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2E6" w:rsidRPr="00871B9F" w:rsidRDefault="000502E6" w:rsidP="000502E6">
      <w:pPr>
        <w:pStyle w:val="affe"/>
        <w:ind w:firstLine="709"/>
      </w:pPr>
      <w:r w:rsidRPr="00871B9F">
        <w:t>Федеральное государственное образовательное учреждение</w:t>
      </w:r>
    </w:p>
    <w:p w:rsidR="000502E6" w:rsidRPr="00871B9F" w:rsidRDefault="000502E6" w:rsidP="000502E6">
      <w:pPr>
        <w:pStyle w:val="affe"/>
        <w:ind w:firstLine="709"/>
      </w:pPr>
      <w:r w:rsidRPr="00871B9F">
        <w:t>высшего профессионального образования</w:t>
      </w:r>
    </w:p>
    <w:p w:rsidR="000502E6" w:rsidRPr="00871B9F" w:rsidRDefault="000502E6" w:rsidP="000502E6">
      <w:pPr>
        <w:pStyle w:val="affe"/>
        <w:ind w:firstLine="709"/>
      </w:pPr>
      <w:r w:rsidRPr="00871B9F">
        <w:t>Санкт-Петербургский государственный университет</w:t>
      </w:r>
    </w:p>
    <w:p w:rsidR="000502E6" w:rsidRPr="00871B9F" w:rsidRDefault="000502E6" w:rsidP="000502E6">
      <w:pPr>
        <w:pStyle w:val="affe"/>
        <w:ind w:firstLine="709"/>
      </w:pPr>
      <w:r w:rsidRPr="00871B9F">
        <w:t>Институт «Высшая школа менеджмента»</w:t>
      </w:r>
    </w:p>
    <w:p w:rsidR="000502E6" w:rsidRPr="00871B9F" w:rsidRDefault="000502E6" w:rsidP="000502E6">
      <w:pPr>
        <w:pStyle w:val="aa"/>
        <w:rPr>
          <w:rStyle w:val="afff5"/>
          <w:rFonts w:cs="Times New Roman"/>
        </w:rPr>
      </w:pPr>
    </w:p>
    <w:p w:rsidR="000502E6" w:rsidRPr="00871B9F" w:rsidRDefault="000502E6" w:rsidP="000502E6">
      <w:pPr>
        <w:pStyle w:val="aa"/>
        <w:rPr>
          <w:rStyle w:val="afff5"/>
          <w:rFonts w:cs="Times New Roman"/>
        </w:rPr>
      </w:pPr>
    </w:p>
    <w:p w:rsidR="000502E6" w:rsidRPr="00871B9F" w:rsidRDefault="000502E6" w:rsidP="000502E6">
      <w:pPr>
        <w:pStyle w:val="aa"/>
        <w:rPr>
          <w:rStyle w:val="afff5"/>
          <w:rFonts w:cs="Times New Roman"/>
        </w:rPr>
      </w:pPr>
    </w:p>
    <w:p w:rsidR="000502E6" w:rsidRPr="00871B9F" w:rsidRDefault="000502E6" w:rsidP="000502E6">
      <w:pPr>
        <w:jc w:val="center"/>
        <w:rPr>
          <w:b/>
          <w:bCs/>
          <w:sz w:val="28"/>
        </w:rPr>
      </w:pPr>
      <w:r w:rsidRPr="00871B9F">
        <w:rPr>
          <w:rFonts w:eastAsia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 xml:space="preserve">РОЛЬ </w:t>
      </w:r>
      <w:r w:rsidRPr="00871B9F">
        <w:rPr>
          <w:rFonts w:eastAsia="Times New Roman" w:cs="Times New Roman"/>
          <w:b/>
          <w:bCs/>
          <w:color w:val="222222"/>
          <w:sz w:val="28"/>
          <w:szCs w:val="28"/>
          <w:shd w:val="clear" w:color="auto" w:fill="FFFFFF"/>
          <w:lang w:val="en-US" w:eastAsia="ru-RU"/>
        </w:rPr>
        <w:t>WELL</w:t>
      </w:r>
      <w:r w:rsidRPr="00871B9F">
        <w:rPr>
          <w:rFonts w:eastAsia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>-</w:t>
      </w:r>
      <w:r w:rsidRPr="00871B9F">
        <w:rPr>
          <w:rFonts w:eastAsia="Times New Roman" w:cs="Times New Roman"/>
          <w:b/>
          <w:bCs/>
          <w:color w:val="222222"/>
          <w:sz w:val="28"/>
          <w:szCs w:val="28"/>
          <w:shd w:val="clear" w:color="auto" w:fill="FFFFFF"/>
          <w:lang w:val="en-US" w:eastAsia="ru-RU"/>
        </w:rPr>
        <w:t>BEING</w:t>
      </w:r>
      <w:r w:rsidRPr="00871B9F">
        <w:rPr>
          <w:rFonts w:eastAsia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 xml:space="preserve"> В СОЗДАНИИ БЛАГОПРИЯТНОГО ОРГАНИЗАЦИОННОГО КЛИМАТА В РОССИЙСКОЙ КОМПАНИИ </w:t>
      </w:r>
    </w:p>
    <w:p w:rsidR="000502E6" w:rsidRPr="00871B9F" w:rsidRDefault="000502E6" w:rsidP="000502E6">
      <w:pPr>
        <w:pStyle w:val="aa"/>
        <w:rPr>
          <w:lang w:eastAsia="ru-RU"/>
        </w:rPr>
      </w:pPr>
    </w:p>
    <w:p w:rsidR="000502E6" w:rsidRPr="000502E6" w:rsidRDefault="000502E6" w:rsidP="009E5804">
      <w:pPr>
        <w:pStyle w:val="aa"/>
        <w:ind w:firstLine="0"/>
        <w:jc w:val="both"/>
        <w:rPr>
          <w:lang w:eastAsia="ru-RU"/>
        </w:rPr>
      </w:pPr>
    </w:p>
    <w:p w:rsidR="000502E6" w:rsidRDefault="000502E6" w:rsidP="000502E6">
      <w:pPr>
        <w:pStyle w:val="aa"/>
        <w:rPr>
          <w:lang w:eastAsia="ru-RU"/>
        </w:rPr>
      </w:pPr>
    </w:p>
    <w:p w:rsidR="009E5804" w:rsidRPr="009E5804" w:rsidRDefault="009E5804" w:rsidP="009E5804">
      <w:pPr>
        <w:rPr>
          <w:lang w:eastAsia="ru-RU"/>
        </w:rPr>
      </w:pPr>
    </w:p>
    <w:p w:rsidR="000502E6" w:rsidRPr="00871B9F" w:rsidRDefault="000502E6" w:rsidP="000502E6">
      <w:pPr>
        <w:pStyle w:val="11"/>
      </w:pPr>
      <w:r w:rsidRPr="00871B9F">
        <w:t>Выпускная квалификационная работа</w:t>
      </w:r>
    </w:p>
    <w:p w:rsidR="000502E6" w:rsidRPr="00871B9F" w:rsidRDefault="000502E6" w:rsidP="000502E6">
      <w:pPr>
        <w:pStyle w:val="11"/>
      </w:pPr>
      <w:r w:rsidRPr="00871B9F">
        <w:t>студентки 4 курса бакалаврской программы,</w:t>
      </w:r>
    </w:p>
    <w:p w:rsidR="000502E6" w:rsidRPr="00871B9F" w:rsidRDefault="000502E6" w:rsidP="000502E6">
      <w:pPr>
        <w:pStyle w:val="11"/>
      </w:pPr>
      <w:r w:rsidRPr="00871B9F">
        <w:t>профиль – Управление человеческими</w:t>
      </w:r>
    </w:p>
    <w:p w:rsidR="000502E6" w:rsidRPr="00871B9F" w:rsidRDefault="000502E6" w:rsidP="000502E6">
      <w:pPr>
        <w:pStyle w:val="11"/>
      </w:pPr>
      <w:r w:rsidRPr="00871B9F">
        <w:t>ресурсами:</w:t>
      </w:r>
    </w:p>
    <w:p w:rsidR="000502E6" w:rsidRPr="00A65119" w:rsidRDefault="000502E6" w:rsidP="000502E6">
      <w:pPr>
        <w:pStyle w:val="11"/>
        <w:rPr>
          <w:rStyle w:val="31"/>
        </w:rPr>
      </w:pPr>
      <w:proofErr w:type="spellStart"/>
      <w:r>
        <w:rPr>
          <w:rStyle w:val="31"/>
        </w:rPr>
        <w:t>Кузенковой</w:t>
      </w:r>
      <w:proofErr w:type="spellEnd"/>
      <w:r>
        <w:rPr>
          <w:rStyle w:val="31"/>
        </w:rPr>
        <w:t xml:space="preserve"> Александры Петровны </w:t>
      </w:r>
    </w:p>
    <w:p w:rsidR="000502E6" w:rsidRPr="00A65119" w:rsidRDefault="00443F10" w:rsidP="000502E6">
      <w:pPr>
        <w:pStyle w:val="11"/>
        <w:rPr>
          <w:rStyle w:val="21"/>
        </w:rPr>
      </w:pP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  <w:noProof/>
          <w:lang w:eastAsia="ru-RU"/>
        </w:rPr>
        <w:drawing>
          <wp:inline distT="0" distB="0" distL="0" distR="0" wp14:anchorId="4CFD430E">
            <wp:extent cx="810895" cy="5181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02E6">
        <w:rPr>
          <w:rStyle w:val="21"/>
        </w:rPr>
        <w:tab/>
      </w:r>
      <w:r w:rsidR="000502E6">
        <w:rPr>
          <w:rStyle w:val="21"/>
        </w:rPr>
        <w:tab/>
      </w:r>
      <w:r w:rsidR="000502E6">
        <w:rPr>
          <w:rStyle w:val="21"/>
        </w:rPr>
        <w:tab/>
      </w:r>
    </w:p>
    <w:p w:rsidR="000502E6" w:rsidRPr="00871B9F" w:rsidRDefault="000502E6" w:rsidP="000502E6">
      <w:pPr>
        <w:pStyle w:val="11"/>
      </w:pPr>
      <w:r w:rsidRPr="00871B9F">
        <w:t>Научный руководитель:</w:t>
      </w:r>
    </w:p>
    <w:p w:rsidR="000502E6" w:rsidRPr="00871B9F" w:rsidRDefault="000502E6" w:rsidP="000502E6">
      <w:pPr>
        <w:pStyle w:val="11"/>
        <w:rPr>
          <w:b/>
        </w:rPr>
      </w:pPr>
      <w:r w:rsidRPr="00871B9F">
        <w:rPr>
          <w:b/>
        </w:rPr>
        <w:t xml:space="preserve">д. </w:t>
      </w:r>
      <w:proofErr w:type="spellStart"/>
      <w:r w:rsidRPr="00552411">
        <w:rPr>
          <w:b/>
        </w:rPr>
        <w:t>п</w:t>
      </w:r>
      <w:r w:rsidR="00DC4AAB" w:rsidRPr="00552411">
        <w:rPr>
          <w:b/>
        </w:rPr>
        <w:t>с</w:t>
      </w:r>
      <w:proofErr w:type="spellEnd"/>
      <w:r w:rsidRPr="00552411">
        <w:rPr>
          <w:b/>
        </w:rPr>
        <w:t>.</w:t>
      </w:r>
      <w:r w:rsidRPr="00871B9F">
        <w:rPr>
          <w:b/>
        </w:rPr>
        <w:t xml:space="preserve"> н., профессор</w:t>
      </w:r>
    </w:p>
    <w:p w:rsidR="000502E6" w:rsidRPr="000502E6" w:rsidRDefault="000502E6" w:rsidP="000502E6">
      <w:pPr>
        <w:pStyle w:val="11"/>
        <w:rPr>
          <w:rStyle w:val="31"/>
        </w:rPr>
      </w:pPr>
      <w:r w:rsidRPr="000502E6">
        <w:rPr>
          <w:rStyle w:val="31"/>
        </w:rPr>
        <w:t>Кошелева Софья Владимировна</w:t>
      </w:r>
    </w:p>
    <w:p w:rsidR="000502E6" w:rsidRPr="009E5804" w:rsidRDefault="000502E6" w:rsidP="009E5804">
      <w:pPr>
        <w:pStyle w:val="11"/>
        <w:rPr>
          <w:b/>
          <w:u w:val="single"/>
        </w:rPr>
      </w:pP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  <w:r w:rsidR="00DC4AAB">
        <w:rPr>
          <w:b/>
          <w:noProof/>
          <w:u w:val="single"/>
          <w:lang w:eastAsia="ru-RU"/>
        </w:rPr>
        <w:drawing>
          <wp:inline distT="0" distB="0" distL="0" distR="0" wp14:anchorId="735D0444">
            <wp:extent cx="542925" cy="352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</w:p>
    <w:p w:rsidR="009E5804" w:rsidRPr="00871B9F" w:rsidRDefault="009E5804" w:rsidP="009E5804">
      <w:pPr>
        <w:pStyle w:val="11"/>
      </w:pPr>
      <w:r>
        <w:t>Рецензент</w:t>
      </w:r>
      <w:r w:rsidRPr="00871B9F">
        <w:t>:</w:t>
      </w:r>
    </w:p>
    <w:p w:rsidR="009E5804" w:rsidRPr="00871B9F" w:rsidRDefault="009E5804" w:rsidP="009E5804">
      <w:pPr>
        <w:pStyle w:val="11"/>
        <w:rPr>
          <w:b/>
        </w:rPr>
      </w:pPr>
      <w:r>
        <w:rPr>
          <w:b/>
        </w:rPr>
        <w:t>к</w:t>
      </w:r>
      <w:r w:rsidRPr="00552411">
        <w:rPr>
          <w:b/>
        </w:rPr>
        <w:t>.</w:t>
      </w:r>
      <w:r>
        <w:rPr>
          <w:b/>
        </w:rPr>
        <w:t xml:space="preserve"> э. н., доцент</w:t>
      </w:r>
    </w:p>
    <w:p w:rsidR="009E5804" w:rsidRDefault="009E5804" w:rsidP="009E5804">
      <w:pPr>
        <w:pStyle w:val="11"/>
        <w:rPr>
          <w:rStyle w:val="31"/>
        </w:rPr>
      </w:pPr>
      <w:r>
        <w:rPr>
          <w:rStyle w:val="31"/>
        </w:rPr>
        <w:t>Лисовская Антонина Юрьевна</w:t>
      </w:r>
    </w:p>
    <w:p w:rsidR="009E5804" w:rsidRPr="000502E6" w:rsidRDefault="009E5804" w:rsidP="009E5804">
      <w:pPr>
        <w:pStyle w:val="11"/>
        <w:rPr>
          <w:b/>
          <w:u w:val="single"/>
        </w:rPr>
      </w:pP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  <w:r>
        <w:rPr>
          <w:rStyle w:val="21"/>
        </w:rPr>
        <w:tab/>
      </w:r>
    </w:p>
    <w:p w:rsidR="000502E6" w:rsidRDefault="000502E6" w:rsidP="009E5804">
      <w:pPr>
        <w:pStyle w:val="aa"/>
        <w:ind w:firstLine="0"/>
        <w:jc w:val="both"/>
      </w:pPr>
    </w:p>
    <w:p w:rsidR="000502E6" w:rsidRDefault="000502E6" w:rsidP="000502E6">
      <w:pPr>
        <w:pStyle w:val="aa"/>
      </w:pPr>
    </w:p>
    <w:p w:rsidR="000502E6" w:rsidRPr="000502E6" w:rsidRDefault="000502E6" w:rsidP="000502E6">
      <w:pPr>
        <w:pStyle w:val="aa"/>
      </w:pPr>
    </w:p>
    <w:p w:rsidR="000502E6" w:rsidRPr="000667CC" w:rsidRDefault="000502E6" w:rsidP="000502E6">
      <w:pPr>
        <w:pStyle w:val="aa"/>
      </w:pPr>
      <w:r w:rsidRPr="000667CC">
        <w:t>Санкт-Петербург</w:t>
      </w:r>
    </w:p>
    <w:p w:rsidR="000502E6" w:rsidRDefault="000502E6" w:rsidP="000B6DB3">
      <w:pPr>
        <w:pStyle w:val="aa"/>
      </w:pPr>
      <w:r>
        <w:t>2022</w:t>
      </w:r>
    </w:p>
    <w:p w:rsidR="00C95FA0" w:rsidRPr="00871B9F" w:rsidRDefault="00C95FA0" w:rsidP="00C95FA0">
      <w:pPr>
        <w:pStyle w:val="affe"/>
        <w:ind w:firstLine="709"/>
        <w:jc w:val="left"/>
        <w:rPr>
          <w:b/>
          <w:szCs w:val="28"/>
        </w:rPr>
      </w:pPr>
      <w:r w:rsidRPr="00871B9F">
        <w:rPr>
          <w:b/>
          <w:szCs w:val="28"/>
        </w:rPr>
        <w:lastRenderedPageBreak/>
        <w:t>ЗАЯВЛЕНИЕ О САМОСТОЯТЕЛЬНОМ ХАРАКТЕРЕ КУРСОВОЙ РАБОТЫ</w:t>
      </w:r>
    </w:p>
    <w:p w:rsidR="00C95FA0" w:rsidRPr="00871B9F" w:rsidRDefault="00C95FA0" w:rsidP="00C95FA0">
      <w:bookmarkStart w:id="0" w:name="_Toc9356764"/>
      <w:r w:rsidRPr="00871B9F">
        <w:t xml:space="preserve">Я, </w:t>
      </w:r>
      <w:proofErr w:type="spellStart"/>
      <w:r w:rsidRPr="00871B9F">
        <w:t>Кузенкова</w:t>
      </w:r>
      <w:proofErr w:type="spellEnd"/>
      <w:r w:rsidRPr="00871B9F">
        <w:t xml:space="preserve"> Александра Петровна, студентка 4 курса направления 38.03.02 «Менеджмент» (профиль подготовки – Управление человеческими ресурсами), заявляю, что в моей выпускной квалификационной работе на тему «</w:t>
      </w:r>
      <w:r w:rsidRPr="00871B9F">
        <w:rPr>
          <w:rFonts w:cs="Times New Roman"/>
          <w:szCs w:val="24"/>
        </w:rPr>
        <w:t xml:space="preserve">Роль </w:t>
      </w:r>
      <w:r w:rsidRPr="00871B9F">
        <w:rPr>
          <w:rFonts w:cs="Times New Roman"/>
          <w:szCs w:val="24"/>
          <w:lang w:val="en-US"/>
        </w:rPr>
        <w:t>well</w:t>
      </w:r>
      <w:r w:rsidRPr="00871B9F">
        <w:rPr>
          <w:rFonts w:cs="Times New Roman"/>
          <w:szCs w:val="24"/>
        </w:rPr>
        <w:t>-</w:t>
      </w:r>
      <w:r w:rsidRPr="00871B9F">
        <w:rPr>
          <w:rFonts w:cs="Times New Roman"/>
          <w:szCs w:val="24"/>
          <w:lang w:val="en-US"/>
        </w:rPr>
        <w:t>being</w:t>
      </w:r>
      <w:r w:rsidRPr="00871B9F">
        <w:rPr>
          <w:rFonts w:cs="Times New Roman"/>
          <w:szCs w:val="24"/>
        </w:rPr>
        <w:t xml:space="preserve"> в создании благоприятного организационного климата в российских компаниях</w:t>
      </w:r>
      <w:r w:rsidRPr="00871B9F">
        <w:t xml:space="preserve">», </w:t>
      </w:r>
      <w:r w:rsidRPr="00871B9F">
        <w:rPr>
          <w:u w:val="single"/>
        </w:rPr>
        <w:t xml:space="preserve">представленной в службу обеспечения программ </w:t>
      </w:r>
      <w:proofErr w:type="spellStart"/>
      <w:r w:rsidRPr="00871B9F">
        <w:rPr>
          <w:u w:val="single"/>
        </w:rPr>
        <w:t>бакалавриата</w:t>
      </w:r>
      <w:proofErr w:type="spellEnd"/>
      <w:r w:rsidRPr="00871B9F">
        <w:rPr>
          <w:u w:val="single"/>
        </w:rPr>
        <w:t xml:space="preserve"> для последующей передачи в государственную аттестационную комиссию для публичной защиты,</w:t>
      </w:r>
      <w:r w:rsidRPr="00871B9F">
        <w:t xml:space="preserve">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 </w:t>
      </w:r>
    </w:p>
    <w:p w:rsidR="00C95FA0" w:rsidRPr="00871B9F" w:rsidRDefault="00C95FA0" w:rsidP="00C95FA0">
      <w:r w:rsidRPr="00871B9F"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:rsidR="00C95FA0" w:rsidRPr="00871B9F" w:rsidRDefault="00C95FA0" w:rsidP="00C95FA0"/>
    <w:p w:rsidR="00C95FA0" w:rsidRPr="00871B9F" w:rsidRDefault="00C95FA0" w:rsidP="00C95FA0"/>
    <w:p w:rsidR="00C95FA0" w:rsidRPr="00871B9F" w:rsidRDefault="00C95FA0" w:rsidP="00C95FA0"/>
    <w:p w:rsidR="00C95FA0" w:rsidRPr="00871B9F" w:rsidRDefault="00443F10" w:rsidP="00443F10">
      <w:pPr>
        <w:ind w:firstLine="0"/>
      </w:pPr>
      <w:r>
        <w:t xml:space="preserve">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B5321E4">
            <wp:extent cx="810895" cy="5181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jc w:val="right"/>
      </w:pPr>
      <w:r w:rsidRPr="00871B9F">
        <w:t xml:space="preserve">____________________________________ </w:t>
      </w:r>
    </w:p>
    <w:p w:rsidR="00C95FA0" w:rsidRPr="00871B9F" w:rsidRDefault="00C95FA0" w:rsidP="00C95FA0">
      <w:pPr>
        <w:jc w:val="right"/>
        <w:rPr>
          <w:i/>
          <w:iCs/>
        </w:rPr>
      </w:pPr>
      <w:r w:rsidRPr="00871B9F">
        <w:rPr>
          <w:i/>
          <w:iCs/>
        </w:rPr>
        <w:t>(Подпись студента)</w:t>
      </w:r>
    </w:p>
    <w:p w:rsidR="00C95FA0" w:rsidRPr="00871B9F" w:rsidRDefault="00C95FA0" w:rsidP="00C95FA0">
      <w:pPr>
        <w:jc w:val="right"/>
        <w:rPr>
          <w:i/>
          <w:iCs/>
        </w:rPr>
      </w:pPr>
    </w:p>
    <w:p w:rsidR="00C95FA0" w:rsidRPr="00871B9F" w:rsidRDefault="002479D3" w:rsidP="00C95FA0">
      <w:pPr>
        <w:jc w:val="right"/>
        <w:rPr>
          <w:i/>
          <w:iCs/>
        </w:rPr>
      </w:pPr>
      <w:r>
        <w:rPr>
          <w:i/>
          <w:iCs/>
        </w:rPr>
        <w:t>30.05.2022</w:t>
      </w:r>
    </w:p>
    <w:p w:rsidR="00C95FA0" w:rsidRPr="00871B9F" w:rsidRDefault="00C95FA0" w:rsidP="00C95FA0">
      <w:pPr>
        <w:jc w:val="right"/>
      </w:pPr>
      <w:r w:rsidRPr="00871B9F">
        <w:t xml:space="preserve"> ____________________________________</w:t>
      </w:r>
    </w:p>
    <w:p w:rsidR="00C95FA0" w:rsidRPr="00871B9F" w:rsidRDefault="00C95FA0" w:rsidP="00C95FA0">
      <w:pPr>
        <w:jc w:val="right"/>
        <w:rPr>
          <w:rFonts w:eastAsia="Times New Roman" w:cs="Times New Roman"/>
          <w:bCs/>
          <w:szCs w:val="24"/>
          <w:lang w:eastAsia="ru-RU"/>
        </w:rPr>
      </w:pPr>
      <w:r w:rsidRPr="00871B9F">
        <w:rPr>
          <w:i/>
          <w:iCs/>
        </w:rPr>
        <w:t>(Дата)</w:t>
      </w:r>
    </w:p>
    <w:p w:rsidR="00E66C64" w:rsidRDefault="00E66C64">
      <w:pPr>
        <w:tabs>
          <w:tab w:val="clear" w:pos="709"/>
        </w:tabs>
        <w:spacing w:after="200" w:line="276" w:lineRule="auto"/>
        <w:ind w:firstLine="0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-8021462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5FA0" w:rsidRPr="00871B9F" w:rsidRDefault="00C95FA0" w:rsidP="00C95FA0">
          <w:pPr>
            <w:pStyle w:val="affff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871B9F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Оглавление</w:t>
          </w:r>
        </w:p>
        <w:p w:rsidR="00C34898" w:rsidRPr="003D09F0" w:rsidRDefault="00C95FA0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r w:rsidRPr="00871B9F">
            <w:rPr>
              <w:rFonts w:cs="Times New Roman"/>
              <w:b/>
            </w:rPr>
            <w:fldChar w:fldCharType="begin"/>
          </w:r>
          <w:r w:rsidRPr="00871B9F">
            <w:rPr>
              <w:rFonts w:cs="Times New Roman"/>
              <w:b/>
            </w:rPr>
            <w:instrText xml:space="preserve"> TOC \o "1-3" \h \z \u </w:instrText>
          </w:r>
          <w:r w:rsidRPr="00871B9F">
            <w:rPr>
              <w:rFonts w:cs="Times New Roman"/>
              <w:b/>
            </w:rPr>
            <w:fldChar w:fldCharType="separate"/>
          </w:r>
          <w:hyperlink w:anchor="_Toc104570202" w:history="1">
            <w:r w:rsidR="008E79C6">
              <w:rPr>
                <w:rStyle w:val="affa"/>
                <w:rFonts w:cs="Times New Roman"/>
                <w:noProof/>
                <w:color w:val="auto"/>
              </w:rPr>
              <w:t>Введение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_Toc104570202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5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03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Глава 1. Теоретические </w:t>
            </w:r>
            <w:r w:rsidR="00DC4AAB" w:rsidRPr="003D09F0">
              <w:rPr>
                <w:rStyle w:val="affa"/>
                <w:rFonts w:cs="Times New Roman"/>
                <w:noProof/>
                <w:color w:val="auto"/>
              </w:rPr>
              <w:t xml:space="preserve">и практические </w:t>
            </w:r>
            <w:r w:rsidR="00396FC3">
              <w:rPr>
                <w:rStyle w:val="affa"/>
                <w:rFonts w:cs="Times New Roman"/>
                <w:noProof/>
                <w:color w:val="auto"/>
              </w:rPr>
              <w:t>аспекты понятия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well-being и </w:t>
            </w:r>
            <w:r w:rsidR="00396FC3">
              <w:rPr>
                <w:rStyle w:val="affa"/>
                <w:rFonts w:cs="Times New Roman"/>
                <w:noProof/>
                <w:color w:val="auto"/>
              </w:rPr>
              <w:t>его</w:t>
            </w:r>
            <w:r w:rsidR="00DC4AAB" w:rsidRPr="003D09F0">
              <w:rPr>
                <w:rStyle w:val="affa"/>
                <w:rFonts w:cs="Times New Roman"/>
                <w:noProof/>
                <w:color w:val="auto"/>
              </w:rPr>
              <w:t xml:space="preserve"> влияния на организационный климат компаний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_Toc104570203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8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4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1.1.1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Well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-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being</w:t>
            </w:r>
            <w:r w:rsidR="00227DBF" w:rsidRPr="003D09F0">
              <w:rPr>
                <w:rStyle w:val="affa"/>
                <w:rFonts w:cs="Times New Roman"/>
                <w:noProof/>
                <w:color w:val="auto"/>
              </w:rPr>
              <w:t>: сущность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и определение понятия «благополучие сотрудника»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_Toc104570204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8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left" w:pos="1920"/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5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1.1.2.</w:t>
            </w:r>
            <w:r w:rsidR="00C34898" w:rsidRPr="003D09F0">
              <w:rPr>
                <w:rFonts w:eastAsiaTheme="minorEastAsia" w:cs="Times New Roman"/>
                <w:bCs w:val="0"/>
                <w:noProof/>
                <w:sz w:val="22"/>
                <w:lang w:eastAsia="ru-RU"/>
              </w:rPr>
              <w:t xml:space="preserve">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Методы</w:t>
            </w:r>
            <w:r w:rsidR="008E79C6">
              <w:rPr>
                <w:rStyle w:val="affa"/>
                <w:rFonts w:cs="Times New Roman"/>
                <w:noProof/>
                <w:color w:val="auto"/>
              </w:rPr>
              <w:t xml:space="preserve"> и инструменты внедрения программ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well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-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being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_Toc104570205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18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6" w:history="1">
            <w:r w:rsidR="003142AE">
              <w:rPr>
                <w:rStyle w:val="affa"/>
                <w:rFonts w:cs="Times New Roman"/>
                <w:noProof/>
                <w:color w:val="auto"/>
              </w:rPr>
              <w:t>1.1.3. Влияние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well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-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being</w:t>
            </w:r>
            <w:r w:rsidR="003142AE">
              <w:rPr>
                <w:rStyle w:val="affa"/>
                <w:rFonts w:cs="Times New Roman"/>
                <w:noProof/>
                <w:color w:val="auto"/>
              </w:rPr>
              <w:t xml:space="preserve"> на продуктивность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сотрудников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_Toc104570206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22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left" w:pos="1680"/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7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1.2</w:t>
            </w:r>
            <w:r w:rsidR="00C34898" w:rsidRPr="003D09F0">
              <w:rPr>
                <w:rFonts w:eastAsiaTheme="minorEastAsia" w:cs="Times New Roman"/>
                <w:bCs w:val="0"/>
                <w:noProof/>
                <w:sz w:val="22"/>
                <w:lang w:eastAsia="ru-RU"/>
              </w:rPr>
              <w:t xml:space="preserve">.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Организационный климат: сущность понятия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_Toc104570207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24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8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1.3. Рассмотрение кей</w:t>
            </w:r>
            <w:r w:rsidR="00227DBF" w:rsidRPr="003D09F0">
              <w:rPr>
                <w:rStyle w:val="affa"/>
                <w:rFonts w:cs="Times New Roman"/>
                <w:noProof/>
                <w:color w:val="auto"/>
              </w:rPr>
              <w:t>сов российских компаний, внедривших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well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-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being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_Toc104570208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26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09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1.3.1. Кейс 1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_Toc104570209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26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0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1.3.2. Кейс 2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_Toc104570210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27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1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1.3.3. Кейс 3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_Toc104570211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30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2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Резюме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_Toc104570212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31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13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Глава 2. </w:t>
            </w:r>
            <w:r w:rsidR="00E67E57" w:rsidRPr="003D09F0">
              <w:rPr>
                <w:rStyle w:val="affa"/>
                <w:rFonts w:cs="Times New Roman"/>
                <w:noProof/>
                <w:color w:val="auto"/>
              </w:rPr>
              <w:t>Исследование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организационного климата в компании ТД ООО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_Toc104570213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32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4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2.1. Общая характеристика компании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_Toc104570214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32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5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2.2. Результаты анализа внутренней документации компании ООО ТД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_Toc104570215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35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6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2.3. Проведение опроса сотрудников компании ООО ТД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_Toc104570216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38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7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2.4. Анализ результатов опроса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_Toc104570217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42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18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2.5. Оценка состояния организационного климата в компании ООО ТД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_Toc104570218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49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19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Глава 3. Практические рекомендации для компании ООО ТД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_Toc104570219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51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3D09F0" w:rsidRDefault="0049691C">
          <w:pPr>
            <w:pStyle w:val="22"/>
            <w:tabs>
              <w:tab w:val="right" w:leader="dot" w:pos="9345"/>
            </w:tabs>
            <w:rPr>
              <w:rFonts w:eastAsiaTheme="minorEastAsia" w:cs="Times New Roman"/>
              <w:bCs w:val="0"/>
              <w:noProof/>
              <w:sz w:val="22"/>
              <w:lang w:eastAsia="ru-RU"/>
            </w:rPr>
          </w:pPr>
          <w:hyperlink w:anchor="_Toc104570220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3.1 Разработка программы 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well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-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  <w:lang w:val="en-US"/>
              </w:rPr>
              <w:t>being</w:t>
            </w:r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 xml:space="preserve"> для компании ООО ТД Ремикс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_Toc104570220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51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1" w:history="1">
            <w:r w:rsidR="00C34898" w:rsidRPr="003D09F0">
              <w:rPr>
                <w:rStyle w:val="affa"/>
                <w:rFonts w:cs="Times New Roman"/>
                <w:noProof/>
                <w:color w:val="auto"/>
              </w:rPr>
              <w:t>Заключение</w:t>
            </w:r>
            <w:r w:rsidR="00C34898" w:rsidRPr="003D09F0">
              <w:rPr>
                <w:rFonts w:cs="Times New Roman"/>
                <w:noProof/>
                <w:webHidden/>
              </w:rPr>
              <w:tab/>
            </w:r>
            <w:r w:rsidR="00C34898" w:rsidRPr="003D09F0">
              <w:rPr>
                <w:rFonts w:cs="Times New Roman"/>
                <w:noProof/>
                <w:webHidden/>
              </w:rPr>
              <w:fldChar w:fldCharType="begin"/>
            </w:r>
            <w:r w:rsidR="00C34898" w:rsidRPr="003D09F0">
              <w:rPr>
                <w:rFonts w:cs="Times New Roman"/>
                <w:noProof/>
                <w:webHidden/>
              </w:rPr>
              <w:instrText xml:space="preserve"> PAGEREF _Toc104570221 \h </w:instrText>
            </w:r>
            <w:r w:rsidR="00C34898" w:rsidRPr="003D09F0">
              <w:rPr>
                <w:rFonts w:cs="Times New Roman"/>
                <w:noProof/>
                <w:webHidden/>
              </w:rPr>
            </w:r>
            <w:r w:rsidR="00C34898" w:rsidRPr="003D09F0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56</w:t>
            </w:r>
            <w:r w:rsidR="00C34898" w:rsidRPr="003D09F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2" w:history="1">
            <w:r w:rsidR="0016455D">
              <w:rPr>
                <w:rStyle w:val="affa"/>
                <w:rFonts w:cs="Times New Roman"/>
                <w:noProof/>
              </w:rPr>
              <w:t>Список</w:t>
            </w:r>
            <w:r w:rsidR="00C34898" w:rsidRPr="0016455D">
              <w:rPr>
                <w:rStyle w:val="affa"/>
                <w:rFonts w:cs="Times New Roman"/>
                <w:noProof/>
              </w:rPr>
              <w:t xml:space="preserve"> источников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_Toc104570222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57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3" w:history="1"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>ПРИЛОЖЕНИЕ 1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_Toc104570223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63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24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Организационная структура компании ООО ТД Ремикс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instrText xml:space="preserve"> PAGEREF _Toc104570224 \h </w:instrTex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E60E3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5" w:history="1">
            <w:r w:rsid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2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_Toc104570225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64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26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Отчет из программы 1С – расчет коэффициента текучести кадров в период с апреля 2021 по апрель 2022 года в компании ООО ТД Ремикс.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instrText xml:space="preserve"> PAGEREF _Toc104570226 \h </w:instrTex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E60E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7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3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_Toc104570227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65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28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Отчет из программы 1С – численность и текучесть кадров за период с апреля 2021 по апрель 2022 года в компании ООО ТД Ремикс.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_Toc104570228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29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4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_Toc104570229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66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30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 xml:space="preserve">Опросник </w:t>
            </w:r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val="en-US" w:eastAsia="ru-RU"/>
              </w:rPr>
              <w:t>Gallup Q12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_Toc104570230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31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5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_Toc104570231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67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32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Миннесотский опросник удовлетворенности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_Toc104570232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33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6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_Toc104570233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68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34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 xml:space="preserve">Опросник для оценки организационного климата в компании - </w:t>
            </w:r>
            <w:r w:rsidR="00C34898" w:rsidRPr="0016455D">
              <w:rPr>
                <w:rStyle w:val="affa"/>
                <w:rFonts w:ascii="Times New Roman" w:eastAsia="Times New Roman" w:hAnsi="Times New Roman" w:cs="Times New Roman"/>
                <w:i/>
                <w:iCs/>
                <w:noProof/>
              </w:rPr>
              <w:t>Экспресс-методика по изучению психологического климата в коллективе (О. С. Михалюк и А. Ю. Шалыто)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_Toc104570234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35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7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_Toc104570235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69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36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Результаты опроса по вовлеченности персонала в компании ООО ТД Ремикс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_Toc104570236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37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8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_Toc104570237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70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38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Результаты опроса по удовлетворенности персонала в компании ООО ТД Ремикс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_Toc104570238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39" w:history="1"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C34898" w:rsidRPr="0016455D">
              <w:rPr>
                <w:rStyle w:val="affa"/>
                <w:rFonts w:cs="Times New Roman"/>
                <w:noProof/>
                <w:lang w:eastAsia="ru-RU"/>
              </w:rPr>
              <w:t xml:space="preserve"> 9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_Toc104570239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71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Pr="0016455D" w:rsidRDefault="0049691C">
          <w:pPr>
            <w:pStyle w:val="3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ru-RU"/>
            </w:rPr>
          </w:pPr>
          <w:hyperlink w:anchor="_Toc104570240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  <w:lang w:eastAsia="ru-RU"/>
              </w:rPr>
              <w:t>Результаты опроса по оценке организационного климата в компании ООО ТД Ремикс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_Toc104570240 \h </w:instrTex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C34898" w:rsidRPr="00396FC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34898" w:rsidRPr="0016455D" w:rsidRDefault="0049691C">
          <w:pPr>
            <w:pStyle w:val="12"/>
            <w:tabs>
              <w:tab w:val="right" w:leader="dot" w:pos="9345"/>
            </w:tabs>
            <w:rPr>
              <w:rFonts w:eastAsiaTheme="minorEastAsia" w:cs="Times New Roman"/>
              <w:bCs w:val="0"/>
              <w:iCs w:val="0"/>
              <w:noProof/>
              <w:sz w:val="22"/>
              <w:szCs w:val="22"/>
              <w:lang w:eastAsia="ru-RU"/>
            </w:rPr>
          </w:pPr>
          <w:hyperlink w:anchor="_Toc104570241" w:history="1">
            <w:r w:rsidR="0016455D" w:rsidRPr="0016455D">
              <w:rPr>
                <w:noProof/>
              </w:rPr>
              <w:t xml:space="preserve"> </w:t>
            </w:r>
            <w:r w:rsidR="0016455D" w:rsidRPr="0016455D">
              <w:rPr>
                <w:rStyle w:val="affa"/>
                <w:rFonts w:cs="Times New Roman"/>
                <w:noProof/>
                <w:lang w:eastAsia="ru-RU"/>
              </w:rPr>
              <w:t>ПРИЛОЖЕНИЕ</w:t>
            </w:r>
            <w:r w:rsidR="0016455D">
              <w:rPr>
                <w:rStyle w:val="affa"/>
                <w:rFonts w:cs="Times New Roman"/>
                <w:noProof/>
                <w:lang w:eastAsia="ru-RU"/>
              </w:rPr>
              <w:t xml:space="preserve"> 10</w:t>
            </w:r>
            <w:r w:rsidR="00C34898" w:rsidRPr="0016455D">
              <w:rPr>
                <w:rFonts w:cs="Times New Roman"/>
                <w:noProof/>
                <w:webHidden/>
              </w:rPr>
              <w:tab/>
            </w:r>
            <w:r w:rsidR="00C34898" w:rsidRPr="0016455D">
              <w:rPr>
                <w:rFonts w:cs="Times New Roman"/>
                <w:noProof/>
                <w:webHidden/>
              </w:rPr>
              <w:fldChar w:fldCharType="begin"/>
            </w:r>
            <w:r w:rsidR="00C34898" w:rsidRPr="0016455D">
              <w:rPr>
                <w:rFonts w:cs="Times New Roman"/>
                <w:noProof/>
                <w:webHidden/>
              </w:rPr>
              <w:instrText xml:space="preserve"> PAGEREF _Toc104570241 \h </w:instrText>
            </w:r>
            <w:r w:rsidR="00C34898" w:rsidRPr="0016455D">
              <w:rPr>
                <w:rFonts w:cs="Times New Roman"/>
                <w:noProof/>
                <w:webHidden/>
              </w:rPr>
            </w:r>
            <w:r w:rsidR="00C34898" w:rsidRPr="0016455D">
              <w:rPr>
                <w:rFonts w:cs="Times New Roman"/>
                <w:noProof/>
                <w:webHidden/>
              </w:rPr>
              <w:fldChar w:fldCharType="separate"/>
            </w:r>
            <w:r w:rsidR="00FE60E3">
              <w:rPr>
                <w:rFonts w:cs="Times New Roman"/>
                <w:noProof/>
                <w:webHidden/>
              </w:rPr>
              <w:t>73</w:t>
            </w:r>
            <w:r w:rsidR="00C34898" w:rsidRPr="0016455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C34898" w:rsidRDefault="0049691C">
          <w:pPr>
            <w:pStyle w:val="3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04570242" w:history="1">
            <w:r w:rsidR="00C34898" w:rsidRPr="0016455D">
              <w:rPr>
                <w:rStyle w:val="affa"/>
                <w:rFonts w:ascii="Times New Roman" w:hAnsi="Times New Roman" w:cs="Times New Roman"/>
                <w:noProof/>
              </w:rPr>
              <w:t>Первичные результаты анкетирования в компании ООО ТД Ремикс, включающие ответы на вопросы по каждому из опросников. Скриншоты диаграмм из GoogleForms.</w:t>
            </w:r>
            <w:r w:rsidR="00C34898" w:rsidRPr="0016455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34898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4898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_Toc104570242 \h </w:instrText>
            </w:r>
            <w:r w:rsidR="00C34898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4898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E60E3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="00C34898" w:rsidRPr="00FE60E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5FA0" w:rsidRPr="00871B9F" w:rsidRDefault="00C95FA0" w:rsidP="00C95FA0">
          <w:r w:rsidRPr="00871B9F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C95FA0" w:rsidRPr="00871B9F" w:rsidRDefault="00C95FA0" w:rsidP="00C95FA0">
      <w:pPr>
        <w:rPr>
          <w:rFonts w:cs="Times New Roman"/>
          <w:b/>
          <w:bCs/>
          <w:color w:val="000000" w:themeColor="text1"/>
          <w:sz w:val="28"/>
          <w:szCs w:val="28"/>
        </w:rPr>
      </w:pPr>
    </w:p>
    <w:p w:rsidR="00C95FA0" w:rsidRPr="00871B9F" w:rsidRDefault="00C95FA0" w:rsidP="00C95FA0">
      <w:pPr>
        <w:rPr>
          <w:rFonts w:cs="Times New Roman"/>
          <w:b/>
          <w:bCs/>
          <w:color w:val="000000" w:themeColor="text1"/>
          <w:sz w:val="28"/>
          <w:szCs w:val="28"/>
          <w:lang w:val="en-US"/>
        </w:rPr>
      </w:pPr>
    </w:p>
    <w:p w:rsidR="00C95FA0" w:rsidRPr="00871B9F" w:rsidRDefault="00C95FA0" w:rsidP="00C95FA0">
      <w:pPr>
        <w:pStyle w:val="1"/>
        <w:ind w:firstLine="709"/>
        <w:rPr>
          <w:sz w:val="24"/>
          <w:szCs w:val="24"/>
        </w:rPr>
      </w:pPr>
      <w:bookmarkStart w:id="1" w:name="_Toc104570202"/>
      <w:r w:rsidRPr="00871B9F">
        <w:rPr>
          <w:sz w:val="24"/>
          <w:szCs w:val="24"/>
        </w:rPr>
        <w:lastRenderedPageBreak/>
        <w:t>ВВЕДЕНИЕ</w:t>
      </w:r>
      <w:bookmarkEnd w:id="1"/>
    </w:p>
    <w:p w:rsidR="00C95FA0" w:rsidRDefault="00C95FA0" w:rsidP="00C95FA0">
      <w:pPr>
        <w:pStyle w:val="afff9"/>
        <w:rPr>
          <w:lang w:val="ru-RU" w:eastAsia="ru-RU"/>
        </w:rPr>
      </w:pPr>
      <w:r w:rsidRPr="00871B9F">
        <w:rPr>
          <w:lang w:val="ru-RU" w:eastAsia="ru-RU"/>
        </w:rPr>
        <w:t xml:space="preserve">Особую актуальность тема </w:t>
      </w:r>
      <w:r w:rsidRPr="00871B9F">
        <w:rPr>
          <w:lang w:eastAsia="ru-RU"/>
        </w:rPr>
        <w:t>well</w:t>
      </w:r>
      <w:r w:rsidRPr="00871B9F">
        <w:rPr>
          <w:lang w:val="ru-RU" w:eastAsia="ru-RU"/>
        </w:rPr>
        <w:t>-</w:t>
      </w:r>
      <w:r w:rsidRPr="00871B9F">
        <w:rPr>
          <w:lang w:eastAsia="ru-RU"/>
        </w:rPr>
        <w:t>being</w:t>
      </w:r>
      <w:r w:rsidRPr="00795498">
        <w:rPr>
          <w:lang w:val="ru-RU" w:eastAsia="ru-RU"/>
        </w:rPr>
        <w:t xml:space="preserve"> </w:t>
      </w:r>
      <w:r>
        <w:rPr>
          <w:lang w:val="ru-RU" w:eastAsia="ru-RU"/>
        </w:rPr>
        <w:t xml:space="preserve">и профессионального благополучия </w:t>
      </w:r>
      <w:r w:rsidRPr="00871B9F">
        <w:rPr>
          <w:lang w:val="ru-RU" w:eastAsia="ru-RU"/>
        </w:rPr>
        <w:t xml:space="preserve">приобрела во время начала пандемии </w:t>
      </w:r>
      <w:r w:rsidRPr="00871B9F">
        <w:rPr>
          <w:lang w:eastAsia="ru-RU"/>
        </w:rPr>
        <w:t>COVID</w:t>
      </w:r>
      <w:r w:rsidRPr="00871B9F">
        <w:rPr>
          <w:lang w:val="ru-RU" w:eastAsia="ru-RU"/>
        </w:rPr>
        <w:t xml:space="preserve">-19, когда компании должны были особо внимательно следить за соблюдением защитных мер и за сохранением здоровья и благополучия сотрудников. При переходе на дистанционный формат сотрудники большую часть времени проводили дома, не общались с коллективом вживую, были вынуждены совмещать домашнюю жизнь с работой, снизилась их физическая активность, ощущалось состояние неопределённости и нестабильности, что приводило к стрессу сотрудников. Для снижения стресса и увеличения благополучия и эффективности работы сотрудников некоторые компании начали внедрять меры, по </w:t>
      </w:r>
      <w:r w:rsidRPr="00552411">
        <w:rPr>
          <w:lang w:val="ru-RU" w:eastAsia="ru-RU"/>
        </w:rPr>
        <w:t xml:space="preserve">улучшению </w:t>
      </w:r>
      <w:r w:rsidR="00E67E57" w:rsidRPr="00552411">
        <w:rPr>
          <w:lang w:val="ru-RU" w:eastAsia="ru-RU"/>
        </w:rPr>
        <w:t>благополучия</w:t>
      </w:r>
      <w:r w:rsidRPr="00552411">
        <w:rPr>
          <w:lang w:val="ru-RU" w:eastAsia="ru-RU"/>
        </w:rPr>
        <w:t xml:space="preserve"> сотрудников в разных жизненных аспектах. Например, при переходе на дистанционный </w:t>
      </w:r>
      <w:r w:rsidRPr="00871B9F">
        <w:rPr>
          <w:lang w:val="ru-RU" w:eastAsia="ru-RU"/>
        </w:rPr>
        <w:t>формат работы многие компании подхватили тренд на онлайн-занятия спортом и организовывали прямые эфиры, где люди занимались</w:t>
      </w:r>
      <w:r>
        <w:rPr>
          <w:lang w:val="ru-RU" w:eastAsia="ru-RU"/>
        </w:rPr>
        <w:t xml:space="preserve"> </w:t>
      </w:r>
      <w:r w:rsidRPr="00871B9F">
        <w:rPr>
          <w:lang w:val="ru-RU" w:eastAsia="ru-RU"/>
        </w:rPr>
        <w:t>онлайн и в то же время могли через экран телефона увидеться с коллегами. Еще в качестве примера можно привести то, что компании старались также оказывать и психологическую поддержку сотрудникам, чтобы они могли проще справиться со стрессом – были организованы программы психологической поддержки сотрудников, специальные тренинги и индивидуальные занятия с психологами.</w:t>
      </w:r>
      <w:r w:rsidRPr="00871B9F">
        <w:rPr>
          <w:rStyle w:val="aff9"/>
          <w:lang w:val="ru-RU" w:eastAsia="ru-RU"/>
        </w:rPr>
        <w:footnoteReference w:id="1"/>
      </w:r>
    </w:p>
    <w:p w:rsidR="009D7BB6" w:rsidRPr="009D7BB6" w:rsidRDefault="009D7BB6" w:rsidP="009D7BB6">
      <w:pPr>
        <w:pStyle w:val="afff9"/>
        <w:rPr>
          <w:lang w:val="ru-RU" w:eastAsia="ru-RU"/>
        </w:rPr>
      </w:pPr>
      <w:r>
        <w:rPr>
          <w:lang w:val="ru-RU" w:eastAsia="ru-RU"/>
        </w:rPr>
        <w:t xml:space="preserve">Уровень благополучия сотрудников в компании влияет на уровень текучести персонала, его удержание, внутреннюю мотивацию персонала и результативность работника, поэтому для руководства компаний поддержание высокого уровня благополучия в коллективе является актуальной задачей. Профессиональное благополучие напрямую связано с продуктивностью персонала и компаний в целом. </w:t>
      </w:r>
    </w:p>
    <w:p w:rsidR="009D7BB6" w:rsidRDefault="00C95FA0" w:rsidP="00C95FA0">
      <w:pPr>
        <w:pStyle w:val="afff9"/>
        <w:rPr>
          <w:lang w:val="ru-RU" w:eastAsia="ru-RU"/>
        </w:rPr>
      </w:pPr>
      <w:r w:rsidRPr="00871B9F">
        <w:rPr>
          <w:lang w:val="ru-RU" w:eastAsia="ru-RU"/>
        </w:rPr>
        <w:t>Более того, актуальность темы обусловлена её ди</w:t>
      </w:r>
      <w:r w:rsidR="00552411">
        <w:rPr>
          <w:lang w:val="ru-RU" w:eastAsia="ru-RU"/>
        </w:rPr>
        <w:t>скуссионностью и неослабевающим</w:t>
      </w:r>
      <w:r w:rsidRPr="00871B9F">
        <w:rPr>
          <w:lang w:val="ru-RU" w:eastAsia="ru-RU"/>
        </w:rPr>
        <w:t xml:space="preserve"> вниманием исследователей, поскольку существует достаточное количество научной литературы на тему </w:t>
      </w:r>
      <w:r w:rsidRPr="00871B9F">
        <w:rPr>
          <w:lang w:eastAsia="ru-RU"/>
        </w:rPr>
        <w:t>well</w:t>
      </w:r>
      <w:r w:rsidRPr="00871B9F">
        <w:rPr>
          <w:lang w:val="ru-RU" w:eastAsia="ru-RU"/>
        </w:rPr>
        <w:t>-</w:t>
      </w:r>
      <w:r w:rsidRPr="00871B9F">
        <w:rPr>
          <w:lang w:eastAsia="ru-RU"/>
        </w:rPr>
        <w:t>being</w:t>
      </w:r>
      <w:r w:rsidRPr="00871B9F">
        <w:rPr>
          <w:lang w:val="ru-RU" w:eastAsia="ru-RU"/>
        </w:rPr>
        <w:t xml:space="preserve"> и определения данного понятия. </w:t>
      </w:r>
    </w:p>
    <w:p w:rsidR="00C95FA0" w:rsidRPr="003D09F0" w:rsidRDefault="00C95FA0" w:rsidP="00C95FA0">
      <w:pPr>
        <w:rPr>
          <w:i/>
          <w:lang w:eastAsia="ru-RU"/>
        </w:rPr>
      </w:pPr>
      <w:r w:rsidRPr="00871B9F">
        <w:rPr>
          <w:lang w:eastAsia="ru-RU"/>
        </w:rPr>
        <w:t xml:space="preserve">Проблематика исследования заключается в том, что многие российские предприниматели, бизнесмены и руководители не осознают важность обеспечения благоприятного организационного климата для сотрудников и их благополучия и не всегда обращают особое внимание на проблемы в коллективе, если это не мешает осуществлять рабочий процесс. Зачастую бывают ситуации, когда личные проблемы сотрудника оказывают влияние на его работу, эффективность и общение в коллективе. Чтобы данный вид </w:t>
      </w:r>
      <w:r>
        <w:rPr>
          <w:lang w:eastAsia="ru-RU"/>
        </w:rPr>
        <w:t>проблем не оказывал значительного влияния</w:t>
      </w:r>
      <w:r w:rsidRPr="00871B9F">
        <w:rPr>
          <w:lang w:eastAsia="ru-RU"/>
        </w:rPr>
        <w:t xml:space="preserve"> на состояние и работу сотрудников, чтобы </w:t>
      </w:r>
      <w:r w:rsidRPr="00871B9F">
        <w:rPr>
          <w:lang w:eastAsia="ru-RU"/>
        </w:rPr>
        <w:lastRenderedPageBreak/>
        <w:t xml:space="preserve">у сотрудников не пропадал интерес и мотивация к работе, создаются программы </w:t>
      </w:r>
      <w:r w:rsidRPr="00871B9F">
        <w:rPr>
          <w:lang w:val="en-US" w:eastAsia="ru-RU"/>
        </w:rPr>
        <w:t>well</w:t>
      </w:r>
      <w:r w:rsidRPr="00871B9F">
        <w:rPr>
          <w:lang w:eastAsia="ru-RU"/>
        </w:rPr>
        <w:t>-</w:t>
      </w:r>
      <w:r w:rsidRPr="00871B9F">
        <w:rPr>
          <w:lang w:val="en-US" w:eastAsia="ru-RU"/>
        </w:rPr>
        <w:t>being</w:t>
      </w:r>
      <w:r>
        <w:rPr>
          <w:lang w:eastAsia="ru-RU"/>
        </w:rPr>
        <w:t xml:space="preserve"> (программы по улучшению состояния благополучия сотрудников)</w:t>
      </w:r>
      <w:r w:rsidRPr="00871B9F">
        <w:rPr>
          <w:lang w:eastAsia="ru-RU"/>
        </w:rPr>
        <w:t xml:space="preserve">, которые оказывают постоянную поддержку сотрудникам – психологическую, финансово-правовую помощь, помощь с лечением и проведение консультаций по здоровью. В теоретической части </w:t>
      </w:r>
      <w:r w:rsidR="003D09F0" w:rsidRPr="003D09F0">
        <w:rPr>
          <w:lang w:eastAsia="ru-RU"/>
        </w:rPr>
        <w:t>ВКР</w:t>
      </w:r>
      <w:r w:rsidRPr="003D09F0">
        <w:rPr>
          <w:lang w:eastAsia="ru-RU"/>
        </w:rPr>
        <w:t xml:space="preserve"> описано как программы </w:t>
      </w:r>
      <w:r w:rsidRPr="003D09F0">
        <w:rPr>
          <w:lang w:val="en-US" w:eastAsia="ru-RU"/>
        </w:rPr>
        <w:t>well</w:t>
      </w:r>
      <w:r w:rsidRPr="003D09F0">
        <w:rPr>
          <w:lang w:eastAsia="ru-RU"/>
        </w:rPr>
        <w:t>-</w:t>
      </w:r>
      <w:r w:rsidRPr="003D09F0">
        <w:rPr>
          <w:lang w:val="en-US" w:eastAsia="ru-RU"/>
        </w:rPr>
        <w:t>being</w:t>
      </w:r>
      <w:r w:rsidRPr="003D09F0">
        <w:rPr>
          <w:lang w:eastAsia="ru-RU"/>
        </w:rPr>
        <w:t xml:space="preserve"> и благополучный ор</w:t>
      </w:r>
      <w:r w:rsidR="003D09F0" w:rsidRPr="003D09F0">
        <w:rPr>
          <w:lang w:eastAsia="ru-RU"/>
        </w:rPr>
        <w:t>ганизационный климат влияют на продуктивность</w:t>
      </w:r>
      <w:r w:rsidRPr="003D09F0">
        <w:rPr>
          <w:lang w:eastAsia="ru-RU"/>
        </w:rPr>
        <w:t xml:space="preserve"> сотрудников.</w:t>
      </w:r>
      <w:r w:rsidR="008B6F8B" w:rsidRPr="003D09F0">
        <w:rPr>
          <w:rStyle w:val="aff9"/>
          <w:lang w:eastAsia="ru-RU"/>
        </w:rPr>
        <w:footnoteReference w:id="2"/>
      </w:r>
    </w:p>
    <w:p w:rsidR="00C95FA0" w:rsidRPr="003D09F0" w:rsidRDefault="00C95FA0" w:rsidP="00C95FA0">
      <w:pPr>
        <w:pStyle w:val="afff9"/>
        <w:rPr>
          <w:color w:val="000000" w:themeColor="text1"/>
          <w:lang w:val="ru-RU"/>
        </w:rPr>
      </w:pPr>
      <w:r w:rsidRPr="003D09F0">
        <w:rPr>
          <w:color w:val="000000" w:themeColor="text1"/>
          <w:lang w:val="ru-RU"/>
        </w:rPr>
        <w:t>Объект исследования: российская производственная компания «ООО «ТД Ремикс».</w:t>
      </w:r>
    </w:p>
    <w:p w:rsidR="00C95FA0" w:rsidRPr="003D09F0" w:rsidRDefault="00C95FA0" w:rsidP="00C95FA0">
      <w:pPr>
        <w:pStyle w:val="afff9"/>
        <w:rPr>
          <w:lang w:val="ru-RU"/>
        </w:rPr>
      </w:pPr>
      <w:r w:rsidRPr="003D09F0">
        <w:rPr>
          <w:color w:val="000000" w:themeColor="text1"/>
          <w:lang w:val="ru-RU"/>
        </w:rPr>
        <w:t xml:space="preserve">Предмет </w:t>
      </w:r>
      <w:r w:rsidRPr="003D09F0">
        <w:rPr>
          <w:lang w:val="ru-RU"/>
        </w:rPr>
        <w:t xml:space="preserve">исследования: </w:t>
      </w:r>
      <w:r w:rsidR="000B57A6" w:rsidRPr="003D09F0">
        <w:rPr>
          <w:lang w:val="ru-RU"/>
        </w:rPr>
        <w:t>организационный климат</w:t>
      </w:r>
      <w:r w:rsidRPr="003D09F0">
        <w:rPr>
          <w:lang w:val="ru-RU"/>
        </w:rPr>
        <w:t xml:space="preserve"> в </w:t>
      </w:r>
      <w:r w:rsidR="003D09F0" w:rsidRPr="003D09F0">
        <w:rPr>
          <w:lang w:val="ru-RU"/>
        </w:rPr>
        <w:t>«ООО «ТД Ремикс».</w:t>
      </w:r>
    </w:p>
    <w:p w:rsidR="00C95FA0" w:rsidRPr="003D09F0" w:rsidRDefault="00C95FA0" w:rsidP="00C95FA0">
      <w:pPr>
        <w:pStyle w:val="afff9"/>
        <w:rPr>
          <w:lang w:val="ru-RU"/>
        </w:rPr>
      </w:pPr>
      <w:r w:rsidRPr="003D09F0">
        <w:rPr>
          <w:lang w:val="ru-RU"/>
        </w:rPr>
        <w:t xml:space="preserve">Цель исследования: разработать программу </w:t>
      </w:r>
      <w:r w:rsidRPr="003D09F0">
        <w:t>well</w:t>
      </w:r>
      <w:r w:rsidRPr="003D09F0">
        <w:rPr>
          <w:lang w:val="ru-RU"/>
        </w:rPr>
        <w:t>-</w:t>
      </w:r>
      <w:r w:rsidRPr="003D09F0">
        <w:t>being</w:t>
      </w:r>
      <w:r w:rsidRPr="003D09F0">
        <w:rPr>
          <w:lang w:val="ru-RU"/>
        </w:rPr>
        <w:t xml:space="preserve"> для улучшения состояния организационного климата в </w:t>
      </w:r>
      <w:r w:rsidR="003D09F0" w:rsidRPr="003D09F0">
        <w:rPr>
          <w:lang w:val="ru-RU"/>
        </w:rPr>
        <w:t>«ООО «ТД Ремикс»</w:t>
      </w:r>
      <w:r w:rsidRPr="003D09F0">
        <w:rPr>
          <w:lang w:val="ru-RU"/>
        </w:rPr>
        <w:t>.</w:t>
      </w:r>
    </w:p>
    <w:p w:rsidR="00C95FA0" w:rsidRPr="003D09F0" w:rsidRDefault="00C95FA0" w:rsidP="00FC16AD">
      <w:r w:rsidRPr="003D09F0">
        <w:t>Для выполнения данной цели необходимо определить следующие задачи:</w:t>
      </w:r>
    </w:p>
    <w:p w:rsidR="00C95FA0" w:rsidRPr="003D09F0" w:rsidRDefault="00C95FA0" w:rsidP="00FC16AD">
      <w:pPr>
        <w:pStyle w:val="a5"/>
        <w:numPr>
          <w:ilvl w:val="0"/>
          <w:numId w:val="35"/>
        </w:numPr>
      </w:pPr>
      <w:r w:rsidRPr="003D09F0">
        <w:t xml:space="preserve">Изучить научную литературу по проблеме влияния программ </w:t>
      </w:r>
      <w:r w:rsidRPr="00FC16AD">
        <w:rPr>
          <w:lang w:val="en-US"/>
        </w:rPr>
        <w:t>well</w:t>
      </w:r>
      <w:r w:rsidRPr="003D09F0">
        <w:t>-</w:t>
      </w:r>
      <w:r w:rsidRPr="00FC16AD">
        <w:rPr>
          <w:lang w:val="en-US"/>
        </w:rPr>
        <w:t>being</w:t>
      </w:r>
      <w:r w:rsidRPr="003D09F0">
        <w:t xml:space="preserve"> и методов их внедрения на повыше</w:t>
      </w:r>
      <w:r w:rsidR="003D09F0" w:rsidRPr="003D09F0">
        <w:t>ние продуктивности</w:t>
      </w:r>
      <w:r w:rsidRPr="003D09F0">
        <w:t xml:space="preserve"> работы сотрудников и снижение текучести персонала.</w:t>
      </w:r>
    </w:p>
    <w:p w:rsidR="00C95FA0" w:rsidRPr="00FC16AD" w:rsidRDefault="00C95FA0" w:rsidP="00FC16AD">
      <w:pPr>
        <w:pStyle w:val="a5"/>
        <w:numPr>
          <w:ilvl w:val="0"/>
          <w:numId w:val="35"/>
        </w:numPr>
        <w:rPr>
          <w:b/>
        </w:rPr>
      </w:pPr>
      <w:r w:rsidRPr="003D09F0">
        <w:t xml:space="preserve">Сравнить кейсы российских компаний, которые внедрили программы </w:t>
      </w:r>
      <w:r w:rsidRPr="00FC16AD">
        <w:rPr>
          <w:lang w:val="en-US"/>
        </w:rPr>
        <w:t>well</w:t>
      </w:r>
      <w:r w:rsidRPr="003D09F0">
        <w:t>-</w:t>
      </w:r>
      <w:r w:rsidRPr="00FC16AD">
        <w:rPr>
          <w:lang w:val="en-US"/>
        </w:rPr>
        <w:t>being</w:t>
      </w:r>
      <w:r w:rsidRPr="003D09F0">
        <w:t>.</w:t>
      </w:r>
    </w:p>
    <w:p w:rsidR="00C95FA0" w:rsidRPr="00FC16AD" w:rsidRDefault="00C95FA0" w:rsidP="00FC16AD">
      <w:pPr>
        <w:pStyle w:val="a5"/>
        <w:numPr>
          <w:ilvl w:val="0"/>
          <w:numId w:val="35"/>
        </w:numPr>
        <w:rPr>
          <w:b/>
        </w:rPr>
      </w:pPr>
      <w:r w:rsidRPr="003D09F0">
        <w:t xml:space="preserve">Провести опрос сотрудников в </w:t>
      </w:r>
      <w:r w:rsidR="003D09F0" w:rsidRPr="003D09F0">
        <w:t xml:space="preserve">«ООО «ТД Ремикс» </w:t>
      </w:r>
      <w:r w:rsidRPr="003D09F0">
        <w:t xml:space="preserve">с целью выявления факторов неблагоприятного организационного климата в компании, влияния этих факторов на эффективность сотрудников, их мотивацию и удовлетворенность. </w:t>
      </w:r>
    </w:p>
    <w:p w:rsidR="00C95FA0" w:rsidRPr="003D09F0" w:rsidRDefault="00C95FA0" w:rsidP="00FC16AD">
      <w:pPr>
        <w:pStyle w:val="a5"/>
        <w:numPr>
          <w:ilvl w:val="0"/>
          <w:numId w:val="35"/>
        </w:numPr>
      </w:pPr>
      <w:r w:rsidRPr="003D09F0">
        <w:t xml:space="preserve">Составить практические рекомендации для </w:t>
      </w:r>
      <w:r w:rsidR="003D09F0" w:rsidRPr="003D09F0">
        <w:t>«ООО «ТД Ремикс»</w:t>
      </w:r>
      <w:r w:rsidRPr="003D09F0">
        <w:t xml:space="preserve"> по внедрению программы </w:t>
      </w:r>
      <w:r w:rsidRPr="00FC16AD">
        <w:rPr>
          <w:lang w:val="en-US"/>
        </w:rPr>
        <w:t>well</w:t>
      </w:r>
      <w:r w:rsidRPr="003D09F0">
        <w:t>-</w:t>
      </w:r>
      <w:r w:rsidRPr="00FC16AD">
        <w:rPr>
          <w:lang w:val="en-US"/>
        </w:rPr>
        <w:t>being</w:t>
      </w:r>
      <w:r w:rsidRPr="003D09F0">
        <w:t xml:space="preserve"> для создания более </w:t>
      </w:r>
      <w:proofErr w:type="gramStart"/>
      <w:r w:rsidR="000B57A6" w:rsidRPr="003D09F0">
        <w:t xml:space="preserve">благоприятного </w:t>
      </w:r>
      <w:r w:rsidRPr="003D09F0">
        <w:t xml:space="preserve"> организационного</w:t>
      </w:r>
      <w:proofErr w:type="gramEnd"/>
      <w:r w:rsidRPr="003D09F0">
        <w:t xml:space="preserve"> климата. </w:t>
      </w:r>
    </w:p>
    <w:p w:rsidR="00C95FA0" w:rsidRPr="001D7C1D" w:rsidRDefault="000B57A6" w:rsidP="00C95FA0">
      <w:r w:rsidRPr="001D7C1D">
        <w:t>Т</w:t>
      </w:r>
      <w:r w:rsidR="00C95FA0" w:rsidRPr="001D7C1D">
        <w:t xml:space="preserve">еоретическая значимость исследования определяется тем, что </w:t>
      </w:r>
      <w:r w:rsidRPr="001D7C1D">
        <w:t xml:space="preserve">его </w:t>
      </w:r>
      <w:r w:rsidR="00C95FA0" w:rsidRPr="001D7C1D">
        <w:t>результаты позволят расширить и углубить представление об особенностях организационного климата работников производственной компании и расширить знания</w:t>
      </w:r>
      <w:r w:rsidRPr="001D7C1D">
        <w:t>, касающиеся феномена</w:t>
      </w:r>
      <w:r w:rsidR="00C95FA0" w:rsidRPr="001D7C1D">
        <w:t xml:space="preserve"> профессионального благополучия сотрудников.</w:t>
      </w:r>
    </w:p>
    <w:p w:rsidR="00C95FA0" w:rsidRPr="00871B9F" w:rsidRDefault="00C95FA0" w:rsidP="00C95FA0">
      <w:r w:rsidRPr="001D7C1D">
        <w:lastRenderedPageBreak/>
        <w:t xml:space="preserve">Практическая </w:t>
      </w:r>
      <w:r w:rsidR="000B57A6" w:rsidRPr="001D7C1D">
        <w:t xml:space="preserve">значимость </w:t>
      </w:r>
      <w:r w:rsidRPr="001D7C1D">
        <w:t xml:space="preserve">исследования: разработанная программа </w:t>
      </w:r>
      <w:r w:rsidRPr="001D7C1D">
        <w:rPr>
          <w:lang w:val="en-US"/>
        </w:rPr>
        <w:t>well</w:t>
      </w:r>
      <w:r w:rsidRPr="001D7C1D">
        <w:t>-</w:t>
      </w:r>
      <w:r w:rsidRPr="001D7C1D">
        <w:rPr>
          <w:lang w:val="en-US"/>
        </w:rPr>
        <w:t>being</w:t>
      </w:r>
      <w:r w:rsidRPr="001D7C1D">
        <w:t xml:space="preserve"> для улучшения состояния организационного климата для конкретной российской компании и количественные данные, представленные в эмпирической части исследования, раскрывающие особенности организационного климата работников </w:t>
      </w:r>
      <w:r w:rsidR="00552411" w:rsidRPr="001D7C1D">
        <w:t>производственной</w:t>
      </w:r>
      <w:r w:rsidRPr="001D7C1D">
        <w:t xml:space="preserve"> организации, могут быть использованы руководителями организаций и другими </w:t>
      </w:r>
      <w:r w:rsidRPr="00871B9F">
        <w:t xml:space="preserve">специалистами в целях оптимизации рабочего процесса и повышения эффективности сотрудников. </w:t>
      </w:r>
    </w:p>
    <w:p w:rsidR="00C95FA0" w:rsidRDefault="001D7C1D" w:rsidP="00C95FA0">
      <w:r w:rsidRPr="001D7C1D">
        <w:t xml:space="preserve">Методология </w:t>
      </w:r>
      <w:r w:rsidR="00C95FA0" w:rsidRPr="001D7C1D">
        <w:t xml:space="preserve">исследования: анализ зарубежной и отечественной литературы </w:t>
      </w:r>
      <w:r w:rsidR="000B57A6" w:rsidRPr="001D7C1D">
        <w:t xml:space="preserve">о </w:t>
      </w:r>
      <w:r w:rsidR="00C95FA0" w:rsidRPr="001D7C1D">
        <w:t xml:space="preserve">роли </w:t>
      </w:r>
      <w:r w:rsidR="00C95FA0" w:rsidRPr="001D7C1D">
        <w:rPr>
          <w:lang w:val="en-US"/>
        </w:rPr>
        <w:t>well</w:t>
      </w:r>
      <w:r w:rsidR="00C95FA0" w:rsidRPr="001D7C1D">
        <w:t>-</w:t>
      </w:r>
      <w:r w:rsidR="00C95FA0" w:rsidRPr="001D7C1D">
        <w:rPr>
          <w:lang w:val="en-US"/>
        </w:rPr>
        <w:t>being</w:t>
      </w:r>
      <w:r w:rsidR="00C95FA0" w:rsidRPr="001D7C1D">
        <w:t xml:space="preserve"> в создании благоприятного организационного климата, проведение анализа внутренней документации </w:t>
      </w:r>
      <w:r w:rsidRPr="001D7C1D">
        <w:t>«ООО «ТД Ремикс»</w:t>
      </w:r>
      <w:r w:rsidR="00B216EE" w:rsidRPr="001D7C1D">
        <w:t>,</w:t>
      </w:r>
      <w:r w:rsidR="00C95FA0" w:rsidRPr="001D7C1D">
        <w:t xml:space="preserve"> анкетировани</w:t>
      </w:r>
      <w:r w:rsidR="00B216EE" w:rsidRPr="001D7C1D">
        <w:t>е</w:t>
      </w:r>
      <w:r w:rsidR="00C95FA0" w:rsidRPr="001D7C1D">
        <w:t xml:space="preserve"> сотрудников данной организации, проведение полу-структурированного интервью с </w:t>
      </w:r>
      <w:proofErr w:type="spellStart"/>
      <w:r w:rsidR="00C95FA0" w:rsidRPr="001D7C1D">
        <w:rPr>
          <w:lang w:val="en-US"/>
        </w:rPr>
        <w:t>hr</w:t>
      </w:r>
      <w:proofErr w:type="spellEnd"/>
      <w:r w:rsidR="00C95FA0" w:rsidRPr="001D7C1D">
        <w:t xml:space="preserve">-директором компании, анализ </w:t>
      </w:r>
      <w:r w:rsidR="00B216EE" w:rsidRPr="001D7C1D">
        <w:t>эмпирических данных</w:t>
      </w:r>
      <w:r w:rsidR="00C95FA0" w:rsidRPr="001D7C1D">
        <w:t>.</w:t>
      </w:r>
    </w:p>
    <w:p w:rsidR="000B49A2" w:rsidRPr="000B49A2" w:rsidRDefault="000B49A2" w:rsidP="000B49A2">
      <w:r>
        <w:t>В данном исследовании под понятием «</w:t>
      </w:r>
      <w:r>
        <w:rPr>
          <w:lang w:val="en-US"/>
        </w:rPr>
        <w:t>well</w:t>
      </w:r>
      <w:r w:rsidRPr="000B49A2">
        <w:t>-</w:t>
      </w:r>
      <w:r>
        <w:rPr>
          <w:lang w:val="en-US"/>
        </w:rPr>
        <w:t>being</w:t>
      </w:r>
      <w:r>
        <w:t>»</w:t>
      </w:r>
      <w:r w:rsidRPr="000B49A2">
        <w:t xml:space="preserve"> </w:t>
      </w:r>
      <w:r>
        <w:t xml:space="preserve">понимается благополучие сотрудника, и в ВКР используются оба термина. </w:t>
      </w:r>
    </w:p>
    <w:p w:rsidR="00C95FA0" w:rsidRPr="00871B9F" w:rsidRDefault="00C95FA0" w:rsidP="00C95FA0">
      <w:pPr>
        <w:pStyle w:val="afff9"/>
        <w:rPr>
          <w:color w:val="000000" w:themeColor="text1"/>
          <w:lang w:val="ru-RU"/>
        </w:rPr>
      </w:pPr>
      <w:r w:rsidRPr="001D7C1D">
        <w:rPr>
          <w:lang w:val="ru-RU"/>
        </w:rPr>
        <w:t xml:space="preserve">Структура </w:t>
      </w:r>
      <w:r w:rsidR="00CC490C" w:rsidRPr="001D7C1D">
        <w:rPr>
          <w:lang w:val="ru-RU"/>
        </w:rPr>
        <w:t>ВКР</w:t>
      </w:r>
      <w:r w:rsidR="00B216EE" w:rsidRPr="001D7C1D">
        <w:rPr>
          <w:lang w:val="ru-RU"/>
        </w:rPr>
        <w:t xml:space="preserve"> </w:t>
      </w:r>
      <w:r w:rsidRPr="001D7C1D">
        <w:rPr>
          <w:lang w:val="ru-RU"/>
        </w:rPr>
        <w:t>состоит из введения, трех глав, заключения, списка использованных источников и приложений</w:t>
      </w:r>
      <w:r w:rsidRPr="00871B9F">
        <w:rPr>
          <w:color w:val="000000" w:themeColor="text1"/>
          <w:lang w:val="ru-RU"/>
        </w:rPr>
        <w:t xml:space="preserve">. </w:t>
      </w:r>
    </w:p>
    <w:p w:rsidR="003D09F0" w:rsidRDefault="00C95FA0" w:rsidP="003D09F0">
      <w:pPr>
        <w:pStyle w:val="1"/>
        <w:ind w:firstLine="709"/>
        <w:rPr>
          <w:sz w:val="24"/>
          <w:szCs w:val="24"/>
        </w:rPr>
      </w:pPr>
      <w:bookmarkStart w:id="2" w:name="_Toc104570203"/>
      <w:r w:rsidRPr="00871B9F">
        <w:rPr>
          <w:sz w:val="24"/>
          <w:szCs w:val="24"/>
        </w:rPr>
        <w:lastRenderedPageBreak/>
        <w:t xml:space="preserve">Глава 1. </w:t>
      </w:r>
      <w:bookmarkStart w:id="3" w:name="_Toc104570204"/>
      <w:bookmarkEnd w:id="2"/>
      <w:r w:rsidR="003D09F0" w:rsidRPr="003D09F0">
        <w:rPr>
          <w:sz w:val="24"/>
          <w:szCs w:val="24"/>
        </w:rPr>
        <w:t xml:space="preserve">Теоретические и практические </w:t>
      </w:r>
      <w:r w:rsidR="00396FC3">
        <w:rPr>
          <w:sz w:val="24"/>
          <w:szCs w:val="24"/>
        </w:rPr>
        <w:t>аспекты понятия</w:t>
      </w:r>
      <w:r w:rsidR="003D09F0" w:rsidRPr="003D09F0">
        <w:rPr>
          <w:sz w:val="24"/>
          <w:szCs w:val="24"/>
        </w:rPr>
        <w:t xml:space="preserve"> well-being и </w:t>
      </w:r>
      <w:r w:rsidR="00396FC3">
        <w:rPr>
          <w:sz w:val="24"/>
          <w:szCs w:val="24"/>
        </w:rPr>
        <w:t>его</w:t>
      </w:r>
      <w:r w:rsidR="003D09F0" w:rsidRPr="003D09F0">
        <w:rPr>
          <w:sz w:val="24"/>
          <w:szCs w:val="24"/>
        </w:rPr>
        <w:t xml:space="preserve"> влияния на организационный климат компаний </w:t>
      </w:r>
    </w:p>
    <w:p w:rsidR="00C95FA0" w:rsidRPr="00871B9F" w:rsidRDefault="00C95FA0" w:rsidP="003D09F0">
      <w:pPr>
        <w:pStyle w:val="2"/>
      </w:pPr>
      <w:r>
        <w:t xml:space="preserve">1.1.1 </w:t>
      </w:r>
      <w:r w:rsidRPr="00871B9F">
        <w:rPr>
          <w:lang w:val="en-US"/>
        </w:rPr>
        <w:t>Well</w:t>
      </w:r>
      <w:r w:rsidRPr="00814D07">
        <w:t>-</w:t>
      </w:r>
      <w:r w:rsidRPr="00871B9F">
        <w:rPr>
          <w:lang w:val="en-US"/>
        </w:rPr>
        <w:t>being</w:t>
      </w:r>
      <w:r w:rsidRPr="00814D07">
        <w:t xml:space="preserve">: </w:t>
      </w:r>
      <w:r w:rsidR="003D09F0">
        <w:t>сущность</w:t>
      </w:r>
      <w:r>
        <w:t xml:space="preserve"> и определение понятия «благополучие сотрудника»</w:t>
      </w:r>
      <w:bookmarkEnd w:id="3"/>
    </w:p>
    <w:p w:rsidR="00C95FA0" w:rsidRPr="00A13610" w:rsidRDefault="00C95FA0" w:rsidP="00C95FA0">
      <w:pPr>
        <w:rPr>
          <w:i/>
        </w:rPr>
      </w:pPr>
      <w:r w:rsidRPr="004519E4">
        <w:t>Актуальность темы профессионального благополучия в организациях возрастает ежегодно и уже долгое время ученые и исследователи пытаются дать четкое определение термина «</w:t>
      </w:r>
      <w:proofErr w:type="spellStart"/>
      <w:r w:rsidRPr="00871B9F">
        <w:t>well</w:t>
      </w:r>
      <w:r w:rsidRPr="004519E4">
        <w:t>-</w:t>
      </w:r>
      <w:r w:rsidRPr="00871B9F">
        <w:t>being</w:t>
      </w:r>
      <w:proofErr w:type="spellEnd"/>
      <w:r w:rsidRPr="004519E4">
        <w:t xml:space="preserve">». Для некоторых компаний система </w:t>
      </w:r>
      <w:proofErr w:type="spellStart"/>
      <w:r w:rsidRPr="00871B9F">
        <w:t>well</w:t>
      </w:r>
      <w:r w:rsidRPr="004519E4">
        <w:t>-</w:t>
      </w:r>
      <w:r w:rsidRPr="00871B9F">
        <w:t>being</w:t>
      </w:r>
      <w:proofErr w:type="spellEnd"/>
      <w:r w:rsidRPr="004519E4">
        <w:t xml:space="preserve"> является приоритетом для построения дальнейших стратегий фирм, как например для компании </w:t>
      </w:r>
      <w:proofErr w:type="spellStart"/>
      <w:r w:rsidRPr="00871B9F">
        <w:t>Dellotte</w:t>
      </w:r>
      <w:proofErr w:type="spellEnd"/>
      <w:r w:rsidRPr="004519E4">
        <w:t xml:space="preserve">, </w:t>
      </w:r>
      <w:proofErr w:type="spellStart"/>
      <w:r w:rsidRPr="00871B9F">
        <w:t>DataArt</w:t>
      </w:r>
      <w:proofErr w:type="spellEnd"/>
      <w:r w:rsidRPr="004519E4">
        <w:t xml:space="preserve">, </w:t>
      </w:r>
      <w:r w:rsidRPr="00871B9F">
        <w:t>JTI</w:t>
      </w:r>
      <w:r w:rsidRPr="004519E4">
        <w:t>, Ростелеком и других. Понятие профессионального благополучия можно назвать междисциплинарным, поскольку включает в себя такие науки, как экономика, организационная психология, социология и антропология</w:t>
      </w:r>
      <w:r w:rsidRPr="00871B9F">
        <w:rPr>
          <w:rStyle w:val="aff9"/>
        </w:rPr>
        <w:footnoteReference w:id="3"/>
      </w:r>
      <w:r w:rsidRPr="004519E4">
        <w:t xml:space="preserve">, из-за этого возникает ряд методических и методологических вопросов о том, к какому психическому процессу относится благополучие, каковы факторы и критерии оценки профессионального благополучия в организациях, какой подход к определению понятия </w:t>
      </w:r>
      <w:proofErr w:type="spellStart"/>
      <w:r w:rsidRPr="00871B9F">
        <w:t>well</w:t>
      </w:r>
      <w:r w:rsidRPr="004519E4">
        <w:t>-</w:t>
      </w:r>
      <w:r w:rsidRPr="00871B9F">
        <w:t>being</w:t>
      </w:r>
      <w:proofErr w:type="spellEnd"/>
      <w:r w:rsidRPr="004519E4">
        <w:t xml:space="preserve"> является наиболее точным и всеобъемлющим. Как следствие, возникает сложность четкого определения данного понятия. </w:t>
      </w:r>
      <w:r w:rsidRPr="00871B9F">
        <w:t>Опираясь на взгляд ученых (</w:t>
      </w:r>
      <w:proofErr w:type="spellStart"/>
      <w:r w:rsidRPr="00871B9F">
        <w:t>Аргайл</w:t>
      </w:r>
      <w:proofErr w:type="spellEnd"/>
      <w:r w:rsidRPr="00871B9F">
        <w:t xml:space="preserve"> М., 2003; </w:t>
      </w:r>
      <w:proofErr w:type="spellStart"/>
      <w:r w:rsidRPr="00871B9F">
        <w:t>Шамионов</w:t>
      </w:r>
      <w:proofErr w:type="spellEnd"/>
      <w:r w:rsidRPr="00871B9F">
        <w:t xml:space="preserve"> Р.М., </w:t>
      </w:r>
      <w:proofErr w:type="gramStart"/>
      <w:r w:rsidRPr="00871B9F">
        <w:t>2004;  Куликов</w:t>
      </w:r>
      <w:proofErr w:type="gramEnd"/>
      <w:r w:rsidRPr="00871B9F">
        <w:t xml:space="preserve"> Л</w:t>
      </w:r>
      <w:r w:rsidRPr="00A13610">
        <w:t xml:space="preserve">.В., 2004; Бояркин М.Ю., 2007; Горбач Н.А., 2008; </w:t>
      </w:r>
      <w:proofErr w:type="spellStart"/>
      <w:r w:rsidRPr="00A13610">
        <w:t>Бонивелл</w:t>
      </w:r>
      <w:proofErr w:type="spellEnd"/>
      <w:r w:rsidRPr="00A13610">
        <w:t xml:space="preserve"> И., 2009 и др.), которые высказали мнение о том, что профессиональное благополучие является частным случаем общего благополучия</w:t>
      </w:r>
      <w:r w:rsidR="00A13610" w:rsidRPr="00A13610">
        <w:t>.</w:t>
      </w:r>
    </w:p>
    <w:p w:rsidR="00C95FA0" w:rsidRDefault="00C95FA0" w:rsidP="00C95FA0">
      <w:pPr>
        <w:pStyle w:val="afff6"/>
        <w:rPr>
          <w:lang w:val="ru-RU"/>
        </w:rPr>
      </w:pPr>
      <w:r w:rsidRPr="00A13610">
        <w:rPr>
          <w:lang w:val="ru-RU"/>
        </w:rPr>
        <w:t xml:space="preserve">Слово </w:t>
      </w:r>
      <w:r w:rsidRPr="00A13610">
        <w:t>well</w:t>
      </w:r>
      <w:r w:rsidRPr="00A13610">
        <w:rPr>
          <w:lang w:val="ru-RU"/>
        </w:rPr>
        <w:t>-</w:t>
      </w:r>
      <w:r w:rsidRPr="00A13610">
        <w:t>being</w:t>
      </w:r>
      <w:r w:rsidRPr="00A13610">
        <w:rPr>
          <w:lang w:val="ru-RU"/>
        </w:rPr>
        <w:t xml:space="preserve"> на русский язык </w:t>
      </w:r>
      <w:r w:rsidRPr="00871B9F">
        <w:rPr>
          <w:lang w:val="ru-RU"/>
        </w:rPr>
        <w:t>можно перевести как «благосостояние», «благополучие», «доброе, хорошее бытие», «пребывание в добром, хорошем состоянии». В данном исследовании будет использоваться термин «благополучие сотрудников».</w:t>
      </w:r>
    </w:p>
    <w:p w:rsidR="00C95FA0" w:rsidRPr="00871B9F" w:rsidRDefault="00C95FA0" w:rsidP="00C95FA0">
      <w:pPr>
        <w:pStyle w:val="afff6"/>
        <w:rPr>
          <w:lang w:val="ru-RU"/>
        </w:rPr>
      </w:pPr>
      <w:r w:rsidRPr="00871B9F">
        <w:rPr>
          <w:lang w:val="ru-RU"/>
        </w:rPr>
        <w:t xml:space="preserve">Анализ благополучия в профессиональном отношении предполагает необходимость характеристики модели, </w:t>
      </w:r>
      <w:r w:rsidRPr="008B6F8B">
        <w:rPr>
          <w:lang w:val="ru-RU"/>
        </w:rPr>
        <w:t xml:space="preserve">предложенной </w:t>
      </w:r>
      <w:proofErr w:type="spellStart"/>
      <w:r w:rsidRPr="008B6F8B">
        <w:rPr>
          <w:lang w:val="ru-RU"/>
        </w:rPr>
        <w:t>П.Уорром</w:t>
      </w:r>
      <w:proofErr w:type="spellEnd"/>
      <w:r w:rsidRPr="008B6F8B">
        <w:rPr>
          <w:lang w:val="ru-RU"/>
        </w:rPr>
        <w:t xml:space="preserve"> (</w:t>
      </w:r>
      <w:proofErr w:type="spellStart"/>
      <w:r w:rsidRPr="008B6F8B">
        <w:t>Warr</w:t>
      </w:r>
      <w:proofErr w:type="spellEnd"/>
      <w:r w:rsidRPr="008B6F8B">
        <w:rPr>
          <w:lang w:val="ru-RU"/>
        </w:rPr>
        <w:t>, 1990).</w:t>
      </w:r>
      <w:r w:rsidR="008B6F8B" w:rsidRPr="008B6F8B">
        <w:rPr>
          <w:rStyle w:val="aff9"/>
          <w:lang w:val="ru-RU"/>
        </w:rPr>
        <w:footnoteReference w:id="4"/>
      </w:r>
      <w:r>
        <w:rPr>
          <w:lang w:val="ru-RU"/>
        </w:rPr>
        <w:t xml:space="preserve"> </w:t>
      </w:r>
      <w:r w:rsidRPr="00871B9F">
        <w:rPr>
          <w:lang w:val="ru-RU"/>
        </w:rPr>
        <w:t xml:space="preserve">Данный исследователь отмечает необходимость изучать благополучие, связанное с деятельностью профессионального характера, а не благополучие в целом. П. </w:t>
      </w:r>
      <w:proofErr w:type="spellStart"/>
      <w:r w:rsidRPr="00871B9F">
        <w:rPr>
          <w:lang w:val="ru-RU"/>
        </w:rPr>
        <w:t>Уорр</w:t>
      </w:r>
      <w:proofErr w:type="spellEnd"/>
      <w:r w:rsidRPr="00871B9F">
        <w:rPr>
          <w:lang w:val="ru-RU"/>
        </w:rPr>
        <w:t xml:space="preserve"> предлагает выделять в профессиональном благополучии ряд составляющих в виде:</w:t>
      </w:r>
    </w:p>
    <w:p w:rsidR="00C95FA0" w:rsidRPr="004519E4" w:rsidRDefault="00C95FA0" w:rsidP="00C95FA0">
      <w:pPr>
        <w:pStyle w:val="afff9"/>
        <w:rPr>
          <w:lang w:val="ru-RU"/>
        </w:rPr>
      </w:pPr>
      <w:r w:rsidRPr="004519E4">
        <w:rPr>
          <w:lang w:val="ru-RU"/>
        </w:rPr>
        <w:t>− компетентности;</w:t>
      </w:r>
    </w:p>
    <w:p w:rsidR="00C95FA0" w:rsidRPr="004519E4" w:rsidRDefault="00C95FA0" w:rsidP="00C95FA0">
      <w:pPr>
        <w:pStyle w:val="afff9"/>
        <w:rPr>
          <w:lang w:val="ru-RU"/>
        </w:rPr>
      </w:pPr>
      <w:r w:rsidRPr="004519E4">
        <w:rPr>
          <w:lang w:val="ru-RU"/>
        </w:rPr>
        <w:t>− эмоционального благополучия;</w:t>
      </w:r>
    </w:p>
    <w:p w:rsidR="00C95FA0" w:rsidRPr="004519E4" w:rsidRDefault="00C95FA0" w:rsidP="00C95FA0">
      <w:pPr>
        <w:pStyle w:val="afff9"/>
        <w:rPr>
          <w:lang w:val="ru-RU"/>
        </w:rPr>
      </w:pPr>
      <w:r w:rsidRPr="004519E4">
        <w:rPr>
          <w:lang w:val="ru-RU"/>
        </w:rPr>
        <w:t xml:space="preserve"> − автономии;</w:t>
      </w:r>
    </w:p>
    <w:p w:rsidR="00C95FA0" w:rsidRPr="004519E4" w:rsidRDefault="00C95FA0" w:rsidP="00C95FA0">
      <w:pPr>
        <w:pStyle w:val="afff9"/>
        <w:rPr>
          <w:lang w:val="ru-RU"/>
        </w:rPr>
      </w:pPr>
      <w:r w:rsidRPr="004519E4">
        <w:rPr>
          <w:lang w:val="ru-RU"/>
        </w:rPr>
        <w:t xml:space="preserve"> − стремления к развитию.</w:t>
      </w:r>
    </w:p>
    <w:p w:rsidR="00C95FA0" w:rsidRPr="00871B9F" w:rsidRDefault="00C95FA0" w:rsidP="00C95FA0">
      <w:pPr>
        <w:pStyle w:val="afff6"/>
        <w:rPr>
          <w:lang w:val="ru-RU"/>
        </w:rPr>
      </w:pPr>
      <w:r w:rsidRPr="00871B9F">
        <w:rPr>
          <w:lang w:val="ru-RU"/>
        </w:rPr>
        <w:lastRenderedPageBreak/>
        <w:t xml:space="preserve">Указанные составляющие формируют единую характеристику сотрудника в виде общего функционирования. </w:t>
      </w:r>
    </w:p>
    <w:p w:rsidR="00C95FA0" w:rsidRPr="00871B9F" w:rsidRDefault="00C95FA0" w:rsidP="00C95FA0">
      <w:pPr>
        <w:pStyle w:val="afff6"/>
        <w:rPr>
          <w:lang w:val="ru-RU"/>
        </w:rPr>
      </w:pPr>
      <w:proofErr w:type="spellStart"/>
      <w:r w:rsidRPr="00871B9F">
        <w:rPr>
          <w:lang w:val="ru-RU"/>
        </w:rPr>
        <w:t>П.Уорр</w:t>
      </w:r>
      <w:proofErr w:type="spellEnd"/>
      <w:r w:rsidRPr="00871B9F">
        <w:rPr>
          <w:lang w:val="ru-RU"/>
        </w:rPr>
        <w:t xml:space="preserve"> акцентирует внимание на необходимости изучения в рамках деятельности профессионального характера эмоционального благополучия.</w:t>
      </w:r>
      <w:r w:rsidR="008B6F8B">
        <w:rPr>
          <w:rStyle w:val="aff9"/>
          <w:lang w:val="ru-RU"/>
        </w:rPr>
        <w:footnoteReference w:id="5"/>
      </w:r>
      <w:r w:rsidRPr="00871B9F">
        <w:rPr>
          <w:lang w:val="ru-RU"/>
        </w:rPr>
        <w:t xml:space="preserve"> Оси оценки указанной составляющей профессионального благополучия отражены на рис. 1.</w:t>
      </w:r>
    </w:p>
    <w:p w:rsidR="00C95FA0" w:rsidRPr="00871B9F" w:rsidRDefault="00C95FA0" w:rsidP="00C95FA0">
      <w:pPr>
        <w:pStyle w:val="afff6"/>
        <w:rPr>
          <w:lang w:val="ru-RU"/>
        </w:rPr>
      </w:pPr>
    </w:p>
    <w:p w:rsidR="00C95FA0" w:rsidRDefault="00C95FA0" w:rsidP="00C95FA0">
      <w:pPr>
        <w:pStyle w:val="ab"/>
      </w:pPr>
      <w:r w:rsidRPr="00871B9F">
        <w:rPr>
          <w:noProof/>
          <w:lang w:eastAsia="ru-RU"/>
        </w:rPr>
        <w:drawing>
          <wp:inline distT="0" distB="0" distL="0" distR="0" wp14:anchorId="60F4401C" wp14:editId="154C6950">
            <wp:extent cx="4519567" cy="18446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r="10689" b="15184"/>
                    <a:stretch/>
                  </pic:blipFill>
                  <pic:spPr bwMode="auto">
                    <a:xfrm>
                      <a:off x="0" y="0"/>
                      <a:ext cx="4522162" cy="184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FEA" w:rsidRDefault="00C95FA0" w:rsidP="00255FEA">
      <w:pPr>
        <w:pStyle w:val="a0"/>
        <w:spacing w:line="240" w:lineRule="auto"/>
      </w:pPr>
      <w:r w:rsidRPr="00871B9F">
        <w:t>Основные оси измерения эмоционального благополучия</w:t>
      </w:r>
    </w:p>
    <w:p w:rsidR="00255FEA" w:rsidRPr="00255FEA" w:rsidRDefault="00255FEA" w:rsidP="00255FEA">
      <w:pPr>
        <w:pStyle w:val="a0"/>
        <w:numPr>
          <w:ilvl w:val="0"/>
          <w:numId w:val="0"/>
        </w:numPr>
        <w:spacing w:line="240" w:lineRule="auto"/>
      </w:pPr>
      <w:r>
        <w:t xml:space="preserve">Источник: </w:t>
      </w:r>
      <w:r w:rsidRPr="00B53E4A">
        <w:t>[</w:t>
      </w:r>
      <w:proofErr w:type="spellStart"/>
      <w:r>
        <w:rPr>
          <w:lang w:val="en-US"/>
        </w:rPr>
        <w:t>Warr</w:t>
      </w:r>
      <w:proofErr w:type="spellEnd"/>
      <w:r>
        <w:t>, 1994</w:t>
      </w:r>
      <w:r w:rsidRPr="00B53E4A">
        <w:t>]</w:t>
      </w:r>
    </w:p>
    <w:p w:rsidR="00C95FA0" w:rsidRPr="00C95FA0" w:rsidRDefault="00C95FA0" w:rsidP="00255FEA">
      <w:r w:rsidRPr="00C95FA0">
        <w:t xml:space="preserve">Данная составляющая профессионального благополучия подлежит оценке по шкалам </w:t>
      </w:r>
      <w:r w:rsidRPr="008B6F8B">
        <w:t>(</w:t>
      </w:r>
      <w:proofErr w:type="spellStart"/>
      <w:r w:rsidRPr="008B6F8B">
        <w:t>Warr</w:t>
      </w:r>
      <w:proofErr w:type="spellEnd"/>
      <w:r w:rsidRPr="008B6F8B">
        <w:t>, 1990)</w:t>
      </w:r>
      <w:r w:rsidRPr="00C95FA0">
        <w:t xml:space="preserve"> депрессии-энтузиазма, тревожности-комфорта и удовольствия - отсутствия удовольствия.</w:t>
      </w:r>
      <w:r w:rsidR="008B6F8B">
        <w:rPr>
          <w:rStyle w:val="aff9"/>
        </w:rPr>
        <w:footnoteReference w:id="6"/>
      </w:r>
    </w:p>
    <w:p w:rsidR="00C95FA0" w:rsidRPr="00C95FA0" w:rsidRDefault="00C95FA0" w:rsidP="00C95FA0">
      <w:r w:rsidRPr="00C95FA0">
        <w:t xml:space="preserve">Указанная модель составила основу для разработанной исследователем шкалы оценки эмоционального благополучия (IWP </w:t>
      </w:r>
      <w:proofErr w:type="spellStart"/>
      <w:r w:rsidRPr="00C95FA0">
        <w:t>Multi-Affect</w:t>
      </w:r>
      <w:proofErr w:type="spellEnd"/>
      <w:r w:rsidRPr="00C95FA0">
        <w:t xml:space="preserve"> </w:t>
      </w:r>
      <w:proofErr w:type="spellStart"/>
      <w:r w:rsidRPr="00C95FA0">
        <w:t>Indicator</w:t>
      </w:r>
      <w:proofErr w:type="spellEnd"/>
      <w:r w:rsidRPr="00C95FA0">
        <w:t xml:space="preserve">), применение которого возможно и при диагностике благополучия в профессиональном отношении. </w:t>
      </w:r>
    </w:p>
    <w:p w:rsidR="00C95FA0" w:rsidRPr="00C95FA0" w:rsidRDefault="00C95FA0" w:rsidP="00C95FA0">
      <w:proofErr w:type="spellStart"/>
      <w:r w:rsidRPr="008B6F8B">
        <w:t>А.Бейкером</w:t>
      </w:r>
      <w:proofErr w:type="spellEnd"/>
      <w:r w:rsidRPr="008B6F8B">
        <w:t xml:space="preserve"> (</w:t>
      </w:r>
      <w:proofErr w:type="spellStart"/>
      <w:r w:rsidRPr="008B6F8B">
        <w:t>Bakker&amp;Oerlemans</w:t>
      </w:r>
      <w:proofErr w:type="spellEnd"/>
      <w:r w:rsidRPr="008B6F8B">
        <w:t>, 2011) представлена</w:t>
      </w:r>
      <w:r w:rsidRPr="00C95FA0">
        <w:t xml:space="preserve"> типология благополучия в профессиональном отношении (рис. 2), предполагающую выделение </w:t>
      </w:r>
      <w:proofErr w:type="spellStart"/>
      <w:r w:rsidRPr="00C95FA0">
        <w:t>трудоголизма</w:t>
      </w:r>
      <w:proofErr w:type="spellEnd"/>
      <w:r w:rsidRPr="00C95FA0">
        <w:t>, увлеченности работой, выгорания и удовлетворенности работой (</w:t>
      </w:r>
      <w:proofErr w:type="spellStart"/>
      <w:r w:rsidRPr="00C95FA0">
        <w:t>workaholism</w:t>
      </w:r>
      <w:proofErr w:type="spellEnd"/>
      <w:r w:rsidRPr="00C95FA0">
        <w:t xml:space="preserve">, </w:t>
      </w:r>
      <w:proofErr w:type="spellStart"/>
      <w:r w:rsidRPr="00C95FA0">
        <w:t>burnout</w:t>
      </w:r>
      <w:proofErr w:type="spellEnd"/>
      <w:r w:rsidRPr="00C95FA0">
        <w:t xml:space="preserve">, </w:t>
      </w:r>
      <w:proofErr w:type="spellStart"/>
      <w:r w:rsidRPr="00C95FA0">
        <w:t>satisfaction</w:t>
      </w:r>
      <w:proofErr w:type="spellEnd"/>
      <w:r w:rsidRPr="00C95FA0">
        <w:t xml:space="preserve">, </w:t>
      </w:r>
      <w:proofErr w:type="spellStart"/>
      <w:r w:rsidRPr="00C95FA0">
        <w:t>engagement</w:t>
      </w:r>
      <w:proofErr w:type="spellEnd"/>
      <w:r w:rsidRPr="00C95FA0">
        <w:t>).</w:t>
      </w:r>
      <w:r w:rsidR="008B6F8B">
        <w:rPr>
          <w:rStyle w:val="aff9"/>
        </w:rPr>
        <w:footnoteReference w:id="7"/>
      </w:r>
    </w:p>
    <w:p w:rsidR="00C95FA0" w:rsidRDefault="00C95FA0" w:rsidP="00C95FA0">
      <w:pPr>
        <w:pStyle w:val="ab"/>
      </w:pPr>
      <w:r w:rsidRPr="00871B9F">
        <w:rPr>
          <w:noProof/>
          <w:lang w:eastAsia="ru-RU"/>
        </w:rPr>
        <w:lastRenderedPageBreak/>
        <w:drawing>
          <wp:inline distT="0" distB="0" distL="0" distR="0" wp14:anchorId="2F70CE32" wp14:editId="15A32D7B">
            <wp:extent cx="4991100" cy="28210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r="7828"/>
                    <a:stretch/>
                  </pic:blipFill>
                  <pic:spPr bwMode="auto">
                    <a:xfrm>
                      <a:off x="0" y="0"/>
                      <a:ext cx="5011118" cy="28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FEA" w:rsidRDefault="00C95FA0" w:rsidP="00255FEA">
      <w:pPr>
        <w:pStyle w:val="a0"/>
      </w:pPr>
      <w:r w:rsidRPr="00C95FA0">
        <w:t xml:space="preserve">Классификация разновидностей профессионального благополучия </w:t>
      </w:r>
    </w:p>
    <w:p w:rsidR="00C95FA0" w:rsidRPr="00C95FA0" w:rsidRDefault="00255FEA" w:rsidP="00255FEA">
      <w:pPr>
        <w:pStyle w:val="a0"/>
        <w:numPr>
          <w:ilvl w:val="0"/>
          <w:numId w:val="0"/>
        </w:numPr>
      </w:pPr>
      <w:r>
        <w:t xml:space="preserve">Источник: </w:t>
      </w:r>
      <w:r w:rsidRPr="00B53E4A">
        <w:t>[</w:t>
      </w:r>
      <w:proofErr w:type="spellStart"/>
      <w:r>
        <w:t>Bakker&amp;Oerlemans</w:t>
      </w:r>
      <w:proofErr w:type="spellEnd"/>
      <w:r>
        <w:t>, 2011]</w:t>
      </w:r>
    </w:p>
    <w:p w:rsidR="00A13610" w:rsidRPr="00A13610" w:rsidRDefault="00C95FA0" w:rsidP="00C95FA0">
      <w:pPr>
        <w:rPr>
          <w:i/>
        </w:rPr>
      </w:pPr>
      <w:r w:rsidRPr="00871B9F">
        <w:t xml:space="preserve">Основу указанной типологии составляют критерии, отражающие степень активности и степень </w:t>
      </w:r>
      <w:r w:rsidRPr="00A13610">
        <w:t>удовлетворенности работой. При этом в первом случае выделяются такие разновидности активности, как низкая и высокая, во втором случае речь идет об отсутствии удовольствия или его наличии.</w:t>
      </w:r>
      <w:r w:rsidR="001E07C8" w:rsidRPr="00A13610">
        <w:t xml:space="preserve"> </w:t>
      </w:r>
    </w:p>
    <w:p w:rsidR="00C95FA0" w:rsidRPr="00871B9F" w:rsidRDefault="00C95FA0" w:rsidP="00C95FA0">
      <w:r w:rsidRPr="00A13610">
        <w:t xml:space="preserve">В работах исследователей из Нидерландов </w:t>
      </w:r>
      <w:r w:rsidRPr="00871B9F">
        <w:t xml:space="preserve">представлена основанная на </w:t>
      </w:r>
      <w:r w:rsidRPr="008B6F8B">
        <w:t xml:space="preserve">предложенной </w:t>
      </w:r>
      <w:proofErr w:type="spellStart"/>
      <w:r w:rsidRPr="008B6F8B">
        <w:t>П.Уорром</w:t>
      </w:r>
      <w:proofErr w:type="spellEnd"/>
      <w:r w:rsidRPr="008B6F8B">
        <w:t xml:space="preserve">, </w:t>
      </w:r>
      <w:proofErr w:type="spellStart"/>
      <w:r w:rsidRPr="008B6F8B">
        <w:t>К.Риффом</w:t>
      </w:r>
      <w:proofErr w:type="spellEnd"/>
      <w:r w:rsidRPr="008B6F8B">
        <w:t xml:space="preserve"> концепции модель благополучия в профессиональном отношении, являющаяся многомерной. Составляющие соответствующей модели представлены в виде психосоматического, эмоционального, мотивационного, поведенческого и когнитивного компонентов. На основе изучения результатов исследований эмпирической направленности выявлено, что конструкт благополучия в профессиональном отношении является многоаспектным, и влияние на него эмоциональной, мотивационной, поведенческой составляющих является наиболее существенным (</w:t>
      </w:r>
      <w:proofErr w:type="spellStart"/>
      <w:r w:rsidRPr="008B6F8B">
        <w:t>Van</w:t>
      </w:r>
      <w:proofErr w:type="spellEnd"/>
      <w:r w:rsidRPr="008B6F8B">
        <w:t xml:space="preserve"> </w:t>
      </w:r>
      <w:proofErr w:type="spellStart"/>
      <w:r w:rsidRPr="008B6F8B">
        <w:t>Horn</w:t>
      </w:r>
      <w:proofErr w:type="spellEnd"/>
      <w:r w:rsidRPr="008B6F8B">
        <w:t xml:space="preserve"> </w:t>
      </w:r>
      <w:proofErr w:type="spellStart"/>
      <w:r w:rsidRPr="008B6F8B">
        <w:t>et</w:t>
      </w:r>
      <w:proofErr w:type="spellEnd"/>
      <w:r w:rsidRPr="008B6F8B">
        <w:t xml:space="preserve"> </w:t>
      </w:r>
      <w:proofErr w:type="spellStart"/>
      <w:r w:rsidRPr="008B6F8B">
        <w:t>al</w:t>
      </w:r>
      <w:proofErr w:type="spellEnd"/>
      <w:r w:rsidRPr="008B6F8B">
        <w:t>., 2004).</w:t>
      </w:r>
      <w:r w:rsidR="008B6F8B" w:rsidRPr="008B6F8B">
        <w:rPr>
          <w:rStyle w:val="aff9"/>
        </w:rPr>
        <w:footnoteReference w:id="8"/>
      </w:r>
      <w:r w:rsidR="008B6F8B" w:rsidRPr="008B6F8B">
        <w:rPr>
          <w:rStyle w:val="aff9"/>
        </w:rPr>
        <w:footnoteReference w:id="9"/>
      </w:r>
    </w:p>
    <w:p w:rsidR="00C95FA0" w:rsidRPr="008B6F8B" w:rsidRDefault="00C95FA0" w:rsidP="00C95FA0">
      <w:r w:rsidRPr="00871B9F">
        <w:t>По мнению Б.Е</w:t>
      </w:r>
      <w:r w:rsidRPr="008B6F8B">
        <w:t xml:space="preserve">. </w:t>
      </w:r>
      <w:proofErr w:type="spellStart"/>
      <w:r w:rsidRPr="008B6F8B">
        <w:t>Пахоль</w:t>
      </w:r>
      <w:proofErr w:type="spellEnd"/>
      <w:r w:rsidRPr="008B6F8B">
        <w:t xml:space="preserve"> (2018) благополучие в профессиональном отношении выступает в виде показателя, являющегося интегральным, отражающего состояние, связанное с позитивным психологическим функционированием в профессиональной сфере.  Данный показатель основывается на том, как индивид оценивает ряд относящихся к </w:t>
      </w:r>
      <w:r w:rsidRPr="008B6F8B">
        <w:lastRenderedPageBreak/>
        <w:t>профессиональной жизни измерений в виде оценки профессиональной реализации в виде профессиональной идентичности, профессионального мастерства; потока в деятельности профессионального характера; удовлетворенности профессиональной жизнью; удовлетворенности условиями трудовой деятельности, ее организацией; удовлетворенности выбором профессии; профессиональной мотивации.</w:t>
      </w:r>
      <w:r w:rsidR="008B6F8B" w:rsidRPr="008B6F8B">
        <w:rPr>
          <w:rStyle w:val="aff9"/>
        </w:rPr>
        <w:footnoteReference w:id="10"/>
      </w:r>
    </w:p>
    <w:p w:rsidR="00C95FA0" w:rsidRPr="008B6F8B" w:rsidRDefault="00C95FA0" w:rsidP="00C95FA0">
      <w:r w:rsidRPr="008B6F8B">
        <w:t>Некоторые исследователи анализируют благополучие в профессиональном отношении с точки зрения минимизации возникновения у сотрудников психических состояний, оцениваемых как негативные (</w:t>
      </w:r>
      <w:proofErr w:type="spellStart"/>
      <w:r w:rsidRPr="008B6F8B">
        <w:t>Fritz&amp;Sonnentag</w:t>
      </w:r>
      <w:proofErr w:type="spellEnd"/>
      <w:r w:rsidRPr="008B6F8B">
        <w:t xml:space="preserve">, 2006; </w:t>
      </w:r>
      <w:proofErr w:type="spellStart"/>
      <w:r w:rsidRPr="008B6F8B">
        <w:t>Паньковець</w:t>
      </w:r>
      <w:proofErr w:type="spellEnd"/>
      <w:r w:rsidRPr="008B6F8B">
        <w:t xml:space="preserve">, 2004; </w:t>
      </w:r>
      <w:proofErr w:type="spellStart"/>
      <w:r w:rsidRPr="008B6F8B">
        <w:t>Danna&amp;Griffin</w:t>
      </w:r>
      <w:proofErr w:type="spellEnd"/>
      <w:r w:rsidRPr="008B6F8B">
        <w:t xml:space="preserve">, 1999). При этом по замечанию </w:t>
      </w:r>
      <w:proofErr w:type="spellStart"/>
      <w:r w:rsidRPr="008B6F8B">
        <w:t>К.Рифф</w:t>
      </w:r>
      <w:proofErr w:type="spellEnd"/>
      <w:r w:rsidRPr="008B6F8B">
        <w:t>, благополучие в профессиональном отношении отнюдь не во всех случаях формируется в случае, если снижаются стрессы и выгорание.</w:t>
      </w:r>
      <w:r w:rsidR="008B6F8B" w:rsidRPr="008B6F8B">
        <w:rPr>
          <w:rStyle w:val="aff9"/>
        </w:rPr>
        <w:footnoteReference w:id="11"/>
      </w:r>
      <w:r w:rsidR="008B6F8B" w:rsidRPr="008B6F8B">
        <w:rPr>
          <w:rStyle w:val="aff9"/>
        </w:rPr>
        <w:footnoteReference w:id="12"/>
      </w:r>
      <w:r w:rsidR="008B6F8B" w:rsidRPr="008B6F8B">
        <w:rPr>
          <w:rStyle w:val="aff9"/>
        </w:rPr>
        <w:footnoteReference w:id="13"/>
      </w:r>
    </w:p>
    <w:p w:rsidR="00C95FA0" w:rsidRPr="008B6F8B" w:rsidRDefault="00C95FA0" w:rsidP="00C95FA0">
      <w:r w:rsidRPr="008B6F8B">
        <w:t>Понятие «</w:t>
      </w:r>
      <w:proofErr w:type="spellStart"/>
      <w:r w:rsidRPr="008B6F8B">
        <w:t>well-being</w:t>
      </w:r>
      <w:proofErr w:type="spellEnd"/>
      <w:r w:rsidRPr="008B6F8B">
        <w:t xml:space="preserve">» получило массовое распространение и стало активно использоваться в корпоративном языке после выхода книги Джеймса </w:t>
      </w:r>
      <w:proofErr w:type="spellStart"/>
      <w:r w:rsidRPr="008B6F8B">
        <w:t>Хартера</w:t>
      </w:r>
      <w:proofErr w:type="spellEnd"/>
      <w:r w:rsidRPr="008B6F8B">
        <w:t xml:space="preserve"> и Тома </w:t>
      </w:r>
      <w:proofErr w:type="spellStart"/>
      <w:r w:rsidRPr="008B6F8B">
        <w:t>Рата</w:t>
      </w:r>
      <w:proofErr w:type="spellEnd"/>
      <w:r w:rsidRPr="008B6F8B">
        <w:t xml:space="preserve"> «</w:t>
      </w:r>
      <w:proofErr w:type="spellStart"/>
      <w:r w:rsidRPr="008B6F8B">
        <w:t>Wellbeing</w:t>
      </w:r>
      <w:proofErr w:type="spellEnd"/>
      <w:r w:rsidRPr="008B6F8B">
        <w:t xml:space="preserve">: </w:t>
      </w:r>
      <w:proofErr w:type="spellStart"/>
      <w:r w:rsidRPr="008B6F8B">
        <w:t>The</w:t>
      </w:r>
      <w:proofErr w:type="spellEnd"/>
      <w:r w:rsidRPr="008B6F8B">
        <w:t xml:space="preserve"> </w:t>
      </w:r>
      <w:proofErr w:type="spellStart"/>
      <w:r w:rsidRPr="008B6F8B">
        <w:t>Five</w:t>
      </w:r>
      <w:proofErr w:type="spellEnd"/>
      <w:r w:rsidRPr="008B6F8B">
        <w:t xml:space="preserve"> </w:t>
      </w:r>
      <w:proofErr w:type="spellStart"/>
      <w:r w:rsidRPr="008B6F8B">
        <w:t>Essential</w:t>
      </w:r>
      <w:proofErr w:type="spellEnd"/>
      <w:r w:rsidRPr="008B6F8B">
        <w:t xml:space="preserve"> </w:t>
      </w:r>
      <w:proofErr w:type="spellStart"/>
      <w:r w:rsidRPr="008B6F8B">
        <w:t>Elements</w:t>
      </w:r>
      <w:proofErr w:type="spellEnd"/>
      <w:r w:rsidRPr="008B6F8B">
        <w:t>». Книга объединяет результаты 50-летнего исследования благополучия</w:t>
      </w:r>
      <w:r w:rsidR="008B6F8B" w:rsidRPr="008B6F8B">
        <w:t xml:space="preserve"> в 150 странах.</w:t>
      </w:r>
      <w:r w:rsidR="008B6F8B" w:rsidRPr="008B6F8B">
        <w:rPr>
          <w:rStyle w:val="aff9"/>
        </w:rPr>
        <w:footnoteReference w:id="14"/>
      </w:r>
    </w:p>
    <w:p w:rsidR="00C95FA0" w:rsidRPr="008B6F8B" w:rsidRDefault="00C95FA0" w:rsidP="00C95FA0">
      <w:proofErr w:type="spellStart"/>
      <w:r w:rsidRPr="008B6F8B">
        <w:t>Хартер</w:t>
      </w:r>
      <w:proofErr w:type="spellEnd"/>
      <w:r w:rsidRPr="008B6F8B">
        <w:t xml:space="preserve"> Дж. и </w:t>
      </w:r>
      <w:proofErr w:type="spellStart"/>
      <w:r w:rsidRPr="008B6F8B">
        <w:t>Рат</w:t>
      </w:r>
      <w:proofErr w:type="spellEnd"/>
      <w:r w:rsidRPr="008B6F8B">
        <w:t xml:space="preserve"> Т. (</w:t>
      </w:r>
      <w:proofErr w:type="spellStart"/>
      <w:r w:rsidRPr="008B6F8B">
        <w:t>Harter&amp;Rath</w:t>
      </w:r>
      <w:proofErr w:type="spellEnd"/>
      <w:r w:rsidRPr="008B6F8B">
        <w:t>, 2010) приводят интересные данные о том, что только 20 % людей довольны своей ежедневной деятельностью. Исследование института Гэллапа (</w:t>
      </w:r>
      <w:proofErr w:type="spellStart"/>
      <w:r w:rsidRPr="008B6F8B">
        <w:t>Galluр</w:t>
      </w:r>
      <w:proofErr w:type="spellEnd"/>
      <w:r w:rsidRPr="008B6F8B">
        <w:t>) было направлено на изучение увлеченности своим делом и радости в течение дня работающих взрослых. Анализ полученных результатов позволил выделить пять элементов, которые составляют благополучие человека в целом (рис.3): здоровье, профессия, финансы, социальные связи и общественная вовлеченность. Важно, что все элементы взаимосвязаны и высокий уровень благополучия в одной сфере не может компенсировать недостаток в другой.</w:t>
      </w:r>
      <w:r w:rsidR="008B6F8B" w:rsidRPr="008B6F8B">
        <w:rPr>
          <w:rStyle w:val="aff9"/>
        </w:rPr>
        <w:footnoteReference w:id="15"/>
      </w:r>
    </w:p>
    <w:p w:rsidR="00C95FA0" w:rsidRPr="008B6F8B" w:rsidRDefault="00C95FA0" w:rsidP="00C95FA0">
      <w:pPr>
        <w:pStyle w:val="ab"/>
      </w:pPr>
      <w:r w:rsidRPr="008B6F8B">
        <w:rPr>
          <w:noProof/>
          <w:lang w:eastAsia="ru-RU"/>
        </w:rPr>
        <w:lastRenderedPageBreak/>
        <w:drawing>
          <wp:inline distT="0" distB="0" distL="0" distR="0" wp14:anchorId="30148EF1" wp14:editId="1FBC836D">
            <wp:extent cx="4579620" cy="34798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5" r="9468"/>
                    <a:stretch/>
                  </pic:blipFill>
                  <pic:spPr bwMode="auto">
                    <a:xfrm>
                      <a:off x="0" y="0"/>
                      <a:ext cx="45796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FA0" w:rsidRDefault="00C95FA0" w:rsidP="00C95FA0">
      <w:pPr>
        <w:pStyle w:val="a0"/>
      </w:pPr>
      <w:r w:rsidRPr="008B6F8B">
        <w:t xml:space="preserve">Структура </w:t>
      </w:r>
      <w:r w:rsidRPr="008B6F8B">
        <w:rPr>
          <w:lang w:val="en-US"/>
        </w:rPr>
        <w:t>Well</w:t>
      </w:r>
      <w:r w:rsidRPr="008B6F8B">
        <w:t>-</w:t>
      </w:r>
      <w:r w:rsidRPr="008B6F8B">
        <w:rPr>
          <w:lang w:val="en-US"/>
        </w:rPr>
        <w:t>being</w:t>
      </w:r>
      <w:r w:rsidRPr="008B6F8B">
        <w:t xml:space="preserve"> </w:t>
      </w:r>
      <w:proofErr w:type="spellStart"/>
      <w:r w:rsidRPr="008B6F8B">
        <w:t>Хартера</w:t>
      </w:r>
      <w:proofErr w:type="spellEnd"/>
      <w:r w:rsidRPr="008B6F8B">
        <w:t xml:space="preserve"> Дж. И </w:t>
      </w:r>
      <w:proofErr w:type="spellStart"/>
      <w:r w:rsidRPr="008B6F8B">
        <w:t>Рата</w:t>
      </w:r>
      <w:proofErr w:type="spellEnd"/>
      <w:r w:rsidRPr="008B6F8B">
        <w:t xml:space="preserve"> Т.</w:t>
      </w:r>
    </w:p>
    <w:p w:rsidR="006E0AE2" w:rsidRPr="006E0AE2" w:rsidRDefault="00934392" w:rsidP="00A13610">
      <w:pPr>
        <w:pStyle w:val="ab"/>
      </w:pPr>
      <w:r w:rsidRPr="00934392">
        <w:t>Источник: [</w:t>
      </w:r>
      <w:proofErr w:type="spellStart"/>
      <w:r w:rsidRPr="00934392">
        <w:t>Harter&amp;Rath</w:t>
      </w:r>
      <w:proofErr w:type="spellEnd"/>
      <w:r w:rsidRPr="00934392">
        <w:t>, 2010]</w:t>
      </w:r>
    </w:p>
    <w:p w:rsidR="00C95FA0" w:rsidRPr="008B6F8B" w:rsidRDefault="00C95FA0" w:rsidP="00C95FA0">
      <w:r w:rsidRPr="008B6F8B">
        <w:t xml:space="preserve">В результате институт Гэллапа дает определение </w:t>
      </w:r>
      <w:proofErr w:type="spellStart"/>
      <w:r w:rsidRPr="008B6F8B">
        <w:t>Well-being</w:t>
      </w:r>
      <w:proofErr w:type="spellEnd"/>
      <w:r w:rsidRPr="008B6F8B">
        <w:t xml:space="preserve"> как внутреннее ощущение человека, проявляющееся в сочетании любви к тому, чем мы занимаемся каждый день, хороших отношений с окружающими, устойчивого материального положения, крепкого здоровья и гордости своим вкладом в жизнь общества, а также взаимосвязь этих пяти элементов (</w:t>
      </w:r>
      <w:proofErr w:type="spellStart"/>
      <w:r w:rsidRPr="008B6F8B">
        <w:t>Harter&amp;Rath</w:t>
      </w:r>
      <w:proofErr w:type="spellEnd"/>
      <w:r w:rsidRPr="008B6F8B">
        <w:t xml:space="preserve">, 2010). </w:t>
      </w:r>
    </w:p>
    <w:p w:rsidR="00C95FA0" w:rsidRPr="008B6F8B" w:rsidRDefault="00C95FA0" w:rsidP="00C95FA0">
      <w:r w:rsidRPr="008B6F8B">
        <w:t>Профессиональное благополучие (</w:t>
      </w:r>
      <w:proofErr w:type="spellStart"/>
      <w:r w:rsidRPr="008B6F8B">
        <w:t>career</w:t>
      </w:r>
      <w:proofErr w:type="spellEnd"/>
      <w:r w:rsidRPr="008B6F8B">
        <w:t xml:space="preserve"> </w:t>
      </w:r>
      <w:proofErr w:type="spellStart"/>
      <w:r w:rsidRPr="008B6F8B">
        <w:t>well-being</w:t>
      </w:r>
      <w:proofErr w:type="spellEnd"/>
      <w:r w:rsidRPr="008B6F8B">
        <w:t xml:space="preserve">) — любовь к делу, которым вы занимаетесь ежедневно. </w:t>
      </w:r>
    </w:p>
    <w:p w:rsidR="00C95FA0" w:rsidRPr="008B6F8B" w:rsidRDefault="00C95FA0" w:rsidP="00C95FA0">
      <w:r w:rsidRPr="008B6F8B">
        <w:t>Социальное благополучие (</w:t>
      </w:r>
      <w:proofErr w:type="spellStart"/>
      <w:r w:rsidRPr="008B6F8B">
        <w:t>social</w:t>
      </w:r>
      <w:proofErr w:type="spellEnd"/>
      <w:r w:rsidRPr="008B6F8B">
        <w:t xml:space="preserve"> </w:t>
      </w:r>
      <w:proofErr w:type="spellStart"/>
      <w:r w:rsidRPr="008B6F8B">
        <w:t>well-being</w:t>
      </w:r>
      <w:proofErr w:type="spellEnd"/>
      <w:r w:rsidRPr="008B6F8B">
        <w:t xml:space="preserve">) — прочные отношения с другими людьми и любовь в вашей жизни. </w:t>
      </w:r>
    </w:p>
    <w:p w:rsidR="00C95FA0" w:rsidRPr="008B6F8B" w:rsidRDefault="00C95FA0" w:rsidP="00C95FA0">
      <w:r w:rsidRPr="008B6F8B">
        <w:t>Финансовое благополучие (</w:t>
      </w:r>
      <w:proofErr w:type="spellStart"/>
      <w:r w:rsidRPr="008B6F8B">
        <w:t>financial</w:t>
      </w:r>
      <w:proofErr w:type="spellEnd"/>
      <w:r w:rsidRPr="008B6F8B">
        <w:t xml:space="preserve"> </w:t>
      </w:r>
      <w:proofErr w:type="spellStart"/>
      <w:r w:rsidRPr="008B6F8B">
        <w:t>well-being</w:t>
      </w:r>
      <w:proofErr w:type="spellEnd"/>
      <w:r w:rsidRPr="008B6F8B">
        <w:t xml:space="preserve">) — эффективное управление материальной стороной своей жизни. </w:t>
      </w:r>
    </w:p>
    <w:p w:rsidR="00C95FA0" w:rsidRPr="008B6F8B" w:rsidRDefault="00C95FA0" w:rsidP="00C95FA0">
      <w:r w:rsidRPr="008B6F8B">
        <w:t>Физическое благополучие (</w:t>
      </w:r>
      <w:proofErr w:type="spellStart"/>
      <w:r w:rsidRPr="008B6F8B">
        <w:t>physical</w:t>
      </w:r>
      <w:proofErr w:type="spellEnd"/>
      <w:r w:rsidRPr="008B6F8B">
        <w:t xml:space="preserve"> </w:t>
      </w:r>
      <w:proofErr w:type="spellStart"/>
      <w:r w:rsidRPr="008B6F8B">
        <w:t>well-being</w:t>
      </w:r>
      <w:proofErr w:type="spellEnd"/>
      <w:r w:rsidRPr="008B6F8B">
        <w:t xml:space="preserve">) — крепкое здоровье и достаточное количество сил, чтобы справляться с повседневными задачами. </w:t>
      </w:r>
    </w:p>
    <w:p w:rsidR="00C95FA0" w:rsidRPr="008B6F8B" w:rsidRDefault="00C95FA0" w:rsidP="00C95FA0">
      <w:r w:rsidRPr="008B6F8B">
        <w:t>Благополучие в среде проживания (</w:t>
      </w:r>
      <w:proofErr w:type="spellStart"/>
      <w:r w:rsidRPr="008B6F8B">
        <w:t>community</w:t>
      </w:r>
      <w:proofErr w:type="spellEnd"/>
      <w:r w:rsidRPr="008B6F8B">
        <w:t xml:space="preserve"> </w:t>
      </w:r>
      <w:proofErr w:type="spellStart"/>
      <w:r w:rsidRPr="008B6F8B">
        <w:t>well-being</w:t>
      </w:r>
      <w:proofErr w:type="spellEnd"/>
      <w:r w:rsidRPr="008B6F8B">
        <w:t xml:space="preserve">) — ощущение причастности к жизни окружающего общества. </w:t>
      </w:r>
    </w:p>
    <w:p w:rsidR="00C95FA0" w:rsidRPr="008B6F8B" w:rsidRDefault="00C95FA0" w:rsidP="00C95FA0">
      <w:r w:rsidRPr="008B6F8B">
        <w:t>В результате исследований было установлено, что только 7% людей оказываются успешны во всех пяти областях, а 66 % преуспевают хотя бы в одной (</w:t>
      </w:r>
      <w:proofErr w:type="spellStart"/>
      <w:r w:rsidRPr="008B6F8B">
        <w:t>Harter&amp;Rath</w:t>
      </w:r>
      <w:proofErr w:type="spellEnd"/>
      <w:r w:rsidRPr="008B6F8B">
        <w:t>, 2010).</w:t>
      </w:r>
      <w:r w:rsidR="008B6F8B" w:rsidRPr="008B6F8B">
        <w:rPr>
          <w:rStyle w:val="aff9"/>
        </w:rPr>
        <w:footnoteReference w:id="16"/>
      </w:r>
      <w:r w:rsidRPr="008B6F8B">
        <w:t xml:space="preserve"> </w:t>
      </w:r>
    </w:p>
    <w:p w:rsidR="00C95FA0" w:rsidRPr="008B6F8B" w:rsidRDefault="00C95FA0" w:rsidP="00C95FA0">
      <w:r w:rsidRPr="008B6F8B">
        <w:lastRenderedPageBreak/>
        <w:t xml:space="preserve">Помимо методологии благополучия института Гэллапа существует модель PERMA М. </w:t>
      </w:r>
      <w:proofErr w:type="spellStart"/>
      <w:r w:rsidRPr="008B6F8B">
        <w:t>Селигмана</w:t>
      </w:r>
      <w:proofErr w:type="spellEnd"/>
      <w:r w:rsidRPr="008B6F8B">
        <w:t>, которая тоже состоит из пяти элементов, составляющих счастье и благополучие человека (</w:t>
      </w:r>
      <w:proofErr w:type="spellStart"/>
      <w:r w:rsidRPr="008B6F8B">
        <w:t>Seligman</w:t>
      </w:r>
      <w:proofErr w:type="spellEnd"/>
      <w:r w:rsidRPr="008B6F8B">
        <w:t xml:space="preserve">, 2010): </w:t>
      </w:r>
    </w:p>
    <w:p w:rsidR="00C95FA0" w:rsidRPr="008B6F8B" w:rsidRDefault="00C95FA0" w:rsidP="00C95FA0">
      <w:proofErr w:type="spellStart"/>
      <w:r w:rsidRPr="008B6F8B">
        <w:t>Positive</w:t>
      </w:r>
      <w:proofErr w:type="spellEnd"/>
      <w:r w:rsidRPr="008B6F8B">
        <w:t xml:space="preserve"> </w:t>
      </w:r>
      <w:proofErr w:type="spellStart"/>
      <w:r w:rsidRPr="008B6F8B">
        <w:t>Emotion</w:t>
      </w:r>
      <w:proofErr w:type="spellEnd"/>
      <w:r w:rsidRPr="008B6F8B">
        <w:t xml:space="preserve"> — положительные эмоции;</w:t>
      </w:r>
    </w:p>
    <w:p w:rsidR="00C95FA0" w:rsidRPr="008B6F8B" w:rsidRDefault="00C95FA0" w:rsidP="00C95FA0">
      <w:proofErr w:type="spellStart"/>
      <w:r w:rsidRPr="008B6F8B">
        <w:t>Engagement</w:t>
      </w:r>
      <w:proofErr w:type="spellEnd"/>
      <w:r w:rsidRPr="008B6F8B">
        <w:t xml:space="preserve"> — вовлеченность; </w:t>
      </w:r>
    </w:p>
    <w:p w:rsidR="00C95FA0" w:rsidRPr="008B6F8B" w:rsidRDefault="00C95FA0" w:rsidP="00C95FA0">
      <w:proofErr w:type="spellStart"/>
      <w:r w:rsidRPr="008B6F8B">
        <w:t>Relationships</w:t>
      </w:r>
      <w:proofErr w:type="spellEnd"/>
      <w:r w:rsidRPr="008B6F8B">
        <w:t xml:space="preserve"> — взаимоотношения; </w:t>
      </w:r>
    </w:p>
    <w:p w:rsidR="00C95FA0" w:rsidRPr="005F7843" w:rsidRDefault="00C95FA0" w:rsidP="00C95FA0">
      <w:proofErr w:type="spellStart"/>
      <w:r w:rsidRPr="008B6F8B">
        <w:t>Meaning</w:t>
      </w:r>
      <w:proofErr w:type="spellEnd"/>
      <w:r w:rsidRPr="008B6F8B">
        <w:t xml:space="preserve"> — смысл</w:t>
      </w:r>
      <w:r w:rsidRPr="005F7843">
        <w:t>;</w:t>
      </w:r>
    </w:p>
    <w:p w:rsidR="00C95FA0" w:rsidRPr="008B6F8B" w:rsidRDefault="008B6F8B" w:rsidP="008B6F8B">
      <w:pPr>
        <w:tabs>
          <w:tab w:val="center" w:pos="5032"/>
        </w:tabs>
      </w:pPr>
      <w:proofErr w:type="spellStart"/>
      <w:r w:rsidRPr="008B6F8B">
        <w:t>Accomplishments</w:t>
      </w:r>
      <w:proofErr w:type="spellEnd"/>
      <w:r w:rsidRPr="008B6F8B">
        <w:t xml:space="preserve"> — достижения.</w:t>
      </w:r>
      <w:r w:rsidRPr="008B6F8B">
        <w:rPr>
          <w:rStyle w:val="aff9"/>
        </w:rPr>
        <w:footnoteReference w:id="17"/>
      </w:r>
    </w:p>
    <w:p w:rsidR="00C95FA0" w:rsidRPr="008B6F8B" w:rsidRDefault="00C95FA0" w:rsidP="00C95FA0">
      <w:r w:rsidRPr="008B6F8B">
        <w:t xml:space="preserve">Благополучие человека – это «положительная </w:t>
      </w:r>
      <w:proofErr w:type="spellStart"/>
      <w:r w:rsidRPr="008B6F8B">
        <w:t>аффективность</w:t>
      </w:r>
      <w:proofErr w:type="spellEnd"/>
      <w:r w:rsidRPr="008B6F8B">
        <w:t>, сочетающаяся с деятельностью» (</w:t>
      </w:r>
      <w:proofErr w:type="spellStart"/>
      <w:r w:rsidRPr="008B6F8B">
        <w:t>Селигман</w:t>
      </w:r>
      <w:proofErr w:type="spellEnd"/>
      <w:r w:rsidRPr="008B6F8B">
        <w:t xml:space="preserve">, 2006). Модель </w:t>
      </w:r>
      <w:proofErr w:type="spellStart"/>
      <w:r w:rsidRPr="008B6F8B">
        <w:t>Селигмана</w:t>
      </w:r>
      <w:proofErr w:type="spellEnd"/>
      <w:r w:rsidRPr="008B6F8B">
        <w:t xml:space="preserve"> тоже используется в корпоративных </w:t>
      </w:r>
      <w:proofErr w:type="spellStart"/>
      <w:r w:rsidRPr="008B6F8B">
        <w:t>Well-being</w:t>
      </w:r>
      <w:proofErr w:type="spellEnd"/>
      <w:r w:rsidRPr="008B6F8B">
        <w:t xml:space="preserve"> программах стоит быть 18 внимательным при их анализе, обращаться к концептуальному подходу, на основе которого разрабатывалась та или иная </w:t>
      </w:r>
      <w:proofErr w:type="spellStart"/>
      <w:r w:rsidRPr="008B6F8B">
        <w:t>Well-being</w:t>
      </w:r>
      <w:proofErr w:type="spellEnd"/>
      <w:r w:rsidRPr="008B6F8B">
        <w:t xml:space="preserve"> программа. </w:t>
      </w:r>
      <w:r w:rsidR="008B6F8B" w:rsidRPr="008B6F8B">
        <w:rPr>
          <w:rStyle w:val="aff9"/>
        </w:rPr>
        <w:footnoteReference w:id="18"/>
      </w:r>
    </w:p>
    <w:p w:rsidR="00C95FA0" w:rsidRPr="002479D3" w:rsidRDefault="00C95FA0" w:rsidP="00C95FA0">
      <w:r w:rsidRPr="008B6F8B">
        <w:t xml:space="preserve">По </w:t>
      </w:r>
      <w:r w:rsidRPr="002479D3">
        <w:t>мнению специалистов</w:t>
      </w:r>
      <w:r w:rsidR="001E07C8" w:rsidRPr="002479D3">
        <w:t xml:space="preserve"> ВОЗ, состояние</w:t>
      </w:r>
      <w:r w:rsidRPr="002479D3">
        <w:t xml:space="preserve"> благополучия составляет основу определения психического здоровья. Речь идет о состоянии, когда у человека имеется возможность для реализации имеющегося потенциала для внесения вклада в жизнь сообщества, для плодотворной, продуктивной работы, для </w:t>
      </w:r>
      <w:proofErr w:type="spellStart"/>
      <w:r w:rsidRPr="002479D3">
        <w:t>совладания</w:t>
      </w:r>
      <w:proofErr w:type="spellEnd"/>
      <w:r w:rsidRPr="002479D3">
        <w:t xml:space="preserve"> с обычными стрессами</w:t>
      </w:r>
      <w:r w:rsidR="008B6F8B" w:rsidRPr="002479D3">
        <w:rPr>
          <w:rStyle w:val="aff9"/>
        </w:rPr>
        <w:footnoteReference w:id="19"/>
      </w:r>
      <w:r w:rsidRPr="002479D3">
        <w:t>. Благополучие оценивается в качестве ведущего критерия при оценке здоровья. Данное обстоятельство обуславливает интерес к исследованию соответствующего феномена.</w:t>
      </w:r>
    </w:p>
    <w:p w:rsidR="00C95FA0" w:rsidRPr="002479D3" w:rsidRDefault="00C95FA0" w:rsidP="00C95FA0">
      <w:r w:rsidRPr="002479D3">
        <w:t>Для полноценного анализа литературы по теме профессионального благополучия необходимо также изучить подходы отечественных исследователей.</w:t>
      </w:r>
    </w:p>
    <w:p w:rsidR="00C95FA0" w:rsidRPr="002479D3" w:rsidRDefault="00C95FA0" w:rsidP="00C95FA0">
      <w:r w:rsidRPr="002479D3">
        <w:t>В качестве связанных с благополучием понятий, частота употребления которых является наибольше</w:t>
      </w:r>
      <w:r w:rsidR="001E07C8" w:rsidRPr="002479D3">
        <w:t>й</w:t>
      </w:r>
      <w:r w:rsidRPr="002479D3">
        <w:t>, выступают такие понятия, как психологическое и субъективное благополучие.</w:t>
      </w:r>
    </w:p>
    <w:p w:rsidR="00C95FA0" w:rsidRPr="00B36F53" w:rsidRDefault="00C95FA0" w:rsidP="00C95FA0">
      <w:r w:rsidRPr="00A13610">
        <w:t>Н.А. Батурин (2013) обращает внимание на взаимосвязь между субъективным благополучием с аффективно-когнитивными составляющими - суждениями</w:t>
      </w:r>
      <w:r w:rsidRPr="00B36F53">
        <w:t>, оценками, эмоциями в отношении факторов внеличностного характера и собственной активности, а также на взаимосвязь между психологическим благополучием и личностными особенностями в виде черт характера, присущих личности, темпераменту свойств.</w:t>
      </w:r>
      <w:r w:rsidR="005F7843" w:rsidRPr="00B36F53">
        <w:rPr>
          <w:rStyle w:val="aff9"/>
        </w:rPr>
        <w:footnoteReference w:id="20"/>
      </w:r>
    </w:p>
    <w:p w:rsidR="00C95FA0" w:rsidRPr="00B36F53" w:rsidRDefault="00C95FA0" w:rsidP="00C95FA0">
      <w:r w:rsidRPr="00B36F53">
        <w:lastRenderedPageBreak/>
        <w:t>Соответственно, изучение научных публикаций свидетельствует об отсутствии однозначности в трактовке сущности психологического благополучия. Выявлено наличие затруднений в дифференциации указанного понятия, понятия субъективного благополучия и терминов, являющихся сходными. В публикациях некоторых российских авторов анализируется соотношение между характеризующими различные аспекты благополучия сходными понятиями (</w:t>
      </w:r>
      <w:proofErr w:type="spellStart"/>
      <w:r w:rsidRPr="00B36F53">
        <w:rPr>
          <w:rFonts w:eastAsia="ArialMT"/>
        </w:rPr>
        <w:t>Кужильная</w:t>
      </w:r>
      <w:proofErr w:type="spellEnd"/>
      <w:r w:rsidRPr="00B36F53">
        <w:rPr>
          <w:rFonts w:eastAsia="ArialMT"/>
        </w:rPr>
        <w:t xml:space="preserve"> А.В., 2015; </w:t>
      </w:r>
      <w:proofErr w:type="spellStart"/>
      <w:r w:rsidRPr="00B36F53">
        <w:t>Новак</w:t>
      </w:r>
      <w:proofErr w:type="spellEnd"/>
      <w:r w:rsidRPr="00B36F53">
        <w:t xml:space="preserve"> Н.Г., 2008; Батурин Н.А., 2013; Голубева Н.М., 2010; </w:t>
      </w:r>
      <w:r w:rsidR="005F7843" w:rsidRPr="00B36F53">
        <w:rPr>
          <w:rFonts w:eastAsia="ArialMT"/>
        </w:rPr>
        <w:t>Бессонова Ю.В., 2012</w:t>
      </w:r>
      <w:r w:rsidRPr="00B36F53">
        <w:rPr>
          <w:rFonts w:eastAsia="ArialMT"/>
        </w:rPr>
        <w:t xml:space="preserve">; </w:t>
      </w:r>
      <w:r w:rsidRPr="00B36F53">
        <w:t xml:space="preserve">Елисеева О.А., 2011; </w:t>
      </w:r>
      <w:proofErr w:type="spellStart"/>
      <w:r w:rsidRPr="00B36F53">
        <w:t>Бочарова</w:t>
      </w:r>
      <w:proofErr w:type="spellEnd"/>
      <w:r w:rsidRPr="00B36F53">
        <w:t xml:space="preserve"> Е.Е., 2013; </w:t>
      </w:r>
      <w:proofErr w:type="spellStart"/>
      <w:r w:rsidRPr="00B36F53">
        <w:rPr>
          <w:rFonts w:eastAsia="ArialMT"/>
        </w:rPr>
        <w:t>Процукович</w:t>
      </w:r>
      <w:proofErr w:type="spellEnd"/>
      <w:r w:rsidRPr="00B36F53">
        <w:rPr>
          <w:rFonts w:eastAsia="ArialMT"/>
        </w:rPr>
        <w:t xml:space="preserve"> Е.П., 2012; и др.)</w:t>
      </w:r>
      <w:r w:rsidRPr="00B36F53">
        <w:t>.</w:t>
      </w:r>
      <w:r w:rsidR="005F7843" w:rsidRPr="00B36F53">
        <w:rPr>
          <w:rStyle w:val="aff9"/>
        </w:rPr>
        <w:footnoteReference w:id="21"/>
      </w:r>
      <w:r w:rsidR="005F7843" w:rsidRPr="00B36F53">
        <w:rPr>
          <w:rStyle w:val="aff9"/>
        </w:rPr>
        <w:footnoteReference w:id="22"/>
      </w:r>
      <w:r w:rsidR="005F7843" w:rsidRPr="00B36F53">
        <w:rPr>
          <w:rStyle w:val="aff9"/>
        </w:rPr>
        <w:footnoteReference w:id="23"/>
      </w:r>
      <w:r w:rsidR="005F7843" w:rsidRPr="00B36F53">
        <w:rPr>
          <w:rStyle w:val="aff9"/>
        </w:rPr>
        <w:footnoteReference w:id="24"/>
      </w:r>
      <w:r w:rsidR="005F7843" w:rsidRPr="00B36F53">
        <w:rPr>
          <w:rStyle w:val="aff9"/>
        </w:rPr>
        <w:footnoteReference w:id="25"/>
      </w:r>
      <w:r w:rsidR="005F7843" w:rsidRPr="00B36F53">
        <w:rPr>
          <w:rStyle w:val="aff9"/>
        </w:rPr>
        <w:footnoteReference w:id="26"/>
      </w:r>
      <w:r w:rsidR="005F7843" w:rsidRPr="00B36F53">
        <w:rPr>
          <w:rStyle w:val="aff9"/>
        </w:rPr>
        <w:footnoteReference w:id="27"/>
      </w:r>
    </w:p>
    <w:p w:rsidR="00C95FA0" w:rsidRPr="00B36F53" w:rsidRDefault="00C95FA0" w:rsidP="00C95FA0">
      <w:r w:rsidRPr="00B36F53">
        <w:t>Исследователи используют различные категории - благополучия в профессиональной сфере, благополучия личности, благополучия персонала, психологического благополучия, благополучия сотрудников, профессионального благополучия, субъективного благополучия.</w:t>
      </w:r>
    </w:p>
    <w:p w:rsidR="00C95FA0" w:rsidRPr="00B36F53" w:rsidRDefault="00C95FA0" w:rsidP="00C95FA0">
      <w:r w:rsidRPr="00B36F53">
        <w:t xml:space="preserve">В числе российских исследователей, анализирующих благополучие применительно к деятельности профессионального характера, следует выделить Р.А. Березовскую (Березовская, 2016), Р.М, </w:t>
      </w:r>
      <w:proofErr w:type="spellStart"/>
      <w:r w:rsidRPr="00B36F53">
        <w:t>Шамионова</w:t>
      </w:r>
      <w:proofErr w:type="spellEnd"/>
      <w:r w:rsidRPr="00B36F53">
        <w:t xml:space="preserve"> (</w:t>
      </w:r>
      <w:proofErr w:type="spellStart"/>
      <w:r w:rsidRPr="00B36F53">
        <w:t>Шамионов</w:t>
      </w:r>
      <w:proofErr w:type="spellEnd"/>
      <w:r w:rsidRPr="00B36F53">
        <w:t>, 2006; 2016), Е.В. Бородкину (Бородкина, 2012), М.В. Соколова (</w:t>
      </w:r>
      <w:proofErr w:type="spellStart"/>
      <w:r w:rsidRPr="00B36F53">
        <w:t>Аргайл</w:t>
      </w:r>
      <w:proofErr w:type="spellEnd"/>
      <w:r w:rsidRPr="00B36F53">
        <w:t xml:space="preserve">, 2003), М.Ю. Бояркину (Березовская, 2016), В.А. </w:t>
      </w:r>
      <w:proofErr w:type="spellStart"/>
      <w:r w:rsidRPr="00B36F53">
        <w:t>Хащенко</w:t>
      </w:r>
      <w:proofErr w:type="spellEnd"/>
      <w:r w:rsidRPr="00B36F53">
        <w:t xml:space="preserve"> (</w:t>
      </w:r>
      <w:proofErr w:type="spellStart"/>
      <w:r w:rsidRPr="00B36F53">
        <w:t>Аргайл</w:t>
      </w:r>
      <w:proofErr w:type="spellEnd"/>
      <w:r w:rsidRPr="00B36F53">
        <w:t>, 2003).</w:t>
      </w:r>
      <w:r w:rsidR="005F7843" w:rsidRPr="00B36F53">
        <w:rPr>
          <w:rStyle w:val="aff9"/>
        </w:rPr>
        <w:footnoteReference w:id="28"/>
      </w:r>
      <w:r w:rsidR="005F7843" w:rsidRPr="00B36F53">
        <w:rPr>
          <w:rStyle w:val="aff9"/>
        </w:rPr>
        <w:footnoteReference w:id="29"/>
      </w:r>
      <w:r w:rsidR="005F7843" w:rsidRPr="00B36F53">
        <w:rPr>
          <w:rStyle w:val="aff9"/>
        </w:rPr>
        <w:footnoteReference w:id="30"/>
      </w:r>
      <w:r w:rsidR="005F7843" w:rsidRPr="00B36F53">
        <w:rPr>
          <w:rStyle w:val="aff9"/>
        </w:rPr>
        <w:footnoteReference w:id="31"/>
      </w:r>
      <w:r w:rsidR="005F7843" w:rsidRPr="00B36F53">
        <w:rPr>
          <w:rStyle w:val="aff9"/>
        </w:rPr>
        <w:footnoteReference w:id="32"/>
      </w:r>
    </w:p>
    <w:p w:rsidR="00C95FA0" w:rsidRPr="00B36F53" w:rsidRDefault="00C95FA0" w:rsidP="00C95FA0">
      <w:r w:rsidRPr="00B36F53">
        <w:lastRenderedPageBreak/>
        <w:t xml:space="preserve">Благополучие трактуется </w:t>
      </w:r>
      <w:r w:rsidR="005F7843" w:rsidRPr="00B36F53">
        <w:t>Ю.В. Бессоновой (2012</w:t>
      </w:r>
      <w:r w:rsidRPr="00B36F53">
        <w:t xml:space="preserve">), Р.М. </w:t>
      </w:r>
      <w:proofErr w:type="spellStart"/>
      <w:r w:rsidRPr="00B36F53">
        <w:t>Шамионовым</w:t>
      </w:r>
      <w:proofErr w:type="spellEnd"/>
      <w:r w:rsidRPr="00B36F53">
        <w:t xml:space="preserve"> (2004) в связи с ощущением реализации имеющегося потенциала, востребованности, субъективным отношением к своим возможностям и ситуации, восприятием жизни.</w:t>
      </w:r>
      <w:r w:rsidR="005F7843" w:rsidRPr="00B36F53">
        <w:rPr>
          <w:rStyle w:val="aff9"/>
        </w:rPr>
        <w:footnoteReference w:id="33"/>
      </w:r>
    </w:p>
    <w:p w:rsidR="00C95FA0" w:rsidRPr="00B36F53" w:rsidRDefault="00C95FA0" w:rsidP="00C95FA0">
      <w:pPr>
        <w:rPr>
          <w:spacing w:val="-2"/>
        </w:rPr>
      </w:pPr>
      <w:r w:rsidRPr="00B36F53">
        <w:t xml:space="preserve">Р.М. </w:t>
      </w:r>
      <w:proofErr w:type="spellStart"/>
      <w:r w:rsidRPr="00B36F53">
        <w:t>Шамионов</w:t>
      </w:r>
      <w:proofErr w:type="spellEnd"/>
      <w:r w:rsidRPr="00B36F53">
        <w:rPr>
          <w:spacing w:val="-2"/>
        </w:rPr>
        <w:t xml:space="preserve"> (2006) отдает приоритет ценностям, потребностям, их осознанию и осознанию собственного поведения, и результата связанной с удовлетворением потребностей деятельности.</w:t>
      </w:r>
      <w:r w:rsidR="005F7843" w:rsidRPr="00B36F53">
        <w:rPr>
          <w:rStyle w:val="aff9"/>
          <w:spacing w:val="-2"/>
        </w:rPr>
        <w:footnoteReference w:id="34"/>
      </w:r>
    </w:p>
    <w:p w:rsidR="00C95FA0" w:rsidRPr="00B36F53" w:rsidRDefault="00C95FA0" w:rsidP="00C95FA0">
      <w:r w:rsidRPr="00B36F53">
        <w:t>Для каждого индивида переживание благополучия является индивидуальным и обуславливается тем, как человек воспринимает ситуацию. В субъективном благополучии присутствуют поведенческая, эмоциональная и когнитивная составляющие.</w:t>
      </w:r>
    </w:p>
    <w:p w:rsidR="005F7843" w:rsidRPr="00B36F53" w:rsidRDefault="00C95FA0" w:rsidP="00C95FA0">
      <w:r w:rsidRPr="00B36F53">
        <w:t xml:space="preserve">Исследователь указывает на необходимость гармоничного сочетания таких разновидностей благополучия, как эвдемонистическая и гедонистическая. Если человек не учитывает окружающих, предпочитая удовлетворять сугубо собственные желания, он изолируется социальной средой, и в этом случае возможность удовлетворить высшие потребности утрачивается. </w:t>
      </w:r>
    </w:p>
    <w:p w:rsidR="00C95FA0" w:rsidRPr="00B36F53" w:rsidRDefault="00C95FA0" w:rsidP="00C95FA0">
      <w:r w:rsidRPr="00B36F53">
        <w:t xml:space="preserve">Системный подход предполагает необходимость учета многоаспектности, многогранности психологического содержания субъективного благополучия. Согласно мнению Р.М. </w:t>
      </w:r>
      <w:proofErr w:type="spellStart"/>
      <w:r w:rsidRPr="00B36F53">
        <w:t>Шамионова</w:t>
      </w:r>
      <w:proofErr w:type="spellEnd"/>
      <w:r w:rsidRPr="00B36F53">
        <w:t>, указанное благополучие следует рассматривать как личностную характеристику (</w:t>
      </w:r>
      <w:proofErr w:type="spellStart"/>
      <w:r w:rsidRPr="00B36F53">
        <w:t>Шамионов</w:t>
      </w:r>
      <w:proofErr w:type="spellEnd"/>
      <w:r w:rsidRPr="00B36F53">
        <w:t xml:space="preserve"> Р.М., 2003). О.А. </w:t>
      </w:r>
      <w:proofErr w:type="spellStart"/>
      <w:r w:rsidRPr="00B36F53">
        <w:t>Идобаевой</w:t>
      </w:r>
      <w:proofErr w:type="spellEnd"/>
      <w:r w:rsidRPr="00B36F53">
        <w:t xml:space="preserve"> (2011) отмечено, что указанное благополучие динамично, и его нецелесообразно рассматривать исключительно в статике.</w:t>
      </w:r>
      <w:r w:rsidR="005F7843" w:rsidRPr="00B36F53">
        <w:rPr>
          <w:rStyle w:val="aff9"/>
        </w:rPr>
        <w:footnoteReference w:id="35"/>
      </w:r>
      <w:r w:rsidR="005F7843" w:rsidRPr="00B36F53">
        <w:rPr>
          <w:rStyle w:val="aff9"/>
        </w:rPr>
        <w:footnoteReference w:id="36"/>
      </w:r>
    </w:p>
    <w:p w:rsidR="00C95FA0" w:rsidRPr="00B36F53" w:rsidRDefault="00C95FA0" w:rsidP="00C95FA0">
      <w:r w:rsidRPr="00B36F53">
        <w:t xml:space="preserve">Как полагает Л.В. Куликов (2004), следует рассматривать субъективное благополучие в виде комплекса переживаний, характеризующегося устойчивостью и являющегося интегративным, включающим значительное число особенностей </w:t>
      </w:r>
      <w:proofErr w:type="spellStart"/>
      <w:r w:rsidRPr="00B36F53">
        <w:t>самоотношения</w:t>
      </w:r>
      <w:proofErr w:type="spellEnd"/>
      <w:r w:rsidRPr="00B36F53">
        <w:t xml:space="preserve"> человека, его отношения к окружающей действительности, в </w:t>
      </w:r>
      <w:proofErr w:type="spellStart"/>
      <w:r w:rsidRPr="00B36F53">
        <w:t>т.ч</w:t>
      </w:r>
      <w:proofErr w:type="spellEnd"/>
      <w:r w:rsidRPr="00B36F53">
        <w:t>. такие составляющие, как эмоциональная и когнитивная. Отмечается значимость переживания благополучия в доминирующем психическом состоянии индивида.</w:t>
      </w:r>
      <w:r w:rsidR="005F7843" w:rsidRPr="00B36F53">
        <w:rPr>
          <w:rStyle w:val="aff9"/>
        </w:rPr>
        <w:footnoteReference w:id="37"/>
      </w:r>
    </w:p>
    <w:p w:rsidR="00C95FA0" w:rsidRPr="00B36F53" w:rsidRDefault="00C95FA0" w:rsidP="00C95FA0">
      <w:r w:rsidRPr="00FC16AD">
        <w:lastRenderedPageBreak/>
        <w:t>Рисунок 4</w:t>
      </w:r>
      <w:r w:rsidR="00783FEF" w:rsidRPr="00FC16AD">
        <w:t xml:space="preserve"> </w:t>
      </w:r>
      <w:r w:rsidRPr="00FC16AD">
        <w:t>отражает подходы к трактовке сущности благополучия в профессиональном отношении</w:t>
      </w:r>
      <w:r w:rsidR="00FC16AD" w:rsidRPr="00FC16AD">
        <w:t xml:space="preserve"> в виде табл</w:t>
      </w:r>
      <w:r w:rsidR="00FC16AD">
        <w:t>ицы</w:t>
      </w:r>
      <w:r w:rsidRPr="00B36F53">
        <w:t>, представленные в публикациях представителей российской науки.</w:t>
      </w:r>
    </w:p>
    <w:p w:rsidR="00C95FA0" w:rsidRPr="00B36F53" w:rsidRDefault="00C95FA0" w:rsidP="00C95FA0">
      <w:pPr>
        <w:pStyle w:val="ab"/>
      </w:pPr>
      <w:r w:rsidRPr="00B36F53">
        <w:rPr>
          <w:noProof/>
          <w:lang w:eastAsia="ru-RU"/>
        </w:rPr>
        <w:drawing>
          <wp:inline distT="0" distB="0" distL="0" distR="0" wp14:anchorId="152060AC" wp14:editId="16296FC4">
            <wp:extent cx="3946263" cy="37871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0"/>
                    <a:stretch/>
                  </pic:blipFill>
                  <pic:spPr bwMode="auto">
                    <a:xfrm>
                      <a:off x="0" y="0"/>
                      <a:ext cx="3956046" cy="37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FA0" w:rsidRDefault="00C95FA0" w:rsidP="00C95FA0">
      <w:pPr>
        <w:pStyle w:val="a0"/>
      </w:pPr>
      <w:r w:rsidRPr="00B36F53">
        <w:t>Определение понятия благополучия российскими авторами</w:t>
      </w:r>
    </w:p>
    <w:p w:rsidR="006E0AE2" w:rsidRPr="00396FC3" w:rsidRDefault="006E0AE2" w:rsidP="00396FC3">
      <w:pPr>
        <w:rPr>
          <w:i/>
        </w:rPr>
      </w:pPr>
      <w:r w:rsidRPr="00934392">
        <w:rPr>
          <w:i/>
        </w:rPr>
        <w:t>Источник: [</w:t>
      </w:r>
      <w:proofErr w:type="spellStart"/>
      <w:r>
        <w:rPr>
          <w:i/>
        </w:rPr>
        <w:t>Шамионов</w:t>
      </w:r>
      <w:proofErr w:type="spellEnd"/>
      <w:r>
        <w:rPr>
          <w:i/>
        </w:rPr>
        <w:t xml:space="preserve">, </w:t>
      </w:r>
      <w:proofErr w:type="gramStart"/>
      <w:r>
        <w:rPr>
          <w:i/>
        </w:rPr>
        <w:t>Бескова,,</w:t>
      </w:r>
      <w:proofErr w:type="gramEnd"/>
      <w:r>
        <w:rPr>
          <w:i/>
        </w:rPr>
        <w:t xml:space="preserve"> 2018</w:t>
      </w:r>
      <w:r w:rsidRPr="006E0AE2">
        <w:rPr>
          <w:i/>
        </w:rPr>
        <w:t xml:space="preserve">; </w:t>
      </w:r>
      <w:r>
        <w:rPr>
          <w:i/>
        </w:rPr>
        <w:t>Бояркин, Березовская,</w:t>
      </w:r>
      <w:r w:rsidRPr="006E0AE2">
        <w:rPr>
          <w:i/>
        </w:rPr>
        <w:t xml:space="preserve"> </w:t>
      </w:r>
      <w:r>
        <w:rPr>
          <w:i/>
        </w:rPr>
        <w:t>Бородкина 2016</w:t>
      </w:r>
      <w:r w:rsidRPr="00934392">
        <w:rPr>
          <w:i/>
        </w:rPr>
        <w:t>]</w:t>
      </w:r>
    </w:p>
    <w:p w:rsidR="00C95FA0" w:rsidRPr="00B36F53" w:rsidRDefault="00C95FA0" w:rsidP="00C95FA0">
      <w:r w:rsidRPr="00B36F53">
        <w:t>Российские ученые трактуют благополучие персонала в виде составляющей, относящейся к субъективному благополучию личности. Существует прямая связь соответствующей категории с осуществляемой человеком деятельностью профессионального характера. В основном оно анализируется в соотношении с наличием или отсутствием удовлетворенности процессом и результатами собственной трудовой деятельности индивида. Также благополучие в профессиональном отношении трактуется в виде одного из параметров осуществляемой человеком деятельности, в виде составляющей профессиональной идентичности (</w:t>
      </w:r>
      <w:proofErr w:type="spellStart"/>
      <w:r w:rsidRPr="00B36F53">
        <w:t>Шамион</w:t>
      </w:r>
      <w:r w:rsidR="005F7843" w:rsidRPr="00B36F53">
        <w:t>ов</w:t>
      </w:r>
      <w:proofErr w:type="spellEnd"/>
      <w:r w:rsidR="005F7843" w:rsidRPr="00B36F53">
        <w:t>, 2008).</w:t>
      </w:r>
      <w:r w:rsidR="005F7843" w:rsidRPr="00B36F53">
        <w:rPr>
          <w:rStyle w:val="aff9"/>
        </w:rPr>
        <w:footnoteReference w:id="38"/>
      </w:r>
    </w:p>
    <w:p w:rsidR="00C95FA0" w:rsidRPr="00B36F53" w:rsidRDefault="00C95FA0" w:rsidP="00C95FA0">
      <w:r w:rsidRPr="00B36F53">
        <w:t xml:space="preserve">На основе изучения подходов к трактовке сущности благополучия в профессиональном отношении Б.Е. </w:t>
      </w:r>
      <w:proofErr w:type="spellStart"/>
      <w:r w:rsidRPr="00B36F53">
        <w:t>Пахоль</w:t>
      </w:r>
      <w:proofErr w:type="spellEnd"/>
      <w:r w:rsidRPr="00B36F53">
        <w:t xml:space="preserve"> (2018) обоснованно указывает на недостаточную конкретность формулировок. В рамках исследований для характеристики </w:t>
      </w:r>
      <w:r w:rsidRPr="00B36F53">
        <w:lastRenderedPageBreak/>
        <w:t xml:space="preserve">анализируемого феномена нередко используются понятия, которые ему не тождественны (в виде удовольствия от работы, удовлетворенности жизнью и др.). </w:t>
      </w:r>
      <w:r w:rsidRPr="00B36F53">
        <w:rPr>
          <w:rStyle w:val="aff9"/>
        </w:rPr>
        <w:footnoteReference w:id="39"/>
      </w:r>
    </w:p>
    <w:p w:rsidR="00C95FA0" w:rsidRPr="00B36F53" w:rsidRDefault="00C95FA0" w:rsidP="00C95FA0">
      <w:r w:rsidRPr="00B36F53">
        <w:t xml:space="preserve">Из подобных исследований не усматривается, что именно следует расценивать в качестве факторов, определяющим образом влияющих на благополучие сотрудников в профессиональном отношении. </w:t>
      </w:r>
    </w:p>
    <w:p w:rsidR="00C95FA0" w:rsidRPr="00B36F53" w:rsidRDefault="00C95FA0" w:rsidP="00C95FA0">
      <w:r w:rsidRPr="00B36F53">
        <w:t>На основе изучения информации о сущности благополучия персонала следует отметить сложности, которые возникают в силу использования специалистами различных наименований для одного феномена. При этом содержание соответствующих понятий отнюдь не во всех случаях является идентичным, несмотря на близость данных понятий в смысловом отношении. В отечественных публикациях в основном употребляется понятие профессионального благополучия. Англоязычные авторы используют понятие благополучия сотрудников (</w:t>
      </w:r>
      <w:proofErr w:type="spellStart"/>
      <w:r w:rsidRPr="00B36F53">
        <w:t>employee</w:t>
      </w:r>
      <w:proofErr w:type="spellEnd"/>
      <w:r w:rsidRPr="00B36F53">
        <w:t xml:space="preserve"> </w:t>
      </w:r>
      <w:proofErr w:type="spellStart"/>
      <w:r w:rsidRPr="00B36F53">
        <w:t>well-being</w:t>
      </w:r>
      <w:proofErr w:type="spellEnd"/>
      <w:r w:rsidRPr="00B36F53">
        <w:t>). Однако содержание, вкладываемое исследователями в то или иное из указанных понятий, зачастую отличается.</w:t>
      </w:r>
    </w:p>
    <w:p w:rsidR="00A13610" w:rsidRPr="00A13610" w:rsidRDefault="00C95FA0" w:rsidP="00C95FA0">
      <w:r w:rsidRPr="00B36F53">
        <w:t xml:space="preserve">Понятие </w:t>
      </w:r>
      <w:proofErr w:type="spellStart"/>
      <w:r w:rsidRPr="00B36F53">
        <w:t>Well-being</w:t>
      </w:r>
      <w:proofErr w:type="spellEnd"/>
      <w:r w:rsidRPr="00B36F53">
        <w:t xml:space="preserve"> в различных источниках приравнивают к счастью или комплексу положительных ощущений человека, но, как правило, термины, которыми пытаются заменить </w:t>
      </w:r>
      <w:proofErr w:type="spellStart"/>
      <w:r w:rsidRPr="00B36F53">
        <w:t>Well-being</w:t>
      </w:r>
      <w:proofErr w:type="spellEnd"/>
      <w:r w:rsidRPr="00B36F53">
        <w:t xml:space="preserve">, оказываются </w:t>
      </w:r>
      <w:r w:rsidRPr="00783FEF">
        <w:rPr>
          <w:i/>
        </w:rPr>
        <w:t>у</w:t>
      </w:r>
      <w:r w:rsidRPr="00B36F53">
        <w:t xml:space="preserve">же в своем содержании. Эмоциональные эквиваленты </w:t>
      </w:r>
      <w:proofErr w:type="spellStart"/>
      <w:r w:rsidRPr="00B36F53">
        <w:t>Well-being</w:t>
      </w:r>
      <w:proofErr w:type="spellEnd"/>
      <w:r w:rsidRPr="00B36F53">
        <w:t xml:space="preserve"> ограничены во времени их переживания, </w:t>
      </w:r>
      <w:r w:rsidRPr="00A13610">
        <w:t xml:space="preserve">а также являются непроизвольным процессами. </w:t>
      </w:r>
      <w:proofErr w:type="spellStart"/>
      <w:r w:rsidRPr="00A13610">
        <w:t>Well-being</w:t>
      </w:r>
      <w:proofErr w:type="spellEnd"/>
      <w:r w:rsidRPr="00A13610">
        <w:t xml:space="preserve"> - устойчивое состояние, человек вполне способен им управлять, обучаться навыкам, которые будут способствовать улучшению </w:t>
      </w:r>
      <w:r w:rsidR="00783FEF" w:rsidRPr="00A13610">
        <w:t>благополучия</w:t>
      </w:r>
      <w:r w:rsidRPr="00A13610">
        <w:t xml:space="preserve">. </w:t>
      </w:r>
    </w:p>
    <w:p w:rsidR="00C95FA0" w:rsidRPr="00B36F53" w:rsidRDefault="00C95FA0" w:rsidP="00C95FA0">
      <w:r w:rsidRPr="00A13610">
        <w:t xml:space="preserve">Анализ отечественной и зарубежной литературы показал, что несмотря на то, что активная интеграция концепции «управление благополучием» в систему менеджмента организации является одной из </w:t>
      </w:r>
      <w:r w:rsidR="00B36F53" w:rsidRPr="00A13610">
        <w:t>тенденций развития УЧР-практики</w:t>
      </w:r>
      <w:r w:rsidRPr="00A13610">
        <w:t xml:space="preserve">, отсутствие </w:t>
      </w:r>
      <w:r w:rsidRPr="00B36F53">
        <w:t xml:space="preserve">единства терминологии затрудняет понимание смыслового содержания термина и феномена «благополучие» и выстраивание политики в области управления благополучием сотрудников. Сужение контекста исследования только до профессиональной деятельности («профессиональное благополучие») или рабочего места («благополучие на рабочем месте»), игнорирование существенных компонентов благополучия (здоровья, финансового благополучия), акцентированная </w:t>
      </w:r>
      <w:proofErr w:type="spellStart"/>
      <w:r w:rsidRPr="00B36F53">
        <w:t>психологизация</w:t>
      </w:r>
      <w:proofErr w:type="spellEnd"/>
      <w:r w:rsidRPr="00B36F53">
        <w:t xml:space="preserve"> понятия не предполагают целостный подход к управлению благополучием сотрудников на практике, затрудняют понимание связи между благополучием сотрудников и особенностями менеджмента, направлениями деятельности компании, особенностями УЧР. </w:t>
      </w:r>
    </w:p>
    <w:p w:rsidR="00C95FA0" w:rsidRPr="00871B9F" w:rsidRDefault="00C95FA0" w:rsidP="00C95FA0">
      <w:r w:rsidRPr="00B36F53">
        <w:t xml:space="preserve">В данном исследовании будет использоваться понятие «благополучие сотрудника», которое представлено </w:t>
      </w:r>
      <w:r w:rsidRPr="00B36F53">
        <w:rPr>
          <w:szCs w:val="24"/>
        </w:rPr>
        <w:t xml:space="preserve">Лисовской А.Ю., Кошелевой С.В., </w:t>
      </w:r>
      <w:proofErr w:type="spellStart"/>
      <w:r w:rsidRPr="00B36F53">
        <w:rPr>
          <w:szCs w:val="24"/>
        </w:rPr>
        <w:t>Соколовом</w:t>
      </w:r>
      <w:proofErr w:type="spellEnd"/>
      <w:r w:rsidRPr="00B36F53">
        <w:rPr>
          <w:szCs w:val="24"/>
        </w:rPr>
        <w:t xml:space="preserve"> Д.Н., Денисовым А.Ф.</w:t>
      </w:r>
      <w:r w:rsidRPr="00B36F53">
        <w:t xml:space="preserve">: </w:t>
      </w:r>
      <w:r w:rsidRPr="00B36F53">
        <w:lastRenderedPageBreak/>
        <w:t>благополучие сотрудника — это состояние, при котором сотрудник успешно реализует собственный потенциал, продуктивно работает и вносит свой вклад в развитие компании и общества в целом. Базовыми компонентами благополучия сотрудника являются физическое благополучие (физическое и психическое здоровье), психологическое благополучие, социальное благополучие (</w:t>
      </w:r>
      <w:proofErr w:type="spellStart"/>
      <w:r w:rsidRPr="00B36F53">
        <w:t>включённость</w:t>
      </w:r>
      <w:proofErr w:type="spellEnd"/>
      <w:r w:rsidRPr="00B36F53">
        <w:t xml:space="preserve"> в жизнь социума), финансовое благополучие. Неудовлетворённость одним из компонентов может повлиять на снижение удовлетворённости остальными компонентами, что негативно скажется на общем благополучии сотрудника и комп</w:t>
      </w:r>
      <w:r w:rsidR="00243E82">
        <w:t>ании.</w:t>
      </w:r>
      <w:r w:rsidRPr="00B36F53">
        <w:rPr>
          <w:rStyle w:val="aff9"/>
        </w:rPr>
        <w:footnoteReference w:id="40"/>
      </w:r>
      <w:r w:rsidRPr="00871B9F">
        <w:t xml:space="preserve"> </w:t>
      </w:r>
      <w:r w:rsidR="00A13610">
        <w:t>Также, проанализировав различные походы к трактовке сущности понятия «благополучие», в исследовании под понятием «благополучие сотрудника», понимается именно «профессиональное благополучие».</w:t>
      </w:r>
    </w:p>
    <w:p w:rsidR="00C95FA0" w:rsidRPr="00871B9F" w:rsidRDefault="00C95FA0" w:rsidP="00B43C74">
      <w:pPr>
        <w:pStyle w:val="2"/>
        <w:numPr>
          <w:ilvl w:val="2"/>
          <w:numId w:val="23"/>
        </w:numPr>
        <w:tabs>
          <w:tab w:val="clear" w:pos="709"/>
        </w:tabs>
      </w:pPr>
      <w:bookmarkStart w:id="4" w:name="_Toc104570205"/>
      <w:r w:rsidRPr="00871B9F">
        <w:t>Методы</w:t>
      </w:r>
      <w:r w:rsidR="008E79C6">
        <w:t xml:space="preserve"> и инструменты внедрения программ</w:t>
      </w:r>
      <w:r w:rsidRPr="00871B9F">
        <w:t xml:space="preserve"> </w:t>
      </w:r>
      <w:r w:rsidRPr="00871B9F">
        <w:rPr>
          <w:lang w:val="en-US"/>
        </w:rPr>
        <w:t>well</w:t>
      </w:r>
      <w:r w:rsidRPr="00871B9F">
        <w:t>-</w:t>
      </w:r>
      <w:r w:rsidRPr="00871B9F">
        <w:rPr>
          <w:lang w:val="en-US"/>
        </w:rPr>
        <w:t>being</w:t>
      </w:r>
      <w:bookmarkEnd w:id="4"/>
    </w:p>
    <w:p w:rsidR="00C95FA0" w:rsidRPr="004519E4" w:rsidRDefault="00C95FA0" w:rsidP="00C95FA0">
      <w:pPr>
        <w:pStyle w:val="afff6"/>
        <w:rPr>
          <w:lang w:val="ru-RU"/>
        </w:rPr>
      </w:pPr>
      <w:r w:rsidRPr="005F7843">
        <w:rPr>
          <w:lang w:val="ru-RU"/>
        </w:rPr>
        <w:t xml:space="preserve">В западной практике и науке под термином благополучия (в 1990—2000 годы) подразумевались прежде всего забота о здоровье сотрудников, обеспечение безопасности труда и соблюдение гигиены рабочего места. В соответствии с трендом на поддержание здоровья сотрудников компании вводили специальные программы. </w:t>
      </w:r>
      <w:r w:rsidR="00B36F53" w:rsidRPr="005F7843">
        <w:rPr>
          <w:lang w:val="ru-RU"/>
        </w:rPr>
        <w:t xml:space="preserve">В </w:t>
      </w:r>
      <w:r w:rsidR="00B36F53" w:rsidRPr="00B36F53">
        <w:rPr>
          <w:lang w:val="ru-RU"/>
        </w:rPr>
        <w:t>частности,</w:t>
      </w:r>
      <w:r w:rsidRPr="00B36F53">
        <w:rPr>
          <w:lang w:val="ru-RU"/>
        </w:rPr>
        <w:t xml:space="preserve"> Дж. Мак-</w:t>
      </w:r>
      <w:proofErr w:type="spellStart"/>
      <w:r w:rsidRPr="00B36F53">
        <w:rPr>
          <w:lang w:val="ru-RU"/>
        </w:rPr>
        <w:t>Карти</w:t>
      </w:r>
      <w:proofErr w:type="spellEnd"/>
      <w:r w:rsidRPr="00B36F53">
        <w:rPr>
          <w:lang w:val="ru-RU"/>
        </w:rPr>
        <w:t xml:space="preserve"> отмечал, что такие программы могли носить разные названия (программы укрепления здоровья, корпоративные оздоровительные программы, фитнес</w:t>
      </w:r>
      <w:r w:rsidRPr="00B36F53">
        <w:rPr>
          <w:lang w:val="ru-RU"/>
        </w:rPr>
        <w:noBreakHyphen/>
        <w:t>программы</w:t>
      </w:r>
      <w:r w:rsidRPr="004519E4">
        <w:rPr>
          <w:lang w:val="ru-RU"/>
        </w:rPr>
        <w:t xml:space="preserve"> и т.п.), но все они относились к программам по повышению благополучия сотрудников. </w:t>
      </w:r>
    </w:p>
    <w:p w:rsidR="00C95FA0" w:rsidRPr="004519E4" w:rsidRDefault="00C95FA0" w:rsidP="00C95FA0">
      <w:r w:rsidRPr="004519E4">
        <w:t>В России для подобных программ применялся термин «корпоративные программы по укреплению здоровья». Этот термин, в частности, используется в федеральном проекте «Укрепление общественного здо</w:t>
      </w:r>
      <w:r>
        <w:t>ровья», который является частью</w:t>
      </w:r>
      <w:r w:rsidRPr="004519E4">
        <w:t xml:space="preserve"> национального проекта «Демография.</w:t>
      </w:r>
      <w:r w:rsidR="00B36F53">
        <w:rPr>
          <w:rStyle w:val="aff9"/>
        </w:rPr>
        <w:footnoteReference w:id="41"/>
      </w:r>
      <w:r w:rsidRPr="004519E4">
        <w:t xml:space="preserve"> В его разработке принимали участие представители научной профилактической медицины и бизнес-кругов.</w:t>
      </w:r>
    </w:p>
    <w:p w:rsidR="00C95FA0" w:rsidRDefault="00C95FA0" w:rsidP="00C95FA0">
      <w:r w:rsidRPr="004519E4">
        <w:t>Позднее термин «благополучие сотрудников» получил более широкое толкование. Исследователи стали говорить о том, что целью управления человеческими ресурсами в организациях и на предприятиях должно быть не столько обеспечение результативности сотрудников, сколько достижение их благополучия, для чего компании должны проводить соответствующую кадровую и управленческую политику.</w:t>
      </w:r>
    </w:p>
    <w:p w:rsidR="008E79C6" w:rsidRDefault="008E79C6" w:rsidP="008E79C6">
      <w:pPr>
        <w:pStyle w:val="a5"/>
      </w:pPr>
    </w:p>
    <w:p w:rsidR="008E79C6" w:rsidRPr="008E79C6" w:rsidRDefault="008E79C6" w:rsidP="008E79C6">
      <w:pPr>
        <w:pStyle w:val="a5"/>
      </w:pPr>
    </w:p>
    <w:p w:rsidR="00C95FA0" w:rsidRPr="004519E4" w:rsidRDefault="00C95FA0" w:rsidP="00C95FA0">
      <w:r w:rsidRPr="004519E4">
        <w:lastRenderedPageBreak/>
        <w:t xml:space="preserve">Были выявлены факторы, влияющие на благополучие сотрудников: 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Учитывается ли в компании мнение сотрудников при принятии корпоративных решений?</w:t>
      </w:r>
    </w:p>
    <w:p w:rsidR="00C95FA0" w:rsidRPr="00871B9F" w:rsidRDefault="00C95FA0" w:rsidP="00B43C74">
      <w:pPr>
        <w:pStyle w:val="a5"/>
        <w:numPr>
          <w:ilvl w:val="0"/>
          <w:numId w:val="25"/>
        </w:numPr>
      </w:pPr>
      <w:r w:rsidRPr="00871B9F">
        <w:t>Обеспечена ли стабильность занятости, имеется ли возможность неполной занятости?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Продуман ли дизайн рабочего места?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Повышаются ли компетенции сотрудников, существует ли специализация?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Имеют ли сотрудники возможность работать самостоятельно, не подвергаясь тотальному ко</w:t>
      </w:r>
      <w:r>
        <w:t xml:space="preserve">нтролю со стороны руководства? 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Соответствует ли размер заработной платы и другое вознаграждение ожидаемым?</w:t>
      </w:r>
    </w:p>
    <w:p w:rsidR="00C95FA0" w:rsidRPr="004519E4" w:rsidRDefault="00C95FA0" w:rsidP="00B43C74">
      <w:pPr>
        <w:pStyle w:val="a5"/>
        <w:numPr>
          <w:ilvl w:val="0"/>
          <w:numId w:val="25"/>
        </w:numPr>
      </w:pPr>
      <w:r w:rsidRPr="004519E4">
        <w:t>Как организованы лечение и социальное обеспечение на предприятии?</w:t>
      </w:r>
    </w:p>
    <w:p w:rsidR="00C95FA0" w:rsidRPr="004519E4" w:rsidRDefault="00C95FA0" w:rsidP="00C95FA0">
      <w:r w:rsidRPr="004519E4">
        <w:t>В соответствии с выявленными факторами, компании внедряют практики по повышению благополучия сотрудников.</w:t>
      </w:r>
      <w:r w:rsidR="00B36F53">
        <w:rPr>
          <w:rStyle w:val="aff9"/>
        </w:rPr>
        <w:footnoteReference w:id="42"/>
      </w:r>
      <w:r w:rsidRPr="004519E4">
        <w:t xml:space="preserve"> </w:t>
      </w:r>
    </w:p>
    <w:p w:rsidR="00C95FA0" w:rsidRPr="004519E4" w:rsidRDefault="00C95FA0" w:rsidP="00C95FA0">
      <w:r w:rsidRPr="006277CF">
        <w:t>Д. Е. Гест в число таких практик</w:t>
      </w:r>
      <w:r w:rsidRPr="004519E4">
        <w:t xml:space="preserve"> включает:</w:t>
      </w:r>
    </w:p>
    <w:p w:rsidR="00C95FA0" w:rsidRPr="004519E4" w:rsidRDefault="00C95FA0" w:rsidP="00B43C74">
      <w:pPr>
        <w:pStyle w:val="a5"/>
        <w:numPr>
          <w:ilvl w:val="0"/>
          <w:numId w:val="26"/>
        </w:numPr>
      </w:pPr>
      <w:r w:rsidRPr="004519E4">
        <w:t>практики, связанные с профессиональным развитием сотрудников (прием на работу, обучение и развитие, наставничество, карьерный рост);</w:t>
      </w:r>
    </w:p>
    <w:p w:rsidR="00C95FA0" w:rsidRPr="004519E4" w:rsidRDefault="00C95FA0" w:rsidP="00B43C74">
      <w:pPr>
        <w:pStyle w:val="a5"/>
        <w:numPr>
          <w:ilvl w:val="0"/>
          <w:numId w:val="26"/>
        </w:numPr>
      </w:pPr>
      <w:r w:rsidRPr="004519E4">
        <w:t>практики по вовлечению сотрудников в принятие решений и в целом в корпоративную жизнь;</w:t>
      </w:r>
    </w:p>
    <w:p w:rsidR="00C95FA0" w:rsidRPr="004519E4" w:rsidRDefault="00C95FA0" w:rsidP="00B43C74">
      <w:pPr>
        <w:pStyle w:val="a5"/>
        <w:numPr>
          <w:ilvl w:val="0"/>
          <w:numId w:val="26"/>
        </w:numPr>
      </w:pPr>
      <w:r w:rsidRPr="004519E4">
        <w:t>создание благоприятной психологической атмосферы и комфортной физической среды;</w:t>
      </w:r>
    </w:p>
    <w:p w:rsidR="00C95FA0" w:rsidRPr="004519E4" w:rsidRDefault="00C95FA0" w:rsidP="00B43C74">
      <w:pPr>
        <w:pStyle w:val="a5"/>
        <w:numPr>
          <w:ilvl w:val="0"/>
          <w:numId w:val="26"/>
        </w:numPr>
      </w:pPr>
      <w:r w:rsidRPr="004519E4">
        <w:t xml:space="preserve">поддержку </w:t>
      </w:r>
      <w:r w:rsidR="00B36F53">
        <w:t>сотрудников со стороны компании.</w:t>
      </w:r>
      <w:r w:rsidR="00B36F53">
        <w:rPr>
          <w:rStyle w:val="aff9"/>
        </w:rPr>
        <w:footnoteReference w:id="43"/>
      </w:r>
    </w:p>
    <w:p w:rsidR="00C95FA0" w:rsidRPr="00871B9F" w:rsidRDefault="00C95FA0" w:rsidP="00C95FA0">
      <w:proofErr w:type="spellStart"/>
      <w:r w:rsidRPr="00871B9F">
        <w:t>Форбс</w:t>
      </w:r>
      <w:proofErr w:type="spellEnd"/>
      <w:r w:rsidRPr="00871B9F">
        <w:t xml:space="preserve"> относит к этим же практикам программы по развитию спорта среди сотрудников, введение гибкого рабочего графика, развитие эмоц</w:t>
      </w:r>
      <w:r w:rsidR="00B36F53">
        <w:t>ионального интеллекта и другие.</w:t>
      </w:r>
      <w:r w:rsidR="00B36F53">
        <w:rPr>
          <w:rStyle w:val="aff9"/>
        </w:rPr>
        <w:footnoteReference w:id="44"/>
      </w:r>
    </w:p>
    <w:p w:rsidR="00C95FA0" w:rsidRPr="00871B9F" w:rsidRDefault="00C95FA0" w:rsidP="00C95FA0">
      <w:r w:rsidRPr="00871B9F">
        <w:t xml:space="preserve">Наборы практик </w:t>
      </w:r>
      <w:proofErr w:type="spellStart"/>
      <w:r w:rsidRPr="00871B9F">
        <w:t>Пеккея</w:t>
      </w:r>
      <w:proofErr w:type="spellEnd"/>
      <w:r w:rsidRPr="00871B9F">
        <w:t xml:space="preserve">, Геста и </w:t>
      </w:r>
      <w:proofErr w:type="spellStart"/>
      <w:r w:rsidRPr="00871B9F">
        <w:t>Форбса</w:t>
      </w:r>
      <w:proofErr w:type="spellEnd"/>
      <w:r w:rsidRPr="00871B9F">
        <w:t xml:space="preserve"> по обеспечению благополучия представлены в таблице 1. </w:t>
      </w:r>
    </w:p>
    <w:p w:rsidR="00C95FA0" w:rsidRPr="00871B9F" w:rsidRDefault="00C95FA0" w:rsidP="00C95FA0">
      <w:pPr>
        <w:pStyle w:val="-"/>
        <w:rPr>
          <w:lang w:val="en-US"/>
        </w:rPr>
      </w:pPr>
      <w:r w:rsidRPr="00871B9F">
        <w:lastRenderedPageBreak/>
        <w:t>Практики поддержания благополучия сотрудников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9"/>
        <w:gridCol w:w="3116"/>
        <w:gridCol w:w="3110"/>
      </w:tblGrid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fffc"/>
            </w:pPr>
            <w:proofErr w:type="spellStart"/>
            <w:r w:rsidRPr="00871B9F">
              <w:t>Пеккей</w:t>
            </w:r>
            <w:proofErr w:type="spellEnd"/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fffc"/>
            </w:pPr>
            <w:r w:rsidRPr="00871B9F">
              <w:t>Гест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fffc"/>
            </w:pPr>
            <w:proofErr w:type="spellStart"/>
            <w:r w:rsidRPr="00871B9F">
              <w:t>Форбс</w:t>
            </w:r>
            <w:proofErr w:type="spellEnd"/>
          </w:p>
        </w:tc>
      </w:tr>
      <w:tr w:rsidR="00C95FA0" w:rsidRPr="00871B9F" w:rsidTr="00FC16AD">
        <w:tc>
          <w:tcPr>
            <w:tcW w:w="9345" w:type="dxa"/>
            <w:gridSpan w:val="3"/>
          </w:tcPr>
          <w:p w:rsidR="00C95FA0" w:rsidRPr="00871B9F" w:rsidRDefault="00C95FA0" w:rsidP="00C95FA0">
            <w:pPr>
              <w:pStyle w:val="afffc"/>
              <w:rPr>
                <w:i/>
              </w:rPr>
            </w:pPr>
            <w:r w:rsidRPr="00871B9F">
              <w:rPr>
                <w:i/>
              </w:rPr>
              <w:t>Социальное благополучие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Учет мнений сотрудников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Учет мнений сотрудников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</w:pPr>
            <w:r w:rsidRPr="00871B9F">
              <w:t>Тренинг эмоционального интеллекта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Социальное обеспечение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Благоприятная социальная среда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Организационная поддержка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9345" w:type="dxa"/>
            <w:gridSpan w:val="3"/>
          </w:tcPr>
          <w:p w:rsidR="00C95FA0" w:rsidRPr="00871B9F" w:rsidRDefault="00C95FA0" w:rsidP="00C95FA0">
            <w:pPr>
              <w:pStyle w:val="afffc"/>
            </w:pPr>
            <w:r w:rsidRPr="00871B9F">
              <w:t>Здоровье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Лечение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Благоприятная физическая среда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</w:pPr>
            <w:r w:rsidRPr="00871B9F">
              <w:t>Спорт</w:t>
            </w:r>
          </w:p>
        </w:tc>
      </w:tr>
      <w:tr w:rsidR="00C95FA0" w:rsidRPr="00871B9F" w:rsidTr="00FC16AD">
        <w:tc>
          <w:tcPr>
            <w:tcW w:w="9345" w:type="dxa"/>
            <w:gridSpan w:val="3"/>
          </w:tcPr>
          <w:p w:rsidR="00C95FA0" w:rsidRPr="00871B9F" w:rsidRDefault="00C95FA0" w:rsidP="00C95FA0">
            <w:pPr>
              <w:pStyle w:val="afffc"/>
            </w:pPr>
            <w:r w:rsidRPr="00871B9F">
              <w:t>Финансовое благополучие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Фонд заработной платы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Вознаграждение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9345" w:type="dxa"/>
            <w:gridSpan w:val="3"/>
          </w:tcPr>
          <w:p w:rsidR="00C95FA0" w:rsidRPr="00871B9F" w:rsidRDefault="00C95FA0" w:rsidP="00C95FA0">
            <w:pPr>
              <w:pStyle w:val="afffc"/>
            </w:pPr>
            <w:r w:rsidRPr="00871B9F">
              <w:t>Профессиональное благополучие (работа)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Стабильность занятости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Набор и отбор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</w:pPr>
            <w:r w:rsidRPr="00871B9F">
              <w:t>Гибкий график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Диапазон контрактов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Обучение и развитие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Дизайн рабочего места и работы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 xml:space="preserve">Наставничество 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Компетенции и специализация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Вовлеченность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Автономия и самоконтроль работы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</w:pPr>
            <w:r w:rsidRPr="00871B9F">
              <w:t>Поддержка карьеры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  <w:tr w:rsidR="00C95FA0" w:rsidRPr="00871B9F" w:rsidTr="00FC16AD">
        <w:tc>
          <w:tcPr>
            <w:tcW w:w="3119" w:type="dxa"/>
          </w:tcPr>
          <w:p w:rsidR="00C95FA0" w:rsidRPr="00871B9F" w:rsidRDefault="00C95FA0" w:rsidP="00C95FA0">
            <w:pPr>
              <w:pStyle w:val="ad"/>
            </w:pPr>
            <w:r w:rsidRPr="00871B9F">
              <w:t>Самоуправляемые команды</w:t>
            </w:r>
          </w:p>
        </w:tc>
        <w:tc>
          <w:tcPr>
            <w:tcW w:w="3116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  <w:tc>
          <w:tcPr>
            <w:tcW w:w="3110" w:type="dxa"/>
          </w:tcPr>
          <w:p w:rsidR="00C95FA0" w:rsidRPr="00871B9F" w:rsidRDefault="00C95FA0" w:rsidP="00C95FA0">
            <w:pPr>
              <w:pStyle w:val="ad"/>
              <w:jc w:val="center"/>
            </w:pPr>
            <w:r>
              <w:t>-</w:t>
            </w:r>
          </w:p>
        </w:tc>
      </w:tr>
    </w:tbl>
    <w:p w:rsidR="00C6790F" w:rsidRDefault="00FC16AD" w:rsidP="00396FC3">
      <w:pPr>
        <w:ind w:firstLine="0"/>
      </w:pPr>
      <w:r>
        <w:t>Составлено по: [</w:t>
      </w:r>
      <w:r w:rsidRPr="00C14561">
        <w:rPr>
          <w:lang w:val="en-US"/>
        </w:rPr>
        <w:t>Peccei</w:t>
      </w:r>
      <w:r>
        <w:t>, 2013</w:t>
      </w:r>
      <w:r w:rsidRPr="00FC16AD">
        <w:t>;</w:t>
      </w:r>
      <w:r>
        <w:t xml:space="preserve"> </w:t>
      </w:r>
      <w:r>
        <w:rPr>
          <w:lang w:val="en-US"/>
        </w:rPr>
        <w:t>Guest</w:t>
      </w:r>
      <w:r w:rsidRPr="00FC16AD">
        <w:t xml:space="preserve">, 2017; </w:t>
      </w:r>
      <w:r>
        <w:rPr>
          <w:lang w:val="en-US"/>
        </w:rPr>
        <w:t>Forbes</w:t>
      </w:r>
      <w:r w:rsidRPr="00FC16AD">
        <w:t>, 2017</w:t>
      </w:r>
      <w:r>
        <w:t>]</w:t>
      </w:r>
    </w:p>
    <w:p w:rsidR="00C95FA0" w:rsidRPr="00871B9F" w:rsidRDefault="00C95FA0" w:rsidP="00C6790F">
      <w:r w:rsidRPr="00871B9F">
        <w:t xml:space="preserve">Мы видим, что все исследователи выделяют три категории: социальное благополучие, здоровье, профессиональное благополучие, – но наполняют их разными составляющими. </w:t>
      </w:r>
      <w:proofErr w:type="spellStart"/>
      <w:r w:rsidRPr="00871B9F">
        <w:t>Пеккей</w:t>
      </w:r>
      <w:proofErr w:type="spellEnd"/>
      <w:r w:rsidRPr="00871B9F">
        <w:t xml:space="preserve"> дополняет список финансовым благополучием. </w:t>
      </w:r>
    </w:p>
    <w:p w:rsidR="00C95FA0" w:rsidRPr="004519E4" w:rsidRDefault="00C95FA0" w:rsidP="00C6790F">
      <w:r w:rsidRPr="009E75A6">
        <w:t>Наибольшее значение компании придают поддержанию профессионального благополучия – в этой категории в общей сложности двенадцать практик, это больше, чем в остальных, вместе взятых. Шесть практик имеют отношение к социальному благополучию, три – к поддержанию здоровья. Всего две практики направлены на достижение финансового благополучия.</w:t>
      </w:r>
      <w:r w:rsidR="009E75A6">
        <w:t xml:space="preserve"> </w:t>
      </w:r>
    </w:p>
    <w:p w:rsidR="00C95FA0" w:rsidRDefault="00C95FA0" w:rsidP="00C6790F">
      <w:r w:rsidRPr="00871B9F">
        <w:t>Сейчас основное внимание практиками уделяется трем направлениям: укреплению физического, психологического и финансового благополучия сотрудников для создания программ благополучия.</w:t>
      </w:r>
    </w:p>
    <w:p w:rsidR="00396FC3" w:rsidRDefault="00396FC3" w:rsidP="00396FC3">
      <w:pPr>
        <w:ind w:firstLine="0"/>
      </w:pPr>
    </w:p>
    <w:p w:rsidR="00396FC3" w:rsidRPr="00396FC3" w:rsidRDefault="00396FC3" w:rsidP="00396FC3">
      <w:pPr>
        <w:pStyle w:val="a5"/>
      </w:pPr>
    </w:p>
    <w:p w:rsidR="00C95FA0" w:rsidRPr="00871B9F" w:rsidRDefault="00C95FA0" w:rsidP="00C6790F">
      <w:r w:rsidRPr="00871B9F">
        <w:lastRenderedPageBreak/>
        <w:t xml:space="preserve">Для поддержания физического здоровья рекомендуется: 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 xml:space="preserve">стимулировать физическую активность, например, предоставлять абонементы в фитнес-залы,  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>проводить перерывы для занятия йогой в офисе, организовывать дни здоровья и т.д.);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>создавать условия для правильного питания;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>бороться с курением и другими вредными привычками; 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>обеспечивать регулярные медицинские осмотры;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 xml:space="preserve">обеспечить выполнение гигиенических требований к рабочему месту: его освещенность, </w:t>
      </w:r>
      <w:proofErr w:type="spellStart"/>
      <w:r w:rsidRPr="00871B9F">
        <w:t>проветриваемость</w:t>
      </w:r>
      <w:proofErr w:type="spellEnd"/>
      <w:r w:rsidRPr="00871B9F">
        <w:t>, наличие питьевой воды и т. д.;</w:t>
      </w:r>
    </w:p>
    <w:p w:rsidR="00C95FA0" w:rsidRPr="00871B9F" w:rsidRDefault="00C95FA0" w:rsidP="00B43C74">
      <w:pPr>
        <w:pStyle w:val="a5"/>
        <w:numPr>
          <w:ilvl w:val="0"/>
          <w:numId w:val="27"/>
        </w:numPr>
      </w:pPr>
      <w:r w:rsidRPr="00871B9F">
        <w:t>организовать вакцинацию сотрудников.</w:t>
      </w:r>
      <w:r w:rsidRPr="00871B9F">
        <w:tab/>
      </w:r>
    </w:p>
    <w:p w:rsidR="00C95FA0" w:rsidRPr="006277CF" w:rsidRDefault="00C95FA0" w:rsidP="00C6790F">
      <w:r w:rsidRPr="006277CF">
        <w:t xml:space="preserve">Не всегда предлагаемые меры, направленные на улучшение здоровья, </w:t>
      </w:r>
      <w:proofErr w:type="spellStart"/>
      <w:r w:rsidRPr="006277CF">
        <w:t>высокозатратны</w:t>
      </w:r>
      <w:proofErr w:type="spellEnd"/>
      <w:r w:rsidRPr="006277CF">
        <w:t>. Например, в 2020 году компания «Гугл» применила простой способ, чтобы подвигнуть своих сотрудников к употреблению овощей вместо «вредной еды» типа чипсов: пункты продажи вредной еды были перенесены в дальние концы офиса, а пункты продажи овощей и фруктов размещены в близкой доступности. В результате сотрудники стали употреблять 2300 салатов, хотя до этого салаты совсем не пользовались спросом.</w:t>
      </w:r>
      <w:r w:rsidR="00B36F53" w:rsidRPr="006277CF">
        <w:rPr>
          <w:rStyle w:val="aff9"/>
        </w:rPr>
        <w:footnoteReference w:id="45"/>
      </w:r>
    </w:p>
    <w:p w:rsidR="00C95FA0" w:rsidRPr="006277CF" w:rsidRDefault="00C95FA0" w:rsidP="00C6790F">
      <w:r w:rsidRPr="006277CF">
        <w:t xml:space="preserve">Психологическое состояние играет чрезвычайно важную роль в </w:t>
      </w:r>
      <w:proofErr w:type="spellStart"/>
      <w:r w:rsidRPr="006277CF">
        <w:t>мотивированности</w:t>
      </w:r>
      <w:proofErr w:type="spellEnd"/>
      <w:r w:rsidRPr="006277CF">
        <w:t xml:space="preserve"> сотрудника, а значит и в производительности его труда. Поэтому крупные компании заботятся о психологическом состоянии сотрудников. Так немецкая компания SAP реализует программу улучшения психического здоровья сотрудников </w:t>
      </w:r>
      <w:proofErr w:type="spellStart"/>
      <w:r w:rsidRPr="006277CF">
        <w:t>Search</w:t>
      </w:r>
      <w:proofErr w:type="spellEnd"/>
      <w:r w:rsidRPr="006277CF">
        <w:t xml:space="preserve"> </w:t>
      </w:r>
      <w:proofErr w:type="spellStart"/>
      <w:r w:rsidRPr="006277CF">
        <w:t>Inside</w:t>
      </w:r>
      <w:proofErr w:type="spellEnd"/>
      <w:r w:rsidRPr="006277CF">
        <w:t xml:space="preserve"> </w:t>
      </w:r>
      <w:proofErr w:type="spellStart"/>
      <w:r w:rsidRPr="006277CF">
        <w:t>Yourself</w:t>
      </w:r>
      <w:proofErr w:type="spellEnd"/>
      <w:r w:rsidRPr="006277CF">
        <w:t>, которую прошли 8000 сотрудников, что помогло им справиться с ежедневным стрессом и распознать первые признаки депрессии и выгорания.</w:t>
      </w:r>
      <w:r w:rsidR="00B36F53" w:rsidRPr="006277CF">
        <w:rPr>
          <w:rStyle w:val="aff9"/>
        </w:rPr>
        <w:footnoteReference w:id="46"/>
      </w:r>
    </w:p>
    <w:p w:rsidR="00C95FA0" w:rsidRPr="00871B9F" w:rsidRDefault="00C95FA0" w:rsidP="00C6790F">
      <w:r w:rsidRPr="006277CF">
        <w:t>Конечно, это дорогостоящая программа, но даже в более скромных</w:t>
      </w:r>
      <w:r w:rsidRPr="00871B9F">
        <w:t xml:space="preserve"> масштабах можно принимать некоторые меры по улучшению психического состояния сотрудников, а именно:</w:t>
      </w:r>
    </w:p>
    <w:p w:rsidR="00C95FA0" w:rsidRPr="00871B9F" w:rsidRDefault="00C95FA0" w:rsidP="00B43C74">
      <w:pPr>
        <w:pStyle w:val="a5"/>
        <w:numPr>
          <w:ilvl w:val="0"/>
          <w:numId w:val="28"/>
        </w:numPr>
      </w:pPr>
      <w:r w:rsidRPr="00871B9F">
        <w:t>предоставить доступ к горячей линии психолога;</w:t>
      </w:r>
    </w:p>
    <w:p w:rsidR="00C95FA0" w:rsidRPr="00871B9F" w:rsidRDefault="00C95FA0" w:rsidP="00B43C74">
      <w:pPr>
        <w:pStyle w:val="a5"/>
        <w:numPr>
          <w:ilvl w:val="0"/>
          <w:numId w:val="28"/>
        </w:numPr>
      </w:pPr>
      <w:r w:rsidRPr="00871B9F">
        <w:t>проводить тематические семинары, т</w:t>
      </w:r>
      <w:r>
        <w:t>ренинги, психологические игры;</w:t>
      </w:r>
    </w:p>
    <w:p w:rsidR="00C95FA0" w:rsidRPr="00871B9F" w:rsidRDefault="00C95FA0" w:rsidP="00B43C74">
      <w:pPr>
        <w:pStyle w:val="a5"/>
        <w:numPr>
          <w:ilvl w:val="0"/>
          <w:numId w:val="28"/>
        </w:numPr>
      </w:pPr>
      <w:r w:rsidRPr="00871B9F">
        <w:t>организовать медитацию и занятия духовными практиками;</w:t>
      </w:r>
    </w:p>
    <w:p w:rsidR="00C95FA0" w:rsidRPr="00871B9F" w:rsidRDefault="00C95FA0" w:rsidP="00B43C74">
      <w:pPr>
        <w:pStyle w:val="a5"/>
        <w:numPr>
          <w:ilvl w:val="0"/>
          <w:numId w:val="28"/>
        </w:numPr>
      </w:pPr>
      <w:r w:rsidRPr="00871B9F">
        <w:t>организовать встречи с коллективом на работе и в нерабочей обстановке;</w:t>
      </w:r>
    </w:p>
    <w:p w:rsidR="00C95FA0" w:rsidRPr="00871B9F" w:rsidRDefault="00C95FA0" w:rsidP="00B43C74">
      <w:pPr>
        <w:pStyle w:val="a5"/>
        <w:numPr>
          <w:ilvl w:val="0"/>
          <w:numId w:val="28"/>
        </w:numPr>
      </w:pPr>
      <w:r w:rsidRPr="00871B9F">
        <w:lastRenderedPageBreak/>
        <w:t xml:space="preserve">отслеживать уровень стресса при помощи анкетирования или других форм обратной связи. </w:t>
      </w:r>
    </w:p>
    <w:p w:rsidR="00C95FA0" w:rsidRPr="00871B9F" w:rsidRDefault="00C95FA0" w:rsidP="00C6790F">
      <w:r w:rsidRPr="00871B9F">
        <w:t>Важно отслеживать не только психологическое состояние отдельного сотрудника, но и в целом психологический климат в коллективе, и делать это нужно регулярно, чтобы не запустить негативные процессы.</w:t>
      </w:r>
    </w:p>
    <w:p w:rsidR="00C95FA0" w:rsidRPr="00871B9F" w:rsidRDefault="00C95FA0" w:rsidP="00C6790F">
      <w:r w:rsidRPr="00871B9F">
        <w:t>Автоматические системы мониторинга позволяют:</w:t>
      </w:r>
    </w:p>
    <w:p w:rsidR="00C95FA0" w:rsidRPr="00871B9F" w:rsidRDefault="00C95FA0" w:rsidP="00B43C74">
      <w:pPr>
        <w:pStyle w:val="a5"/>
        <w:numPr>
          <w:ilvl w:val="0"/>
          <w:numId w:val="29"/>
        </w:numPr>
      </w:pPr>
      <w:proofErr w:type="spellStart"/>
      <w:r w:rsidRPr="00871B9F">
        <w:t>мониторить</w:t>
      </w:r>
      <w:proofErr w:type="spellEnd"/>
      <w:r w:rsidRPr="00871B9F">
        <w:t xml:space="preserve"> показатели настроения;</w:t>
      </w:r>
    </w:p>
    <w:p w:rsidR="00C95FA0" w:rsidRPr="00871B9F" w:rsidRDefault="00C95FA0" w:rsidP="00B43C74">
      <w:pPr>
        <w:pStyle w:val="a5"/>
        <w:numPr>
          <w:ilvl w:val="0"/>
          <w:numId w:val="29"/>
        </w:numPr>
      </w:pPr>
      <w:r w:rsidRPr="00871B9F">
        <w:t>планировать регулярные встречи руководителей с сотрудниками один на один;</w:t>
      </w:r>
    </w:p>
    <w:p w:rsidR="00C95FA0" w:rsidRPr="00871B9F" w:rsidRDefault="00C95FA0" w:rsidP="00B43C74">
      <w:pPr>
        <w:pStyle w:val="a5"/>
        <w:numPr>
          <w:ilvl w:val="0"/>
          <w:numId w:val="29"/>
        </w:numPr>
      </w:pPr>
      <w:r w:rsidRPr="00871B9F">
        <w:t>упрощать коммуникацию со всеми сотрудниками коллектива;</w:t>
      </w:r>
    </w:p>
    <w:p w:rsidR="00C95FA0" w:rsidRPr="00871B9F" w:rsidRDefault="00C95FA0" w:rsidP="00B43C74">
      <w:pPr>
        <w:pStyle w:val="a5"/>
        <w:numPr>
          <w:ilvl w:val="0"/>
          <w:numId w:val="29"/>
        </w:numPr>
      </w:pPr>
      <w:r w:rsidRPr="00871B9F">
        <w:t>четко</w:t>
      </w:r>
      <w:hyperlink r:id="rId14" w:history="1">
        <w:r w:rsidRPr="00871B9F">
          <w:t xml:space="preserve"> формулировать цели и задачи</w:t>
        </w:r>
      </w:hyperlink>
      <w:r w:rsidRPr="00871B9F">
        <w:t xml:space="preserve">; </w:t>
      </w:r>
    </w:p>
    <w:p w:rsidR="00C95FA0" w:rsidRPr="00871B9F" w:rsidRDefault="00C95FA0" w:rsidP="00B43C74">
      <w:pPr>
        <w:pStyle w:val="a5"/>
        <w:numPr>
          <w:ilvl w:val="0"/>
          <w:numId w:val="29"/>
        </w:numPr>
      </w:pPr>
      <w:r w:rsidRPr="00871B9F">
        <w:t>а также облегчают некоторые другие процессы.</w:t>
      </w:r>
    </w:p>
    <w:p w:rsidR="00C95FA0" w:rsidRPr="00871B9F" w:rsidRDefault="00C95FA0" w:rsidP="00C6790F">
      <w:r w:rsidRPr="00871B9F">
        <w:t>Финансовое неблагополучие сотрудников, наличие у них проблем с деньгами проявляется в виде стресса и не позволяет сотрудникам сосредоточиться на решении рабочих задач.</w:t>
      </w:r>
    </w:p>
    <w:p w:rsidR="00C95FA0" w:rsidRPr="00871B9F" w:rsidRDefault="00C95FA0" w:rsidP="00C6790F">
      <w:r w:rsidRPr="00871B9F">
        <w:t>Компания может предложить помощь в разной форме:</w:t>
      </w:r>
    </w:p>
    <w:p w:rsidR="00C95FA0" w:rsidRPr="00871B9F" w:rsidRDefault="00C95FA0" w:rsidP="00B43C74">
      <w:pPr>
        <w:pStyle w:val="a5"/>
        <w:numPr>
          <w:ilvl w:val="0"/>
          <w:numId w:val="30"/>
        </w:numPr>
      </w:pPr>
      <w:r w:rsidRPr="00871B9F">
        <w:t>предоставить программы лояльности, корпоративные скидки;</w:t>
      </w:r>
    </w:p>
    <w:p w:rsidR="00C95FA0" w:rsidRPr="00871B9F" w:rsidRDefault="00C95FA0" w:rsidP="00B43C74">
      <w:pPr>
        <w:pStyle w:val="a5"/>
        <w:numPr>
          <w:ilvl w:val="0"/>
          <w:numId w:val="30"/>
        </w:numPr>
      </w:pPr>
      <w:r w:rsidRPr="00871B9F">
        <w:t>организовать семинары, тренинги, курсы по финансовой грамотности;</w:t>
      </w:r>
    </w:p>
    <w:p w:rsidR="00C95FA0" w:rsidRPr="00871B9F" w:rsidRDefault="00C95FA0" w:rsidP="00B43C74">
      <w:pPr>
        <w:pStyle w:val="a5"/>
        <w:numPr>
          <w:ilvl w:val="0"/>
          <w:numId w:val="30"/>
        </w:numPr>
      </w:pPr>
      <w:r w:rsidRPr="00871B9F">
        <w:t xml:space="preserve">предоставить бесплатный доступ к книгам и </w:t>
      </w:r>
      <w:proofErr w:type="spellStart"/>
      <w:r w:rsidRPr="00871B9F">
        <w:t>интернет-ресурсам</w:t>
      </w:r>
      <w:proofErr w:type="spellEnd"/>
      <w:r w:rsidRPr="00871B9F">
        <w:t xml:space="preserve"> по финансовой грамотности;</w:t>
      </w:r>
    </w:p>
    <w:p w:rsidR="00C95FA0" w:rsidRPr="00871B9F" w:rsidRDefault="00C95FA0" w:rsidP="00B43C74">
      <w:pPr>
        <w:pStyle w:val="a5"/>
        <w:numPr>
          <w:ilvl w:val="0"/>
          <w:numId w:val="30"/>
        </w:numPr>
      </w:pPr>
      <w:r w:rsidRPr="00871B9F">
        <w:t>проводить индивидуальное консультирование по финансовым вопросам.</w:t>
      </w:r>
    </w:p>
    <w:p w:rsidR="00C95FA0" w:rsidRPr="004519E4" w:rsidRDefault="00C95FA0" w:rsidP="00C6790F">
      <w:r w:rsidRPr="00871B9F">
        <w:rPr>
          <w:rStyle w:val="affb"/>
          <w:b w:val="0"/>
          <w:bCs w:val="0"/>
        </w:rPr>
        <w:t xml:space="preserve">Обязанность по созданию благоприятной для сотрудников среды в компании чаще всего возлагается на специалистов по управлению персоналом. Эта работа должна проводиться комплексно и на регулярной основе. </w:t>
      </w:r>
    </w:p>
    <w:p w:rsidR="00C95FA0" w:rsidRPr="00871B9F" w:rsidRDefault="003142AE" w:rsidP="00C95FA0">
      <w:pPr>
        <w:pStyle w:val="2"/>
      </w:pPr>
      <w:bookmarkStart w:id="5" w:name="_Toc104570206"/>
      <w:r>
        <w:t>1.1.3. Влияние</w:t>
      </w:r>
      <w:r w:rsidR="00C95FA0" w:rsidRPr="00871B9F">
        <w:t xml:space="preserve"> </w:t>
      </w:r>
      <w:r w:rsidR="00C95FA0" w:rsidRPr="00871B9F">
        <w:rPr>
          <w:lang w:val="en-US"/>
        </w:rPr>
        <w:t>well</w:t>
      </w:r>
      <w:r w:rsidR="00C95FA0" w:rsidRPr="00871B9F">
        <w:t>-</w:t>
      </w:r>
      <w:r w:rsidR="00C95FA0" w:rsidRPr="00871B9F">
        <w:rPr>
          <w:lang w:val="en-US"/>
        </w:rPr>
        <w:t>being</w:t>
      </w:r>
      <w:r w:rsidR="00C95FA0" w:rsidRPr="00871B9F">
        <w:t xml:space="preserve"> </w:t>
      </w:r>
      <w:r w:rsidR="00C95FA0" w:rsidRPr="003D09F0">
        <w:t xml:space="preserve">на </w:t>
      </w:r>
      <w:r w:rsidR="00266E4A" w:rsidRPr="003D09F0">
        <w:t>продуктивность</w:t>
      </w:r>
      <w:r w:rsidR="00C95FA0" w:rsidRPr="00871B9F">
        <w:t xml:space="preserve"> сотрудников</w:t>
      </w:r>
      <w:bookmarkEnd w:id="5"/>
    </w:p>
    <w:p w:rsidR="00C95FA0" w:rsidRDefault="00C95FA0" w:rsidP="00C6790F">
      <w:pPr>
        <w:rPr>
          <w:bdr w:val="none" w:sz="0" w:space="0" w:color="auto" w:frame="1"/>
        </w:rPr>
      </w:pPr>
      <w:r w:rsidRPr="00871B9F">
        <w:rPr>
          <w:bdr w:val="none" w:sz="0" w:space="0" w:color="auto" w:frame="1"/>
        </w:rPr>
        <w:t xml:space="preserve">Для подтверждения существования связи между благополучием сотрудников и эффективностью компании, </w:t>
      </w:r>
      <w:proofErr w:type="spellStart"/>
      <w:r w:rsidRPr="00871B9F">
        <w:rPr>
          <w:bdr w:val="none" w:sz="0" w:space="0" w:color="auto" w:frame="1"/>
        </w:rPr>
        <w:t>Крекель</w:t>
      </w:r>
      <w:proofErr w:type="spellEnd"/>
      <w:r w:rsidRPr="00871B9F">
        <w:rPr>
          <w:bdr w:val="none" w:sz="0" w:space="0" w:color="auto" w:frame="1"/>
        </w:rPr>
        <w:t xml:space="preserve"> и др. изучили базу данных компании «Гэллап», с середины 1990</w:t>
      </w:r>
      <w:r w:rsidRPr="00871B9F">
        <w:rPr>
          <w:bdr w:val="none" w:sz="0" w:space="0" w:color="auto" w:frame="1"/>
        </w:rPr>
        <w:noBreakHyphen/>
        <w:t>х годов проводящей для своих клиентов исследования о благополучии их сотрудников в соотношении с производительностью труда сотрудников и в целом результативностью работы компании</w:t>
      </w:r>
      <w:r>
        <w:rPr>
          <w:bdr w:val="none" w:sz="0" w:space="0" w:color="auto" w:frame="1"/>
        </w:rPr>
        <w:t>.</w:t>
      </w:r>
      <w:r>
        <w:rPr>
          <w:rStyle w:val="aff9"/>
          <w:bdr w:val="none" w:sz="0" w:space="0" w:color="auto" w:frame="1"/>
        </w:rPr>
        <w:footnoteReference w:id="47"/>
      </w:r>
    </w:p>
    <w:p w:rsidR="00C95FA0" w:rsidRPr="00871B9F" w:rsidRDefault="00C95FA0" w:rsidP="00C6790F">
      <w:pPr>
        <w:rPr>
          <w:bdr w:val="none" w:sz="0" w:space="0" w:color="auto" w:frame="1"/>
        </w:rPr>
      </w:pPr>
      <w:r w:rsidRPr="00E353C8">
        <w:rPr>
          <w:bdr w:val="none" w:sz="0" w:space="0" w:color="auto" w:frame="1"/>
        </w:rPr>
        <w:t>Были проанализированы данные на 1 882 131 сотрудника 230</w:t>
      </w:r>
      <w:r w:rsidRPr="00384570">
        <w:rPr>
          <w:bdr w:val="none" w:sz="0" w:space="0" w:color="auto" w:frame="1"/>
        </w:rPr>
        <w:t xml:space="preserve"> </w:t>
      </w:r>
      <w:r w:rsidRPr="00E353C8">
        <w:rPr>
          <w:bdr w:val="none" w:sz="0" w:space="0" w:color="auto" w:frame="1"/>
        </w:rPr>
        <w:t>независимых организаций в 49 секторах экономики в 73 странах.</w:t>
      </w:r>
      <w:r w:rsidRPr="00384570">
        <w:rPr>
          <w:bdr w:val="none" w:sz="0" w:space="0" w:color="auto" w:frame="1"/>
        </w:rPr>
        <w:t xml:space="preserve"> </w:t>
      </w:r>
      <w:r w:rsidRPr="00871B9F">
        <w:rPr>
          <w:bdr w:val="none" w:sz="0" w:space="0" w:color="auto" w:frame="1"/>
        </w:rPr>
        <w:t xml:space="preserve">При этом принимались во внимание </w:t>
      </w:r>
      <w:r w:rsidRPr="00871B9F">
        <w:rPr>
          <w:bdr w:val="none" w:sz="0" w:space="0" w:color="auto" w:frame="1"/>
        </w:rPr>
        <w:lastRenderedPageBreak/>
        <w:t xml:space="preserve">благополучие сотрудника, производительность труда, производительность труда в компании. </w:t>
      </w:r>
    </w:p>
    <w:p w:rsidR="00C95FA0" w:rsidRPr="00871B9F" w:rsidRDefault="00C95FA0" w:rsidP="00C6790F">
      <w:pPr>
        <w:rPr>
          <w:bdr w:val="none" w:sz="0" w:space="0" w:color="auto" w:frame="1"/>
        </w:rPr>
      </w:pPr>
      <w:r w:rsidRPr="00871B9F">
        <w:rPr>
          <w:bdr w:val="none" w:sz="0" w:space="0" w:color="auto" w:frame="1"/>
        </w:rPr>
        <w:t>Связь между благополучием сотрудников и более высокой производительностью труда и результативностью компании, была установлена (см. рисунок 5).</w:t>
      </w:r>
    </w:p>
    <w:p w:rsidR="00C95FA0" w:rsidRPr="004519E4" w:rsidRDefault="00C95FA0" w:rsidP="00C6790F">
      <w:pPr>
        <w:rPr>
          <w:bdr w:val="none" w:sz="0" w:space="0" w:color="auto" w:frame="1"/>
        </w:rPr>
      </w:pPr>
      <w:r w:rsidRPr="004519E4">
        <w:rPr>
          <w:bdr w:val="none" w:sz="0" w:space="0" w:color="auto" w:frame="1"/>
        </w:rPr>
        <w:t>Стоит отметить, что под благополучием сотрудника исследователи понимали удовлетворенность сотрудников компанией как местом трудоустройства.</w:t>
      </w:r>
    </w:p>
    <w:p w:rsidR="00C6790F" w:rsidRDefault="00C95FA0" w:rsidP="00C6790F">
      <w:r w:rsidRPr="004519E4">
        <w:rPr>
          <w:bdr w:val="none" w:sz="0" w:space="0" w:color="auto" w:frame="1"/>
        </w:rPr>
        <w:t>Производительность труда сотрудников и прибыльность компании сравнивались со с</w:t>
      </w:r>
      <w:r w:rsidR="00C6790F">
        <w:rPr>
          <w:bdr w:val="none" w:sz="0" w:space="0" w:color="auto" w:frame="1"/>
        </w:rPr>
        <w:t xml:space="preserve">редними по отраслям и региону. </w:t>
      </w:r>
      <w:r w:rsidRPr="00C6790F">
        <w:t>Принимались во внимание также лояльность клиентов и текучесть кадров.</w:t>
      </w:r>
    </w:p>
    <w:p w:rsidR="00C95FA0" w:rsidRDefault="00C95FA0" w:rsidP="00C6790F">
      <w:pPr>
        <w:pStyle w:val="ab"/>
        <w:rPr>
          <w:bdr w:val="none" w:sz="0" w:space="0" w:color="auto" w:frame="1"/>
        </w:rPr>
      </w:pPr>
      <w:r w:rsidRPr="00871B9F">
        <w:rPr>
          <w:noProof/>
          <w:lang w:eastAsia="ru-RU"/>
        </w:rPr>
        <w:drawing>
          <wp:inline distT="0" distB="0" distL="0" distR="0" wp14:anchorId="46187396" wp14:editId="33171543">
            <wp:extent cx="5379720" cy="3230880"/>
            <wp:effectExtent l="0" t="0" r="0" b="7620"/>
            <wp:docPr id="18" name="Рисунок 18" descr="https://voxeu.org/sites/default/files/image/FromMay2014/neve21aprilfi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xeu.org/sites/default/files/image/FromMay2014/neve21aprilfig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0F" w:rsidRDefault="00C6790F" w:rsidP="00C6790F">
      <w:pPr>
        <w:pStyle w:val="a0"/>
      </w:pPr>
      <w:r w:rsidRPr="00C6790F">
        <w:t>Связь между благополучием сотрудников, производительностью труда и прибылью компании</w:t>
      </w:r>
    </w:p>
    <w:p w:rsidR="006E0AE2" w:rsidRPr="006E0AE2" w:rsidRDefault="006E0AE2" w:rsidP="006E0AE2">
      <w:pPr>
        <w:pStyle w:val="a0"/>
        <w:numPr>
          <w:ilvl w:val="0"/>
          <w:numId w:val="0"/>
        </w:numPr>
      </w:pPr>
      <w:r w:rsidRPr="00934392">
        <w:t>Источник: [</w:t>
      </w:r>
      <w:r w:rsidRPr="00963AB3">
        <w:rPr>
          <w:lang w:val="en-US"/>
        </w:rPr>
        <w:t>Kowalski</w:t>
      </w:r>
      <w:r w:rsidRPr="00083706">
        <w:t xml:space="preserve">, </w:t>
      </w:r>
      <w:proofErr w:type="spellStart"/>
      <w:r w:rsidRPr="00963AB3">
        <w:rPr>
          <w:lang w:val="en-US"/>
        </w:rPr>
        <w:t>Loretto</w:t>
      </w:r>
      <w:proofErr w:type="spellEnd"/>
      <w:r w:rsidRPr="00083706">
        <w:t>, 2017</w:t>
      </w:r>
      <w:r w:rsidRPr="00934392">
        <w:t>]</w:t>
      </w:r>
    </w:p>
    <w:p w:rsidR="00C95FA0" w:rsidRPr="00384570" w:rsidRDefault="00C95FA0" w:rsidP="003C76BA">
      <w:pPr>
        <w:rPr>
          <w:bdr w:val="none" w:sz="0" w:space="0" w:color="auto" w:frame="1"/>
        </w:rPr>
      </w:pPr>
      <w:r w:rsidRPr="004519E4">
        <w:rPr>
          <w:bdr w:val="none" w:sz="0" w:space="0" w:color="auto" w:frame="1"/>
        </w:rPr>
        <w:t>Было обнаружено, что благополучие сотрудников имеет сильную положительную связь с лояльностью клиентов (коэффициент 0,31). Второе место по силе занимает связь между благополучием сотрудников и произво</w:t>
      </w:r>
      <w:r>
        <w:rPr>
          <w:bdr w:val="none" w:sz="0" w:space="0" w:color="auto" w:frame="1"/>
        </w:rPr>
        <w:t xml:space="preserve">дительностью труда (коэффициент </w:t>
      </w:r>
      <w:r w:rsidRPr="004519E4">
        <w:rPr>
          <w:bdr w:val="none" w:sz="0" w:space="0" w:color="auto" w:frame="1"/>
        </w:rPr>
        <w:t>0,2). Связь между благополучием сотрудников и прибыльностью компании – умеренная положительная (коэффициент 0,16).</w:t>
      </w:r>
      <w:r w:rsidRPr="00384570">
        <w:rPr>
          <w:bdr w:val="none" w:sz="0" w:space="0" w:color="auto" w:frame="1"/>
        </w:rPr>
        <w:t xml:space="preserve"> </w:t>
      </w:r>
      <w:r w:rsidRPr="00871B9F">
        <w:rPr>
          <w:bdr w:val="none" w:sz="0" w:space="0" w:color="auto" w:frame="1"/>
        </w:rPr>
        <w:t xml:space="preserve">Сильная отрицательная связь обнаруживается между благополучием сотрудников и текучестью кадров (коэффициент </w:t>
      </w:r>
      <w:r w:rsidRPr="00871B9F">
        <w:rPr>
          <w:bdr w:val="none" w:sz="0" w:space="0" w:color="auto" w:frame="1"/>
        </w:rPr>
        <w:noBreakHyphen/>
        <w:t>0,25).</w:t>
      </w:r>
    </w:p>
    <w:p w:rsidR="00C95FA0" w:rsidRPr="004519E4" w:rsidRDefault="00C95FA0" w:rsidP="003C76BA">
      <w:pPr>
        <w:rPr>
          <w:bdr w:val="none" w:sz="0" w:space="0" w:color="auto" w:frame="1"/>
        </w:rPr>
      </w:pPr>
      <w:r w:rsidRPr="004519E4">
        <w:rPr>
          <w:bdr w:val="none" w:sz="0" w:space="0" w:color="auto" w:frame="1"/>
        </w:rPr>
        <w:t>Были некоторые различия в балансе этих связей в зависимости от отраслей (финансы, розничная торговля, услуги и производство) и регионов.</w:t>
      </w:r>
    </w:p>
    <w:p w:rsidR="00C95FA0" w:rsidRPr="004519E4" w:rsidRDefault="00C95FA0" w:rsidP="003C76BA">
      <w:r w:rsidRPr="004519E4">
        <w:lastRenderedPageBreak/>
        <w:t>Таким образом было доказано, что благополучие сотрудников прямо влияет на ключевые показатели эффективности организации, в частности на производительность. Причем речь идет о благополучии сотрудников в целом, даже за пределами работы. В связи с этим поддержание благополучия сотрудников приобретает не просто этичес</w:t>
      </w:r>
      <w:r w:rsidR="00B36F53">
        <w:t>кое, а экономическое значение.</w:t>
      </w:r>
      <w:r w:rsidR="00B36F53">
        <w:rPr>
          <w:rStyle w:val="aff9"/>
        </w:rPr>
        <w:footnoteReference w:id="48"/>
      </w:r>
    </w:p>
    <w:p w:rsidR="00C95FA0" w:rsidRPr="004519E4" w:rsidRDefault="00C95FA0" w:rsidP="00787118">
      <w:r w:rsidRPr="004519E4">
        <w:t>Это побуждает компании разрабатывать такие подходы к управлению человеческими ресурсами, которые будут способствовать росту благополучия и одновременно росту результативности труда.</w:t>
      </w:r>
      <w:r w:rsidR="00B36F53">
        <w:rPr>
          <w:rStyle w:val="aff9"/>
        </w:rPr>
        <w:footnoteReference w:id="49"/>
      </w:r>
    </w:p>
    <w:p w:rsidR="00C95FA0" w:rsidRPr="00871B9F" w:rsidRDefault="00C95FA0" w:rsidP="00B43C74">
      <w:pPr>
        <w:pStyle w:val="2"/>
        <w:numPr>
          <w:ilvl w:val="1"/>
          <w:numId w:val="24"/>
        </w:numPr>
        <w:tabs>
          <w:tab w:val="clear" w:pos="709"/>
        </w:tabs>
      </w:pPr>
      <w:bookmarkStart w:id="6" w:name="_Toc104570207"/>
      <w:r w:rsidRPr="00871B9F">
        <w:t>Организационный климат: сущность понятия</w:t>
      </w:r>
      <w:bookmarkEnd w:id="6"/>
    </w:p>
    <w:p w:rsidR="00C95FA0" w:rsidRPr="00871B9F" w:rsidRDefault="00C95FA0" w:rsidP="00787118">
      <w:r w:rsidRPr="00871B9F">
        <w:t xml:space="preserve">Организационный климат является одним из важнейших составляющих, который влияет на рабочую атмосферу в коллективе компании, и он тесно взаимосвязан с корпоративной культурой компании. Климат организации складывается из межличностных отношений между членами коллектива и является </w:t>
      </w:r>
      <w:proofErr w:type="spellStart"/>
      <w:r w:rsidRPr="00871B9F">
        <w:t>мотиватором</w:t>
      </w:r>
      <w:proofErr w:type="spellEnd"/>
      <w:r w:rsidRPr="00871B9F">
        <w:t xml:space="preserve"> (а в некоторых случаях </w:t>
      </w:r>
      <w:proofErr w:type="spellStart"/>
      <w:r w:rsidRPr="00871B9F">
        <w:t>демотиватором</w:t>
      </w:r>
      <w:proofErr w:type="spellEnd"/>
      <w:r w:rsidRPr="00871B9F">
        <w:t>, если климат компании не благоприятный) сотрудников работать эффективно, улучшать свои результаты, развиваться и расти внутри компании, поэтому в интересах бизнеса организовать в компании работу и отношения таким образом, чтобы климат был благоприятный и мотивировал сотрудников</w:t>
      </w:r>
      <w:r>
        <w:t xml:space="preserve"> на продуктивную работу</w:t>
      </w:r>
      <w:r w:rsidRPr="00871B9F">
        <w:t>.</w:t>
      </w:r>
    </w:p>
    <w:p w:rsidR="00C95FA0" w:rsidRPr="00871B9F" w:rsidRDefault="00C95FA0" w:rsidP="00787118">
      <w:pPr>
        <w:rPr>
          <w:rFonts w:eastAsia="Times New Roman" w:cs="Times New Roman"/>
          <w:szCs w:val="24"/>
          <w:lang w:eastAsia="ru-RU"/>
        </w:rPr>
      </w:pPr>
      <w:r w:rsidRPr="004519E4">
        <w:t xml:space="preserve">Данное понятие изучается зарубежными и отечественными исследователями, далее будут описаны определения зарубежных исследователей. </w:t>
      </w:r>
      <w:r w:rsidRPr="00871B9F">
        <w:t>Например, Б. Шнайдер определяет организационный климат как «</w:t>
      </w:r>
      <w:r w:rsidRPr="00871B9F">
        <w:rPr>
          <w:rFonts w:eastAsia="Times New Roman" w:cs="Times New Roman"/>
          <w:szCs w:val="24"/>
          <w:lang w:eastAsia="ru-RU"/>
        </w:rPr>
        <w:t>чувство, обуславливаемое физическим составом группы и характерной манерой взаимодействия членов организации друг с другом, клиентами и иными сторонними лицами».</w:t>
      </w:r>
      <w:r w:rsidRPr="00871B9F">
        <w:rPr>
          <w:rStyle w:val="aff9"/>
          <w:rFonts w:eastAsia="Times New Roman" w:cs="Times New Roman"/>
          <w:szCs w:val="24"/>
          <w:lang w:eastAsia="ru-RU"/>
        </w:rPr>
        <w:footnoteReference w:id="50"/>
      </w:r>
      <w:r w:rsidRPr="00871B9F">
        <w:rPr>
          <w:rFonts w:eastAsia="Times New Roman" w:cs="Times New Roman"/>
          <w:szCs w:val="24"/>
          <w:lang w:eastAsia="ru-RU"/>
        </w:rPr>
        <w:t xml:space="preserve"> Другой зарубежный исследователь И. </w:t>
      </w:r>
      <w:proofErr w:type="spellStart"/>
      <w:r w:rsidRPr="00871B9F">
        <w:rPr>
          <w:rFonts w:eastAsia="Times New Roman" w:cs="Times New Roman"/>
          <w:szCs w:val="24"/>
          <w:lang w:eastAsia="ru-RU"/>
        </w:rPr>
        <w:t>Ансофф</w:t>
      </w:r>
      <w:proofErr w:type="spellEnd"/>
      <w:r w:rsidRPr="00871B9F">
        <w:rPr>
          <w:rFonts w:eastAsia="Times New Roman" w:cs="Times New Roman"/>
          <w:szCs w:val="24"/>
          <w:lang w:eastAsia="ru-RU"/>
        </w:rPr>
        <w:t xml:space="preserve"> рассматривает понятие организационного климата как умение руководства справляться с переменами в жизни компании – умение контролировать эти перемены или избегать их.</w:t>
      </w:r>
      <w:r w:rsidRPr="00871B9F">
        <w:rPr>
          <w:rStyle w:val="aff9"/>
          <w:rFonts w:eastAsia="Times New Roman" w:cs="Times New Roman"/>
          <w:szCs w:val="24"/>
          <w:lang w:eastAsia="ru-RU"/>
        </w:rPr>
        <w:footnoteReference w:id="51"/>
      </w:r>
      <w:r w:rsidRPr="00871B9F">
        <w:rPr>
          <w:rFonts w:eastAsia="Times New Roman" w:cs="Times New Roman"/>
          <w:szCs w:val="24"/>
          <w:lang w:eastAsia="ru-RU"/>
        </w:rPr>
        <w:t xml:space="preserve"> По Д. </w:t>
      </w:r>
      <w:proofErr w:type="spellStart"/>
      <w:r w:rsidRPr="00871B9F">
        <w:rPr>
          <w:rFonts w:eastAsia="Times New Roman" w:cs="Times New Roman"/>
          <w:szCs w:val="24"/>
          <w:lang w:eastAsia="ru-RU"/>
        </w:rPr>
        <w:t>Мацумото</w:t>
      </w:r>
      <w:proofErr w:type="spellEnd"/>
      <w:r w:rsidRPr="00871B9F">
        <w:rPr>
          <w:rFonts w:eastAsia="Times New Roman" w:cs="Times New Roman"/>
          <w:szCs w:val="24"/>
          <w:lang w:eastAsia="ru-RU"/>
        </w:rPr>
        <w:t xml:space="preserve"> организационный климат отражает то, как сотрудники относятся к организационной политике компании и корпоративной культуре.</w:t>
      </w:r>
      <w:r w:rsidRPr="00871B9F">
        <w:rPr>
          <w:rStyle w:val="aff9"/>
          <w:rFonts w:eastAsia="Times New Roman" w:cs="Times New Roman"/>
          <w:szCs w:val="24"/>
          <w:lang w:eastAsia="ru-RU"/>
        </w:rPr>
        <w:footnoteReference w:id="52"/>
      </w:r>
      <w:r w:rsidR="00B36F53">
        <w:rPr>
          <w:rStyle w:val="aff9"/>
          <w:rFonts w:eastAsia="Times New Roman" w:cs="Times New Roman"/>
          <w:szCs w:val="24"/>
          <w:lang w:eastAsia="ru-RU"/>
        </w:rPr>
        <w:footnoteReference w:id="53"/>
      </w:r>
    </w:p>
    <w:p w:rsidR="00C95FA0" w:rsidRPr="00871B9F" w:rsidRDefault="00C95FA0" w:rsidP="00787118">
      <w:pPr>
        <w:rPr>
          <w:lang w:eastAsia="ru-RU"/>
        </w:rPr>
      </w:pPr>
      <w:r w:rsidRPr="00871B9F">
        <w:rPr>
          <w:lang w:eastAsia="ru-RU"/>
        </w:rPr>
        <w:lastRenderedPageBreak/>
        <w:t>В отечественной психологии также есть свои подходы к определению данного понятия. В.М.</w:t>
      </w:r>
      <w:r>
        <w:rPr>
          <w:lang w:eastAsia="ru-RU"/>
        </w:rPr>
        <w:t xml:space="preserve"> </w:t>
      </w:r>
      <w:proofErr w:type="spellStart"/>
      <w:r w:rsidRPr="00871B9F">
        <w:rPr>
          <w:lang w:eastAsia="ru-RU"/>
        </w:rPr>
        <w:t>Шепель</w:t>
      </w:r>
      <w:proofErr w:type="spellEnd"/>
      <w:r w:rsidRPr="00871B9F">
        <w:rPr>
          <w:lang w:eastAsia="ru-RU"/>
        </w:rPr>
        <w:t xml:space="preserve"> считает, что понятие климата в коллективе состоит из трех аспектов: социального климата (осознание сотрудниками целей и задачей компании и коллектива, соблюдение трудовых прав и обязанностей сотрудниками), морального климата (моральные ценности, которые существуют в коллективе) и психологического климата (неформальные отношения между сотрудниками).</w:t>
      </w:r>
    </w:p>
    <w:p w:rsidR="006277CF" w:rsidRDefault="00C95FA0" w:rsidP="006277CF">
      <w:pPr>
        <w:rPr>
          <w:lang w:eastAsia="ru-RU"/>
        </w:rPr>
      </w:pPr>
      <w:r w:rsidRPr="00871B9F">
        <w:rPr>
          <w:lang w:eastAsia="ru-RU"/>
        </w:rPr>
        <w:t xml:space="preserve">Также, существует четыре подхода к пониманию социально-психологического или организационного климата в коллективе, которые представлены в таблице 2. </w:t>
      </w:r>
    </w:p>
    <w:p w:rsidR="00C95FA0" w:rsidRPr="00871B9F" w:rsidRDefault="00C95FA0" w:rsidP="00C95FA0">
      <w:pPr>
        <w:pStyle w:val="-"/>
        <w:rPr>
          <w:lang w:eastAsia="ru-RU"/>
        </w:rPr>
      </w:pPr>
      <w:r w:rsidRPr="00871B9F">
        <w:rPr>
          <w:lang w:eastAsia="ru-RU"/>
        </w:rPr>
        <w:t>Четыре подхода к пониманию организационного климата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95FA0" w:rsidRPr="00871B9F" w:rsidTr="00FF1335"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Первый подход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Второй подход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Третий подход</w:t>
            </w:r>
          </w:p>
        </w:tc>
        <w:tc>
          <w:tcPr>
            <w:tcW w:w="2337" w:type="dxa"/>
          </w:tcPr>
          <w:p w:rsidR="00C95FA0" w:rsidRPr="00871B9F" w:rsidRDefault="00C95FA0" w:rsidP="00787118">
            <w:pPr>
              <w:pStyle w:val="afff"/>
            </w:pPr>
            <w:r w:rsidRPr="00871B9F">
              <w:t>Четвертый подход</w:t>
            </w:r>
          </w:p>
        </w:tc>
      </w:tr>
      <w:tr w:rsidR="00C95FA0" w:rsidRPr="00871B9F" w:rsidTr="00FF1335"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Н.Н. Обозов, Д.Б. Парыгин, К.К. Платонов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А.А. Русалинова, А.Н. Лутошкин, В.М. Шепель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fff"/>
            </w:pPr>
            <w:r w:rsidRPr="00871B9F">
              <w:t>Б.Д. Парыгин, В.А. Покровский</w:t>
            </w:r>
          </w:p>
        </w:tc>
        <w:tc>
          <w:tcPr>
            <w:tcW w:w="2337" w:type="dxa"/>
          </w:tcPr>
          <w:p w:rsidR="00C95FA0" w:rsidRPr="00871B9F" w:rsidRDefault="00C95FA0" w:rsidP="00787118">
            <w:pPr>
              <w:pStyle w:val="afff"/>
            </w:pPr>
            <w:r w:rsidRPr="00871B9F">
              <w:t>В.В. Косолапов, А.Н. Щербань, Л.Н. Коган</w:t>
            </w:r>
          </w:p>
        </w:tc>
      </w:tr>
      <w:tr w:rsidR="00C95FA0" w:rsidRPr="00871B9F" w:rsidTr="00FF1335">
        <w:tc>
          <w:tcPr>
            <w:tcW w:w="2336" w:type="dxa"/>
          </w:tcPr>
          <w:p w:rsidR="00C95FA0" w:rsidRPr="00871B9F" w:rsidRDefault="00C95FA0" w:rsidP="00787118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Организационный климат как состояние коллективного сознания, климат – это комплекс явлений, связанных с условиями труда, отношениями в коллективе, методами мотивации и поощрения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d"/>
              <w:rPr>
                <w:lang w:eastAsia="ru-RU"/>
              </w:rPr>
            </w:pPr>
            <w:r w:rsidRPr="00871B9F">
              <w:t>Организационный климат – это эмоциональная окраска психологических связей членов коллектива, возникающая на основе их симпатии, совпадения характеров, интересов, склонностей эмоционально-психологический настрой. Климат понимается как настроение группы людей.</w:t>
            </w:r>
          </w:p>
        </w:tc>
        <w:tc>
          <w:tcPr>
            <w:tcW w:w="2336" w:type="dxa"/>
          </w:tcPr>
          <w:p w:rsidR="00C95FA0" w:rsidRPr="00871B9F" w:rsidRDefault="00C95FA0" w:rsidP="00787118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Организационный климат понимается как стиль взаимодействия между людьми в коллективе</w:t>
            </w:r>
          </w:p>
        </w:tc>
        <w:tc>
          <w:tcPr>
            <w:tcW w:w="2337" w:type="dxa"/>
          </w:tcPr>
          <w:p w:rsidR="00C95FA0" w:rsidRPr="00871B9F" w:rsidRDefault="00C95FA0" w:rsidP="00787118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Организационный климат как психологическая и социальная совместимость людей, сплоченность коллектива, дружественные отношения</w:t>
            </w:r>
          </w:p>
        </w:tc>
      </w:tr>
    </w:tbl>
    <w:p w:rsidR="00787118" w:rsidRDefault="00FC16AD" w:rsidP="00FC16AD">
      <w:pPr>
        <w:ind w:firstLine="0"/>
      </w:pPr>
      <w:r>
        <w:t>Составлено по: [Дмитриева, 2020]</w:t>
      </w:r>
    </w:p>
    <w:p w:rsidR="00C95FA0" w:rsidRPr="00871B9F" w:rsidRDefault="00C95FA0" w:rsidP="00787118">
      <w:pPr>
        <w:rPr>
          <w:lang w:eastAsia="ru-RU"/>
        </w:rPr>
      </w:pPr>
      <w:r w:rsidRPr="00871B9F">
        <w:rPr>
          <w:lang w:eastAsia="ru-RU"/>
        </w:rPr>
        <w:t xml:space="preserve">Организационный климат является важной составляющей в жизни сотрудников и состояние организационного климата влияет на показатели удовлетворенности и вовлеченности сотрудников, их отношение к компании, к собственной работе, ментальное </w:t>
      </w:r>
      <w:r w:rsidRPr="00871B9F">
        <w:rPr>
          <w:lang w:eastAsia="ru-RU"/>
        </w:rPr>
        <w:lastRenderedPageBreak/>
        <w:t>и физическое здоровье. В данном исследовании организационный климат рассматривается как составляющая профессионального благополучия сотрудников, которая оказывает значительное влияние на состояние коллектива и эффективность сотрудников.</w:t>
      </w:r>
    </w:p>
    <w:p w:rsidR="00C95FA0" w:rsidRPr="00871B9F" w:rsidRDefault="00C95FA0" w:rsidP="00787118">
      <w:pPr>
        <w:rPr>
          <w:lang w:eastAsia="ru-RU"/>
        </w:rPr>
      </w:pPr>
      <w:r w:rsidRPr="00871B9F">
        <w:rPr>
          <w:lang w:eastAsia="ru-RU"/>
        </w:rPr>
        <w:t>Определение, которое будет использоваться в данном исследовании следующее: Организационный климат компании – это набор устойчивых характеристик, которые описывают конкретную организацию, существенным образом влияющие на поведение и эмоциональные состояния членов группы.</w:t>
      </w:r>
      <w:r w:rsidRPr="00871B9F">
        <w:rPr>
          <w:rStyle w:val="aff9"/>
          <w:lang w:eastAsia="ru-RU"/>
        </w:rPr>
        <w:footnoteReference w:id="54"/>
      </w:r>
    </w:p>
    <w:p w:rsidR="00C95FA0" w:rsidRPr="00871B9F" w:rsidRDefault="00C95FA0" w:rsidP="00C95FA0">
      <w:pPr>
        <w:pStyle w:val="2"/>
      </w:pPr>
      <w:bookmarkStart w:id="7" w:name="_Toc104570208"/>
      <w:r w:rsidRPr="00871B9F">
        <w:t xml:space="preserve">1.3. </w:t>
      </w:r>
      <w:bookmarkEnd w:id="7"/>
      <w:r w:rsidR="003D09F0" w:rsidRPr="003D09F0">
        <w:t xml:space="preserve">Рассмотрение кейсов российских компаний, внедривших </w:t>
      </w:r>
      <w:proofErr w:type="spellStart"/>
      <w:r w:rsidR="003D09F0" w:rsidRPr="003D09F0">
        <w:t>well-being</w:t>
      </w:r>
      <w:proofErr w:type="spellEnd"/>
    </w:p>
    <w:p w:rsidR="00C95FA0" w:rsidRPr="00871B9F" w:rsidRDefault="00C95FA0" w:rsidP="00C95FA0">
      <w:pPr>
        <w:pStyle w:val="2"/>
      </w:pPr>
      <w:bookmarkStart w:id="8" w:name="_Toc104570209"/>
      <w:r w:rsidRPr="00871B9F">
        <w:t>1.3.1. Кейс 1</w:t>
      </w:r>
      <w:bookmarkEnd w:id="8"/>
    </w:p>
    <w:p w:rsidR="00C95FA0" w:rsidRPr="009152D7" w:rsidRDefault="00C95FA0" w:rsidP="00787118">
      <w:r w:rsidRPr="00236D14">
        <w:t>JTI</w:t>
      </w:r>
      <w:r w:rsidRPr="009152D7">
        <w:t xml:space="preserve"> (</w:t>
      </w:r>
      <w:proofErr w:type="spellStart"/>
      <w:r w:rsidRPr="00236D14">
        <w:t>Japan</w:t>
      </w:r>
      <w:proofErr w:type="spellEnd"/>
      <w:r w:rsidRPr="009152D7">
        <w:t xml:space="preserve"> </w:t>
      </w:r>
      <w:proofErr w:type="spellStart"/>
      <w:r w:rsidRPr="00236D14">
        <w:t>Tobacco</w:t>
      </w:r>
      <w:proofErr w:type="spellEnd"/>
      <w:r w:rsidRPr="009152D7">
        <w:t xml:space="preserve"> </w:t>
      </w:r>
      <w:proofErr w:type="spellStart"/>
      <w:r w:rsidRPr="00236D14">
        <w:t>International</w:t>
      </w:r>
      <w:proofErr w:type="spellEnd"/>
      <w:r w:rsidRPr="009152D7">
        <w:t xml:space="preserve">), входящая в состав группы компаний </w:t>
      </w:r>
      <w:proofErr w:type="spellStart"/>
      <w:r w:rsidRPr="00236D14">
        <w:t>Japan</w:t>
      </w:r>
      <w:proofErr w:type="spellEnd"/>
      <w:r w:rsidRPr="009152D7">
        <w:t xml:space="preserve"> </w:t>
      </w:r>
      <w:proofErr w:type="spellStart"/>
      <w:r w:rsidRPr="00236D14">
        <w:t>Tobacco</w:t>
      </w:r>
      <w:proofErr w:type="spellEnd"/>
      <w:r w:rsidRPr="009152D7">
        <w:t xml:space="preserve"> – это ведущий производитель табачной продукции в мире. Компания имеет филиалы в 130 странах и количество офисных сотрудников приблизительно равно 40 000 человек. В России данная компания ведет свою деятельность с 1999 года и в портфель компании в России входят такие международные марки, как </w:t>
      </w:r>
      <w:proofErr w:type="spellStart"/>
      <w:r w:rsidRPr="00236D14">
        <w:t>Winston</w:t>
      </w:r>
      <w:proofErr w:type="spellEnd"/>
      <w:r w:rsidRPr="009152D7">
        <w:t xml:space="preserve">, </w:t>
      </w:r>
      <w:proofErr w:type="spellStart"/>
      <w:r w:rsidRPr="00236D14">
        <w:t>Mevius</w:t>
      </w:r>
      <w:proofErr w:type="spellEnd"/>
      <w:r w:rsidRPr="009152D7">
        <w:t xml:space="preserve">, </w:t>
      </w:r>
      <w:proofErr w:type="spellStart"/>
      <w:r w:rsidRPr="00236D14">
        <w:t>Camel</w:t>
      </w:r>
      <w:proofErr w:type="spellEnd"/>
      <w:r w:rsidRPr="009152D7">
        <w:t xml:space="preserve">, </w:t>
      </w:r>
      <w:proofErr w:type="spellStart"/>
      <w:r w:rsidRPr="00236D14">
        <w:t>Sobranie</w:t>
      </w:r>
      <w:proofErr w:type="spellEnd"/>
      <w:r w:rsidRPr="009152D7">
        <w:t xml:space="preserve">, </w:t>
      </w:r>
      <w:proofErr w:type="spellStart"/>
      <w:r w:rsidRPr="00236D14">
        <w:t>Glamour</w:t>
      </w:r>
      <w:proofErr w:type="spellEnd"/>
      <w:r w:rsidRPr="009152D7">
        <w:t xml:space="preserve"> и </w:t>
      </w:r>
      <w:r w:rsidRPr="00236D14">
        <w:t>LD</w:t>
      </w:r>
      <w:r w:rsidRPr="009152D7">
        <w:t xml:space="preserve">, бренды «Русский Стиль», «Петр </w:t>
      </w:r>
      <w:r w:rsidRPr="00236D14">
        <w:t>I</w:t>
      </w:r>
      <w:r w:rsidRPr="009152D7">
        <w:t xml:space="preserve">», «Тройка», а также марка электронных испарителей </w:t>
      </w:r>
      <w:proofErr w:type="spellStart"/>
      <w:r w:rsidRPr="00236D14">
        <w:t>Logic</w:t>
      </w:r>
      <w:proofErr w:type="spellEnd"/>
      <w:r w:rsidRPr="009152D7">
        <w:t xml:space="preserve"> </w:t>
      </w:r>
      <w:proofErr w:type="spellStart"/>
      <w:r w:rsidRPr="00236D14">
        <w:t>Pro</w:t>
      </w:r>
      <w:proofErr w:type="spellEnd"/>
      <w:r w:rsidRPr="009152D7">
        <w:t>.</w:t>
      </w:r>
      <w:r w:rsidRPr="00236D14">
        <w:rPr>
          <w:rStyle w:val="aff9"/>
        </w:rPr>
        <w:footnoteReference w:id="55"/>
      </w:r>
      <w:r w:rsidRPr="009152D7">
        <w:t xml:space="preserve"> В 2018 году </w:t>
      </w:r>
      <w:r w:rsidRPr="00236D14">
        <w:t>JTI</w:t>
      </w:r>
      <w:r w:rsidRPr="009152D7">
        <w:t xml:space="preserve"> приобрела российскую компанию "Донской Табак", и с 2018 года в портфель компании также входят следующие марки - "Донской табак", </w:t>
      </w:r>
      <w:proofErr w:type="spellStart"/>
      <w:r w:rsidRPr="00236D14">
        <w:t>Richmond</w:t>
      </w:r>
      <w:proofErr w:type="spellEnd"/>
      <w:r w:rsidRPr="009152D7">
        <w:t xml:space="preserve">, </w:t>
      </w:r>
      <w:proofErr w:type="spellStart"/>
      <w:r w:rsidRPr="00236D14">
        <w:t>Kiss</w:t>
      </w:r>
      <w:proofErr w:type="spellEnd"/>
      <w:r w:rsidRPr="009152D7">
        <w:t xml:space="preserve">, </w:t>
      </w:r>
      <w:proofErr w:type="spellStart"/>
      <w:r w:rsidRPr="00236D14">
        <w:t>Play</w:t>
      </w:r>
      <w:proofErr w:type="spellEnd"/>
      <w:r w:rsidRPr="009152D7">
        <w:t xml:space="preserve">, </w:t>
      </w:r>
      <w:proofErr w:type="spellStart"/>
      <w:r w:rsidRPr="00236D14">
        <w:t>Senator</w:t>
      </w:r>
      <w:proofErr w:type="spellEnd"/>
      <w:r w:rsidRPr="009152D7">
        <w:t>.</w:t>
      </w:r>
      <w:r w:rsidRPr="00236D14">
        <w:rPr>
          <w:rStyle w:val="aff9"/>
        </w:rPr>
        <w:footnoteReference w:id="56"/>
      </w:r>
    </w:p>
    <w:p w:rsidR="00C95FA0" w:rsidRPr="00236D14" w:rsidRDefault="00C95FA0" w:rsidP="00787118">
      <w:r w:rsidRPr="009152D7">
        <w:t xml:space="preserve">В России компания располагается в 69 регионах страны и в российских офисах работает около 4000 сотрудников. </w:t>
      </w:r>
      <w:r w:rsidRPr="00236D14">
        <w:rPr>
          <w:rFonts w:hint="eastAsia"/>
        </w:rPr>
        <w:t>В</w:t>
      </w:r>
      <w:r w:rsidRPr="00236D14">
        <w:rPr>
          <w:rFonts w:hint="eastAsia"/>
        </w:rPr>
        <w:t xml:space="preserve"> </w:t>
      </w:r>
      <w:r w:rsidRPr="00236D14">
        <w:t>2018 году авторитетный международный институт</w:t>
      </w:r>
      <w:r>
        <w:t xml:space="preserve"> </w:t>
      </w:r>
      <w:proofErr w:type="spellStart"/>
      <w:r w:rsidRPr="00236D14">
        <w:t>Top</w:t>
      </w:r>
      <w:proofErr w:type="spellEnd"/>
      <w:r w:rsidRPr="00236D14">
        <w:t xml:space="preserve"> </w:t>
      </w:r>
      <w:proofErr w:type="spellStart"/>
      <w:r w:rsidRPr="00236D14">
        <w:t>Employer</w:t>
      </w:r>
      <w:proofErr w:type="spellEnd"/>
      <w:r w:rsidRPr="00236D14">
        <w:t xml:space="preserve"> </w:t>
      </w:r>
      <w:proofErr w:type="spellStart"/>
      <w:r w:rsidRPr="00236D14">
        <w:t>Institute</w:t>
      </w:r>
      <w:proofErr w:type="spellEnd"/>
      <w:r w:rsidRPr="00236D14">
        <w:t xml:space="preserve"> признал JTI лучшим работодателем в России по условиям развития карьеры и компенсационному пакету.</w:t>
      </w:r>
    </w:p>
    <w:p w:rsidR="00C95FA0" w:rsidRPr="009152D7" w:rsidRDefault="00C95FA0" w:rsidP="00787118">
      <w:r w:rsidRPr="009152D7">
        <w:t xml:space="preserve">В исследовании 2012 году, который проводился в </w:t>
      </w:r>
      <w:r w:rsidRPr="00236D14">
        <w:t>JTI</w:t>
      </w:r>
      <w:r w:rsidRPr="009152D7">
        <w:t xml:space="preserve">, 90% сотрудников компании вовлечены в работу и в деятельность компании, что является лучшим результатом по данному показателю в России на тот момент времени. </w:t>
      </w:r>
    </w:p>
    <w:p w:rsidR="00C95FA0" w:rsidRPr="004519E4" w:rsidRDefault="00C95FA0" w:rsidP="00787118">
      <w:r w:rsidRPr="004519E4">
        <w:t xml:space="preserve">В компании </w:t>
      </w:r>
      <w:r w:rsidRPr="00871B9F">
        <w:t>JTI</w:t>
      </w:r>
      <w:r w:rsidRPr="004519E4">
        <w:t xml:space="preserve"> разработана комплексная программа </w:t>
      </w:r>
      <w:proofErr w:type="spellStart"/>
      <w:r w:rsidRPr="00871B9F">
        <w:t>well</w:t>
      </w:r>
      <w:r w:rsidRPr="004519E4">
        <w:t>-</w:t>
      </w:r>
      <w:r w:rsidRPr="00871B9F">
        <w:t>being</w:t>
      </w:r>
      <w:proofErr w:type="spellEnd"/>
      <w:r w:rsidRPr="004519E4">
        <w:t xml:space="preserve">, которая работает по пяти основным факторам, которые влияют на благополучие сотрудников по мнению </w:t>
      </w:r>
      <w:r w:rsidRPr="004519E4">
        <w:lastRenderedPageBreak/>
        <w:t xml:space="preserve">специалистов компании </w:t>
      </w:r>
      <w:proofErr w:type="spellStart"/>
      <w:r w:rsidRPr="00871B9F">
        <w:t>Gallup</w:t>
      </w:r>
      <w:proofErr w:type="spellEnd"/>
      <w:r w:rsidRPr="004519E4">
        <w:t xml:space="preserve"> – карьера, социальные и финансовые факторы, здоровье и общественный вклад.</w:t>
      </w:r>
    </w:p>
    <w:p w:rsidR="00FE60E3" w:rsidRDefault="00C95FA0" w:rsidP="00FE60E3">
      <w:r w:rsidRPr="004519E4">
        <w:t xml:space="preserve">Руководство компании </w:t>
      </w:r>
      <w:r w:rsidRPr="00871B9F">
        <w:t>JTI</w:t>
      </w:r>
      <w:r w:rsidRPr="004519E4">
        <w:t xml:space="preserve"> оказывает поддержку своим сотрудникам в создании карьерного плана и поддерживает рост и повышение сотрудников внутри компании. Также, процент повышений специалистов внутри компании является одним из главных </w:t>
      </w:r>
      <w:r w:rsidRPr="00871B9F">
        <w:t>KPI</w:t>
      </w:r>
      <w:r w:rsidRPr="004519E4">
        <w:t xml:space="preserve"> в компании и в 2013 году данный процент составил 92%.</w:t>
      </w:r>
      <w:r w:rsidRPr="00871B9F">
        <w:rPr>
          <w:rStyle w:val="aff9"/>
        </w:rPr>
        <w:footnoteReference w:id="57"/>
      </w:r>
    </w:p>
    <w:p w:rsidR="00C95FA0" w:rsidRPr="004519E4" w:rsidRDefault="00C95FA0" w:rsidP="00FE60E3">
      <w:r w:rsidRPr="00FE60E3">
        <w:t>В данной компании считается важным, чтобы сотрудники соблюдали принцип баланса работы и личной жизни, поэтому сотрудникам была предоставлен</w:t>
      </w:r>
      <w:r w:rsidRPr="00FE60E3">
        <w:rPr>
          <w:rFonts w:hint="eastAsia"/>
        </w:rPr>
        <w:t>а</w:t>
      </w:r>
      <w:r w:rsidRPr="00FE60E3">
        <w:t xml:space="preserve"> возможность работать по гибкому графику (для офисных сотрудников), однако, 4 часа в день сотрудник</w:t>
      </w:r>
      <w:r w:rsidRPr="004519E4">
        <w:t xml:space="preserve"> должен быть на рабочем месте с 11:00 до 15:00 для решения задач, требующих личной встречи с коллегами и руководством. В компании для руководства важнее результат и эффективность сотрудника, и гибкий график поможет человеку самостоятельно распланировать свою работу и дела таким образом, чтобы достичь высокого результата и в том числе выделить время на личную жизнь.</w:t>
      </w:r>
    </w:p>
    <w:p w:rsidR="00C95FA0" w:rsidRPr="004519E4" w:rsidRDefault="00C95FA0" w:rsidP="00FE60E3">
      <w:r w:rsidRPr="004519E4">
        <w:t xml:space="preserve">В финансовом аспекте, компания </w:t>
      </w:r>
      <w:r w:rsidRPr="00871B9F">
        <w:t>JTI</w:t>
      </w:r>
      <w:r w:rsidRPr="004519E4">
        <w:t xml:space="preserve"> разработала частную пенсионную программу – ежемесячно 4% от зарплаты сотрудника идут на пенсионные накопления. В случае, если сотрудник самостоятельно откладывает 4% от заработной платы, то компания добавляет еще 8% и в сумме сотрудник ежемесячно может откладывать 12% от заработной платы на пенсионные накопления. Также, в компании есть обучение сотрудников финансовой грамотности.</w:t>
      </w:r>
    </w:p>
    <w:p w:rsidR="00C95FA0" w:rsidRPr="004519E4" w:rsidRDefault="00C95FA0" w:rsidP="00787118">
      <w:r w:rsidRPr="004519E4">
        <w:t>Что касается физического здоровья и безопасности, в компании разработана программа, которая посвящена безопасному вождению и безо</w:t>
      </w:r>
      <w:r>
        <w:t xml:space="preserve">пасности на дорогах, поскольку </w:t>
      </w:r>
      <w:r w:rsidRPr="004519E4">
        <w:t>м</w:t>
      </w:r>
      <w:r>
        <w:t>н</w:t>
      </w:r>
      <w:r w:rsidRPr="004519E4">
        <w:t>огие сотрудники в России пользуются личными автомобилями. После реализации данной программы количество ДТП с участием сотрудников компании снизилось в три раза. Также, сотрудники ежегодно получают информацию и рекомендации по внедрению привычек здорового образа жизни.</w:t>
      </w:r>
    </w:p>
    <w:p w:rsidR="00C95FA0" w:rsidRPr="004519E4" w:rsidRDefault="00C95FA0" w:rsidP="00787118">
      <w:r w:rsidRPr="004519E4">
        <w:t>В компании также проводился марафон среди сотрудников, который заключался в том, что за участие в марафоне нужно было заплатить, и собранная сумма была потрачена на подготовку собак-поводырей для незрячих людей. Суммы, которая была собрана в процессе данного марафона, хватило на то, чтобы обучить 15 собак.</w:t>
      </w:r>
    </w:p>
    <w:p w:rsidR="00C95FA0" w:rsidRPr="004519E4" w:rsidRDefault="00C95FA0" w:rsidP="00787118">
      <w:r w:rsidRPr="004519E4">
        <w:lastRenderedPageBreak/>
        <w:t xml:space="preserve">Таким образом, компания </w:t>
      </w:r>
      <w:r w:rsidRPr="00871B9F">
        <w:t>JTI</w:t>
      </w:r>
      <w:r w:rsidRPr="004519E4">
        <w:t xml:space="preserve"> заботится о благополучии сотрудников. Программа благополучия приносит пользу и сотрудникам компании, и обществу, что в целом повышает общую удовлетворенность коллектива работой и компанией.</w:t>
      </w:r>
    </w:p>
    <w:p w:rsidR="00C95FA0" w:rsidRPr="00871B9F" w:rsidRDefault="00C95FA0" w:rsidP="00C95FA0">
      <w:pPr>
        <w:pStyle w:val="2"/>
      </w:pPr>
      <w:bookmarkStart w:id="9" w:name="_Toc104570210"/>
      <w:r w:rsidRPr="00871B9F">
        <w:t>1.3.2. Кейс 2</w:t>
      </w:r>
      <w:bookmarkEnd w:id="9"/>
    </w:p>
    <w:p w:rsidR="00C95FA0" w:rsidRPr="00871B9F" w:rsidRDefault="00C95FA0" w:rsidP="00787118">
      <w:r w:rsidRPr="00871B9F">
        <w:t xml:space="preserve">Компания </w:t>
      </w:r>
      <w:r w:rsidRPr="00871B9F">
        <w:rPr>
          <w:lang w:val="en-US"/>
        </w:rPr>
        <w:t>IKEA</w:t>
      </w:r>
      <w:r w:rsidRPr="00871B9F">
        <w:t xml:space="preserve"> – это одна из крупнейших торговых сетей по продаже мебели и товаров для дома в мире. В России магазины, склады и торговые центры </w:t>
      </w:r>
      <w:r w:rsidRPr="00871B9F">
        <w:rPr>
          <w:lang w:val="en-US"/>
        </w:rPr>
        <w:t>IKEA</w:t>
      </w:r>
      <w:r w:rsidRPr="00871B9F">
        <w:t xml:space="preserve"> расположены в 12 городах, а количество сотрудников, работающих в данной компании примерно равняется 10 000 человек. Компания заботится о своих сотрудниках, поэтому руководством российских подразделений магазина </w:t>
      </w:r>
      <w:r w:rsidRPr="00871B9F">
        <w:rPr>
          <w:lang w:val="en-US"/>
        </w:rPr>
        <w:t>IKEA</w:t>
      </w:r>
      <w:r w:rsidRPr="00871B9F">
        <w:t xml:space="preserve"> было принято решение запустить программу заботы о благополучии сотрудников – </w:t>
      </w:r>
      <w:r w:rsidRPr="00871B9F">
        <w:rPr>
          <w:lang w:val="en-US"/>
        </w:rPr>
        <w:t>Health</w:t>
      </w:r>
      <w:r w:rsidRPr="00871B9F">
        <w:t xml:space="preserve"> </w:t>
      </w:r>
      <w:r w:rsidRPr="00871B9F">
        <w:rPr>
          <w:lang w:val="en-US"/>
        </w:rPr>
        <w:t>and</w:t>
      </w:r>
      <w:r w:rsidRPr="00871B9F">
        <w:t xml:space="preserve"> </w:t>
      </w:r>
      <w:r w:rsidRPr="00871B9F">
        <w:rPr>
          <w:lang w:val="en-US"/>
        </w:rPr>
        <w:t>Wellbeing</w:t>
      </w:r>
      <w:r w:rsidRPr="00871B9F">
        <w:t xml:space="preserve"> – благоприятные условия труда для сотрудников.</w:t>
      </w:r>
    </w:p>
    <w:p w:rsidR="00C95FA0" w:rsidRPr="00871B9F" w:rsidRDefault="00C95FA0" w:rsidP="00787118">
      <w:r w:rsidRPr="00871B9F">
        <w:t>Для компании данная программа включает в себя несколько аспектов – физическая среда, психологическая среда, финансовое благополучие и продвижение здорового образа жизни сотрудников. В комплексную работу над данной программой включается меры, представленные на рисунке 6.</w:t>
      </w:r>
    </w:p>
    <w:p w:rsidR="00C95FA0" w:rsidRDefault="00C95FA0" w:rsidP="00787118">
      <w:pPr>
        <w:pStyle w:val="ab"/>
      </w:pPr>
      <w:r w:rsidRPr="00871B9F">
        <w:rPr>
          <w:noProof/>
          <w:lang w:eastAsia="ru-RU"/>
        </w:rPr>
        <w:lastRenderedPageBreak/>
        <w:drawing>
          <wp:inline distT="0" distB="0" distL="0" distR="0" wp14:anchorId="17978807" wp14:editId="2B4A4278">
            <wp:extent cx="5351531" cy="4614729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4605" cy="46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18" w:rsidRPr="00083706" w:rsidRDefault="00787118" w:rsidP="00787118">
      <w:pPr>
        <w:pStyle w:val="a0"/>
      </w:pPr>
      <w:r w:rsidRPr="00871B9F">
        <w:t xml:space="preserve">Комплексные меры для реализации программы </w:t>
      </w:r>
      <w:r w:rsidRPr="00871B9F">
        <w:rPr>
          <w:lang w:val="en-US"/>
        </w:rPr>
        <w:t>Health</w:t>
      </w:r>
      <w:r w:rsidRPr="00871B9F">
        <w:t xml:space="preserve"> </w:t>
      </w:r>
      <w:r w:rsidRPr="00871B9F">
        <w:rPr>
          <w:lang w:val="en-US"/>
        </w:rPr>
        <w:t>and</w:t>
      </w:r>
      <w:r w:rsidRPr="00871B9F">
        <w:t xml:space="preserve"> </w:t>
      </w:r>
      <w:r w:rsidRPr="00871B9F">
        <w:rPr>
          <w:lang w:val="en-US"/>
        </w:rPr>
        <w:t>Wellbeing</w:t>
      </w:r>
      <w:r w:rsidRPr="00871B9F">
        <w:t xml:space="preserve"> в компании </w:t>
      </w:r>
      <w:r w:rsidRPr="00871B9F">
        <w:rPr>
          <w:lang w:val="en-US"/>
        </w:rPr>
        <w:t>IKEA</w:t>
      </w:r>
    </w:p>
    <w:p w:rsidR="006E0AE2" w:rsidRPr="00055142" w:rsidRDefault="006E0AE2" w:rsidP="00055142">
      <w:pPr>
        <w:pStyle w:val="a0"/>
        <w:numPr>
          <w:ilvl w:val="0"/>
          <w:numId w:val="0"/>
        </w:numPr>
        <w:rPr>
          <w:lang w:val="en-US"/>
        </w:rPr>
      </w:pPr>
      <w:r w:rsidRPr="00934392">
        <w:t>Источник</w:t>
      </w:r>
      <w:r w:rsidRPr="00055142">
        <w:rPr>
          <w:lang w:val="en-US"/>
        </w:rPr>
        <w:t>: [</w:t>
      </w:r>
      <w:r w:rsidR="00055142" w:rsidRPr="006D618E">
        <w:rPr>
          <w:lang w:val="en-US"/>
        </w:rPr>
        <w:t>«Making healthy and sustainable living a reality for the many»</w:t>
      </w:r>
      <w:r w:rsidR="00055142">
        <w:rPr>
          <w:lang w:val="en-US"/>
        </w:rPr>
        <w:t>:</w:t>
      </w:r>
      <w:hyperlink r:id="rId17" w:history="1">
        <w:r w:rsidR="00055142" w:rsidRPr="00795498">
          <w:rPr>
            <w:rStyle w:val="affa"/>
            <w:lang w:val="en-US"/>
          </w:rPr>
          <w:t>https</w:t>
        </w:r>
        <w:r w:rsidR="00055142" w:rsidRPr="00055142">
          <w:rPr>
            <w:rStyle w:val="affa"/>
            <w:lang w:val="en-US"/>
          </w:rPr>
          <w:t>://</w:t>
        </w:r>
        <w:r w:rsidR="00055142" w:rsidRPr="00795498">
          <w:rPr>
            <w:rStyle w:val="affa"/>
            <w:lang w:val="en-US"/>
          </w:rPr>
          <w:t>about</w:t>
        </w:r>
        <w:r w:rsidR="00055142" w:rsidRPr="00055142">
          <w:rPr>
            <w:rStyle w:val="affa"/>
            <w:lang w:val="en-US"/>
          </w:rPr>
          <w:t>.</w:t>
        </w:r>
        <w:r w:rsidR="00055142" w:rsidRPr="00795498">
          <w:rPr>
            <w:rStyle w:val="affa"/>
            <w:lang w:val="en-US"/>
          </w:rPr>
          <w:t>ikea</w:t>
        </w:r>
        <w:r w:rsidR="00055142" w:rsidRPr="00055142">
          <w:rPr>
            <w:rStyle w:val="affa"/>
            <w:lang w:val="en-US"/>
          </w:rPr>
          <w:t>.</w:t>
        </w:r>
        <w:r w:rsidR="00055142" w:rsidRPr="00795498">
          <w:rPr>
            <w:rStyle w:val="affa"/>
            <w:lang w:val="en-US"/>
          </w:rPr>
          <w:t>com</w:t>
        </w:r>
        <w:r w:rsidR="00055142" w:rsidRPr="00055142">
          <w:rPr>
            <w:rStyle w:val="affa"/>
            <w:lang w:val="en-US"/>
          </w:rPr>
          <w:t>/</w:t>
        </w:r>
        <w:r w:rsidR="00055142" w:rsidRPr="00795498">
          <w:rPr>
            <w:rStyle w:val="affa"/>
            <w:lang w:val="en-US"/>
          </w:rPr>
          <w:t>en</w:t>
        </w:r>
        <w:r w:rsidR="00055142" w:rsidRPr="00055142">
          <w:rPr>
            <w:rStyle w:val="affa"/>
            <w:lang w:val="en-US"/>
          </w:rPr>
          <w:t>/</w:t>
        </w:r>
        <w:r w:rsidR="00055142" w:rsidRPr="00795498">
          <w:rPr>
            <w:rStyle w:val="affa"/>
            <w:lang w:val="en-US"/>
          </w:rPr>
          <w:t>sustainability</w:t>
        </w:r>
        <w:r w:rsidR="00055142" w:rsidRPr="00055142">
          <w:rPr>
            <w:rStyle w:val="affa"/>
            <w:lang w:val="en-US"/>
          </w:rPr>
          <w:t>/</w:t>
        </w:r>
        <w:r w:rsidR="00055142" w:rsidRPr="00795498">
          <w:rPr>
            <w:rStyle w:val="affa"/>
            <w:lang w:val="en-US"/>
          </w:rPr>
          <w:t>healthy</w:t>
        </w:r>
        <w:r w:rsidR="00055142" w:rsidRPr="00055142">
          <w:rPr>
            <w:rStyle w:val="affa"/>
            <w:lang w:val="en-US"/>
          </w:rPr>
          <w:t>-</w:t>
        </w:r>
        <w:r w:rsidR="00055142" w:rsidRPr="00795498">
          <w:rPr>
            <w:rStyle w:val="affa"/>
            <w:lang w:val="en-US"/>
          </w:rPr>
          <w:t>and</w:t>
        </w:r>
        <w:r w:rsidR="00055142" w:rsidRPr="00055142">
          <w:rPr>
            <w:rStyle w:val="affa"/>
            <w:lang w:val="en-US"/>
          </w:rPr>
          <w:t>-</w:t>
        </w:r>
        <w:r w:rsidR="00055142" w:rsidRPr="00795498">
          <w:rPr>
            <w:rStyle w:val="affa"/>
            <w:lang w:val="en-US"/>
          </w:rPr>
          <w:t>sustainable</w:t>
        </w:r>
        <w:r w:rsidR="00055142" w:rsidRPr="00055142">
          <w:rPr>
            <w:rStyle w:val="affa"/>
            <w:lang w:val="en-US"/>
          </w:rPr>
          <w:t>-</w:t>
        </w:r>
        <w:r w:rsidR="00055142" w:rsidRPr="00795498">
          <w:rPr>
            <w:rStyle w:val="affa"/>
            <w:lang w:val="en-US"/>
          </w:rPr>
          <w:t>living</w:t>
        </w:r>
        <w:r w:rsidR="00055142" w:rsidRPr="00055142">
          <w:rPr>
            <w:rStyle w:val="affa"/>
            <w:lang w:val="en-US"/>
          </w:rPr>
          <w:t>/</w:t>
        </w:r>
        <w:r w:rsidR="00055142" w:rsidRPr="00795498">
          <w:rPr>
            <w:rStyle w:val="affa"/>
            <w:lang w:val="en-US"/>
          </w:rPr>
          <w:t>healthy</w:t>
        </w:r>
        <w:r w:rsidR="00055142" w:rsidRPr="00055142">
          <w:rPr>
            <w:rStyle w:val="affa"/>
            <w:lang w:val="en-US"/>
          </w:rPr>
          <w:t>-</w:t>
        </w:r>
        <w:r w:rsidR="00055142" w:rsidRPr="00795498">
          <w:rPr>
            <w:rStyle w:val="affa"/>
            <w:lang w:val="en-US"/>
          </w:rPr>
          <w:t>sustainable</w:t>
        </w:r>
        <w:r w:rsidR="00055142" w:rsidRPr="00055142">
          <w:rPr>
            <w:rStyle w:val="affa"/>
            <w:lang w:val="en-US"/>
          </w:rPr>
          <w:t>-</w:t>
        </w:r>
        <w:r w:rsidR="00055142" w:rsidRPr="00795498">
          <w:rPr>
            <w:rStyle w:val="affa"/>
            <w:lang w:val="en-US"/>
          </w:rPr>
          <w:t>living</w:t>
        </w:r>
      </w:hyperlink>
      <w:r w:rsidR="00055142">
        <w:rPr>
          <w:lang w:val="en-US"/>
        </w:rPr>
        <w:t xml:space="preserve"> </w:t>
      </w:r>
      <w:r w:rsidRPr="00055142">
        <w:rPr>
          <w:lang w:val="en-US"/>
        </w:rPr>
        <w:t>]</w:t>
      </w:r>
    </w:p>
    <w:p w:rsidR="00C95FA0" w:rsidRPr="00871B9F" w:rsidRDefault="00C95FA0" w:rsidP="00787118">
      <w:r w:rsidRPr="00871B9F">
        <w:t xml:space="preserve">На данный момент времени, программа реализуется в соответствии с миссией и целями компании: «Довольные и вовлеченные сотрудники </w:t>
      </w:r>
      <w:r w:rsidRPr="00871B9F">
        <w:rPr>
          <w:lang w:val="en-US"/>
        </w:rPr>
        <w:t>IKEA</w:t>
      </w:r>
      <w:r w:rsidRPr="00871B9F">
        <w:t xml:space="preserve"> = довольные покупатели </w:t>
      </w:r>
      <w:r w:rsidRPr="00871B9F">
        <w:rPr>
          <w:lang w:val="en-US"/>
        </w:rPr>
        <w:t>IKEA</w:t>
      </w:r>
      <w:r w:rsidRPr="00871B9F">
        <w:t xml:space="preserve">», долгосрочными планами и стратегическим подходом. Люди в компании, также, должны понимать суть программы по обеспечению программы </w:t>
      </w:r>
      <w:r w:rsidRPr="00871B9F">
        <w:rPr>
          <w:lang w:val="en-US"/>
        </w:rPr>
        <w:t>Health</w:t>
      </w:r>
      <w:r w:rsidRPr="00871B9F">
        <w:t xml:space="preserve"> </w:t>
      </w:r>
      <w:r w:rsidRPr="00871B9F">
        <w:rPr>
          <w:lang w:val="en-US"/>
        </w:rPr>
        <w:t>and</w:t>
      </w:r>
      <w:r w:rsidRPr="00871B9F">
        <w:t xml:space="preserve"> </w:t>
      </w:r>
      <w:r w:rsidRPr="00871B9F">
        <w:rPr>
          <w:lang w:val="en-US"/>
        </w:rPr>
        <w:t>Wellbeing</w:t>
      </w:r>
      <w:r w:rsidRPr="00871B9F">
        <w:t>, чтобы была максимальная вовлеченность персонала в компании.</w:t>
      </w:r>
      <w:r w:rsidRPr="00871B9F">
        <w:rPr>
          <w:rStyle w:val="aff9"/>
        </w:rPr>
        <w:footnoteReference w:id="58"/>
      </w:r>
    </w:p>
    <w:p w:rsidR="00C95FA0" w:rsidRPr="00871B9F" w:rsidRDefault="00C95FA0" w:rsidP="00787118">
      <w:r w:rsidRPr="00871B9F">
        <w:t xml:space="preserve">В России данная программа реализуется последние несколько лет. В качестве примера работы данной программы можно привести перестроение работы сотрудников на дистанционный формат работы в связи с пандемией </w:t>
      </w:r>
      <w:r w:rsidRPr="00871B9F">
        <w:rPr>
          <w:lang w:val="en-US"/>
        </w:rPr>
        <w:t>COVID</w:t>
      </w:r>
      <w:r w:rsidRPr="00871B9F">
        <w:t xml:space="preserve">-19. Более 50% сотрудников </w:t>
      </w:r>
      <w:r w:rsidRPr="00871B9F">
        <w:lastRenderedPageBreak/>
        <w:t xml:space="preserve">работали из дома, компании пришлось приложить немалые усилия для того, чтобы перестроить рабочие процессы. Как следствие, у компании появилась онлайн-портал, где люди могли не только </w:t>
      </w:r>
      <w:proofErr w:type="spellStart"/>
      <w:r w:rsidRPr="00871B9F">
        <w:t>коммуницировать</w:t>
      </w:r>
      <w:proofErr w:type="spellEnd"/>
      <w:r w:rsidRPr="00871B9F">
        <w:t xml:space="preserve"> по рабочим моментам, но и проходить дополнительные обучающие программы на профессиональные темы и темы здорового образа жизни, психологической устойчивости, финансовой грамотности, обучение иностранным языкам на данной платформе реализовывались онлайн занятия различными видами спорта. В результате, сотрудники ощущали поддержку компании и вовлеченность, и заинтересованность руководства в благополучии сотрудников, что мотивировало их работать эффективно.</w:t>
      </w:r>
    </w:p>
    <w:p w:rsidR="00C95FA0" w:rsidRPr="00871B9F" w:rsidRDefault="00C95FA0" w:rsidP="00787118">
      <w:r w:rsidRPr="00871B9F">
        <w:t xml:space="preserve">По итогам реализации данной программы в компании </w:t>
      </w:r>
      <w:r w:rsidRPr="00871B9F">
        <w:rPr>
          <w:lang w:val="en-US"/>
        </w:rPr>
        <w:t>IKEA</w:t>
      </w:r>
      <w:r w:rsidRPr="00871B9F">
        <w:t xml:space="preserve"> количество вовлеченных сотрудников возросло (вовлеченность и в процесс работы, и в программу </w:t>
      </w:r>
      <w:r w:rsidRPr="00871B9F">
        <w:rPr>
          <w:lang w:val="en-US"/>
        </w:rPr>
        <w:t>Health</w:t>
      </w:r>
      <w:r w:rsidRPr="00871B9F">
        <w:t xml:space="preserve"> </w:t>
      </w:r>
      <w:r w:rsidRPr="00871B9F">
        <w:rPr>
          <w:lang w:val="en-US"/>
        </w:rPr>
        <w:t>and</w:t>
      </w:r>
      <w:r w:rsidRPr="00871B9F">
        <w:t xml:space="preserve"> </w:t>
      </w:r>
      <w:r w:rsidRPr="00871B9F">
        <w:rPr>
          <w:lang w:val="en-US"/>
        </w:rPr>
        <w:t>Wellbeing</w:t>
      </w:r>
      <w:r w:rsidRPr="00871B9F">
        <w:t xml:space="preserve">), был разработан и реализован процесс удаленной работы и гибкого графика работы для офисных сотрудников, реализованы программы по оказанию психологической поддержки сотрудникам, разработана и запущена в работу платформа по обучению сотрудников финансовой грамотности и аспектам здорового образа жизни, стали чаще проводится корпоративные мероприятия, например, было организовано беговое сообщество, где регулярно проходят спортивные </w:t>
      </w:r>
      <w:proofErr w:type="spellStart"/>
      <w:r w:rsidRPr="00871B9F">
        <w:t>челленджи</w:t>
      </w:r>
      <w:proofErr w:type="spellEnd"/>
      <w:r w:rsidRPr="00871B9F">
        <w:t xml:space="preserve"> для сотрудников компании.</w:t>
      </w:r>
    </w:p>
    <w:p w:rsidR="00C95FA0" w:rsidRPr="00871B9F" w:rsidRDefault="00C95FA0" w:rsidP="00787118">
      <w:r w:rsidRPr="00871B9F">
        <w:t xml:space="preserve">Руководство компании </w:t>
      </w:r>
      <w:r w:rsidRPr="00871B9F">
        <w:rPr>
          <w:lang w:val="en-US"/>
        </w:rPr>
        <w:t>IKEA</w:t>
      </w:r>
      <w:r w:rsidRPr="00871B9F">
        <w:t xml:space="preserve"> измеряют эффективность программы через проведение опросов внутри компании и опросов покупателей товаров компании. Внутрикорпоративные опросы измеряют вовлеченность сотрудников в рабочие процессы и программу </w:t>
      </w:r>
      <w:r w:rsidRPr="00871B9F">
        <w:rPr>
          <w:lang w:val="en-US"/>
        </w:rPr>
        <w:t>Health</w:t>
      </w:r>
      <w:r w:rsidRPr="00871B9F">
        <w:t xml:space="preserve"> </w:t>
      </w:r>
      <w:r w:rsidRPr="00871B9F">
        <w:rPr>
          <w:lang w:val="en-US"/>
        </w:rPr>
        <w:t>and</w:t>
      </w:r>
      <w:r w:rsidRPr="00871B9F">
        <w:t xml:space="preserve"> </w:t>
      </w:r>
      <w:r w:rsidRPr="00871B9F">
        <w:rPr>
          <w:lang w:val="en-US"/>
        </w:rPr>
        <w:t>Wellbeing</w:t>
      </w:r>
      <w:r w:rsidRPr="00871B9F">
        <w:t xml:space="preserve">, оценивается удовлетворенность сотрудников, показатели эффективности работы и показатели бизнеса. В опросе покупателей так же измеряется их удовлетворенность обслуживанием и товарами. Далее, показатели сравниваются и делается вывод – показатели, которые в сравнении с предыдущим периодом выше, показывают то, что растет эффективность программы благополучия сотрудников и компании </w:t>
      </w:r>
      <w:r w:rsidRPr="00871B9F">
        <w:rPr>
          <w:lang w:val="en-US"/>
        </w:rPr>
        <w:t>IKEA</w:t>
      </w:r>
      <w:r w:rsidR="00CA438C">
        <w:t xml:space="preserve"> в целом.</w:t>
      </w:r>
    </w:p>
    <w:p w:rsidR="00C95FA0" w:rsidRPr="00871B9F" w:rsidRDefault="00C95FA0" w:rsidP="00C95FA0">
      <w:pPr>
        <w:pStyle w:val="2"/>
      </w:pPr>
      <w:bookmarkStart w:id="10" w:name="_Toc104570211"/>
      <w:r w:rsidRPr="00871B9F">
        <w:t>1.3.3. Кейс 3</w:t>
      </w:r>
      <w:bookmarkEnd w:id="10"/>
    </w:p>
    <w:p w:rsidR="00C95FA0" w:rsidRPr="00871B9F" w:rsidRDefault="00C95FA0" w:rsidP="00787118">
      <w:r w:rsidRPr="00871B9F">
        <w:t xml:space="preserve">ПАО Ростелеком – это крупная компания в России, которая является интегрированным провайдером цифровых услуг для домохозяйств, государственных и частных организаций. «Ростелеком» также является лидером на рынке услуг высокоскоростного доступа в интернет и платного телевидения. Количество сотрудников компании составляет около 133 тысяч человек. В приоритете компании стоит забота о сотрудниках, их благополучии и возможностях развиваться, обучаться и профессионально расти. Корпоративная культура компании основывается на двух стратегических принципах </w:t>
      </w:r>
      <w:r w:rsidRPr="00871B9F">
        <w:lastRenderedPageBreak/>
        <w:t xml:space="preserve">компании – эффективность и </w:t>
      </w:r>
      <w:proofErr w:type="spellStart"/>
      <w:r w:rsidRPr="00871B9F">
        <w:t>клиентоориентированность</w:t>
      </w:r>
      <w:proofErr w:type="spellEnd"/>
      <w:r w:rsidRPr="00871B9F">
        <w:t xml:space="preserve">. Руководство компании заботится о том, чтобы уровень удовлетворенности сотрудников был высоким, ежегодно проводятся опроса для отслеживания данного показателя, </w:t>
      </w:r>
      <w:proofErr w:type="spellStart"/>
      <w:r w:rsidRPr="00871B9F">
        <w:rPr>
          <w:lang w:val="en-US"/>
        </w:rPr>
        <w:t>hr</w:t>
      </w:r>
      <w:proofErr w:type="spellEnd"/>
      <w:r w:rsidRPr="00871B9F">
        <w:t>-департаментом проводится анализ ответов и вносятся коррективы в системы мотивации, развития и обучения персонала.</w:t>
      </w:r>
      <w:r w:rsidRPr="00871B9F">
        <w:rPr>
          <w:rStyle w:val="aff9"/>
        </w:rPr>
        <w:footnoteReference w:id="59"/>
      </w:r>
    </w:p>
    <w:p w:rsidR="00C95FA0" w:rsidRPr="00871B9F" w:rsidRDefault="00C95FA0" w:rsidP="00787118">
      <w:r w:rsidRPr="00871B9F">
        <w:t xml:space="preserve">В период пандемии </w:t>
      </w:r>
      <w:proofErr w:type="spellStart"/>
      <w:r w:rsidRPr="00871B9F">
        <w:t>коронавирусной</w:t>
      </w:r>
      <w:proofErr w:type="spellEnd"/>
      <w:r w:rsidRPr="00871B9F">
        <w:t xml:space="preserve"> инфекции, сотрудники компании «Ростелеком» столкнулись с проблемой увеличения рабочей нагрузки. Поскольку многие люди в стране перешли на дистанционный формат работы в начале пандемии, увеличился спрос на </w:t>
      </w:r>
      <w:r w:rsidRPr="00871B9F">
        <w:rPr>
          <w:lang w:val="en-US"/>
        </w:rPr>
        <w:t>IT</w:t>
      </w:r>
      <w:r w:rsidRPr="00871B9F">
        <w:t xml:space="preserve">-услуги. Сотрудники компании «Ростелеком» не были готовы к резкому росту нагрузки и резкой перемены формата работы – большинство сотрудников компании перевели на удаленный формат работы. В совокупности этих факторов, персонал начал </w:t>
      </w:r>
      <w:proofErr w:type="spellStart"/>
      <w:r w:rsidRPr="00871B9F">
        <w:t>испытвать</w:t>
      </w:r>
      <w:proofErr w:type="spellEnd"/>
      <w:r w:rsidRPr="00871B9F">
        <w:t xml:space="preserve"> постоянный стресс, тревогу, апатию, сотрудники стали допускать большее количество ошибок, и все вместе это приводило к общему снижению эффективности сотрудников компании «Ростелеком».</w:t>
      </w:r>
    </w:p>
    <w:p w:rsidR="00C95FA0" w:rsidRPr="00871B9F" w:rsidRDefault="00C95FA0" w:rsidP="00787118">
      <w:r w:rsidRPr="00871B9F">
        <w:t>Руководством компании было принято решение разработать программу психологической поддержки сотрудникам. После проведения анкетирования сотрудников, для обозначения ряда проблем, с которыми столкнулся коллектив, было выявлено, что сотрудникам необходима эмоциональная поддержка, помощь в адаптации сотрудникам в связи с переходом на новый дистанционный формат работы, развитие новых компетенций, соответствующих рыночной конъектуре и разработка новых способов мотивации и управления сотрудниками.</w:t>
      </w:r>
    </w:p>
    <w:p w:rsidR="00C95FA0" w:rsidRPr="00871B9F" w:rsidRDefault="00C95FA0" w:rsidP="00787118">
      <w:r w:rsidRPr="00871B9F">
        <w:t>На следующем этапе были выявлены задачи, которые поможет решить данная программа, возможные риски, был проанализирован опыт внедрения подобных программ в других компаниях. В итоге, были определены следующие этапы программы:</w:t>
      </w:r>
    </w:p>
    <w:p w:rsidR="00C95FA0" w:rsidRPr="00871B9F" w:rsidRDefault="00C95FA0" w:rsidP="00B43C74">
      <w:pPr>
        <w:pStyle w:val="a5"/>
        <w:numPr>
          <w:ilvl w:val="0"/>
          <w:numId w:val="31"/>
        </w:numPr>
      </w:pPr>
      <w:r w:rsidRPr="00871B9F">
        <w:t>Проведение тестирования для выявления факторов стресса</w:t>
      </w:r>
    </w:p>
    <w:p w:rsidR="00C95FA0" w:rsidRPr="00871B9F" w:rsidRDefault="00C95FA0" w:rsidP="00B43C74">
      <w:pPr>
        <w:pStyle w:val="a5"/>
        <w:numPr>
          <w:ilvl w:val="0"/>
          <w:numId w:val="31"/>
        </w:numPr>
      </w:pPr>
      <w:r w:rsidRPr="00871B9F">
        <w:t>Проведение лекций и решение практических кейсов на темы, которые определяли сами сотрудники (психологическая поддержка сотрудников)</w:t>
      </w:r>
    </w:p>
    <w:p w:rsidR="00C95FA0" w:rsidRPr="00871B9F" w:rsidRDefault="00C95FA0" w:rsidP="00B43C74">
      <w:pPr>
        <w:pStyle w:val="a5"/>
        <w:numPr>
          <w:ilvl w:val="0"/>
          <w:numId w:val="31"/>
        </w:numPr>
      </w:pPr>
      <w:r w:rsidRPr="00871B9F">
        <w:t>Помощь руководителям в координации взаимодействия с сотрудниками</w:t>
      </w:r>
    </w:p>
    <w:p w:rsidR="00C95FA0" w:rsidRPr="00871B9F" w:rsidRDefault="00C95FA0" w:rsidP="00B43C74">
      <w:pPr>
        <w:pStyle w:val="a5"/>
        <w:numPr>
          <w:ilvl w:val="0"/>
          <w:numId w:val="31"/>
        </w:numPr>
      </w:pPr>
      <w:r w:rsidRPr="00871B9F">
        <w:t>Повторное тестирование и подведение итогов.</w:t>
      </w:r>
    </w:p>
    <w:p w:rsidR="00C95FA0" w:rsidRDefault="00C95FA0" w:rsidP="00787118">
      <w:r w:rsidRPr="00871B9F">
        <w:t xml:space="preserve">Данная программа длилась 6 месяцев и по ее итогам показатели стресса в коллективе значительно снизились, сотрудники стали более четко осознавать границы своей ответственности, люди изменили восприятие собственных ошибок и теперь, в случае ошибки, люди стараются выявить те компетенции, которые им необходимо развить, чтобы в будущем снизить риск совершения повторных ошибок. Персоналу было проще </w:t>
      </w:r>
      <w:r w:rsidRPr="00871B9F">
        <w:lastRenderedPageBreak/>
        <w:t>адаптироваться на новый формат работы, чувствовалась поддержка коллектива, руководства и компании, поэтому по окончанию программы, поставленные задачи по устранению стресса и повышению продуктивности сотрудников были выполнены.</w:t>
      </w:r>
    </w:p>
    <w:p w:rsidR="00C95FA0" w:rsidRDefault="00C95FA0" w:rsidP="00C95FA0">
      <w:pPr>
        <w:rPr>
          <w:b/>
        </w:rPr>
      </w:pPr>
      <w:r w:rsidRPr="00236D14">
        <w:rPr>
          <w:b/>
        </w:rPr>
        <w:t>Выводы по анализу кейсов</w:t>
      </w:r>
      <w:r w:rsidRPr="00CE67FA">
        <w:rPr>
          <w:b/>
        </w:rPr>
        <w:t>:</w:t>
      </w:r>
      <w:r>
        <w:rPr>
          <w:b/>
        </w:rPr>
        <w:t xml:space="preserve"> </w:t>
      </w:r>
    </w:p>
    <w:p w:rsidR="00C95FA0" w:rsidRPr="00CE67FA" w:rsidRDefault="00C95FA0" w:rsidP="00787118">
      <w:r>
        <w:t>Изучив кейсы компаний, которые функционируют на территории России и которые внедрили программу благополучия, мы видим на практике, что реализация данных программ позволила снизить уровень стресса в организациях, повысить вовлеченность и удовлетворенность</w:t>
      </w:r>
      <w:r w:rsidR="00083706">
        <w:t>, а также повысить продуктивность</w:t>
      </w:r>
      <w:r>
        <w:t xml:space="preserve"> сотрудников. Данные программы разрабатывались по результатам внутреннего анкетирования сотрудников для выявления «проблемных» зон в компаниях и коллекти</w:t>
      </w:r>
      <w:r w:rsidR="00787118">
        <w:t xml:space="preserve">ве, которые были устранены или </w:t>
      </w:r>
      <w:r>
        <w:t>улучшены программами благополучия, разработанными специально под цели и дальнейшие планы компаний.</w:t>
      </w:r>
    </w:p>
    <w:p w:rsidR="00C95FA0" w:rsidRPr="0038750D" w:rsidRDefault="00C95FA0" w:rsidP="00C95FA0">
      <w:pPr>
        <w:pStyle w:val="2"/>
      </w:pPr>
      <w:bookmarkStart w:id="11" w:name="_Toc104570212"/>
      <w:r w:rsidRPr="0038750D">
        <w:t>Резюме</w:t>
      </w:r>
      <w:bookmarkEnd w:id="11"/>
    </w:p>
    <w:p w:rsidR="00C95FA0" w:rsidRPr="00871B9F" w:rsidRDefault="00C95FA0" w:rsidP="00787118">
      <w:r w:rsidRPr="0038750D">
        <w:t>Подводя итоги первой главы данного исследования, анализ зарубежной и отечественной литературы показал, что для определения понятия профессионального благополучия сотрудника нет определенного термина, и авторы трактуют данное понятие по-разному. Также, выявлено, что уровень благополучия сотруд</w:t>
      </w:r>
      <w:r w:rsidR="00083706">
        <w:t>ников влияет на их продуктивность</w:t>
      </w:r>
      <w:bookmarkStart w:id="12" w:name="_GoBack"/>
      <w:bookmarkEnd w:id="12"/>
      <w:r w:rsidRPr="0038750D">
        <w:t xml:space="preserve">. Внедрение программ </w:t>
      </w:r>
      <w:r w:rsidRPr="0038750D">
        <w:rPr>
          <w:lang w:val="en-US"/>
        </w:rPr>
        <w:t>well</w:t>
      </w:r>
      <w:r w:rsidRPr="0038750D">
        <w:t>-</w:t>
      </w:r>
      <w:r w:rsidRPr="0038750D">
        <w:rPr>
          <w:lang w:val="en-US"/>
        </w:rPr>
        <w:t>being</w:t>
      </w:r>
      <w:r w:rsidRPr="0038750D">
        <w:t xml:space="preserve"> и методы внедрения должны определяться условиями (внешними и внутренними), в которых компания находится, суть программы должна соответствовать целям, задачам и стратегии компании, соответственно, для каждой организации необходимо индивидуально разрабатывать программы по улучшению благополучия сотрудников.</w:t>
      </w:r>
    </w:p>
    <w:p w:rsidR="003D09F0" w:rsidRDefault="00C95FA0" w:rsidP="003D09F0">
      <w:pPr>
        <w:pStyle w:val="1"/>
        <w:ind w:firstLine="709"/>
        <w:rPr>
          <w:sz w:val="24"/>
          <w:szCs w:val="24"/>
        </w:rPr>
      </w:pPr>
      <w:bookmarkStart w:id="13" w:name="_Toc104570213"/>
      <w:r w:rsidRPr="00871B9F">
        <w:rPr>
          <w:sz w:val="24"/>
          <w:szCs w:val="24"/>
        </w:rPr>
        <w:lastRenderedPageBreak/>
        <w:t xml:space="preserve">Глава 2. </w:t>
      </w:r>
      <w:bookmarkStart w:id="14" w:name="_Toc104570214"/>
      <w:bookmarkEnd w:id="13"/>
      <w:r w:rsidR="003D09F0" w:rsidRPr="003D09F0">
        <w:rPr>
          <w:sz w:val="24"/>
          <w:szCs w:val="24"/>
        </w:rPr>
        <w:t xml:space="preserve">Исследование организационного климата в компании ТД ООО Ремикс </w:t>
      </w:r>
    </w:p>
    <w:p w:rsidR="00C95FA0" w:rsidRPr="00871B9F" w:rsidRDefault="00C95FA0" w:rsidP="003D09F0">
      <w:pPr>
        <w:pStyle w:val="2"/>
      </w:pPr>
      <w:r w:rsidRPr="00871B9F">
        <w:t>2.1. Общая характеристика компании</w:t>
      </w:r>
      <w:bookmarkEnd w:id="14"/>
    </w:p>
    <w:p w:rsidR="00C95FA0" w:rsidRPr="00871B9F" w:rsidRDefault="00C95FA0" w:rsidP="00C95FA0">
      <w:r w:rsidRPr="00871B9F">
        <w:t xml:space="preserve">Компания ООО ТД Ремикс занимается производством сухого кварцевого песка, производством сухих строительных смесей и </w:t>
      </w:r>
      <w:proofErr w:type="spellStart"/>
      <w:r w:rsidRPr="00871B9F">
        <w:t>толлингом</w:t>
      </w:r>
      <w:proofErr w:type="spellEnd"/>
      <w:r w:rsidRPr="00871B9F">
        <w:t xml:space="preserve">. Организация находится в Санкт-Петербурге, в городе Колпино и производит песок и смеси для различных сфер российской промышленности. Предприятие является крупнейшим производителем сухого песка и смесей в северо-западном регионе России. Ремикс является компанией полного цикла – добыча, сушка песка и производство сухих строительных смесей при использовании автоматизированного и высокотехнологического оборудования. Находится по адресу </w:t>
      </w:r>
      <w:r w:rsidRPr="00871B9F">
        <w:rPr>
          <w:bCs/>
        </w:rPr>
        <w:t xml:space="preserve">196650, </w:t>
      </w:r>
      <w:r w:rsidRPr="00871B9F">
        <w:t>г. Санкт-Петербург, г. Колпино, ул. Финляндская, д. 31 литера А пом. 4-Н, офис 331.</w:t>
      </w:r>
      <w:r w:rsidRPr="00871B9F">
        <w:rPr>
          <w:rStyle w:val="aff9"/>
        </w:rPr>
        <w:footnoteReference w:id="60"/>
      </w:r>
    </w:p>
    <w:p w:rsidR="00C95FA0" w:rsidRPr="00871B9F" w:rsidRDefault="00C95FA0" w:rsidP="00C95FA0">
      <w:r w:rsidRPr="00871B9F">
        <w:t>Сухой кварцевый песок используется для пескоструйных работ, фильтрации воды, производства стекла, в литейном производстве и для других направлений промышленности. Например, сухой кварцевый песок компании поставлялся для реставрационных работ  в Екатерининский дворец</w:t>
      </w:r>
      <w:r w:rsidRPr="00871B9F">
        <w:rPr>
          <w:rStyle w:val="aff9"/>
        </w:rPr>
        <w:footnoteReference w:id="61"/>
      </w:r>
      <w:r w:rsidRPr="00871B9F">
        <w:t>, для реставрации Исаакиевского Собора, Литейного моста, стадиона Газпром Арена и Дворцового моста в Санкт-Петербурге</w:t>
      </w:r>
      <w:r w:rsidRPr="00871B9F">
        <w:rPr>
          <w:rStyle w:val="aff9"/>
        </w:rPr>
        <w:footnoteReference w:id="62"/>
      </w:r>
      <w:r w:rsidRPr="00871B9F">
        <w:t xml:space="preserve">. Также, такие крупные компании, как </w:t>
      </w:r>
      <w:proofErr w:type="spellStart"/>
      <w:r w:rsidRPr="00871B9F">
        <w:rPr>
          <w:lang w:val="en-US"/>
        </w:rPr>
        <w:t>Knauf</w:t>
      </w:r>
      <w:proofErr w:type="spellEnd"/>
      <w:r w:rsidRPr="00871B9F">
        <w:t xml:space="preserve"> и </w:t>
      </w:r>
      <w:proofErr w:type="spellStart"/>
      <w:r w:rsidRPr="00871B9F">
        <w:rPr>
          <w:lang w:val="en-US"/>
        </w:rPr>
        <w:t>Plitonit</w:t>
      </w:r>
      <w:proofErr w:type="spellEnd"/>
      <w:r w:rsidRPr="00871B9F">
        <w:t xml:space="preserve"> являются крупными покупателями песка, который затем используется в сухих строительных смесях данных компаний. Смеси компании Ремикс применяются в строительстве многоквартирных и частных домов, для реставрации памятников и объектов культурного наследия.</w:t>
      </w:r>
      <w:r w:rsidRPr="00871B9F">
        <w:rPr>
          <w:rStyle w:val="aff9"/>
        </w:rPr>
        <w:footnoteReference w:id="63"/>
      </w:r>
      <w:r w:rsidRPr="00871B9F">
        <w:t xml:space="preserve"> </w:t>
      </w:r>
    </w:p>
    <w:p w:rsidR="00C95FA0" w:rsidRPr="00871B9F" w:rsidRDefault="00C95FA0" w:rsidP="00C95FA0">
      <w:r w:rsidRPr="00871B9F">
        <w:t>Компания Ремикс была основана в 1998 году, в кризисный год, когда цена закупки импортных товаров стала в разы выше и стала недоступной российским строителям.</w:t>
      </w:r>
      <w:r w:rsidRPr="00871B9F">
        <w:rPr>
          <w:rStyle w:val="aff9"/>
        </w:rPr>
        <w:footnoteReference w:id="64"/>
      </w:r>
      <w:r w:rsidRPr="00871B9F">
        <w:t xml:space="preserve"> В конце 90-х годов на российском рынке сухих строительных смесей практически отсутствовали компании, которые производили отечественные смеси, поэтому компания Ремикс быстро набрала промышленные обороты, и, за 20 лет с начала основания, организация увеличила производственные мощности, штат сотрудников, расширила номенклатуру выпускаемой продукции до 200 наименований. На данный момент времени, </w:t>
      </w:r>
      <w:r w:rsidRPr="00871B9F">
        <w:lastRenderedPageBreak/>
        <w:t>покупателями компании Ремикс являются более 200 компаний различного профиля.</w:t>
      </w:r>
      <w:r w:rsidRPr="00871B9F">
        <w:rPr>
          <w:rStyle w:val="aff9"/>
        </w:rPr>
        <w:footnoteReference w:id="65"/>
      </w:r>
      <w:r w:rsidRPr="00871B9F">
        <w:t xml:space="preserve"> Партнерами компании являются такие крупные предприятия, как «Северная верфь», «Кронштадтский морской завод», «Мосводоканал», «Северсталь», «</w:t>
      </w:r>
      <w:proofErr w:type="spellStart"/>
      <w:r w:rsidRPr="00871B9F">
        <w:rPr>
          <w:lang w:val="en-US"/>
        </w:rPr>
        <w:t>Knauf</w:t>
      </w:r>
      <w:proofErr w:type="spellEnd"/>
      <w:r w:rsidRPr="00871B9F">
        <w:t xml:space="preserve">» и другие. </w:t>
      </w:r>
      <w:r w:rsidRPr="00871B9F">
        <w:rPr>
          <w:rStyle w:val="aff9"/>
        </w:rPr>
        <w:footnoteReference w:id="66"/>
      </w:r>
    </w:p>
    <w:p w:rsidR="00C95FA0" w:rsidRPr="00871B9F" w:rsidRDefault="00C95FA0" w:rsidP="00C95FA0">
      <w:r w:rsidRPr="00871B9F">
        <w:t xml:space="preserve">Отдельное и достаточно перспективное и эффективное направление в компании – это </w:t>
      </w:r>
      <w:proofErr w:type="spellStart"/>
      <w:r w:rsidRPr="00871B9F">
        <w:t>толлинг</w:t>
      </w:r>
      <w:proofErr w:type="spellEnd"/>
      <w:r w:rsidRPr="00871B9F">
        <w:t xml:space="preserve">. Как было описано выше, Ремикс – это компания полного цикла, завод по производству сухих строительных смесей и завод по сушке песка обладают высокой мощностью и производительностью, поэтому руководством компании было принято решение еще дополнительно предоставлять услуги компаниям-конкурентам по производству их строительных смесей. Поскольку песок используется при изготовлении строительных смесей, затраты на логистику в данном случае минимальные. Таким образом, выгодно обеим сторонам – и компании Ремикс, так как можно установить конкурентную цену за услуги </w:t>
      </w:r>
      <w:proofErr w:type="spellStart"/>
      <w:r w:rsidRPr="00871B9F">
        <w:t>толлинга</w:t>
      </w:r>
      <w:proofErr w:type="spellEnd"/>
      <w:r w:rsidRPr="00871B9F">
        <w:t xml:space="preserve"> благодаря удобству производства и логистики, и компаниям-конкурентам, поскольку цена услуг является для них привлекательной. Таким образом, на производственных мощностях компании Ремикс так же по рецептурам других компаний фасуются другие сухие строительные смеси. Например, услугами </w:t>
      </w:r>
      <w:proofErr w:type="spellStart"/>
      <w:r w:rsidRPr="00871B9F">
        <w:t>толлинга</w:t>
      </w:r>
      <w:proofErr w:type="spellEnd"/>
      <w:r w:rsidRPr="00871B9F">
        <w:t xml:space="preserve"> пользуются такие крупные компании, как </w:t>
      </w:r>
      <w:proofErr w:type="spellStart"/>
      <w:r w:rsidRPr="00871B9F">
        <w:rPr>
          <w:lang w:val="en-US"/>
        </w:rPr>
        <w:t>Vetonit</w:t>
      </w:r>
      <w:proofErr w:type="spellEnd"/>
      <w:r w:rsidRPr="00871B9F">
        <w:t xml:space="preserve">, </w:t>
      </w:r>
      <w:proofErr w:type="spellStart"/>
      <w:r w:rsidRPr="00871B9F">
        <w:t>Bergauf</w:t>
      </w:r>
      <w:proofErr w:type="spellEnd"/>
      <w:r w:rsidRPr="00871B9F">
        <w:t>, Петрович и другие.</w:t>
      </w:r>
    </w:p>
    <w:p w:rsidR="00C95FA0" w:rsidRPr="00871B9F" w:rsidRDefault="00C95FA0" w:rsidP="00C95FA0">
      <w:pPr>
        <w:rPr>
          <w:shd w:val="clear" w:color="auto" w:fill="FFFFFF"/>
        </w:rPr>
      </w:pPr>
      <w:r w:rsidRPr="00871B9F">
        <w:t xml:space="preserve">Компания Ремикс на данный момент времени </w:t>
      </w:r>
      <w:r w:rsidRPr="00871B9F">
        <w:rPr>
          <w:shd w:val="clear" w:color="auto" w:fill="FFFFFF"/>
        </w:rPr>
        <w:t>владеет следующими торговыми марками: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Сухие строительные смеси РЕАЛ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Теплоизоляционные смеси VERMIX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Промышленные полы MIXTOP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 xml:space="preserve">Мозаичные штукатурки </w:t>
      </w:r>
      <w:proofErr w:type="spellStart"/>
      <w:r w:rsidRPr="00871B9F">
        <w:rPr>
          <w:shd w:val="clear" w:color="auto" w:fill="FFFFFF"/>
        </w:rPr>
        <w:t>WallMix</w:t>
      </w:r>
      <w:proofErr w:type="spellEnd"/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Сухой кварцевый песок РЕМИКС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Цветной кварцевый песок РЕМИКС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</w:pPr>
      <w:r w:rsidRPr="00871B9F">
        <w:rPr>
          <w:shd w:val="clear" w:color="auto" w:fill="FFFFFF"/>
        </w:rPr>
        <w:t>Общестроительные смеси ПЕТРОМИКС</w:t>
      </w:r>
      <w:r w:rsidRPr="00871B9F">
        <w:rPr>
          <w:shd w:val="clear" w:color="auto" w:fill="FFFFFF"/>
          <w:lang w:val="en-US"/>
        </w:rPr>
        <w:t>;</w:t>
      </w:r>
    </w:p>
    <w:p w:rsidR="00C95FA0" w:rsidRPr="00871B9F" w:rsidRDefault="00C95FA0" w:rsidP="00B43C74">
      <w:pPr>
        <w:pStyle w:val="-9"/>
        <w:numPr>
          <w:ilvl w:val="0"/>
          <w:numId w:val="8"/>
        </w:numPr>
        <w:rPr>
          <w:shd w:val="clear" w:color="auto" w:fill="FFFFFF"/>
        </w:rPr>
      </w:pPr>
      <w:r w:rsidRPr="00871B9F">
        <w:rPr>
          <w:shd w:val="clear" w:color="auto" w:fill="FFFFFF"/>
        </w:rPr>
        <w:t>Реставрационные смеси ПЕТРОМИКС.</w:t>
      </w:r>
    </w:p>
    <w:p w:rsidR="00C95FA0" w:rsidRPr="00871B9F" w:rsidRDefault="00C95FA0" w:rsidP="00C95FA0">
      <w:pPr>
        <w:rPr>
          <w:color w:val="000000" w:themeColor="text1"/>
        </w:rPr>
      </w:pPr>
      <w:r w:rsidRPr="00871B9F">
        <w:t xml:space="preserve">На данный момент времени, в компании </w:t>
      </w:r>
      <w:r w:rsidRPr="00871B9F">
        <w:rPr>
          <w:color w:val="000000" w:themeColor="text1"/>
        </w:rPr>
        <w:t xml:space="preserve">работает 147 сотрудников, а </w:t>
      </w:r>
      <w:r w:rsidRPr="00871B9F">
        <w:t xml:space="preserve">номенклатура выпускаемой продукции </w:t>
      </w:r>
      <w:r w:rsidRPr="00871B9F">
        <w:rPr>
          <w:color w:val="000000" w:themeColor="text1"/>
        </w:rPr>
        <w:t>составляет более 200 наименований.</w:t>
      </w:r>
    </w:p>
    <w:p w:rsidR="00C95FA0" w:rsidRPr="00871B9F" w:rsidRDefault="00C95FA0" w:rsidP="00C95FA0">
      <w:r w:rsidRPr="00871B9F">
        <w:t>Основной вид деятельности компании – это оптовая торговля лесоматериалами, строительными материалами и санитарно-техническим оборудованием (ОКВЭД код 46.73). К дополнительным видам деятельности компании так же относятся:</w:t>
      </w:r>
    </w:p>
    <w:p w:rsidR="00C95FA0" w:rsidRPr="00871B9F" w:rsidRDefault="00C95FA0" w:rsidP="00B43C74">
      <w:pPr>
        <w:pStyle w:val="a5"/>
        <w:numPr>
          <w:ilvl w:val="0"/>
          <w:numId w:val="9"/>
        </w:numPr>
        <w:tabs>
          <w:tab w:val="clear" w:pos="709"/>
        </w:tabs>
      </w:pPr>
      <w:r w:rsidRPr="00871B9F">
        <w:rPr>
          <w:shd w:val="clear" w:color="auto" w:fill="FFFFFF"/>
        </w:rPr>
        <w:lastRenderedPageBreak/>
        <w:t xml:space="preserve">Перевозка грузов неспециализированными автотранспортными средствами (ОКВЭД код </w:t>
      </w:r>
      <w:r w:rsidRPr="00871B9F">
        <w:t>49.41.2)</w:t>
      </w:r>
    </w:p>
    <w:p w:rsidR="00C95FA0" w:rsidRPr="00871B9F" w:rsidRDefault="00C95FA0" w:rsidP="00B43C74">
      <w:pPr>
        <w:pStyle w:val="a5"/>
        <w:numPr>
          <w:ilvl w:val="0"/>
          <w:numId w:val="9"/>
        </w:numPr>
        <w:tabs>
          <w:tab w:val="clear" w:pos="709"/>
        </w:tabs>
      </w:pPr>
      <w:r w:rsidRPr="00871B9F">
        <w:rPr>
          <w:shd w:val="clear" w:color="auto" w:fill="FFFFFF"/>
        </w:rPr>
        <w:t xml:space="preserve">Разработка гравийных и песчаных карьеров (ОКВЭД код </w:t>
      </w:r>
      <w:r w:rsidRPr="00871B9F">
        <w:t>08.12.1)</w:t>
      </w:r>
    </w:p>
    <w:p w:rsidR="00C95FA0" w:rsidRPr="00871B9F" w:rsidRDefault="00C95FA0" w:rsidP="00B43C74">
      <w:pPr>
        <w:pStyle w:val="a5"/>
        <w:numPr>
          <w:ilvl w:val="0"/>
          <w:numId w:val="9"/>
        </w:numPr>
        <w:tabs>
          <w:tab w:val="clear" w:pos="709"/>
        </w:tabs>
      </w:pPr>
      <w:r w:rsidRPr="00871B9F">
        <w:rPr>
          <w:shd w:val="clear" w:color="auto" w:fill="FFFFFF"/>
        </w:rPr>
        <w:t xml:space="preserve">Торговля розничная прочими строительными материалами, не включенными в другие группировки, в специализированных магазинах (ОКВЭД код </w:t>
      </w:r>
      <w:r w:rsidRPr="00871B9F">
        <w:t>47.52.79)</w:t>
      </w:r>
    </w:p>
    <w:p w:rsidR="00C95FA0" w:rsidRPr="00871B9F" w:rsidRDefault="00C95FA0" w:rsidP="00B43C74">
      <w:pPr>
        <w:pStyle w:val="a5"/>
        <w:numPr>
          <w:ilvl w:val="0"/>
          <w:numId w:val="9"/>
        </w:numPr>
        <w:tabs>
          <w:tab w:val="clear" w:pos="709"/>
        </w:tabs>
      </w:pPr>
      <w:r w:rsidRPr="00871B9F">
        <w:rPr>
          <w:shd w:val="clear" w:color="auto" w:fill="FFFFFF"/>
        </w:rPr>
        <w:t xml:space="preserve">Производство сухих бетонных смесей (ОКВЭД код </w:t>
      </w:r>
      <w:r w:rsidRPr="00871B9F">
        <w:t>23.64)</w:t>
      </w:r>
    </w:p>
    <w:p w:rsidR="00C95FA0" w:rsidRPr="00871B9F" w:rsidRDefault="00C95FA0" w:rsidP="00B43C74">
      <w:pPr>
        <w:pStyle w:val="a5"/>
        <w:numPr>
          <w:ilvl w:val="0"/>
          <w:numId w:val="9"/>
        </w:numPr>
        <w:tabs>
          <w:tab w:val="clear" w:pos="709"/>
        </w:tabs>
      </w:pPr>
      <w:r w:rsidRPr="00871B9F">
        <w:rPr>
          <w:shd w:val="clear" w:color="auto" w:fill="FFFFFF"/>
        </w:rPr>
        <w:t xml:space="preserve">Торговля розничная строительными материалами, не включенными в другие группировки, в специализированных магазинах (ОКВЭД код </w:t>
      </w:r>
      <w:r w:rsidRPr="00871B9F">
        <w:t>47.52.7)</w:t>
      </w:r>
      <w:r w:rsidRPr="00871B9F">
        <w:rPr>
          <w:rStyle w:val="aff9"/>
        </w:rPr>
        <w:footnoteReference w:id="67"/>
      </w:r>
    </w:p>
    <w:p w:rsidR="00C95FA0" w:rsidRPr="00871B9F" w:rsidRDefault="00C95FA0" w:rsidP="00C95FA0">
      <w:r w:rsidRPr="00871B9F">
        <w:t>ТД Ремикс является обществом с ограниченной ответственностью. Выручка компании на конец 2020 года составила 877,3 млн. рублей, а в конце 2021 года – 970,8 млн. рублей (Рис.7). За год наблюдается рост выручки на 11%. Однако, прибыль компании значительно снизилась – в конце 2020 года чистая прибыль составила 4,8 млн. рублей, а на конец 2021 – 1,2 млн. рублей (снижение чистой прибыли на 75%) (Рис.8).</w:t>
      </w:r>
      <w:r w:rsidRPr="00871B9F">
        <w:rPr>
          <w:rStyle w:val="aff9"/>
        </w:rPr>
        <w:footnoteReference w:id="68"/>
      </w:r>
    </w:p>
    <w:p w:rsidR="00C95FA0" w:rsidRDefault="00C95FA0" w:rsidP="00787118">
      <w:pPr>
        <w:pStyle w:val="ab"/>
      </w:pPr>
      <w:r w:rsidRPr="00871B9F">
        <w:rPr>
          <w:noProof/>
          <w:lang w:eastAsia="ru-RU"/>
        </w:rPr>
        <w:drawing>
          <wp:inline distT="0" distB="0" distL="0" distR="0" wp14:anchorId="5AE4CBD6" wp14:editId="166CAD35">
            <wp:extent cx="5090160" cy="281740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6953" cy="28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18" w:rsidRDefault="00787118" w:rsidP="00787118">
      <w:pPr>
        <w:pStyle w:val="a0"/>
      </w:pPr>
      <w:r w:rsidRPr="00871B9F">
        <w:t xml:space="preserve">Выручка компании ООО «ТД «Ремикс» 2015 –2021 </w:t>
      </w:r>
      <w:proofErr w:type="spellStart"/>
      <w:r w:rsidRPr="00871B9F">
        <w:t>гг</w:t>
      </w:r>
      <w:proofErr w:type="spellEnd"/>
    </w:p>
    <w:p w:rsidR="00592E5D" w:rsidRPr="00592E5D" w:rsidRDefault="00592E5D" w:rsidP="00592E5D">
      <w:pPr>
        <w:jc w:val="center"/>
        <w:rPr>
          <w:i/>
        </w:rPr>
      </w:pPr>
      <w:r w:rsidRPr="00592E5D">
        <w:rPr>
          <w:i/>
        </w:rPr>
        <w:t xml:space="preserve">Источник: [Финансовая отчетность ООО «ТД «Ремикс»: </w:t>
      </w:r>
      <w:hyperlink r:id="rId19" w:history="1">
        <w:r w:rsidRPr="00592E5D">
          <w:rPr>
            <w:rStyle w:val="affa"/>
            <w:i/>
            <w:lang w:val="en-US"/>
          </w:rPr>
          <w:t>https</w:t>
        </w:r>
        <w:r w:rsidRPr="00592E5D">
          <w:rPr>
            <w:rStyle w:val="affa"/>
            <w:i/>
          </w:rPr>
          <w:t>://</w:t>
        </w:r>
        <w:proofErr w:type="spellStart"/>
        <w:r w:rsidRPr="00592E5D">
          <w:rPr>
            <w:rStyle w:val="affa"/>
            <w:i/>
            <w:lang w:val="en-US"/>
          </w:rPr>
          <w:t>checko</w:t>
        </w:r>
        <w:proofErr w:type="spellEnd"/>
        <w:r w:rsidRPr="00592E5D">
          <w:rPr>
            <w:rStyle w:val="affa"/>
            <w:i/>
          </w:rPr>
          <w:t>.</w:t>
        </w:r>
        <w:proofErr w:type="spellStart"/>
        <w:r w:rsidRPr="00592E5D">
          <w:rPr>
            <w:rStyle w:val="affa"/>
            <w:i/>
            <w:lang w:val="en-US"/>
          </w:rPr>
          <w:t>ru</w:t>
        </w:r>
        <w:proofErr w:type="spellEnd"/>
        <w:r w:rsidRPr="00592E5D">
          <w:rPr>
            <w:rStyle w:val="affa"/>
            <w:i/>
          </w:rPr>
          <w:t>/</w:t>
        </w:r>
        <w:r w:rsidRPr="00592E5D">
          <w:rPr>
            <w:rStyle w:val="affa"/>
            <w:i/>
            <w:lang w:val="en-US"/>
          </w:rPr>
          <w:t>company</w:t>
        </w:r>
        <w:r w:rsidRPr="00592E5D">
          <w:rPr>
            <w:rStyle w:val="affa"/>
            <w:i/>
          </w:rPr>
          <w:t>/</w:t>
        </w:r>
        <w:r w:rsidRPr="00592E5D">
          <w:rPr>
            <w:rStyle w:val="affa"/>
            <w:i/>
            <w:lang w:val="en-US"/>
          </w:rPr>
          <w:t>td</w:t>
        </w:r>
        <w:r w:rsidRPr="00592E5D">
          <w:rPr>
            <w:rStyle w:val="affa"/>
            <w:i/>
          </w:rPr>
          <w:t>-</w:t>
        </w:r>
        <w:proofErr w:type="spellStart"/>
        <w:r w:rsidRPr="00592E5D">
          <w:rPr>
            <w:rStyle w:val="affa"/>
            <w:i/>
            <w:lang w:val="en-US"/>
          </w:rPr>
          <w:t>remiks</w:t>
        </w:r>
        <w:proofErr w:type="spellEnd"/>
        <w:r w:rsidRPr="00592E5D">
          <w:rPr>
            <w:rStyle w:val="affa"/>
            <w:i/>
          </w:rPr>
          <w:t>-1167847308276</w:t>
        </w:r>
      </w:hyperlink>
      <w:r w:rsidRPr="00592E5D">
        <w:rPr>
          <w:i/>
        </w:rPr>
        <w:t>]</w:t>
      </w:r>
    </w:p>
    <w:p w:rsidR="00C95FA0" w:rsidRDefault="00C95FA0" w:rsidP="00787118">
      <w:pPr>
        <w:pStyle w:val="ab"/>
      </w:pPr>
      <w:r w:rsidRPr="00871B9F">
        <w:rPr>
          <w:noProof/>
          <w:lang w:eastAsia="ru-RU"/>
        </w:rPr>
        <w:lastRenderedPageBreak/>
        <w:drawing>
          <wp:inline distT="0" distB="0" distL="0" distR="0" wp14:anchorId="623D8346" wp14:editId="6CE1F708">
            <wp:extent cx="5006340" cy="3003804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7296" cy="30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18" w:rsidRDefault="00787118" w:rsidP="00787118">
      <w:pPr>
        <w:pStyle w:val="a0"/>
      </w:pPr>
      <w:r w:rsidRPr="00871B9F">
        <w:t>Прибыль компании ООО «ТД «Ремикс» 2015 –2021 гг.</w:t>
      </w:r>
    </w:p>
    <w:p w:rsidR="00592E5D" w:rsidRPr="00592E5D" w:rsidRDefault="00592E5D" w:rsidP="003142AE">
      <w:pPr>
        <w:pStyle w:val="a0"/>
        <w:numPr>
          <w:ilvl w:val="0"/>
          <w:numId w:val="0"/>
        </w:numPr>
      </w:pPr>
      <w:r w:rsidRPr="00592E5D">
        <w:t xml:space="preserve">Источник: [Финансовая отчетность ООО «ТД «Ремикс»: </w:t>
      </w:r>
      <w:hyperlink r:id="rId21" w:history="1">
        <w:r w:rsidRPr="00592E5D">
          <w:rPr>
            <w:rStyle w:val="affa"/>
            <w:lang w:val="en-US"/>
          </w:rPr>
          <w:t>https</w:t>
        </w:r>
        <w:r w:rsidRPr="00592E5D">
          <w:rPr>
            <w:rStyle w:val="affa"/>
          </w:rPr>
          <w:t>://</w:t>
        </w:r>
        <w:proofErr w:type="spellStart"/>
        <w:r w:rsidRPr="00592E5D">
          <w:rPr>
            <w:rStyle w:val="affa"/>
            <w:lang w:val="en-US"/>
          </w:rPr>
          <w:t>checko</w:t>
        </w:r>
        <w:proofErr w:type="spellEnd"/>
        <w:r w:rsidRPr="00592E5D">
          <w:rPr>
            <w:rStyle w:val="affa"/>
          </w:rPr>
          <w:t>.</w:t>
        </w:r>
        <w:proofErr w:type="spellStart"/>
        <w:r w:rsidRPr="00592E5D">
          <w:rPr>
            <w:rStyle w:val="affa"/>
            <w:lang w:val="en-US"/>
          </w:rPr>
          <w:t>ru</w:t>
        </w:r>
        <w:proofErr w:type="spellEnd"/>
        <w:r w:rsidRPr="00592E5D">
          <w:rPr>
            <w:rStyle w:val="affa"/>
          </w:rPr>
          <w:t>/</w:t>
        </w:r>
        <w:r w:rsidRPr="00592E5D">
          <w:rPr>
            <w:rStyle w:val="affa"/>
            <w:lang w:val="en-US"/>
          </w:rPr>
          <w:t>company</w:t>
        </w:r>
        <w:r w:rsidRPr="00592E5D">
          <w:rPr>
            <w:rStyle w:val="affa"/>
          </w:rPr>
          <w:t>/</w:t>
        </w:r>
        <w:r w:rsidRPr="00592E5D">
          <w:rPr>
            <w:rStyle w:val="affa"/>
            <w:lang w:val="en-US"/>
          </w:rPr>
          <w:t>td</w:t>
        </w:r>
        <w:r w:rsidRPr="00592E5D">
          <w:rPr>
            <w:rStyle w:val="affa"/>
          </w:rPr>
          <w:t>-</w:t>
        </w:r>
        <w:proofErr w:type="spellStart"/>
        <w:r w:rsidRPr="00592E5D">
          <w:rPr>
            <w:rStyle w:val="affa"/>
            <w:lang w:val="en-US"/>
          </w:rPr>
          <w:t>remiks</w:t>
        </w:r>
        <w:proofErr w:type="spellEnd"/>
        <w:r w:rsidRPr="00592E5D">
          <w:rPr>
            <w:rStyle w:val="affa"/>
          </w:rPr>
          <w:t>-1167847308276</w:t>
        </w:r>
      </w:hyperlink>
      <w:r w:rsidRPr="00592E5D">
        <w:t>]</w:t>
      </w:r>
    </w:p>
    <w:p w:rsidR="00C95FA0" w:rsidRPr="00871B9F" w:rsidRDefault="00C95FA0" w:rsidP="00C95FA0">
      <w:r w:rsidRPr="00871B9F">
        <w:t>Компания ООО ТД Ремикс обладает линейно-функциональной организационной структурой. Управляющему подчиняется коммерческий директор, руководители тендерного отдела и отдела рекламы, начальник транспортной службы, заместитель генерального директора по экономике и финансам и директор по персоналу. Далее, по иерархии, к примеру, коммерческому директору подчиняется руководитель отдела продаж, у которого в подчинении менеджеры по продажам и по работе с клиентами. Аналогичная иерархия и в других отделах. Поскольку организационная структура компании достаточно обширная, подробнее с ней можно ознакомиться в Приложении 1.</w:t>
      </w:r>
    </w:p>
    <w:p w:rsidR="00C95FA0" w:rsidRPr="00871B9F" w:rsidRDefault="00C95FA0" w:rsidP="00C95FA0">
      <w:r w:rsidRPr="00871B9F">
        <w:t>В компании принято проводить регулярные совещания для отслеживания промежуточных результатов работы, обсуждения дальнейших планов и решения вопросов и задач. Также, проходят еженедельные встречи руководителей отделов с управляющим, на которых руководители представляют отчет о прошедшей неделе, решают стратегические и текущие вопросы для реализации эффективной деятельности отделов и компании в целом.</w:t>
      </w:r>
      <w:r w:rsidR="00CA438C">
        <w:rPr>
          <w:rStyle w:val="aff9"/>
        </w:rPr>
        <w:footnoteReference w:id="69"/>
      </w:r>
    </w:p>
    <w:p w:rsidR="00C95FA0" w:rsidRPr="00871B9F" w:rsidRDefault="00C95FA0" w:rsidP="00C95FA0">
      <w:pPr>
        <w:pStyle w:val="2"/>
      </w:pPr>
      <w:bookmarkStart w:id="15" w:name="_Toc104570215"/>
      <w:r w:rsidRPr="00871B9F">
        <w:t>2.2. Результаты анализа внутренней документации компании ООО ТД Ремикс</w:t>
      </w:r>
      <w:bookmarkEnd w:id="15"/>
    </w:p>
    <w:p w:rsidR="00C95FA0" w:rsidRPr="00871B9F" w:rsidRDefault="00C95FA0" w:rsidP="00C95FA0">
      <w:r w:rsidRPr="00871B9F">
        <w:t xml:space="preserve">Компания ТД Ремикс предоставила доступ к системе 1С, в </w:t>
      </w:r>
      <w:r w:rsidRPr="002479D3">
        <w:t xml:space="preserve">которой </w:t>
      </w:r>
      <w:r w:rsidR="004D5517" w:rsidRPr="002479D3">
        <w:t xml:space="preserve">автором </w:t>
      </w:r>
      <w:r w:rsidRPr="002479D3">
        <w:t xml:space="preserve">были </w:t>
      </w:r>
      <w:r w:rsidRPr="00871B9F">
        <w:t xml:space="preserve">сформированы отчеты по показателям абсентеизма и текучести персонала в компании в </w:t>
      </w:r>
      <w:r w:rsidRPr="00871B9F">
        <w:lastRenderedPageBreak/>
        <w:t xml:space="preserve">период с апреля 2021 года по апрель 2022 года. </w:t>
      </w:r>
      <w:r w:rsidRPr="00871B9F">
        <w:rPr>
          <w:lang w:val="en-US"/>
        </w:rPr>
        <w:t>HR</w:t>
      </w:r>
      <w:r w:rsidRPr="00871B9F">
        <w:t xml:space="preserve">-директор компании попросила не разглашать данные по абсентеизму, поскольку в отчете фигурируют фамилии сотрудников. </w:t>
      </w:r>
    </w:p>
    <w:p w:rsidR="00C95FA0" w:rsidRPr="00871B9F" w:rsidRDefault="00C95FA0" w:rsidP="00C95FA0">
      <w:r w:rsidRPr="00871B9F">
        <w:t>По произведенному анализу абсентеизма в компании не выявлено серьезных проблем: за данный период в компании не было прогулов по неуважительным причинам, в основном сотрудники брали отпуск без сохранения заработной платы или больничный.</w:t>
      </w:r>
    </w:p>
    <w:p w:rsidR="00C95FA0" w:rsidRPr="00871B9F" w:rsidRDefault="00C95FA0" w:rsidP="00C95FA0">
      <w:r w:rsidRPr="00871B9F">
        <w:t xml:space="preserve">Что касается коэффициента текучести персонала, здесь иная ситуация. Коэффициент текучести персонала за данный период составил 53,5% </w:t>
      </w:r>
      <w:r w:rsidRPr="00727234">
        <w:t>(Приложения 2 и 3).</w:t>
      </w:r>
      <w:r w:rsidRPr="00871B9F">
        <w:t xml:space="preserve"> Естественный уровень текучести персонала для производственных предприятий считается 10-15%</w:t>
      </w:r>
      <w:r w:rsidRPr="00871B9F">
        <w:rPr>
          <w:rStyle w:val="aff9"/>
        </w:rPr>
        <w:footnoteReference w:id="70"/>
      </w:r>
      <w:r w:rsidRPr="00871B9F">
        <w:t xml:space="preserve">. Данный показатель в компании ТД Ремикс практически в 5 раз превышает </w:t>
      </w:r>
      <w:r w:rsidR="004D5517" w:rsidRPr="002479D3">
        <w:t xml:space="preserve">условную </w:t>
      </w:r>
      <w:r w:rsidRPr="002479D3">
        <w:t>норму</w:t>
      </w:r>
      <w:r w:rsidRPr="00871B9F">
        <w:t xml:space="preserve">. В процессе </w:t>
      </w:r>
      <w:proofErr w:type="spellStart"/>
      <w:r w:rsidRPr="00871B9F">
        <w:t>полуструктурированного</w:t>
      </w:r>
      <w:proofErr w:type="spellEnd"/>
      <w:r w:rsidRPr="00871B9F">
        <w:t xml:space="preserve"> интервью с </w:t>
      </w:r>
      <w:r w:rsidRPr="00871B9F">
        <w:rPr>
          <w:lang w:val="en-US"/>
        </w:rPr>
        <w:t>HR</w:t>
      </w:r>
      <w:r w:rsidRPr="00871B9F">
        <w:t>-директором компании были выявлены основные причины высокого показателя текучести кадров:</w:t>
      </w:r>
    </w:p>
    <w:p w:rsidR="00C95FA0" w:rsidRPr="00787118" w:rsidRDefault="00C95FA0" w:rsidP="00B43C74">
      <w:pPr>
        <w:pStyle w:val="a5"/>
        <w:numPr>
          <w:ilvl w:val="0"/>
          <w:numId w:val="13"/>
        </w:numPr>
        <w:tabs>
          <w:tab w:val="clear" w:pos="709"/>
        </w:tabs>
      </w:pPr>
      <w:r w:rsidRPr="00787118">
        <w:t>Трудности адаптации персонала</w:t>
      </w:r>
    </w:p>
    <w:p w:rsidR="00C95FA0" w:rsidRPr="00787118" w:rsidRDefault="00C95FA0" w:rsidP="00B43C74">
      <w:pPr>
        <w:pStyle w:val="a5"/>
        <w:numPr>
          <w:ilvl w:val="0"/>
          <w:numId w:val="13"/>
        </w:numPr>
        <w:tabs>
          <w:tab w:val="clear" w:pos="709"/>
        </w:tabs>
      </w:pPr>
      <w:r w:rsidRPr="00787118">
        <w:t>Неудовлетворительные условия труда</w:t>
      </w:r>
    </w:p>
    <w:p w:rsidR="00C95FA0" w:rsidRPr="00787118" w:rsidRDefault="00C95FA0" w:rsidP="00B43C74">
      <w:pPr>
        <w:pStyle w:val="a5"/>
        <w:numPr>
          <w:ilvl w:val="0"/>
          <w:numId w:val="13"/>
        </w:numPr>
        <w:tabs>
          <w:tab w:val="clear" w:pos="709"/>
        </w:tabs>
      </w:pPr>
      <w:r w:rsidRPr="00787118">
        <w:t>Низкая оценка руководителя</w:t>
      </w:r>
    </w:p>
    <w:p w:rsidR="00C95FA0" w:rsidRPr="00871B9F" w:rsidRDefault="00C95FA0" w:rsidP="00C95FA0">
      <w:r w:rsidRPr="00871B9F">
        <w:t>До 2021 года компании отсутствовали планы адаптации, в связи с чем новые сотрудники долго адаптировались к новому месту работу и долго обучались. Люди ощущали постоянный стресс и давление со стороны руководства, что часто приводило к увольнению сотрудника. С 2021 года руководителей отделов обязали составить планы адаптации, в которых содержится информация о сроках и этапах адаптации и сроках стажировки. Данный процесс в компании еще не завершен</w:t>
      </w:r>
      <w:r>
        <w:t>,</w:t>
      </w:r>
      <w:r w:rsidRPr="00871B9F">
        <w:t xml:space="preserve"> и не по каждой должности руководителями были составлены планы адаптации, однако составленные планы адаптации уже включены в рабочий процесс и руководители отделов, при приеме нового сотрудника в их отдел, обязаны следовать данному плану. </w:t>
      </w:r>
    </w:p>
    <w:p w:rsidR="00C95FA0" w:rsidRPr="00871B9F" w:rsidRDefault="00C95FA0" w:rsidP="00C95FA0">
      <w:r w:rsidRPr="00871B9F">
        <w:t xml:space="preserve">Поскольку </w:t>
      </w:r>
      <w:proofErr w:type="spellStart"/>
      <w:r w:rsidRPr="00871B9F">
        <w:rPr>
          <w:lang w:val="en-US"/>
        </w:rPr>
        <w:t>hr</w:t>
      </w:r>
      <w:proofErr w:type="spellEnd"/>
      <w:r w:rsidRPr="00871B9F">
        <w:t xml:space="preserve"> отделом отслеживается показатель текучести персонала, с 2022 года </w:t>
      </w:r>
      <w:proofErr w:type="spellStart"/>
      <w:r w:rsidRPr="00871B9F">
        <w:rPr>
          <w:lang w:val="en-US"/>
        </w:rPr>
        <w:t>hr</w:t>
      </w:r>
      <w:proofErr w:type="spellEnd"/>
      <w:r w:rsidRPr="00871B9F">
        <w:t xml:space="preserve">-департамент внедрил в работу выходные интервью – сотрудник, который увольняется, проходит данное интервью и рассказывает о причинах увольнения и опыте работы в компании. Данная информация необходима </w:t>
      </w:r>
      <w:proofErr w:type="spellStart"/>
      <w:r w:rsidRPr="00871B9F">
        <w:rPr>
          <w:lang w:val="en-US"/>
        </w:rPr>
        <w:t>hr</w:t>
      </w:r>
      <w:proofErr w:type="spellEnd"/>
      <w:r w:rsidRPr="00871B9F">
        <w:t xml:space="preserve"> отделу для выявления ряда причин увольнений и внутренних проблем в компании. По каждому уволенному сотруднику заполняется информация в таблице </w:t>
      </w:r>
      <w:r w:rsidRPr="00871B9F">
        <w:rPr>
          <w:lang w:val="en-US"/>
        </w:rPr>
        <w:t>MS</w:t>
      </w:r>
      <w:r w:rsidRPr="00871B9F">
        <w:t xml:space="preserve"> </w:t>
      </w:r>
      <w:r w:rsidRPr="00871B9F">
        <w:rPr>
          <w:lang w:val="en-US"/>
        </w:rPr>
        <w:t>Excel</w:t>
      </w:r>
      <w:r w:rsidRPr="00871B9F">
        <w:t xml:space="preserve"> о причинах увольне</w:t>
      </w:r>
      <w:r>
        <w:t>ния, других недовольств компанией</w:t>
      </w:r>
      <w:r w:rsidRPr="00871B9F">
        <w:t>, обратной связи и опыте работы.</w:t>
      </w:r>
    </w:p>
    <w:p w:rsidR="00C95FA0" w:rsidRPr="00871B9F" w:rsidRDefault="00C95FA0" w:rsidP="00C95FA0">
      <w:r w:rsidRPr="00871B9F">
        <w:t xml:space="preserve">Что касается пункта «неудовлетворенность условиями труда», в основном сотрудники при увольнении отмечают, что руководство дает нечеткие задачи, увеличивает </w:t>
      </w:r>
      <w:r w:rsidRPr="00871B9F">
        <w:lastRenderedPageBreak/>
        <w:t xml:space="preserve">объем работы без какого-либо последующего вознаграждения, отсутствие системы дисциплинарных взысканий приводит к тому, что руководство может взыскать с сотрудника ту сумму, которая на субъективный взгляд руководителя является правильной. Сотрудники видят, что отсутствует какая-либо четкая система вознаграждений и взысканий, что приводит к стрессу сотрудника на работе, а также </w:t>
      </w:r>
      <w:proofErr w:type="spellStart"/>
      <w:r w:rsidRPr="00871B9F">
        <w:t>демотивирует</w:t>
      </w:r>
      <w:proofErr w:type="spellEnd"/>
      <w:r w:rsidRPr="00871B9F">
        <w:t xml:space="preserve"> его и снижает продуктивность.</w:t>
      </w:r>
    </w:p>
    <w:p w:rsidR="00C95FA0" w:rsidRPr="002479D3" w:rsidRDefault="00C95FA0" w:rsidP="00C95FA0">
      <w:r w:rsidRPr="00871B9F">
        <w:t xml:space="preserve">Также, в компании, как уже было сказано ранее, бывают ситуации, когда руководитель субъективно оценивает сотрудника, то есть руководитель, если он испытывает личную неприязнь к подчиненному, несмотря на высокие показатели эффективности сотрудника, может применить дисциплинарное взыскание или уволить. </w:t>
      </w:r>
      <w:r w:rsidRPr="002479D3">
        <w:t xml:space="preserve">Описанные выше ситуации не наблюдаются в компании повсеместно, однако, такие случаи периодически происходят. Таким образом, оценка руководителя может быть </w:t>
      </w:r>
      <w:r w:rsidR="004D5517" w:rsidRPr="002479D3">
        <w:t xml:space="preserve">неадекватно </w:t>
      </w:r>
      <w:r w:rsidRPr="002479D3">
        <w:t xml:space="preserve">низкой по субъективным причинам. </w:t>
      </w:r>
    </w:p>
    <w:p w:rsidR="00C95FA0" w:rsidRPr="00871B9F" w:rsidRDefault="00C95FA0" w:rsidP="00C95FA0">
      <w:r w:rsidRPr="002479D3">
        <w:t>Основные пр</w:t>
      </w:r>
      <w:r w:rsidRPr="00871B9F">
        <w:t>ичины увольнения сотрудников в компании ТД Ремикс вызваны отсутствием четкой системы вознаграждения, взысканий, оценки персонала, которые были бы понятны и руководителям и подчиненным, и которая мотивировала сотрудников работать продуктивнее.</w:t>
      </w:r>
    </w:p>
    <w:p w:rsidR="00C95FA0" w:rsidRPr="00871B9F" w:rsidRDefault="00C95FA0" w:rsidP="00C95FA0">
      <w:r w:rsidRPr="00871B9F">
        <w:t xml:space="preserve">Помимо этого, в компании ТД Ремикс отсутствует корпоративный кодекс, что приводит к тому, что сотрудники компании не осознают важность своей работы, не понимают и не знают миссии и целей компании, </w:t>
      </w:r>
      <w:r>
        <w:t xml:space="preserve">и, как следствие, </w:t>
      </w:r>
      <w:r w:rsidRPr="00871B9F">
        <w:t xml:space="preserve">часто нарушается взаимопонимание руководства и персонала, отсутствует единая система объективных оценок сотрудника и мотивации. Также, в компании отсутствует положение о корпоративной культуре. </w:t>
      </w:r>
      <w:r w:rsidRPr="00871B9F">
        <w:rPr>
          <w:rStyle w:val="aff9"/>
        </w:rPr>
        <w:footnoteReference w:id="71"/>
      </w:r>
    </w:p>
    <w:p w:rsidR="00C95FA0" w:rsidRPr="00871B9F" w:rsidRDefault="00C95FA0" w:rsidP="00C95FA0">
      <w:r w:rsidRPr="00871B9F">
        <w:t xml:space="preserve">В компании также, помимо положения об адаптации персонала, в 2021 году появилось положение по подбору персонала и планируется положение по обучению персонала. Процесс подбора в 2021 году стал более стандартизированным – существуют шаблоны телефонных интервью, шаблоны письма-приглашения на собеседования, отказа в повторном собеседовании и </w:t>
      </w:r>
      <w:proofErr w:type="spellStart"/>
      <w:r w:rsidRPr="00871B9F">
        <w:t>тд</w:t>
      </w:r>
      <w:proofErr w:type="spellEnd"/>
      <w:r w:rsidRPr="00871B9F">
        <w:t xml:space="preserve">. Оптимизация данных процессов позволяет уменьшить временные затраты </w:t>
      </w:r>
      <w:proofErr w:type="spellStart"/>
      <w:r w:rsidRPr="00871B9F">
        <w:rPr>
          <w:lang w:val="en-US"/>
        </w:rPr>
        <w:t>hr</w:t>
      </w:r>
      <w:proofErr w:type="spellEnd"/>
      <w:r w:rsidRPr="00871B9F">
        <w:t>-специалистов и повысить эффективность подбора новых сотрудников.</w:t>
      </w:r>
    </w:p>
    <w:p w:rsidR="00C95FA0" w:rsidRPr="00871B9F" w:rsidRDefault="00C95FA0" w:rsidP="00C95FA0">
      <w:pPr>
        <w:pStyle w:val="2"/>
      </w:pPr>
      <w:bookmarkStart w:id="16" w:name="_Toc104570216"/>
      <w:r w:rsidRPr="00871B9F">
        <w:lastRenderedPageBreak/>
        <w:t>2.3. Проведение опроса сотрудников компании ООО ТД Ремикс</w:t>
      </w:r>
      <w:bookmarkEnd w:id="16"/>
    </w:p>
    <w:p w:rsidR="00C95FA0" w:rsidRPr="00871B9F" w:rsidRDefault="00C95FA0" w:rsidP="00C95FA0">
      <w:r w:rsidRPr="00871B9F">
        <w:t xml:space="preserve">Проведение анкетирования сотрудников в компании ООО ТД Ремикс было согласовано с руководством компании и </w:t>
      </w:r>
      <w:r w:rsidRPr="00871B9F">
        <w:rPr>
          <w:lang w:val="en-US"/>
        </w:rPr>
        <w:t>HR</w:t>
      </w:r>
      <w:r w:rsidRPr="00871B9F">
        <w:t>-директором компании в марте 2022 года. Анкетирование состоит из трех опросов – опроса вовлеченности сотрудников (</w:t>
      </w:r>
      <w:r w:rsidRPr="00871B9F">
        <w:rPr>
          <w:lang w:val="en-US"/>
        </w:rPr>
        <w:t>Gallup</w:t>
      </w:r>
      <w:r w:rsidRPr="00871B9F">
        <w:t xml:space="preserve"> </w:t>
      </w:r>
      <w:r w:rsidRPr="00871B9F">
        <w:rPr>
          <w:lang w:val="en-US"/>
        </w:rPr>
        <w:t>Q</w:t>
      </w:r>
      <w:r w:rsidRPr="00871B9F">
        <w:t xml:space="preserve">12), Миннесотский опросник удовлетворенности и опросник для оценки организационного климата в компании (экспресс-методика по изучению психологического климата в коллективе (О.С. </w:t>
      </w:r>
      <w:proofErr w:type="spellStart"/>
      <w:r w:rsidRPr="00871B9F">
        <w:t>Михалюк</w:t>
      </w:r>
      <w:proofErr w:type="spellEnd"/>
      <w:r w:rsidRPr="00871B9F">
        <w:t xml:space="preserve"> и </w:t>
      </w:r>
      <w:proofErr w:type="spellStart"/>
      <w:r w:rsidRPr="00871B9F">
        <w:t>А.Ю.Шалыто</w:t>
      </w:r>
      <w:proofErr w:type="spellEnd"/>
      <w:r w:rsidRPr="00871B9F">
        <w:t>)).</w:t>
      </w:r>
    </w:p>
    <w:p w:rsidR="00C95FA0" w:rsidRPr="00727234" w:rsidRDefault="00C95FA0" w:rsidP="00C95FA0">
      <w:r w:rsidRPr="00871B9F">
        <w:t xml:space="preserve">Опросник </w:t>
      </w:r>
      <w:r w:rsidRPr="00871B9F">
        <w:rPr>
          <w:lang w:val="en-US"/>
        </w:rPr>
        <w:t>Gallup</w:t>
      </w:r>
      <w:r w:rsidRPr="00871B9F">
        <w:t xml:space="preserve"> признан одним из наиболее эффективных опросов по измерению вовлеченности персонала, поскольку вопросы данного анкетирования были протестированы более чем на 35 миллионов сотрудников по всему миру, а также вопросы, включенные в данный опрос, измеряют наиболее значимые элементы вовлеченности сотрудников.</w:t>
      </w:r>
      <w:r w:rsidRPr="00871B9F">
        <w:rPr>
          <w:rStyle w:val="aff9"/>
        </w:rPr>
        <w:footnoteReference w:id="72"/>
      </w:r>
      <w:r w:rsidRPr="00871B9F">
        <w:t xml:space="preserve"> Опросник </w:t>
      </w:r>
      <w:r w:rsidRPr="00871B9F">
        <w:rPr>
          <w:lang w:val="en-US"/>
        </w:rPr>
        <w:t>Gallup</w:t>
      </w:r>
      <w:r w:rsidRPr="00871B9F">
        <w:t xml:space="preserve"> </w:t>
      </w:r>
      <w:r w:rsidRPr="00727234">
        <w:rPr>
          <w:lang w:val="en-US"/>
        </w:rPr>
        <w:t>Q</w:t>
      </w:r>
      <w:r w:rsidRPr="00727234">
        <w:t>12 находится в приложении 4.</w:t>
      </w:r>
    </w:p>
    <w:p w:rsidR="00C95FA0" w:rsidRPr="00871B9F" w:rsidRDefault="00C95FA0" w:rsidP="00C95FA0">
      <w:r w:rsidRPr="00727234">
        <w:t>Вовлеченность сотрудников показывает неравнодушие сотрудников</w:t>
      </w:r>
      <w:r w:rsidRPr="00871B9F">
        <w:t xml:space="preserve"> к своей работе и к компании в целом, </w:t>
      </w:r>
      <w:proofErr w:type="spellStart"/>
      <w:r w:rsidRPr="00871B9F">
        <w:t>мотивированность</w:t>
      </w:r>
      <w:proofErr w:type="spellEnd"/>
      <w:r w:rsidRPr="00871B9F">
        <w:t xml:space="preserve"> к работе и достижению более высокого результата, повышению эффективности. Уровень вовлеченности также показывает состояние корпоративной культуры в компании и состояние организационного климата – насколько сотрудникам комфортно находится на работе, чувствуют ли они должную поддержку и внимание со стороны руководства и коллег.</w:t>
      </w:r>
      <w:r w:rsidRPr="00871B9F">
        <w:rPr>
          <w:rStyle w:val="aff9"/>
        </w:rPr>
        <w:footnoteReference w:id="73"/>
      </w:r>
    </w:p>
    <w:p w:rsidR="00C95FA0" w:rsidRPr="00871B9F" w:rsidRDefault="00C95FA0" w:rsidP="00C95FA0">
      <w:r w:rsidRPr="00871B9F">
        <w:t xml:space="preserve">Поскольку в компании ООО ТД Ремикс высокий коэффициент текучести, важно привлекать и удерживать специалистов на конкурентном рынке труда. Более того, в условиях экономического кризиса, вызванного пандемией </w:t>
      </w:r>
      <w:r w:rsidRPr="00871B9F">
        <w:rPr>
          <w:lang w:val="en-US"/>
        </w:rPr>
        <w:t>COVID</w:t>
      </w:r>
      <w:r w:rsidRPr="00871B9F">
        <w:t>-19 и внешнеэкономическими обстоятельствами в 2022 году, необходимо поддерживать позитивный настрой сотрудников. Для этого необходимо оценить уровень вовлеченности сотрудников в компании и выявить зоны развития и трансформации.</w:t>
      </w:r>
      <w:r w:rsidRPr="00871B9F">
        <w:rPr>
          <w:rStyle w:val="aff9"/>
        </w:rPr>
        <w:footnoteReference w:id="74"/>
      </w:r>
    </w:p>
    <w:p w:rsidR="00C95FA0" w:rsidRPr="00871B9F" w:rsidRDefault="00C95FA0" w:rsidP="00C95FA0">
      <w:r w:rsidRPr="00871B9F">
        <w:t xml:space="preserve">Майк </w:t>
      </w:r>
      <w:proofErr w:type="spellStart"/>
      <w:r w:rsidRPr="00871B9F">
        <w:t>Притула</w:t>
      </w:r>
      <w:proofErr w:type="spellEnd"/>
      <w:r w:rsidRPr="00871B9F">
        <w:t xml:space="preserve">, основатель онлайн-академии с курсами для </w:t>
      </w:r>
      <w:r w:rsidRPr="00871B9F">
        <w:rPr>
          <w:lang w:val="en-US"/>
        </w:rPr>
        <w:t>HR</w:t>
      </w:r>
      <w:r w:rsidRPr="00871B9F">
        <w:t xml:space="preserve">-специалистов, финансистов и руководителей, отмечает важность связи понятия вовлеченности и благополучия сотрудников. Организация, в которой сделан акцент на повышении уровня вовлеченности сотрудников, может создать ситуацию, когда сотрудники будут сильно вовлечены в процесс, из-за чего будут быстро выгорать. Умение руководства сбалансировать показатели вовлеченности и благополучия сотрудников будет </w:t>
      </w:r>
      <w:r w:rsidRPr="00871B9F">
        <w:lastRenderedPageBreak/>
        <w:t>способствовать общему благополучию персонала, будет делать людей счастливее и, как следствие, их эффективность работы повысится. (Рис. 9)</w:t>
      </w:r>
    </w:p>
    <w:p w:rsidR="00C95FA0" w:rsidRDefault="00C95FA0" w:rsidP="00FF1335">
      <w:pPr>
        <w:pStyle w:val="ab"/>
      </w:pPr>
      <w:r w:rsidRPr="00871B9F">
        <w:rPr>
          <w:noProof/>
          <w:lang w:eastAsia="ru-RU"/>
        </w:rPr>
        <w:drawing>
          <wp:inline distT="0" distB="0" distL="0" distR="0" wp14:anchorId="33CEEF9C" wp14:editId="24CAF756">
            <wp:extent cx="5940425" cy="27857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35" w:rsidRDefault="00FF1335" w:rsidP="00FF1335">
      <w:pPr>
        <w:pStyle w:val="a0"/>
      </w:pPr>
      <w:r w:rsidRPr="00871B9F">
        <w:t>Влияние уровня вовлеченности и благополучия на эффективность сотрудников</w:t>
      </w:r>
    </w:p>
    <w:p w:rsidR="00592E5D" w:rsidRPr="003142AE" w:rsidRDefault="00592E5D" w:rsidP="00592E5D">
      <w:pPr>
        <w:jc w:val="center"/>
        <w:rPr>
          <w:i/>
        </w:rPr>
      </w:pPr>
      <w:r w:rsidRPr="00592E5D">
        <w:rPr>
          <w:i/>
        </w:rPr>
        <w:t>Источник</w:t>
      </w:r>
      <w:r w:rsidRPr="003142AE">
        <w:rPr>
          <w:i/>
        </w:rPr>
        <w:t>: [</w:t>
      </w:r>
      <w:r w:rsidRPr="00592E5D">
        <w:rPr>
          <w:i/>
        </w:rPr>
        <w:t xml:space="preserve">Майк </w:t>
      </w:r>
      <w:proofErr w:type="spellStart"/>
      <w:r w:rsidRPr="00592E5D">
        <w:rPr>
          <w:i/>
        </w:rPr>
        <w:t>Притула</w:t>
      </w:r>
      <w:proofErr w:type="spellEnd"/>
      <w:r w:rsidRPr="00592E5D">
        <w:rPr>
          <w:i/>
        </w:rPr>
        <w:t>, 2020</w:t>
      </w:r>
      <w:r w:rsidRPr="003142AE">
        <w:rPr>
          <w:i/>
        </w:rPr>
        <w:t>]</w:t>
      </w:r>
    </w:p>
    <w:p w:rsidR="00C95FA0" w:rsidRPr="00871B9F" w:rsidRDefault="00C95FA0" w:rsidP="00C95FA0">
      <w:r w:rsidRPr="00871B9F">
        <w:t xml:space="preserve">Опросник вовлеченности </w:t>
      </w:r>
      <w:r w:rsidRPr="00871B9F">
        <w:rPr>
          <w:lang w:val="en-US"/>
        </w:rPr>
        <w:t>Gallup</w:t>
      </w:r>
      <w:r w:rsidRPr="00871B9F">
        <w:t xml:space="preserve"> </w:t>
      </w:r>
      <w:r w:rsidRPr="00871B9F">
        <w:rPr>
          <w:lang w:val="en-US"/>
        </w:rPr>
        <w:t>Q</w:t>
      </w:r>
      <w:r w:rsidRPr="00871B9F">
        <w:t>12 состоит из 12 вопросов, которые относятся к 4 областям рабочей жизни сотрудников: карьера и развитие, миссия и цель организации, вопросы о признании и ценности и вопросы о межличностных отношениях в рабочем коллективе.</w:t>
      </w:r>
      <w:r w:rsidRPr="00871B9F">
        <w:rPr>
          <w:rStyle w:val="aff9"/>
        </w:rPr>
        <w:footnoteReference w:id="75"/>
      </w:r>
    </w:p>
    <w:p w:rsidR="00C95FA0" w:rsidRPr="00727234" w:rsidRDefault="00C95FA0" w:rsidP="00C95FA0">
      <w:proofErr w:type="spellStart"/>
      <w:r w:rsidRPr="00871B9F">
        <w:t>Миннесотсткий</w:t>
      </w:r>
      <w:proofErr w:type="spellEnd"/>
      <w:r w:rsidRPr="00871B9F">
        <w:t xml:space="preserve"> опросник удовлетворенности состоит из 20 вопросов (краткая версия, полная состоит из 100 вопросов), который включает в себя вопросы касательно удовлетворенности сотрудниками возможностями самореализации в компании, возможностями достигать новых целей, продвижением, удовлетворенность условиями труда и </w:t>
      </w:r>
      <w:r w:rsidRPr="00727234">
        <w:t>руководством компании (приложение 5).</w:t>
      </w:r>
    </w:p>
    <w:p w:rsidR="00C95FA0" w:rsidRPr="004519E4" w:rsidRDefault="00C95FA0" w:rsidP="00C95FA0">
      <w:pPr>
        <w:pStyle w:val="afff6"/>
        <w:rPr>
          <w:lang w:val="ru-RU"/>
        </w:rPr>
      </w:pPr>
      <w:r w:rsidRPr="00727234">
        <w:rPr>
          <w:lang w:val="ru-RU"/>
        </w:rPr>
        <w:t>Для оценки каждого вопроса используется пятибалльная шкала</w:t>
      </w:r>
      <w:r w:rsidRPr="00871B9F">
        <w:rPr>
          <w:lang w:val="ru-RU"/>
        </w:rPr>
        <w:t xml:space="preserve"> и после получения результатов необходимо рассчитать показатели удовлетворенности по каждому из вопросов, усредненный показатель по всем вопросам и усредненные показатели по каждому сотруднику компании.</w:t>
      </w:r>
      <w:r w:rsidRPr="00871B9F">
        <w:rPr>
          <w:rStyle w:val="aff9"/>
        </w:rPr>
        <w:footnoteReference w:id="76"/>
      </w:r>
      <w:r w:rsidRPr="00871B9F">
        <w:rPr>
          <w:lang w:val="ru-RU"/>
        </w:rPr>
        <w:t xml:space="preserve"> Чтобы выявить главные </w:t>
      </w:r>
      <w:proofErr w:type="spellStart"/>
      <w:r w:rsidRPr="00871B9F">
        <w:rPr>
          <w:lang w:val="ru-RU"/>
        </w:rPr>
        <w:t>демотиваторы</w:t>
      </w:r>
      <w:proofErr w:type="spellEnd"/>
      <w:r w:rsidRPr="00871B9F">
        <w:rPr>
          <w:lang w:val="ru-RU"/>
        </w:rPr>
        <w:t xml:space="preserve">, необходимо </w:t>
      </w:r>
      <w:r>
        <w:rPr>
          <w:lang w:val="ru-RU"/>
        </w:rPr>
        <w:t>провести</w:t>
      </w:r>
      <w:r w:rsidRPr="00871B9F">
        <w:rPr>
          <w:lang w:val="ru-RU"/>
        </w:rPr>
        <w:t xml:space="preserve"> анализ средней оценки по всем анкетам по каждому вопросу. </w:t>
      </w:r>
      <w:r w:rsidRPr="004519E4">
        <w:rPr>
          <w:lang w:val="ru-RU"/>
        </w:rPr>
        <w:t>Вопросы с минимальным количеством баллов показывают главные «провалы» в управлении персоналом – факторы, которые снижают эффективность сотрудников.</w:t>
      </w:r>
    </w:p>
    <w:p w:rsidR="00C95FA0" w:rsidRPr="004519E4" w:rsidRDefault="00C95FA0" w:rsidP="00C95FA0">
      <w:pPr>
        <w:pStyle w:val="afff6"/>
        <w:rPr>
          <w:lang w:val="ru-RU"/>
        </w:rPr>
      </w:pPr>
      <w:r w:rsidRPr="004519E4">
        <w:rPr>
          <w:lang w:val="ru-RU"/>
        </w:rPr>
        <w:lastRenderedPageBreak/>
        <w:t>Повышение удовлетворенности сотрудников может помочь компании снизить показатель текучести кадров в компании и снизит риск ухода специалистов в другие компании в случае, если им предложат заработную плату выше той, которую сотрудник получает в данный момент времени.</w:t>
      </w:r>
    </w:p>
    <w:p w:rsidR="00C95FA0" w:rsidRPr="00871B9F" w:rsidRDefault="00C95FA0" w:rsidP="00C95FA0">
      <w:pPr>
        <w:pStyle w:val="afff9"/>
        <w:rPr>
          <w:lang w:val="ru-RU"/>
        </w:rPr>
      </w:pPr>
      <w:r w:rsidRPr="00871B9F">
        <w:rPr>
          <w:lang w:val="ru-RU"/>
        </w:rPr>
        <w:t xml:space="preserve">По оценке зарубежных исследователей, сокращённая версия данного опросника обладает </w:t>
      </w:r>
      <w:proofErr w:type="spellStart"/>
      <w:r w:rsidRPr="00871B9F">
        <w:rPr>
          <w:lang w:val="ru-RU"/>
        </w:rPr>
        <w:t>конструктной</w:t>
      </w:r>
      <w:proofErr w:type="spellEnd"/>
      <w:r w:rsidRPr="00871B9F">
        <w:rPr>
          <w:lang w:val="ru-RU"/>
        </w:rPr>
        <w:t xml:space="preserve"> и прогностической </w:t>
      </w:r>
      <w:proofErr w:type="spellStart"/>
      <w:r w:rsidRPr="00871B9F">
        <w:rPr>
          <w:lang w:val="ru-RU"/>
        </w:rPr>
        <w:t>валидностью</w:t>
      </w:r>
      <w:proofErr w:type="spellEnd"/>
      <w:r w:rsidRPr="00871B9F">
        <w:rPr>
          <w:lang w:val="ru-RU"/>
        </w:rPr>
        <w:t xml:space="preserve">, значение коэффициента альфа в работах исследователей варьируется от </w:t>
      </w:r>
      <w:proofErr w:type="spellStart"/>
      <w:r w:rsidRPr="00871B9F">
        <w:rPr>
          <w:lang w:val="ru-RU"/>
        </w:rPr>
        <w:t>от</w:t>
      </w:r>
      <w:proofErr w:type="spellEnd"/>
      <w:r w:rsidRPr="00871B9F">
        <w:rPr>
          <w:lang w:val="ru-RU"/>
        </w:rPr>
        <w:t xml:space="preserve"> .85 до .91, </w:t>
      </w:r>
      <w:proofErr w:type="spellStart"/>
      <w:r w:rsidRPr="00871B9F">
        <w:rPr>
          <w:lang w:val="ru-RU"/>
        </w:rPr>
        <w:t>ретестовая</w:t>
      </w:r>
      <w:proofErr w:type="spellEnd"/>
      <w:r w:rsidRPr="00871B9F">
        <w:rPr>
          <w:lang w:val="ru-RU"/>
        </w:rPr>
        <w:t xml:space="preserve"> надежность оценок глобальной удовлетворенности, получавшихся трижды с различными промежутками по времени, составляла .58</w:t>
      </w:r>
      <w:r w:rsidR="00FF1335">
        <w:rPr>
          <w:lang w:val="ru-RU"/>
        </w:rPr>
        <w:t xml:space="preserve"> </w:t>
      </w:r>
      <w:r w:rsidRPr="00871B9F">
        <w:rPr>
          <w:lang w:val="ru-RU"/>
        </w:rPr>
        <w:t>.</w:t>
      </w:r>
      <w:r w:rsidRPr="00871B9F">
        <w:rPr>
          <w:rStyle w:val="aff9"/>
        </w:rPr>
        <w:footnoteReference w:id="77"/>
      </w:r>
    </w:p>
    <w:p w:rsidR="00C95FA0" w:rsidRPr="00871B9F" w:rsidRDefault="00C95FA0" w:rsidP="00C95FA0">
      <w:pPr>
        <w:pStyle w:val="afff9"/>
        <w:rPr>
          <w:lang w:val="ru-RU" w:eastAsia="ru-RU"/>
        </w:rPr>
      </w:pPr>
      <w:r w:rsidRPr="00871B9F">
        <w:rPr>
          <w:lang w:val="ru-RU" w:eastAsia="ru-RU"/>
        </w:rPr>
        <w:t xml:space="preserve">В данном исследовании, для того, чтобы выявить проблемные зоны в компании, а именно связанные с состоянием организационного климата для выявления необходимости разработки </w:t>
      </w:r>
      <w:r w:rsidRPr="00871B9F">
        <w:rPr>
          <w:lang w:eastAsia="ru-RU"/>
        </w:rPr>
        <w:t>well</w:t>
      </w:r>
      <w:r w:rsidRPr="00871B9F">
        <w:rPr>
          <w:lang w:val="ru-RU" w:eastAsia="ru-RU"/>
        </w:rPr>
        <w:t>-</w:t>
      </w:r>
      <w:r w:rsidRPr="00871B9F">
        <w:rPr>
          <w:lang w:eastAsia="ru-RU"/>
        </w:rPr>
        <w:t>being</w:t>
      </w:r>
      <w:r w:rsidRPr="00871B9F">
        <w:rPr>
          <w:lang w:val="ru-RU" w:eastAsia="ru-RU"/>
        </w:rPr>
        <w:t xml:space="preserve"> программы, необходимо было провести оценку организационного климата в компании ООО ТД Ремикс. Для этого был проведен опрос для оценки организационного климата в компании – экспресс-методика по изучению психологического климата в коллективе (О.С. </w:t>
      </w:r>
      <w:proofErr w:type="spellStart"/>
      <w:r w:rsidRPr="00871B9F">
        <w:rPr>
          <w:lang w:val="ru-RU" w:eastAsia="ru-RU"/>
        </w:rPr>
        <w:t>Михалюк</w:t>
      </w:r>
      <w:proofErr w:type="spellEnd"/>
      <w:r w:rsidRPr="00871B9F">
        <w:rPr>
          <w:lang w:val="ru-RU" w:eastAsia="ru-RU"/>
        </w:rPr>
        <w:t xml:space="preserve"> и А.Ю. </w:t>
      </w:r>
      <w:proofErr w:type="spellStart"/>
      <w:r w:rsidRPr="00871B9F">
        <w:rPr>
          <w:lang w:val="ru-RU" w:eastAsia="ru-RU"/>
        </w:rPr>
        <w:t>Шалыто</w:t>
      </w:r>
      <w:proofErr w:type="spellEnd"/>
      <w:r w:rsidRPr="00871B9F">
        <w:rPr>
          <w:lang w:val="ru-RU" w:eastAsia="ru-RU"/>
        </w:rPr>
        <w:t xml:space="preserve">), которая </w:t>
      </w:r>
      <w:r w:rsidRPr="00214156">
        <w:rPr>
          <w:lang w:val="ru-RU" w:eastAsia="ru-RU"/>
        </w:rPr>
        <w:t>представлена в приложении 6.</w:t>
      </w:r>
    </w:p>
    <w:p w:rsidR="00C95FA0" w:rsidRPr="00871B9F" w:rsidRDefault="00C95FA0" w:rsidP="00C95FA0">
      <w:pPr>
        <w:rPr>
          <w:lang w:eastAsia="ru-RU"/>
        </w:rPr>
      </w:pPr>
      <w:r w:rsidRPr="00871B9F">
        <w:rPr>
          <w:lang w:eastAsia="ru-RU"/>
        </w:rPr>
        <w:t>Данный опросник состоит из 9 вопросов, которые имеют три варианта ответа: положительный, нейтральный и отрицательный. Вопросы делятся на три группы – 3 вопроса относятся к эмоциональному компоненту климата, другие три к поведенческому компоненту и оставшиеся три к когнитивному компоненту организационного климата.</w:t>
      </w:r>
      <w:r w:rsidRPr="00871B9F">
        <w:rPr>
          <w:rStyle w:val="aff9"/>
          <w:lang w:eastAsia="ru-RU"/>
        </w:rPr>
        <w:footnoteReference w:id="78"/>
      </w:r>
    </w:p>
    <w:p w:rsidR="00C95FA0" w:rsidRPr="00871B9F" w:rsidRDefault="00C95FA0" w:rsidP="00C95FA0">
      <w:pPr>
        <w:rPr>
          <w:lang w:eastAsia="ru-RU"/>
        </w:rPr>
      </w:pPr>
      <w:r w:rsidRPr="00871B9F">
        <w:rPr>
          <w:lang w:eastAsia="ru-RU"/>
        </w:rPr>
        <w:t xml:space="preserve">Для обработки результатов опроса необходимо разделить вопросы по компонентам и анализировать данные по каждому сотруднику и высчитать среднюю оценку по каждому компоненту – эмоциональному, когнитивному и поведенческому. Положительная оценка (в таблице в приложении 9 отмечена «+»), отрицательная оценка («-») и неопределённая оценка («0») выставлялись в таблице по каждому из компонентов в соответствии со следующими правилами: если респондент отмечал по одному компоненту два положительных ответа и по третьему давал отрицательный ответ, то выставлялась положительная оценка («+»). Аналогично выставлялись отрицательные и неопределенные оценки по другим компонентам. </w:t>
      </w:r>
    </w:p>
    <w:p w:rsidR="00C95FA0" w:rsidRDefault="00C95FA0" w:rsidP="00FF1335">
      <w:pPr>
        <w:pStyle w:val="ab"/>
        <w:rPr>
          <w:lang w:eastAsia="ru-RU"/>
        </w:rPr>
      </w:pPr>
      <w:r w:rsidRPr="00871B9F">
        <w:rPr>
          <w:noProof/>
          <w:lang w:eastAsia="ru-RU"/>
        </w:rPr>
        <w:lastRenderedPageBreak/>
        <w:drawing>
          <wp:inline distT="0" distB="0" distL="0" distR="0" wp14:anchorId="197F528B" wp14:editId="448E7018">
            <wp:extent cx="4448175" cy="15906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35" w:rsidRDefault="00FF1335" w:rsidP="00FF1335">
      <w:pPr>
        <w:pStyle w:val="a0"/>
        <w:rPr>
          <w:lang w:eastAsia="ru-RU"/>
        </w:rPr>
      </w:pPr>
      <w:r w:rsidRPr="00871B9F">
        <w:rPr>
          <w:lang w:eastAsia="ru-RU"/>
        </w:rPr>
        <w:t xml:space="preserve">Шаблон заполнения индивидуальных оценок отдельных компонентов по опросу О.С. </w:t>
      </w:r>
      <w:proofErr w:type="spellStart"/>
      <w:r w:rsidRPr="00871B9F">
        <w:rPr>
          <w:lang w:eastAsia="ru-RU"/>
        </w:rPr>
        <w:t>Михалюк</w:t>
      </w:r>
      <w:proofErr w:type="spellEnd"/>
      <w:r w:rsidRPr="00871B9F">
        <w:rPr>
          <w:lang w:eastAsia="ru-RU"/>
        </w:rPr>
        <w:t xml:space="preserve"> и </w:t>
      </w:r>
      <w:proofErr w:type="spellStart"/>
      <w:r w:rsidRPr="00871B9F">
        <w:rPr>
          <w:lang w:eastAsia="ru-RU"/>
        </w:rPr>
        <w:t>А.Ю.Шалыто</w:t>
      </w:r>
      <w:proofErr w:type="spellEnd"/>
    </w:p>
    <w:p w:rsidR="00592E5D" w:rsidRPr="00592E5D" w:rsidRDefault="00592E5D" w:rsidP="0013326E">
      <w:pPr>
        <w:pStyle w:val="a0"/>
        <w:numPr>
          <w:ilvl w:val="0"/>
          <w:numId w:val="0"/>
        </w:numPr>
      </w:pPr>
      <w:r w:rsidRPr="00592E5D">
        <w:t>Источник: [</w:t>
      </w:r>
      <w:r>
        <w:t xml:space="preserve">Экспресс-методика по изучению социально-психологического климата в трудовом коллективе О.С. </w:t>
      </w:r>
      <w:proofErr w:type="spellStart"/>
      <w:r>
        <w:t>Михалюка</w:t>
      </w:r>
      <w:proofErr w:type="spellEnd"/>
      <w:r>
        <w:t xml:space="preserve"> и А.Ю. </w:t>
      </w:r>
      <w:proofErr w:type="spellStart"/>
      <w:r>
        <w:t>Шалыто</w:t>
      </w:r>
      <w:proofErr w:type="spellEnd"/>
      <w:r w:rsidRPr="00592E5D">
        <w:t xml:space="preserve">: </w:t>
      </w:r>
      <w:hyperlink r:id="rId24" w:history="1">
        <w:r w:rsidRPr="00CE73C3">
          <w:rPr>
            <w:rStyle w:val="affa"/>
            <w:lang w:val="en-US"/>
          </w:rPr>
          <w:t>https</w:t>
        </w:r>
        <w:r w:rsidRPr="005E671E">
          <w:rPr>
            <w:rStyle w:val="affa"/>
          </w:rPr>
          <w:t>://</w:t>
        </w:r>
        <w:proofErr w:type="spellStart"/>
        <w:r w:rsidRPr="00CE73C3">
          <w:rPr>
            <w:rStyle w:val="affa"/>
            <w:lang w:val="en-US"/>
          </w:rPr>
          <w:t>studfile</w:t>
        </w:r>
        <w:proofErr w:type="spellEnd"/>
        <w:r w:rsidRPr="005E671E">
          <w:rPr>
            <w:rStyle w:val="affa"/>
          </w:rPr>
          <w:t>.</w:t>
        </w:r>
        <w:r w:rsidRPr="00CE73C3">
          <w:rPr>
            <w:rStyle w:val="affa"/>
            <w:lang w:val="en-US"/>
          </w:rPr>
          <w:t>net</w:t>
        </w:r>
        <w:r w:rsidRPr="005E671E">
          <w:rPr>
            <w:rStyle w:val="affa"/>
          </w:rPr>
          <w:t>/</w:t>
        </w:r>
        <w:r w:rsidRPr="00CE73C3">
          <w:rPr>
            <w:rStyle w:val="affa"/>
            <w:lang w:val="en-US"/>
          </w:rPr>
          <w:t>preview</w:t>
        </w:r>
        <w:r w:rsidRPr="005E671E">
          <w:rPr>
            <w:rStyle w:val="affa"/>
          </w:rPr>
          <w:t>/8907765/</w:t>
        </w:r>
        <w:r w:rsidRPr="00CE73C3">
          <w:rPr>
            <w:rStyle w:val="affa"/>
            <w:lang w:val="en-US"/>
          </w:rPr>
          <w:t>page</w:t>
        </w:r>
        <w:r w:rsidRPr="005E671E">
          <w:rPr>
            <w:rStyle w:val="affa"/>
          </w:rPr>
          <w:t>:33/</w:t>
        </w:r>
      </w:hyperlink>
      <w:r w:rsidRPr="00592E5D">
        <w:t>]</w:t>
      </w:r>
    </w:p>
    <w:p w:rsidR="00C95FA0" w:rsidRPr="00FF1335" w:rsidRDefault="00C95FA0" w:rsidP="00FF1335">
      <w:r w:rsidRPr="00871B9F">
        <w:rPr>
          <w:lang w:eastAsia="ru-RU"/>
        </w:rPr>
        <w:t>Далее, по каждому из компонентов подсчитывалось количество плюсов и минусов. Формулы, по которым производились подсчеты средних оценок по выборке представлены ниже:</w:t>
      </w:r>
    </w:p>
    <w:p w:rsidR="00C95FA0" w:rsidRPr="00FF1335" w:rsidRDefault="00C95FA0" w:rsidP="00FF1335">
      <w:pPr>
        <w:pStyle w:val="af0"/>
      </w:pPr>
      <m:oMathPara>
        <m:oMath>
          <m:r>
            <m:rPr>
              <m:sty m:val="p"/>
            </m:rPr>
            <w:rPr>
              <w:rFonts w:ascii="Cambria Math" w:hAnsi="Cambria Math"/>
            </w:rPr>
            <m:t>Э=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∑(+)-∑(-)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:rsidR="00C95FA0" w:rsidRPr="00FF1335" w:rsidRDefault="00C95FA0" w:rsidP="00FF1335">
      <w:pPr>
        <w:pStyle w:val="af0"/>
      </w:pPr>
      <m:oMathPara>
        <m:oMath>
          <m:r>
            <m:rPr>
              <m:sty m:val="p"/>
            </m:rPr>
            <w:rPr>
              <w:rFonts w:ascii="Cambria Math" w:hAnsi="Cambria Math"/>
            </w:rPr>
            <m:t>К=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∑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-∑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:rsidR="00C95FA0" w:rsidRPr="00FF1335" w:rsidRDefault="00C95FA0" w:rsidP="00FF1335">
      <w:pPr>
        <w:pStyle w:val="af0"/>
      </w:pPr>
      <m:oMathPara>
        <m:oMath>
          <m:r>
            <m:rPr>
              <m:sty m:val="p"/>
            </m:rPr>
            <w:rPr>
              <w:rFonts w:ascii="Cambria Math" w:hAnsi="Cambria Math"/>
            </w:rPr>
            <m:t>П=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∑(+)-∑(-)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:rsidR="00C95FA0" w:rsidRPr="00871B9F" w:rsidRDefault="00C95FA0" w:rsidP="00C95FA0">
      <w:pPr>
        <w:rPr>
          <w:rFonts w:eastAsiaTheme="minorEastAsia"/>
        </w:rPr>
      </w:pPr>
      <w:r w:rsidRPr="00871B9F">
        <w:rPr>
          <w:rFonts w:eastAsiaTheme="minorEastAsia"/>
        </w:rPr>
        <w:t>Возможные средний оценки могут быть в континууме от -1 до 1, который делится на три части: от -1 до -0,33 (отрицательная оценка), от -0,33 до +0,33 – противоречивая оценка и от +0,33 до +1 – положительная оценка.</w:t>
      </w:r>
      <w:r w:rsidRPr="00871B9F">
        <w:rPr>
          <w:rStyle w:val="aff9"/>
          <w:rFonts w:eastAsiaTheme="minorEastAsia"/>
        </w:rPr>
        <w:footnoteReference w:id="79"/>
      </w:r>
    </w:p>
    <w:p w:rsidR="00C95FA0" w:rsidRPr="00871B9F" w:rsidRDefault="00C95FA0" w:rsidP="00C95FA0">
      <w:pPr>
        <w:rPr>
          <w:rFonts w:eastAsiaTheme="minorEastAsia"/>
          <w:lang w:eastAsia="ru-RU"/>
        </w:rPr>
      </w:pPr>
      <w:r w:rsidRPr="00871B9F">
        <w:rPr>
          <w:rFonts w:eastAsiaTheme="minorEastAsia"/>
        </w:rPr>
        <w:t>Далее высчитываются средние оценки по каждому компоненту организационного климата.</w:t>
      </w:r>
      <w:r w:rsidRPr="00871B9F">
        <w:rPr>
          <w:rStyle w:val="aff9"/>
          <w:rFonts w:eastAsiaTheme="minorEastAsia"/>
        </w:rPr>
        <w:footnoteReference w:id="80"/>
      </w:r>
    </w:p>
    <w:p w:rsidR="00C95FA0" w:rsidRPr="00871B9F" w:rsidRDefault="00C95FA0" w:rsidP="00C95FA0">
      <w:r w:rsidRPr="00871B9F">
        <w:t>Результаты по описанным выше опросам представлены в следующей части исследования.</w:t>
      </w:r>
    </w:p>
    <w:p w:rsidR="00C95FA0" w:rsidRPr="00871B9F" w:rsidRDefault="00C95FA0" w:rsidP="00C95FA0">
      <w:r w:rsidRPr="00871B9F">
        <w:t xml:space="preserve">Количество сотрудников, работающих в компании, на время проведения исследования – март и апрель 2022 года – составило 147 человек, из которых рабочего персонала – 71 человек и офисных работников – 76 человек. Совместно с </w:t>
      </w:r>
      <w:r w:rsidRPr="00871B9F">
        <w:rPr>
          <w:lang w:val="en-US"/>
        </w:rPr>
        <w:t>HR</w:t>
      </w:r>
      <w:r w:rsidRPr="00871B9F">
        <w:t xml:space="preserve">-директором </w:t>
      </w:r>
      <w:r w:rsidRPr="00871B9F">
        <w:lastRenderedPageBreak/>
        <w:t xml:space="preserve">компании было принято решение провести анкетирование офисных сотрудников, поскольку в компании ранее не проводились опросы и поэтому в качестве пилотного и первого анкетирования выбрали данную группу сотрудников. </w:t>
      </w:r>
    </w:p>
    <w:p w:rsidR="00C95FA0" w:rsidRPr="00871B9F" w:rsidRDefault="00C95FA0" w:rsidP="00C95FA0">
      <w:r w:rsidRPr="00871B9F">
        <w:t xml:space="preserve">Анкетирование проходило в течение 5 рабочих дней в период с 11 апреля 2022 по 15 апреля 2022 года. Сотрудникам компании Ремикс на корпоративную почту было отправлено письмо с просьбой пройти опрос и ссылка на заполнение анкеты. Опросник составлялся на платформе </w:t>
      </w:r>
      <w:r w:rsidRPr="00871B9F">
        <w:rPr>
          <w:lang w:val="en-US"/>
        </w:rPr>
        <w:t>Google</w:t>
      </w:r>
      <w:r w:rsidRPr="00871B9F">
        <w:t xml:space="preserve"> Формы и в него входит 41 вопросов, из которых 12 вопросов – опросник </w:t>
      </w:r>
      <w:r w:rsidRPr="00871B9F">
        <w:rPr>
          <w:lang w:val="en-US"/>
        </w:rPr>
        <w:t>Gallup</w:t>
      </w:r>
      <w:r w:rsidRPr="00871B9F">
        <w:t xml:space="preserve"> </w:t>
      </w:r>
      <w:r w:rsidRPr="00871B9F">
        <w:rPr>
          <w:lang w:val="en-US"/>
        </w:rPr>
        <w:t>Q</w:t>
      </w:r>
      <w:r w:rsidRPr="00871B9F">
        <w:t xml:space="preserve">12, 20 вопросов – </w:t>
      </w:r>
      <w:proofErr w:type="spellStart"/>
      <w:r w:rsidRPr="00871B9F">
        <w:t>Миннесотсткий</w:t>
      </w:r>
      <w:proofErr w:type="spellEnd"/>
      <w:r w:rsidRPr="00871B9F">
        <w:t xml:space="preserve"> опросник удовлетворенности сотрудников и 9 вопросов – опросник для оценки организационного климата в компании.</w:t>
      </w:r>
    </w:p>
    <w:p w:rsidR="00C95FA0" w:rsidRPr="00871B9F" w:rsidRDefault="00C95FA0" w:rsidP="00C95FA0">
      <w:r w:rsidRPr="00871B9F">
        <w:t xml:space="preserve">В анкетировании приняли участие 42 человека, из которых 25 человек – женщины (59,5%) и 17 мужчин (40,5%). Возраст интервьюируемых составил от 20 до 64 лет. Подразделения, в которых работают сотрудники, можно было указать по желанию. Поскольку опрос конфиденциален и соблюдается анонимность ответов, совместно с </w:t>
      </w:r>
      <w:r w:rsidRPr="00871B9F">
        <w:rPr>
          <w:lang w:val="en-US"/>
        </w:rPr>
        <w:t>HR</w:t>
      </w:r>
      <w:r w:rsidRPr="00871B9F">
        <w:t xml:space="preserve">-директором компании ТД Ремикс было принято решение не обязывать сотрудников отвечать на данный вопрос (в некоторых отделах работает всего несколько человек, в связи с чем люди могли опасаться давать ответы). Из тех ответов, которые были получены, видно, что в анкетировании участвовали сотрудники из отдела продаж, бухгалтерии, транспортного, тендерного, экономического отделов и отделов персонала и оформления документов. </w:t>
      </w:r>
    </w:p>
    <w:p w:rsidR="00C95FA0" w:rsidRPr="00871B9F" w:rsidRDefault="00C95FA0" w:rsidP="00C95FA0">
      <w:r w:rsidRPr="00871B9F">
        <w:t xml:space="preserve">Далее, были получены результаты по срокам работы в компании. Большинство сотрудников – 38,1% - работают в организации менее года, что соответствует показателю высокой текучести персонала, который был описан ранее в исследовании. В процессе проведения </w:t>
      </w:r>
      <w:proofErr w:type="spellStart"/>
      <w:r w:rsidRPr="00871B9F">
        <w:t>полуструктурированного</w:t>
      </w:r>
      <w:proofErr w:type="spellEnd"/>
      <w:r w:rsidRPr="00871B9F">
        <w:t xml:space="preserve"> интервью с </w:t>
      </w:r>
      <w:r w:rsidRPr="00871B9F">
        <w:rPr>
          <w:lang w:val="en-US"/>
        </w:rPr>
        <w:t>HR</w:t>
      </w:r>
      <w:r w:rsidRPr="00871B9F">
        <w:t xml:space="preserve">-директором компании ТД Ремикс выяснилось, что </w:t>
      </w:r>
      <w:proofErr w:type="spellStart"/>
      <w:r w:rsidRPr="00871B9F">
        <w:rPr>
          <w:lang w:val="en-US"/>
        </w:rPr>
        <w:t>hr</w:t>
      </w:r>
      <w:proofErr w:type="spellEnd"/>
      <w:r w:rsidRPr="00871B9F">
        <w:t>-отдел на протяжении 2021 года активно занимался подбором специалистов в отдел продаж и бухгалтерию в связи увольнениями старых сотрудников. От 1 до 2 лет в компании работают 16,7% сотрудников (7 человек), 13 сотрудников от 2 до 5 лет (31%) и 6 человек более 5 лет (14,3%).</w:t>
      </w:r>
    </w:p>
    <w:p w:rsidR="00C95FA0" w:rsidRPr="00871B9F" w:rsidRDefault="00C95FA0" w:rsidP="00C95FA0">
      <w:r w:rsidRPr="00871B9F">
        <w:t>Далее перейдем к анализу результатов опроса, полученных в процессе анкетирования офисного персонала в компании ООО ТД Ремикс.</w:t>
      </w:r>
    </w:p>
    <w:p w:rsidR="00C95FA0" w:rsidRPr="00871B9F" w:rsidRDefault="00C95FA0" w:rsidP="00C95FA0">
      <w:pPr>
        <w:pStyle w:val="2"/>
      </w:pPr>
      <w:bookmarkStart w:id="17" w:name="_Toc104570217"/>
      <w:r w:rsidRPr="00871B9F">
        <w:t>2.4. Анализ результатов опроса</w:t>
      </w:r>
      <w:bookmarkEnd w:id="17"/>
    </w:p>
    <w:p w:rsidR="00C95FA0" w:rsidRPr="00871B9F" w:rsidRDefault="00C95FA0" w:rsidP="00C95FA0">
      <w:r w:rsidRPr="00871B9F">
        <w:t xml:space="preserve">Опросы по удовлетворенности и вовлеченности сотрудников в компании оценивались по 5-балльной шкале </w:t>
      </w:r>
      <w:proofErr w:type="spellStart"/>
      <w:r w:rsidRPr="00871B9F">
        <w:t>Лайкерта</w:t>
      </w:r>
      <w:proofErr w:type="spellEnd"/>
      <w:r w:rsidRPr="00871B9F">
        <w:t xml:space="preserve">. Опрос вовлеченности </w:t>
      </w:r>
      <w:r w:rsidRPr="00871B9F">
        <w:rPr>
          <w:lang w:val="en-US"/>
        </w:rPr>
        <w:t>Gallup</w:t>
      </w:r>
      <w:r w:rsidRPr="00871B9F">
        <w:t xml:space="preserve"> некоторые исследователи рекомендуют проводить с двумя вариантами ответа на вопрос: «да» или </w:t>
      </w:r>
      <w:r w:rsidRPr="00871B9F">
        <w:lastRenderedPageBreak/>
        <w:t xml:space="preserve">«нет», однако, было принято решение использовать пятибалльную шкалу для получения более развернутых и точных результатов. На каждый вопрос было 5 вариантов ответа: 1 – определенно нет, 2 – скорее нет, чем да, 3 – затрудняюсь ответить, 4 – скорее да, чем нет, 5 – определенно да. После получения ответов от респондентов на вопросы, данные были отформатированы в </w:t>
      </w:r>
      <w:r w:rsidRPr="00871B9F">
        <w:rPr>
          <w:lang w:val="en-US"/>
        </w:rPr>
        <w:t>MS</w:t>
      </w:r>
      <w:r w:rsidRPr="00871B9F">
        <w:t xml:space="preserve"> </w:t>
      </w:r>
      <w:r w:rsidRPr="00871B9F">
        <w:rPr>
          <w:lang w:val="en-US"/>
        </w:rPr>
        <w:t>Excel</w:t>
      </w:r>
      <w:r w:rsidRPr="00871B9F">
        <w:t xml:space="preserve">, чтобы ранжировать ответы и перевести из порядковых переменных в числовой формат – количественные данные. </w:t>
      </w:r>
    </w:p>
    <w:p w:rsidR="00C95FA0" w:rsidRPr="00871B9F" w:rsidRDefault="00C95FA0" w:rsidP="00C95FA0">
      <w:r w:rsidRPr="00871B9F">
        <w:t xml:space="preserve">Далее было рассчитано среднее значение полученных ответов по каждому из столбцов (название каждого столбца – один вопрос из опроса) и среднее значение по строкам. Каждая строка – в таблице их всего 42 – сотрудники, которые приняли участие в опросе. По каждому сотруднику так же было рассчитано среднее значение – средний уровень удовлетворенности и вовлеченности, которое суммировало все ответы на вопросы и делило на количество вопросов. </w:t>
      </w:r>
    </w:p>
    <w:p w:rsidR="00C95FA0" w:rsidRPr="00871B9F" w:rsidRDefault="00C95FA0" w:rsidP="00C95FA0">
      <w:r w:rsidRPr="00871B9F">
        <w:t xml:space="preserve">Рассчитанный максимум по среднему уровню вовлеченности и среднему уровню удовлетворенности в компании составил 5 баллов. Среднее значение, которое опускалось ниже 4 баллов относится к категории, требующей внимания. Если среднее значение равно 3,5 и ниже, то данное значение относится в группу критических значений и требует особого внимания топ-менеджеров и руководства компании, поскольку эти критические значения показывают проблемные зоны в компании. </w:t>
      </w:r>
    </w:p>
    <w:p w:rsidR="00C95FA0" w:rsidRPr="00871B9F" w:rsidRDefault="00C95FA0" w:rsidP="00C95FA0">
      <w:r w:rsidRPr="00871B9F">
        <w:t>Результаты оценки уровня вовлеченности сотрудников ООО ТД Ремикс представлены в таблице 3</w:t>
      </w:r>
      <w:r>
        <w:t xml:space="preserve"> (см. Приложение 7).</w:t>
      </w:r>
    </w:p>
    <w:p w:rsidR="00C95FA0" w:rsidRPr="00871B9F" w:rsidRDefault="00C95FA0" w:rsidP="00C95FA0">
      <w:pPr>
        <w:pStyle w:val="-"/>
      </w:pPr>
      <w:r w:rsidRPr="00871B9F">
        <w:t>Средний уровень вовлеченности сотрудников компании ООО ТД Ремикс по каждому из вопросов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fff"/>
            </w:pPr>
            <w:r w:rsidRPr="00871B9F">
              <w:t>Вопросы опроса по вовлеченности сотрудников компании ООО ТД Ремикс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fff"/>
            </w:pPr>
            <w:r w:rsidRPr="00871B9F">
              <w:t>Средний уровень вовлеченности сотрудников компании по каждому из вопросов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1.Знаете ли вы, каких именно результатов от вас ожидают на работе?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4,619047619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2. Есть ли у вас все материалы и оборудование, необходимые для качественного выполнения работы?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4,476190476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3. Имеете ли вы возможность каждый день на рабочем месте заниматься тем, что у вас получается лучше всего?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4,285714286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4. Получали ли вы похвалу или награду за хорошую работу в последнюю неделю?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4,095238095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lastRenderedPageBreak/>
              <w:t>5. Заботится ли ваш начальник или кто-либо из коллег о вас как личности?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3,976190476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6. Имеется ли сотрудник, который поощряет ваше профессиональное развитие?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3,738095238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7. Считаются ли коллеги и руководство с вашим профессиональным мнением?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4,095238095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8. Полагаете ли вы, что миссия/цель деятельности вашей компании помогает вам осознать важность вашей работы?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3,857142857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9. Привержены ли ваши коллеги высоким стандартам качества работы?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4,095238095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10. Есть ли у вас лучший друг на работе?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3,119047619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11. Обсуждал ли с вами кто-либо на работе ваш прогресс в последние полгода?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2,904761905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12. Была ли у вас возможность учиться новому и расти профессионально в последний год?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3,833333333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Средний уровень вовлеченности сотрудников в компании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d"/>
            </w:pPr>
            <w:r w:rsidRPr="00871B9F">
              <w:t>3,9246</w:t>
            </w:r>
          </w:p>
        </w:tc>
      </w:tr>
    </w:tbl>
    <w:p w:rsidR="00C95FA0" w:rsidRPr="00871B9F" w:rsidRDefault="00812570" w:rsidP="0013326E">
      <w:pPr>
        <w:ind w:firstLine="0"/>
      </w:pPr>
      <w:r>
        <w:t>Составлено автором</w:t>
      </w:r>
    </w:p>
    <w:p w:rsidR="00C95FA0" w:rsidRPr="00871B9F" w:rsidRDefault="00C95FA0" w:rsidP="00FF1335">
      <w:r w:rsidRPr="00871B9F">
        <w:t xml:space="preserve">В результате расчета средних оценок по каждому вопросу было выявлено, что на следующие вопросы: «Заботится ли ваш начальник или кто-либо из коллег о вас как личности?», «Имеется ли сотрудник, который поощряет ваше профессиональное развитие?», «Полагаете ли вы, что миссия/цель деятельности вашей компании помогает вам осознать важность вашей работы?», «Была ли у вас возможность учиться новому и расти профессионально в последний год?» получены средние значения - </w:t>
      </w:r>
      <w:r w:rsidRPr="00FF1335">
        <w:t>3,9761, 3,7380, 3,857142857, 3,8333, соответственно</w:t>
      </w:r>
      <w:r w:rsidRPr="00871B9F">
        <w:rPr>
          <w:rFonts w:ascii="Calibri" w:hAnsi="Calibri" w:cs="Calibri"/>
          <w:color w:val="000000"/>
        </w:rPr>
        <w:t>,</w:t>
      </w:r>
      <w:r w:rsidRPr="00871B9F">
        <w:t xml:space="preserve"> это те значения, которые требуют внимания руководства. </w:t>
      </w:r>
    </w:p>
    <w:p w:rsidR="00C95FA0" w:rsidRPr="00871B9F" w:rsidRDefault="00C95FA0" w:rsidP="00FF1335">
      <w:r w:rsidRPr="00871B9F">
        <w:t>Критически низкие средние оценки получили вопросы, которые касаются факта наличия лучшего друга на работе – 3,119 и «Обсуждал ли с вами кто-либо на работе ваш прогресс в последние полгода?» - 2,9047.</w:t>
      </w:r>
    </w:p>
    <w:p w:rsidR="00C95FA0" w:rsidRPr="00871B9F" w:rsidRDefault="00C95FA0" w:rsidP="00C95FA0">
      <w:r w:rsidRPr="00871B9F">
        <w:t>Общий индекс вовлеченности сотрудников равен 3,9246. Значение индекса не попадает в проблемную зону, но так же является критическим.</w:t>
      </w:r>
    </w:p>
    <w:p w:rsidR="00C95FA0" w:rsidRPr="00871B9F" w:rsidRDefault="00C95FA0" w:rsidP="00C95FA0">
      <w:r w:rsidRPr="00871B9F">
        <w:t>Рассчитав средние показатели вовлеченности по каждому сотруднику, было получено соотношение количества вовлеченных сотрудников и не вовлеченных – вовлеченных – 69% и не вовлеченных – 31%.</w:t>
      </w:r>
    </w:p>
    <w:p w:rsidR="00C95FA0" w:rsidRPr="00871B9F" w:rsidRDefault="00C95FA0" w:rsidP="00C95FA0">
      <w:r w:rsidRPr="00871B9F">
        <w:lastRenderedPageBreak/>
        <w:t>В результате проведенного анализа средних оценок по вовлеченности персонала в компании ООО ТД Ремикс выявлены следующие проблемные зоны:</w:t>
      </w:r>
    </w:p>
    <w:p w:rsidR="00C95FA0" w:rsidRPr="00871B9F" w:rsidRDefault="00C95FA0" w:rsidP="00B43C74">
      <w:pPr>
        <w:pStyle w:val="a5"/>
        <w:numPr>
          <w:ilvl w:val="0"/>
          <w:numId w:val="11"/>
        </w:numPr>
        <w:tabs>
          <w:tab w:val="clear" w:pos="709"/>
        </w:tabs>
      </w:pPr>
      <w:r w:rsidRPr="00871B9F">
        <w:t>Руководство компании недостаточно уделяет внимание на похвалу и поощрение сотрудников</w:t>
      </w:r>
      <w:r w:rsidR="003142AE" w:rsidRPr="003142AE">
        <w:t>;</w:t>
      </w:r>
    </w:p>
    <w:p w:rsidR="00C95FA0" w:rsidRPr="00871B9F" w:rsidRDefault="00C95FA0" w:rsidP="00B43C74">
      <w:pPr>
        <w:pStyle w:val="a5"/>
        <w:numPr>
          <w:ilvl w:val="0"/>
          <w:numId w:val="11"/>
        </w:numPr>
        <w:tabs>
          <w:tab w:val="clear" w:pos="709"/>
        </w:tabs>
      </w:pPr>
      <w:r w:rsidRPr="00871B9F">
        <w:t>Слабое понимание у сотрудников миссии и целей компании, как следствие у сотрудников нет полного понимания важности своей работы</w:t>
      </w:r>
      <w:r w:rsidR="003142AE" w:rsidRPr="003142AE">
        <w:t>;</w:t>
      </w:r>
    </w:p>
    <w:p w:rsidR="00C95FA0" w:rsidRPr="00871B9F" w:rsidRDefault="00C95FA0" w:rsidP="00B43C74">
      <w:pPr>
        <w:pStyle w:val="a5"/>
        <w:numPr>
          <w:ilvl w:val="0"/>
          <w:numId w:val="11"/>
        </w:numPr>
        <w:tabs>
          <w:tab w:val="clear" w:pos="709"/>
        </w:tabs>
      </w:pPr>
      <w:r w:rsidRPr="00871B9F">
        <w:t>Отсутствие в коллективе дружеской атмосферы</w:t>
      </w:r>
      <w:r w:rsidR="003142AE" w:rsidRPr="003142AE">
        <w:t>;</w:t>
      </w:r>
    </w:p>
    <w:p w:rsidR="00C95FA0" w:rsidRPr="00871B9F" w:rsidRDefault="00C95FA0" w:rsidP="00B43C74">
      <w:pPr>
        <w:pStyle w:val="a5"/>
        <w:numPr>
          <w:ilvl w:val="0"/>
          <w:numId w:val="11"/>
        </w:numPr>
        <w:tabs>
          <w:tab w:val="clear" w:pos="709"/>
        </w:tabs>
      </w:pPr>
      <w:r w:rsidRPr="00871B9F">
        <w:t>Компания предоставляет недостаточно возможностей для профессионального роста и развития сотрудников</w:t>
      </w:r>
      <w:r w:rsidR="003142AE" w:rsidRPr="003142AE">
        <w:t>.</w:t>
      </w:r>
    </w:p>
    <w:p w:rsidR="00C95FA0" w:rsidRPr="00871B9F" w:rsidRDefault="00C95FA0" w:rsidP="00C95FA0">
      <w:r w:rsidRPr="00871B9F">
        <w:t>Процент не вовлеченных сотрудников является значимым, что говорит о том, что 31% сотрудников не чувствуют поддержку компании, возможны из-за этого проблемы с мотивацией, нежеланием сотрудников выполнять свою работу эффективно и развиваться в своей специальности.</w:t>
      </w:r>
    </w:p>
    <w:p w:rsidR="00C95FA0" w:rsidRPr="00871B9F" w:rsidRDefault="00C95FA0" w:rsidP="00C95FA0">
      <w:r w:rsidRPr="00871B9F">
        <w:t>Перейдем к анализу результатов удовлетворенности сотрудников ООО ТД Ремикс. В таблице 4 представлены средние показатели удовл</w:t>
      </w:r>
      <w:r>
        <w:t>етворенности по каждому вопросу (см. Приложение 8).</w:t>
      </w:r>
    </w:p>
    <w:p w:rsidR="00C95FA0" w:rsidRPr="00871B9F" w:rsidRDefault="00C95FA0" w:rsidP="00C95FA0">
      <w:pPr>
        <w:pStyle w:val="-"/>
      </w:pPr>
      <w:r w:rsidRPr="00871B9F">
        <w:t>Средний уровень удовлетворенности сотрудников компании ООО ТД Ремикс по каждому из вопросов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fff"/>
            </w:pPr>
            <w:r w:rsidRPr="00871B9F">
              <w:t>Вопросы опроса по удовлетворённости сотрудников компании ООО ТД Ремикс</w:t>
            </w:r>
          </w:p>
        </w:tc>
        <w:tc>
          <w:tcPr>
            <w:tcW w:w="4673" w:type="dxa"/>
          </w:tcPr>
          <w:p w:rsidR="00C95FA0" w:rsidRPr="00871B9F" w:rsidRDefault="00C95FA0" w:rsidP="00FF1335">
            <w:pPr>
              <w:pStyle w:val="afff"/>
            </w:pPr>
            <w:r w:rsidRPr="00871B9F">
              <w:t>Средний уровень удовлетворенности сотрудников компании по каждому из вопросов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Возможностями самостоятельности, которую дает эта работа.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4,095238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2. Возможностью разнообразить решаемые задачи время от времени.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4,071429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3. Возможностью обеспечить достойное положение в обществе.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3,690476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4. Тем, как мой начальник относится к своим подчиненным.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4,214286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5. Компетентностью решений моего руководителя.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4,238095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6. Возможностями поступать так, что это не расходится с моей совестью.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4,333333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7. Тем, насколько моя работа обеспечивает мне уверенность в завтрашнем дне.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3,833333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lastRenderedPageBreak/>
              <w:t>8. Возможностями приносить пользу другим людям.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4,02381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9. Возможностями спрашивать с людей за то, что они должны были сделать.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3,52381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10. Возможностями реализовывать свои способности.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3,761905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11. Тем, как реализуется внутренняя политика компании.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3,357143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12. Уровнем оплаты и объемом работы, которую я выполняю.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3,52381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13. Возможностями повышения по службе.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3,5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14. Возможностями самому принимать решения на собственный страх и риск.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3,809524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15. Возможностями пробовать свои собственные методы работы.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4,047619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16. Условиями труда.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4,095238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17. Тем, как мои коллеги относятся друг к другу.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4,142857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18. Признанием, которое я получаю за хорошо сделанную работу.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3,928571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19. Своими достижениями в работе.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3,833333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20. Возможностями постоянно заниматься делом.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4,309524</w:t>
            </w:r>
          </w:p>
        </w:tc>
      </w:tr>
      <w:tr w:rsidR="00C95FA0" w:rsidRPr="00871B9F" w:rsidTr="00FF1335">
        <w:tc>
          <w:tcPr>
            <w:tcW w:w="4672" w:type="dxa"/>
          </w:tcPr>
          <w:p w:rsidR="00C95FA0" w:rsidRPr="00871B9F" w:rsidRDefault="00C95FA0" w:rsidP="00FF1335">
            <w:pPr>
              <w:pStyle w:val="ad"/>
            </w:pPr>
            <w:r w:rsidRPr="00871B9F">
              <w:t>Средний уровень удовлетворённости в компании ООО ТД Ремикс</w:t>
            </w:r>
          </w:p>
        </w:tc>
        <w:tc>
          <w:tcPr>
            <w:tcW w:w="4673" w:type="dxa"/>
            <w:vAlign w:val="bottom"/>
          </w:tcPr>
          <w:p w:rsidR="00C95FA0" w:rsidRPr="00871B9F" w:rsidRDefault="00C95FA0" w:rsidP="00FF1335">
            <w:pPr>
              <w:pStyle w:val="ad"/>
              <w:rPr>
                <w:rFonts w:cs="Times New Roman"/>
                <w:color w:val="000000"/>
              </w:rPr>
            </w:pPr>
            <w:r w:rsidRPr="00871B9F">
              <w:rPr>
                <w:rFonts w:cs="Times New Roman"/>
                <w:color w:val="000000"/>
              </w:rPr>
              <w:t>3,916667</w:t>
            </w:r>
          </w:p>
        </w:tc>
      </w:tr>
    </w:tbl>
    <w:p w:rsidR="00C95FA0" w:rsidRPr="00871B9F" w:rsidRDefault="00812570" w:rsidP="00C95FA0">
      <w:pPr>
        <w:pStyle w:val="aff3"/>
        <w:spacing w:before="0" w:beforeAutospacing="0" w:after="160" w:afterAutospacing="0"/>
      </w:pPr>
      <w:r>
        <w:t>Составлено автором</w:t>
      </w:r>
    </w:p>
    <w:p w:rsidR="00C95FA0" w:rsidRPr="004519E4" w:rsidRDefault="00C95FA0" w:rsidP="00C95FA0">
      <w:pPr>
        <w:pStyle w:val="afff6"/>
        <w:rPr>
          <w:lang w:val="ru-RU"/>
        </w:rPr>
      </w:pPr>
      <w:r w:rsidRPr="004519E4">
        <w:rPr>
          <w:lang w:val="ru-RU"/>
        </w:rPr>
        <w:t xml:space="preserve">Критически низкими показателями являются средние оценки по вопросам удовлетворенности сотрудников реализацией внутренней политикой компании – 3,3571, возможностью повышения по службе – 3,5. </w:t>
      </w:r>
    </w:p>
    <w:p w:rsidR="00C95FA0" w:rsidRPr="00FF1335" w:rsidRDefault="00C95FA0" w:rsidP="00FF1335">
      <w:pPr>
        <w:pStyle w:val="afff6"/>
        <w:rPr>
          <w:lang w:val="ru-RU"/>
        </w:rPr>
      </w:pPr>
      <w:r w:rsidRPr="004519E4">
        <w:rPr>
          <w:lang w:val="ru-RU"/>
        </w:rPr>
        <w:t>К вопросам, которые получили средние показатели, требующие внимания руководства, относятся следующие</w:t>
      </w:r>
      <w:r w:rsidRPr="00871B9F">
        <w:rPr>
          <w:lang w:val="ru-RU"/>
        </w:rPr>
        <w:t xml:space="preserve">: </w:t>
      </w:r>
      <w:r w:rsidRPr="004519E4">
        <w:rPr>
          <w:lang w:val="ru-RU"/>
        </w:rPr>
        <w:t xml:space="preserve">«Возможностью обеспечить достойное положение в обществе.» - </w:t>
      </w:r>
      <w:r w:rsidRPr="004519E4">
        <w:rPr>
          <w:rFonts w:cs="Times New Roman"/>
          <w:color w:val="000000"/>
          <w:lang w:val="ru-RU"/>
        </w:rPr>
        <w:t>3,6904</w:t>
      </w:r>
      <w:r w:rsidRPr="004519E4">
        <w:rPr>
          <w:lang w:val="ru-RU"/>
        </w:rPr>
        <w:t xml:space="preserve">, «Тем, насколько моя работа обеспечивает мне уверенность в завтрашнем дне.» - </w:t>
      </w:r>
      <w:r w:rsidRPr="004519E4">
        <w:rPr>
          <w:rFonts w:cs="Times New Roman"/>
          <w:color w:val="000000"/>
          <w:lang w:val="ru-RU"/>
        </w:rPr>
        <w:t>3,8333</w:t>
      </w:r>
      <w:r w:rsidRPr="004519E4">
        <w:rPr>
          <w:lang w:val="ru-RU"/>
        </w:rPr>
        <w:t xml:space="preserve">, «Возможностями спрашивать с людей за то, что они должны были сделать.» - </w:t>
      </w:r>
      <w:r w:rsidRPr="004519E4">
        <w:rPr>
          <w:rFonts w:cs="Times New Roman"/>
          <w:color w:val="000000"/>
          <w:lang w:val="ru-RU"/>
        </w:rPr>
        <w:t>3,5238</w:t>
      </w:r>
      <w:r w:rsidRPr="004519E4">
        <w:rPr>
          <w:lang w:val="ru-RU"/>
        </w:rPr>
        <w:t xml:space="preserve">, «Возможностями реализовывать свои способности.» - </w:t>
      </w:r>
      <w:r w:rsidRPr="004519E4">
        <w:rPr>
          <w:rFonts w:cs="Times New Roman"/>
          <w:color w:val="000000"/>
          <w:lang w:val="ru-RU"/>
        </w:rPr>
        <w:t>3,7619</w:t>
      </w:r>
      <w:r w:rsidRPr="004519E4">
        <w:rPr>
          <w:lang w:val="ru-RU"/>
        </w:rPr>
        <w:t xml:space="preserve">, «Уровнем оплаты и объемом работы, которую я выполняю.» - </w:t>
      </w:r>
      <w:r w:rsidRPr="004519E4">
        <w:rPr>
          <w:color w:val="000000"/>
          <w:lang w:val="ru-RU"/>
        </w:rPr>
        <w:t>3,5238</w:t>
      </w:r>
      <w:r w:rsidRPr="004519E4">
        <w:rPr>
          <w:lang w:val="ru-RU"/>
        </w:rPr>
        <w:t xml:space="preserve">, «Возможностями самому принимать решения на собственный страх и риск.» - </w:t>
      </w:r>
      <w:r w:rsidRPr="004519E4">
        <w:rPr>
          <w:rFonts w:cs="Times New Roman"/>
          <w:color w:val="000000"/>
          <w:lang w:val="ru-RU"/>
        </w:rPr>
        <w:t>3,8095</w:t>
      </w:r>
      <w:r w:rsidRPr="004519E4">
        <w:rPr>
          <w:lang w:val="ru-RU"/>
        </w:rPr>
        <w:t xml:space="preserve">, «Признанием, которое </w:t>
      </w:r>
      <w:r w:rsidRPr="004519E4">
        <w:rPr>
          <w:lang w:val="ru-RU"/>
        </w:rPr>
        <w:lastRenderedPageBreak/>
        <w:t xml:space="preserve">я получаю за хорошо сделанную работу.» - </w:t>
      </w:r>
      <w:r w:rsidRPr="004519E4">
        <w:rPr>
          <w:rFonts w:cs="Times New Roman"/>
          <w:color w:val="000000"/>
          <w:lang w:val="ru-RU"/>
        </w:rPr>
        <w:t>3,9285</w:t>
      </w:r>
      <w:r w:rsidRPr="004519E4">
        <w:rPr>
          <w:lang w:val="ru-RU"/>
        </w:rPr>
        <w:t xml:space="preserve">, «Своими достижениями в работе.» - </w:t>
      </w:r>
      <w:r w:rsidRPr="004519E4">
        <w:rPr>
          <w:rFonts w:cs="Times New Roman"/>
          <w:color w:val="000000"/>
          <w:lang w:val="ru-RU"/>
        </w:rPr>
        <w:t>3,8333</w:t>
      </w:r>
      <w:r w:rsidRPr="004519E4">
        <w:rPr>
          <w:color w:val="000000"/>
          <w:lang w:val="ru-RU"/>
        </w:rPr>
        <w:t>.</w:t>
      </w:r>
    </w:p>
    <w:p w:rsidR="00C95FA0" w:rsidRPr="00871B9F" w:rsidRDefault="00C95FA0" w:rsidP="00C95FA0">
      <w:r w:rsidRPr="00871B9F">
        <w:t>Средний уровень удовлетворенности в компании ООО ТД Ремикс составляет 3,9166, что близко к положительной оценке удовлетворенности сотрудников, однако также попадает в область значений, требующих внимания руководства и реализации ряда действий по улучшению данного показателя.</w:t>
      </w:r>
    </w:p>
    <w:p w:rsidR="00C95FA0" w:rsidRPr="00871B9F" w:rsidRDefault="00C95FA0" w:rsidP="00C95FA0">
      <w:r w:rsidRPr="00871B9F">
        <w:t>Далее были рассчитаны проценты удовлетворенных сотрудников и неудовлетворенных. Число сотрудников, показатель удовлетворенности которых составил 3,5 и ниже балла, оказалось 12 человек из 42 сотрудников. Произведя подсчет получился следующий результат – процент удовлетворенных сотрудников составил 71% и процент неудовлетворенных сотрудников – 29%. Стоит отметить, что проценты вовлеченных и удовлетворенных сотрудников приблизительно равны (69% и 71% соответственно).</w:t>
      </w:r>
    </w:p>
    <w:p w:rsidR="00C95FA0" w:rsidRPr="00871B9F" w:rsidRDefault="00C95FA0" w:rsidP="00C95FA0">
      <w:r w:rsidRPr="00871B9F">
        <w:t>По результатам анализа средних показателей удовлетворенности сотрудников можно сделать следующие выводы: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Оплата труда не соответствует ожиданиям сотрудников, как следствие, сотрудники не могут обеспечить желаемое положение в обществе, есть риск выгорания сотрудников, поскольку возможен вариант, что выполняемый объем работы не соответствует размеру финансового вознаграждения сотрудн</w:t>
      </w:r>
      <w:r w:rsidR="003142AE">
        <w:t>ика;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Отсутствие в рабочем коллективе уверенности в ст</w:t>
      </w:r>
      <w:r w:rsidR="003142AE">
        <w:t>абильности и поддержке компании;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Недостаточное нематериальное вознаграждение от руководства компании – люди перестают ощущать ценность своей работы, не видя благодарность от руководителя, как следствие снижается моти</w:t>
      </w:r>
      <w:r w:rsidR="003142AE">
        <w:t>вация и эффективность работника;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Компания не предоставляет достаточно возможностей д</w:t>
      </w:r>
      <w:r w:rsidR="003142AE">
        <w:t>ля карьерного роста сотрудников;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Большинство сотрудников компании не понимают или не разделяют политику к</w:t>
      </w:r>
      <w:r w:rsidR="003142AE">
        <w:t>омпании (возможны оба варианта);</w:t>
      </w:r>
    </w:p>
    <w:p w:rsidR="00C95FA0" w:rsidRPr="00871B9F" w:rsidRDefault="00C95FA0" w:rsidP="00B43C74">
      <w:pPr>
        <w:pStyle w:val="a5"/>
        <w:numPr>
          <w:ilvl w:val="0"/>
          <w:numId w:val="12"/>
        </w:numPr>
        <w:tabs>
          <w:tab w:val="clear" w:pos="709"/>
        </w:tabs>
      </w:pPr>
      <w:r w:rsidRPr="00871B9F">
        <w:t>Создано недостаточно условий для профессионального развития сотрудников, сотрудники ощущают, что не в полной мере реализуют свои способности.</w:t>
      </w:r>
    </w:p>
    <w:p w:rsidR="00C95FA0" w:rsidRPr="00871B9F" w:rsidRDefault="00C95FA0" w:rsidP="00C95FA0">
      <w:r w:rsidRPr="00871B9F">
        <w:t xml:space="preserve">В соответствии с методом оценки экспресс-методики по изучению психологического климата в коллективе (О.С. </w:t>
      </w:r>
      <w:proofErr w:type="spellStart"/>
      <w:r w:rsidRPr="00871B9F">
        <w:t>Михалюк</w:t>
      </w:r>
      <w:proofErr w:type="spellEnd"/>
      <w:r w:rsidRPr="00871B9F">
        <w:t xml:space="preserve"> и А.Ю. </w:t>
      </w:r>
      <w:proofErr w:type="spellStart"/>
      <w:r w:rsidRPr="00871B9F">
        <w:t>Шалыто</w:t>
      </w:r>
      <w:proofErr w:type="spellEnd"/>
      <w:r w:rsidRPr="00871B9F">
        <w:t xml:space="preserve">) была создана </w:t>
      </w:r>
      <w:r w:rsidRPr="00871B9F">
        <w:lastRenderedPageBreak/>
        <w:t>таблица по каждому из компонентов организационного климата. Данная таблица представлена в приложении 9.</w:t>
      </w:r>
    </w:p>
    <w:p w:rsidR="00C95FA0" w:rsidRPr="00871B9F" w:rsidRDefault="00C95FA0" w:rsidP="00C95FA0">
      <w:r w:rsidRPr="00871B9F">
        <w:t>По результатам данной таблицы было подсчитано количество плюсов и минусов по эмоциональному, когнитивному и поведенческому компонентам, результаты представлены в таблицах 5,6,7.</w:t>
      </w:r>
    </w:p>
    <w:p w:rsidR="00C95FA0" w:rsidRPr="00871B9F" w:rsidRDefault="00C95FA0" w:rsidP="00C95FA0">
      <w:pPr>
        <w:pStyle w:val="-"/>
      </w:pPr>
      <w:r w:rsidRPr="00871B9F">
        <w:t>Расчет средней оценки по эмоциональному компоненту организационного климата в компании ООО ТД Ремикс</w:t>
      </w:r>
    </w:p>
    <w:tbl>
      <w:tblPr>
        <w:tblW w:w="6280" w:type="dxa"/>
        <w:jc w:val="center"/>
        <w:tblLook w:val="04A0" w:firstRow="1" w:lastRow="0" w:firstColumn="1" w:lastColumn="0" w:noHBand="0" w:noVBand="1"/>
      </w:tblPr>
      <w:tblGrid>
        <w:gridCol w:w="4051"/>
        <w:gridCol w:w="2229"/>
      </w:tblGrid>
      <w:tr w:rsidR="00C95FA0" w:rsidRPr="00871B9F" w:rsidTr="00FF1335">
        <w:trPr>
          <w:trHeight w:val="288"/>
          <w:jc w:val="center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fff"/>
            </w:pPr>
            <w:r w:rsidRPr="00871B9F">
              <w:t>Эмоциональный компонент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Кол-во «+» =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31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 xml:space="preserve">Кол-во 0 =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11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 xml:space="preserve">Кол-во «-»=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Средняя оценка по выборке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0,738095238</w:t>
            </w:r>
          </w:p>
        </w:tc>
      </w:tr>
    </w:tbl>
    <w:p w:rsidR="00C95FA0" w:rsidRPr="00871B9F" w:rsidRDefault="00812570" w:rsidP="00C95FA0">
      <w:pPr>
        <w:ind w:firstLine="0"/>
      </w:pPr>
      <w:r>
        <w:t xml:space="preserve">                         Составлено автором</w:t>
      </w:r>
    </w:p>
    <w:p w:rsidR="00C95FA0" w:rsidRPr="00871B9F" w:rsidRDefault="00C95FA0" w:rsidP="00C95FA0">
      <w:pPr>
        <w:pStyle w:val="-"/>
      </w:pPr>
      <w:r w:rsidRPr="00871B9F">
        <w:t xml:space="preserve">Расчет средней оценки по </w:t>
      </w:r>
      <w:proofErr w:type="spellStart"/>
      <w:r w:rsidRPr="00871B9F">
        <w:t>конитивному</w:t>
      </w:r>
      <w:proofErr w:type="spellEnd"/>
      <w:r w:rsidRPr="00871B9F">
        <w:t xml:space="preserve"> компоненту организационного климата в компании ООО ТД Ремикс</w:t>
      </w:r>
    </w:p>
    <w:tbl>
      <w:tblPr>
        <w:tblW w:w="6280" w:type="dxa"/>
        <w:jc w:val="center"/>
        <w:tblLook w:val="04A0" w:firstRow="1" w:lastRow="0" w:firstColumn="1" w:lastColumn="0" w:noHBand="0" w:noVBand="1"/>
      </w:tblPr>
      <w:tblGrid>
        <w:gridCol w:w="4051"/>
        <w:gridCol w:w="2229"/>
      </w:tblGrid>
      <w:tr w:rsidR="00C95FA0" w:rsidRPr="00871B9F" w:rsidTr="00FF1335">
        <w:trPr>
          <w:trHeight w:val="288"/>
          <w:jc w:val="center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fff"/>
              <w:rPr>
                <w:lang w:eastAsia="ru-RU"/>
              </w:rPr>
            </w:pPr>
            <w:r w:rsidRPr="00871B9F">
              <w:rPr>
                <w:lang w:eastAsia="ru-RU"/>
              </w:rPr>
              <w:t>Когнитивный компонент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Кол-во «+» =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17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 xml:space="preserve">Кол-во 0 =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17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 xml:space="preserve">Кол-во - =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8</w:t>
            </w:r>
          </w:p>
        </w:tc>
      </w:tr>
      <w:tr w:rsidR="00C95FA0" w:rsidRPr="00871B9F" w:rsidTr="00FF1335">
        <w:trPr>
          <w:trHeight w:val="288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Ср. оценка по выборке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0,214285714</w:t>
            </w:r>
          </w:p>
        </w:tc>
      </w:tr>
    </w:tbl>
    <w:p w:rsidR="00C95FA0" w:rsidRPr="00871B9F" w:rsidRDefault="00812570" w:rsidP="00C95FA0">
      <w:pPr>
        <w:ind w:firstLine="0"/>
      </w:pPr>
      <w:r>
        <w:t xml:space="preserve">                         Составлено автором</w:t>
      </w:r>
    </w:p>
    <w:p w:rsidR="00C95FA0" w:rsidRPr="00871B9F" w:rsidRDefault="00C95FA0" w:rsidP="00C95FA0">
      <w:pPr>
        <w:pStyle w:val="-"/>
      </w:pPr>
      <w:r w:rsidRPr="00871B9F">
        <w:t>Расчет средней оценки по поведенческому компоненту организационного климата в компании ООО ТД Ремикс</w:t>
      </w:r>
    </w:p>
    <w:tbl>
      <w:tblPr>
        <w:tblStyle w:val="ae"/>
        <w:tblW w:w="6280" w:type="dxa"/>
        <w:jc w:val="center"/>
        <w:tblLook w:val="04A0" w:firstRow="1" w:lastRow="0" w:firstColumn="1" w:lastColumn="0" w:noHBand="0" w:noVBand="1"/>
      </w:tblPr>
      <w:tblGrid>
        <w:gridCol w:w="4051"/>
        <w:gridCol w:w="2229"/>
      </w:tblGrid>
      <w:tr w:rsidR="00C95FA0" w:rsidRPr="00871B9F" w:rsidTr="000D4550">
        <w:trPr>
          <w:trHeight w:val="288"/>
          <w:jc w:val="center"/>
        </w:trPr>
        <w:tc>
          <w:tcPr>
            <w:tcW w:w="6280" w:type="dxa"/>
            <w:gridSpan w:val="2"/>
            <w:noWrap/>
            <w:hideMark/>
          </w:tcPr>
          <w:p w:rsidR="00C95FA0" w:rsidRPr="00871B9F" w:rsidRDefault="00C95FA0" w:rsidP="00FF1335">
            <w:pPr>
              <w:pStyle w:val="afff"/>
              <w:rPr>
                <w:lang w:eastAsia="ru-RU"/>
              </w:rPr>
            </w:pPr>
            <w:r w:rsidRPr="00871B9F">
              <w:rPr>
                <w:lang w:eastAsia="ru-RU"/>
              </w:rPr>
              <w:t>Поведенческий компонент</w:t>
            </w:r>
          </w:p>
        </w:tc>
      </w:tr>
      <w:tr w:rsidR="00C95FA0" w:rsidRPr="00871B9F" w:rsidTr="000D4550">
        <w:trPr>
          <w:trHeight w:val="288"/>
          <w:jc w:val="center"/>
        </w:trPr>
        <w:tc>
          <w:tcPr>
            <w:tcW w:w="4051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Кол-во «+» =</w:t>
            </w:r>
          </w:p>
        </w:tc>
        <w:tc>
          <w:tcPr>
            <w:tcW w:w="2229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16</w:t>
            </w:r>
          </w:p>
        </w:tc>
      </w:tr>
      <w:tr w:rsidR="00C95FA0" w:rsidRPr="00871B9F" w:rsidTr="000D4550">
        <w:trPr>
          <w:trHeight w:val="288"/>
          <w:jc w:val="center"/>
        </w:trPr>
        <w:tc>
          <w:tcPr>
            <w:tcW w:w="4051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 xml:space="preserve">Кол-во 0 = </w:t>
            </w:r>
          </w:p>
        </w:tc>
        <w:tc>
          <w:tcPr>
            <w:tcW w:w="2229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21</w:t>
            </w:r>
          </w:p>
        </w:tc>
      </w:tr>
      <w:tr w:rsidR="00C95FA0" w:rsidRPr="00871B9F" w:rsidTr="000D4550">
        <w:trPr>
          <w:trHeight w:val="288"/>
          <w:jc w:val="center"/>
        </w:trPr>
        <w:tc>
          <w:tcPr>
            <w:tcW w:w="4051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 xml:space="preserve">Кол-во «-» = </w:t>
            </w:r>
          </w:p>
        </w:tc>
        <w:tc>
          <w:tcPr>
            <w:tcW w:w="2229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5</w:t>
            </w:r>
          </w:p>
        </w:tc>
      </w:tr>
      <w:tr w:rsidR="00C95FA0" w:rsidRPr="00871B9F" w:rsidTr="000D4550">
        <w:trPr>
          <w:trHeight w:val="288"/>
          <w:jc w:val="center"/>
        </w:trPr>
        <w:tc>
          <w:tcPr>
            <w:tcW w:w="4051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Ср. оценка по выборке</w:t>
            </w:r>
          </w:p>
        </w:tc>
        <w:tc>
          <w:tcPr>
            <w:tcW w:w="2229" w:type="dxa"/>
            <w:noWrap/>
            <w:hideMark/>
          </w:tcPr>
          <w:p w:rsidR="00C95FA0" w:rsidRPr="00871B9F" w:rsidRDefault="00C95FA0" w:rsidP="00FF1335">
            <w:pPr>
              <w:pStyle w:val="ad"/>
              <w:rPr>
                <w:lang w:eastAsia="ru-RU"/>
              </w:rPr>
            </w:pPr>
            <w:r w:rsidRPr="00871B9F">
              <w:rPr>
                <w:lang w:eastAsia="ru-RU"/>
              </w:rPr>
              <w:t>0,261904762</w:t>
            </w:r>
          </w:p>
        </w:tc>
      </w:tr>
    </w:tbl>
    <w:p w:rsidR="00FF1335" w:rsidRDefault="00812570" w:rsidP="000D4550">
      <w:pPr>
        <w:ind w:firstLine="0"/>
      </w:pPr>
      <w:r>
        <w:t xml:space="preserve">                         Составлено автором</w:t>
      </w:r>
    </w:p>
    <w:p w:rsidR="00B81A3A" w:rsidRDefault="00C95FA0" w:rsidP="00C95FA0">
      <w:r w:rsidRPr="00871B9F">
        <w:t xml:space="preserve">По формулам, которые были представлены в предыдущей части эмпирического исследования были рассчитаны средние оценки по каждому из компонентов: эмоциональный компонент организационного климата в компании ТД Ремикс составил 0,738, что говорит о том, что в коллективе отношения дружественные и позитивные, когнитивный компонент равен 0,2142, а поведенческий компонент составил 0,2619. </w:t>
      </w:r>
      <w:r w:rsidRPr="00871B9F">
        <w:lastRenderedPageBreak/>
        <w:t xml:space="preserve">Значения когнитивного и поведенческого компонентов входят в континуум от -0,33 до 0,33, а это означает, что значения относятся к группе противоречивых и неопределенных. </w:t>
      </w:r>
    </w:p>
    <w:p w:rsidR="00B81A3A" w:rsidRDefault="00C95FA0" w:rsidP="00C95FA0">
      <w:r w:rsidRPr="00871B9F">
        <w:t>Средняя оценка по когнитивному компоненту говорит о том, что в целом люди общаются в коллективе, но имеют недостаточное количество знаний друг о друге, не могут в полной мере описать деловые или личные качества</w:t>
      </w:r>
      <w:r w:rsidR="00B81A3A">
        <w:t xml:space="preserve"> большинства членов коллектива.</w:t>
      </w:r>
    </w:p>
    <w:p w:rsidR="00C95FA0" w:rsidRPr="008128FD" w:rsidRDefault="00C95FA0" w:rsidP="00C95FA0">
      <w:pPr>
        <w:rPr>
          <w:rFonts w:cs="Times New Roman"/>
          <w:i/>
        </w:rPr>
      </w:pPr>
      <w:r w:rsidRPr="00871B9F">
        <w:t>На вопросы поведенческого компонента, например, на вопрос «</w:t>
      </w:r>
      <w:r w:rsidRPr="00871B9F">
        <w:rPr>
          <w:rFonts w:cs="Times New Roman"/>
        </w:rPr>
        <w:t>Считаете ли Вы, что было бы хорошо, если бы члены коллектива жили близко друг от друга?» 30 человек из 42 ответили, что им «все равно», а на вопрос, который касается совместного отпуска с коллегами, 15 сотрудников из 42 человек ответили, что «это меня бы совершенно не устроило».</w:t>
      </w:r>
      <w:r w:rsidR="00B81A3A">
        <w:rPr>
          <w:rFonts w:cs="Times New Roman"/>
        </w:rPr>
        <w:t xml:space="preserve"> Результаты по поведенческому компоненту говорят о том, что в коллективе недостаточно сплоченности и дружеской поддерживающей атмосферы. </w:t>
      </w:r>
    </w:p>
    <w:p w:rsidR="008128FD" w:rsidRPr="008128FD" w:rsidRDefault="008128FD" w:rsidP="008128FD">
      <w:r w:rsidRPr="008128FD">
        <w:t xml:space="preserve">Как видно из результатов по когнитивному компоненту, люди недостаточно хорошо знают друг друга. Поскольку компоненты организационного климата </w:t>
      </w:r>
      <w:proofErr w:type="spellStart"/>
      <w:r w:rsidRPr="008128FD">
        <w:t>взаимосвязны</w:t>
      </w:r>
      <w:proofErr w:type="spellEnd"/>
      <w:r w:rsidRPr="008128FD">
        <w:t>, когнитивный компонент влияет на поведенческий компонент. Результаты по поведенческому компоненту говорят о том, что в коллективе недостаточно сплоченности и дружеской поддерживающей атмосферы.</w:t>
      </w:r>
    </w:p>
    <w:p w:rsidR="00C95FA0" w:rsidRPr="00871B9F" w:rsidRDefault="00C95FA0" w:rsidP="00C95FA0">
      <w:r w:rsidRPr="00871B9F">
        <w:rPr>
          <w:rFonts w:cs="Times New Roman"/>
        </w:rPr>
        <w:t xml:space="preserve">Чтобы оценить среднее значение по всем трем компонентам, необходимо также разделить значения – те, что попадают в промежуток от +0,33 до 1, можно отметить как положительные, от -0,33 до +0,33 – неопределенные, противоречивые и от -1 до -0,33 – отрицательные оценки. Эмоциональный компонент организационного климата в компании ТД Ремикс оценивается как положительный, а когнитивный и поведенческий компоненты попадают в промежуток от -0,33 до 0,33, поэтому являются противоречивыми. Поскольку два из трех компонентов организационного климата в компании являются противоречивыми, то климат в компании ТД Ремикс можно </w:t>
      </w:r>
      <w:r w:rsidR="00FF1335">
        <w:rPr>
          <w:rFonts w:cs="Times New Roman"/>
        </w:rPr>
        <w:t xml:space="preserve">оценить </w:t>
      </w:r>
      <w:r w:rsidRPr="00871B9F">
        <w:rPr>
          <w:rFonts w:cs="Times New Roman"/>
        </w:rPr>
        <w:t>как неопределенный, то есть руководству компании нужно обратить внимание на создание более благоприятного организационного климата для работников.</w:t>
      </w:r>
    </w:p>
    <w:p w:rsidR="00C95FA0" w:rsidRPr="00871B9F" w:rsidRDefault="00C95FA0" w:rsidP="00C95FA0">
      <w:pPr>
        <w:pStyle w:val="2"/>
      </w:pPr>
      <w:bookmarkStart w:id="18" w:name="_Toc104570218"/>
      <w:r w:rsidRPr="00871B9F">
        <w:t>2.5. Оценка состояния организационного климата в компании ООО ТД Ремикс</w:t>
      </w:r>
      <w:bookmarkEnd w:id="18"/>
    </w:p>
    <w:p w:rsidR="00C95FA0" w:rsidRPr="00871B9F" w:rsidRDefault="00C95FA0" w:rsidP="00C95FA0">
      <w:r w:rsidRPr="00871B9F">
        <w:t xml:space="preserve">По результатам проведенного анкетирования и </w:t>
      </w:r>
      <w:proofErr w:type="spellStart"/>
      <w:r w:rsidRPr="00871B9F">
        <w:t>полуструтурированного</w:t>
      </w:r>
      <w:proofErr w:type="spellEnd"/>
      <w:r w:rsidRPr="00871B9F">
        <w:t xml:space="preserve"> интервью с </w:t>
      </w:r>
      <w:r w:rsidRPr="00871B9F">
        <w:rPr>
          <w:lang w:val="en-US"/>
        </w:rPr>
        <w:t>HR</w:t>
      </w:r>
      <w:r w:rsidRPr="00871B9F">
        <w:t>-директором компании ООО ТД Ремикс и анализа внутренней документации компании</w:t>
      </w:r>
      <w:r>
        <w:t>, получены следующие данные</w:t>
      </w:r>
      <w:r w:rsidRPr="00871B9F">
        <w:t>:</w:t>
      </w:r>
    </w:p>
    <w:p w:rsidR="00C95FA0" w:rsidRPr="00871B9F" w:rsidRDefault="00C95FA0" w:rsidP="00B43C74">
      <w:pPr>
        <w:pStyle w:val="a5"/>
        <w:numPr>
          <w:ilvl w:val="0"/>
          <w:numId w:val="15"/>
        </w:numPr>
        <w:tabs>
          <w:tab w:val="clear" w:pos="709"/>
        </w:tabs>
      </w:pPr>
      <w:r w:rsidRPr="00871B9F">
        <w:t>Высокий</w:t>
      </w:r>
      <w:r>
        <w:t xml:space="preserve"> показатель текучести персонала</w:t>
      </w:r>
      <w:r>
        <w:rPr>
          <w:lang w:val="en-US"/>
        </w:rPr>
        <w:t>;</w:t>
      </w:r>
    </w:p>
    <w:p w:rsidR="00C95FA0" w:rsidRPr="00871B9F" w:rsidRDefault="00C95FA0" w:rsidP="00B43C74">
      <w:pPr>
        <w:pStyle w:val="a5"/>
        <w:numPr>
          <w:ilvl w:val="0"/>
          <w:numId w:val="15"/>
        </w:numPr>
        <w:tabs>
          <w:tab w:val="clear" w:pos="709"/>
        </w:tabs>
      </w:pPr>
      <w:r w:rsidRPr="00871B9F">
        <w:t>Отсутствует система оценки сотрудников</w:t>
      </w:r>
      <w:r>
        <w:rPr>
          <w:lang w:val="en-US"/>
        </w:rPr>
        <w:t>;</w:t>
      </w:r>
    </w:p>
    <w:p w:rsidR="00C95FA0" w:rsidRPr="00871B9F" w:rsidRDefault="00C95FA0" w:rsidP="00B43C74">
      <w:pPr>
        <w:pStyle w:val="a5"/>
        <w:numPr>
          <w:ilvl w:val="0"/>
          <w:numId w:val="15"/>
        </w:numPr>
        <w:tabs>
          <w:tab w:val="clear" w:pos="709"/>
        </w:tabs>
      </w:pPr>
      <w:r w:rsidRPr="00871B9F">
        <w:t>Отсутствует корпоративный кодекс и положение о корпоративной культуре</w:t>
      </w:r>
      <w:r w:rsidRPr="0060103C">
        <w:t>;</w:t>
      </w:r>
    </w:p>
    <w:p w:rsidR="00C95FA0" w:rsidRPr="00871B9F" w:rsidRDefault="00C95FA0" w:rsidP="00B43C74">
      <w:pPr>
        <w:pStyle w:val="a5"/>
        <w:numPr>
          <w:ilvl w:val="0"/>
          <w:numId w:val="15"/>
        </w:numPr>
        <w:tabs>
          <w:tab w:val="clear" w:pos="709"/>
        </w:tabs>
      </w:pPr>
      <w:r w:rsidRPr="00871B9F">
        <w:lastRenderedPageBreak/>
        <w:t>Средние показатели удовлетворенности и вовлеченности не являются критичными, однако требуют внимания руководства и принятия мер по улучшению данных показателей</w:t>
      </w:r>
      <w:r w:rsidRPr="0060103C">
        <w:t>;</w:t>
      </w:r>
    </w:p>
    <w:p w:rsidR="00C95FA0" w:rsidRPr="00871B9F" w:rsidRDefault="00C95FA0" w:rsidP="00B43C74">
      <w:pPr>
        <w:pStyle w:val="a5"/>
        <w:numPr>
          <w:ilvl w:val="0"/>
          <w:numId w:val="15"/>
        </w:numPr>
        <w:tabs>
          <w:tab w:val="clear" w:pos="709"/>
        </w:tabs>
      </w:pPr>
      <w:r w:rsidRPr="00871B9F">
        <w:t>Организационный климат в компании оценивается как противоречивый, также требует улучшения</w:t>
      </w:r>
      <w:r w:rsidRPr="0060103C">
        <w:t>.</w:t>
      </w:r>
    </w:p>
    <w:p w:rsidR="00C95FA0" w:rsidRPr="00871B9F" w:rsidRDefault="00C95FA0" w:rsidP="00C95FA0">
      <w:r w:rsidRPr="00871B9F">
        <w:t>Суммируя вышеперечисленные факты, мы приходим к выводу, что в компании необходимо провести ряд комплексных улучшений организационного климата в различных рабочих аспектах сотрудников: психологических, физических, личных, социальных, для повышения уровня благопол</w:t>
      </w:r>
      <w:r w:rsidR="002479D3">
        <w:t>учия сотрудников и их продуктивности</w:t>
      </w:r>
      <w:r>
        <w:t>, и, как следствие, повышения</w:t>
      </w:r>
      <w:r w:rsidRPr="00871B9F">
        <w:t xml:space="preserve"> эффективности работы компании ООО ТД Ремикс.</w:t>
      </w:r>
      <w:r>
        <w:t xml:space="preserve"> Для улучшения данных</w:t>
      </w:r>
      <w:r w:rsidRPr="00871B9F">
        <w:t xml:space="preserve"> аспектов компании предлагается </w:t>
      </w:r>
      <w:r w:rsidRPr="002479D3">
        <w:t xml:space="preserve">применить программу </w:t>
      </w:r>
      <w:r w:rsidRPr="002479D3">
        <w:rPr>
          <w:lang w:val="en-US"/>
        </w:rPr>
        <w:t>well</w:t>
      </w:r>
      <w:r w:rsidRPr="002479D3">
        <w:t>-</w:t>
      </w:r>
      <w:r w:rsidRPr="002479D3">
        <w:rPr>
          <w:lang w:val="en-US"/>
        </w:rPr>
        <w:t>being</w:t>
      </w:r>
      <w:r w:rsidRPr="002479D3">
        <w:t>, которая позволит повысить уровень благополучия сотрудников и друг</w:t>
      </w:r>
      <w:r w:rsidRPr="00871B9F">
        <w:t>их показателей, описанных выше.</w:t>
      </w:r>
    </w:p>
    <w:p w:rsidR="00C95FA0" w:rsidRPr="00871B9F" w:rsidRDefault="00C95FA0" w:rsidP="00C95FA0">
      <w:pPr>
        <w:pStyle w:val="1"/>
      </w:pPr>
      <w:bookmarkStart w:id="19" w:name="_Toc104570219"/>
      <w:r w:rsidRPr="00871B9F">
        <w:lastRenderedPageBreak/>
        <w:t>Глава 3. Практические рекомендации для компании ООО ТД Ремикс</w:t>
      </w:r>
      <w:bookmarkEnd w:id="19"/>
    </w:p>
    <w:p w:rsidR="00C95FA0" w:rsidRPr="003D09F0" w:rsidRDefault="00C95FA0" w:rsidP="00C95FA0">
      <w:pPr>
        <w:pStyle w:val="2"/>
      </w:pPr>
      <w:bookmarkStart w:id="20" w:name="_Toc104570220"/>
      <w:r w:rsidRPr="00871B9F">
        <w:t xml:space="preserve">3.1 </w:t>
      </w:r>
      <w:r w:rsidRPr="003D09F0">
        <w:t xml:space="preserve">Разработка программы </w:t>
      </w:r>
      <w:r w:rsidRPr="003D09F0">
        <w:rPr>
          <w:lang w:val="en-US"/>
        </w:rPr>
        <w:t>well</w:t>
      </w:r>
      <w:r w:rsidRPr="003D09F0">
        <w:t>-</w:t>
      </w:r>
      <w:r w:rsidRPr="003D09F0">
        <w:rPr>
          <w:lang w:val="en-US"/>
        </w:rPr>
        <w:t>being</w:t>
      </w:r>
      <w:r w:rsidRPr="003D09F0">
        <w:t xml:space="preserve"> для компании ООО ТД Ремикс</w:t>
      </w:r>
      <w:bookmarkEnd w:id="20"/>
    </w:p>
    <w:p w:rsidR="00C95FA0" w:rsidRPr="003D09F0" w:rsidRDefault="00C95FA0" w:rsidP="00C95FA0">
      <w:r w:rsidRPr="003D09F0">
        <w:t xml:space="preserve">Какие проблемы поможет решить программа </w:t>
      </w:r>
      <w:r w:rsidRPr="003D09F0">
        <w:rPr>
          <w:lang w:val="en-US"/>
        </w:rPr>
        <w:t>well</w:t>
      </w:r>
      <w:r w:rsidRPr="003D09F0">
        <w:t>-</w:t>
      </w:r>
      <w:r w:rsidRPr="003D09F0">
        <w:rPr>
          <w:lang w:val="en-US"/>
        </w:rPr>
        <w:t>being</w:t>
      </w:r>
      <w:r w:rsidRPr="003D09F0">
        <w:t>?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>Снизить коэффициент текучесть персонала</w:t>
      </w:r>
      <w:r w:rsidRPr="003D09F0">
        <w:rPr>
          <w:lang w:val="en-US"/>
        </w:rPr>
        <w:t>;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>Увеличить показатель удовлетворенности сотрудников</w:t>
      </w:r>
      <w:r w:rsidRPr="003D09F0">
        <w:rPr>
          <w:lang w:val="en-US"/>
        </w:rPr>
        <w:t>;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>Увеличить показатель вовлеченности сотрудников</w:t>
      </w:r>
      <w:r w:rsidRPr="003D09F0">
        <w:rPr>
          <w:lang w:val="en-US"/>
        </w:rPr>
        <w:t>;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>Повысить лояльность сотрудников к компании;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>Увеличить продуктивность сотрудников;</w:t>
      </w:r>
    </w:p>
    <w:p w:rsidR="00C95FA0" w:rsidRPr="003D09F0" w:rsidRDefault="00C95FA0" w:rsidP="00B43C74">
      <w:pPr>
        <w:pStyle w:val="a5"/>
        <w:numPr>
          <w:ilvl w:val="0"/>
          <w:numId w:val="14"/>
        </w:numPr>
        <w:tabs>
          <w:tab w:val="clear" w:pos="709"/>
        </w:tabs>
      </w:pPr>
      <w:r w:rsidRPr="003D09F0">
        <w:t xml:space="preserve">Организационный климат в компании станет </w:t>
      </w:r>
      <w:r w:rsidR="004563DB" w:rsidRPr="003D09F0">
        <w:t xml:space="preserve">более </w:t>
      </w:r>
      <w:r w:rsidRPr="003D09F0">
        <w:t>благоприятным.</w:t>
      </w:r>
    </w:p>
    <w:p w:rsidR="00C95FA0" w:rsidRPr="00871B9F" w:rsidRDefault="00C95FA0" w:rsidP="00C95FA0">
      <w:r w:rsidRPr="00871B9F">
        <w:t xml:space="preserve">Прежде, чем руководство компании приступит к реализации программы </w:t>
      </w:r>
      <w:r w:rsidRPr="00871B9F">
        <w:rPr>
          <w:lang w:val="en-US"/>
        </w:rPr>
        <w:t>well</w:t>
      </w:r>
      <w:r w:rsidRPr="00871B9F">
        <w:t>-</w:t>
      </w:r>
      <w:r w:rsidRPr="00871B9F">
        <w:rPr>
          <w:lang w:val="en-US"/>
        </w:rPr>
        <w:t>being</w:t>
      </w:r>
      <w:r w:rsidRPr="00871B9F">
        <w:t xml:space="preserve">, </w:t>
      </w:r>
      <w:r w:rsidRPr="00871B9F">
        <w:rPr>
          <w:lang w:val="en-US"/>
        </w:rPr>
        <w:t>HR</w:t>
      </w:r>
      <w:r w:rsidRPr="00871B9F">
        <w:t xml:space="preserve">-отделу совместно с топ-менеджерами компании необходимо составить положение о корпоративной культуре и затем ознакомить всех сотрудников с данным документом. Сотрудники должны понимать цели, миссию и планы компании для того, чтобы осознать важность собственной работы, роли компании в жизни общества. Ознакомление сотрудников с положением о корпоративной культуре важно провести лично со всем коллективом (возможно разделение на две группы – офисные сотрудники и рабочий персонал) в виде структурированной и красочной презентации. Презентовать аспекты корпоративной культуры компании следует управляющему совместно с </w:t>
      </w:r>
      <w:r w:rsidRPr="00871B9F">
        <w:rPr>
          <w:lang w:val="en-US"/>
        </w:rPr>
        <w:t>HR</w:t>
      </w:r>
      <w:r w:rsidRPr="00871B9F">
        <w:t>-директором компании.</w:t>
      </w:r>
    </w:p>
    <w:p w:rsidR="006667FE" w:rsidRDefault="00C95FA0" w:rsidP="00457D16">
      <w:r w:rsidRPr="00871B9F">
        <w:t xml:space="preserve">После этого, необходимо дать время (от 2 до 3 месяца) сотрудникам на принятие корпоративной культуры лично каждым сотрудником и коллективом в целом. Затем приступить к реализации </w:t>
      </w:r>
      <w:r w:rsidRPr="002479D3">
        <w:t xml:space="preserve">программы </w:t>
      </w:r>
      <w:r w:rsidRPr="002479D3">
        <w:rPr>
          <w:lang w:val="en-US"/>
        </w:rPr>
        <w:t>well</w:t>
      </w:r>
      <w:r w:rsidRPr="002479D3">
        <w:t>-</w:t>
      </w:r>
      <w:r w:rsidRPr="002479D3">
        <w:rPr>
          <w:lang w:val="en-US"/>
        </w:rPr>
        <w:t>being</w:t>
      </w:r>
      <w:r w:rsidRPr="002479D3">
        <w:t xml:space="preserve"> для повышения уро</w:t>
      </w:r>
      <w:r w:rsidR="003D09F0" w:rsidRPr="002479D3">
        <w:t>вня благополучия и продуктивности</w:t>
      </w:r>
      <w:r w:rsidRPr="002479D3">
        <w:t xml:space="preserve"> сотрудников. Важно, также, отметить, что разработанная в данном исследовании программа </w:t>
      </w:r>
      <w:r w:rsidRPr="002479D3">
        <w:rPr>
          <w:lang w:val="en-US"/>
        </w:rPr>
        <w:t>well</w:t>
      </w:r>
      <w:r w:rsidRPr="002479D3">
        <w:t>-</w:t>
      </w:r>
      <w:r w:rsidRPr="002479D3">
        <w:rPr>
          <w:lang w:val="en-US"/>
        </w:rPr>
        <w:t>being</w:t>
      </w:r>
      <w:r w:rsidRPr="002479D3">
        <w:t xml:space="preserve"> скорее всего потребует изменений, поскольку важно будет учесть не только мнение руководства, но и положение</w:t>
      </w:r>
      <w:r w:rsidRPr="00871B9F">
        <w:t xml:space="preserve"> о корпоративной культуре, соотв</w:t>
      </w:r>
      <w:r>
        <w:t>етствие программы целям, миссии</w:t>
      </w:r>
      <w:r w:rsidRPr="00871B9F">
        <w:t xml:space="preserve"> и стратегиям компании ООО ТД Ремикс. Описанная далее программа </w:t>
      </w:r>
      <w:r w:rsidRPr="006667FE">
        <w:t>является первоначальной версией</w:t>
      </w:r>
      <w:r w:rsidRPr="00871B9F">
        <w:t xml:space="preserve"> программы по улучшению уровня благополучия сотрудников организации</w:t>
      </w:r>
      <w:r w:rsidR="00636B28">
        <w:t xml:space="preserve">, </w:t>
      </w:r>
      <w:r w:rsidR="006667FE">
        <w:t xml:space="preserve">которая на данный момент времени обсуждается с руководством компании. </w:t>
      </w:r>
    </w:p>
    <w:p w:rsidR="006667FE" w:rsidRDefault="006667FE" w:rsidP="00457D16">
      <w:r>
        <w:t>Данная программа предусмотрена для офисного персонала компании ООО ТД Ремикс, поскольку анкетирование проходило именно среди офисных работников.</w:t>
      </w:r>
    </w:p>
    <w:p w:rsidR="00457D16" w:rsidRDefault="00457D16" w:rsidP="00BE74A1">
      <w:pPr>
        <w:ind w:firstLine="0"/>
      </w:pPr>
    </w:p>
    <w:p w:rsidR="00BE74A1" w:rsidRPr="00BE74A1" w:rsidRDefault="00BE74A1" w:rsidP="00BE74A1">
      <w:pPr>
        <w:pStyle w:val="a5"/>
      </w:pPr>
    </w:p>
    <w:p w:rsidR="00C95FA0" w:rsidRPr="00871B9F" w:rsidRDefault="00C95FA0" w:rsidP="00C95FA0">
      <w:pPr>
        <w:rPr>
          <w:b/>
        </w:rPr>
      </w:pPr>
      <w:r w:rsidRPr="00871B9F">
        <w:rPr>
          <w:b/>
        </w:rPr>
        <w:lastRenderedPageBreak/>
        <w:t xml:space="preserve">Физическое благополучие </w:t>
      </w:r>
    </w:p>
    <w:p w:rsidR="00C95FA0" w:rsidRPr="00871B9F" w:rsidRDefault="00C95FA0" w:rsidP="00C95FA0">
      <w:pPr>
        <w:rPr>
          <w:u w:val="single"/>
        </w:rPr>
      </w:pPr>
      <w:r w:rsidRPr="00871B9F">
        <w:rPr>
          <w:u w:val="single"/>
        </w:rPr>
        <w:t xml:space="preserve">Планирование рабочего пространства: </w:t>
      </w:r>
    </w:p>
    <w:p w:rsidR="00C95FA0" w:rsidRDefault="00C95FA0" w:rsidP="00B43C74">
      <w:pPr>
        <w:pStyle w:val="a5"/>
        <w:numPr>
          <w:ilvl w:val="0"/>
          <w:numId w:val="16"/>
        </w:numPr>
        <w:tabs>
          <w:tab w:val="clear" w:pos="709"/>
        </w:tabs>
      </w:pPr>
      <w:r w:rsidRPr="00871B9F">
        <w:t>Создание зон отдыха – обустроенное пространство с комфортными диванами, хорошо освещенное помещение, создать озелененную тихую зону</w:t>
      </w:r>
      <w:r>
        <w:t xml:space="preserve"> для отдыха</w:t>
      </w:r>
      <w:r w:rsidRPr="00871B9F">
        <w:t>.</w:t>
      </w:r>
    </w:p>
    <w:p w:rsidR="00C95FA0" w:rsidRPr="00871B9F" w:rsidRDefault="00C95FA0" w:rsidP="00C95FA0">
      <w:pPr>
        <w:pStyle w:val="a5"/>
        <w:ind w:left="1429" w:firstLine="0"/>
      </w:pPr>
      <w:r>
        <w:t>В офисном здании компании на данный момент времени нет обустроенной зоны отдыха, есть диваны в коридорах, на некоторых окнах стоят цветы. Предлагается выделить отдельное помещение, в котором сотрудники смогут отдохнуть в обеденный перерыв, провести время с коллегами в неформальной обстановке.</w:t>
      </w:r>
    </w:p>
    <w:p w:rsidR="00C95FA0" w:rsidRDefault="00C95FA0" w:rsidP="00B43C74">
      <w:pPr>
        <w:pStyle w:val="a5"/>
        <w:numPr>
          <w:ilvl w:val="0"/>
          <w:numId w:val="16"/>
        </w:numPr>
        <w:tabs>
          <w:tab w:val="clear" w:pos="709"/>
        </w:tabs>
      </w:pPr>
      <w:r w:rsidRPr="00871B9F">
        <w:t>Организация бесплатного наличия питьевой воды для сотрудников компании– кулеры для воды</w:t>
      </w:r>
      <w:r>
        <w:t>.</w:t>
      </w:r>
    </w:p>
    <w:p w:rsidR="00C95FA0" w:rsidRPr="00871B9F" w:rsidRDefault="00C95FA0" w:rsidP="00C95FA0">
      <w:pPr>
        <w:pStyle w:val="a5"/>
        <w:ind w:left="1429" w:firstLine="0"/>
      </w:pPr>
      <w:r>
        <w:t xml:space="preserve">Питьевую воду сотрудники компании на данный момент времени покупают в </w:t>
      </w:r>
      <w:proofErr w:type="spellStart"/>
      <w:r>
        <w:t>вендинговых</w:t>
      </w:r>
      <w:proofErr w:type="spellEnd"/>
      <w:r>
        <w:t xml:space="preserve"> торговых автоматах или столовой, которая находится также в офисном здании компании.</w:t>
      </w:r>
    </w:p>
    <w:p w:rsidR="00C95FA0" w:rsidRPr="00871B9F" w:rsidRDefault="00C95FA0" w:rsidP="00C95FA0">
      <w:pPr>
        <w:rPr>
          <w:u w:val="single"/>
        </w:rPr>
      </w:pPr>
      <w:r w:rsidRPr="00871B9F">
        <w:rPr>
          <w:u w:val="single"/>
        </w:rPr>
        <w:t>Забота о здоровье сотрудников:</w:t>
      </w:r>
    </w:p>
    <w:p w:rsidR="00C95FA0" w:rsidRDefault="00C95FA0" w:rsidP="00B43C74">
      <w:pPr>
        <w:pStyle w:val="a5"/>
        <w:numPr>
          <w:ilvl w:val="0"/>
          <w:numId w:val="17"/>
        </w:numPr>
        <w:tabs>
          <w:tab w:val="clear" w:pos="709"/>
        </w:tabs>
      </w:pPr>
      <w:r w:rsidRPr="00871B9F">
        <w:t>Проведение ежегодной вакцинации сотрудников –предлагается ввести ежегодную организованную вакцинацию от гриппа.</w:t>
      </w:r>
    </w:p>
    <w:p w:rsidR="00C95FA0" w:rsidRPr="00871B9F" w:rsidRDefault="00C95FA0" w:rsidP="00C95FA0">
      <w:pPr>
        <w:pStyle w:val="a5"/>
        <w:ind w:left="1429" w:firstLine="0"/>
      </w:pPr>
      <w:r>
        <w:t xml:space="preserve">Стоит отметить, что в компании Ремикс </w:t>
      </w:r>
      <w:r w:rsidRPr="00871B9F">
        <w:t xml:space="preserve">уже проводилась организованная вакцинации сотрудников от </w:t>
      </w:r>
      <w:proofErr w:type="spellStart"/>
      <w:r w:rsidRPr="00871B9F">
        <w:t>коронавирусной</w:t>
      </w:r>
      <w:proofErr w:type="spellEnd"/>
      <w:r w:rsidRPr="00871B9F">
        <w:t xml:space="preserve"> инфекции</w:t>
      </w:r>
      <w:r>
        <w:t xml:space="preserve"> в 2021 году.</w:t>
      </w:r>
    </w:p>
    <w:p w:rsidR="00C95FA0" w:rsidRDefault="00C95FA0" w:rsidP="00B43C74">
      <w:pPr>
        <w:pStyle w:val="a5"/>
        <w:numPr>
          <w:ilvl w:val="0"/>
          <w:numId w:val="17"/>
        </w:numPr>
        <w:tabs>
          <w:tab w:val="clear" w:pos="709"/>
        </w:tabs>
      </w:pPr>
      <w:r w:rsidRPr="00871B9F">
        <w:t>Организация дней здоровья – организованный выезд сотрудников на природу в теплое время года для совместного занятия спортом, рассылка сотрудникам по корпоративной почте материалов и информации с полезными советами по поддержанию иммунитета и здоровья.</w:t>
      </w:r>
    </w:p>
    <w:p w:rsidR="00C95FA0" w:rsidRPr="00871B9F" w:rsidRDefault="00C95FA0" w:rsidP="00C95FA0">
      <w:pPr>
        <w:pStyle w:val="a5"/>
        <w:ind w:left="1429" w:firstLine="0"/>
      </w:pPr>
      <w:r>
        <w:t xml:space="preserve">В последние годы в компании отмечался праздник – День Строителя, и компания организовывала </w:t>
      </w:r>
      <w:proofErr w:type="spellStart"/>
      <w:r>
        <w:t>корпоратив</w:t>
      </w:r>
      <w:proofErr w:type="spellEnd"/>
      <w:r>
        <w:t xml:space="preserve"> для сотрудников – организованный выезд на природу в </w:t>
      </w:r>
      <w:proofErr w:type="spellStart"/>
      <w:r>
        <w:t>пейнтбольный</w:t>
      </w:r>
      <w:proofErr w:type="spellEnd"/>
      <w:r>
        <w:t xml:space="preserve"> лагерь, где соревновались команды сотрудников.</w:t>
      </w:r>
    </w:p>
    <w:p w:rsidR="00C95FA0" w:rsidRPr="00871B9F" w:rsidRDefault="00C95FA0" w:rsidP="00C95FA0">
      <w:pPr>
        <w:rPr>
          <w:b/>
        </w:rPr>
      </w:pPr>
      <w:r w:rsidRPr="00871B9F">
        <w:rPr>
          <w:b/>
        </w:rPr>
        <w:t>Эмоциональное благополучие</w:t>
      </w:r>
    </w:p>
    <w:p w:rsidR="00C95FA0" w:rsidRDefault="00C95FA0" w:rsidP="00B43C74">
      <w:pPr>
        <w:pStyle w:val="a5"/>
        <w:numPr>
          <w:ilvl w:val="0"/>
          <w:numId w:val="18"/>
        </w:numPr>
        <w:tabs>
          <w:tab w:val="clear" w:pos="709"/>
        </w:tabs>
      </w:pPr>
      <w:r w:rsidRPr="003D09F0">
        <w:t>Ввести в практику регулярные</w:t>
      </w:r>
      <w:r w:rsidR="004563DB" w:rsidRPr="003D09F0">
        <w:t xml:space="preserve"> </w:t>
      </w:r>
      <w:r w:rsidR="003D09F0" w:rsidRPr="003D09F0">
        <w:t>(с периодичностью в 6 месяцев)</w:t>
      </w:r>
      <w:r w:rsidRPr="003D09F0">
        <w:t xml:space="preserve"> опросы по оценке уровня стресса сотрудник</w:t>
      </w:r>
      <w:r w:rsidR="004563DB" w:rsidRPr="003D09F0">
        <w:t>ов на рабочем месте, организацию</w:t>
      </w:r>
      <w:r w:rsidRPr="003D09F0">
        <w:t xml:space="preserve"> обратной связи для сотрудников и обеспечение </w:t>
      </w:r>
      <w:r w:rsidRPr="00871B9F">
        <w:t>мер по борьбе со стрессом на рабочем месте</w:t>
      </w:r>
    </w:p>
    <w:p w:rsidR="00C95FA0" w:rsidRPr="00871B9F" w:rsidRDefault="00C95FA0" w:rsidP="00C95FA0">
      <w:pPr>
        <w:pStyle w:val="a5"/>
        <w:ind w:left="1429" w:firstLine="0"/>
      </w:pPr>
      <w:r>
        <w:t xml:space="preserve">В компании Ремикс ранее не проводилось анкетирование сотрудников и не проводилось структурированного сбора обратной связи от коллектива </w:t>
      </w:r>
      <w:r>
        <w:lastRenderedPageBreak/>
        <w:t>компании. Реализация данного пункта поможет руководству компании выявить стрессовые факторы, которые могут оказывать влияние на работу и эффективность сотрудников и ввести меры по снижению уровня стресса в организации.</w:t>
      </w:r>
    </w:p>
    <w:p w:rsidR="00C95FA0" w:rsidRDefault="00C95FA0" w:rsidP="00B43C74">
      <w:pPr>
        <w:pStyle w:val="a5"/>
        <w:numPr>
          <w:ilvl w:val="0"/>
          <w:numId w:val="18"/>
        </w:numPr>
        <w:tabs>
          <w:tab w:val="clear" w:pos="709"/>
        </w:tabs>
      </w:pPr>
      <w:r w:rsidRPr="00871B9F">
        <w:t xml:space="preserve">Организовать рассылку по корпоративной почте полезных материалов, связанных с ментальным здоровьем, психологией, профессиональным выгоранием, </w:t>
      </w:r>
      <w:proofErr w:type="spellStart"/>
      <w:r w:rsidRPr="00871B9F">
        <w:t>гайды</w:t>
      </w:r>
      <w:proofErr w:type="spellEnd"/>
      <w:r w:rsidRPr="00871B9F">
        <w:t xml:space="preserve"> по совершенствованию таких навыков, как стрессоустойчивость, умение работать в команде и </w:t>
      </w:r>
      <w:proofErr w:type="spellStart"/>
      <w:r w:rsidRPr="00871B9F">
        <w:t>тд</w:t>
      </w:r>
      <w:proofErr w:type="spellEnd"/>
      <w:r w:rsidRPr="00871B9F">
        <w:t>.</w:t>
      </w:r>
    </w:p>
    <w:p w:rsidR="00C95FA0" w:rsidRPr="00871B9F" w:rsidRDefault="00C95FA0" w:rsidP="00C95FA0">
      <w:pPr>
        <w:pStyle w:val="a5"/>
        <w:ind w:left="1429" w:firstLine="0"/>
      </w:pPr>
      <w:r>
        <w:t>Ранее в компании не проводилось подобных рассылок о ментальном здоровье. В данном пункте необходимо будет учесть результаты опроса по оценке уровня стресса у сотрудников, чтобы более четко определить потребности коллектива касательно психологической помощи от компании.</w:t>
      </w:r>
    </w:p>
    <w:p w:rsidR="00C95FA0" w:rsidRPr="00871B9F" w:rsidRDefault="00C95FA0" w:rsidP="00C95FA0">
      <w:pPr>
        <w:rPr>
          <w:b/>
        </w:rPr>
      </w:pPr>
      <w:r w:rsidRPr="00871B9F">
        <w:rPr>
          <w:b/>
        </w:rPr>
        <w:t>Профессиональное благополучие</w:t>
      </w:r>
    </w:p>
    <w:p w:rsidR="00C95FA0" w:rsidRPr="00871B9F" w:rsidRDefault="00C95FA0" w:rsidP="00C95FA0">
      <w:r w:rsidRPr="00871B9F">
        <w:t xml:space="preserve">Проведение ряда тренингов для руководителей, </w:t>
      </w:r>
      <w:r w:rsidR="006B4968" w:rsidRPr="00552411">
        <w:t>чтобы</w:t>
      </w:r>
      <w:r w:rsidRPr="00552411">
        <w:t xml:space="preserve"> об</w:t>
      </w:r>
      <w:r w:rsidRPr="00871B9F">
        <w:t>учать руководителей эффективно взаимодействовать со своими командами и отделами. Необходимо обучить руководителей объективно оценивать сотрудников, мотивировать и поддерживать лю</w:t>
      </w:r>
      <w:r>
        <w:t>дей.</w:t>
      </w:r>
      <w:r w:rsidR="006B4968">
        <w:t xml:space="preserve"> </w:t>
      </w:r>
      <w:r w:rsidR="006B4968" w:rsidRPr="00583040">
        <w:t>(</w:t>
      </w:r>
      <w:r w:rsidR="00583040" w:rsidRPr="00583040">
        <w:t>примеры тренингов для руководителей: «Эффективная коммуникация», «Управление командой», «Ключевые навыки руководителя», «Эмоциональная компетентность» и др.</w:t>
      </w:r>
      <w:r w:rsidR="006B4968" w:rsidRPr="00583040">
        <w:t>)</w:t>
      </w:r>
      <w:r w:rsidRPr="00583040">
        <w:t xml:space="preserve"> </w:t>
      </w:r>
      <w:r>
        <w:t>Как следствие, руководители</w:t>
      </w:r>
      <w:r w:rsidRPr="00871B9F">
        <w:t xml:space="preserve"> смогут обучиться:</w:t>
      </w:r>
    </w:p>
    <w:p w:rsidR="00C95FA0" w:rsidRPr="00871B9F" w:rsidRDefault="00C95FA0" w:rsidP="00B43C74">
      <w:pPr>
        <w:pStyle w:val="a5"/>
        <w:numPr>
          <w:ilvl w:val="0"/>
          <w:numId w:val="19"/>
        </w:numPr>
        <w:tabs>
          <w:tab w:val="clear" w:pos="709"/>
        </w:tabs>
      </w:pPr>
      <w:r w:rsidRPr="00871B9F">
        <w:t>Объективно оценивать потенциал сотрудника и эффективность его работы</w:t>
      </w:r>
    </w:p>
    <w:p w:rsidR="00C95FA0" w:rsidRDefault="00C95FA0" w:rsidP="00B43C74">
      <w:pPr>
        <w:pStyle w:val="a5"/>
        <w:numPr>
          <w:ilvl w:val="0"/>
          <w:numId w:val="19"/>
        </w:numPr>
        <w:tabs>
          <w:tab w:val="clear" w:pos="709"/>
        </w:tabs>
      </w:pPr>
      <w:r w:rsidRPr="00871B9F">
        <w:t>Предоставлять сотрудникам возможность обучаться, развиваться в профессиональной сфере, также развивать карьеру</w:t>
      </w:r>
    </w:p>
    <w:p w:rsidR="00C95FA0" w:rsidRPr="00871B9F" w:rsidRDefault="00C95FA0" w:rsidP="00C95FA0">
      <w:r>
        <w:t>Обучение руководителей поможет решить проблему субъективной оценки руководителями своих подчиненных, которая описана в данном исследовании во второй главе в пункте 2.2 (стр. 39), и, как следствие, это поможет снизить показатель текучести персонала в компании.</w:t>
      </w:r>
    </w:p>
    <w:p w:rsidR="00C95FA0" w:rsidRPr="00871B9F" w:rsidRDefault="00C95FA0" w:rsidP="00C95FA0">
      <w:pPr>
        <w:rPr>
          <w:b/>
        </w:rPr>
      </w:pPr>
      <w:r w:rsidRPr="00871B9F">
        <w:rPr>
          <w:b/>
        </w:rPr>
        <w:t>Финансовое благополучие</w:t>
      </w:r>
    </w:p>
    <w:p w:rsidR="00C95FA0" w:rsidRDefault="00C95FA0" w:rsidP="00B43C74">
      <w:pPr>
        <w:pStyle w:val="a5"/>
        <w:numPr>
          <w:ilvl w:val="0"/>
          <w:numId w:val="20"/>
        </w:numPr>
        <w:tabs>
          <w:tab w:val="clear" w:pos="709"/>
        </w:tabs>
      </w:pPr>
      <w:r w:rsidRPr="00871B9F">
        <w:t>Программа лояльности для сотрудников – предоставление скидок на п</w:t>
      </w:r>
      <w:r>
        <w:t>родукцию компании ООО ТД Ремикс.</w:t>
      </w:r>
    </w:p>
    <w:p w:rsidR="00C95FA0" w:rsidRPr="00871B9F" w:rsidRDefault="00C95FA0" w:rsidP="00C95FA0">
      <w:pPr>
        <w:pStyle w:val="a5"/>
        <w:ind w:left="1429" w:firstLine="0"/>
      </w:pPr>
      <w:r>
        <w:t>На настоящий момент в компании отсутствует подобная программа лояльности. По результату реализации данной программы ожидается повышение уровня удовлетворенности сотрудников.</w:t>
      </w:r>
    </w:p>
    <w:p w:rsidR="00C95FA0" w:rsidRDefault="00C95FA0" w:rsidP="00B43C74">
      <w:pPr>
        <w:pStyle w:val="a5"/>
        <w:numPr>
          <w:ilvl w:val="0"/>
          <w:numId w:val="20"/>
        </w:numPr>
        <w:tabs>
          <w:tab w:val="clear" w:pos="709"/>
        </w:tabs>
      </w:pPr>
      <w:r w:rsidRPr="00871B9F">
        <w:t>Организация регулярной рассылки с материалами, которые касаются финансов – инвестирования, планированию личного бюджета, развитие финансовой грамотности сотрудников</w:t>
      </w:r>
      <w:r>
        <w:t>.</w:t>
      </w:r>
    </w:p>
    <w:p w:rsidR="00243E82" w:rsidRPr="00871B9F" w:rsidRDefault="00C95FA0" w:rsidP="00BE74A1">
      <w:pPr>
        <w:pStyle w:val="a5"/>
        <w:ind w:left="1429" w:firstLine="0"/>
      </w:pPr>
      <w:r>
        <w:lastRenderedPageBreak/>
        <w:t>Ранее в компании не проводилось подобных рассылок о финансовом благополучии.</w:t>
      </w:r>
    </w:p>
    <w:p w:rsidR="00C95FA0" w:rsidRPr="00871B9F" w:rsidRDefault="00C95FA0" w:rsidP="00C95FA0">
      <w:pPr>
        <w:rPr>
          <w:b/>
        </w:rPr>
      </w:pPr>
      <w:r w:rsidRPr="00871B9F">
        <w:rPr>
          <w:b/>
        </w:rPr>
        <w:t>Социальное благополучие</w:t>
      </w:r>
    </w:p>
    <w:p w:rsidR="00C95FA0" w:rsidRPr="00871B9F" w:rsidRDefault="00C95FA0" w:rsidP="00B43C74">
      <w:pPr>
        <w:pStyle w:val="a5"/>
        <w:numPr>
          <w:ilvl w:val="0"/>
          <w:numId w:val="21"/>
        </w:numPr>
        <w:tabs>
          <w:tab w:val="clear" w:pos="709"/>
        </w:tabs>
      </w:pPr>
      <w:r w:rsidRPr="00871B9F">
        <w:t xml:space="preserve">Организация транспорта </w:t>
      </w:r>
      <w:r>
        <w:t>для сотрудников от места работы и обратно. П</w:t>
      </w:r>
      <w:r w:rsidRPr="00871B9F">
        <w:t xml:space="preserve">оскольку компания расположена в городе Колпино, а большинство офисных сотрудников живут в Санкт-Петербурге, можно организовать транспорт сотрудников от станций метро </w:t>
      </w:r>
      <w:proofErr w:type="spellStart"/>
      <w:r w:rsidRPr="00871B9F">
        <w:t>Купчино</w:t>
      </w:r>
      <w:proofErr w:type="spellEnd"/>
      <w:r w:rsidRPr="00871B9F">
        <w:t xml:space="preserve"> или </w:t>
      </w:r>
      <w:proofErr w:type="spellStart"/>
      <w:r w:rsidRPr="00871B9F">
        <w:t>Шушары</w:t>
      </w:r>
      <w:proofErr w:type="spellEnd"/>
      <w:r w:rsidRPr="00871B9F">
        <w:t xml:space="preserve"> до места работы</w:t>
      </w:r>
      <w:r>
        <w:t>. Ожидается, что данное нововведение окажет положительное влияние на увеличение уровня удовлетворенности сотрудников компанией.</w:t>
      </w:r>
    </w:p>
    <w:p w:rsidR="00C95FA0" w:rsidRDefault="00C95FA0" w:rsidP="00B43C74">
      <w:pPr>
        <w:pStyle w:val="a5"/>
        <w:numPr>
          <w:ilvl w:val="0"/>
          <w:numId w:val="21"/>
        </w:numPr>
        <w:tabs>
          <w:tab w:val="clear" w:pos="709"/>
        </w:tabs>
      </w:pPr>
      <w:r w:rsidRPr="00871B9F">
        <w:t>Подарки на новый год детям сотрудников и билеты на елки</w:t>
      </w:r>
      <w:r>
        <w:t>.</w:t>
      </w:r>
    </w:p>
    <w:p w:rsidR="00C95FA0" w:rsidRDefault="00793594" w:rsidP="00C95FA0">
      <w:pPr>
        <w:pStyle w:val="a5"/>
        <w:ind w:left="1429" w:firstLine="0"/>
      </w:pPr>
      <w:r>
        <w:t>Ранее в компании не проводилось подобного рода</w:t>
      </w:r>
      <w:r w:rsidR="00C95FA0">
        <w:t xml:space="preserve"> мероприятий.</w:t>
      </w:r>
    </w:p>
    <w:p w:rsidR="00BE74A1" w:rsidRDefault="00BE74A1" w:rsidP="00BE74A1">
      <w:r>
        <w:t xml:space="preserve">Программу благополучия в </w:t>
      </w:r>
      <w:proofErr w:type="spellStart"/>
      <w:r>
        <w:t>компаниии</w:t>
      </w:r>
      <w:proofErr w:type="spellEnd"/>
      <w:r>
        <w:t xml:space="preserve"> ООО ТД Ремикс предлагается реализовывать </w:t>
      </w:r>
      <w:proofErr w:type="spellStart"/>
      <w:r>
        <w:rPr>
          <w:lang w:val="en-US"/>
        </w:rPr>
        <w:t>hr</w:t>
      </w:r>
      <w:proofErr w:type="spellEnd"/>
      <w:r>
        <w:t>-отделу совместно с другими отделами компании.</w:t>
      </w:r>
      <w:r w:rsidR="00F6722A">
        <w:t xml:space="preserve"> </w:t>
      </w:r>
      <w:proofErr w:type="spellStart"/>
      <w:r w:rsidR="00F6722A">
        <w:t>Отвественные</w:t>
      </w:r>
      <w:proofErr w:type="spellEnd"/>
      <w:r w:rsidR="00F6722A">
        <w:t xml:space="preserve"> отделы по реализации каждого компонента благополучия </w:t>
      </w:r>
      <w:r w:rsidR="00F6722A" w:rsidRPr="00793594">
        <w:t>представлены в таблице</w:t>
      </w:r>
      <w:r w:rsidRPr="00793594">
        <w:t xml:space="preserve"> </w:t>
      </w:r>
      <w:r w:rsidR="00D6024F" w:rsidRPr="00793594">
        <w:t>8</w:t>
      </w:r>
      <w:r w:rsidR="00793594" w:rsidRPr="00793594">
        <w:t>.</w:t>
      </w:r>
    </w:p>
    <w:p w:rsidR="00F6722A" w:rsidRPr="00F6722A" w:rsidRDefault="00793594" w:rsidP="00793594">
      <w:pPr>
        <w:pStyle w:val="a"/>
        <w:numPr>
          <w:ilvl w:val="0"/>
          <w:numId w:val="0"/>
        </w:numPr>
        <w:ind w:left="360"/>
      </w:pPr>
      <w:r w:rsidRPr="00793594">
        <w:rPr>
          <w:b/>
        </w:rPr>
        <w:t>Таблица 8.</w:t>
      </w:r>
      <w:r>
        <w:t xml:space="preserve"> </w:t>
      </w:r>
      <w:r w:rsidR="00F6722A">
        <w:t xml:space="preserve"> </w:t>
      </w:r>
      <w:proofErr w:type="spellStart"/>
      <w:r w:rsidR="00F6722A">
        <w:t>Отвествтенные</w:t>
      </w:r>
      <w:proofErr w:type="spellEnd"/>
      <w:r w:rsidR="00F6722A">
        <w:t xml:space="preserve"> отделы за реализацию программы благополучия в компании ООО ТД Ремикс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4294"/>
        <w:gridCol w:w="4331"/>
      </w:tblGrid>
      <w:tr w:rsidR="00BE74A1" w:rsidTr="00EE4AB0">
        <w:tc>
          <w:tcPr>
            <w:tcW w:w="4294" w:type="dxa"/>
          </w:tcPr>
          <w:p w:rsidR="00BE74A1" w:rsidRDefault="00BE74A1" w:rsidP="00F6722A">
            <w:pPr>
              <w:pStyle w:val="ac"/>
            </w:pPr>
            <w:r>
              <w:t>Компоненты благополучия</w:t>
            </w:r>
          </w:p>
        </w:tc>
        <w:tc>
          <w:tcPr>
            <w:tcW w:w="4331" w:type="dxa"/>
          </w:tcPr>
          <w:p w:rsidR="00BE74A1" w:rsidRDefault="00BE74A1" w:rsidP="00F6722A">
            <w:pPr>
              <w:pStyle w:val="ac"/>
            </w:pPr>
            <w:proofErr w:type="spellStart"/>
            <w:r>
              <w:t>Отвестенный</w:t>
            </w:r>
            <w:proofErr w:type="spellEnd"/>
            <w:r>
              <w:t>(-</w:t>
            </w:r>
            <w:proofErr w:type="spellStart"/>
            <w:r>
              <w:t>ые</w:t>
            </w:r>
            <w:proofErr w:type="spellEnd"/>
            <w:r>
              <w:t>) отдел(-ы)</w:t>
            </w:r>
          </w:p>
        </w:tc>
      </w:tr>
      <w:tr w:rsidR="00EE4AB0" w:rsidTr="00EE4AB0">
        <w:trPr>
          <w:trHeight w:val="1538"/>
        </w:trPr>
        <w:tc>
          <w:tcPr>
            <w:tcW w:w="4294" w:type="dxa"/>
          </w:tcPr>
          <w:p w:rsidR="00EE4AB0" w:rsidRPr="00F6722A" w:rsidRDefault="00EE4AB0" w:rsidP="00F6722A">
            <w:pPr>
              <w:pStyle w:val="ac"/>
              <w:ind w:firstLine="0"/>
              <w:rPr>
                <w:sz w:val="22"/>
              </w:rPr>
            </w:pPr>
            <w:r w:rsidRPr="00F6722A">
              <w:rPr>
                <w:sz w:val="22"/>
              </w:rPr>
              <w:t>Физическое благополучие</w:t>
            </w:r>
          </w:p>
          <w:p w:rsidR="00EE4AB0" w:rsidRDefault="00EE4AB0" w:rsidP="00F6722A">
            <w:pPr>
              <w:pStyle w:val="ad"/>
            </w:pPr>
            <w:r>
              <w:rPr>
                <w:u w:val="single"/>
              </w:rPr>
              <w:t xml:space="preserve">- </w:t>
            </w:r>
            <w:r w:rsidRPr="00871B9F">
              <w:rPr>
                <w:u w:val="single"/>
              </w:rPr>
              <w:t>Планирование рабочего пространства</w:t>
            </w:r>
          </w:p>
          <w:p w:rsidR="00EE4AB0" w:rsidRPr="00F6722A" w:rsidRDefault="00EE4AB0" w:rsidP="00F6722A">
            <w:pPr>
              <w:pStyle w:val="ad"/>
            </w:pPr>
            <w:r>
              <w:rPr>
                <w:u w:val="single"/>
              </w:rPr>
              <w:t xml:space="preserve">- </w:t>
            </w:r>
            <w:r w:rsidRPr="00871B9F">
              <w:rPr>
                <w:u w:val="single"/>
              </w:rPr>
              <w:t>Забота о здоровье сотрудников</w:t>
            </w:r>
          </w:p>
        </w:tc>
        <w:tc>
          <w:tcPr>
            <w:tcW w:w="4331" w:type="dxa"/>
          </w:tcPr>
          <w:p w:rsidR="00EE4AB0" w:rsidRPr="00EE4AB0" w:rsidRDefault="00EE4AB0" w:rsidP="00F6722A">
            <w:pPr>
              <w:pStyle w:val="ad"/>
            </w:pPr>
          </w:p>
          <w:p w:rsidR="00EE4AB0" w:rsidRPr="00BE74A1" w:rsidRDefault="00EE4AB0" w:rsidP="00F6722A">
            <w:pPr>
              <w:pStyle w:val="ad"/>
            </w:pPr>
            <w:r>
              <w:t xml:space="preserve">- </w:t>
            </w:r>
            <w:proofErr w:type="spellStart"/>
            <w:r>
              <w:rPr>
                <w:lang w:val="en-US"/>
              </w:rPr>
              <w:t>Hr</w:t>
            </w:r>
            <w:proofErr w:type="spellEnd"/>
            <w:r w:rsidRPr="00BE74A1">
              <w:t>-</w:t>
            </w:r>
            <w:r>
              <w:t>отдел совместно с отделом снабжения</w:t>
            </w:r>
          </w:p>
          <w:p w:rsidR="00EE4AB0" w:rsidRDefault="00EE4AB0" w:rsidP="00F6722A">
            <w:pPr>
              <w:pStyle w:val="ad"/>
            </w:pPr>
            <w:r>
              <w:t xml:space="preserve">- </w:t>
            </w:r>
            <w:proofErr w:type="spellStart"/>
            <w:r>
              <w:rPr>
                <w:lang w:val="en-US"/>
              </w:rPr>
              <w:t>Hr</w:t>
            </w:r>
            <w:proofErr w:type="spellEnd"/>
            <w:r>
              <w:t>-отдел совместно с отделом по охране труда и ИТ отделом</w:t>
            </w:r>
          </w:p>
        </w:tc>
      </w:tr>
      <w:tr w:rsidR="00BE74A1" w:rsidTr="00EE4AB0">
        <w:tc>
          <w:tcPr>
            <w:tcW w:w="4294" w:type="dxa"/>
          </w:tcPr>
          <w:p w:rsidR="00BE74A1" w:rsidRPr="00871B9F" w:rsidRDefault="00BE74A1" w:rsidP="00F6722A">
            <w:pPr>
              <w:pStyle w:val="ad"/>
              <w:rPr>
                <w:b/>
              </w:rPr>
            </w:pPr>
            <w:r w:rsidRPr="00871B9F">
              <w:rPr>
                <w:b/>
              </w:rPr>
              <w:t>Эмоциональное благополучие</w:t>
            </w:r>
          </w:p>
          <w:p w:rsidR="00BE74A1" w:rsidRDefault="00BE74A1" w:rsidP="00F6722A">
            <w:pPr>
              <w:pStyle w:val="ad"/>
            </w:pPr>
          </w:p>
        </w:tc>
        <w:tc>
          <w:tcPr>
            <w:tcW w:w="4331" w:type="dxa"/>
          </w:tcPr>
          <w:p w:rsidR="00BE74A1" w:rsidRDefault="00F6722A" w:rsidP="00F6722A">
            <w:pPr>
              <w:pStyle w:val="ad"/>
            </w:pPr>
            <w:proofErr w:type="spellStart"/>
            <w:r>
              <w:rPr>
                <w:lang w:val="en-US"/>
              </w:rPr>
              <w:t>Hr</w:t>
            </w:r>
            <w:proofErr w:type="spellEnd"/>
            <w:r>
              <w:t>-отдел совместно с отделом по охране труда и ИТ отделом</w:t>
            </w:r>
          </w:p>
        </w:tc>
      </w:tr>
      <w:tr w:rsidR="00BE74A1" w:rsidTr="00EE4AB0">
        <w:tc>
          <w:tcPr>
            <w:tcW w:w="4294" w:type="dxa"/>
          </w:tcPr>
          <w:p w:rsidR="00BE74A1" w:rsidRPr="00871B9F" w:rsidRDefault="00BE74A1" w:rsidP="00F6722A">
            <w:pPr>
              <w:pStyle w:val="ad"/>
              <w:rPr>
                <w:b/>
              </w:rPr>
            </w:pPr>
            <w:r>
              <w:rPr>
                <w:b/>
              </w:rPr>
              <w:t xml:space="preserve">Профессиональное </w:t>
            </w:r>
            <w:r w:rsidR="00F6722A">
              <w:rPr>
                <w:b/>
              </w:rPr>
              <w:t>б</w:t>
            </w:r>
            <w:r w:rsidRPr="00871B9F">
              <w:rPr>
                <w:b/>
              </w:rPr>
              <w:t>лагополучие</w:t>
            </w:r>
          </w:p>
          <w:p w:rsidR="00BE74A1" w:rsidRDefault="00BE74A1" w:rsidP="00F6722A">
            <w:pPr>
              <w:pStyle w:val="ad"/>
            </w:pPr>
          </w:p>
        </w:tc>
        <w:tc>
          <w:tcPr>
            <w:tcW w:w="4331" w:type="dxa"/>
          </w:tcPr>
          <w:p w:rsidR="00BE74A1" w:rsidRPr="00F6722A" w:rsidRDefault="00F6722A" w:rsidP="00F6722A">
            <w:pPr>
              <w:pStyle w:val="ad"/>
            </w:pPr>
            <w:proofErr w:type="spellStart"/>
            <w:r>
              <w:rPr>
                <w:lang w:val="en-US"/>
              </w:rPr>
              <w:t>Hr</w:t>
            </w:r>
            <w:proofErr w:type="spellEnd"/>
            <w:r w:rsidRPr="00F6722A">
              <w:t>-</w:t>
            </w:r>
            <w:r>
              <w:t>отдел совместно с генеральным директором компании</w:t>
            </w:r>
          </w:p>
        </w:tc>
      </w:tr>
      <w:tr w:rsidR="00BE74A1" w:rsidTr="00EE4AB0">
        <w:tc>
          <w:tcPr>
            <w:tcW w:w="4294" w:type="dxa"/>
          </w:tcPr>
          <w:p w:rsidR="00BE74A1" w:rsidRPr="00BE74A1" w:rsidRDefault="00BE74A1" w:rsidP="00F6722A">
            <w:pPr>
              <w:pStyle w:val="ad"/>
              <w:rPr>
                <w:b/>
              </w:rPr>
            </w:pPr>
            <w:r>
              <w:rPr>
                <w:b/>
              </w:rPr>
              <w:t>Финансовое благополучие</w:t>
            </w:r>
          </w:p>
        </w:tc>
        <w:tc>
          <w:tcPr>
            <w:tcW w:w="4331" w:type="dxa"/>
          </w:tcPr>
          <w:p w:rsidR="00BE74A1" w:rsidRPr="00F6722A" w:rsidRDefault="00F6722A" w:rsidP="00F6722A">
            <w:pPr>
              <w:pStyle w:val="ad"/>
            </w:pPr>
            <w:proofErr w:type="spellStart"/>
            <w:r>
              <w:rPr>
                <w:lang w:val="en-US"/>
              </w:rPr>
              <w:t>Hr</w:t>
            </w:r>
            <w:proofErr w:type="spellEnd"/>
            <w:r w:rsidRPr="00F6722A">
              <w:t>-</w:t>
            </w:r>
            <w:r>
              <w:t>отдел совместно с экономическим отделом</w:t>
            </w:r>
          </w:p>
        </w:tc>
      </w:tr>
      <w:tr w:rsidR="00BE74A1" w:rsidTr="00EE4AB0">
        <w:tc>
          <w:tcPr>
            <w:tcW w:w="4294" w:type="dxa"/>
          </w:tcPr>
          <w:p w:rsidR="00BE74A1" w:rsidRPr="00BE74A1" w:rsidRDefault="00BE74A1" w:rsidP="00F6722A">
            <w:pPr>
              <w:pStyle w:val="ad"/>
              <w:rPr>
                <w:b/>
              </w:rPr>
            </w:pPr>
            <w:r w:rsidRPr="00871B9F">
              <w:rPr>
                <w:b/>
              </w:rPr>
              <w:t>С</w:t>
            </w:r>
            <w:r>
              <w:rPr>
                <w:b/>
              </w:rPr>
              <w:t>оциальное благополучие</w:t>
            </w:r>
          </w:p>
        </w:tc>
        <w:tc>
          <w:tcPr>
            <w:tcW w:w="4331" w:type="dxa"/>
          </w:tcPr>
          <w:p w:rsidR="00BE74A1" w:rsidRDefault="00F6722A" w:rsidP="00F6722A">
            <w:pPr>
              <w:pStyle w:val="ad"/>
            </w:pPr>
            <w:proofErr w:type="spellStart"/>
            <w:r>
              <w:rPr>
                <w:lang w:val="en-US"/>
              </w:rPr>
              <w:t>Hr</w:t>
            </w:r>
            <w:proofErr w:type="spellEnd"/>
            <w:r>
              <w:t>-отдел совместно с отделом по охране труда</w:t>
            </w:r>
          </w:p>
        </w:tc>
      </w:tr>
    </w:tbl>
    <w:p w:rsidR="00BE74A1" w:rsidRDefault="0013326E" w:rsidP="0013326E">
      <w:pPr>
        <w:ind w:firstLine="0"/>
      </w:pPr>
      <w:r>
        <w:t xml:space="preserve">           </w:t>
      </w:r>
      <w:r w:rsidR="00812570">
        <w:t>Составлено автором</w:t>
      </w:r>
    </w:p>
    <w:p w:rsidR="00793594" w:rsidRDefault="00793594" w:rsidP="00FC16AD">
      <w:r>
        <w:t>Срок реализации данной программы</w:t>
      </w:r>
      <w:r w:rsidRPr="00793594">
        <w:t xml:space="preserve">: </w:t>
      </w:r>
      <w:r>
        <w:t>1 год.</w:t>
      </w:r>
    </w:p>
    <w:p w:rsidR="00793594" w:rsidRPr="00793594" w:rsidRDefault="00793594" w:rsidP="00FC16AD">
      <w:r>
        <w:t>Возможности финансир</w:t>
      </w:r>
      <w:r w:rsidR="000D7C16">
        <w:t>ования</w:t>
      </w:r>
      <w:r>
        <w:t xml:space="preserve"> программы благоп</w:t>
      </w:r>
      <w:r w:rsidR="000D7C16">
        <w:t xml:space="preserve">олучия на данный момент </w:t>
      </w:r>
      <w:proofErr w:type="spellStart"/>
      <w:r w:rsidR="000D7C16">
        <w:t>обсужд</w:t>
      </w:r>
      <w:r>
        <w:t>атся</w:t>
      </w:r>
      <w:proofErr w:type="spellEnd"/>
      <w:r>
        <w:t xml:space="preserve"> с руководством компании ООО ТД Ремикс.</w:t>
      </w:r>
    </w:p>
    <w:p w:rsidR="00C95FA0" w:rsidRPr="00871B9F" w:rsidRDefault="00C95FA0" w:rsidP="00C95FA0">
      <w:r w:rsidRPr="00871B9F">
        <w:t xml:space="preserve">Реализация данной программы </w:t>
      </w:r>
      <w:r>
        <w:t xml:space="preserve">благополучия </w:t>
      </w:r>
      <w:r w:rsidRPr="00871B9F">
        <w:t xml:space="preserve">сможет повысить показатели вовлеченности, удовлетворенности и лояльности сотрудников, организационный климат в </w:t>
      </w:r>
      <w:r w:rsidRPr="00871B9F">
        <w:lastRenderedPageBreak/>
        <w:t xml:space="preserve">компании будет стремиться к благоприятному, и, как следствие, показатель текучести </w:t>
      </w:r>
      <w:r w:rsidR="003142AE">
        <w:t>персонала снизится, а продуктивность и результативность</w:t>
      </w:r>
      <w:r>
        <w:t xml:space="preserve"> работы сотрудников увеличит</w:t>
      </w:r>
      <w:r w:rsidRPr="00871B9F">
        <w:t xml:space="preserve">ся, и компания ООО ТД Ремикс в дальнейшем сможет увеличить приток прибыли и </w:t>
      </w:r>
      <w:r>
        <w:t xml:space="preserve">повысить </w:t>
      </w:r>
      <w:r w:rsidRPr="00871B9F">
        <w:t>эффективность компании в целом.</w:t>
      </w:r>
    </w:p>
    <w:p w:rsidR="00C95FA0" w:rsidRPr="00871B9F" w:rsidRDefault="00C95FA0" w:rsidP="00C95FA0">
      <w:pPr>
        <w:pStyle w:val="1"/>
      </w:pPr>
      <w:bookmarkStart w:id="21" w:name="_Toc104570221"/>
      <w:r w:rsidRPr="00871B9F">
        <w:lastRenderedPageBreak/>
        <w:t>Заключение</w:t>
      </w:r>
      <w:bookmarkEnd w:id="21"/>
    </w:p>
    <w:p w:rsidR="00C95FA0" w:rsidRDefault="00C95FA0" w:rsidP="00C95FA0">
      <w:r>
        <w:t>Понятие благополучия сотрудников является дискуссионной темой не только для многих исследователей в области менеджмента и организационной психологии, но и для практиков и руководителей компаний.</w:t>
      </w:r>
    </w:p>
    <w:p w:rsidR="00C95FA0" w:rsidRDefault="00C95FA0" w:rsidP="00C95FA0">
      <w:r>
        <w:t xml:space="preserve">Анализ научной зарубежной и отечественной литературы показал, что существует множество взглядов и трактовок понятия профессионального благополучия, что с одной стороны затрудняет понимания термина, но с другой стороны дает возможность бизнес-практикам выбирать ту трактовку, которая будет ближе по идее и содержанию к ситуации в их компаниях. В работе описаны методы внедрения </w:t>
      </w:r>
      <w:r>
        <w:rPr>
          <w:lang w:val="en-US"/>
        </w:rPr>
        <w:t>well</w:t>
      </w:r>
      <w:r w:rsidRPr="00591A60">
        <w:t>-</w:t>
      </w:r>
      <w:r>
        <w:rPr>
          <w:lang w:val="en-US"/>
        </w:rPr>
        <w:t>being</w:t>
      </w:r>
      <w:r w:rsidRPr="00591A60">
        <w:t xml:space="preserve"> </w:t>
      </w:r>
      <w:r>
        <w:t>программ различных компаний, которые осуществляют свою деятельность в России, и анализ результатов данных программ показал, что уровень благополучия поло</w:t>
      </w:r>
      <w:r w:rsidR="00317F84">
        <w:t>жительно влияет на продуктивность</w:t>
      </w:r>
      <w:r>
        <w:t>, удовлетворенность и вовлеченность сотрудников.</w:t>
      </w:r>
    </w:p>
    <w:p w:rsidR="00C95FA0" w:rsidRDefault="00C95FA0" w:rsidP="00C95FA0">
      <w:r>
        <w:t>Организационный климат рассматривался в данном исследовании как важная составляющая благополучия сотрудников, и в эмпирической части исследования проводилась оценка организационного климата российской компании в совокупности с оценкой уровней удовлетворенности и вовлеченности сотрудников. Результат анализа показал, что данные показатели требуют внимания руководства компании</w:t>
      </w:r>
      <w:r w:rsidR="00317F84">
        <w:t xml:space="preserve"> ООО ТД Ремикс,</w:t>
      </w:r>
      <w:r>
        <w:t xml:space="preserve"> и необходимы </w:t>
      </w:r>
      <w:r w:rsidRPr="00552411">
        <w:t>меры</w:t>
      </w:r>
      <w:r w:rsidR="00552411" w:rsidRPr="00552411">
        <w:t xml:space="preserve"> </w:t>
      </w:r>
      <w:r w:rsidRPr="00552411">
        <w:t>по улучшению</w:t>
      </w:r>
      <w:r>
        <w:t xml:space="preserve"> показателей путем разработки и внедрения программы </w:t>
      </w:r>
      <w:r>
        <w:rPr>
          <w:lang w:val="en-US"/>
        </w:rPr>
        <w:t>well</w:t>
      </w:r>
      <w:r w:rsidRPr="00591A60">
        <w:t>-</w:t>
      </w:r>
      <w:r>
        <w:rPr>
          <w:lang w:val="en-US"/>
        </w:rPr>
        <w:t>being</w:t>
      </w:r>
      <w:r>
        <w:t xml:space="preserve">. </w:t>
      </w:r>
    </w:p>
    <w:p w:rsidR="00C95FA0" w:rsidRDefault="00C95FA0" w:rsidP="00C95FA0">
      <w:r w:rsidRPr="003D09F0">
        <w:t xml:space="preserve">В третьей главе </w:t>
      </w:r>
      <w:r w:rsidR="006B4968" w:rsidRPr="003D09F0">
        <w:t xml:space="preserve">предложена </w:t>
      </w:r>
      <w:r w:rsidRPr="003D09F0">
        <w:t xml:space="preserve">программа </w:t>
      </w:r>
      <w:r w:rsidRPr="003D09F0">
        <w:rPr>
          <w:lang w:val="en-US"/>
        </w:rPr>
        <w:t>well</w:t>
      </w:r>
      <w:r w:rsidRPr="003D09F0">
        <w:t>-</w:t>
      </w:r>
      <w:r w:rsidRPr="003D09F0">
        <w:rPr>
          <w:lang w:val="en-US"/>
        </w:rPr>
        <w:t>being</w:t>
      </w:r>
      <w:r w:rsidRPr="003D09F0">
        <w:t xml:space="preserve"> для </w:t>
      </w:r>
      <w:r w:rsidR="003D09F0" w:rsidRPr="003D09F0">
        <w:t xml:space="preserve">компании ООО ТД Ремикс </w:t>
      </w:r>
      <w:r w:rsidRPr="003D09F0">
        <w:t xml:space="preserve">с учетом тех проблемных зон, которые были выявлены </w:t>
      </w:r>
      <w:r w:rsidR="006B4968" w:rsidRPr="003D09F0">
        <w:t>в эмпирическом исследовании</w:t>
      </w:r>
      <w:r>
        <w:t xml:space="preserve">. </w:t>
      </w:r>
    </w:p>
    <w:p w:rsidR="00C95FA0" w:rsidRPr="00D6098B" w:rsidRDefault="00C95FA0" w:rsidP="00C95FA0">
      <w:r>
        <w:t>Результаты исследования могут представлять интерес для бизнес-практиков, кон</w:t>
      </w:r>
      <w:r w:rsidR="00317F84">
        <w:t>сультантов, управляющих компаниями</w:t>
      </w:r>
      <w:r>
        <w:t xml:space="preserve"> и руководителей, поскольку в работе подчеркивается </w:t>
      </w:r>
      <w:r w:rsidR="00317F84">
        <w:t>важность обеспечения компаниями</w:t>
      </w:r>
      <w:r>
        <w:t xml:space="preserve"> высокого уровня благополучия сотрудн</w:t>
      </w:r>
      <w:r w:rsidR="00317F84">
        <w:t>иков для повышения продуктивности</w:t>
      </w:r>
      <w:r>
        <w:t xml:space="preserve"> работы коллектива и компании в целом. Также, рассмотренные кейсы российских компаний и программа </w:t>
      </w:r>
      <w:proofErr w:type="spellStart"/>
      <w:r>
        <w:t>well-being</w:t>
      </w:r>
      <w:proofErr w:type="spellEnd"/>
      <w:r>
        <w:t xml:space="preserve"> для определенной производственной российской компании могут служить примером для разработки программ </w:t>
      </w:r>
      <w:r>
        <w:rPr>
          <w:lang w:val="en-US"/>
        </w:rPr>
        <w:t>well</w:t>
      </w:r>
      <w:r w:rsidRPr="00D6098B">
        <w:t>-</w:t>
      </w:r>
      <w:r>
        <w:rPr>
          <w:lang w:val="en-US"/>
        </w:rPr>
        <w:t>being</w:t>
      </w:r>
      <w:r w:rsidRPr="00D6098B">
        <w:t xml:space="preserve"> </w:t>
      </w:r>
      <w:r>
        <w:t>в других российских компаниях.</w:t>
      </w:r>
    </w:p>
    <w:p w:rsidR="00C95FA0" w:rsidRPr="00871B9F" w:rsidRDefault="00C95FA0" w:rsidP="00C95FA0">
      <w:pPr>
        <w:pStyle w:val="1"/>
        <w:ind w:firstLine="709"/>
        <w:rPr>
          <w:sz w:val="24"/>
          <w:szCs w:val="24"/>
        </w:rPr>
      </w:pPr>
      <w:bookmarkStart w:id="22" w:name="_Toc104570222"/>
      <w:r w:rsidRPr="00871B9F">
        <w:rPr>
          <w:sz w:val="24"/>
          <w:szCs w:val="24"/>
        </w:rPr>
        <w:lastRenderedPageBreak/>
        <w:t>СПИСОК источников</w:t>
      </w:r>
      <w:bookmarkEnd w:id="22"/>
    </w:p>
    <w:bookmarkEnd w:id="0"/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Ансофф</w:t>
      </w:r>
      <w:proofErr w:type="spellEnd"/>
      <w:r w:rsidRPr="00243E82">
        <w:rPr>
          <w:rFonts w:cs="Times New Roman"/>
          <w:szCs w:val="24"/>
        </w:rPr>
        <w:t xml:space="preserve">, И. Стратегическое управление / И. </w:t>
      </w:r>
      <w:proofErr w:type="spellStart"/>
      <w:r w:rsidRPr="00243E82">
        <w:rPr>
          <w:rFonts w:cs="Times New Roman"/>
          <w:szCs w:val="24"/>
        </w:rPr>
        <w:t>Ансофф</w:t>
      </w:r>
      <w:proofErr w:type="spellEnd"/>
      <w:r w:rsidRPr="00243E82">
        <w:rPr>
          <w:rFonts w:cs="Times New Roman"/>
          <w:szCs w:val="24"/>
        </w:rPr>
        <w:t xml:space="preserve">. – </w:t>
      </w:r>
      <w:proofErr w:type="spellStart"/>
      <w:r w:rsidRPr="00243E82">
        <w:rPr>
          <w:rFonts w:cs="Times New Roman"/>
          <w:szCs w:val="24"/>
        </w:rPr>
        <w:t>М.:Экономика</w:t>
      </w:r>
      <w:proofErr w:type="spellEnd"/>
      <w:r w:rsidRPr="00243E82">
        <w:rPr>
          <w:rFonts w:cs="Times New Roman"/>
          <w:szCs w:val="24"/>
        </w:rPr>
        <w:t>, 1989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Аргайл</w:t>
      </w:r>
      <w:proofErr w:type="spellEnd"/>
      <w:r w:rsidRPr="00243E82">
        <w:rPr>
          <w:rFonts w:cs="Times New Roman"/>
          <w:szCs w:val="24"/>
        </w:rPr>
        <w:t xml:space="preserve"> М. Психология счастья. СПб.: </w:t>
      </w:r>
      <w:proofErr w:type="spellStart"/>
      <w:r w:rsidRPr="00243E82">
        <w:rPr>
          <w:rFonts w:cs="Times New Roman"/>
          <w:szCs w:val="24"/>
        </w:rPr>
        <w:t>Piter</w:t>
      </w:r>
      <w:proofErr w:type="spellEnd"/>
      <w:r w:rsidRPr="00243E82">
        <w:rPr>
          <w:rFonts w:cs="Times New Roman"/>
          <w:szCs w:val="24"/>
        </w:rPr>
        <w:t>, 2003. 271 с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Батурин Н.А., Башкатов С.А., Гафарова Н.А. Теоретическая модель личностного благополучия // Вестник </w:t>
      </w:r>
      <w:proofErr w:type="spellStart"/>
      <w:r w:rsidRPr="00243E82">
        <w:rPr>
          <w:rFonts w:cs="Times New Roman"/>
          <w:szCs w:val="24"/>
        </w:rPr>
        <w:t>ЮУрГУ</w:t>
      </w:r>
      <w:proofErr w:type="spellEnd"/>
      <w:r w:rsidRPr="00243E82">
        <w:rPr>
          <w:rFonts w:cs="Times New Roman"/>
          <w:szCs w:val="24"/>
        </w:rPr>
        <w:t>. Серия: Психология. 2013. №4 С.4-14.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Березовская Р.А. Профессиональное благополучие: проблемы и перспективы психологических исследований // Психологические исследования. </w:t>
      </w:r>
      <w:r w:rsidRPr="00552411">
        <w:rPr>
          <w:rFonts w:cs="Times New Roman"/>
          <w:szCs w:val="24"/>
        </w:rPr>
        <w:t xml:space="preserve">2016. </w:t>
      </w:r>
      <w:r w:rsidRPr="00243E82">
        <w:rPr>
          <w:rFonts w:cs="Times New Roman"/>
          <w:szCs w:val="24"/>
        </w:rPr>
        <w:t>Т</w:t>
      </w:r>
      <w:r w:rsidRPr="00DC4AAB">
        <w:rPr>
          <w:rFonts w:cs="Times New Roman"/>
          <w:szCs w:val="24"/>
        </w:rPr>
        <w:t xml:space="preserve">. 9, № 45. </w:t>
      </w:r>
      <w:r w:rsidRPr="00243E82">
        <w:rPr>
          <w:rFonts w:cs="Times New Roman"/>
          <w:szCs w:val="24"/>
        </w:rPr>
        <w:t>С</w:t>
      </w:r>
      <w:r w:rsidRPr="00DC4AAB">
        <w:rPr>
          <w:rFonts w:cs="Times New Roman"/>
          <w:szCs w:val="24"/>
        </w:rPr>
        <w:t xml:space="preserve">. 2.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25" w:history="1">
        <w:r w:rsidRPr="00440A73">
          <w:rPr>
            <w:rStyle w:val="affa"/>
            <w:rFonts w:cs="Times New Roman"/>
            <w:szCs w:val="24"/>
            <w:lang w:val="en-US"/>
          </w:rPr>
          <w:t>http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440A73">
          <w:rPr>
            <w:rStyle w:val="affa"/>
            <w:rFonts w:cs="Times New Roman"/>
            <w:szCs w:val="24"/>
            <w:lang w:val="en-US"/>
          </w:rPr>
          <w:t>psystudy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440A73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440A73">
          <w:rPr>
            <w:rStyle w:val="affa"/>
            <w:rFonts w:cs="Times New Roman"/>
            <w:szCs w:val="24"/>
            <w:lang w:val="en-US"/>
          </w:rPr>
          <w:t>index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440A73">
          <w:rPr>
            <w:rStyle w:val="affa"/>
            <w:rFonts w:cs="Times New Roman"/>
            <w:szCs w:val="24"/>
            <w:lang w:val="en-US"/>
          </w:rPr>
          <w:t>php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440A73">
          <w:rPr>
            <w:rStyle w:val="affa"/>
            <w:rFonts w:cs="Times New Roman"/>
            <w:szCs w:val="24"/>
            <w:lang w:val="en-US"/>
          </w:rPr>
          <w:t>num</w:t>
        </w:r>
        <w:proofErr w:type="spellEnd"/>
        <w:r w:rsidRPr="00243E82">
          <w:rPr>
            <w:rStyle w:val="affa"/>
            <w:rFonts w:cs="Times New Roman"/>
            <w:szCs w:val="24"/>
          </w:rPr>
          <w:t>/2016</w:t>
        </w:r>
        <w:r w:rsidRPr="00440A73">
          <w:rPr>
            <w:rStyle w:val="affa"/>
            <w:rFonts w:cs="Times New Roman"/>
            <w:szCs w:val="24"/>
            <w:lang w:val="en-US"/>
          </w:rPr>
          <w:t>v</w:t>
        </w:r>
        <w:r w:rsidRPr="00243E82">
          <w:rPr>
            <w:rStyle w:val="affa"/>
            <w:rFonts w:cs="Times New Roman"/>
            <w:szCs w:val="24"/>
          </w:rPr>
          <w:t>9</w:t>
        </w:r>
        <w:r w:rsidRPr="00440A73">
          <w:rPr>
            <w:rStyle w:val="affa"/>
            <w:rFonts w:cs="Times New Roman"/>
            <w:szCs w:val="24"/>
            <w:lang w:val="en-US"/>
          </w:rPr>
          <w:t>n</w:t>
        </w:r>
        <w:r w:rsidRPr="00243E82">
          <w:rPr>
            <w:rStyle w:val="affa"/>
            <w:rFonts w:cs="Times New Roman"/>
            <w:szCs w:val="24"/>
          </w:rPr>
          <w:t>45/1232-</w:t>
        </w:r>
        <w:proofErr w:type="spellStart"/>
        <w:r w:rsidRPr="00440A73">
          <w:rPr>
            <w:rStyle w:val="affa"/>
            <w:rFonts w:cs="Times New Roman"/>
            <w:szCs w:val="24"/>
            <w:lang w:val="en-US"/>
          </w:rPr>
          <w:t>berezovskaya</w:t>
        </w:r>
        <w:proofErr w:type="spellEnd"/>
        <w:r w:rsidRPr="00243E82">
          <w:rPr>
            <w:rStyle w:val="affa"/>
            <w:rFonts w:cs="Times New Roman"/>
            <w:szCs w:val="24"/>
          </w:rPr>
          <w:t>45.</w:t>
        </w:r>
        <w:r w:rsidRPr="00440A73">
          <w:rPr>
            <w:rStyle w:val="affa"/>
            <w:rFonts w:cs="Times New Roman"/>
            <w:szCs w:val="24"/>
            <w:lang w:val="en-US"/>
          </w:rPr>
          <w:t>html</w:t>
        </w:r>
      </w:hyperlink>
      <w:r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Бессонова Ю.В. Психологическое благополучие личности в труде // Развитие психологии в системе комплексного </w:t>
      </w:r>
      <w:proofErr w:type="spellStart"/>
      <w:r w:rsidRPr="00243E82">
        <w:rPr>
          <w:rFonts w:cs="Times New Roman"/>
          <w:szCs w:val="24"/>
        </w:rPr>
        <w:t>человекознания</w:t>
      </w:r>
      <w:proofErr w:type="spellEnd"/>
      <w:r w:rsidRPr="00243E82">
        <w:rPr>
          <w:rFonts w:cs="Times New Roman"/>
          <w:szCs w:val="24"/>
        </w:rPr>
        <w:t>. Москва. 2012. С. 412-415.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Style w:val="affa"/>
          <w:rFonts w:cs="Times New Roman"/>
          <w:color w:val="auto"/>
          <w:szCs w:val="24"/>
        </w:rPr>
      </w:pPr>
      <w:r w:rsidRPr="00243E82">
        <w:rPr>
          <w:rFonts w:cs="Times New Roman"/>
          <w:szCs w:val="24"/>
          <w:lang w:eastAsia="ru-RU"/>
        </w:rPr>
        <w:t xml:space="preserve">Бомба замедленного действия: как избежать конфликтов в коллективе </w:t>
      </w:r>
      <w:r w:rsidRPr="00243E82">
        <w:rPr>
          <w:rFonts w:cs="Times New Roman"/>
          <w:szCs w:val="24"/>
        </w:rPr>
        <w:t xml:space="preserve">// Понимаю, платформа корпоративного благополучия, 2021.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26" w:history="1">
        <w:r w:rsidRPr="00243E82">
          <w:rPr>
            <w:rStyle w:val="affa"/>
            <w:rFonts w:cs="Times New Roman"/>
            <w:color w:val="auto"/>
            <w:szCs w:val="24"/>
          </w:rPr>
          <w:t>https://ponimau.medium.com/%D0%B1%D0%BE%D0%BC%D0%B1%D0%B0-%D0%B7%D0%B0%D0%BC%D0%B5%D0%B4%D0%BB%D0%B5%D0%BD%D0%BD%D0%BE%D0%B3%D0%BE-%D0%B4%D0%B5%D0%B9%D1%81%D1%82%D0%B2%D0%B8%D1%8F-%D0%BA%D0%B0%D0%BA-%D0%B8%D0%B7%D0%B1%D0%B5%D0%B6%D0%B0%D1%82%D1%8C-%D0%BA%D0%BE%D0%BD%D1%84%D0%BB%D0%B8%D0%BA%D1%82%D0%BE%D0%B2-%D0%B2-%D0%BA%D0%BE%D0%BB%D0%BB%D0%B5%D0%BA%D1%82%D0%B8%D0%B2%D0%B5-8d2c1ec58a5f</w:t>
        </w:r>
      </w:hyperlink>
      <w:r w:rsidRPr="00243E82">
        <w:rPr>
          <w:rStyle w:val="affa"/>
          <w:rFonts w:cs="Times New Roman"/>
          <w:color w:val="auto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>Бородкина Е.В. К вопросу изучения субъективного благополучия в профессионально-педагогической деятельности // Психология и педагогика: методика и проблемы практического применения. 2012. № 28. С. 31-34.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Бочарова</w:t>
      </w:r>
      <w:proofErr w:type="spellEnd"/>
      <w:r w:rsidRPr="00243E82">
        <w:rPr>
          <w:rFonts w:cs="Times New Roman"/>
          <w:szCs w:val="24"/>
        </w:rPr>
        <w:t xml:space="preserve"> Е.Е. Современные подходы в методологии исследования субъективного благополучия личности // </w:t>
      </w:r>
      <w:proofErr w:type="spellStart"/>
      <w:r w:rsidRPr="00243E82">
        <w:rPr>
          <w:rFonts w:cs="Times New Roman"/>
          <w:szCs w:val="24"/>
        </w:rPr>
        <w:t>Изв</w:t>
      </w:r>
      <w:proofErr w:type="spellEnd"/>
      <w:r w:rsidRPr="00243E82">
        <w:rPr>
          <w:rFonts w:cs="Times New Roman"/>
          <w:szCs w:val="24"/>
        </w:rPr>
        <w:t xml:space="preserve">. </w:t>
      </w:r>
      <w:proofErr w:type="spellStart"/>
      <w:r w:rsidRPr="00243E82">
        <w:rPr>
          <w:rFonts w:cs="Times New Roman"/>
          <w:szCs w:val="24"/>
        </w:rPr>
        <w:t>Сарат</w:t>
      </w:r>
      <w:proofErr w:type="spellEnd"/>
      <w:r w:rsidRPr="00243E82">
        <w:rPr>
          <w:rFonts w:cs="Times New Roman"/>
          <w:szCs w:val="24"/>
        </w:rPr>
        <w:t xml:space="preserve">. ун-та Нов. сер. Сер. Философия. Психология. Педагогика. 2013. №2-1 С.73-78.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Бояркин М.Ю., Долгополова О.А. Психологическое и профессиональное благополучие государственных служащих: монография. Волгоград: Изд-во ФГОУ ВПО ВАГС, 2007. 216 с.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Вовлеченность персонала: </w:t>
      </w:r>
      <w:proofErr w:type="spellStart"/>
      <w:r w:rsidRPr="00243E82">
        <w:rPr>
          <w:rFonts w:cs="Times New Roman"/>
          <w:szCs w:val="24"/>
        </w:rPr>
        <w:t>Gallup</w:t>
      </w:r>
      <w:proofErr w:type="spellEnd"/>
      <w:r w:rsidRPr="00243E82">
        <w:rPr>
          <w:rFonts w:cs="Times New Roman"/>
          <w:szCs w:val="24"/>
        </w:rPr>
        <w:t xml:space="preserve"> Q12 [+Список вопросов] // </w:t>
      </w:r>
      <w:r w:rsidRPr="00243E82">
        <w:rPr>
          <w:rFonts w:cs="Times New Roman"/>
          <w:szCs w:val="24"/>
          <w:lang w:val="en-US"/>
        </w:rPr>
        <w:t>HURMA</w:t>
      </w:r>
      <w:r w:rsidRPr="00243E82">
        <w:rPr>
          <w:rFonts w:cs="Times New Roman"/>
          <w:szCs w:val="24"/>
        </w:rPr>
        <w:t xml:space="preserve">, 2019.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27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hurma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work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rf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blog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vovlechennost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personala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oprosnik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gallup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q</w:t>
        </w:r>
        <w:r w:rsidRPr="00243E82">
          <w:rPr>
            <w:rStyle w:val="affa"/>
            <w:rFonts w:cs="Times New Roman"/>
            <w:szCs w:val="24"/>
          </w:rPr>
          <w:t>12-2/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lastRenderedPageBreak/>
        <w:t xml:space="preserve">Елисеева О.А. Особенности и проблемы изучения субъективного благополучия в современных психологических исследованиях // Российский психологический журнал. 2011. Т8. №3. URL: </w:t>
      </w:r>
      <w:hyperlink r:id="rId28" w:history="1">
        <w:r w:rsidRPr="00243E82">
          <w:rPr>
            <w:rStyle w:val="affa"/>
            <w:rFonts w:cs="Times New Roman"/>
            <w:szCs w:val="24"/>
          </w:rPr>
          <w:t>http://rpj.sfedu.ru/index.php/rpj/article/view/270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Идобаева</w:t>
      </w:r>
      <w:proofErr w:type="spellEnd"/>
      <w:r w:rsidRPr="00243E82">
        <w:rPr>
          <w:rFonts w:cs="Times New Roman"/>
          <w:szCs w:val="24"/>
        </w:rPr>
        <w:t xml:space="preserve"> О.А. К построению модели исследования психологического благополучия личности: психолого-</w:t>
      </w:r>
      <w:proofErr w:type="spellStart"/>
      <w:r w:rsidRPr="00243E82">
        <w:rPr>
          <w:rFonts w:cs="Times New Roman"/>
          <w:szCs w:val="24"/>
        </w:rPr>
        <w:t>развитийный</w:t>
      </w:r>
      <w:proofErr w:type="spellEnd"/>
      <w:r w:rsidRPr="00243E82">
        <w:rPr>
          <w:rFonts w:cs="Times New Roman"/>
          <w:szCs w:val="24"/>
        </w:rPr>
        <w:t xml:space="preserve"> и психолого-педагогический аспекты // </w:t>
      </w:r>
      <w:proofErr w:type="spellStart"/>
      <w:r w:rsidRPr="00243E82">
        <w:rPr>
          <w:rFonts w:cs="Times New Roman"/>
          <w:szCs w:val="24"/>
        </w:rPr>
        <w:t>Вестн</w:t>
      </w:r>
      <w:proofErr w:type="spellEnd"/>
      <w:r w:rsidRPr="00243E82">
        <w:rPr>
          <w:rFonts w:cs="Times New Roman"/>
          <w:szCs w:val="24"/>
        </w:rPr>
        <w:t>. Том. гос. ун-та. 2011.  №351.  С.128 - 134.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Информационный портал «РБК». «ООО Торговый дом Ремикс», 2021. [Электронный ресурс] – Режим доступа: </w:t>
      </w:r>
      <w:hyperlink r:id="rId29" w:anchor="okved" w:history="1">
        <w:r w:rsidRPr="00243E82">
          <w:rPr>
            <w:rFonts w:cs="Times New Roman"/>
            <w:szCs w:val="24"/>
          </w:rPr>
          <w:t>https://companies.rbc.ru/id/1167847308276-ooo-torgovyij-dom-remiks/#okved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Как рассчитать индекс вовлеченности сотрудников // Деловой мир, 2013.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0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delovoymir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biz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kak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rasschitat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indeks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vovlechennosti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sotrudnikov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html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Корпоративная политика // ВЗАС, 2017.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1" w:history="1">
        <w:r w:rsidRPr="00243E82">
          <w:rPr>
            <w:rStyle w:val="affa"/>
            <w:rFonts w:cs="Times New Roman"/>
            <w:szCs w:val="24"/>
            <w:lang w:val="en-US"/>
          </w:rPr>
          <w:t>http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vzas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russkaya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versiya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ustojchivoe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razvitie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korporativnaya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politika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html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Кужильная</w:t>
      </w:r>
      <w:proofErr w:type="spellEnd"/>
      <w:r w:rsidRPr="00243E82">
        <w:rPr>
          <w:rFonts w:cs="Times New Roman"/>
          <w:szCs w:val="24"/>
        </w:rPr>
        <w:t xml:space="preserve"> А.В. О подходах к изучению субъективного благополучия личности в зарубежных исследованиях // </w:t>
      </w:r>
      <w:proofErr w:type="spellStart"/>
      <w:r w:rsidRPr="00243E82">
        <w:rPr>
          <w:rFonts w:cs="Times New Roman"/>
          <w:szCs w:val="24"/>
        </w:rPr>
        <w:t>Психопедагогика</w:t>
      </w:r>
      <w:proofErr w:type="spellEnd"/>
      <w:r w:rsidRPr="00243E82">
        <w:rPr>
          <w:rFonts w:cs="Times New Roman"/>
          <w:szCs w:val="24"/>
        </w:rPr>
        <w:t xml:space="preserve"> в правоохранительных органах. 2015. №1 (60) С.83-86.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eastAsia="Calibri" w:cs="Times New Roman"/>
          <w:szCs w:val="24"/>
        </w:rPr>
      </w:pPr>
      <w:proofErr w:type="spellStart"/>
      <w:r w:rsidRPr="00243E82">
        <w:rPr>
          <w:rFonts w:eastAsia="Calibri" w:cs="Times New Roman"/>
          <w:szCs w:val="24"/>
        </w:rPr>
        <w:t>Кузенкова</w:t>
      </w:r>
      <w:proofErr w:type="spellEnd"/>
      <w:r w:rsidRPr="00243E82">
        <w:rPr>
          <w:rFonts w:eastAsia="Calibri" w:cs="Times New Roman"/>
          <w:szCs w:val="24"/>
        </w:rPr>
        <w:t xml:space="preserve"> А.П. Отчет по летней производственной практике-2.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Л.В. Куликов (2004) - Куликов Л.В. Психогигиена личности. Вопросы психологической устойчивости и </w:t>
      </w:r>
      <w:proofErr w:type="spellStart"/>
      <w:r w:rsidRPr="00243E82">
        <w:rPr>
          <w:rFonts w:cs="Times New Roman"/>
          <w:szCs w:val="24"/>
        </w:rPr>
        <w:t>психопрофилактики</w:t>
      </w:r>
      <w:proofErr w:type="spellEnd"/>
      <w:r w:rsidRPr="00243E82">
        <w:rPr>
          <w:rFonts w:cs="Times New Roman"/>
          <w:szCs w:val="24"/>
        </w:rPr>
        <w:t>: Учебное пособие для вузов. СПб., Питер; 2004. 464 с.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>Лисовская А.Ю., Кошелева С.В., Соколов Д.Н., Денисов А.Ф. (2021) Основные подходы к пониманию благополучия сотрудника: от теории к практике // Организационная психология, 11(1),93-117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Мацумото</w:t>
      </w:r>
      <w:proofErr w:type="spellEnd"/>
      <w:r w:rsidRPr="00243E82">
        <w:rPr>
          <w:rFonts w:cs="Times New Roman"/>
          <w:szCs w:val="24"/>
        </w:rPr>
        <w:t xml:space="preserve">, Д. Психология и культура / </w:t>
      </w:r>
      <w:proofErr w:type="spellStart"/>
      <w:r w:rsidRPr="00243E82">
        <w:rPr>
          <w:rFonts w:cs="Times New Roman"/>
          <w:szCs w:val="24"/>
        </w:rPr>
        <w:t>Д.Мацумото</w:t>
      </w:r>
      <w:proofErr w:type="spellEnd"/>
      <w:r w:rsidRPr="00243E82">
        <w:rPr>
          <w:rFonts w:cs="Times New Roman"/>
          <w:szCs w:val="24"/>
        </w:rPr>
        <w:t xml:space="preserve">. – М.: </w:t>
      </w:r>
      <w:proofErr w:type="spellStart"/>
      <w:r w:rsidRPr="00243E82">
        <w:rPr>
          <w:rFonts w:cs="Times New Roman"/>
          <w:szCs w:val="24"/>
        </w:rPr>
        <w:t>Прайм-Еврознак</w:t>
      </w:r>
      <w:proofErr w:type="spellEnd"/>
      <w:r w:rsidRPr="00243E82">
        <w:rPr>
          <w:rFonts w:cs="Times New Roman"/>
          <w:szCs w:val="24"/>
        </w:rPr>
        <w:t>, 2002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Минздрав РФ (2019). Подготовлена библиотека корпоративных программ по укреплению здоровья работающих граждан. URL: </w:t>
      </w:r>
      <w:hyperlink r:id="rId32" w:history="1">
        <w:r w:rsidRPr="00243E82">
          <w:rPr>
            <w:rStyle w:val="affa"/>
            <w:rFonts w:cs="Times New Roman"/>
            <w:szCs w:val="24"/>
          </w:rPr>
          <w:t>https://minzdrav.gov.ru/news/2019/08/01/12153-podgotovlena-biblioteka-korporativnyh-programm-po-ukrepleniyu-zdorovya-rabotayuschih-grazhdan</w:t>
        </w:r>
      </w:hyperlink>
      <w:r w:rsidRPr="00243E82">
        <w:rPr>
          <w:rFonts w:cs="Times New Roman"/>
          <w:szCs w:val="24"/>
        </w:rPr>
        <w:t xml:space="preserve"> (дата обращения: 08.03.2022).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Новак</w:t>
      </w:r>
      <w:proofErr w:type="spellEnd"/>
      <w:r w:rsidRPr="00243E82">
        <w:rPr>
          <w:rFonts w:cs="Times New Roman"/>
          <w:szCs w:val="24"/>
        </w:rPr>
        <w:t>, Н.Г. Основные подходы к определению психологического благополучия личности в современной психологии // Психологический журнал. 2008. №2(18). С. 21-25.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lastRenderedPageBreak/>
        <w:t xml:space="preserve">Обработка результатов. Авторы методики </w:t>
      </w:r>
      <w:proofErr w:type="spellStart"/>
      <w:r w:rsidRPr="00243E82">
        <w:rPr>
          <w:rFonts w:cs="Times New Roman"/>
          <w:szCs w:val="24"/>
        </w:rPr>
        <w:t>О.С.Михалюк</w:t>
      </w:r>
      <w:proofErr w:type="spellEnd"/>
      <w:r w:rsidRPr="00243E82">
        <w:rPr>
          <w:rFonts w:cs="Times New Roman"/>
          <w:szCs w:val="24"/>
        </w:rPr>
        <w:t xml:space="preserve"> и </w:t>
      </w:r>
      <w:proofErr w:type="spellStart"/>
      <w:r w:rsidRPr="00243E82">
        <w:rPr>
          <w:rFonts w:cs="Times New Roman"/>
          <w:szCs w:val="24"/>
        </w:rPr>
        <w:t>А.Ю.Шалыто</w:t>
      </w:r>
      <w:proofErr w:type="spellEnd"/>
      <w:r w:rsidRPr="00243E82">
        <w:rPr>
          <w:rFonts w:cs="Times New Roman"/>
          <w:szCs w:val="24"/>
        </w:rPr>
        <w:t xml:space="preserve"> // </w:t>
      </w:r>
      <w:proofErr w:type="spellStart"/>
      <w:r w:rsidRPr="00243E82">
        <w:rPr>
          <w:rFonts w:cs="Times New Roman"/>
          <w:szCs w:val="24"/>
        </w:rPr>
        <w:t>Студопедия</w:t>
      </w:r>
      <w:proofErr w:type="spellEnd"/>
      <w:r w:rsidRPr="00243E82">
        <w:rPr>
          <w:rFonts w:cs="Times New Roman"/>
          <w:szCs w:val="24"/>
        </w:rPr>
        <w:t xml:space="preserve">, 2013.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3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studopedia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/1_64229_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obrabotka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rezultatov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html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ООО «ТД «Ремикс» // </w:t>
      </w:r>
      <w:proofErr w:type="spellStart"/>
      <w:r w:rsidRPr="00243E82">
        <w:rPr>
          <w:rFonts w:cs="Times New Roman"/>
          <w:szCs w:val="24"/>
        </w:rPr>
        <w:t>Чекко</w:t>
      </w:r>
      <w:proofErr w:type="spellEnd"/>
      <w:r w:rsidRPr="00243E82">
        <w:rPr>
          <w:rFonts w:cs="Times New Roman"/>
          <w:szCs w:val="24"/>
        </w:rPr>
        <w:t xml:space="preserve">, 2022.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4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checko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company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td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remiks</w:t>
        </w:r>
        <w:proofErr w:type="spellEnd"/>
        <w:r w:rsidRPr="00243E82">
          <w:rPr>
            <w:rStyle w:val="affa"/>
            <w:rFonts w:cs="Times New Roman"/>
            <w:szCs w:val="24"/>
          </w:rPr>
          <w:t>-1167847308276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Опрос </w:t>
      </w:r>
      <w:proofErr w:type="spellStart"/>
      <w:r w:rsidRPr="00243E82">
        <w:rPr>
          <w:rFonts w:cs="Times New Roman"/>
          <w:szCs w:val="24"/>
        </w:rPr>
        <w:t>вовлечённости</w:t>
      </w:r>
      <w:proofErr w:type="spellEnd"/>
      <w:r w:rsidRPr="00243E82">
        <w:rPr>
          <w:rFonts w:cs="Times New Roman"/>
          <w:szCs w:val="24"/>
        </w:rPr>
        <w:t xml:space="preserve">: скрытые возможности и новая роль инструмента // </w:t>
      </w:r>
      <w:proofErr w:type="spellStart"/>
      <w:r w:rsidRPr="00243E82">
        <w:rPr>
          <w:rFonts w:cs="Times New Roman"/>
          <w:szCs w:val="24"/>
          <w:lang w:val="en-US"/>
        </w:rPr>
        <w:t>Formatta</w:t>
      </w:r>
      <w:proofErr w:type="spellEnd"/>
      <w:r w:rsidRPr="00243E82">
        <w:rPr>
          <w:rFonts w:cs="Times New Roman"/>
          <w:szCs w:val="24"/>
        </w:rPr>
        <w:t xml:space="preserve">, 2020.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5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formatta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blog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engagement</w:t>
        </w:r>
        <w:r w:rsidRPr="00243E82">
          <w:rPr>
            <w:rStyle w:val="affa"/>
            <w:rFonts w:cs="Times New Roman"/>
            <w:szCs w:val="24"/>
          </w:rPr>
          <w:t>_</w:t>
        </w:r>
        <w:r w:rsidRPr="00243E82">
          <w:rPr>
            <w:rStyle w:val="affa"/>
            <w:rFonts w:cs="Times New Roman"/>
            <w:szCs w:val="24"/>
            <w:lang w:val="en-US"/>
          </w:rPr>
          <w:t>new</w:t>
        </w:r>
        <w:r w:rsidRPr="00243E82">
          <w:rPr>
            <w:rStyle w:val="affa"/>
            <w:rFonts w:cs="Times New Roman"/>
            <w:szCs w:val="24"/>
          </w:rPr>
          <w:t>_</w:t>
        </w:r>
        <w:r w:rsidRPr="00243E82">
          <w:rPr>
            <w:rStyle w:val="affa"/>
            <w:rFonts w:cs="Times New Roman"/>
            <w:szCs w:val="24"/>
            <w:lang w:val="en-US"/>
          </w:rPr>
          <w:t>role</w:t>
        </w:r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Опросник удовлетворенности работой // </w:t>
      </w:r>
      <w:proofErr w:type="spellStart"/>
      <w:r w:rsidRPr="00243E82">
        <w:rPr>
          <w:rFonts w:cs="Times New Roman"/>
          <w:szCs w:val="24"/>
          <w:lang w:val="en-US"/>
        </w:rPr>
        <w:t>Docplayer</w:t>
      </w:r>
      <w:proofErr w:type="spellEnd"/>
      <w:r w:rsidRPr="00243E82">
        <w:rPr>
          <w:rFonts w:cs="Times New Roman"/>
          <w:szCs w:val="24"/>
        </w:rPr>
        <w:t xml:space="preserve">, 2020.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36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docplayer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com</w:t>
        </w:r>
        <w:r w:rsidRPr="00243E82">
          <w:rPr>
            <w:rStyle w:val="affa"/>
            <w:rFonts w:cs="Times New Roman"/>
            <w:szCs w:val="24"/>
          </w:rPr>
          <w:t>/26944196-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Oprosnik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udovletvorennosti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rabotoy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html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Официальный сайт дистрибутора </w:t>
      </w:r>
      <w:r w:rsidRPr="00243E82">
        <w:rPr>
          <w:rFonts w:cs="Times New Roman"/>
          <w:szCs w:val="24"/>
          <w:lang w:val="en-US"/>
        </w:rPr>
        <w:t>FMCG</w:t>
      </w:r>
      <w:r w:rsidRPr="00243E82">
        <w:rPr>
          <w:rFonts w:cs="Times New Roman"/>
          <w:szCs w:val="24"/>
        </w:rPr>
        <w:t xml:space="preserve"> «ГК Мегаполис», «</w:t>
      </w:r>
      <w:r w:rsidRPr="00243E82">
        <w:rPr>
          <w:rFonts w:cs="Times New Roman"/>
          <w:szCs w:val="24"/>
          <w:lang w:val="en-US"/>
        </w:rPr>
        <w:t>Partners</w:t>
      </w:r>
      <w:r w:rsidRPr="00243E82">
        <w:rPr>
          <w:rFonts w:cs="Times New Roman"/>
          <w:szCs w:val="24"/>
        </w:rPr>
        <w:t>», «</w:t>
      </w:r>
      <w:r w:rsidRPr="00243E82">
        <w:rPr>
          <w:rFonts w:cs="Times New Roman"/>
          <w:szCs w:val="24"/>
          <w:lang w:val="en-US"/>
        </w:rPr>
        <w:t>Japan</w:t>
      </w:r>
      <w:r w:rsidRPr="00243E82"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  <w:lang w:val="en-US"/>
        </w:rPr>
        <w:t>Tobacco</w:t>
      </w:r>
      <w:r w:rsidRPr="00243E82"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  <w:lang w:val="en-US"/>
        </w:rPr>
        <w:t>International</w:t>
      </w:r>
      <w:r w:rsidRPr="00243E82">
        <w:rPr>
          <w:rFonts w:cs="Times New Roman"/>
          <w:szCs w:val="24"/>
        </w:rPr>
        <w:t xml:space="preserve">», 2022. [Электронный ресурс] – Режим доступа: </w:t>
      </w:r>
      <w:hyperlink r:id="rId37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www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gkm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partners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jti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Style w:val="affa"/>
          <w:rFonts w:cs="Times New Roman"/>
          <w:szCs w:val="24"/>
        </w:rPr>
      </w:pPr>
      <w:r w:rsidRPr="00243E82">
        <w:rPr>
          <w:rFonts w:cs="Times New Roman"/>
          <w:szCs w:val="24"/>
        </w:rPr>
        <w:t>Официальный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сайт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компании</w:t>
      </w:r>
      <w:r w:rsidRPr="00243E82">
        <w:rPr>
          <w:rFonts w:cs="Times New Roman"/>
          <w:szCs w:val="24"/>
          <w:lang w:val="en-US"/>
        </w:rPr>
        <w:t xml:space="preserve"> IKEA, «Making healthy and sustainable living a reality for the many», 2022. </w:t>
      </w:r>
      <w:r w:rsidRPr="00243E82">
        <w:rPr>
          <w:rFonts w:cs="Times New Roman"/>
          <w:szCs w:val="24"/>
        </w:rPr>
        <w:t xml:space="preserve">[Электронный ресурс] – Режим доступа:: </w:t>
      </w:r>
      <w:hyperlink r:id="rId38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about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ikea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com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en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sustainability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healthy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and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sustainable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living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healthy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sustainable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living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Официальный сайт компании </w:t>
      </w:r>
      <w:r w:rsidRPr="00243E82">
        <w:rPr>
          <w:rFonts w:cs="Times New Roman"/>
          <w:szCs w:val="24"/>
          <w:lang w:val="en-US"/>
        </w:rPr>
        <w:t>JTI</w:t>
      </w:r>
      <w:r w:rsidRPr="00243E82">
        <w:rPr>
          <w:rFonts w:cs="Times New Roman"/>
          <w:szCs w:val="24"/>
        </w:rPr>
        <w:t xml:space="preserve"> Россия, 2022. [Электронный ресурс] – Режим доступа: </w:t>
      </w:r>
      <w:hyperlink r:id="rId39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www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jti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com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europe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russia</w:t>
        </w:r>
        <w:proofErr w:type="spellEnd"/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Официальный сайт компании ООО «ТД «Ремикс». «Компания», 2022. [Электронный ресурс] – Режим доступа: </w:t>
      </w:r>
      <w:hyperlink r:id="rId40" w:history="1">
        <w:r w:rsidRPr="00243E82">
          <w:rPr>
            <w:rStyle w:val="affa"/>
            <w:rFonts w:cs="Times New Roman"/>
            <w:szCs w:val="24"/>
          </w:rPr>
          <w:t>https://re-mix.ru/about/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>Официальный сайт компании ООО «ТД «Ремикс». «Объекты», 2022. [Электронный ресурс] – Режим доступа:</w:t>
      </w:r>
      <w:hyperlink r:id="rId41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pesok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re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mix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objects</w:t>
        </w:r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Style w:val="affa"/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Официальный сайт компании ПАО «Ростелеком». «Наши сотрудники», 2022. [Электронный ресурс] – Режим доступа: </w:t>
      </w:r>
      <w:hyperlink r:id="rId42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www</w:t>
        </w:r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company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rt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social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staff</w:t>
        </w:r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Официальный сайт производителя строительных смесей торговой марки ПЕТРОМИКС. «20 лет компании РЕМИКС», 2018. [Электронный ресурс] – Режим доступа: </w:t>
      </w:r>
      <w:hyperlink r:id="rId43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www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petromix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articles</w:t>
        </w:r>
        <w:r w:rsidRPr="00243E82">
          <w:rPr>
            <w:rStyle w:val="affa"/>
            <w:rFonts w:cs="Times New Roman"/>
            <w:szCs w:val="24"/>
          </w:rPr>
          <w:t>/20-</w:t>
        </w:r>
        <w:r w:rsidRPr="00243E82">
          <w:rPr>
            <w:rStyle w:val="affa"/>
            <w:rFonts w:cs="Times New Roman"/>
            <w:szCs w:val="24"/>
            <w:lang w:val="en-US"/>
          </w:rPr>
          <w:t>let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kompanii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remiks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Паньковець</w:t>
      </w:r>
      <w:proofErr w:type="spellEnd"/>
      <w:r w:rsidRPr="00243E82">
        <w:rPr>
          <w:rFonts w:cs="Times New Roman"/>
          <w:szCs w:val="24"/>
        </w:rPr>
        <w:t xml:space="preserve"> В. Л. </w:t>
      </w:r>
      <w:proofErr w:type="spellStart"/>
      <w:r w:rsidRPr="00243E82">
        <w:rPr>
          <w:rFonts w:cs="Times New Roman"/>
          <w:szCs w:val="24"/>
        </w:rPr>
        <w:t>Стресостійкість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політичного</w:t>
      </w:r>
      <w:proofErr w:type="spellEnd"/>
      <w:r w:rsidRPr="00243E82">
        <w:rPr>
          <w:rFonts w:cs="Times New Roman"/>
          <w:szCs w:val="24"/>
        </w:rPr>
        <w:t xml:space="preserve"> психолога як </w:t>
      </w:r>
      <w:proofErr w:type="spellStart"/>
      <w:r w:rsidRPr="00243E82">
        <w:rPr>
          <w:rFonts w:cs="Times New Roman"/>
          <w:szCs w:val="24"/>
        </w:rPr>
        <w:t>професійно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важлива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особистісна</w:t>
      </w:r>
      <w:proofErr w:type="spellEnd"/>
      <w:r w:rsidRPr="00243E82">
        <w:rPr>
          <w:rFonts w:cs="Times New Roman"/>
          <w:szCs w:val="24"/>
        </w:rPr>
        <w:t xml:space="preserve"> характеристика //</w:t>
      </w:r>
      <w:proofErr w:type="spellStart"/>
      <w:r w:rsidRPr="00243E82">
        <w:rPr>
          <w:rFonts w:cs="Times New Roman"/>
          <w:szCs w:val="24"/>
        </w:rPr>
        <w:t>Наукові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студії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із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соціальної</w:t>
      </w:r>
      <w:proofErr w:type="spellEnd"/>
      <w:r w:rsidRPr="00243E82">
        <w:rPr>
          <w:rFonts w:cs="Times New Roman"/>
          <w:szCs w:val="24"/>
        </w:rPr>
        <w:t xml:space="preserve"> та </w:t>
      </w:r>
      <w:proofErr w:type="spellStart"/>
      <w:r w:rsidRPr="00243E82">
        <w:rPr>
          <w:rFonts w:cs="Times New Roman"/>
          <w:szCs w:val="24"/>
        </w:rPr>
        <w:t>політичної</w:t>
      </w:r>
      <w:proofErr w:type="spellEnd"/>
      <w:r w:rsidRPr="00243E82">
        <w:rPr>
          <w:rFonts w:cs="Times New Roman"/>
          <w:szCs w:val="24"/>
        </w:rPr>
        <w:t xml:space="preserve"> </w:t>
      </w:r>
      <w:proofErr w:type="spellStart"/>
      <w:r w:rsidRPr="00243E82">
        <w:rPr>
          <w:rFonts w:cs="Times New Roman"/>
          <w:szCs w:val="24"/>
        </w:rPr>
        <w:t>психології</w:t>
      </w:r>
      <w:proofErr w:type="spellEnd"/>
      <w:r w:rsidRPr="00243E82">
        <w:rPr>
          <w:rFonts w:cs="Times New Roman"/>
          <w:szCs w:val="24"/>
        </w:rPr>
        <w:t>. – 2011. – №. 28. – С. 279-288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proofErr w:type="spellStart"/>
      <w:r w:rsidRPr="00243E82">
        <w:rPr>
          <w:rFonts w:cs="Times New Roman"/>
          <w:szCs w:val="24"/>
        </w:rPr>
        <w:lastRenderedPageBreak/>
        <w:t>Паповян</w:t>
      </w:r>
      <w:proofErr w:type="spellEnd"/>
      <w:r w:rsidRPr="00243E82">
        <w:rPr>
          <w:rFonts w:cs="Times New Roman"/>
          <w:szCs w:val="24"/>
        </w:rPr>
        <w:t xml:space="preserve"> С.С. Исследования организационного климата в американской психологии // Вопросы психологии. </w:t>
      </w:r>
      <w:r w:rsidRPr="00243E82">
        <w:rPr>
          <w:rFonts w:cs="Times New Roman"/>
          <w:szCs w:val="24"/>
          <w:lang w:val="en-US"/>
        </w:rPr>
        <w:t xml:space="preserve">1978, N2, </w:t>
      </w:r>
      <w:r w:rsidRPr="00243E82">
        <w:rPr>
          <w:rFonts w:cs="Times New Roman"/>
          <w:szCs w:val="24"/>
        </w:rPr>
        <w:t>с</w:t>
      </w:r>
      <w:r w:rsidRPr="00243E82">
        <w:rPr>
          <w:rFonts w:cs="Times New Roman"/>
          <w:szCs w:val="24"/>
          <w:lang w:val="en-US"/>
        </w:rPr>
        <w:t xml:space="preserve">.163170; </w:t>
      </w:r>
      <w:proofErr w:type="spellStart"/>
      <w:r w:rsidRPr="00243E82">
        <w:rPr>
          <w:rFonts w:cs="Times New Roman"/>
          <w:szCs w:val="24"/>
          <w:lang w:val="en-US"/>
        </w:rPr>
        <w:t>KatzD</w:t>
      </w:r>
      <w:proofErr w:type="spellEnd"/>
      <w:r w:rsidRPr="00243E82">
        <w:rPr>
          <w:rFonts w:cs="Times New Roman"/>
          <w:szCs w:val="24"/>
          <w:lang w:val="en-US"/>
        </w:rPr>
        <w:t xml:space="preserve">., </w:t>
      </w:r>
      <w:proofErr w:type="spellStart"/>
      <w:r w:rsidRPr="00243E82">
        <w:rPr>
          <w:rFonts w:cs="Times New Roman"/>
          <w:szCs w:val="24"/>
          <w:lang w:val="en-US"/>
        </w:rPr>
        <w:t>KahnR</w:t>
      </w:r>
      <w:proofErr w:type="spellEnd"/>
      <w:r w:rsidRPr="00243E82">
        <w:rPr>
          <w:rFonts w:cs="Times New Roman"/>
          <w:szCs w:val="24"/>
          <w:lang w:val="en-US"/>
        </w:rPr>
        <w:t>. The social psychology of organizations. N.Y., 1966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Пахоль</w:t>
      </w:r>
      <w:proofErr w:type="spellEnd"/>
      <w:r w:rsidRPr="00243E82">
        <w:rPr>
          <w:rFonts w:cs="Times New Roman"/>
          <w:szCs w:val="24"/>
        </w:rPr>
        <w:t xml:space="preserve"> Б. Структура профессионального благополучия: определение феномена, факторная структура и предикторы // Украинский психологический журнал, 2018, № 3(9), С. 21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Песок сухой кварцевый РЕМИКС поставлялся для реставрационных работ // </w:t>
      </w:r>
      <w:proofErr w:type="spellStart"/>
      <w:r w:rsidRPr="00243E82">
        <w:rPr>
          <w:rFonts w:cs="Times New Roman"/>
          <w:szCs w:val="24"/>
          <w:lang w:val="en-US"/>
        </w:rPr>
        <w:t>Pesok</w:t>
      </w:r>
      <w:proofErr w:type="spellEnd"/>
      <w:r w:rsidRPr="00243E82">
        <w:rPr>
          <w:rFonts w:cs="Times New Roman"/>
          <w:szCs w:val="24"/>
        </w:rPr>
        <w:t>.</w:t>
      </w:r>
      <w:r w:rsidRPr="00243E82">
        <w:rPr>
          <w:rFonts w:cs="Times New Roman"/>
          <w:szCs w:val="24"/>
          <w:lang w:val="en-US"/>
        </w:rPr>
        <w:t>remix</w:t>
      </w:r>
      <w:r w:rsidRPr="00243E82">
        <w:rPr>
          <w:rFonts w:cs="Times New Roman"/>
          <w:szCs w:val="24"/>
        </w:rPr>
        <w:t xml:space="preserve">, 2022.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44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pesok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re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mix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objects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sankt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peterburg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ekaterininskiy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dvorets</w:t>
        </w:r>
        <w:proofErr w:type="spellEnd"/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iCs/>
          <w:szCs w:val="24"/>
        </w:rPr>
      </w:pPr>
      <w:proofErr w:type="spellStart"/>
      <w:r w:rsidRPr="00243E82">
        <w:rPr>
          <w:rFonts w:cs="Times New Roman"/>
          <w:szCs w:val="24"/>
        </w:rPr>
        <w:t>Процукович</w:t>
      </w:r>
      <w:proofErr w:type="spellEnd"/>
      <w:r w:rsidRPr="00243E82">
        <w:rPr>
          <w:rFonts w:cs="Times New Roman"/>
          <w:szCs w:val="24"/>
        </w:rPr>
        <w:t xml:space="preserve"> Е. П. Субъективное благополучие как психическое состояние // МНКО. 2012. №1 С.202-204.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Селигман</w:t>
      </w:r>
      <w:proofErr w:type="spellEnd"/>
      <w:r w:rsidRPr="00243E82">
        <w:rPr>
          <w:rFonts w:cs="Times New Roman"/>
          <w:szCs w:val="24"/>
        </w:rPr>
        <w:t xml:space="preserve">, 2006 - </w:t>
      </w:r>
      <w:proofErr w:type="spellStart"/>
      <w:r w:rsidRPr="00243E82">
        <w:rPr>
          <w:rFonts w:cs="Times New Roman"/>
          <w:szCs w:val="24"/>
        </w:rPr>
        <w:t>Селигман</w:t>
      </w:r>
      <w:proofErr w:type="spellEnd"/>
      <w:r w:rsidRPr="00243E82">
        <w:rPr>
          <w:rFonts w:cs="Times New Roman"/>
          <w:szCs w:val="24"/>
        </w:rPr>
        <w:t xml:space="preserve"> М. Новая позитивная психология: Научный взгляд на счастье и смысл жизни. – М.: София, 2006. – 368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Текучесть персонала: нормы по отраслям и должностям. Коэффициент текучести кадров, формула // </w:t>
      </w:r>
      <w:proofErr w:type="spellStart"/>
      <w:r w:rsidRPr="00243E82">
        <w:rPr>
          <w:rFonts w:cs="Times New Roman"/>
          <w:szCs w:val="24"/>
          <w:lang w:val="en-US"/>
        </w:rPr>
        <w:t>HRTime</w:t>
      </w:r>
      <w:proofErr w:type="spellEnd"/>
      <w:r w:rsidRPr="00243E82">
        <w:rPr>
          <w:rFonts w:cs="Times New Roman"/>
          <w:szCs w:val="24"/>
        </w:rPr>
        <w:t>.</w:t>
      </w:r>
      <w:proofErr w:type="spellStart"/>
      <w:r w:rsidRPr="00243E82">
        <w:rPr>
          <w:rFonts w:cs="Times New Roman"/>
          <w:szCs w:val="24"/>
          <w:lang w:val="en-US"/>
        </w:rPr>
        <w:t>ru</w:t>
      </w:r>
      <w:proofErr w:type="spellEnd"/>
      <w:r w:rsidRPr="00243E82">
        <w:rPr>
          <w:rFonts w:cs="Times New Roman"/>
          <w:szCs w:val="24"/>
        </w:rPr>
        <w:t xml:space="preserve"> , 2022.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45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hrtime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contents</w:t>
        </w:r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tekuchest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personala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normy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po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otrasliam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dolzhnostiam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koeffitsient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tekuchesti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kadrov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formula</w:t>
        </w:r>
        <w:r w:rsidRPr="00243E82">
          <w:rPr>
            <w:rStyle w:val="affa"/>
            <w:rFonts w:cs="Times New Roman"/>
            <w:szCs w:val="24"/>
          </w:rPr>
          <w:t>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color w:val="0462C1"/>
          <w:szCs w:val="24"/>
        </w:rPr>
      </w:pPr>
      <w:r w:rsidRPr="00243E82">
        <w:rPr>
          <w:rFonts w:cs="Times New Roman"/>
          <w:szCs w:val="24"/>
        </w:rPr>
        <w:t>Устав ВОЗ. [Электронный ресурс]. URL: Устав ВОЗ (</w:t>
      </w:r>
      <w:hyperlink r:id="rId46" w:history="1">
        <w:r w:rsidRPr="00243E82">
          <w:rPr>
            <w:rStyle w:val="affa"/>
            <w:rFonts w:cs="Times New Roman"/>
            <w:szCs w:val="24"/>
          </w:rPr>
          <w:t>https://www.who.int/ru</w:t>
        </w:r>
      </w:hyperlink>
      <w:r w:rsidRPr="00243E82">
        <w:rPr>
          <w:rFonts w:cs="Times New Roman"/>
          <w:szCs w:val="24"/>
        </w:rPr>
        <w:t>)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Хащенко</w:t>
      </w:r>
      <w:proofErr w:type="spellEnd"/>
      <w:r w:rsidRPr="00243E82">
        <w:rPr>
          <w:rFonts w:cs="Times New Roman"/>
          <w:szCs w:val="24"/>
        </w:rPr>
        <w:t xml:space="preserve"> В.А. Субъективное экономическое благополучие как предиктор субъективного качества жизни // Теоретическая и экспериментальная психология. 2011. Т. 4. № 4. С. 13-29.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Шамионов</w:t>
      </w:r>
      <w:proofErr w:type="spellEnd"/>
      <w:r w:rsidRPr="00243E82">
        <w:rPr>
          <w:rFonts w:cs="Times New Roman"/>
          <w:szCs w:val="24"/>
        </w:rPr>
        <w:t xml:space="preserve"> Р.М. Психология субъективного благополучия //Вопросы социальной психологии личности. Саратов, 2003. </w:t>
      </w:r>
      <w:proofErr w:type="spellStart"/>
      <w:r w:rsidRPr="00243E82">
        <w:rPr>
          <w:rFonts w:cs="Times New Roman"/>
          <w:szCs w:val="24"/>
        </w:rPr>
        <w:t>Вып</w:t>
      </w:r>
      <w:proofErr w:type="spellEnd"/>
      <w:r w:rsidRPr="00243E82">
        <w:rPr>
          <w:rFonts w:cs="Times New Roman"/>
          <w:szCs w:val="24"/>
        </w:rPr>
        <w:t xml:space="preserve">. 4. С. 27-41.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Шамионов</w:t>
      </w:r>
      <w:proofErr w:type="spellEnd"/>
      <w:r w:rsidRPr="00243E82">
        <w:rPr>
          <w:rFonts w:cs="Times New Roman"/>
          <w:szCs w:val="24"/>
        </w:rPr>
        <w:t xml:space="preserve"> Р.М. Психология субъективного благополучия личности. Саратов: Изд-во </w:t>
      </w:r>
      <w:proofErr w:type="spellStart"/>
      <w:r w:rsidRPr="00243E82">
        <w:rPr>
          <w:rFonts w:cs="Times New Roman"/>
          <w:szCs w:val="24"/>
        </w:rPr>
        <w:t>Сарат</w:t>
      </w:r>
      <w:proofErr w:type="spellEnd"/>
      <w:r w:rsidRPr="00243E82">
        <w:rPr>
          <w:rFonts w:cs="Times New Roman"/>
          <w:szCs w:val="24"/>
        </w:rPr>
        <w:t xml:space="preserve">. гос. ун-та, 2004. 179 с.   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Шамионов</w:t>
      </w:r>
      <w:proofErr w:type="spellEnd"/>
      <w:r w:rsidRPr="00243E82">
        <w:rPr>
          <w:rFonts w:cs="Times New Roman"/>
          <w:szCs w:val="24"/>
        </w:rPr>
        <w:t xml:space="preserve"> Р.М. Субъективное благополучие и ценностно-смысловые образования личности в профессиональной сфере // </w:t>
      </w:r>
      <w:proofErr w:type="spellStart"/>
      <w:r w:rsidRPr="00243E82">
        <w:rPr>
          <w:rFonts w:cs="Times New Roman"/>
          <w:szCs w:val="24"/>
        </w:rPr>
        <w:t>Изв</w:t>
      </w:r>
      <w:proofErr w:type="spellEnd"/>
      <w:r w:rsidRPr="00243E82">
        <w:rPr>
          <w:rFonts w:cs="Times New Roman"/>
          <w:szCs w:val="24"/>
        </w:rPr>
        <w:t xml:space="preserve">. </w:t>
      </w:r>
      <w:proofErr w:type="spellStart"/>
      <w:r w:rsidRPr="00243E82">
        <w:rPr>
          <w:rFonts w:cs="Times New Roman"/>
          <w:szCs w:val="24"/>
        </w:rPr>
        <w:t>Сарат</w:t>
      </w:r>
      <w:proofErr w:type="spellEnd"/>
      <w:r w:rsidRPr="00243E82">
        <w:rPr>
          <w:rFonts w:cs="Times New Roman"/>
          <w:szCs w:val="24"/>
        </w:rPr>
        <w:t>. ун-та Нов. сер. Сер. Философия. Психология. Педагогика. 2006. №1-2 С.104-109.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</w:rPr>
        <w:t>Шамионов</w:t>
      </w:r>
      <w:proofErr w:type="spellEnd"/>
      <w:r w:rsidRPr="00243E82">
        <w:rPr>
          <w:rFonts w:cs="Times New Roman"/>
          <w:szCs w:val="24"/>
        </w:rPr>
        <w:t xml:space="preserve"> Р.М. Субъективное благополучие личности в профессиональной среде. // Проблемы в социальной психологии личности. Саратов. 2008. URL: </w:t>
      </w:r>
      <w:hyperlink r:id="rId47" w:history="1">
        <w:r w:rsidRPr="00243E82">
          <w:rPr>
            <w:rStyle w:val="affa"/>
            <w:rFonts w:cs="Times New Roman"/>
            <w:szCs w:val="24"/>
          </w:rPr>
          <w:t>http://psyjournals.ru/sgu_socialpsy/issue/30341_full.shtml</w:t>
        </w:r>
      </w:hyperlink>
      <w:r w:rsidRPr="00243E82">
        <w:rPr>
          <w:rFonts w:cs="Times New Roman"/>
          <w:szCs w:val="24"/>
        </w:rPr>
        <w:t xml:space="preserve"> 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Шнайдер, Б. Климат и культура / </w:t>
      </w:r>
      <w:proofErr w:type="spellStart"/>
      <w:r w:rsidRPr="00243E82">
        <w:rPr>
          <w:rFonts w:cs="Times New Roman"/>
          <w:szCs w:val="24"/>
        </w:rPr>
        <w:t>Б.Шнайдер</w:t>
      </w:r>
      <w:proofErr w:type="spellEnd"/>
      <w:r w:rsidRPr="00243E82">
        <w:rPr>
          <w:rFonts w:cs="Times New Roman"/>
          <w:szCs w:val="24"/>
        </w:rPr>
        <w:t>. – М.,1990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Экспресс-методика по изучению социально психологического климата в трудовом коллективе </w:t>
      </w:r>
      <w:proofErr w:type="spellStart"/>
      <w:r w:rsidRPr="00243E82">
        <w:rPr>
          <w:rFonts w:cs="Times New Roman"/>
          <w:szCs w:val="24"/>
        </w:rPr>
        <w:t>О.С.Михалюк</w:t>
      </w:r>
      <w:proofErr w:type="spellEnd"/>
      <w:r w:rsidRPr="00243E82">
        <w:rPr>
          <w:rFonts w:cs="Times New Roman"/>
          <w:szCs w:val="24"/>
        </w:rPr>
        <w:t xml:space="preserve"> и </w:t>
      </w:r>
      <w:proofErr w:type="spellStart"/>
      <w:r w:rsidRPr="00243E82">
        <w:rPr>
          <w:rFonts w:cs="Times New Roman"/>
          <w:szCs w:val="24"/>
        </w:rPr>
        <w:t>А.Ю.Шалыто</w:t>
      </w:r>
      <w:proofErr w:type="spellEnd"/>
      <w:r w:rsidRPr="00243E82">
        <w:rPr>
          <w:rFonts w:cs="Times New Roman"/>
          <w:szCs w:val="24"/>
        </w:rPr>
        <w:t xml:space="preserve"> // </w:t>
      </w:r>
      <w:r w:rsidRPr="00243E82">
        <w:rPr>
          <w:rFonts w:cs="Times New Roman"/>
          <w:szCs w:val="24"/>
          <w:lang w:val="en-US"/>
        </w:rPr>
        <w:t>Test</w:t>
      </w:r>
      <w:r w:rsidRPr="00243E82">
        <w:rPr>
          <w:rFonts w:cs="Times New Roman"/>
          <w:szCs w:val="24"/>
        </w:rPr>
        <w:t>-</w:t>
      </w:r>
      <w:proofErr w:type="spellStart"/>
      <w:r w:rsidRPr="00243E82">
        <w:rPr>
          <w:rFonts w:cs="Times New Roman"/>
          <w:szCs w:val="24"/>
          <w:lang w:val="en-US"/>
        </w:rPr>
        <w:t>metod</w:t>
      </w:r>
      <w:proofErr w:type="spellEnd"/>
      <w:r w:rsidRPr="00243E82">
        <w:rPr>
          <w:rFonts w:cs="Times New Roman"/>
          <w:szCs w:val="24"/>
        </w:rPr>
        <w:t>.</w:t>
      </w:r>
      <w:proofErr w:type="spellStart"/>
      <w:r w:rsidRPr="00243E82">
        <w:rPr>
          <w:rFonts w:cs="Times New Roman"/>
          <w:szCs w:val="24"/>
          <w:lang w:val="en-US"/>
        </w:rPr>
        <w:t>ru</w:t>
      </w:r>
      <w:proofErr w:type="spellEnd"/>
      <w:r w:rsidRPr="00243E82">
        <w:rPr>
          <w:rFonts w:cs="Times New Roman"/>
          <w:szCs w:val="24"/>
        </w:rPr>
        <w:t xml:space="preserve"> , 2022.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48" w:history="1">
        <w:r w:rsidRPr="00243E82">
          <w:rPr>
            <w:rStyle w:val="affa"/>
            <w:rFonts w:cs="Times New Roman"/>
            <w:szCs w:val="24"/>
            <w:lang w:val="en-US"/>
          </w:rPr>
          <w:t>http</w:t>
        </w:r>
        <w:r w:rsidRPr="00243E82">
          <w:rPr>
            <w:rStyle w:val="affa"/>
            <w:rFonts w:cs="Times New Roman"/>
            <w:szCs w:val="24"/>
          </w:rPr>
          <w:t>://</w:t>
        </w:r>
        <w:r w:rsidRPr="00243E82">
          <w:rPr>
            <w:rStyle w:val="affa"/>
            <w:rFonts w:cs="Times New Roman"/>
            <w:szCs w:val="24"/>
            <w:lang w:val="en-US"/>
          </w:rPr>
          <w:t>test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metod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index</w:t>
        </w:r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php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metodiki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testy</w:t>
        </w:r>
        <w:r w:rsidRPr="00243E82">
          <w:rPr>
            <w:rStyle w:val="affa"/>
            <w:rFonts w:cs="Times New Roman"/>
            <w:szCs w:val="24"/>
          </w:rPr>
          <w:t>/3/13-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qekspress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metodikaq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po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izucheniyu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lastRenderedPageBreak/>
          <w:t>sotsialnopsikhologicheskogo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klimata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v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trudovom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kollektive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o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s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mikhalyuka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a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yu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shalyto</w:t>
        </w:r>
        <w:proofErr w:type="spellEnd"/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Экспресс-методика по изучению социально-психологического климата в трудовом коллективе О.С. </w:t>
      </w:r>
      <w:proofErr w:type="spellStart"/>
      <w:r w:rsidRPr="00243E82">
        <w:rPr>
          <w:rFonts w:cs="Times New Roman"/>
          <w:szCs w:val="24"/>
        </w:rPr>
        <w:t>Михалюка</w:t>
      </w:r>
      <w:proofErr w:type="spellEnd"/>
      <w:r w:rsidRPr="00243E82">
        <w:rPr>
          <w:rFonts w:cs="Times New Roman"/>
          <w:szCs w:val="24"/>
        </w:rPr>
        <w:t xml:space="preserve"> и А.Ю. </w:t>
      </w:r>
      <w:proofErr w:type="spellStart"/>
      <w:r w:rsidRPr="00243E82">
        <w:rPr>
          <w:rFonts w:cs="Times New Roman"/>
          <w:szCs w:val="24"/>
        </w:rPr>
        <w:t>Шалыто</w:t>
      </w:r>
      <w:proofErr w:type="spellEnd"/>
      <w:r w:rsidRPr="00243E82">
        <w:rPr>
          <w:rFonts w:cs="Times New Roman"/>
          <w:szCs w:val="24"/>
        </w:rPr>
        <w:t xml:space="preserve"> // </w:t>
      </w:r>
      <w:proofErr w:type="spellStart"/>
      <w:r w:rsidRPr="00243E82">
        <w:rPr>
          <w:rFonts w:cs="Times New Roman"/>
          <w:szCs w:val="24"/>
          <w:lang w:val="en-US"/>
        </w:rPr>
        <w:t>StudFiles</w:t>
      </w:r>
      <w:proofErr w:type="spellEnd"/>
      <w:r w:rsidRPr="00243E82">
        <w:rPr>
          <w:rFonts w:cs="Times New Roman"/>
          <w:szCs w:val="24"/>
        </w:rPr>
        <w:t xml:space="preserve">, 2019.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49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studfile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r w:rsidRPr="00243E82">
          <w:rPr>
            <w:rStyle w:val="affa"/>
            <w:rFonts w:cs="Times New Roman"/>
            <w:szCs w:val="24"/>
            <w:lang w:val="en-US"/>
          </w:rPr>
          <w:t>net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preview</w:t>
        </w:r>
        <w:r w:rsidRPr="00243E82">
          <w:rPr>
            <w:rStyle w:val="affa"/>
            <w:rFonts w:cs="Times New Roman"/>
            <w:szCs w:val="24"/>
          </w:rPr>
          <w:t>/8907765/</w:t>
        </w:r>
        <w:r w:rsidRPr="00243E82">
          <w:rPr>
            <w:rStyle w:val="affa"/>
            <w:rFonts w:cs="Times New Roman"/>
            <w:szCs w:val="24"/>
            <w:lang w:val="en-US"/>
          </w:rPr>
          <w:t>page</w:t>
        </w:r>
        <w:r w:rsidRPr="00243E82">
          <w:rPr>
            <w:rStyle w:val="affa"/>
            <w:rFonts w:cs="Times New Roman"/>
            <w:szCs w:val="24"/>
          </w:rPr>
          <w:t>:33/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Ю.П. Дмитриева. Организационный климат как важнейшая составляющая организационной // </w:t>
      </w:r>
      <w:proofErr w:type="spellStart"/>
      <w:r w:rsidRPr="00243E82">
        <w:rPr>
          <w:rFonts w:cs="Times New Roman"/>
          <w:szCs w:val="24"/>
          <w:lang w:val="en-US"/>
        </w:rPr>
        <w:t>Studylib</w:t>
      </w:r>
      <w:proofErr w:type="spellEnd"/>
      <w:r w:rsidRPr="00243E82">
        <w:rPr>
          <w:rFonts w:cs="Times New Roman"/>
          <w:szCs w:val="24"/>
        </w:rPr>
        <w:t xml:space="preserve">, 2020.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50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studylib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doc</w:t>
        </w:r>
        <w:r w:rsidRPr="00243E82">
          <w:rPr>
            <w:rStyle w:val="affa"/>
            <w:rFonts w:cs="Times New Roman"/>
            <w:szCs w:val="24"/>
          </w:rPr>
          <w:t>/2473109/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organizacionnyj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klimat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kak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vazhnejshaya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sostavlyayushhaya</w:t>
        </w:r>
        <w:proofErr w:type="spellEnd"/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r w:rsidRPr="00243E82">
        <w:rPr>
          <w:rFonts w:cs="Times New Roman"/>
          <w:szCs w:val="24"/>
        </w:rPr>
        <w:t xml:space="preserve">20 лет компании РЕМИКС // Российская деловая газета «Деловой Петербург», 2018.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r w:rsidRPr="00243E82">
        <w:rPr>
          <w:rFonts w:cs="Times New Roman"/>
          <w:szCs w:val="24"/>
          <w:lang w:val="en-US"/>
        </w:rPr>
        <w:t>https</w:t>
      </w:r>
      <w:r w:rsidRPr="00243E82">
        <w:rPr>
          <w:rFonts w:cs="Times New Roman"/>
          <w:szCs w:val="24"/>
        </w:rPr>
        <w:t>://</w:t>
      </w:r>
      <w:r w:rsidRPr="00243E82">
        <w:rPr>
          <w:rFonts w:cs="Times New Roman"/>
          <w:szCs w:val="24"/>
          <w:lang w:val="en-US"/>
        </w:rPr>
        <w:t>www</w:t>
      </w:r>
      <w:r w:rsidRPr="00243E82">
        <w:rPr>
          <w:rFonts w:cs="Times New Roman"/>
          <w:szCs w:val="24"/>
        </w:rPr>
        <w:t>.</w:t>
      </w:r>
      <w:proofErr w:type="spellStart"/>
      <w:r w:rsidRPr="00243E82">
        <w:rPr>
          <w:rFonts w:cs="Times New Roman"/>
          <w:szCs w:val="24"/>
          <w:lang w:val="en-US"/>
        </w:rPr>
        <w:t>dp</w:t>
      </w:r>
      <w:proofErr w:type="spellEnd"/>
      <w:r w:rsidRPr="00243E82">
        <w:rPr>
          <w:rFonts w:cs="Times New Roman"/>
          <w:szCs w:val="24"/>
        </w:rPr>
        <w:t>.</w:t>
      </w:r>
      <w:proofErr w:type="spellStart"/>
      <w:r w:rsidRPr="00243E82">
        <w:rPr>
          <w:rFonts w:cs="Times New Roman"/>
          <w:szCs w:val="24"/>
          <w:lang w:val="en-US"/>
        </w:rPr>
        <w:t>ru</w:t>
      </w:r>
      <w:proofErr w:type="spellEnd"/>
      <w:r w:rsidRPr="00243E82">
        <w:rPr>
          <w:rFonts w:cs="Times New Roman"/>
          <w:szCs w:val="24"/>
        </w:rPr>
        <w:t>/</w:t>
      </w:r>
      <w:r w:rsidRPr="00243E82">
        <w:rPr>
          <w:rFonts w:cs="Times New Roman"/>
          <w:szCs w:val="24"/>
          <w:lang w:val="en-US"/>
        </w:rPr>
        <w:t>a</w:t>
      </w:r>
      <w:r w:rsidRPr="00243E82">
        <w:rPr>
          <w:rFonts w:cs="Times New Roman"/>
          <w:szCs w:val="24"/>
        </w:rPr>
        <w:t>/2018/08/01/20_</w:t>
      </w:r>
      <w:r w:rsidRPr="00243E82">
        <w:rPr>
          <w:rFonts w:cs="Times New Roman"/>
          <w:szCs w:val="24"/>
          <w:lang w:val="en-US"/>
        </w:rPr>
        <w:t>let</w:t>
      </w:r>
      <w:r w:rsidRPr="00243E82">
        <w:rPr>
          <w:rFonts w:cs="Times New Roman"/>
          <w:szCs w:val="24"/>
        </w:rPr>
        <w:t>_</w:t>
      </w:r>
      <w:proofErr w:type="spellStart"/>
      <w:r w:rsidRPr="00243E82">
        <w:rPr>
          <w:rFonts w:cs="Times New Roman"/>
          <w:szCs w:val="24"/>
          <w:lang w:val="en-US"/>
        </w:rPr>
        <w:t>kompanii</w:t>
      </w:r>
      <w:proofErr w:type="spellEnd"/>
      <w:r w:rsidRPr="00243E82">
        <w:rPr>
          <w:rFonts w:cs="Times New Roman"/>
          <w:szCs w:val="24"/>
        </w:rPr>
        <w:t>_</w:t>
      </w:r>
      <w:r w:rsidRPr="00243E82">
        <w:rPr>
          <w:rFonts w:cs="Times New Roman"/>
          <w:szCs w:val="24"/>
          <w:lang w:val="en-US"/>
        </w:rPr>
        <w:t>REMIKS</w:t>
      </w:r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b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Bakker A. B., </w:t>
      </w:r>
      <w:proofErr w:type="spellStart"/>
      <w:r w:rsidRPr="00243E82">
        <w:rPr>
          <w:rFonts w:cs="Times New Roman"/>
          <w:szCs w:val="24"/>
          <w:lang w:val="en-US"/>
        </w:rPr>
        <w:t>Oerlemans</w:t>
      </w:r>
      <w:proofErr w:type="spellEnd"/>
      <w:r w:rsidRPr="00243E82">
        <w:rPr>
          <w:rFonts w:cs="Times New Roman"/>
          <w:szCs w:val="24"/>
          <w:lang w:val="en-US"/>
        </w:rPr>
        <w:t xml:space="preserve"> W. Subjective well-being in organizations //The Oxford handbook of positive organizational scholarship. – 2011. – </w:t>
      </w:r>
      <w:r w:rsidRPr="00243E82">
        <w:rPr>
          <w:rFonts w:cs="Times New Roman"/>
          <w:szCs w:val="24"/>
        </w:rPr>
        <w:t>Т</w:t>
      </w:r>
      <w:r w:rsidRPr="00243E82">
        <w:rPr>
          <w:rFonts w:cs="Times New Roman"/>
          <w:szCs w:val="24"/>
          <w:lang w:val="en-US"/>
        </w:rPr>
        <w:t xml:space="preserve">. 49. – </w:t>
      </w:r>
      <w:r w:rsidRPr="00243E82">
        <w:rPr>
          <w:rFonts w:cs="Times New Roman"/>
          <w:szCs w:val="24"/>
        </w:rPr>
        <w:t>С</w:t>
      </w:r>
      <w:r w:rsidRPr="00243E82">
        <w:rPr>
          <w:rFonts w:cs="Times New Roman"/>
          <w:szCs w:val="24"/>
          <w:lang w:val="en-US"/>
        </w:rPr>
        <w:t>. 178-189.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Style w:val="affb"/>
          <w:rFonts w:cs="Times New Roman"/>
          <w:b w:val="0"/>
          <w:color w:val="000000"/>
          <w:szCs w:val="24"/>
          <w:bdr w:val="none" w:sz="0" w:space="0" w:color="auto" w:frame="1"/>
          <w:lang w:val="en-US"/>
        </w:rPr>
        <w:t xml:space="preserve">Christian Krekel, George Ward, Jan-Emmanuel De Neve, </w:t>
      </w:r>
      <w:r w:rsidRPr="00243E82">
        <w:rPr>
          <w:rFonts w:cs="Times New Roman"/>
          <w:szCs w:val="24"/>
          <w:lang w:val="en-US"/>
        </w:rPr>
        <w:t xml:space="preserve">Employee wellbeing, productivity, and firm performance: Evidence from 1.8 million employees // </w:t>
      </w:r>
      <w:proofErr w:type="spellStart"/>
      <w:r w:rsidRPr="00243E82">
        <w:rPr>
          <w:rFonts w:cs="Times New Roman"/>
          <w:szCs w:val="24"/>
          <w:lang w:val="en-US"/>
        </w:rPr>
        <w:t>Voxeu</w:t>
      </w:r>
      <w:proofErr w:type="spellEnd"/>
      <w:r w:rsidRPr="00243E82">
        <w:rPr>
          <w:rFonts w:cs="Times New Roman"/>
          <w:szCs w:val="24"/>
          <w:lang w:val="en-US"/>
        </w:rPr>
        <w:t xml:space="preserve">, 2019. – URL: </w:t>
      </w:r>
      <w:hyperlink r:id="rId51" w:history="1">
        <w:r w:rsidRPr="00243E82">
          <w:rPr>
            <w:rFonts w:cs="Times New Roman"/>
            <w:szCs w:val="24"/>
            <w:lang w:val="en-US"/>
          </w:rPr>
          <w:t>https://voxeu.org/article/employee-wellbeing-productivity-and-firm-performance</w:t>
        </w:r>
      </w:hyperlink>
      <w:r w:rsidRPr="00243E82">
        <w:rPr>
          <w:rFonts w:cs="Times New Roman"/>
          <w:szCs w:val="24"/>
          <w:lang w:val="en-US"/>
        </w:rPr>
        <w:t xml:space="preserve"> (</w:t>
      </w:r>
      <w:r w:rsidRPr="00243E82">
        <w:rPr>
          <w:rFonts w:cs="Times New Roman"/>
          <w:szCs w:val="24"/>
        </w:rPr>
        <w:t>дата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обращения</w:t>
      </w:r>
      <w:r w:rsidRPr="00243E82">
        <w:rPr>
          <w:rFonts w:cs="Times New Roman"/>
          <w:szCs w:val="24"/>
          <w:lang w:val="en-US"/>
        </w:rPr>
        <w:t>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Danna K., Griffin R. W. Health and wellbeing in the work place: a review and </w:t>
      </w:r>
      <w:proofErr w:type="spellStart"/>
      <w:r w:rsidRPr="00243E82">
        <w:rPr>
          <w:rFonts w:cs="Times New Roman"/>
          <w:szCs w:val="24"/>
          <w:lang w:val="en-US"/>
        </w:rPr>
        <w:t>syn</w:t>
      </w:r>
      <w:proofErr w:type="spellEnd"/>
      <w:r w:rsidRPr="00243E82">
        <w:rPr>
          <w:rFonts w:cs="Times New Roman"/>
          <w:szCs w:val="24"/>
          <w:lang w:val="en-US"/>
        </w:rPr>
        <w:t xml:space="preserve">: </w:t>
      </w:r>
      <w:proofErr w:type="spellStart"/>
      <w:r w:rsidRPr="00243E82">
        <w:rPr>
          <w:rFonts w:cs="Times New Roman"/>
          <w:szCs w:val="24"/>
        </w:rPr>
        <w:t>дис</w:t>
      </w:r>
      <w:proofErr w:type="spellEnd"/>
      <w:r w:rsidRPr="00243E82">
        <w:rPr>
          <w:rFonts w:cs="Times New Roman"/>
          <w:szCs w:val="24"/>
          <w:lang w:val="en-US"/>
        </w:rPr>
        <w:t>. – thesis of the literature. Journal of Management, 25 (3), 1999, P. 357-384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 w:eastAsia="ru-RU"/>
        </w:rPr>
        <w:t xml:space="preserve">Fields, </w:t>
      </w:r>
      <w:proofErr w:type="spellStart"/>
      <w:r>
        <w:rPr>
          <w:rFonts w:eastAsia="Times New Roman" w:cs="Times New Roman"/>
          <w:szCs w:val="24"/>
          <w:lang w:val="en-US" w:eastAsia="ru-RU"/>
        </w:rPr>
        <w:t>Dail</w:t>
      </w:r>
      <w:proofErr w:type="spellEnd"/>
      <w:r>
        <w:rPr>
          <w:rFonts w:eastAsia="Times New Roman" w:cs="Times New Roman"/>
          <w:szCs w:val="24"/>
          <w:lang w:val="en-US" w:eastAsia="ru-RU"/>
        </w:rPr>
        <w:t xml:space="preserve"> L</w:t>
      </w:r>
      <w:r w:rsidRPr="00243E82">
        <w:rPr>
          <w:rFonts w:eastAsia="Times New Roman" w:cs="Times New Roman"/>
          <w:szCs w:val="24"/>
          <w:lang w:val="en-US" w:eastAsia="ru-RU"/>
        </w:rPr>
        <w:t xml:space="preserve"> (2002). </w:t>
      </w:r>
      <w:r>
        <w:rPr>
          <w:rFonts w:eastAsia="Times New Roman" w:cs="Times New Roman"/>
          <w:szCs w:val="24"/>
          <w:lang w:val="en-US" w:eastAsia="ru-RU"/>
        </w:rPr>
        <w:t xml:space="preserve">Taking </w:t>
      </w:r>
      <w:r w:rsidRPr="00243E82">
        <w:rPr>
          <w:rFonts w:eastAsia="Times New Roman" w:cs="Times New Roman"/>
          <w:szCs w:val="24"/>
          <w:lang w:val="en-US" w:eastAsia="ru-RU"/>
        </w:rPr>
        <w:t>the Measure of Work: A guide to validated scales for organizational research and diagnosis. Thousand Oaks, California: Sage Publications.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Style w:val="affa"/>
          <w:rFonts w:cs="Times New Roman"/>
          <w:color w:val="auto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Forbes Employee Well-Being Initiatives That Will Boost Engagement </w:t>
      </w:r>
      <w:proofErr w:type="gramStart"/>
      <w:r w:rsidRPr="00243E82">
        <w:rPr>
          <w:rFonts w:cs="Times New Roman"/>
          <w:szCs w:val="24"/>
          <w:lang w:val="en-US"/>
        </w:rPr>
        <w:t>And</w:t>
      </w:r>
      <w:proofErr w:type="gramEnd"/>
      <w:r w:rsidRPr="00243E82">
        <w:rPr>
          <w:rFonts w:cs="Times New Roman"/>
          <w:szCs w:val="24"/>
          <w:lang w:val="en-US"/>
        </w:rPr>
        <w:t xml:space="preserve"> Productivity https://www.forbes.com/sites/forbescoachescouncil/2017/07/05/14-employee-well-being-initiatives-that-will-boost-engagement-and-productivity/#587b62dd67bc (</w:t>
      </w:r>
      <w:r w:rsidRPr="00243E82">
        <w:rPr>
          <w:rFonts w:cs="Times New Roman"/>
          <w:szCs w:val="24"/>
        </w:rPr>
        <w:t>дата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обращения</w:t>
      </w:r>
      <w:r w:rsidRPr="00243E82">
        <w:rPr>
          <w:rFonts w:cs="Times New Roman"/>
          <w:szCs w:val="24"/>
          <w:lang w:val="en-US"/>
        </w:rPr>
        <w:t>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Fritz C., </w:t>
      </w:r>
      <w:proofErr w:type="spellStart"/>
      <w:r w:rsidRPr="00243E82">
        <w:rPr>
          <w:rFonts w:cs="Times New Roman"/>
          <w:szCs w:val="24"/>
          <w:lang w:val="en-US"/>
        </w:rPr>
        <w:t>Sonnentag</w:t>
      </w:r>
      <w:proofErr w:type="spellEnd"/>
      <w:r w:rsidRPr="00243E82">
        <w:rPr>
          <w:rFonts w:cs="Times New Roman"/>
          <w:szCs w:val="24"/>
          <w:lang w:val="en-US"/>
        </w:rPr>
        <w:t xml:space="preserve"> S. Recovery, well-being, and performance-related outcomes: the role of workload and vacation experiences //Journal of Applied Psychology. – 2006. – </w:t>
      </w:r>
      <w:r w:rsidRPr="00243E82">
        <w:rPr>
          <w:rFonts w:cs="Times New Roman"/>
          <w:szCs w:val="24"/>
        </w:rPr>
        <w:t>Т</w:t>
      </w:r>
      <w:r w:rsidRPr="00243E82">
        <w:rPr>
          <w:rFonts w:cs="Times New Roman"/>
          <w:szCs w:val="24"/>
          <w:lang w:val="en-US"/>
        </w:rPr>
        <w:t>. 91. – №. 4. – P. 936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>Guest D. E. (2017). Human resource management and employee well‐being: Towards a new analytic framework. Human resource management journal, 27(1), 22-38.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How Google Got Its Employees to Eat Their Vegetables // </w:t>
      </w:r>
      <w:proofErr w:type="spellStart"/>
      <w:r w:rsidRPr="00243E82">
        <w:rPr>
          <w:rFonts w:cs="Times New Roman"/>
          <w:szCs w:val="24"/>
          <w:lang w:val="en-US"/>
        </w:rPr>
        <w:t>OneZero</w:t>
      </w:r>
      <w:proofErr w:type="spellEnd"/>
      <w:r w:rsidRPr="00243E82">
        <w:rPr>
          <w:rFonts w:cs="Times New Roman"/>
          <w:szCs w:val="24"/>
          <w:lang w:val="en-US"/>
        </w:rPr>
        <w:t xml:space="preserve">, 2020. – URL: </w:t>
      </w:r>
      <w:hyperlink r:id="rId52" w:history="1">
        <w:r w:rsidRPr="00243E82">
          <w:rPr>
            <w:rFonts w:cs="Times New Roman"/>
            <w:szCs w:val="24"/>
            <w:lang w:val="en-US"/>
          </w:rPr>
          <w:t>https://onezero.medium.com/how-google-got-its-employees-to-eat-their-vegetables-a2206820d90d</w:t>
        </w:r>
      </w:hyperlink>
      <w:r w:rsidRPr="00243E82">
        <w:rPr>
          <w:rFonts w:cs="Times New Roman"/>
          <w:szCs w:val="24"/>
          <w:lang w:val="en-US"/>
        </w:rPr>
        <w:t xml:space="preserve"> (</w:t>
      </w:r>
      <w:r w:rsidRPr="00243E82">
        <w:rPr>
          <w:rFonts w:cs="Times New Roman"/>
          <w:szCs w:val="24"/>
        </w:rPr>
        <w:t>дата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обращения</w:t>
      </w:r>
      <w:r w:rsidRPr="00243E82">
        <w:rPr>
          <w:rFonts w:cs="Times New Roman"/>
          <w:szCs w:val="24"/>
          <w:lang w:val="en-US"/>
        </w:rPr>
        <w:t xml:space="preserve">: 08.03.2022). 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lastRenderedPageBreak/>
        <w:t xml:space="preserve">Kowalski, </w:t>
      </w:r>
      <w:proofErr w:type="spellStart"/>
      <w:r w:rsidRPr="00243E82">
        <w:rPr>
          <w:rFonts w:cs="Times New Roman"/>
          <w:szCs w:val="24"/>
          <w:lang w:val="en-US"/>
        </w:rPr>
        <w:t>Loretto</w:t>
      </w:r>
      <w:proofErr w:type="spellEnd"/>
      <w:r w:rsidRPr="00243E82">
        <w:rPr>
          <w:rFonts w:cs="Times New Roman"/>
          <w:szCs w:val="24"/>
          <w:lang w:val="en-US"/>
        </w:rPr>
        <w:t xml:space="preserve">, 2017 - Kowalski, T. H., &amp; </w:t>
      </w:r>
      <w:proofErr w:type="spellStart"/>
      <w:r w:rsidRPr="00243E82">
        <w:rPr>
          <w:rFonts w:cs="Times New Roman"/>
          <w:szCs w:val="24"/>
          <w:lang w:val="en-US"/>
        </w:rPr>
        <w:t>Loretto</w:t>
      </w:r>
      <w:proofErr w:type="spellEnd"/>
      <w:r w:rsidRPr="00243E82">
        <w:rPr>
          <w:rFonts w:cs="Times New Roman"/>
          <w:szCs w:val="24"/>
          <w:lang w:val="en-US"/>
        </w:rPr>
        <w:t xml:space="preserve">, W. (2017). Well-being and HRM in the changing workplace. </w:t>
      </w:r>
      <w:r w:rsidRPr="00243E82">
        <w:rPr>
          <w:rFonts w:cs="Times New Roman"/>
          <w:i/>
          <w:iCs/>
          <w:szCs w:val="24"/>
          <w:lang w:val="en-US"/>
        </w:rPr>
        <w:t>The International Journal of Human Resource Management</w:t>
      </w:r>
      <w:r w:rsidRPr="00243E82">
        <w:rPr>
          <w:rFonts w:cs="Times New Roman"/>
          <w:szCs w:val="24"/>
          <w:lang w:val="en-US"/>
        </w:rPr>
        <w:t>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color w:val="000000"/>
          <w:szCs w:val="24"/>
          <w:lang w:val="en-US"/>
        </w:rPr>
        <w:t>Krekel, C, G Ward and J De Neve (2019), “Employee wellbeing, productivity and firm performance”, CEP Discussion Paper 1605.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Peccei R. E., Van de </w:t>
      </w:r>
      <w:proofErr w:type="spellStart"/>
      <w:r w:rsidRPr="00243E82">
        <w:rPr>
          <w:rFonts w:cs="Times New Roman"/>
          <w:szCs w:val="24"/>
          <w:lang w:val="en-US"/>
        </w:rPr>
        <w:t>Voorde</w:t>
      </w:r>
      <w:proofErr w:type="spellEnd"/>
      <w:r w:rsidRPr="00243E82">
        <w:rPr>
          <w:rFonts w:cs="Times New Roman"/>
          <w:szCs w:val="24"/>
          <w:lang w:val="en-US"/>
        </w:rPr>
        <w:t xml:space="preserve">, F. C., &amp; Van </w:t>
      </w:r>
      <w:proofErr w:type="spellStart"/>
      <w:r w:rsidRPr="00243E82">
        <w:rPr>
          <w:rFonts w:cs="Times New Roman"/>
          <w:szCs w:val="24"/>
          <w:lang w:val="en-US"/>
        </w:rPr>
        <w:t>Veldhoven</w:t>
      </w:r>
      <w:proofErr w:type="spellEnd"/>
      <w:r w:rsidRPr="00243E82">
        <w:rPr>
          <w:rFonts w:cs="Times New Roman"/>
          <w:szCs w:val="24"/>
          <w:lang w:val="en-US"/>
        </w:rPr>
        <w:t>, M. J. P. M. (2013). HRM, well-being and performance: A theoretical and empirical review. HRM &amp; performance, 15-46.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proofErr w:type="spellStart"/>
      <w:r w:rsidRPr="00243E82">
        <w:rPr>
          <w:rFonts w:cs="Times New Roman"/>
          <w:szCs w:val="24"/>
          <w:lang w:val="en-US"/>
        </w:rPr>
        <w:t>Rath</w:t>
      </w:r>
      <w:proofErr w:type="spellEnd"/>
      <w:r w:rsidRPr="00243E82">
        <w:rPr>
          <w:rFonts w:cs="Times New Roman"/>
          <w:szCs w:val="24"/>
          <w:lang w:val="en-US"/>
        </w:rPr>
        <w:t xml:space="preserve"> T., Harter J. K., Harter J. Wellbeing: The five essential elements. – Simon and Schuster, 2010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proofErr w:type="spellStart"/>
      <w:r w:rsidRPr="00243E82">
        <w:rPr>
          <w:rFonts w:cs="Times New Roman"/>
          <w:szCs w:val="24"/>
          <w:lang w:val="en-US"/>
        </w:rPr>
        <w:t>Ryff</w:t>
      </w:r>
      <w:proofErr w:type="spellEnd"/>
      <w:r w:rsidRPr="00243E82">
        <w:rPr>
          <w:rFonts w:cs="Times New Roman"/>
          <w:szCs w:val="24"/>
          <w:lang w:val="en-US"/>
        </w:rPr>
        <w:t xml:space="preserve"> C.D. Psychological Well-Being Revisited: Advances in the Science and Practice of Eudaimonia. </w:t>
      </w:r>
      <w:proofErr w:type="spellStart"/>
      <w:r w:rsidRPr="00243E82">
        <w:rPr>
          <w:rFonts w:cs="Times New Roman"/>
          <w:szCs w:val="24"/>
          <w:lang w:val="en-US"/>
        </w:rPr>
        <w:t>Psychother</w:t>
      </w:r>
      <w:proofErr w:type="spellEnd"/>
      <w:r w:rsidRPr="00243E82">
        <w:rPr>
          <w:rFonts w:cs="Times New Roman"/>
          <w:szCs w:val="24"/>
          <w:lang w:val="en-US"/>
        </w:rPr>
        <w:t xml:space="preserve"> </w:t>
      </w:r>
      <w:proofErr w:type="spellStart"/>
      <w:r w:rsidRPr="00243E82">
        <w:rPr>
          <w:rFonts w:cs="Times New Roman"/>
          <w:szCs w:val="24"/>
          <w:lang w:val="en-US"/>
        </w:rPr>
        <w:t>Psychosom</w:t>
      </w:r>
      <w:proofErr w:type="spellEnd"/>
      <w:r w:rsidRPr="00243E82">
        <w:rPr>
          <w:rFonts w:cs="Times New Roman"/>
          <w:szCs w:val="24"/>
          <w:lang w:val="en-US"/>
        </w:rPr>
        <w:t>. 2014, Vol. 83, P. 10-28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Seligman M. Flourish: Positive psychology and positive interventions //The Tanner lectures on human values. – 2010. – </w:t>
      </w:r>
      <w:r w:rsidRPr="00243E82">
        <w:rPr>
          <w:rFonts w:cs="Times New Roman"/>
          <w:szCs w:val="24"/>
        </w:rPr>
        <w:t>Т</w:t>
      </w:r>
      <w:r w:rsidRPr="00243E82">
        <w:rPr>
          <w:rFonts w:cs="Times New Roman"/>
          <w:szCs w:val="24"/>
          <w:lang w:val="en-US"/>
        </w:rPr>
        <w:t xml:space="preserve">. 31. – №. 4. – </w:t>
      </w:r>
      <w:r w:rsidRPr="00243E82">
        <w:rPr>
          <w:rFonts w:cs="Times New Roman"/>
          <w:szCs w:val="24"/>
        </w:rPr>
        <w:t>С</w:t>
      </w:r>
      <w:r w:rsidRPr="00243E82">
        <w:rPr>
          <w:rFonts w:cs="Times New Roman"/>
          <w:szCs w:val="24"/>
          <w:lang w:val="en-US"/>
        </w:rPr>
        <w:t>. 1-56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Tanja </w:t>
      </w:r>
      <w:proofErr w:type="spellStart"/>
      <w:r w:rsidRPr="00243E82">
        <w:rPr>
          <w:rFonts w:cs="Times New Roman"/>
          <w:szCs w:val="24"/>
          <w:lang w:val="en-US"/>
        </w:rPr>
        <w:t>Schaettler</w:t>
      </w:r>
      <w:proofErr w:type="spellEnd"/>
      <w:r w:rsidRPr="00243E82">
        <w:rPr>
          <w:rFonts w:cs="Times New Roman"/>
          <w:szCs w:val="24"/>
          <w:lang w:val="en-US"/>
        </w:rPr>
        <w:t xml:space="preserve">. Search Inside Yourself // SAP, 2019. – URL: </w:t>
      </w:r>
      <w:hyperlink r:id="rId53" w:history="1">
        <w:r w:rsidRPr="00243E82">
          <w:rPr>
            <w:rStyle w:val="affa"/>
            <w:rFonts w:cs="Times New Roman"/>
            <w:szCs w:val="24"/>
            <w:lang w:val="en-US"/>
          </w:rPr>
          <w:t>https://blogs.sap.com/2019/12/09/search-inside-yourself/</w:t>
        </w:r>
      </w:hyperlink>
      <w:r w:rsidRPr="00243E82">
        <w:rPr>
          <w:rFonts w:cs="Times New Roman"/>
          <w:szCs w:val="24"/>
          <w:lang w:val="en-US"/>
        </w:rPr>
        <w:t xml:space="preserve"> (</w:t>
      </w:r>
      <w:r w:rsidRPr="00243E82">
        <w:rPr>
          <w:rFonts w:cs="Times New Roman"/>
          <w:szCs w:val="24"/>
        </w:rPr>
        <w:t>дата</w:t>
      </w:r>
      <w:r w:rsidRPr="00243E82">
        <w:rPr>
          <w:rFonts w:cs="Times New Roman"/>
          <w:szCs w:val="24"/>
          <w:lang w:val="en-US"/>
        </w:rPr>
        <w:t xml:space="preserve"> </w:t>
      </w:r>
      <w:r w:rsidRPr="00243E82">
        <w:rPr>
          <w:rFonts w:cs="Times New Roman"/>
          <w:szCs w:val="24"/>
        </w:rPr>
        <w:t>обращения</w:t>
      </w:r>
      <w:r w:rsidRPr="00243E82">
        <w:rPr>
          <w:rFonts w:cs="Times New Roman"/>
          <w:szCs w:val="24"/>
          <w:lang w:val="en-US"/>
        </w:rPr>
        <w:t>: 08.03.2022).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The Economics of Wellbeing / Tom </w:t>
      </w:r>
      <w:proofErr w:type="spellStart"/>
      <w:r w:rsidRPr="00243E82">
        <w:rPr>
          <w:rFonts w:cs="Times New Roman"/>
          <w:szCs w:val="24"/>
          <w:lang w:val="en-US"/>
        </w:rPr>
        <w:t>Rath</w:t>
      </w:r>
      <w:proofErr w:type="spellEnd"/>
      <w:r w:rsidRPr="00243E82">
        <w:rPr>
          <w:rFonts w:cs="Times New Roman"/>
          <w:szCs w:val="24"/>
          <w:lang w:val="en-US"/>
        </w:rPr>
        <w:t xml:space="preserve"> and Jim Harter Coauthors of Wellbeing: The Five Essential Elements, Gallup Press, 2010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lang w:val="en-US"/>
        </w:rPr>
      </w:pPr>
      <w:r w:rsidRPr="00243E82">
        <w:rPr>
          <w:rFonts w:cs="Times New Roman"/>
          <w:szCs w:val="24"/>
          <w:lang w:val="en-US"/>
        </w:rPr>
        <w:t xml:space="preserve">Van Horn J. E., </w:t>
      </w:r>
      <w:proofErr w:type="spellStart"/>
      <w:r w:rsidRPr="00243E82">
        <w:rPr>
          <w:rFonts w:cs="Times New Roman"/>
          <w:szCs w:val="24"/>
          <w:lang w:val="en-US"/>
        </w:rPr>
        <w:t>Taris</w:t>
      </w:r>
      <w:proofErr w:type="spellEnd"/>
      <w:r w:rsidRPr="00243E82">
        <w:rPr>
          <w:rFonts w:cs="Times New Roman"/>
          <w:szCs w:val="24"/>
          <w:lang w:val="en-US"/>
        </w:rPr>
        <w:t xml:space="preserve"> T. W., </w:t>
      </w:r>
      <w:proofErr w:type="spellStart"/>
      <w:r w:rsidRPr="00243E82">
        <w:rPr>
          <w:rFonts w:cs="Times New Roman"/>
          <w:szCs w:val="24"/>
          <w:lang w:val="en-US"/>
        </w:rPr>
        <w:t>Schaufeli</w:t>
      </w:r>
      <w:proofErr w:type="spellEnd"/>
      <w:r w:rsidRPr="00243E82">
        <w:rPr>
          <w:rFonts w:cs="Times New Roman"/>
          <w:szCs w:val="24"/>
          <w:lang w:val="en-US"/>
        </w:rPr>
        <w:t xml:space="preserve"> W. B., </w:t>
      </w:r>
      <w:proofErr w:type="spellStart"/>
      <w:r w:rsidRPr="00243E82">
        <w:rPr>
          <w:rFonts w:cs="Times New Roman"/>
          <w:szCs w:val="24"/>
          <w:lang w:val="en-US"/>
        </w:rPr>
        <w:t>Schreurs</w:t>
      </w:r>
      <w:proofErr w:type="spellEnd"/>
      <w:r w:rsidRPr="00243E82">
        <w:rPr>
          <w:rFonts w:cs="Times New Roman"/>
          <w:szCs w:val="24"/>
          <w:lang w:val="en-US"/>
        </w:rPr>
        <w:t xml:space="preserve"> P. J. G. The structure of occupational well-being: A study among Dutch teachers // Journal of Occupational and Organizational Psychology. – 2004. — Vol. 77, no. 3. – P. 365–375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</w:rPr>
      </w:pPr>
      <w:proofErr w:type="spellStart"/>
      <w:r w:rsidRPr="00243E82">
        <w:rPr>
          <w:rFonts w:cs="Times New Roman"/>
          <w:szCs w:val="24"/>
          <w:lang w:val="en-US"/>
        </w:rPr>
        <w:t>Warr</w:t>
      </w:r>
      <w:proofErr w:type="spellEnd"/>
      <w:r w:rsidRPr="00243E82">
        <w:rPr>
          <w:rFonts w:cs="Times New Roman"/>
          <w:szCs w:val="24"/>
          <w:lang w:val="en-US"/>
        </w:rPr>
        <w:t xml:space="preserve"> P. The measurement of well-being and other aspects of mental health. Journal</w:t>
      </w:r>
      <w:r w:rsidRPr="00243E82"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  <w:lang w:val="en-US"/>
        </w:rPr>
        <w:t>of</w:t>
      </w:r>
      <w:r w:rsidRPr="00243E82"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  <w:lang w:val="en-US"/>
        </w:rPr>
        <w:t>Occupational</w:t>
      </w:r>
      <w:r w:rsidRPr="00243E82">
        <w:rPr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  <w:lang w:val="en-US"/>
        </w:rPr>
        <w:t>Psychology</w:t>
      </w:r>
      <w:r w:rsidRPr="00243E82">
        <w:rPr>
          <w:rFonts w:cs="Times New Roman"/>
          <w:szCs w:val="24"/>
        </w:rPr>
        <w:t xml:space="preserve">, 1990, </w:t>
      </w:r>
      <w:r w:rsidRPr="00243E82">
        <w:rPr>
          <w:rFonts w:cs="Times New Roman"/>
          <w:szCs w:val="24"/>
          <w:lang w:val="en-US"/>
        </w:rPr>
        <w:t>No</w:t>
      </w:r>
      <w:r w:rsidRPr="00243E82">
        <w:rPr>
          <w:rFonts w:cs="Times New Roman"/>
          <w:szCs w:val="24"/>
        </w:rPr>
        <w:t>. 63, - Р.193–210</w:t>
      </w:r>
    </w:p>
    <w:p w:rsidR="00243E82" w:rsidRPr="00243E82" w:rsidRDefault="00243E82" w:rsidP="00243E82">
      <w:pPr>
        <w:pStyle w:val="a5"/>
        <w:numPr>
          <w:ilvl w:val="0"/>
          <w:numId w:val="34"/>
        </w:numPr>
        <w:rPr>
          <w:rStyle w:val="affa"/>
          <w:rFonts w:cs="Times New Roman"/>
          <w:color w:val="auto"/>
          <w:szCs w:val="24"/>
        </w:rPr>
      </w:pPr>
      <w:r w:rsidRPr="00243E82">
        <w:rPr>
          <w:rFonts w:cs="Times New Roman"/>
          <w:szCs w:val="24"/>
          <w:lang w:val="en-US"/>
        </w:rPr>
        <w:t>Well</w:t>
      </w:r>
      <w:r w:rsidRPr="00243E82">
        <w:rPr>
          <w:rFonts w:cs="Times New Roman"/>
          <w:szCs w:val="24"/>
        </w:rPr>
        <w:t>-</w:t>
      </w:r>
      <w:r w:rsidRPr="00243E82">
        <w:rPr>
          <w:rFonts w:cs="Times New Roman"/>
          <w:szCs w:val="24"/>
          <w:lang w:val="en-US"/>
        </w:rPr>
        <w:t>being</w:t>
      </w:r>
      <w:r w:rsidRPr="00243E82">
        <w:rPr>
          <w:rFonts w:cs="Times New Roman"/>
          <w:szCs w:val="24"/>
        </w:rPr>
        <w:t xml:space="preserve"> бум. Почему заботиться о сотрудниках в кризис стало делом чести // </w:t>
      </w:r>
      <w:proofErr w:type="spellStart"/>
      <w:r w:rsidRPr="00243E82">
        <w:rPr>
          <w:rFonts w:cs="Times New Roman"/>
          <w:szCs w:val="24"/>
        </w:rPr>
        <w:t>Экопси</w:t>
      </w:r>
      <w:proofErr w:type="spellEnd"/>
      <w:r w:rsidRPr="00243E82">
        <w:rPr>
          <w:rFonts w:cs="Times New Roman"/>
          <w:szCs w:val="24"/>
        </w:rPr>
        <w:t xml:space="preserve">, 2020.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54" w:history="1">
        <w:r w:rsidRPr="00243E82">
          <w:rPr>
            <w:rStyle w:val="affa"/>
            <w:rFonts w:cs="Times New Roman"/>
            <w:color w:val="auto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color w:val="auto"/>
            <w:szCs w:val="24"/>
          </w:rPr>
          <w:t>://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www</w:t>
        </w:r>
        <w:r w:rsidRPr="00243E82">
          <w:rPr>
            <w:rStyle w:val="affa"/>
            <w:rFonts w:cs="Times New Roman"/>
            <w:color w:val="auto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ecopsy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/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insights</w:t>
        </w:r>
        <w:r w:rsidRPr="00243E82">
          <w:rPr>
            <w:rStyle w:val="affa"/>
            <w:rFonts w:cs="Times New Roman"/>
            <w:color w:val="auto"/>
            <w:szCs w:val="24"/>
          </w:rPr>
          <w:t>/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wellbeing</w:t>
        </w:r>
        <w:r w:rsidRPr="00243E82">
          <w:rPr>
            <w:rStyle w:val="affa"/>
            <w:rFonts w:cs="Times New Roman"/>
            <w:color w:val="auto"/>
            <w:szCs w:val="24"/>
          </w:rPr>
          <w:t>-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bum</w:t>
        </w:r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pochemu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zabotitsya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o</w:t>
        </w:r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sotrudnikakh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r w:rsidRPr="00243E82">
          <w:rPr>
            <w:rStyle w:val="affa"/>
            <w:rFonts w:cs="Times New Roman"/>
            <w:color w:val="auto"/>
            <w:szCs w:val="24"/>
            <w:lang w:val="en-US"/>
          </w:rPr>
          <w:t>v</w:t>
        </w:r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krizis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stalo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delom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color w:val="auto"/>
            <w:szCs w:val="24"/>
            <w:lang w:val="en-US"/>
          </w:rPr>
          <w:t>chesti</w:t>
        </w:r>
        <w:proofErr w:type="spellEnd"/>
        <w:r w:rsidRPr="00243E82">
          <w:rPr>
            <w:rStyle w:val="affa"/>
            <w:rFonts w:cs="Times New Roman"/>
            <w:color w:val="auto"/>
            <w:szCs w:val="24"/>
          </w:rPr>
          <w:t>/</w:t>
        </w:r>
      </w:hyperlink>
      <w:r w:rsidRPr="00243E82">
        <w:rPr>
          <w:rStyle w:val="affa"/>
          <w:rFonts w:cs="Times New Roman"/>
          <w:color w:val="auto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C95FA0" w:rsidRPr="00243E82" w:rsidRDefault="00243E82" w:rsidP="00243E82">
      <w:pPr>
        <w:pStyle w:val="a5"/>
        <w:numPr>
          <w:ilvl w:val="0"/>
          <w:numId w:val="34"/>
        </w:numPr>
        <w:rPr>
          <w:rFonts w:cs="Times New Roman"/>
          <w:szCs w:val="24"/>
          <w:u w:val="single"/>
        </w:rPr>
      </w:pPr>
      <w:proofErr w:type="spellStart"/>
      <w:r w:rsidRPr="00243E82">
        <w:rPr>
          <w:rFonts w:cs="Times New Roman"/>
          <w:szCs w:val="24"/>
        </w:rPr>
        <w:t>Well-being</w:t>
      </w:r>
      <w:proofErr w:type="spellEnd"/>
      <w:r w:rsidRPr="00243E82">
        <w:rPr>
          <w:rFonts w:cs="Times New Roman"/>
          <w:szCs w:val="24"/>
        </w:rPr>
        <w:t xml:space="preserve"> сотрудников в компании: опыт JTI // </w:t>
      </w:r>
      <w:proofErr w:type="spellStart"/>
      <w:r w:rsidRPr="00243E82">
        <w:rPr>
          <w:rFonts w:cs="Times New Roman"/>
          <w:szCs w:val="24"/>
          <w:lang w:val="en-US"/>
        </w:rPr>
        <w:t>Rb</w:t>
      </w:r>
      <w:proofErr w:type="spellEnd"/>
      <w:r w:rsidRPr="00243E82">
        <w:rPr>
          <w:rFonts w:cs="Times New Roman"/>
          <w:szCs w:val="24"/>
        </w:rPr>
        <w:t>.</w:t>
      </w:r>
      <w:proofErr w:type="spellStart"/>
      <w:r w:rsidRPr="00243E82">
        <w:rPr>
          <w:rFonts w:cs="Times New Roman"/>
          <w:szCs w:val="24"/>
          <w:lang w:val="en-US"/>
        </w:rPr>
        <w:t>ru</w:t>
      </w:r>
      <w:proofErr w:type="spellEnd"/>
      <w:r w:rsidRPr="00243E82">
        <w:rPr>
          <w:rFonts w:cs="Times New Roman"/>
          <w:szCs w:val="24"/>
        </w:rPr>
        <w:t xml:space="preserve">, 2013. – </w:t>
      </w:r>
      <w:r w:rsidRPr="00243E82">
        <w:rPr>
          <w:rFonts w:cs="Times New Roman"/>
          <w:szCs w:val="24"/>
          <w:lang w:val="en-US"/>
        </w:rPr>
        <w:t>URL</w:t>
      </w:r>
      <w:r w:rsidRPr="00243E82">
        <w:rPr>
          <w:rFonts w:cs="Times New Roman"/>
          <w:szCs w:val="24"/>
        </w:rPr>
        <w:t xml:space="preserve">: </w:t>
      </w:r>
      <w:hyperlink r:id="rId55" w:history="1">
        <w:r w:rsidRPr="00243E82">
          <w:rPr>
            <w:rStyle w:val="affa"/>
            <w:rFonts w:cs="Times New Roman"/>
            <w:szCs w:val="24"/>
            <w:lang w:val="en-US"/>
          </w:rPr>
          <w:t>https</w:t>
        </w:r>
        <w:r w:rsidRPr="00243E82">
          <w:rPr>
            <w:rStyle w:val="affa"/>
            <w:rFonts w:cs="Times New Roman"/>
            <w:szCs w:val="24"/>
          </w:rPr>
          <w:t>://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rb</w:t>
        </w:r>
        <w:proofErr w:type="spellEnd"/>
        <w:r w:rsidRPr="00243E82">
          <w:rPr>
            <w:rStyle w:val="affa"/>
            <w:rFonts w:cs="Times New Roman"/>
            <w:szCs w:val="24"/>
          </w:rPr>
          <w:t>.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ru</w:t>
        </w:r>
        <w:proofErr w:type="spellEnd"/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article</w:t>
        </w:r>
        <w:r w:rsidRPr="00243E82">
          <w:rPr>
            <w:rStyle w:val="affa"/>
            <w:rFonts w:cs="Times New Roman"/>
            <w:szCs w:val="24"/>
          </w:rPr>
          <w:t>/</w:t>
        </w:r>
        <w:r w:rsidRPr="00243E82">
          <w:rPr>
            <w:rStyle w:val="affa"/>
            <w:rFonts w:cs="Times New Roman"/>
            <w:szCs w:val="24"/>
            <w:lang w:val="en-US"/>
          </w:rPr>
          <w:t>well</w:t>
        </w:r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being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sotrudnikov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r w:rsidRPr="00243E82">
          <w:rPr>
            <w:rStyle w:val="affa"/>
            <w:rFonts w:cs="Times New Roman"/>
            <w:szCs w:val="24"/>
            <w:lang w:val="en-US"/>
          </w:rPr>
          <w:t>v</w:t>
        </w:r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kompanii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opyt</w:t>
        </w:r>
        <w:proofErr w:type="spellEnd"/>
        <w:r w:rsidRPr="00243E82">
          <w:rPr>
            <w:rStyle w:val="affa"/>
            <w:rFonts w:cs="Times New Roman"/>
            <w:szCs w:val="24"/>
          </w:rPr>
          <w:t>-</w:t>
        </w:r>
        <w:proofErr w:type="spellStart"/>
        <w:r w:rsidRPr="00243E82">
          <w:rPr>
            <w:rStyle w:val="affa"/>
            <w:rFonts w:cs="Times New Roman"/>
            <w:szCs w:val="24"/>
            <w:lang w:val="en-US"/>
          </w:rPr>
          <w:t>jti</w:t>
        </w:r>
        <w:proofErr w:type="spellEnd"/>
        <w:r w:rsidRPr="00243E82">
          <w:rPr>
            <w:rStyle w:val="affa"/>
            <w:rFonts w:cs="Times New Roman"/>
            <w:szCs w:val="24"/>
          </w:rPr>
          <w:t>/7239637.</w:t>
        </w:r>
        <w:r w:rsidRPr="00243E82">
          <w:rPr>
            <w:rStyle w:val="affa"/>
            <w:rFonts w:cs="Times New Roman"/>
            <w:szCs w:val="24"/>
            <w:lang w:val="en-US"/>
          </w:rPr>
          <w:t>html</w:t>
        </w:r>
      </w:hyperlink>
      <w:r w:rsidRPr="00243E82">
        <w:rPr>
          <w:rStyle w:val="affa"/>
          <w:rFonts w:cs="Times New Roman"/>
          <w:szCs w:val="24"/>
        </w:rPr>
        <w:t xml:space="preserve"> </w:t>
      </w:r>
      <w:r w:rsidRPr="00243E82">
        <w:rPr>
          <w:rFonts w:cs="Times New Roman"/>
          <w:szCs w:val="24"/>
        </w:rPr>
        <w:t>(дата обращения: 08.03.2022).</w:t>
      </w:r>
    </w:p>
    <w:p w:rsidR="00C95FA0" w:rsidRPr="00871B9F" w:rsidRDefault="00C95FA0" w:rsidP="00C95FA0">
      <w:pPr>
        <w:pStyle w:val="1"/>
        <w:rPr>
          <w:lang w:eastAsia="ru-RU"/>
        </w:rPr>
      </w:pPr>
      <w:bookmarkStart w:id="23" w:name="_Toc104570223"/>
      <w:r w:rsidRPr="00871B9F">
        <w:rPr>
          <w:lang w:eastAsia="ru-RU"/>
        </w:rPr>
        <w:lastRenderedPageBreak/>
        <w:t>ПРИЛОЖЕНИЕ 1</w:t>
      </w:r>
      <w:bookmarkEnd w:id="23"/>
    </w:p>
    <w:p w:rsidR="00C95FA0" w:rsidRPr="00871B9F" w:rsidRDefault="00C95FA0" w:rsidP="00C95FA0">
      <w:pPr>
        <w:pStyle w:val="3"/>
        <w:rPr>
          <w:lang w:eastAsia="ru-RU"/>
        </w:rPr>
      </w:pPr>
      <w:bookmarkStart w:id="24" w:name="_Toc104570224"/>
      <w:r w:rsidRPr="00871B9F">
        <w:rPr>
          <w:lang w:eastAsia="ru-RU"/>
        </w:rPr>
        <w:t>Организационная структура компании ООО ТД Ремикс</w:t>
      </w:r>
      <w:bookmarkEnd w:id="24"/>
    </w:p>
    <w:p w:rsidR="00C95FA0" w:rsidRPr="00871B9F" w:rsidRDefault="00C95FA0" w:rsidP="00C95FA0">
      <w:pPr>
        <w:rPr>
          <w:lang w:eastAsia="ru-RU"/>
        </w:rPr>
      </w:pPr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276F1B24" wp14:editId="6C71066C">
            <wp:extent cx="5246159" cy="20283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1335" cy="203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47104EFA" wp14:editId="57B29C78">
            <wp:extent cx="5325533" cy="209776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41133" cy="21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rPr>
          <w:lang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25" w:name="_Toc104570225"/>
      <w:r w:rsidRPr="00871B9F">
        <w:rPr>
          <w:lang w:eastAsia="ru-RU"/>
        </w:rPr>
        <w:lastRenderedPageBreak/>
        <w:t>Приложение 2</w:t>
      </w:r>
      <w:bookmarkEnd w:id="25"/>
    </w:p>
    <w:p w:rsidR="00C95FA0" w:rsidRPr="00871B9F" w:rsidRDefault="00C95FA0" w:rsidP="00C95FA0">
      <w:pPr>
        <w:pStyle w:val="3"/>
        <w:rPr>
          <w:lang w:eastAsia="ru-RU"/>
        </w:rPr>
      </w:pPr>
      <w:bookmarkStart w:id="26" w:name="_Toc104570226"/>
      <w:r w:rsidRPr="00871B9F">
        <w:rPr>
          <w:lang w:eastAsia="ru-RU"/>
        </w:rPr>
        <w:t>Отчет из программы 1С – расчет коэффициента текучести кадров в период с апреля 2021 по апрель 2022 года в компании ООО ТД Ремикс.</w:t>
      </w:r>
      <w:bookmarkEnd w:id="26"/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7A2984A7" wp14:editId="25D2EB70">
            <wp:extent cx="4709160" cy="67486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11358" cy="6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rPr>
          <w:lang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27" w:name="_Toc104570227"/>
      <w:r w:rsidRPr="00871B9F">
        <w:rPr>
          <w:lang w:eastAsia="ru-RU"/>
        </w:rPr>
        <w:lastRenderedPageBreak/>
        <w:t>Приложение 3</w:t>
      </w:r>
      <w:bookmarkEnd w:id="27"/>
    </w:p>
    <w:p w:rsidR="00C95FA0" w:rsidRPr="00871B9F" w:rsidRDefault="00C95FA0" w:rsidP="00C95FA0">
      <w:pPr>
        <w:pStyle w:val="3"/>
        <w:rPr>
          <w:lang w:eastAsia="ru-RU"/>
        </w:rPr>
      </w:pPr>
      <w:bookmarkStart w:id="28" w:name="_Toc104570228"/>
      <w:r w:rsidRPr="00871B9F">
        <w:rPr>
          <w:lang w:eastAsia="ru-RU"/>
        </w:rPr>
        <w:t>Отчет из программы 1С – численность и текучесть кадров за период с апреля 2021 по апрель 2022 года в компании ООО ТД Ремикс.</w:t>
      </w:r>
      <w:bookmarkEnd w:id="28"/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279EE967" wp14:editId="166CD35C">
            <wp:extent cx="5940425" cy="39839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rPr>
          <w:lang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29" w:name="_Toc104570229"/>
      <w:r w:rsidRPr="00871B9F">
        <w:rPr>
          <w:lang w:eastAsia="ru-RU"/>
        </w:rPr>
        <w:lastRenderedPageBreak/>
        <w:t>Приложение 4</w:t>
      </w:r>
      <w:bookmarkEnd w:id="29"/>
    </w:p>
    <w:p w:rsidR="00C95FA0" w:rsidRPr="00871B9F" w:rsidRDefault="00C95FA0" w:rsidP="00C95FA0">
      <w:pPr>
        <w:pStyle w:val="3"/>
        <w:rPr>
          <w:lang w:val="en-US" w:eastAsia="ru-RU"/>
        </w:rPr>
      </w:pPr>
      <w:bookmarkStart w:id="30" w:name="_Toc104570230"/>
      <w:r w:rsidRPr="00871B9F">
        <w:rPr>
          <w:lang w:eastAsia="ru-RU"/>
        </w:rPr>
        <w:t xml:space="preserve">Опросник </w:t>
      </w:r>
      <w:r w:rsidRPr="00871B9F">
        <w:rPr>
          <w:lang w:val="en-US" w:eastAsia="ru-RU"/>
        </w:rPr>
        <w:t>Gallup Q12</w:t>
      </w:r>
      <w:bookmarkEnd w:id="30"/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67F53A13" wp14:editId="45C1D9F2">
            <wp:extent cx="5940425" cy="34550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rPr>
          <w:lang w:val="en-US" w:eastAsia="ru-RU"/>
        </w:rPr>
      </w:pPr>
    </w:p>
    <w:p w:rsidR="00C95FA0" w:rsidRPr="00871B9F" w:rsidRDefault="00C95FA0" w:rsidP="00C95FA0">
      <w:pPr>
        <w:rPr>
          <w:lang w:val="en-US"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31" w:name="_Toc104570231"/>
      <w:r w:rsidRPr="00871B9F">
        <w:rPr>
          <w:lang w:eastAsia="ru-RU"/>
        </w:rPr>
        <w:lastRenderedPageBreak/>
        <w:t>Приложение 5</w:t>
      </w:r>
      <w:bookmarkEnd w:id="31"/>
    </w:p>
    <w:p w:rsidR="00C95FA0" w:rsidRPr="00871B9F" w:rsidRDefault="00C95FA0" w:rsidP="00C95FA0">
      <w:pPr>
        <w:pStyle w:val="3"/>
        <w:rPr>
          <w:lang w:eastAsia="ru-RU"/>
        </w:rPr>
      </w:pPr>
      <w:bookmarkStart w:id="32" w:name="_Toc104570232"/>
      <w:r w:rsidRPr="00871B9F">
        <w:rPr>
          <w:lang w:eastAsia="ru-RU"/>
        </w:rPr>
        <w:t>Миннесотский опросник удовлетворенности</w:t>
      </w:r>
      <w:bookmarkEnd w:id="32"/>
    </w:p>
    <w:p w:rsidR="00C95FA0" w:rsidRPr="00871B9F" w:rsidRDefault="00C95FA0" w:rsidP="000820BE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38D2FA19" wp14:editId="10D15B1D">
            <wp:extent cx="5267325" cy="5095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rPr>
          <w:lang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33" w:name="_Toc104570233"/>
      <w:r w:rsidRPr="00871B9F">
        <w:rPr>
          <w:lang w:eastAsia="ru-RU"/>
        </w:rPr>
        <w:lastRenderedPageBreak/>
        <w:t>Приложение 6</w:t>
      </w:r>
      <w:bookmarkEnd w:id="33"/>
    </w:p>
    <w:p w:rsidR="00C95FA0" w:rsidRDefault="00C95FA0" w:rsidP="00C95FA0">
      <w:pPr>
        <w:pStyle w:val="3"/>
        <w:rPr>
          <w:rStyle w:val="aff6"/>
          <w:rFonts w:eastAsia="Times New Roman" w:cs="Times New Roman"/>
        </w:rPr>
      </w:pPr>
      <w:bookmarkStart w:id="34" w:name="_Toc104570234"/>
      <w:r w:rsidRPr="00871B9F">
        <w:rPr>
          <w:lang w:eastAsia="ru-RU"/>
        </w:rPr>
        <w:t xml:space="preserve">Опросник для оценки организационного климата в компании - </w:t>
      </w:r>
      <w:r w:rsidRPr="00871B9F">
        <w:rPr>
          <w:rStyle w:val="aff6"/>
          <w:rFonts w:eastAsia="Times New Roman" w:cs="Times New Roman"/>
        </w:rPr>
        <w:t xml:space="preserve">Экспресс-методика по изучению психологического климата в коллективе (О. С. </w:t>
      </w:r>
      <w:proofErr w:type="spellStart"/>
      <w:r w:rsidRPr="00871B9F">
        <w:rPr>
          <w:rStyle w:val="aff6"/>
          <w:rFonts w:eastAsia="Times New Roman" w:cs="Times New Roman"/>
        </w:rPr>
        <w:t>Михалюк</w:t>
      </w:r>
      <w:proofErr w:type="spellEnd"/>
      <w:r w:rsidRPr="00871B9F">
        <w:rPr>
          <w:rStyle w:val="aff6"/>
          <w:rFonts w:eastAsia="Times New Roman" w:cs="Times New Roman"/>
        </w:rPr>
        <w:t xml:space="preserve"> и А. Ю. </w:t>
      </w:r>
      <w:proofErr w:type="spellStart"/>
      <w:r w:rsidRPr="00871B9F">
        <w:rPr>
          <w:rStyle w:val="aff6"/>
          <w:rFonts w:eastAsia="Times New Roman" w:cs="Times New Roman"/>
        </w:rPr>
        <w:t>Шалыто</w:t>
      </w:r>
      <w:proofErr w:type="spellEnd"/>
      <w:r w:rsidRPr="00871B9F">
        <w:rPr>
          <w:rStyle w:val="aff6"/>
          <w:rFonts w:eastAsia="Times New Roman" w:cs="Times New Roman"/>
        </w:rPr>
        <w:t>)</w:t>
      </w:r>
      <w:bookmarkEnd w:id="34"/>
    </w:p>
    <w:p w:rsidR="000820BE" w:rsidRPr="000820BE" w:rsidRDefault="000820BE" w:rsidP="000820BE">
      <w:pPr>
        <w:pStyle w:val="ab"/>
      </w:pPr>
      <w:r>
        <w:rPr>
          <w:noProof/>
          <w:lang w:eastAsia="ru-RU"/>
        </w:rPr>
        <w:drawing>
          <wp:inline distT="0" distB="0" distL="0" distR="0" wp14:anchorId="32BE224A" wp14:editId="58F67F3A">
            <wp:extent cx="5876925" cy="7038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pStyle w:val="aff3"/>
      </w:pPr>
      <w:r w:rsidRPr="00871B9F">
        <w:t>Вопросы 1, 5, 7 – эмоциональный компонент климата</w:t>
      </w:r>
    </w:p>
    <w:p w:rsidR="00C95FA0" w:rsidRPr="00871B9F" w:rsidRDefault="00C95FA0" w:rsidP="00C95FA0">
      <w:pPr>
        <w:pStyle w:val="aff3"/>
      </w:pPr>
      <w:r w:rsidRPr="00871B9F">
        <w:t xml:space="preserve">Вопросы 2, 6, 8 – поведенческий компонент </w:t>
      </w:r>
    </w:p>
    <w:p w:rsidR="00C95FA0" w:rsidRPr="000820BE" w:rsidRDefault="00C95FA0" w:rsidP="000820BE">
      <w:pPr>
        <w:pStyle w:val="aff3"/>
        <w:rPr>
          <w:rStyle w:val="aff6"/>
          <w:i w:val="0"/>
          <w:iCs w:val="0"/>
        </w:rPr>
      </w:pPr>
      <w:r w:rsidRPr="00871B9F">
        <w:t>Вопросы 3, 4, 9 – когнитивный компонент</w:t>
      </w:r>
    </w:p>
    <w:p w:rsidR="00C95FA0" w:rsidRPr="00871B9F" w:rsidRDefault="00C95FA0" w:rsidP="00C95FA0">
      <w:pPr>
        <w:pStyle w:val="1"/>
        <w:rPr>
          <w:lang w:eastAsia="ru-RU"/>
        </w:rPr>
      </w:pPr>
      <w:bookmarkStart w:id="35" w:name="_Toc104570235"/>
      <w:r w:rsidRPr="00871B9F">
        <w:rPr>
          <w:lang w:eastAsia="ru-RU"/>
        </w:rPr>
        <w:lastRenderedPageBreak/>
        <w:t>Приложение 7</w:t>
      </w:r>
      <w:bookmarkEnd w:id="35"/>
    </w:p>
    <w:p w:rsidR="00C95FA0" w:rsidRPr="00871B9F" w:rsidRDefault="00C95FA0" w:rsidP="00C95FA0">
      <w:pPr>
        <w:pStyle w:val="3"/>
        <w:rPr>
          <w:lang w:eastAsia="ru-RU"/>
        </w:rPr>
      </w:pPr>
      <w:bookmarkStart w:id="36" w:name="_Toc104570236"/>
      <w:r w:rsidRPr="00871B9F">
        <w:rPr>
          <w:lang w:eastAsia="ru-RU"/>
        </w:rPr>
        <w:t>Результаты опроса по вовлеченности персонала в компании ООО ТД Ремикс</w:t>
      </w:r>
      <w:bookmarkEnd w:id="36"/>
    </w:p>
    <w:p w:rsidR="00C95FA0" w:rsidRPr="00871B9F" w:rsidRDefault="00C95FA0" w:rsidP="00FF1335">
      <w:pPr>
        <w:pStyle w:val="ab"/>
      </w:pPr>
      <w:r>
        <w:rPr>
          <w:noProof/>
          <w:lang w:eastAsia="ru-RU"/>
        </w:rPr>
        <w:drawing>
          <wp:inline distT="0" distB="0" distL="0" distR="0" wp14:anchorId="4AA12CB2" wp14:editId="243C753E">
            <wp:extent cx="5940425" cy="4890135"/>
            <wp:effectExtent l="0" t="0" r="3175" b="57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95FA0" w:rsidRPr="00871B9F" w:rsidRDefault="00C95FA0" w:rsidP="00C95FA0">
      <w:pPr>
        <w:pStyle w:val="1"/>
        <w:rPr>
          <w:lang w:eastAsia="ru-RU"/>
        </w:rPr>
      </w:pPr>
      <w:bookmarkStart w:id="37" w:name="_Toc104570237"/>
      <w:r w:rsidRPr="00871B9F">
        <w:rPr>
          <w:lang w:eastAsia="ru-RU"/>
        </w:rPr>
        <w:lastRenderedPageBreak/>
        <w:t>Приложение 8</w:t>
      </w:r>
      <w:bookmarkEnd w:id="37"/>
      <w:r w:rsidRPr="00871B9F">
        <w:rPr>
          <w:lang w:eastAsia="ru-RU"/>
        </w:rPr>
        <w:t xml:space="preserve"> </w:t>
      </w:r>
    </w:p>
    <w:p w:rsidR="00C95FA0" w:rsidRPr="00871B9F" w:rsidRDefault="00C95FA0" w:rsidP="00C95FA0">
      <w:pPr>
        <w:pStyle w:val="3"/>
        <w:rPr>
          <w:lang w:eastAsia="ru-RU"/>
        </w:rPr>
      </w:pPr>
      <w:bookmarkStart w:id="38" w:name="_Toc104570238"/>
      <w:r w:rsidRPr="00871B9F">
        <w:rPr>
          <w:lang w:eastAsia="ru-RU"/>
        </w:rPr>
        <w:t>Результаты опроса по удовлетворенности персонала в компании ООО ТД Ремикс</w:t>
      </w:r>
      <w:bookmarkEnd w:id="38"/>
    </w:p>
    <w:p w:rsidR="00C95FA0" w:rsidRPr="00871B9F" w:rsidRDefault="00C95FA0" w:rsidP="00FF1335">
      <w:pPr>
        <w:pStyle w:val="ab"/>
      </w:pPr>
      <w:r>
        <w:rPr>
          <w:noProof/>
          <w:lang w:eastAsia="ru-RU"/>
        </w:rPr>
        <w:drawing>
          <wp:inline distT="0" distB="0" distL="0" distR="0" wp14:anchorId="3E6A976D" wp14:editId="1A400A84">
            <wp:extent cx="5929749" cy="47625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85" cy="476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pStyle w:val="1"/>
        <w:rPr>
          <w:lang w:eastAsia="ru-RU"/>
        </w:rPr>
      </w:pPr>
      <w:bookmarkStart w:id="39" w:name="_Toc104570239"/>
      <w:r w:rsidRPr="00871B9F">
        <w:rPr>
          <w:lang w:eastAsia="ru-RU"/>
        </w:rPr>
        <w:lastRenderedPageBreak/>
        <w:t>Приложение 9</w:t>
      </w:r>
      <w:bookmarkEnd w:id="39"/>
    </w:p>
    <w:p w:rsidR="00C95FA0" w:rsidRPr="00871B9F" w:rsidRDefault="00C95FA0" w:rsidP="00C95FA0">
      <w:pPr>
        <w:pStyle w:val="3"/>
        <w:rPr>
          <w:lang w:eastAsia="ru-RU"/>
        </w:rPr>
      </w:pPr>
      <w:bookmarkStart w:id="40" w:name="_Toc104570240"/>
      <w:r w:rsidRPr="00871B9F">
        <w:rPr>
          <w:lang w:eastAsia="ru-RU"/>
        </w:rPr>
        <w:t>Результаты опроса по оценке организационного климата в компании ООО ТД Ремикс</w:t>
      </w:r>
      <w:bookmarkEnd w:id="40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00"/>
        <w:gridCol w:w="2615"/>
        <w:gridCol w:w="2615"/>
        <w:gridCol w:w="2615"/>
      </w:tblGrid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Участники опроса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Эмоциональный компонент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Когнитивный компонент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Поведенческий компонент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4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5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6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7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8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9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11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12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13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14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15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16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17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18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19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21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22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23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24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25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26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27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28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29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31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32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lastRenderedPageBreak/>
              <w:t>33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34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35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36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37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38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39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40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41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  <w:tr w:rsidR="00C95FA0" w:rsidRPr="00871B9F" w:rsidTr="00FF1335">
        <w:trPr>
          <w:trHeight w:val="288"/>
        </w:trPr>
        <w:tc>
          <w:tcPr>
            <w:tcW w:w="178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42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0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-</w:t>
            </w:r>
          </w:p>
        </w:tc>
        <w:tc>
          <w:tcPr>
            <w:tcW w:w="3140" w:type="dxa"/>
            <w:noWrap/>
            <w:hideMark/>
          </w:tcPr>
          <w:p w:rsidR="00C95FA0" w:rsidRPr="00871B9F" w:rsidRDefault="00C95FA0" w:rsidP="00FF1335">
            <w:pPr>
              <w:pStyle w:val="ad"/>
            </w:pPr>
            <w:r w:rsidRPr="00871B9F">
              <w:t>+</w:t>
            </w:r>
          </w:p>
        </w:tc>
      </w:tr>
    </w:tbl>
    <w:p w:rsidR="00C95FA0" w:rsidRPr="00871B9F" w:rsidRDefault="00C95FA0" w:rsidP="00C95FA0">
      <w:pPr>
        <w:ind w:firstLine="0"/>
        <w:rPr>
          <w:lang w:eastAsia="ru-RU"/>
        </w:rPr>
      </w:pPr>
    </w:p>
    <w:p w:rsidR="00C95FA0" w:rsidRPr="00871B9F" w:rsidRDefault="00C95FA0" w:rsidP="00FF1335">
      <w:pPr>
        <w:pStyle w:val="ab"/>
        <w:rPr>
          <w:lang w:eastAsia="ru-RU"/>
        </w:rPr>
      </w:pPr>
      <w:r w:rsidRPr="00871B9F">
        <w:rPr>
          <w:noProof/>
          <w:lang w:eastAsia="ru-RU"/>
        </w:rPr>
        <w:drawing>
          <wp:inline distT="0" distB="0" distL="0" distR="0" wp14:anchorId="25E01C3B" wp14:editId="21A7D8B4">
            <wp:extent cx="5381625" cy="4267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ind w:firstLine="0"/>
        <w:rPr>
          <w:lang w:eastAsia="ru-RU"/>
        </w:rPr>
      </w:pPr>
    </w:p>
    <w:p w:rsidR="00C95FA0" w:rsidRPr="00871B9F" w:rsidRDefault="00C95FA0" w:rsidP="00C95FA0">
      <w:pPr>
        <w:pStyle w:val="1"/>
        <w:rPr>
          <w:lang w:eastAsia="ru-RU"/>
        </w:rPr>
      </w:pPr>
      <w:bookmarkStart w:id="41" w:name="_Toc104570241"/>
      <w:r w:rsidRPr="00871B9F">
        <w:rPr>
          <w:lang w:eastAsia="ru-RU"/>
        </w:rPr>
        <w:lastRenderedPageBreak/>
        <w:t xml:space="preserve">Приложение </w:t>
      </w:r>
      <w:bookmarkEnd w:id="41"/>
      <w:r w:rsidR="00A205CF">
        <w:rPr>
          <w:lang w:eastAsia="ru-RU"/>
        </w:rPr>
        <w:t>10</w:t>
      </w:r>
    </w:p>
    <w:p w:rsidR="00C95FA0" w:rsidRPr="00871B9F" w:rsidRDefault="000820BE" w:rsidP="000820BE">
      <w:pPr>
        <w:ind w:firstLine="0"/>
        <w:rPr>
          <w:lang w:eastAsia="ru-RU"/>
        </w:rPr>
      </w:pPr>
      <w:bookmarkStart w:id="42" w:name="_Toc104570242"/>
      <w:r w:rsidRPr="00FF133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99D92F" wp14:editId="362DD93C">
            <wp:simplePos x="0" y="0"/>
            <wp:positionH relativeFrom="margin">
              <wp:align>left</wp:align>
            </wp:positionH>
            <wp:positionV relativeFrom="paragraph">
              <wp:posOffset>3655695</wp:posOffset>
            </wp:positionV>
            <wp:extent cx="5694045" cy="1936115"/>
            <wp:effectExtent l="0" t="0" r="1905" b="6985"/>
            <wp:wrapSquare wrapText="bothSides"/>
            <wp:docPr id="45" name="Рисунок 45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437442" wp14:editId="17CFEFAE">
            <wp:simplePos x="0" y="0"/>
            <wp:positionH relativeFrom="margin">
              <wp:align>left</wp:align>
            </wp:positionH>
            <wp:positionV relativeFrom="paragraph">
              <wp:posOffset>760037</wp:posOffset>
            </wp:positionV>
            <wp:extent cx="5638800" cy="2451735"/>
            <wp:effectExtent l="0" t="0" r="0" b="5715"/>
            <wp:wrapTopAndBottom/>
            <wp:docPr id="46" name="Рисунок 46" descr="Снимок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—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"/>
                    <a:stretch/>
                  </pic:blipFill>
                  <pic:spPr bwMode="auto">
                    <a:xfrm>
                      <a:off x="0" y="0"/>
                      <a:ext cx="56388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FA0" w:rsidRPr="00871B9F">
        <w:rPr>
          <w:rStyle w:val="30"/>
          <w:rFonts w:eastAsiaTheme="minorHAnsi"/>
        </w:rPr>
        <w:t>Первичные результаты анкетирования в ко</w:t>
      </w:r>
      <w:r w:rsidR="00C95FA0">
        <w:rPr>
          <w:rStyle w:val="30"/>
          <w:rFonts w:eastAsiaTheme="minorHAnsi"/>
        </w:rPr>
        <w:t>мпании ООО ТД Ремикс, включающие</w:t>
      </w:r>
      <w:r w:rsidR="00C95FA0" w:rsidRPr="00871B9F">
        <w:rPr>
          <w:rStyle w:val="30"/>
          <w:rFonts w:eastAsiaTheme="minorHAnsi"/>
        </w:rPr>
        <w:t xml:space="preserve"> ответы на вопросы по каждому из опросников. Скриншоты диаграмм из </w:t>
      </w:r>
      <w:proofErr w:type="spellStart"/>
      <w:r w:rsidR="00C95FA0" w:rsidRPr="00871B9F">
        <w:rPr>
          <w:rStyle w:val="30"/>
          <w:rFonts w:eastAsiaTheme="minorHAnsi"/>
        </w:rPr>
        <w:t>GoogleForms</w:t>
      </w:r>
      <w:proofErr w:type="spellEnd"/>
      <w:r w:rsidR="00C95FA0" w:rsidRPr="00871B9F">
        <w:rPr>
          <w:rStyle w:val="30"/>
          <w:rFonts w:eastAsiaTheme="minorHAnsi"/>
        </w:rPr>
        <w:t>.</w:t>
      </w:r>
      <w:bookmarkEnd w:id="42"/>
    </w:p>
    <w:p w:rsidR="00C95FA0" w:rsidRPr="00871B9F" w:rsidRDefault="00C95FA0" w:rsidP="00FF1335">
      <w:pPr>
        <w:pStyle w:val="ab"/>
      </w:pPr>
      <w:r>
        <w:rPr>
          <w:noProof/>
          <w:lang w:eastAsia="ru-RU"/>
        </w:rPr>
        <w:lastRenderedPageBreak/>
        <w:drawing>
          <wp:inline distT="0" distB="0" distL="0" distR="0" wp14:anchorId="36283999" wp14:editId="4036778D">
            <wp:extent cx="5935980" cy="7703820"/>
            <wp:effectExtent l="0" t="0" r="7620" b="0"/>
            <wp:docPr id="44" name="Рисунок 44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335">
        <w:rPr>
          <w:noProof/>
          <w:lang w:eastAsia="ru-RU"/>
        </w:rPr>
        <w:lastRenderedPageBreak/>
        <w:drawing>
          <wp:inline distT="0" distB="0" distL="0" distR="0" wp14:anchorId="04953551" wp14:editId="6B2B16C6">
            <wp:extent cx="5935980" cy="2225040"/>
            <wp:effectExtent l="0" t="0" r="7620" b="3810"/>
            <wp:docPr id="43" name="Рисунок 43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335">
        <w:rPr>
          <w:noProof/>
          <w:lang w:eastAsia="ru-RU"/>
        </w:rPr>
        <w:lastRenderedPageBreak/>
        <w:drawing>
          <wp:inline distT="0" distB="0" distL="0" distR="0" wp14:anchorId="53658882" wp14:editId="7932B2CC">
            <wp:extent cx="5492635" cy="7495085"/>
            <wp:effectExtent l="0" t="0" r="0" b="0"/>
            <wp:docPr id="42" name="Рисунок 42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35" cy="74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C95FA0"/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A5A8EB" wp14:editId="6B4DFBC3">
            <wp:extent cx="5935980" cy="7452360"/>
            <wp:effectExtent l="0" t="0" r="7620" b="0"/>
            <wp:docPr id="41" name="Рисунок 41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335">
        <w:rPr>
          <w:noProof/>
          <w:lang w:eastAsia="ru-RU"/>
        </w:rPr>
        <w:lastRenderedPageBreak/>
        <w:drawing>
          <wp:inline distT="0" distB="0" distL="0" distR="0" wp14:anchorId="46308DF8" wp14:editId="4FC33930">
            <wp:extent cx="5943600" cy="7627620"/>
            <wp:effectExtent l="0" t="0" r="0" b="0"/>
            <wp:docPr id="40" name="Рисунок 40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7635240"/>
            <wp:effectExtent l="0" t="0" r="7620" b="3810"/>
            <wp:docPr id="39" name="Рисунок 39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C95FA0">
      <w:pPr>
        <w:ind w:firstLine="0"/>
        <w:rPr>
          <w:lang w:eastAsia="ru-RU"/>
        </w:rPr>
      </w:pPr>
    </w:p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33265E" wp14:editId="0B53D0F3">
            <wp:extent cx="5638800" cy="9243060"/>
            <wp:effectExtent l="0" t="0" r="0" b="0"/>
            <wp:docPr id="38" name="Рисунок 38" descr="Сним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335">
        <w:rPr>
          <w:noProof/>
          <w:lang w:eastAsia="ru-RU"/>
        </w:rPr>
        <w:lastRenderedPageBreak/>
        <w:drawing>
          <wp:inline distT="0" distB="0" distL="0" distR="0" wp14:anchorId="456EC38F" wp14:editId="45510D08">
            <wp:extent cx="5562600" cy="9250680"/>
            <wp:effectExtent l="0" t="0" r="0" b="7620"/>
            <wp:docPr id="37" name="Рисунок 37" descr="Снимок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8820" cy="9250680"/>
            <wp:effectExtent l="0" t="0" r="0" b="7620"/>
            <wp:docPr id="36" name="Рисунок 36" descr="Снимо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9280" cy="9243060"/>
            <wp:effectExtent l="0" t="0" r="7620" b="0"/>
            <wp:docPr id="35" name="Рисунок 35" descr="Сним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FF1335">
      <w:pPr>
        <w:pStyle w:val="ab"/>
        <w:rPr>
          <w:lang w:eastAsia="ru-RU"/>
        </w:rPr>
      </w:pPr>
      <w:r w:rsidRPr="00FF1335">
        <w:rPr>
          <w:noProof/>
          <w:lang w:eastAsia="ru-RU"/>
        </w:rPr>
        <w:lastRenderedPageBreak/>
        <w:drawing>
          <wp:inline distT="0" distB="0" distL="0" distR="0" wp14:anchorId="299E0364" wp14:editId="2DF4C947">
            <wp:extent cx="5943600" cy="2240280"/>
            <wp:effectExtent l="0" t="0" r="0" b="7620"/>
            <wp:docPr id="33" name="Рисунок 33" descr="Сним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мок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A3A">
        <w:rPr>
          <w:noProof/>
          <w:lang w:eastAsia="ru-RU"/>
        </w:rPr>
        <w:lastRenderedPageBreak/>
        <w:drawing>
          <wp:inline distT="0" distB="0" distL="0" distR="0" wp14:anchorId="7763315E" wp14:editId="3369DBDC">
            <wp:extent cx="5935980" cy="8549640"/>
            <wp:effectExtent l="0" t="0" r="7620" b="3810"/>
            <wp:docPr id="34" name="Рисунок 34" descr="Сним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имок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71B9F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7825740"/>
            <wp:effectExtent l="0" t="0" r="7620" b="3810"/>
            <wp:docPr id="32" name="Рисунок 32" descr="Сним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имок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Default="00C95FA0" w:rsidP="00FF1335">
      <w:pPr>
        <w:pStyle w:val="ab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7620000"/>
            <wp:effectExtent l="0" t="0" r="7620" b="0"/>
            <wp:docPr id="31" name="Рисунок 31" descr="Сним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A0" w:rsidRPr="008B4320" w:rsidRDefault="00C95FA0" w:rsidP="00FF1335">
      <w:pPr>
        <w:ind w:firstLine="0"/>
      </w:pPr>
    </w:p>
    <w:sectPr w:rsidR="00C95FA0" w:rsidRPr="008B4320" w:rsidSect="00532EB0">
      <w:footerReference w:type="default" r:id="rId82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91C" w:rsidRDefault="0049691C" w:rsidP="00C95FA0">
      <w:pPr>
        <w:spacing w:line="240" w:lineRule="auto"/>
      </w:pPr>
      <w:r>
        <w:separator/>
      </w:r>
    </w:p>
  </w:endnote>
  <w:endnote w:type="continuationSeparator" w:id="0">
    <w:p w:rsidR="0049691C" w:rsidRDefault="0049691C" w:rsidP="00C95F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2769969"/>
      <w:docPartObj>
        <w:docPartGallery w:val="Page Numbers (Bottom of Page)"/>
        <w:docPartUnique/>
      </w:docPartObj>
    </w:sdtPr>
    <w:sdtEndPr/>
    <w:sdtContent>
      <w:p w:rsidR="003142AE" w:rsidRDefault="003142AE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706">
          <w:rPr>
            <w:noProof/>
          </w:rPr>
          <w:t>88</w:t>
        </w:r>
        <w:r>
          <w:fldChar w:fldCharType="end"/>
        </w:r>
      </w:p>
    </w:sdtContent>
  </w:sdt>
  <w:p w:rsidR="003142AE" w:rsidRDefault="003142AE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91C" w:rsidRDefault="0049691C" w:rsidP="00C95FA0">
      <w:pPr>
        <w:spacing w:line="240" w:lineRule="auto"/>
      </w:pPr>
      <w:r>
        <w:separator/>
      </w:r>
    </w:p>
  </w:footnote>
  <w:footnote w:type="continuationSeparator" w:id="0">
    <w:p w:rsidR="0049691C" w:rsidRDefault="0049691C" w:rsidP="00C95FA0">
      <w:pPr>
        <w:spacing w:line="240" w:lineRule="auto"/>
      </w:pPr>
      <w:r>
        <w:continuationSeparator/>
      </w:r>
    </w:p>
  </w:footnote>
  <w:footnote w:id="1">
    <w:p w:rsidR="003142AE" w:rsidRDefault="003142AE" w:rsidP="00AA229C">
      <w:pPr>
        <w:pStyle w:val="affff5"/>
      </w:pPr>
      <w:r>
        <w:rPr>
          <w:rStyle w:val="aff9"/>
        </w:rPr>
        <w:footnoteRef/>
      </w:r>
      <w:r>
        <w:t xml:space="preserve"> </w:t>
      </w:r>
      <w:r>
        <w:rPr>
          <w:lang w:val="en-US"/>
        </w:rPr>
        <w:t>Well</w:t>
      </w:r>
      <w:r w:rsidRPr="00E91D8A">
        <w:t>-</w:t>
      </w:r>
      <w:r>
        <w:rPr>
          <w:lang w:val="en-US"/>
        </w:rPr>
        <w:t>being</w:t>
      </w:r>
      <w:r w:rsidRPr="00E91D8A">
        <w:t xml:space="preserve"> </w:t>
      </w:r>
      <w:r>
        <w:t>бум</w:t>
      </w:r>
      <w:r w:rsidRPr="00E91D8A">
        <w:t>.</w:t>
      </w:r>
      <w:r>
        <w:t xml:space="preserve"> Почему заботиться о сотрудниках в кризис стало делом чести </w:t>
      </w:r>
      <w:r w:rsidRPr="00E91D8A">
        <w:t xml:space="preserve">// </w:t>
      </w:r>
      <w:proofErr w:type="spellStart"/>
      <w:r>
        <w:t>Экопси</w:t>
      </w:r>
      <w:proofErr w:type="spellEnd"/>
      <w:r w:rsidRPr="00E91D8A">
        <w:t xml:space="preserve">, 2020. – </w:t>
      </w:r>
      <w:r w:rsidRPr="001641D9">
        <w:rPr>
          <w:lang w:val="en-US"/>
        </w:rPr>
        <w:t>URL</w:t>
      </w:r>
      <w:r w:rsidRPr="00E91D8A">
        <w:t>:</w:t>
      </w:r>
      <w:r>
        <w:t xml:space="preserve"> </w:t>
      </w:r>
      <w:hyperlink r:id="rId1" w:history="1">
        <w:r w:rsidRPr="00A05CDC">
          <w:rPr>
            <w:rStyle w:val="affa"/>
            <w:lang w:val="en-US"/>
          </w:rPr>
          <w:t>https</w:t>
        </w:r>
        <w:r w:rsidRPr="00A05CDC">
          <w:rPr>
            <w:rStyle w:val="affa"/>
          </w:rPr>
          <w:t>://</w:t>
        </w:r>
        <w:r w:rsidRPr="00A05CDC">
          <w:rPr>
            <w:rStyle w:val="affa"/>
            <w:lang w:val="en-US"/>
          </w:rPr>
          <w:t>www</w:t>
        </w:r>
        <w:r w:rsidRPr="00A05CDC">
          <w:rPr>
            <w:rStyle w:val="affa"/>
          </w:rPr>
          <w:t>.</w:t>
        </w:r>
        <w:proofErr w:type="spellStart"/>
        <w:r w:rsidRPr="00A05CDC">
          <w:rPr>
            <w:rStyle w:val="affa"/>
            <w:lang w:val="en-US"/>
          </w:rPr>
          <w:t>ecopsy</w:t>
        </w:r>
        <w:proofErr w:type="spellEnd"/>
        <w:r w:rsidRPr="00A05CDC">
          <w:rPr>
            <w:rStyle w:val="affa"/>
          </w:rPr>
          <w:t>.</w:t>
        </w:r>
        <w:proofErr w:type="spellStart"/>
        <w:r w:rsidRPr="00A05CDC">
          <w:rPr>
            <w:rStyle w:val="affa"/>
            <w:lang w:val="en-US"/>
          </w:rPr>
          <w:t>ru</w:t>
        </w:r>
        <w:proofErr w:type="spellEnd"/>
        <w:r w:rsidRPr="00A05CDC">
          <w:rPr>
            <w:rStyle w:val="affa"/>
          </w:rPr>
          <w:t>/</w:t>
        </w:r>
        <w:r w:rsidRPr="00A05CDC">
          <w:rPr>
            <w:rStyle w:val="affa"/>
            <w:lang w:val="en-US"/>
          </w:rPr>
          <w:t>insights</w:t>
        </w:r>
        <w:r w:rsidRPr="00A05CDC">
          <w:rPr>
            <w:rStyle w:val="affa"/>
          </w:rPr>
          <w:t>/</w:t>
        </w:r>
        <w:r w:rsidRPr="00A05CDC">
          <w:rPr>
            <w:rStyle w:val="affa"/>
            <w:lang w:val="en-US"/>
          </w:rPr>
          <w:t>wellbeing</w:t>
        </w:r>
        <w:r w:rsidRPr="00A05CDC">
          <w:rPr>
            <w:rStyle w:val="affa"/>
          </w:rPr>
          <w:t>-</w:t>
        </w:r>
        <w:r w:rsidRPr="00A05CDC">
          <w:rPr>
            <w:rStyle w:val="affa"/>
            <w:lang w:val="en-US"/>
          </w:rPr>
          <w:t>bum</w:t>
        </w:r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pochemu</w:t>
        </w:r>
        <w:proofErr w:type="spellEnd"/>
        <w:r w:rsidRPr="00A05CDC">
          <w:rPr>
            <w:rStyle w:val="affa"/>
          </w:rPr>
          <w:t xml:space="preserve"> -</w:t>
        </w:r>
        <w:proofErr w:type="spellStart"/>
        <w:r w:rsidRPr="00A05CDC">
          <w:rPr>
            <w:rStyle w:val="affa"/>
            <w:lang w:val="en-US"/>
          </w:rPr>
          <w:t>zabotitsya</w:t>
        </w:r>
        <w:proofErr w:type="spellEnd"/>
        <w:r w:rsidRPr="00A05CDC">
          <w:rPr>
            <w:rStyle w:val="affa"/>
          </w:rPr>
          <w:t>-</w:t>
        </w:r>
        <w:r w:rsidRPr="00A05CDC">
          <w:rPr>
            <w:rStyle w:val="affa"/>
            <w:lang w:val="en-US"/>
          </w:rPr>
          <w:t>o</w:t>
        </w:r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sotrudnikakh</w:t>
        </w:r>
        <w:proofErr w:type="spellEnd"/>
        <w:r w:rsidRPr="00A05CDC">
          <w:rPr>
            <w:rStyle w:val="affa"/>
          </w:rPr>
          <w:t>-</w:t>
        </w:r>
        <w:r w:rsidRPr="00A05CDC">
          <w:rPr>
            <w:rStyle w:val="affa"/>
            <w:lang w:val="en-US"/>
          </w:rPr>
          <w:t>v</w:t>
        </w:r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krizis</w:t>
        </w:r>
        <w:proofErr w:type="spellEnd"/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stalo</w:t>
        </w:r>
        <w:proofErr w:type="spellEnd"/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delom</w:t>
        </w:r>
        <w:proofErr w:type="spellEnd"/>
        <w:r w:rsidRPr="00A05CDC">
          <w:rPr>
            <w:rStyle w:val="affa"/>
          </w:rPr>
          <w:t>-</w:t>
        </w:r>
        <w:proofErr w:type="spellStart"/>
        <w:r w:rsidRPr="00A05CDC">
          <w:rPr>
            <w:rStyle w:val="affa"/>
            <w:lang w:val="en-US"/>
          </w:rPr>
          <w:t>chesti</w:t>
        </w:r>
        <w:proofErr w:type="spellEnd"/>
        <w:r w:rsidRPr="00A05CDC">
          <w:rPr>
            <w:rStyle w:val="affa"/>
          </w:rPr>
          <w:t>/</w:t>
        </w:r>
      </w:hyperlink>
      <w:r>
        <w:rPr>
          <w:rStyle w:val="affa"/>
        </w:rPr>
        <w:t xml:space="preserve"> </w:t>
      </w:r>
      <w:r>
        <w:rPr>
          <w:szCs w:val="24"/>
        </w:rPr>
        <w:t>(дата обращения: 08.03.2022</w:t>
      </w:r>
      <w:r w:rsidRPr="00C47150">
        <w:rPr>
          <w:szCs w:val="24"/>
        </w:rPr>
        <w:t>).</w:t>
      </w:r>
      <w:r>
        <w:t xml:space="preserve"> </w:t>
      </w:r>
    </w:p>
  </w:footnote>
  <w:footnote w:id="2">
    <w:p w:rsidR="003142AE" w:rsidRPr="001A5072" w:rsidRDefault="003142AE" w:rsidP="00AA229C">
      <w:pPr>
        <w:pStyle w:val="affff5"/>
        <w:rPr>
          <w:rStyle w:val="affa"/>
        </w:rPr>
      </w:pPr>
      <w:r>
        <w:rPr>
          <w:rStyle w:val="aff9"/>
        </w:rPr>
        <w:footnoteRef/>
      </w:r>
      <w:r>
        <w:t xml:space="preserve"> </w:t>
      </w:r>
      <w:r w:rsidRPr="00E91D8A">
        <w:t>Бомба замедленного действия: как избежать конфликтов в коллективе</w:t>
      </w:r>
      <w:r>
        <w:t xml:space="preserve"> </w:t>
      </w:r>
      <w:r w:rsidRPr="00E91D8A">
        <w:t xml:space="preserve">// </w:t>
      </w:r>
      <w:r>
        <w:t>Понимаю, платформа корпоративного благополучия, 2021</w:t>
      </w:r>
      <w:r w:rsidRPr="00E91D8A">
        <w:t xml:space="preserve">. – </w:t>
      </w:r>
      <w:r w:rsidRPr="001641D9">
        <w:rPr>
          <w:lang w:val="en-US"/>
        </w:rPr>
        <w:t>URL</w:t>
      </w:r>
      <w:r w:rsidRPr="00E91D8A">
        <w:t>:</w:t>
      </w:r>
      <w:r>
        <w:t xml:space="preserve"> </w:t>
      </w:r>
      <w:hyperlink r:id="rId2" w:history="1">
        <w:r w:rsidRPr="00CE73C3">
          <w:rPr>
            <w:rStyle w:val="affa"/>
          </w:rPr>
          <w:t>https://ponimau.medium.com/%D0%B1%D0%BE%D0%BC%D0%B1%D0%B0-%D0%B7%D0%B0%D0%BC%D0%B5%D0%B4%D0%BB%D0%B5%D0%BD%D0%BD%D0%BE%D0%B3%D0%BE-%D0%B4%D0%B5%D0%B9%D1%81%D1%82%D0%B2%D0%B8%D1%8F-%D0%BA%D0%B0%D0%BA-%D0%B8%D0%B7%D0%B1%D0%B5%D0%B6%D0%B0%D1%82%D1%8C-%D0%BA%D0%BE%D0%BD%D1%84%D0%BB%D0%B8%D0%BA%D1%82%D0%BE%D0%B2-%D0%B2-%D0%BA%D0%BE%D0%BB%D0%BB%D0%B5%D0%BA%D1%82%D0%B8%D0%B2%D0%B5-8d2c1ec58a5f</w:t>
        </w:r>
      </w:hyperlink>
      <w:r>
        <w:rPr>
          <w:rStyle w:val="affa"/>
        </w:rPr>
        <w:t xml:space="preserve"> </w:t>
      </w:r>
      <w:r>
        <w:rPr>
          <w:szCs w:val="24"/>
        </w:rPr>
        <w:t>(дата обращения: 08.03.2022</w:t>
      </w:r>
      <w:r w:rsidRPr="00C47150">
        <w:rPr>
          <w:szCs w:val="24"/>
        </w:rPr>
        <w:t>).</w:t>
      </w:r>
    </w:p>
    <w:p w:rsidR="003142AE" w:rsidRDefault="003142AE">
      <w:pPr>
        <w:pStyle w:val="aff"/>
      </w:pPr>
    </w:p>
  </w:footnote>
  <w:footnote w:id="3">
    <w:p w:rsidR="003142AE" w:rsidRPr="00757F2A" w:rsidRDefault="003142AE" w:rsidP="00AA229C">
      <w:pPr>
        <w:pStyle w:val="affff5"/>
      </w:pPr>
      <w:r>
        <w:rPr>
          <w:rStyle w:val="aff9"/>
        </w:rPr>
        <w:footnoteRef/>
      </w:r>
      <w:r>
        <w:t xml:space="preserve"> </w:t>
      </w:r>
      <w:r w:rsidRPr="00757F2A">
        <w:t>Лисовская А.Ю., Кошелева С.В., Соколов Д.Н., Денисов А.Ф. (2021) Основные подходы к пониманию благополучия сотрудника: от теории к практике // Организационная психология, 11(1),93-117</w:t>
      </w:r>
    </w:p>
  </w:footnote>
  <w:footnote w:id="4">
    <w:p w:rsidR="003142AE" w:rsidRPr="008B6F8B" w:rsidRDefault="003142AE" w:rsidP="005F7843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FB352B">
        <w:rPr>
          <w:lang w:val="en-US"/>
        </w:rPr>
        <w:t>Warr</w:t>
      </w:r>
      <w:proofErr w:type="spellEnd"/>
      <w:r w:rsidRPr="00FB352B">
        <w:rPr>
          <w:lang w:val="en-US"/>
        </w:rPr>
        <w:t xml:space="preserve"> P. The measurement of well-being and other aspects of mental health. </w:t>
      </w:r>
      <w:r w:rsidRPr="001A5072">
        <w:rPr>
          <w:lang w:val="en-US"/>
        </w:rPr>
        <w:t xml:space="preserve">Journal of Occupational Psychology, 1990, No. 63, - </w:t>
      </w:r>
      <w:r>
        <w:t>Р</w:t>
      </w:r>
      <w:r w:rsidRPr="001A5072">
        <w:rPr>
          <w:lang w:val="en-US"/>
        </w:rPr>
        <w:t>.193–210</w:t>
      </w:r>
    </w:p>
  </w:footnote>
  <w:footnote w:id="5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8B6F8B">
        <w:rPr>
          <w:lang w:val="en-US"/>
        </w:rPr>
        <w:t>Warr</w:t>
      </w:r>
      <w:proofErr w:type="spellEnd"/>
      <w:r w:rsidRPr="008B6F8B">
        <w:rPr>
          <w:lang w:val="en-US"/>
        </w:rPr>
        <w:t xml:space="preserve"> P. B. A conceptual framework for the study of work and mental health // Work &amp; Stress: An </w:t>
      </w:r>
      <w:proofErr w:type="spellStart"/>
      <w:r w:rsidRPr="008B6F8B">
        <w:rPr>
          <w:lang w:val="en-US"/>
        </w:rPr>
        <w:t>Internationale</w:t>
      </w:r>
      <w:proofErr w:type="spellEnd"/>
      <w:r w:rsidRPr="008B6F8B">
        <w:rPr>
          <w:lang w:val="en-US"/>
        </w:rPr>
        <w:t xml:space="preserve"> Journal of Work, Health &amp; </w:t>
      </w:r>
      <w:proofErr w:type="spellStart"/>
      <w:r w:rsidRPr="008B6F8B">
        <w:rPr>
          <w:lang w:val="en-US"/>
        </w:rPr>
        <w:t>Organisations</w:t>
      </w:r>
      <w:proofErr w:type="spellEnd"/>
      <w:r w:rsidRPr="008B6F8B">
        <w:rPr>
          <w:lang w:val="en-US"/>
        </w:rPr>
        <w:t>. – 1994. – Vol. 8, no. 2. – P. 84–97</w:t>
      </w:r>
    </w:p>
  </w:footnote>
  <w:footnote w:id="6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FB352B">
        <w:rPr>
          <w:lang w:val="en-US"/>
        </w:rPr>
        <w:t>Warr</w:t>
      </w:r>
      <w:proofErr w:type="spellEnd"/>
      <w:r w:rsidRPr="00FB352B">
        <w:rPr>
          <w:lang w:val="en-US"/>
        </w:rPr>
        <w:t xml:space="preserve"> P. The measurement of well-being and other aspects of mental health. </w:t>
      </w:r>
      <w:r w:rsidRPr="001A5072">
        <w:rPr>
          <w:lang w:val="en-US"/>
        </w:rPr>
        <w:t xml:space="preserve">Journal of Occupational Psychology, 1990, No. 63, - </w:t>
      </w:r>
      <w:r>
        <w:t>Р</w:t>
      </w:r>
      <w:r w:rsidRPr="001A5072">
        <w:rPr>
          <w:lang w:val="en-US"/>
        </w:rPr>
        <w:t>.193–210</w:t>
      </w:r>
    </w:p>
  </w:footnote>
  <w:footnote w:id="7">
    <w:p w:rsidR="003142AE" w:rsidRPr="008B6F8B" w:rsidRDefault="003142AE" w:rsidP="00AA229C">
      <w:pPr>
        <w:pStyle w:val="affff5"/>
        <w:rPr>
          <w:b/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FB352B">
        <w:rPr>
          <w:lang w:val="en-US"/>
        </w:rPr>
        <w:t xml:space="preserve">Bakker A. B., </w:t>
      </w:r>
      <w:proofErr w:type="spellStart"/>
      <w:r w:rsidRPr="00FB352B">
        <w:rPr>
          <w:lang w:val="en-US"/>
        </w:rPr>
        <w:t>Oerlemans</w:t>
      </w:r>
      <w:proofErr w:type="spellEnd"/>
      <w:r w:rsidRPr="00FB352B">
        <w:rPr>
          <w:lang w:val="en-US"/>
        </w:rPr>
        <w:t xml:space="preserve"> W. Subjective well-being in organizations //The Oxford handbook of positive organizational scholarship. – 2011. – </w:t>
      </w:r>
      <w:r>
        <w:t>Т</w:t>
      </w:r>
      <w:r w:rsidRPr="00FB352B">
        <w:rPr>
          <w:lang w:val="en-US"/>
        </w:rPr>
        <w:t xml:space="preserve">. 49. – </w:t>
      </w:r>
      <w:r>
        <w:t>С</w:t>
      </w:r>
      <w:r w:rsidRPr="00FB352B">
        <w:rPr>
          <w:lang w:val="en-US"/>
        </w:rPr>
        <w:t>. 178-189.</w:t>
      </w:r>
    </w:p>
  </w:footnote>
  <w:footnote w:id="8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FB352B">
        <w:rPr>
          <w:lang w:val="en-US"/>
        </w:rPr>
        <w:t>Ryff</w:t>
      </w:r>
      <w:proofErr w:type="spellEnd"/>
      <w:r w:rsidRPr="00FB352B">
        <w:rPr>
          <w:lang w:val="en-US"/>
        </w:rPr>
        <w:t xml:space="preserve"> C.D. Psychological Well-Being Revisited: Advances in the Science and Practice of Eudaimonia. </w:t>
      </w:r>
      <w:proofErr w:type="spellStart"/>
      <w:r w:rsidRPr="00FB352B">
        <w:rPr>
          <w:lang w:val="en-US"/>
        </w:rPr>
        <w:t>Psychother</w:t>
      </w:r>
      <w:proofErr w:type="spellEnd"/>
      <w:r w:rsidRPr="00FB352B">
        <w:rPr>
          <w:lang w:val="en-US"/>
        </w:rPr>
        <w:t xml:space="preserve"> </w:t>
      </w:r>
      <w:proofErr w:type="spellStart"/>
      <w:r w:rsidRPr="00FB352B">
        <w:rPr>
          <w:lang w:val="en-US"/>
        </w:rPr>
        <w:t>Psychosom</w:t>
      </w:r>
      <w:proofErr w:type="spellEnd"/>
      <w:r w:rsidRPr="00FB352B">
        <w:rPr>
          <w:lang w:val="en-US"/>
        </w:rPr>
        <w:t>. 2014, Vol. 83, P. 10-28</w:t>
      </w:r>
    </w:p>
  </w:footnote>
  <w:footnote w:id="9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FB352B">
        <w:rPr>
          <w:lang w:val="en-US"/>
        </w:rPr>
        <w:t xml:space="preserve">Van Horn J. E., </w:t>
      </w:r>
      <w:proofErr w:type="spellStart"/>
      <w:r w:rsidRPr="00FB352B">
        <w:rPr>
          <w:lang w:val="en-US"/>
        </w:rPr>
        <w:t>Taris</w:t>
      </w:r>
      <w:proofErr w:type="spellEnd"/>
      <w:r w:rsidRPr="00FB352B">
        <w:rPr>
          <w:lang w:val="en-US"/>
        </w:rPr>
        <w:t xml:space="preserve"> T. W., </w:t>
      </w:r>
      <w:proofErr w:type="spellStart"/>
      <w:r w:rsidRPr="00FB352B">
        <w:rPr>
          <w:lang w:val="en-US"/>
        </w:rPr>
        <w:t>Schaufeli</w:t>
      </w:r>
      <w:proofErr w:type="spellEnd"/>
      <w:r w:rsidRPr="00FB352B">
        <w:rPr>
          <w:lang w:val="en-US"/>
        </w:rPr>
        <w:t xml:space="preserve"> W. B., </w:t>
      </w:r>
      <w:proofErr w:type="spellStart"/>
      <w:r w:rsidRPr="00FB352B">
        <w:rPr>
          <w:lang w:val="en-US"/>
        </w:rPr>
        <w:t>Schreurs</w:t>
      </w:r>
      <w:proofErr w:type="spellEnd"/>
      <w:r w:rsidRPr="00FB352B">
        <w:rPr>
          <w:lang w:val="en-US"/>
        </w:rPr>
        <w:t xml:space="preserve"> P. J. G. The structure of occupational well-being: A study among Dutch teachers // Journal of Occupational and Organizational Psychology. – 2004. — Vol. 77, no. 3. – P. 365–375</w:t>
      </w:r>
    </w:p>
  </w:footnote>
  <w:footnote w:id="10">
    <w:p w:rsidR="003142AE" w:rsidRPr="008B6F8B" w:rsidRDefault="003142AE" w:rsidP="00AA229C">
      <w:pPr>
        <w:pStyle w:val="affff5"/>
      </w:pPr>
      <w:r>
        <w:rPr>
          <w:rStyle w:val="aff9"/>
        </w:rPr>
        <w:footnoteRef/>
      </w:r>
      <w:r w:rsidRPr="008B6F8B">
        <w:t xml:space="preserve"> </w:t>
      </w:r>
      <w:proofErr w:type="spellStart"/>
      <w:r>
        <w:t>Пахоль</w:t>
      </w:r>
      <w:proofErr w:type="spellEnd"/>
      <w:r>
        <w:t xml:space="preserve"> Б. Структура профессионального благополучия: определение феномена, факторная структура и предикторы // Украинский психологический журнал, 2018, № 3(9), С. 21</w:t>
      </w:r>
    </w:p>
  </w:footnote>
  <w:footnote w:id="11">
    <w:p w:rsidR="003142AE" w:rsidRPr="005F7843" w:rsidRDefault="003142AE" w:rsidP="00AA229C">
      <w:pPr>
        <w:pStyle w:val="affff5"/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FB352B">
        <w:rPr>
          <w:lang w:val="en-US"/>
        </w:rPr>
        <w:t xml:space="preserve">Fritz C., </w:t>
      </w:r>
      <w:proofErr w:type="spellStart"/>
      <w:r w:rsidRPr="00FB352B">
        <w:rPr>
          <w:lang w:val="en-US"/>
        </w:rPr>
        <w:t>Sonnentag</w:t>
      </w:r>
      <w:proofErr w:type="spellEnd"/>
      <w:r w:rsidRPr="00FB352B">
        <w:rPr>
          <w:lang w:val="en-US"/>
        </w:rPr>
        <w:t xml:space="preserve"> S. Recovery, well-being, and performance-related outcomes: the role of workload and vacation experiences //Journal of Applied Psychology. – 2006. – </w:t>
      </w:r>
      <w:r>
        <w:t>Т</w:t>
      </w:r>
      <w:r w:rsidRPr="00FB352B">
        <w:rPr>
          <w:lang w:val="en-US"/>
        </w:rPr>
        <w:t xml:space="preserve">. 91. – №. </w:t>
      </w:r>
      <w:r w:rsidRPr="005F7843">
        <w:t xml:space="preserve">4. – </w:t>
      </w:r>
      <w:r w:rsidRPr="008B6F8B">
        <w:rPr>
          <w:lang w:val="en-US"/>
        </w:rPr>
        <w:t>P</w:t>
      </w:r>
      <w:r w:rsidRPr="005F7843">
        <w:t>. 936</w:t>
      </w:r>
    </w:p>
  </w:footnote>
  <w:footnote w:id="12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t xml:space="preserve"> </w:t>
      </w:r>
      <w:proofErr w:type="spellStart"/>
      <w:r>
        <w:t>Паньковець</w:t>
      </w:r>
      <w:proofErr w:type="spellEnd"/>
      <w:r>
        <w:t xml:space="preserve"> В. Л. </w:t>
      </w:r>
      <w:proofErr w:type="spellStart"/>
      <w:r>
        <w:t>Стресостійкість</w:t>
      </w:r>
      <w:proofErr w:type="spellEnd"/>
      <w:r>
        <w:t xml:space="preserve"> </w:t>
      </w:r>
      <w:proofErr w:type="spellStart"/>
      <w:r>
        <w:t>політичного</w:t>
      </w:r>
      <w:proofErr w:type="spellEnd"/>
      <w:r>
        <w:t xml:space="preserve"> психолога як </w:t>
      </w:r>
      <w:proofErr w:type="spellStart"/>
      <w:r>
        <w:t>професійно</w:t>
      </w:r>
      <w:proofErr w:type="spellEnd"/>
      <w:r>
        <w:t xml:space="preserve"> </w:t>
      </w:r>
      <w:proofErr w:type="spellStart"/>
      <w:r>
        <w:t>важлива</w:t>
      </w:r>
      <w:proofErr w:type="spellEnd"/>
      <w:r>
        <w:t xml:space="preserve"> </w:t>
      </w:r>
      <w:proofErr w:type="spellStart"/>
      <w:r>
        <w:t>особистісна</w:t>
      </w:r>
      <w:proofErr w:type="spellEnd"/>
      <w:r>
        <w:t xml:space="preserve"> характеристика //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студії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соціальної</w:t>
      </w:r>
      <w:proofErr w:type="spellEnd"/>
      <w:r>
        <w:t xml:space="preserve"> та </w:t>
      </w:r>
      <w:proofErr w:type="spellStart"/>
      <w:r>
        <w:t>політичної</w:t>
      </w:r>
      <w:proofErr w:type="spellEnd"/>
      <w:r>
        <w:t xml:space="preserve"> </w:t>
      </w:r>
      <w:proofErr w:type="spellStart"/>
      <w:r>
        <w:t>психології</w:t>
      </w:r>
      <w:proofErr w:type="spellEnd"/>
      <w:r>
        <w:t xml:space="preserve">. – 2011. – №. </w:t>
      </w:r>
      <w:r w:rsidRPr="008B6F8B">
        <w:rPr>
          <w:lang w:val="en-US"/>
        </w:rPr>
        <w:t xml:space="preserve">28. – </w:t>
      </w:r>
      <w:r>
        <w:t>С</w:t>
      </w:r>
      <w:r w:rsidRPr="008B6F8B">
        <w:rPr>
          <w:lang w:val="en-US"/>
        </w:rPr>
        <w:t>. 279-288</w:t>
      </w:r>
    </w:p>
  </w:footnote>
  <w:footnote w:id="13">
    <w:p w:rsidR="003142AE" w:rsidRPr="008B6F8B" w:rsidRDefault="003142AE" w:rsidP="00AA229C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304FF9">
        <w:rPr>
          <w:lang w:val="en-US"/>
        </w:rPr>
        <w:t xml:space="preserve">Danna K., Griffin R. W. Health and wellbeing in the work place: a review and </w:t>
      </w:r>
      <w:proofErr w:type="spellStart"/>
      <w:r w:rsidRPr="00304FF9">
        <w:rPr>
          <w:lang w:val="en-US"/>
        </w:rPr>
        <w:t>syn</w:t>
      </w:r>
      <w:proofErr w:type="spellEnd"/>
      <w:r w:rsidRPr="00304FF9">
        <w:rPr>
          <w:lang w:val="en-US"/>
        </w:rPr>
        <w:t xml:space="preserve">: </w:t>
      </w:r>
      <w:proofErr w:type="spellStart"/>
      <w:r>
        <w:t>дис</w:t>
      </w:r>
      <w:proofErr w:type="spellEnd"/>
      <w:r w:rsidRPr="00304FF9">
        <w:rPr>
          <w:lang w:val="en-US"/>
        </w:rPr>
        <w:t xml:space="preserve">. – thesis of the literature. </w:t>
      </w:r>
      <w:r w:rsidRPr="008B6F8B">
        <w:rPr>
          <w:lang w:val="en-US"/>
        </w:rPr>
        <w:t>Journal of Management, 25 (3), 1999, P. 357-384</w:t>
      </w:r>
    </w:p>
  </w:footnote>
  <w:footnote w:id="14">
    <w:p w:rsidR="003142AE" w:rsidRPr="008B6F8B" w:rsidRDefault="003142AE" w:rsidP="008B6F8B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FB352B">
        <w:rPr>
          <w:lang w:val="en-US"/>
        </w:rPr>
        <w:t>Rath</w:t>
      </w:r>
      <w:proofErr w:type="spellEnd"/>
      <w:r w:rsidRPr="00FB352B">
        <w:rPr>
          <w:lang w:val="en-US"/>
        </w:rPr>
        <w:t xml:space="preserve"> T., Harter J. K., Harter J. Wellbeing: The five essential elements. – Simon and Schuster, 2010</w:t>
      </w:r>
    </w:p>
  </w:footnote>
  <w:footnote w:id="15">
    <w:p w:rsidR="003142AE" w:rsidRPr="008B6F8B" w:rsidRDefault="003142AE" w:rsidP="008B6F8B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FB352B">
        <w:rPr>
          <w:lang w:val="en-US"/>
        </w:rPr>
        <w:t xml:space="preserve">The Economics of Wellbeing / Tom </w:t>
      </w:r>
      <w:proofErr w:type="spellStart"/>
      <w:r w:rsidRPr="00FB352B">
        <w:rPr>
          <w:lang w:val="en-US"/>
        </w:rPr>
        <w:t>Rath</w:t>
      </w:r>
      <w:proofErr w:type="spellEnd"/>
      <w:r w:rsidRPr="00FB352B">
        <w:rPr>
          <w:lang w:val="en-US"/>
        </w:rPr>
        <w:t xml:space="preserve"> and Jim Harter Coauthors of Wellbeing: The Five Essential Elements, Gallup Press, 2010</w:t>
      </w:r>
    </w:p>
  </w:footnote>
  <w:footnote w:id="16">
    <w:p w:rsidR="003142AE" w:rsidRPr="008B6F8B" w:rsidRDefault="003142AE" w:rsidP="00B36F53">
      <w:pPr>
        <w:pStyle w:val="affff5"/>
        <w:rPr>
          <w:lang w:val="en-US"/>
        </w:rPr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proofErr w:type="spellStart"/>
      <w:r w:rsidRPr="00FB352B">
        <w:rPr>
          <w:lang w:val="en-US"/>
        </w:rPr>
        <w:t>Rath</w:t>
      </w:r>
      <w:proofErr w:type="spellEnd"/>
      <w:r w:rsidRPr="00FB352B">
        <w:rPr>
          <w:lang w:val="en-US"/>
        </w:rPr>
        <w:t xml:space="preserve"> T., Harter J. K., Harter J. Wellbeing: The five essential elements. – Simon and Schuster, 2010</w:t>
      </w:r>
    </w:p>
  </w:footnote>
  <w:footnote w:id="17">
    <w:p w:rsidR="003142AE" w:rsidRPr="008B6F8B" w:rsidRDefault="003142AE" w:rsidP="00B36F53">
      <w:pPr>
        <w:pStyle w:val="affff5"/>
      </w:pPr>
      <w:r>
        <w:rPr>
          <w:rStyle w:val="aff9"/>
        </w:rPr>
        <w:footnoteRef/>
      </w:r>
      <w:r w:rsidRPr="008B6F8B">
        <w:rPr>
          <w:lang w:val="en-US"/>
        </w:rPr>
        <w:t xml:space="preserve"> </w:t>
      </w:r>
      <w:r w:rsidRPr="00FB352B">
        <w:rPr>
          <w:lang w:val="en-US"/>
        </w:rPr>
        <w:t xml:space="preserve">Seligman, 2010 - Seligman M. Flourish: Positive psychology and positive interventions //The Tanner lectures on human values. – 2010. – </w:t>
      </w:r>
      <w:r>
        <w:t>Т</w:t>
      </w:r>
      <w:r w:rsidRPr="00FB352B">
        <w:rPr>
          <w:lang w:val="en-US"/>
        </w:rPr>
        <w:t xml:space="preserve">. 31. – №. </w:t>
      </w:r>
      <w:r>
        <w:t>4. – С. 1-56</w:t>
      </w:r>
    </w:p>
  </w:footnote>
  <w:footnote w:id="18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>
        <w:t>Селигман</w:t>
      </w:r>
      <w:proofErr w:type="spellEnd"/>
      <w:r>
        <w:t xml:space="preserve"> М. Новая позитивная психология: Научный взгляд на счастье и смысл жизни. – М.: София, 2006. – 368</w:t>
      </w:r>
    </w:p>
  </w:footnote>
  <w:footnote w:id="19">
    <w:p w:rsidR="003142AE" w:rsidRPr="00B36F53" w:rsidRDefault="003142AE" w:rsidP="00B36F53">
      <w:pPr>
        <w:pStyle w:val="affff5"/>
        <w:rPr>
          <w:color w:val="0462C1"/>
          <w:highlight w:val="yellow"/>
        </w:rPr>
      </w:pPr>
      <w:r w:rsidRPr="00B36F53">
        <w:rPr>
          <w:rStyle w:val="aff9"/>
        </w:rPr>
        <w:footnoteRef/>
      </w:r>
      <w:r w:rsidRPr="00B36F53">
        <w:t xml:space="preserve"> Устав ВОЗ. [Электронный ресурс]. URL: Устав ВОЗ (</w:t>
      </w:r>
      <w:hyperlink r:id="rId3" w:history="1">
        <w:r w:rsidRPr="00B36F53">
          <w:rPr>
            <w:rStyle w:val="affa"/>
          </w:rPr>
          <w:t>https://www.who.int/ru</w:t>
        </w:r>
      </w:hyperlink>
      <w:r w:rsidRPr="00B36F53">
        <w:t>)</w:t>
      </w:r>
    </w:p>
  </w:footnote>
  <w:footnote w:id="20">
    <w:p w:rsidR="003142AE" w:rsidRPr="005F7843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Батурин Н.А., Башкатов С.А., Гафарова Н.А. Теоретическая модель личностного благополучия // Вестник </w:t>
      </w:r>
      <w:proofErr w:type="spellStart"/>
      <w:r w:rsidRPr="00C47150">
        <w:t>ЮУрГУ</w:t>
      </w:r>
      <w:proofErr w:type="spellEnd"/>
      <w:r w:rsidRPr="00C47150">
        <w:t>. Серия: Психология. 2013. №4 С.4-14.</w:t>
      </w:r>
    </w:p>
  </w:footnote>
  <w:footnote w:id="21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Бессонова Ю.В. Психологическое благополучие личности в труде // Развитие психологии в системе комплексного </w:t>
      </w:r>
      <w:proofErr w:type="spellStart"/>
      <w:r w:rsidRPr="00C47150">
        <w:t>человекознания</w:t>
      </w:r>
      <w:proofErr w:type="spellEnd"/>
      <w:r w:rsidRPr="00C47150">
        <w:t>. Москва. 2012. С. 412-415.</w:t>
      </w:r>
    </w:p>
  </w:footnote>
  <w:footnote w:id="22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Голубева, Н. М. К проблеме дифференциации понятий психологического и субъективного благополучия личности // Ученые записки. Педагогический институт саратовского государственного университета им. Н. Г. Чернышевского. Серия психология. </w:t>
      </w:r>
      <w:r w:rsidRPr="001C7C41">
        <w:t xml:space="preserve">Педагогика. </w:t>
      </w:r>
      <w:r w:rsidRPr="00C47150">
        <w:t>2010. № 3. Т3. C. 26 - 30.</w:t>
      </w:r>
    </w:p>
  </w:footnote>
  <w:footnote w:id="23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Бочарова</w:t>
      </w:r>
      <w:proofErr w:type="spellEnd"/>
      <w:r w:rsidRPr="00C47150">
        <w:t xml:space="preserve"> Е.Е. Современные подходы в методологии исследования субъективного благополучия личности // </w:t>
      </w:r>
      <w:proofErr w:type="spellStart"/>
      <w:r w:rsidRPr="00C47150">
        <w:t>Изв</w:t>
      </w:r>
      <w:proofErr w:type="spellEnd"/>
      <w:r w:rsidRPr="00C47150">
        <w:t xml:space="preserve">. </w:t>
      </w:r>
      <w:proofErr w:type="spellStart"/>
      <w:r w:rsidRPr="00C47150">
        <w:t>Сарат</w:t>
      </w:r>
      <w:proofErr w:type="spellEnd"/>
      <w:r w:rsidRPr="00C47150">
        <w:t>. ун-та Нов. сер. Сер. Философия. Психология. Педагогика. 2013. №2-1 С.73-78.</w:t>
      </w:r>
    </w:p>
  </w:footnote>
  <w:footnote w:id="24">
    <w:p w:rsidR="003142AE" w:rsidRPr="005F7843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Елисеева О.А. Особенности и проблемы изучения субъективного благополучия в современных психологических исследованиях // Российский психологический журнал. 2011. Т8. №3. URL: </w:t>
      </w:r>
      <w:hyperlink r:id="rId4" w:history="1">
        <w:r w:rsidRPr="00C47150">
          <w:rPr>
            <w:rStyle w:val="affa"/>
            <w:szCs w:val="24"/>
          </w:rPr>
          <w:t>http://rpj.sfedu.ru/index.php/rpj/article/view/270</w:t>
        </w:r>
      </w:hyperlink>
      <w:r>
        <w:t xml:space="preserve"> (дата обращения: 08.03.2022).</w:t>
      </w:r>
    </w:p>
  </w:footnote>
  <w:footnote w:id="25">
    <w:p w:rsidR="003142AE" w:rsidRPr="005F7843" w:rsidRDefault="003142AE" w:rsidP="00B36F53">
      <w:pPr>
        <w:pStyle w:val="affff5"/>
        <w:rPr>
          <w:iCs/>
        </w:rPr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Процукович</w:t>
      </w:r>
      <w:proofErr w:type="spellEnd"/>
      <w:r w:rsidRPr="00C47150">
        <w:t xml:space="preserve"> Е. П. Субъективное благополучие как психическое состояние // МНКО. 2012. №1 С.202-204.</w:t>
      </w:r>
    </w:p>
  </w:footnote>
  <w:footnote w:id="26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Кужильная</w:t>
      </w:r>
      <w:proofErr w:type="spellEnd"/>
      <w:r w:rsidRPr="00C47150">
        <w:t xml:space="preserve"> А.В. О подходах к изучению субъективного благополучия личности в зарубежных исследованиях // </w:t>
      </w:r>
      <w:proofErr w:type="spellStart"/>
      <w:r w:rsidRPr="00C47150">
        <w:t>Психопедагогика</w:t>
      </w:r>
      <w:proofErr w:type="spellEnd"/>
      <w:r w:rsidRPr="00C47150">
        <w:t xml:space="preserve"> в правоохранительных органах. </w:t>
      </w:r>
      <w:r>
        <w:t>2015. №1 (60) С.83-86.</w:t>
      </w:r>
    </w:p>
  </w:footnote>
  <w:footnote w:id="27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Бессонова Ю.В. Психологическое благополучие личности в труде // Развитие психологии в системе комплексного </w:t>
      </w:r>
      <w:proofErr w:type="spellStart"/>
      <w:r w:rsidRPr="00C47150">
        <w:t>человекознания</w:t>
      </w:r>
      <w:proofErr w:type="spellEnd"/>
      <w:r w:rsidRPr="00C47150">
        <w:t>. Москва. 2012. С. 412-415.</w:t>
      </w:r>
    </w:p>
  </w:footnote>
  <w:footnote w:id="28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Березовская Р.А. Профессиональное благополучие: проблемы и перспективы психологических исследований // Психологические исследования. </w:t>
      </w:r>
      <w:r w:rsidRPr="00552411">
        <w:t xml:space="preserve">2016. </w:t>
      </w:r>
      <w:r w:rsidRPr="00B36F53">
        <w:t>Т</w:t>
      </w:r>
      <w:r w:rsidRPr="00DC4AAB">
        <w:t xml:space="preserve">. 9, № 45. </w:t>
      </w:r>
      <w:r w:rsidRPr="00B36F53">
        <w:t>С</w:t>
      </w:r>
      <w:r w:rsidRPr="00DC4AAB">
        <w:t xml:space="preserve">. 2. </w:t>
      </w:r>
      <w:r w:rsidRPr="00B36F53">
        <w:rPr>
          <w:lang w:val="en-US"/>
        </w:rPr>
        <w:t>URL</w:t>
      </w:r>
      <w:r w:rsidRPr="00B36F53">
        <w:t xml:space="preserve">: </w:t>
      </w:r>
      <w:hyperlink r:id="rId5" w:history="1">
        <w:r w:rsidRPr="00B36F53">
          <w:rPr>
            <w:rStyle w:val="affa"/>
            <w:lang w:val="en-US"/>
          </w:rPr>
          <w:t>http</w:t>
        </w:r>
        <w:r w:rsidRPr="00B36F53">
          <w:rPr>
            <w:rStyle w:val="affa"/>
          </w:rPr>
          <w:t>://</w:t>
        </w:r>
        <w:proofErr w:type="spellStart"/>
        <w:r w:rsidRPr="00B36F53">
          <w:rPr>
            <w:rStyle w:val="affa"/>
            <w:lang w:val="en-US"/>
          </w:rPr>
          <w:t>psystudy</w:t>
        </w:r>
        <w:proofErr w:type="spellEnd"/>
        <w:r w:rsidRPr="00B36F53">
          <w:rPr>
            <w:rStyle w:val="affa"/>
          </w:rPr>
          <w:t>.</w:t>
        </w:r>
        <w:proofErr w:type="spellStart"/>
        <w:r w:rsidRPr="00B36F53">
          <w:rPr>
            <w:rStyle w:val="affa"/>
            <w:lang w:val="en-US"/>
          </w:rPr>
          <w:t>ru</w:t>
        </w:r>
        <w:proofErr w:type="spellEnd"/>
        <w:r w:rsidRPr="00B36F53">
          <w:rPr>
            <w:rStyle w:val="affa"/>
          </w:rPr>
          <w:t>/</w:t>
        </w:r>
        <w:r w:rsidRPr="00B36F53">
          <w:rPr>
            <w:rStyle w:val="affa"/>
            <w:lang w:val="en-US"/>
          </w:rPr>
          <w:t>index</w:t>
        </w:r>
        <w:r w:rsidRPr="00B36F53">
          <w:rPr>
            <w:rStyle w:val="affa"/>
          </w:rPr>
          <w:t>.</w:t>
        </w:r>
        <w:proofErr w:type="spellStart"/>
        <w:r w:rsidRPr="00B36F53">
          <w:rPr>
            <w:rStyle w:val="affa"/>
            <w:lang w:val="en-US"/>
          </w:rPr>
          <w:t>php</w:t>
        </w:r>
        <w:proofErr w:type="spellEnd"/>
        <w:r w:rsidRPr="00B36F53">
          <w:rPr>
            <w:rStyle w:val="affa"/>
          </w:rPr>
          <w:t>/</w:t>
        </w:r>
        <w:proofErr w:type="spellStart"/>
        <w:r w:rsidRPr="00B36F53">
          <w:rPr>
            <w:rStyle w:val="affa"/>
            <w:lang w:val="en-US"/>
          </w:rPr>
          <w:t>num</w:t>
        </w:r>
        <w:proofErr w:type="spellEnd"/>
        <w:r w:rsidRPr="00B36F53">
          <w:rPr>
            <w:rStyle w:val="affa"/>
          </w:rPr>
          <w:t>/2016</w:t>
        </w:r>
        <w:r w:rsidRPr="00B36F53">
          <w:rPr>
            <w:rStyle w:val="affa"/>
            <w:lang w:val="en-US"/>
          </w:rPr>
          <w:t>v</w:t>
        </w:r>
        <w:r w:rsidRPr="00B36F53">
          <w:rPr>
            <w:rStyle w:val="affa"/>
          </w:rPr>
          <w:t>9</w:t>
        </w:r>
        <w:r w:rsidRPr="00B36F53">
          <w:rPr>
            <w:rStyle w:val="affa"/>
            <w:lang w:val="en-US"/>
          </w:rPr>
          <w:t>n</w:t>
        </w:r>
        <w:r w:rsidRPr="00B36F53">
          <w:rPr>
            <w:rStyle w:val="affa"/>
          </w:rPr>
          <w:t>45/1232-</w:t>
        </w:r>
        <w:proofErr w:type="spellStart"/>
        <w:r w:rsidRPr="00B36F53">
          <w:rPr>
            <w:rStyle w:val="affa"/>
            <w:lang w:val="en-US"/>
          </w:rPr>
          <w:t>berezovskaya</w:t>
        </w:r>
        <w:proofErr w:type="spellEnd"/>
        <w:r w:rsidRPr="00B36F53">
          <w:rPr>
            <w:rStyle w:val="affa"/>
          </w:rPr>
          <w:t>45.</w:t>
        </w:r>
        <w:r w:rsidRPr="00B36F53">
          <w:rPr>
            <w:rStyle w:val="affa"/>
            <w:lang w:val="en-US"/>
          </w:rPr>
          <w:t>html</w:t>
        </w:r>
      </w:hyperlink>
      <w:r w:rsidRPr="00B36F53">
        <w:t xml:space="preserve"> (дата обращения: 08.03.2022).</w:t>
      </w:r>
    </w:p>
  </w:footnote>
  <w:footnote w:id="29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Бородкина Е.В. К вопросу изучения субъективного благополучия в профессионально-педагогической деятельности // Психология и педагогика: методика и проблемы практического применения. 2012. № 28. С. 31-34.</w:t>
      </w:r>
    </w:p>
  </w:footnote>
  <w:footnote w:id="30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Бояркин М.Ю., Долгополова О.А. Психологическое и профессиональное благополучие государственных служащих: монография. Волгоград: Изд-во ФГОУ ВПО ВАГС, 2007. 216 с.</w:t>
      </w:r>
    </w:p>
  </w:footnote>
  <w:footnote w:id="31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</w:t>
      </w:r>
      <w:proofErr w:type="spellStart"/>
      <w:r w:rsidRPr="00B36F53">
        <w:t>Хащенко</w:t>
      </w:r>
      <w:proofErr w:type="spellEnd"/>
      <w:r w:rsidRPr="00B36F53">
        <w:t xml:space="preserve"> В.А. Субъективное экономическое благополучие как предиктор субъективного качества жизни // Теоретическая и экспериментальная психология. 2011. Т. 4. № 4. С. 13-29.</w:t>
      </w:r>
    </w:p>
  </w:footnote>
  <w:footnote w:id="32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</w:t>
      </w:r>
      <w:proofErr w:type="spellStart"/>
      <w:r w:rsidRPr="00B36F53">
        <w:t>Аргайл</w:t>
      </w:r>
      <w:proofErr w:type="spellEnd"/>
      <w:r w:rsidRPr="00B36F53">
        <w:t xml:space="preserve"> М. Психология счастья. СПб.: </w:t>
      </w:r>
      <w:proofErr w:type="spellStart"/>
      <w:r w:rsidRPr="00B36F53">
        <w:t>Piter</w:t>
      </w:r>
      <w:proofErr w:type="spellEnd"/>
      <w:r w:rsidRPr="00B36F53">
        <w:t>, 2003. 271 с</w:t>
      </w:r>
    </w:p>
  </w:footnote>
  <w:footnote w:id="33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</w:t>
      </w:r>
      <w:proofErr w:type="spellStart"/>
      <w:r w:rsidRPr="00B36F53">
        <w:t>Шамионов</w:t>
      </w:r>
      <w:proofErr w:type="spellEnd"/>
      <w:r w:rsidRPr="00B36F53">
        <w:t xml:space="preserve"> Р.М. Психология субъективного благополучия личности. Саратов: Изд-во </w:t>
      </w:r>
      <w:proofErr w:type="spellStart"/>
      <w:r w:rsidRPr="00B36F53">
        <w:t>Сарат</w:t>
      </w:r>
      <w:proofErr w:type="spellEnd"/>
      <w:r w:rsidRPr="00B36F53">
        <w:t>. гос. ун-та, 2004. 179 с.</w:t>
      </w:r>
    </w:p>
  </w:footnote>
  <w:footnote w:id="34">
    <w:p w:rsidR="003142AE" w:rsidRPr="00B36F53" w:rsidRDefault="003142AE" w:rsidP="00B36F53">
      <w:pPr>
        <w:pStyle w:val="affff5"/>
      </w:pPr>
      <w:r w:rsidRPr="00B36F53">
        <w:rPr>
          <w:rStyle w:val="aff9"/>
        </w:rPr>
        <w:footnoteRef/>
      </w:r>
      <w:r w:rsidRPr="00B36F53">
        <w:t xml:space="preserve"> </w:t>
      </w:r>
      <w:proofErr w:type="spellStart"/>
      <w:r w:rsidRPr="00B36F53">
        <w:t>Шамионов</w:t>
      </w:r>
      <w:proofErr w:type="spellEnd"/>
      <w:r w:rsidRPr="00B36F53">
        <w:t xml:space="preserve"> Р.М. Субъективное благополучие и ценностно-смысловые образования личности в профессиональной сфере // </w:t>
      </w:r>
      <w:proofErr w:type="spellStart"/>
      <w:r w:rsidRPr="00B36F53">
        <w:t>Изв</w:t>
      </w:r>
      <w:proofErr w:type="spellEnd"/>
      <w:r w:rsidRPr="00B36F53">
        <w:t xml:space="preserve">. </w:t>
      </w:r>
      <w:proofErr w:type="spellStart"/>
      <w:r w:rsidRPr="00B36F53">
        <w:t>Сарат</w:t>
      </w:r>
      <w:proofErr w:type="spellEnd"/>
      <w:r w:rsidRPr="00B36F53">
        <w:t>. ун-та Нов. сер. Сер. Философия. Психология. Педагогика. 2006. №1-2 С.104-109.</w:t>
      </w:r>
    </w:p>
  </w:footnote>
  <w:footnote w:id="35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Шамионов</w:t>
      </w:r>
      <w:proofErr w:type="spellEnd"/>
      <w:r w:rsidRPr="00C47150">
        <w:t xml:space="preserve"> Р.М. Психология субъективного благополучия //Вопросы социальной психологии личности. Саратов, 2003. </w:t>
      </w:r>
      <w:proofErr w:type="spellStart"/>
      <w:r w:rsidRPr="00C47150">
        <w:t>Вып</w:t>
      </w:r>
      <w:proofErr w:type="spellEnd"/>
      <w:r w:rsidRPr="00C47150">
        <w:t>. 4. С. 27-41.</w:t>
      </w:r>
    </w:p>
  </w:footnote>
  <w:footnote w:id="36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Идобаева</w:t>
      </w:r>
      <w:proofErr w:type="spellEnd"/>
      <w:r w:rsidRPr="00C47150">
        <w:t xml:space="preserve"> О.А. К построению модели исследования психологического благополучия личности: психолого-</w:t>
      </w:r>
      <w:proofErr w:type="spellStart"/>
      <w:r w:rsidRPr="00C47150">
        <w:t>развитийный</w:t>
      </w:r>
      <w:proofErr w:type="spellEnd"/>
      <w:r w:rsidRPr="00C47150">
        <w:t xml:space="preserve"> и психолого-педагогический аспекты // </w:t>
      </w:r>
      <w:proofErr w:type="spellStart"/>
      <w:r w:rsidRPr="00C47150">
        <w:t>Вестн</w:t>
      </w:r>
      <w:proofErr w:type="spellEnd"/>
      <w:r w:rsidRPr="00C47150">
        <w:t>. Том. гос. ун-та. 2011.  №351.  С.128 - 134.</w:t>
      </w:r>
    </w:p>
  </w:footnote>
  <w:footnote w:id="37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r w:rsidRPr="00C47150">
        <w:t xml:space="preserve">Куликов Л.В. Психогигиена личности. Вопросы психологической устойчивости и </w:t>
      </w:r>
      <w:proofErr w:type="spellStart"/>
      <w:r w:rsidRPr="00C47150">
        <w:t>психопрофилактики</w:t>
      </w:r>
      <w:proofErr w:type="spellEnd"/>
      <w:r w:rsidRPr="00C47150">
        <w:t>: Учебное пособие для вузов. СПб., Питер; 2004. 464 с.</w:t>
      </w:r>
    </w:p>
  </w:footnote>
  <w:footnote w:id="38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 w:rsidRPr="00C47150">
        <w:t>Шамионов</w:t>
      </w:r>
      <w:proofErr w:type="spellEnd"/>
      <w:r w:rsidRPr="00C47150">
        <w:t xml:space="preserve"> Р.М. Субъективное благополучие личности в профессиональной среде. // Проблемы в социальной психологии личности. Саратов. 2008. URL: </w:t>
      </w:r>
      <w:hyperlink r:id="rId6" w:history="1">
        <w:r w:rsidRPr="00C47150">
          <w:rPr>
            <w:rStyle w:val="affa"/>
            <w:sz w:val="24"/>
            <w:szCs w:val="24"/>
          </w:rPr>
          <w:t>http://psyjournals.ru/sgu_socialpsy/issue/30341_full.shtml</w:t>
        </w:r>
      </w:hyperlink>
      <w:r w:rsidRPr="00C47150">
        <w:t xml:space="preserve"> </w:t>
      </w:r>
      <w:r>
        <w:t>(дата обращения: 08.03.2022)</w:t>
      </w:r>
    </w:p>
  </w:footnote>
  <w:footnote w:id="39">
    <w:p w:rsidR="003142AE" w:rsidRDefault="003142AE" w:rsidP="00B36F53">
      <w:pPr>
        <w:pStyle w:val="affff5"/>
      </w:pPr>
      <w:r>
        <w:rPr>
          <w:rStyle w:val="aff9"/>
        </w:rPr>
        <w:footnoteRef/>
      </w:r>
      <w:r>
        <w:t xml:space="preserve"> </w:t>
      </w:r>
      <w:proofErr w:type="spellStart"/>
      <w:r>
        <w:t>Пахоль</w:t>
      </w:r>
      <w:proofErr w:type="spellEnd"/>
      <w:r>
        <w:t xml:space="preserve"> Б. Структура профессионального благополучия: определение феномена, факторная структура и предикторы // Украинский психологический журнал, 2018, № 3(9), С. 21</w:t>
      </w:r>
    </w:p>
  </w:footnote>
  <w:footnote w:id="40">
    <w:p w:rsidR="003142AE" w:rsidRPr="00FC05A3" w:rsidRDefault="003142AE" w:rsidP="00C95FA0">
      <w:pPr>
        <w:pStyle w:val="affff5"/>
      </w:pPr>
      <w:r>
        <w:rPr>
          <w:rStyle w:val="aff9"/>
        </w:rPr>
        <w:footnoteRef/>
      </w:r>
      <w:r>
        <w:t xml:space="preserve"> </w:t>
      </w:r>
      <w:r w:rsidRPr="00FC05A3">
        <w:t xml:space="preserve">Лисовская А.Ю., Кошелева С.В., Соколов Д.Н., Денисов А.Ф. (2021) Основные подходы к пониманию благополучия сотрудника: от теории к практике // </w:t>
      </w:r>
      <w:r w:rsidRPr="00FC05A3">
        <w:rPr>
          <w:i/>
        </w:rPr>
        <w:t xml:space="preserve">Организационная психология, </w:t>
      </w:r>
      <w:r w:rsidRPr="00FC05A3">
        <w:t>11(1),93-117</w:t>
      </w:r>
    </w:p>
  </w:footnote>
  <w:footnote w:id="41">
    <w:p w:rsidR="003142AE" w:rsidRDefault="003142AE" w:rsidP="006277CF">
      <w:pPr>
        <w:pStyle w:val="affff5"/>
      </w:pPr>
      <w:r>
        <w:rPr>
          <w:rStyle w:val="aff9"/>
        </w:rPr>
        <w:footnoteRef/>
      </w:r>
      <w:r>
        <w:t xml:space="preserve"> Минздрав РФ (2019). Подготовлена библиотека корпоративных программ по укреплению здоровья работающих граждан. URL: </w:t>
      </w:r>
      <w:hyperlink r:id="rId7" w:history="1">
        <w:r w:rsidRPr="00440A73">
          <w:rPr>
            <w:rStyle w:val="affa"/>
            <w:sz w:val="23"/>
            <w:szCs w:val="23"/>
          </w:rPr>
          <w:t>https://minzdrav.gov.ru/news/2019/08/01/12153-podgotovlena-biblioteka-korporativnyh-programm-po-ukrepleniyu-zdorovya-rabotayuschih-grazhdan</w:t>
        </w:r>
      </w:hyperlink>
      <w:r>
        <w:t xml:space="preserve"> </w:t>
      </w:r>
      <w:r>
        <w:rPr>
          <w:szCs w:val="24"/>
        </w:rPr>
        <w:t>(дата обращения: 08.03.2022)</w:t>
      </w:r>
    </w:p>
  </w:footnote>
  <w:footnote w:id="42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C14561">
        <w:rPr>
          <w:lang w:val="en-US"/>
        </w:rPr>
        <w:t xml:space="preserve">Peccei et al., 2013 - </w:t>
      </w:r>
      <w:r w:rsidRPr="00AE34F3">
        <w:rPr>
          <w:lang w:val="en-US"/>
        </w:rPr>
        <w:t xml:space="preserve">Peccei R. E., Van de </w:t>
      </w:r>
      <w:proofErr w:type="spellStart"/>
      <w:r w:rsidRPr="00AE34F3">
        <w:rPr>
          <w:lang w:val="en-US"/>
        </w:rPr>
        <w:t>Voorde</w:t>
      </w:r>
      <w:proofErr w:type="spellEnd"/>
      <w:r w:rsidRPr="00AE34F3">
        <w:rPr>
          <w:lang w:val="en-US"/>
        </w:rPr>
        <w:t xml:space="preserve">, F. C., &amp; Van </w:t>
      </w:r>
      <w:proofErr w:type="spellStart"/>
      <w:r w:rsidRPr="00AE34F3">
        <w:rPr>
          <w:lang w:val="en-US"/>
        </w:rPr>
        <w:t>Veldhoven</w:t>
      </w:r>
      <w:proofErr w:type="spellEnd"/>
      <w:r w:rsidRPr="00AE34F3">
        <w:rPr>
          <w:lang w:val="en-US"/>
        </w:rPr>
        <w:t>, M. J. P. M. (2013). HRM, well-being and performance: A theoretical and empirical review. HRM &amp; performance, 15-46</w:t>
      </w:r>
      <w:r w:rsidRPr="00B36F53">
        <w:rPr>
          <w:lang w:val="en-US"/>
        </w:rPr>
        <w:t>.</w:t>
      </w:r>
    </w:p>
  </w:footnote>
  <w:footnote w:id="43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AE34F3">
        <w:rPr>
          <w:lang w:val="en-US"/>
        </w:rPr>
        <w:t>Guest D. E. (2017). Human resource management and employee well</w:t>
      </w:r>
      <w:r w:rsidRPr="00AE34F3">
        <w:rPr>
          <w:rFonts w:ascii="Cambria Math" w:hAnsi="Cambria Math" w:cs="Cambria Math"/>
          <w:lang w:val="en-US"/>
        </w:rPr>
        <w:t>‐</w:t>
      </w:r>
      <w:r w:rsidRPr="00AE34F3">
        <w:rPr>
          <w:lang w:val="en-US"/>
        </w:rPr>
        <w:t>being: Towards a new analytic framework. Human resource management journal, 27(1), 22-38.</w:t>
      </w:r>
    </w:p>
  </w:footnote>
  <w:footnote w:id="44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A320BB">
        <w:rPr>
          <w:lang w:val="en-US"/>
        </w:rPr>
        <w:t xml:space="preserve">Forbes Employee Well-Being Initiatives That Will Boost Engagement And Productivity https://www.forbes.com/sites/forbescoachescouncil/2017/07/05/14-employee-well-being-initiatives-that-will-boost-engagement-and-productivity/#587b62dd67bc </w:t>
      </w:r>
      <w:r w:rsidRPr="00D715AE">
        <w:rPr>
          <w:szCs w:val="24"/>
          <w:lang w:val="en-US"/>
        </w:rPr>
        <w:t>(</w:t>
      </w:r>
      <w:r>
        <w:rPr>
          <w:szCs w:val="24"/>
        </w:rPr>
        <w:t>дата</w:t>
      </w:r>
      <w:r w:rsidRPr="00D715AE">
        <w:rPr>
          <w:szCs w:val="24"/>
          <w:lang w:val="en-US"/>
        </w:rPr>
        <w:t xml:space="preserve"> </w:t>
      </w:r>
      <w:r>
        <w:rPr>
          <w:szCs w:val="24"/>
        </w:rPr>
        <w:t>обращения</w:t>
      </w:r>
      <w:r>
        <w:rPr>
          <w:szCs w:val="24"/>
          <w:lang w:val="en-US"/>
        </w:rPr>
        <w:t>: 08.03.2022)</w:t>
      </w:r>
    </w:p>
  </w:footnote>
  <w:footnote w:id="45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D715AE">
        <w:rPr>
          <w:lang w:val="en-US"/>
        </w:rPr>
        <w:t xml:space="preserve">How Google Got Its Employees to Eat Their Vegetables // </w:t>
      </w:r>
      <w:proofErr w:type="spellStart"/>
      <w:r>
        <w:rPr>
          <w:lang w:val="en-US"/>
        </w:rPr>
        <w:t>OneZero</w:t>
      </w:r>
      <w:proofErr w:type="spellEnd"/>
      <w:r w:rsidRPr="00D715AE">
        <w:rPr>
          <w:lang w:val="en-US"/>
        </w:rPr>
        <w:t xml:space="preserve">, 2020. – URL: </w:t>
      </w:r>
      <w:r w:rsidR="0049691C">
        <w:fldChar w:fldCharType="begin"/>
      </w:r>
      <w:r w:rsidR="0049691C" w:rsidRPr="00083706">
        <w:rPr>
          <w:lang w:val="en-US"/>
        </w:rPr>
        <w:instrText xml:space="preserve"> HYPERLINK "https://onezero.medium.com/how-google-got-its-employees-to-eat-their-vegetables-a2206820d90d" </w:instrText>
      </w:r>
      <w:r w:rsidR="0049691C">
        <w:fldChar w:fldCharType="separate"/>
      </w:r>
      <w:r w:rsidRPr="00666A36">
        <w:rPr>
          <w:lang w:val="en-US"/>
        </w:rPr>
        <w:t>https://onezero.medium.com/how-google-got-its-employees-to-eat-their-vegetables-a2206820d90d</w:t>
      </w:r>
      <w:r w:rsidR="0049691C">
        <w:rPr>
          <w:lang w:val="en-US"/>
        </w:rPr>
        <w:fldChar w:fldCharType="end"/>
      </w:r>
      <w:r w:rsidRPr="00666A36">
        <w:rPr>
          <w:lang w:val="en-US"/>
        </w:rPr>
        <w:t xml:space="preserve"> (</w:t>
      </w:r>
      <w:r w:rsidRPr="00666A36">
        <w:t>дата</w:t>
      </w:r>
      <w:r w:rsidRPr="00666A36">
        <w:rPr>
          <w:lang w:val="en-US"/>
        </w:rPr>
        <w:t xml:space="preserve"> </w:t>
      </w:r>
      <w:r w:rsidRPr="00666A36">
        <w:t>обращения</w:t>
      </w:r>
      <w:r w:rsidRPr="00666A36">
        <w:rPr>
          <w:lang w:val="en-US"/>
        </w:rPr>
        <w:t>: 08.03.2022).</w:t>
      </w:r>
      <w:r w:rsidRPr="00720638">
        <w:rPr>
          <w:lang w:val="en-US"/>
        </w:rPr>
        <w:t xml:space="preserve"> </w:t>
      </w:r>
    </w:p>
  </w:footnote>
  <w:footnote w:id="46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666A36">
        <w:rPr>
          <w:lang w:val="en-US"/>
        </w:rPr>
        <w:t xml:space="preserve">Tanja </w:t>
      </w:r>
      <w:proofErr w:type="spellStart"/>
      <w:r w:rsidRPr="00666A36">
        <w:rPr>
          <w:lang w:val="en-US"/>
        </w:rPr>
        <w:t>Schaettler</w:t>
      </w:r>
      <w:proofErr w:type="spellEnd"/>
      <w:r w:rsidRPr="00666A36">
        <w:rPr>
          <w:lang w:val="en-US"/>
        </w:rPr>
        <w:t>. Search Inside Yourself</w:t>
      </w:r>
      <w:r>
        <w:rPr>
          <w:lang w:val="en-US"/>
        </w:rPr>
        <w:t xml:space="preserve"> // SAP, 2019. – </w:t>
      </w:r>
      <w:r w:rsidRPr="00D715AE">
        <w:rPr>
          <w:lang w:val="en-US"/>
        </w:rPr>
        <w:t xml:space="preserve">URL: </w:t>
      </w:r>
      <w:r w:rsidR="0049691C">
        <w:fldChar w:fldCharType="begin"/>
      </w:r>
      <w:r w:rsidR="0049691C" w:rsidRPr="00083706">
        <w:rPr>
          <w:lang w:val="en-US"/>
        </w:rPr>
        <w:instrText xml:space="preserve"> HYPERLINK "https://blogs.sap.com/2019/12/09/search-inside-yourself/" </w:instrText>
      </w:r>
      <w:r w:rsidR="0049691C">
        <w:fldChar w:fldCharType="separate"/>
      </w:r>
      <w:r w:rsidRPr="00440A73">
        <w:rPr>
          <w:rStyle w:val="affa"/>
          <w:lang w:val="en-US"/>
        </w:rPr>
        <w:t>https</w:t>
      </w:r>
      <w:r w:rsidRPr="00F0023B">
        <w:rPr>
          <w:rStyle w:val="affa"/>
          <w:lang w:val="en-US"/>
        </w:rPr>
        <w:t>://</w:t>
      </w:r>
      <w:r w:rsidRPr="00440A73">
        <w:rPr>
          <w:rStyle w:val="affa"/>
          <w:lang w:val="en-US"/>
        </w:rPr>
        <w:t>blogs</w:t>
      </w:r>
      <w:r w:rsidRPr="00F0023B">
        <w:rPr>
          <w:rStyle w:val="affa"/>
          <w:lang w:val="en-US"/>
        </w:rPr>
        <w:t>.</w:t>
      </w:r>
      <w:r w:rsidRPr="00440A73">
        <w:rPr>
          <w:rStyle w:val="affa"/>
          <w:lang w:val="en-US"/>
        </w:rPr>
        <w:t>sap</w:t>
      </w:r>
      <w:r w:rsidRPr="00F0023B">
        <w:rPr>
          <w:rStyle w:val="affa"/>
          <w:lang w:val="en-US"/>
        </w:rPr>
        <w:t>.</w:t>
      </w:r>
      <w:r w:rsidRPr="00440A73">
        <w:rPr>
          <w:rStyle w:val="affa"/>
          <w:lang w:val="en-US"/>
        </w:rPr>
        <w:t>com</w:t>
      </w:r>
      <w:r w:rsidRPr="00F0023B">
        <w:rPr>
          <w:rStyle w:val="affa"/>
          <w:lang w:val="en-US"/>
        </w:rPr>
        <w:t>/2019/12/09/</w:t>
      </w:r>
      <w:r w:rsidRPr="00440A73">
        <w:rPr>
          <w:rStyle w:val="affa"/>
          <w:lang w:val="en-US"/>
        </w:rPr>
        <w:t>search</w:t>
      </w:r>
      <w:r w:rsidRPr="00F0023B">
        <w:rPr>
          <w:rStyle w:val="affa"/>
          <w:lang w:val="en-US"/>
        </w:rPr>
        <w:t>-</w:t>
      </w:r>
      <w:r w:rsidRPr="00440A73">
        <w:rPr>
          <w:rStyle w:val="affa"/>
          <w:lang w:val="en-US"/>
        </w:rPr>
        <w:t>inside</w:t>
      </w:r>
      <w:r w:rsidRPr="00F0023B">
        <w:rPr>
          <w:rStyle w:val="affa"/>
          <w:lang w:val="en-US"/>
        </w:rPr>
        <w:t>-</w:t>
      </w:r>
      <w:r w:rsidRPr="00440A73">
        <w:rPr>
          <w:rStyle w:val="affa"/>
          <w:lang w:val="en-US"/>
        </w:rPr>
        <w:t>yourself</w:t>
      </w:r>
      <w:r w:rsidRPr="00F0023B">
        <w:rPr>
          <w:rStyle w:val="affa"/>
          <w:lang w:val="en-US"/>
        </w:rPr>
        <w:t>/</w:t>
      </w:r>
      <w:r w:rsidR="0049691C">
        <w:rPr>
          <w:rStyle w:val="affa"/>
          <w:lang w:val="en-US"/>
        </w:rPr>
        <w:fldChar w:fldCharType="end"/>
      </w:r>
      <w:r>
        <w:rPr>
          <w:lang w:val="en-US"/>
        </w:rPr>
        <w:t xml:space="preserve"> </w:t>
      </w:r>
      <w:r w:rsidRPr="00666A36">
        <w:rPr>
          <w:lang w:val="en-US"/>
        </w:rPr>
        <w:t>(</w:t>
      </w:r>
      <w:r w:rsidRPr="00666A36">
        <w:t>дата</w:t>
      </w:r>
      <w:r w:rsidRPr="00666A36">
        <w:rPr>
          <w:lang w:val="en-US"/>
        </w:rPr>
        <w:t xml:space="preserve"> </w:t>
      </w:r>
      <w:r w:rsidRPr="00666A36">
        <w:t>обращения</w:t>
      </w:r>
      <w:r w:rsidRPr="00666A36">
        <w:rPr>
          <w:lang w:val="en-US"/>
        </w:rPr>
        <w:t>: 08.03.2022).</w:t>
      </w:r>
    </w:p>
  </w:footnote>
  <w:footnote w:id="47">
    <w:p w:rsidR="003142AE" w:rsidRPr="00DC4AAB" w:rsidRDefault="003142AE" w:rsidP="006277CF">
      <w:pPr>
        <w:pStyle w:val="affff5"/>
        <w:rPr>
          <w:lang w:val="en-US"/>
        </w:rPr>
      </w:pPr>
      <w:r w:rsidRPr="006277CF">
        <w:rPr>
          <w:rStyle w:val="aff9"/>
          <w:vertAlign w:val="baseline"/>
        </w:rPr>
        <w:footnoteRef/>
      </w:r>
      <w:r w:rsidRPr="00DC4AAB">
        <w:rPr>
          <w:lang w:val="en-US"/>
        </w:rPr>
        <w:t xml:space="preserve"> Krekel, C, G Ward and J De Neve (2019), “Employee wellbeing, productivity and firm performance”, CEP Discussion Paper 1605.</w:t>
      </w:r>
    </w:p>
  </w:footnote>
  <w:footnote w:id="48">
    <w:p w:rsidR="003142AE" w:rsidRPr="00B36F53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963AB3">
        <w:rPr>
          <w:lang w:val="en-US"/>
        </w:rPr>
        <w:t xml:space="preserve">Kowalski, </w:t>
      </w:r>
      <w:proofErr w:type="spellStart"/>
      <w:r w:rsidRPr="00963AB3">
        <w:rPr>
          <w:lang w:val="en-US"/>
        </w:rPr>
        <w:t>Loretto</w:t>
      </w:r>
      <w:proofErr w:type="spellEnd"/>
      <w:r w:rsidRPr="00963AB3">
        <w:rPr>
          <w:lang w:val="en-US"/>
        </w:rPr>
        <w:t>, 2017</w:t>
      </w:r>
      <w:r w:rsidRPr="00C14561">
        <w:rPr>
          <w:lang w:val="en-US"/>
        </w:rPr>
        <w:t xml:space="preserve"> - </w:t>
      </w:r>
      <w:r w:rsidRPr="00A320BB">
        <w:rPr>
          <w:lang w:val="en-US"/>
        </w:rPr>
        <w:t xml:space="preserve">Kowalski, T. H., &amp; </w:t>
      </w:r>
      <w:proofErr w:type="spellStart"/>
      <w:r w:rsidRPr="00A320BB">
        <w:rPr>
          <w:lang w:val="en-US"/>
        </w:rPr>
        <w:t>Loretto</w:t>
      </w:r>
      <w:proofErr w:type="spellEnd"/>
      <w:r w:rsidRPr="00A320BB">
        <w:rPr>
          <w:lang w:val="en-US"/>
        </w:rPr>
        <w:t xml:space="preserve">, W. (2017). Well-being and HRM in the changing workplace. </w:t>
      </w:r>
      <w:r w:rsidRPr="00A320BB">
        <w:rPr>
          <w:i/>
          <w:iCs/>
          <w:lang w:val="en-US"/>
        </w:rPr>
        <w:t>The International Journal of Human Resource Management</w:t>
      </w:r>
      <w:r w:rsidRPr="00A320BB">
        <w:rPr>
          <w:lang w:val="en-US"/>
        </w:rPr>
        <w:t>.</w:t>
      </w:r>
    </w:p>
  </w:footnote>
  <w:footnote w:id="49">
    <w:p w:rsidR="003142AE" w:rsidRPr="00B36F53" w:rsidRDefault="003142AE" w:rsidP="006277CF">
      <w:pPr>
        <w:pStyle w:val="affff5"/>
        <w:rPr>
          <w:szCs w:val="24"/>
          <w:lang w:val="en-US"/>
        </w:rPr>
      </w:pPr>
      <w:r>
        <w:rPr>
          <w:rStyle w:val="aff9"/>
        </w:rPr>
        <w:footnoteRef/>
      </w:r>
      <w:r w:rsidRPr="00B36F53">
        <w:rPr>
          <w:lang w:val="en-US"/>
        </w:rPr>
        <w:t xml:space="preserve"> </w:t>
      </w:r>
      <w:r w:rsidRPr="001D17F3">
        <w:rPr>
          <w:rStyle w:val="affb"/>
          <w:b w:val="0"/>
          <w:color w:val="000000"/>
          <w:szCs w:val="24"/>
          <w:bdr w:val="none" w:sz="0" w:space="0" w:color="auto" w:frame="1"/>
          <w:lang w:val="en-US"/>
        </w:rPr>
        <w:t xml:space="preserve">Christian Krekel, George Ward, Jan-Emmanuel De Neve, </w:t>
      </w:r>
      <w:r w:rsidRPr="001D17F3">
        <w:rPr>
          <w:szCs w:val="24"/>
          <w:lang w:val="en-US"/>
        </w:rPr>
        <w:t xml:space="preserve">Employee wellbeing, productivity, and firm performance: Evidence from 1.8 million employees </w:t>
      </w:r>
      <w:r w:rsidRPr="001D17F3">
        <w:rPr>
          <w:lang w:val="en-US"/>
        </w:rPr>
        <w:t xml:space="preserve">// </w:t>
      </w:r>
      <w:proofErr w:type="spellStart"/>
      <w:r w:rsidRPr="001D17F3">
        <w:rPr>
          <w:lang w:val="en-US"/>
        </w:rPr>
        <w:t>Voxeu</w:t>
      </w:r>
      <w:proofErr w:type="spellEnd"/>
      <w:r w:rsidRPr="001D17F3">
        <w:rPr>
          <w:lang w:val="en-US"/>
        </w:rPr>
        <w:t>, 2019. – URL:</w:t>
      </w:r>
      <w:r w:rsidRPr="004822E2">
        <w:rPr>
          <w:lang w:val="en-US"/>
        </w:rPr>
        <w:t xml:space="preserve"> </w:t>
      </w:r>
      <w:r w:rsidR="0049691C">
        <w:fldChar w:fldCharType="begin"/>
      </w:r>
      <w:r w:rsidR="0049691C" w:rsidRPr="00083706">
        <w:rPr>
          <w:lang w:val="en-US"/>
        </w:rPr>
        <w:instrText xml:space="preserve"> HYPERLINK "https://voxeu.org/article/employee</w:instrText>
      </w:r>
      <w:r w:rsidR="0049691C" w:rsidRPr="00083706">
        <w:rPr>
          <w:lang w:val="en-US"/>
        </w:rPr>
        <w:instrText xml:space="preserve">-wellbeing-productivity-and-firm-performance" </w:instrText>
      </w:r>
      <w:r w:rsidR="0049691C">
        <w:fldChar w:fldCharType="separate"/>
      </w:r>
      <w:r w:rsidRPr="004822E2">
        <w:rPr>
          <w:lang w:val="en-US"/>
        </w:rPr>
        <w:t>https://voxeu.org/article/employee-wellbeing-productivity-and-firm-performance</w:t>
      </w:r>
      <w:r w:rsidR="0049691C">
        <w:rPr>
          <w:lang w:val="en-US"/>
        </w:rPr>
        <w:fldChar w:fldCharType="end"/>
      </w:r>
      <w:r w:rsidRPr="004822E2">
        <w:rPr>
          <w:lang w:val="en-US"/>
        </w:rPr>
        <w:t xml:space="preserve"> (</w:t>
      </w:r>
      <w:r w:rsidRPr="004822E2">
        <w:t>дата</w:t>
      </w:r>
      <w:r w:rsidRPr="004822E2">
        <w:rPr>
          <w:lang w:val="en-US"/>
        </w:rPr>
        <w:t xml:space="preserve"> </w:t>
      </w:r>
      <w:r w:rsidRPr="004822E2">
        <w:t>обращения</w:t>
      </w:r>
      <w:r w:rsidRPr="004822E2">
        <w:rPr>
          <w:lang w:val="en-US"/>
        </w:rPr>
        <w:t>: 08.03.2022).</w:t>
      </w:r>
    </w:p>
  </w:footnote>
  <w:footnote w:id="50">
    <w:p w:rsidR="003142AE" w:rsidRPr="00B36F53" w:rsidRDefault="003142AE" w:rsidP="006277CF">
      <w:pPr>
        <w:pStyle w:val="affff5"/>
        <w:rPr>
          <w:sz w:val="24"/>
        </w:rPr>
      </w:pPr>
      <w:r>
        <w:rPr>
          <w:rStyle w:val="aff9"/>
        </w:rPr>
        <w:footnoteRef/>
      </w:r>
      <w:r w:rsidRPr="00B36F53">
        <w:t xml:space="preserve"> </w:t>
      </w:r>
      <w:r w:rsidRPr="00261078">
        <w:t>Шнайдер</w:t>
      </w:r>
      <w:r w:rsidRPr="00B36F53">
        <w:t xml:space="preserve">, </w:t>
      </w:r>
      <w:r w:rsidRPr="00261078">
        <w:t>Б</w:t>
      </w:r>
      <w:r w:rsidRPr="00B36F53">
        <w:t xml:space="preserve">. </w:t>
      </w:r>
      <w:r w:rsidRPr="00261078">
        <w:t>Климат</w:t>
      </w:r>
      <w:r w:rsidRPr="00B36F53">
        <w:t xml:space="preserve"> </w:t>
      </w:r>
      <w:r w:rsidRPr="00261078">
        <w:t>и</w:t>
      </w:r>
      <w:r w:rsidRPr="00B36F53">
        <w:t xml:space="preserve"> </w:t>
      </w:r>
      <w:r w:rsidRPr="00261078">
        <w:t>культура</w:t>
      </w:r>
      <w:r w:rsidRPr="00B36F53">
        <w:t xml:space="preserve"> / </w:t>
      </w:r>
      <w:proofErr w:type="spellStart"/>
      <w:r w:rsidRPr="00261078">
        <w:t>Б</w:t>
      </w:r>
      <w:r w:rsidRPr="00B36F53">
        <w:t>.</w:t>
      </w:r>
      <w:r w:rsidRPr="00261078">
        <w:t>Шнайдер</w:t>
      </w:r>
      <w:proofErr w:type="spellEnd"/>
      <w:r w:rsidRPr="00B36F53">
        <w:t xml:space="preserve">. – </w:t>
      </w:r>
      <w:r w:rsidRPr="00261078">
        <w:t>М</w:t>
      </w:r>
      <w:r w:rsidRPr="00B36F53">
        <w:t>.,1990</w:t>
      </w:r>
    </w:p>
  </w:footnote>
  <w:footnote w:id="51">
    <w:p w:rsidR="003142AE" w:rsidRPr="00261078" w:rsidRDefault="003142AE" w:rsidP="006277CF">
      <w:pPr>
        <w:pStyle w:val="affff5"/>
      </w:pPr>
      <w:r w:rsidRPr="00261078">
        <w:rPr>
          <w:rStyle w:val="aff9"/>
        </w:rPr>
        <w:footnoteRef/>
      </w:r>
      <w:r w:rsidRPr="00261078">
        <w:t xml:space="preserve"> </w:t>
      </w:r>
      <w:proofErr w:type="spellStart"/>
      <w:r w:rsidRPr="00261078">
        <w:t>Ансофф</w:t>
      </w:r>
      <w:proofErr w:type="spellEnd"/>
      <w:r w:rsidRPr="00261078">
        <w:t xml:space="preserve">, И. Стратегическое управление / И. </w:t>
      </w:r>
      <w:proofErr w:type="spellStart"/>
      <w:r w:rsidRPr="00261078">
        <w:t>Ансофф</w:t>
      </w:r>
      <w:proofErr w:type="spellEnd"/>
      <w:r w:rsidRPr="00261078">
        <w:t xml:space="preserve">. – </w:t>
      </w:r>
      <w:proofErr w:type="spellStart"/>
      <w:r w:rsidRPr="00261078">
        <w:t>М.:Экономика</w:t>
      </w:r>
      <w:proofErr w:type="spellEnd"/>
      <w:r w:rsidRPr="00261078">
        <w:t>, 1989</w:t>
      </w:r>
    </w:p>
  </w:footnote>
  <w:footnote w:id="52">
    <w:p w:rsidR="003142AE" w:rsidRPr="00261078" w:rsidRDefault="003142AE" w:rsidP="00C95FA0">
      <w:pPr>
        <w:pStyle w:val="aff"/>
        <w:rPr>
          <w:rFonts w:ascii="Times New Roman" w:hAnsi="Times New Roman" w:cs="Times New Roman"/>
        </w:rPr>
      </w:pPr>
      <w:r w:rsidRPr="00261078">
        <w:rPr>
          <w:rStyle w:val="aff9"/>
          <w:rFonts w:ascii="Times New Roman" w:hAnsi="Times New Roman" w:cs="Times New Roman"/>
        </w:rPr>
        <w:footnoteRef/>
      </w:r>
      <w:r w:rsidRPr="00261078">
        <w:rPr>
          <w:rFonts w:ascii="Times New Roman" w:hAnsi="Times New Roman" w:cs="Times New Roman"/>
        </w:rPr>
        <w:t xml:space="preserve"> </w:t>
      </w:r>
      <w:proofErr w:type="spellStart"/>
      <w:r w:rsidRPr="00261078">
        <w:rPr>
          <w:rFonts w:ascii="Times New Roman" w:hAnsi="Times New Roman" w:cs="Times New Roman"/>
        </w:rPr>
        <w:t>Мацумото</w:t>
      </w:r>
      <w:proofErr w:type="spellEnd"/>
      <w:r w:rsidRPr="00261078">
        <w:rPr>
          <w:rFonts w:ascii="Times New Roman" w:hAnsi="Times New Roman" w:cs="Times New Roman"/>
        </w:rPr>
        <w:t xml:space="preserve">, Д. Психология и культура / </w:t>
      </w:r>
      <w:proofErr w:type="spellStart"/>
      <w:r w:rsidRPr="00261078">
        <w:rPr>
          <w:rFonts w:ascii="Times New Roman" w:hAnsi="Times New Roman" w:cs="Times New Roman"/>
        </w:rPr>
        <w:t>Д.Мацумото</w:t>
      </w:r>
      <w:proofErr w:type="spellEnd"/>
      <w:r w:rsidRPr="00261078">
        <w:rPr>
          <w:rFonts w:ascii="Times New Roman" w:hAnsi="Times New Roman" w:cs="Times New Roman"/>
        </w:rPr>
        <w:t xml:space="preserve">. – М.: </w:t>
      </w:r>
      <w:proofErr w:type="spellStart"/>
      <w:r w:rsidRPr="00261078">
        <w:rPr>
          <w:rFonts w:ascii="Times New Roman" w:hAnsi="Times New Roman" w:cs="Times New Roman"/>
        </w:rPr>
        <w:t>Прайм-Еврознак</w:t>
      </w:r>
      <w:proofErr w:type="spellEnd"/>
      <w:r w:rsidRPr="00261078">
        <w:rPr>
          <w:rFonts w:ascii="Times New Roman" w:hAnsi="Times New Roman" w:cs="Times New Roman"/>
        </w:rPr>
        <w:t>, 2002</w:t>
      </w:r>
    </w:p>
  </w:footnote>
  <w:footnote w:id="53">
    <w:p w:rsidR="003142AE" w:rsidRDefault="003142AE">
      <w:pPr>
        <w:pStyle w:val="aff"/>
      </w:pPr>
      <w:r>
        <w:rPr>
          <w:rStyle w:val="aff9"/>
        </w:rPr>
        <w:footnoteRef/>
      </w:r>
      <w:r>
        <w:t xml:space="preserve"> Ю.П. Дмитриева. Организационный климат как важнейшая составляющая организационной </w:t>
      </w:r>
      <w:r w:rsidRPr="006927F5">
        <w:t xml:space="preserve">// </w:t>
      </w:r>
      <w:proofErr w:type="spellStart"/>
      <w:r>
        <w:rPr>
          <w:lang w:val="en-US"/>
        </w:rPr>
        <w:t>Studylib</w:t>
      </w:r>
      <w:proofErr w:type="spellEnd"/>
      <w:r w:rsidRPr="006927F5">
        <w:t xml:space="preserve">, 2020. – </w:t>
      </w:r>
      <w:r w:rsidRPr="00D715AE">
        <w:rPr>
          <w:lang w:val="en-US"/>
        </w:rPr>
        <w:t>URL</w:t>
      </w:r>
      <w:r w:rsidRPr="006927F5">
        <w:t xml:space="preserve">: </w:t>
      </w:r>
      <w:hyperlink r:id="rId8" w:history="1">
        <w:r w:rsidRPr="001D17F3">
          <w:rPr>
            <w:rStyle w:val="affa"/>
            <w:lang w:val="en-US"/>
          </w:rPr>
          <w:t>https</w:t>
        </w:r>
        <w:r w:rsidRPr="006927F5">
          <w:rPr>
            <w:rStyle w:val="affa"/>
          </w:rPr>
          <w:t>://</w:t>
        </w:r>
        <w:proofErr w:type="spellStart"/>
        <w:r w:rsidRPr="001D17F3">
          <w:rPr>
            <w:rStyle w:val="affa"/>
            <w:lang w:val="en-US"/>
          </w:rPr>
          <w:t>studylib</w:t>
        </w:r>
        <w:proofErr w:type="spellEnd"/>
        <w:r w:rsidRPr="006927F5">
          <w:rPr>
            <w:rStyle w:val="affa"/>
          </w:rPr>
          <w:t>.</w:t>
        </w:r>
        <w:proofErr w:type="spellStart"/>
        <w:r w:rsidRPr="001D17F3">
          <w:rPr>
            <w:rStyle w:val="affa"/>
            <w:lang w:val="en-US"/>
          </w:rPr>
          <w:t>ru</w:t>
        </w:r>
        <w:proofErr w:type="spellEnd"/>
        <w:r w:rsidRPr="006927F5">
          <w:rPr>
            <w:rStyle w:val="affa"/>
          </w:rPr>
          <w:t>/</w:t>
        </w:r>
        <w:r w:rsidRPr="001D17F3">
          <w:rPr>
            <w:rStyle w:val="affa"/>
            <w:lang w:val="en-US"/>
          </w:rPr>
          <w:t>doc</w:t>
        </w:r>
        <w:r w:rsidRPr="006927F5">
          <w:rPr>
            <w:rStyle w:val="affa"/>
          </w:rPr>
          <w:t>/2473109/</w:t>
        </w:r>
        <w:proofErr w:type="spellStart"/>
        <w:r w:rsidRPr="001D17F3">
          <w:rPr>
            <w:rStyle w:val="affa"/>
            <w:lang w:val="en-US"/>
          </w:rPr>
          <w:t>organizacionnyj</w:t>
        </w:r>
        <w:proofErr w:type="spellEnd"/>
        <w:r w:rsidRPr="006927F5">
          <w:rPr>
            <w:rStyle w:val="affa"/>
          </w:rPr>
          <w:t>-</w:t>
        </w:r>
        <w:proofErr w:type="spellStart"/>
        <w:r w:rsidRPr="001D17F3">
          <w:rPr>
            <w:rStyle w:val="affa"/>
            <w:lang w:val="en-US"/>
          </w:rPr>
          <w:t>klimat</w:t>
        </w:r>
        <w:proofErr w:type="spellEnd"/>
        <w:r w:rsidRPr="006927F5">
          <w:rPr>
            <w:rStyle w:val="affa"/>
          </w:rPr>
          <w:t>-</w:t>
        </w:r>
        <w:proofErr w:type="spellStart"/>
        <w:r w:rsidRPr="001D17F3">
          <w:rPr>
            <w:rStyle w:val="affa"/>
            <w:lang w:val="en-US"/>
          </w:rPr>
          <w:t>kak</w:t>
        </w:r>
        <w:proofErr w:type="spellEnd"/>
        <w:r w:rsidRPr="006927F5">
          <w:rPr>
            <w:rStyle w:val="affa"/>
          </w:rPr>
          <w:t>-</w:t>
        </w:r>
        <w:proofErr w:type="spellStart"/>
        <w:r w:rsidRPr="001D17F3">
          <w:rPr>
            <w:rStyle w:val="affa"/>
            <w:lang w:val="en-US"/>
          </w:rPr>
          <w:t>vazhnejshaya</w:t>
        </w:r>
        <w:proofErr w:type="spellEnd"/>
        <w:r w:rsidRPr="006927F5">
          <w:rPr>
            <w:rStyle w:val="affa"/>
          </w:rPr>
          <w:t>-</w:t>
        </w:r>
        <w:proofErr w:type="spellStart"/>
        <w:r w:rsidRPr="001D17F3">
          <w:rPr>
            <w:rStyle w:val="affa"/>
            <w:lang w:val="en-US"/>
          </w:rPr>
          <w:t>sostavlyayushhaya</w:t>
        </w:r>
        <w:proofErr w:type="spellEnd"/>
      </w:hyperlink>
      <w:r w:rsidRPr="006927F5">
        <w:rPr>
          <w:rStyle w:val="affa"/>
        </w:rPr>
        <w:t xml:space="preserve"> </w:t>
      </w:r>
      <w:r w:rsidRPr="006927F5">
        <w:t>(</w:t>
      </w:r>
      <w:r w:rsidRPr="00666A36">
        <w:t>дата</w:t>
      </w:r>
      <w:r w:rsidRPr="006927F5">
        <w:t xml:space="preserve"> </w:t>
      </w:r>
      <w:r w:rsidRPr="00666A36">
        <w:t>обращения</w:t>
      </w:r>
      <w:r w:rsidRPr="006927F5">
        <w:t>: 08.03.2022).</w:t>
      </w:r>
    </w:p>
  </w:footnote>
  <w:footnote w:id="54">
    <w:p w:rsidR="003142AE" w:rsidRPr="008F54D6" w:rsidRDefault="003142AE" w:rsidP="006277CF">
      <w:pPr>
        <w:pStyle w:val="affff5"/>
        <w:rPr>
          <w:lang w:val="en-US"/>
        </w:rPr>
      </w:pPr>
      <w:r>
        <w:rPr>
          <w:rStyle w:val="aff9"/>
        </w:rPr>
        <w:footnoteRef/>
      </w:r>
      <w:r>
        <w:t xml:space="preserve"> </w:t>
      </w:r>
      <w:proofErr w:type="spellStart"/>
      <w:r w:rsidRPr="008F54D6">
        <w:t>ПаповянС.С</w:t>
      </w:r>
      <w:proofErr w:type="spellEnd"/>
      <w:r w:rsidRPr="008F54D6">
        <w:t xml:space="preserve">. Исследования организационного климата в американской психологии // Вопросы психологии. </w:t>
      </w:r>
      <w:r w:rsidRPr="008F54D6">
        <w:rPr>
          <w:lang w:val="en-US"/>
        </w:rPr>
        <w:t xml:space="preserve">1978, N2, </w:t>
      </w:r>
      <w:r w:rsidRPr="008F54D6">
        <w:t>с</w:t>
      </w:r>
      <w:r w:rsidRPr="008F54D6">
        <w:rPr>
          <w:lang w:val="en-US"/>
        </w:rPr>
        <w:t xml:space="preserve">.163170; </w:t>
      </w:r>
      <w:proofErr w:type="spellStart"/>
      <w:r w:rsidRPr="008F54D6">
        <w:rPr>
          <w:lang w:val="en-US"/>
        </w:rPr>
        <w:t>KatzD</w:t>
      </w:r>
      <w:proofErr w:type="spellEnd"/>
      <w:r w:rsidRPr="008F54D6">
        <w:rPr>
          <w:lang w:val="en-US"/>
        </w:rPr>
        <w:t xml:space="preserve">., </w:t>
      </w:r>
      <w:proofErr w:type="spellStart"/>
      <w:r w:rsidRPr="008F54D6">
        <w:rPr>
          <w:lang w:val="en-US"/>
        </w:rPr>
        <w:t>KahnR</w:t>
      </w:r>
      <w:proofErr w:type="spellEnd"/>
      <w:r w:rsidRPr="008F54D6">
        <w:rPr>
          <w:lang w:val="en-US"/>
        </w:rPr>
        <w:t>. The social psychology of organizations. N.Y., 1966</w:t>
      </w:r>
    </w:p>
  </w:footnote>
  <w:footnote w:id="55">
    <w:p w:rsidR="003142AE" w:rsidRPr="00B36F53" w:rsidRDefault="003142AE" w:rsidP="006277CF">
      <w:pPr>
        <w:pStyle w:val="affff5"/>
        <w:rPr>
          <w:rFonts w:cstheme="minorBidi"/>
        </w:rPr>
      </w:pPr>
      <w:r w:rsidRPr="00261078">
        <w:rPr>
          <w:rStyle w:val="aff9"/>
        </w:rPr>
        <w:footnoteRef/>
      </w:r>
      <w:r w:rsidRPr="00795498">
        <w:rPr>
          <w:lang w:val="en-US"/>
        </w:rPr>
        <w:t xml:space="preserve"> </w:t>
      </w:r>
      <w:r>
        <w:t>Официальный</w:t>
      </w:r>
      <w:r w:rsidRPr="00B36F53">
        <w:rPr>
          <w:lang w:val="en-US"/>
        </w:rPr>
        <w:t xml:space="preserve"> </w:t>
      </w:r>
      <w:r>
        <w:t>сайт</w:t>
      </w:r>
      <w:r w:rsidRPr="00B36F53">
        <w:rPr>
          <w:lang w:val="en-US"/>
        </w:rPr>
        <w:t xml:space="preserve"> </w:t>
      </w:r>
      <w:r w:rsidRPr="009249E5">
        <w:t>дистрибутора</w:t>
      </w:r>
      <w:r w:rsidRPr="00B36F53">
        <w:rPr>
          <w:lang w:val="en-US"/>
        </w:rPr>
        <w:t xml:space="preserve"> </w:t>
      </w:r>
      <w:r w:rsidRPr="009249E5">
        <w:rPr>
          <w:lang w:val="en-US"/>
        </w:rPr>
        <w:t>FMCG</w:t>
      </w:r>
      <w:r w:rsidRPr="00B36F53">
        <w:rPr>
          <w:lang w:val="en-US"/>
        </w:rPr>
        <w:t xml:space="preserve"> «</w:t>
      </w:r>
      <w:r w:rsidRPr="009249E5">
        <w:t>ГК</w:t>
      </w:r>
      <w:r w:rsidRPr="00B36F53">
        <w:rPr>
          <w:lang w:val="en-US"/>
        </w:rPr>
        <w:t xml:space="preserve"> </w:t>
      </w:r>
      <w:r w:rsidRPr="009249E5">
        <w:t>Мегаполис</w:t>
      </w:r>
      <w:r w:rsidRPr="00B36F53">
        <w:rPr>
          <w:lang w:val="en-US"/>
        </w:rPr>
        <w:t>», «</w:t>
      </w:r>
      <w:r w:rsidRPr="009249E5">
        <w:rPr>
          <w:lang w:val="en-US"/>
        </w:rPr>
        <w:t>Partners</w:t>
      </w:r>
      <w:r w:rsidRPr="00B36F53">
        <w:rPr>
          <w:lang w:val="en-US"/>
        </w:rPr>
        <w:t>», «</w:t>
      </w:r>
      <w:r w:rsidRPr="009249E5">
        <w:rPr>
          <w:lang w:val="en-US"/>
        </w:rPr>
        <w:t>Japan</w:t>
      </w:r>
      <w:r w:rsidRPr="00B36F53">
        <w:rPr>
          <w:lang w:val="en-US"/>
        </w:rPr>
        <w:t xml:space="preserve"> </w:t>
      </w:r>
      <w:r w:rsidRPr="009249E5">
        <w:rPr>
          <w:lang w:val="en-US"/>
        </w:rPr>
        <w:t>Tobacco</w:t>
      </w:r>
      <w:r w:rsidRPr="00B36F53">
        <w:rPr>
          <w:lang w:val="en-US"/>
        </w:rPr>
        <w:t xml:space="preserve"> </w:t>
      </w:r>
      <w:r w:rsidRPr="009249E5">
        <w:rPr>
          <w:lang w:val="en-US"/>
        </w:rPr>
        <w:t>International</w:t>
      </w:r>
      <w:r w:rsidRPr="00B36F53">
        <w:rPr>
          <w:lang w:val="en-US"/>
        </w:rPr>
        <w:t xml:space="preserve">», 2022. </w:t>
      </w:r>
      <w:r w:rsidRPr="009249E5">
        <w:t xml:space="preserve">[Электронный ресурс] – Режим доступа: </w:t>
      </w:r>
      <w:hyperlink r:id="rId9" w:history="1">
        <w:r w:rsidRPr="00795498">
          <w:rPr>
            <w:rStyle w:val="affa"/>
            <w:lang w:val="en-US"/>
          </w:rPr>
          <w:t>https</w:t>
        </w:r>
        <w:r w:rsidRPr="009249E5">
          <w:rPr>
            <w:rStyle w:val="affa"/>
          </w:rPr>
          <w:t>://</w:t>
        </w:r>
        <w:r w:rsidRPr="00795498">
          <w:rPr>
            <w:rStyle w:val="affa"/>
            <w:lang w:val="en-US"/>
          </w:rPr>
          <w:t>www</w:t>
        </w:r>
        <w:r w:rsidRPr="009249E5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gkm</w:t>
        </w:r>
        <w:proofErr w:type="spellEnd"/>
        <w:r w:rsidRPr="009249E5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ru</w:t>
        </w:r>
        <w:proofErr w:type="spellEnd"/>
        <w:r w:rsidRPr="009249E5">
          <w:rPr>
            <w:rStyle w:val="affa"/>
          </w:rPr>
          <w:t>/</w:t>
        </w:r>
        <w:r w:rsidRPr="00795498">
          <w:rPr>
            <w:rStyle w:val="affa"/>
            <w:lang w:val="en-US"/>
          </w:rPr>
          <w:t>partners</w:t>
        </w:r>
        <w:r w:rsidRPr="009249E5">
          <w:rPr>
            <w:rStyle w:val="affa"/>
          </w:rPr>
          <w:t>/</w:t>
        </w:r>
        <w:proofErr w:type="spellStart"/>
        <w:r w:rsidRPr="00795498">
          <w:rPr>
            <w:rStyle w:val="affa"/>
            <w:lang w:val="en-US"/>
          </w:rPr>
          <w:t>jti</w:t>
        </w:r>
        <w:proofErr w:type="spellEnd"/>
        <w:r w:rsidRPr="009249E5">
          <w:rPr>
            <w:rStyle w:val="affa"/>
          </w:rPr>
          <w:t>/</w:t>
        </w:r>
      </w:hyperlink>
      <w:r w:rsidRPr="009249E5">
        <w:rPr>
          <w:rStyle w:val="affa"/>
        </w:rPr>
        <w:t xml:space="preserve"> </w:t>
      </w:r>
      <w:r w:rsidRPr="009249E5">
        <w:t>(</w:t>
      </w:r>
      <w:r w:rsidRPr="00666A36">
        <w:t>дата</w:t>
      </w:r>
      <w:r w:rsidRPr="009249E5">
        <w:t xml:space="preserve"> </w:t>
      </w:r>
      <w:r w:rsidRPr="00666A36">
        <w:t>обращения</w:t>
      </w:r>
      <w:r w:rsidRPr="009249E5">
        <w:t>: 08.03.2022).</w:t>
      </w:r>
    </w:p>
  </w:footnote>
  <w:footnote w:id="56">
    <w:p w:rsidR="003142AE" w:rsidRPr="00B36F53" w:rsidRDefault="003142AE" w:rsidP="006277CF">
      <w:pPr>
        <w:pStyle w:val="affff5"/>
      </w:pPr>
      <w:r w:rsidRPr="00261078">
        <w:rPr>
          <w:rStyle w:val="aff9"/>
        </w:rPr>
        <w:footnoteRef/>
      </w:r>
      <w:r w:rsidRPr="00B36F53">
        <w:t xml:space="preserve"> </w:t>
      </w:r>
      <w:r>
        <w:t xml:space="preserve">Официальный сайт компании </w:t>
      </w:r>
      <w:r>
        <w:rPr>
          <w:lang w:val="en-US"/>
        </w:rPr>
        <w:t>JTI</w:t>
      </w:r>
      <w:r w:rsidRPr="003C1DF2">
        <w:t xml:space="preserve"> </w:t>
      </w:r>
      <w:r>
        <w:t>Россия, 2022</w:t>
      </w:r>
      <w:r w:rsidRPr="003C1DF2">
        <w:t xml:space="preserve">. </w:t>
      </w:r>
      <w:r w:rsidRPr="009249E5">
        <w:t xml:space="preserve">[Электронный ресурс] – Режим доступа: </w:t>
      </w:r>
      <w:hyperlink r:id="rId10" w:history="1">
        <w:r w:rsidRPr="00795498">
          <w:rPr>
            <w:rStyle w:val="affa"/>
            <w:lang w:val="en-US"/>
          </w:rPr>
          <w:t>https</w:t>
        </w:r>
        <w:r w:rsidRPr="003C1DF2">
          <w:rPr>
            <w:rStyle w:val="affa"/>
          </w:rPr>
          <w:t>://</w:t>
        </w:r>
        <w:r w:rsidRPr="00795498">
          <w:rPr>
            <w:rStyle w:val="affa"/>
            <w:lang w:val="en-US"/>
          </w:rPr>
          <w:t>www</w:t>
        </w:r>
        <w:r w:rsidRPr="003C1DF2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jti</w:t>
        </w:r>
        <w:proofErr w:type="spellEnd"/>
        <w:r w:rsidRPr="003C1DF2">
          <w:rPr>
            <w:rStyle w:val="affa"/>
          </w:rPr>
          <w:t>.</w:t>
        </w:r>
        <w:r w:rsidRPr="00795498">
          <w:rPr>
            <w:rStyle w:val="affa"/>
            <w:lang w:val="en-US"/>
          </w:rPr>
          <w:t>com</w:t>
        </w:r>
        <w:r w:rsidRPr="003C1DF2">
          <w:rPr>
            <w:rStyle w:val="affa"/>
          </w:rPr>
          <w:t>/</w:t>
        </w:r>
        <w:proofErr w:type="spellStart"/>
        <w:r w:rsidRPr="00795498">
          <w:rPr>
            <w:rStyle w:val="affa"/>
            <w:lang w:val="en-US"/>
          </w:rPr>
          <w:t>ru</w:t>
        </w:r>
        <w:proofErr w:type="spellEnd"/>
        <w:r w:rsidRPr="003C1DF2">
          <w:rPr>
            <w:rStyle w:val="affa"/>
          </w:rPr>
          <w:t>/</w:t>
        </w:r>
        <w:proofErr w:type="spellStart"/>
        <w:r w:rsidRPr="00795498">
          <w:rPr>
            <w:rStyle w:val="affa"/>
            <w:lang w:val="en-US"/>
          </w:rPr>
          <w:t>europe</w:t>
        </w:r>
        <w:proofErr w:type="spellEnd"/>
        <w:r w:rsidRPr="003C1DF2">
          <w:rPr>
            <w:rStyle w:val="affa"/>
          </w:rPr>
          <w:t>/</w:t>
        </w:r>
        <w:proofErr w:type="spellStart"/>
        <w:r w:rsidRPr="00795498">
          <w:rPr>
            <w:rStyle w:val="affa"/>
            <w:lang w:val="en-US"/>
          </w:rPr>
          <w:t>russia</w:t>
        </w:r>
        <w:proofErr w:type="spellEnd"/>
      </w:hyperlink>
      <w:r w:rsidRPr="003C1DF2">
        <w:t xml:space="preserve"> (</w:t>
      </w:r>
      <w:r w:rsidRPr="00666A36">
        <w:t>дата</w:t>
      </w:r>
      <w:r w:rsidRPr="003C1DF2">
        <w:t xml:space="preserve"> </w:t>
      </w:r>
      <w:r w:rsidRPr="00666A36">
        <w:t>обращения</w:t>
      </w:r>
      <w:r w:rsidRPr="003C1DF2">
        <w:t>: 08.03.2022).</w:t>
      </w:r>
    </w:p>
  </w:footnote>
  <w:footnote w:id="57">
    <w:p w:rsidR="003142AE" w:rsidRPr="00B36F53" w:rsidRDefault="003142AE" w:rsidP="006277CF">
      <w:pPr>
        <w:pStyle w:val="affff5"/>
      </w:pPr>
      <w:r>
        <w:rPr>
          <w:rStyle w:val="aff9"/>
        </w:rPr>
        <w:footnoteRef/>
      </w:r>
      <w:r w:rsidRPr="00B36F53">
        <w:t xml:space="preserve"> </w:t>
      </w:r>
      <w:proofErr w:type="spellStart"/>
      <w:r>
        <w:t>Well-being</w:t>
      </w:r>
      <w:proofErr w:type="spellEnd"/>
      <w:r>
        <w:t xml:space="preserve"> сотрудников в компании: опыт JTI </w:t>
      </w:r>
      <w:r w:rsidRPr="00130645">
        <w:t xml:space="preserve">// </w:t>
      </w:r>
      <w:proofErr w:type="spellStart"/>
      <w:r>
        <w:rPr>
          <w:lang w:val="en-US"/>
        </w:rPr>
        <w:t>Rb</w:t>
      </w:r>
      <w:proofErr w:type="spellEnd"/>
      <w:r w:rsidRPr="00130645">
        <w:t>.</w:t>
      </w:r>
      <w:proofErr w:type="spellStart"/>
      <w:r>
        <w:rPr>
          <w:lang w:val="en-US"/>
        </w:rPr>
        <w:t>ru</w:t>
      </w:r>
      <w:proofErr w:type="spellEnd"/>
      <w:r>
        <w:t>, 2013</w:t>
      </w:r>
      <w:r w:rsidRPr="00130645">
        <w:t xml:space="preserve">. – </w:t>
      </w:r>
      <w:r w:rsidRPr="00D715AE">
        <w:rPr>
          <w:lang w:val="en-US"/>
        </w:rPr>
        <w:t>URL</w:t>
      </w:r>
      <w:r w:rsidRPr="00130645">
        <w:t xml:space="preserve">: </w:t>
      </w:r>
      <w:hyperlink r:id="rId11" w:history="1">
        <w:r w:rsidRPr="00795498">
          <w:rPr>
            <w:rStyle w:val="affa"/>
            <w:lang w:val="en-US"/>
          </w:rPr>
          <w:t>https</w:t>
        </w:r>
        <w:r w:rsidRPr="00130645">
          <w:rPr>
            <w:rStyle w:val="affa"/>
          </w:rPr>
          <w:t>://</w:t>
        </w:r>
        <w:proofErr w:type="spellStart"/>
        <w:r w:rsidRPr="00795498">
          <w:rPr>
            <w:rStyle w:val="affa"/>
            <w:lang w:val="en-US"/>
          </w:rPr>
          <w:t>rb</w:t>
        </w:r>
        <w:proofErr w:type="spellEnd"/>
        <w:r w:rsidRPr="00130645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ru</w:t>
        </w:r>
        <w:proofErr w:type="spellEnd"/>
        <w:r w:rsidRPr="00130645">
          <w:rPr>
            <w:rStyle w:val="affa"/>
          </w:rPr>
          <w:t>/</w:t>
        </w:r>
        <w:r w:rsidRPr="00795498">
          <w:rPr>
            <w:rStyle w:val="affa"/>
            <w:lang w:val="en-US"/>
          </w:rPr>
          <w:t>article</w:t>
        </w:r>
        <w:r w:rsidRPr="00130645">
          <w:rPr>
            <w:rStyle w:val="affa"/>
          </w:rPr>
          <w:t>/</w:t>
        </w:r>
        <w:r w:rsidRPr="00795498">
          <w:rPr>
            <w:rStyle w:val="affa"/>
            <w:lang w:val="en-US"/>
          </w:rPr>
          <w:t>well</w:t>
        </w:r>
        <w:r w:rsidRPr="00130645">
          <w:rPr>
            <w:rStyle w:val="affa"/>
          </w:rPr>
          <w:t>-</w:t>
        </w:r>
        <w:r w:rsidRPr="00795498">
          <w:rPr>
            <w:rStyle w:val="affa"/>
            <w:lang w:val="en-US"/>
          </w:rPr>
          <w:t>being</w:t>
        </w:r>
        <w:r w:rsidRPr="00130645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sotrudnikov</w:t>
        </w:r>
        <w:proofErr w:type="spellEnd"/>
        <w:r w:rsidRPr="00130645">
          <w:rPr>
            <w:rStyle w:val="affa"/>
          </w:rPr>
          <w:t>-</w:t>
        </w:r>
        <w:r w:rsidRPr="00795498">
          <w:rPr>
            <w:rStyle w:val="affa"/>
            <w:lang w:val="en-US"/>
          </w:rPr>
          <w:t>v</w:t>
        </w:r>
        <w:r w:rsidRPr="00130645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kompanii</w:t>
        </w:r>
        <w:proofErr w:type="spellEnd"/>
        <w:r w:rsidRPr="00130645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opyt</w:t>
        </w:r>
        <w:proofErr w:type="spellEnd"/>
        <w:r w:rsidRPr="00130645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jti</w:t>
        </w:r>
        <w:proofErr w:type="spellEnd"/>
        <w:r w:rsidRPr="00130645">
          <w:rPr>
            <w:rStyle w:val="affa"/>
          </w:rPr>
          <w:t>/7239637.</w:t>
        </w:r>
        <w:r w:rsidRPr="00795498">
          <w:rPr>
            <w:rStyle w:val="affa"/>
            <w:lang w:val="en-US"/>
          </w:rPr>
          <w:t>html</w:t>
        </w:r>
      </w:hyperlink>
      <w:r w:rsidRPr="00130645">
        <w:rPr>
          <w:rStyle w:val="affa"/>
        </w:rPr>
        <w:t xml:space="preserve"> </w:t>
      </w:r>
      <w:r w:rsidRPr="00130645">
        <w:t>(</w:t>
      </w:r>
      <w:r w:rsidRPr="00666A36">
        <w:t>дата</w:t>
      </w:r>
      <w:r w:rsidRPr="00130645">
        <w:t xml:space="preserve"> </w:t>
      </w:r>
      <w:r w:rsidRPr="00666A36">
        <w:t>обращения</w:t>
      </w:r>
      <w:r w:rsidRPr="00130645">
        <w:t>: 08.03.2022).</w:t>
      </w:r>
    </w:p>
  </w:footnote>
  <w:footnote w:id="58">
    <w:p w:rsidR="003142AE" w:rsidRPr="00B36F53" w:rsidRDefault="003142AE" w:rsidP="006277CF">
      <w:pPr>
        <w:pStyle w:val="affff5"/>
      </w:pPr>
      <w:r>
        <w:rPr>
          <w:rStyle w:val="aff9"/>
        </w:rPr>
        <w:footnoteRef/>
      </w:r>
      <w:r w:rsidRPr="00795498">
        <w:rPr>
          <w:lang w:val="en-US"/>
        </w:rPr>
        <w:t xml:space="preserve"> </w:t>
      </w:r>
      <w:r w:rsidRPr="006927F5">
        <w:t>Официальный</w:t>
      </w:r>
      <w:r w:rsidRPr="006D618E">
        <w:rPr>
          <w:lang w:val="en-US"/>
        </w:rPr>
        <w:t xml:space="preserve"> </w:t>
      </w:r>
      <w:r w:rsidRPr="006927F5">
        <w:t>сайт</w:t>
      </w:r>
      <w:r w:rsidRPr="006D618E">
        <w:rPr>
          <w:lang w:val="en-US"/>
        </w:rPr>
        <w:t xml:space="preserve"> </w:t>
      </w:r>
      <w:r w:rsidRPr="006927F5">
        <w:t>компании</w:t>
      </w:r>
      <w:r>
        <w:rPr>
          <w:lang w:val="en-US"/>
        </w:rPr>
        <w:t xml:space="preserve"> IKEA</w:t>
      </w:r>
      <w:r w:rsidRPr="006D618E">
        <w:rPr>
          <w:lang w:val="en-US"/>
        </w:rPr>
        <w:t xml:space="preserve">, «Making healthy and sustainable living a reality for the many», 2022. </w:t>
      </w:r>
      <w:r w:rsidRPr="006927F5">
        <w:t>[Электронный ресурс] – Режим доступа:</w:t>
      </w:r>
      <w:r w:rsidRPr="006D618E">
        <w:t xml:space="preserve">: </w:t>
      </w:r>
      <w:hyperlink r:id="rId12" w:history="1">
        <w:r w:rsidRPr="00795498">
          <w:rPr>
            <w:rStyle w:val="affa"/>
            <w:lang w:val="en-US"/>
          </w:rPr>
          <w:t>https</w:t>
        </w:r>
        <w:r w:rsidRPr="006D618E">
          <w:rPr>
            <w:rStyle w:val="affa"/>
          </w:rPr>
          <w:t>://</w:t>
        </w:r>
        <w:r w:rsidRPr="00795498">
          <w:rPr>
            <w:rStyle w:val="affa"/>
            <w:lang w:val="en-US"/>
          </w:rPr>
          <w:t>about</w:t>
        </w:r>
        <w:r w:rsidRPr="006D618E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ikea</w:t>
        </w:r>
        <w:proofErr w:type="spellEnd"/>
        <w:r w:rsidRPr="006D618E">
          <w:rPr>
            <w:rStyle w:val="affa"/>
          </w:rPr>
          <w:t>.</w:t>
        </w:r>
        <w:r w:rsidRPr="00795498">
          <w:rPr>
            <w:rStyle w:val="affa"/>
            <w:lang w:val="en-US"/>
          </w:rPr>
          <w:t>com</w:t>
        </w:r>
        <w:r w:rsidRPr="006D618E">
          <w:rPr>
            <w:rStyle w:val="affa"/>
          </w:rPr>
          <w:t>/</w:t>
        </w:r>
        <w:proofErr w:type="spellStart"/>
        <w:r w:rsidRPr="00795498">
          <w:rPr>
            <w:rStyle w:val="affa"/>
            <w:lang w:val="en-US"/>
          </w:rPr>
          <w:t>en</w:t>
        </w:r>
        <w:proofErr w:type="spellEnd"/>
        <w:r w:rsidRPr="006D618E">
          <w:rPr>
            <w:rStyle w:val="affa"/>
          </w:rPr>
          <w:t>/</w:t>
        </w:r>
        <w:r w:rsidRPr="00795498">
          <w:rPr>
            <w:rStyle w:val="affa"/>
            <w:lang w:val="en-US"/>
          </w:rPr>
          <w:t>sustainability</w:t>
        </w:r>
        <w:r w:rsidRPr="006D618E">
          <w:rPr>
            <w:rStyle w:val="affa"/>
          </w:rPr>
          <w:t>/</w:t>
        </w:r>
        <w:r w:rsidRPr="00795498">
          <w:rPr>
            <w:rStyle w:val="affa"/>
            <w:lang w:val="en-US"/>
          </w:rPr>
          <w:t>healthy</w:t>
        </w:r>
        <w:r w:rsidRPr="006D618E">
          <w:rPr>
            <w:rStyle w:val="affa"/>
          </w:rPr>
          <w:t>-</w:t>
        </w:r>
        <w:r w:rsidRPr="00795498">
          <w:rPr>
            <w:rStyle w:val="affa"/>
            <w:lang w:val="en-US"/>
          </w:rPr>
          <w:t>and</w:t>
        </w:r>
        <w:r w:rsidRPr="006D618E">
          <w:rPr>
            <w:rStyle w:val="affa"/>
          </w:rPr>
          <w:t>-</w:t>
        </w:r>
        <w:r w:rsidRPr="00795498">
          <w:rPr>
            <w:rStyle w:val="affa"/>
            <w:lang w:val="en-US"/>
          </w:rPr>
          <w:t>sustainable</w:t>
        </w:r>
        <w:r w:rsidRPr="006D618E">
          <w:rPr>
            <w:rStyle w:val="affa"/>
          </w:rPr>
          <w:t>-</w:t>
        </w:r>
        <w:r w:rsidRPr="00795498">
          <w:rPr>
            <w:rStyle w:val="affa"/>
            <w:lang w:val="en-US"/>
          </w:rPr>
          <w:t>living</w:t>
        </w:r>
        <w:r w:rsidRPr="006D618E">
          <w:rPr>
            <w:rStyle w:val="affa"/>
          </w:rPr>
          <w:t>/</w:t>
        </w:r>
        <w:r w:rsidRPr="00795498">
          <w:rPr>
            <w:rStyle w:val="affa"/>
            <w:lang w:val="en-US"/>
          </w:rPr>
          <w:t>healthy</w:t>
        </w:r>
        <w:r w:rsidRPr="006D618E">
          <w:rPr>
            <w:rStyle w:val="affa"/>
          </w:rPr>
          <w:t>-</w:t>
        </w:r>
        <w:r w:rsidRPr="00795498">
          <w:rPr>
            <w:rStyle w:val="affa"/>
            <w:lang w:val="en-US"/>
          </w:rPr>
          <w:t>sustainable</w:t>
        </w:r>
        <w:r w:rsidRPr="006D618E">
          <w:rPr>
            <w:rStyle w:val="affa"/>
          </w:rPr>
          <w:t>-</w:t>
        </w:r>
        <w:r w:rsidRPr="00795498">
          <w:rPr>
            <w:rStyle w:val="affa"/>
            <w:lang w:val="en-US"/>
          </w:rPr>
          <w:t>living</w:t>
        </w:r>
      </w:hyperlink>
      <w:r w:rsidRPr="006D618E">
        <w:rPr>
          <w:rStyle w:val="affa"/>
        </w:rPr>
        <w:t xml:space="preserve"> </w:t>
      </w:r>
      <w:r w:rsidRPr="006D618E">
        <w:t>(</w:t>
      </w:r>
      <w:r w:rsidRPr="00666A36">
        <w:t>дата</w:t>
      </w:r>
      <w:r w:rsidRPr="006D618E">
        <w:t xml:space="preserve"> </w:t>
      </w:r>
      <w:r w:rsidRPr="00666A36">
        <w:t>обращения</w:t>
      </w:r>
      <w:r w:rsidRPr="006D618E">
        <w:t>: 08.03.2022).</w:t>
      </w:r>
    </w:p>
  </w:footnote>
  <w:footnote w:id="59">
    <w:p w:rsidR="003142AE" w:rsidRPr="006277CF" w:rsidRDefault="003142AE" w:rsidP="006277CF">
      <w:pPr>
        <w:pStyle w:val="affff5"/>
        <w:rPr>
          <w:u w:val="single"/>
        </w:rPr>
      </w:pPr>
      <w:r w:rsidRPr="006277CF">
        <w:rPr>
          <w:rStyle w:val="aff9"/>
        </w:rPr>
        <w:footnoteRef/>
      </w:r>
      <w:r w:rsidRPr="006277CF">
        <w:t xml:space="preserve"> Официальный сайт компании ПАО «Ростелеком». «Наши сотрудники», 2022. [Электронный ресурс] – Режим доступа: </w:t>
      </w:r>
      <w:hyperlink r:id="rId13" w:history="1">
        <w:r w:rsidRPr="006277CF">
          <w:rPr>
            <w:rStyle w:val="affa"/>
            <w:color w:val="auto"/>
            <w:lang w:val="en-US"/>
          </w:rPr>
          <w:t>https</w:t>
        </w:r>
        <w:r w:rsidRPr="006277CF">
          <w:rPr>
            <w:rStyle w:val="affa"/>
            <w:color w:val="auto"/>
          </w:rPr>
          <w:t>://</w:t>
        </w:r>
        <w:r w:rsidRPr="006277CF">
          <w:rPr>
            <w:rStyle w:val="affa"/>
            <w:color w:val="auto"/>
            <w:lang w:val="en-US"/>
          </w:rPr>
          <w:t>www</w:t>
        </w:r>
        <w:r w:rsidRPr="006277CF">
          <w:rPr>
            <w:rStyle w:val="affa"/>
            <w:color w:val="auto"/>
          </w:rPr>
          <w:t>.</w:t>
        </w:r>
        <w:r w:rsidRPr="006277CF">
          <w:rPr>
            <w:rStyle w:val="affa"/>
            <w:color w:val="auto"/>
            <w:lang w:val="en-US"/>
          </w:rPr>
          <w:t>company</w:t>
        </w:r>
        <w:r w:rsidRPr="006277CF">
          <w:rPr>
            <w:rStyle w:val="affa"/>
            <w:color w:val="auto"/>
          </w:rPr>
          <w:t>.</w:t>
        </w:r>
        <w:proofErr w:type="spellStart"/>
        <w:r w:rsidRPr="006277CF">
          <w:rPr>
            <w:rStyle w:val="affa"/>
            <w:color w:val="auto"/>
            <w:lang w:val="en-US"/>
          </w:rPr>
          <w:t>rt</w:t>
        </w:r>
        <w:proofErr w:type="spellEnd"/>
        <w:r w:rsidRPr="006277CF">
          <w:rPr>
            <w:rStyle w:val="affa"/>
            <w:color w:val="auto"/>
          </w:rPr>
          <w:t>.</w:t>
        </w:r>
        <w:proofErr w:type="spellStart"/>
        <w:r w:rsidRPr="006277CF">
          <w:rPr>
            <w:rStyle w:val="affa"/>
            <w:color w:val="auto"/>
            <w:lang w:val="en-US"/>
          </w:rPr>
          <w:t>ru</w:t>
        </w:r>
        <w:proofErr w:type="spellEnd"/>
        <w:r w:rsidRPr="006277CF">
          <w:rPr>
            <w:rStyle w:val="affa"/>
            <w:color w:val="auto"/>
          </w:rPr>
          <w:t>/</w:t>
        </w:r>
        <w:r w:rsidRPr="006277CF">
          <w:rPr>
            <w:rStyle w:val="affa"/>
            <w:color w:val="auto"/>
            <w:lang w:val="en-US"/>
          </w:rPr>
          <w:t>social</w:t>
        </w:r>
        <w:r w:rsidRPr="006277CF">
          <w:rPr>
            <w:rStyle w:val="affa"/>
            <w:color w:val="auto"/>
          </w:rPr>
          <w:t>/</w:t>
        </w:r>
        <w:r w:rsidRPr="006277CF">
          <w:rPr>
            <w:rStyle w:val="affa"/>
            <w:color w:val="auto"/>
            <w:lang w:val="en-US"/>
          </w:rPr>
          <w:t>staff</w:t>
        </w:r>
        <w:r w:rsidRPr="006277CF">
          <w:rPr>
            <w:rStyle w:val="affa"/>
            <w:color w:val="auto"/>
          </w:rPr>
          <w:t>/</w:t>
        </w:r>
      </w:hyperlink>
      <w:r w:rsidRPr="006277CF">
        <w:rPr>
          <w:rStyle w:val="affa"/>
          <w:color w:val="auto"/>
        </w:rPr>
        <w:t xml:space="preserve"> </w:t>
      </w:r>
      <w:r w:rsidRPr="006277CF">
        <w:t>(дата обращения: 08.03.2022).</w:t>
      </w:r>
    </w:p>
  </w:footnote>
  <w:footnote w:id="60">
    <w:p w:rsidR="003142AE" w:rsidRPr="00CA438C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 w:rsidRPr="006927F5">
        <w:t>Официальный сайт компании ОО</w:t>
      </w:r>
      <w:r>
        <w:t>О «ТД «Ремикс». «Компания», 2022</w:t>
      </w:r>
      <w:r w:rsidRPr="006927F5">
        <w:t xml:space="preserve">. [Электронный ресурс] – Режим доступа: </w:t>
      </w:r>
      <w:hyperlink r:id="rId14" w:history="1">
        <w:r w:rsidRPr="006927F5">
          <w:rPr>
            <w:rStyle w:val="affa"/>
          </w:rPr>
          <w:t>https://re-mix.ru/about/</w:t>
        </w:r>
      </w:hyperlink>
      <w:r w:rsidRPr="006927F5">
        <w:rPr>
          <w:rStyle w:val="affa"/>
        </w:rPr>
        <w:t xml:space="preserve"> </w:t>
      </w:r>
      <w:r w:rsidRPr="006927F5">
        <w:t>(дата обращения: 08.03.2022).</w:t>
      </w:r>
    </w:p>
  </w:footnote>
  <w:footnote w:id="61">
    <w:p w:rsidR="003142AE" w:rsidRPr="00CA438C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 w:rsidRPr="003753FC">
        <w:t>Песок сухой кварцевый РЕМИКС постав</w:t>
      </w:r>
      <w:r>
        <w:t xml:space="preserve">лялся для реставрационных работ </w:t>
      </w:r>
      <w:r w:rsidRPr="00130645">
        <w:t xml:space="preserve">// </w:t>
      </w:r>
      <w:proofErr w:type="spellStart"/>
      <w:r>
        <w:rPr>
          <w:lang w:val="en-US"/>
        </w:rPr>
        <w:t>Pesok</w:t>
      </w:r>
      <w:proofErr w:type="spellEnd"/>
      <w:r w:rsidRPr="003753FC">
        <w:t>.</w:t>
      </w:r>
      <w:r>
        <w:rPr>
          <w:lang w:val="en-US"/>
        </w:rPr>
        <w:t>remix</w:t>
      </w:r>
      <w:r>
        <w:t>, 2022</w:t>
      </w:r>
      <w:r w:rsidRPr="00130645">
        <w:t xml:space="preserve">. – </w:t>
      </w:r>
      <w:r w:rsidRPr="00D715AE">
        <w:rPr>
          <w:lang w:val="en-US"/>
        </w:rPr>
        <w:t>URL</w:t>
      </w:r>
      <w:r w:rsidRPr="00130645">
        <w:t xml:space="preserve">: </w:t>
      </w:r>
      <w:hyperlink r:id="rId15" w:history="1">
        <w:r w:rsidRPr="00E82A7C">
          <w:rPr>
            <w:rStyle w:val="affa"/>
            <w:lang w:val="en-US"/>
          </w:rPr>
          <w:t>https</w:t>
        </w:r>
        <w:r w:rsidRPr="00E82A7C">
          <w:rPr>
            <w:rStyle w:val="affa"/>
          </w:rPr>
          <w:t>://</w:t>
        </w:r>
        <w:proofErr w:type="spellStart"/>
        <w:r w:rsidRPr="00E82A7C">
          <w:rPr>
            <w:rStyle w:val="affa"/>
            <w:lang w:val="en-US"/>
          </w:rPr>
          <w:t>pesok</w:t>
        </w:r>
        <w:proofErr w:type="spellEnd"/>
        <w:r w:rsidRPr="00E82A7C">
          <w:rPr>
            <w:rStyle w:val="affa"/>
          </w:rPr>
          <w:t>.</w:t>
        </w:r>
        <w:r w:rsidRPr="00E82A7C">
          <w:rPr>
            <w:rStyle w:val="affa"/>
            <w:lang w:val="en-US"/>
          </w:rPr>
          <w:t>re</w:t>
        </w:r>
        <w:r w:rsidRPr="00E82A7C">
          <w:rPr>
            <w:rStyle w:val="affa"/>
          </w:rPr>
          <w:t>-</w:t>
        </w:r>
        <w:r w:rsidRPr="00E82A7C">
          <w:rPr>
            <w:rStyle w:val="affa"/>
            <w:lang w:val="en-US"/>
          </w:rPr>
          <w:t>mix</w:t>
        </w:r>
        <w:r w:rsidRPr="00E82A7C">
          <w:rPr>
            <w:rStyle w:val="affa"/>
          </w:rPr>
          <w:t>.</w:t>
        </w:r>
        <w:proofErr w:type="spellStart"/>
        <w:r w:rsidRPr="00E82A7C">
          <w:rPr>
            <w:rStyle w:val="affa"/>
            <w:lang w:val="en-US"/>
          </w:rPr>
          <w:t>ru</w:t>
        </w:r>
        <w:proofErr w:type="spellEnd"/>
        <w:r w:rsidRPr="00E82A7C">
          <w:rPr>
            <w:rStyle w:val="affa"/>
          </w:rPr>
          <w:t>/</w:t>
        </w:r>
        <w:r w:rsidRPr="00E82A7C">
          <w:rPr>
            <w:rStyle w:val="affa"/>
            <w:lang w:val="en-US"/>
          </w:rPr>
          <w:t>objects</w:t>
        </w:r>
        <w:r w:rsidRPr="00E82A7C">
          <w:rPr>
            <w:rStyle w:val="affa"/>
          </w:rPr>
          <w:t>/</w:t>
        </w:r>
        <w:proofErr w:type="spellStart"/>
        <w:r w:rsidRPr="00E82A7C">
          <w:rPr>
            <w:rStyle w:val="affa"/>
            <w:lang w:val="en-US"/>
          </w:rPr>
          <w:t>sankt</w:t>
        </w:r>
        <w:proofErr w:type="spellEnd"/>
        <w:r w:rsidRPr="00E82A7C">
          <w:rPr>
            <w:rStyle w:val="affa"/>
          </w:rPr>
          <w:t>-</w:t>
        </w:r>
        <w:proofErr w:type="spellStart"/>
        <w:r w:rsidRPr="00E82A7C">
          <w:rPr>
            <w:rStyle w:val="affa"/>
            <w:lang w:val="en-US"/>
          </w:rPr>
          <w:t>peterburg</w:t>
        </w:r>
        <w:proofErr w:type="spellEnd"/>
        <w:r w:rsidRPr="00E82A7C">
          <w:rPr>
            <w:rStyle w:val="affa"/>
          </w:rPr>
          <w:t>/</w:t>
        </w:r>
        <w:proofErr w:type="spellStart"/>
        <w:r w:rsidRPr="00E82A7C">
          <w:rPr>
            <w:rStyle w:val="affa"/>
            <w:lang w:val="en-US"/>
          </w:rPr>
          <w:t>ekaterininskiy</w:t>
        </w:r>
        <w:proofErr w:type="spellEnd"/>
        <w:r w:rsidRPr="00E82A7C">
          <w:rPr>
            <w:rStyle w:val="affa"/>
          </w:rPr>
          <w:t>-</w:t>
        </w:r>
        <w:proofErr w:type="spellStart"/>
        <w:r w:rsidRPr="00E82A7C">
          <w:rPr>
            <w:rStyle w:val="affa"/>
            <w:lang w:val="en-US"/>
          </w:rPr>
          <w:t>dvorets</w:t>
        </w:r>
        <w:proofErr w:type="spellEnd"/>
      </w:hyperlink>
      <w:r w:rsidRPr="00E82A7C">
        <w:rPr>
          <w:rStyle w:val="affa"/>
        </w:rPr>
        <w:t xml:space="preserve"> </w:t>
      </w:r>
      <w:r w:rsidRPr="00E82A7C">
        <w:t>(дата обращения: 08.03.2022).</w:t>
      </w:r>
    </w:p>
  </w:footnote>
  <w:footnote w:id="62">
    <w:p w:rsidR="003142AE" w:rsidRPr="00CA438C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 w:rsidRPr="006927F5">
        <w:t>Официальный сайт компании ОО</w:t>
      </w:r>
      <w:r>
        <w:t>О «ТД «Ремикс». «Объекты», 2022</w:t>
      </w:r>
      <w:r w:rsidRPr="006927F5">
        <w:t xml:space="preserve">. [Электронный ресурс] – Режим </w:t>
      </w:r>
      <w:r w:rsidRPr="00E82A7C">
        <w:t>доступа:</w:t>
      </w:r>
      <w:hyperlink r:id="rId16" w:history="1">
        <w:r w:rsidRPr="00E82A7C">
          <w:rPr>
            <w:rStyle w:val="affa"/>
            <w:lang w:val="en-US"/>
          </w:rPr>
          <w:t>https</w:t>
        </w:r>
        <w:r w:rsidRPr="00E82A7C">
          <w:rPr>
            <w:rStyle w:val="affa"/>
          </w:rPr>
          <w:t>://</w:t>
        </w:r>
        <w:proofErr w:type="spellStart"/>
        <w:r w:rsidRPr="00E82A7C">
          <w:rPr>
            <w:rStyle w:val="affa"/>
            <w:lang w:val="en-US"/>
          </w:rPr>
          <w:t>pesok</w:t>
        </w:r>
        <w:proofErr w:type="spellEnd"/>
        <w:r w:rsidRPr="00E82A7C">
          <w:rPr>
            <w:rStyle w:val="affa"/>
          </w:rPr>
          <w:t>.</w:t>
        </w:r>
        <w:r w:rsidRPr="00E82A7C">
          <w:rPr>
            <w:rStyle w:val="affa"/>
            <w:lang w:val="en-US"/>
          </w:rPr>
          <w:t>re</w:t>
        </w:r>
        <w:r w:rsidRPr="00E82A7C">
          <w:rPr>
            <w:rStyle w:val="affa"/>
          </w:rPr>
          <w:t>-</w:t>
        </w:r>
        <w:r w:rsidRPr="00E82A7C">
          <w:rPr>
            <w:rStyle w:val="affa"/>
            <w:lang w:val="en-US"/>
          </w:rPr>
          <w:t>mix</w:t>
        </w:r>
        <w:r w:rsidRPr="00E82A7C">
          <w:rPr>
            <w:rStyle w:val="affa"/>
          </w:rPr>
          <w:t>.</w:t>
        </w:r>
        <w:proofErr w:type="spellStart"/>
        <w:r w:rsidRPr="00E82A7C">
          <w:rPr>
            <w:rStyle w:val="affa"/>
            <w:lang w:val="en-US"/>
          </w:rPr>
          <w:t>ru</w:t>
        </w:r>
        <w:proofErr w:type="spellEnd"/>
        <w:r w:rsidRPr="00E82A7C">
          <w:rPr>
            <w:rStyle w:val="affa"/>
          </w:rPr>
          <w:t>/</w:t>
        </w:r>
        <w:r w:rsidRPr="00E82A7C">
          <w:rPr>
            <w:rStyle w:val="affa"/>
            <w:lang w:val="en-US"/>
          </w:rPr>
          <w:t>objects</w:t>
        </w:r>
        <w:r w:rsidRPr="00E82A7C">
          <w:rPr>
            <w:rStyle w:val="affa"/>
          </w:rPr>
          <w:t>/</w:t>
        </w:r>
      </w:hyperlink>
      <w:r w:rsidRPr="00E82A7C">
        <w:rPr>
          <w:rStyle w:val="affa"/>
        </w:rPr>
        <w:t xml:space="preserve"> </w:t>
      </w:r>
      <w:r w:rsidRPr="00E82A7C">
        <w:t>(дата обращения: 08.03.2022).</w:t>
      </w:r>
    </w:p>
  </w:footnote>
  <w:footnote w:id="63">
    <w:p w:rsidR="003142AE" w:rsidRPr="00CA438C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 w:rsidRPr="006927F5">
        <w:t>Официальный сайт компании ОО</w:t>
      </w:r>
      <w:r>
        <w:t>О «ТД «Ремикс». «Компания», 2022</w:t>
      </w:r>
      <w:r w:rsidRPr="006927F5">
        <w:t xml:space="preserve">. [Электронный ресурс] – Режим доступа: </w:t>
      </w:r>
      <w:hyperlink r:id="rId17" w:history="1">
        <w:r w:rsidRPr="006927F5">
          <w:rPr>
            <w:rStyle w:val="affa"/>
          </w:rPr>
          <w:t>https://re-mix.ru/about/</w:t>
        </w:r>
      </w:hyperlink>
      <w:r w:rsidRPr="006927F5">
        <w:rPr>
          <w:rStyle w:val="affa"/>
        </w:rPr>
        <w:t xml:space="preserve"> </w:t>
      </w:r>
      <w:r w:rsidRPr="006927F5">
        <w:t>(дата обращения: 08.03.2022).</w:t>
      </w:r>
      <w:r w:rsidRPr="00CA438C">
        <w:t xml:space="preserve"> </w:t>
      </w:r>
    </w:p>
  </w:footnote>
  <w:footnote w:id="64">
    <w:p w:rsidR="003142AE" w:rsidRPr="00CA438C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>
        <w:t xml:space="preserve">20 лет компании РЕМИКС </w:t>
      </w:r>
      <w:r w:rsidRPr="004B5462">
        <w:t xml:space="preserve">// </w:t>
      </w:r>
      <w:r w:rsidRPr="000E088A">
        <w:t xml:space="preserve">Российская деловая газета «Деловой Петербург», 2018. – </w:t>
      </w:r>
      <w:r w:rsidRPr="000E088A">
        <w:rPr>
          <w:lang w:val="en-US"/>
        </w:rPr>
        <w:t>URL</w:t>
      </w:r>
      <w:r w:rsidRPr="000E088A">
        <w:t xml:space="preserve">: </w:t>
      </w:r>
      <w:r w:rsidRPr="000E088A">
        <w:rPr>
          <w:lang w:val="en-US"/>
        </w:rPr>
        <w:t>https</w:t>
      </w:r>
      <w:r w:rsidRPr="000E088A">
        <w:t>://</w:t>
      </w:r>
      <w:r w:rsidRPr="000E088A">
        <w:rPr>
          <w:lang w:val="en-US"/>
        </w:rPr>
        <w:t>www</w:t>
      </w:r>
      <w:r w:rsidRPr="000E088A">
        <w:t>.</w:t>
      </w:r>
      <w:proofErr w:type="spellStart"/>
      <w:r w:rsidRPr="000E088A">
        <w:rPr>
          <w:lang w:val="en-US"/>
        </w:rPr>
        <w:t>dp</w:t>
      </w:r>
      <w:proofErr w:type="spellEnd"/>
      <w:r w:rsidRPr="000E088A">
        <w:t>.</w:t>
      </w:r>
      <w:proofErr w:type="spellStart"/>
      <w:r w:rsidRPr="000E088A">
        <w:rPr>
          <w:lang w:val="en-US"/>
        </w:rPr>
        <w:t>ru</w:t>
      </w:r>
      <w:proofErr w:type="spellEnd"/>
      <w:r w:rsidRPr="000E088A">
        <w:t>/</w:t>
      </w:r>
      <w:r w:rsidRPr="000E088A">
        <w:rPr>
          <w:lang w:val="en-US"/>
        </w:rPr>
        <w:t>a</w:t>
      </w:r>
      <w:r w:rsidRPr="000E088A">
        <w:t>/2018/08/01/20_</w:t>
      </w:r>
      <w:r w:rsidRPr="000E088A">
        <w:rPr>
          <w:lang w:val="en-US"/>
        </w:rPr>
        <w:t>let</w:t>
      </w:r>
      <w:r w:rsidRPr="000E088A">
        <w:t>_</w:t>
      </w:r>
      <w:proofErr w:type="spellStart"/>
      <w:r w:rsidRPr="000E088A">
        <w:rPr>
          <w:lang w:val="en-US"/>
        </w:rPr>
        <w:t>kompanii</w:t>
      </w:r>
      <w:proofErr w:type="spellEnd"/>
      <w:r w:rsidRPr="000E088A">
        <w:t>_</w:t>
      </w:r>
      <w:r w:rsidRPr="000E088A">
        <w:rPr>
          <w:lang w:val="en-US"/>
        </w:rPr>
        <w:t>REMIKS</w:t>
      </w:r>
      <w:r w:rsidRPr="004822E2">
        <w:rPr>
          <w:rStyle w:val="affa"/>
        </w:rPr>
        <w:t xml:space="preserve"> </w:t>
      </w:r>
      <w:r w:rsidRPr="004822E2">
        <w:t>(</w:t>
      </w:r>
      <w:r w:rsidRPr="00666A36">
        <w:t>дата</w:t>
      </w:r>
      <w:r w:rsidRPr="004822E2">
        <w:t xml:space="preserve"> </w:t>
      </w:r>
      <w:r w:rsidRPr="00666A36">
        <w:t>обращения</w:t>
      </w:r>
      <w:r w:rsidRPr="004822E2">
        <w:t>: 08.03.2022).</w:t>
      </w:r>
    </w:p>
  </w:footnote>
  <w:footnote w:id="65">
    <w:p w:rsidR="003142AE" w:rsidRPr="00EE1778" w:rsidRDefault="003142AE" w:rsidP="006277CF">
      <w:pPr>
        <w:pStyle w:val="affff5"/>
      </w:pPr>
      <w:r>
        <w:rPr>
          <w:rStyle w:val="aff9"/>
        </w:rPr>
        <w:footnoteRef/>
      </w:r>
      <w:r w:rsidRPr="00CA438C">
        <w:t xml:space="preserve"> </w:t>
      </w:r>
      <w:r>
        <w:t xml:space="preserve">20 лет компании РЕМИКС </w:t>
      </w:r>
      <w:r w:rsidRPr="004B5462">
        <w:t xml:space="preserve">// </w:t>
      </w:r>
      <w:r w:rsidRPr="000E088A">
        <w:t xml:space="preserve">Российская деловая газета «Деловой Петербург», 2018. – </w:t>
      </w:r>
      <w:r w:rsidRPr="000E088A">
        <w:rPr>
          <w:lang w:val="en-US"/>
        </w:rPr>
        <w:t>URL</w:t>
      </w:r>
      <w:r w:rsidRPr="000E088A">
        <w:t xml:space="preserve">: </w:t>
      </w:r>
      <w:r w:rsidRPr="000E088A">
        <w:rPr>
          <w:lang w:val="en-US"/>
        </w:rPr>
        <w:t>https</w:t>
      </w:r>
      <w:r w:rsidRPr="000E088A">
        <w:t>://</w:t>
      </w:r>
      <w:r w:rsidRPr="000E088A">
        <w:rPr>
          <w:lang w:val="en-US"/>
        </w:rPr>
        <w:t>www</w:t>
      </w:r>
      <w:r w:rsidRPr="000E088A">
        <w:t>.</w:t>
      </w:r>
      <w:proofErr w:type="spellStart"/>
      <w:r w:rsidRPr="000E088A">
        <w:rPr>
          <w:lang w:val="en-US"/>
        </w:rPr>
        <w:t>dp</w:t>
      </w:r>
      <w:proofErr w:type="spellEnd"/>
      <w:r w:rsidRPr="000E088A">
        <w:t>.</w:t>
      </w:r>
      <w:proofErr w:type="spellStart"/>
      <w:r w:rsidRPr="000E088A">
        <w:rPr>
          <w:lang w:val="en-US"/>
        </w:rPr>
        <w:t>ru</w:t>
      </w:r>
      <w:proofErr w:type="spellEnd"/>
      <w:r w:rsidRPr="000E088A">
        <w:t>/</w:t>
      </w:r>
      <w:r w:rsidRPr="000E088A">
        <w:rPr>
          <w:lang w:val="en-US"/>
        </w:rPr>
        <w:t>a</w:t>
      </w:r>
      <w:r w:rsidRPr="000E088A">
        <w:t>/2018/08/01/20_</w:t>
      </w:r>
      <w:r w:rsidRPr="000E088A">
        <w:rPr>
          <w:lang w:val="en-US"/>
        </w:rPr>
        <w:t>let</w:t>
      </w:r>
      <w:r w:rsidRPr="000E088A">
        <w:t>_</w:t>
      </w:r>
      <w:proofErr w:type="spellStart"/>
      <w:r w:rsidRPr="000E088A">
        <w:rPr>
          <w:lang w:val="en-US"/>
        </w:rPr>
        <w:t>kompanii</w:t>
      </w:r>
      <w:proofErr w:type="spellEnd"/>
      <w:r w:rsidRPr="000E088A">
        <w:t>_</w:t>
      </w:r>
      <w:r w:rsidRPr="000E088A">
        <w:rPr>
          <w:lang w:val="en-US"/>
        </w:rPr>
        <w:t>REMIKS</w:t>
      </w:r>
      <w:r w:rsidRPr="004822E2">
        <w:rPr>
          <w:rStyle w:val="affa"/>
        </w:rPr>
        <w:t xml:space="preserve"> </w:t>
      </w:r>
      <w:r w:rsidRPr="004822E2">
        <w:t>(</w:t>
      </w:r>
      <w:r w:rsidRPr="00666A36">
        <w:t>дата</w:t>
      </w:r>
      <w:r w:rsidRPr="004822E2">
        <w:t xml:space="preserve"> </w:t>
      </w:r>
      <w:r w:rsidRPr="00666A36">
        <w:t>обращения</w:t>
      </w:r>
      <w:r w:rsidRPr="004822E2">
        <w:t>: 08.03.2022).</w:t>
      </w:r>
    </w:p>
  </w:footnote>
  <w:footnote w:id="66">
    <w:p w:rsidR="003142AE" w:rsidRPr="00EE1778" w:rsidRDefault="003142AE" w:rsidP="006277CF">
      <w:pPr>
        <w:pStyle w:val="affff5"/>
      </w:pPr>
      <w:r>
        <w:rPr>
          <w:rStyle w:val="aff9"/>
        </w:rPr>
        <w:footnoteRef/>
      </w:r>
      <w:r w:rsidRPr="00EE1778">
        <w:t xml:space="preserve"> </w:t>
      </w:r>
      <w:r>
        <w:t>Официальный сайт производителя строительных смесей торговой марки ПЕТРОМИКС</w:t>
      </w:r>
      <w:r w:rsidRPr="006927F5">
        <w:t xml:space="preserve">. </w:t>
      </w:r>
      <w:r>
        <w:t>«</w:t>
      </w:r>
      <w:r w:rsidRPr="006927F5">
        <w:t xml:space="preserve">20 </w:t>
      </w:r>
      <w:r>
        <w:t xml:space="preserve">лет компании РЕМИКС», 2018. </w:t>
      </w:r>
      <w:r w:rsidRPr="006927F5">
        <w:t>[Электронный ресурс] – Режим доступа:</w:t>
      </w:r>
      <w:r>
        <w:t xml:space="preserve"> </w:t>
      </w:r>
      <w:hyperlink r:id="rId18" w:history="1">
        <w:r w:rsidRPr="00795498">
          <w:rPr>
            <w:rStyle w:val="affa"/>
            <w:lang w:val="en-US"/>
          </w:rPr>
          <w:t>https</w:t>
        </w:r>
        <w:r w:rsidRPr="004822E2">
          <w:rPr>
            <w:rStyle w:val="affa"/>
          </w:rPr>
          <w:t>://</w:t>
        </w:r>
        <w:r w:rsidRPr="00795498">
          <w:rPr>
            <w:rStyle w:val="affa"/>
            <w:lang w:val="en-US"/>
          </w:rPr>
          <w:t>www</w:t>
        </w:r>
        <w:r w:rsidRPr="004822E2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petromix</w:t>
        </w:r>
        <w:proofErr w:type="spellEnd"/>
        <w:r w:rsidRPr="004822E2">
          <w:rPr>
            <w:rStyle w:val="affa"/>
          </w:rPr>
          <w:t>.</w:t>
        </w:r>
        <w:proofErr w:type="spellStart"/>
        <w:r w:rsidRPr="00795498">
          <w:rPr>
            <w:rStyle w:val="affa"/>
            <w:lang w:val="en-US"/>
          </w:rPr>
          <w:t>ru</w:t>
        </w:r>
        <w:proofErr w:type="spellEnd"/>
        <w:r w:rsidRPr="004822E2">
          <w:rPr>
            <w:rStyle w:val="affa"/>
          </w:rPr>
          <w:t>/</w:t>
        </w:r>
        <w:r w:rsidRPr="00795498">
          <w:rPr>
            <w:rStyle w:val="affa"/>
            <w:lang w:val="en-US"/>
          </w:rPr>
          <w:t>articles</w:t>
        </w:r>
        <w:r w:rsidRPr="004822E2">
          <w:rPr>
            <w:rStyle w:val="affa"/>
          </w:rPr>
          <w:t>/20-</w:t>
        </w:r>
        <w:r w:rsidRPr="00795498">
          <w:rPr>
            <w:rStyle w:val="affa"/>
            <w:lang w:val="en-US"/>
          </w:rPr>
          <w:t>let</w:t>
        </w:r>
        <w:r w:rsidRPr="004822E2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kompanii</w:t>
        </w:r>
        <w:proofErr w:type="spellEnd"/>
        <w:r w:rsidRPr="004822E2">
          <w:rPr>
            <w:rStyle w:val="affa"/>
          </w:rPr>
          <w:t>-</w:t>
        </w:r>
        <w:proofErr w:type="spellStart"/>
        <w:r w:rsidRPr="00795498">
          <w:rPr>
            <w:rStyle w:val="affa"/>
            <w:lang w:val="en-US"/>
          </w:rPr>
          <w:t>remiks</w:t>
        </w:r>
        <w:proofErr w:type="spellEnd"/>
        <w:r w:rsidRPr="004822E2">
          <w:rPr>
            <w:rStyle w:val="affa"/>
          </w:rPr>
          <w:t>/</w:t>
        </w:r>
      </w:hyperlink>
      <w:r w:rsidRPr="004822E2">
        <w:rPr>
          <w:rStyle w:val="affa"/>
        </w:rPr>
        <w:t xml:space="preserve"> </w:t>
      </w:r>
      <w:r w:rsidRPr="004822E2">
        <w:t>(</w:t>
      </w:r>
      <w:r w:rsidRPr="00666A36">
        <w:t>дата</w:t>
      </w:r>
      <w:r w:rsidRPr="004822E2">
        <w:t xml:space="preserve"> </w:t>
      </w:r>
      <w:r w:rsidRPr="00666A36">
        <w:t>обращения</w:t>
      </w:r>
      <w:r w:rsidRPr="004822E2">
        <w:t>: 08.03.2022).</w:t>
      </w:r>
    </w:p>
  </w:footnote>
  <w:footnote w:id="67">
    <w:p w:rsidR="003142AE" w:rsidRPr="002A6EDF" w:rsidRDefault="003142AE" w:rsidP="00243E82">
      <w:pPr>
        <w:pStyle w:val="affff5"/>
      </w:pPr>
      <w:r>
        <w:rPr>
          <w:rStyle w:val="aff9"/>
        </w:rPr>
        <w:footnoteRef/>
      </w:r>
      <w:r>
        <w:t xml:space="preserve"> </w:t>
      </w:r>
      <w:r w:rsidRPr="002A6EDF">
        <w:t xml:space="preserve">Информационный портал «РБК». «ООО Торговый дом Ремикс», 2021. [Электронный ресурс] – Режим доступа: </w:t>
      </w:r>
      <w:hyperlink r:id="rId19" w:anchor="okved" w:history="1">
        <w:r w:rsidRPr="002A6EDF">
          <w:t>https://companies.rbc.ru/id/1167847308276-ooo-torgovyij-dom-remiks/#okved</w:t>
        </w:r>
      </w:hyperlink>
    </w:p>
  </w:footnote>
  <w:footnote w:id="68">
    <w:p w:rsidR="003142AE" w:rsidRPr="00727234" w:rsidRDefault="003142AE" w:rsidP="00243E82">
      <w:pPr>
        <w:pStyle w:val="affff5"/>
        <w:rPr>
          <w:sz w:val="24"/>
          <w:szCs w:val="22"/>
        </w:rPr>
      </w:pPr>
      <w:r w:rsidRPr="0078513D">
        <w:rPr>
          <w:rStyle w:val="aff9"/>
        </w:rPr>
        <w:footnoteRef/>
      </w:r>
      <w:r w:rsidRPr="0078513D">
        <w:t xml:space="preserve"> </w:t>
      </w:r>
      <w:r>
        <w:t xml:space="preserve">ООО «ТД «Ремикс» </w:t>
      </w:r>
      <w:r w:rsidRPr="00E82A7C">
        <w:t xml:space="preserve">// </w:t>
      </w:r>
      <w:proofErr w:type="spellStart"/>
      <w:r w:rsidRPr="00E82A7C">
        <w:t>Чекко</w:t>
      </w:r>
      <w:proofErr w:type="spellEnd"/>
      <w:r w:rsidRPr="00E82A7C">
        <w:t xml:space="preserve">, 2022. – </w:t>
      </w:r>
      <w:r w:rsidRPr="00D715AE">
        <w:rPr>
          <w:lang w:val="en-US"/>
        </w:rPr>
        <w:t>URL</w:t>
      </w:r>
      <w:r w:rsidRPr="00E82A7C">
        <w:t xml:space="preserve">: </w:t>
      </w:r>
      <w:hyperlink r:id="rId20" w:history="1">
        <w:r w:rsidRPr="00C742BC">
          <w:rPr>
            <w:rStyle w:val="affa"/>
            <w:lang w:val="en-US"/>
          </w:rPr>
          <w:t>https</w:t>
        </w:r>
        <w:r w:rsidRPr="00E82A7C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checko</w:t>
        </w:r>
        <w:proofErr w:type="spellEnd"/>
        <w:r w:rsidRPr="00E82A7C">
          <w:rPr>
            <w:rStyle w:val="affa"/>
          </w:rPr>
          <w:t>.</w:t>
        </w:r>
        <w:proofErr w:type="spellStart"/>
        <w:r w:rsidRPr="00C742BC">
          <w:rPr>
            <w:rStyle w:val="affa"/>
            <w:lang w:val="en-US"/>
          </w:rPr>
          <w:t>ru</w:t>
        </w:r>
        <w:proofErr w:type="spellEnd"/>
        <w:r w:rsidRPr="00E82A7C">
          <w:rPr>
            <w:rStyle w:val="affa"/>
          </w:rPr>
          <w:t>/</w:t>
        </w:r>
        <w:r w:rsidRPr="00C742BC">
          <w:rPr>
            <w:rStyle w:val="affa"/>
            <w:lang w:val="en-US"/>
          </w:rPr>
          <w:t>company</w:t>
        </w:r>
        <w:r w:rsidRPr="00E82A7C">
          <w:rPr>
            <w:rStyle w:val="affa"/>
          </w:rPr>
          <w:t>/</w:t>
        </w:r>
        <w:r w:rsidRPr="00C742BC">
          <w:rPr>
            <w:rStyle w:val="affa"/>
            <w:lang w:val="en-US"/>
          </w:rPr>
          <w:t>td</w:t>
        </w:r>
        <w:r w:rsidRPr="00E82A7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remiks</w:t>
        </w:r>
        <w:proofErr w:type="spellEnd"/>
        <w:r w:rsidRPr="00E82A7C">
          <w:rPr>
            <w:rStyle w:val="affa"/>
          </w:rPr>
          <w:t>-1167847308276</w:t>
        </w:r>
      </w:hyperlink>
      <w:r w:rsidRPr="00E82A7C">
        <w:rPr>
          <w:rStyle w:val="affa"/>
        </w:rPr>
        <w:t xml:space="preserve"> </w:t>
      </w:r>
      <w:r w:rsidRPr="00E82A7C">
        <w:t>(</w:t>
      </w:r>
      <w:r w:rsidRPr="00666A36">
        <w:t>дата</w:t>
      </w:r>
      <w:r w:rsidRPr="00E82A7C">
        <w:t xml:space="preserve"> </w:t>
      </w:r>
      <w:r w:rsidRPr="00666A36">
        <w:t>обращения</w:t>
      </w:r>
      <w:r w:rsidRPr="00E82A7C">
        <w:t>: 08.03.2022).</w:t>
      </w:r>
    </w:p>
  </w:footnote>
  <w:footnote w:id="69">
    <w:p w:rsidR="003142AE" w:rsidRPr="00243E82" w:rsidRDefault="003142AE" w:rsidP="00243E82">
      <w:pPr>
        <w:pStyle w:val="affff5"/>
        <w:rPr>
          <w:rFonts w:eastAsia="Calibri"/>
        </w:rPr>
      </w:pPr>
      <w:r>
        <w:rPr>
          <w:rStyle w:val="aff9"/>
        </w:rPr>
        <w:footnoteRef/>
      </w:r>
      <w:r>
        <w:t xml:space="preserve"> </w:t>
      </w:r>
      <w:proofErr w:type="spellStart"/>
      <w:r>
        <w:rPr>
          <w:rFonts w:eastAsia="Calibri"/>
        </w:rPr>
        <w:t>Кузенкова</w:t>
      </w:r>
      <w:proofErr w:type="spellEnd"/>
      <w:r>
        <w:rPr>
          <w:rFonts w:eastAsia="Calibri"/>
        </w:rPr>
        <w:t xml:space="preserve"> А.П. Отчет по летней производственной практике-2.</w:t>
      </w:r>
    </w:p>
  </w:footnote>
  <w:footnote w:id="70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Текучесть персонала: нормы по отраслям и должностям. Коэффициент текучести кадров, формула </w:t>
      </w:r>
      <w:r w:rsidRPr="006A01AC">
        <w:t xml:space="preserve">// </w:t>
      </w:r>
      <w:proofErr w:type="spellStart"/>
      <w:r>
        <w:rPr>
          <w:lang w:val="en-US"/>
        </w:rPr>
        <w:t>HRTime</w:t>
      </w:r>
      <w:proofErr w:type="spellEnd"/>
      <w:r w:rsidRPr="006A01AC">
        <w:t>.</w:t>
      </w:r>
      <w:proofErr w:type="spellStart"/>
      <w:r>
        <w:rPr>
          <w:lang w:val="en-US"/>
        </w:rPr>
        <w:t>ru</w:t>
      </w:r>
      <w:proofErr w:type="spellEnd"/>
      <w:r w:rsidRPr="00551D15">
        <w:t xml:space="preserve"> </w:t>
      </w:r>
      <w:r>
        <w:t>, 2022</w:t>
      </w:r>
      <w:r w:rsidRPr="006A01AC">
        <w:t xml:space="preserve">. – </w:t>
      </w:r>
      <w:r w:rsidRPr="00D715AE">
        <w:rPr>
          <w:lang w:val="en-US"/>
        </w:rPr>
        <w:t>URL</w:t>
      </w:r>
      <w:r w:rsidRPr="006A01AC">
        <w:t xml:space="preserve">: </w:t>
      </w:r>
      <w:hyperlink r:id="rId21" w:history="1">
        <w:r w:rsidRPr="00C742BC">
          <w:rPr>
            <w:rStyle w:val="affa"/>
            <w:lang w:val="en-US"/>
          </w:rPr>
          <w:t>https</w:t>
        </w:r>
        <w:r w:rsidRPr="006A01AC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hrtime</w:t>
        </w:r>
        <w:proofErr w:type="spellEnd"/>
        <w:r w:rsidRPr="006A01AC">
          <w:rPr>
            <w:rStyle w:val="affa"/>
          </w:rPr>
          <w:t>.</w:t>
        </w:r>
        <w:proofErr w:type="spellStart"/>
        <w:r w:rsidRPr="00C742BC">
          <w:rPr>
            <w:rStyle w:val="affa"/>
            <w:lang w:val="en-US"/>
          </w:rPr>
          <w:t>ru</w:t>
        </w:r>
        <w:proofErr w:type="spellEnd"/>
        <w:r w:rsidRPr="006A01AC">
          <w:rPr>
            <w:rStyle w:val="affa"/>
          </w:rPr>
          <w:t>/</w:t>
        </w:r>
        <w:r w:rsidRPr="00C742BC">
          <w:rPr>
            <w:rStyle w:val="affa"/>
            <w:lang w:val="en-US"/>
          </w:rPr>
          <w:t>contents</w:t>
        </w:r>
        <w:r w:rsidRPr="006A01AC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tekuchest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personala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normy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po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otrasliam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i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dolzhnostiam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koeffitsient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tekuchesti</w:t>
        </w:r>
        <w:proofErr w:type="spellEnd"/>
        <w:r w:rsidRPr="006A01AC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kadrov</w:t>
        </w:r>
        <w:proofErr w:type="spellEnd"/>
        <w:r w:rsidRPr="006A01AC">
          <w:rPr>
            <w:rStyle w:val="affa"/>
          </w:rPr>
          <w:t>-</w:t>
        </w:r>
        <w:r w:rsidRPr="00C742BC">
          <w:rPr>
            <w:rStyle w:val="affa"/>
            <w:lang w:val="en-US"/>
          </w:rPr>
          <w:t>formula</w:t>
        </w:r>
        <w:r w:rsidRPr="006A01AC">
          <w:rPr>
            <w:rStyle w:val="affa"/>
          </w:rPr>
          <w:t>/</w:t>
        </w:r>
      </w:hyperlink>
      <w:r w:rsidRPr="006A01AC">
        <w:rPr>
          <w:rStyle w:val="affa"/>
        </w:rPr>
        <w:t xml:space="preserve"> </w:t>
      </w:r>
      <w:r w:rsidRPr="006A01AC">
        <w:t>(</w:t>
      </w:r>
      <w:r w:rsidRPr="00666A36">
        <w:t>дата</w:t>
      </w:r>
      <w:r w:rsidRPr="006A01AC">
        <w:t xml:space="preserve"> </w:t>
      </w:r>
      <w:r w:rsidRPr="00666A36">
        <w:t>обращения</w:t>
      </w:r>
      <w:r w:rsidRPr="006A01AC">
        <w:t>: 08.03.2022).</w:t>
      </w:r>
    </w:p>
  </w:footnote>
  <w:footnote w:id="71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Корпоративная политика </w:t>
      </w:r>
      <w:r w:rsidRPr="00551D15">
        <w:t xml:space="preserve">// ВЗАС, 2017. – </w:t>
      </w:r>
      <w:r w:rsidRPr="00D715AE">
        <w:rPr>
          <w:lang w:val="en-US"/>
        </w:rPr>
        <w:t>URL</w:t>
      </w:r>
      <w:r w:rsidRPr="00551D15">
        <w:t xml:space="preserve">: </w:t>
      </w:r>
      <w:hyperlink r:id="rId22" w:history="1">
        <w:r w:rsidRPr="00C742BC">
          <w:rPr>
            <w:rStyle w:val="affa"/>
            <w:lang w:val="en-US"/>
          </w:rPr>
          <w:t>http</w:t>
        </w:r>
        <w:r w:rsidRPr="00551D15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vzas</w:t>
        </w:r>
        <w:proofErr w:type="spellEnd"/>
        <w:r w:rsidRPr="00551D15">
          <w:rPr>
            <w:rStyle w:val="affa"/>
          </w:rPr>
          <w:t>.</w:t>
        </w:r>
        <w:proofErr w:type="spellStart"/>
        <w:r w:rsidRPr="00C742BC">
          <w:rPr>
            <w:rStyle w:val="affa"/>
            <w:lang w:val="en-US"/>
          </w:rPr>
          <w:t>ru</w:t>
        </w:r>
        <w:proofErr w:type="spellEnd"/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russkaya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versiya</w:t>
        </w:r>
        <w:proofErr w:type="spellEnd"/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ustojchivoe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razvitie</w:t>
        </w:r>
        <w:proofErr w:type="spellEnd"/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korporativnaya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politika</w:t>
        </w:r>
        <w:proofErr w:type="spellEnd"/>
        <w:r w:rsidRPr="00551D15">
          <w:rPr>
            <w:rStyle w:val="affa"/>
          </w:rPr>
          <w:t>.</w:t>
        </w:r>
        <w:r w:rsidRPr="00C742BC">
          <w:rPr>
            <w:rStyle w:val="affa"/>
            <w:lang w:val="en-US"/>
          </w:rPr>
          <w:t>html</w:t>
        </w:r>
      </w:hyperlink>
      <w:r w:rsidRPr="00551D15">
        <w:rPr>
          <w:rStyle w:val="affa"/>
        </w:rPr>
        <w:t xml:space="preserve"> </w:t>
      </w:r>
      <w:r w:rsidRPr="00551D15">
        <w:t>(</w:t>
      </w:r>
      <w:r w:rsidRPr="00666A36">
        <w:t>дата</w:t>
      </w:r>
      <w:r w:rsidRPr="00551D15">
        <w:t xml:space="preserve"> </w:t>
      </w:r>
      <w:r w:rsidRPr="00666A36">
        <w:t>обращения</w:t>
      </w:r>
      <w:r w:rsidRPr="00551D15">
        <w:t>: 08.03.2022).</w:t>
      </w:r>
    </w:p>
  </w:footnote>
  <w:footnote w:id="72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Вовлеченность персонала: </w:t>
      </w:r>
      <w:proofErr w:type="spellStart"/>
      <w:r>
        <w:t>Gallup</w:t>
      </w:r>
      <w:proofErr w:type="spellEnd"/>
      <w:r>
        <w:t xml:space="preserve"> Q12 [+Список вопросов] </w:t>
      </w:r>
      <w:r w:rsidRPr="00551D15">
        <w:t xml:space="preserve">// </w:t>
      </w:r>
      <w:r>
        <w:rPr>
          <w:lang w:val="en-US"/>
        </w:rPr>
        <w:t>HURMA</w:t>
      </w:r>
      <w:r>
        <w:t>, 2019</w:t>
      </w:r>
      <w:r w:rsidRPr="00551D15">
        <w:t xml:space="preserve">. – </w:t>
      </w:r>
      <w:r w:rsidRPr="00D715AE">
        <w:rPr>
          <w:lang w:val="en-US"/>
        </w:rPr>
        <w:t>URL</w:t>
      </w:r>
      <w:r w:rsidRPr="00551D15">
        <w:t xml:space="preserve">: </w:t>
      </w:r>
      <w:hyperlink r:id="rId23" w:history="1">
        <w:r w:rsidRPr="00C742BC">
          <w:rPr>
            <w:rStyle w:val="affa"/>
            <w:lang w:val="en-US"/>
          </w:rPr>
          <w:t>https</w:t>
        </w:r>
        <w:r w:rsidRPr="00551D15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hurma</w:t>
        </w:r>
        <w:proofErr w:type="spellEnd"/>
        <w:r w:rsidRPr="00551D15">
          <w:rPr>
            <w:rStyle w:val="affa"/>
          </w:rPr>
          <w:t>.</w:t>
        </w:r>
        <w:r w:rsidRPr="00C742BC">
          <w:rPr>
            <w:rStyle w:val="affa"/>
            <w:lang w:val="en-US"/>
          </w:rPr>
          <w:t>work</w:t>
        </w:r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rf</w:t>
        </w:r>
        <w:proofErr w:type="spellEnd"/>
        <w:r w:rsidRPr="00551D15">
          <w:rPr>
            <w:rStyle w:val="affa"/>
          </w:rPr>
          <w:t>/</w:t>
        </w:r>
        <w:r w:rsidRPr="00C742BC">
          <w:rPr>
            <w:rStyle w:val="affa"/>
            <w:lang w:val="en-US"/>
          </w:rPr>
          <w:t>blog</w:t>
        </w:r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vovlechennost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personala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oprosnik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gallup</w:t>
        </w:r>
        <w:proofErr w:type="spellEnd"/>
        <w:r w:rsidRPr="00551D15">
          <w:rPr>
            <w:rStyle w:val="affa"/>
          </w:rPr>
          <w:t>-</w:t>
        </w:r>
        <w:r w:rsidRPr="00C742BC">
          <w:rPr>
            <w:rStyle w:val="affa"/>
            <w:lang w:val="en-US"/>
          </w:rPr>
          <w:t>q</w:t>
        </w:r>
        <w:r w:rsidRPr="00551D15">
          <w:rPr>
            <w:rStyle w:val="affa"/>
          </w:rPr>
          <w:t>12-2/</w:t>
        </w:r>
      </w:hyperlink>
      <w:r w:rsidRPr="00551D15">
        <w:t xml:space="preserve"> (</w:t>
      </w:r>
      <w:r w:rsidRPr="00666A36">
        <w:t>дата</w:t>
      </w:r>
      <w:r w:rsidRPr="00551D15">
        <w:t xml:space="preserve"> </w:t>
      </w:r>
      <w:r w:rsidRPr="00666A36">
        <w:t>обращения</w:t>
      </w:r>
      <w:r w:rsidRPr="00551D15">
        <w:t>: 08.03.2022).</w:t>
      </w:r>
    </w:p>
  </w:footnote>
  <w:footnote w:id="73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Как рассчитать индекс вовлеченности сотрудников</w:t>
      </w:r>
      <w:r w:rsidRPr="008357E0">
        <w:t xml:space="preserve"> // </w:t>
      </w:r>
      <w:r>
        <w:t>Деловой мир, 2013</w:t>
      </w:r>
      <w:r w:rsidRPr="008357E0">
        <w:t xml:space="preserve">. – </w:t>
      </w:r>
      <w:r w:rsidRPr="00D715AE">
        <w:rPr>
          <w:lang w:val="en-US"/>
        </w:rPr>
        <w:t>URL</w:t>
      </w:r>
      <w:r w:rsidRPr="008357E0">
        <w:t xml:space="preserve">: </w:t>
      </w:r>
      <w:hyperlink r:id="rId24" w:history="1">
        <w:r w:rsidRPr="00440A73">
          <w:rPr>
            <w:rStyle w:val="affa"/>
            <w:lang w:val="en-US"/>
          </w:rPr>
          <w:t>https</w:t>
        </w:r>
        <w:r w:rsidRPr="00440A73">
          <w:rPr>
            <w:rStyle w:val="affa"/>
          </w:rPr>
          <w:t>://</w:t>
        </w:r>
        <w:proofErr w:type="spellStart"/>
        <w:r w:rsidRPr="00440A73">
          <w:rPr>
            <w:rStyle w:val="affa"/>
            <w:lang w:val="en-US"/>
          </w:rPr>
          <w:t>delovoymir</w:t>
        </w:r>
        <w:proofErr w:type="spellEnd"/>
        <w:r w:rsidRPr="00440A73">
          <w:rPr>
            <w:rStyle w:val="affa"/>
          </w:rPr>
          <w:t>.</w:t>
        </w:r>
        <w:r w:rsidRPr="00440A73">
          <w:rPr>
            <w:rStyle w:val="affa"/>
            <w:lang w:val="en-US"/>
          </w:rPr>
          <w:t>biz</w:t>
        </w:r>
        <w:r w:rsidRPr="00440A73">
          <w:rPr>
            <w:rStyle w:val="affa"/>
          </w:rPr>
          <w:t>/</w:t>
        </w:r>
        <w:proofErr w:type="spellStart"/>
        <w:r w:rsidRPr="00440A73">
          <w:rPr>
            <w:rStyle w:val="affa"/>
            <w:lang w:val="en-US"/>
          </w:rPr>
          <w:t>kak</w:t>
        </w:r>
        <w:proofErr w:type="spellEnd"/>
        <w:r w:rsidRPr="00440A73">
          <w:rPr>
            <w:rStyle w:val="affa"/>
          </w:rPr>
          <w:t>-</w:t>
        </w:r>
        <w:proofErr w:type="spellStart"/>
        <w:r w:rsidRPr="00440A73">
          <w:rPr>
            <w:rStyle w:val="affa"/>
            <w:lang w:val="en-US"/>
          </w:rPr>
          <w:t>rasschitat</w:t>
        </w:r>
        <w:proofErr w:type="spellEnd"/>
        <w:r w:rsidRPr="00440A73">
          <w:rPr>
            <w:rStyle w:val="affa"/>
          </w:rPr>
          <w:t>-</w:t>
        </w:r>
        <w:proofErr w:type="spellStart"/>
        <w:r w:rsidRPr="00440A73">
          <w:rPr>
            <w:rStyle w:val="affa"/>
            <w:lang w:val="en-US"/>
          </w:rPr>
          <w:t>indeks</w:t>
        </w:r>
        <w:proofErr w:type="spellEnd"/>
        <w:r w:rsidRPr="00440A73">
          <w:rPr>
            <w:rStyle w:val="affa"/>
          </w:rPr>
          <w:t>-</w:t>
        </w:r>
        <w:proofErr w:type="spellStart"/>
        <w:r w:rsidRPr="00440A73">
          <w:rPr>
            <w:rStyle w:val="affa"/>
            <w:lang w:val="en-US"/>
          </w:rPr>
          <w:t>vovlechennosti</w:t>
        </w:r>
        <w:proofErr w:type="spellEnd"/>
        <w:r w:rsidRPr="00440A73">
          <w:rPr>
            <w:rStyle w:val="affa"/>
          </w:rPr>
          <w:t>-</w:t>
        </w:r>
        <w:proofErr w:type="spellStart"/>
        <w:r w:rsidRPr="00440A73">
          <w:rPr>
            <w:rStyle w:val="affa"/>
            <w:lang w:val="en-US"/>
          </w:rPr>
          <w:t>sotrudnikov</w:t>
        </w:r>
        <w:proofErr w:type="spellEnd"/>
        <w:r w:rsidRPr="00440A73">
          <w:rPr>
            <w:rStyle w:val="affa"/>
          </w:rPr>
          <w:t>.</w:t>
        </w:r>
        <w:r w:rsidRPr="00440A73">
          <w:rPr>
            <w:rStyle w:val="affa"/>
            <w:lang w:val="en-US"/>
          </w:rPr>
          <w:t>html</w:t>
        </w:r>
      </w:hyperlink>
      <w:r w:rsidRPr="008357E0">
        <w:t xml:space="preserve"> (</w:t>
      </w:r>
      <w:r w:rsidRPr="00666A36">
        <w:t>дата</w:t>
      </w:r>
      <w:r w:rsidRPr="008357E0">
        <w:t xml:space="preserve"> </w:t>
      </w:r>
      <w:r w:rsidRPr="00666A36">
        <w:t>обращения</w:t>
      </w:r>
      <w:r w:rsidRPr="008357E0">
        <w:t>: 08.03.2022).</w:t>
      </w:r>
    </w:p>
  </w:footnote>
  <w:footnote w:id="74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</w:t>
      </w:r>
      <w:r w:rsidRPr="005E671E">
        <w:t xml:space="preserve">Опрос </w:t>
      </w:r>
      <w:proofErr w:type="spellStart"/>
      <w:r w:rsidRPr="005E671E">
        <w:t>вовлечённости</w:t>
      </w:r>
      <w:proofErr w:type="spellEnd"/>
      <w:r w:rsidRPr="005E671E">
        <w:t xml:space="preserve">: скрытые возможности и новая роль инструмента // </w:t>
      </w:r>
      <w:proofErr w:type="spellStart"/>
      <w:r>
        <w:rPr>
          <w:lang w:val="en-US"/>
        </w:rPr>
        <w:t>Formatta</w:t>
      </w:r>
      <w:proofErr w:type="spellEnd"/>
      <w:r w:rsidRPr="005E671E">
        <w:t xml:space="preserve">, 2020. – </w:t>
      </w:r>
      <w:r w:rsidRPr="00D715AE">
        <w:rPr>
          <w:lang w:val="en-US"/>
        </w:rPr>
        <w:t>URL</w:t>
      </w:r>
      <w:r w:rsidRPr="005E671E">
        <w:t xml:space="preserve">: </w:t>
      </w:r>
      <w:hyperlink r:id="rId25" w:history="1">
        <w:r w:rsidRPr="00C742BC">
          <w:rPr>
            <w:rStyle w:val="affa"/>
            <w:lang w:val="en-US"/>
          </w:rPr>
          <w:t>https</w:t>
        </w:r>
        <w:r w:rsidRPr="005E671E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formatta</w:t>
        </w:r>
        <w:proofErr w:type="spellEnd"/>
        <w:r w:rsidRPr="005E671E">
          <w:rPr>
            <w:rStyle w:val="affa"/>
          </w:rPr>
          <w:t>.</w:t>
        </w:r>
        <w:proofErr w:type="spellStart"/>
        <w:r w:rsidRPr="00C742BC">
          <w:rPr>
            <w:rStyle w:val="affa"/>
            <w:lang w:val="en-US"/>
          </w:rPr>
          <w:t>ru</w:t>
        </w:r>
        <w:proofErr w:type="spellEnd"/>
        <w:r w:rsidRPr="005E671E">
          <w:rPr>
            <w:rStyle w:val="affa"/>
          </w:rPr>
          <w:t>/</w:t>
        </w:r>
        <w:r w:rsidRPr="00C742BC">
          <w:rPr>
            <w:rStyle w:val="affa"/>
            <w:lang w:val="en-US"/>
          </w:rPr>
          <w:t>blog</w:t>
        </w:r>
        <w:r w:rsidRPr="005E671E">
          <w:rPr>
            <w:rStyle w:val="affa"/>
          </w:rPr>
          <w:t>/</w:t>
        </w:r>
        <w:r w:rsidRPr="00C742BC">
          <w:rPr>
            <w:rStyle w:val="affa"/>
            <w:lang w:val="en-US"/>
          </w:rPr>
          <w:t>engagement</w:t>
        </w:r>
        <w:r w:rsidRPr="005E671E">
          <w:rPr>
            <w:rStyle w:val="affa"/>
          </w:rPr>
          <w:t>_</w:t>
        </w:r>
        <w:r w:rsidRPr="00C742BC">
          <w:rPr>
            <w:rStyle w:val="affa"/>
            <w:lang w:val="en-US"/>
          </w:rPr>
          <w:t>new</w:t>
        </w:r>
        <w:r w:rsidRPr="005E671E">
          <w:rPr>
            <w:rStyle w:val="affa"/>
          </w:rPr>
          <w:t>_</w:t>
        </w:r>
        <w:r w:rsidRPr="00C742BC">
          <w:rPr>
            <w:rStyle w:val="affa"/>
            <w:lang w:val="en-US"/>
          </w:rPr>
          <w:t>role</w:t>
        </w:r>
        <w:r w:rsidRPr="005E671E">
          <w:rPr>
            <w:rStyle w:val="affa"/>
          </w:rPr>
          <w:t>/</w:t>
        </w:r>
      </w:hyperlink>
      <w:r w:rsidRPr="005E671E">
        <w:t xml:space="preserve"> (</w:t>
      </w:r>
      <w:r w:rsidRPr="00666A36">
        <w:t>дата</w:t>
      </w:r>
      <w:r w:rsidRPr="005E671E">
        <w:t xml:space="preserve"> </w:t>
      </w:r>
      <w:r w:rsidRPr="00666A36">
        <w:t>обращения</w:t>
      </w:r>
      <w:r w:rsidRPr="005E671E">
        <w:t>: 08.03.2022).</w:t>
      </w:r>
    </w:p>
  </w:footnote>
  <w:footnote w:id="75">
    <w:p w:rsidR="003142AE" w:rsidRDefault="003142AE" w:rsidP="00243E82">
      <w:pPr>
        <w:pStyle w:val="affff5"/>
      </w:pPr>
      <w:r>
        <w:rPr>
          <w:rStyle w:val="aff9"/>
        </w:rPr>
        <w:footnoteRef/>
      </w:r>
      <w:r>
        <w:t xml:space="preserve"> Вовлеченность персонала: </w:t>
      </w:r>
      <w:proofErr w:type="spellStart"/>
      <w:r>
        <w:t>Gallup</w:t>
      </w:r>
      <w:proofErr w:type="spellEnd"/>
      <w:r>
        <w:t xml:space="preserve"> Q12 [+Список вопросов] </w:t>
      </w:r>
      <w:r w:rsidRPr="00551D15">
        <w:t xml:space="preserve">// </w:t>
      </w:r>
      <w:r>
        <w:rPr>
          <w:lang w:val="en-US"/>
        </w:rPr>
        <w:t>HURMA</w:t>
      </w:r>
      <w:r>
        <w:t>, 2019</w:t>
      </w:r>
      <w:r w:rsidRPr="00551D15">
        <w:t xml:space="preserve">. – </w:t>
      </w:r>
      <w:r w:rsidRPr="00D715AE">
        <w:rPr>
          <w:lang w:val="en-US"/>
        </w:rPr>
        <w:t>URL</w:t>
      </w:r>
      <w:r w:rsidRPr="00551D15">
        <w:t xml:space="preserve">: </w:t>
      </w:r>
      <w:hyperlink r:id="rId26" w:history="1">
        <w:r w:rsidRPr="00C742BC">
          <w:rPr>
            <w:rStyle w:val="affa"/>
            <w:lang w:val="en-US"/>
          </w:rPr>
          <w:t>https</w:t>
        </w:r>
        <w:r w:rsidRPr="00551D15">
          <w:rPr>
            <w:rStyle w:val="affa"/>
          </w:rPr>
          <w:t>://</w:t>
        </w:r>
        <w:proofErr w:type="spellStart"/>
        <w:r w:rsidRPr="00C742BC">
          <w:rPr>
            <w:rStyle w:val="affa"/>
            <w:lang w:val="en-US"/>
          </w:rPr>
          <w:t>hurma</w:t>
        </w:r>
        <w:proofErr w:type="spellEnd"/>
        <w:r w:rsidRPr="00551D15">
          <w:rPr>
            <w:rStyle w:val="affa"/>
          </w:rPr>
          <w:t>.</w:t>
        </w:r>
        <w:r w:rsidRPr="00C742BC">
          <w:rPr>
            <w:rStyle w:val="affa"/>
            <w:lang w:val="en-US"/>
          </w:rPr>
          <w:t>work</w:t>
        </w:r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rf</w:t>
        </w:r>
        <w:proofErr w:type="spellEnd"/>
        <w:r w:rsidRPr="00551D15">
          <w:rPr>
            <w:rStyle w:val="affa"/>
          </w:rPr>
          <w:t>/</w:t>
        </w:r>
        <w:r w:rsidRPr="00C742BC">
          <w:rPr>
            <w:rStyle w:val="affa"/>
            <w:lang w:val="en-US"/>
          </w:rPr>
          <w:t>blog</w:t>
        </w:r>
        <w:r w:rsidRPr="00551D15">
          <w:rPr>
            <w:rStyle w:val="affa"/>
          </w:rPr>
          <w:t>/</w:t>
        </w:r>
        <w:proofErr w:type="spellStart"/>
        <w:r w:rsidRPr="00C742BC">
          <w:rPr>
            <w:rStyle w:val="affa"/>
            <w:lang w:val="en-US"/>
          </w:rPr>
          <w:t>vovlechennost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personala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oprosnik</w:t>
        </w:r>
        <w:proofErr w:type="spellEnd"/>
        <w:r w:rsidRPr="00551D15">
          <w:rPr>
            <w:rStyle w:val="affa"/>
          </w:rPr>
          <w:t>-</w:t>
        </w:r>
        <w:proofErr w:type="spellStart"/>
        <w:r w:rsidRPr="00C742BC">
          <w:rPr>
            <w:rStyle w:val="affa"/>
            <w:lang w:val="en-US"/>
          </w:rPr>
          <w:t>gallup</w:t>
        </w:r>
        <w:proofErr w:type="spellEnd"/>
        <w:r w:rsidRPr="00551D15">
          <w:rPr>
            <w:rStyle w:val="affa"/>
          </w:rPr>
          <w:t>-</w:t>
        </w:r>
        <w:r w:rsidRPr="00C742BC">
          <w:rPr>
            <w:rStyle w:val="affa"/>
            <w:lang w:val="en-US"/>
          </w:rPr>
          <w:t>q</w:t>
        </w:r>
        <w:r w:rsidRPr="00551D15">
          <w:rPr>
            <w:rStyle w:val="affa"/>
          </w:rPr>
          <w:t>12-2/</w:t>
        </w:r>
      </w:hyperlink>
      <w:r w:rsidRPr="00551D15">
        <w:t xml:space="preserve"> (</w:t>
      </w:r>
      <w:r w:rsidRPr="00666A36">
        <w:t>дата</w:t>
      </w:r>
      <w:r w:rsidRPr="00551D15">
        <w:t xml:space="preserve"> </w:t>
      </w:r>
      <w:r w:rsidRPr="00666A36">
        <w:t>обращения</w:t>
      </w:r>
      <w:r w:rsidRPr="00551D15">
        <w:t>: 08.03.2022).</w:t>
      </w:r>
    </w:p>
  </w:footnote>
  <w:footnote w:id="76">
    <w:p w:rsidR="003142AE" w:rsidRPr="002D31B3" w:rsidRDefault="003142AE" w:rsidP="00243E82">
      <w:pPr>
        <w:pStyle w:val="affff5"/>
      </w:pPr>
      <w:r>
        <w:rPr>
          <w:rStyle w:val="aff9"/>
        </w:rPr>
        <w:footnoteRef/>
      </w:r>
      <w:r w:rsidRPr="002D31B3">
        <w:t xml:space="preserve"> </w:t>
      </w:r>
      <w:r>
        <w:t xml:space="preserve">Опросник удовлетворенности работой </w:t>
      </w:r>
      <w:r w:rsidRPr="005E671E">
        <w:t xml:space="preserve">// </w:t>
      </w:r>
      <w:proofErr w:type="spellStart"/>
      <w:r>
        <w:rPr>
          <w:lang w:val="en-US"/>
        </w:rPr>
        <w:t>Docplayer</w:t>
      </w:r>
      <w:proofErr w:type="spellEnd"/>
      <w:r w:rsidRPr="005E671E">
        <w:t xml:space="preserve">, 2020. – </w:t>
      </w:r>
      <w:r w:rsidRPr="00D715AE">
        <w:rPr>
          <w:lang w:val="en-US"/>
        </w:rPr>
        <w:t>URL</w:t>
      </w:r>
      <w:r w:rsidRPr="005E671E">
        <w:t xml:space="preserve">: </w:t>
      </w:r>
      <w:hyperlink r:id="rId27" w:history="1">
        <w:r w:rsidRPr="00CE73C3">
          <w:rPr>
            <w:rStyle w:val="affa"/>
            <w:lang w:val="en-US"/>
          </w:rPr>
          <w:t>https</w:t>
        </w:r>
        <w:r w:rsidRPr="005E671E">
          <w:rPr>
            <w:rStyle w:val="affa"/>
          </w:rPr>
          <w:t>://</w:t>
        </w:r>
        <w:proofErr w:type="spellStart"/>
        <w:r w:rsidRPr="00CE73C3">
          <w:rPr>
            <w:rStyle w:val="affa"/>
            <w:lang w:val="en-US"/>
          </w:rPr>
          <w:t>docplayer</w:t>
        </w:r>
        <w:proofErr w:type="spellEnd"/>
        <w:r w:rsidRPr="005E671E">
          <w:rPr>
            <w:rStyle w:val="affa"/>
          </w:rPr>
          <w:t>.</w:t>
        </w:r>
        <w:r w:rsidRPr="00CE73C3">
          <w:rPr>
            <w:rStyle w:val="affa"/>
            <w:lang w:val="en-US"/>
          </w:rPr>
          <w:t>com</w:t>
        </w:r>
        <w:r w:rsidRPr="005E671E">
          <w:rPr>
            <w:rStyle w:val="affa"/>
          </w:rPr>
          <w:t>/26944196-</w:t>
        </w:r>
        <w:proofErr w:type="spellStart"/>
        <w:r w:rsidRPr="00CE73C3">
          <w:rPr>
            <w:rStyle w:val="affa"/>
            <w:lang w:val="en-US"/>
          </w:rPr>
          <w:t>Oprosnik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udovletvorennosti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rabotoy</w:t>
        </w:r>
        <w:proofErr w:type="spellEnd"/>
        <w:r w:rsidRPr="005E671E">
          <w:rPr>
            <w:rStyle w:val="affa"/>
          </w:rPr>
          <w:t>.</w:t>
        </w:r>
        <w:r w:rsidRPr="00CE73C3">
          <w:rPr>
            <w:rStyle w:val="affa"/>
            <w:lang w:val="en-US"/>
          </w:rPr>
          <w:t>html</w:t>
        </w:r>
      </w:hyperlink>
      <w:r w:rsidRPr="005E671E">
        <w:rPr>
          <w:rStyle w:val="affa"/>
        </w:rPr>
        <w:t xml:space="preserve"> </w:t>
      </w:r>
      <w:r w:rsidRPr="005E671E">
        <w:t>(</w:t>
      </w:r>
      <w:r w:rsidRPr="00666A36">
        <w:t>дата</w:t>
      </w:r>
      <w:r w:rsidRPr="005E671E">
        <w:t xml:space="preserve"> </w:t>
      </w:r>
      <w:r w:rsidRPr="00666A36">
        <w:t>обращения</w:t>
      </w:r>
      <w:r w:rsidRPr="005E671E">
        <w:t>: 08.03.2022).</w:t>
      </w:r>
    </w:p>
  </w:footnote>
  <w:footnote w:id="77">
    <w:p w:rsidR="003142AE" w:rsidRPr="00DC4AAB" w:rsidRDefault="003142AE" w:rsidP="00243E82">
      <w:pPr>
        <w:pStyle w:val="affff5"/>
      </w:pPr>
      <w:r>
        <w:rPr>
          <w:rStyle w:val="aff9"/>
        </w:rPr>
        <w:footnoteRef/>
      </w:r>
      <w:r w:rsidRPr="002D31B3">
        <w:rPr>
          <w:lang w:val="en-US"/>
        </w:rPr>
        <w:t xml:space="preserve"> </w:t>
      </w:r>
      <w:proofErr w:type="gramStart"/>
      <w:r w:rsidRPr="002D31B3">
        <w:rPr>
          <w:lang w:val="en-US"/>
        </w:rPr>
        <w:t xml:space="preserve">Fields,  </w:t>
      </w:r>
      <w:proofErr w:type="spellStart"/>
      <w:r w:rsidRPr="002D31B3">
        <w:rPr>
          <w:lang w:val="en-US"/>
        </w:rPr>
        <w:t>Dail</w:t>
      </w:r>
      <w:proofErr w:type="spellEnd"/>
      <w:proofErr w:type="gramEnd"/>
      <w:r w:rsidRPr="002D31B3">
        <w:rPr>
          <w:lang w:val="en-US"/>
        </w:rPr>
        <w:t xml:space="preserve">  L  (2002). </w:t>
      </w:r>
      <w:proofErr w:type="gramStart"/>
      <w:r>
        <w:rPr>
          <w:lang w:val="en-US"/>
        </w:rPr>
        <w:t>Taking  the</w:t>
      </w:r>
      <w:proofErr w:type="gramEnd"/>
      <w:r>
        <w:rPr>
          <w:lang w:val="en-US"/>
        </w:rPr>
        <w:t xml:space="preserve"> Measure of Work: A guide to validated </w:t>
      </w:r>
      <w:r w:rsidRPr="002D31B3">
        <w:rPr>
          <w:lang w:val="en-US"/>
        </w:rPr>
        <w:t>scales for organizational research and diagnosis. Thousand</w:t>
      </w:r>
      <w:r w:rsidRPr="00DC4AAB">
        <w:t xml:space="preserve"> </w:t>
      </w:r>
      <w:r w:rsidRPr="002D31B3">
        <w:rPr>
          <w:lang w:val="en-US"/>
        </w:rPr>
        <w:t>Oaks</w:t>
      </w:r>
      <w:r w:rsidRPr="00DC4AAB">
        <w:t xml:space="preserve">, </w:t>
      </w:r>
      <w:r w:rsidRPr="002D31B3">
        <w:rPr>
          <w:lang w:val="en-US"/>
        </w:rPr>
        <w:t>California</w:t>
      </w:r>
      <w:r w:rsidRPr="00DC4AAB">
        <w:t xml:space="preserve">: </w:t>
      </w:r>
      <w:r w:rsidRPr="002D31B3">
        <w:rPr>
          <w:lang w:val="en-US"/>
        </w:rPr>
        <w:t>Sage</w:t>
      </w:r>
      <w:r w:rsidRPr="00DC4AAB">
        <w:t xml:space="preserve"> </w:t>
      </w:r>
      <w:r w:rsidRPr="002D31B3">
        <w:rPr>
          <w:lang w:val="en-US"/>
        </w:rPr>
        <w:t>Pu</w:t>
      </w:r>
      <w:r>
        <w:rPr>
          <w:lang w:val="en-US"/>
        </w:rPr>
        <w:t>b</w:t>
      </w:r>
      <w:r w:rsidRPr="002D31B3">
        <w:rPr>
          <w:lang w:val="en-US"/>
        </w:rPr>
        <w:t>lications</w:t>
      </w:r>
      <w:r w:rsidRPr="00DC4AAB">
        <w:t>.</w:t>
      </w:r>
    </w:p>
  </w:footnote>
  <w:footnote w:id="78">
    <w:p w:rsidR="003142AE" w:rsidRPr="00214156" w:rsidRDefault="003142AE" w:rsidP="00243E82">
      <w:pPr>
        <w:pStyle w:val="affff5"/>
      </w:pPr>
      <w:r>
        <w:rPr>
          <w:rStyle w:val="aff9"/>
        </w:rPr>
        <w:footnoteRef/>
      </w:r>
      <w:r w:rsidRPr="00214156">
        <w:t xml:space="preserve"> </w:t>
      </w:r>
      <w:r>
        <w:t xml:space="preserve">Экспресс-методика по изучению социально-психологического климата в трудовом коллективе О.С. </w:t>
      </w:r>
      <w:proofErr w:type="spellStart"/>
      <w:r>
        <w:t>Михалюка</w:t>
      </w:r>
      <w:proofErr w:type="spellEnd"/>
      <w:r>
        <w:t xml:space="preserve"> и А.Ю. </w:t>
      </w:r>
      <w:proofErr w:type="spellStart"/>
      <w:r>
        <w:t>Шалыто</w:t>
      </w:r>
      <w:proofErr w:type="spellEnd"/>
      <w:r w:rsidRPr="005E671E">
        <w:t xml:space="preserve"> // </w:t>
      </w:r>
      <w:proofErr w:type="spellStart"/>
      <w:r>
        <w:rPr>
          <w:lang w:val="en-US"/>
        </w:rPr>
        <w:t>StudFiles</w:t>
      </w:r>
      <w:proofErr w:type="spellEnd"/>
      <w:r>
        <w:t>, 2019</w:t>
      </w:r>
      <w:r w:rsidRPr="005E671E">
        <w:t xml:space="preserve">. – </w:t>
      </w:r>
      <w:r w:rsidRPr="00D715AE">
        <w:rPr>
          <w:lang w:val="en-US"/>
        </w:rPr>
        <w:t>URL</w:t>
      </w:r>
      <w:r w:rsidRPr="005E671E">
        <w:t xml:space="preserve">: </w:t>
      </w:r>
      <w:hyperlink r:id="rId28" w:history="1">
        <w:r w:rsidRPr="00CE73C3">
          <w:rPr>
            <w:rStyle w:val="affa"/>
            <w:lang w:val="en-US"/>
          </w:rPr>
          <w:t>https</w:t>
        </w:r>
        <w:r w:rsidRPr="005E671E">
          <w:rPr>
            <w:rStyle w:val="affa"/>
          </w:rPr>
          <w:t>://</w:t>
        </w:r>
        <w:proofErr w:type="spellStart"/>
        <w:r w:rsidRPr="00CE73C3">
          <w:rPr>
            <w:rStyle w:val="affa"/>
            <w:lang w:val="en-US"/>
          </w:rPr>
          <w:t>studfile</w:t>
        </w:r>
        <w:proofErr w:type="spellEnd"/>
        <w:r w:rsidRPr="005E671E">
          <w:rPr>
            <w:rStyle w:val="affa"/>
          </w:rPr>
          <w:t>.</w:t>
        </w:r>
        <w:r w:rsidRPr="00CE73C3">
          <w:rPr>
            <w:rStyle w:val="affa"/>
            <w:lang w:val="en-US"/>
          </w:rPr>
          <w:t>net</w:t>
        </w:r>
        <w:r w:rsidRPr="005E671E">
          <w:rPr>
            <w:rStyle w:val="affa"/>
          </w:rPr>
          <w:t>/</w:t>
        </w:r>
        <w:r w:rsidRPr="00CE73C3">
          <w:rPr>
            <w:rStyle w:val="affa"/>
            <w:lang w:val="en-US"/>
          </w:rPr>
          <w:t>preview</w:t>
        </w:r>
        <w:r w:rsidRPr="005E671E">
          <w:rPr>
            <w:rStyle w:val="affa"/>
          </w:rPr>
          <w:t>/8907765/</w:t>
        </w:r>
        <w:r w:rsidRPr="00CE73C3">
          <w:rPr>
            <w:rStyle w:val="affa"/>
            <w:lang w:val="en-US"/>
          </w:rPr>
          <w:t>page</w:t>
        </w:r>
        <w:r w:rsidRPr="005E671E">
          <w:rPr>
            <w:rStyle w:val="affa"/>
          </w:rPr>
          <w:t>:33/</w:t>
        </w:r>
      </w:hyperlink>
      <w:r w:rsidRPr="005E671E">
        <w:rPr>
          <w:rStyle w:val="affa"/>
        </w:rPr>
        <w:t xml:space="preserve"> </w:t>
      </w:r>
      <w:r w:rsidRPr="005E671E">
        <w:t>(</w:t>
      </w:r>
      <w:r w:rsidRPr="00666A36">
        <w:t>дата</w:t>
      </w:r>
      <w:r w:rsidRPr="005E671E">
        <w:t xml:space="preserve"> </w:t>
      </w:r>
      <w:r w:rsidRPr="00666A36">
        <w:t>обращения</w:t>
      </w:r>
      <w:r w:rsidRPr="005E671E">
        <w:t>: 08.03.2022).</w:t>
      </w:r>
    </w:p>
  </w:footnote>
  <w:footnote w:id="79">
    <w:p w:rsidR="003142AE" w:rsidRPr="00214156" w:rsidRDefault="003142AE" w:rsidP="00243E82">
      <w:pPr>
        <w:pStyle w:val="affff5"/>
      </w:pPr>
      <w:r>
        <w:rPr>
          <w:rStyle w:val="aff9"/>
        </w:rPr>
        <w:footnoteRef/>
      </w:r>
      <w:r w:rsidRPr="00214156">
        <w:t xml:space="preserve"> </w:t>
      </w:r>
      <w:r>
        <w:t xml:space="preserve">Обработка результатов. Авторы методики </w:t>
      </w:r>
      <w:proofErr w:type="spellStart"/>
      <w:r>
        <w:t>О.С.Михалюк</w:t>
      </w:r>
      <w:proofErr w:type="spellEnd"/>
      <w:r>
        <w:t xml:space="preserve"> и </w:t>
      </w:r>
      <w:proofErr w:type="spellStart"/>
      <w:r>
        <w:t>А.Ю.Шалыто</w:t>
      </w:r>
      <w:proofErr w:type="spellEnd"/>
      <w:r>
        <w:t xml:space="preserve"> </w:t>
      </w:r>
      <w:r w:rsidRPr="005E671E">
        <w:t xml:space="preserve">// </w:t>
      </w:r>
      <w:proofErr w:type="spellStart"/>
      <w:r w:rsidRPr="005E671E">
        <w:t>Студопедия</w:t>
      </w:r>
      <w:proofErr w:type="spellEnd"/>
      <w:r>
        <w:t>, 2</w:t>
      </w:r>
      <w:r w:rsidRPr="005E671E">
        <w:t>0</w:t>
      </w:r>
      <w:r>
        <w:t>13</w:t>
      </w:r>
      <w:r w:rsidRPr="005E671E">
        <w:t xml:space="preserve">. – </w:t>
      </w:r>
      <w:r w:rsidRPr="00D715AE">
        <w:rPr>
          <w:lang w:val="en-US"/>
        </w:rPr>
        <w:t>URL</w:t>
      </w:r>
      <w:r w:rsidRPr="005E671E">
        <w:t xml:space="preserve">: </w:t>
      </w:r>
      <w:hyperlink r:id="rId29" w:history="1">
        <w:r w:rsidRPr="00CE73C3">
          <w:rPr>
            <w:rStyle w:val="affa"/>
            <w:lang w:val="en-US"/>
          </w:rPr>
          <w:t>https</w:t>
        </w:r>
        <w:r w:rsidRPr="005E671E">
          <w:rPr>
            <w:rStyle w:val="affa"/>
          </w:rPr>
          <w:t>://</w:t>
        </w:r>
        <w:proofErr w:type="spellStart"/>
        <w:r w:rsidRPr="00CE73C3">
          <w:rPr>
            <w:rStyle w:val="affa"/>
            <w:lang w:val="en-US"/>
          </w:rPr>
          <w:t>studopedia</w:t>
        </w:r>
        <w:proofErr w:type="spellEnd"/>
        <w:r w:rsidRPr="005E671E">
          <w:rPr>
            <w:rStyle w:val="affa"/>
          </w:rPr>
          <w:t>.</w:t>
        </w:r>
        <w:proofErr w:type="spellStart"/>
        <w:r w:rsidRPr="00CE73C3">
          <w:rPr>
            <w:rStyle w:val="affa"/>
            <w:lang w:val="en-US"/>
          </w:rPr>
          <w:t>ru</w:t>
        </w:r>
        <w:proofErr w:type="spellEnd"/>
        <w:r w:rsidRPr="005E671E">
          <w:rPr>
            <w:rStyle w:val="affa"/>
          </w:rPr>
          <w:t>/1_64229_</w:t>
        </w:r>
        <w:proofErr w:type="spellStart"/>
        <w:r w:rsidRPr="00CE73C3">
          <w:rPr>
            <w:rStyle w:val="affa"/>
            <w:lang w:val="en-US"/>
          </w:rPr>
          <w:t>obrabotka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rezultatov</w:t>
        </w:r>
        <w:proofErr w:type="spellEnd"/>
        <w:r w:rsidRPr="005E671E">
          <w:rPr>
            <w:rStyle w:val="affa"/>
          </w:rPr>
          <w:t>.</w:t>
        </w:r>
        <w:r w:rsidRPr="00CE73C3">
          <w:rPr>
            <w:rStyle w:val="affa"/>
            <w:lang w:val="en-US"/>
          </w:rPr>
          <w:t>html</w:t>
        </w:r>
      </w:hyperlink>
      <w:r w:rsidRPr="005E671E">
        <w:t xml:space="preserve"> (</w:t>
      </w:r>
      <w:r w:rsidRPr="00666A36">
        <w:t>дата</w:t>
      </w:r>
      <w:r w:rsidRPr="005E671E">
        <w:t xml:space="preserve"> </w:t>
      </w:r>
      <w:r w:rsidRPr="00666A36">
        <w:t>обращения</w:t>
      </w:r>
      <w:r w:rsidRPr="005E671E">
        <w:t>: 08.03.2022).</w:t>
      </w:r>
      <w:r w:rsidRPr="00214156">
        <w:t xml:space="preserve"> </w:t>
      </w:r>
    </w:p>
  </w:footnote>
  <w:footnote w:id="80">
    <w:p w:rsidR="003142AE" w:rsidRPr="00214156" w:rsidRDefault="003142AE" w:rsidP="00243E82">
      <w:pPr>
        <w:pStyle w:val="affff5"/>
      </w:pPr>
      <w:r>
        <w:rPr>
          <w:rStyle w:val="aff9"/>
        </w:rPr>
        <w:footnoteRef/>
      </w:r>
      <w:r w:rsidRPr="00214156">
        <w:t xml:space="preserve"> </w:t>
      </w:r>
      <w:r>
        <w:t xml:space="preserve">Экспресс-методика по изучению социально психологического климата в трудовом коллективе </w:t>
      </w:r>
      <w:proofErr w:type="spellStart"/>
      <w:r>
        <w:t>О.С.Михалюк</w:t>
      </w:r>
      <w:proofErr w:type="spellEnd"/>
      <w:r>
        <w:t xml:space="preserve"> и </w:t>
      </w:r>
      <w:proofErr w:type="spellStart"/>
      <w:r>
        <w:t>А.Ю.Шалыто</w:t>
      </w:r>
      <w:proofErr w:type="spellEnd"/>
      <w:r>
        <w:t xml:space="preserve"> </w:t>
      </w:r>
      <w:r w:rsidRPr="005E671E">
        <w:t xml:space="preserve">// </w:t>
      </w:r>
      <w:r>
        <w:rPr>
          <w:lang w:val="en-US"/>
        </w:rPr>
        <w:t>Test</w:t>
      </w:r>
      <w:r w:rsidRPr="005E671E">
        <w:t>-</w:t>
      </w:r>
      <w:proofErr w:type="spellStart"/>
      <w:r>
        <w:rPr>
          <w:lang w:val="en-US"/>
        </w:rPr>
        <w:t>metod</w:t>
      </w:r>
      <w:proofErr w:type="spellEnd"/>
      <w:r w:rsidRPr="005E671E">
        <w:t>.</w:t>
      </w:r>
      <w:proofErr w:type="spellStart"/>
      <w:r>
        <w:rPr>
          <w:lang w:val="en-US"/>
        </w:rPr>
        <w:t>ru</w:t>
      </w:r>
      <w:proofErr w:type="spellEnd"/>
      <w:r w:rsidRPr="005E671E">
        <w:t xml:space="preserve"> </w:t>
      </w:r>
      <w:r>
        <w:t>, 2022</w:t>
      </w:r>
      <w:r w:rsidRPr="005E671E">
        <w:t xml:space="preserve">. – </w:t>
      </w:r>
      <w:r w:rsidRPr="00D715AE">
        <w:rPr>
          <w:lang w:val="en-US"/>
        </w:rPr>
        <w:t>URL</w:t>
      </w:r>
      <w:r w:rsidRPr="005E671E">
        <w:t xml:space="preserve">: </w:t>
      </w:r>
      <w:hyperlink r:id="rId30" w:history="1">
        <w:r w:rsidRPr="00CE73C3">
          <w:rPr>
            <w:rStyle w:val="affa"/>
            <w:lang w:val="en-US"/>
          </w:rPr>
          <w:t>http</w:t>
        </w:r>
        <w:r w:rsidRPr="005E671E">
          <w:rPr>
            <w:rStyle w:val="affa"/>
          </w:rPr>
          <w:t>://</w:t>
        </w:r>
        <w:r w:rsidRPr="00CE73C3">
          <w:rPr>
            <w:rStyle w:val="affa"/>
            <w:lang w:val="en-US"/>
          </w:rPr>
          <w:t>test</w:t>
        </w:r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metod</w:t>
        </w:r>
        <w:proofErr w:type="spellEnd"/>
        <w:r w:rsidRPr="005E671E">
          <w:rPr>
            <w:rStyle w:val="affa"/>
          </w:rPr>
          <w:t>.</w:t>
        </w:r>
        <w:proofErr w:type="spellStart"/>
        <w:r w:rsidRPr="00CE73C3">
          <w:rPr>
            <w:rStyle w:val="affa"/>
            <w:lang w:val="en-US"/>
          </w:rPr>
          <w:t>ru</w:t>
        </w:r>
        <w:proofErr w:type="spellEnd"/>
        <w:r w:rsidRPr="005E671E">
          <w:rPr>
            <w:rStyle w:val="affa"/>
          </w:rPr>
          <w:t>/</w:t>
        </w:r>
        <w:r w:rsidRPr="00CE73C3">
          <w:rPr>
            <w:rStyle w:val="affa"/>
            <w:lang w:val="en-US"/>
          </w:rPr>
          <w:t>index</w:t>
        </w:r>
        <w:r w:rsidRPr="005E671E">
          <w:rPr>
            <w:rStyle w:val="affa"/>
          </w:rPr>
          <w:t>.</w:t>
        </w:r>
        <w:proofErr w:type="spellStart"/>
        <w:r w:rsidRPr="00CE73C3">
          <w:rPr>
            <w:rStyle w:val="affa"/>
            <w:lang w:val="en-US"/>
          </w:rPr>
          <w:t>php</w:t>
        </w:r>
        <w:proofErr w:type="spellEnd"/>
        <w:r w:rsidRPr="005E671E">
          <w:rPr>
            <w:rStyle w:val="affa"/>
          </w:rPr>
          <w:t>/</w:t>
        </w:r>
        <w:proofErr w:type="spellStart"/>
        <w:r w:rsidRPr="00CE73C3">
          <w:rPr>
            <w:rStyle w:val="affa"/>
            <w:lang w:val="en-US"/>
          </w:rPr>
          <w:t>metodiki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i</w:t>
        </w:r>
        <w:proofErr w:type="spellEnd"/>
        <w:r w:rsidRPr="005E671E">
          <w:rPr>
            <w:rStyle w:val="affa"/>
          </w:rPr>
          <w:t>-</w:t>
        </w:r>
        <w:r w:rsidRPr="00CE73C3">
          <w:rPr>
            <w:rStyle w:val="affa"/>
            <w:lang w:val="en-US"/>
          </w:rPr>
          <w:t>testy</w:t>
        </w:r>
        <w:r w:rsidRPr="005E671E">
          <w:rPr>
            <w:rStyle w:val="affa"/>
          </w:rPr>
          <w:t>/3/13-</w:t>
        </w:r>
        <w:proofErr w:type="spellStart"/>
        <w:r w:rsidRPr="00CE73C3">
          <w:rPr>
            <w:rStyle w:val="affa"/>
            <w:lang w:val="en-US"/>
          </w:rPr>
          <w:t>qekspress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metodikaq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po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izucheniyu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sotsialnopsikhologicheskogo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klimata</w:t>
        </w:r>
        <w:proofErr w:type="spellEnd"/>
        <w:r w:rsidRPr="005E671E">
          <w:rPr>
            <w:rStyle w:val="affa"/>
          </w:rPr>
          <w:t>-</w:t>
        </w:r>
        <w:r w:rsidRPr="00CE73C3">
          <w:rPr>
            <w:rStyle w:val="affa"/>
            <w:lang w:val="en-US"/>
          </w:rPr>
          <w:t>v</w:t>
        </w:r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trudovom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kollektive</w:t>
        </w:r>
        <w:proofErr w:type="spellEnd"/>
        <w:r w:rsidRPr="005E671E">
          <w:rPr>
            <w:rStyle w:val="affa"/>
          </w:rPr>
          <w:t>-</w:t>
        </w:r>
        <w:r w:rsidRPr="00CE73C3">
          <w:rPr>
            <w:rStyle w:val="affa"/>
            <w:lang w:val="en-US"/>
          </w:rPr>
          <w:t>o</w:t>
        </w:r>
        <w:r w:rsidRPr="005E671E">
          <w:rPr>
            <w:rStyle w:val="affa"/>
          </w:rPr>
          <w:t>-</w:t>
        </w:r>
        <w:r w:rsidRPr="00CE73C3">
          <w:rPr>
            <w:rStyle w:val="affa"/>
            <w:lang w:val="en-US"/>
          </w:rPr>
          <w:t>s</w:t>
        </w:r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mikhalyuka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i</w:t>
        </w:r>
        <w:proofErr w:type="spellEnd"/>
        <w:r w:rsidRPr="005E671E">
          <w:rPr>
            <w:rStyle w:val="affa"/>
          </w:rPr>
          <w:t>-</w:t>
        </w:r>
        <w:r w:rsidRPr="00CE73C3">
          <w:rPr>
            <w:rStyle w:val="affa"/>
            <w:lang w:val="en-US"/>
          </w:rPr>
          <w:t>a</w:t>
        </w:r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yu</w:t>
        </w:r>
        <w:proofErr w:type="spellEnd"/>
        <w:r w:rsidRPr="005E671E">
          <w:rPr>
            <w:rStyle w:val="affa"/>
          </w:rPr>
          <w:t>-</w:t>
        </w:r>
        <w:proofErr w:type="spellStart"/>
        <w:r w:rsidRPr="00CE73C3">
          <w:rPr>
            <w:rStyle w:val="affa"/>
            <w:lang w:val="en-US"/>
          </w:rPr>
          <w:t>shalyto</w:t>
        </w:r>
        <w:proofErr w:type="spellEnd"/>
      </w:hyperlink>
      <w:r w:rsidRPr="005E671E">
        <w:rPr>
          <w:rStyle w:val="affa"/>
        </w:rPr>
        <w:t xml:space="preserve"> </w:t>
      </w:r>
      <w:r w:rsidRPr="005E671E">
        <w:t>(</w:t>
      </w:r>
      <w:r w:rsidRPr="00666A36">
        <w:t>дата</w:t>
      </w:r>
      <w:r w:rsidRPr="005E671E">
        <w:t xml:space="preserve"> </w:t>
      </w:r>
      <w:r w:rsidRPr="00666A36">
        <w:t>обращения</w:t>
      </w:r>
      <w:r w:rsidRPr="005E671E">
        <w:t>: 08.03.2022).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D7B"/>
    <w:multiLevelType w:val="hybridMultilevel"/>
    <w:tmpl w:val="6D12B404"/>
    <w:lvl w:ilvl="0" w:tplc="95F665B0">
      <w:start w:val="1"/>
      <w:numFmt w:val="bullet"/>
      <w:lvlText w:val="−"/>
      <w:lvlJc w:val="left"/>
      <w:pPr>
        <w:ind w:left="-7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-6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5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3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3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2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1600" w:hanging="360"/>
      </w:pPr>
      <w:rPr>
        <w:rFonts w:ascii="Wingdings" w:hAnsi="Wingdings" w:hint="default"/>
      </w:rPr>
    </w:lvl>
  </w:abstractNum>
  <w:abstractNum w:abstractNumId="1" w15:restartNumberingAfterBreak="0">
    <w:nsid w:val="060B0D16"/>
    <w:multiLevelType w:val="hybridMultilevel"/>
    <w:tmpl w:val="530EC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AA515D"/>
    <w:multiLevelType w:val="hybridMultilevel"/>
    <w:tmpl w:val="3732F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A24D60"/>
    <w:multiLevelType w:val="multilevel"/>
    <w:tmpl w:val="646E2DF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B2583"/>
    <w:multiLevelType w:val="hybridMultilevel"/>
    <w:tmpl w:val="9392F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B44426"/>
    <w:multiLevelType w:val="multilevel"/>
    <w:tmpl w:val="12B44426"/>
    <w:lvl w:ilvl="0">
      <w:start w:val="1"/>
      <w:numFmt w:val="decimal"/>
      <w:pStyle w:val="a"/>
      <w:lvlText w:val="Таблица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64BE8"/>
    <w:multiLevelType w:val="hybridMultilevel"/>
    <w:tmpl w:val="A31875A4"/>
    <w:lvl w:ilvl="0" w:tplc="1FAC5376">
      <w:start w:val="1"/>
      <w:numFmt w:val="decimal"/>
      <w:pStyle w:val="a0"/>
      <w:lvlText w:val="Рис %1."/>
      <w:lvlJc w:val="left"/>
      <w:pPr>
        <w:ind w:left="206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83EB6"/>
    <w:multiLevelType w:val="hybridMultilevel"/>
    <w:tmpl w:val="3232F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496EAA"/>
    <w:multiLevelType w:val="hybridMultilevel"/>
    <w:tmpl w:val="5910372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0A3E9C"/>
    <w:multiLevelType w:val="hybridMultilevel"/>
    <w:tmpl w:val="668207AC"/>
    <w:lvl w:ilvl="0" w:tplc="D51C5482">
      <w:start w:val="1"/>
      <w:numFmt w:val="decimal"/>
      <w:pStyle w:val="a1"/>
      <w:lvlText w:val="Таблица %1."/>
      <w:lvlJc w:val="right"/>
      <w:pPr>
        <w:ind w:left="971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868" w:hanging="360"/>
      </w:pPr>
    </w:lvl>
    <w:lvl w:ilvl="2" w:tplc="0419001B" w:tentative="1">
      <w:start w:val="1"/>
      <w:numFmt w:val="lowerRoman"/>
      <w:lvlText w:val="%3."/>
      <w:lvlJc w:val="right"/>
      <w:pPr>
        <w:ind w:left="12588" w:hanging="180"/>
      </w:pPr>
    </w:lvl>
    <w:lvl w:ilvl="3" w:tplc="0419000F" w:tentative="1">
      <w:start w:val="1"/>
      <w:numFmt w:val="decimal"/>
      <w:lvlText w:val="%4."/>
      <w:lvlJc w:val="left"/>
      <w:pPr>
        <w:ind w:left="13308" w:hanging="360"/>
      </w:pPr>
    </w:lvl>
    <w:lvl w:ilvl="4" w:tplc="04190019" w:tentative="1">
      <w:start w:val="1"/>
      <w:numFmt w:val="lowerLetter"/>
      <w:lvlText w:val="%5."/>
      <w:lvlJc w:val="left"/>
      <w:pPr>
        <w:ind w:left="14028" w:hanging="360"/>
      </w:pPr>
    </w:lvl>
    <w:lvl w:ilvl="5" w:tplc="0419001B" w:tentative="1">
      <w:start w:val="1"/>
      <w:numFmt w:val="lowerRoman"/>
      <w:lvlText w:val="%6."/>
      <w:lvlJc w:val="right"/>
      <w:pPr>
        <w:ind w:left="14748" w:hanging="180"/>
      </w:pPr>
    </w:lvl>
    <w:lvl w:ilvl="6" w:tplc="0419000F" w:tentative="1">
      <w:start w:val="1"/>
      <w:numFmt w:val="decimal"/>
      <w:lvlText w:val="%7."/>
      <w:lvlJc w:val="left"/>
      <w:pPr>
        <w:ind w:left="15468" w:hanging="360"/>
      </w:pPr>
    </w:lvl>
    <w:lvl w:ilvl="7" w:tplc="04190019" w:tentative="1">
      <w:start w:val="1"/>
      <w:numFmt w:val="lowerLetter"/>
      <w:lvlText w:val="%8."/>
      <w:lvlJc w:val="left"/>
      <w:pPr>
        <w:ind w:left="16188" w:hanging="360"/>
      </w:pPr>
    </w:lvl>
    <w:lvl w:ilvl="8" w:tplc="0419001B" w:tentative="1">
      <w:start w:val="1"/>
      <w:numFmt w:val="lowerRoman"/>
      <w:lvlText w:val="%9."/>
      <w:lvlJc w:val="right"/>
      <w:pPr>
        <w:ind w:left="16908" w:hanging="180"/>
      </w:pPr>
    </w:lvl>
  </w:abstractNum>
  <w:abstractNum w:abstractNumId="10" w15:restartNumberingAfterBreak="0">
    <w:nsid w:val="1A0C6639"/>
    <w:multiLevelType w:val="multilevel"/>
    <w:tmpl w:val="FB6274FE"/>
    <w:lvl w:ilvl="0">
      <w:start w:val="1"/>
      <w:numFmt w:val="decimal"/>
      <w:pStyle w:val="-"/>
      <w:lvlText w:val="Таблица %1."/>
      <w:lvlJc w:val="left"/>
      <w:pPr>
        <w:ind w:left="1636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D335EC7"/>
    <w:multiLevelType w:val="hybridMultilevel"/>
    <w:tmpl w:val="6FF470AE"/>
    <w:lvl w:ilvl="0" w:tplc="A8E277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B78AB"/>
    <w:multiLevelType w:val="hybridMultilevel"/>
    <w:tmpl w:val="33D4B6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785C6D"/>
    <w:multiLevelType w:val="hybridMultilevel"/>
    <w:tmpl w:val="2D100C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2FF3CA2"/>
    <w:multiLevelType w:val="hybridMultilevel"/>
    <w:tmpl w:val="9B28CC20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FF0821"/>
    <w:multiLevelType w:val="hybridMultilevel"/>
    <w:tmpl w:val="05DC4314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5682E07"/>
    <w:multiLevelType w:val="multilevel"/>
    <w:tmpl w:val="25682E07"/>
    <w:lvl w:ilvl="0">
      <w:start w:val="1"/>
      <w:numFmt w:val="decimal"/>
      <w:pStyle w:val="a2"/>
      <w:lvlText w:val="Таблица %1.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5D175F"/>
    <w:multiLevelType w:val="multilevel"/>
    <w:tmpl w:val="A77E3C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115E42"/>
    <w:multiLevelType w:val="multilevel"/>
    <w:tmpl w:val="80A6CF0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AD5427D"/>
    <w:multiLevelType w:val="hybridMultilevel"/>
    <w:tmpl w:val="EE8AB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E31679"/>
    <w:multiLevelType w:val="hybridMultilevel"/>
    <w:tmpl w:val="B0AC2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5BB6110"/>
    <w:multiLevelType w:val="hybridMultilevel"/>
    <w:tmpl w:val="C0DEA33A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9B3586"/>
    <w:multiLevelType w:val="hybridMultilevel"/>
    <w:tmpl w:val="1138FB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196B16"/>
    <w:multiLevelType w:val="hybridMultilevel"/>
    <w:tmpl w:val="D68E99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5544667"/>
    <w:multiLevelType w:val="hybridMultilevel"/>
    <w:tmpl w:val="63484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77043"/>
    <w:multiLevelType w:val="multilevel"/>
    <w:tmpl w:val="5E577043"/>
    <w:lvl w:ilvl="0">
      <w:start w:val="1"/>
      <w:numFmt w:val="decimal"/>
      <w:pStyle w:val="a3"/>
      <w:lvlText w:val="Рис. %1."/>
      <w:lvlJc w:val="left"/>
      <w:pPr>
        <w:ind w:left="1353" w:hanging="360"/>
      </w:pPr>
      <w:rPr>
        <w:rFonts w:ascii="Times New Roman" w:hAnsi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E116A"/>
    <w:multiLevelType w:val="hybridMultilevel"/>
    <w:tmpl w:val="851E6CDA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8D862E3"/>
    <w:multiLevelType w:val="multilevel"/>
    <w:tmpl w:val="68D862E3"/>
    <w:lvl w:ilvl="0">
      <w:start w:val="1"/>
      <w:numFmt w:val="decimal"/>
      <w:pStyle w:val="-0"/>
      <w:lvlText w:val="Рис. %1."/>
      <w:lvlJc w:val="left"/>
      <w:pPr>
        <w:ind w:left="757" w:hanging="360"/>
      </w:pPr>
      <w:rPr>
        <w:rFonts w:ascii="Times New Roman" w:hAnsi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F3F10"/>
    <w:multiLevelType w:val="hybridMultilevel"/>
    <w:tmpl w:val="2FE4A7AA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B5850CE"/>
    <w:multiLevelType w:val="multilevel"/>
    <w:tmpl w:val="6B585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C2093"/>
    <w:multiLevelType w:val="hybridMultilevel"/>
    <w:tmpl w:val="9D5201D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3014A13"/>
    <w:multiLevelType w:val="hybridMultilevel"/>
    <w:tmpl w:val="DEF892EC"/>
    <w:lvl w:ilvl="0" w:tplc="A8E277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pacing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460650B"/>
    <w:multiLevelType w:val="hybridMultilevel"/>
    <w:tmpl w:val="254635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7CA4E38"/>
    <w:multiLevelType w:val="hybridMultilevel"/>
    <w:tmpl w:val="4CE8D970"/>
    <w:lvl w:ilvl="0" w:tplc="52C0158E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92D7CFC"/>
    <w:multiLevelType w:val="hybridMultilevel"/>
    <w:tmpl w:val="31A4E84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7"/>
  </w:num>
  <w:num w:numId="4">
    <w:abstractNumId w:val="10"/>
  </w:num>
  <w:num w:numId="5">
    <w:abstractNumId w:val="16"/>
  </w:num>
  <w:num w:numId="6">
    <w:abstractNumId w:val="25"/>
  </w:num>
  <w:num w:numId="7">
    <w:abstractNumId w:val="5"/>
  </w:num>
  <w:num w:numId="8">
    <w:abstractNumId w:val="11"/>
  </w:num>
  <w:num w:numId="9">
    <w:abstractNumId w:val="19"/>
  </w:num>
  <w:num w:numId="10">
    <w:abstractNumId w:val="0"/>
  </w:num>
  <w:num w:numId="11">
    <w:abstractNumId w:val="1"/>
  </w:num>
  <w:num w:numId="12">
    <w:abstractNumId w:val="20"/>
  </w:num>
  <w:num w:numId="13">
    <w:abstractNumId w:val="18"/>
  </w:num>
  <w:num w:numId="14">
    <w:abstractNumId w:val="32"/>
  </w:num>
  <w:num w:numId="15">
    <w:abstractNumId w:val="4"/>
  </w:num>
  <w:num w:numId="16">
    <w:abstractNumId w:val="14"/>
  </w:num>
  <w:num w:numId="17">
    <w:abstractNumId w:val="31"/>
  </w:num>
  <w:num w:numId="18">
    <w:abstractNumId w:val="15"/>
  </w:num>
  <w:num w:numId="19">
    <w:abstractNumId w:val="21"/>
  </w:num>
  <w:num w:numId="20">
    <w:abstractNumId w:val="26"/>
  </w:num>
  <w:num w:numId="21">
    <w:abstractNumId w:val="28"/>
  </w:num>
  <w:num w:numId="22">
    <w:abstractNumId w:val="24"/>
  </w:num>
  <w:num w:numId="23">
    <w:abstractNumId w:val="3"/>
  </w:num>
  <w:num w:numId="24">
    <w:abstractNumId w:val="17"/>
  </w:num>
  <w:num w:numId="25">
    <w:abstractNumId w:val="8"/>
  </w:num>
  <w:num w:numId="26">
    <w:abstractNumId w:val="34"/>
  </w:num>
  <w:num w:numId="27">
    <w:abstractNumId w:val="12"/>
  </w:num>
  <w:num w:numId="28">
    <w:abstractNumId w:val="7"/>
  </w:num>
  <w:num w:numId="29">
    <w:abstractNumId w:val="22"/>
  </w:num>
  <w:num w:numId="30">
    <w:abstractNumId w:val="23"/>
  </w:num>
  <w:num w:numId="31">
    <w:abstractNumId w:val="13"/>
  </w:num>
  <w:num w:numId="32">
    <w:abstractNumId w:val="29"/>
  </w:num>
  <w:num w:numId="33">
    <w:abstractNumId w:val="30"/>
  </w:num>
  <w:num w:numId="34">
    <w:abstractNumId w:val="33"/>
  </w:num>
  <w:num w:numId="35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hideSpellingErrors/>
  <w:hideGrammaticalErrors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BC"/>
    <w:rsid w:val="0000358A"/>
    <w:rsid w:val="000164AE"/>
    <w:rsid w:val="0004386E"/>
    <w:rsid w:val="000502E6"/>
    <w:rsid w:val="00055142"/>
    <w:rsid w:val="000820BE"/>
    <w:rsid w:val="00083706"/>
    <w:rsid w:val="000A4FCE"/>
    <w:rsid w:val="000B49A2"/>
    <w:rsid w:val="000B57A6"/>
    <w:rsid w:val="000B6DB3"/>
    <w:rsid w:val="000C66EB"/>
    <w:rsid w:val="000D4550"/>
    <w:rsid w:val="000D7C16"/>
    <w:rsid w:val="0013216D"/>
    <w:rsid w:val="0013326E"/>
    <w:rsid w:val="0016455D"/>
    <w:rsid w:val="001B234E"/>
    <w:rsid w:val="001C2B2C"/>
    <w:rsid w:val="001D7C1D"/>
    <w:rsid w:val="001E07C8"/>
    <w:rsid w:val="001E7F03"/>
    <w:rsid w:val="00214156"/>
    <w:rsid w:val="00227DBF"/>
    <w:rsid w:val="00243E82"/>
    <w:rsid w:val="002479D3"/>
    <w:rsid w:val="00255FEA"/>
    <w:rsid w:val="00266E4A"/>
    <w:rsid w:val="00276F16"/>
    <w:rsid w:val="00297F62"/>
    <w:rsid w:val="002A0EAE"/>
    <w:rsid w:val="002E2A94"/>
    <w:rsid w:val="002F65D0"/>
    <w:rsid w:val="00300DE3"/>
    <w:rsid w:val="003142AE"/>
    <w:rsid w:val="00317F84"/>
    <w:rsid w:val="003836C2"/>
    <w:rsid w:val="00391D9A"/>
    <w:rsid w:val="00396FC3"/>
    <w:rsid w:val="003B4B36"/>
    <w:rsid w:val="003C3FF8"/>
    <w:rsid w:val="003C76BA"/>
    <w:rsid w:val="003D09F0"/>
    <w:rsid w:val="003F187A"/>
    <w:rsid w:val="00403412"/>
    <w:rsid w:val="0042085A"/>
    <w:rsid w:val="00443F10"/>
    <w:rsid w:val="004563DB"/>
    <w:rsid w:val="00457D16"/>
    <w:rsid w:val="00467C10"/>
    <w:rsid w:val="0049691C"/>
    <w:rsid w:val="004D5517"/>
    <w:rsid w:val="004D666D"/>
    <w:rsid w:val="005228CB"/>
    <w:rsid w:val="00532EB0"/>
    <w:rsid w:val="00552411"/>
    <w:rsid w:val="005823A1"/>
    <w:rsid w:val="00583040"/>
    <w:rsid w:val="00592E5D"/>
    <w:rsid w:val="005C348A"/>
    <w:rsid w:val="005D6E8A"/>
    <w:rsid w:val="005F7843"/>
    <w:rsid w:val="00600096"/>
    <w:rsid w:val="0060509A"/>
    <w:rsid w:val="00611701"/>
    <w:rsid w:val="00626B5A"/>
    <w:rsid w:val="006277CF"/>
    <w:rsid w:val="00633D09"/>
    <w:rsid w:val="00636B28"/>
    <w:rsid w:val="006661E3"/>
    <w:rsid w:val="006667FE"/>
    <w:rsid w:val="006B4968"/>
    <w:rsid w:val="006D0CE0"/>
    <w:rsid w:val="006E0AE2"/>
    <w:rsid w:val="006F15E5"/>
    <w:rsid w:val="00727234"/>
    <w:rsid w:val="00783FEF"/>
    <w:rsid w:val="00787118"/>
    <w:rsid w:val="00793594"/>
    <w:rsid w:val="007E090F"/>
    <w:rsid w:val="007E68BC"/>
    <w:rsid w:val="00812570"/>
    <w:rsid w:val="008128FD"/>
    <w:rsid w:val="008623C4"/>
    <w:rsid w:val="0086281A"/>
    <w:rsid w:val="008B4320"/>
    <w:rsid w:val="008B6F8B"/>
    <w:rsid w:val="008C17CF"/>
    <w:rsid w:val="008C5C99"/>
    <w:rsid w:val="008D3334"/>
    <w:rsid w:val="008E79C6"/>
    <w:rsid w:val="00934392"/>
    <w:rsid w:val="00976761"/>
    <w:rsid w:val="009A1367"/>
    <w:rsid w:val="009D17E3"/>
    <w:rsid w:val="009D7BB6"/>
    <w:rsid w:val="009E281A"/>
    <w:rsid w:val="009E5804"/>
    <w:rsid w:val="009E75A6"/>
    <w:rsid w:val="00A13610"/>
    <w:rsid w:val="00A205CF"/>
    <w:rsid w:val="00A65119"/>
    <w:rsid w:val="00A85D63"/>
    <w:rsid w:val="00A90D16"/>
    <w:rsid w:val="00AA229C"/>
    <w:rsid w:val="00AB0E6D"/>
    <w:rsid w:val="00AB45C0"/>
    <w:rsid w:val="00AD5386"/>
    <w:rsid w:val="00B16A69"/>
    <w:rsid w:val="00B216EE"/>
    <w:rsid w:val="00B36F53"/>
    <w:rsid w:val="00B43C74"/>
    <w:rsid w:val="00B70804"/>
    <w:rsid w:val="00B76A66"/>
    <w:rsid w:val="00B81A3A"/>
    <w:rsid w:val="00BA1CFE"/>
    <w:rsid w:val="00BA3FBE"/>
    <w:rsid w:val="00BE74A1"/>
    <w:rsid w:val="00C34898"/>
    <w:rsid w:val="00C6790F"/>
    <w:rsid w:val="00C83E1C"/>
    <w:rsid w:val="00C84DF1"/>
    <w:rsid w:val="00C95FA0"/>
    <w:rsid w:val="00CA2A2D"/>
    <w:rsid w:val="00CA438C"/>
    <w:rsid w:val="00CC490C"/>
    <w:rsid w:val="00CF15DD"/>
    <w:rsid w:val="00CF5B37"/>
    <w:rsid w:val="00D00827"/>
    <w:rsid w:val="00D07788"/>
    <w:rsid w:val="00D337B2"/>
    <w:rsid w:val="00D6024F"/>
    <w:rsid w:val="00D66656"/>
    <w:rsid w:val="00DB6C1E"/>
    <w:rsid w:val="00DC4AAB"/>
    <w:rsid w:val="00DF6DA0"/>
    <w:rsid w:val="00E151B1"/>
    <w:rsid w:val="00E3684E"/>
    <w:rsid w:val="00E531B2"/>
    <w:rsid w:val="00E66C64"/>
    <w:rsid w:val="00E67E57"/>
    <w:rsid w:val="00EE1778"/>
    <w:rsid w:val="00EE4AB0"/>
    <w:rsid w:val="00F6722A"/>
    <w:rsid w:val="00F80079"/>
    <w:rsid w:val="00FC16AD"/>
    <w:rsid w:val="00FD5EBC"/>
    <w:rsid w:val="00FE60E3"/>
    <w:rsid w:val="00FE617B"/>
    <w:rsid w:val="00FF066D"/>
    <w:rsid w:val="00FF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12C9E"/>
  <w15:docId w15:val="{764A63E9-79CE-4CD3-ADFD-50E0B633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next w:val="a5"/>
    <w:qFormat/>
    <w:rsid w:val="00D00827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4"/>
    <w:next w:val="a4"/>
    <w:link w:val="10"/>
    <w:uiPriority w:val="9"/>
    <w:qFormat/>
    <w:rsid w:val="00CF15DD"/>
    <w:pPr>
      <w:keepNext/>
      <w:keepLines/>
      <w:pageBreakBefore/>
      <w:ind w:firstLine="0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4"/>
    <w:next w:val="a4"/>
    <w:link w:val="20"/>
    <w:uiPriority w:val="9"/>
    <w:unhideWhenUsed/>
    <w:qFormat/>
    <w:rsid w:val="00CF15DD"/>
    <w:pPr>
      <w:keepNext/>
      <w:keepLines/>
      <w:spacing w:before="200"/>
      <w:ind w:firstLine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CF15DD"/>
    <w:pPr>
      <w:keepNext/>
      <w:keepLines/>
      <w:spacing w:before="200"/>
      <w:ind w:firstLine="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4"/>
    <w:next w:val="a4"/>
    <w:link w:val="40"/>
    <w:uiPriority w:val="9"/>
    <w:unhideWhenUsed/>
    <w:qFormat/>
    <w:rsid w:val="00C95FA0"/>
    <w:pPr>
      <w:keepNext/>
      <w:keepLines/>
      <w:tabs>
        <w:tab w:val="clear" w:pos="709"/>
      </w:tabs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4"/>
    <w:next w:val="a4"/>
    <w:link w:val="50"/>
    <w:uiPriority w:val="9"/>
    <w:unhideWhenUsed/>
    <w:qFormat/>
    <w:rsid w:val="00C95FA0"/>
    <w:pPr>
      <w:keepNext/>
      <w:keepLines/>
      <w:tabs>
        <w:tab w:val="clear" w:pos="709"/>
      </w:tabs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7">
    <w:name w:val="heading 7"/>
    <w:basedOn w:val="a4"/>
    <w:next w:val="a4"/>
    <w:link w:val="70"/>
    <w:uiPriority w:val="9"/>
    <w:semiHidden/>
    <w:unhideWhenUsed/>
    <w:qFormat/>
    <w:rsid w:val="00C95FA0"/>
    <w:pPr>
      <w:keepNext/>
      <w:keepLines/>
      <w:tabs>
        <w:tab w:val="clear" w:pos="709"/>
      </w:tabs>
      <w:spacing w:before="40" w:line="240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List Paragraph"/>
    <w:basedOn w:val="a4"/>
    <w:uiPriority w:val="34"/>
    <w:qFormat/>
    <w:rsid w:val="00AD5386"/>
    <w:pPr>
      <w:ind w:left="720"/>
      <w:contextualSpacing/>
    </w:pPr>
  </w:style>
  <w:style w:type="paragraph" w:customStyle="1" w:styleId="a9">
    <w:name w:val="СДВ (без отступа)"/>
    <w:basedOn w:val="a4"/>
    <w:next w:val="a4"/>
    <w:qFormat/>
    <w:rsid w:val="00D337B2"/>
    <w:pPr>
      <w:ind w:firstLine="0"/>
    </w:pPr>
  </w:style>
  <w:style w:type="paragraph" w:customStyle="1" w:styleId="aa">
    <w:name w:val="СДВ (по центру)"/>
    <w:basedOn w:val="a4"/>
    <w:next w:val="a4"/>
    <w:qFormat/>
    <w:rsid w:val="00A65119"/>
    <w:pPr>
      <w:jc w:val="center"/>
    </w:pPr>
  </w:style>
  <w:style w:type="character" w:customStyle="1" w:styleId="10">
    <w:name w:val="Заголовок 1 Знак"/>
    <w:basedOn w:val="a6"/>
    <w:link w:val="1"/>
    <w:uiPriority w:val="9"/>
    <w:qFormat/>
    <w:rsid w:val="00CF15DD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6"/>
    <w:link w:val="2"/>
    <w:uiPriority w:val="9"/>
    <w:qFormat/>
    <w:rsid w:val="00CF15DD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6"/>
    <w:link w:val="3"/>
    <w:uiPriority w:val="9"/>
    <w:qFormat/>
    <w:rsid w:val="00CF15DD"/>
    <w:rPr>
      <w:rFonts w:ascii="Times New Roman" w:eastAsiaTheme="majorEastAsia" w:hAnsi="Times New Roman" w:cstheme="majorBidi"/>
      <w:b/>
      <w:bCs/>
      <w:sz w:val="24"/>
    </w:rPr>
  </w:style>
  <w:style w:type="paragraph" w:customStyle="1" w:styleId="a0">
    <w:name w:val="СДВ (подпись к рисунку)"/>
    <w:basedOn w:val="a4"/>
    <w:next w:val="a4"/>
    <w:qFormat/>
    <w:rsid w:val="0013216D"/>
    <w:pPr>
      <w:keepLines/>
      <w:numPr>
        <w:numId w:val="2"/>
      </w:numPr>
      <w:spacing w:after="240"/>
      <w:ind w:left="0" w:firstLine="0"/>
      <w:jc w:val="center"/>
    </w:pPr>
    <w:rPr>
      <w:i/>
    </w:rPr>
  </w:style>
  <w:style w:type="paragraph" w:customStyle="1" w:styleId="ab">
    <w:name w:val="СДВ (рисунок)"/>
    <w:basedOn w:val="a4"/>
    <w:next w:val="a0"/>
    <w:qFormat/>
    <w:rsid w:val="00C95FA0"/>
    <w:pPr>
      <w:keepNext/>
      <w:ind w:firstLine="0"/>
      <w:jc w:val="center"/>
    </w:pPr>
    <w:rPr>
      <w:i/>
    </w:rPr>
  </w:style>
  <w:style w:type="paragraph" w:customStyle="1" w:styleId="ac">
    <w:name w:val="СДВ (заголовок таблицы)"/>
    <w:basedOn w:val="a4"/>
    <w:next w:val="ad"/>
    <w:qFormat/>
    <w:rsid w:val="00D337B2"/>
    <w:pPr>
      <w:keepNext/>
    </w:pPr>
    <w:rPr>
      <w:b/>
    </w:rPr>
  </w:style>
  <w:style w:type="paragraph" w:customStyle="1" w:styleId="ad">
    <w:name w:val="СДВ (содержимое таблицы)"/>
    <w:basedOn w:val="a4"/>
    <w:next w:val="a4"/>
    <w:qFormat/>
    <w:rsid w:val="003C3FF8"/>
    <w:pPr>
      <w:keepLines/>
      <w:ind w:firstLine="0"/>
    </w:pPr>
    <w:rPr>
      <w:sz w:val="22"/>
    </w:rPr>
  </w:style>
  <w:style w:type="paragraph" w:customStyle="1" w:styleId="a1">
    <w:name w:val="СДВ (подпись к таблице)"/>
    <w:basedOn w:val="ad"/>
    <w:next w:val="ac"/>
    <w:qFormat/>
    <w:rsid w:val="00D337B2"/>
    <w:pPr>
      <w:keepNext/>
      <w:numPr>
        <w:numId w:val="1"/>
      </w:numPr>
      <w:spacing w:before="240"/>
      <w:ind w:left="0" w:firstLine="0"/>
      <w:jc w:val="right"/>
    </w:pPr>
  </w:style>
  <w:style w:type="table" w:styleId="ae">
    <w:name w:val="Table Grid"/>
    <w:basedOn w:val="a7"/>
    <w:uiPriority w:val="39"/>
    <w:qFormat/>
    <w:rsid w:val="002A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 СДВ"/>
    <w:basedOn w:val="a9"/>
    <w:next w:val="a4"/>
    <w:qFormat/>
    <w:rsid w:val="00391D9A"/>
    <w:pPr>
      <w:ind w:left="4536"/>
    </w:pPr>
  </w:style>
  <w:style w:type="character" w:customStyle="1" w:styleId="21">
    <w:name w:val="Стиль 2 СДВ"/>
    <w:basedOn w:val="a6"/>
    <w:uiPriority w:val="1"/>
    <w:qFormat/>
    <w:rsid w:val="00A65119"/>
    <w:rPr>
      <w:b/>
      <w:u w:val="single"/>
    </w:rPr>
  </w:style>
  <w:style w:type="character" w:customStyle="1" w:styleId="31">
    <w:name w:val="Стиль 3 СДВ"/>
    <w:basedOn w:val="21"/>
    <w:uiPriority w:val="1"/>
    <w:qFormat/>
    <w:rsid w:val="00A65119"/>
    <w:rPr>
      <w:b/>
      <w:u w:val="none"/>
    </w:rPr>
  </w:style>
  <w:style w:type="character" w:styleId="af">
    <w:name w:val="Placeholder Text"/>
    <w:basedOn w:val="a6"/>
    <w:uiPriority w:val="99"/>
    <w:semiHidden/>
    <w:qFormat/>
    <w:rsid w:val="009D17E3"/>
    <w:rPr>
      <w:color w:val="808080"/>
    </w:rPr>
  </w:style>
  <w:style w:type="paragraph" w:customStyle="1" w:styleId="af0">
    <w:name w:val="СДВ (формула)"/>
    <w:basedOn w:val="a5"/>
    <w:qFormat/>
    <w:rsid w:val="00BA3FBE"/>
    <w:pPr>
      <w:tabs>
        <w:tab w:val="clear" w:pos="709"/>
        <w:tab w:val="center" w:pos="4678"/>
        <w:tab w:val="center" w:pos="9356"/>
      </w:tabs>
      <w:ind w:left="0" w:firstLine="0"/>
    </w:pPr>
  </w:style>
  <w:style w:type="paragraph" w:styleId="af1">
    <w:name w:val="caption"/>
    <w:basedOn w:val="a4"/>
    <w:next w:val="a4"/>
    <w:uiPriority w:val="35"/>
    <w:unhideWhenUsed/>
    <w:qFormat/>
    <w:rsid w:val="00626B5A"/>
    <w:pPr>
      <w:spacing w:after="200" w:line="240" w:lineRule="auto"/>
    </w:pPr>
    <w:rPr>
      <w:iCs/>
      <w:szCs w:val="18"/>
    </w:rPr>
  </w:style>
  <w:style w:type="character" w:styleId="af2">
    <w:name w:val="annotation reference"/>
    <w:basedOn w:val="a6"/>
    <w:uiPriority w:val="99"/>
    <w:semiHidden/>
    <w:unhideWhenUsed/>
    <w:qFormat/>
    <w:rsid w:val="00D07788"/>
    <w:rPr>
      <w:sz w:val="16"/>
      <w:szCs w:val="16"/>
    </w:rPr>
  </w:style>
  <w:style w:type="paragraph" w:styleId="af3">
    <w:name w:val="annotation text"/>
    <w:basedOn w:val="a4"/>
    <w:link w:val="af4"/>
    <w:uiPriority w:val="99"/>
    <w:semiHidden/>
    <w:unhideWhenUsed/>
    <w:qFormat/>
    <w:rsid w:val="00D0778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6"/>
    <w:link w:val="af3"/>
    <w:uiPriority w:val="99"/>
    <w:semiHidden/>
    <w:qFormat/>
    <w:rsid w:val="00D07788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qFormat/>
    <w:rsid w:val="00D0778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qFormat/>
    <w:rsid w:val="00D07788"/>
    <w:rPr>
      <w:rFonts w:ascii="Times New Roman" w:hAnsi="Times New Roman"/>
      <w:b/>
      <w:bCs/>
      <w:sz w:val="20"/>
      <w:szCs w:val="20"/>
    </w:rPr>
  </w:style>
  <w:style w:type="paragraph" w:styleId="af7">
    <w:name w:val="Balloon Text"/>
    <w:basedOn w:val="a4"/>
    <w:link w:val="af8"/>
    <w:uiPriority w:val="99"/>
    <w:semiHidden/>
    <w:unhideWhenUsed/>
    <w:qFormat/>
    <w:rsid w:val="00D077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6"/>
    <w:link w:val="af7"/>
    <w:uiPriority w:val="99"/>
    <w:semiHidden/>
    <w:qFormat/>
    <w:rsid w:val="00D07788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6"/>
    <w:link w:val="4"/>
    <w:uiPriority w:val="9"/>
    <w:rsid w:val="00C95FA0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6"/>
    <w:link w:val="5"/>
    <w:uiPriority w:val="9"/>
    <w:rsid w:val="00C95FA0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70">
    <w:name w:val="Заголовок 7 Знак"/>
    <w:basedOn w:val="a6"/>
    <w:link w:val="7"/>
    <w:uiPriority w:val="9"/>
    <w:semiHidden/>
    <w:rsid w:val="00C95FA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9">
    <w:name w:val="Body Text"/>
    <w:basedOn w:val="a4"/>
    <w:link w:val="afa"/>
    <w:uiPriority w:val="1"/>
    <w:qFormat/>
    <w:rsid w:val="00C95FA0"/>
    <w:pPr>
      <w:widowControl w:val="0"/>
      <w:tabs>
        <w:tab w:val="clear" w:pos="709"/>
      </w:tabs>
      <w:autoSpaceDE w:val="0"/>
      <w:autoSpaceDN w:val="0"/>
      <w:spacing w:line="240" w:lineRule="auto"/>
      <w:ind w:left="796" w:hanging="221"/>
    </w:pPr>
    <w:rPr>
      <w:rFonts w:eastAsia="Times New Roman" w:cs="Times New Roman"/>
      <w:sz w:val="23"/>
      <w:szCs w:val="23"/>
      <w:lang w:val="en-US"/>
    </w:rPr>
  </w:style>
  <w:style w:type="character" w:customStyle="1" w:styleId="afa">
    <w:name w:val="Основной текст Знак"/>
    <w:basedOn w:val="a6"/>
    <w:link w:val="af9"/>
    <w:uiPriority w:val="1"/>
    <w:qFormat/>
    <w:rsid w:val="00C95FA0"/>
    <w:rPr>
      <w:rFonts w:ascii="Times New Roman" w:eastAsia="Times New Roman" w:hAnsi="Times New Roman" w:cs="Times New Roman"/>
      <w:sz w:val="23"/>
      <w:szCs w:val="23"/>
      <w:lang w:val="en-US"/>
    </w:rPr>
  </w:style>
  <w:style w:type="paragraph" w:styleId="afb">
    <w:name w:val="endnote text"/>
    <w:basedOn w:val="a4"/>
    <w:link w:val="afc"/>
    <w:uiPriority w:val="99"/>
    <w:semiHidden/>
    <w:unhideWhenUsed/>
    <w:qFormat/>
    <w:rsid w:val="00C95FA0"/>
    <w:pPr>
      <w:tabs>
        <w:tab w:val="clear" w:pos="709"/>
      </w:tabs>
      <w:spacing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6"/>
    <w:link w:val="afb"/>
    <w:uiPriority w:val="99"/>
    <w:semiHidden/>
    <w:qFormat/>
    <w:rsid w:val="00C95FA0"/>
    <w:rPr>
      <w:rFonts w:ascii="Times New Roman" w:hAnsi="Times New Roman"/>
      <w:sz w:val="20"/>
      <w:szCs w:val="20"/>
    </w:rPr>
  </w:style>
  <w:style w:type="paragraph" w:styleId="afd">
    <w:name w:val="footer"/>
    <w:basedOn w:val="a4"/>
    <w:link w:val="afe"/>
    <w:uiPriority w:val="99"/>
    <w:qFormat/>
    <w:rsid w:val="00C95FA0"/>
    <w:pPr>
      <w:tabs>
        <w:tab w:val="clear" w:pos="709"/>
        <w:tab w:val="center" w:pos="4677"/>
        <w:tab w:val="right" w:pos="9355"/>
      </w:tabs>
      <w:spacing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afe">
    <w:name w:val="Нижний колонтитул Знак"/>
    <w:basedOn w:val="a6"/>
    <w:link w:val="afd"/>
    <w:uiPriority w:val="99"/>
    <w:qFormat/>
    <w:rsid w:val="00C95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4"/>
    <w:link w:val="aff0"/>
    <w:uiPriority w:val="99"/>
    <w:unhideWhenUsed/>
    <w:qFormat/>
    <w:rsid w:val="00C95FA0"/>
    <w:pPr>
      <w:tabs>
        <w:tab w:val="clear" w:pos="709"/>
      </w:tabs>
      <w:spacing w:line="240" w:lineRule="auto"/>
      <w:ind w:firstLine="0"/>
    </w:pPr>
    <w:rPr>
      <w:rFonts w:asciiTheme="minorHAnsi" w:hAnsiTheme="minorHAnsi"/>
      <w:sz w:val="20"/>
      <w:szCs w:val="20"/>
    </w:rPr>
  </w:style>
  <w:style w:type="character" w:customStyle="1" w:styleId="aff0">
    <w:name w:val="Текст сноски Знак"/>
    <w:basedOn w:val="a6"/>
    <w:link w:val="aff"/>
    <w:uiPriority w:val="99"/>
    <w:qFormat/>
    <w:rsid w:val="00C95FA0"/>
    <w:rPr>
      <w:sz w:val="20"/>
      <w:szCs w:val="20"/>
    </w:rPr>
  </w:style>
  <w:style w:type="paragraph" w:styleId="aff1">
    <w:name w:val="header"/>
    <w:basedOn w:val="a4"/>
    <w:link w:val="aff2"/>
    <w:uiPriority w:val="99"/>
    <w:unhideWhenUsed/>
    <w:qFormat/>
    <w:rsid w:val="00C95FA0"/>
    <w:pPr>
      <w:tabs>
        <w:tab w:val="clear" w:pos="709"/>
        <w:tab w:val="center" w:pos="4677"/>
        <w:tab w:val="right" w:pos="9355"/>
      </w:tabs>
      <w:spacing w:line="240" w:lineRule="auto"/>
    </w:pPr>
    <w:rPr>
      <w:lang w:val="af-ZA"/>
    </w:rPr>
  </w:style>
  <w:style w:type="character" w:customStyle="1" w:styleId="aff2">
    <w:name w:val="Верхний колонтитул Знак"/>
    <w:basedOn w:val="a6"/>
    <w:link w:val="aff1"/>
    <w:uiPriority w:val="99"/>
    <w:rsid w:val="00C95FA0"/>
    <w:rPr>
      <w:rFonts w:ascii="Times New Roman" w:hAnsi="Times New Roman"/>
      <w:sz w:val="24"/>
      <w:lang w:val="af-ZA"/>
    </w:rPr>
  </w:style>
  <w:style w:type="paragraph" w:styleId="aff3">
    <w:name w:val="Normal (Web)"/>
    <w:basedOn w:val="a4"/>
    <w:uiPriority w:val="99"/>
    <w:unhideWhenUsed/>
    <w:qFormat/>
    <w:rsid w:val="00C95FA0"/>
    <w:pPr>
      <w:tabs>
        <w:tab w:val="clear" w:pos="709"/>
      </w:tabs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styleId="aff4">
    <w:name w:val="Title"/>
    <w:basedOn w:val="a4"/>
    <w:next w:val="a4"/>
    <w:link w:val="aff5"/>
    <w:uiPriority w:val="10"/>
    <w:qFormat/>
    <w:rsid w:val="00C95FA0"/>
    <w:pPr>
      <w:tabs>
        <w:tab w:val="clear" w:pos="709"/>
      </w:tabs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Заголовок Знак"/>
    <w:basedOn w:val="a6"/>
    <w:link w:val="aff4"/>
    <w:uiPriority w:val="10"/>
    <w:qFormat/>
    <w:rsid w:val="00C95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2">
    <w:name w:val="toc 1"/>
    <w:basedOn w:val="a4"/>
    <w:next w:val="a4"/>
    <w:uiPriority w:val="39"/>
    <w:unhideWhenUsed/>
    <w:qFormat/>
    <w:rsid w:val="00C95FA0"/>
    <w:pPr>
      <w:tabs>
        <w:tab w:val="clear" w:pos="709"/>
      </w:tabs>
      <w:spacing w:before="120"/>
    </w:pPr>
    <w:rPr>
      <w:bCs/>
      <w:iCs/>
      <w:szCs w:val="24"/>
    </w:rPr>
  </w:style>
  <w:style w:type="paragraph" w:styleId="22">
    <w:name w:val="toc 2"/>
    <w:basedOn w:val="a4"/>
    <w:next w:val="a4"/>
    <w:uiPriority w:val="39"/>
    <w:unhideWhenUsed/>
    <w:qFormat/>
    <w:rsid w:val="00C95FA0"/>
    <w:pPr>
      <w:tabs>
        <w:tab w:val="clear" w:pos="709"/>
      </w:tabs>
      <w:spacing w:before="120"/>
      <w:ind w:left="240"/>
    </w:pPr>
    <w:rPr>
      <w:bCs/>
    </w:rPr>
  </w:style>
  <w:style w:type="paragraph" w:styleId="32">
    <w:name w:val="toc 3"/>
    <w:basedOn w:val="a4"/>
    <w:next w:val="a4"/>
    <w:uiPriority w:val="39"/>
    <w:unhideWhenUsed/>
    <w:qFormat/>
    <w:rsid w:val="00C95FA0"/>
    <w:pPr>
      <w:tabs>
        <w:tab w:val="clear" w:pos="709"/>
      </w:tabs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4"/>
    <w:next w:val="a4"/>
    <w:uiPriority w:val="39"/>
    <w:semiHidden/>
    <w:unhideWhenUsed/>
    <w:qFormat/>
    <w:rsid w:val="00C95FA0"/>
    <w:pPr>
      <w:tabs>
        <w:tab w:val="clear" w:pos="709"/>
      </w:tabs>
      <w:ind w:left="1920"/>
    </w:pPr>
    <w:rPr>
      <w:rFonts w:asciiTheme="minorHAnsi" w:hAnsiTheme="minorHAnsi"/>
      <w:sz w:val="20"/>
      <w:szCs w:val="20"/>
    </w:rPr>
  </w:style>
  <w:style w:type="character" w:styleId="aff6">
    <w:name w:val="Emphasis"/>
    <w:basedOn w:val="a6"/>
    <w:uiPriority w:val="20"/>
    <w:qFormat/>
    <w:rsid w:val="00C95FA0"/>
    <w:rPr>
      <w:i/>
      <w:iCs/>
    </w:rPr>
  </w:style>
  <w:style w:type="character" w:styleId="aff7">
    <w:name w:val="endnote reference"/>
    <w:basedOn w:val="a6"/>
    <w:uiPriority w:val="99"/>
    <w:semiHidden/>
    <w:unhideWhenUsed/>
    <w:qFormat/>
    <w:rsid w:val="00C95FA0"/>
    <w:rPr>
      <w:vertAlign w:val="superscript"/>
    </w:rPr>
  </w:style>
  <w:style w:type="character" w:styleId="aff8">
    <w:name w:val="FollowedHyperlink"/>
    <w:basedOn w:val="a6"/>
    <w:uiPriority w:val="99"/>
    <w:semiHidden/>
    <w:unhideWhenUsed/>
    <w:qFormat/>
    <w:rsid w:val="00C95FA0"/>
    <w:rPr>
      <w:color w:val="800080" w:themeColor="followedHyperlink"/>
      <w:u w:val="single"/>
    </w:rPr>
  </w:style>
  <w:style w:type="character" w:styleId="aff9">
    <w:name w:val="footnote reference"/>
    <w:basedOn w:val="a6"/>
    <w:uiPriority w:val="99"/>
    <w:semiHidden/>
    <w:unhideWhenUsed/>
    <w:qFormat/>
    <w:rsid w:val="00C95FA0"/>
    <w:rPr>
      <w:vertAlign w:val="superscript"/>
    </w:rPr>
  </w:style>
  <w:style w:type="character" w:styleId="affa">
    <w:name w:val="Hyperlink"/>
    <w:basedOn w:val="a6"/>
    <w:uiPriority w:val="99"/>
    <w:unhideWhenUsed/>
    <w:qFormat/>
    <w:rsid w:val="00C95FA0"/>
    <w:rPr>
      <w:color w:val="0000FF"/>
      <w:u w:val="single"/>
    </w:rPr>
  </w:style>
  <w:style w:type="character" w:styleId="affb">
    <w:name w:val="Strong"/>
    <w:basedOn w:val="a6"/>
    <w:uiPriority w:val="22"/>
    <w:qFormat/>
    <w:rsid w:val="00C95FA0"/>
    <w:rPr>
      <w:b/>
      <w:bCs/>
    </w:rPr>
  </w:style>
  <w:style w:type="paragraph" w:customStyle="1" w:styleId="-1">
    <w:name w:val="- Без отступа"/>
    <w:basedOn w:val="a4"/>
    <w:next w:val="a4"/>
    <w:qFormat/>
    <w:rsid w:val="00C95FA0"/>
    <w:pPr>
      <w:tabs>
        <w:tab w:val="clear" w:pos="709"/>
      </w:tabs>
      <w:ind w:firstLine="0"/>
    </w:pPr>
  </w:style>
  <w:style w:type="paragraph" w:customStyle="1" w:styleId="-2">
    <w:name w:val="- По центру"/>
    <w:basedOn w:val="a4"/>
    <w:next w:val="a4"/>
    <w:qFormat/>
    <w:rsid w:val="00C95FA0"/>
    <w:pPr>
      <w:tabs>
        <w:tab w:val="clear" w:pos="709"/>
      </w:tabs>
      <w:ind w:firstLine="0"/>
      <w:jc w:val="center"/>
    </w:pPr>
  </w:style>
  <w:style w:type="paragraph" w:customStyle="1" w:styleId="-0">
    <w:name w:val="- Подпись к рисунку"/>
    <w:basedOn w:val="a4"/>
    <w:next w:val="a4"/>
    <w:qFormat/>
    <w:rsid w:val="00C95FA0"/>
    <w:pPr>
      <w:keepLines/>
      <w:numPr>
        <w:numId w:val="3"/>
      </w:numPr>
      <w:tabs>
        <w:tab w:val="clear" w:pos="709"/>
      </w:tabs>
      <w:spacing w:after="240"/>
      <w:jc w:val="center"/>
    </w:pPr>
    <w:rPr>
      <w:i/>
    </w:rPr>
  </w:style>
  <w:style w:type="paragraph" w:customStyle="1" w:styleId="-3">
    <w:name w:val="- Рисунок"/>
    <w:basedOn w:val="a4"/>
    <w:next w:val="-0"/>
    <w:qFormat/>
    <w:rsid w:val="00C95FA0"/>
    <w:pPr>
      <w:keepNext/>
      <w:tabs>
        <w:tab w:val="clear" w:pos="709"/>
      </w:tabs>
      <w:spacing w:before="240" w:after="100"/>
      <w:ind w:firstLine="0"/>
      <w:jc w:val="center"/>
    </w:pPr>
    <w:rPr>
      <w:i/>
    </w:rPr>
  </w:style>
  <w:style w:type="paragraph" w:customStyle="1" w:styleId="-4">
    <w:name w:val="- Заголовок таблицы"/>
    <w:basedOn w:val="a4"/>
    <w:next w:val="-5"/>
    <w:qFormat/>
    <w:rsid w:val="00C95FA0"/>
    <w:pPr>
      <w:keepNext/>
      <w:keepLines/>
      <w:tabs>
        <w:tab w:val="clear" w:pos="709"/>
      </w:tabs>
      <w:ind w:firstLine="0"/>
      <w:jc w:val="center"/>
    </w:pPr>
    <w:rPr>
      <w:b/>
    </w:rPr>
  </w:style>
  <w:style w:type="paragraph" w:customStyle="1" w:styleId="-5">
    <w:name w:val="- Содержимое таблицы"/>
    <w:basedOn w:val="a4"/>
    <w:next w:val="a4"/>
    <w:qFormat/>
    <w:rsid w:val="00C95FA0"/>
    <w:pPr>
      <w:tabs>
        <w:tab w:val="clear" w:pos="709"/>
      </w:tabs>
      <w:ind w:firstLine="0"/>
    </w:pPr>
    <w:rPr>
      <w:sz w:val="22"/>
    </w:rPr>
  </w:style>
  <w:style w:type="paragraph" w:customStyle="1" w:styleId="-">
    <w:name w:val="- Подпись к таблице"/>
    <w:basedOn w:val="a4"/>
    <w:next w:val="-4"/>
    <w:qFormat/>
    <w:rsid w:val="00C95FA0"/>
    <w:pPr>
      <w:keepNext/>
      <w:keepLines/>
      <w:numPr>
        <w:numId w:val="4"/>
      </w:numPr>
      <w:tabs>
        <w:tab w:val="clear" w:pos="709"/>
      </w:tabs>
      <w:spacing w:before="240"/>
      <w:ind w:left="170" w:hanging="170"/>
      <w:jc w:val="right"/>
    </w:pPr>
  </w:style>
  <w:style w:type="paragraph" w:customStyle="1" w:styleId="-6">
    <w:name w:val="- Титульный лист"/>
    <w:basedOn w:val="-1"/>
    <w:next w:val="a4"/>
    <w:qFormat/>
    <w:rsid w:val="00C95FA0"/>
    <w:pPr>
      <w:ind w:left="4536"/>
    </w:pPr>
    <w:rPr>
      <w:szCs w:val="24"/>
    </w:rPr>
  </w:style>
  <w:style w:type="character" w:customStyle="1" w:styleId="-7">
    <w:name w:val="- Подчеркнутый"/>
    <w:basedOn w:val="a6"/>
    <w:uiPriority w:val="1"/>
    <w:qFormat/>
    <w:rsid w:val="00C95FA0"/>
    <w:rPr>
      <w:u w:val="none"/>
    </w:rPr>
  </w:style>
  <w:style w:type="character" w:customStyle="1" w:styleId="-8">
    <w:name w:val="- Полужирный"/>
    <w:basedOn w:val="a6"/>
    <w:uiPriority w:val="1"/>
    <w:qFormat/>
    <w:rsid w:val="00C95FA0"/>
    <w:rPr>
      <w:rFonts w:ascii="Times New Roman" w:hAnsi="Times New Roman"/>
      <w:b/>
      <w:sz w:val="24"/>
      <w:szCs w:val="24"/>
    </w:rPr>
  </w:style>
  <w:style w:type="paragraph" w:customStyle="1" w:styleId="im-mess">
    <w:name w:val="im-mess"/>
    <w:basedOn w:val="a4"/>
    <w:qFormat/>
    <w:rsid w:val="00C95FA0"/>
    <w:pPr>
      <w:tabs>
        <w:tab w:val="clear" w:pos="709"/>
      </w:tabs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customStyle="1" w:styleId="affc">
    <w:name w:val="Поцентру"/>
    <w:basedOn w:val="a4"/>
    <w:qFormat/>
    <w:rsid w:val="00C95FA0"/>
    <w:pPr>
      <w:tabs>
        <w:tab w:val="clear" w:pos="709"/>
      </w:tabs>
      <w:ind w:firstLine="0"/>
      <w:jc w:val="center"/>
    </w:pPr>
  </w:style>
  <w:style w:type="paragraph" w:customStyle="1" w:styleId="affd">
    <w:name w:val="Абзац"/>
    <w:basedOn w:val="a4"/>
    <w:qFormat/>
    <w:rsid w:val="00C95FA0"/>
    <w:pPr>
      <w:tabs>
        <w:tab w:val="clear" w:pos="709"/>
      </w:tabs>
      <w:ind w:left="4536" w:firstLine="0"/>
    </w:pPr>
    <w:rPr>
      <w:rFonts w:cs="Times New Roman"/>
      <w:szCs w:val="24"/>
      <w:lang w:val="en-US"/>
    </w:rPr>
  </w:style>
  <w:style w:type="paragraph" w:customStyle="1" w:styleId="Heading1">
    <w:name w:val="Heading1"/>
    <w:basedOn w:val="1"/>
    <w:next w:val="a4"/>
    <w:uiPriority w:val="39"/>
    <w:unhideWhenUsed/>
    <w:qFormat/>
    <w:rsid w:val="00C95FA0"/>
    <w:pPr>
      <w:pageBreakBefore w:val="0"/>
      <w:tabs>
        <w:tab w:val="clear" w:pos="709"/>
      </w:tabs>
      <w:spacing w:before="480" w:line="276" w:lineRule="auto"/>
      <w:outlineLvl w:val="9"/>
    </w:pPr>
    <w:rPr>
      <w:caps w:val="0"/>
      <w:color w:val="000000" w:themeColor="text1"/>
      <w:lang w:eastAsia="ru-RU"/>
    </w:rPr>
  </w:style>
  <w:style w:type="paragraph" w:customStyle="1" w:styleId="affe">
    <w:name w:val="УЛП По центру"/>
    <w:basedOn w:val="a4"/>
    <w:qFormat/>
    <w:rsid w:val="00C95FA0"/>
    <w:pPr>
      <w:tabs>
        <w:tab w:val="clear" w:pos="709"/>
      </w:tabs>
      <w:ind w:firstLine="0"/>
      <w:jc w:val="center"/>
    </w:pPr>
  </w:style>
  <w:style w:type="paragraph" w:customStyle="1" w:styleId="afff">
    <w:name w:val="УЛП Заголовок таблицы"/>
    <w:basedOn w:val="a4"/>
    <w:next w:val="afff0"/>
    <w:qFormat/>
    <w:rsid w:val="00C95FA0"/>
    <w:pPr>
      <w:tabs>
        <w:tab w:val="clear" w:pos="709"/>
      </w:tabs>
      <w:ind w:firstLine="0"/>
      <w:jc w:val="center"/>
    </w:pPr>
    <w:rPr>
      <w:b/>
      <w:lang w:val="af-ZA"/>
    </w:rPr>
  </w:style>
  <w:style w:type="paragraph" w:customStyle="1" w:styleId="afff0">
    <w:name w:val="УЛП содержимое таблицы"/>
    <w:basedOn w:val="a4"/>
    <w:link w:val="afff1"/>
    <w:qFormat/>
    <w:rsid w:val="00C95FA0"/>
    <w:pPr>
      <w:tabs>
        <w:tab w:val="clear" w:pos="709"/>
      </w:tabs>
      <w:ind w:firstLine="0"/>
    </w:pPr>
    <w:rPr>
      <w:rFonts w:eastAsia="Times New Roman" w:cs="Times New Roman"/>
      <w:szCs w:val="24"/>
      <w:lang w:val="af-ZA" w:eastAsia="ru-RU"/>
    </w:rPr>
  </w:style>
  <w:style w:type="paragraph" w:customStyle="1" w:styleId="a2">
    <w:name w:val="УЛП подпись к таблице"/>
    <w:basedOn w:val="a4"/>
    <w:link w:val="afff2"/>
    <w:qFormat/>
    <w:rsid w:val="00C95FA0"/>
    <w:pPr>
      <w:keepNext/>
      <w:keepLines/>
      <w:numPr>
        <w:numId w:val="5"/>
      </w:numPr>
      <w:tabs>
        <w:tab w:val="clear" w:pos="709"/>
      </w:tabs>
      <w:spacing w:before="240"/>
      <w:jc w:val="right"/>
    </w:pPr>
    <w:rPr>
      <w:rFonts w:eastAsia="Times New Roman" w:cs="Times New Roman"/>
      <w:szCs w:val="24"/>
      <w:lang w:val="af-ZA" w:eastAsia="ru-RU"/>
    </w:rPr>
  </w:style>
  <w:style w:type="paragraph" w:customStyle="1" w:styleId="afff3">
    <w:name w:val="УЛП с отступом"/>
    <w:basedOn w:val="a4"/>
    <w:qFormat/>
    <w:rsid w:val="00C95FA0"/>
    <w:pPr>
      <w:tabs>
        <w:tab w:val="clear" w:pos="709"/>
      </w:tabs>
      <w:ind w:left="4536" w:firstLine="0"/>
    </w:pPr>
    <w:rPr>
      <w:lang w:val="af-ZA"/>
    </w:rPr>
  </w:style>
  <w:style w:type="character" w:customStyle="1" w:styleId="afff4">
    <w:name w:val="УЛП подчеркнутый"/>
    <w:basedOn w:val="a6"/>
    <w:uiPriority w:val="1"/>
    <w:qFormat/>
    <w:rsid w:val="00C95FA0"/>
    <w:rPr>
      <w:u w:val="single"/>
    </w:rPr>
  </w:style>
  <w:style w:type="character" w:customStyle="1" w:styleId="afff5">
    <w:name w:val="УЛП полужирный"/>
    <w:basedOn w:val="a6"/>
    <w:uiPriority w:val="1"/>
    <w:qFormat/>
    <w:rsid w:val="00C95FA0"/>
    <w:rPr>
      <w:b/>
    </w:rPr>
  </w:style>
  <w:style w:type="paragraph" w:customStyle="1" w:styleId="afff6">
    <w:name w:val="УЛП обычный"/>
    <w:basedOn w:val="a4"/>
    <w:next w:val="a4"/>
    <w:qFormat/>
    <w:rsid w:val="00C95FA0"/>
    <w:pPr>
      <w:tabs>
        <w:tab w:val="clear" w:pos="709"/>
      </w:tabs>
    </w:pPr>
    <w:rPr>
      <w:lang w:val="en-US"/>
    </w:rPr>
  </w:style>
  <w:style w:type="paragraph" w:customStyle="1" w:styleId="a3">
    <w:name w:val="УЛП подпись к рисунку"/>
    <w:basedOn w:val="a4"/>
    <w:next w:val="a4"/>
    <w:qFormat/>
    <w:rsid w:val="00C95FA0"/>
    <w:pPr>
      <w:numPr>
        <w:numId w:val="6"/>
      </w:numPr>
      <w:tabs>
        <w:tab w:val="clear" w:pos="709"/>
      </w:tabs>
      <w:spacing w:after="240"/>
      <w:jc w:val="center"/>
    </w:pPr>
    <w:rPr>
      <w:i/>
      <w:lang w:val="en-US"/>
    </w:rPr>
  </w:style>
  <w:style w:type="paragraph" w:customStyle="1" w:styleId="a">
    <w:name w:val="УЛПП подпись к таблице"/>
    <w:basedOn w:val="a4"/>
    <w:next w:val="a4"/>
    <w:qFormat/>
    <w:rsid w:val="00C95FA0"/>
    <w:pPr>
      <w:numPr>
        <w:numId w:val="7"/>
      </w:numPr>
      <w:tabs>
        <w:tab w:val="clear" w:pos="709"/>
      </w:tabs>
      <w:spacing w:before="240"/>
      <w:jc w:val="right"/>
    </w:pPr>
  </w:style>
  <w:style w:type="paragraph" w:customStyle="1" w:styleId="afff7">
    <w:name w:val="А содержимое таблицы"/>
    <w:basedOn w:val="a4"/>
    <w:qFormat/>
    <w:rsid w:val="00C95FA0"/>
    <w:pPr>
      <w:tabs>
        <w:tab w:val="clear" w:pos="709"/>
      </w:tabs>
      <w:ind w:firstLine="0"/>
    </w:pPr>
    <w:rPr>
      <w:sz w:val="22"/>
    </w:rPr>
  </w:style>
  <w:style w:type="paragraph" w:customStyle="1" w:styleId="afff8">
    <w:name w:val="УЛПП содержимое таблицы"/>
    <w:basedOn w:val="a4"/>
    <w:qFormat/>
    <w:rsid w:val="00C95FA0"/>
    <w:pPr>
      <w:tabs>
        <w:tab w:val="clear" w:pos="709"/>
      </w:tabs>
      <w:ind w:firstLine="0"/>
    </w:pPr>
    <w:rPr>
      <w:sz w:val="22"/>
      <w:lang w:val="af-ZA"/>
    </w:rPr>
  </w:style>
  <w:style w:type="paragraph" w:customStyle="1" w:styleId="afff9">
    <w:name w:val="А обычный"/>
    <w:basedOn w:val="a4"/>
    <w:next w:val="a4"/>
    <w:qFormat/>
    <w:rsid w:val="00C95FA0"/>
    <w:pPr>
      <w:tabs>
        <w:tab w:val="clear" w:pos="709"/>
      </w:tabs>
    </w:pPr>
    <w:rPr>
      <w:lang w:val="en-US"/>
    </w:rPr>
  </w:style>
  <w:style w:type="paragraph" w:customStyle="1" w:styleId="afffa">
    <w:name w:val="А подпись к таблице"/>
    <w:basedOn w:val="a4"/>
    <w:next w:val="a4"/>
    <w:qFormat/>
    <w:rsid w:val="00C95FA0"/>
    <w:pPr>
      <w:tabs>
        <w:tab w:val="clear" w:pos="709"/>
      </w:tabs>
      <w:spacing w:before="240"/>
      <w:ind w:left="720" w:hanging="360"/>
      <w:jc w:val="right"/>
    </w:pPr>
  </w:style>
  <w:style w:type="character" w:customStyle="1" w:styleId="13">
    <w:name w:val="Неразрешенное упоминание1"/>
    <w:basedOn w:val="a6"/>
    <w:uiPriority w:val="99"/>
    <w:semiHidden/>
    <w:unhideWhenUsed/>
    <w:qFormat/>
    <w:rsid w:val="00C95FA0"/>
    <w:rPr>
      <w:color w:val="605E5C"/>
      <w:shd w:val="clear" w:color="auto" w:fill="E1DFDD"/>
    </w:rPr>
  </w:style>
  <w:style w:type="paragraph" w:customStyle="1" w:styleId="Style75">
    <w:name w:val="_Style 75"/>
    <w:basedOn w:val="a4"/>
    <w:next w:val="aff3"/>
    <w:uiPriority w:val="99"/>
    <w:qFormat/>
    <w:rsid w:val="00C95FA0"/>
    <w:pPr>
      <w:tabs>
        <w:tab w:val="clear" w:pos="709"/>
      </w:tabs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customStyle="1" w:styleId="afffb">
    <w:name w:val="УЛП рисунок"/>
    <w:basedOn w:val="affe"/>
    <w:next w:val="a3"/>
    <w:qFormat/>
    <w:rsid w:val="00C95FA0"/>
    <w:pPr>
      <w:keepNext/>
      <w:keepLines/>
      <w:spacing w:before="240" w:line="240" w:lineRule="auto"/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c">
    <w:name w:val="УЛП заголовок таблицы"/>
    <w:basedOn w:val="affe"/>
    <w:next w:val="a4"/>
    <w:link w:val="afffd"/>
    <w:qFormat/>
    <w:rsid w:val="00C95FA0"/>
    <w:pPr>
      <w:keepNext/>
      <w:keepLines/>
      <w:spacing w:before="30" w:line="240" w:lineRule="auto"/>
      <w:ind w:firstLine="709"/>
    </w:pPr>
    <w:rPr>
      <w:rFonts w:eastAsia="Times New Roman" w:cs="Times New Roman"/>
      <w:b/>
      <w:szCs w:val="24"/>
      <w:lang w:eastAsia="ru-RU"/>
    </w:rPr>
  </w:style>
  <w:style w:type="character" w:customStyle="1" w:styleId="afffd">
    <w:name w:val="УЛП заголовок таблицы Знак"/>
    <w:basedOn w:val="a6"/>
    <w:link w:val="afffc"/>
    <w:qFormat/>
    <w:rsid w:val="00C95F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УЛП содержимое таблицы Знак"/>
    <w:basedOn w:val="afffd"/>
    <w:link w:val="afff0"/>
    <w:qFormat/>
    <w:rsid w:val="00C95FA0"/>
    <w:rPr>
      <w:rFonts w:ascii="Times New Roman" w:eastAsia="Times New Roman" w:hAnsi="Times New Roman" w:cs="Times New Roman"/>
      <w:b w:val="0"/>
      <w:sz w:val="24"/>
      <w:szCs w:val="24"/>
      <w:lang w:val="af-ZA" w:eastAsia="ru-RU"/>
    </w:rPr>
  </w:style>
  <w:style w:type="character" w:customStyle="1" w:styleId="afff2">
    <w:name w:val="УЛП подпись к таблице Знак"/>
    <w:basedOn w:val="afff1"/>
    <w:link w:val="a2"/>
    <w:qFormat/>
    <w:rsid w:val="00C95FA0"/>
    <w:rPr>
      <w:rFonts w:ascii="Times New Roman" w:eastAsia="Times New Roman" w:hAnsi="Times New Roman" w:cs="Times New Roman"/>
      <w:b w:val="0"/>
      <w:sz w:val="24"/>
      <w:szCs w:val="24"/>
      <w:lang w:val="af-ZA" w:eastAsia="ru-RU"/>
    </w:rPr>
  </w:style>
  <w:style w:type="paragraph" w:customStyle="1" w:styleId="afffe">
    <w:name w:val="УЛП Содержимое таблицы"/>
    <w:basedOn w:val="a4"/>
    <w:qFormat/>
    <w:rsid w:val="00C95FA0"/>
    <w:pPr>
      <w:tabs>
        <w:tab w:val="clear" w:pos="709"/>
      </w:tabs>
      <w:spacing w:before="30" w:line="240" w:lineRule="auto"/>
    </w:pPr>
    <w:rPr>
      <w:rFonts w:eastAsia="Times New Roman" w:cs="Times New Roman"/>
      <w:sz w:val="20"/>
      <w:szCs w:val="24"/>
      <w:lang w:eastAsia="ru-RU"/>
    </w:rPr>
  </w:style>
  <w:style w:type="character" w:customStyle="1" w:styleId="23">
    <w:name w:val="Неразрешенное упоминание2"/>
    <w:basedOn w:val="a6"/>
    <w:uiPriority w:val="99"/>
    <w:semiHidden/>
    <w:unhideWhenUsed/>
    <w:qFormat/>
    <w:rsid w:val="00C95FA0"/>
    <w:rPr>
      <w:color w:val="605E5C"/>
      <w:shd w:val="clear" w:color="auto" w:fill="E1DFDD"/>
    </w:rPr>
  </w:style>
  <w:style w:type="character" w:customStyle="1" w:styleId="UnresolvedMention1">
    <w:name w:val="Unresolved Mention1"/>
    <w:basedOn w:val="a6"/>
    <w:uiPriority w:val="99"/>
    <w:semiHidden/>
    <w:unhideWhenUsed/>
    <w:qFormat/>
    <w:rsid w:val="00C95FA0"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6"/>
    <w:uiPriority w:val="99"/>
    <w:semiHidden/>
    <w:unhideWhenUsed/>
    <w:rsid w:val="00C95FA0"/>
    <w:rPr>
      <w:color w:val="605E5C"/>
      <w:shd w:val="clear" w:color="auto" w:fill="E1DFDD"/>
    </w:rPr>
  </w:style>
  <w:style w:type="paragraph" w:styleId="affff">
    <w:name w:val="TOC Heading"/>
    <w:basedOn w:val="1"/>
    <w:next w:val="a4"/>
    <w:uiPriority w:val="39"/>
    <w:unhideWhenUsed/>
    <w:qFormat/>
    <w:rsid w:val="00C95FA0"/>
    <w:pPr>
      <w:pageBreakBefore w:val="0"/>
      <w:tabs>
        <w:tab w:val="clear" w:pos="709"/>
      </w:tabs>
      <w:spacing w:before="240"/>
      <w:ind w:firstLine="709"/>
      <w:outlineLvl w:val="9"/>
    </w:pPr>
    <w:rPr>
      <w:rFonts w:asciiTheme="majorHAnsi" w:hAnsiTheme="majorHAnsi"/>
      <w:b w:val="0"/>
      <w:bCs w:val="0"/>
      <w:caps w:val="0"/>
      <w:color w:val="365F91" w:themeColor="accent1" w:themeShade="BF"/>
      <w:sz w:val="32"/>
      <w:szCs w:val="32"/>
    </w:rPr>
  </w:style>
  <w:style w:type="character" w:styleId="affff0">
    <w:name w:val="page number"/>
    <w:basedOn w:val="a6"/>
    <w:uiPriority w:val="99"/>
    <w:semiHidden/>
    <w:unhideWhenUsed/>
    <w:rsid w:val="00C95FA0"/>
  </w:style>
  <w:style w:type="character" w:customStyle="1" w:styleId="42">
    <w:name w:val="Неразрешенное упоминание4"/>
    <w:basedOn w:val="a6"/>
    <w:uiPriority w:val="99"/>
    <w:semiHidden/>
    <w:unhideWhenUsed/>
    <w:rsid w:val="00C95FA0"/>
    <w:rPr>
      <w:color w:val="605E5C"/>
      <w:shd w:val="clear" w:color="auto" w:fill="E1DFDD"/>
    </w:rPr>
  </w:style>
  <w:style w:type="paragraph" w:styleId="affff1">
    <w:name w:val="No Spacing"/>
    <w:aliases w:val="Весь текст"/>
    <w:link w:val="affff2"/>
    <w:uiPriority w:val="99"/>
    <w:qFormat/>
    <w:rsid w:val="00C95FA0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customStyle="1" w:styleId="-9">
    <w:name w:val="ВАВ - Без отступа"/>
    <w:basedOn w:val="a4"/>
    <w:next w:val="a4"/>
    <w:qFormat/>
    <w:rsid w:val="00C95FA0"/>
    <w:pPr>
      <w:tabs>
        <w:tab w:val="clear" w:pos="709"/>
      </w:tabs>
      <w:ind w:firstLine="0"/>
    </w:pPr>
  </w:style>
  <w:style w:type="paragraph" w:customStyle="1" w:styleId="-a">
    <w:name w:val="ВАВ - Подпись к рисунку"/>
    <w:basedOn w:val="a4"/>
    <w:next w:val="a4"/>
    <w:qFormat/>
    <w:rsid w:val="00C95FA0"/>
    <w:pPr>
      <w:keepLines/>
      <w:tabs>
        <w:tab w:val="clear" w:pos="709"/>
      </w:tabs>
      <w:spacing w:after="240"/>
      <w:ind w:left="757" w:hanging="360"/>
      <w:jc w:val="center"/>
    </w:pPr>
    <w:rPr>
      <w:i/>
    </w:rPr>
  </w:style>
  <w:style w:type="paragraph" w:customStyle="1" w:styleId="-b">
    <w:name w:val="ВАВ - Рисунок"/>
    <w:basedOn w:val="a4"/>
    <w:next w:val="-a"/>
    <w:qFormat/>
    <w:rsid w:val="00C95FA0"/>
    <w:pPr>
      <w:keepNext/>
      <w:tabs>
        <w:tab w:val="clear" w:pos="709"/>
      </w:tabs>
      <w:spacing w:before="240" w:after="240"/>
      <w:ind w:firstLine="0"/>
      <w:jc w:val="center"/>
    </w:pPr>
    <w:rPr>
      <w:i/>
    </w:rPr>
  </w:style>
  <w:style w:type="paragraph" w:customStyle="1" w:styleId="-c">
    <w:name w:val="ВАВ - Подпись к таблице"/>
    <w:basedOn w:val="a4"/>
    <w:next w:val="a4"/>
    <w:qFormat/>
    <w:rsid w:val="00C95FA0"/>
    <w:pPr>
      <w:keepNext/>
      <w:keepLines/>
      <w:tabs>
        <w:tab w:val="clear" w:pos="709"/>
      </w:tabs>
      <w:spacing w:before="240"/>
      <w:ind w:left="170" w:hanging="170"/>
      <w:jc w:val="right"/>
    </w:pPr>
  </w:style>
  <w:style w:type="paragraph" w:customStyle="1" w:styleId="affff3">
    <w:name w:val="ВЛ(Содержимое таблицы)"/>
    <w:basedOn w:val="a4"/>
    <w:next w:val="a4"/>
    <w:qFormat/>
    <w:rsid w:val="00C95FA0"/>
    <w:pPr>
      <w:keepLines/>
      <w:tabs>
        <w:tab w:val="clear" w:pos="709"/>
      </w:tabs>
    </w:pPr>
  </w:style>
  <w:style w:type="paragraph" w:customStyle="1" w:styleId="affff4">
    <w:name w:val="ВЛ(Рисунок)"/>
    <w:basedOn w:val="a4"/>
    <w:next w:val="a4"/>
    <w:qFormat/>
    <w:rsid w:val="00C95FA0"/>
    <w:pPr>
      <w:keepNext/>
      <w:tabs>
        <w:tab w:val="clear" w:pos="709"/>
      </w:tabs>
      <w:spacing w:before="240" w:after="120"/>
      <w:contextualSpacing/>
      <w:jc w:val="center"/>
    </w:pPr>
  </w:style>
  <w:style w:type="paragraph" w:customStyle="1" w:styleId="affff5">
    <w:name w:val="для сноски"/>
    <w:basedOn w:val="a4"/>
    <w:qFormat/>
    <w:rsid w:val="00C95FA0"/>
    <w:pPr>
      <w:tabs>
        <w:tab w:val="clear" w:pos="709"/>
      </w:tabs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ff2">
    <w:name w:val="Без интервала Знак"/>
    <w:aliases w:val="Весь текст Знак"/>
    <w:link w:val="affff1"/>
    <w:uiPriority w:val="99"/>
    <w:locked/>
    <w:rsid w:val="00C95FA0"/>
    <w:rPr>
      <w:rFonts w:ascii="Times New Roman" w:hAnsi="Times New Roman"/>
      <w:sz w:val="24"/>
    </w:rPr>
  </w:style>
  <w:style w:type="paragraph" w:customStyle="1" w:styleId="Default">
    <w:name w:val="Default"/>
    <w:rsid w:val="00C95F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onimau.medium.com/%D0%B1%D0%BE%D0%BC%D0%B1%D0%B0-%D0%B7%D0%B0%D0%BC%D0%B5%D0%B4%D0%BB%D0%B5%D0%BD%D0%BD%D0%BE%D0%B3%D0%BE-%D0%B4%D0%B5%D0%B9%D1%81%D1%82%D0%B2%D0%B8%D1%8F-%D0%BA%D0%B0%D0%BA-%D0%B8%D0%B7%D0%B1%D0%B5%D0%B6%D0%B0%D1%82%D1%8C-%D0%BA%D0%BE%D0%BD%D1%84%D0%BB%D0%B8%D0%BA%D1%82%D0%BE%D0%B2-%D0%B2-%D0%BA%D0%BE%D0%BB%D0%BB%D0%B5%D0%BA%D1%82%D0%B8%D0%B2%D0%B5-8d2c1ec58a5f" TargetMode="External"/><Relationship Id="rId21" Type="http://schemas.openxmlformats.org/officeDocument/2006/relationships/hyperlink" Target="https://checko.ru/company/td-remiks-1167847308276" TargetMode="External"/><Relationship Id="rId42" Type="http://schemas.openxmlformats.org/officeDocument/2006/relationships/hyperlink" Target="https://www.company.rt.ru/social/staff/" TargetMode="External"/><Relationship Id="rId47" Type="http://schemas.openxmlformats.org/officeDocument/2006/relationships/hyperlink" Target="http://psyjournals.ru/sgu_socialpsy/issue/30341_full.shtml" TargetMode="External"/><Relationship Id="rId63" Type="http://schemas.openxmlformats.org/officeDocument/2006/relationships/chart" Target="charts/chart1.xml"/><Relationship Id="rId68" Type="http://schemas.openxmlformats.org/officeDocument/2006/relationships/image" Target="media/image24.png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hyperlink" Target="https://minzdrav.gov.ru/news/2019/08/01/12153-podgotovlena-biblioteka-korporativnyh-programm-po-ukrepleniyu-zdorovya-rabotayuschih-grazhdan" TargetMode="External"/><Relationship Id="rId37" Type="http://schemas.openxmlformats.org/officeDocument/2006/relationships/hyperlink" Target="https://www.gkm.ru/partners/jti/" TargetMode="External"/><Relationship Id="rId53" Type="http://schemas.openxmlformats.org/officeDocument/2006/relationships/hyperlink" Target="https://blogs.sap.com/2019/12/09/search-inside-yourself/" TargetMode="External"/><Relationship Id="rId58" Type="http://schemas.openxmlformats.org/officeDocument/2006/relationships/image" Target="media/image15.png"/><Relationship Id="rId74" Type="http://schemas.openxmlformats.org/officeDocument/2006/relationships/image" Target="media/image30.png"/><Relationship Id="rId79" Type="http://schemas.openxmlformats.org/officeDocument/2006/relationships/image" Target="media/image35.png"/><Relationship Id="rId5" Type="http://schemas.openxmlformats.org/officeDocument/2006/relationships/webSettings" Target="webSettings.xml"/><Relationship Id="rId61" Type="http://schemas.openxmlformats.org/officeDocument/2006/relationships/image" Target="media/image18.png"/><Relationship Id="rId82" Type="http://schemas.openxmlformats.org/officeDocument/2006/relationships/footer" Target="footer1.xml"/><Relationship Id="rId19" Type="http://schemas.openxmlformats.org/officeDocument/2006/relationships/hyperlink" Target="https://checko.ru/company/td-remiks-1167847308276" TargetMode="External"/><Relationship Id="rId14" Type="http://schemas.openxmlformats.org/officeDocument/2006/relationships/hyperlink" Target="https://peopleforce.io/ru/peopleperform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hurma.work/rf/blog/vovlechennost-personala-oprosnik-gallup-q12-2/" TargetMode="External"/><Relationship Id="rId30" Type="http://schemas.openxmlformats.org/officeDocument/2006/relationships/hyperlink" Target="https://delovoymir.biz/kak-rasschitat-indeks-vovlechennosti-sotrudnikov.html" TargetMode="External"/><Relationship Id="rId35" Type="http://schemas.openxmlformats.org/officeDocument/2006/relationships/hyperlink" Target="https://formatta.ru/blog/engagement_new_role/" TargetMode="External"/><Relationship Id="rId43" Type="http://schemas.openxmlformats.org/officeDocument/2006/relationships/hyperlink" Target="https://www.petromix.ru/articles/20-let-kompanii-remiks/" TargetMode="External"/><Relationship Id="rId48" Type="http://schemas.openxmlformats.org/officeDocument/2006/relationships/hyperlink" Target="http://test-metod.ru/index.php/metodiki-i-testy/3/13-qekspress-metodikaq-po-izucheniyu-sotsialnopsikhologicheskogo-klimata-v-trudovom-kollektive-o-s-mikhalyuka-i-a-yu-shalyto" TargetMode="External"/><Relationship Id="rId56" Type="http://schemas.openxmlformats.org/officeDocument/2006/relationships/image" Target="media/image13.png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77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hyperlink" Target="https://voxeu.org/article/employee-wellbeing-productivity-and-firm-performance" TargetMode="External"/><Relationship Id="rId72" Type="http://schemas.openxmlformats.org/officeDocument/2006/relationships/image" Target="media/image28.png"/><Relationship Id="rId80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about.ikea.com/en/sustainability/healthy-and-sustainable-living/healthy-sustainable-living" TargetMode="External"/><Relationship Id="rId25" Type="http://schemas.openxmlformats.org/officeDocument/2006/relationships/hyperlink" Target="http://psystudy.ru/index.php/num/2016v9n45/1232-berezovskaya45.html" TargetMode="External"/><Relationship Id="rId33" Type="http://schemas.openxmlformats.org/officeDocument/2006/relationships/hyperlink" Target="https://studopedia.ru/1_64229_obrabotka-rezultatov.html" TargetMode="External"/><Relationship Id="rId38" Type="http://schemas.openxmlformats.org/officeDocument/2006/relationships/hyperlink" Target="https://about.ikea.com/en/sustainability/healthy-and-sustainable-living/healthy-sustainable-living" TargetMode="External"/><Relationship Id="rId46" Type="http://schemas.openxmlformats.org/officeDocument/2006/relationships/hyperlink" Target="https://www.who.int/ru" TargetMode="External"/><Relationship Id="rId59" Type="http://schemas.openxmlformats.org/officeDocument/2006/relationships/image" Target="media/image16.png"/><Relationship Id="rId67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hyperlink" Target="https://pesok.re-mix.ru/objects/" TargetMode="External"/><Relationship Id="rId54" Type="http://schemas.openxmlformats.org/officeDocument/2006/relationships/hyperlink" Target="https://www.ecopsy.ru/insights/wellbeing-bum-pochemu-zabotitsya-o-sotrudnikakh-v-krizis-stalo-delom-chesti/" TargetMode="External"/><Relationship Id="rId62" Type="http://schemas.openxmlformats.org/officeDocument/2006/relationships/image" Target="media/image19.png"/><Relationship Id="rId70" Type="http://schemas.openxmlformats.org/officeDocument/2006/relationships/image" Target="media/image26.png"/><Relationship Id="rId75" Type="http://schemas.openxmlformats.org/officeDocument/2006/relationships/image" Target="media/image3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://rpj.sfedu.ru/index.php/rpj/article/view/270" TargetMode="External"/><Relationship Id="rId36" Type="http://schemas.openxmlformats.org/officeDocument/2006/relationships/hyperlink" Target="https://docplayer.com/26944196-Oprosnik-udovletvorennosti-rabotoy.html" TargetMode="External"/><Relationship Id="rId49" Type="http://schemas.openxmlformats.org/officeDocument/2006/relationships/hyperlink" Target="https://studfile.net/preview/8907765/page:33/" TargetMode="External"/><Relationship Id="rId57" Type="http://schemas.openxmlformats.org/officeDocument/2006/relationships/image" Target="media/image14.png"/><Relationship Id="rId10" Type="http://schemas.openxmlformats.org/officeDocument/2006/relationships/image" Target="media/image3.png"/><Relationship Id="rId31" Type="http://schemas.openxmlformats.org/officeDocument/2006/relationships/hyperlink" Target="http://vzas.ru/russkaya-versiya/ustojchivoe-razvitie/korporativnaya-politika.html" TargetMode="External"/><Relationship Id="rId44" Type="http://schemas.openxmlformats.org/officeDocument/2006/relationships/hyperlink" Target="https://pesok.re-mix.ru/objects/sankt-peterburg/ekaterininskiy-dvorets" TargetMode="External"/><Relationship Id="rId52" Type="http://schemas.openxmlformats.org/officeDocument/2006/relationships/hyperlink" Target="https://onezero.medium.com/how-google-got-its-employees-to-eat-their-vegetables-a2206820d90d" TargetMode="External"/><Relationship Id="rId60" Type="http://schemas.openxmlformats.org/officeDocument/2006/relationships/image" Target="media/image17.png"/><Relationship Id="rId65" Type="http://schemas.openxmlformats.org/officeDocument/2006/relationships/image" Target="media/image21.png"/><Relationship Id="rId73" Type="http://schemas.openxmlformats.org/officeDocument/2006/relationships/image" Target="media/image29.png"/><Relationship Id="rId78" Type="http://schemas.openxmlformats.org/officeDocument/2006/relationships/image" Target="media/image34.png"/><Relationship Id="rId8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hyperlink" Target="https://www.jti.com/ru/europe/russia" TargetMode="External"/><Relationship Id="rId34" Type="http://schemas.openxmlformats.org/officeDocument/2006/relationships/hyperlink" Target="https://checko.ru/company/td-remiks-1167847308276" TargetMode="External"/><Relationship Id="rId50" Type="http://schemas.openxmlformats.org/officeDocument/2006/relationships/hyperlink" Target="https://studylib.ru/doc/2473109/organizacionnyj-klimat-kak-vazhnejshaya-sostavlyayushhaya" TargetMode="External"/><Relationship Id="rId55" Type="http://schemas.openxmlformats.org/officeDocument/2006/relationships/hyperlink" Target="https://rb.ru/article/well-being-sotrudnikov-v-kompanii-opyt-jti/7239637.html" TargetMode="External"/><Relationship Id="rId76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hyperlink" Target="https://companies.rbc.ru/id/1167847308276-ooo-torgovyij-dom-remiks/" TargetMode="External"/><Relationship Id="rId24" Type="http://schemas.openxmlformats.org/officeDocument/2006/relationships/hyperlink" Target="https://studfile.net/preview/8907765/page:33/" TargetMode="External"/><Relationship Id="rId40" Type="http://schemas.openxmlformats.org/officeDocument/2006/relationships/hyperlink" Target="https://re-mix.ru/about/" TargetMode="External"/><Relationship Id="rId45" Type="http://schemas.openxmlformats.org/officeDocument/2006/relationships/hyperlink" Target="https://hrtime.ru/contents/tekuchest-personala-normy-po-otrasliam-i-dolzhnostiam-koeffitsient-tekuchesti-kadrov-formula/" TargetMode="External"/><Relationship Id="rId66" Type="http://schemas.openxmlformats.org/officeDocument/2006/relationships/image" Target="media/image2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lib.ru/doc/2473109/organizacionnyj-klimat-kak-vazhnejshaya-sostavlyayushhaya" TargetMode="External"/><Relationship Id="rId13" Type="http://schemas.openxmlformats.org/officeDocument/2006/relationships/hyperlink" Target="https://www.company.rt.ru/social/staff/" TargetMode="External"/><Relationship Id="rId18" Type="http://schemas.openxmlformats.org/officeDocument/2006/relationships/hyperlink" Target="https://www.petromix.ru/articles/20-let-kompanii-remiks/" TargetMode="External"/><Relationship Id="rId26" Type="http://schemas.openxmlformats.org/officeDocument/2006/relationships/hyperlink" Target="https://hurma.work/rf/blog/vovlechennost-personala-oprosnik-gallup-q12-2/" TargetMode="External"/><Relationship Id="rId3" Type="http://schemas.openxmlformats.org/officeDocument/2006/relationships/hyperlink" Target="https://www.who.int/ru" TargetMode="External"/><Relationship Id="rId21" Type="http://schemas.openxmlformats.org/officeDocument/2006/relationships/hyperlink" Target="https://hrtime.ru/contents/tekuchest-personala-normy-po-otrasliam-i-dolzhnostiam-koeffitsient-tekuchesti-kadrov-formula/" TargetMode="External"/><Relationship Id="rId7" Type="http://schemas.openxmlformats.org/officeDocument/2006/relationships/hyperlink" Target="https://minzdrav.gov.ru/news/2019/08/01/12153-podgotovlena-biblioteka-korporativnyh-programm-po-ukrepleniyu-zdorovya-rabotayuschih-grazhdan" TargetMode="External"/><Relationship Id="rId12" Type="http://schemas.openxmlformats.org/officeDocument/2006/relationships/hyperlink" Target="https://about.ikea.com/en/sustainability/healthy-and-sustainable-living/healthy-sustainable-living" TargetMode="External"/><Relationship Id="rId17" Type="http://schemas.openxmlformats.org/officeDocument/2006/relationships/hyperlink" Target="https://re-mix.ru/about/" TargetMode="External"/><Relationship Id="rId25" Type="http://schemas.openxmlformats.org/officeDocument/2006/relationships/hyperlink" Target="https://formatta.ru/blog/engagement_new_role/" TargetMode="External"/><Relationship Id="rId2" Type="http://schemas.openxmlformats.org/officeDocument/2006/relationships/hyperlink" Target="https://ponimau.medium.com/%D0%B1%D0%BE%D0%BC%D0%B1%D0%B0-%D0%B7%D0%B0%D0%BC%D0%B5%D0%B4%D0%BB%D0%B5%D0%BD%D0%BD%D0%BE%D0%B3%D0%BE-%D0%B4%D0%B5%D0%B9%D1%81%D1%82%D0%B2%D0%B8%D1%8F-%D0%BA%D0%B0%D0%BA-%D0%B8%D0%B7%D0%B1%D0%B5%D0%B6%D0%B0%D1%82%D1%8C-%D0%BA%D0%BE%D0%BD%D1%84%D0%BB%D0%B8%D0%BA%D1%82%D0%BE%D0%B2-%D0%B2-%D0%BA%D0%BE%D0%BB%D0%BB%D0%B5%D0%BA%D1%82%D0%B8%D0%B2%D0%B5-8d2c1ec58a5f" TargetMode="External"/><Relationship Id="rId16" Type="http://schemas.openxmlformats.org/officeDocument/2006/relationships/hyperlink" Target="https://pesok.re-mix.ru/objects/" TargetMode="External"/><Relationship Id="rId20" Type="http://schemas.openxmlformats.org/officeDocument/2006/relationships/hyperlink" Target="https://checko.ru/company/td-remiks-1167847308276" TargetMode="External"/><Relationship Id="rId29" Type="http://schemas.openxmlformats.org/officeDocument/2006/relationships/hyperlink" Target="https://studopedia.ru/1_64229_obrabotka-rezultatov.html" TargetMode="External"/><Relationship Id="rId1" Type="http://schemas.openxmlformats.org/officeDocument/2006/relationships/hyperlink" Target="https://www.ecopsy.ru/insights/wellbeing-bum-pochemu%20-zabotitsya-o-sotrudnikakh-v-krizis-stalo-delom-chesti/" TargetMode="External"/><Relationship Id="rId6" Type="http://schemas.openxmlformats.org/officeDocument/2006/relationships/hyperlink" Target="http://psyjournals.ru/sgu_socialpsy/issue/30341_full.shtml" TargetMode="External"/><Relationship Id="rId11" Type="http://schemas.openxmlformats.org/officeDocument/2006/relationships/hyperlink" Target="https://rb.ru/article/well-being-sotrudnikov-v-kompanii-opyt-jti/7239637.html" TargetMode="External"/><Relationship Id="rId24" Type="http://schemas.openxmlformats.org/officeDocument/2006/relationships/hyperlink" Target="https://delovoymir.biz/kak-rasschitat-indeks-vovlechennosti-sotrudnikov.html" TargetMode="External"/><Relationship Id="rId5" Type="http://schemas.openxmlformats.org/officeDocument/2006/relationships/hyperlink" Target="http://psystudy.ru/index.php/num/2016v9n45/1232-berezovskaya45.html" TargetMode="External"/><Relationship Id="rId15" Type="http://schemas.openxmlformats.org/officeDocument/2006/relationships/hyperlink" Target="https://pesok.re-mix.ru/objects/sankt-peterburg/ekaterininskiy-dvorets" TargetMode="External"/><Relationship Id="rId23" Type="http://schemas.openxmlformats.org/officeDocument/2006/relationships/hyperlink" Target="https://hurma.work/rf/blog/vovlechennost-personala-oprosnik-gallup-q12-2/" TargetMode="External"/><Relationship Id="rId28" Type="http://schemas.openxmlformats.org/officeDocument/2006/relationships/hyperlink" Target="https://studfile.net/preview/8907765/page:33/" TargetMode="External"/><Relationship Id="rId10" Type="http://schemas.openxmlformats.org/officeDocument/2006/relationships/hyperlink" Target="https://www.jti.com/ru/europe/russia" TargetMode="External"/><Relationship Id="rId19" Type="http://schemas.openxmlformats.org/officeDocument/2006/relationships/hyperlink" Target="https://companies.rbc.ru/id/1167847308276-ooo-torgovyij-dom-remiks/" TargetMode="External"/><Relationship Id="rId4" Type="http://schemas.openxmlformats.org/officeDocument/2006/relationships/hyperlink" Target="http://rpj.sfedu.ru/index.php/rpj/article/view/270" TargetMode="External"/><Relationship Id="rId9" Type="http://schemas.openxmlformats.org/officeDocument/2006/relationships/hyperlink" Target="https://www.gkm.ru/partners/jti/" TargetMode="External"/><Relationship Id="rId14" Type="http://schemas.openxmlformats.org/officeDocument/2006/relationships/hyperlink" Target="https://re-mix.ru/about/" TargetMode="External"/><Relationship Id="rId22" Type="http://schemas.openxmlformats.org/officeDocument/2006/relationships/hyperlink" Target="http://vzas.ru/russkaya-versiya/ustojchivoe-razvitie/korporativnaya-politika.html" TargetMode="External"/><Relationship Id="rId27" Type="http://schemas.openxmlformats.org/officeDocument/2006/relationships/hyperlink" Target="https://docplayer.com/26944196-Oprosnik-udovletvorennosti-rabotoy.html" TargetMode="External"/><Relationship Id="rId30" Type="http://schemas.openxmlformats.org/officeDocument/2006/relationships/hyperlink" Target="http://test-metod.ru/index.php/metodiki-i-testy/3/13-qekspress-metodikaq-po-izucheniyu-sotsialnopsikhologicheskogo-klimata-v-trudovom-kollektive-o-s-mikhalyuka-i-a-yu-shalyt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070272\Desktop\&#1064;&#1072;&#1073;&#1083;&#1086;&#1085;%201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</a:t>
            </a:r>
            <a:r>
              <a:rPr lang="ru-RU" baseline="0"/>
              <a:t> уровень вовлеченности по вопросам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Лист1!$A$1:$A$12</c:f>
              <c:strCache>
                <c:ptCount val="12"/>
                <c:pt idx="0">
                  <c:v>Знаете ли вы, каких именно результатов от вас ожидают на работе?</c:v>
                </c:pt>
                <c:pt idx="1">
                  <c:v>Есть ли у вас все материалы и оборудование, необходимые для качественного выполнения работы?</c:v>
                </c:pt>
                <c:pt idx="2">
                  <c:v>Имеете ли вы возможность каждый день на рабочем месте заниматься тем, что у вас получается лучше всего?</c:v>
                </c:pt>
                <c:pt idx="3">
                  <c:v>Получали ли вы похвалу или награду за хорошую работу в последнюю неделю?</c:v>
                </c:pt>
                <c:pt idx="4">
                  <c:v>Заботится ли ваш начальник или кто-либо из коллег о вас как личности?</c:v>
                </c:pt>
                <c:pt idx="5">
                  <c:v>Имеется ли сотрудник, который поощряет ваше профессиональное развитие?</c:v>
                </c:pt>
                <c:pt idx="6">
                  <c:v>Считаются ли коллеги и руководство с вашим профессиональным мнением?</c:v>
                </c:pt>
                <c:pt idx="7">
                  <c:v>Полагаете ли вы, что миссия/цель деятельности вашей компании помогает вам осознать важность вашей работы?</c:v>
                </c:pt>
                <c:pt idx="8">
                  <c:v>Привержены ли ваши коллеги высоким стандартам качества работы?</c:v>
                </c:pt>
                <c:pt idx="9">
                  <c:v>Есть ли у вас лучший друг на работе?</c:v>
                </c:pt>
                <c:pt idx="10">
                  <c:v>Обсуждал ли с вами кто-либо на работе ваш прогресс в последние полгода?</c:v>
                </c:pt>
                <c:pt idx="11">
                  <c:v>Была ли у вас возможность учиться новому и расти профессионально в последний год?</c:v>
                </c:pt>
              </c:strCache>
            </c:strRef>
          </c:cat>
          <c:val>
            <c:numRef>
              <c:f>Лист1!$B$1:$B$12</c:f>
              <c:numCache>
                <c:formatCode>0.00</c:formatCode>
                <c:ptCount val="12"/>
                <c:pt idx="0">
                  <c:v>4.6190476190476186</c:v>
                </c:pt>
                <c:pt idx="1">
                  <c:v>4.4761904761904763</c:v>
                </c:pt>
                <c:pt idx="2">
                  <c:v>4.2857142857142856</c:v>
                </c:pt>
                <c:pt idx="3">
                  <c:v>4.0952380952380949</c:v>
                </c:pt>
                <c:pt idx="4">
                  <c:v>3.9761904761904763</c:v>
                </c:pt>
                <c:pt idx="5">
                  <c:v>3.7380952380952381</c:v>
                </c:pt>
                <c:pt idx="6">
                  <c:v>4.0952380952380949</c:v>
                </c:pt>
                <c:pt idx="7">
                  <c:v>3.8571428571428572</c:v>
                </c:pt>
                <c:pt idx="8">
                  <c:v>4.0952380952380949</c:v>
                </c:pt>
                <c:pt idx="9">
                  <c:v>3.1190476190476191</c:v>
                </c:pt>
                <c:pt idx="10">
                  <c:v>2.9047619047619047</c:v>
                </c:pt>
                <c:pt idx="11">
                  <c:v>3.8333333333333335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65-4309-A81B-34CCC5D84B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129856"/>
        <c:axId val="123132928"/>
      </c:barChart>
      <c:catAx>
        <c:axId val="123129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132928"/>
        <c:crosses val="autoZero"/>
        <c:auto val="1"/>
        <c:lblAlgn val="ctr"/>
        <c:lblOffset val="100"/>
        <c:noMultiLvlLbl val="0"/>
      </c:catAx>
      <c:valAx>
        <c:axId val="12313292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129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B6EDC-531C-4FE1-AE69-17ACB7AB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1.dotx</Template>
  <TotalTime>1115</TotalTime>
  <Pages>88</Pages>
  <Words>17269</Words>
  <Characters>98435</Characters>
  <Application>Microsoft Office Word</Application>
  <DocSecurity>0</DocSecurity>
  <Lines>820</Lines>
  <Paragraphs>230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Admin</cp:lastModifiedBy>
  <cp:revision>41</cp:revision>
  <dcterms:created xsi:type="dcterms:W3CDTF">2022-05-29T18:04:00Z</dcterms:created>
  <dcterms:modified xsi:type="dcterms:W3CDTF">2022-05-30T14:19:00Z</dcterms:modified>
</cp:coreProperties>
</file>