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14341E" w14:textId="77777777" w:rsidR="003E2317" w:rsidRPr="004D15EF" w:rsidRDefault="003E2317" w:rsidP="00DD33F4">
      <w:pPr>
        <w:pStyle w:val="afa"/>
        <w:suppressAutoHyphens/>
      </w:pPr>
      <w:r w:rsidRPr="004D15EF">
        <w:t>Федеральное государственное образовательное учреждение</w:t>
      </w:r>
    </w:p>
    <w:p w14:paraId="1B204CDA" w14:textId="77777777" w:rsidR="003E2317" w:rsidRPr="004D15EF" w:rsidRDefault="003E2317" w:rsidP="00DD33F4">
      <w:pPr>
        <w:pStyle w:val="afa"/>
        <w:suppressAutoHyphens/>
      </w:pPr>
      <w:r w:rsidRPr="004D15EF">
        <w:t>высшего образования</w:t>
      </w:r>
    </w:p>
    <w:p w14:paraId="4130F487" w14:textId="77777777" w:rsidR="003E2317" w:rsidRPr="004D15EF" w:rsidRDefault="003E2317" w:rsidP="00DD33F4">
      <w:pPr>
        <w:pStyle w:val="afa"/>
        <w:suppressAutoHyphens/>
      </w:pPr>
      <w:r w:rsidRPr="004D15EF">
        <w:t>Санкт-Петербургский государственный университет</w:t>
      </w:r>
    </w:p>
    <w:p w14:paraId="0E21B4C4" w14:textId="77777777" w:rsidR="003E2317" w:rsidRPr="004D15EF" w:rsidRDefault="003E2317" w:rsidP="00DD33F4">
      <w:pPr>
        <w:pStyle w:val="afa"/>
        <w:suppressAutoHyphens/>
      </w:pPr>
      <w:r w:rsidRPr="004D15EF">
        <w:t>Институт «Высшая школа менеджмента»</w:t>
      </w:r>
    </w:p>
    <w:p w14:paraId="3E206EE3" w14:textId="77777777" w:rsidR="003E2317" w:rsidRPr="004D15EF" w:rsidRDefault="003E2317" w:rsidP="00DD33F4">
      <w:pPr>
        <w:suppressAutoHyphens/>
      </w:pPr>
    </w:p>
    <w:p w14:paraId="7D4AD054" w14:textId="77777777" w:rsidR="003E2317" w:rsidRPr="004D15EF" w:rsidRDefault="003E2317" w:rsidP="00DD33F4">
      <w:pPr>
        <w:pStyle w:val="afa"/>
        <w:suppressAutoHyphens/>
        <w:rPr>
          <w:b/>
        </w:rPr>
      </w:pPr>
    </w:p>
    <w:p w14:paraId="3A272CDD" w14:textId="77777777" w:rsidR="003E2317" w:rsidRPr="004D15EF" w:rsidRDefault="003E2317" w:rsidP="00DD33F4">
      <w:pPr>
        <w:pStyle w:val="afa"/>
        <w:suppressAutoHyphens/>
        <w:rPr>
          <w:b/>
        </w:rPr>
      </w:pPr>
    </w:p>
    <w:p w14:paraId="0BF0E7FD" w14:textId="77777777" w:rsidR="003E2317" w:rsidRPr="004D15EF" w:rsidRDefault="00570469" w:rsidP="00DD33F4">
      <w:pPr>
        <w:suppressAutoHyphens/>
        <w:jc w:val="center"/>
        <w:rPr>
          <w:b/>
          <w:sz w:val="28"/>
        </w:rPr>
      </w:pPr>
      <w:r w:rsidRPr="004D15EF">
        <w:rPr>
          <w:b/>
          <w:sz w:val="28"/>
        </w:rPr>
        <w:t>Факторы принятия потребителями</w:t>
      </w:r>
      <w:r w:rsidR="00253675" w:rsidRPr="004D15EF">
        <w:rPr>
          <w:b/>
          <w:sz w:val="28"/>
        </w:rPr>
        <w:t xml:space="preserve"> </w:t>
      </w:r>
      <w:r w:rsidRPr="004D15EF">
        <w:rPr>
          <w:b/>
          <w:sz w:val="28"/>
        </w:rPr>
        <w:t>и</w:t>
      </w:r>
      <w:r w:rsidR="004F1859" w:rsidRPr="004D15EF">
        <w:rPr>
          <w:b/>
          <w:sz w:val="28"/>
        </w:rPr>
        <w:t>нновационных технологий в интернет</w:t>
      </w:r>
      <w:r w:rsidRPr="004D15EF">
        <w:rPr>
          <w:b/>
          <w:sz w:val="28"/>
        </w:rPr>
        <w:t xml:space="preserve">-магазинах </w:t>
      </w:r>
      <w:proofErr w:type="spellStart"/>
      <w:r w:rsidRPr="004D15EF">
        <w:rPr>
          <w:b/>
          <w:sz w:val="28"/>
        </w:rPr>
        <w:t>фэшн</w:t>
      </w:r>
      <w:proofErr w:type="spellEnd"/>
      <w:r w:rsidRPr="004D15EF">
        <w:rPr>
          <w:b/>
          <w:sz w:val="28"/>
        </w:rPr>
        <w:t>-ритейла</w:t>
      </w:r>
    </w:p>
    <w:p w14:paraId="34009640" w14:textId="77777777" w:rsidR="003E2317" w:rsidRPr="004D15EF" w:rsidRDefault="003E2317" w:rsidP="00DD33F4">
      <w:pPr>
        <w:pStyle w:val="afb"/>
        <w:suppressAutoHyphens/>
      </w:pPr>
    </w:p>
    <w:p w14:paraId="1590D7B7" w14:textId="77777777" w:rsidR="003E2317" w:rsidRPr="004D15EF" w:rsidRDefault="003E2317" w:rsidP="00DD33F4">
      <w:pPr>
        <w:pStyle w:val="afb"/>
        <w:suppressAutoHyphens/>
      </w:pPr>
    </w:p>
    <w:p w14:paraId="70B03F60" w14:textId="77777777" w:rsidR="003E2317" w:rsidRPr="004D15EF" w:rsidRDefault="003E2317" w:rsidP="00DD33F4">
      <w:pPr>
        <w:pStyle w:val="afb"/>
        <w:suppressAutoHyphens/>
      </w:pPr>
    </w:p>
    <w:p w14:paraId="347C330C" w14:textId="77777777" w:rsidR="003E2317" w:rsidRPr="004D15EF" w:rsidRDefault="003E2317" w:rsidP="00DD33F4">
      <w:pPr>
        <w:pStyle w:val="afb"/>
        <w:suppressAutoHyphens/>
        <w:rPr>
          <w:b/>
        </w:rPr>
      </w:pPr>
      <w:r w:rsidRPr="004D15EF">
        <w:rPr>
          <w:b/>
        </w:rPr>
        <w:t>Выполнила студен</w:t>
      </w:r>
      <w:r w:rsidR="00CB004B" w:rsidRPr="004D15EF">
        <w:rPr>
          <w:b/>
        </w:rPr>
        <w:t>т</w:t>
      </w:r>
      <w:r w:rsidR="00387069" w:rsidRPr="004D15EF">
        <w:rPr>
          <w:b/>
        </w:rPr>
        <w:t>ка 4</w:t>
      </w:r>
      <w:r w:rsidRPr="004D15EF">
        <w:rPr>
          <w:b/>
        </w:rPr>
        <w:t>-го курса бакалаврской программы по направлению «Менеджмент»,</w:t>
      </w:r>
    </w:p>
    <w:p w14:paraId="1BBF1FDD" w14:textId="55ADD1CE" w:rsidR="003E2317" w:rsidRPr="004D15EF" w:rsidRDefault="003E2317" w:rsidP="00DD33F4">
      <w:pPr>
        <w:pStyle w:val="afb"/>
        <w:suppressAutoHyphens/>
        <w:rPr>
          <w:b/>
        </w:rPr>
      </w:pPr>
      <w:r w:rsidRPr="004D15EF">
        <w:rPr>
          <w:b/>
        </w:rPr>
        <w:t>профессиональной траектории «Маркетинг»,</w:t>
      </w:r>
    </w:p>
    <w:p w14:paraId="0E362639" w14:textId="77777777" w:rsidR="00BF0B9D" w:rsidRPr="004D15EF" w:rsidRDefault="003E2317" w:rsidP="00DD33F4">
      <w:pPr>
        <w:pStyle w:val="afb"/>
        <w:suppressAutoHyphens/>
        <w:jc w:val="left"/>
      </w:pPr>
      <w:r w:rsidRPr="004D15EF">
        <w:t>Алисова Екатерина Александровна</w:t>
      </w:r>
    </w:p>
    <w:p w14:paraId="4E651061" w14:textId="77777777" w:rsidR="003E2317" w:rsidRPr="004D15EF" w:rsidRDefault="00BF0B9D" w:rsidP="00DD33F4">
      <w:pPr>
        <w:pStyle w:val="afb"/>
        <w:suppressAutoHyphens/>
        <w:jc w:val="left"/>
        <w:rPr>
          <w:rStyle w:val="afc"/>
        </w:rPr>
      </w:pPr>
      <w:r w:rsidRPr="004D15EF">
        <w:rPr>
          <w:noProof/>
        </w:rPr>
        <w:drawing>
          <wp:inline distT="0" distB="0" distL="0" distR="0" wp14:anchorId="1CC00A86" wp14:editId="0E60795F">
            <wp:extent cx="883920" cy="511998"/>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00990" cy="521886"/>
                    </a:xfrm>
                    <a:prstGeom prst="rect">
                      <a:avLst/>
                    </a:prstGeom>
                  </pic:spPr>
                </pic:pic>
              </a:graphicData>
            </a:graphic>
          </wp:inline>
        </w:drawing>
      </w:r>
    </w:p>
    <w:p w14:paraId="16323182" w14:textId="77777777" w:rsidR="003E2317" w:rsidRPr="004D15EF" w:rsidRDefault="003E2317" w:rsidP="00DD33F4">
      <w:pPr>
        <w:pStyle w:val="afb"/>
        <w:suppressAutoHyphens/>
        <w:jc w:val="left"/>
        <w:rPr>
          <w:rStyle w:val="afc"/>
          <w:u w:val="none"/>
        </w:rPr>
      </w:pPr>
    </w:p>
    <w:p w14:paraId="1EA1FAA8" w14:textId="77777777" w:rsidR="003E2317" w:rsidRPr="004D15EF" w:rsidRDefault="003E2317" w:rsidP="00DD33F4">
      <w:pPr>
        <w:pStyle w:val="afb"/>
        <w:suppressAutoHyphens/>
        <w:rPr>
          <w:rStyle w:val="afc"/>
        </w:rPr>
      </w:pPr>
    </w:p>
    <w:p w14:paraId="4719BBDF" w14:textId="77777777" w:rsidR="003E2317" w:rsidRPr="004D15EF" w:rsidRDefault="003E2317" w:rsidP="00DD33F4">
      <w:pPr>
        <w:pStyle w:val="afb"/>
        <w:suppressAutoHyphens/>
        <w:rPr>
          <w:b/>
        </w:rPr>
      </w:pPr>
      <w:r w:rsidRPr="004D15EF">
        <w:rPr>
          <w:b/>
        </w:rPr>
        <w:t>Научный руководитель:</w:t>
      </w:r>
    </w:p>
    <w:p w14:paraId="414946BC" w14:textId="06BD5BDE" w:rsidR="003E2317" w:rsidRPr="00033AF7" w:rsidRDefault="00033AF7" w:rsidP="00DD33F4">
      <w:pPr>
        <w:pStyle w:val="afb"/>
        <w:suppressAutoHyphens/>
        <w:rPr>
          <w:bCs/>
        </w:rPr>
      </w:pPr>
      <w:proofErr w:type="spellStart"/>
      <w:r w:rsidRPr="008B6AAE">
        <w:rPr>
          <w:bCs/>
        </w:rPr>
        <w:t>к.э.н</w:t>
      </w:r>
      <w:proofErr w:type="spellEnd"/>
      <w:r w:rsidRPr="008B6AAE">
        <w:rPr>
          <w:bCs/>
        </w:rPr>
        <w:t xml:space="preserve">, </w:t>
      </w:r>
      <w:r w:rsidR="00C1664C" w:rsidRPr="008B6AAE">
        <w:rPr>
          <w:bCs/>
        </w:rPr>
        <w:t xml:space="preserve">доцент </w:t>
      </w:r>
      <w:r w:rsidRPr="008B6AAE">
        <w:rPr>
          <w:bCs/>
        </w:rPr>
        <w:t>к</w:t>
      </w:r>
      <w:r w:rsidR="00C1664C" w:rsidRPr="008B6AAE">
        <w:rPr>
          <w:bCs/>
        </w:rPr>
        <w:t>афедры маркетинга</w:t>
      </w:r>
    </w:p>
    <w:p w14:paraId="332B6347" w14:textId="77777777" w:rsidR="003E2317" w:rsidRPr="004D15EF" w:rsidRDefault="00C1664C" w:rsidP="00DD33F4">
      <w:pPr>
        <w:pStyle w:val="afb"/>
        <w:suppressAutoHyphens/>
      </w:pPr>
      <w:r>
        <w:t>Смирнова Мария Михайловна</w:t>
      </w:r>
    </w:p>
    <w:p w14:paraId="228C717D" w14:textId="77777777" w:rsidR="003E2317" w:rsidRPr="004D15EF" w:rsidRDefault="003E2317" w:rsidP="00DD33F4">
      <w:pPr>
        <w:pStyle w:val="afb"/>
        <w:suppressAutoHyphens/>
        <w:rPr>
          <w:rStyle w:val="afc"/>
        </w:rPr>
      </w:pPr>
      <w:r w:rsidRPr="004D15EF">
        <w:rPr>
          <w:rStyle w:val="afc"/>
        </w:rPr>
        <w:tab/>
      </w:r>
      <w:r w:rsidRPr="004D15EF">
        <w:rPr>
          <w:rStyle w:val="afc"/>
        </w:rPr>
        <w:tab/>
      </w:r>
      <w:r w:rsidRPr="004D15EF">
        <w:rPr>
          <w:rStyle w:val="afc"/>
        </w:rPr>
        <w:tab/>
      </w:r>
      <w:r w:rsidRPr="004D15EF">
        <w:rPr>
          <w:rStyle w:val="afc"/>
        </w:rPr>
        <w:tab/>
      </w:r>
      <w:r w:rsidRPr="004D15EF">
        <w:rPr>
          <w:rStyle w:val="afc"/>
        </w:rPr>
        <w:tab/>
      </w:r>
      <w:r w:rsidRPr="004D15EF">
        <w:rPr>
          <w:rStyle w:val="afc"/>
        </w:rPr>
        <w:tab/>
      </w:r>
    </w:p>
    <w:p w14:paraId="00EA81F6" w14:textId="77777777" w:rsidR="003E2317" w:rsidRPr="004D15EF" w:rsidRDefault="003E2317" w:rsidP="00DD33F4">
      <w:pPr>
        <w:pStyle w:val="afb"/>
        <w:suppressAutoHyphens/>
        <w:rPr>
          <w:rStyle w:val="afc"/>
          <w:u w:val="none"/>
        </w:rPr>
      </w:pPr>
    </w:p>
    <w:p w14:paraId="3F885AA9" w14:textId="77777777" w:rsidR="003E2317" w:rsidRPr="004D15EF" w:rsidRDefault="003E2317" w:rsidP="00DD33F4">
      <w:pPr>
        <w:suppressAutoHyphens/>
        <w:ind w:firstLine="0"/>
      </w:pPr>
    </w:p>
    <w:p w14:paraId="6D0AEA3F" w14:textId="77777777" w:rsidR="003E2317" w:rsidRPr="004D15EF" w:rsidRDefault="003E2317" w:rsidP="00DD33F4">
      <w:pPr>
        <w:suppressAutoHyphens/>
        <w:ind w:firstLine="0"/>
      </w:pPr>
    </w:p>
    <w:p w14:paraId="56C96AEC" w14:textId="77777777" w:rsidR="002A64E3" w:rsidRPr="004D15EF" w:rsidRDefault="002A64E3" w:rsidP="00DD33F4">
      <w:pPr>
        <w:suppressAutoHyphens/>
        <w:ind w:firstLine="0"/>
      </w:pPr>
    </w:p>
    <w:p w14:paraId="0817B947" w14:textId="77777777" w:rsidR="00570469" w:rsidRPr="004D15EF" w:rsidRDefault="00570469" w:rsidP="00DD33F4">
      <w:pPr>
        <w:suppressAutoHyphens/>
        <w:ind w:firstLine="0"/>
      </w:pPr>
    </w:p>
    <w:p w14:paraId="112B8E98" w14:textId="77777777" w:rsidR="00387069" w:rsidRPr="004D15EF" w:rsidRDefault="00387069" w:rsidP="00DD33F4">
      <w:pPr>
        <w:suppressAutoHyphens/>
        <w:ind w:firstLine="0"/>
      </w:pPr>
    </w:p>
    <w:p w14:paraId="4F0A20BB" w14:textId="77777777" w:rsidR="003E2317" w:rsidRPr="004D15EF" w:rsidRDefault="003E2317" w:rsidP="00DD33F4">
      <w:pPr>
        <w:pStyle w:val="afa"/>
        <w:suppressAutoHyphens/>
      </w:pPr>
      <w:r w:rsidRPr="004D15EF">
        <w:t>Санкт-Петербург</w:t>
      </w:r>
    </w:p>
    <w:p w14:paraId="529672A9" w14:textId="03EEADF2" w:rsidR="00387069" w:rsidRPr="004D15EF" w:rsidRDefault="00BC39FC" w:rsidP="008B6AAE">
      <w:pPr>
        <w:pStyle w:val="afa"/>
        <w:tabs>
          <w:tab w:val="center" w:pos="4677"/>
          <w:tab w:val="right" w:pos="9355"/>
        </w:tabs>
        <w:suppressAutoHyphens/>
        <w:jc w:val="left"/>
      </w:pPr>
      <w:r>
        <w:tab/>
      </w:r>
      <w:r w:rsidR="00387069" w:rsidRPr="004D15EF">
        <w:t>2022</w:t>
      </w:r>
      <w:r>
        <w:tab/>
      </w:r>
    </w:p>
    <w:p w14:paraId="70B9973B" w14:textId="77777777" w:rsidR="00C046B1" w:rsidRPr="004D15EF" w:rsidRDefault="00C046B1" w:rsidP="00DD33F4">
      <w:pPr>
        <w:pStyle w:val="10"/>
        <w:suppressAutoHyphens/>
      </w:pPr>
      <w:bookmarkStart w:id="0" w:name="_Toc388822297"/>
      <w:bookmarkStart w:id="1" w:name="_Toc9887836"/>
      <w:bookmarkStart w:id="2" w:name="_Toc9890601"/>
      <w:bookmarkStart w:id="3" w:name="_Toc68611865"/>
      <w:bookmarkStart w:id="4" w:name="_Toc68975549"/>
      <w:bookmarkStart w:id="5" w:name="_Toc68978141"/>
      <w:bookmarkStart w:id="6" w:name="_Toc69038477"/>
      <w:bookmarkStart w:id="7" w:name="_Toc73316400"/>
      <w:bookmarkStart w:id="8" w:name="_Toc104998587"/>
      <w:r w:rsidRPr="004D15EF">
        <w:lastRenderedPageBreak/>
        <w:t xml:space="preserve">ЗАЯВЛЕНИЕ О САМОСТОЯТЕЛЬНОМ ХАРАКТЕРЕ </w:t>
      </w:r>
      <w:bookmarkEnd w:id="0"/>
      <w:bookmarkEnd w:id="1"/>
      <w:bookmarkEnd w:id="2"/>
      <w:bookmarkEnd w:id="3"/>
      <w:bookmarkEnd w:id="4"/>
      <w:bookmarkEnd w:id="5"/>
      <w:bookmarkEnd w:id="6"/>
      <w:r w:rsidRPr="004D15EF">
        <w:t>ВКР</w:t>
      </w:r>
      <w:bookmarkEnd w:id="7"/>
      <w:bookmarkEnd w:id="8"/>
    </w:p>
    <w:p w14:paraId="1AEBAA79" w14:textId="77777777" w:rsidR="00C046B1" w:rsidRPr="004D15EF" w:rsidRDefault="00FA77F1" w:rsidP="00DD33F4">
      <w:pPr>
        <w:suppressAutoHyphens/>
      </w:pPr>
      <w:r w:rsidRPr="004D15EF">
        <w:t>Я, Алисова Екатерина Александровна</w:t>
      </w:r>
      <w:r w:rsidR="00C046B1" w:rsidRPr="004D15EF">
        <w:t>, студентка 4 курса Высшей школы менеджмента СПБГУ (направление 38.03.02 «Менеджмент», профиль «Маркетинг», группа №3), подтверждаю, что в моей выпускной квалификационной работе на тему «</w:t>
      </w:r>
      <w:r w:rsidRPr="004D15EF">
        <w:t xml:space="preserve">Факторы принятия потребителями инновационных технологий в интернет-магазинах </w:t>
      </w:r>
      <w:proofErr w:type="spellStart"/>
      <w:r w:rsidRPr="004D15EF">
        <w:t>фэшн</w:t>
      </w:r>
      <w:proofErr w:type="spellEnd"/>
      <w:r w:rsidRPr="004D15EF">
        <w:t>-ритейла</w:t>
      </w:r>
      <w:r w:rsidR="00C046B1" w:rsidRPr="004D15EF">
        <w:t>», представленной для публичной защиты, не содержится элементов плагиата. 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w:t>
      </w:r>
    </w:p>
    <w:p w14:paraId="5DF79722" w14:textId="77777777" w:rsidR="00C046B1" w:rsidRPr="004D15EF" w:rsidRDefault="00C046B1" w:rsidP="00DD33F4">
      <w:pPr>
        <w:suppressAutoHyphens/>
      </w:pPr>
      <w:r w:rsidRPr="004D15EF">
        <w:t>Мне известно содержание п. 6.3 Правил обучения по основным образовательным программам высшего и среднего профессионального образования в СПбГУ о том, что «Требования к выполнению курсовой работы устанавливаются рабочей программой учебных занятий», п. 3.1.4 Рабочей программы учебной дисциплины «Курсовая работа по менеджменту» о том, что «Обнаружение в КР студента плагиата (прямое или контекстуальное заимствование текста из печатных и электронных источников, а также и защищенных ранее выпускных квалификационных работ, кандидатских и докторских диссертаций без соответствующих ссылок) является основанием для выставления комиссией по защите курсовых работ оценки «</w:t>
      </w:r>
      <w:proofErr w:type="spellStart"/>
      <w:r w:rsidRPr="004D15EF">
        <w:t>незачтено</w:t>
      </w:r>
      <w:proofErr w:type="spellEnd"/>
      <w:r w:rsidRPr="004D15EF">
        <w:t xml:space="preserve"> (F)»,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 </w:t>
      </w:r>
    </w:p>
    <w:p w14:paraId="7E6DCF83" w14:textId="77777777" w:rsidR="00C046B1" w:rsidRPr="004D15EF" w:rsidRDefault="00C046B1" w:rsidP="00DD33F4">
      <w:pPr>
        <w:suppressAutoHyphens/>
        <w:ind w:left="709" w:firstLine="0"/>
      </w:pPr>
    </w:p>
    <w:p w14:paraId="55BEBE76" w14:textId="32B14DBE" w:rsidR="00C046B1" w:rsidRPr="004D15EF" w:rsidRDefault="00FA77F1" w:rsidP="00DD33F4">
      <w:pPr>
        <w:suppressAutoHyphens/>
        <w:spacing w:line="240" w:lineRule="auto"/>
        <w:ind w:left="1069" w:firstLine="0"/>
        <w:jc w:val="left"/>
        <w:rPr>
          <w:rFonts w:ascii="Times" w:hAnsi="Times"/>
          <w:sz w:val="20"/>
          <w:szCs w:val="20"/>
        </w:rPr>
      </w:pPr>
      <w:r w:rsidRPr="004D15EF">
        <w:rPr>
          <w:noProof/>
          <w:lang w:eastAsia="ru-RU"/>
        </w:rPr>
        <w:drawing>
          <wp:inline distT="0" distB="0" distL="0" distR="0" wp14:anchorId="261CD7F4" wp14:editId="0F0C2A55">
            <wp:extent cx="883920" cy="511998"/>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83920" cy="511998"/>
                    </a:xfrm>
                    <a:prstGeom prst="rect">
                      <a:avLst/>
                    </a:prstGeom>
                  </pic:spPr>
                </pic:pic>
              </a:graphicData>
            </a:graphic>
          </wp:inline>
        </w:drawing>
      </w:r>
      <w:r w:rsidR="00C046B1" w:rsidRPr="004D15EF">
        <w:rPr>
          <w:rStyle w:val="aff4"/>
          <w:rFonts w:eastAsiaTheme="majorEastAsia"/>
          <w:u w:val="none"/>
        </w:rPr>
        <w:tab/>
      </w:r>
      <w:r w:rsidRPr="004D15EF">
        <w:rPr>
          <w:rStyle w:val="aff4"/>
          <w:rFonts w:eastAsiaTheme="majorEastAsia"/>
          <w:u w:val="none"/>
        </w:rPr>
        <w:t xml:space="preserve"> Алисова Екатерина Александровна</w:t>
      </w:r>
      <w:r w:rsidR="00C046B1" w:rsidRPr="004D15EF">
        <w:rPr>
          <w:rStyle w:val="aff4"/>
          <w:rFonts w:eastAsiaTheme="majorEastAsia"/>
          <w:u w:val="none"/>
        </w:rPr>
        <w:tab/>
      </w:r>
      <w:r w:rsidRPr="004D15EF">
        <w:rPr>
          <w:rStyle w:val="aff4"/>
          <w:rFonts w:eastAsiaTheme="majorEastAsia"/>
          <w:u w:val="none"/>
        </w:rPr>
        <w:t xml:space="preserve">                </w:t>
      </w:r>
      <w:r w:rsidR="00592469">
        <w:rPr>
          <w:rStyle w:val="aff4"/>
          <w:rFonts w:eastAsiaTheme="majorEastAsia"/>
          <w:u w:val="none"/>
        </w:rPr>
        <w:t>01</w:t>
      </w:r>
      <w:r w:rsidRPr="004D15EF">
        <w:rPr>
          <w:rStyle w:val="aff4"/>
          <w:rFonts w:eastAsiaTheme="majorEastAsia"/>
          <w:u w:val="none"/>
        </w:rPr>
        <w:t>.0</w:t>
      </w:r>
      <w:r w:rsidR="00592469">
        <w:rPr>
          <w:rStyle w:val="aff4"/>
          <w:rFonts w:eastAsiaTheme="majorEastAsia"/>
          <w:u w:val="none"/>
        </w:rPr>
        <w:t>6</w:t>
      </w:r>
      <w:r w:rsidRPr="004D15EF">
        <w:rPr>
          <w:rStyle w:val="aff4"/>
          <w:rFonts w:eastAsiaTheme="majorEastAsia"/>
          <w:u w:val="none"/>
        </w:rPr>
        <w:t>.22</w:t>
      </w:r>
    </w:p>
    <w:p w14:paraId="119DA809" w14:textId="77777777" w:rsidR="00FA77F1" w:rsidRPr="004D15EF" w:rsidRDefault="00FA77F1" w:rsidP="00DD33F4">
      <w:pPr>
        <w:suppressAutoHyphens/>
        <w:ind w:left="360" w:firstLine="0"/>
        <w:jc w:val="left"/>
      </w:pPr>
    </w:p>
    <w:p w14:paraId="68441BB6" w14:textId="77777777" w:rsidR="00C046B1" w:rsidRPr="004D15EF" w:rsidRDefault="00C1664C" w:rsidP="00DD33F4">
      <w:pPr>
        <w:suppressAutoHyphens/>
        <w:ind w:left="360" w:firstLine="0"/>
        <w:jc w:val="left"/>
      </w:pPr>
      <w:r>
        <w:rPr>
          <w:noProof/>
          <w:lang w:eastAsia="ru-RU"/>
        </w:rPr>
        <mc:AlternateContent>
          <mc:Choice Requires="wps">
            <w:drawing>
              <wp:anchor distT="0" distB="0" distL="114300" distR="114300" simplePos="0" relativeHeight="251659264" behindDoc="0" locked="0" layoutInCell="1" allowOverlap="1" wp14:anchorId="6D7A278A" wp14:editId="024BD944">
                <wp:simplePos x="0" y="0"/>
                <wp:positionH relativeFrom="column">
                  <wp:posOffset>5831205</wp:posOffset>
                </wp:positionH>
                <wp:positionV relativeFrom="paragraph">
                  <wp:posOffset>2247900</wp:posOffset>
                </wp:positionV>
                <wp:extent cx="144780" cy="205740"/>
                <wp:effectExtent l="0" t="0" r="7620" b="3810"/>
                <wp:wrapNone/>
                <wp:docPr id="234" name="Прямоугольник 234"/>
                <wp:cNvGraphicFramePr/>
                <a:graphic xmlns:a="http://schemas.openxmlformats.org/drawingml/2006/main">
                  <a:graphicData uri="http://schemas.microsoft.com/office/word/2010/wordprocessingShape">
                    <wps:wsp>
                      <wps:cNvSpPr/>
                      <wps:spPr>
                        <a:xfrm>
                          <a:off x="0" y="0"/>
                          <a:ext cx="144780" cy="2057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ACBF462" id="Прямоугольник 234" o:spid="_x0000_s1026" style="position:absolute;margin-left:459.15pt;margin-top:177pt;width:11.4pt;height:1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" fillcolor="white [3212]" stroked="f" strokeweight="2pt"/>
            </w:pict>
          </mc:Fallback>
        </mc:AlternateContent>
      </w:r>
      <w:r w:rsidR="00C046B1" w:rsidRPr="004D15EF">
        <w:t xml:space="preserve">(Подпись студента) </w:t>
      </w:r>
      <w:r w:rsidR="00C046B1" w:rsidRPr="004D15EF">
        <w:tab/>
        <w:t xml:space="preserve">        </w:t>
      </w:r>
      <w:proofErr w:type="gramStart"/>
      <w:r w:rsidR="00C046B1" w:rsidRPr="004D15EF">
        <w:t xml:space="preserve">   (</w:t>
      </w:r>
      <w:proofErr w:type="gramEnd"/>
      <w:r w:rsidR="00C046B1" w:rsidRPr="004D15EF">
        <w:t>Расшифровка ФИО)</w:t>
      </w:r>
      <w:r w:rsidR="00C046B1" w:rsidRPr="004D15EF">
        <w:tab/>
      </w:r>
      <w:r w:rsidR="00C046B1" w:rsidRPr="004D15EF">
        <w:tab/>
      </w:r>
      <w:r w:rsidR="00C046B1" w:rsidRPr="004D15EF">
        <w:tab/>
        <w:t xml:space="preserve">      </w:t>
      </w:r>
      <w:r w:rsidR="00FA77F1" w:rsidRPr="004D15EF">
        <w:t xml:space="preserve">          </w:t>
      </w:r>
      <w:r w:rsidR="00C046B1" w:rsidRPr="004D15EF">
        <w:t xml:space="preserve"> (Дата)</w:t>
      </w:r>
    </w:p>
    <w:p w14:paraId="17E80909" w14:textId="1A4E5D93" w:rsidR="00EF5DD3" w:rsidRPr="004D15EF" w:rsidRDefault="00EF5DD3" w:rsidP="00DD33F4">
      <w:pPr>
        <w:pStyle w:val="10"/>
        <w:suppressAutoHyphens/>
      </w:pPr>
      <w:bookmarkStart w:id="9" w:name="_Toc104998588"/>
      <w:r w:rsidRPr="004D15EF">
        <w:t>оглавление</w:t>
      </w:r>
      <w:bookmarkEnd w:id="9"/>
    </w:p>
    <w:sdt>
      <w:sdtPr>
        <w:rPr>
          <w:rFonts w:ascii="Times New Roman" w:eastAsiaTheme="minorHAnsi" w:hAnsi="Times New Roman" w:cstheme="minorBidi"/>
          <w:color w:val="auto"/>
          <w:sz w:val="24"/>
          <w:szCs w:val="22"/>
          <w:lang w:eastAsia="en-US"/>
        </w:rPr>
        <w:id w:val="270131527"/>
        <w:docPartObj>
          <w:docPartGallery w:val="Table of Contents"/>
          <w:docPartUnique/>
        </w:docPartObj>
      </w:sdtPr>
      <w:sdtEndPr>
        <w:rPr>
          <w:b/>
          <w:bCs/>
        </w:rPr>
      </w:sdtEndPr>
      <w:sdtContent>
        <w:p w14:paraId="3BAF51AC" w14:textId="37B0045C" w:rsidR="00EF5DD3" w:rsidRPr="004D15EF" w:rsidRDefault="00EF5DD3" w:rsidP="00DD33F4">
          <w:pPr>
            <w:pStyle w:val="af9"/>
            <w:suppressAutoHyphens/>
          </w:pPr>
        </w:p>
        <w:p w14:paraId="7813BB5F" w14:textId="7D3BDA87" w:rsidR="00E65A46" w:rsidRDefault="00EF5DD3">
          <w:pPr>
            <w:pStyle w:val="13"/>
            <w:tabs>
              <w:tab w:val="right" w:leader="dot" w:pos="9345"/>
            </w:tabs>
            <w:rPr>
              <w:rFonts w:asciiTheme="minorHAnsi" w:eastAsiaTheme="minorEastAsia" w:hAnsiTheme="minorHAnsi"/>
              <w:noProof/>
              <w:sz w:val="22"/>
              <w:lang w:eastAsia="ru-RU"/>
            </w:rPr>
          </w:pPr>
          <w:r w:rsidRPr="004D15EF">
            <w:fldChar w:fldCharType="begin"/>
          </w:r>
          <w:r w:rsidRPr="004D15EF">
            <w:instrText xml:space="preserve"> TOC \o "1-3" \h \z \u </w:instrText>
          </w:r>
          <w:r w:rsidRPr="004D15EF">
            <w:fldChar w:fldCharType="separate"/>
          </w:r>
          <w:hyperlink w:anchor="_Toc104998587" w:history="1">
            <w:r w:rsidR="00E65A46" w:rsidRPr="00EA6EEE">
              <w:rPr>
                <w:rStyle w:val="af"/>
                <w:noProof/>
              </w:rPr>
              <w:t>ЗАЯВЛЕНИЕ О САМОСТОЯТЕЛЬНОМ ХАРАКТЕРЕ ВКР</w:t>
            </w:r>
            <w:r w:rsidR="00E65A46">
              <w:rPr>
                <w:noProof/>
                <w:webHidden/>
              </w:rPr>
              <w:tab/>
            </w:r>
            <w:r w:rsidR="00E65A46">
              <w:rPr>
                <w:noProof/>
                <w:webHidden/>
              </w:rPr>
              <w:fldChar w:fldCharType="begin"/>
            </w:r>
            <w:r w:rsidR="00E65A46">
              <w:rPr>
                <w:noProof/>
                <w:webHidden/>
              </w:rPr>
              <w:instrText xml:space="preserve"> PAGEREF _Toc104998587 \h </w:instrText>
            </w:r>
            <w:r w:rsidR="00E65A46">
              <w:rPr>
                <w:noProof/>
                <w:webHidden/>
              </w:rPr>
            </w:r>
            <w:r w:rsidR="00E65A46">
              <w:rPr>
                <w:noProof/>
                <w:webHidden/>
              </w:rPr>
              <w:fldChar w:fldCharType="separate"/>
            </w:r>
            <w:r w:rsidR="00E65A46">
              <w:rPr>
                <w:noProof/>
                <w:webHidden/>
              </w:rPr>
              <w:t>2</w:t>
            </w:r>
            <w:r w:rsidR="00E65A46">
              <w:rPr>
                <w:noProof/>
                <w:webHidden/>
              </w:rPr>
              <w:fldChar w:fldCharType="end"/>
            </w:r>
          </w:hyperlink>
        </w:p>
        <w:p w14:paraId="28081576" w14:textId="203AC6BD" w:rsidR="00E65A46" w:rsidRDefault="00E65A46">
          <w:pPr>
            <w:pStyle w:val="13"/>
            <w:tabs>
              <w:tab w:val="right" w:leader="dot" w:pos="9345"/>
            </w:tabs>
            <w:rPr>
              <w:rFonts w:asciiTheme="minorHAnsi" w:eastAsiaTheme="minorEastAsia" w:hAnsiTheme="minorHAnsi"/>
              <w:noProof/>
              <w:sz w:val="22"/>
              <w:lang w:eastAsia="ru-RU"/>
            </w:rPr>
          </w:pPr>
          <w:hyperlink w:anchor="_Toc104998588" w:history="1">
            <w:r>
              <w:rPr>
                <w:rStyle w:val="af"/>
                <w:noProof/>
              </w:rPr>
              <w:t>О</w:t>
            </w:r>
            <w:r w:rsidRPr="00EA6EEE">
              <w:rPr>
                <w:rStyle w:val="af"/>
                <w:noProof/>
              </w:rPr>
              <w:t>главление</w:t>
            </w:r>
            <w:r>
              <w:rPr>
                <w:noProof/>
                <w:webHidden/>
              </w:rPr>
              <w:tab/>
            </w:r>
            <w:r>
              <w:rPr>
                <w:noProof/>
                <w:webHidden/>
              </w:rPr>
              <w:fldChar w:fldCharType="begin"/>
            </w:r>
            <w:r>
              <w:rPr>
                <w:noProof/>
                <w:webHidden/>
              </w:rPr>
              <w:instrText xml:space="preserve"> PAGEREF _Toc104998588 \h </w:instrText>
            </w:r>
            <w:r>
              <w:rPr>
                <w:noProof/>
                <w:webHidden/>
              </w:rPr>
            </w:r>
            <w:r>
              <w:rPr>
                <w:noProof/>
                <w:webHidden/>
              </w:rPr>
              <w:fldChar w:fldCharType="separate"/>
            </w:r>
            <w:r>
              <w:rPr>
                <w:noProof/>
                <w:webHidden/>
              </w:rPr>
              <w:t>3</w:t>
            </w:r>
            <w:r>
              <w:rPr>
                <w:noProof/>
                <w:webHidden/>
              </w:rPr>
              <w:fldChar w:fldCharType="end"/>
            </w:r>
          </w:hyperlink>
        </w:p>
        <w:p w14:paraId="592C23B6" w14:textId="49626810" w:rsidR="00E65A46" w:rsidRDefault="00E65A46">
          <w:pPr>
            <w:pStyle w:val="13"/>
            <w:tabs>
              <w:tab w:val="right" w:leader="dot" w:pos="9345"/>
            </w:tabs>
            <w:rPr>
              <w:rFonts w:asciiTheme="minorHAnsi" w:eastAsiaTheme="minorEastAsia" w:hAnsiTheme="minorHAnsi"/>
              <w:noProof/>
              <w:sz w:val="22"/>
              <w:lang w:eastAsia="ru-RU"/>
            </w:rPr>
          </w:pPr>
          <w:hyperlink w:anchor="_Toc104998589" w:history="1">
            <w:r>
              <w:rPr>
                <w:rStyle w:val="af"/>
                <w:noProof/>
              </w:rPr>
              <w:t>В</w:t>
            </w:r>
            <w:r w:rsidRPr="00EA6EEE">
              <w:rPr>
                <w:rStyle w:val="af"/>
                <w:noProof/>
              </w:rPr>
              <w:t>ведение</w:t>
            </w:r>
            <w:r>
              <w:rPr>
                <w:noProof/>
                <w:webHidden/>
              </w:rPr>
              <w:tab/>
            </w:r>
            <w:r>
              <w:rPr>
                <w:noProof/>
                <w:webHidden/>
              </w:rPr>
              <w:fldChar w:fldCharType="begin"/>
            </w:r>
            <w:r>
              <w:rPr>
                <w:noProof/>
                <w:webHidden/>
              </w:rPr>
              <w:instrText xml:space="preserve"> PAGEREF _Toc104998589 \h </w:instrText>
            </w:r>
            <w:r>
              <w:rPr>
                <w:noProof/>
                <w:webHidden/>
              </w:rPr>
            </w:r>
            <w:r>
              <w:rPr>
                <w:noProof/>
                <w:webHidden/>
              </w:rPr>
              <w:fldChar w:fldCharType="separate"/>
            </w:r>
            <w:r>
              <w:rPr>
                <w:noProof/>
                <w:webHidden/>
              </w:rPr>
              <w:t>6</w:t>
            </w:r>
            <w:r>
              <w:rPr>
                <w:noProof/>
                <w:webHidden/>
              </w:rPr>
              <w:fldChar w:fldCharType="end"/>
            </w:r>
          </w:hyperlink>
        </w:p>
        <w:p w14:paraId="0D62E0C6" w14:textId="4CE5E231" w:rsidR="00E65A46" w:rsidRDefault="00E65A46">
          <w:pPr>
            <w:pStyle w:val="13"/>
            <w:tabs>
              <w:tab w:val="right" w:leader="dot" w:pos="9345"/>
            </w:tabs>
            <w:rPr>
              <w:rFonts w:asciiTheme="minorHAnsi" w:eastAsiaTheme="minorEastAsia" w:hAnsiTheme="minorHAnsi"/>
              <w:noProof/>
              <w:sz w:val="22"/>
              <w:lang w:eastAsia="ru-RU"/>
            </w:rPr>
          </w:pPr>
          <w:hyperlink w:anchor="_Toc104998590" w:history="1">
            <w:r>
              <w:rPr>
                <w:rStyle w:val="af"/>
                <w:noProof/>
              </w:rPr>
              <w:t>Глава 1: П</w:t>
            </w:r>
            <w:r w:rsidRPr="00EA6EEE">
              <w:rPr>
                <w:rStyle w:val="af"/>
                <w:noProof/>
              </w:rPr>
              <w:t>рименение инновационных технологий в интернет-магазинах фэшн-ритейла</w:t>
            </w:r>
            <w:r>
              <w:rPr>
                <w:noProof/>
                <w:webHidden/>
              </w:rPr>
              <w:tab/>
            </w:r>
            <w:r>
              <w:rPr>
                <w:noProof/>
                <w:webHidden/>
              </w:rPr>
              <w:fldChar w:fldCharType="begin"/>
            </w:r>
            <w:r>
              <w:rPr>
                <w:noProof/>
                <w:webHidden/>
              </w:rPr>
              <w:instrText xml:space="preserve"> PAGEREF _Toc104998590 \h </w:instrText>
            </w:r>
            <w:r>
              <w:rPr>
                <w:noProof/>
                <w:webHidden/>
              </w:rPr>
            </w:r>
            <w:r>
              <w:rPr>
                <w:noProof/>
                <w:webHidden/>
              </w:rPr>
              <w:fldChar w:fldCharType="separate"/>
            </w:r>
            <w:r>
              <w:rPr>
                <w:noProof/>
                <w:webHidden/>
              </w:rPr>
              <w:t>10</w:t>
            </w:r>
            <w:r>
              <w:rPr>
                <w:noProof/>
                <w:webHidden/>
              </w:rPr>
              <w:fldChar w:fldCharType="end"/>
            </w:r>
          </w:hyperlink>
        </w:p>
        <w:p w14:paraId="2555D5BC" w14:textId="2125F0C4"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1" w:history="1">
            <w:r w:rsidRPr="00EA6EEE">
              <w:rPr>
                <w:rStyle w:val="af"/>
                <w:noProof/>
              </w:rPr>
              <w:t>1.1.</w:t>
            </w:r>
            <w:r>
              <w:rPr>
                <w:rFonts w:asciiTheme="minorHAnsi" w:eastAsiaTheme="minorEastAsia" w:hAnsiTheme="minorHAnsi"/>
                <w:noProof/>
                <w:sz w:val="22"/>
                <w:lang w:eastAsia="ru-RU"/>
              </w:rPr>
              <w:tab/>
            </w:r>
            <w:r w:rsidRPr="00EA6EEE">
              <w:rPr>
                <w:rStyle w:val="af"/>
                <w:noProof/>
              </w:rPr>
              <w:t>Основные тенденции развития фэшн-ритейла</w:t>
            </w:r>
            <w:r>
              <w:rPr>
                <w:noProof/>
                <w:webHidden/>
              </w:rPr>
              <w:tab/>
            </w:r>
            <w:r>
              <w:rPr>
                <w:noProof/>
                <w:webHidden/>
              </w:rPr>
              <w:fldChar w:fldCharType="begin"/>
            </w:r>
            <w:r>
              <w:rPr>
                <w:noProof/>
                <w:webHidden/>
              </w:rPr>
              <w:instrText xml:space="preserve"> PAGEREF _Toc104998591 \h </w:instrText>
            </w:r>
            <w:r>
              <w:rPr>
                <w:noProof/>
                <w:webHidden/>
              </w:rPr>
            </w:r>
            <w:r>
              <w:rPr>
                <w:noProof/>
                <w:webHidden/>
              </w:rPr>
              <w:fldChar w:fldCharType="separate"/>
            </w:r>
            <w:r>
              <w:rPr>
                <w:noProof/>
                <w:webHidden/>
              </w:rPr>
              <w:t>10</w:t>
            </w:r>
            <w:r>
              <w:rPr>
                <w:noProof/>
                <w:webHidden/>
              </w:rPr>
              <w:fldChar w:fldCharType="end"/>
            </w:r>
          </w:hyperlink>
        </w:p>
        <w:p w14:paraId="68F563E9" w14:textId="10391505"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2" w:history="1">
            <w:r w:rsidRPr="00EA6EEE">
              <w:rPr>
                <w:rStyle w:val="af"/>
                <w:noProof/>
              </w:rPr>
              <w:t>1.2.</w:t>
            </w:r>
            <w:r>
              <w:rPr>
                <w:rFonts w:asciiTheme="minorHAnsi" w:eastAsiaTheme="minorEastAsia" w:hAnsiTheme="minorHAnsi"/>
                <w:noProof/>
                <w:sz w:val="22"/>
                <w:lang w:eastAsia="ru-RU"/>
              </w:rPr>
              <w:tab/>
            </w:r>
            <w:r w:rsidRPr="00EA6EEE">
              <w:rPr>
                <w:rStyle w:val="af"/>
                <w:noProof/>
              </w:rPr>
              <w:t>Инновационные технологии в интернет-магазинах фэшн-ритейла</w:t>
            </w:r>
            <w:r>
              <w:rPr>
                <w:noProof/>
                <w:webHidden/>
              </w:rPr>
              <w:tab/>
            </w:r>
            <w:r>
              <w:rPr>
                <w:noProof/>
                <w:webHidden/>
              </w:rPr>
              <w:fldChar w:fldCharType="begin"/>
            </w:r>
            <w:r>
              <w:rPr>
                <w:noProof/>
                <w:webHidden/>
              </w:rPr>
              <w:instrText xml:space="preserve"> PAGEREF _Toc104998592 \h </w:instrText>
            </w:r>
            <w:r>
              <w:rPr>
                <w:noProof/>
                <w:webHidden/>
              </w:rPr>
            </w:r>
            <w:r>
              <w:rPr>
                <w:noProof/>
                <w:webHidden/>
              </w:rPr>
              <w:fldChar w:fldCharType="separate"/>
            </w:r>
            <w:r>
              <w:rPr>
                <w:noProof/>
                <w:webHidden/>
              </w:rPr>
              <w:t>14</w:t>
            </w:r>
            <w:r>
              <w:rPr>
                <w:noProof/>
                <w:webHidden/>
              </w:rPr>
              <w:fldChar w:fldCharType="end"/>
            </w:r>
          </w:hyperlink>
        </w:p>
        <w:p w14:paraId="2906E0F3" w14:textId="6B23B9C7"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593" w:history="1">
            <w:r w:rsidRPr="00EA6EEE">
              <w:rPr>
                <w:rStyle w:val="af"/>
                <w:noProof/>
              </w:rPr>
              <w:t>1.3.</w:t>
            </w:r>
            <w:r>
              <w:rPr>
                <w:rFonts w:asciiTheme="minorHAnsi" w:eastAsiaTheme="minorEastAsia" w:hAnsiTheme="minorHAnsi"/>
                <w:noProof/>
                <w:sz w:val="22"/>
                <w:lang w:eastAsia="ru-RU"/>
              </w:rPr>
              <w:tab/>
            </w:r>
            <w:r w:rsidRPr="00EA6EEE">
              <w:rPr>
                <w:rStyle w:val="af"/>
                <w:noProof/>
              </w:rPr>
              <w:t>Особенности поведения потребителей в отношении инновационных технологий в интернет-магазинах фэшн-ритейла</w:t>
            </w:r>
            <w:r>
              <w:rPr>
                <w:noProof/>
                <w:webHidden/>
              </w:rPr>
              <w:tab/>
            </w:r>
            <w:r>
              <w:rPr>
                <w:noProof/>
                <w:webHidden/>
              </w:rPr>
              <w:fldChar w:fldCharType="begin"/>
            </w:r>
            <w:r>
              <w:rPr>
                <w:noProof/>
                <w:webHidden/>
              </w:rPr>
              <w:instrText xml:space="preserve"> PAGEREF _Toc104998593 \h </w:instrText>
            </w:r>
            <w:r>
              <w:rPr>
                <w:noProof/>
                <w:webHidden/>
              </w:rPr>
            </w:r>
            <w:r>
              <w:rPr>
                <w:noProof/>
                <w:webHidden/>
              </w:rPr>
              <w:fldChar w:fldCharType="separate"/>
            </w:r>
            <w:r>
              <w:rPr>
                <w:noProof/>
                <w:webHidden/>
              </w:rPr>
              <w:t>21</w:t>
            </w:r>
            <w:r>
              <w:rPr>
                <w:noProof/>
                <w:webHidden/>
              </w:rPr>
              <w:fldChar w:fldCharType="end"/>
            </w:r>
          </w:hyperlink>
        </w:p>
        <w:p w14:paraId="07F0950F" w14:textId="0F4839A5" w:rsidR="00E65A46" w:rsidRDefault="00E65A46">
          <w:pPr>
            <w:pStyle w:val="31"/>
            <w:tabs>
              <w:tab w:val="right" w:leader="dot" w:pos="9345"/>
            </w:tabs>
            <w:rPr>
              <w:rFonts w:asciiTheme="minorHAnsi" w:eastAsiaTheme="minorEastAsia" w:hAnsiTheme="minorHAnsi"/>
              <w:noProof/>
              <w:sz w:val="22"/>
              <w:lang w:eastAsia="ru-RU"/>
            </w:rPr>
          </w:pPr>
          <w:hyperlink w:anchor="_Toc104998594" w:history="1">
            <w:r w:rsidRPr="00EA6EEE">
              <w:rPr>
                <w:rStyle w:val="af"/>
                <w:noProof/>
                <w:shd w:val="clear" w:color="auto" w:fill="FFFFFF"/>
              </w:rPr>
              <w:t>Выводы.</w:t>
            </w:r>
            <w:r>
              <w:rPr>
                <w:noProof/>
                <w:webHidden/>
              </w:rPr>
              <w:tab/>
            </w:r>
            <w:r>
              <w:rPr>
                <w:noProof/>
                <w:webHidden/>
              </w:rPr>
              <w:fldChar w:fldCharType="begin"/>
            </w:r>
            <w:r>
              <w:rPr>
                <w:noProof/>
                <w:webHidden/>
              </w:rPr>
              <w:instrText xml:space="preserve"> PAGEREF _Toc104998594 \h </w:instrText>
            </w:r>
            <w:r>
              <w:rPr>
                <w:noProof/>
                <w:webHidden/>
              </w:rPr>
            </w:r>
            <w:r>
              <w:rPr>
                <w:noProof/>
                <w:webHidden/>
              </w:rPr>
              <w:fldChar w:fldCharType="separate"/>
            </w:r>
            <w:r>
              <w:rPr>
                <w:noProof/>
                <w:webHidden/>
              </w:rPr>
              <w:t>31</w:t>
            </w:r>
            <w:r>
              <w:rPr>
                <w:noProof/>
                <w:webHidden/>
              </w:rPr>
              <w:fldChar w:fldCharType="end"/>
            </w:r>
          </w:hyperlink>
        </w:p>
        <w:p w14:paraId="33931E91" w14:textId="3B5263BA" w:rsidR="00E65A46" w:rsidRDefault="00E65A46">
          <w:pPr>
            <w:pStyle w:val="13"/>
            <w:tabs>
              <w:tab w:val="right" w:leader="dot" w:pos="9345"/>
            </w:tabs>
            <w:rPr>
              <w:rFonts w:asciiTheme="minorHAnsi" w:eastAsiaTheme="minorEastAsia" w:hAnsiTheme="minorHAnsi"/>
              <w:noProof/>
              <w:sz w:val="22"/>
              <w:lang w:eastAsia="ru-RU"/>
            </w:rPr>
          </w:pPr>
          <w:hyperlink w:anchor="_Toc104998595" w:history="1">
            <w:r>
              <w:rPr>
                <w:rStyle w:val="af"/>
                <w:noProof/>
              </w:rPr>
              <w:t>Глава 2: В</w:t>
            </w:r>
            <w:r w:rsidRPr="00EA6EEE">
              <w:rPr>
                <w:rStyle w:val="af"/>
                <w:noProof/>
              </w:rPr>
              <w:t>ыявление факторов принятия потребителями инновационных технологий в интернет-магазинах фэшн-ритейла</w:t>
            </w:r>
            <w:r>
              <w:rPr>
                <w:noProof/>
                <w:webHidden/>
              </w:rPr>
              <w:tab/>
            </w:r>
            <w:r>
              <w:rPr>
                <w:noProof/>
                <w:webHidden/>
              </w:rPr>
              <w:fldChar w:fldCharType="begin"/>
            </w:r>
            <w:r>
              <w:rPr>
                <w:noProof/>
                <w:webHidden/>
              </w:rPr>
              <w:instrText xml:space="preserve"> PAGEREF _Toc104998595 \h </w:instrText>
            </w:r>
            <w:r>
              <w:rPr>
                <w:noProof/>
                <w:webHidden/>
              </w:rPr>
            </w:r>
            <w:r>
              <w:rPr>
                <w:noProof/>
                <w:webHidden/>
              </w:rPr>
              <w:fldChar w:fldCharType="separate"/>
            </w:r>
            <w:r>
              <w:rPr>
                <w:noProof/>
                <w:webHidden/>
              </w:rPr>
              <w:t>32</w:t>
            </w:r>
            <w:r>
              <w:rPr>
                <w:noProof/>
                <w:webHidden/>
              </w:rPr>
              <w:fldChar w:fldCharType="end"/>
            </w:r>
          </w:hyperlink>
        </w:p>
        <w:p w14:paraId="2E086A68" w14:textId="279B74F8"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6" w:history="1">
            <w:r w:rsidRPr="00EA6EEE">
              <w:rPr>
                <w:rStyle w:val="af"/>
                <w:noProof/>
              </w:rPr>
              <w:t>2.1.</w:t>
            </w:r>
            <w:r>
              <w:rPr>
                <w:rFonts w:asciiTheme="minorHAnsi" w:eastAsiaTheme="minorEastAsia" w:hAnsiTheme="minorHAnsi"/>
                <w:noProof/>
                <w:sz w:val="22"/>
                <w:lang w:eastAsia="ru-RU"/>
              </w:rPr>
              <w:tab/>
            </w:r>
            <w:r w:rsidRPr="00EA6EEE">
              <w:rPr>
                <w:rStyle w:val="af"/>
                <w:noProof/>
              </w:rPr>
              <w:t>Существующие подходы к изучению принятия технологий</w:t>
            </w:r>
            <w:r>
              <w:rPr>
                <w:noProof/>
                <w:webHidden/>
              </w:rPr>
              <w:tab/>
            </w:r>
            <w:r>
              <w:rPr>
                <w:noProof/>
                <w:webHidden/>
              </w:rPr>
              <w:fldChar w:fldCharType="begin"/>
            </w:r>
            <w:r>
              <w:rPr>
                <w:noProof/>
                <w:webHidden/>
              </w:rPr>
              <w:instrText xml:space="preserve"> PAGEREF _Toc104998596 \h </w:instrText>
            </w:r>
            <w:r>
              <w:rPr>
                <w:noProof/>
                <w:webHidden/>
              </w:rPr>
            </w:r>
            <w:r>
              <w:rPr>
                <w:noProof/>
                <w:webHidden/>
              </w:rPr>
              <w:fldChar w:fldCharType="separate"/>
            </w:r>
            <w:r>
              <w:rPr>
                <w:noProof/>
                <w:webHidden/>
              </w:rPr>
              <w:t>32</w:t>
            </w:r>
            <w:r>
              <w:rPr>
                <w:noProof/>
                <w:webHidden/>
              </w:rPr>
              <w:fldChar w:fldCharType="end"/>
            </w:r>
          </w:hyperlink>
        </w:p>
        <w:p w14:paraId="13E6E76F" w14:textId="313A4106"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7" w:history="1">
            <w:r w:rsidRPr="00EA6EEE">
              <w:rPr>
                <w:rStyle w:val="af"/>
                <w:noProof/>
              </w:rPr>
              <w:t>2.2.</w:t>
            </w:r>
            <w:r>
              <w:rPr>
                <w:rFonts w:asciiTheme="minorHAnsi" w:eastAsiaTheme="minorEastAsia" w:hAnsiTheme="minorHAnsi"/>
                <w:noProof/>
                <w:sz w:val="22"/>
                <w:lang w:eastAsia="ru-RU"/>
              </w:rPr>
              <w:tab/>
            </w:r>
            <w:r w:rsidRPr="00EA6EEE">
              <w:rPr>
                <w:rStyle w:val="af"/>
                <w:noProof/>
              </w:rPr>
              <w:t>Принятие пользователем технологии до использования</w:t>
            </w:r>
            <w:r>
              <w:rPr>
                <w:noProof/>
                <w:webHidden/>
              </w:rPr>
              <w:tab/>
            </w:r>
            <w:r>
              <w:rPr>
                <w:noProof/>
                <w:webHidden/>
              </w:rPr>
              <w:fldChar w:fldCharType="begin"/>
            </w:r>
            <w:r>
              <w:rPr>
                <w:noProof/>
                <w:webHidden/>
              </w:rPr>
              <w:instrText xml:space="preserve"> PAGEREF _Toc104998597 \h </w:instrText>
            </w:r>
            <w:r>
              <w:rPr>
                <w:noProof/>
                <w:webHidden/>
              </w:rPr>
            </w:r>
            <w:r>
              <w:rPr>
                <w:noProof/>
                <w:webHidden/>
              </w:rPr>
              <w:fldChar w:fldCharType="separate"/>
            </w:r>
            <w:r>
              <w:rPr>
                <w:noProof/>
                <w:webHidden/>
              </w:rPr>
              <w:t>36</w:t>
            </w:r>
            <w:r>
              <w:rPr>
                <w:noProof/>
                <w:webHidden/>
              </w:rPr>
              <w:fldChar w:fldCharType="end"/>
            </w:r>
          </w:hyperlink>
        </w:p>
        <w:p w14:paraId="1C494406" w14:textId="0AA1ED0A"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8" w:history="1">
            <w:r w:rsidRPr="00EA6EEE">
              <w:rPr>
                <w:rStyle w:val="af"/>
                <w:noProof/>
              </w:rPr>
              <w:t>2.3.</w:t>
            </w:r>
            <w:r>
              <w:rPr>
                <w:rFonts w:asciiTheme="minorHAnsi" w:eastAsiaTheme="minorEastAsia" w:hAnsiTheme="minorHAnsi"/>
                <w:noProof/>
                <w:sz w:val="22"/>
                <w:lang w:eastAsia="ru-RU"/>
              </w:rPr>
              <w:tab/>
            </w:r>
            <w:r w:rsidRPr="00EA6EEE">
              <w:rPr>
                <w:rStyle w:val="af"/>
                <w:noProof/>
              </w:rPr>
              <w:t>Принятие пользователем технологии после использования</w:t>
            </w:r>
            <w:r>
              <w:rPr>
                <w:noProof/>
                <w:webHidden/>
              </w:rPr>
              <w:tab/>
            </w:r>
            <w:r>
              <w:rPr>
                <w:noProof/>
                <w:webHidden/>
              </w:rPr>
              <w:fldChar w:fldCharType="begin"/>
            </w:r>
            <w:r>
              <w:rPr>
                <w:noProof/>
                <w:webHidden/>
              </w:rPr>
              <w:instrText xml:space="preserve"> PAGEREF _Toc104998598 \h </w:instrText>
            </w:r>
            <w:r>
              <w:rPr>
                <w:noProof/>
                <w:webHidden/>
              </w:rPr>
            </w:r>
            <w:r>
              <w:rPr>
                <w:noProof/>
                <w:webHidden/>
              </w:rPr>
              <w:fldChar w:fldCharType="separate"/>
            </w:r>
            <w:r>
              <w:rPr>
                <w:noProof/>
                <w:webHidden/>
              </w:rPr>
              <w:t>37</w:t>
            </w:r>
            <w:r>
              <w:rPr>
                <w:noProof/>
                <w:webHidden/>
              </w:rPr>
              <w:fldChar w:fldCharType="end"/>
            </w:r>
          </w:hyperlink>
        </w:p>
        <w:p w14:paraId="41C36495" w14:textId="7412A69E" w:rsidR="00E65A46" w:rsidRDefault="00E65A46">
          <w:pPr>
            <w:pStyle w:val="22"/>
            <w:tabs>
              <w:tab w:val="left" w:pos="1540"/>
              <w:tab w:val="right" w:leader="dot" w:pos="9345"/>
            </w:tabs>
            <w:rPr>
              <w:rFonts w:asciiTheme="minorHAnsi" w:eastAsiaTheme="minorEastAsia" w:hAnsiTheme="minorHAnsi"/>
              <w:noProof/>
              <w:sz w:val="22"/>
              <w:lang w:eastAsia="ru-RU"/>
            </w:rPr>
          </w:pPr>
          <w:hyperlink w:anchor="_Toc104998599" w:history="1">
            <w:r w:rsidRPr="00EA6EEE">
              <w:rPr>
                <w:rStyle w:val="af"/>
                <w:noProof/>
              </w:rPr>
              <w:t>2.4.</w:t>
            </w:r>
            <w:r>
              <w:rPr>
                <w:rFonts w:asciiTheme="minorHAnsi" w:eastAsiaTheme="minorEastAsia" w:hAnsiTheme="minorHAnsi"/>
                <w:noProof/>
                <w:sz w:val="22"/>
                <w:lang w:eastAsia="ru-RU"/>
              </w:rPr>
              <w:tab/>
            </w:r>
            <w:r w:rsidRPr="00EA6EEE">
              <w:rPr>
                <w:rStyle w:val="af"/>
                <w:noProof/>
              </w:rPr>
              <w:t>Влияние индивидуальных особенностей потребителей на принятие инновационных технологий до использования</w:t>
            </w:r>
            <w:r>
              <w:rPr>
                <w:noProof/>
                <w:webHidden/>
              </w:rPr>
              <w:tab/>
            </w:r>
            <w:r>
              <w:rPr>
                <w:noProof/>
                <w:webHidden/>
              </w:rPr>
              <w:fldChar w:fldCharType="begin"/>
            </w:r>
            <w:r>
              <w:rPr>
                <w:noProof/>
                <w:webHidden/>
              </w:rPr>
              <w:instrText xml:space="preserve"> PAGEREF _Toc104998599 \h </w:instrText>
            </w:r>
            <w:r>
              <w:rPr>
                <w:noProof/>
                <w:webHidden/>
              </w:rPr>
            </w:r>
            <w:r>
              <w:rPr>
                <w:noProof/>
                <w:webHidden/>
              </w:rPr>
              <w:fldChar w:fldCharType="separate"/>
            </w:r>
            <w:r>
              <w:rPr>
                <w:noProof/>
                <w:webHidden/>
              </w:rPr>
              <w:t>41</w:t>
            </w:r>
            <w:r>
              <w:rPr>
                <w:noProof/>
                <w:webHidden/>
              </w:rPr>
              <w:fldChar w:fldCharType="end"/>
            </w:r>
          </w:hyperlink>
        </w:p>
        <w:p w14:paraId="7FF69020" w14:textId="34A832DA"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600" w:history="1">
            <w:r w:rsidRPr="00EA6EEE">
              <w:rPr>
                <w:rStyle w:val="af"/>
                <w:noProof/>
              </w:rPr>
              <w:t>2.5.</w:t>
            </w:r>
            <w:r>
              <w:rPr>
                <w:rFonts w:asciiTheme="minorHAnsi" w:eastAsiaTheme="minorEastAsia" w:hAnsiTheme="minorHAnsi"/>
                <w:noProof/>
                <w:sz w:val="22"/>
                <w:lang w:eastAsia="ru-RU"/>
              </w:rPr>
              <w:tab/>
            </w:r>
            <w:r w:rsidRPr="00EA6EEE">
              <w:rPr>
                <w:rStyle w:val="af"/>
                <w:noProof/>
              </w:rPr>
              <w:t>Влияние индивидуальных особенностей потребителей на принятие инновационных технологий после использования</w:t>
            </w:r>
            <w:r>
              <w:rPr>
                <w:noProof/>
                <w:webHidden/>
              </w:rPr>
              <w:tab/>
            </w:r>
            <w:r>
              <w:rPr>
                <w:noProof/>
                <w:webHidden/>
              </w:rPr>
              <w:fldChar w:fldCharType="begin"/>
            </w:r>
            <w:r>
              <w:rPr>
                <w:noProof/>
                <w:webHidden/>
              </w:rPr>
              <w:instrText xml:space="preserve"> PAGEREF _Toc104998600 \h </w:instrText>
            </w:r>
            <w:r>
              <w:rPr>
                <w:noProof/>
                <w:webHidden/>
              </w:rPr>
            </w:r>
            <w:r>
              <w:rPr>
                <w:noProof/>
                <w:webHidden/>
              </w:rPr>
              <w:fldChar w:fldCharType="separate"/>
            </w:r>
            <w:r>
              <w:rPr>
                <w:noProof/>
                <w:webHidden/>
              </w:rPr>
              <w:t>43</w:t>
            </w:r>
            <w:r>
              <w:rPr>
                <w:noProof/>
                <w:webHidden/>
              </w:rPr>
              <w:fldChar w:fldCharType="end"/>
            </w:r>
          </w:hyperlink>
        </w:p>
        <w:p w14:paraId="31042053" w14:textId="3CAE154F" w:rsidR="00E65A46" w:rsidRDefault="00E65A46">
          <w:pPr>
            <w:pStyle w:val="31"/>
            <w:tabs>
              <w:tab w:val="right" w:leader="dot" w:pos="9345"/>
            </w:tabs>
            <w:rPr>
              <w:rFonts w:asciiTheme="minorHAnsi" w:eastAsiaTheme="minorEastAsia" w:hAnsiTheme="minorHAnsi"/>
              <w:noProof/>
              <w:sz w:val="22"/>
              <w:lang w:eastAsia="ru-RU"/>
            </w:rPr>
          </w:pPr>
          <w:hyperlink w:anchor="_Toc104998601" w:history="1">
            <w:r>
              <w:rPr>
                <w:rStyle w:val="af"/>
                <w:noProof/>
                <w:shd w:val="clear" w:color="auto" w:fill="FFFFFF"/>
              </w:rPr>
              <w:t>Выводы</w:t>
            </w:r>
            <w:r>
              <w:rPr>
                <w:noProof/>
                <w:webHidden/>
              </w:rPr>
              <w:tab/>
            </w:r>
            <w:r>
              <w:rPr>
                <w:noProof/>
                <w:webHidden/>
              </w:rPr>
              <w:fldChar w:fldCharType="begin"/>
            </w:r>
            <w:r>
              <w:rPr>
                <w:noProof/>
                <w:webHidden/>
              </w:rPr>
              <w:instrText xml:space="preserve"> PAGEREF _Toc104998601 \h </w:instrText>
            </w:r>
            <w:r>
              <w:rPr>
                <w:noProof/>
                <w:webHidden/>
              </w:rPr>
            </w:r>
            <w:r>
              <w:rPr>
                <w:noProof/>
                <w:webHidden/>
              </w:rPr>
              <w:fldChar w:fldCharType="separate"/>
            </w:r>
            <w:r>
              <w:rPr>
                <w:noProof/>
                <w:webHidden/>
              </w:rPr>
              <w:t>45</w:t>
            </w:r>
            <w:r>
              <w:rPr>
                <w:noProof/>
                <w:webHidden/>
              </w:rPr>
              <w:fldChar w:fldCharType="end"/>
            </w:r>
          </w:hyperlink>
        </w:p>
        <w:p w14:paraId="0658DE02" w14:textId="4428F864" w:rsidR="00E65A46" w:rsidRDefault="00E65A46">
          <w:pPr>
            <w:pStyle w:val="13"/>
            <w:tabs>
              <w:tab w:val="right" w:leader="dot" w:pos="9345"/>
            </w:tabs>
            <w:rPr>
              <w:rFonts w:asciiTheme="minorHAnsi" w:eastAsiaTheme="minorEastAsia" w:hAnsiTheme="minorHAnsi"/>
              <w:noProof/>
              <w:sz w:val="22"/>
              <w:lang w:eastAsia="ru-RU"/>
            </w:rPr>
          </w:pPr>
          <w:hyperlink w:anchor="_Toc104998602" w:history="1">
            <w:r>
              <w:rPr>
                <w:rStyle w:val="af"/>
                <w:noProof/>
              </w:rPr>
              <w:t>Глава 3: Э</w:t>
            </w:r>
            <w:r w:rsidRPr="00EA6EEE">
              <w:rPr>
                <w:rStyle w:val="af"/>
                <w:noProof/>
              </w:rPr>
              <w:t>мпирическое исследование принятия потребителями инновационных технологий в интернет-магазинах фэшн-ритейла</w:t>
            </w:r>
            <w:r>
              <w:rPr>
                <w:noProof/>
                <w:webHidden/>
              </w:rPr>
              <w:tab/>
            </w:r>
            <w:r>
              <w:rPr>
                <w:noProof/>
                <w:webHidden/>
              </w:rPr>
              <w:fldChar w:fldCharType="begin"/>
            </w:r>
            <w:r>
              <w:rPr>
                <w:noProof/>
                <w:webHidden/>
              </w:rPr>
              <w:instrText xml:space="preserve"> PAGEREF _Toc104998602 \h </w:instrText>
            </w:r>
            <w:r>
              <w:rPr>
                <w:noProof/>
                <w:webHidden/>
              </w:rPr>
            </w:r>
            <w:r>
              <w:rPr>
                <w:noProof/>
                <w:webHidden/>
              </w:rPr>
              <w:fldChar w:fldCharType="separate"/>
            </w:r>
            <w:r>
              <w:rPr>
                <w:noProof/>
                <w:webHidden/>
              </w:rPr>
              <w:t>46</w:t>
            </w:r>
            <w:r>
              <w:rPr>
                <w:noProof/>
                <w:webHidden/>
              </w:rPr>
              <w:fldChar w:fldCharType="end"/>
            </w:r>
          </w:hyperlink>
        </w:p>
        <w:p w14:paraId="1A499BA4" w14:textId="3210A2E1"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603" w:history="1">
            <w:r w:rsidRPr="00EA6EEE">
              <w:rPr>
                <w:rStyle w:val="af"/>
                <w:noProof/>
              </w:rPr>
              <w:t>3.1.</w:t>
            </w:r>
            <w:r>
              <w:rPr>
                <w:rFonts w:asciiTheme="minorHAnsi" w:eastAsiaTheme="minorEastAsia" w:hAnsiTheme="minorHAnsi"/>
                <w:noProof/>
                <w:sz w:val="22"/>
                <w:lang w:eastAsia="ru-RU"/>
              </w:rPr>
              <w:tab/>
            </w:r>
            <w:r w:rsidRPr="00EA6EEE">
              <w:rPr>
                <w:rStyle w:val="af"/>
                <w:noProof/>
              </w:rPr>
              <w:t>Методология исследования</w:t>
            </w:r>
            <w:r>
              <w:rPr>
                <w:noProof/>
                <w:webHidden/>
              </w:rPr>
              <w:tab/>
            </w:r>
            <w:r>
              <w:rPr>
                <w:noProof/>
                <w:webHidden/>
              </w:rPr>
              <w:fldChar w:fldCharType="begin"/>
            </w:r>
            <w:r>
              <w:rPr>
                <w:noProof/>
                <w:webHidden/>
              </w:rPr>
              <w:instrText xml:space="preserve"> PAGEREF _Toc104998603 \h </w:instrText>
            </w:r>
            <w:r>
              <w:rPr>
                <w:noProof/>
                <w:webHidden/>
              </w:rPr>
            </w:r>
            <w:r>
              <w:rPr>
                <w:noProof/>
                <w:webHidden/>
              </w:rPr>
              <w:fldChar w:fldCharType="separate"/>
            </w:r>
            <w:r>
              <w:rPr>
                <w:noProof/>
                <w:webHidden/>
              </w:rPr>
              <w:t>46</w:t>
            </w:r>
            <w:r>
              <w:rPr>
                <w:noProof/>
                <w:webHidden/>
              </w:rPr>
              <w:fldChar w:fldCharType="end"/>
            </w:r>
          </w:hyperlink>
        </w:p>
        <w:p w14:paraId="14E49CCD" w14:textId="6304BE53"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604" w:history="1">
            <w:r w:rsidRPr="00EA6EEE">
              <w:rPr>
                <w:rStyle w:val="af"/>
                <w:noProof/>
              </w:rPr>
              <w:t>3.2.</w:t>
            </w:r>
            <w:r>
              <w:rPr>
                <w:rFonts w:asciiTheme="minorHAnsi" w:eastAsiaTheme="minorEastAsia" w:hAnsiTheme="minorHAnsi"/>
                <w:noProof/>
                <w:sz w:val="22"/>
                <w:lang w:eastAsia="ru-RU"/>
              </w:rPr>
              <w:tab/>
            </w:r>
            <w:r w:rsidRPr="00EA6EEE">
              <w:rPr>
                <w:rStyle w:val="af"/>
                <w:noProof/>
              </w:rPr>
              <w:t>Выборка</w:t>
            </w:r>
            <w:r>
              <w:rPr>
                <w:noProof/>
                <w:webHidden/>
              </w:rPr>
              <w:tab/>
            </w:r>
            <w:r>
              <w:rPr>
                <w:noProof/>
                <w:webHidden/>
              </w:rPr>
              <w:fldChar w:fldCharType="begin"/>
            </w:r>
            <w:r>
              <w:rPr>
                <w:noProof/>
                <w:webHidden/>
              </w:rPr>
              <w:instrText xml:space="preserve"> PAGEREF _Toc104998604 \h </w:instrText>
            </w:r>
            <w:r>
              <w:rPr>
                <w:noProof/>
                <w:webHidden/>
              </w:rPr>
            </w:r>
            <w:r>
              <w:rPr>
                <w:noProof/>
                <w:webHidden/>
              </w:rPr>
              <w:fldChar w:fldCharType="separate"/>
            </w:r>
            <w:r>
              <w:rPr>
                <w:noProof/>
                <w:webHidden/>
              </w:rPr>
              <w:t>47</w:t>
            </w:r>
            <w:r>
              <w:rPr>
                <w:noProof/>
                <w:webHidden/>
              </w:rPr>
              <w:fldChar w:fldCharType="end"/>
            </w:r>
          </w:hyperlink>
        </w:p>
        <w:p w14:paraId="21601D1F" w14:textId="1B2330BA"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605" w:history="1">
            <w:r w:rsidRPr="00EA6EEE">
              <w:rPr>
                <w:rStyle w:val="af"/>
                <w:noProof/>
              </w:rPr>
              <w:t>3.3.</w:t>
            </w:r>
            <w:r>
              <w:rPr>
                <w:rFonts w:asciiTheme="minorHAnsi" w:eastAsiaTheme="minorEastAsia" w:hAnsiTheme="minorHAnsi"/>
                <w:noProof/>
                <w:sz w:val="22"/>
                <w:lang w:eastAsia="ru-RU"/>
              </w:rPr>
              <w:tab/>
            </w:r>
            <w:r w:rsidRPr="00EA6EEE">
              <w:rPr>
                <w:rStyle w:val="af"/>
                <w:noProof/>
              </w:rPr>
              <w:t>Результаты эмпирического исследования</w:t>
            </w:r>
            <w:r>
              <w:rPr>
                <w:noProof/>
                <w:webHidden/>
              </w:rPr>
              <w:tab/>
            </w:r>
            <w:r>
              <w:rPr>
                <w:noProof/>
                <w:webHidden/>
              </w:rPr>
              <w:fldChar w:fldCharType="begin"/>
            </w:r>
            <w:r>
              <w:rPr>
                <w:noProof/>
                <w:webHidden/>
              </w:rPr>
              <w:instrText xml:space="preserve"> PAGEREF _Toc104998605 \h </w:instrText>
            </w:r>
            <w:r>
              <w:rPr>
                <w:noProof/>
                <w:webHidden/>
              </w:rPr>
            </w:r>
            <w:r>
              <w:rPr>
                <w:noProof/>
                <w:webHidden/>
              </w:rPr>
              <w:fldChar w:fldCharType="separate"/>
            </w:r>
            <w:r>
              <w:rPr>
                <w:noProof/>
                <w:webHidden/>
              </w:rPr>
              <w:t>49</w:t>
            </w:r>
            <w:r>
              <w:rPr>
                <w:noProof/>
                <w:webHidden/>
              </w:rPr>
              <w:fldChar w:fldCharType="end"/>
            </w:r>
          </w:hyperlink>
        </w:p>
        <w:p w14:paraId="7F49EE06" w14:textId="0EDD61BA" w:rsidR="00E65A46" w:rsidRDefault="00E65A46">
          <w:pPr>
            <w:pStyle w:val="31"/>
            <w:tabs>
              <w:tab w:val="left" w:pos="1769"/>
              <w:tab w:val="right" w:leader="dot" w:pos="9345"/>
            </w:tabs>
            <w:rPr>
              <w:rFonts w:asciiTheme="minorHAnsi" w:eastAsiaTheme="minorEastAsia" w:hAnsiTheme="minorHAnsi"/>
              <w:noProof/>
              <w:sz w:val="22"/>
              <w:lang w:eastAsia="ru-RU"/>
            </w:rPr>
          </w:pPr>
          <w:hyperlink w:anchor="_Toc104998606" w:history="1">
            <w:r w:rsidRPr="00EA6EEE">
              <w:rPr>
                <w:rStyle w:val="af"/>
                <w:noProof/>
              </w:rPr>
              <w:t>3.4.</w:t>
            </w:r>
            <w:r>
              <w:rPr>
                <w:rFonts w:asciiTheme="minorHAnsi" w:eastAsiaTheme="minorEastAsia" w:hAnsiTheme="minorHAnsi"/>
                <w:noProof/>
                <w:sz w:val="22"/>
                <w:lang w:eastAsia="ru-RU"/>
              </w:rPr>
              <w:tab/>
            </w:r>
            <w:r w:rsidRPr="00EA6EEE">
              <w:rPr>
                <w:rStyle w:val="af"/>
                <w:noProof/>
              </w:rPr>
              <w:t>Ограничения исследования</w:t>
            </w:r>
            <w:r>
              <w:rPr>
                <w:noProof/>
                <w:webHidden/>
              </w:rPr>
              <w:tab/>
            </w:r>
            <w:r>
              <w:rPr>
                <w:noProof/>
                <w:webHidden/>
              </w:rPr>
              <w:fldChar w:fldCharType="begin"/>
            </w:r>
            <w:r>
              <w:rPr>
                <w:noProof/>
                <w:webHidden/>
              </w:rPr>
              <w:instrText xml:space="preserve"> PAGEREF _Toc104998606 \h </w:instrText>
            </w:r>
            <w:r>
              <w:rPr>
                <w:noProof/>
                <w:webHidden/>
              </w:rPr>
            </w:r>
            <w:r>
              <w:rPr>
                <w:noProof/>
                <w:webHidden/>
              </w:rPr>
              <w:fldChar w:fldCharType="separate"/>
            </w:r>
            <w:r>
              <w:rPr>
                <w:noProof/>
                <w:webHidden/>
              </w:rPr>
              <w:t>69</w:t>
            </w:r>
            <w:r>
              <w:rPr>
                <w:noProof/>
                <w:webHidden/>
              </w:rPr>
              <w:fldChar w:fldCharType="end"/>
            </w:r>
          </w:hyperlink>
        </w:p>
        <w:p w14:paraId="523D4C1F" w14:textId="78E80EF8" w:rsidR="00E65A46" w:rsidRDefault="002414E5">
          <w:pPr>
            <w:pStyle w:val="31"/>
            <w:tabs>
              <w:tab w:val="left" w:pos="1769"/>
              <w:tab w:val="right" w:leader="dot" w:pos="9345"/>
            </w:tabs>
            <w:rPr>
              <w:rFonts w:asciiTheme="minorHAnsi" w:eastAsiaTheme="minorEastAsia" w:hAnsiTheme="minorHAnsi"/>
              <w:noProof/>
              <w:sz w:val="22"/>
              <w:lang w:eastAsia="ru-RU"/>
            </w:rPr>
          </w:pPr>
          <w:r>
            <w:rPr>
              <w:noProof/>
              <w:color w:val="0000FF" w:themeColor="hyperlink"/>
              <w:u w:val="single"/>
              <w:lang w:eastAsia="ru-RU"/>
            </w:rPr>
            <mc:AlternateContent>
              <mc:Choice Requires="wps">
                <w:drawing>
                  <wp:anchor distT="0" distB="0" distL="114300" distR="114300" simplePos="0" relativeHeight="251665408" behindDoc="0" locked="0" layoutInCell="1" allowOverlap="1" wp14:anchorId="254C2D76" wp14:editId="4DFF673A">
                    <wp:simplePos x="0" y="0"/>
                    <wp:positionH relativeFrom="column">
                      <wp:posOffset>5538379</wp:posOffset>
                    </wp:positionH>
                    <wp:positionV relativeFrom="paragraph">
                      <wp:posOffset>354239</wp:posOffset>
                    </wp:positionV>
                    <wp:extent cx="631281" cy="423999"/>
                    <wp:effectExtent l="0" t="0" r="0" b="0"/>
                    <wp:wrapNone/>
                    <wp:docPr id="63" name="Прямоугольник 63"/>
                    <wp:cNvGraphicFramePr/>
                    <a:graphic xmlns:a="http://schemas.openxmlformats.org/drawingml/2006/main">
                      <a:graphicData uri="http://schemas.microsoft.com/office/word/2010/wordprocessingShape">
                        <wps:wsp>
                          <wps:cNvSpPr/>
                          <wps:spPr>
                            <a:xfrm>
                              <a:off x="0" y="0"/>
                              <a:ext cx="631281" cy="4239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D23C2" id="Прямоугольник 63" o:spid="_x0000_s1026" style="position:absolute;margin-left:436.1pt;margin-top:27.9pt;width:49.7pt;height:3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" fillcolor="white [3212]" stroked="f" strokeweight="2pt"/>
                </w:pict>
              </mc:Fallback>
            </mc:AlternateContent>
          </w:r>
          <w:hyperlink w:anchor="_Toc104998607" w:history="1">
            <w:r w:rsidR="00E65A46" w:rsidRPr="00EA6EEE">
              <w:rPr>
                <w:rStyle w:val="af"/>
                <w:noProof/>
              </w:rPr>
              <w:t>3.5.</w:t>
            </w:r>
            <w:r w:rsidR="00E65A46">
              <w:rPr>
                <w:rFonts w:asciiTheme="minorHAnsi" w:eastAsiaTheme="minorEastAsia" w:hAnsiTheme="minorHAnsi"/>
                <w:noProof/>
                <w:sz w:val="22"/>
                <w:lang w:eastAsia="ru-RU"/>
              </w:rPr>
              <w:tab/>
            </w:r>
            <w:r w:rsidR="00E65A46" w:rsidRPr="00EA6EEE">
              <w:rPr>
                <w:rStyle w:val="af"/>
                <w:noProof/>
              </w:rPr>
              <w:t>Управленческие рекомендации</w:t>
            </w:r>
            <w:r w:rsidR="00E65A46">
              <w:rPr>
                <w:noProof/>
                <w:webHidden/>
              </w:rPr>
              <w:tab/>
            </w:r>
            <w:r w:rsidR="00E65A46">
              <w:rPr>
                <w:noProof/>
                <w:webHidden/>
              </w:rPr>
              <w:fldChar w:fldCharType="begin"/>
            </w:r>
            <w:r w:rsidR="00E65A46">
              <w:rPr>
                <w:noProof/>
                <w:webHidden/>
              </w:rPr>
              <w:instrText xml:space="preserve"> PAGEREF _Toc104998607 \h </w:instrText>
            </w:r>
            <w:r w:rsidR="00E65A46">
              <w:rPr>
                <w:noProof/>
                <w:webHidden/>
              </w:rPr>
            </w:r>
            <w:r w:rsidR="00E65A46">
              <w:rPr>
                <w:noProof/>
                <w:webHidden/>
              </w:rPr>
              <w:fldChar w:fldCharType="separate"/>
            </w:r>
            <w:r w:rsidR="00E65A46">
              <w:rPr>
                <w:noProof/>
                <w:webHidden/>
              </w:rPr>
              <w:t>69</w:t>
            </w:r>
            <w:r w:rsidR="00E65A46">
              <w:rPr>
                <w:noProof/>
                <w:webHidden/>
              </w:rPr>
              <w:fldChar w:fldCharType="end"/>
            </w:r>
          </w:hyperlink>
        </w:p>
        <w:p w14:paraId="149E297D" w14:textId="0FB7634C" w:rsidR="00E65A46" w:rsidRDefault="00E65A46">
          <w:pPr>
            <w:pStyle w:val="31"/>
            <w:tabs>
              <w:tab w:val="right" w:leader="dot" w:pos="9345"/>
            </w:tabs>
            <w:rPr>
              <w:rFonts w:asciiTheme="minorHAnsi" w:eastAsiaTheme="minorEastAsia" w:hAnsiTheme="minorHAnsi"/>
              <w:noProof/>
              <w:sz w:val="22"/>
              <w:lang w:eastAsia="ru-RU"/>
            </w:rPr>
          </w:pPr>
          <w:hyperlink w:anchor="_Toc104998608" w:history="1">
            <w:r>
              <w:rPr>
                <w:rStyle w:val="af"/>
                <w:noProof/>
              </w:rPr>
              <w:t>Выводы</w:t>
            </w:r>
            <w:r>
              <w:rPr>
                <w:noProof/>
                <w:webHidden/>
              </w:rPr>
              <w:tab/>
            </w:r>
            <w:r>
              <w:rPr>
                <w:noProof/>
                <w:webHidden/>
              </w:rPr>
              <w:fldChar w:fldCharType="begin"/>
            </w:r>
            <w:r>
              <w:rPr>
                <w:noProof/>
                <w:webHidden/>
              </w:rPr>
              <w:instrText xml:space="preserve"> PAGEREF _Toc104998608 \h </w:instrText>
            </w:r>
            <w:r>
              <w:rPr>
                <w:noProof/>
                <w:webHidden/>
              </w:rPr>
            </w:r>
            <w:r>
              <w:rPr>
                <w:noProof/>
                <w:webHidden/>
              </w:rPr>
              <w:fldChar w:fldCharType="separate"/>
            </w:r>
            <w:r>
              <w:rPr>
                <w:noProof/>
                <w:webHidden/>
              </w:rPr>
              <w:t>73</w:t>
            </w:r>
            <w:r>
              <w:rPr>
                <w:noProof/>
                <w:webHidden/>
              </w:rPr>
              <w:fldChar w:fldCharType="end"/>
            </w:r>
          </w:hyperlink>
        </w:p>
        <w:p w14:paraId="12AA6D4A" w14:textId="1C393273" w:rsidR="00E65A46" w:rsidRDefault="00E65A46">
          <w:pPr>
            <w:pStyle w:val="13"/>
            <w:tabs>
              <w:tab w:val="right" w:leader="dot" w:pos="9345"/>
            </w:tabs>
            <w:rPr>
              <w:rFonts w:asciiTheme="minorHAnsi" w:eastAsiaTheme="minorEastAsia" w:hAnsiTheme="minorHAnsi"/>
              <w:noProof/>
              <w:sz w:val="22"/>
              <w:lang w:eastAsia="ru-RU"/>
            </w:rPr>
          </w:pPr>
          <w:hyperlink w:anchor="_Toc104998609" w:history="1">
            <w:r>
              <w:rPr>
                <w:rStyle w:val="af"/>
                <w:noProof/>
              </w:rPr>
              <w:t>З</w:t>
            </w:r>
            <w:r w:rsidRPr="00EA6EEE">
              <w:rPr>
                <w:rStyle w:val="af"/>
                <w:noProof/>
              </w:rPr>
              <w:t>аключение</w:t>
            </w:r>
            <w:r>
              <w:rPr>
                <w:noProof/>
                <w:webHidden/>
              </w:rPr>
              <w:tab/>
            </w:r>
            <w:r>
              <w:rPr>
                <w:noProof/>
                <w:webHidden/>
              </w:rPr>
              <w:fldChar w:fldCharType="begin"/>
            </w:r>
            <w:r>
              <w:rPr>
                <w:noProof/>
                <w:webHidden/>
              </w:rPr>
              <w:instrText xml:space="preserve"> PAGEREF _Toc104998609 \h </w:instrText>
            </w:r>
            <w:r>
              <w:rPr>
                <w:noProof/>
                <w:webHidden/>
              </w:rPr>
            </w:r>
            <w:r>
              <w:rPr>
                <w:noProof/>
                <w:webHidden/>
              </w:rPr>
              <w:fldChar w:fldCharType="separate"/>
            </w:r>
            <w:r>
              <w:rPr>
                <w:noProof/>
                <w:webHidden/>
              </w:rPr>
              <w:t>75</w:t>
            </w:r>
            <w:r>
              <w:rPr>
                <w:noProof/>
                <w:webHidden/>
              </w:rPr>
              <w:fldChar w:fldCharType="end"/>
            </w:r>
          </w:hyperlink>
        </w:p>
        <w:p w14:paraId="2F2F714C" w14:textId="4A254B15" w:rsidR="00E65A46" w:rsidRDefault="00E65A46">
          <w:pPr>
            <w:pStyle w:val="13"/>
            <w:tabs>
              <w:tab w:val="right" w:leader="dot" w:pos="9345"/>
            </w:tabs>
            <w:rPr>
              <w:rFonts w:asciiTheme="minorHAnsi" w:eastAsiaTheme="minorEastAsia" w:hAnsiTheme="minorHAnsi"/>
              <w:noProof/>
              <w:sz w:val="22"/>
              <w:lang w:eastAsia="ru-RU"/>
            </w:rPr>
          </w:pPr>
          <w:hyperlink w:anchor="_Toc104998610" w:history="1">
            <w:r>
              <w:rPr>
                <w:rStyle w:val="af"/>
                <w:noProof/>
              </w:rPr>
              <w:t>С</w:t>
            </w:r>
            <w:r w:rsidRPr="00EA6EEE">
              <w:rPr>
                <w:rStyle w:val="af"/>
                <w:noProof/>
              </w:rPr>
              <w:t>писок использованной литературы</w:t>
            </w:r>
            <w:r>
              <w:rPr>
                <w:noProof/>
                <w:webHidden/>
              </w:rPr>
              <w:tab/>
            </w:r>
            <w:r>
              <w:rPr>
                <w:noProof/>
                <w:webHidden/>
              </w:rPr>
              <w:fldChar w:fldCharType="begin"/>
            </w:r>
            <w:r>
              <w:rPr>
                <w:noProof/>
                <w:webHidden/>
              </w:rPr>
              <w:instrText xml:space="preserve"> PAGEREF _Toc104998610 \h </w:instrText>
            </w:r>
            <w:r>
              <w:rPr>
                <w:noProof/>
                <w:webHidden/>
              </w:rPr>
            </w:r>
            <w:r>
              <w:rPr>
                <w:noProof/>
                <w:webHidden/>
              </w:rPr>
              <w:fldChar w:fldCharType="separate"/>
            </w:r>
            <w:r>
              <w:rPr>
                <w:noProof/>
                <w:webHidden/>
              </w:rPr>
              <w:t>77</w:t>
            </w:r>
            <w:r>
              <w:rPr>
                <w:noProof/>
                <w:webHidden/>
              </w:rPr>
              <w:fldChar w:fldCharType="end"/>
            </w:r>
          </w:hyperlink>
        </w:p>
        <w:p w14:paraId="4A1A3A0A" w14:textId="0D5E3AC8" w:rsidR="00E65A46" w:rsidRDefault="00E65A46">
          <w:pPr>
            <w:pStyle w:val="13"/>
            <w:tabs>
              <w:tab w:val="right" w:leader="dot" w:pos="9345"/>
            </w:tabs>
            <w:rPr>
              <w:rFonts w:asciiTheme="minorHAnsi" w:eastAsiaTheme="minorEastAsia" w:hAnsiTheme="minorHAnsi"/>
              <w:noProof/>
              <w:sz w:val="22"/>
              <w:lang w:eastAsia="ru-RU"/>
            </w:rPr>
          </w:pPr>
          <w:hyperlink w:anchor="_Toc104998611" w:history="1">
            <w:r>
              <w:rPr>
                <w:rStyle w:val="af"/>
                <w:noProof/>
              </w:rPr>
              <w:t>П</w:t>
            </w:r>
            <w:r w:rsidRPr="00EA6EEE">
              <w:rPr>
                <w:rStyle w:val="af"/>
                <w:noProof/>
              </w:rPr>
              <w:t>риложения</w:t>
            </w:r>
            <w:r>
              <w:rPr>
                <w:noProof/>
                <w:webHidden/>
              </w:rPr>
              <w:tab/>
            </w:r>
            <w:r>
              <w:rPr>
                <w:noProof/>
                <w:webHidden/>
              </w:rPr>
              <w:fldChar w:fldCharType="begin"/>
            </w:r>
            <w:r>
              <w:rPr>
                <w:noProof/>
                <w:webHidden/>
              </w:rPr>
              <w:instrText xml:space="preserve"> PAGEREF _Toc104998611 \h </w:instrText>
            </w:r>
            <w:r>
              <w:rPr>
                <w:noProof/>
                <w:webHidden/>
              </w:rPr>
            </w:r>
            <w:r>
              <w:rPr>
                <w:noProof/>
                <w:webHidden/>
              </w:rPr>
              <w:fldChar w:fldCharType="separate"/>
            </w:r>
            <w:r>
              <w:rPr>
                <w:noProof/>
                <w:webHidden/>
              </w:rPr>
              <w:t>87</w:t>
            </w:r>
            <w:r>
              <w:rPr>
                <w:noProof/>
                <w:webHidden/>
              </w:rPr>
              <w:fldChar w:fldCharType="end"/>
            </w:r>
          </w:hyperlink>
        </w:p>
        <w:p w14:paraId="6B316BC5" w14:textId="582BE3BE"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2" w:history="1">
            <w:r w:rsidRPr="00EA6EEE">
              <w:rPr>
                <w:rStyle w:val="af"/>
                <w:i/>
                <w:noProof/>
              </w:rPr>
              <w:t>Приложение 1.</w:t>
            </w:r>
            <w:r>
              <w:rPr>
                <w:rFonts w:asciiTheme="minorHAnsi" w:eastAsiaTheme="minorEastAsia" w:hAnsiTheme="minorHAnsi"/>
                <w:noProof/>
                <w:sz w:val="22"/>
                <w:lang w:eastAsia="ru-RU"/>
              </w:rPr>
              <w:tab/>
            </w:r>
            <w:r w:rsidRPr="00EA6EEE">
              <w:rPr>
                <w:rStyle w:val="af"/>
                <w:noProof/>
              </w:rPr>
              <w:t>Дизайн опроса</w:t>
            </w:r>
            <w:r>
              <w:rPr>
                <w:noProof/>
                <w:webHidden/>
              </w:rPr>
              <w:tab/>
            </w:r>
            <w:r>
              <w:rPr>
                <w:noProof/>
                <w:webHidden/>
              </w:rPr>
              <w:fldChar w:fldCharType="begin"/>
            </w:r>
            <w:r>
              <w:rPr>
                <w:noProof/>
                <w:webHidden/>
              </w:rPr>
              <w:instrText xml:space="preserve"> PAGEREF _Toc104998612 \h </w:instrText>
            </w:r>
            <w:r>
              <w:rPr>
                <w:noProof/>
                <w:webHidden/>
              </w:rPr>
            </w:r>
            <w:r>
              <w:rPr>
                <w:noProof/>
                <w:webHidden/>
              </w:rPr>
              <w:fldChar w:fldCharType="separate"/>
            </w:r>
            <w:r>
              <w:rPr>
                <w:noProof/>
                <w:webHidden/>
              </w:rPr>
              <w:t>87</w:t>
            </w:r>
            <w:r>
              <w:rPr>
                <w:noProof/>
                <w:webHidden/>
              </w:rPr>
              <w:fldChar w:fldCharType="end"/>
            </w:r>
          </w:hyperlink>
        </w:p>
        <w:p w14:paraId="6200521C" w14:textId="3963A22A"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3" w:history="1">
            <w:r w:rsidRPr="00EA6EEE">
              <w:rPr>
                <w:rStyle w:val="af"/>
                <w:i/>
                <w:noProof/>
              </w:rPr>
              <w:t>Приложение 2.</w:t>
            </w:r>
            <w:r>
              <w:rPr>
                <w:rFonts w:asciiTheme="minorHAnsi" w:eastAsiaTheme="minorEastAsia" w:hAnsiTheme="minorHAnsi"/>
                <w:noProof/>
                <w:sz w:val="22"/>
                <w:lang w:eastAsia="ru-RU"/>
              </w:rPr>
              <w:tab/>
            </w:r>
            <w:r w:rsidRPr="00EA6EEE">
              <w:rPr>
                <w:rStyle w:val="af"/>
                <w:noProof/>
              </w:rPr>
              <w:t>Значения переменных</w:t>
            </w:r>
            <w:r>
              <w:rPr>
                <w:noProof/>
                <w:webHidden/>
              </w:rPr>
              <w:tab/>
            </w:r>
            <w:r>
              <w:rPr>
                <w:noProof/>
                <w:webHidden/>
              </w:rPr>
              <w:fldChar w:fldCharType="begin"/>
            </w:r>
            <w:r>
              <w:rPr>
                <w:noProof/>
                <w:webHidden/>
              </w:rPr>
              <w:instrText xml:space="preserve"> PAGEREF _Toc104998613 \h </w:instrText>
            </w:r>
            <w:r>
              <w:rPr>
                <w:noProof/>
                <w:webHidden/>
              </w:rPr>
            </w:r>
            <w:r>
              <w:rPr>
                <w:noProof/>
                <w:webHidden/>
              </w:rPr>
              <w:fldChar w:fldCharType="separate"/>
            </w:r>
            <w:r>
              <w:rPr>
                <w:noProof/>
                <w:webHidden/>
              </w:rPr>
              <w:t>97</w:t>
            </w:r>
            <w:r>
              <w:rPr>
                <w:noProof/>
                <w:webHidden/>
              </w:rPr>
              <w:fldChar w:fldCharType="end"/>
            </w:r>
          </w:hyperlink>
        </w:p>
        <w:p w14:paraId="415AEB97" w14:textId="6896E9B9"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4" w:history="1">
            <w:r w:rsidRPr="00EA6EEE">
              <w:rPr>
                <w:rStyle w:val="af"/>
                <w:i/>
                <w:noProof/>
              </w:rPr>
              <w:t>Приложение 3.</w:t>
            </w:r>
            <w:r>
              <w:rPr>
                <w:rFonts w:asciiTheme="minorHAnsi" w:eastAsiaTheme="minorEastAsia" w:hAnsiTheme="minorHAnsi"/>
                <w:noProof/>
                <w:sz w:val="22"/>
                <w:lang w:eastAsia="ru-RU"/>
              </w:rPr>
              <w:tab/>
            </w:r>
            <w:r w:rsidRPr="00EA6EEE">
              <w:rPr>
                <w:rStyle w:val="af"/>
                <w:noProof/>
              </w:rPr>
              <w:t>Результаты факторного анализа</w:t>
            </w:r>
            <w:r>
              <w:rPr>
                <w:noProof/>
                <w:webHidden/>
              </w:rPr>
              <w:tab/>
            </w:r>
            <w:r>
              <w:rPr>
                <w:noProof/>
                <w:webHidden/>
              </w:rPr>
              <w:fldChar w:fldCharType="begin"/>
            </w:r>
            <w:r>
              <w:rPr>
                <w:noProof/>
                <w:webHidden/>
              </w:rPr>
              <w:instrText xml:space="preserve"> PAGEREF _Toc104998614 \h </w:instrText>
            </w:r>
            <w:r>
              <w:rPr>
                <w:noProof/>
                <w:webHidden/>
              </w:rPr>
            </w:r>
            <w:r>
              <w:rPr>
                <w:noProof/>
                <w:webHidden/>
              </w:rPr>
              <w:fldChar w:fldCharType="separate"/>
            </w:r>
            <w:r>
              <w:rPr>
                <w:noProof/>
                <w:webHidden/>
              </w:rPr>
              <w:t>102</w:t>
            </w:r>
            <w:r>
              <w:rPr>
                <w:noProof/>
                <w:webHidden/>
              </w:rPr>
              <w:fldChar w:fldCharType="end"/>
            </w:r>
          </w:hyperlink>
        </w:p>
        <w:p w14:paraId="580CDD84" w14:textId="68B59643"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5" w:history="1">
            <w:r w:rsidRPr="00EA6EEE">
              <w:rPr>
                <w:rStyle w:val="af"/>
                <w:i/>
                <w:noProof/>
              </w:rPr>
              <w:t>Приложение 4.</w:t>
            </w:r>
            <w:r>
              <w:rPr>
                <w:rFonts w:asciiTheme="minorHAnsi" w:eastAsiaTheme="minorEastAsia" w:hAnsiTheme="minorHAnsi"/>
                <w:noProof/>
                <w:sz w:val="22"/>
                <w:lang w:eastAsia="ru-RU"/>
              </w:rPr>
              <w:tab/>
            </w:r>
            <w:r w:rsidRPr="00EA6EEE">
              <w:rPr>
                <w:rStyle w:val="af"/>
                <w:noProof/>
              </w:rPr>
              <w:t>Коэффициенты альфы Кронбаха</w:t>
            </w:r>
            <w:r>
              <w:rPr>
                <w:noProof/>
                <w:webHidden/>
              </w:rPr>
              <w:tab/>
            </w:r>
            <w:r>
              <w:rPr>
                <w:noProof/>
                <w:webHidden/>
              </w:rPr>
              <w:fldChar w:fldCharType="begin"/>
            </w:r>
            <w:r>
              <w:rPr>
                <w:noProof/>
                <w:webHidden/>
              </w:rPr>
              <w:instrText xml:space="preserve"> PAGEREF _Toc104998615 \h </w:instrText>
            </w:r>
            <w:r>
              <w:rPr>
                <w:noProof/>
                <w:webHidden/>
              </w:rPr>
            </w:r>
            <w:r>
              <w:rPr>
                <w:noProof/>
                <w:webHidden/>
              </w:rPr>
              <w:fldChar w:fldCharType="separate"/>
            </w:r>
            <w:r>
              <w:rPr>
                <w:noProof/>
                <w:webHidden/>
              </w:rPr>
              <w:t>106</w:t>
            </w:r>
            <w:r>
              <w:rPr>
                <w:noProof/>
                <w:webHidden/>
              </w:rPr>
              <w:fldChar w:fldCharType="end"/>
            </w:r>
          </w:hyperlink>
        </w:p>
        <w:p w14:paraId="009AECBF" w14:textId="6EF5D12D" w:rsidR="00E65A46" w:rsidRDefault="00E65A46">
          <w:pPr>
            <w:pStyle w:val="31"/>
            <w:tabs>
              <w:tab w:val="left" w:pos="3153"/>
              <w:tab w:val="right" w:leader="dot" w:pos="9345"/>
            </w:tabs>
            <w:rPr>
              <w:rFonts w:asciiTheme="minorHAnsi" w:eastAsiaTheme="minorEastAsia" w:hAnsiTheme="minorHAnsi"/>
              <w:noProof/>
              <w:sz w:val="22"/>
              <w:lang w:eastAsia="ru-RU"/>
            </w:rPr>
          </w:pPr>
          <w:hyperlink w:anchor="_Toc104998616" w:history="1">
            <w:r w:rsidRPr="00EA6EEE">
              <w:rPr>
                <w:rStyle w:val="af"/>
                <w:i/>
                <w:noProof/>
              </w:rPr>
              <w:t>Приложение 5.</w:t>
            </w:r>
            <w:r>
              <w:rPr>
                <w:rFonts w:asciiTheme="minorHAnsi" w:eastAsiaTheme="minorEastAsia" w:hAnsiTheme="minorHAnsi"/>
                <w:noProof/>
                <w:sz w:val="22"/>
                <w:lang w:eastAsia="ru-RU"/>
              </w:rPr>
              <w:tab/>
            </w:r>
            <w:r w:rsidRPr="00EA6EEE">
              <w:rPr>
                <w:rStyle w:val="af"/>
                <w:noProof/>
              </w:rPr>
              <w:t>Проверка предпосылок однофакторного дисперсионного анализа</w:t>
            </w:r>
            <w:r>
              <w:rPr>
                <w:noProof/>
                <w:webHidden/>
              </w:rPr>
              <w:tab/>
            </w:r>
            <w:r>
              <w:rPr>
                <w:noProof/>
                <w:webHidden/>
              </w:rPr>
              <w:fldChar w:fldCharType="begin"/>
            </w:r>
            <w:r>
              <w:rPr>
                <w:noProof/>
                <w:webHidden/>
              </w:rPr>
              <w:instrText xml:space="preserve"> PAGEREF _Toc104998616 \h </w:instrText>
            </w:r>
            <w:r>
              <w:rPr>
                <w:noProof/>
                <w:webHidden/>
              </w:rPr>
            </w:r>
            <w:r>
              <w:rPr>
                <w:noProof/>
                <w:webHidden/>
              </w:rPr>
              <w:fldChar w:fldCharType="separate"/>
            </w:r>
            <w:r>
              <w:rPr>
                <w:noProof/>
                <w:webHidden/>
              </w:rPr>
              <w:t>106</w:t>
            </w:r>
            <w:r>
              <w:rPr>
                <w:noProof/>
                <w:webHidden/>
              </w:rPr>
              <w:fldChar w:fldCharType="end"/>
            </w:r>
          </w:hyperlink>
        </w:p>
        <w:p w14:paraId="5278FC0E" w14:textId="738430B4"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7" w:history="1">
            <w:r w:rsidRPr="00EA6EEE">
              <w:rPr>
                <w:rStyle w:val="af"/>
                <w:i/>
                <w:noProof/>
              </w:rPr>
              <w:t>Приложение 6.</w:t>
            </w:r>
            <w:r>
              <w:rPr>
                <w:rFonts w:asciiTheme="minorHAnsi" w:eastAsiaTheme="minorEastAsia" w:hAnsiTheme="minorHAnsi"/>
                <w:noProof/>
                <w:sz w:val="22"/>
                <w:lang w:eastAsia="ru-RU"/>
              </w:rPr>
              <w:tab/>
            </w:r>
            <w:r w:rsidRPr="00EA6EEE">
              <w:rPr>
                <w:rStyle w:val="af"/>
                <w:noProof/>
              </w:rPr>
              <w:t>Проверка предпосылок регрессий для всех сценариев</w:t>
            </w:r>
            <w:r>
              <w:rPr>
                <w:noProof/>
                <w:webHidden/>
              </w:rPr>
              <w:tab/>
            </w:r>
            <w:r>
              <w:rPr>
                <w:noProof/>
                <w:webHidden/>
              </w:rPr>
              <w:fldChar w:fldCharType="begin"/>
            </w:r>
            <w:r>
              <w:rPr>
                <w:noProof/>
                <w:webHidden/>
              </w:rPr>
              <w:instrText xml:space="preserve"> PAGEREF _Toc104998617 \h </w:instrText>
            </w:r>
            <w:r>
              <w:rPr>
                <w:noProof/>
                <w:webHidden/>
              </w:rPr>
            </w:r>
            <w:r>
              <w:rPr>
                <w:noProof/>
                <w:webHidden/>
              </w:rPr>
              <w:fldChar w:fldCharType="separate"/>
            </w:r>
            <w:r>
              <w:rPr>
                <w:noProof/>
                <w:webHidden/>
              </w:rPr>
              <w:t>108</w:t>
            </w:r>
            <w:r>
              <w:rPr>
                <w:noProof/>
                <w:webHidden/>
              </w:rPr>
              <w:fldChar w:fldCharType="end"/>
            </w:r>
          </w:hyperlink>
        </w:p>
        <w:p w14:paraId="066A866C" w14:textId="29F14DA3"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8" w:history="1">
            <w:r w:rsidRPr="00EA6EEE">
              <w:rPr>
                <w:rStyle w:val="af"/>
                <w:i/>
                <w:noProof/>
              </w:rPr>
              <w:t>Приложение 7.</w:t>
            </w:r>
            <w:r>
              <w:rPr>
                <w:rFonts w:asciiTheme="minorHAnsi" w:eastAsiaTheme="minorEastAsia" w:hAnsiTheme="minorHAnsi"/>
                <w:noProof/>
                <w:sz w:val="22"/>
                <w:lang w:eastAsia="ru-RU"/>
              </w:rPr>
              <w:tab/>
            </w:r>
            <w:r w:rsidRPr="00EA6EEE">
              <w:rPr>
                <w:rStyle w:val="af"/>
                <w:noProof/>
              </w:rPr>
              <w:t>Проверка предпосылок регрессий для визуального поиска</w:t>
            </w:r>
            <w:r>
              <w:rPr>
                <w:noProof/>
                <w:webHidden/>
              </w:rPr>
              <w:tab/>
            </w:r>
            <w:r>
              <w:rPr>
                <w:noProof/>
                <w:webHidden/>
              </w:rPr>
              <w:fldChar w:fldCharType="begin"/>
            </w:r>
            <w:r>
              <w:rPr>
                <w:noProof/>
                <w:webHidden/>
              </w:rPr>
              <w:instrText xml:space="preserve"> PAGEREF _Toc104998618 \h </w:instrText>
            </w:r>
            <w:r>
              <w:rPr>
                <w:noProof/>
                <w:webHidden/>
              </w:rPr>
            </w:r>
            <w:r>
              <w:rPr>
                <w:noProof/>
                <w:webHidden/>
              </w:rPr>
              <w:fldChar w:fldCharType="separate"/>
            </w:r>
            <w:r>
              <w:rPr>
                <w:noProof/>
                <w:webHidden/>
              </w:rPr>
              <w:t>126</w:t>
            </w:r>
            <w:r>
              <w:rPr>
                <w:noProof/>
                <w:webHidden/>
              </w:rPr>
              <w:fldChar w:fldCharType="end"/>
            </w:r>
          </w:hyperlink>
        </w:p>
        <w:p w14:paraId="3FB39A4D" w14:textId="49C54FD3"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19" w:history="1">
            <w:r w:rsidRPr="00EA6EEE">
              <w:rPr>
                <w:rStyle w:val="af"/>
                <w:i/>
                <w:noProof/>
              </w:rPr>
              <w:t>Приложение 8.</w:t>
            </w:r>
            <w:r>
              <w:rPr>
                <w:rFonts w:asciiTheme="minorHAnsi" w:eastAsiaTheme="minorEastAsia" w:hAnsiTheme="minorHAnsi"/>
                <w:noProof/>
                <w:sz w:val="22"/>
                <w:lang w:eastAsia="ru-RU"/>
              </w:rPr>
              <w:tab/>
            </w:r>
            <w:r w:rsidRPr="00EA6EEE">
              <w:rPr>
                <w:rStyle w:val="af"/>
                <w:noProof/>
              </w:rPr>
              <w:t>Проверка предпосылок регрессий для виртуальной примерки</w:t>
            </w:r>
            <w:r>
              <w:rPr>
                <w:noProof/>
                <w:webHidden/>
              </w:rPr>
              <w:tab/>
            </w:r>
            <w:r>
              <w:rPr>
                <w:noProof/>
                <w:webHidden/>
              </w:rPr>
              <w:fldChar w:fldCharType="begin"/>
            </w:r>
            <w:r>
              <w:rPr>
                <w:noProof/>
                <w:webHidden/>
              </w:rPr>
              <w:instrText xml:space="preserve"> PAGEREF _Toc104998619 \h </w:instrText>
            </w:r>
            <w:r>
              <w:rPr>
                <w:noProof/>
                <w:webHidden/>
              </w:rPr>
            </w:r>
            <w:r>
              <w:rPr>
                <w:noProof/>
                <w:webHidden/>
              </w:rPr>
              <w:fldChar w:fldCharType="separate"/>
            </w:r>
            <w:r>
              <w:rPr>
                <w:noProof/>
                <w:webHidden/>
              </w:rPr>
              <w:t>138</w:t>
            </w:r>
            <w:r>
              <w:rPr>
                <w:noProof/>
                <w:webHidden/>
              </w:rPr>
              <w:fldChar w:fldCharType="end"/>
            </w:r>
          </w:hyperlink>
        </w:p>
        <w:p w14:paraId="6833573C" w14:textId="5E03B865" w:rsidR="00E65A46" w:rsidRDefault="00E65A46">
          <w:pPr>
            <w:pStyle w:val="31"/>
            <w:tabs>
              <w:tab w:val="left" w:pos="2962"/>
              <w:tab w:val="right" w:leader="dot" w:pos="9345"/>
            </w:tabs>
            <w:rPr>
              <w:rFonts w:asciiTheme="minorHAnsi" w:eastAsiaTheme="minorEastAsia" w:hAnsiTheme="minorHAnsi"/>
              <w:noProof/>
              <w:sz w:val="22"/>
              <w:lang w:eastAsia="ru-RU"/>
            </w:rPr>
          </w:pPr>
          <w:hyperlink w:anchor="_Toc104998620" w:history="1">
            <w:r w:rsidRPr="00EA6EEE">
              <w:rPr>
                <w:rStyle w:val="af"/>
                <w:i/>
                <w:noProof/>
              </w:rPr>
              <w:t>Приложение 9.</w:t>
            </w:r>
            <w:r>
              <w:rPr>
                <w:rFonts w:asciiTheme="minorHAnsi" w:eastAsiaTheme="minorEastAsia" w:hAnsiTheme="minorHAnsi"/>
                <w:noProof/>
                <w:sz w:val="22"/>
                <w:lang w:eastAsia="ru-RU"/>
              </w:rPr>
              <w:tab/>
            </w:r>
            <w:r w:rsidRPr="00EA6EEE">
              <w:rPr>
                <w:rStyle w:val="af"/>
                <w:noProof/>
              </w:rPr>
              <w:t>Проверка предпосылок регрессий для чат-бота</w:t>
            </w:r>
            <w:r>
              <w:rPr>
                <w:noProof/>
                <w:webHidden/>
              </w:rPr>
              <w:tab/>
            </w:r>
            <w:r>
              <w:rPr>
                <w:noProof/>
                <w:webHidden/>
              </w:rPr>
              <w:fldChar w:fldCharType="begin"/>
            </w:r>
            <w:r>
              <w:rPr>
                <w:noProof/>
                <w:webHidden/>
              </w:rPr>
              <w:instrText xml:space="preserve"> PAGEREF _Toc104998620 \h </w:instrText>
            </w:r>
            <w:r>
              <w:rPr>
                <w:noProof/>
                <w:webHidden/>
              </w:rPr>
            </w:r>
            <w:r>
              <w:rPr>
                <w:noProof/>
                <w:webHidden/>
              </w:rPr>
              <w:fldChar w:fldCharType="separate"/>
            </w:r>
            <w:r>
              <w:rPr>
                <w:noProof/>
                <w:webHidden/>
              </w:rPr>
              <w:t>152</w:t>
            </w:r>
            <w:r>
              <w:rPr>
                <w:noProof/>
                <w:webHidden/>
              </w:rPr>
              <w:fldChar w:fldCharType="end"/>
            </w:r>
          </w:hyperlink>
        </w:p>
        <w:p w14:paraId="14A67BC8" w14:textId="67DF8753" w:rsidR="00E65A46" w:rsidRDefault="00E65A46">
          <w:pPr>
            <w:pStyle w:val="31"/>
            <w:tabs>
              <w:tab w:val="left" w:pos="3082"/>
              <w:tab w:val="right" w:leader="dot" w:pos="9345"/>
            </w:tabs>
            <w:rPr>
              <w:rFonts w:asciiTheme="minorHAnsi" w:eastAsiaTheme="minorEastAsia" w:hAnsiTheme="minorHAnsi"/>
              <w:noProof/>
              <w:sz w:val="22"/>
              <w:lang w:eastAsia="ru-RU"/>
            </w:rPr>
          </w:pPr>
          <w:hyperlink w:anchor="_Toc104998621" w:history="1">
            <w:r w:rsidRPr="00EA6EEE">
              <w:rPr>
                <w:rStyle w:val="af"/>
                <w:i/>
                <w:noProof/>
                <w:lang w:val="en-US"/>
              </w:rPr>
              <w:t>Приложение 10.</w:t>
            </w:r>
            <w:r>
              <w:rPr>
                <w:rFonts w:asciiTheme="minorHAnsi" w:eastAsiaTheme="minorEastAsia" w:hAnsiTheme="minorHAnsi"/>
                <w:noProof/>
                <w:sz w:val="22"/>
                <w:lang w:eastAsia="ru-RU"/>
              </w:rPr>
              <w:tab/>
            </w:r>
            <w:r w:rsidRPr="00EA6EEE">
              <w:rPr>
                <w:rStyle w:val="af"/>
                <w:noProof/>
              </w:rPr>
              <w:t xml:space="preserve">Виртуальная примерка </w:t>
            </w:r>
            <w:r w:rsidRPr="00EA6EEE">
              <w:rPr>
                <w:rStyle w:val="af"/>
                <w:noProof/>
                <w:lang w:val="en-US"/>
              </w:rPr>
              <w:t>Amazon Outfit-VITON</w:t>
            </w:r>
            <w:r>
              <w:rPr>
                <w:noProof/>
                <w:webHidden/>
              </w:rPr>
              <w:tab/>
            </w:r>
            <w:r>
              <w:rPr>
                <w:noProof/>
                <w:webHidden/>
              </w:rPr>
              <w:fldChar w:fldCharType="begin"/>
            </w:r>
            <w:r>
              <w:rPr>
                <w:noProof/>
                <w:webHidden/>
              </w:rPr>
              <w:instrText xml:space="preserve"> PAGEREF _Toc104998621 \h </w:instrText>
            </w:r>
            <w:r>
              <w:rPr>
                <w:noProof/>
                <w:webHidden/>
              </w:rPr>
            </w:r>
            <w:r>
              <w:rPr>
                <w:noProof/>
                <w:webHidden/>
              </w:rPr>
              <w:fldChar w:fldCharType="separate"/>
            </w:r>
            <w:r>
              <w:rPr>
                <w:noProof/>
                <w:webHidden/>
              </w:rPr>
              <w:t>168</w:t>
            </w:r>
            <w:r>
              <w:rPr>
                <w:noProof/>
                <w:webHidden/>
              </w:rPr>
              <w:fldChar w:fldCharType="end"/>
            </w:r>
          </w:hyperlink>
        </w:p>
        <w:p w14:paraId="51E7591C" w14:textId="564DB7F0" w:rsidR="00E65A46" w:rsidRDefault="00E65A46">
          <w:pPr>
            <w:pStyle w:val="31"/>
            <w:tabs>
              <w:tab w:val="left" w:pos="3082"/>
              <w:tab w:val="right" w:leader="dot" w:pos="9345"/>
            </w:tabs>
            <w:rPr>
              <w:rFonts w:asciiTheme="minorHAnsi" w:eastAsiaTheme="minorEastAsia" w:hAnsiTheme="minorHAnsi"/>
              <w:noProof/>
              <w:sz w:val="22"/>
              <w:lang w:eastAsia="ru-RU"/>
            </w:rPr>
          </w:pPr>
          <w:hyperlink w:anchor="_Toc104998622" w:history="1">
            <w:r w:rsidRPr="00EA6EEE">
              <w:rPr>
                <w:rStyle w:val="af"/>
                <w:i/>
                <w:noProof/>
                <w:lang w:val="en-US"/>
              </w:rPr>
              <w:t>Приложение 11.</w:t>
            </w:r>
            <w:r>
              <w:rPr>
                <w:rFonts w:asciiTheme="minorHAnsi" w:eastAsiaTheme="minorEastAsia" w:hAnsiTheme="minorHAnsi"/>
                <w:noProof/>
                <w:sz w:val="22"/>
                <w:lang w:eastAsia="ru-RU"/>
              </w:rPr>
              <w:tab/>
            </w:r>
            <w:r w:rsidRPr="00EA6EEE">
              <w:rPr>
                <w:rStyle w:val="af"/>
                <w:noProof/>
              </w:rPr>
              <w:t xml:space="preserve">Виртуальная примерка в </w:t>
            </w:r>
            <w:r w:rsidRPr="00EA6EEE">
              <w:rPr>
                <w:rStyle w:val="af"/>
                <w:noProof/>
                <w:lang w:val="en-US"/>
              </w:rPr>
              <w:t>Snapchat</w:t>
            </w:r>
            <w:r>
              <w:rPr>
                <w:noProof/>
                <w:webHidden/>
              </w:rPr>
              <w:tab/>
            </w:r>
            <w:r>
              <w:rPr>
                <w:noProof/>
                <w:webHidden/>
              </w:rPr>
              <w:fldChar w:fldCharType="begin"/>
            </w:r>
            <w:r>
              <w:rPr>
                <w:noProof/>
                <w:webHidden/>
              </w:rPr>
              <w:instrText xml:space="preserve"> PAGEREF _Toc104998622 \h </w:instrText>
            </w:r>
            <w:r>
              <w:rPr>
                <w:noProof/>
                <w:webHidden/>
              </w:rPr>
            </w:r>
            <w:r>
              <w:rPr>
                <w:noProof/>
                <w:webHidden/>
              </w:rPr>
              <w:fldChar w:fldCharType="separate"/>
            </w:r>
            <w:r>
              <w:rPr>
                <w:noProof/>
                <w:webHidden/>
              </w:rPr>
              <w:t>169</w:t>
            </w:r>
            <w:r>
              <w:rPr>
                <w:noProof/>
                <w:webHidden/>
              </w:rPr>
              <w:fldChar w:fldCharType="end"/>
            </w:r>
          </w:hyperlink>
        </w:p>
        <w:p w14:paraId="45F5C7F5" w14:textId="49E52D9D" w:rsidR="00EF5DD3" w:rsidRPr="004D15EF" w:rsidRDefault="00EF5DD3" w:rsidP="00DD33F4">
          <w:pPr>
            <w:suppressAutoHyphens/>
          </w:pPr>
          <w:r w:rsidRPr="004D15EF">
            <w:rPr>
              <w:b/>
              <w:bCs/>
            </w:rPr>
            <w:fldChar w:fldCharType="end"/>
          </w:r>
        </w:p>
      </w:sdtContent>
    </w:sdt>
    <w:p w14:paraId="02A416F7" w14:textId="31D33C7C" w:rsidR="00C046B1" w:rsidRPr="004D15EF" w:rsidRDefault="002414E5" w:rsidP="00E65A46">
      <w:pPr>
        <w:suppressAutoHyphens/>
        <w:ind w:firstLine="0"/>
      </w:pPr>
      <w:bookmarkStart w:id="10" w:name="_GoBack"/>
      <w:bookmarkEnd w:id="10"/>
      <w:r>
        <w:rPr>
          <w:noProof/>
          <w:lang w:eastAsia="ru-RU"/>
        </w:rPr>
        <mc:AlternateContent>
          <mc:Choice Requires="wps">
            <w:drawing>
              <wp:anchor distT="0" distB="0" distL="114300" distR="114300" simplePos="0" relativeHeight="251664384" behindDoc="0" locked="0" layoutInCell="1" allowOverlap="1" wp14:anchorId="0FC42469" wp14:editId="7AC2BC7E">
                <wp:simplePos x="0" y="0"/>
                <wp:positionH relativeFrom="column">
                  <wp:posOffset>5701665</wp:posOffset>
                </wp:positionH>
                <wp:positionV relativeFrom="paragraph">
                  <wp:posOffset>3387725</wp:posOffset>
                </wp:positionV>
                <wp:extent cx="352425" cy="390525"/>
                <wp:effectExtent l="0" t="0" r="9525" b="9525"/>
                <wp:wrapNone/>
                <wp:docPr id="1" name="Прямоугольник 1"/>
                <wp:cNvGraphicFramePr/>
                <a:graphic xmlns:a="http://schemas.openxmlformats.org/drawingml/2006/main">
                  <a:graphicData uri="http://schemas.microsoft.com/office/word/2010/wordprocessingShape">
                    <wps:wsp>
                      <wps:cNvSpPr/>
                      <wps:spPr>
                        <a:xfrm>
                          <a:off x="0" y="0"/>
                          <a:ext cx="352425" cy="390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5758C1" id="Прямоугольник 1" o:spid="_x0000_s1026" style="position:absolute;margin-left:448.95pt;margin-top:266.75pt;width:27.75pt;height:30.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" fillcolor="white [3212]" stroked="f" strokeweight="2pt"/>
            </w:pict>
          </mc:Fallback>
        </mc:AlternateContent>
      </w:r>
      <w:r w:rsidR="00BC39FC">
        <w:rPr>
          <w:noProof/>
          <w:lang w:eastAsia="ru-RU"/>
        </w:rPr>
        <mc:AlternateContent>
          <mc:Choice Requires="wps">
            <w:drawing>
              <wp:anchor distT="0" distB="0" distL="114300" distR="114300" simplePos="0" relativeHeight="251663360" behindDoc="0" locked="0" layoutInCell="1" allowOverlap="1" wp14:anchorId="14140566" wp14:editId="156C1D65">
                <wp:simplePos x="0" y="0"/>
                <wp:positionH relativeFrom="column">
                  <wp:posOffset>5679894</wp:posOffset>
                </wp:positionH>
                <wp:positionV relativeFrom="paragraph">
                  <wp:posOffset>6961051</wp:posOffset>
                </wp:positionV>
                <wp:extent cx="381000" cy="391886"/>
                <wp:effectExtent l="0" t="0" r="19050" b="27305"/>
                <wp:wrapNone/>
                <wp:docPr id="57" name="Прямоугольник 57"/>
                <wp:cNvGraphicFramePr/>
                <a:graphic xmlns:a="http://schemas.openxmlformats.org/drawingml/2006/main">
                  <a:graphicData uri="http://schemas.microsoft.com/office/word/2010/wordprocessingShape">
                    <wps:wsp>
                      <wps:cNvSpPr/>
                      <wps:spPr>
                        <a:xfrm>
                          <a:off x="0" y="0"/>
                          <a:ext cx="381000" cy="3918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952E05" id="Прямоугольник 57" o:spid="_x0000_s1026" style="position:absolute;margin-left:447.25pt;margin-top:548.1pt;width:30pt;height:30.8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" fillcolor="white [3212]" strokecolor="white [3212]" strokeweight="2pt"/>
            </w:pict>
          </mc:Fallback>
        </mc:AlternateContent>
      </w:r>
      <w:r w:rsidR="00445F56">
        <w:rPr>
          <w:noProof/>
          <w:lang w:eastAsia="ru-RU"/>
        </w:rPr>
        <mc:AlternateContent>
          <mc:Choice Requires="wps">
            <w:drawing>
              <wp:anchor distT="0" distB="0" distL="114300" distR="114300" simplePos="0" relativeHeight="251661312" behindDoc="0" locked="0" layoutInCell="1" allowOverlap="1" wp14:anchorId="32DAAA32" wp14:editId="09C00541">
                <wp:simplePos x="0" y="0"/>
                <wp:positionH relativeFrom="column">
                  <wp:posOffset>5730240</wp:posOffset>
                </wp:positionH>
                <wp:positionV relativeFrom="paragraph">
                  <wp:posOffset>6334125</wp:posOffset>
                </wp:positionV>
                <wp:extent cx="314325" cy="361950"/>
                <wp:effectExtent l="0" t="0" r="9525" b="0"/>
                <wp:wrapNone/>
                <wp:docPr id="39" name="Прямоугольник 39"/>
                <wp:cNvGraphicFramePr/>
                <a:graphic xmlns:a="http://schemas.openxmlformats.org/drawingml/2006/main">
                  <a:graphicData uri="http://schemas.microsoft.com/office/word/2010/wordprocessingShape">
                    <wps:wsp>
                      <wps:cNvSpPr/>
                      <wps:spPr>
                        <a:xfrm>
                          <a:off x="0" y="0"/>
                          <a:ext cx="314325"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F06CF24" id="Прямоугольник 39" o:spid="_x0000_s1026" style="position:absolute;margin-left:451.2pt;margin-top:498.75pt;width:24.75pt;height:2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" fillcolor="white [3212]" stroked="f" strokeweight="2pt"/>
            </w:pict>
          </mc:Fallback>
        </mc:AlternateContent>
      </w:r>
      <w:r w:rsidR="00C1664C">
        <w:rPr>
          <w:noProof/>
          <w:lang w:eastAsia="ru-RU"/>
        </w:rPr>
        <mc:AlternateContent>
          <mc:Choice Requires="wps">
            <w:drawing>
              <wp:anchor distT="0" distB="0" distL="114300" distR="114300" simplePos="0" relativeHeight="251660288" behindDoc="0" locked="0" layoutInCell="1" allowOverlap="1" wp14:anchorId="269644DD" wp14:editId="6DDC993D">
                <wp:simplePos x="0" y="0"/>
                <wp:positionH relativeFrom="column">
                  <wp:posOffset>5831205</wp:posOffset>
                </wp:positionH>
                <wp:positionV relativeFrom="paragraph">
                  <wp:posOffset>7410450</wp:posOffset>
                </wp:positionV>
                <wp:extent cx="160020" cy="167640"/>
                <wp:effectExtent l="0" t="0" r="0" b="3810"/>
                <wp:wrapNone/>
                <wp:docPr id="242" name="Прямоугольник 242"/>
                <wp:cNvGraphicFramePr/>
                <a:graphic xmlns:a="http://schemas.openxmlformats.org/drawingml/2006/main">
                  <a:graphicData uri="http://schemas.microsoft.com/office/word/2010/wordprocessingShape">
                    <wps:wsp>
                      <wps:cNvSpPr/>
                      <wps:spPr>
                        <a:xfrm>
                          <a:off x="0" y="0"/>
                          <a:ext cx="160020" cy="167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DB4878C" id="Прямоугольник 242" o:spid="_x0000_s1026" style="position:absolute;margin-left:459.15pt;margin-top:583.5pt;width:12.6pt;height:1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" fillcolor="white [3212]" stroked="f" strokeweight="2pt"/>
            </w:pict>
          </mc:Fallback>
        </mc:AlternateContent>
      </w:r>
    </w:p>
    <w:p w14:paraId="6C11A0F0" w14:textId="77777777" w:rsidR="00200715" w:rsidRPr="004D15EF" w:rsidRDefault="00200715" w:rsidP="00DD33F4">
      <w:pPr>
        <w:pStyle w:val="10"/>
        <w:suppressAutoHyphens/>
      </w:pPr>
      <w:bookmarkStart w:id="11" w:name="_Toc104998589"/>
      <w:r w:rsidRPr="004D15EF">
        <w:t>введение</w:t>
      </w:r>
      <w:bookmarkEnd w:id="11"/>
    </w:p>
    <w:p w14:paraId="7B57F6E8" w14:textId="77777777" w:rsidR="00C308AB" w:rsidRPr="004D15EF" w:rsidRDefault="002354C1" w:rsidP="00DD33F4">
      <w:pPr>
        <w:suppressAutoHyphens/>
      </w:pPr>
      <w:r w:rsidRPr="004D15EF">
        <w:t xml:space="preserve">В настоящее время онлайн-рынок </w:t>
      </w:r>
      <w:proofErr w:type="spellStart"/>
      <w:r w:rsidRPr="004D15EF">
        <w:t>фэшн</w:t>
      </w:r>
      <w:proofErr w:type="spellEnd"/>
      <w:r w:rsidRPr="004D15EF">
        <w:t>-ритейла активно развивается: с мировой рыночной стоимостью в 759,5 миллиардов долларов в 2021 году одежда, аксессуары и обувь являются лидирующим сектором электронной коммерции в мире</w:t>
      </w:r>
      <w:r w:rsidRPr="004D15EF">
        <w:rPr>
          <w:rStyle w:val="af6"/>
        </w:rPr>
        <w:footnoteReference w:id="1"/>
      </w:r>
      <w:r w:rsidRPr="004D15EF">
        <w:t xml:space="preserve">. Более того, в течение следующих пяти лет совокупный годовой темп роста в размере 7,18% позволит отрасли достичь более </w:t>
      </w:r>
      <w:r w:rsidR="00C264C3" w:rsidRPr="004D15EF">
        <w:t>одного</w:t>
      </w:r>
      <w:r w:rsidRPr="004D15EF">
        <w:t xml:space="preserve"> трлн долларов</w:t>
      </w:r>
      <w:r w:rsidRPr="004D15EF">
        <w:rPr>
          <w:rStyle w:val="af6"/>
        </w:rPr>
        <w:footnoteReference w:id="2"/>
      </w:r>
      <w:r w:rsidRPr="004D15EF">
        <w:t>.</w:t>
      </w:r>
    </w:p>
    <w:p w14:paraId="78A8282D" w14:textId="77777777" w:rsidR="009D6741" w:rsidRPr="004D15EF" w:rsidRDefault="006A3F47" w:rsidP="00DD33F4">
      <w:pPr>
        <w:suppressAutoHyphens/>
      </w:pPr>
      <w:r w:rsidRPr="004D15EF">
        <w:t>Подобному росту рынка</w:t>
      </w:r>
      <w:r w:rsidR="00D52EF5" w:rsidRPr="004D15EF">
        <w:t xml:space="preserve"> в том числе</w:t>
      </w:r>
      <w:r w:rsidRPr="004D15EF">
        <w:t xml:space="preserve"> поспособствовал кризис, вызванный пандемией </w:t>
      </w:r>
      <w:r w:rsidRPr="004D15EF">
        <w:rPr>
          <w:lang w:val="en-US"/>
        </w:rPr>
        <w:t>COVID</w:t>
      </w:r>
      <w:r w:rsidRPr="004D15EF">
        <w:t>-19, –</w:t>
      </w:r>
      <w:r w:rsidR="008931BF" w:rsidRPr="004D15EF">
        <w:t xml:space="preserve"> во втором квартале 2020 года розничные продажи одежды на рынке Европы сократились на 43,5%</w:t>
      </w:r>
      <w:r w:rsidRPr="004D15EF">
        <w:rPr>
          <w:rStyle w:val="af6"/>
        </w:rPr>
        <w:footnoteReference w:id="3"/>
      </w:r>
      <w:r w:rsidRPr="004D15EF">
        <w:t xml:space="preserve">, и </w:t>
      </w:r>
      <w:proofErr w:type="spellStart"/>
      <w:r w:rsidRPr="004D15EF">
        <w:t>ритейлеры</w:t>
      </w:r>
      <w:proofErr w:type="spellEnd"/>
      <w:r w:rsidRPr="004D15EF">
        <w:t xml:space="preserve"> направили все свои силы на развитие интернет-магазинов. Однако</w:t>
      </w:r>
      <w:r w:rsidR="00D52EF5" w:rsidRPr="004D15EF">
        <w:t xml:space="preserve"> с переходом многих клиентов в онлайн </w:t>
      </w:r>
      <w:r w:rsidRPr="004D15EF">
        <w:t>возникает опасность потери</w:t>
      </w:r>
      <w:r w:rsidR="0043282D" w:rsidRPr="004D15EF">
        <w:t xml:space="preserve"> близости: в</w:t>
      </w:r>
      <w:r w:rsidR="008666D4" w:rsidRPr="004D15EF">
        <w:t xml:space="preserve"> офлайн-магазинах клиенты могут наглядно оценить качество товара, потрогать его, лично пообщаться с сотрудниками и принять решение, в то время как для интернет-магазинов возможности</w:t>
      </w:r>
      <w:r w:rsidR="008D5A7C" w:rsidRPr="004D15EF">
        <w:t xml:space="preserve"> ограничены</w:t>
      </w:r>
      <w:r w:rsidR="008666D4" w:rsidRPr="004D15EF">
        <w:t>.</w:t>
      </w:r>
      <w:r w:rsidR="00D52EF5" w:rsidRPr="004D15EF">
        <w:t xml:space="preserve"> Рост возвратов уже является большой проблемой – </w:t>
      </w:r>
      <w:r w:rsidR="00C264C3" w:rsidRPr="004D15EF">
        <w:t xml:space="preserve">среди всех товаров, приобретенных в Интернете, </w:t>
      </w:r>
      <w:r w:rsidR="00D52EF5" w:rsidRPr="004D15EF">
        <w:t>потребители чаще всего возвращают одежду и обувь (56%), на третьем месте – драгоценности и другие аксессуары (30%), при этом 37% всех возвратов сделан по причине того, что клиенту не понравился товар</w:t>
      </w:r>
      <w:r w:rsidR="00D52EF5" w:rsidRPr="004D15EF">
        <w:rPr>
          <w:rStyle w:val="af6"/>
        </w:rPr>
        <w:footnoteReference w:id="4"/>
      </w:r>
      <w:r w:rsidR="00D52EF5" w:rsidRPr="004D15EF">
        <w:t>.</w:t>
      </w:r>
      <w:r w:rsidR="008666D4" w:rsidRPr="004D15EF">
        <w:t xml:space="preserve"> </w:t>
      </w:r>
      <w:r w:rsidR="006B58C0" w:rsidRPr="004D15EF">
        <w:t xml:space="preserve">Таким образом, </w:t>
      </w:r>
      <w:proofErr w:type="spellStart"/>
      <w:r w:rsidR="006B58C0" w:rsidRPr="004D15EF">
        <w:t>ф</w:t>
      </w:r>
      <w:r w:rsidR="00D52EF5" w:rsidRPr="004D15EF">
        <w:t>эшн-ритейлерам</w:t>
      </w:r>
      <w:proofErr w:type="spellEnd"/>
      <w:r w:rsidR="00D52EF5" w:rsidRPr="004D15EF">
        <w:t xml:space="preserve"> необходимо найти решение,</w:t>
      </w:r>
      <w:r w:rsidR="008D5A7C" w:rsidRPr="004D15EF">
        <w:t xml:space="preserve"> помогающее сделать правильный выбор и </w:t>
      </w:r>
      <w:r w:rsidR="00D52EF5" w:rsidRPr="004D15EF">
        <w:t xml:space="preserve">улучшающее пользовательский опыт </w:t>
      </w:r>
      <w:r w:rsidR="008931BF" w:rsidRPr="004D15EF">
        <w:t xml:space="preserve">до, в процессе </w:t>
      </w:r>
      <w:r w:rsidRPr="004D15EF">
        <w:t>и после покупки</w:t>
      </w:r>
      <w:r w:rsidR="008D5A7C" w:rsidRPr="004D15EF">
        <w:t xml:space="preserve"> в Интернете</w:t>
      </w:r>
      <w:r w:rsidRPr="004D15EF">
        <w:t>.</w:t>
      </w:r>
    </w:p>
    <w:p w14:paraId="661A36F6" w14:textId="266BDDFF" w:rsidR="00D52EF5" w:rsidRPr="004D15EF" w:rsidRDefault="008D5A7C" w:rsidP="00DD33F4">
      <w:pPr>
        <w:suppressAutoHyphens/>
      </w:pPr>
      <w:r w:rsidRPr="004D15EF">
        <w:t xml:space="preserve">Одним из таких решений могут стать инновационные технологии. Искусственный интеллект </w:t>
      </w:r>
      <w:r w:rsidR="00A4307D" w:rsidRPr="004D15EF">
        <w:t xml:space="preserve">уже </w:t>
      </w:r>
      <w:r w:rsidRPr="004D15EF">
        <w:t>меняет</w:t>
      </w:r>
      <w:r w:rsidR="00A4307D" w:rsidRPr="004D15EF">
        <w:t xml:space="preserve"> рынок моды</w:t>
      </w:r>
      <w:r w:rsidRPr="004D15EF">
        <w:t>, играя жизненно важную роль во всех основных сегментах</w:t>
      </w:r>
      <w:r w:rsidR="00A4307D" w:rsidRPr="004D15EF">
        <w:t xml:space="preserve"> – дизайн, производство, цепочки поставок, электронная коммерция и маркетинг</w:t>
      </w:r>
      <w:r w:rsidRPr="004D15EF">
        <w:t xml:space="preserve">. </w:t>
      </w:r>
      <w:r w:rsidR="000F2965" w:rsidRPr="004D15EF">
        <w:t>Для упрощения процесса примерки и покупки и интерактивного взаимодействия с целевой аудиторией многими брендами внедряются голосовые помощник</w:t>
      </w:r>
      <w:r w:rsidR="00C87658">
        <w:t>и, чат-боты, виртуальные примерки</w:t>
      </w:r>
      <w:r w:rsidR="000F2965" w:rsidRPr="004D15EF">
        <w:t xml:space="preserve">, виртуальные туры по бутику, визуальный поиск и другие технологии. </w:t>
      </w:r>
      <w:r w:rsidR="0049031D" w:rsidRPr="004D15EF">
        <w:t xml:space="preserve">Опрос 2018-го года показал, что </w:t>
      </w:r>
      <w:r w:rsidR="00311CD1" w:rsidRPr="004D15EF">
        <w:t>67% потребителей</w:t>
      </w:r>
      <w:r w:rsidR="006538F5" w:rsidRPr="004D15EF">
        <w:t xml:space="preserve"> никогда больше не стали бы покупать одежду в магазине, если бы дополненная реальность была более распространена, однако всего </w:t>
      </w:r>
      <w:r w:rsidR="0049031D" w:rsidRPr="004D15EF">
        <w:t xml:space="preserve">10% </w:t>
      </w:r>
      <w:r w:rsidR="00311CD1" w:rsidRPr="004D15EF">
        <w:t xml:space="preserve">из них </w:t>
      </w:r>
      <w:r w:rsidR="0049031D" w:rsidRPr="004D15EF">
        <w:t>использовали приложение дополненной реальности для онлайн-покупок (например, виртуально «примеряли» одежду или смотрели, как м</w:t>
      </w:r>
      <w:r w:rsidR="006538F5" w:rsidRPr="004D15EF">
        <w:t>ебель будет смотреться в доме)</w:t>
      </w:r>
      <w:r w:rsidR="0049031D" w:rsidRPr="004D15EF">
        <w:rPr>
          <w:rStyle w:val="af6"/>
        </w:rPr>
        <w:footnoteReference w:id="5"/>
      </w:r>
      <w:r w:rsidR="0049031D" w:rsidRPr="004D15EF">
        <w:t xml:space="preserve">. </w:t>
      </w:r>
      <w:r w:rsidR="006538F5" w:rsidRPr="004D15EF">
        <w:t>То же самое с визуальным поиском – 85% потребителей придают большее значение визуальной информации, чем текстовой</w:t>
      </w:r>
      <w:r w:rsidR="00066F9D">
        <w:t>,</w:t>
      </w:r>
      <w:r w:rsidR="006538F5" w:rsidRPr="004D15EF">
        <w:t xml:space="preserve"> </w:t>
      </w:r>
      <w:r w:rsidR="0049031D" w:rsidRPr="004D15EF">
        <w:t xml:space="preserve">при покупке одежды или мебели </w:t>
      </w:r>
      <w:r w:rsidR="006538F5" w:rsidRPr="004D15EF">
        <w:t>в Интернете</w:t>
      </w:r>
      <w:r w:rsidR="0049031D" w:rsidRPr="004D15EF">
        <w:rPr>
          <w:rStyle w:val="af6"/>
        </w:rPr>
        <w:footnoteReference w:id="6"/>
      </w:r>
      <w:r w:rsidR="00311CD1" w:rsidRPr="004D15EF">
        <w:t>, и</w:t>
      </w:r>
      <w:r w:rsidR="006538F5" w:rsidRPr="004D15EF">
        <w:t xml:space="preserve"> только 20% используют визуальный поиск, когда эта функция доступна</w:t>
      </w:r>
      <w:r w:rsidR="006538F5" w:rsidRPr="004D15EF">
        <w:rPr>
          <w:rStyle w:val="af6"/>
        </w:rPr>
        <w:footnoteReference w:id="7"/>
      </w:r>
      <w:r w:rsidR="0049031D" w:rsidRPr="004D15EF">
        <w:t xml:space="preserve">. </w:t>
      </w:r>
      <w:r w:rsidR="006538F5" w:rsidRPr="004D15EF">
        <w:t xml:space="preserve">Таким образом, инновационные технологии вызывают интерес у потребителей, </w:t>
      </w:r>
      <w:r w:rsidR="00311CD1" w:rsidRPr="004D15EF">
        <w:t xml:space="preserve">но </w:t>
      </w:r>
      <w:r w:rsidR="006538F5" w:rsidRPr="004D15EF">
        <w:t>лишь немногие</w:t>
      </w:r>
      <w:r w:rsidR="00311CD1" w:rsidRPr="004D15EF">
        <w:t xml:space="preserve"> готовы ими воспользоваться</w:t>
      </w:r>
      <w:r w:rsidR="006538F5" w:rsidRPr="004D15EF">
        <w:t xml:space="preserve">. </w:t>
      </w:r>
      <w:r w:rsidR="007E1525" w:rsidRPr="004D15EF">
        <w:t>Для</w:t>
      </w:r>
      <w:r w:rsidR="00311CD1" w:rsidRPr="004D15EF">
        <w:t xml:space="preserve"> </w:t>
      </w:r>
      <w:r w:rsidR="007E1525" w:rsidRPr="004D15EF">
        <w:t xml:space="preserve">дальнейшего развития </w:t>
      </w:r>
      <w:proofErr w:type="spellStart"/>
      <w:r w:rsidR="00311CD1" w:rsidRPr="004D15EF">
        <w:t>фэшн</w:t>
      </w:r>
      <w:proofErr w:type="spellEnd"/>
      <w:r w:rsidR="00311CD1" w:rsidRPr="004D15EF">
        <w:t xml:space="preserve">-ритейла </w:t>
      </w:r>
      <w:r w:rsidR="007C5301" w:rsidRPr="004D15EF">
        <w:t xml:space="preserve">важно </w:t>
      </w:r>
      <w:r w:rsidR="00430BBD" w:rsidRPr="004D15EF">
        <w:t xml:space="preserve">оценить, какие технологии </w:t>
      </w:r>
      <w:r w:rsidR="00311CD1" w:rsidRPr="004D15EF">
        <w:t xml:space="preserve">действительно </w:t>
      </w:r>
      <w:r w:rsidR="00430BBD" w:rsidRPr="004D15EF">
        <w:t xml:space="preserve">будут приняты потребителями, а какие не найдут желаемого отклика. </w:t>
      </w:r>
    </w:p>
    <w:p w14:paraId="16BB7BDF" w14:textId="0CE5C45E" w:rsidR="00430BBD" w:rsidRPr="004D15EF" w:rsidRDefault="00482125" w:rsidP="00DD33F4">
      <w:pPr>
        <w:suppressAutoHyphens/>
      </w:pPr>
      <w:r w:rsidRPr="004D15EF">
        <w:t>На принятие</w:t>
      </w:r>
      <w:r w:rsidR="00123CCC" w:rsidRPr="004D15EF">
        <w:t xml:space="preserve"> технологий </w:t>
      </w:r>
      <w:r w:rsidRPr="004D15EF">
        <w:t xml:space="preserve">могут оказывать влияние </w:t>
      </w:r>
      <w:r w:rsidR="00033AF7">
        <w:t>различные</w:t>
      </w:r>
      <w:r w:rsidR="00033AF7" w:rsidRPr="004D15EF">
        <w:t xml:space="preserve"> </w:t>
      </w:r>
      <w:r w:rsidRPr="004D15EF">
        <w:t xml:space="preserve">факторы. </w:t>
      </w:r>
      <w:r w:rsidR="00033AF7">
        <w:t>Н</w:t>
      </w:r>
      <w:r w:rsidR="00C27085" w:rsidRPr="004D15EF">
        <w:t xml:space="preserve">апример, </w:t>
      </w:r>
      <w:r w:rsidR="00123CCC" w:rsidRPr="004D15EF">
        <w:t xml:space="preserve">в литературе рассматривались </w:t>
      </w:r>
      <w:r w:rsidR="00531F94" w:rsidRPr="004D15EF">
        <w:t>технологические</w:t>
      </w:r>
      <w:r w:rsidR="00033AF7">
        <w:t xml:space="preserve"> факторы</w:t>
      </w:r>
      <w:r w:rsidR="00531F94" w:rsidRPr="004D15EF">
        <w:t xml:space="preserve"> (характеристики информационной системы, обучение пользователей, характер участия пользователей и процесса внедрения технологии)</w:t>
      </w:r>
      <w:r w:rsidR="00C27085" w:rsidRPr="004D15EF">
        <w:rPr>
          <w:rStyle w:val="af6"/>
        </w:rPr>
        <w:footnoteReference w:id="8"/>
      </w:r>
      <w:r w:rsidR="00C27085" w:rsidRPr="004D15EF">
        <w:t xml:space="preserve">, </w:t>
      </w:r>
      <w:r w:rsidR="00531F94" w:rsidRPr="004D15EF">
        <w:t xml:space="preserve"> </w:t>
      </w:r>
      <w:r w:rsidR="00C27085" w:rsidRPr="004D15EF">
        <w:t xml:space="preserve">социальные </w:t>
      </w:r>
      <w:r w:rsidR="00033AF7">
        <w:t xml:space="preserve">факторы </w:t>
      </w:r>
      <w:r w:rsidR="00C27085" w:rsidRPr="004D15EF">
        <w:t>(влияние других</w:t>
      </w:r>
      <w:r w:rsidR="00033AF7">
        <w:t xml:space="preserve"> потребителей</w:t>
      </w:r>
      <w:r w:rsidR="00C27085" w:rsidRPr="004D15EF">
        <w:t xml:space="preserve"> на решение пользователя использовать или не использовать технологию, желание пользователя </w:t>
      </w:r>
      <w:r w:rsidR="007146A9">
        <w:t xml:space="preserve">выделиться </w:t>
      </w:r>
      <w:r w:rsidR="00C27085" w:rsidRPr="004D15EF">
        <w:t>среди других)</w:t>
      </w:r>
      <w:r w:rsidR="00C27085" w:rsidRPr="004D15EF">
        <w:rPr>
          <w:rStyle w:val="af6"/>
        </w:rPr>
        <w:footnoteReference w:id="9"/>
      </w:r>
      <w:r w:rsidR="001C17A6">
        <w:t xml:space="preserve"> и</w:t>
      </w:r>
      <w:r w:rsidR="00123CCC" w:rsidRPr="004D15EF">
        <w:t xml:space="preserve"> индивидуальные</w:t>
      </w:r>
      <w:r w:rsidR="007146A9">
        <w:t xml:space="preserve"> различия пользователей</w:t>
      </w:r>
      <w:r w:rsidR="00C27085" w:rsidRPr="004D15EF">
        <w:rPr>
          <w:rStyle w:val="af6"/>
        </w:rPr>
        <w:footnoteReference w:id="10"/>
      </w:r>
      <w:r w:rsidR="001C17A6">
        <w:rPr>
          <w:vertAlign w:val="superscript"/>
        </w:rPr>
        <w:t>,</w:t>
      </w:r>
      <w:r w:rsidR="001C17A6" w:rsidRPr="004D15EF">
        <w:rPr>
          <w:rStyle w:val="af6"/>
        </w:rPr>
        <w:footnoteReference w:id="11"/>
      </w:r>
      <w:r w:rsidR="001C17A6">
        <w:t xml:space="preserve"> </w:t>
      </w:r>
      <w:r w:rsidR="00C27085" w:rsidRPr="004D15EF">
        <w:t>(</w:t>
      </w:r>
      <w:r w:rsidR="007146A9">
        <w:t>пол,</w:t>
      </w:r>
      <w:r w:rsidR="00C27085" w:rsidRPr="004D15EF">
        <w:t xml:space="preserve"> культурные различия). </w:t>
      </w:r>
      <w:r w:rsidR="007146A9">
        <w:t xml:space="preserve">Факторы принятия технологий могут отличаться, что обусловлено особенностями поведения и потребностями потребителей на конкретном рынке. Для того, чтобы иметь возможность управлять процессом принятия технологий, компании должны понимать, какие факторы влияют на готовность пользователей использовать технологию в конкретной категории продуктов и услуг (в данном случае – в интернет-магазинах </w:t>
      </w:r>
      <w:proofErr w:type="spellStart"/>
      <w:r w:rsidR="007146A9">
        <w:t>фэшн</w:t>
      </w:r>
      <w:proofErr w:type="spellEnd"/>
      <w:r w:rsidR="007146A9">
        <w:t>-ритейла).</w:t>
      </w:r>
    </w:p>
    <w:p w14:paraId="318BE132" w14:textId="65AAF574" w:rsidR="000F2965" w:rsidRPr="004D15EF" w:rsidRDefault="00714BC3" w:rsidP="00DD33F4">
      <w:pPr>
        <w:suppressAutoHyphens/>
      </w:pPr>
      <w:r w:rsidRPr="004D15EF">
        <w:t xml:space="preserve">Кроме того, поскольку внедряемые </w:t>
      </w:r>
      <w:proofErr w:type="spellStart"/>
      <w:r w:rsidR="00D633DA" w:rsidRPr="004D15EF">
        <w:t>фэшн-</w:t>
      </w:r>
      <w:r w:rsidRPr="004D15EF">
        <w:t>ритейлерами</w:t>
      </w:r>
      <w:proofErr w:type="spellEnd"/>
      <w:r w:rsidRPr="004D15EF">
        <w:t xml:space="preserve"> </w:t>
      </w:r>
      <w:r w:rsidR="00D633DA" w:rsidRPr="004D15EF">
        <w:t xml:space="preserve">инновационные </w:t>
      </w:r>
      <w:r w:rsidRPr="004D15EF">
        <w:t xml:space="preserve">технологии зачастую </w:t>
      </w:r>
      <w:r w:rsidR="00D633DA" w:rsidRPr="004D15EF">
        <w:t>ещё не доведены до совершенства, у некоторых покупателей складывается негативный клиентский опыт. Например, поиск одежды по фото может выдать результаты, не похожие на изначальное изображение</w:t>
      </w:r>
      <w:r w:rsidR="00D633DA" w:rsidRPr="004D15EF">
        <w:rPr>
          <w:rStyle w:val="af6"/>
        </w:rPr>
        <w:footnoteReference w:id="12"/>
      </w:r>
      <w:r w:rsidR="00D633DA" w:rsidRPr="004D15EF">
        <w:t xml:space="preserve">, чат-боты неправильно трактуют вводимые пользователем данные (например, </w:t>
      </w:r>
      <w:proofErr w:type="spellStart"/>
      <w:r w:rsidR="00D633DA" w:rsidRPr="004D15EF">
        <w:t>Project</w:t>
      </w:r>
      <w:proofErr w:type="spellEnd"/>
      <w:r w:rsidR="00D633DA" w:rsidRPr="004D15EF">
        <w:t xml:space="preserve"> M от </w:t>
      </w:r>
      <w:proofErr w:type="spellStart"/>
      <w:r w:rsidR="00D633DA" w:rsidRPr="004D15EF">
        <w:t>Facebook</w:t>
      </w:r>
      <w:proofErr w:type="spellEnd"/>
      <w:r w:rsidR="00D633DA" w:rsidRPr="004D15EF">
        <w:t xml:space="preserve"> терпит неудачу в более чем 70% взаимодействий</w:t>
      </w:r>
      <w:r w:rsidR="00D633DA" w:rsidRPr="004D15EF">
        <w:rPr>
          <w:rStyle w:val="af6"/>
        </w:rPr>
        <w:footnoteReference w:id="13"/>
      </w:r>
      <w:r w:rsidR="00D633DA" w:rsidRPr="004D15EF">
        <w:t xml:space="preserve">), а сервисы виртуальной примерки отталкивают пользователей своей </w:t>
      </w:r>
      <w:proofErr w:type="spellStart"/>
      <w:r w:rsidR="00D633DA" w:rsidRPr="004D15EF">
        <w:t>нереалистичностью</w:t>
      </w:r>
      <w:proofErr w:type="spellEnd"/>
      <w:r w:rsidR="00D633DA" w:rsidRPr="004D15EF">
        <w:rPr>
          <w:rStyle w:val="af6"/>
        </w:rPr>
        <w:footnoteReference w:id="14"/>
      </w:r>
      <w:r w:rsidR="00D633DA" w:rsidRPr="004D15EF">
        <w:t>.</w:t>
      </w:r>
      <w:r w:rsidR="00066F9D">
        <w:t xml:space="preserve"> «Все ещё</w:t>
      </w:r>
      <w:r w:rsidR="00F918A9" w:rsidRPr="004D15EF">
        <w:t xml:space="preserve"> требуется немного времени, чтобы добиться реалистичности [</w:t>
      </w:r>
      <w:r w:rsidR="00F918A9" w:rsidRPr="004D15EF">
        <w:rPr>
          <w:lang w:val="en-US"/>
        </w:rPr>
        <w:t>AR</w:t>
      </w:r>
      <w:r w:rsidR="00F918A9" w:rsidRPr="004D15EF">
        <w:t xml:space="preserve">-инструментов], но важно показать видение, к которому мы придем», –  комментирует основательница </w:t>
      </w:r>
      <w:r w:rsidR="00F918A9" w:rsidRPr="004D15EF">
        <w:rPr>
          <w:lang w:val="en-US"/>
        </w:rPr>
        <w:t>DressX</w:t>
      </w:r>
      <w:r w:rsidR="00F918A9" w:rsidRPr="004D15EF">
        <w:rPr>
          <w:rStyle w:val="af6"/>
          <w:lang w:val="en-US"/>
        </w:rPr>
        <w:footnoteReference w:id="15"/>
      </w:r>
      <w:r w:rsidR="00F918A9" w:rsidRPr="004D15EF">
        <w:t xml:space="preserve">. </w:t>
      </w:r>
      <w:r w:rsidR="008E1949" w:rsidRPr="004D15EF">
        <w:t xml:space="preserve">То, как </w:t>
      </w:r>
      <w:r w:rsidR="00D633DA" w:rsidRPr="004D15EF">
        <w:t>удовлетв</w:t>
      </w:r>
      <w:r w:rsidR="008E1949" w:rsidRPr="004D15EF">
        <w:t>оренность</w:t>
      </w:r>
      <w:r w:rsidR="00D633DA" w:rsidRPr="004D15EF">
        <w:t xml:space="preserve"> сложившимся опытом </w:t>
      </w:r>
      <w:r w:rsidR="00265BD0" w:rsidRPr="004D15EF">
        <w:t>по</w:t>
      </w:r>
      <w:r w:rsidR="008E1949" w:rsidRPr="004D15EF">
        <w:t xml:space="preserve">влияет </w:t>
      </w:r>
      <w:r w:rsidR="00D633DA" w:rsidRPr="004D15EF">
        <w:t>на готовность использовать технологию повторно, готовность дать обратную связь, готовность поделиться опытом с друзьями и зна</w:t>
      </w:r>
      <w:r w:rsidR="00F918A9" w:rsidRPr="004D15EF">
        <w:t xml:space="preserve">комыми и отношение к </w:t>
      </w:r>
      <w:proofErr w:type="spellStart"/>
      <w:r w:rsidR="00F918A9" w:rsidRPr="004D15EF">
        <w:t>ритейлеру</w:t>
      </w:r>
      <w:proofErr w:type="spellEnd"/>
      <w:r w:rsidR="00F918A9" w:rsidRPr="004D15EF">
        <w:t xml:space="preserve"> </w:t>
      </w:r>
      <w:r w:rsidR="00D633DA" w:rsidRPr="004D15EF">
        <w:t xml:space="preserve">может представлять </w:t>
      </w:r>
      <w:r w:rsidR="00F918A9" w:rsidRPr="004D15EF">
        <w:t xml:space="preserve">отдельный </w:t>
      </w:r>
      <w:r w:rsidR="00D633DA" w:rsidRPr="004D15EF">
        <w:t xml:space="preserve">интерес для инновационных интернет-магазинов. </w:t>
      </w:r>
    </w:p>
    <w:p w14:paraId="5E4B0411" w14:textId="6A9762E4" w:rsidR="008E1949" w:rsidRPr="004D15EF" w:rsidRDefault="008E1949" w:rsidP="00DD33F4">
      <w:pPr>
        <w:suppressAutoHyphens/>
      </w:pPr>
      <w:r w:rsidRPr="004D15EF">
        <w:t xml:space="preserve">Цель данной работы – </w:t>
      </w:r>
      <w:r w:rsidR="00015A92">
        <w:t>выявить</w:t>
      </w:r>
      <w:r w:rsidR="00015A92" w:rsidRPr="004D15EF">
        <w:t xml:space="preserve"> </w:t>
      </w:r>
      <w:r w:rsidR="006A0286" w:rsidRPr="004D15EF">
        <w:t xml:space="preserve">и оценить факторы принятия потребителями инновационных технологий в интернет-магазинах </w:t>
      </w:r>
      <w:proofErr w:type="spellStart"/>
      <w:r w:rsidR="006A0286" w:rsidRPr="004D15EF">
        <w:t>фэшн</w:t>
      </w:r>
      <w:proofErr w:type="spellEnd"/>
      <w:r w:rsidR="006A0286" w:rsidRPr="004D15EF">
        <w:t>-ритейла с учетом возможных ошибок в работе технологий.</w:t>
      </w:r>
    </w:p>
    <w:p w14:paraId="7EE7F642" w14:textId="77777777" w:rsidR="00BB45EF" w:rsidRPr="004D15EF" w:rsidRDefault="008E1949" w:rsidP="00DD33F4">
      <w:pPr>
        <w:suppressAutoHyphens/>
      </w:pPr>
      <w:r w:rsidRPr="004D15EF">
        <w:t>Для достижения выделенной цели ставятся следующие задачи:</w:t>
      </w:r>
    </w:p>
    <w:p w14:paraId="23DF4C5F" w14:textId="77777777" w:rsidR="008E1949" w:rsidRPr="004D15EF" w:rsidRDefault="008E1949" w:rsidP="00DD33F4">
      <w:pPr>
        <w:pStyle w:val="ae"/>
        <w:numPr>
          <w:ilvl w:val="0"/>
          <w:numId w:val="9"/>
        </w:numPr>
        <w:suppressAutoHyphens/>
      </w:pPr>
      <w:r w:rsidRPr="004D15EF">
        <w:t>О</w:t>
      </w:r>
      <w:r w:rsidR="00BB45EF" w:rsidRPr="004D15EF">
        <w:t>бзор инновационных технологий, используемых</w:t>
      </w:r>
      <w:r w:rsidRPr="004D15EF">
        <w:t xml:space="preserve"> интернет-магазинами </w:t>
      </w:r>
      <w:proofErr w:type="spellStart"/>
      <w:r w:rsidRPr="004D15EF">
        <w:t>фэшн</w:t>
      </w:r>
      <w:proofErr w:type="spellEnd"/>
      <w:r w:rsidRPr="004D15EF">
        <w:t>-ритейла.</w:t>
      </w:r>
    </w:p>
    <w:p w14:paraId="48819EDF" w14:textId="77777777" w:rsidR="00BB45EF" w:rsidRPr="004D15EF" w:rsidRDefault="00BB45EF" w:rsidP="00DD33F4">
      <w:pPr>
        <w:pStyle w:val="ae"/>
        <w:numPr>
          <w:ilvl w:val="0"/>
          <w:numId w:val="9"/>
        </w:numPr>
        <w:suppressAutoHyphens/>
      </w:pPr>
      <w:r w:rsidRPr="004D15EF">
        <w:t xml:space="preserve">Выделение особенностей </w:t>
      </w:r>
      <w:r w:rsidR="005D0813" w:rsidRPr="004D15EF">
        <w:t xml:space="preserve">поведения потребителей в отношении инновационных технологий в интернет-магазинах </w:t>
      </w:r>
      <w:proofErr w:type="spellStart"/>
      <w:r w:rsidR="005D0813" w:rsidRPr="004D15EF">
        <w:t>фэшн</w:t>
      </w:r>
      <w:proofErr w:type="spellEnd"/>
      <w:r w:rsidR="005D0813" w:rsidRPr="004D15EF">
        <w:t>-ритейла.</w:t>
      </w:r>
    </w:p>
    <w:p w14:paraId="2FB899FE" w14:textId="77777777" w:rsidR="008E1949" w:rsidRPr="004D15EF" w:rsidRDefault="006A0286" w:rsidP="00DD33F4">
      <w:pPr>
        <w:pStyle w:val="ae"/>
        <w:numPr>
          <w:ilvl w:val="0"/>
          <w:numId w:val="9"/>
        </w:numPr>
        <w:suppressAutoHyphens/>
      </w:pPr>
      <w:r w:rsidRPr="004D15EF">
        <w:t xml:space="preserve">Разработка модели, систематизирующей факторы принятия потребителями инновационных технологий в интернет-магазинах </w:t>
      </w:r>
      <w:proofErr w:type="spellStart"/>
      <w:r w:rsidRPr="004D15EF">
        <w:t>фэшн</w:t>
      </w:r>
      <w:proofErr w:type="spellEnd"/>
      <w:r w:rsidRPr="004D15EF">
        <w:t>-ритейла.</w:t>
      </w:r>
      <w:r w:rsidR="008E1949" w:rsidRPr="004D15EF">
        <w:t xml:space="preserve"> </w:t>
      </w:r>
    </w:p>
    <w:p w14:paraId="57F87BF7" w14:textId="77777777" w:rsidR="005D0813" w:rsidRPr="004D15EF" w:rsidRDefault="005D0813" w:rsidP="00DD33F4">
      <w:pPr>
        <w:pStyle w:val="ae"/>
        <w:numPr>
          <w:ilvl w:val="0"/>
          <w:numId w:val="9"/>
        </w:numPr>
        <w:suppressAutoHyphens/>
      </w:pPr>
      <w:r w:rsidRPr="004D15EF">
        <w:t>Эмпирическое тестирование данной модели с помощью количественного опроса потребителей.</w:t>
      </w:r>
    </w:p>
    <w:p w14:paraId="72B892A3" w14:textId="77777777" w:rsidR="005D0813" w:rsidRPr="004D15EF" w:rsidRDefault="005D0813" w:rsidP="00DD33F4">
      <w:pPr>
        <w:pStyle w:val="ae"/>
        <w:numPr>
          <w:ilvl w:val="0"/>
          <w:numId w:val="9"/>
        </w:numPr>
        <w:suppressAutoHyphens/>
      </w:pPr>
      <w:r w:rsidRPr="004D15EF">
        <w:t xml:space="preserve">Разработка практических рекомендаций по применению результатов исследования для развития инновационных технологий в интернет-магазинах </w:t>
      </w:r>
      <w:proofErr w:type="spellStart"/>
      <w:r w:rsidRPr="004D15EF">
        <w:t>фэшн</w:t>
      </w:r>
      <w:proofErr w:type="spellEnd"/>
      <w:r w:rsidRPr="004D15EF">
        <w:t xml:space="preserve">-ритейла. </w:t>
      </w:r>
    </w:p>
    <w:p w14:paraId="2DDE643D" w14:textId="77777777" w:rsidR="000657E9" w:rsidRPr="004D15EF" w:rsidRDefault="000657E9" w:rsidP="00DD33F4">
      <w:pPr>
        <w:suppressAutoHyphens/>
      </w:pPr>
      <w:r w:rsidRPr="004D15EF">
        <w:t xml:space="preserve">Формат работы – эмпирическое исследование. В рамках данного исследования ожидается получить следующие результаты: </w:t>
      </w:r>
    </w:p>
    <w:p w14:paraId="47B836BA" w14:textId="77777777" w:rsidR="00C332F4" w:rsidRPr="004D15EF" w:rsidRDefault="00C332F4" w:rsidP="00DD33F4">
      <w:pPr>
        <w:pStyle w:val="ae"/>
        <w:numPr>
          <w:ilvl w:val="0"/>
          <w:numId w:val="10"/>
        </w:numPr>
        <w:suppressAutoHyphens/>
      </w:pPr>
      <w:r w:rsidRPr="004D15EF">
        <w:t xml:space="preserve">Оценена готовность потребителей использовать инновационные технологии в интернет-магазинах </w:t>
      </w:r>
      <w:proofErr w:type="spellStart"/>
      <w:r w:rsidRPr="004D15EF">
        <w:t>фэшн</w:t>
      </w:r>
      <w:proofErr w:type="spellEnd"/>
      <w:r w:rsidRPr="004D15EF">
        <w:t xml:space="preserve">-ритейла. </w:t>
      </w:r>
    </w:p>
    <w:p w14:paraId="01184AC0" w14:textId="77777777" w:rsidR="00CD6186" w:rsidRPr="004D15EF" w:rsidRDefault="00C332F4" w:rsidP="00DD33F4">
      <w:pPr>
        <w:pStyle w:val="ae"/>
        <w:numPr>
          <w:ilvl w:val="0"/>
          <w:numId w:val="10"/>
        </w:numPr>
        <w:suppressAutoHyphens/>
      </w:pPr>
      <w:r w:rsidRPr="004D15EF">
        <w:t xml:space="preserve">Выявлены и протестированы факторы, влияющие на принятие инновационных технологий в интернет-магазинах </w:t>
      </w:r>
      <w:proofErr w:type="spellStart"/>
      <w:r w:rsidRPr="004D15EF">
        <w:t>фэшн</w:t>
      </w:r>
      <w:proofErr w:type="spellEnd"/>
      <w:r w:rsidRPr="004D15EF">
        <w:t xml:space="preserve">-ритейла с учетом </w:t>
      </w:r>
      <w:r w:rsidR="006A0286" w:rsidRPr="004D15EF">
        <w:t>возможных ошибок в работе технологий.</w:t>
      </w:r>
    </w:p>
    <w:p w14:paraId="1BF85EAD" w14:textId="77777777" w:rsidR="00C332F4" w:rsidRPr="004D15EF" w:rsidRDefault="00C332F4" w:rsidP="00DD33F4">
      <w:pPr>
        <w:pStyle w:val="ae"/>
        <w:numPr>
          <w:ilvl w:val="0"/>
          <w:numId w:val="10"/>
        </w:numPr>
        <w:suppressAutoHyphens/>
      </w:pPr>
      <w:r w:rsidRPr="004D15EF">
        <w:t xml:space="preserve">Предложены практические рекомендации по применению результатов концептуальной модели. </w:t>
      </w:r>
    </w:p>
    <w:p w14:paraId="2254CBCC" w14:textId="77777777" w:rsidR="000657E9" w:rsidRPr="004D15EF" w:rsidRDefault="000657E9" w:rsidP="00DD33F4">
      <w:pPr>
        <w:suppressAutoHyphens/>
      </w:pPr>
      <w:r w:rsidRPr="004D15EF">
        <w:rPr>
          <w:bCs/>
          <w:spacing w:val="2"/>
        </w:rPr>
        <w:t>В качестве источников информации предполагается исп</w:t>
      </w:r>
      <w:r w:rsidR="00C332F4" w:rsidRPr="004D15EF">
        <w:rPr>
          <w:bCs/>
          <w:spacing w:val="2"/>
        </w:rPr>
        <w:t xml:space="preserve">ользовать как первичные (количественный </w:t>
      </w:r>
      <w:r w:rsidRPr="004D15EF">
        <w:rPr>
          <w:bCs/>
          <w:spacing w:val="2"/>
        </w:rPr>
        <w:t>опрос потребителей), так и вторичные (</w:t>
      </w:r>
      <w:r w:rsidR="00C332F4" w:rsidRPr="004D15EF">
        <w:rPr>
          <w:bCs/>
          <w:spacing w:val="2"/>
        </w:rPr>
        <w:t xml:space="preserve">рыночные отчеты, </w:t>
      </w:r>
      <w:r w:rsidRPr="004D15EF">
        <w:rPr>
          <w:bCs/>
          <w:spacing w:val="2"/>
        </w:rPr>
        <w:t>академические публикации по</w:t>
      </w:r>
      <w:r w:rsidR="00C332F4" w:rsidRPr="004D15EF">
        <w:rPr>
          <w:bCs/>
          <w:spacing w:val="2"/>
        </w:rPr>
        <w:t xml:space="preserve"> инновационным технологиям, </w:t>
      </w:r>
      <w:proofErr w:type="spellStart"/>
      <w:r w:rsidR="00C332F4" w:rsidRPr="004D15EF">
        <w:rPr>
          <w:bCs/>
          <w:spacing w:val="2"/>
        </w:rPr>
        <w:t>фэшн</w:t>
      </w:r>
      <w:proofErr w:type="spellEnd"/>
      <w:r w:rsidR="00C332F4" w:rsidRPr="004D15EF">
        <w:rPr>
          <w:bCs/>
          <w:spacing w:val="2"/>
        </w:rPr>
        <w:t>-ритейлу и принятию технологий, практические публикации и комментарии экспертов по теме</w:t>
      </w:r>
      <w:r w:rsidR="00066F9D">
        <w:rPr>
          <w:bCs/>
          <w:spacing w:val="2"/>
        </w:rPr>
        <w:t xml:space="preserve">, </w:t>
      </w:r>
      <w:proofErr w:type="spellStart"/>
      <w:r w:rsidR="00066F9D">
        <w:rPr>
          <w:bCs/>
          <w:spacing w:val="2"/>
        </w:rPr>
        <w:t>нетнографическое</w:t>
      </w:r>
      <w:proofErr w:type="spellEnd"/>
      <w:r w:rsidR="00066F9D">
        <w:rPr>
          <w:bCs/>
          <w:spacing w:val="2"/>
        </w:rPr>
        <w:t xml:space="preserve"> исследование</w:t>
      </w:r>
      <w:r w:rsidRPr="004D15EF">
        <w:rPr>
          <w:bCs/>
          <w:spacing w:val="2"/>
        </w:rPr>
        <w:t>). Инструментарием данной работы является</w:t>
      </w:r>
      <w:r w:rsidR="00C332F4" w:rsidRPr="004D15EF">
        <w:rPr>
          <w:bCs/>
          <w:spacing w:val="2"/>
        </w:rPr>
        <w:t xml:space="preserve"> анализ научной и практической литературы,</w:t>
      </w:r>
      <w:r w:rsidR="00066F9D">
        <w:rPr>
          <w:bCs/>
          <w:spacing w:val="2"/>
        </w:rPr>
        <w:t xml:space="preserve"> </w:t>
      </w:r>
      <w:r w:rsidR="00C332F4" w:rsidRPr="004D15EF">
        <w:rPr>
          <w:bCs/>
          <w:spacing w:val="2"/>
        </w:rPr>
        <w:t>а также статистический анализ результатов количественного опроса</w:t>
      </w:r>
      <w:r w:rsidRPr="004D15EF">
        <w:t xml:space="preserve">. </w:t>
      </w:r>
    </w:p>
    <w:p w14:paraId="2A1B11E3" w14:textId="4CB9B96B" w:rsidR="00C308AB" w:rsidRPr="004D15EF" w:rsidRDefault="00C332F4" w:rsidP="00DD33F4">
      <w:pPr>
        <w:suppressAutoHyphens/>
      </w:pPr>
      <w:r w:rsidRPr="004D15EF">
        <w:t>Работа состоит из трех глав: первая глава посвящена анализу онл</w:t>
      </w:r>
      <w:r w:rsidR="008536B0">
        <w:t xml:space="preserve">айн-рынка </w:t>
      </w:r>
      <w:proofErr w:type="spellStart"/>
      <w:r w:rsidR="008536B0">
        <w:t>фэшн</w:t>
      </w:r>
      <w:proofErr w:type="spellEnd"/>
      <w:r w:rsidR="008536B0">
        <w:t xml:space="preserve">-ритейла, </w:t>
      </w:r>
      <w:r w:rsidRPr="004D15EF">
        <w:t>обзору существующих инновационных технологий</w:t>
      </w:r>
      <w:r w:rsidR="008536B0">
        <w:t xml:space="preserve"> и анализу особенностей поведения потребителей в отношении данных технологий</w:t>
      </w:r>
      <w:r w:rsidRPr="004D15EF">
        <w:t xml:space="preserve">; во второй главе представлена модель принятия инновационных технологий в интернет-магазинах </w:t>
      </w:r>
      <w:proofErr w:type="spellStart"/>
      <w:r w:rsidRPr="004D15EF">
        <w:t>фэшн</w:t>
      </w:r>
      <w:proofErr w:type="spellEnd"/>
      <w:r w:rsidRPr="004D15EF">
        <w:t>-ритейла; в третьей главе модель тестируется и предлагаются практические рекомендации на основе полученных результатов.</w:t>
      </w:r>
    </w:p>
    <w:p w14:paraId="6B89F935" w14:textId="77777777" w:rsidR="00387069" w:rsidRDefault="00201ED4" w:rsidP="00DD33F4">
      <w:pPr>
        <w:pStyle w:val="10"/>
        <w:suppressAutoHyphens/>
      </w:pPr>
      <w:bookmarkStart w:id="12" w:name="_Toc104998590"/>
      <w:r w:rsidRPr="004D15EF">
        <w:t>глава</w:t>
      </w:r>
      <w:r w:rsidR="00253675" w:rsidRPr="004D15EF">
        <w:t xml:space="preserve"> 1: применение</w:t>
      </w:r>
      <w:r w:rsidR="00DB003C" w:rsidRPr="004D15EF">
        <w:t xml:space="preserve"> </w:t>
      </w:r>
      <w:r w:rsidR="00AF232E" w:rsidRPr="004D15EF">
        <w:t>инновационных технологий</w:t>
      </w:r>
      <w:r w:rsidR="004F1859" w:rsidRPr="004D15EF">
        <w:t xml:space="preserve"> в интернет</w:t>
      </w:r>
      <w:r w:rsidR="00CA7E82" w:rsidRPr="004D15EF">
        <w:t>-</w:t>
      </w:r>
      <w:r w:rsidR="00570469" w:rsidRPr="004D15EF">
        <w:t>магазинах фэшн-ритейла</w:t>
      </w:r>
      <w:bookmarkEnd w:id="12"/>
    </w:p>
    <w:p w14:paraId="272A503E" w14:textId="77777777" w:rsidR="008536B0" w:rsidRPr="0047411C" w:rsidRDefault="008536B0" w:rsidP="0047411C">
      <w:pPr>
        <w:suppressAutoHyphens/>
      </w:pPr>
      <w:r>
        <w:t>В данной главе будут ра</w:t>
      </w:r>
      <w:r w:rsidR="0047411C">
        <w:t xml:space="preserve">ссмотрены теоретические основы, необходимые для понимания проблематики работы. Цель главы – проанализировать онлайн-рынок </w:t>
      </w:r>
      <w:proofErr w:type="spellStart"/>
      <w:r w:rsidR="0047411C">
        <w:t>фэшн</w:t>
      </w:r>
      <w:proofErr w:type="spellEnd"/>
      <w:r w:rsidR="0047411C">
        <w:t xml:space="preserve">-ритейла, рассмотреть популярные инновационные технологии и степень их использования </w:t>
      </w:r>
      <w:proofErr w:type="spellStart"/>
      <w:r w:rsidR="0047411C">
        <w:t>фэшн-ритейлерами</w:t>
      </w:r>
      <w:proofErr w:type="spellEnd"/>
      <w:r w:rsidR="0047411C">
        <w:t>, а также выделить особенности поведения потребителей в отношении данных технологий.</w:t>
      </w:r>
    </w:p>
    <w:p w14:paraId="1D551EA3" w14:textId="77777777" w:rsidR="00AF232E" w:rsidRPr="004D15EF" w:rsidRDefault="002E4DDB" w:rsidP="00DD33F4">
      <w:pPr>
        <w:pStyle w:val="2"/>
        <w:numPr>
          <w:ilvl w:val="1"/>
          <w:numId w:val="5"/>
        </w:numPr>
        <w:suppressAutoHyphens/>
        <w:rPr>
          <w:sz w:val="24"/>
        </w:rPr>
      </w:pPr>
      <w:bookmarkStart w:id="13" w:name="_Toc104998591"/>
      <w:r w:rsidRPr="004D15EF">
        <w:rPr>
          <w:sz w:val="24"/>
        </w:rPr>
        <w:t xml:space="preserve">Основные тенденции развития </w:t>
      </w:r>
      <w:proofErr w:type="spellStart"/>
      <w:r w:rsidR="00570469" w:rsidRPr="004D15EF">
        <w:rPr>
          <w:sz w:val="24"/>
        </w:rPr>
        <w:t>фэшн</w:t>
      </w:r>
      <w:proofErr w:type="spellEnd"/>
      <w:r w:rsidR="00570469" w:rsidRPr="004D15EF">
        <w:rPr>
          <w:sz w:val="24"/>
        </w:rPr>
        <w:t>-</w:t>
      </w:r>
      <w:r w:rsidRPr="004D15EF">
        <w:rPr>
          <w:sz w:val="24"/>
        </w:rPr>
        <w:t>ритейла</w:t>
      </w:r>
      <w:bookmarkEnd w:id="13"/>
      <w:r w:rsidRPr="004D15EF">
        <w:rPr>
          <w:sz w:val="24"/>
        </w:rPr>
        <w:t xml:space="preserve"> </w:t>
      </w:r>
    </w:p>
    <w:p w14:paraId="65850AF6" w14:textId="77777777" w:rsidR="001E3328" w:rsidRPr="004D15EF" w:rsidRDefault="007E07D4" w:rsidP="00DD33F4">
      <w:pPr>
        <w:suppressAutoHyphens/>
      </w:pPr>
      <w:proofErr w:type="spellStart"/>
      <w:r w:rsidRPr="004D15EF">
        <w:t>Фэшн</w:t>
      </w:r>
      <w:proofErr w:type="spellEnd"/>
      <w:r w:rsidRPr="004D15EF">
        <w:t>-ритейл</w:t>
      </w:r>
      <w:r w:rsidR="00DB2207" w:rsidRPr="004D15EF">
        <w:t xml:space="preserve"> является одной из самых важных отраслей в мире и составляет значительную долю мировой экономики.</w:t>
      </w:r>
      <w:r w:rsidRPr="004D15EF">
        <w:t xml:space="preserve"> Данная отрасль включает в себя огромное разнообразие товаров, которые можно разделить на пять основных категорий: аксессуары, верхняя одежда, верх, низ и обувь. </w:t>
      </w:r>
      <w:r w:rsidR="000A0EC2" w:rsidRPr="004D15EF">
        <w:t>В</w:t>
      </w:r>
      <w:r w:rsidRPr="004D15EF">
        <w:t xml:space="preserve"> 2021 году в</w:t>
      </w:r>
      <w:r w:rsidR="000A0EC2" w:rsidRPr="004D15EF">
        <w:t xml:space="preserve">едущими мировыми брендами </w:t>
      </w:r>
      <w:proofErr w:type="spellStart"/>
      <w:r w:rsidRPr="004D15EF">
        <w:t>фэшн</w:t>
      </w:r>
      <w:proofErr w:type="spellEnd"/>
      <w:r w:rsidRPr="004D15EF">
        <w:t xml:space="preserve">-ритейла </w:t>
      </w:r>
      <w:r w:rsidR="000A0EC2" w:rsidRPr="004D15EF">
        <w:t xml:space="preserve">являлись </w:t>
      </w:r>
      <w:r w:rsidR="000A0EC2" w:rsidRPr="004D15EF">
        <w:rPr>
          <w:lang w:val="en-US"/>
        </w:rPr>
        <w:t>Nike</w:t>
      </w:r>
      <w:r w:rsidR="000A0EC2" w:rsidRPr="004D15EF">
        <w:t xml:space="preserve">, </w:t>
      </w:r>
      <w:r w:rsidR="000A0EC2" w:rsidRPr="004D15EF">
        <w:rPr>
          <w:lang w:val="en-US"/>
        </w:rPr>
        <w:t>GUCCI</w:t>
      </w:r>
      <w:r w:rsidR="000A0EC2" w:rsidRPr="004D15EF">
        <w:t xml:space="preserve">, </w:t>
      </w:r>
      <w:r w:rsidR="000A0EC2" w:rsidRPr="004D15EF">
        <w:rPr>
          <w:lang w:val="en-US"/>
        </w:rPr>
        <w:t>Louis</w:t>
      </w:r>
      <w:r w:rsidR="000A0EC2" w:rsidRPr="004D15EF">
        <w:t xml:space="preserve"> </w:t>
      </w:r>
      <w:r w:rsidR="000A0EC2" w:rsidRPr="004D15EF">
        <w:rPr>
          <w:lang w:val="en-US"/>
        </w:rPr>
        <w:t>Vuitton</w:t>
      </w:r>
      <w:r w:rsidR="000A0EC2" w:rsidRPr="004D15EF">
        <w:t xml:space="preserve">, </w:t>
      </w:r>
      <w:r w:rsidR="000A0EC2" w:rsidRPr="004D15EF">
        <w:rPr>
          <w:lang w:val="en-US"/>
        </w:rPr>
        <w:t>Adidas</w:t>
      </w:r>
      <w:r w:rsidR="000A0EC2" w:rsidRPr="004D15EF">
        <w:t xml:space="preserve">, </w:t>
      </w:r>
      <w:r w:rsidR="000A0EC2" w:rsidRPr="004D15EF">
        <w:rPr>
          <w:lang w:val="en-US"/>
        </w:rPr>
        <w:t>Chanel</w:t>
      </w:r>
      <w:r w:rsidR="000A0EC2" w:rsidRPr="004D15EF">
        <w:t xml:space="preserve">, </w:t>
      </w:r>
      <w:r w:rsidR="000A0EC2" w:rsidRPr="004D15EF">
        <w:rPr>
          <w:lang w:val="en-US"/>
        </w:rPr>
        <w:t>ZARA</w:t>
      </w:r>
      <w:r w:rsidR="000A0EC2" w:rsidRPr="004D15EF">
        <w:t xml:space="preserve">, </w:t>
      </w:r>
      <w:r w:rsidR="000A0EC2" w:rsidRPr="004D15EF">
        <w:rPr>
          <w:lang w:val="en-US"/>
        </w:rPr>
        <w:t>UNIQLO</w:t>
      </w:r>
      <w:r w:rsidR="000A0EC2" w:rsidRPr="004D15EF">
        <w:t xml:space="preserve">, </w:t>
      </w:r>
      <w:r w:rsidR="000A0EC2" w:rsidRPr="004D15EF">
        <w:rPr>
          <w:lang w:val="en-US"/>
        </w:rPr>
        <w:t>H</w:t>
      </w:r>
      <w:r w:rsidR="000A0EC2" w:rsidRPr="004D15EF">
        <w:t>&amp;</w:t>
      </w:r>
      <w:r w:rsidR="000A0EC2" w:rsidRPr="004D15EF">
        <w:rPr>
          <w:lang w:val="en-US"/>
        </w:rPr>
        <w:t>M</w:t>
      </w:r>
      <w:r w:rsidR="000A0EC2" w:rsidRPr="004D15EF">
        <w:t xml:space="preserve">, </w:t>
      </w:r>
      <w:r w:rsidR="000A0EC2" w:rsidRPr="004D15EF">
        <w:rPr>
          <w:lang w:val="en-US"/>
        </w:rPr>
        <w:t>Cartier</w:t>
      </w:r>
      <w:r w:rsidR="000A0EC2" w:rsidRPr="004D15EF">
        <w:t xml:space="preserve"> и </w:t>
      </w:r>
      <w:proofErr w:type="spellStart"/>
      <w:r w:rsidR="000A0EC2" w:rsidRPr="004D15EF">
        <w:t>Hermès</w:t>
      </w:r>
      <w:proofErr w:type="spellEnd"/>
      <w:r w:rsidR="000A0EC2" w:rsidRPr="004D15EF">
        <w:rPr>
          <w:rStyle w:val="af6"/>
        </w:rPr>
        <w:footnoteReference w:id="16"/>
      </w:r>
      <w:r w:rsidR="000A0EC2" w:rsidRPr="004D15EF">
        <w:t xml:space="preserve">. </w:t>
      </w:r>
    </w:p>
    <w:p w14:paraId="3C025E9A" w14:textId="77777777" w:rsidR="007E07D4" w:rsidRPr="004D15EF" w:rsidRDefault="00BB4799" w:rsidP="00DD33F4">
      <w:pPr>
        <w:suppressAutoHyphens/>
      </w:pPr>
      <w:r w:rsidRPr="004D15EF">
        <w:t xml:space="preserve">Из-за глобальной пандемии, удерживающей людей дома, 2020 год запомнился </w:t>
      </w:r>
      <w:r w:rsidR="007E07D4" w:rsidRPr="004D15EF">
        <w:t xml:space="preserve">как год, когда </w:t>
      </w:r>
      <w:proofErr w:type="spellStart"/>
      <w:r w:rsidR="007E07D4" w:rsidRPr="004D15EF">
        <w:t>фэщн</w:t>
      </w:r>
      <w:proofErr w:type="spellEnd"/>
      <w:r w:rsidR="007E07D4" w:rsidRPr="004D15EF">
        <w:t>-ритейл окончательно перешел</w:t>
      </w:r>
      <w:r w:rsidRPr="004D15EF">
        <w:t xml:space="preserve"> в онлайн. Всего за восемь месяцев доля электронной коммерции в продажах модной одежды почти удвоилась с 16 до 29 процентов по всему миру, значительно ускорив своё развитие</w:t>
      </w:r>
      <w:r w:rsidRPr="004D15EF">
        <w:rPr>
          <w:rStyle w:val="af6"/>
        </w:rPr>
        <w:footnoteReference w:id="17"/>
      </w:r>
      <w:r w:rsidRPr="004D15EF">
        <w:t xml:space="preserve">. Количество новых клиентов </w:t>
      </w:r>
      <w:proofErr w:type="spellStart"/>
      <w:r w:rsidRPr="004D15EF">
        <w:t>Zalando</w:t>
      </w:r>
      <w:proofErr w:type="spellEnd"/>
      <w:r w:rsidRPr="004D15EF">
        <w:t xml:space="preserve"> в апреле увеличилось на 39% в годовом исчислении</w:t>
      </w:r>
      <w:r w:rsidRPr="004D15EF">
        <w:rPr>
          <w:rStyle w:val="af6"/>
        </w:rPr>
        <w:footnoteReference w:id="18"/>
      </w:r>
      <w:r w:rsidRPr="004D15EF">
        <w:t xml:space="preserve">, а доход </w:t>
      </w:r>
      <w:proofErr w:type="spellStart"/>
      <w:r w:rsidRPr="004D15EF">
        <w:t>Farfetch</w:t>
      </w:r>
      <w:proofErr w:type="spellEnd"/>
      <w:r w:rsidRPr="004D15EF">
        <w:t xml:space="preserve"> во втором квартале увеличился на 74% по сравнению с тем же периодом предыдущего года</w:t>
      </w:r>
      <w:r w:rsidRPr="004D15EF">
        <w:rPr>
          <w:rStyle w:val="af6"/>
        </w:rPr>
        <w:footnoteReference w:id="19"/>
      </w:r>
      <w:r w:rsidRPr="004D15EF">
        <w:t>. Между тем, цифровой трафик на веб-сайты 100 ведущих европейских брендов в апреле вырос на 45% по сравнению с мартом</w:t>
      </w:r>
      <w:r w:rsidRPr="004D15EF">
        <w:rPr>
          <w:rStyle w:val="af6"/>
        </w:rPr>
        <w:footnoteReference w:id="20"/>
      </w:r>
      <w:r w:rsidRPr="004D15EF">
        <w:t>.</w:t>
      </w:r>
      <w:r w:rsidR="0000471A" w:rsidRPr="004D15EF">
        <w:t xml:space="preserve"> </w:t>
      </w:r>
    </w:p>
    <w:p w14:paraId="41F40E9D" w14:textId="77777777" w:rsidR="00CA7E82" w:rsidRPr="004D15EF" w:rsidRDefault="000A0EC2" w:rsidP="00DD33F4">
      <w:pPr>
        <w:suppressAutoHyphens/>
      </w:pPr>
      <w:r w:rsidRPr="004D15EF">
        <w:t xml:space="preserve">Российский рынок заслуживает отдельного внимания, так как </w:t>
      </w:r>
      <w:r w:rsidR="007F6C51" w:rsidRPr="004D15EF">
        <w:t>по сос</w:t>
      </w:r>
      <w:r w:rsidR="0000471A" w:rsidRPr="004D15EF">
        <w:t>тоянию на 2020 год Россия входила</w:t>
      </w:r>
      <w:r w:rsidR="007F6C51" w:rsidRPr="004D15EF">
        <w:t xml:space="preserve"> в десятку крупнейших рынков электронной коммерции</w:t>
      </w:r>
      <w:r w:rsidR="007F6C51" w:rsidRPr="004D15EF">
        <w:rPr>
          <w:rStyle w:val="af6"/>
        </w:rPr>
        <w:footnoteReference w:id="21"/>
      </w:r>
      <w:r w:rsidR="007F6C51" w:rsidRPr="004D15EF">
        <w:t xml:space="preserve">. </w:t>
      </w:r>
      <w:r w:rsidR="00404A03" w:rsidRPr="004D15EF">
        <w:t xml:space="preserve">За 2020 год объем </w:t>
      </w:r>
      <w:proofErr w:type="spellStart"/>
      <w:r w:rsidR="00404A03" w:rsidRPr="004D15EF">
        <w:t>интернет-торговли</w:t>
      </w:r>
      <w:proofErr w:type="spellEnd"/>
      <w:r w:rsidR="00404A03" w:rsidRPr="004D15EF">
        <w:t xml:space="preserve"> </w:t>
      </w:r>
      <w:proofErr w:type="spellStart"/>
      <w:r w:rsidR="00404A03" w:rsidRPr="004D15EF">
        <w:t>фэшн</w:t>
      </w:r>
      <w:proofErr w:type="spellEnd"/>
      <w:r w:rsidR="00404A03" w:rsidRPr="004D15EF">
        <w:t xml:space="preserve">-товарами увеличился практически на 40% и достиг 470 млрд </w:t>
      </w:r>
      <w:proofErr w:type="spellStart"/>
      <w:r w:rsidR="00404A03" w:rsidRPr="004D15EF">
        <w:t>руб</w:t>
      </w:r>
      <w:proofErr w:type="spellEnd"/>
      <w:r w:rsidR="00404A03" w:rsidRPr="004D15EF">
        <w:t xml:space="preserve"> (см. Рис. 1)</w:t>
      </w:r>
      <w:r w:rsidR="00404A03" w:rsidRPr="004D15EF">
        <w:rPr>
          <w:rStyle w:val="af6"/>
        </w:rPr>
        <w:t xml:space="preserve"> </w:t>
      </w:r>
      <w:r w:rsidR="00404A03" w:rsidRPr="004D15EF">
        <w:rPr>
          <w:rStyle w:val="af6"/>
        </w:rPr>
        <w:footnoteReference w:id="22"/>
      </w:r>
      <w:r w:rsidR="00404A03" w:rsidRPr="004D15EF">
        <w:t xml:space="preserve">. В отсутствии пандемии аналогичный рост занял бы несколько лет. </w:t>
      </w:r>
    </w:p>
    <w:p w14:paraId="4AE1809D" w14:textId="77777777" w:rsidR="00BD68B3" w:rsidRPr="004D15EF" w:rsidRDefault="00BD68B3" w:rsidP="00DD33F4">
      <w:pPr>
        <w:suppressAutoHyphens/>
      </w:pPr>
    </w:p>
    <w:p w14:paraId="480FF03C" w14:textId="77777777" w:rsidR="00404A03" w:rsidRPr="004D15EF" w:rsidRDefault="00404A03" w:rsidP="00DD33F4">
      <w:pPr>
        <w:pStyle w:val="a5"/>
        <w:suppressAutoHyphens/>
      </w:pPr>
      <w:r w:rsidRPr="004D15EF">
        <w:rPr>
          <w:noProof/>
          <w:lang w:eastAsia="ru-RU"/>
        </w:rPr>
        <w:drawing>
          <wp:inline distT="0" distB="0" distL="0" distR="0" wp14:anchorId="42EFB9E3" wp14:editId="01BB15B5">
            <wp:extent cx="4903239" cy="2320663"/>
            <wp:effectExtent l="0" t="0" r="0" b="3810"/>
            <wp:docPr id="13" name="Рисунок 1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6491" cy="2331668"/>
                    </a:xfrm>
                    <a:prstGeom prst="rect">
                      <a:avLst/>
                    </a:prstGeom>
                    <a:noFill/>
                    <a:ln>
                      <a:noFill/>
                    </a:ln>
                  </pic:spPr>
                </pic:pic>
              </a:graphicData>
            </a:graphic>
          </wp:inline>
        </w:drawing>
      </w:r>
    </w:p>
    <w:p w14:paraId="26800889" w14:textId="77777777" w:rsidR="00404A03" w:rsidRDefault="00404A03" w:rsidP="00DD33F4">
      <w:pPr>
        <w:pStyle w:val="a"/>
        <w:suppressAutoHyphens/>
      </w:pPr>
      <w:r w:rsidRPr="004D15EF">
        <w:t xml:space="preserve"> Динамика объема российского рынка </w:t>
      </w:r>
      <w:proofErr w:type="spellStart"/>
      <w:r w:rsidRPr="004D15EF">
        <w:t>интернет-торговли</w:t>
      </w:r>
      <w:proofErr w:type="spellEnd"/>
      <w:r w:rsidRPr="004D15EF">
        <w:t xml:space="preserve"> одеждой, обувью и аксессуарами в 2012–2020 гг., млрд руб., %</w:t>
      </w:r>
      <w:r w:rsidR="00C1664C">
        <w:br/>
      </w:r>
      <w:r w:rsidR="00C1664C" w:rsidRPr="008B6AAE">
        <w:rPr>
          <w:i w:val="0"/>
        </w:rPr>
        <w:t>Источник: [</w:t>
      </w:r>
      <w:r w:rsidR="0055389C" w:rsidRPr="008B6AAE">
        <w:rPr>
          <w:i w:val="0"/>
        </w:rPr>
        <w:t>РБК Исследования рынков, 2021]</w:t>
      </w:r>
    </w:p>
    <w:p w14:paraId="18D44856" w14:textId="77777777" w:rsidR="00EF5DD3" w:rsidRPr="004D15EF" w:rsidRDefault="00EF5DD3" w:rsidP="00DD33F4">
      <w:pPr>
        <w:suppressAutoHyphens/>
      </w:pPr>
      <w:r w:rsidRPr="004D15EF">
        <w:t xml:space="preserve">На основе данных о продажах розничных продавцов (B2C) на территории РФ, опубликованных </w:t>
      </w:r>
      <w:proofErr w:type="spellStart"/>
      <w:r w:rsidRPr="004D15EF">
        <w:t>Data</w:t>
      </w:r>
      <w:proofErr w:type="spellEnd"/>
      <w:r w:rsidRPr="004D15EF">
        <w:t xml:space="preserve"> </w:t>
      </w:r>
      <w:proofErr w:type="spellStart"/>
      <w:r w:rsidRPr="004D15EF">
        <w:t>Insight</w:t>
      </w:r>
      <w:proofErr w:type="spellEnd"/>
      <w:r w:rsidRPr="004D15EF">
        <w:t xml:space="preserve"> при поддержке </w:t>
      </w:r>
      <w:proofErr w:type="spellStart"/>
      <w:r w:rsidRPr="004D15EF">
        <w:t>Арвато</w:t>
      </w:r>
      <w:proofErr w:type="spellEnd"/>
      <w:r w:rsidRPr="004D15EF">
        <w:t xml:space="preserve"> Рус</w:t>
      </w:r>
      <w:r w:rsidRPr="004D15EF">
        <w:rPr>
          <w:rStyle w:val="af6"/>
        </w:rPr>
        <w:footnoteReference w:id="23"/>
      </w:r>
      <w:r w:rsidRPr="004D15EF">
        <w:t>, можно сделать вывод о ёмкости рынка за 2020 год. В исследовании приведены данные по магазинам одежды и обуви, которые входят в ТОП1000 интернет-</w:t>
      </w:r>
      <w:proofErr w:type="spellStart"/>
      <w:r w:rsidRPr="004D15EF">
        <w:t>ритейлеров</w:t>
      </w:r>
      <w:proofErr w:type="spellEnd"/>
      <w:r w:rsidRPr="004D15EF">
        <w:t xml:space="preserve"> по количеству заказов за 2020 г., а также крупнейшие универсальные </w:t>
      </w:r>
      <w:proofErr w:type="spellStart"/>
      <w:r w:rsidRPr="004D15EF">
        <w:t>маркетплейсы</w:t>
      </w:r>
      <w:proofErr w:type="spellEnd"/>
      <w:r w:rsidRPr="004D15EF">
        <w:t xml:space="preserve"> (с годовыми объемами онлайн-продаж не менее 100 млрд руб. в год) – для последних учитываются только продажи в категории </w:t>
      </w:r>
      <w:proofErr w:type="spellStart"/>
      <w:r w:rsidRPr="004D15EF">
        <w:t>Fashion</w:t>
      </w:r>
      <w:proofErr w:type="spellEnd"/>
      <w:r w:rsidRPr="004D15EF">
        <w:t>. Подсчет количества онлайн-заказов произведен на основе регулярного мониторинга, а также данных самих магазинов.</w:t>
      </w:r>
    </w:p>
    <w:p w14:paraId="22E7D98B" w14:textId="77777777" w:rsidR="00D43755" w:rsidRPr="004D15EF" w:rsidRDefault="00EF5DD3" w:rsidP="00DD33F4">
      <w:pPr>
        <w:suppressAutoHyphens/>
      </w:pPr>
      <w:r w:rsidRPr="004D15EF">
        <w:t>Согласно исследованию, за 2020 год было оформлено 215 млн заказов на сумму 382 млрд рублей, а средний чек составил 1 770 рублей. Таким образом, ёмкость рынка (</w:t>
      </w:r>
      <w:proofErr w:type="spellStart"/>
      <w:r w:rsidRPr="004D15EF">
        <w:t>market</w:t>
      </w:r>
      <w:proofErr w:type="spellEnd"/>
      <w:r w:rsidRPr="004D15EF">
        <w:t xml:space="preserve"> </w:t>
      </w:r>
      <w:proofErr w:type="spellStart"/>
      <w:r w:rsidRPr="004D15EF">
        <w:t>value</w:t>
      </w:r>
      <w:proofErr w:type="spellEnd"/>
      <w:r w:rsidRPr="004D15EF">
        <w:t xml:space="preserve">) составила 382 млрд рублей. </w:t>
      </w:r>
      <w:r w:rsidR="00D43755" w:rsidRPr="004D15EF">
        <w:t>В ТОП1000 российских онлайн-</w:t>
      </w:r>
      <w:proofErr w:type="spellStart"/>
      <w:r w:rsidR="00D43755" w:rsidRPr="004D15EF">
        <w:t>ритейлеров</w:t>
      </w:r>
      <w:proofErr w:type="spellEnd"/>
      <w:r w:rsidR="00D43755" w:rsidRPr="004D15EF">
        <w:t xml:space="preserve"> в 2020 году вошло 109 интернет-магазинов одежды и обуви</w:t>
      </w:r>
      <w:r w:rsidR="00D43755" w:rsidRPr="004D15EF">
        <w:rPr>
          <w:rStyle w:val="af6"/>
        </w:rPr>
        <w:footnoteReference w:id="24"/>
      </w:r>
      <w:r w:rsidR="00D43755" w:rsidRPr="004D15EF">
        <w:t>. Больше половины от общего числа магазинов составляют магазины широкого профиля – эта же категория занимает более 90% и по количеству заказов, и по объему онлайн продаж.</w:t>
      </w:r>
    </w:p>
    <w:p w14:paraId="33917C38" w14:textId="77777777" w:rsidR="00D43755" w:rsidRPr="004D15EF" w:rsidRDefault="00BD68B3" w:rsidP="00DD33F4">
      <w:pPr>
        <w:suppressAutoHyphens/>
      </w:pPr>
      <w:r w:rsidRPr="004D15EF">
        <w:t xml:space="preserve">Среди наиболее </w:t>
      </w:r>
      <w:r w:rsidR="00CF33A2" w:rsidRPr="004D15EF">
        <w:t>стабильных в условиях пандемии</w:t>
      </w:r>
      <w:r w:rsidRPr="004D15EF">
        <w:t xml:space="preserve"> проектов в категории </w:t>
      </w:r>
      <w:proofErr w:type="spellStart"/>
      <w:r w:rsidRPr="004D15EF">
        <w:t>фэшн</w:t>
      </w:r>
      <w:proofErr w:type="spellEnd"/>
      <w:r w:rsidRPr="004D15EF">
        <w:t xml:space="preserve"> – </w:t>
      </w:r>
      <w:proofErr w:type="spellStart"/>
      <w:r w:rsidRPr="004D15EF">
        <w:t>Wildberries</w:t>
      </w:r>
      <w:proofErr w:type="spellEnd"/>
      <w:r w:rsidRPr="004D15EF">
        <w:t xml:space="preserve">, OZON и </w:t>
      </w:r>
      <w:proofErr w:type="spellStart"/>
      <w:r w:rsidRPr="004D15EF">
        <w:t>Lamoda</w:t>
      </w:r>
      <w:proofErr w:type="spellEnd"/>
      <w:r w:rsidRPr="004D15EF">
        <w:rPr>
          <w:rStyle w:val="af6"/>
        </w:rPr>
        <w:footnoteReference w:id="25"/>
      </w:r>
      <w:r w:rsidRPr="004D15EF">
        <w:t xml:space="preserve">. На пике первой волны пандемии количество новых покупателей OZON выросло на 84% год-к-году. Количество новых пользователей </w:t>
      </w:r>
      <w:proofErr w:type="spellStart"/>
      <w:r w:rsidRPr="004D15EF">
        <w:t>Lamoda</w:t>
      </w:r>
      <w:proofErr w:type="spellEnd"/>
      <w:r w:rsidRPr="004D15EF">
        <w:t xml:space="preserve"> в марте выросло вдвое по сравнению с февралем в Москве, а в других регионах России – в 1,5 раза. В свою очередь, покупательская аудитория </w:t>
      </w:r>
      <w:proofErr w:type="spellStart"/>
      <w:r w:rsidRPr="004D15EF">
        <w:t>Wildberries</w:t>
      </w:r>
      <w:proofErr w:type="spellEnd"/>
      <w:r w:rsidRPr="004D15EF">
        <w:t xml:space="preserve"> в 2020 году увеличилась на 18 млн пользователей и достигла аудитории в 40 млн.</w:t>
      </w:r>
      <w:r w:rsidR="00D43755" w:rsidRPr="004D15EF">
        <w:t xml:space="preserve"> </w:t>
      </w:r>
    </w:p>
    <w:p w14:paraId="6F573833" w14:textId="0C0B09A1" w:rsidR="00FA6C2A" w:rsidRPr="004D15EF" w:rsidRDefault="00FA6C2A" w:rsidP="00DD33F4">
      <w:pPr>
        <w:suppressAutoHyphens/>
      </w:pPr>
      <w:r w:rsidRPr="004D15EF">
        <w:t xml:space="preserve">Исследование </w:t>
      </w:r>
      <w:proofErr w:type="spellStart"/>
      <w:r w:rsidRPr="004D15EF">
        <w:t>Kantar</w:t>
      </w:r>
      <w:proofErr w:type="spellEnd"/>
      <w:r w:rsidRPr="004D15EF">
        <w:t xml:space="preserve"> TNS прогнозирует рост онлайн-заказов одежды: 76% людей, уже покупающих онлайн, готовы делать это чаще, а 34% из тех, кто сейчас предпочитает обычные магазины, скоро готовы перейти на онлайн</w:t>
      </w:r>
      <w:r w:rsidRPr="004D15EF">
        <w:rPr>
          <w:rStyle w:val="af6"/>
        </w:rPr>
        <w:footnoteReference w:id="26"/>
      </w:r>
      <w:r w:rsidRPr="004D15EF">
        <w:t>. Таким образом, с ростом распространенности Интернета российские потребители стали обладать большей цифровой грамотностью и привыкли к онлайн-покупкам и их удобству, что привело к увеличению спроса на платформы электронной коммерции.</w:t>
      </w:r>
      <w:r w:rsidR="00EF5DD3" w:rsidRPr="004D15EF">
        <w:t xml:space="preserve"> Однако стоит отметить, что в связи с текущими санкциями против России рынок онлайн-ритейла одежды, обуви и аксессуаров может ждать значительное падение. </w:t>
      </w:r>
      <w:r w:rsidR="00EF5DD3" w:rsidRPr="004D15EF">
        <w:rPr>
          <w:rFonts w:ascii="Roboto" w:hAnsi="Roboto"/>
          <w:color w:val="000000"/>
          <w:spacing w:val="2"/>
          <w:shd w:val="clear" w:color="auto" w:fill="FFFFFF"/>
        </w:rPr>
        <w:t>За последние дни около 20 зарубежных брендов одежды и обуви заявили о приостановке продаж в России</w:t>
      </w:r>
      <w:r w:rsidR="00F63DEC">
        <w:rPr>
          <w:rFonts w:ascii="Roboto" w:hAnsi="Roboto"/>
          <w:color w:val="000000"/>
          <w:spacing w:val="2"/>
          <w:shd w:val="clear" w:color="auto" w:fill="FFFFFF"/>
        </w:rPr>
        <w:t xml:space="preserve">. </w:t>
      </w:r>
      <w:r w:rsidR="00EF5DD3" w:rsidRPr="004D15EF">
        <w:rPr>
          <w:rFonts w:ascii="Roboto" w:hAnsi="Roboto"/>
          <w:color w:val="000000"/>
          <w:spacing w:val="2"/>
          <w:shd w:val="clear" w:color="auto" w:fill="FFFFFF"/>
        </w:rPr>
        <w:t xml:space="preserve">Руководитель рабочей группы </w:t>
      </w:r>
      <w:proofErr w:type="spellStart"/>
      <w:r w:rsidR="00EF5DD3" w:rsidRPr="004D15EF">
        <w:rPr>
          <w:rFonts w:ascii="Roboto" w:hAnsi="Roboto"/>
          <w:color w:val="000000"/>
          <w:spacing w:val="2"/>
          <w:shd w:val="clear" w:color="auto" w:fill="FFFFFF"/>
        </w:rPr>
        <w:t>WearNet</w:t>
      </w:r>
      <w:proofErr w:type="spellEnd"/>
      <w:r w:rsidR="00EF5DD3" w:rsidRPr="004D15EF">
        <w:rPr>
          <w:rFonts w:ascii="Roboto" w:hAnsi="Roboto"/>
          <w:color w:val="000000"/>
          <w:spacing w:val="2"/>
          <w:shd w:val="clear" w:color="auto" w:fill="FFFFFF"/>
        </w:rPr>
        <w:t xml:space="preserve"> Национальной технологической инициативы (НТИ) Алексей Баженов предупредил, что стоимость одежды в России будет расти и темпы этого роста будут напрямую зависеть от курса доллара</w:t>
      </w:r>
      <w:r w:rsidR="00EF5DD3" w:rsidRPr="004D15EF">
        <w:rPr>
          <w:rStyle w:val="af6"/>
          <w:rFonts w:ascii="Roboto" w:hAnsi="Roboto"/>
          <w:color w:val="000000"/>
          <w:spacing w:val="2"/>
          <w:shd w:val="clear" w:color="auto" w:fill="FFFFFF"/>
        </w:rPr>
        <w:footnoteReference w:id="27"/>
      </w:r>
      <w:r w:rsidR="00EF5DD3" w:rsidRPr="004D15EF">
        <w:rPr>
          <w:rFonts w:ascii="Roboto" w:hAnsi="Roboto"/>
          <w:color w:val="000000"/>
          <w:spacing w:val="2"/>
          <w:shd w:val="clear" w:color="auto" w:fill="FFFFFF"/>
        </w:rPr>
        <w:t>.</w:t>
      </w:r>
    </w:p>
    <w:p w14:paraId="0013DDCA" w14:textId="77777777" w:rsidR="00FA6C2A" w:rsidRPr="004D15EF" w:rsidRDefault="00EF5DD3" w:rsidP="00DD33F4">
      <w:pPr>
        <w:suppressAutoHyphens/>
        <w:rPr>
          <w:lang w:val="en-US"/>
        </w:rPr>
      </w:pPr>
      <w:r w:rsidRPr="004D15EF">
        <w:t>О</w:t>
      </w:r>
      <w:r w:rsidR="00FA6C2A" w:rsidRPr="004D15EF">
        <w:t>флайн-магазины</w:t>
      </w:r>
      <w:r w:rsidRPr="004D15EF">
        <w:t xml:space="preserve"> также</w:t>
      </w:r>
      <w:r w:rsidR="00FA6C2A" w:rsidRPr="004D15EF">
        <w:t xml:space="preserve"> все ещё составляют большую конкуренцию для интернет-магазинов </w:t>
      </w:r>
      <w:proofErr w:type="spellStart"/>
      <w:r w:rsidR="00FA6C2A" w:rsidRPr="004D15EF">
        <w:t>фэшн</w:t>
      </w:r>
      <w:proofErr w:type="spellEnd"/>
      <w:r w:rsidR="00FA6C2A" w:rsidRPr="004D15EF">
        <w:t xml:space="preserve">-ритейла. С 2017 по 2023 год доля </w:t>
      </w:r>
      <w:proofErr w:type="spellStart"/>
      <w:r w:rsidR="00FA6C2A" w:rsidRPr="004D15EF">
        <w:t>онлайна</w:t>
      </w:r>
      <w:proofErr w:type="spellEnd"/>
      <w:r w:rsidR="00FA6C2A" w:rsidRPr="004D15EF">
        <w:t xml:space="preserve"> на мировом рынке моды не поднималась выше 24% (см. Рис. 2)</w:t>
      </w:r>
      <w:r w:rsidR="00FA6C2A" w:rsidRPr="004D15EF">
        <w:rPr>
          <w:rStyle w:val="af6"/>
        </w:rPr>
        <w:footnoteReference w:id="28"/>
      </w:r>
      <w:r w:rsidR="00FA6C2A" w:rsidRPr="004D15EF">
        <w:t>.</w:t>
      </w:r>
    </w:p>
    <w:p w14:paraId="1530392B" w14:textId="1E7D0B1B" w:rsidR="00FA6C2A" w:rsidRPr="004D15EF" w:rsidRDefault="00F63DEC" w:rsidP="00DD33F4">
      <w:pPr>
        <w:pStyle w:val="a5"/>
        <w:suppressAutoHyphens/>
      </w:pPr>
      <w:r>
        <w:rPr>
          <w:noProof/>
          <w:lang w:eastAsia="ru-RU"/>
        </w:rPr>
        <w:drawing>
          <wp:inline distT="0" distB="0" distL="0" distR="0" wp14:anchorId="7D2367C5" wp14:editId="56BE3F6D">
            <wp:extent cx="4415055" cy="2752861"/>
            <wp:effectExtent l="0" t="0" r="508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oup 40.png"/>
                    <pic:cNvPicPr/>
                  </pic:nvPicPr>
                  <pic:blipFill>
                    <a:blip r:embed="rId10">
                      <a:extLst>
                        <a:ext uri="{28A0092B-C50C-407E-A947-70E740481C1C}">
                          <a14:useLocalDpi xmlns:a14="http://schemas.microsoft.com/office/drawing/2010/main" val="0"/>
                        </a:ext>
                      </a:extLst>
                    </a:blip>
                    <a:stretch>
                      <a:fillRect/>
                    </a:stretch>
                  </pic:blipFill>
                  <pic:spPr>
                    <a:xfrm>
                      <a:off x="0" y="0"/>
                      <a:ext cx="4431022" cy="2762817"/>
                    </a:xfrm>
                    <a:prstGeom prst="rect">
                      <a:avLst/>
                    </a:prstGeom>
                  </pic:spPr>
                </pic:pic>
              </a:graphicData>
            </a:graphic>
          </wp:inline>
        </w:drawing>
      </w:r>
    </w:p>
    <w:p w14:paraId="760DF598" w14:textId="77777777" w:rsidR="00FA6C2A" w:rsidRPr="004D15EF" w:rsidRDefault="00FA6C2A" w:rsidP="00DD33F4">
      <w:pPr>
        <w:pStyle w:val="a"/>
        <w:suppressAutoHyphens/>
      </w:pPr>
      <w:r w:rsidRPr="004D15EF">
        <w:t xml:space="preserve"> Доля каналов на мировом рынке моды</w:t>
      </w:r>
      <w:r w:rsidR="0055389C">
        <w:br/>
      </w:r>
      <w:r w:rsidR="0055389C" w:rsidRPr="008B6AAE">
        <w:rPr>
          <w:i w:val="0"/>
        </w:rPr>
        <w:t>Источник: [</w:t>
      </w:r>
      <w:r w:rsidR="0055389C" w:rsidRPr="008B6AAE">
        <w:rPr>
          <w:i w:val="0"/>
          <w:lang w:val="en-US"/>
        </w:rPr>
        <w:t>Common</w:t>
      </w:r>
      <w:r w:rsidR="0055389C" w:rsidRPr="008B6AAE">
        <w:rPr>
          <w:i w:val="0"/>
        </w:rPr>
        <w:t xml:space="preserve"> </w:t>
      </w:r>
      <w:r w:rsidR="0055389C" w:rsidRPr="008B6AAE">
        <w:rPr>
          <w:i w:val="0"/>
          <w:lang w:val="en-US"/>
        </w:rPr>
        <w:t>Thread</w:t>
      </w:r>
      <w:r w:rsidR="0055389C" w:rsidRPr="008B6AAE">
        <w:rPr>
          <w:i w:val="0"/>
        </w:rPr>
        <w:t>, 2022]</w:t>
      </w:r>
    </w:p>
    <w:p w14:paraId="1093C0F3" w14:textId="77777777" w:rsidR="009812F1" w:rsidRPr="004D15EF" w:rsidRDefault="00FA6C2A" w:rsidP="00DD33F4">
      <w:pPr>
        <w:suppressAutoHyphens/>
      </w:pPr>
      <w:r w:rsidRPr="004D15EF">
        <w:t xml:space="preserve">Исследование </w:t>
      </w:r>
      <w:r w:rsidR="00F50020" w:rsidRPr="004D15EF">
        <w:rPr>
          <w:lang w:val="en-US"/>
        </w:rPr>
        <w:t>Forrestor</w:t>
      </w:r>
      <w:r w:rsidR="00F50020" w:rsidRPr="004D15EF">
        <w:t xml:space="preserve"> </w:t>
      </w:r>
      <w:r w:rsidRPr="004D15EF">
        <w:t xml:space="preserve">подтверждает актуальность </w:t>
      </w:r>
      <w:r w:rsidR="00F50020" w:rsidRPr="004D15EF">
        <w:t>офлайн-каналов для</w:t>
      </w:r>
      <w:r w:rsidR="009812F1" w:rsidRPr="004D15EF">
        <w:t xml:space="preserve"> </w:t>
      </w:r>
      <w:proofErr w:type="spellStart"/>
      <w:r w:rsidR="009812F1" w:rsidRPr="004D15EF">
        <w:t>ритейлеров</w:t>
      </w:r>
      <w:proofErr w:type="spellEnd"/>
      <w:r w:rsidR="00F50020" w:rsidRPr="004D15EF">
        <w:rPr>
          <w:rStyle w:val="af6"/>
        </w:rPr>
        <w:footnoteReference w:id="29"/>
      </w:r>
      <w:r w:rsidR="00F50020" w:rsidRPr="004D15EF">
        <w:t>. По оценкам фирмы, почти три четверти всех розничных продаж будут осуществляться в офлайн. Авторы отчета отметили, что «категории, которые требуют прикосновений и ощущений покупателя, нуждаются в совете в магазине или представляют собой незапланированные мелкие покупки, с большей вероятностью будут куплены в офлайн-магазине».</w:t>
      </w:r>
      <w:r w:rsidR="009812F1" w:rsidRPr="004D15EF">
        <w:t xml:space="preserve"> </w:t>
      </w:r>
    </w:p>
    <w:p w14:paraId="0F5DEDF1" w14:textId="77777777" w:rsidR="009812F1" w:rsidRPr="004D15EF" w:rsidRDefault="009812F1" w:rsidP="00DD33F4">
      <w:pPr>
        <w:suppressAutoHyphens/>
      </w:pPr>
      <w:r w:rsidRPr="004D15EF">
        <w:t>Действительно, по мере того, как распространение электронной коммерции растет, а покупатели, впервые совершающие покупки в Интернете, переходят в онлайн, главная опасность заключается в потере близости. Поддержка клиентов крайне ограничена в интернет-магазинах. В частности, большой проблемой является рост возвратов: среди всех товаров, приобретенных в Интернете, потребители чаще всего возвращают одежду и обувь (56%), на третьем месте – драгоценности и другие аксессуары (30%), при этом 37% всех возвратов сделан по причине того, что клиенту не понравился товар</w:t>
      </w:r>
      <w:r w:rsidRPr="004D15EF">
        <w:rPr>
          <w:rStyle w:val="af6"/>
        </w:rPr>
        <w:footnoteReference w:id="30"/>
      </w:r>
      <w:r w:rsidRPr="004D15EF">
        <w:t>.</w:t>
      </w:r>
    </w:p>
    <w:p w14:paraId="217DEADA" w14:textId="77777777" w:rsidR="009812F1" w:rsidRPr="004D15EF" w:rsidRDefault="009812F1" w:rsidP="00DD33F4">
      <w:pPr>
        <w:suppressAutoHyphens/>
      </w:pPr>
      <w:r w:rsidRPr="004D15EF">
        <w:t xml:space="preserve">Таким образом, </w:t>
      </w:r>
      <w:proofErr w:type="spellStart"/>
      <w:r w:rsidRPr="004D15EF">
        <w:t>фэшн-ритейлерам</w:t>
      </w:r>
      <w:proofErr w:type="spellEnd"/>
      <w:r w:rsidRPr="004D15EF">
        <w:t xml:space="preserve"> необходимо найти решение, помогающее сделать правильный выбор и улучшающее пользовательский опыт до, в процессе и после покупки в Интернете.</w:t>
      </w:r>
    </w:p>
    <w:p w14:paraId="76A77ECA" w14:textId="77777777" w:rsidR="00253675" w:rsidRPr="004D15EF" w:rsidRDefault="00253675" w:rsidP="00DD33F4">
      <w:pPr>
        <w:pStyle w:val="2"/>
        <w:numPr>
          <w:ilvl w:val="1"/>
          <w:numId w:val="5"/>
        </w:numPr>
        <w:suppressAutoHyphens/>
        <w:rPr>
          <w:sz w:val="24"/>
        </w:rPr>
      </w:pPr>
      <w:bookmarkStart w:id="14" w:name="_Toc104998592"/>
      <w:r w:rsidRPr="004D15EF">
        <w:rPr>
          <w:sz w:val="24"/>
        </w:rPr>
        <w:t>Иннова</w:t>
      </w:r>
      <w:r w:rsidR="00234265" w:rsidRPr="004D15EF">
        <w:rPr>
          <w:sz w:val="24"/>
        </w:rPr>
        <w:t>ционные технологии в</w:t>
      </w:r>
      <w:r w:rsidR="004F1859" w:rsidRPr="004D15EF">
        <w:rPr>
          <w:sz w:val="24"/>
        </w:rPr>
        <w:t xml:space="preserve"> интернет</w:t>
      </w:r>
      <w:r w:rsidR="002E4DDB" w:rsidRPr="004D15EF">
        <w:rPr>
          <w:sz w:val="24"/>
        </w:rPr>
        <w:t>-</w:t>
      </w:r>
      <w:r w:rsidR="00570469" w:rsidRPr="004D15EF">
        <w:rPr>
          <w:sz w:val="24"/>
        </w:rPr>
        <w:t xml:space="preserve">магазинах </w:t>
      </w:r>
      <w:proofErr w:type="spellStart"/>
      <w:r w:rsidR="00570469" w:rsidRPr="004D15EF">
        <w:rPr>
          <w:sz w:val="24"/>
        </w:rPr>
        <w:t>фэшн</w:t>
      </w:r>
      <w:proofErr w:type="spellEnd"/>
      <w:r w:rsidR="00570469" w:rsidRPr="004D15EF">
        <w:rPr>
          <w:sz w:val="24"/>
        </w:rPr>
        <w:t>-ритейла</w:t>
      </w:r>
      <w:bookmarkEnd w:id="14"/>
    </w:p>
    <w:p w14:paraId="12B8042C" w14:textId="77777777" w:rsidR="00A349C8" w:rsidRPr="004D15EF" w:rsidRDefault="005F4D9D" w:rsidP="00DD33F4">
      <w:pPr>
        <w:suppressAutoHyphens/>
      </w:pPr>
      <w:r w:rsidRPr="008536B0">
        <w:t>В третьем издании Руководства Осло инновация определяется как внедрение нового или значительно улучшенного продукта (товара или услуги) или процесса, нового метода маркетинга или нового организационного метода в бизнесе</w:t>
      </w:r>
      <w:r w:rsidRPr="008536B0">
        <w:rPr>
          <w:rStyle w:val="af6"/>
        </w:rPr>
        <w:footnoteReference w:id="31"/>
      </w:r>
      <w:r w:rsidRPr="008536B0">
        <w:t xml:space="preserve">. </w:t>
      </w:r>
      <w:r w:rsidR="00AA2BAB" w:rsidRPr="008536B0">
        <w:t>Таким образом, под инновационными технологиями</w:t>
      </w:r>
      <w:r w:rsidR="00A349C8" w:rsidRPr="008536B0">
        <w:t xml:space="preserve"> в интернет-магазинах </w:t>
      </w:r>
      <w:proofErr w:type="spellStart"/>
      <w:r w:rsidR="00A349C8" w:rsidRPr="008536B0">
        <w:t>фэшн</w:t>
      </w:r>
      <w:proofErr w:type="spellEnd"/>
      <w:r w:rsidR="00A349C8" w:rsidRPr="008536B0">
        <w:t>-ритейла</w:t>
      </w:r>
      <w:r w:rsidR="00AA2BAB" w:rsidRPr="008536B0">
        <w:t xml:space="preserve"> в данной работе понимаются </w:t>
      </w:r>
      <w:r w:rsidR="00A349C8" w:rsidRPr="008536B0">
        <w:t xml:space="preserve">представленные потребителям новые технологические функции на сайте или в мобильном приложении </w:t>
      </w:r>
      <w:proofErr w:type="spellStart"/>
      <w:r w:rsidR="00A349C8" w:rsidRPr="008536B0">
        <w:t>фэшн-ритейлера</w:t>
      </w:r>
      <w:proofErr w:type="spellEnd"/>
      <w:r w:rsidR="00A349C8" w:rsidRPr="008536B0">
        <w:t>, призванные улучшить клиентский опыт.</w:t>
      </w:r>
    </w:p>
    <w:p w14:paraId="3884B7F8" w14:textId="77777777" w:rsidR="00FF7BCF" w:rsidRPr="004D15EF" w:rsidRDefault="00AA2BAB" w:rsidP="00DD33F4">
      <w:pPr>
        <w:suppressAutoHyphens/>
      </w:pPr>
      <w:r w:rsidRPr="004D15EF">
        <w:t>Внедрение инновационных технологий имеет ряд преимуществ: так, ин</w:t>
      </w:r>
      <w:r w:rsidR="00234265" w:rsidRPr="004D15EF">
        <w:t>новационные технологии помогают различным рыночным сегментам</w:t>
      </w:r>
      <w:r w:rsidR="00FF7BCF" w:rsidRPr="004D15EF">
        <w:t xml:space="preserve"> – в том числе интернет-магазинам –</w:t>
      </w:r>
      <w:r w:rsidR="00234265" w:rsidRPr="004D15EF">
        <w:t xml:space="preserve"> преодолеть экономические трудности и выйти на новый уровень взаимодействия с</w:t>
      </w:r>
      <w:r w:rsidR="00F21958">
        <w:t xml:space="preserve"> потребителями</w:t>
      </w:r>
      <w:r w:rsidRPr="004D15EF">
        <w:t xml:space="preserve">. </w:t>
      </w:r>
      <w:proofErr w:type="gramStart"/>
      <w:r w:rsidRPr="004D15EF">
        <w:t>Кроме того</w:t>
      </w:r>
      <w:proofErr w:type="gramEnd"/>
      <w:r w:rsidRPr="004D15EF">
        <w:t>:</w:t>
      </w:r>
    </w:p>
    <w:p w14:paraId="56927078" w14:textId="3EEC2481" w:rsidR="00FF7BCF" w:rsidRPr="004D15EF" w:rsidRDefault="00AA2BAB" w:rsidP="00DD33F4">
      <w:pPr>
        <w:pStyle w:val="ae"/>
        <w:numPr>
          <w:ilvl w:val="0"/>
          <w:numId w:val="8"/>
        </w:numPr>
        <w:suppressAutoHyphens/>
      </w:pPr>
      <w:r w:rsidRPr="004D15EF">
        <w:t xml:space="preserve">они </w:t>
      </w:r>
      <w:r w:rsidR="00372B8D" w:rsidRPr="004D15EF">
        <w:t>улучшают пользовательский опыт, тем самым</w:t>
      </w:r>
      <w:r w:rsidR="00FF7BCF" w:rsidRPr="004D15EF">
        <w:t xml:space="preserve"> увеличи</w:t>
      </w:r>
      <w:r w:rsidR="00372B8D" w:rsidRPr="004D15EF">
        <w:t>вая</w:t>
      </w:r>
      <w:r w:rsidR="00FF7BCF" w:rsidRPr="004D15EF">
        <w:t xml:space="preserve"> размер корзины клиентов</w:t>
      </w:r>
      <w:r w:rsidR="002B1AB2" w:rsidRPr="004D15EF">
        <w:t xml:space="preserve"> и</w:t>
      </w:r>
      <w:r w:rsidR="00372B8D" w:rsidRPr="004D15EF">
        <w:t xml:space="preserve"> повышая</w:t>
      </w:r>
      <w:r w:rsidR="003E29C9" w:rsidRPr="004D15EF">
        <w:t xml:space="preserve"> конверсию (например, коэффициент конверсии увеличился на 250% для продуктов, которые поддерживались технологи</w:t>
      </w:r>
      <w:r w:rsidR="005462F0">
        <w:t>и</w:t>
      </w:r>
      <w:r w:rsidR="003E29C9" w:rsidRPr="004D15EF">
        <w:t xml:space="preserve"> виртуальной примерки</w:t>
      </w:r>
      <w:r w:rsidR="003E29C9" w:rsidRPr="004D15EF">
        <w:rPr>
          <w:rStyle w:val="af6"/>
        </w:rPr>
        <w:footnoteReference w:id="32"/>
      </w:r>
      <w:r w:rsidR="003E29C9" w:rsidRPr="004D15EF">
        <w:t>)</w:t>
      </w:r>
      <w:r w:rsidR="00FF7BCF" w:rsidRPr="004D15EF">
        <w:t>;</w:t>
      </w:r>
    </w:p>
    <w:p w14:paraId="4AF1A175" w14:textId="77777777" w:rsidR="00FF7BCF" w:rsidRPr="004D15EF" w:rsidRDefault="002B1AB2" w:rsidP="00DD33F4">
      <w:pPr>
        <w:pStyle w:val="ae"/>
        <w:numPr>
          <w:ilvl w:val="0"/>
          <w:numId w:val="8"/>
        </w:numPr>
        <w:suppressAutoHyphens/>
      </w:pPr>
      <w:r w:rsidRPr="004D15EF">
        <w:t>успешное</w:t>
      </w:r>
      <w:r w:rsidR="00FF7BCF" w:rsidRPr="004D15EF">
        <w:t xml:space="preserve"> использование инновационных технологий оказывает положите</w:t>
      </w:r>
      <w:r w:rsidRPr="004D15EF">
        <w:t xml:space="preserve">льное влияние на репутацию </w:t>
      </w:r>
      <w:proofErr w:type="spellStart"/>
      <w:r w:rsidR="00FF7BCF" w:rsidRPr="004D15EF">
        <w:t>ритейлера</w:t>
      </w:r>
      <w:proofErr w:type="spellEnd"/>
      <w:r w:rsidR="00FF7BCF" w:rsidRPr="004D15EF">
        <w:t>;</w:t>
      </w:r>
    </w:p>
    <w:p w14:paraId="32CBD4A1" w14:textId="77777777" w:rsidR="00FF7BCF" w:rsidRPr="004D15EF" w:rsidRDefault="002B1AB2" w:rsidP="00DD33F4">
      <w:pPr>
        <w:pStyle w:val="ae"/>
        <w:numPr>
          <w:ilvl w:val="0"/>
          <w:numId w:val="8"/>
        </w:numPr>
        <w:suppressAutoHyphens/>
      </w:pPr>
      <w:r w:rsidRPr="004D15EF">
        <w:t>инновационные технологии улучшают эффективность управления интернет-магазином и уменьшают количество ошибок, что, в свою очередь, повышает доверие и лояльность клиентов;</w:t>
      </w:r>
    </w:p>
    <w:p w14:paraId="50A8F722" w14:textId="00E3F053" w:rsidR="002B1AB2" w:rsidRPr="004D15EF" w:rsidRDefault="002B1AB2" w:rsidP="00DD33F4">
      <w:pPr>
        <w:pStyle w:val="ae"/>
        <w:numPr>
          <w:ilvl w:val="0"/>
          <w:numId w:val="8"/>
        </w:numPr>
        <w:suppressAutoHyphens/>
      </w:pPr>
      <w:r w:rsidRPr="004D15EF">
        <w:t>инновационные технологии, предоставляющие дополнительные инструменты для поиска и оценки товаров онлайн, снижают количество возвратов</w:t>
      </w:r>
      <w:r w:rsidR="003E29C9" w:rsidRPr="004D15EF">
        <w:t xml:space="preserve"> (например, исследование </w:t>
      </w:r>
      <w:r w:rsidR="003E29C9" w:rsidRPr="004D15EF">
        <w:rPr>
          <w:lang w:val="en-US"/>
        </w:rPr>
        <w:t>Shopify</w:t>
      </w:r>
      <w:r w:rsidR="003E29C9" w:rsidRPr="004D15EF">
        <w:t xml:space="preserve"> показало, что использование </w:t>
      </w:r>
      <w:r w:rsidR="005462F0">
        <w:t xml:space="preserve">инструментов </w:t>
      </w:r>
      <w:r w:rsidR="003E29C9" w:rsidRPr="004D15EF">
        <w:t>3D и дополненной реальности может снизить количество возвратов до 40% и повысить конверсию на 97%</w:t>
      </w:r>
      <w:r w:rsidR="003E29C9" w:rsidRPr="004D15EF">
        <w:rPr>
          <w:rStyle w:val="af6"/>
        </w:rPr>
        <w:footnoteReference w:id="33"/>
      </w:r>
      <w:r w:rsidR="003E29C9" w:rsidRPr="004D15EF">
        <w:t>).</w:t>
      </w:r>
      <w:r w:rsidRPr="004D15EF">
        <w:t>;</w:t>
      </w:r>
    </w:p>
    <w:p w14:paraId="7D1DBA99" w14:textId="77777777" w:rsidR="00372B8D" w:rsidRPr="004D15EF" w:rsidRDefault="00372B8D" w:rsidP="00DD33F4">
      <w:pPr>
        <w:pStyle w:val="ae"/>
        <w:numPr>
          <w:ilvl w:val="0"/>
          <w:numId w:val="8"/>
        </w:numPr>
        <w:suppressAutoHyphens/>
      </w:pPr>
      <w:r w:rsidRPr="004D15EF">
        <w:t xml:space="preserve">системы рекомендаций, основанные на искусственном интеллекте, создают </w:t>
      </w:r>
      <w:r w:rsidR="00F33228" w:rsidRPr="004D15EF">
        <w:t xml:space="preserve">возможности для </w:t>
      </w:r>
      <w:r w:rsidRPr="004D15EF">
        <w:t>кросс-</w:t>
      </w:r>
      <w:proofErr w:type="spellStart"/>
      <w:r w:rsidRPr="004D15EF">
        <w:t>селлинг</w:t>
      </w:r>
      <w:r w:rsidR="00F33228" w:rsidRPr="004D15EF">
        <w:t>а</w:t>
      </w:r>
      <w:proofErr w:type="spellEnd"/>
      <w:r w:rsidRPr="004D15EF">
        <w:t xml:space="preserve"> и </w:t>
      </w:r>
      <w:proofErr w:type="spellStart"/>
      <w:r w:rsidRPr="004D15EF">
        <w:t>апселлинг</w:t>
      </w:r>
      <w:r w:rsidR="00F33228" w:rsidRPr="004D15EF">
        <w:t>а</w:t>
      </w:r>
      <w:proofErr w:type="spellEnd"/>
      <w:r w:rsidRPr="004D15EF">
        <w:t xml:space="preserve">. </w:t>
      </w:r>
    </w:p>
    <w:p w14:paraId="788C8B52" w14:textId="77777777" w:rsidR="00234265" w:rsidRPr="004D15EF" w:rsidRDefault="00372B8D" w:rsidP="00DD33F4">
      <w:pPr>
        <w:suppressAutoHyphens/>
      </w:pPr>
      <w:r w:rsidRPr="004D15EF">
        <w:t xml:space="preserve">С другой стороны, недостатком внедрения инновационных технологий являются связанные с ними высокие затраты на разработку и поддержание. Кроме того, пользователи, как правило, долго привыкают к новому и могут поначалу не оценить технологию по достоинству. </w:t>
      </w:r>
    </w:p>
    <w:p w14:paraId="42C9BFDA" w14:textId="4F3AA096" w:rsidR="00234265" w:rsidRPr="004D15EF" w:rsidRDefault="00234265" w:rsidP="00DD33F4">
      <w:pPr>
        <w:suppressAutoHyphens/>
      </w:pPr>
      <w:r w:rsidRPr="004D15EF">
        <w:t>Во время пандемии C</w:t>
      </w:r>
      <w:r w:rsidRPr="004D15EF">
        <w:rPr>
          <w:lang w:val="en-US"/>
        </w:rPr>
        <w:t>OVID</w:t>
      </w:r>
      <w:r w:rsidRPr="004D15EF">
        <w:t>-19 большинство видов деятельности, от шоппинга до шоу-</w:t>
      </w:r>
      <w:proofErr w:type="spellStart"/>
      <w:r w:rsidRPr="004D15EF">
        <w:t>румов</w:t>
      </w:r>
      <w:proofErr w:type="spellEnd"/>
      <w:r w:rsidRPr="004D15EF">
        <w:t xml:space="preserve"> и недель моды, пришлось перенести в онлайн. Электронная коммерция начала развиваться, чтобы с помощью </w:t>
      </w:r>
      <w:r w:rsidRPr="008B6AAE">
        <w:rPr>
          <w:i/>
        </w:rPr>
        <w:t>AR (дополненной реальности</w:t>
      </w:r>
      <w:r w:rsidR="005462F0" w:rsidRPr="008B6AAE">
        <w:rPr>
          <w:i/>
        </w:rPr>
        <w:t>, т.е. технологии наложения компьютерных слоёв на реальное пространство</w:t>
      </w:r>
      <w:r w:rsidRPr="008B6AAE">
        <w:rPr>
          <w:i/>
        </w:rPr>
        <w:t>)</w:t>
      </w:r>
      <w:r w:rsidRPr="004D15EF">
        <w:t xml:space="preserve"> и </w:t>
      </w:r>
      <w:r w:rsidRPr="008B6AAE">
        <w:rPr>
          <w:i/>
        </w:rPr>
        <w:t>VR (виртуальной реальности</w:t>
      </w:r>
      <w:r w:rsidR="005462F0" w:rsidRPr="008B6AAE">
        <w:rPr>
          <w:i/>
        </w:rPr>
        <w:t>, т.е. созданного техническими средствами мира, который человек ощущает через разные каналы чувств</w:t>
      </w:r>
      <w:r w:rsidRPr="008B6AAE">
        <w:rPr>
          <w:i/>
        </w:rPr>
        <w:t>)</w:t>
      </w:r>
      <w:r w:rsidRPr="004D15EF">
        <w:t xml:space="preserve"> достичь того, что покупатели могли раньше найти в обычных магазинах: интересные впечатления и сенсорные стимулы. Интернет-трафик достиг своего пика, что создало еще больше возможностей для технологий, основанных на искусственном интеллекте. Всего за несколько месяцев пандемии </w:t>
      </w:r>
      <w:proofErr w:type="spellStart"/>
      <w:r w:rsidRPr="004D15EF">
        <w:t>fashion</w:t>
      </w:r>
      <w:proofErr w:type="spellEnd"/>
      <w:r w:rsidRPr="004D15EF">
        <w:t xml:space="preserve">-игроки продвинулись на 5 лет вперед в использовании </w:t>
      </w:r>
      <w:proofErr w:type="spellStart"/>
      <w:r w:rsidRPr="004D15EF">
        <w:t>digital</w:t>
      </w:r>
      <w:proofErr w:type="spellEnd"/>
      <w:r w:rsidRPr="004D15EF">
        <w:t>-технологий, а 70% руководителей ожидают 20%-рост каналов электронной коммерции</w:t>
      </w:r>
      <w:r w:rsidRPr="004D15EF">
        <w:rPr>
          <w:rStyle w:val="af6"/>
        </w:rPr>
        <w:footnoteReference w:id="34"/>
      </w:r>
      <w:r w:rsidRPr="004D15EF">
        <w:t xml:space="preserve">. </w:t>
      </w:r>
    </w:p>
    <w:p w14:paraId="50D1D9CC" w14:textId="77777777" w:rsidR="002C4BA1" w:rsidRPr="004D15EF" w:rsidRDefault="00F33228" w:rsidP="00DD33F4">
      <w:pPr>
        <w:suppressAutoHyphens/>
      </w:pPr>
      <w:r w:rsidRPr="004D15EF">
        <w:t>Интернет-магазинами используется большое количество инновационных технологий</w:t>
      </w:r>
      <w:r w:rsidR="004654F6" w:rsidRPr="004D15EF">
        <w:t xml:space="preserve"> для выполнения самых разных задач – в частности, для визуального распознавания, прогнозирования покупок клиентов и тенденций на рынке, «умных» рекомендаций по покупке, ценообразования, общения с клиентами и эффективного управления запасами</w:t>
      </w:r>
      <w:r w:rsidRPr="004D15EF">
        <w:t xml:space="preserve">. </w:t>
      </w:r>
      <w:r w:rsidR="004654F6" w:rsidRPr="004D15EF">
        <w:t>В данной работе фокус сделан на</w:t>
      </w:r>
      <w:r w:rsidR="005074E4" w:rsidRPr="004D15EF">
        <w:t xml:space="preserve"> инновационных </w:t>
      </w:r>
      <w:r w:rsidR="004654F6" w:rsidRPr="004D15EF">
        <w:t xml:space="preserve">технологиях в </w:t>
      </w:r>
      <w:proofErr w:type="spellStart"/>
      <w:r w:rsidR="004654F6" w:rsidRPr="004D15EF">
        <w:t>фэшн</w:t>
      </w:r>
      <w:proofErr w:type="spellEnd"/>
      <w:r w:rsidR="004654F6" w:rsidRPr="004D15EF">
        <w:t>-ритейле,</w:t>
      </w:r>
      <w:r w:rsidR="00331B96" w:rsidRPr="004D15EF">
        <w:t xml:space="preserve"> </w:t>
      </w:r>
      <w:r w:rsidR="004654F6" w:rsidRPr="004D15EF">
        <w:t>взаимодействие с которыми требует активного участия потребителя. Например, п</w:t>
      </w:r>
      <w:r w:rsidR="00222D23" w:rsidRPr="004D15EF">
        <w:t>оскольку п</w:t>
      </w:r>
      <w:r w:rsidR="005074E4" w:rsidRPr="004D15EF">
        <w:t>отребителям сложно оценить, насколько им подойдет товар без возможнос</w:t>
      </w:r>
      <w:r w:rsidR="004F1859" w:rsidRPr="004D15EF">
        <w:t>ти посмотреть и потрогать</w:t>
      </w:r>
      <w:r w:rsidR="004654F6" w:rsidRPr="004D15EF">
        <w:t xml:space="preserve"> его в магазине</w:t>
      </w:r>
      <w:r w:rsidR="00222D23" w:rsidRPr="004D15EF">
        <w:t>, к</w:t>
      </w:r>
      <w:r w:rsidR="005074E4" w:rsidRPr="004D15EF">
        <w:t>омпании разработали виртуальные примерочные, просмотр одежды и аксессуаров в дополнительной реальности, 3</w:t>
      </w:r>
      <w:r w:rsidR="005074E4" w:rsidRPr="004D15EF">
        <w:rPr>
          <w:lang w:val="en-US"/>
        </w:rPr>
        <w:t>D</w:t>
      </w:r>
      <w:r w:rsidR="005074E4" w:rsidRPr="004D15EF">
        <w:t>-моделирование стопы и виртуальные туры по бутику</w:t>
      </w:r>
      <w:r w:rsidR="00222D23" w:rsidRPr="004D15EF">
        <w:t xml:space="preserve">. </w:t>
      </w:r>
      <w:r w:rsidR="004654F6" w:rsidRPr="004D15EF">
        <w:t>П</w:t>
      </w:r>
      <w:r w:rsidR="005074E4" w:rsidRPr="004D15EF">
        <w:t xml:space="preserve">ользователи </w:t>
      </w:r>
      <w:r w:rsidR="004654F6" w:rsidRPr="004D15EF">
        <w:t xml:space="preserve">также часто </w:t>
      </w:r>
      <w:r w:rsidR="005074E4" w:rsidRPr="004D15EF">
        <w:t>теряются из-за многоо</w:t>
      </w:r>
      <w:r w:rsidR="00E22385" w:rsidRPr="004D15EF">
        <w:t xml:space="preserve">бразия </w:t>
      </w:r>
      <w:r w:rsidR="00222D23" w:rsidRPr="004D15EF">
        <w:t>пред</w:t>
      </w:r>
      <w:r w:rsidR="007801A8" w:rsidRPr="004D15EF">
        <w:t>ставленных в Интернете товаров</w:t>
      </w:r>
      <w:r w:rsidR="00080B6D" w:rsidRPr="004D15EF">
        <w:t>, и визуальный поиск, чат-боты,</w:t>
      </w:r>
      <w:r w:rsidR="007801A8" w:rsidRPr="004D15EF">
        <w:t xml:space="preserve"> голосовые помощники</w:t>
      </w:r>
      <w:r w:rsidR="00080B6D" w:rsidRPr="004D15EF">
        <w:t xml:space="preserve"> </w:t>
      </w:r>
      <w:r w:rsidR="004654F6" w:rsidRPr="004D15EF">
        <w:t xml:space="preserve">призваны </w:t>
      </w:r>
      <w:r w:rsidR="007801A8" w:rsidRPr="004D15EF">
        <w:t xml:space="preserve">решить данную проблему. </w:t>
      </w:r>
      <w:r w:rsidR="00DA6DFF" w:rsidRPr="004D15EF">
        <w:t xml:space="preserve">Подробное описание инновационных </w:t>
      </w:r>
      <w:r w:rsidR="00331B96" w:rsidRPr="004D15EF">
        <w:t>технологий, используемых</w:t>
      </w:r>
      <w:r w:rsidR="004F1859" w:rsidRPr="004D15EF">
        <w:t xml:space="preserve"> интернет-магазинами </w:t>
      </w:r>
      <w:proofErr w:type="spellStart"/>
      <w:r w:rsidR="004F1859" w:rsidRPr="004D15EF">
        <w:t>фэшн</w:t>
      </w:r>
      <w:proofErr w:type="spellEnd"/>
      <w:r w:rsidR="004F1859" w:rsidRPr="004D15EF">
        <w:t>-ритейла</w:t>
      </w:r>
      <w:r w:rsidR="00DA6DFF" w:rsidRPr="004D15EF">
        <w:t>, представлено в таблице 1.</w:t>
      </w:r>
      <w:r w:rsidR="00A57AED" w:rsidRPr="004D15EF">
        <w:t xml:space="preserve"> </w:t>
      </w:r>
    </w:p>
    <w:p w14:paraId="1D9D4B84" w14:textId="77777777" w:rsidR="009E343A" w:rsidRPr="004D15EF" w:rsidRDefault="009E343A" w:rsidP="00DD33F4">
      <w:pPr>
        <w:pStyle w:val="a0"/>
        <w:suppressAutoHyphens/>
      </w:pPr>
      <w:r w:rsidRPr="004D15EF">
        <w:t xml:space="preserve">Инновационные </w:t>
      </w:r>
      <w:r w:rsidR="004F1859" w:rsidRPr="004D15EF">
        <w:t>технологии, используемые интернет</w:t>
      </w:r>
      <w:r w:rsidR="00331B96" w:rsidRPr="004D15EF">
        <w:t>-</w:t>
      </w:r>
      <w:r w:rsidR="00570469" w:rsidRPr="004D15EF">
        <w:t xml:space="preserve">магазинами </w:t>
      </w:r>
      <w:proofErr w:type="spellStart"/>
      <w:r w:rsidR="00570469" w:rsidRPr="004D15EF">
        <w:t>фэшн</w:t>
      </w:r>
      <w:proofErr w:type="spellEnd"/>
      <w:r w:rsidR="00570469" w:rsidRPr="004D15EF">
        <w:t>-ритейла</w:t>
      </w:r>
    </w:p>
    <w:tbl>
      <w:tblPr>
        <w:tblStyle w:val="a8"/>
        <w:tblW w:w="0" w:type="auto"/>
        <w:tblLook w:val="04A0" w:firstRow="1" w:lastRow="0" w:firstColumn="1" w:lastColumn="0" w:noHBand="0" w:noVBand="1"/>
      </w:tblPr>
      <w:tblGrid>
        <w:gridCol w:w="3256"/>
        <w:gridCol w:w="6089"/>
      </w:tblGrid>
      <w:tr w:rsidR="009E343A" w:rsidRPr="004D15EF" w14:paraId="024E84F1" w14:textId="77777777" w:rsidTr="007F230A">
        <w:trPr>
          <w:trHeight w:val="20"/>
          <w:tblHeader/>
        </w:trPr>
        <w:tc>
          <w:tcPr>
            <w:tcW w:w="3256" w:type="dxa"/>
            <w:vAlign w:val="center"/>
          </w:tcPr>
          <w:p w14:paraId="3666C9B7" w14:textId="77777777" w:rsidR="009E343A" w:rsidRPr="004D15EF" w:rsidRDefault="009E343A" w:rsidP="00DD33F4">
            <w:pPr>
              <w:suppressAutoHyphens/>
              <w:ind w:firstLine="0"/>
              <w:jc w:val="center"/>
              <w:rPr>
                <w:b/>
              </w:rPr>
            </w:pPr>
            <w:r w:rsidRPr="004D15EF">
              <w:rPr>
                <w:b/>
              </w:rPr>
              <w:t>Инновационная технология</w:t>
            </w:r>
          </w:p>
        </w:tc>
        <w:tc>
          <w:tcPr>
            <w:tcW w:w="6089" w:type="dxa"/>
            <w:vAlign w:val="center"/>
          </w:tcPr>
          <w:p w14:paraId="20554541" w14:textId="77777777" w:rsidR="009E343A" w:rsidRPr="004D15EF" w:rsidRDefault="009E343A" w:rsidP="00DD33F4">
            <w:pPr>
              <w:suppressAutoHyphens/>
              <w:ind w:firstLine="0"/>
              <w:jc w:val="center"/>
              <w:rPr>
                <w:b/>
              </w:rPr>
            </w:pPr>
            <w:r w:rsidRPr="004D15EF">
              <w:rPr>
                <w:b/>
              </w:rPr>
              <w:t>Описание</w:t>
            </w:r>
          </w:p>
        </w:tc>
      </w:tr>
      <w:tr w:rsidR="009E343A" w:rsidRPr="004D15EF" w14:paraId="01A0BCC3" w14:textId="77777777" w:rsidTr="007F230A">
        <w:trPr>
          <w:trHeight w:val="20"/>
        </w:trPr>
        <w:tc>
          <w:tcPr>
            <w:tcW w:w="3256" w:type="dxa"/>
            <w:vAlign w:val="center"/>
          </w:tcPr>
          <w:p w14:paraId="194EB91E" w14:textId="77777777" w:rsidR="009E343A" w:rsidRPr="004D15EF" w:rsidRDefault="009E343A" w:rsidP="00DD33F4">
            <w:pPr>
              <w:suppressAutoHyphens/>
              <w:ind w:firstLine="0"/>
              <w:jc w:val="center"/>
            </w:pPr>
            <w:r w:rsidRPr="004D15EF">
              <w:t>Визуальный поиск</w:t>
            </w:r>
          </w:p>
        </w:tc>
        <w:tc>
          <w:tcPr>
            <w:tcW w:w="6089" w:type="dxa"/>
          </w:tcPr>
          <w:p w14:paraId="7C2063C7" w14:textId="77777777" w:rsidR="00760F42" w:rsidRPr="004D15EF" w:rsidRDefault="009E343A" w:rsidP="00F21958">
            <w:pPr>
              <w:suppressAutoHyphens/>
              <w:ind w:firstLine="0"/>
            </w:pPr>
            <w:r w:rsidRPr="004D15EF">
              <w:t>Визуальный поиск – это инструмент, позволяющий пользователям иск</w:t>
            </w:r>
            <w:r w:rsidR="008644AE" w:rsidRPr="004D15EF">
              <w:t>ать товары с помощью изображений. Когда изображение загружается в строку поиска, поисковая система пытается найти продукты, соответствующие изображению, а также предоставляет дополнительные предложения – например, продукты из той же линейки, аналогичные продукты или бренды</w:t>
            </w:r>
            <w:r w:rsidR="003309FA" w:rsidRPr="004D15EF">
              <w:rPr>
                <w:rStyle w:val="af6"/>
              </w:rPr>
              <w:footnoteReference w:id="35"/>
            </w:r>
            <w:r w:rsidR="008644AE" w:rsidRPr="004D15EF">
              <w:t xml:space="preserve">. </w:t>
            </w:r>
            <w:r w:rsidR="00760F42" w:rsidRPr="004D15EF">
              <w:t xml:space="preserve">Популярность визуального поиска растет, и исследования показывают, что 62% </w:t>
            </w:r>
            <w:proofErr w:type="spellStart"/>
            <w:r w:rsidR="00760F42" w:rsidRPr="004D15EF">
              <w:t>миллениалов</w:t>
            </w:r>
            <w:proofErr w:type="spellEnd"/>
            <w:r w:rsidR="00760F42" w:rsidRPr="004D15EF">
              <w:t xml:space="preserve"> больше заинтересованы в визуальном поиске, чем в других многообещающих технологиях</w:t>
            </w:r>
            <w:r w:rsidR="00760F42" w:rsidRPr="004D15EF">
              <w:rPr>
                <w:rStyle w:val="af6"/>
              </w:rPr>
              <w:footnoteReference w:id="36"/>
            </w:r>
            <w:r w:rsidR="00760F42" w:rsidRPr="004D15EF">
              <w:t>.</w:t>
            </w:r>
          </w:p>
        </w:tc>
      </w:tr>
      <w:tr w:rsidR="00155864" w:rsidRPr="004D15EF" w14:paraId="41029601" w14:textId="77777777" w:rsidTr="007F230A">
        <w:trPr>
          <w:trHeight w:val="20"/>
        </w:trPr>
        <w:tc>
          <w:tcPr>
            <w:tcW w:w="3256" w:type="dxa"/>
            <w:vAlign w:val="center"/>
          </w:tcPr>
          <w:p w14:paraId="0E7634DF" w14:textId="77777777" w:rsidR="00155864" w:rsidRPr="004D15EF" w:rsidRDefault="00155864" w:rsidP="00F21958">
            <w:pPr>
              <w:suppressAutoHyphens/>
              <w:ind w:firstLine="0"/>
              <w:jc w:val="center"/>
            </w:pPr>
            <w:r w:rsidRPr="004D15EF">
              <w:t>Виртуальная пример</w:t>
            </w:r>
            <w:r w:rsidR="00F21958">
              <w:t>ка</w:t>
            </w:r>
          </w:p>
        </w:tc>
        <w:tc>
          <w:tcPr>
            <w:tcW w:w="6089" w:type="dxa"/>
          </w:tcPr>
          <w:p w14:paraId="67D7130C" w14:textId="77777777" w:rsidR="00155864" w:rsidRPr="004D15EF" w:rsidRDefault="00155864" w:rsidP="00DD33F4">
            <w:pPr>
              <w:suppressAutoHyphens/>
              <w:ind w:firstLine="0"/>
            </w:pPr>
            <w:r w:rsidRPr="004D15EF">
              <w:t xml:space="preserve">Виртуальная примерка – это примерка одежды или аксессуаров, созданных в виртуальной среде. Данная технология сочетает в себе компьютерное зрение, искусственный интеллект, алгоритмы рекомендаций, дополненную (AR) или виртуальную реальность (VR), обеспечивая </w:t>
            </w:r>
            <w:proofErr w:type="spellStart"/>
            <w:r w:rsidRPr="004D15EF">
              <w:t>иммерсивное</w:t>
            </w:r>
            <w:proofErr w:type="spellEnd"/>
            <w:r w:rsidRPr="004D15EF">
              <w:t xml:space="preserve"> взаимодействие с пользователем. Когда устройство с камерой захватывает потребителя, базовая технология дополненной реальности накладывает реалистичную виртуальную версию продукта на его реальное изображение, чтобы продемонстрировать, как объект будет выглядеть на покупателе. Одевание персонажа — еще одна альтернатива виртуальной примерке. Клиенты могут, например, просканировать своё тело для быстрого создания точных трехмерных персонажей, которые затем могут примерять одежду и аксессуары. Таким образом, виртуальная примерка помогает минимизировать экологические и финансовые затраты на возврат товаров</w:t>
            </w:r>
            <w:r w:rsidRPr="004D15EF">
              <w:rPr>
                <w:rStyle w:val="af6"/>
              </w:rPr>
              <w:footnoteReference w:id="37"/>
            </w:r>
            <w:r w:rsidRPr="004D15EF">
              <w:t>.</w:t>
            </w:r>
          </w:p>
        </w:tc>
      </w:tr>
      <w:tr w:rsidR="00155864" w:rsidRPr="004D15EF" w14:paraId="593CDA5E" w14:textId="77777777" w:rsidTr="007F230A">
        <w:trPr>
          <w:trHeight w:val="20"/>
        </w:trPr>
        <w:tc>
          <w:tcPr>
            <w:tcW w:w="3256" w:type="dxa"/>
            <w:vAlign w:val="center"/>
          </w:tcPr>
          <w:p w14:paraId="1B41700B" w14:textId="77777777" w:rsidR="00155864" w:rsidRPr="004D15EF" w:rsidRDefault="00155864" w:rsidP="00DD33F4">
            <w:pPr>
              <w:suppressAutoHyphens/>
              <w:ind w:firstLine="0"/>
              <w:jc w:val="center"/>
            </w:pPr>
            <w:r w:rsidRPr="004D15EF">
              <w:t>Чат-бот</w:t>
            </w:r>
          </w:p>
        </w:tc>
        <w:tc>
          <w:tcPr>
            <w:tcW w:w="6089" w:type="dxa"/>
          </w:tcPr>
          <w:p w14:paraId="38741B01" w14:textId="77777777" w:rsidR="00155864" w:rsidRPr="004D15EF" w:rsidRDefault="00155864" w:rsidP="00DD33F4">
            <w:pPr>
              <w:suppressAutoHyphens/>
              <w:ind w:firstLine="0"/>
            </w:pPr>
            <w:r w:rsidRPr="004D15EF">
              <w:t>Чат-боты можно рассматривать как важный и актуальный инструмент для решения многих задач электронной коммерции в индустрии моды – таких как предоставление рекомендаций, поиск в огромных каталогах, дополнение функции виртуальной примерки и послепродажное обслуживание клиентов</w:t>
            </w:r>
            <w:r w:rsidRPr="004D15EF">
              <w:rPr>
                <w:rStyle w:val="af6"/>
              </w:rPr>
              <w:footnoteReference w:id="38"/>
            </w:r>
            <w:r w:rsidRPr="004D15EF">
              <w:t xml:space="preserve">. Чаще всего данная технология используется на этапе выбора: чат-бот помогает найти необходимые товары, стимулирует </w:t>
            </w:r>
            <w:proofErr w:type="spellStart"/>
            <w:r w:rsidRPr="004D15EF">
              <w:t>апселлинг</w:t>
            </w:r>
            <w:proofErr w:type="spellEnd"/>
            <w:r w:rsidRPr="004D15EF">
              <w:t xml:space="preserve"> и перекрестные продажи и предоставляет интересующую покупателей информацию о цене, доступных цветах и размерах одежды и аксессуаров. </w:t>
            </w:r>
          </w:p>
        </w:tc>
      </w:tr>
      <w:tr w:rsidR="00155864" w:rsidRPr="004D15EF" w14:paraId="4FAEE934" w14:textId="77777777" w:rsidTr="007F230A">
        <w:trPr>
          <w:trHeight w:val="20"/>
        </w:trPr>
        <w:tc>
          <w:tcPr>
            <w:tcW w:w="3256" w:type="dxa"/>
            <w:vAlign w:val="center"/>
          </w:tcPr>
          <w:p w14:paraId="0E921C4C" w14:textId="77777777" w:rsidR="00155864" w:rsidRPr="004D15EF" w:rsidRDefault="00155864" w:rsidP="00DD33F4">
            <w:pPr>
              <w:suppressAutoHyphens/>
              <w:ind w:firstLine="0"/>
              <w:jc w:val="center"/>
            </w:pPr>
            <w:r w:rsidRPr="004D15EF">
              <w:t>Просмотр одежды и аксессуаров в дополненной реальности</w:t>
            </w:r>
          </w:p>
        </w:tc>
        <w:tc>
          <w:tcPr>
            <w:tcW w:w="6089" w:type="dxa"/>
          </w:tcPr>
          <w:p w14:paraId="1654426A" w14:textId="77777777" w:rsidR="00155864" w:rsidRPr="004D15EF" w:rsidRDefault="00155864" w:rsidP="00DD33F4">
            <w:pPr>
              <w:suppressAutoHyphens/>
              <w:ind w:firstLine="0"/>
            </w:pPr>
            <w:r w:rsidRPr="004D15EF">
              <w:t>На данный момент технология дополненной реальн</w:t>
            </w:r>
            <w:r w:rsidR="00F21958">
              <w:t xml:space="preserve">ости позволила некоторым </w:t>
            </w:r>
            <w:proofErr w:type="spellStart"/>
            <w:r w:rsidR="00F21958">
              <w:t>фэшн-</w:t>
            </w:r>
            <w:r w:rsidRPr="004D15EF">
              <w:t>ритейлерам</w:t>
            </w:r>
            <w:proofErr w:type="spellEnd"/>
            <w:r w:rsidRPr="004D15EF">
              <w:t xml:space="preserve"> внедрить две функции</w:t>
            </w:r>
            <w:r w:rsidRPr="004D15EF">
              <w:rPr>
                <w:rStyle w:val="af6"/>
              </w:rPr>
              <w:footnoteReference w:id="39"/>
            </w:r>
            <w:r w:rsidRPr="004D15EF">
              <w:t>:</w:t>
            </w:r>
          </w:p>
          <w:p w14:paraId="398495D4" w14:textId="77777777" w:rsidR="00155864" w:rsidRPr="004D15EF" w:rsidRDefault="00155864" w:rsidP="00DD33F4">
            <w:pPr>
              <w:pStyle w:val="ae"/>
              <w:numPr>
                <w:ilvl w:val="0"/>
                <w:numId w:val="3"/>
              </w:numPr>
              <w:suppressAutoHyphens/>
            </w:pPr>
            <w:r w:rsidRPr="004D15EF">
              <w:t>просмотр одежды и аксессуаров в дополненной реальности на моделях разных размеров и телосложений, позволяющий потребителям понять, как товар будет смотреться на их теле;</w:t>
            </w:r>
          </w:p>
          <w:p w14:paraId="2E74BE22" w14:textId="77777777" w:rsidR="00155864" w:rsidRPr="004D15EF" w:rsidRDefault="00155864" w:rsidP="00DD33F4">
            <w:pPr>
              <w:pStyle w:val="ae"/>
              <w:numPr>
                <w:ilvl w:val="0"/>
                <w:numId w:val="3"/>
              </w:numPr>
              <w:suppressAutoHyphens/>
            </w:pPr>
            <w:r w:rsidRPr="004D15EF">
              <w:t xml:space="preserve">виртуальный подиум: наведя камеру смартфона на любую подходящую плоскую поверхность, пользователи могут просматривать одежду и аксессуары на моделях, как если бы они шли перед ними. </w:t>
            </w:r>
          </w:p>
        </w:tc>
      </w:tr>
      <w:tr w:rsidR="00155864" w:rsidRPr="004D15EF" w14:paraId="5F42B401" w14:textId="77777777" w:rsidTr="007F230A">
        <w:trPr>
          <w:trHeight w:val="20"/>
        </w:trPr>
        <w:tc>
          <w:tcPr>
            <w:tcW w:w="3256" w:type="dxa"/>
            <w:vAlign w:val="center"/>
          </w:tcPr>
          <w:p w14:paraId="04355B57" w14:textId="77777777" w:rsidR="00155864" w:rsidRPr="004D15EF" w:rsidRDefault="00155864" w:rsidP="00DD33F4">
            <w:pPr>
              <w:suppressAutoHyphens/>
              <w:ind w:firstLine="0"/>
              <w:jc w:val="center"/>
            </w:pPr>
            <w:r w:rsidRPr="004D15EF">
              <w:t>3</w:t>
            </w:r>
            <w:r w:rsidRPr="004D15EF">
              <w:rPr>
                <w:lang w:val="en-US"/>
              </w:rPr>
              <w:t>D</w:t>
            </w:r>
            <w:r w:rsidRPr="004D15EF">
              <w:t>-моделирование стопы</w:t>
            </w:r>
          </w:p>
        </w:tc>
        <w:tc>
          <w:tcPr>
            <w:tcW w:w="6089" w:type="dxa"/>
          </w:tcPr>
          <w:p w14:paraId="0DFDDE38" w14:textId="77777777" w:rsidR="00155864" w:rsidRPr="004D15EF" w:rsidRDefault="00155864" w:rsidP="00DD33F4">
            <w:pPr>
              <w:suppressAutoHyphens/>
              <w:ind w:firstLine="0"/>
            </w:pPr>
            <w:r w:rsidRPr="004D15EF">
              <w:t>3D-сканеры стопы и алгоритмы симуляции ношения обуви позволяют покупателям определять, насколько комфортной будет для них та или иная модель обуви</w:t>
            </w:r>
            <w:r w:rsidRPr="004D15EF">
              <w:rPr>
                <w:rStyle w:val="af6"/>
              </w:rPr>
              <w:footnoteReference w:id="40"/>
            </w:r>
            <w:r w:rsidRPr="004D15EF">
              <w:t xml:space="preserve">. Как правило, потребитель может отсканировать ногу в магазине или с помощью смартфона, после чего данные о размере и форме его стоп сохраняются для будущих покупок. </w:t>
            </w:r>
          </w:p>
        </w:tc>
      </w:tr>
      <w:tr w:rsidR="00155864" w:rsidRPr="004D15EF" w14:paraId="72CFF623" w14:textId="77777777" w:rsidTr="007F230A">
        <w:trPr>
          <w:trHeight w:val="20"/>
        </w:trPr>
        <w:tc>
          <w:tcPr>
            <w:tcW w:w="3256" w:type="dxa"/>
            <w:vAlign w:val="center"/>
          </w:tcPr>
          <w:p w14:paraId="1D0063E8" w14:textId="77777777" w:rsidR="00155864" w:rsidRPr="004D15EF" w:rsidRDefault="00155864" w:rsidP="00DD33F4">
            <w:pPr>
              <w:suppressAutoHyphens/>
              <w:ind w:firstLine="0"/>
              <w:jc w:val="center"/>
            </w:pPr>
            <w:r w:rsidRPr="004D15EF">
              <w:t>Виртуальный тур по бутику</w:t>
            </w:r>
          </w:p>
        </w:tc>
        <w:tc>
          <w:tcPr>
            <w:tcW w:w="6089" w:type="dxa"/>
          </w:tcPr>
          <w:p w14:paraId="33057115" w14:textId="77777777" w:rsidR="00155864" w:rsidRPr="004D15EF" w:rsidRDefault="008C7C30" w:rsidP="00DD33F4">
            <w:pPr>
              <w:suppressAutoHyphens/>
              <w:ind w:firstLine="0"/>
            </w:pPr>
            <w:r w:rsidRPr="004D15EF">
              <w:t>Для того, чтобы пользователи могли почувствовать себя как в модном бутике, на базе браузера</w:t>
            </w:r>
            <w:r w:rsidR="005C072B" w:rsidRPr="004D15EF">
              <w:t xml:space="preserve"> создается виртуальный тур</w:t>
            </w:r>
            <w:r w:rsidR="005C072B" w:rsidRPr="004D15EF">
              <w:rPr>
                <w:rStyle w:val="af6"/>
              </w:rPr>
              <w:footnoteReference w:id="41"/>
            </w:r>
            <w:r w:rsidR="005C072B" w:rsidRPr="004D15EF">
              <w:t>. Посетители могут</w:t>
            </w:r>
            <w:r w:rsidRPr="004D15EF">
              <w:t xml:space="preserve"> гулять</w:t>
            </w:r>
            <w:r w:rsidR="005C072B" w:rsidRPr="004D15EF">
              <w:t xml:space="preserve"> по бутику</w:t>
            </w:r>
            <w:r w:rsidRPr="004D15EF">
              <w:t xml:space="preserve"> и взаимодействовать с окружающей средой</w:t>
            </w:r>
            <w:r w:rsidR="00F21958">
              <w:t xml:space="preserve"> – в том числе</w:t>
            </w:r>
            <w:r w:rsidR="005C072B" w:rsidRPr="004D15EF">
              <w:t xml:space="preserve"> с доступными товарами</w:t>
            </w:r>
            <w:r w:rsidRPr="004D15EF">
              <w:t>.</w:t>
            </w:r>
          </w:p>
        </w:tc>
      </w:tr>
      <w:tr w:rsidR="00155864" w:rsidRPr="004D15EF" w14:paraId="1BA5BDFB" w14:textId="77777777" w:rsidTr="007F230A">
        <w:trPr>
          <w:trHeight w:val="20"/>
        </w:trPr>
        <w:tc>
          <w:tcPr>
            <w:tcW w:w="3256" w:type="dxa"/>
            <w:vAlign w:val="center"/>
          </w:tcPr>
          <w:p w14:paraId="2F228FCE" w14:textId="77777777" w:rsidR="00155864" w:rsidRPr="004D15EF" w:rsidRDefault="00155864" w:rsidP="00DD33F4">
            <w:pPr>
              <w:suppressAutoHyphens/>
              <w:ind w:firstLine="0"/>
              <w:jc w:val="center"/>
            </w:pPr>
            <w:r w:rsidRPr="004D15EF">
              <w:t>Голосовой помощник</w:t>
            </w:r>
          </w:p>
        </w:tc>
        <w:tc>
          <w:tcPr>
            <w:tcW w:w="6089" w:type="dxa"/>
          </w:tcPr>
          <w:p w14:paraId="5BF3ABAC" w14:textId="77777777" w:rsidR="00155864" w:rsidRPr="004D15EF" w:rsidRDefault="00155864" w:rsidP="00DD33F4">
            <w:pPr>
              <w:suppressAutoHyphens/>
              <w:ind w:firstLine="0"/>
            </w:pPr>
            <w:r w:rsidRPr="004D15EF">
              <w:t xml:space="preserve">Голосовой помощник, использующий технологию обработки естественного языка </w:t>
            </w:r>
            <w:r w:rsidRPr="004D15EF">
              <w:rPr>
                <w:lang w:val="en-US"/>
              </w:rPr>
              <w:t>NLP</w:t>
            </w:r>
            <w:r w:rsidRPr="004D15EF">
              <w:t xml:space="preserve"> (</w:t>
            </w:r>
            <w:r w:rsidRPr="004D15EF">
              <w:rPr>
                <w:lang w:val="en-US"/>
              </w:rPr>
              <w:t>Natural</w:t>
            </w:r>
            <w:r w:rsidRPr="004D15EF">
              <w:t xml:space="preserve"> </w:t>
            </w:r>
            <w:r w:rsidRPr="004D15EF">
              <w:rPr>
                <w:lang w:val="en-US"/>
              </w:rPr>
              <w:t>Language</w:t>
            </w:r>
            <w:r w:rsidRPr="004D15EF">
              <w:t xml:space="preserve"> </w:t>
            </w:r>
            <w:r w:rsidRPr="004D15EF">
              <w:rPr>
                <w:lang w:val="en-US"/>
              </w:rPr>
              <w:t>Processing</w:t>
            </w:r>
            <w:r w:rsidR="00331B96" w:rsidRPr="004D15EF">
              <w:t xml:space="preserve">), зачастую применяется </w:t>
            </w:r>
            <w:proofErr w:type="spellStart"/>
            <w:r w:rsidRPr="004D15EF">
              <w:t>ритейлерами</w:t>
            </w:r>
            <w:proofErr w:type="spellEnd"/>
            <w:r w:rsidRPr="004D15EF">
              <w:t xml:space="preserve"> для:</w:t>
            </w:r>
          </w:p>
          <w:p w14:paraId="2E0DDD85" w14:textId="77777777" w:rsidR="00155864" w:rsidRPr="004D15EF" w:rsidRDefault="00155864" w:rsidP="00DD33F4">
            <w:pPr>
              <w:pStyle w:val="ae"/>
              <w:numPr>
                <w:ilvl w:val="0"/>
                <w:numId w:val="4"/>
              </w:numPr>
              <w:suppressAutoHyphens/>
            </w:pPr>
            <w:r w:rsidRPr="004D15EF">
              <w:t>автоматизации работы контактного центра;</w:t>
            </w:r>
          </w:p>
          <w:p w14:paraId="64F810B4" w14:textId="77777777" w:rsidR="00155864" w:rsidRPr="004D15EF" w:rsidRDefault="00155864" w:rsidP="00DD33F4">
            <w:pPr>
              <w:pStyle w:val="ae"/>
              <w:numPr>
                <w:ilvl w:val="0"/>
                <w:numId w:val="4"/>
              </w:numPr>
              <w:suppressAutoHyphens/>
            </w:pPr>
            <w:r w:rsidRPr="004D15EF">
              <w:t xml:space="preserve">упрощения совершения покупок: с помощью голоса потребители могут найти необходимые товары, оформить доставку, узнать об акциях и бонусах, а в некоторых случаях даже оплатить покупку. </w:t>
            </w:r>
          </w:p>
        </w:tc>
      </w:tr>
    </w:tbl>
    <w:p w14:paraId="407611F0" w14:textId="6FCD0DBB" w:rsidR="009E6051" w:rsidRPr="008B6AAE" w:rsidRDefault="007146A9" w:rsidP="00DD33F4">
      <w:pPr>
        <w:suppressAutoHyphens/>
        <w:ind w:firstLine="0"/>
        <w:jc w:val="left"/>
      </w:pPr>
      <w:r w:rsidRPr="008B6AAE">
        <w:t>Источник: [</w:t>
      </w:r>
      <w:r w:rsidR="006A0286" w:rsidRPr="008B6AAE">
        <w:t xml:space="preserve">Составлено </w:t>
      </w:r>
      <w:r w:rsidR="006A11AE" w:rsidRPr="008B6AAE">
        <w:t>автор</w:t>
      </w:r>
      <w:r w:rsidR="006A0286" w:rsidRPr="008B6AAE">
        <w:t>ом</w:t>
      </w:r>
      <w:r w:rsidRPr="008B6AAE">
        <w:t>]</w:t>
      </w:r>
    </w:p>
    <w:p w14:paraId="0C9AF02B" w14:textId="77777777" w:rsidR="006A11AE" w:rsidRPr="004D15EF" w:rsidRDefault="006A11AE" w:rsidP="00DD33F4">
      <w:pPr>
        <w:suppressAutoHyphens/>
        <w:ind w:firstLine="0"/>
      </w:pPr>
    </w:p>
    <w:p w14:paraId="2EFC5C24" w14:textId="77777777" w:rsidR="009E6051" w:rsidRPr="004D15EF" w:rsidRDefault="00100C95" w:rsidP="00DD33F4">
      <w:pPr>
        <w:suppressAutoHyphens/>
      </w:pPr>
      <w:r w:rsidRPr="004D15EF">
        <w:t>В таблице 2 представлены</w:t>
      </w:r>
      <w:r w:rsidR="006A11AE" w:rsidRPr="004D15EF">
        <w:t xml:space="preserve"> одни из самых передовых брендов</w:t>
      </w:r>
      <w:r w:rsidR="00331B96" w:rsidRPr="004D15EF">
        <w:t xml:space="preserve"> </w:t>
      </w:r>
      <w:proofErr w:type="spellStart"/>
      <w:r w:rsidR="004F1859" w:rsidRPr="004D15EF">
        <w:t>фэшн</w:t>
      </w:r>
      <w:proofErr w:type="spellEnd"/>
      <w:r w:rsidR="004F1859" w:rsidRPr="004D15EF">
        <w:t xml:space="preserve">-ритейла </w:t>
      </w:r>
      <w:r w:rsidR="006A11AE" w:rsidRPr="004D15EF">
        <w:t xml:space="preserve">в контексте </w:t>
      </w:r>
      <w:r w:rsidRPr="004D15EF">
        <w:t>инновационн</w:t>
      </w:r>
      <w:r w:rsidR="006A11AE" w:rsidRPr="004D15EF">
        <w:t>ых технологий</w:t>
      </w:r>
      <w:r w:rsidRPr="004D15EF">
        <w:t xml:space="preserve">. Среди них – крупные </w:t>
      </w:r>
      <w:proofErr w:type="spellStart"/>
      <w:r w:rsidRPr="004D15EF">
        <w:t>маркетплейсы</w:t>
      </w:r>
      <w:proofErr w:type="spellEnd"/>
      <w:r w:rsidRPr="004D15EF">
        <w:t xml:space="preserve">, такие как </w:t>
      </w:r>
      <w:r w:rsidRPr="004D15EF">
        <w:rPr>
          <w:lang w:val="en-US"/>
        </w:rPr>
        <w:t>ASOS</w:t>
      </w:r>
      <w:r w:rsidRPr="004D15EF">
        <w:t xml:space="preserve">, </w:t>
      </w:r>
      <w:r w:rsidRPr="004D15EF">
        <w:rPr>
          <w:lang w:val="en-US"/>
        </w:rPr>
        <w:t>Lamoda</w:t>
      </w:r>
      <w:r w:rsidRPr="004D15EF">
        <w:t xml:space="preserve">, </w:t>
      </w:r>
      <w:r w:rsidRPr="004D15EF">
        <w:rPr>
          <w:lang w:val="en-US"/>
        </w:rPr>
        <w:t>Wildberries</w:t>
      </w:r>
      <w:r w:rsidRPr="004D15EF">
        <w:t xml:space="preserve">, </w:t>
      </w:r>
      <w:r w:rsidRPr="004D15EF">
        <w:rPr>
          <w:lang w:val="en-US"/>
        </w:rPr>
        <w:t>Amazon</w:t>
      </w:r>
      <w:r w:rsidRPr="004D15EF">
        <w:t xml:space="preserve">, </w:t>
      </w:r>
      <w:r w:rsidRPr="004D15EF">
        <w:rPr>
          <w:lang w:val="en-US"/>
        </w:rPr>
        <w:t>Farfecth</w:t>
      </w:r>
      <w:r w:rsidRPr="004D15EF">
        <w:t xml:space="preserve">, </w:t>
      </w:r>
      <w:r w:rsidR="00331B96" w:rsidRPr="004D15EF">
        <w:t>онлайн-</w:t>
      </w:r>
      <w:proofErr w:type="spellStart"/>
      <w:r w:rsidRPr="004D15EF">
        <w:t>ритейлеры</w:t>
      </w:r>
      <w:proofErr w:type="spellEnd"/>
      <w:r w:rsidRPr="004D15EF">
        <w:t xml:space="preserve"> спортивной и повседневной одежды – </w:t>
      </w:r>
      <w:r w:rsidRPr="004D15EF">
        <w:rPr>
          <w:lang w:val="en-US"/>
        </w:rPr>
        <w:t>Nike</w:t>
      </w:r>
      <w:r w:rsidRPr="004D15EF">
        <w:t xml:space="preserve">, </w:t>
      </w:r>
      <w:r w:rsidRPr="004D15EF">
        <w:rPr>
          <w:lang w:val="en-US"/>
        </w:rPr>
        <w:t>Adidas</w:t>
      </w:r>
      <w:r w:rsidRPr="004D15EF">
        <w:t xml:space="preserve">, </w:t>
      </w:r>
      <w:r w:rsidRPr="004D15EF">
        <w:rPr>
          <w:lang w:val="en-US"/>
        </w:rPr>
        <w:t>Levi</w:t>
      </w:r>
      <w:r w:rsidRPr="004D15EF">
        <w:t>’</w:t>
      </w:r>
      <w:r w:rsidRPr="004D15EF">
        <w:rPr>
          <w:lang w:val="en-US"/>
        </w:rPr>
        <w:t>s</w:t>
      </w:r>
      <w:r w:rsidR="006A11AE" w:rsidRPr="004D15EF">
        <w:t xml:space="preserve">, а также бренды высокой моды – </w:t>
      </w:r>
      <w:r w:rsidR="006A11AE" w:rsidRPr="004D15EF">
        <w:rPr>
          <w:lang w:val="en-US"/>
        </w:rPr>
        <w:t>Gucci</w:t>
      </w:r>
      <w:r w:rsidR="006A11AE" w:rsidRPr="004D15EF">
        <w:t xml:space="preserve">, </w:t>
      </w:r>
      <w:r w:rsidR="006A11AE" w:rsidRPr="004D15EF">
        <w:rPr>
          <w:lang w:val="en-US"/>
        </w:rPr>
        <w:t>Pandora</w:t>
      </w:r>
      <w:r w:rsidR="006A11AE" w:rsidRPr="004D15EF">
        <w:t xml:space="preserve">, </w:t>
      </w:r>
      <w:r w:rsidR="006A11AE" w:rsidRPr="004D15EF">
        <w:rPr>
          <w:lang w:val="en-US"/>
        </w:rPr>
        <w:t>Louis</w:t>
      </w:r>
      <w:r w:rsidR="006A11AE" w:rsidRPr="004D15EF">
        <w:t xml:space="preserve"> </w:t>
      </w:r>
      <w:r w:rsidR="006A11AE" w:rsidRPr="004D15EF">
        <w:rPr>
          <w:lang w:val="en-US"/>
        </w:rPr>
        <w:t>Vuitton</w:t>
      </w:r>
      <w:r w:rsidR="006A11AE" w:rsidRPr="004D15EF">
        <w:t>.</w:t>
      </w:r>
      <w:r w:rsidR="00B23269" w:rsidRPr="004D15EF">
        <w:t xml:space="preserve"> С</w:t>
      </w:r>
      <w:r w:rsidR="006A11AE" w:rsidRPr="004D15EF">
        <w:t xml:space="preserve">огласно исследованию </w:t>
      </w:r>
      <w:r w:rsidR="006A11AE" w:rsidRPr="004D15EF">
        <w:rPr>
          <w:lang w:val="en-US"/>
        </w:rPr>
        <w:t>Pulsar</w:t>
      </w:r>
      <w:r w:rsidR="006A11AE" w:rsidRPr="004D15EF">
        <w:t xml:space="preserve"> </w:t>
      </w:r>
      <w:r w:rsidR="006A11AE" w:rsidRPr="004D15EF">
        <w:rPr>
          <w:lang w:val="en-US"/>
        </w:rPr>
        <w:t>TRAC</w:t>
      </w:r>
      <w:r w:rsidR="006A11AE" w:rsidRPr="004D15EF">
        <w:t xml:space="preserve">, платформы </w:t>
      </w:r>
      <w:r w:rsidR="006A11AE" w:rsidRPr="004D15EF">
        <w:rPr>
          <w:lang w:val="en-US"/>
        </w:rPr>
        <w:t>Nike</w:t>
      </w:r>
      <w:r w:rsidR="006A11AE" w:rsidRPr="004D15EF">
        <w:t xml:space="preserve">, </w:t>
      </w:r>
      <w:r w:rsidR="006A11AE" w:rsidRPr="004D15EF">
        <w:rPr>
          <w:lang w:val="en-US"/>
        </w:rPr>
        <w:t>Gucci</w:t>
      </w:r>
      <w:r w:rsidR="006A11AE" w:rsidRPr="004D15EF">
        <w:t xml:space="preserve">, </w:t>
      </w:r>
      <w:r w:rsidR="006A11AE" w:rsidRPr="004D15EF">
        <w:rPr>
          <w:lang w:val="en-US"/>
        </w:rPr>
        <w:t>Louis</w:t>
      </w:r>
      <w:r w:rsidR="006A11AE" w:rsidRPr="004D15EF">
        <w:t xml:space="preserve"> </w:t>
      </w:r>
      <w:r w:rsidR="006A11AE" w:rsidRPr="004D15EF">
        <w:rPr>
          <w:lang w:val="en-US"/>
        </w:rPr>
        <w:t>Vuitton</w:t>
      </w:r>
      <w:r w:rsidR="006A11AE" w:rsidRPr="004D15EF">
        <w:t xml:space="preserve"> и </w:t>
      </w:r>
      <w:r w:rsidR="006A11AE" w:rsidRPr="004D15EF">
        <w:rPr>
          <w:lang w:val="en-US"/>
        </w:rPr>
        <w:t>Adidas</w:t>
      </w:r>
      <w:r w:rsidR="006A11AE" w:rsidRPr="004D15EF">
        <w:t xml:space="preserve"> были</w:t>
      </w:r>
      <w:r w:rsidR="00F21958">
        <w:t xml:space="preserve"> также</w:t>
      </w:r>
      <w:r w:rsidR="006A11AE" w:rsidRPr="004D15EF">
        <w:t xml:space="preserve"> одними из самых часто упоминаемых в беседах о виртуальной моде в социальных сетях</w:t>
      </w:r>
      <w:r w:rsidR="006A11AE" w:rsidRPr="004D15EF">
        <w:rPr>
          <w:rStyle w:val="af6"/>
        </w:rPr>
        <w:footnoteReference w:id="42"/>
      </w:r>
      <w:r w:rsidR="006A11AE" w:rsidRPr="004D15EF">
        <w:t xml:space="preserve">. </w:t>
      </w:r>
    </w:p>
    <w:p w14:paraId="2267A599" w14:textId="77777777" w:rsidR="00B23269" w:rsidRPr="004D15EF" w:rsidRDefault="00A96343" w:rsidP="00DD33F4">
      <w:pPr>
        <w:suppressAutoHyphens/>
      </w:pPr>
      <w:r w:rsidRPr="004D15EF">
        <w:t>Таблица 2 показала, что в</w:t>
      </w:r>
      <w:r w:rsidR="00667FFB" w:rsidRPr="004D15EF">
        <w:t xml:space="preserve">изуальный поиск, </w:t>
      </w:r>
      <w:r w:rsidR="00B23269" w:rsidRPr="004D15EF">
        <w:t>чат-бот</w:t>
      </w:r>
      <w:r w:rsidR="00F21958">
        <w:t xml:space="preserve"> и виртуальная примерка</w:t>
      </w:r>
      <w:r w:rsidR="00B23269" w:rsidRPr="004D15EF">
        <w:t xml:space="preserve"> являются наиболее часто используемыми инновационными технологиями. При этом </w:t>
      </w:r>
      <w:r w:rsidR="00364388" w:rsidRPr="004D15EF">
        <w:rPr>
          <w:lang w:val="en-US"/>
        </w:rPr>
        <w:t>AR</w:t>
      </w:r>
      <w:r w:rsidR="00364388" w:rsidRPr="004D15EF">
        <w:t xml:space="preserve">-просмотр одежды и аксессуаров и голосовые помощники также набирают популярность среди </w:t>
      </w:r>
      <w:proofErr w:type="spellStart"/>
      <w:r w:rsidR="00364388" w:rsidRPr="004D15EF">
        <w:t>ритейлеров</w:t>
      </w:r>
      <w:proofErr w:type="spellEnd"/>
      <w:r w:rsidR="00364388" w:rsidRPr="004D15EF">
        <w:t xml:space="preserve">. </w:t>
      </w:r>
      <w:r w:rsidR="00180CCF" w:rsidRPr="004D15EF">
        <w:t>3</w:t>
      </w:r>
      <w:r w:rsidR="00180CCF" w:rsidRPr="004D15EF">
        <w:rPr>
          <w:lang w:val="en-US"/>
        </w:rPr>
        <w:t>D</w:t>
      </w:r>
      <w:r w:rsidR="00180CCF" w:rsidRPr="004D15EF">
        <w:t xml:space="preserve">-моделирование стопы и виртуальный тур по бутику, напротив, применяются наименьшим количеством </w:t>
      </w:r>
      <w:proofErr w:type="spellStart"/>
      <w:r w:rsidR="00180CCF" w:rsidRPr="004D15EF">
        <w:t>ритейлеров</w:t>
      </w:r>
      <w:proofErr w:type="spellEnd"/>
      <w:r w:rsidR="00180CCF" w:rsidRPr="004D15EF">
        <w:t xml:space="preserve">, что позволяет сделать вывод об их слабой распространенности на данный момент. </w:t>
      </w:r>
    </w:p>
    <w:p w14:paraId="7D48B439" w14:textId="77777777" w:rsidR="009E6051" w:rsidRPr="004D15EF" w:rsidRDefault="009E6051" w:rsidP="00DD33F4">
      <w:pPr>
        <w:suppressAutoHyphens/>
        <w:ind w:firstLine="0"/>
      </w:pPr>
    </w:p>
    <w:p w14:paraId="6936E025" w14:textId="77777777" w:rsidR="009E6051" w:rsidRPr="004D15EF" w:rsidRDefault="009E6051" w:rsidP="00DD33F4">
      <w:pPr>
        <w:pStyle w:val="a0"/>
        <w:numPr>
          <w:ilvl w:val="0"/>
          <w:numId w:val="0"/>
        </w:numPr>
        <w:suppressAutoHyphens/>
        <w:jc w:val="both"/>
        <w:sectPr w:rsidR="009E6051" w:rsidRPr="004D15EF" w:rsidSect="00BC39FC">
          <w:footerReference w:type="default" r:id="rId11"/>
          <w:footerReference w:type="first" r:id="rId12"/>
          <w:pgSz w:w="11906" w:h="16838"/>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p>
    <w:p w14:paraId="7941EBF1" w14:textId="77777777" w:rsidR="00B252DE" w:rsidRPr="004D15EF" w:rsidRDefault="00331B96" w:rsidP="00DD33F4">
      <w:pPr>
        <w:pStyle w:val="a0"/>
        <w:suppressAutoHyphens/>
      </w:pPr>
      <w:r w:rsidRPr="004D15EF">
        <w:t xml:space="preserve">Бренды </w:t>
      </w:r>
      <w:proofErr w:type="spellStart"/>
      <w:r w:rsidR="00570469" w:rsidRPr="004D15EF">
        <w:t>фэшн</w:t>
      </w:r>
      <w:proofErr w:type="spellEnd"/>
      <w:r w:rsidR="00570469" w:rsidRPr="004D15EF">
        <w:t>-ритейла</w:t>
      </w:r>
      <w:r w:rsidR="00100C95" w:rsidRPr="004D15EF">
        <w:t>, применяющие инновационные технологии</w:t>
      </w:r>
      <w:r w:rsidR="004F1859" w:rsidRPr="004D15EF">
        <w:t xml:space="preserve"> в интернет</w:t>
      </w:r>
      <w:r w:rsidR="00570469" w:rsidRPr="004D15EF">
        <w:t>-магазинах</w:t>
      </w:r>
    </w:p>
    <w:tbl>
      <w:tblPr>
        <w:tblStyle w:val="a8"/>
        <w:tblW w:w="14667" w:type="dxa"/>
        <w:tblLook w:val="04A0" w:firstRow="1" w:lastRow="0" w:firstColumn="1" w:lastColumn="0" w:noHBand="0" w:noVBand="1"/>
      </w:tblPr>
      <w:tblGrid>
        <w:gridCol w:w="1752"/>
        <w:gridCol w:w="1912"/>
        <w:gridCol w:w="2024"/>
        <w:gridCol w:w="872"/>
        <w:gridCol w:w="1860"/>
        <w:gridCol w:w="2298"/>
        <w:gridCol w:w="2092"/>
        <w:gridCol w:w="1857"/>
      </w:tblGrid>
      <w:tr w:rsidR="004F1859" w:rsidRPr="004D15EF" w14:paraId="0918EB0E" w14:textId="77777777" w:rsidTr="004F1859">
        <w:trPr>
          <w:trHeight w:val="1226"/>
        </w:trPr>
        <w:tc>
          <w:tcPr>
            <w:tcW w:w="1752" w:type="dxa"/>
            <w:vAlign w:val="center"/>
          </w:tcPr>
          <w:p w14:paraId="71056A18" w14:textId="77777777" w:rsidR="004F1859" w:rsidRPr="004D15EF" w:rsidRDefault="004F1859" w:rsidP="00DD33F4">
            <w:pPr>
              <w:suppressAutoHyphens/>
              <w:ind w:firstLine="0"/>
              <w:jc w:val="center"/>
              <w:rPr>
                <w:b/>
              </w:rPr>
            </w:pPr>
            <w:proofErr w:type="spellStart"/>
            <w:r w:rsidRPr="004D15EF">
              <w:rPr>
                <w:b/>
              </w:rPr>
              <w:t>Ритейлер</w:t>
            </w:r>
            <w:proofErr w:type="spellEnd"/>
          </w:p>
        </w:tc>
        <w:tc>
          <w:tcPr>
            <w:tcW w:w="1912" w:type="dxa"/>
            <w:vAlign w:val="center"/>
          </w:tcPr>
          <w:p w14:paraId="77C40A22" w14:textId="77777777" w:rsidR="004F1859" w:rsidRPr="004D15EF" w:rsidRDefault="004F1859" w:rsidP="00DD33F4">
            <w:pPr>
              <w:suppressAutoHyphens/>
              <w:ind w:firstLine="0"/>
              <w:jc w:val="center"/>
              <w:rPr>
                <w:b/>
              </w:rPr>
            </w:pPr>
            <w:r w:rsidRPr="004D15EF">
              <w:rPr>
                <w:b/>
              </w:rPr>
              <w:t>Визуальный поиск</w:t>
            </w:r>
          </w:p>
        </w:tc>
        <w:tc>
          <w:tcPr>
            <w:tcW w:w="2024" w:type="dxa"/>
            <w:vAlign w:val="center"/>
          </w:tcPr>
          <w:p w14:paraId="36C5BE73" w14:textId="77777777" w:rsidR="004F1859" w:rsidRPr="004D15EF" w:rsidRDefault="00F21958" w:rsidP="00DD33F4">
            <w:pPr>
              <w:suppressAutoHyphens/>
              <w:ind w:firstLine="0"/>
              <w:jc w:val="center"/>
              <w:rPr>
                <w:b/>
              </w:rPr>
            </w:pPr>
            <w:r>
              <w:rPr>
                <w:b/>
              </w:rPr>
              <w:t>Виртуальная примерка</w:t>
            </w:r>
          </w:p>
        </w:tc>
        <w:tc>
          <w:tcPr>
            <w:tcW w:w="872" w:type="dxa"/>
            <w:vAlign w:val="center"/>
          </w:tcPr>
          <w:p w14:paraId="5B28249B" w14:textId="77777777" w:rsidR="004F1859" w:rsidRPr="004D15EF" w:rsidRDefault="004F1859" w:rsidP="00DD33F4">
            <w:pPr>
              <w:suppressAutoHyphens/>
              <w:ind w:firstLine="0"/>
              <w:jc w:val="center"/>
              <w:rPr>
                <w:b/>
              </w:rPr>
            </w:pPr>
            <w:r w:rsidRPr="004D15EF">
              <w:rPr>
                <w:b/>
              </w:rPr>
              <w:t>Чат-бот</w:t>
            </w:r>
          </w:p>
        </w:tc>
        <w:tc>
          <w:tcPr>
            <w:tcW w:w="1860" w:type="dxa"/>
            <w:vAlign w:val="center"/>
          </w:tcPr>
          <w:p w14:paraId="2E113E8D" w14:textId="77777777" w:rsidR="004F1859" w:rsidRPr="004D15EF" w:rsidRDefault="004F1859" w:rsidP="00DD33F4">
            <w:pPr>
              <w:suppressAutoHyphens/>
              <w:ind w:firstLine="0"/>
              <w:jc w:val="center"/>
              <w:rPr>
                <w:b/>
              </w:rPr>
            </w:pPr>
            <w:r w:rsidRPr="004D15EF">
              <w:rPr>
                <w:b/>
                <w:lang w:val="en-US"/>
              </w:rPr>
              <w:t>AR</w:t>
            </w:r>
            <w:r w:rsidRPr="004D15EF">
              <w:rPr>
                <w:b/>
              </w:rPr>
              <w:t>-просмотр одежды и аксессуаров</w:t>
            </w:r>
          </w:p>
        </w:tc>
        <w:tc>
          <w:tcPr>
            <w:tcW w:w="2298" w:type="dxa"/>
            <w:vAlign w:val="center"/>
          </w:tcPr>
          <w:p w14:paraId="669984CE" w14:textId="77777777" w:rsidR="004F1859" w:rsidRPr="004D15EF" w:rsidRDefault="004F1859" w:rsidP="00DD33F4">
            <w:pPr>
              <w:suppressAutoHyphens/>
              <w:ind w:firstLine="0"/>
              <w:jc w:val="center"/>
              <w:rPr>
                <w:b/>
              </w:rPr>
            </w:pPr>
            <w:r w:rsidRPr="004D15EF">
              <w:rPr>
                <w:b/>
              </w:rPr>
              <w:t>3</w:t>
            </w:r>
            <w:r w:rsidRPr="004D15EF">
              <w:rPr>
                <w:b/>
                <w:lang w:val="en-US"/>
              </w:rPr>
              <w:t>D</w:t>
            </w:r>
            <w:r w:rsidRPr="004D15EF">
              <w:rPr>
                <w:b/>
              </w:rPr>
              <w:t>-моделирование стопы</w:t>
            </w:r>
          </w:p>
        </w:tc>
        <w:tc>
          <w:tcPr>
            <w:tcW w:w="2092" w:type="dxa"/>
            <w:vAlign w:val="center"/>
          </w:tcPr>
          <w:p w14:paraId="2A88CE05" w14:textId="77777777" w:rsidR="004F1859" w:rsidRPr="004D15EF" w:rsidRDefault="004F1859" w:rsidP="00DD33F4">
            <w:pPr>
              <w:suppressAutoHyphens/>
              <w:ind w:firstLine="0"/>
              <w:jc w:val="center"/>
              <w:rPr>
                <w:b/>
              </w:rPr>
            </w:pPr>
            <w:r w:rsidRPr="004D15EF">
              <w:rPr>
                <w:b/>
              </w:rPr>
              <w:t>Виртуальный тур по бутику</w:t>
            </w:r>
          </w:p>
        </w:tc>
        <w:tc>
          <w:tcPr>
            <w:tcW w:w="1857" w:type="dxa"/>
            <w:vAlign w:val="center"/>
          </w:tcPr>
          <w:p w14:paraId="5D5460F8" w14:textId="77777777" w:rsidR="004F1859" w:rsidRPr="004D15EF" w:rsidRDefault="004F1859" w:rsidP="00DD33F4">
            <w:pPr>
              <w:suppressAutoHyphens/>
              <w:ind w:firstLine="0"/>
              <w:jc w:val="center"/>
              <w:rPr>
                <w:b/>
              </w:rPr>
            </w:pPr>
            <w:r w:rsidRPr="004D15EF">
              <w:rPr>
                <w:b/>
              </w:rPr>
              <w:t>Голосовой помощник</w:t>
            </w:r>
          </w:p>
        </w:tc>
      </w:tr>
      <w:tr w:rsidR="004F1859" w:rsidRPr="004D15EF" w14:paraId="20D220FF" w14:textId="77777777" w:rsidTr="004F1859">
        <w:trPr>
          <w:trHeight w:val="413"/>
        </w:trPr>
        <w:tc>
          <w:tcPr>
            <w:tcW w:w="1752" w:type="dxa"/>
            <w:vAlign w:val="center"/>
          </w:tcPr>
          <w:p w14:paraId="1BFE2D36" w14:textId="77777777" w:rsidR="004F1859" w:rsidRPr="004D15EF" w:rsidRDefault="004F1859" w:rsidP="00DD33F4">
            <w:pPr>
              <w:suppressAutoHyphens/>
              <w:ind w:firstLine="0"/>
              <w:jc w:val="center"/>
              <w:rPr>
                <w:b/>
                <w:lang w:val="en-US"/>
              </w:rPr>
            </w:pPr>
            <w:r w:rsidRPr="004D15EF">
              <w:rPr>
                <w:b/>
                <w:lang w:val="en-US"/>
              </w:rPr>
              <w:t>ASOS</w:t>
            </w:r>
          </w:p>
        </w:tc>
        <w:tc>
          <w:tcPr>
            <w:tcW w:w="1912" w:type="dxa"/>
            <w:vAlign w:val="center"/>
          </w:tcPr>
          <w:p w14:paraId="01194225" w14:textId="77777777" w:rsidR="004F1859" w:rsidRPr="004D15EF" w:rsidRDefault="004F1859" w:rsidP="00DD33F4">
            <w:pPr>
              <w:suppressAutoHyphens/>
              <w:ind w:firstLine="0"/>
              <w:jc w:val="center"/>
              <w:rPr>
                <w:sz w:val="20"/>
              </w:rPr>
            </w:pPr>
            <w:r w:rsidRPr="004D15EF">
              <w:rPr>
                <w:sz w:val="20"/>
              </w:rPr>
              <w:t>+</w:t>
            </w:r>
          </w:p>
        </w:tc>
        <w:tc>
          <w:tcPr>
            <w:tcW w:w="2024" w:type="dxa"/>
            <w:vAlign w:val="center"/>
          </w:tcPr>
          <w:p w14:paraId="410B2A88" w14:textId="77777777" w:rsidR="004F1859" w:rsidRPr="004D15EF" w:rsidRDefault="004F1859" w:rsidP="00DD33F4">
            <w:pPr>
              <w:suppressAutoHyphens/>
              <w:ind w:firstLine="0"/>
              <w:jc w:val="center"/>
              <w:rPr>
                <w:sz w:val="20"/>
              </w:rPr>
            </w:pPr>
          </w:p>
        </w:tc>
        <w:tc>
          <w:tcPr>
            <w:tcW w:w="872" w:type="dxa"/>
            <w:vAlign w:val="center"/>
          </w:tcPr>
          <w:p w14:paraId="646B79DF" w14:textId="77777777" w:rsidR="004F1859" w:rsidRPr="004D15EF" w:rsidRDefault="004F1859" w:rsidP="00DD33F4">
            <w:pPr>
              <w:suppressAutoHyphens/>
              <w:ind w:firstLine="0"/>
              <w:jc w:val="center"/>
              <w:rPr>
                <w:sz w:val="20"/>
              </w:rPr>
            </w:pPr>
            <w:r w:rsidRPr="004D15EF">
              <w:rPr>
                <w:sz w:val="20"/>
              </w:rPr>
              <w:t>+</w:t>
            </w:r>
          </w:p>
        </w:tc>
        <w:tc>
          <w:tcPr>
            <w:tcW w:w="1860" w:type="dxa"/>
            <w:vAlign w:val="center"/>
          </w:tcPr>
          <w:p w14:paraId="0A2F5CD9" w14:textId="77777777" w:rsidR="004F1859" w:rsidRPr="004D15EF" w:rsidRDefault="004F1859" w:rsidP="00DD33F4">
            <w:pPr>
              <w:suppressAutoHyphens/>
              <w:ind w:firstLine="0"/>
              <w:jc w:val="center"/>
              <w:rPr>
                <w:sz w:val="20"/>
              </w:rPr>
            </w:pPr>
            <w:r w:rsidRPr="004D15EF">
              <w:rPr>
                <w:sz w:val="20"/>
              </w:rPr>
              <w:t>+</w:t>
            </w:r>
          </w:p>
        </w:tc>
        <w:tc>
          <w:tcPr>
            <w:tcW w:w="2298" w:type="dxa"/>
            <w:vAlign w:val="center"/>
          </w:tcPr>
          <w:p w14:paraId="56099579" w14:textId="77777777" w:rsidR="004F1859" w:rsidRPr="004D15EF" w:rsidRDefault="004F1859" w:rsidP="00DD33F4">
            <w:pPr>
              <w:suppressAutoHyphens/>
              <w:ind w:firstLine="0"/>
              <w:jc w:val="center"/>
              <w:rPr>
                <w:sz w:val="20"/>
              </w:rPr>
            </w:pPr>
          </w:p>
        </w:tc>
        <w:tc>
          <w:tcPr>
            <w:tcW w:w="2092" w:type="dxa"/>
            <w:vAlign w:val="center"/>
          </w:tcPr>
          <w:p w14:paraId="48B815FA" w14:textId="77777777" w:rsidR="004F1859" w:rsidRPr="004D15EF" w:rsidRDefault="004F1859" w:rsidP="00DD33F4">
            <w:pPr>
              <w:suppressAutoHyphens/>
              <w:ind w:firstLine="0"/>
              <w:jc w:val="center"/>
              <w:rPr>
                <w:sz w:val="20"/>
              </w:rPr>
            </w:pPr>
          </w:p>
        </w:tc>
        <w:tc>
          <w:tcPr>
            <w:tcW w:w="1857" w:type="dxa"/>
            <w:vAlign w:val="center"/>
          </w:tcPr>
          <w:p w14:paraId="592FFB8C" w14:textId="77777777" w:rsidR="004F1859" w:rsidRPr="004D15EF" w:rsidRDefault="004F1859" w:rsidP="00DD33F4">
            <w:pPr>
              <w:suppressAutoHyphens/>
              <w:ind w:firstLine="0"/>
              <w:jc w:val="center"/>
              <w:rPr>
                <w:sz w:val="20"/>
              </w:rPr>
            </w:pPr>
            <w:r w:rsidRPr="004D15EF">
              <w:rPr>
                <w:sz w:val="20"/>
              </w:rPr>
              <w:t>+</w:t>
            </w:r>
          </w:p>
        </w:tc>
      </w:tr>
      <w:tr w:rsidR="004F1859" w:rsidRPr="004D15EF" w14:paraId="7582B8F6" w14:textId="77777777" w:rsidTr="004F1859">
        <w:trPr>
          <w:trHeight w:val="401"/>
        </w:trPr>
        <w:tc>
          <w:tcPr>
            <w:tcW w:w="1752" w:type="dxa"/>
            <w:vAlign w:val="center"/>
          </w:tcPr>
          <w:p w14:paraId="3848A922" w14:textId="77777777" w:rsidR="004F1859" w:rsidRPr="004D15EF" w:rsidRDefault="004F1859" w:rsidP="00DD33F4">
            <w:pPr>
              <w:suppressAutoHyphens/>
              <w:ind w:firstLine="0"/>
              <w:jc w:val="center"/>
              <w:rPr>
                <w:b/>
                <w:lang w:val="en-US"/>
              </w:rPr>
            </w:pPr>
            <w:r w:rsidRPr="004D15EF">
              <w:rPr>
                <w:b/>
                <w:lang w:val="en-US"/>
              </w:rPr>
              <w:t>Lamoda</w:t>
            </w:r>
          </w:p>
        </w:tc>
        <w:tc>
          <w:tcPr>
            <w:tcW w:w="1912" w:type="dxa"/>
            <w:vAlign w:val="center"/>
          </w:tcPr>
          <w:p w14:paraId="568D56AA"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0742A562" w14:textId="77777777" w:rsidR="004F1859" w:rsidRPr="004D15EF" w:rsidRDefault="004F1859" w:rsidP="00DD33F4">
            <w:pPr>
              <w:suppressAutoHyphens/>
              <w:ind w:firstLine="0"/>
              <w:jc w:val="center"/>
              <w:rPr>
                <w:sz w:val="20"/>
                <w:lang w:val="en-US"/>
              </w:rPr>
            </w:pPr>
            <w:r w:rsidRPr="004D15EF">
              <w:rPr>
                <w:sz w:val="20"/>
                <w:lang w:val="en-US"/>
              </w:rPr>
              <w:t>+</w:t>
            </w:r>
          </w:p>
        </w:tc>
        <w:tc>
          <w:tcPr>
            <w:tcW w:w="872" w:type="dxa"/>
            <w:vAlign w:val="center"/>
          </w:tcPr>
          <w:p w14:paraId="22CF4A1D"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055B0624" w14:textId="77777777" w:rsidR="004F1859" w:rsidRPr="004D15EF" w:rsidRDefault="004F1859" w:rsidP="00DD33F4">
            <w:pPr>
              <w:suppressAutoHyphens/>
              <w:ind w:firstLine="0"/>
              <w:jc w:val="center"/>
              <w:rPr>
                <w:sz w:val="20"/>
              </w:rPr>
            </w:pPr>
          </w:p>
        </w:tc>
        <w:tc>
          <w:tcPr>
            <w:tcW w:w="2298" w:type="dxa"/>
            <w:vAlign w:val="center"/>
          </w:tcPr>
          <w:p w14:paraId="1007511F" w14:textId="77777777" w:rsidR="004F1859" w:rsidRPr="004D15EF" w:rsidRDefault="004F1859" w:rsidP="00DD33F4">
            <w:pPr>
              <w:suppressAutoHyphens/>
              <w:ind w:firstLine="0"/>
              <w:jc w:val="center"/>
              <w:rPr>
                <w:sz w:val="20"/>
              </w:rPr>
            </w:pPr>
          </w:p>
        </w:tc>
        <w:tc>
          <w:tcPr>
            <w:tcW w:w="2092" w:type="dxa"/>
            <w:vAlign w:val="center"/>
          </w:tcPr>
          <w:p w14:paraId="03BFD507" w14:textId="77777777" w:rsidR="004F1859" w:rsidRPr="004D15EF" w:rsidRDefault="004F1859" w:rsidP="00DD33F4">
            <w:pPr>
              <w:suppressAutoHyphens/>
              <w:ind w:firstLine="0"/>
              <w:jc w:val="center"/>
              <w:rPr>
                <w:sz w:val="20"/>
              </w:rPr>
            </w:pPr>
          </w:p>
        </w:tc>
        <w:tc>
          <w:tcPr>
            <w:tcW w:w="1857" w:type="dxa"/>
            <w:vAlign w:val="center"/>
          </w:tcPr>
          <w:p w14:paraId="715C1AF2" w14:textId="77777777" w:rsidR="004F1859" w:rsidRPr="004D15EF" w:rsidRDefault="004F1859" w:rsidP="00DD33F4">
            <w:pPr>
              <w:suppressAutoHyphens/>
              <w:ind w:firstLine="0"/>
              <w:jc w:val="center"/>
              <w:rPr>
                <w:sz w:val="20"/>
                <w:lang w:val="en-US"/>
              </w:rPr>
            </w:pPr>
            <w:r w:rsidRPr="004D15EF">
              <w:rPr>
                <w:sz w:val="20"/>
                <w:lang w:val="en-US"/>
              </w:rPr>
              <w:t>+</w:t>
            </w:r>
          </w:p>
        </w:tc>
      </w:tr>
      <w:tr w:rsidR="004F1859" w:rsidRPr="004D15EF" w14:paraId="78E9FE1C" w14:textId="77777777" w:rsidTr="004F1859">
        <w:trPr>
          <w:trHeight w:val="401"/>
        </w:trPr>
        <w:tc>
          <w:tcPr>
            <w:tcW w:w="1752" w:type="dxa"/>
            <w:vAlign w:val="center"/>
          </w:tcPr>
          <w:p w14:paraId="32FEA9BB" w14:textId="77777777" w:rsidR="004F1859" w:rsidRPr="004D15EF" w:rsidRDefault="004F1859" w:rsidP="00DD33F4">
            <w:pPr>
              <w:suppressAutoHyphens/>
              <w:ind w:firstLine="0"/>
              <w:jc w:val="center"/>
              <w:rPr>
                <w:b/>
                <w:lang w:val="en-US"/>
              </w:rPr>
            </w:pPr>
            <w:proofErr w:type="spellStart"/>
            <w:r w:rsidRPr="004D15EF">
              <w:rPr>
                <w:b/>
                <w:lang w:val="en-US"/>
              </w:rPr>
              <w:t>Wildberries</w:t>
            </w:r>
            <w:proofErr w:type="spellEnd"/>
          </w:p>
        </w:tc>
        <w:tc>
          <w:tcPr>
            <w:tcW w:w="1912" w:type="dxa"/>
            <w:vAlign w:val="center"/>
          </w:tcPr>
          <w:p w14:paraId="6EC24837"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2E596BA7" w14:textId="77777777" w:rsidR="004F1859" w:rsidRPr="004D15EF" w:rsidRDefault="004F1859" w:rsidP="00DD33F4">
            <w:pPr>
              <w:suppressAutoHyphens/>
              <w:ind w:firstLine="0"/>
              <w:jc w:val="center"/>
              <w:rPr>
                <w:sz w:val="20"/>
              </w:rPr>
            </w:pPr>
          </w:p>
        </w:tc>
        <w:tc>
          <w:tcPr>
            <w:tcW w:w="872" w:type="dxa"/>
            <w:vAlign w:val="center"/>
          </w:tcPr>
          <w:p w14:paraId="3783C14E"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549BACCB" w14:textId="77777777" w:rsidR="004F1859" w:rsidRPr="004D15EF" w:rsidRDefault="004F1859" w:rsidP="00DD33F4">
            <w:pPr>
              <w:suppressAutoHyphens/>
              <w:ind w:firstLine="0"/>
              <w:jc w:val="center"/>
              <w:rPr>
                <w:sz w:val="20"/>
              </w:rPr>
            </w:pPr>
          </w:p>
        </w:tc>
        <w:tc>
          <w:tcPr>
            <w:tcW w:w="2298" w:type="dxa"/>
            <w:vAlign w:val="center"/>
          </w:tcPr>
          <w:p w14:paraId="7340D151" w14:textId="77777777" w:rsidR="004F1859" w:rsidRPr="004D15EF" w:rsidRDefault="004F1859" w:rsidP="00DD33F4">
            <w:pPr>
              <w:suppressAutoHyphens/>
              <w:ind w:firstLine="0"/>
              <w:jc w:val="center"/>
              <w:rPr>
                <w:sz w:val="20"/>
                <w:lang w:val="en-US"/>
              </w:rPr>
            </w:pPr>
            <w:r w:rsidRPr="004D15EF">
              <w:rPr>
                <w:sz w:val="20"/>
                <w:lang w:val="en-US"/>
              </w:rPr>
              <w:t>+</w:t>
            </w:r>
          </w:p>
        </w:tc>
        <w:tc>
          <w:tcPr>
            <w:tcW w:w="2092" w:type="dxa"/>
            <w:vAlign w:val="center"/>
          </w:tcPr>
          <w:p w14:paraId="18AB0E02" w14:textId="77777777" w:rsidR="004F1859" w:rsidRPr="004D15EF" w:rsidRDefault="004F1859" w:rsidP="00DD33F4">
            <w:pPr>
              <w:suppressAutoHyphens/>
              <w:ind w:firstLine="0"/>
              <w:jc w:val="center"/>
              <w:rPr>
                <w:sz w:val="20"/>
              </w:rPr>
            </w:pPr>
          </w:p>
        </w:tc>
        <w:tc>
          <w:tcPr>
            <w:tcW w:w="1857" w:type="dxa"/>
            <w:vAlign w:val="center"/>
          </w:tcPr>
          <w:p w14:paraId="754526AF" w14:textId="77777777" w:rsidR="004F1859" w:rsidRPr="004D15EF" w:rsidRDefault="004F1859" w:rsidP="00DD33F4">
            <w:pPr>
              <w:suppressAutoHyphens/>
              <w:ind w:firstLine="0"/>
              <w:jc w:val="center"/>
              <w:rPr>
                <w:sz w:val="20"/>
              </w:rPr>
            </w:pPr>
            <w:r w:rsidRPr="004D15EF">
              <w:rPr>
                <w:sz w:val="20"/>
                <w:lang w:val="en-US"/>
              </w:rPr>
              <w:t>(</w:t>
            </w:r>
            <w:r w:rsidRPr="004D15EF">
              <w:rPr>
                <w:sz w:val="20"/>
              </w:rPr>
              <w:t>в планах)</w:t>
            </w:r>
          </w:p>
        </w:tc>
      </w:tr>
      <w:tr w:rsidR="004F1859" w:rsidRPr="004D15EF" w14:paraId="17778F68" w14:textId="77777777" w:rsidTr="004F1859">
        <w:trPr>
          <w:trHeight w:val="401"/>
        </w:trPr>
        <w:tc>
          <w:tcPr>
            <w:tcW w:w="1752" w:type="dxa"/>
            <w:vAlign w:val="center"/>
          </w:tcPr>
          <w:p w14:paraId="43C65FCC" w14:textId="77777777" w:rsidR="004F1859" w:rsidRPr="004D15EF" w:rsidRDefault="004F1859" w:rsidP="00DD33F4">
            <w:pPr>
              <w:suppressAutoHyphens/>
              <w:ind w:firstLine="0"/>
              <w:jc w:val="center"/>
              <w:rPr>
                <w:b/>
                <w:lang w:val="en-US"/>
              </w:rPr>
            </w:pPr>
            <w:r w:rsidRPr="004D15EF">
              <w:rPr>
                <w:b/>
                <w:lang w:val="en-US"/>
              </w:rPr>
              <w:t>Amazon</w:t>
            </w:r>
          </w:p>
        </w:tc>
        <w:tc>
          <w:tcPr>
            <w:tcW w:w="1912" w:type="dxa"/>
            <w:vAlign w:val="center"/>
          </w:tcPr>
          <w:p w14:paraId="2C55F70B"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78F323FB" w14:textId="77777777" w:rsidR="004F1859" w:rsidRPr="004D15EF" w:rsidRDefault="004F1859" w:rsidP="00DD33F4">
            <w:pPr>
              <w:suppressAutoHyphens/>
              <w:ind w:firstLine="0"/>
              <w:jc w:val="center"/>
              <w:rPr>
                <w:sz w:val="20"/>
                <w:lang w:val="en-US"/>
              </w:rPr>
            </w:pPr>
            <w:r w:rsidRPr="004D15EF">
              <w:rPr>
                <w:sz w:val="20"/>
                <w:lang w:val="en-US"/>
              </w:rPr>
              <w:t>+</w:t>
            </w:r>
          </w:p>
        </w:tc>
        <w:tc>
          <w:tcPr>
            <w:tcW w:w="872" w:type="dxa"/>
            <w:vAlign w:val="center"/>
          </w:tcPr>
          <w:p w14:paraId="22B83CDC"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11039453" w14:textId="77777777" w:rsidR="004F1859" w:rsidRPr="004D15EF" w:rsidRDefault="004F1859" w:rsidP="00DD33F4">
            <w:pPr>
              <w:suppressAutoHyphens/>
              <w:ind w:firstLine="0"/>
              <w:jc w:val="center"/>
              <w:rPr>
                <w:sz w:val="20"/>
              </w:rPr>
            </w:pPr>
          </w:p>
        </w:tc>
        <w:tc>
          <w:tcPr>
            <w:tcW w:w="2298" w:type="dxa"/>
            <w:vAlign w:val="center"/>
          </w:tcPr>
          <w:p w14:paraId="515DE3CE" w14:textId="77777777" w:rsidR="004F1859" w:rsidRPr="004D15EF" w:rsidRDefault="004F1859" w:rsidP="00DD33F4">
            <w:pPr>
              <w:suppressAutoHyphens/>
              <w:ind w:firstLine="0"/>
              <w:jc w:val="center"/>
              <w:rPr>
                <w:sz w:val="20"/>
                <w:lang w:val="en-US"/>
              </w:rPr>
            </w:pPr>
          </w:p>
        </w:tc>
        <w:tc>
          <w:tcPr>
            <w:tcW w:w="2092" w:type="dxa"/>
            <w:vAlign w:val="center"/>
          </w:tcPr>
          <w:p w14:paraId="19F943C2" w14:textId="77777777" w:rsidR="004F1859" w:rsidRPr="004D15EF" w:rsidRDefault="004F1859" w:rsidP="00DD33F4">
            <w:pPr>
              <w:suppressAutoHyphens/>
              <w:ind w:firstLine="0"/>
              <w:jc w:val="center"/>
              <w:rPr>
                <w:sz w:val="20"/>
              </w:rPr>
            </w:pPr>
          </w:p>
        </w:tc>
        <w:tc>
          <w:tcPr>
            <w:tcW w:w="1857" w:type="dxa"/>
            <w:vAlign w:val="center"/>
          </w:tcPr>
          <w:p w14:paraId="0AA92EDD" w14:textId="77777777" w:rsidR="004F1859" w:rsidRPr="004D15EF" w:rsidRDefault="004F1859" w:rsidP="00DD33F4">
            <w:pPr>
              <w:suppressAutoHyphens/>
              <w:ind w:firstLine="0"/>
              <w:jc w:val="center"/>
              <w:rPr>
                <w:sz w:val="20"/>
                <w:lang w:val="en-US"/>
              </w:rPr>
            </w:pPr>
            <w:r w:rsidRPr="004D15EF">
              <w:rPr>
                <w:sz w:val="20"/>
                <w:lang w:val="en-US"/>
              </w:rPr>
              <w:t>+</w:t>
            </w:r>
          </w:p>
        </w:tc>
      </w:tr>
      <w:tr w:rsidR="004F1859" w:rsidRPr="004D15EF" w14:paraId="7A051B87" w14:textId="77777777" w:rsidTr="004F1859">
        <w:trPr>
          <w:trHeight w:val="401"/>
        </w:trPr>
        <w:tc>
          <w:tcPr>
            <w:tcW w:w="1752" w:type="dxa"/>
            <w:vAlign w:val="center"/>
          </w:tcPr>
          <w:p w14:paraId="60C54852" w14:textId="77777777" w:rsidR="004F1859" w:rsidRPr="004D15EF" w:rsidRDefault="004F1859" w:rsidP="00DD33F4">
            <w:pPr>
              <w:suppressAutoHyphens/>
              <w:ind w:firstLine="0"/>
              <w:jc w:val="center"/>
              <w:rPr>
                <w:b/>
                <w:lang w:val="en-US"/>
              </w:rPr>
            </w:pPr>
            <w:proofErr w:type="spellStart"/>
            <w:r w:rsidRPr="004D15EF">
              <w:rPr>
                <w:b/>
                <w:lang w:val="en-US"/>
              </w:rPr>
              <w:t>Farfetch</w:t>
            </w:r>
            <w:proofErr w:type="spellEnd"/>
          </w:p>
        </w:tc>
        <w:tc>
          <w:tcPr>
            <w:tcW w:w="1912" w:type="dxa"/>
            <w:vAlign w:val="center"/>
          </w:tcPr>
          <w:p w14:paraId="0B744CD5"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07B42F18" w14:textId="77777777" w:rsidR="004F1859" w:rsidRPr="004D15EF" w:rsidRDefault="004F1859" w:rsidP="00DD33F4">
            <w:pPr>
              <w:suppressAutoHyphens/>
              <w:ind w:firstLine="0"/>
              <w:jc w:val="center"/>
              <w:rPr>
                <w:sz w:val="20"/>
                <w:lang w:val="en-US"/>
              </w:rPr>
            </w:pPr>
            <w:r w:rsidRPr="004D15EF">
              <w:rPr>
                <w:sz w:val="20"/>
              </w:rPr>
              <w:t>+ (</w:t>
            </w:r>
            <w:r w:rsidRPr="004D15EF">
              <w:rPr>
                <w:sz w:val="20"/>
                <w:lang w:val="en-US"/>
              </w:rPr>
              <w:t>Snapchat)</w:t>
            </w:r>
          </w:p>
        </w:tc>
        <w:tc>
          <w:tcPr>
            <w:tcW w:w="872" w:type="dxa"/>
            <w:vAlign w:val="center"/>
          </w:tcPr>
          <w:p w14:paraId="267F6989" w14:textId="77777777" w:rsidR="004F1859" w:rsidRPr="004D15EF" w:rsidRDefault="004F1859" w:rsidP="00DD33F4">
            <w:pPr>
              <w:suppressAutoHyphens/>
              <w:ind w:firstLine="0"/>
              <w:jc w:val="center"/>
              <w:rPr>
                <w:sz w:val="20"/>
                <w:lang w:val="en-US"/>
              </w:rPr>
            </w:pPr>
          </w:p>
        </w:tc>
        <w:tc>
          <w:tcPr>
            <w:tcW w:w="1860" w:type="dxa"/>
            <w:vAlign w:val="center"/>
          </w:tcPr>
          <w:p w14:paraId="010080FE" w14:textId="77777777" w:rsidR="004F1859" w:rsidRPr="004D15EF" w:rsidRDefault="004F1859" w:rsidP="00DD33F4">
            <w:pPr>
              <w:suppressAutoHyphens/>
              <w:ind w:firstLine="0"/>
              <w:jc w:val="center"/>
              <w:rPr>
                <w:sz w:val="20"/>
                <w:lang w:val="en-US"/>
              </w:rPr>
            </w:pPr>
          </w:p>
        </w:tc>
        <w:tc>
          <w:tcPr>
            <w:tcW w:w="2298" w:type="dxa"/>
            <w:vAlign w:val="center"/>
          </w:tcPr>
          <w:p w14:paraId="0B614A0C" w14:textId="77777777" w:rsidR="004F1859" w:rsidRPr="004D15EF" w:rsidRDefault="004F1859" w:rsidP="00DD33F4">
            <w:pPr>
              <w:suppressAutoHyphens/>
              <w:ind w:firstLine="0"/>
              <w:jc w:val="center"/>
              <w:rPr>
                <w:sz w:val="20"/>
                <w:lang w:val="en-US"/>
              </w:rPr>
            </w:pPr>
          </w:p>
        </w:tc>
        <w:tc>
          <w:tcPr>
            <w:tcW w:w="2092" w:type="dxa"/>
            <w:vAlign w:val="center"/>
          </w:tcPr>
          <w:p w14:paraId="2E626390" w14:textId="77777777" w:rsidR="004F1859" w:rsidRPr="004D15EF" w:rsidRDefault="004F1859" w:rsidP="00DD33F4">
            <w:pPr>
              <w:suppressAutoHyphens/>
              <w:ind w:firstLine="0"/>
              <w:jc w:val="center"/>
              <w:rPr>
                <w:sz w:val="20"/>
              </w:rPr>
            </w:pPr>
          </w:p>
        </w:tc>
        <w:tc>
          <w:tcPr>
            <w:tcW w:w="1857" w:type="dxa"/>
            <w:vAlign w:val="center"/>
          </w:tcPr>
          <w:p w14:paraId="0F9248F2" w14:textId="77777777" w:rsidR="004F1859" w:rsidRPr="004D15EF" w:rsidRDefault="004F1859" w:rsidP="00DD33F4">
            <w:pPr>
              <w:suppressAutoHyphens/>
              <w:ind w:firstLine="0"/>
              <w:jc w:val="center"/>
              <w:rPr>
                <w:sz w:val="20"/>
                <w:lang w:val="en-US"/>
              </w:rPr>
            </w:pPr>
          </w:p>
        </w:tc>
      </w:tr>
      <w:tr w:rsidR="004F1859" w:rsidRPr="004D15EF" w14:paraId="2F6DE968" w14:textId="77777777" w:rsidTr="004F1859">
        <w:trPr>
          <w:trHeight w:val="401"/>
        </w:trPr>
        <w:tc>
          <w:tcPr>
            <w:tcW w:w="1752" w:type="dxa"/>
            <w:vAlign w:val="center"/>
          </w:tcPr>
          <w:p w14:paraId="30FE07A9" w14:textId="77777777" w:rsidR="004F1859" w:rsidRPr="004D15EF" w:rsidRDefault="004F1859" w:rsidP="00DD33F4">
            <w:pPr>
              <w:suppressAutoHyphens/>
              <w:ind w:firstLine="0"/>
              <w:jc w:val="center"/>
              <w:rPr>
                <w:b/>
                <w:lang w:val="en-US"/>
              </w:rPr>
            </w:pPr>
            <w:r w:rsidRPr="004D15EF">
              <w:rPr>
                <w:b/>
                <w:lang w:val="en-US"/>
              </w:rPr>
              <w:t>Nike</w:t>
            </w:r>
          </w:p>
        </w:tc>
        <w:tc>
          <w:tcPr>
            <w:tcW w:w="1912" w:type="dxa"/>
            <w:vAlign w:val="center"/>
          </w:tcPr>
          <w:p w14:paraId="1C78B923"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5E6325EA" w14:textId="77777777" w:rsidR="004F1859" w:rsidRPr="004D15EF" w:rsidRDefault="004F1859" w:rsidP="00DD33F4">
            <w:pPr>
              <w:suppressAutoHyphens/>
              <w:ind w:firstLine="0"/>
              <w:jc w:val="center"/>
              <w:rPr>
                <w:sz w:val="20"/>
                <w:lang w:val="en-US"/>
              </w:rPr>
            </w:pPr>
          </w:p>
        </w:tc>
        <w:tc>
          <w:tcPr>
            <w:tcW w:w="872" w:type="dxa"/>
            <w:vAlign w:val="center"/>
          </w:tcPr>
          <w:p w14:paraId="1CB276AC" w14:textId="77777777" w:rsidR="004F1859" w:rsidRPr="004D15EF" w:rsidRDefault="004F1859" w:rsidP="00DD33F4">
            <w:pPr>
              <w:suppressAutoHyphens/>
              <w:ind w:firstLine="0"/>
              <w:jc w:val="center"/>
              <w:rPr>
                <w:sz w:val="20"/>
              </w:rPr>
            </w:pPr>
            <w:r w:rsidRPr="004D15EF">
              <w:rPr>
                <w:sz w:val="20"/>
                <w:lang w:val="en-US"/>
              </w:rPr>
              <w:t>+</w:t>
            </w:r>
          </w:p>
        </w:tc>
        <w:tc>
          <w:tcPr>
            <w:tcW w:w="1860" w:type="dxa"/>
            <w:vAlign w:val="center"/>
          </w:tcPr>
          <w:p w14:paraId="057F7736" w14:textId="77777777" w:rsidR="004F1859" w:rsidRPr="004D15EF" w:rsidRDefault="004F1859" w:rsidP="00DD33F4">
            <w:pPr>
              <w:suppressAutoHyphens/>
              <w:ind w:firstLine="0"/>
              <w:jc w:val="center"/>
              <w:rPr>
                <w:sz w:val="20"/>
                <w:lang w:val="en-US"/>
              </w:rPr>
            </w:pPr>
            <w:r w:rsidRPr="004D15EF">
              <w:rPr>
                <w:sz w:val="20"/>
                <w:lang w:val="en-US"/>
              </w:rPr>
              <w:t>+</w:t>
            </w:r>
          </w:p>
        </w:tc>
        <w:tc>
          <w:tcPr>
            <w:tcW w:w="2298" w:type="dxa"/>
            <w:vAlign w:val="center"/>
          </w:tcPr>
          <w:p w14:paraId="060CF41D" w14:textId="77777777" w:rsidR="004F1859" w:rsidRPr="004D15EF" w:rsidRDefault="004F1859" w:rsidP="00DD33F4">
            <w:pPr>
              <w:suppressAutoHyphens/>
              <w:ind w:firstLine="0"/>
              <w:jc w:val="center"/>
              <w:rPr>
                <w:sz w:val="20"/>
                <w:lang w:val="en-US"/>
              </w:rPr>
            </w:pPr>
            <w:r w:rsidRPr="004D15EF">
              <w:rPr>
                <w:sz w:val="20"/>
                <w:lang w:val="en-US"/>
              </w:rPr>
              <w:t>+</w:t>
            </w:r>
          </w:p>
        </w:tc>
        <w:tc>
          <w:tcPr>
            <w:tcW w:w="2092" w:type="dxa"/>
            <w:vAlign w:val="center"/>
          </w:tcPr>
          <w:p w14:paraId="39FDB76E" w14:textId="77777777" w:rsidR="004F1859" w:rsidRPr="004D15EF" w:rsidRDefault="004F1859" w:rsidP="00DD33F4">
            <w:pPr>
              <w:suppressAutoHyphens/>
              <w:ind w:firstLine="0"/>
              <w:jc w:val="center"/>
              <w:rPr>
                <w:sz w:val="20"/>
              </w:rPr>
            </w:pPr>
          </w:p>
        </w:tc>
        <w:tc>
          <w:tcPr>
            <w:tcW w:w="1857" w:type="dxa"/>
            <w:vAlign w:val="center"/>
          </w:tcPr>
          <w:p w14:paraId="5572C7F5" w14:textId="77777777" w:rsidR="004F1859" w:rsidRPr="004D15EF" w:rsidRDefault="004F1859" w:rsidP="00DD33F4">
            <w:pPr>
              <w:suppressAutoHyphens/>
              <w:ind w:firstLine="0"/>
              <w:jc w:val="center"/>
              <w:rPr>
                <w:sz w:val="20"/>
              </w:rPr>
            </w:pPr>
          </w:p>
        </w:tc>
      </w:tr>
      <w:tr w:rsidR="004F1859" w:rsidRPr="004D15EF" w14:paraId="57FD5F10" w14:textId="77777777" w:rsidTr="004F1859">
        <w:trPr>
          <w:trHeight w:val="401"/>
        </w:trPr>
        <w:tc>
          <w:tcPr>
            <w:tcW w:w="1752" w:type="dxa"/>
            <w:vAlign w:val="center"/>
          </w:tcPr>
          <w:p w14:paraId="26A007BC" w14:textId="77777777" w:rsidR="004F1859" w:rsidRPr="004D15EF" w:rsidRDefault="004F1859" w:rsidP="00DD33F4">
            <w:pPr>
              <w:suppressAutoHyphens/>
              <w:ind w:firstLine="0"/>
              <w:jc w:val="center"/>
              <w:rPr>
                <w:b/>
                <w:lang w:val="en-US"/>
              </w:rPr>
            </w:pPr>
            <w:r w:rsidRPr="004D15EF">
              <w:rPr>
                <w:b/>
                <w:lang w:val="en-US"/>
              </w:rPr>
              <w:t>Adidas</w:t>
            </w:r>
          </w:p>
        </w:tc>
        <w:tc>
          <w:tcPr>
            <w:tcW w:w="1912" w:type="dxa"/>
            <w:vAlign w:val="center"/>
          </w:tcPr>
          <w:p w14:paraId="64557FAD" w14:textId="77777777" w:rsidR="004F1859" w:rsidRPr="004D15EF" w:rsidRDefault="004F1859" w:rsidP="00DD33F4">
            <w:pPr>
              <w:suppressAutoHyphens/>
              <w:ind w:firstLine="0"/>
              <w:jc w:val="center"/>
              <w:rPr>
                <w:sz w:val="20"/>
              </w:rPr>
            </w:pPr>
            <w:r w:rsidRPr="004D15EF">
              <w:rPr>
                <w:sz w:val="20"/>
                <w:lang w:val="en-US"/>
              </w:rPr>
              <w:t>+</w:t>
            </w:r>
          </w:p>
        </w:tc>
        <w:tc>
          <w:tcPr>
            <w:tcW w:w="2024" w:type="dxa"/>
            <w:vAlign w:val="center"/>
          </w:tcPr>
          <w:p w14:paraId="3F0FFB85" w14:textId="77777777" w:rsidR="004F1859" w:rsidRPr="004D15EF" w:rsidRDefault="004F1859" w:rsidP="00DD33F4">
            <w:pPr>
              <w:suppressAutoHyphens/>
              <w:ind w:firstLine="0"/>
              <w:jc w:val="center"/>
              <w:rPr>
                <w:sz w:val="20"/>
                <w:lang w:val="en-US"/>
              </w:rPr>
            </w:pPr>
            <w:r w:rsidRPr="004D15EF">
              <w:rPr>
                <w:sz w:val="20"/>
                <w:lang w:val="en-US"/>
              </w:rPr>
              <w:t>+</w:t>
            </w:r>
          </w:p>
        </w:tc>
        <w:tc>
          <w:tcPr>
            <w:tcW w:w="872" w:type="dxa"/>
            <w:vAlign w:val="center"/>
          </w:tcPr>
          <w:p w14:paraId="6330F7D4" w14:textId="77777777" w:rsidR="004F1859" w:rsidRPr="004D15EF" w:rsidRDefault="004F1859" w:rsidP="00DD33F4">
            <w:pPr>
              <w:suppressAutoHyphens/>
              <w:ind w:firstLine="0"/>
              <w:jc w:val="center"/>
              <w:rPr>
                <w:sz w:val="20"/>
              </w:rPr>
            </w:pPr>
            <w:r w:rsidRPr="004D15EF">
              <w:rPr>
                <w:sz w:val="20"/>
                <w:lang w:val="en-US"/>
              </w:rPr>
              <w:t>+</w:t>
            </w:r>
          </w:p>
        </w:tc>
        <w:tc>
          <w:tcPr>
            <w:tcW w:w="1860" w:type="dxa"/>
            <w:vAlign w:val="center"/>
          </w:tcPr>
          <w:p w14:paraId="68A06A09" w14:textId="77777777" w:rsidR="004F1859" w:rsidRPr="004D15EF" w:rsidRDefault="004F1859" w:rsidP="00DD33F4">
            <w:pPr>
              <w:suppressAutoHyphens/>
              <w:ind w:firstLine="0"/>
              <w:jc w:val="center"/>
              <w:rPr>
                <w:sz w:val="20"/>
                <w:lang w:val="en-US"/>
              </w:rPr>
            </w:pPr>
            <w:r w:rsidRPr="004D15EF">
              <w:rPr>
                <w:sz w:val="20"/>
                <w:lang w:val="en-US"/>
              </w:rPr>
              <w:t>+</w:t>
            </w:r>
          </w:p>
        </w:tc>
        <w:tc>
          <w:tcPr>
            <w:tcW w:w="2298" w:type="dxa"/>
            <w:vAlign w:val="center"/>
          </w:tcPr>
          <w:p w14:paraId="6D10DC4B" w14:textId="77777777" w:rsidR="004F1859" w:rsidRPr="004D15EF" w:rsidRDefault="004F1859" w:rsidP="00DD33F4">
            <w:pPr>
              <w:suppressAutoHyphens/>
              <w:ind w:firstLine="0"/>
              <w:jc w:val="center"/>
              <w:rPr>
                <w:sz w:val="20"/>
                <w:lang w:val="en-US"/>
              </w:rPr>
            </w:pPr>
          </w:p>
        </w:tc>
        <w:tc>
          <w:tcPr>
            <w:tcW w:w="2092" w:type="dxa"/>
            <w:vAlign w:val="center"/>
          </w:tcPr>
          <w:p w14:paraId="3AE02135" w14:textId="77777777" w:rsidR="004F1859" w:rsidRPr="004D15EF" w:rsidRDefault="004F1859" w:rsidP="00DD33F4">
            <w:pPr>
              <w:suppressAutoHyphens/>
              <w:ind w:firstLine="0"/>
              <w:jc w:val="center"/>
              <w:rPr>
                <w:sz w:val="20"/>
              </w:rPr>
            </w:pPr>
          </w:p>
        </w:tc>
        <w:tc>
          <w:tcPr>
            <w:tcW w:w="1857" w:type="dxa"/>
            <w:vAlign w:val="center"/>
          </w:tcPr>
          <w:p w14:paraId="4366C0C0" w14:textId="77777777" w:rsidR="004F1859" w:rsidRPr="004D15EF" w:rsidRDefault="004F1859" w:rsidP="00DD33F4">
            <w:pPr>
              <w:suppressAutoHyphens/>
              <w:ind w:firstLine="0"/>
              <w:jc w:val="center"/>
              <w:rPr>
                <w:sz w:val="20"/>
                <w:lang w:val="en-US"/>
              </w:rPr>
            </w:pPr>
          </w:p>
        </w:tc>
      </w:tr>
      <w:tr w:rsidR="004F1859" w:rsidRPr="00C87658" w14:paraId="06521215" w14:textId="77777777" w:rsidTr="004F1859">
        <w:trPr>
          <w:trHeight w:val="401"/>
        </w:trPr>
        <w:tc>
          <w:tcPr>
            <w:tcW w:w="1752" w:type="dxa"/>
            <w:vAlign w:val="center"/>
          </w:tcPr>
          <w:p w14:paraId="2E34D66F" w14:textId="77777777" w:rsidR="004F1859" w:rsidRPr="004D15EF" w:rsidRDefault="004F1859" w:rsidP="00DD33F4">
            <w:pPr>
              <w:suppressAutoHyphens/>
              <w:ind w:firstLine="0"/>
              <w:jc w:val="center"/>
              <w:rPr>
                <w:b/>
                <w:lang w:val="en-US"/>
              </w:rPr>
            </w:pPr>
            <w:r w:rsidRPr="004D15EF">
              <w:rPr>
                <w:b/>
                <w:lang w:val="en-US"/>
              </w:rPr>
              <w:t>Levi’s</w:t>
            </w:r>
          </w:p>
        </w:tc>
        <w:tc>
          <w:tcPr>
            <w:tcW w:w="1912" w:type="dxa"/>
            <w:vAlign w:val="center"/>
          </w:tcPr>
          <w:p w14:paraId="3C133033" w14:textId="77777777" w:rsidR="004F1859" w:rsidRPr="004D15EF" w:rsidRDefault="004F1859" w:rsidP="00DD33F4">
            <w:pPr>
              <w:suppressAutoHyphens/>
              <w:ind w:firstLine="0"/>
              <w:jc w:val="center"/>
              <w:rPr>
                <w:sz w:val="20"/>
              </w:rPr>
            </w:pPr>
            <w:r w:rsidRPr="004D15EF">
              <w:rPr>
                <w:sz w:val="20"/>
                <w:lang w:val="en-US"/>
              </w:rPr>
              <w:t>+</w:t>
            </w:r>
          </w:p>
        </w:tc>
        <w:tc>
          <w:tcPr>
            <w:tcW w:w="2024" w:type="dxa"/>
            <w:vAlign w:val="center"/>
          </w:tcPr>
          <w:p w14:paraId="472CE021" w14:textId="77777777" w:rsidR="004F1859" w:rsidRPr="004D15EF" w:rsidRDefault="004F1859" w:rsidP="00DD33F4">
            <w:pPr>
              <w:suppressAutoHyphens/>
              <w:ind w:firstLine="0"/>
              <w:jc w:val="center"/>
              <w:rPr>
                <w:sz w:val="20"/>
                <w:lang w:val="en-US"/>
              </w:rPr>
            </w:pPr>
          </w:p>
        </w:tc>
        <w:tc>
          <w:tcPr>
            <w:tcW w:w="872" w:type="dxa"/>
            <w:vAlign w:val="center"/>
          </w:tcPr>
          <w:p w14:paraId="1F9F3665" w14:textId="77777777" w:rsidR="004F1859" w:rsidRPr="004D15EF" w:rsidRDefault="004F1859" w:rsidP="00DD33F4">
            <w:pPr>
              <w:suppressAutoHyphens/>
              <w:ind w:firstLine="0"/>
              <w:jc w:val="center"/>
              <w:rPr>
                <w:sz w:val="20"/>
              </w:rPr>
            </w:pPr>
            <w:r w:rsidRPr="004D15EF">
              <w:rPr>
                <w:sz w:val="20"/>
                <w:lang w:val="en-US"/>
              </w:rPr>
              <w:t>+</w:t>
            </w:r>
          </w:p>
        </w:tc>
        <w:tc>
          <w:tcPr>
            <w:tcW w:w="1860" w:type="dxa"/>
            <w:vAlign w:val="center"/>
          </w:tcPr>
          <w:p w14:paraId="39F68374" w14:textId="77777777" w:rsidR="004F1859" w:rsidRPr="004D15EF" w:rsidRDefault="004F1859" w:rsidP="00DD33F4">
            <w:pPr>
              <w:suppressAutoHyphens/>
              <w:ind w:firstLine="0"/>
              <w:jc w:val="center"/>
              <w:rPr>
                <w:sz w:val="20"/>
                <w:lang w:val="en-US"/>
              </w:rPr>
            </w:pPr>
          </w:p>
        </w:tc>
        <w:tc>
          <w:tcPr>
            <w:tcW w:w="2298" w:type="dxa"/>
            <w:vAlign w:val="center"/>
          </w:tcPr>
          <w:p w14:paraId="411DCCE9" w14:textId="77777777" w:rsidR="004F1859" w:rsidRPr="004D15EF" w:rsidRDefault="004F1859" w:rsidP="00DD33F4">
            <w:pPr>
              <w:suppressAutoHyphens/>
              <w:ind w:firstLine="0"/>
              <w:jc w:val="center"/>
              <w:rPr>
                <w:sz w:val="20"/>
                <w:lang w:val="en-US"/>
              </w:rPr>
            </w:pPr>
          </w:p>
        </w:tc>
        <w:tc>
          <w:tcPr>
            <w:tcW w:w="2092" w:type="dxa"/>
            <w:vAlign w:val="center"/>
          </w:tcPr>
          <w:p w14:paraId="2F4AE355" w14:textId="77777777" w:rsidR="004F1859" w:rsidRPr="004D15EF" w:rsidRDefault="004F1859" w:rsidP="00DD33F4">
            <w:pPr>
              <w:suppressAutoHyphens/>
              <w:ind w:firstLine="0"/>
              <w:jc w:val="center"/>
              <w:rPr>
                <w:sz w:val="20"/>
              </w:rPr>
            </w:pPr>
          </w:p>
        </w:tc>
        <w:tc>
          <w:tcPr>
            <w:tcW w:w="1857" w:type="dxa"/>
            <w:vAlign w:val="center"/>
          </w:tcPr>
          <w:p w14:paraId="670001CD" w14:textId="77777777" w:rsidR="004F1859" w:rsidRPr="004D15EF" w:rsidRDefault="004F1859" w:rsidP="00DD33F4">
            <w:pPr>
              <w:suppressAutoHyphens/>
              <w:ind w:firstLine="0"/>
              <w:jc w:val="center"/>
              <w:rPr>
                <w:sz w:val="20"/>
                <w:lang w:val="en-US"/>
              </w:rPr>
            </w:pPr>
            <w:r w:rsidRPr="004D15EF">
              <w:rPr>
                <w:sz w:val="20"/>
                <w:lang w:val="en-US"/>
              </w:rPr>
              <w:t xml:space="preserve">+ (Google Home </w:t>
            </w:r>
            <w:r w:rsidRPr="004D15EF">
              <w:rPr>
                <w:sz w:val="20"/>
              </w:rPr>
              <w:t>и</w:t>
            </w:r>
            <w:r w:rsidRPr="004D15EF">
              <w:rPr>
                <w:sz w:val="20"/>
                <w:lang w:val="en-US"/>
              </w:rPr>
              <w:t xml:space="preserve"> Amazon Alexa)</w:t>
            </w:r>
          </w:p>
        </w:tc>
      </w:tr>
      <w:tr w:rsidR="004F1859" w:rsidRPr="004D15EF" w14:paraId="03AB22B4" w14:textId="77777777" w:rsidTr="004F1859">
        <w:trPr>
          <w:trHeight w:val="401"/>
        </w:trPr>
        <w:tc>
          <w:tcPr>
            <w:tcW w:w="1752" w:type="dxa"/>
            <w:vAlign w:val="center"/>
          </w:tcPr>
          <w:p w14:paraId="158C65BB" w14:textId="77777777" w:rsidR="004F1859" w:rsidRPr="004D15EF" w:rsidRDefault="004F1859" w:rsidP="00DD33F4">
            <w:pPr>
              <w:suppressAutoHyphens/>
              <w:ind w:firstLine="0"/>
              <w:jc w:val="center"/>
              <w:rPr>
                <w:b/>
                <w:lang w:val="en-US"/>
              </w:rPr>
            </w:pPr>
            <w:r w:rsidRPr="004D15EF">
              <w:rPr>
                <w:b/>
                <w:lang w:val="en-US"/>
              </w:rPr>
              <w:t>Gucci</w:t>
            </w:r>
          </w:p>
        </w:tc>
        <w:tc>
          <w:tcPr>
            <w:tcW w:w="1912" w:type="dxa"/>
            <w:vAlign w:val="center"/>
          </w:tcPr>
          <w:p w14:paraId="46276FF4" w14:textId="77777777" w:rsidR="004F1859" w:rsidRPr="004D15EF" w:rsidRDefault="004F1859" w:rsidP="00DD33F4">
            <w:pPr>
              <w:suppressAutoHyphens/>
              <w:ind w:firstLine="0"/>
              <w:jc w:val="center"/>
              <w:rPr>
                <w:sz w:val="20"/>
              </w:rPr>
            </w:pPr>
          </w:p>
        </w:tc>
        <w:tc>
          <w:tcPr>
            <w:tcW w:w="2024" w:type="dxa"/>
            <w:vAlign w:val="center"/>
          </w:tcPr>
          <w:p w14:paraId="71FEC63E" w14:textId="77777777" w:rsidR="004F1859" w:rsidRPr="004D15EF" w:rsidRDefault="004F1859" w:rsidP="00DD33F4">
            <w:pPr>
              <w:suppressAutoHyphens/>
              <w:ind w:firstLine="0"/>
              <w:jc w:val="center"/>
              <w:rPr>
                <w:sz w:val="20"/>
              </w:rPr>
            </w:pPr>
          </w:p>
        </w:tc>
        <w:tc>
          <w:tcPr>
            <w:tcW w:w="872" w:type="dxa"/>
            <w:vAlign w:val="center"/>
          </w:tcPr>
          <w:p w14:paraId="56083A39"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14AE86BC" w14:textId="77777777" w:rsidR="004F1859" w:rsidRPr="004D15EF" w:rsidRDefault="004F1859" w:rsidP="00DD33F4">
            <w:pPr>
              <w:suppressAutoHyphens/>
              <w:ind w:firstLine="0"/>
              <w:jc w:val="center"/>
              <w:rPr>
                <w:sz w:val="20"/>
                <w:lang w:val="en-US"/>
              </w:rPr>
            </w:pPr>
            <w:r w:rsidRPr="004D15EF">
              <w:rPr>
                <w:sz w:val="20"/>
                <w:lang w:val="en-US"/>
              </w:rPr>
              <w:t>+</w:t>
            </w:r>
          </w:p>
        </w:tc>
        <w:tc>
          <w:tcPr>
            <w:tcW w:w="2298" w:type="dxa"/>
            <w:vAlign w:val="center"/>
          </w:tcPr>
          <w:p w14:paraId="06738E9A" w14:textId="77777777" w:rsidR="004F1859" w:rsidRPr="004D15EF" w:rsidRDefault="004F1859" w:rsidP="00DD33F4">
            <w:pPr>
              <w:suppressAutoHyphens/>
              <w:ind w:firstLine="0"/>
              <w:jc w:val="center"/>
              <w:rPr>
                <w:sz w:val="20"/>
              </w:rPr>
            </w:pPr>
          </w:p>
        </w:tc>
        <w:tc>
          <w:tcPr>
            <w:tcW w:w="2092" w:type="dxa"/>
            <w:vAlign w:val="center"/>
          </w:tcPr>
          <w:p w14:paraId="1A32552E" w14:textId="77777777" w:rsidR="004F1859" w:rsidRPr="004D15EF" w:rsidRDefault="004F1859" w:rsidP="00DD33F4">
            <w:pPr>
              <w:suppressAutoHyphens/>
              <w:ind w:firstLine="0"/>
              <w:jc w:val="center"/>
              <w:rPr>
                <w:sz w:val="20"/>
                <w:lang w:val="en-US"/>
              </w:rPr>
            </w:pPr>
            <w:r w:rsidRPr="004D15EF">
              <w:rPr>
                <w:sz w:val="20"/>
                <w:lang w:val="en-US"/>
              </w:rPr>
              <w:t>+</w:t>
            </w:r>
          </w:p>
        </w:tc>
        <w:tc>
          <w:tcPr>
            <w:tcW w:w="1857" w:type="dxa"/>
            <w:vAlign w:val="center"/>
          </w:tcPr>
          <w:p w14:paraId="17FA9823" w14:textId="77777777" w:rsidR="004F1859" w:rsidRPr="004D15EF" w:rsidRDefault="004F1859" w:rsidP="00DD33F4">
            <w:pPr>
              <w:suppressAutoHyphens/>
              <w:ind w:firstLine="0"/>
              <w:jc w:val="center"/>
              <w:rPr>
                <w:sz w:val="20"/>
              </w:rPr>
            </w:pPr>
          </w:p>
        </w:tc>
      </w:tr>
      <w:tr w:rsidR="004F1859" w:rsidRPr="004D15EF" w14:paraId="75BE270F" w14:textId="77777777" w:rsidTr="004F1859">
        <w:trPr>
          <w:trHeight w:val="401"/>
        </w:trPr>
        <w:tc>
          <w:tcPr>
            <w:tcW w:w="1752" w:type="dxa"/>
            <w:vAlign w:val="center"/>
          </w:tcPr>
          <w:p w14:paraId="575EF867" w14:textId="77777777" w:rsidR="004F1859" w:rsidRPr="004D15EF" w:rsidRDefault="004F1859" w:rsidP="00DD33F4">
            <w:pPr>
              <w:suppressAutoHyphens/>
              <w:ind w:firstLine="0"/>
              <w:jc w:val="center"/>
              <w:rPr>
                <w:b/>
                <w:lang w:val="en-US"/>
              </w:rPr>
            </w:pPr>
            <w:r w:rsidRPr="004D15EF">
              <w:rPr>
                <w:b/>
                <w:lang w:val="en-US"/>
              </w:rPr>
              <w:t>Pandora</w:t>
            </w:r>
          </w:p>
        </w:tc>
        <w:tc>
          <w:tcPr>
            <w:tcW w:w="1912" w:type="dxa"/>
            <w:vAlign w:val="center"/>
          </w:tcPr>
          <w:p w14:paraId="716C7D47" w14:textId="77777777" w:rsidR="004F1859" w:rsidRPr="004D15EF" w:rsidRDefault="004F1859" w:rsidP="00DD33F4">
            <w:pPr>
              <w:suppressAutoHyphens/>
              <w:ind w:firstLine="0"/>
              <w:jc w:val="center"/>
              <w:rPr>
                <w:sz w:val="20"/>
              </w:rPr>
            </w:pPr>
          </w:p>
        </w:tc>
        <w:tc>
          <w:tcPr>
            <w:tcW w:w="2024" w:type="dxa"/>
            <w:vAlign w:val="center"/>
          </w:tcPr>
          <w:p w14:paraId="6A0F0247" w14:textId="77777777" w:rsidR="004F1859" w:rsidRPr="004D15EF" w:rsidRDefault="004F1859" w:rsidP="00DD33F4">
            <w:pPr>
              <w:suppressAutoHyphens/>
              <w:ind w:firstLine="0"/>
              <w:jc w:val="center"/>
              <w:rPr>
                <w:sz w:val="20"/>
                <w:lang w:val="en-US"/>
              </w:rPr>
            </w:pPr>
            <w:r w:rsidRPr="004D15EF">
              <w:rPr>
                <w:sz w:val="20"/>
                <w:lang w:val="en-US"/>
              </w:rPr>
              <w:t>+</w:t>
            </w:r>
          </w:p>
        </w:tc>
        <w:tc>
          <w:tcPr>
            <w:tcW w:w="872" w:type="dxa"/>
            <w:vAlign w:val="center"/>
          </w:tcPr>
          <w:p w14:paraId="5CD756CD"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4C29DDB9" w14:textId="77777777" w:rsidR="004F1859" w:rsidRPr="004D15EF" w:rsidRDefault="004F1859" w:rsidP="00DD33F4">
            <w:pPr>
              <w:suppressAutoHyphens/>
              <w:ind w:firstLine="0"/>
              <w:jc w:val="center"/>
              <w:rPr>
                <w:sz w:val="20"/>
                <w:lang w:val="en-US"/>
              </w:rPr>
            </w:pPr>
            <w:r w:rsidRPr="004D15EF">
              <w:rPr>
                <w:sz w:val="20"/>
                <w:lang w:val="en-US"/>
              </w:rPr>
              <w:t>+</w:t>
            </w:r>
          </w:p>
        </w:tc>
        <w:tc>
          <w:tcPr>
            <w:tcW w:w="2298" w:type="dxa"/>
            <w:vAlign w:val="center"/>
          </w:tcPr>
          <w:p w14:paraId="7D2BE795" w14:textId="77777777" w:rsidR="004F1859" w:rsidRPr="004D15EF" w:rsidRDefault="004F1859" w:rsidP="00DD33F4">
            <w:pPr>
              <w:suppressAutoHyphens/>
              <w:ind w:firstLine="0"/>
              <w:jc w:val="center"/>
              <w:rPr>
                <w:sz w:val="20"/>
                <w:lang w:val="en-US"/>
              </w:rPr>
            </w:pPr>
          </w:p>
        </w:tc>
        <w:tc>
          <w:tcPr>
            <w:tcW w:w="2092" w:type="dxa"/>
            <w:vAlign w:val="center"/>
          </w:tcPr>
          <w:p w14:paraId="1860361E" w14:textId="77777777" w:rsidR="004F1859" w:rsidRPr="004D15EF" w:rsidRDefault="004F1859" w:rsidP="00DD33F4">
            <w:pPr>
              <w:suppressAutoHyphens/>
              <w:ind w:firstLine="0"/>
              <w:jc w:val="center"/>
              <w:rPr>
                <w:sz w:val="20"/>
              </w:rPr>
            </w:pPr>
          </w:p>
        </w:tc>
        <w:tc>
          <w:tcPr>
            <w:tcW w:w="1857" w:type="dxa"/>
            <w:vAlign w:val="center"/>
          </w:tcPr>
          <w:p w14:paraId="3E08E175" w14:textId="77777777" w:rsidR="004F1859" w:rsidRPr="004D15EF" w:rsidRDefault="004F1859" w:rsidP="00DD33F4">
            <w:pPr>
              <w:suppressAutoHyphens/>
              <w:ind w:firstLine="0"/>
              <w:jc w:val="center"/>
              <w:rPr>
                <w:sz w:val="20"/>
                <w:lang w:val="en-US"/>
              </w:rPr>
            </w:pPr>
          </w:p>
        </w:tc>
      </w:tr>
      <w:tr w:rsidR="004F1859" w:rsidRPr="004D15EF" w14:paraId="4077ABE7" w14:textId="77777777" w:rsidTr="004F1859">
        <w:trPr>
          <w:trHeight w:val="401"/>
        </w:trPr>
        <w:tc>
          <w:tcPr>
            <w:tcW w:w="1752" w:type="dxa"/>
            <w:vAlign w:val="center"/>
          </w:tcPr>
          <w:p w14:paraId="1AED5753" w14:textId="77777777" w:rsidR="004F1859" w:rsidRPr="004D15EF" w:rsidRDefault="004F1859" w:rsidP="00DD33F4">
            <w:pPr>
              <w:suppressAutoHyphens/>
              <w:ind w:firstLine="0"/>
              <w:jc w:val="center"/>
              <w:rPr>
                <w:b/>
                <w:lang w:val="en-US"/>
              </w:rPr>
            </w:pPr>
            <w:r w:rsidRPr="004D15EF">
              <w:rPr>
                <w:b/>
                <w:lang w:val="en-US"/>
              </w:rPr>
              <w:t>Louis Vuitton</w:t>
            </w:r>
          </w:p>
        </w:tc>
        <w:tc>
          <w:tcPr>
            <w:tcW w:w="1912" w:type="dxa"/>
            <w:vAlign w:val="center"/>
          </w:tcPr>
          <w:p w14:paraId="1E3BBBC8" w14:textId="77777777" w:rsidR="004F1859" w:rsidRPr="004D15EF" w:rsidRDefault="004F1859" w:rsidP="00DD33F4">
            <w:pPr>
              <w:suppressAutoHyphens/>
              <w:ind w:firstLine="0"/>
              <w:jc w:val="center"/>
              <w:rPr>
                <w:sz w:val="20"/>
                <w:lang w:val="en-US"/>
              </w:rPr>
            </w:pPr>
            <w:r w:rsidRPr="004D15EF">
              <w:rPr>
                <w:sz w:val="20"/>
                <w:lang w:val="en-US"/>
              </w:rPr>
              <w:t>+</w:t>
            </w:r>
          </w:p>
        </w:tc>
        <w:tc>
          <w:tcPr>
            <w:tcW w:w="2024" w:type="dxa"/>
            <w:vAlign w:val="center"/>
          </w:tcPr>
          <w:p w14:paraId="749FBD12" w14:textId="77777777" w:rsidR="004F1859" w:rsidRPr="004D15EF" w:rsidRDefault="004F1859" w:rsidP="00DD33F4">
            <w:pPr>
              <w:suppressAutoHyphens/>
              <w:ind w:firstLine="0"/>
              <w:jc w:val="center"/>
              <w:rPr>
                <w:sz w:val="20"/>
              </w:rPr>
            </w:pPr>
            <w:r w:rsidRPr="004D15EF">
              <w:rPr>
                <w:sz w:val="20"/>
                <w:lang w:val="en-US"/>
              </w:rPr>
              <w:t>+ (</w:t>
            </w:r>
            <w:r w:rsidRPr="004D15EF">
              <w:rPr>
                <w:sz w:val="20"/>
              </w:rPr>
              <w:t>только для солнцезащитных очков)</w:t>
            </w:r>
          </w:p>
        </w:tc>
        <w:tc>
          <w:tcPr>
            <w:tcW w:w="872" w:type="dxa"/>
            <w:vAlign w:val="center"/>
          </w:tcPr>
          <w:p w14:paraId="2F255E71" w14:textId="77777777" w:rsidR="004F1859" w:rsidRPr="004D15EF" w:rsidRDefault="004F1859" w:rsidP="00DD33F4">
            <w:pPr>
              <w:suppressAutoHyphens/>
              <w:ind w:firstLine="0"/>
              <w:jc w:val="center"/>
              <w:rPr>
                <w:sz w:val="20"/>
                <w:lang w:val="en-US"/>
              </w:rPr>
            </w:pPr>
            <w:r w:rsidRPr="004D15EF">
              <w:rPr>
                <w:sz w:val="20"/>
                <w:lang w:val="en-US"/>
              </w:rPr>
              <w:t>+</w:t>
            </w:r>
          </w:p>
        </w:tc>
        <w:tc>
          <w:tcPr>
            <w:tcW w:w="1860" w:type="dxa"/>
            <w:vAlign w:val="center"/>
          </w:tcPr>
          <w:p w14:paraId="47A4D51D" w14:textId="77777777" w:rsidR="004F1859" w:rsidRPr="004D15EF" w:rsidRDefault="004F1859" w:rsidP="00DD33F4">
            <w:pPr>
              <w:suppressAutoHyphens/>
              <w:ind w:firstLine="0"/>
              <w:jc w:val="center"/>
              <w:rPr>
                <w:sz w:val="20"/>
                <w:lang w:val="en-US"/>
              </w:rPr>
            </w:pPr>
          </w:p>
        </w:tc>
        <w:tc>
          <w:tcPr>
            <w:tcW w:w="2298" w:type="dxa"/>
            <w:vAlign w:val="center"/>
          </w:tcPr>
          <w:p w14:paraId="19909EFE" w14:textId="77777777" w:rsidR="004F1859" w:rsidRPr="004D15EF" w:rsidRDefault="004F1859" w:rsidP="00DD33F4">
            <w:pPr>
              <w:suppressAutoHyphens/>
              <w:ind w:firstLine="0"/>
              <w:jc w:val="center"/>
              <w:rPr>
                <w:sz w:val="20"/>
                <w:lang w:val="en-US"/>
              </w:rPr>
            </w:pPr>
          </w:p>
        </w:tc>
        <w:tc>
          <w:tcPr>
            <w:tcW w:w="2092" w:type="dxa"/>
            <w:vAlign w:val="center"/>
          </w:tcPr>
          <w:p w14:paraId="5C302780" w14:textId="77777777" w:rsidR="004F1859" w:rsidRPr="004D15EF" w:rsidRDefault="004F1859" w:rsidP="00DD33F4">
            <w:pPr>
              <w:suppressAutoHyphens/>
              <w:ind w:firstLine="0"/>
              <w:jc w:val="center"/>
              <w:rPr>
                <w:sz w:val="20"/>
              </w:rPr>
            </w:pPr>
          </w:p>
        </w:tc>
        <w:tc>
          <w:tcPr>
            <w:tcW w:w="1857" w:type="dxa"/>
            <w:vAlign w:val="center"/>
          </w:tcPr>
          <w:p w14:paraId="3E68404D" w14:textId="77777777" w:rsidR="004F1859" w:rsidRPr="004D15EF" w:rsidRDefault="004F1859" w:rsidP="00DD33F4">
            <w:pPr>
              <w:suppressAutoHyphens/>
              <w:ind w:firstLine="0"/>
              <w:jc w:val="center"/>
              <w:rPr>
                <w:sz w:val="20"/>
                <w:lang w:val="en-US"/>
              </w:rPr>
            </w:pPr>
          </w:p>
        </w:tc>
      </w:tr>
    </w:tbl>
    <w:p w14:paraId="4A0AA644" w14:textId="77777777" w:rsidR="00B23269" w:rsidRPr="004D15EF" w:rsidRDefault="00B23269" w:rsidP="00DD33F4">
      <w:pPr>
        <w:suppressAutoHyphens/>
        <w:ind w:firstLine="0"/>
        <w:jc w:val="center"/>
        <w:rPr>
          <w:sz w:val="20"/>
        </w:rPr>
      </w:pPr>
      <w:r w:rsidRPr="004D15EF">
        <w:rPr>
          <w:sz w:val="20"/>
        </w:rPr>
        <w:t xml:space="preserve">«+» - применение </w:t>
      </w:r>
      <w:proofErr w:type="spellStart"/>
      <w:r w:rsidRPr="004D15EF">
        <w:rPr>
          <w:sz w:val="20"/>
        </w:rPr>
        <w:t>ритейлером</w:t>
      </w:r>
      <w:proofErr w:type="spellEnd"/>
      <w:r w:rsidRPr="004D15EF">
        <w:rPr>
          <w:sz w:val="20"/>
        </w:rPr>
        <w:t xml:space="preserve"> технологии</w:t>
      </w:r>
    </w:p>
    <w:p w14:paraId="15996762" w14:textId="53C03C5D" w:rsidR="006A11AE" w:rsidRPr="004D15EF" w:rsidRDefault="00917D8C" w:rsidP="00DD33F4">
      <w:pPr>
        <w:suppressAutoHyphens/>
        <w:ind w:firstLine="0"/>
        <w:jc w:val="left"/>
        <w:rPr>
          <w:sz w:val="20"/>
        </w:rPr>
        <w:sectPr w:rsidR="006A11AE" w:rsidRPr="004D15EF" w:rsidSect="009E6051">
          <w:pgSz w:w="16838" w:h="11906" w:orient="landscape"/>
          <w:pgMar w:top="851" w:right="1134" w:bottom="1701" w:left="1134" w:header="709" w:footer="709" w:gutter="0"/>
          <w:cols w:space="708"/>
          <w:titlePg/>
          <w:docGrid w:linePitch="360"/>
        </w:sectPr>
      </w:pPr>
      <w:r w:rsidRPr="008B6AAE">
        <w:t xml:space="preserve">Источник: </w:t>
      </w:r>
      <w:r w:rsidRPr="008B6AAE">
        <w:rPr>
          <w:lang w:val="en-US"/>
        </w:rPr>
        <w:t>[</w:t>
      </w:r>
      <w:r w:rsidR="006A0286" w:rsidRPr="008B6AAE">
        <w:t xml:space="preserve">Составлено </w:t>
      </w:r>
      <w:r w:rsidR="006A11AE" w:rsidRPr="008B6AAE">
        <w:t>автор</w:t>
      </w:r>
      <w:r w:rsidR="006A0286" w:rsidRPr="008B6AAE">
        <w:t>ом</w:t>
      </w:r>
      <w:r w:rsidRPr="008B6AAE">
        <w:rPr>
          <w:lang w:val="en-US"/>
        </w:rPr>
        <w:t>]</w:t>
      </w:r>
      <w:r w:rsidR="00B23269" w:rsidRPr="004D15EF">
        <w:rPr>
          <w:sz w:val="20"/>
        </w:rPr>
        <w:br/>
      </w:r>
    </w:p>
    <w:p w14:paraId="391FC490" w14:textId="77777777" w:rsidR="00B458DA" w:rsidRPr="004D15EF" w:rsidRDefault="001A1C3E" w:rsidP="00DD33F4">
      <w:pPr>
        <w:pStyle w:val="3"/>
        <w:numPr>
          <w:ilvl w:val="1"/>
          <w:numId w:val="5"/>
        </w:numPr>
        <w:suppressAutoHyphens/>
      </w:pPr>
      <w:bookmarkStart w:id="15" w:name="_Toc104998593"/>
      <w:r w:rsidRPr="004D15EF">
        <w:t>Особенности поведения потребителей в отношен</w:t>
      </w:r>
      <w:r w:rsidR="004F1859" w:rsidRPr="004D15EF">
        <w:t>ии инновационных технологий в интернет</w:t>
      </w:r>
      <w:r w:rsidRPr="004D15EF">
        <w:t xml:space="preserve">-магазинах </w:t>
      </w:r>
      <w:proofErr w:type="spellStart"/>
      <w:r w:rsidR="00F45CF3">
        <w:t>фэшн</w:t>
      </w:r>
      <w:proofErr w:type="spellEnd"/>
      <w:r w:rsidR="00F45CF3">
        <w:t>-ритейла</w:t>
      </w:r>
      <w:bookmarkEnd w:id="15"/>
    </w:p>
    <w:p w14:paraId="12C4975D" w14:textId="77777777" w:rsidR="00B458DA" w:rsidRPr="004D15EF" w:rsidRDefault="00B458DA" w:rsidP="00DD33F4">
      <w:pPr>
        <w:suppressAutoHyphens/>
      </w:pPr>
      <w:r w:rsidRPr="004D15EF">
        <w:rPr>
          <w:b/>
        </w:rPr>
        <w:t xml:space="preserve">Портреты потребителей в интернет-магазинах </w:t>
      </w:r>
      <w:proofErr w:type="spellStart"/>
      <w:r w:rsidRPr="004D15EF">
        <w:rPr>
          <w:b/>
        </w:rPr>
        <w:t>фэшн</w:t>
      </w:r>
      <w:proofErr w:type="spellEnd"/>
      <w:r w:rsidRPr="004D15EF">
        <w:rPr>
          <w:b/>
        </w:rPr>
        <w:t>-ритейла.</w:t>
      </w:r>
      <w:r w:rsidRPr="004D15EF">
        <w:t xml:space="preserve"> </w:t>
      </w:r>
      <w:proofErr w:type="spellStart"/>
      <w:r w:rsidRPr="004D15EF">
        <w:t>Сунг</w:t>
      </w:r>
      <w:proofErr w:type="spellEnd"/>
      <w:r w:rsidRPr="004D15EF">
        <w:t xml:space="preserve"> Х. и </w:t>
      </w:r>
      <w:proofErr w:type="spellStart"/>
      <w:r w:rsidRPr="004D15EF">
        <w:t>Чон</w:t>
      </w:r>
      <w:proofErr w:type="spellEnd"/>
      <w:r w:rsidRPr="004D15EF">
        <w:t xml:space="preserve"> И. обнаружили, что все интернет-пользователи принадлежат к одной из пяти групп в зависимости от их отношения к моде – Покупатели Брендов, Рекреационные Покупатели, Экономные Покупатели, Покупатели-Индивидуалисты и Последователи Моды</w:t>
      </w:r>
      <w:r w:rsidRPr="004D15EF">
        <w:rPr>
          <w:rStyle w:val="af6"/>
        </w:rPr>
        <w:footnoteReference w:id="43"/>
      </w:r>
      <w:r w:rsidRPr="004D15EF">
        <w:t xml:space="preserve">. Согласно их исследованию, </w:t>
      </w:r>
      <w:r w:rsidRPr="004D15EF">
        <w:rPr>
          <w:i/>
        </w:rPr>
        <w:t xml:space="preserve">Покупатели Брендов </w:t>
      </w:r>
      <w:r w:rsidRPr="004D15EF">
        <w:t xml:space="preserve">хорошо осведомлены о текущих тенденциях моды и известных модных брендах. Более половины потребителей в этой группе – мужчины. Почти 81% представителей этого сегмента приобретали модные товары в интернет-магазинах, что является самым высоким показателем среди пяти групп. Кроме того, Покупатели Брендов заняли второе место по количеству посещений интернет-магазинов </w:t>
      </w:r>
      <w:proofErr w:type="spellStart"/>
      <w:r w:rsidRPr="004D15EF">
        <w:t>фэшн</w:t>
      </w:r>
      <w:proofErr w:type="spellEnd"/>
      <w:r w:rsidRPr="004D15EF">
        <w:t>-ритейла и покупок модных вещей.</w:t>
      </w:r>
    </w:p>
    <w:p w14:paraId="1AEF9677" w14:textId="77777777" w:rsidR="00B458DA" w:rsidRPr="004D15EF" w:rsidRDefault="00B458DA" w:rsidP="00DD33F4">
      <w:pPr>
        <w:suppressAutoHyphens/>
      </w:pPr>
      <w:r w:rsidRPr="004D15EF">
        <w:rPr>
          <w:i/>
        </w:rPr>
        <w:t>Рекреационные Покупатели</w:t>
      </w:r>
      <w:r w:rsidRPr="004D15EF">
        <w:t xml:space="preserve"> любят совершать покупки и всегда заботятся о цене и бренде. Большинство потребителей в этой группе — женщины, молодые студенты или домохозяйки</w:t>
      </w:r>
      <w:r w:rsidRPr="004D15EF">
        <w:rPr>
          <w:rStyle w:val="af6"/>
        </w:rPr>
        <w:footnoteReference w:id="44"/>
      </w:r>
      <w:r w:rsidRPr="004D15EF">
        <w:t xml:space="preserve">. Они ценят высокое качество, разнообразие товаров и дизайн интернет-магазина. Рекреационные Покупатели также практичны и посещают веб-сайт </w:t>
      </w:r>
      <w:proofErr w:type="spellStart"/>
      <w:r w:rsidRPr="004D15EF">
        <w:t>фэшн-ритейлера</w:t>
      </w:r>
      <w:proofErr w:type="spellEnd"/>
      <w:r w:rsidRPr="004D15EF">
        <w:t xml:space="preserve"> не только для совершения покупок, но и для сбора информации. Данная группа показала наибольшее количество посещений интернет-магазинов </w:t>
      </w:r>
      <w:proofErr w:type="spellStart"/>
      <w:r w:rsidRPr="004D15EF">
        <w:t>фэшн</w:t>
      </w:r>
      <w:proofErr w:type="spellEnd"/>
      <w:r w:rsidRPr="004D15EF">
        <w:t xml:space="preserve">-ритейла и покупок модных вещей. </w:t>
      </w:r>
    </w:p>
    <w:p w14:paraId="746C183D" w14:textId="77777777" w:rsidR="00B458DA" w:rsidRPr="004D15EF" w:rsidRDefault="00B458DA" w:rsidP="00DD33F4">
      <w:pPr>
        <w:suppressAutoHyphens/>
      </w:pPr>
      <w:r w:rsidRPr="004D15EF">
        <w:t xml:space="preserve">Каждый пятый покупатель одежды является </w:t>
      </w:r>
      <w:r w:rsidRPr="004D15EF">
        <w:rPr>
          <w:i/>
        </w:rPr>
        <w:t>Экономным Покупателем</w:t>
      </w:r>
      <w:r w:rsidRPr="004D15EF">
        <w:t>: он не в восторге от брендов, моды и/или покупок. В эту группу потребителей входят в основном мужчины, государственные служащие и пожилые люди. Экономные Покупатели не любят искать товары или общаться в социальных сетях, а предпочитают удобство и контролируемые покупки</w:t>
      </w:r>
      <w:r w:rsidRPr="004D15EF">
        <w:rPr>
          <w:rStyle w:val="af6"/>
        </w:rPr>
        <w:footnoteReference w:id="45"/>
      </w:r>
      <w:r w:rsidRPr="004D15EF">
        <w:t>. Данная группа показала средние и низкие уровни оценки атрибутов интернет-магазинов, однако средний уровень покупательского намерения указал на то, что они будут продолжать совершать покупки онлайн.</w:t>
      </w:r>
    </w:p>
    <w:p w14:paraId="71EAC129" w14:textId="77777777" w:rsidR="00B458DA" w:rsidRPr="004D15EF" w:rsidRDefault="00B458DA" w:rsidP="00DD33F4">
      <w:pPr>
        <w:suppressAutoHyphens/>
      </w:pPr>
      <w:r w:rsidRPr="004D15EF">
        <w:rPr>
          <w:i/>
        </w:rPr>
        <w:t>Покупатели-Индивидуалисты</w:t>
      </w:r>
      <w:r w:rsidRPr="004D15EF">
        <w:t xml:space="preserve"> не заботятся об экономических аспектах покупок одежды, но интересуются известными торговыми марками. Покупатели-Индивидуалисты продемонстрировали средние уровни оценок атрибутов интернет-магазина, а также общей удовлетворенности и намерения совершить покупку – тем не менее, они являются менее частыми посетителями веб-сайтов.</w:t>
      </w:r>
    </w:p>
    <w:p w14:paraId="56013C67" w14:textId="77777777" w:rsidR="00B458DA" w:rsidRPr="004D15EF" w:rsidRDefault="00B458DA" w:rsidP="00DD33F4">
      <w:pPr>
        <w:suppressAutoHyphens/>
      </w:pPr>
      <w:r w:rsidRPr="004D15EF">
        <w:t>Наконец,</w:t>
      </w:r>
      <w:r w:rsidRPr="004D15EF">
        <w:rPr>
          <w:i/>
        </w:rPr>
        <w:t xml:space="preserve"> Последователи Моды</w:t>
      </w:r>
      <w:r w:rsidRPr="004D15EF">
        <w:t xml:space="preserve"> составили самую большую группу в выборке</w:t>
      </w:r>
      <w:r w:rsidRPr="004D15EF">
        <w:rPr>
          <w:rStyle w:val="af6"/>
        </w:rPr>
        <w:footnoteReference w:id="46"/>
      </w:r>
      <w:r w:rsidRPr="004D15EF">
        <w:t xml:space="preserve">. Эта группа интересуется модными лидерами, но проявляет сравнительно меньшую увлеченность модой и не любит шоппинг. Последователи Моды безразличны к цене или практическим свойствам модных товаров, а соотношение посещения веб-сайта и покупки товаров является самым низким для данной группы. </w:t>
      </w:r>
      <w:proofErr w:type="spellStart"/>
      <w:r w:rsidRPr="004D15EF">
        <w:t>Сунг</w:t>
      </w:r>
      <w:proofErr w:type="spellEnd"/>
      <w:r w:rsidRPr="004D15EF">
        <w:t xml:space="preserve"> Х. предположил, что они не знакомы с процессом онлайн-покупок, либо боятся его. Преимущества скорости поиска или разнообразия товаров на сайте их также не привлекают. </w:t>
      </w:r>
    </w:p>
    <w:p w14:paraId="087714A9" w14:textId="77777777" w:rsidR="00B458DA" w:rsidRPr="004D15EF" w:rsidRDefault="00B458DA" w:rsidP="00DD33F4">
      <w:pPr>
        <w:suppressAutoHyphens/>
      </w:pPr>
      <w:r w:rsidRPr="004D15EF">
        <w:t xml:space="preserve">Таким образом, наиболее активными покупателями одежды, обуви и аксессуаров онлайн могут стать </w:t>
      </w:r>
      <w:r w:rsidRPr="004D15EF">
        <w:rPr>
          <w:i/>
        </w:rPr>
        <w:t>Покупатели Брендов</w:t>
      </w:r>
      <w:r w:rsidRPr="004D15EF">
        <w:t xml:space="preserve">, </w:t>
      </w:r>
      <w:r w:rsidRPr="004D15EF">
        <w:rPr>
          <w:i/>
        </w:rPr>
        <w:t>Рекреационные Покупатели</w:t>
      </w:r>
      <w:r w:rsidRPr="004D15EF">
        <w:t xml:space="preserve"> и </w:t>
      </w:r>
      <w:r w:rsidRPr="004D15EF">
        <w:rPr>
          <w:i/>
        </w:rPr>
        <w:t>Экономные Покупатели</w:t>
      </w:r>
      <w:r w:rsidRPr="004D15EF">
        <w:t>. Согласно исследованию РБК</w:t>
      </w:r>
      <w:r w:rsidRPr="004D15EF">
        <w:rPr>
          <w:rStyle w:val="af6"/>
        </w:rPr>
        <w:footnoteReference w:id="47"/>
      </w:r>
      <w:r w:rsidRPr="004D15EF">
        <w:t xml:space="preserve">, больше половины всех интернет-покупок совершают женщины – на них пришлось 52,5%. Тем не менее, по данным </w:t>
      </w:r>
      <w:r w:rsidRPr="004D15EF">
        <w:rPr>
          <w:lang w:val="en-US"/>
        </w:rPr>
        <w:t>Lamoda</w:t>
      </w:r>
      <w:r w:rsidRPr="004D15EF">
        <w:t>, с начала 2020 года мужчины сделали на 22% онлайн-заказов больше, чем годом ранее, а их средний чек увеличился почти на треть (исследование проводилось на основе анализа пользовательских корзин с 1 января 2020-го по 15 октября 2021 года)</w:t>
      </w:r>
      <w:r w:rsidRPr="004D15EF">
        <w:rPr>
          <w:rStyle w:val="af6"/>
        </w:rPr>
        <w:footnoteReference w:id="48"/>
      </w:r>
      <w:r w:rsidRPr="004D15EF">
        <w:t xml:space="preserve">. </w:t>
      </w:r>
    </w:p>
    <w:p w14:paraId="5B6057AF" w14:textId="77777777" w:rsidR="00B458DA" w:rsidRPr="004D15EF" w:rsidRDefault="00B458DA" w:rsidP="00DD33F4">
      <w:pPr>
        <w:suppressAutoHyphens/>
      </w:pPr>
      <w:r w:rsidRPr="004D15EF">
        <w:t>Что касается возраста, основная аудитория сайтов электронной коммерции во всём мире – молодое поколение (18-34 года): в этой возрастной группе начали больше покупать в Интернете 67% пользователей</w:t>
      </w:r>
      <w:r w:rsidRPr="004D15EF">
        <w:rPr>
          <w:rStyle w:val="af6"/>
        </w:rPr>
        <w:footnoteReference w:id="49"/>
      </w:r>
      <w:r w:rsidRPr="004D15EF">
        <w:t xml:space="preserve">. Кроме того, исследование, проведенное </w:t>
      </w:r>
      <w:proofErr w:type="spellStart"/>
      <w:r w:rsidRPr="004D15EF">
        <w:t>Snap</w:t>
      </w:r>
      <w:proofErr w:type="spellEnd"/>
      <w:r w:rsidRPr="004D15EF">
        <w:t xml:space="preserve"> в партнерстве с </w:t>
      </w:r>
      <w:proofErr w:type="spellStart"/>
      <w:r w:rsidRPr="004D15EF">
        <w:t>Oxford</w:t>
      </w:r>
      <w:proofErr w:type="spellEnd"/>
      <w:r w:rsidRPr="004D15EF">
        <w:t xml:space="preserve"> </w:t>
      </w:r>
      <w:proofErr w:type="spellStart"/>
      <w:r w:rsidRPr="004D15EF">
        <w:t>Economics</w:t>
      </w:r>
      <w:proofErr w:type="spellEnd"/>
      <w:r w:rsidRPr="004D15EF">
        <w:rPr>
          <w:rStyle w:val="af6"/>
        </w:rPr>
        <w:footnoteReference w:id="50"/>
      </w:r>
      <w:r w:rsidRPr="004D15EF">
        <w:t xml:space="preserve">, показало, что поколение Z будет играть большую роль в продвижении электронной коммерции после пандемии, подчеркивая, что эта группа лучше знакома с AR и другими новыми технологиями, чем старшее поколение. </w:t>
      </w:r>
    </w:p>
    <w:p w14:paraId="1A10A892" w14:textId="77777777" w:rsidR="002C3351" w:rsidRPr="004D15EF" w:rsidRDefault="002C3351" w:rsidP="00DD33F4">
      <w:pPr>
        <w:suppressAutoHyphens/>
        <w:rPr>
          <w:shd w:val="clear" w:color="auto" w:fill="FFFFFF"/>
        </w:rPr>
      </w:pPr>
      <w:r w:rsidRPr="004D15EF">
        <w:rPr>
          <w:b/>
          <w:shd w:val="clear" w:color="auto" w:fill="FFFFFF"/>
        </w:rPr>
        <w:t>Использование</w:t>
      </w:r>
      <w:r w:rsidR="000034FA" w:rsidRPr="004D15EF">
        <w:rPr>
          <w:b/>
          <w:shd w:val="clear" w:color="auto" w:fill="FFFFFF"/>
        </w:rPr>
        <w:t xml:space="preserve"> потребителями</w:t>
      </w:r>
      <w:r w:rsidRPr="004D15EF">
        <w:rPr>
          <w:b/>
          <w:shd w:val="clear" w:color="auto" w:fill="FFFFFF"/>
        </w:rPr>
        <w:t xml:space="preserve"> инновационных технологий</w:t>
      </w:r>
      <w:r w:rsidR="00DA3AE7" w:rsidRPr="004D15EF">
        <w:rPr>
          <w:b/>
          <w:shd w:val="clear" w:color="auto" w:fill="FFFFFF"/>
        </w:rPr>
        <w:t xml:space="preserve"> в интернет-магазинах </w:t>
      </w:r>
      <w:proofErr w:type="spellStart"/>
      <w:r w:rsidR="00DA3AE7" w:rsidRPr="004D15EF">
        <w:rPr>
          <w:b/>
          <w:shd w:val="clear" w:color="auto" w:fill="FFFFFF"/>
        </w:rPr>
        <w:t>фэшн</w:t>
      </w:r>
      <w:proofErr w:type="spellEnd"/>
      <w:r w:rsidR="00DA3AE7" w:rsidRPr="004D15EF">
        <w:rPr>
          <w:b/>
          <w:shd w:val="clear" w:color="auto" w:fill="FFFFFF"/>
        </w:rPr>
        <w:t>-ритейла</w:t>
      </w:r>
      <w:r w:rsidRPr="004D15EF">
        <w:rPr>
          <w:b/>
          <w:shd w:val="clear" w:color="auto" w:fill="FFFFFF"/>
        </w:rPr>
        <w:t xml:space="preserve">. </w:t>
      </w:r>
      <w:r w:rsidR="00B458DA" w:rsidRPr="004D15EF">
        <w:rPr>
          <w:shd w:val="clear" w:color="auto" w:fill="FFFFFF"/>
        </w:rPr>
        <w:t xml:space="preserve">Рассмотрим взаимодействие потребителей с инновационными технологиями на практике. </w:t>
      </w:r>
      <w:r w:rsidR="00980638" w:rsidRPr="004D15EF">
        <w:rPr>
          <w:shd w:val="clear" w:color="auto" w:fill="FFFFFF"/>
        </w:rPr>
        <w:t>На рисунке 3</w:t>
      </w:r>
      <w:r w:rsidR="00B458DA" w:rsidRPr="004D15EF">
        <w:rPr>
          <w:shd w:val="clear" w:color="auto" w:fill="FFFFFF"/>
        </w:rPr>
        <w:t xml:space="preserve"> представлена карта клиентского</w:t>
      </w:r>
      <w:r w:rsidR="0075019F" w:rsidRPr="004D15EF">
        <w:rPr>
          <w:shd w:val="clear" w:color="auto" w:fill="FFFFFF"/>
        </w:rPr>
        <w:t xml:space="preserve"> пути в интернет-магазинах </w:t>
      </w:r>
      <w:proofErr w:type="spellStart"/>
      <w:r w:rsidR="0075019F" w:rsidRPr="004D15EF">
        <w:rPr>
          <w:shd w:val="clear" w:color="auto" w:fill="FFFFFF"/>
        </w:rPr>
        <w:t>фэшн</w:t>
      </w:r>
      <w:proofErr w:type="spellEnd"/>
      <w:r w:rsidR="0075019F" w:rsidRPr="004D15EF">
        <w:rPr>
          <w:shd w:val="clear" w:color="auto" w:fill="FFFFFF"/>
        </w:rPr>
        <w:t>-ритейла; исследование затрагивало только взаимодействие клиента, начинающееся с сайта или приложения компании и заканчивающееся возвратом товара.</w:t>
      </w:r>
    </w:p>
    <w:p w14:paraId="0C1FB445" w14:textId="77777777" w:rsidR="002C3351" w:rsidRPr="004D15EF" w:rsidRDefault="0075019F" w:rsidP="00DD33F4">
      <w:pPr>
        <w:pStyle w:val="a5"/>
        <w:suppressAutoHyphens/>
        <w:rPr>
          <w:shd w:val="clear" w:color="auto" w:fill="FFFFFF"/>
        </w:rPr>
      </w:pPr>
      <w:r w:rsidRPr="004D15EF">
        <w:rPr>
          <w:noProof/>
          <w:shd w:val="clear" w:color="auto" w:fill="FFFFFF"/>
          <w:lang w:eastAsia="ru-RU"/>
        </w:rPr>
        <w:drawing>
          <wp:inline distT="0" distB="0" distL="0" distR="0" wp14:anchorId="00BDA99D" wp14:editId="07209DFF">
            <wp:extent cx="5476835" cy="38709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ame 1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78343" cy="3872026"/>
                    </a:xfrm>
                    <a:prstGeom prst="rect">
                      <a:avLst/>
                    </a:prstGeom>
                  </pic:spPr>
                </pic:pic>
              </a:graphicData>
            </a:graphic>
          </wp:inline>
        </w:drawing>
      </w:r>
    </w:p>
    <w:p w14:paraId="37537CA1" w14:textId="6FEC3653" w:rsidR="002C3351" w:rsidRPr="004D15EF" w:rsidRDefault="00B458DA" w:rsidP="00DD33F4">
      <w:pPr>
        <w:pStyle w:val="a"/>
        <w:suppressAutoHyphens/>
        <w:rPr>
          <w:shd w:val="clear" w:color="auto" w:fill="FFFFFF"/>
        </w:rPr>
      </w:pPr>
      <w:r w:rsidRPr="004D15EF">
        <w:rPr>
          <w:shd w:val="clear" w:color="auto" w:fill="FFFFFF"/>
        </w:rPr>
        <w:t xml:space="preserve"> Карта клиентского</w:t>
      </w:r>
      <w:r w:rsidR="002C3351" w:rsidRPr="004D15EF">
        <w:rPr>
          <w:shd w:val="clear" w:color="auto" w:fill="FFFFFF"/>
        </w:rPr>
        <w:t xml:space="preserve"> пути в интернет-магазинах </w:t>
      </w:r>
      <w:proofErr w:type="spellStart"/>
      <w:r w:rsidR="002C3351" w:rsidRPr="004D15EF">
        <w:rPr>
          <w:shd w:val="clear" w:color="auto" w:fill="FFFFFF"/>
        </w:rPr>
        <w:t>фэшн</w:t>
      </w:r>
      <w:proofErr w:type="spellEnd"/>
      <w:r w:rsidR="002C3351" w:rsidRPr="004D15EF">
        <w:rPr>
          <w:shd w:val="clear" w:color="auto" w:fill="FFFFFF"/>
        </w:rPr>
        <w:t>-ритейла</w:t>
      </w:r>
      <w:r w:rsidR="007146A9">
        <w:rPr>
          <w:shd w:val="clear" w:color="auto" w:fill="FFFFFF"/>
        </w:rPr>
        <w:br/>
      </w:r>
      <w:r w:rsidR="007146A9" w:rsidRPr="008B6AAE">
        <w:rPr>
          <w:i w:val="0"/>
          <w:shd w:val="clear" w:color="auto" w:fill="FFFFFF"/>
        </w:rPr>
        <w:t>Источник: [Составлено автором]</w:t>
      </w:r>
    </w:p>
    <w:p w14:paraId="18E103DB" w14:textId="77777777" w:rsidR="002C3351" w:rsidRPr="004D15EF" w:rsidRDefault="00B458DA" w:rsidP="00DD33F4">
      <w:pPr>
        <w:suppressAutoHyphens/>
        <w:rPr>
          <w:shd w:val="clear" w:color="auto" w:fill="FFFFFF"/>
        </w:rPr>
      </w:pPr>
      <w:r w:rsidRPr="004D15EF">
        <w:rPr>
          <w:shd w:val="clear" w:color="auto" w:fill="FFFFFF"/>
        </w:rPr>
        <w:t>Исходя из карты клиентского</w:t>
      </w:r>
      <w:r w:rsidR="0075019F" w:rsidRPr="004D15EF">
        <w:rPr>
          <w:shd w:val="clear" w:color="auto" w:fill="FFFFFF"/>
        </w:rPr>
        <w:t xml:space="preserve"> пути, можно сделать вывод, что инновационные технологии способны в первую очередь улучшить</w:t>
      </w:r>
      <w:r w:rsidRPr="004D15EF">
        <w:rPr>
          <w:shd w:val="clear" w:color="auto" w:fill="FFFFFF"/>
        </w:rPr>
        <w:t xml:space="preserve"> опыт клиента</w:t>
      </w:r>
      <w:r w:rsidR="0075019F" w:rsidRPr="004D15EF">
        <w:rPr>
          <w:shd w:val="clear" w:color="auto" w:fill="FFFFFF"/>
        </w:rPr>
        <w:t xml:space="preserve"> на этапе поиска и выбора товара – так, визуальный поиск, чат-бот, виртуальный тур по бутику и голосовой помощник могут ускорить и упростить процесс выбора товара, а виртуальная примерочная, </w:t>
      </w:r>
      <w:r w:rsidR="0075019F" w:rsidRPr="004D15EF">
        <w:rPr>
          <w:shd w:val="clear" w:color="auto" w:fill="FFFFFF"/>
          <w:lang w:val="en-US"/>
        </w:rPr>
        <w:t>AR</w:t>
      </w:r>
      <w:r w:rsidR="0075019F" w:rsidRPr="004D15EF">
        <w:rPr>
          <w:shd w:val="clear" w:color="auto" w:fill="FFFFFF"/>
        </w:rPr>
        <w:t>-просмотр одежды и аксессуаров и 3</w:t>
      </w:r>
      <w:r w:rsidR="0075019F" w:rsidRPr="004D15EF">
        <w:rPr>
          <w:shd w:val="clear" w:color="auto" w:fill="FFFFFF"/>
          <w:lang w:val="en-US"/>
        </w:rPr>
        <w:t>D</w:t>
      </w:r>
      <w:r w:rsidR="0075019F" w:rsidRPr="004D15EF">
        <w:rPr>
          <w:shd w:val="clear" w:color="auto" w:fill="FFFFFF"/>
        </w:rPr>
        <w:t xml:space="preserve">-моделирование стопы делают этот выбор более осознанным за счет инструментов предварительной оценки стиля, размера и посадки товара. </w:t>
      </w:r>
      <w:r w:rsidR="00994958" w:rsidRPr="004D15EF">
        <w:rPr>
          <w:shd w:val="clear" w:color="auto" w:fill="FFFFFF"/>
        </w:rPr>
        <w:t>Кроме того, чат-бот и голосовой помощник могут использоваться для совершенствования послепродажного обслуживания клиентов: в частности, для</w:t>
      </w:r>
      <w:r w:rsidR="00115805" w:rsidRPr="004D15EF">
        <w:rPr>
          <w:shd w:val="clear" w:color="auto" w:fill="FFFFFF"/>
        </w:rPr>
        <w:t xml:space="preserve"> быстрой и удобной</w:t>
      </w:r>
      <w:r w:rsidR="00994958" w:rsidRPr="004D15EF">
        <w:rPr>
          <w:shd w:val="clear" w:color="auto" w:fill="FFFFFF"/>
        </w:rPr>
        <w:t xml:space="preserve"> оплаты заказа и предоставления своевременной информации о доставке и возврате товара. </w:t>
      </w:r>
    </w:p>
    <w:p w14:paraId="0B5DBA75" w14:textId="77777777" w:rsidR="00994958" w:rsidRPr="004D15EF" w:rsidRDefault="00115805" w:rsidP="00DD33F4">
      <w:pPr>
        <w:suppressAutoHyphens/>
        <w:rPr>
          <w:shd w:val="clear" w:color="auto" w:fill="FFFFFF"/>
        </w:rPr>
      </w:pPr>
      <w:r w:rsidRPr="004D15EF">
        <w:rPr>
          <w:shd w:val="clear" w:color="auto" w:fill="FFFFFF"/>
        </w:rPr>
        <w:t xml:space="preserve">На практике инновационные технологии все ещё используются </w:t>
      </w:r>
      <w:r w:rsidR="00502223" w:rsidRPr="004D15EF">
        <w:rPr>
          <w:shd w:val="clear" w:color="auto" w:fill="FFFFFF"/>
        </w:rPr>
        <w:t>не всеми потребителями, однако они демонстрируют</w:t>
      </w:r>
      <w:r w:rsidR="009A4A49" w:rsidRPr="004D15EF">
        <w:rPr>
          <w:shd w:val="clear" w:color="auto" w:fill="FFFFFF"/>
        </w:rPr>
        <w:t xml:space="preserve"> большой</w:t>
      </w:r>
      <w:r w:rsidR="006341D2">
        <w:rPr>
          <w:shd w:val="clear" w:color="auto" w:fill="FFFFFF"/>
        </w:rPr>
        <w:t xml:space="preserve"> интерес к технологиям (см. Таблицу</w:t>
      </w:r>
      <w:r w:rsidR="00502223" w:rsidRPr="004D15EF">
        <w:rPr>
          <w:shd w:val="clear" w:color="auto" w:fill="FFFFFF"/>
        </w:rPr>
        <w:t xml:space="preserve"> 3)</w:t>
      </w:r>
      <w:r w:rsidRPr="004D15EF">
        <w:rPr>
          <w:shd w:val="clear" w:color="auto" w:fill="FFFFFF"/>
        </w:rPr>
        <w:t xml:space="preserve">: </w:t>
      </w:r>
    </w:p>
    <w:p w14:paraId="25C6E270" w14:textId="77777777" w:rsidR="00115805" w:rsidRPr="004D15EF" w:rsidRDefault="003459B4" w:rsidP="00DC78C9">
      <w:pPr>
        <w:pStyle w:val="a0"/>
        <w:suppressAutoHyphens/>
        <w:ind w:left="4604" w:hanging="357"/>
        <w:rPr>
          <w:shd w:val="clear" w:color="auto" w:fill="FFFFFF"/>
        </w:rPr>
      </w:pPr>
      <w:r w:rsidRPr="004D15EF">
        <w:rPr>
          <w:shd w:val="clear" w:color="auto" w:fill="FFFFFF"/>
        </w:rPr>
        <w:t>Статистика использования потребителей инновационных технологий в интернет-магазинах</w:t>
      </w:r>
    </w:p>
    <w:tbl>
      <w:tblPr>
        <w:tblStyle w:val="a8"/>
        <w:tblW w:w="0" w:type="auto"/>
        <w:tblLook w:val="04A0" w:firstRow="1" w:lastRow="0" w:firstColumn="1" w:lastColumn="0" w:noHBand="0" w:noVBand="1"/>
      </w:tblPr>
      <w:tblGrid>
        <w:gridCol w:w="3823"/>
        <w:gridCol w:w="5522"/>
      </w:tblGrid>
      <w:tr w:rsidR="00115805" w:rsidRPr="004D15EF" w14:paraId="723DE0DB" w14:textId="77777777" w:rsidTr="007F230A">
        <w:trPr>
          <w:trHeight w:val="20"/>
          <w:tblHeader/>
        </w:trPr>
        <w:tc>
          <w:tcPr>
            <w:tcW w:w="3823" w:type="dxa"/>
            <w:vAlign w:val="center"/>
          </w:tcPr>
          <w:p w14:paraId="59E9A48C" w14:textId="77777777" w:rsidR="00115805" w:rsidRPr="004D15EF" w:rsidRDefault="00115805" w:rsidP="00DD33F4">
            <w:pPr>
              <w:suppressAutoHyphens/>
              <w:ind w:firstLine="0"/>
              <w:jc w:val="center"/>
              <w:rPr>
                <w:b/>
                <w:shd w:val="clear" w:color="auto" w:fill="FFFFFF"/>
              </w:rPr>
            </w:pPr>
            <w:r w:rsidRPr="004D15EF">
              <w:rPr>
                <w:b/>
                <w:shd w:val="clear" w:color="auto" w:fill="FFFFFF"/>
              </w:rPr>
              <w:t>Инновационная технология</w:t>
            </w:r>
          </w:p>
        </w:tc>
        <w:tc>
          <w:tcPr>
            <w:tcW w:w="5522" w:type="dxa"/>
            <w:vAlign w:val="center"/>
          </w:tcPr>
          <w:p w14:paraId="735A8219" w14:textId="77777777" w:rsidR="00115805" w:rsidRPr="004D15EF" w:rsidRDefault="00115805" w:rsidP="00DD33F4">
            <w:pPr>
              <w:suppressAutoHyphens/>
              <w:ind w:firstLine="0"/>
              <w:jc w:val="center"/>
              <w:rPr>
                <w:b/>
                <w:shd w:val="clear" w:color="auto" w:fill="FFFFFF"/>
              </w:rPr>
            </w:pPr>
            <w:r w:rsidRPr="004D15EF">
              <w:rPr>
                <w:b/>
                <w:shd w:val="clear" w:color="auto" w:fill="FFFFFF"/>
              </w:rPr>
              <w:t xml:space="preserve">Доступная статистика </w:t>
            </w:r>
            <w:r w:rsidR="003459B4" w:rsidRPr="004D15EF">
              <w:rPr>
                <w:b/>
                <w:shd w:val="clear" w:color="auto" w:fill="FFFFFF"/>
              </w:rPr>
              <w:t xml:space="preserve">фактического и потенциального </w:t>
            </w:r>
            <w:r w:rsidRPr="004D15EF">
              <w:rPr>
                <w:b/>
                <w:shd w:val="clear" w:color="auto" w:fill="FFFFFF"/>
              </w:rPr>
              <w:t>использования</w:t>
            </w:r>
          </w:p>
        </w:tc>
      </w:tr>
      <w:tr w:rsidR="00115805" w:rsidRPr="004D15EF" w14:paraId="1A6A49B0" w14:textId="77777777" w:rsidTr="007F230A">
        <w:trPr>
          <w:trHeight w:val="20"/>
        </w:trPr>
        <w:tc>
          <w:tcPr>
            <w:tcW w:w="3823" w:type="dxa"/>
            <w:vAlign w:val="center"/>
          </w:tcPr>
          <w:p w14:paraId="4AE8216D" w14:textId="5F38ED5D" w:rsidR="00115805" w:rsidRPr="004D15EF" w:rsidRDefault="003459B4" w:rsidP="00DC78C9">
            <w:pPr>
              <w:suppressAutoHyphens/>
              <w:ind w:firstLine="0"/>
              <w:jc w:val="center"/>
              <w:rPr>
                <w:shd w:val="clear" w:color="auto" w:fill="FFFFFF"/>
              </w:rPr>
            </w:pPr>
            <w:r w:rsidRPr="004D15EF">
              <w:rPr>
                <w:shd w:val="clear" w:color="auto" w:fill="FFFFFF"/>
                <w:lang w:val="en-US"/>
              </w:rPr>
              <w:t>AR</w:t>
            </w:r>
            <w:r w:rsidR="00917D8C">
              <w:rPr>
                <w:shd w:val="clear" w:color="auto" w:fill="FFFFFF"/>
              </w:rPr>
              <w:t xml:space="preserve">- и </w:t>
            </w:r>
            <w:r w:rsidR="00917D8C">
              <w:rPr>
                <w:shd w:val="clear" w:color="auto" w:fill="FFFFFF"/>
                <w:lang w:val="en-US"/>
              </w:rPr>
              <w:t>VR</w:t>
            </w:r>
            <w:r w:rsidRPr="004D15EF">
              <w:rPr>
                <w:shd w:val="clear" w:color="auto" w:fill="FFFFFF"/>
              </w:rPr>
              <w:t>-технологии, включая виртуальную пример</w:t>
            </w:r>
            <w:r w:rsidR="00917D8C">
              <w:rPr>
                <w:shd w:val="clear" w:color="auto" w:fill="FFFFFF"/>
              </w:rPr>
              <w:t>ку</w:t>
            </w:r>
            <w:r w:rsidRPr="004D15EF">
              <w:rPr>
                <w:shd w:val="clear" w:color="auto" w:fill="FFFFFF"/>
              </w:rPr>
              <w:t xml:space="preserve"> и </w:t>
            </w:r>
            <w:r w:rsidRPr="004D15EF">
              <w:rPr>
                <w:shd w:val="clear" w:color="auto" w:fill="FFFFFF"/>
                <w:lang w:val="en-US"/>
              </w:rPr>
              <w:t>AR</w:t>
            </w:r>
            <w:r w:rsidRPr="004D15EF">
              <w:rPr>
                <w:shd w:val="clear" w:color="auto" w:fill="FFFFFF"/>
              </w:rPr>
              <w:t>-просмотр одежды и обуви</w:t>
            </w:r>
          </w:p>
        </w:tc>
        <w:tc>
          <w:tcPr>
            <w:tcW w:w="5522" w:type="dxa"/>
          </w:tcPr>
          <w:p w14:paraId="465733C8" w14:textId="77777777" w:rsidR="00115805" w:rsidRPr="004D15EF" w:rsidRDefault="003459B4" w:rsidP="00DD33F4">
            <w:pPr>
              <w:suppressAutoHyphens/>
              <w:ind w:firstLine="0"/>
              <w:rPr>
                <w:shd w:val="clear" w:color="auto" w:fill="FFFFFF"/>
              </w:rPr>
            </w:pPr>
            <w:r w:rsidRPr="004D15EF">
              <w:rPr>
                <w:shd w:val="clear" w:color="auto" w:fill="FFFFFF"/>
              </w:rPr>
              <w:t>10% использовали приложение дополненной реальности для онлайн-покупок (например, виртуально примеряли одежду или смотрели, как мебель будет смотреться в доме), при этом 67% респондентов никогда больше не стали бы покупать одежду в магазине, если бы дополненная реальность была более распространена</w:t>
            </w:r>
            <w:r w:rsidRPr="004D15EF">
              <w:rPr>
                <w:rStyle w:val="af6"/>
                <w:shd w:val="clear" w:color="auto" w:fill="FFFFFF"/>
              </w:rPr>
              <w:footnoteReference w:id="51"/>
            </w:r>
            <w:r w:rsidRPr="004D15EF">
              <w:rPr>
                <w:shd w:val="clear" w:color="auto" w:fill="FFFFFF"/>
              </w:rPr>
              <w:t xml:space="preserve">. </w:t>
            </w:r>
          </w:p>
        </w:tc>
      </w:tr>
      <w:tr w:rsidR="00115805" w:rsidRPr="004D15EF" w14:paraId="5EAF7F39" w14:textId="77777777" w:rsidTr="007F230A">
        <w:trPr>
          <w:trHeight w:val="20"/>
        </w:trPr>
        <w:tc>
          <w:tcPr>
            <w:tcW w:w="3823" w:type="dxa"/>
            <w:vAlign w:val="center"/>
          </w:tcPr>
          <w:p w14:paraId="7A99AA18" w14:textId="77777777" w:rsidR="00115805" w:rsidRPr="004D15EF" w:rsidRDefault="003459B4" w:rsidP="00DD33F4">
            <w:pPr>
              <w:suppressAutoHyphens/>
              <w:ind w:firstLine="0"/>
              <w:jc w:val="center"/>
              <w:rPr>
                <w:shd w:val="clear" w:color="auto" w:fill="FFFFFF"/>
              </w:rPr>
            </w:pPr>
            <w:r w:rsidRPr="004D15EF">
              <w:rPr>
                <w:shd w:val="clear" w:color="auto" w:fill="FFFFFF"/>
              </w:rPr>
              <w:t>Визуальный поиск</w:t>
            </w:r>
          </w:p>
        </w:tc>
        <w:tc>
          <w:tcPr>
            <w:tcW w:w="5522" w:type="dxa"/>
          </w:tcPr>
          <w:p w14:paraId="741F4DA8" w14:textId="77777777" w:rsidR="00115805" w:rsidRPr="006341D2" w:rsidRDefault="003459B4" w:rsidP="00C37B88">
            <w:pPr>
              <w:pStyle w:val="ae"/>
              <w:numPr>
                <w:ilvl w:val="0"/>
                <w:numId w:val="63"/>
              </w:numPr>
              <w:suppressAutoHyphens/>
              <w:rPr>
                <w:shd w:val="clear" w:color="auto" w:fill="FFFFFF"/>
              </w:rPr>
            </w:pPr>
            <w:r w:rsidRPr="006341D2">
              <w:rPr>
                <w:shd w:val="clear" w:color="auto" w:fill="FFFFFF"/>
              </w:rPr>
              <w:t xml:space="preserve">62% </w:t>
            </w:r>
            <w:proofErr w:type="spellStart"/>
            <w:r w:rsidRPr="006341D2">
              <w:rPr>
                <w:shd w:val="clear" w:color="auto" w:fill="FFFFFF"/>
              </w:rPr>
              <w:t>миллениалов</w:t>
            </w:r>
            <w:proofErr w:type="spellEnd"/>
            <w:r w:rsidRPr="006341D2">
              <w:rPr>
                <w:shd w:val="clear" w:color="auto" w:fill="FFFFFF"/>
              </w:rPr>
              <w:t xml:space="preserve"> и </w:t>
            </w:r>
            <w:proofErr w:type="spellStart"/>
            <w:r w:rsidRPr="006341D2">
              <w:rPr>
                <w:shd w:val="clear" w:color="auto" w:fill="FFFFFF"/>
              </w:rPr>
              <w:t>зумеров</w:t>
            </w:r>
            <w:proofErr w:type="spellEnd"/>
            <w:r w:rsidRPr="006341D2">
              <w:rPr>
                <w:shd w:val="clear" w:color="auto" w:fill="FFFFFF"/>
              </w:rPr>
              <w:t xml:space="preserve"> предпочитают визуальный поиск любым другим новым технологиям</w:t>
            </w:r>
            <w:r w:rsidRPr="004D15EF">
              <w:rPr>
                <w:rStyle w:val="af6"/>
                <w:shd w:val="clear" w:color="auto" w:fill="FFFFFF"/>
              </w:rPr>
              <w:footnoteReference w:id="52"/>
            </w:r>
            <w:r w:rsidRPr="006341D2">
              <w:rPr>
                <w:shd w:val="clear" w:color="auto" w:fill="FFFFFF"/>
              </w:rPr>
              <w:t>;</w:t>
            </w:r>
          </w:p>
          <w:p w14:paraId="6FF31872" w14:textId="77777777" w:rsidR="003459B4" w:rsidRPr="006341D2" w:rsidRDefault="003459B4" w:rsidP="00C37B88">
            <w:pPr>
              <w:pStyle w:val="ae"/>
              <w:numPr>
                <w:ilvl w:val="0"/>
                <w:numId w:val="63"/>
              </w:numPr>
              <w:suppressAutoHyphens/>
              <w:rPr>
                <w:shd w:val="clear" w:color="auto" w:fill="FFFFFF"/>
              </w:rPr>
            </w:pPr>
            <w:r w:rsidRPr="006341D2">
              <w:rPr>
                <w:shd w:val="clear" w:color="auto" w:fill="FFFFFF"/>
              </w:rPr>
              <w:t>36% потребителей пользовались визуальным поиском</w:t>
            </w:r>
            <w:r w:rsidRPr="004D15EF">
              <w:rPr>
                <w:rStyle w:val="af6"/>
                <w:shd w:val="clear" w:color="auto" w:fill="FFFFFF"/>
              </w:rPr>
              <w:footnoteReference w:id="53"/>
            </w:r>
            <w:r w:rsidRPr="006341D2">
              <w:rPr>
                <w:shd w:val="clear" w:color="auto" w:fill="FFFFFF"/>
              </w:rPr>
              <w:t>;</w:t>
            </w:r>
          </w:p>
          <w:p w14:paraId="5BFDB557" w14:textId="77777777" w:rsidR="003459B4" w:rsidRPr="006341D2" w:rsidRDefault="003459B4" w:rsidP="00C37B88">
            <w:pPr>
              <w:pStyle w:val="ae"/>
              <w:numPr>
                <w:ilvl w:val="0"/>
                <w:numId w:val="63"/>
              </w:numPr>
              <w:suppressAutoHyphens/>
              <w:rPr>
                <w:shd w:val="clear" w:color="auto" w:fill="FFFFFF"/>
              </w:rPr>
            </w:pPr>
            <w:r w:rsidRPr="006341D2">
              <w:rPr>
                <w:shd w:val="clear" w:color="auto" w:fill="FFFFFF"/>
              </w:rPr>
              <w:t>При покупке одежды или мебели в Интернете более 85% респондентов придают большее значение визуальной информации, чем текстовой</w:t>
            </w:r>
            <w:r w:rsidRPr="004D15EF">
              <w:rPr>
                <w:rStyle w:val="af6"/>
                <w:shd w:val="clear" w:color="auto" w:fill="FFFFFF"/>
              </w:rPr>
              <w:footnoteReference w:id="54"/>
            </w:r>
            <w:r w:rsidRPr="006341D2">
              <w:rPr>
                <w:shd w:val="clear" w:color="auto" w:fill="FFFFFF"/>
              </w:rPr>
              <w:t>;</w:t>
            </w:r>
          </w:p>
          <w:p w14:paraId="2F22A20C" w14:textId="77777777" w:rsidR="003459B4" w:rsidRPr="006341D2" w:rsidRDefault="003459B4" w:rsidP="00C37B88">
            <w:pPr>
              <w:pStyle w:val="ae"/>
              <w:numPr>
                <w:ilvl w:val="0"/>
                <w:numId w:val="63"/>
              </w:numPr>
              <w:suppressAutoHyphens/>
              <w:rPr>
                <w:shd w:val="clear" w:color="auto" w:fill="FFFFFF"/>
              </w:rPr>
            </w:pPr>
            <w:r w:rsidRPr="006341D2">
              <w:rPr>
                <w:shd w:val="clear" w:color="auto" w:fill="FFFFFF"/>
              </w:rPr>
              <w:t>20% пользователей приложения используют визуальный поиск, когда эта функция доступна</w:t>
            </w:r>
            <w:r w:rsidRPr="004D15EF">
              <w:rPr>
                <w:rStyle w:val="af6"/>
                <w:shd w:val="clear" w:color="auto" w:fill="FFFFFF"/>
              </w:rPr>
              <w:footnoteReference w:id="55"/>
            </w:r>
            <w:r w:rsidRPr="006341D2">
              <w:rPr>
                <w:shd w:val="clear" w:color="auto" w:fill="FFFFFF"/>
              </w:rPr>
              <w:t>.</w:t>
            </w:r>
          </w:p>
        </w:tc>
      </w:tr>
      <w:tr w:rsidR="00115805" w:rsidRPr="004D15EF" w14:paraId="1BE58D8A" w14:textId="77777777" w:rsidTr="007F230A">
        <w:trPr>
          <w:trHeight w:val="20"/>
        </w:trPr>
        <w:tc>
          <w:tcPr>
            <w:tcW w:w="3823" w:type="dxa"/>
            <w:vAlign w:val="center"/>
          </w:tcPr>
          <w:p w14:paraId="0DB097E2" w14:textId="77777777" w:rsidR="00115805" w:rsidRPr="004D15EF" w:rsidRDefault="00502223" w:rsidP="00DD33F4">
            <w:pPr>
              <w:suppressAutoHyphens/>
              <w:ind w:firstLine="0"/>
              <w:jc w:val="center"/>
              <w:rPr>
                <w:shd w:val="clear" w:color="auto" w:fill="FFFFFF"/>
                <w:lang w:val="en-US"/>
              </w:rPr>
            </w:pPr>
            <w:r w:rsidRPr="004D15EF">
              <w:rPr>
                <w:shd w:val="clear" w:color="auto" w:fill="FFFFFF"/>
              </w:rPr>
              <w:t>Чат-бот</w:t>
            </w:r>
          </w:p>
        </w:tc>
        <w:tc>
          <w:tcPr>
            <w:tcW w:w="5522" w:type="dxa"/>
          </w:tcPr>
          <w:p w14:paraId="4ABF7B56" w14:textId="77777777" w:rsidR="00115805" w:rsidRPr="004D15EF" w:rsidRDefault="00502223" w:rsidP="00C37B88">
            <w:pPr>
              <w:pStyle w:val="ae"/>
              <w:numPr>
                <w:ilvl w:val="0"/>
                <w:numId w:val="64"/>
              </w:numPr>
              <w:suppressAutoHyphens/>
              <w:rPr>
                <w:shd w:val="clear" w:color="auto" w:fill="FFFFFF"/>
              </w:rPr>
            </w:pPr>
            <w:r w:rsidRPr="004D15EF">
              <w:rPr>
                <w:shd w:val="clear" w:color="auto" w:fill="FFFFFF"/>
              </w:rPr>
              <w:t xml:space="preserve">34% клиентов розничных интернет-магазинов </w:t>
            </w:r>
            <w:r w:rsidR="00637D4F" w:rsidRPr="004D15EF">
              <w:rPr>
                <w:shd w:val="clear" w:color="auto" w:fill="FFFFFF"/>
              </w:rPr>
              <w:t>готовы пользоваться чат-ботом с искусственным интеллектом – это</w:t>
            </w:r>
            <w:r w:rsidRPr="004D15EF">
              <w:rPr>
                <w:shd w:val="clear" w:color="auto" w:fill="FFFFFF"/>
              </w:rPr>
              <w:t xml:space="preserve"> больше, чем в любой другой отрасли</w:t>
            </w:r>
            <w:r w:rsidR="00637D4F" w:rsidRPr="004D15EF">
              <w:rPr>
                <w:rStyle w:val="af6"/>
                <w:shd w:val="clear" w:color="auto" w:fill="FFFFFF"/>
              </w:rPr>
              <w:footnoteReference w:id="56"/>
            </w:r>
            <w:r w:rsidR="00637D4F" w:rsidRPr="004D15EF">
              <w:rPr>
                <w:shd w:val="clear" w:color="auto" w:fill="FFFFFF"/>
              </w:rPr>
              <w:t>;</w:t>
            </w:r>
          </w:p>
          <w:p w14:paraId="2EEB81F6" w14:textId="77777777" w:rsidR="00D700FB" w:rsidRPr="004D15EF" w:rsidRDefault="00D700FB" w:rsidP="00C37B88">
            <w:pPr>
              <w:pStyle w:val="ae"/>
              <w:numPr>
                <w:ilvl w:val="0"/>
                <w:numId w:val="64"/>
              </w:numPr>
              <w:suppressAutoHyphens/>
              <w:rPr>
                <w:shd w:val="clear" w:color="auto" w:fill="FFFFFF"/>
              </w:rPr>
            </w:pPr>
            <w:r w:rsidRPr="004D15EF">
              <w:rPr>
                <w:shd w:val="clear" w:color="auto" w:fill="FFFFFF"/>
              </w:rPr>
              <w:t>67% потребителей по всему миру взаимодействовали с чат-ботом за последние 12 месяцев в 2020 году</w:t>
            </w:r>
            <w:r w:rsidRPr="004D15EF">
              <w:rPr>
                <w:rStyle w:val="af6"/>
                <w:shd w:val="clear" w:color="auto" w:fill="FFFFFF"/>
              </w:rPr>
              <w:footnoteReference w:id="57"/>
            </w:r>
            <w:r w:rsidRPr="004D15EF">
              <w:rPr>
                <w:shd w:val="clear" w:color="auto" w:fill="FFFFFF"/>
              </w:rPr>
              <w:t>.</w:t>
            </w:r>
          </w:p>
        </w:tc>
      </w:tr>
      <w:tr w:rsidR="00115805" w:rsidRPr="004D15EF" w14:paraId="1098C122" w14:textId="77777777" w:rsidTr="007F230A">
        <w:trPr>
          <w:trHeight w:val="20"/>
        </w:trPr>
        <w:tc>
          <w:tcPr>
            <w:tcW w:w="3823" w:type="dxa"/>
            <w:vAlign w:val="center"/>
          </w:tcPr>
          <w:p w14:paraId="5073B26F" w14:textId="77777777" w:rsidR="00115805" w:rsidRPr="004D15EF" w:rsidRDefault="00637D4F" w:rsidP="00DD33F4">
            <w:pPr>
              <w:suppressAutoHyphens/>
              <w:ind w:firstLine="0"/>
              <w:jc w:val="center"/>
              <w:rPr>
                <w:shd w:val="clear" w:color="auto" w:fill="FFFFFF"/>
                <w:lang w:val="en-US"/>
              </w:rPr>
            </w:pPr>
            <w:r w:rsidRPr="004D15EF">
              <w:rPr>
                <w:shd w:val="clear" w:color="auto" w:fill="FFFFFF"/>
              </w:rPr>
              <w:t>Голосовой помощник</w:t>
            </w:r>
          </w:p>
        </w:tc>
        <w:tc>
          <w:tcPr>
            <w:tcW w:w="5522" w:type="dxa"/>
          </w:tcPr>
          <w:p w14:paraId="01913B39" w14:textId="77777777" w:rsidR="00115805" w:rsidRPr="004D15EF" w:rsidRDefault="00E15739" w:rsidP="00C37B88">
            <w:pPr>
              <w:pStyle w:val="ae"/>
              <w:numPr>
                <w:ilvl w:val="0"/>
                <w:numId w:val="65"/>
              </w:numPr>
              <w:suppressAutoHyphens/>
              <w:rPr>
                <w:shd w:val="clear" w:color="auto" w:fill="FFFFFF"/>
              </w:rPr>
            </w:pPr>
            <w:r w:rsidRPr="004D15EF">
              <w:rPr>
                <w:shd w:val="clear" w:color="auto" w:fill="FFFFFF"/>
              </w:rPr>
              <w:t>В России 25% пользователей от 16 до 64 лет ищут что-либо в Интернете с помощью голоса минимум раз в месяц (43% – во всем мире)</w:t>
            </w:r>
            <w:r w:rsidRPr="004D15EF">
              <w:rPr>
                <w:rStyle w:val="af6"/>
                <w:shd w:val="clear" w:color="auto" w:fill="FFFFFF"/>
              </w:rPr>
              <w:footnoteReference w:id="58"/>
            </w:r>
            <w:r w:rsidRPr="004D15EF">
              <w:rPr>
                <w:shd w:val="clear" w:color="auto" w:fill="FFFFFF"/>
              </w:rPr>
              <w:t>;</w:t>
            </w:r>
          </w:p>
          <w:p w14:paraId="3B99A697" w14:textId="77777777" w:rsidR="00FB27B1" w:rsidRPr="004D15EF" w:rsidRDefault="00E15739" w:rsidP="00C37B88">
            <w:pPr>
              <w:pStyle w:val="ae"/>
              <w:numPr>
                <w:ilvl w:val="0"/>
                <w:numId w:val="65"/>
              </w:numPr>
              <w:suppressAutoHyphens/>
              <w:rPr>
                <w:shd w:val="clear" w:color="auto" w:fill="FFFFFF"/>
              </w:rPr>
            </w:pPr>
            <w:r w:rsidRPr="004D15EF">
              <w:rPr>
                <w:shd w:val="clear" w:color="auto" w:fill="FFFFFF"/>
              </w:rPr>
              <w:t>Онлайн-заказы пока нечасто доверяют голосовым помощникам — так делают всего 26% пользователей</w:t>
            </w:r>
            <w:r w:rsidRPr="004D15EF">
              <w:rPr>
                <w:rStyle w:val="af6"/>
                <w:shd w:val="clear" w:color="auto" w:fill="FFFFFF"/>
              </w:rPr>
              <w:footnoteReference w:id="59"/>
            </w:r>
            <w:r w:rsidRPr="004D15EF">
              <w:rPr>
                <w:shd w:val="clear" w:color="auto" w:fill="FFFFFF"/>
              </w:rPr>
              <w:t xml:space="preserve">. </w:t>
            </w:r>
          </w:p>
        </w:tc>
      </w:tr>
    </w:tbl>
    <w:p w14:paraId="4F35DEDC" w14:textId="62C11862" w:rsidR="00115805" w:rsidRPr="008B6AAE" w:rsidRDefault="007146A9" w:rsidP="006341D2">
      <w:pPr>
        <w:suppressAutoHyphens/>
        <w:ind w:firstLine="0"/>
        <w:jc w:val="left"/>
        <w:rPr>
          <w:shd w:val="clear" w:color="auto" w:fill="FFFFFF"/>
        </w:rPr>
      </w:pPr>
      <w:r w:rsidRPr="008B6AAE">
        <w:rPr>
          <w:shd w:val="clear" w:color="auto" w:fill="FFFFFF"/>
        </w:rPr>
        <w:t>Источник: [</w:t>
      </w:r>
      <w:r w:rsidR="00B458DA" w:rsidRPr="008B6AAE">
        <w:rPr>
          <w:shd w:val="clear" w:color="auto" w:fill="FFFFFF"/>
        </w:rPr>
        <w:t>Составлено</w:t>
      </w:r>
      <w:r w:rsidR="006A2A17" w:rsidRPr="008B6AAE">
        <w:rPr>
          <w:shd w:val="clear" w:color="auto" w:fill="FFFFFF"/>
        </w:rPr>
        <w:t xml:space="preserve"> автор</w:t>
      </w:r>
      <w:r w:rsidR="00B458DA" w:rsidRPr="008B6AAE">
        <w:rPr>
          <w:shd w:val="clear" w:color="auto" w:fill="FFFFFF"/>
        </w:rPr>
        <w:t>ом</w:t>
      </w:r>
      <w:r w:rsidRPr="008B6AAE">
        <w:rPr>
          <w:shd w:val="clear" w:color="auto" w:fill="FFFFFF"/>
        </w:rPr>
        <w:t>]</w:t>
      </w:r>
    </w:p>
    <w:p w14:paraId="60B38FE3" w14:textId="77777777" w:rsidR="00637D4F" w:rsidRPr="004D15EF" w:rsidRDefault="006A2A17" w:rsidP="00DD33F4">
      <w:pPr>
        <w:suppressAutoHyphens/>
        <w:rPr>
          <w:shd w:val="clear" w:color="auto" w:fill="FFFFFF"/>
        </w:rPr>
      </w:pPr>
      <w:r w:rsidRPr="004D15EF">
        <w:rPr>
          <w:shd w:val="clear" w:color="auto" w:fill="FFFFFF"/>
        </w:rPr>
        <w:t>Нежелание части потребителей использовать описанные инновационные технологии может быть объяснено несколькими причинами:</w:t>
      </w:r>
    </w:p>
    <w:p w14:paraId="63A3DBDE" w14:textId="77777777" w:rsidR="006A2A17" w:rsidRPr="004D15EF" w:rsidRDefault="006A2A17" w:rsidP="00C37B88">
      <w:pPr>
        <w:pStyle w:val="ae"/>
        <w:numPr>
          <w:ilvl w:val="0"/>
          <w:numId w:val="66"/>
        </w:numPr>
        <w:suppressAutoHyphens/>
        <w:rPr>
          <w:shd w:val="clear" w:color="auto" w:fill="FFFFFF"/>
        </w:rPr>
      </w:pPr>
      <w:r w:rsidRPr="004D15EF">
        <w:rPr>
          <w:shd w:val="clear" w:color="auto" w:fill="FFFFFF"/>
        </w:rPr>
        <w:t>низкая осведомленность о доступности технологий на сайте интернет-магазина;</w:t>
      </w:r>
    </w:p>
    <w:p w14:paraId="2036BCC6" w14:textId="77777777" w:rsidR="006A2A17" w:rsidRPr="004D15EF" w:rsidRDefault="006A2A17" w:rsidP="00C37B88">
      <w:pPr>
        <w:pStyle w:val="ae"/>
        <w:numPr>
          <w:ilvl w:val="0"/>
          <w:numId w:val="66"/>
        </w:numPr>
        <w:suppressAutoHyphens/>
        <w:rPr>
          <w:shd w:val="clear" w:color="auto" w:fill="FFFFFF"/>
        </w:rPr>
      </w:pPr>
      <w:r w:rsidRPr="004D15EF">
        <w:rPr>
          <w:shd w:val="clear" w:color="auto" w:fill="FFFFFF"/>
        </w:rPr>
        <w:t>боязнь новых технологий, недоверие;</w:t>
      </w:r>
    </w:p>
    <w:p w14:paraId="6EF4CBB2" w14:textId="25F6DF54" w:rsidR="00436D16" w:rsidRPr="004D15EF" w:rsidRDefault="00436D16" w:rsidP="00C37B88">
      <w:pPr>
        <w:pStyle w:val="ae"/>
        <w:numPr>
          <w:ilvl w:val="0"/>
          <w:numId w:val="66"/>
        </w:numPr>
        <w:suppressAutoHyphens/>
        <w:rPr>
          <w:shd w:val="clear" w:color="auto" w:fill="FFFFFF"/>
        </w:rPr>
      </w:pPr>
      <w:r w:rsidRPr="004D15EF">
        <w:rPr>
          <w:shd w:val="clear" w:color="auto" w:fill="FFFFFF"/>
        </w:rPr>
        <w:t>индивидуальные особенности потребителя;</w:t>
      </w:r>
    </w:p>
    <w:p w14:paraId="40376EB7" w14:textId="77777777" w:rsidR="00B458DA" w:rsidRPr="004D15EF" w:rsidRDefault="006A2A17" w:rsidP="00C37B88">
      <w:pPr>
        <w:pStyle w:val="ae"/>
        <w:numPr>
          <w:ilvl w:val="0"/>
          <w:numId w:val="66"/>
        </w:numPr>
        <w:suppressAutoHyphens/>
        <w:rPr>
          <w:shd w:val="clear" w:color="auto" w:fill="FFFFFF"/>
        </w:rPr>
      </w:pPr>
      <w:r w:rsidRPr="004D15EF">
        <w:rPr>
          <w:shd w:val="clear" w:color="auto" w:fill="FFFFFF"/>
        </w:rPr>
        <w:t>негативный опыт использования технологии в прошлом.</w:t>
      </w:r>
    </w:p>
    <w:p w14:paraId="299F307C" w14:textId="77777777" w:rsidR="00B458DA" w:rsidRPr="004D15EF" w:rsidRDefault="00B458DA" w:rsidP="00DD33F4">
      <w:pPr>
        <w:suppressAutoHyphens/>
        <w:rPr>
          <w:shd w:val="clear" w:color="auto" w:fill="FFFFFF"/>
        </w:rPr>
      </w:pPr>
      <w:r w:rsidRPr="004D15EF">
        <w:rPr>
          <w:b/>
        </w:rPr>
        <w:t xml:space="preserve">Роль клиентского и пользовательского опыта. </w:t>
      </w:r>
      <w:r w:rsidRPr="004D15EF">
        <w:rPr>
          <w:shd w:val="clear" w:color="auto" w:fill="FFFFFF"/>
        </w:rPr>
        <w:t xml:space="preserve">Веб-сайты и мобильные приложения становятся все более сложными по мере развития технологий, однако, даже с появлением богатого и интерактивного опыта, успех продукта по-прежнему зависит только от того, как его воспринимают пользователи. В данной связи важно выделить два понятия – клиентский опыт и пользовательский опыт. </w:t>
      </w:r>
    </w:p>
    <w:p w14:paraId="5B13BBE5" w14:textId="77777777" w:rsidR="00B458DA" w:rsidRPr="004D15EF" w:rsidRDefault="00B458DA" w:rsidP="00DD33F4">
      <w:pPr>
        <w:suppressAutoHyphens/>
        <w:rPr>
          <w:shd w:val="clear" w:color="auto" w:fill="FFFFFF"/>
        </w:rPr>
      </w:pPr>
      <w:r w:rsidRPr="004D15EF">
        <w:rPr>
          <w:shd w:val="clear" w:color="auto" w:fill="FFFFFF"/>
        </w:rPr>
        <w:t>Клиентский опыт (</w:t>
      </w:r>
      <w:r w:rsidRPr="004D15EF">
        <w:rPr>
          <w:shd w:val="clear" w:color="auto" w:fill="FFFFFF"/>
          <w:lang w:val="en-US"/>
        </w:rPr>
        <w:t>Customer</w:t>
      </w:r>
      <w:r w:rsidRPr="004D15EF">
        <w:rPr>
          <w:shd w:val="clear" w:color="auto" w:fill="FFFFFF"/>
        </w:rPr>
        <w:t xml:space="preserve"> </w:t>
      </w:r>
      <w:r w:rsidRPr="004D15EF">
        <w:rPr>
          <w:shd w:val="clear" w:color="auto" w:fill="FFFFFF"/>
          <w:lang w:val="en-US"/>
        </w:rPr>
        <w:t>Experience</w:t>
      </w:r>
      <w:r w:rsidRPr="004D15EF">
        <w:rPr>
          <w:shd w:val="clear" w:color="auto" w:fill="FFFFFF"/>
        </w:rPr>
        <w:t xml:space="preserve"> – CX) – это восприятие </w:t>
      </w:r>
      <w:r w:rsidRPr="004D15EF">
        <w:rPr>
          <w:i/>
          <w:shd w:val="clear" w:color="auto" w:fill="FFFFFF"/>
        </w:rPr>
        <w:t>организации</w:t>
      </w:r>
      <w:r w:rsidRPr="004D15EF">
        <w:rPr>
          <w:shd w:val="clear" w:color="auto" w:fill="FFFFFF"/>
        </w:rPr>
        <w:t xml:space="preserve"> клиентами, которое формируется на основе взаимодействия всех точек соприкосновения с компанией, людей и технологий с течением времени</w:t>
      </w:r>
      <w:r w:rsidRPr="004D15EF">
        <w:rPr>
          <w:rStyle w:val="af6"/>
          <w:shd w:val="clear" w:color="auto" w:fill="FFFFFF"/>
        </w:rPr>
        <w:footnoteReference w:id="60"/>
      </w:r>
      <w:r w:rsidRPr="004D15EF">
        <w:rPr>
          <w:shd w:val="clear" w:color="auto" w:fill="FFFFFF"/>
        </w:rPr>
        <w:t xml:space="preserve">. Как отметила </w:t>
      </w:r>
      <w:proofErr w:type="spellStart"/>
      <w:r w:rsidRPr="004D15EF">
        <w:rPr>
          <w:shd w:val="clear" w:color="auto" w:fill="FFFFFF"/>
        </w:rPr>
        <w:t>Дениз</w:t>
      </w:r>
      <w:proofErr w:type="spellEnd"/>
      <w:r w:rsidRPr="004D15EF">
        <w:rPr>
          <w:shd w:val="clear" w:color="auto" w:fill="FFFFFF"/>
        </w:rPr>
        <w:t xml:space="preserve"> Ли </w:t>
      </w:r>
      <w:proofErr w:type="spellStart"/>
      <w:r w:rsidRPr="004D15EF">
        <w:rPr>
          <w:shd w:val="clear" w:color="auto" w:fill="FFFFFF"/>
        </w:rPr>
        <w:t>Йон</w:t>
      </w:r>
      <w:proofErr w:type="spellEnd"/>
      <w:r w:rsidRPr="004D15EF">
        <w:rPr>
          <w:shd w:val="clear" w:color="auto" w:fill="FFFFFF"/>
        </w:rPr>
        <w:t>, клиентский опыт стал новым маркетингом: он влияет на восприятие бренда и эффективность бизнеса так же сильно, как когда-то традиционный маркетинг, такой как реклама в СМИ и ценовое стимулирование</w:t>
      </w:r>
      <w:r w:rsidRPr="004D15EF">
        <w:rPr>
          <w:rStyle w:val="af6"/>
          <w:shd w:val="clear" w:color="auto" w:fill="FFFFFF"/>
        </w:rPr>
        <w:footnoteReference w:id="61"/>
      </w:r>
      <w:r w:rsidRPr="004D15EF">
        <w:rPr>
          <w:shd w:val="clear" w:color="auto" w:fill="FFFFFF"/>
        </w:rPr>
        <w:t>. Более того, анализ финансового кризиса 2008 года показывает, что лидеры в сфере обслуживания клиентов пережили более неглубокий спад, более быстрое восстановление и в долгосрочной перспективе добились трехкратного увеличения общей доходности акционеров по сравнению со средним показателем по рынку</w:t>
      </w:r>
      <w:r w:rsidRPr="004D15EF">
        <w:rPr>
          <w:rStyle w:val="af6"/>
          <w:shd w:val="clear" w:color="auto" w:fill="FFFFFF"/>
        </w:rPr>
        <w:footnoteReference w:id="62"/>
      </w:r>
      <w:r w:rsidRPr="004D15EF">
        <w:rPr>
          <w:shd w:val="clear" w:color="auto" w:fill="FFFFFF"/>
        </w:rPr>
        <w:t>.</w:t>
      </w:r>
    </w:p>
    <w:p w14:paraId="1F1C1889" w14:textId="77777777" w:rsidR="00B458DA" w:rsidRPr="004D15EF" w:rsidRDefault="00B458DA" w:rsidP="00DD33F4">
      <w:pPr>
        <w:suppressAutoHyphens/>
        <w:rPr>
          <w:shd w:val="clear" w:color="auto" w:fill="FFFFFF"/>
        </w:rPr>
      </w:pPr>
      <w:r w:rsidRPr="004D15EF">
        <w:rPr>
          <w:shd w:val="clear" w:color="auto" w:fill="FFFFFF"/>
        </w:rPr>
        <w:t>Пользовательский опыт (</w:t>
      </w:r>
      <w:r w:rsidRPr="004D15EF">
        <w:rPr>
          <w:shd w:val="clear" w:color="auto" w:fill="FFFFFF"/>
          <w:lang w:val="en-US"/>
        </w:rPr>
        <w:t>User</w:t>
      </w:r>
      <w:r w:rsidRPr="004D15EF">
        <w:rPr>
          <w:shd w:val="clear" w:color="auto" w:fill="FFFFFF"/>
        </w:rPr>
        <w:t xml:space="preserve"> </w:t>
      </w:r>
      <w:r w:rsidRPr="004D15EF">
        <w:rPr>
          <w:shd w:val="clear" w:color="auto" w:fill="FFFFFF"/>
          <w:lang w:val="en-US"/>
        </w:rPr>
        <w:t>Experience</w:t>
      </w:r>
      <w:r w:rsidRPr="004D15EF">
        <w:rPr>
          <w:shd w:val="clear" w:color="auto" w:fill="FFFFFF"/>
        </w:rPr>
        <w:t xml:space="preserve"> – </w:t>
      </w:r>
      <w:r w:rsidRPr="004D15EF">
        <w:rPr>
          <w:shd w:val="clear" w:color="auto" w:fill="FFFFFF"/>
          <w:lang w:val="en-US"/>
        </w:rPr>
        <w:t>UX</w:t>
      </w:r>
      <w:r w:rsidRPr="004D15EF">
        <w:rPr>
          <w:shd w:val="clear" w:color="auto" w:fill="FFFFFF"/>
        </w:rPr>
        <w:t>) – это восприятие и реакции человека, возникающие в результате использования или ожидаемого использования продукта, системы или услуги</w:t>
      </w:r>
      <w:r w:rsidRPr="004D15EF">
        <w:rPr>
          <w:rStyle w:val="af6"/>
          <w:shd w:val="clear" w:color="auto" w:fill="FFFFFF"/>
        </w:rPr>
        <w:footnoteReference w:id="63"/>
      </w:r>
      <w:r w:rsidRPr="004D15EF">
        <w:rPr>
          <w:shd w:val="clear" w:color="auto" w:fill="FFFFFF"/>
        </w:rPr>
        <w:t xml:space="preserve">. </w:t>
      </w:r>
      <w:r w:rsidRPr="004D15EF">
        <w:t>Согласно исследованию</w:t>
      </w:r>
      <w:r w:rsidRPr="004D15EF">
        <w:rPr>
          <w:rStyle w:val="af6"/>
        </w:rPr>
        <w:footnoteReference w:id="64"/>
      </w:r>
      <w:r w:rsidRPr="004D15EF">
        <w:t xml:space="preserve">, пользовательский опыт должен быть ограничен продуктами, системами, услугами и объектами, с которыми человек взаимодействует через </w:t>
      </w:r>
      <w:r w:rsidRPr="004D15EF">
        <w:rPr>
          <w:i/>
        </w:rPr>
        <w:t>пользовательский интерфейс (</w:t>
      </w:r>
      <w:r w:rsidRPr="004D15EF">
        <w:rPr>
          <w:i/>
          <w:lang w:val="en-US"/>
        </w:rPr>
        <w:t>User</w:t>
      </w:r>
      <w:r w:rsidRPr="004D15EF">
        <w:rPr>
          <w:i/>
        </w:rPr>
        <w:t xml:space="preserve"> </w:t>
      </w:r>
      <w:r w:rsidRPr="004D15EF">
        <w:rPr>
          <w:i/>
          <w:lang w:val="en-US"/>
        </w:rPr>
        <w:t>Interface</w:t>
      </w:r>
      <w:r w:rsidRPr="004D15EF">
        <w:rPr>
          <w:i/>
        </w:rPr>
        <w:t>)</w:t>
      </w:r>
      <w:r w:rsidRPr="004D15EF">
        <w:t>. При этом важно отличать понятие пользовательского интерфейса от общего пользовательского опыта: даже если интерфейс кажется идеальным, пользовательский опыт может оказаться негативным, поскольку он зависит от различных, более обширных, компонентов: архитектуры сайта, графического дизайна, понятного текста и отзывчивости интерфейса на конкретные действия пользователя.</w:t>
      </w:r>
    </w:p>
    <w:p w14:paraId="13E5F92B" w14:textId="77777777" w:rsidR="00B458DA" w:rsidRPr="004D15EF" w:rsidRDefault="00B458DA" w:rsidP="00DD33F4">
      <w:pPr>
        <w:suppressAutoHyphens/>
      </w:pPr>
      <w:r w:rsidRPr="004D15EF">
        <w:t xml:space="preserve">Хороший </w:t>
      </w:r>
      <w:r w:rsidRPr="004D15EF">
        <w:rPr>
          <w:lang w:val="en-US"/>
        </w:rPr>
        <w:t>UX</w:t>
      </w:r>
      <w:r w:rsidRPr="004D15EF">
        <w:t xml:space="preserve">-дизайн увеличивает конверсию бизнеса. Статистика показывает, что за каждый доллар, вложенный в </w:t>
      </w:r>
      <w:r w:rsidRPr="004D15EF">
        <w:rPr>
          <w:lang w:val="en-US"/>
        </w:rPr>
        <w:t>UX</w:t>
      </w:r>
      <w:r w:rsidRPr="004D15EF">
        <w:t xml:space="preserve">, можно получить 100 долларов, то есть </w:t>
      </w:r>
      <w:r w:rsidRPr="004D15EF">
        <w:rPr>
          <w:lang w:val="en-US"/>
        </w:rPr>
        <w:t>ROI</w:t>
      </w:r>
      <w:r w:rsidRPr="004D15EF">
        <w:t xml:space="preserve"> составляет 9900%</w:t>
      </w:r>
      <w:r w:rsidRPr="004D15EF">
        <w:rPr>
          <w:rStyle w:val="af6"/>
        </w:rPr>
        <w:footnoteReference w:id="65"/>
      </w:r>
      <w:r w:rsidRPr="004D15EF">
        <w:t xml:space="preserve">. Качественный </w:t>
      </w:r>
      <w:r w:rsidRPr="004D15EF">
        <w:rPr>
          <w:lang w:val="en-US"/>
        </w:rPr>
        <w:t>UX</w:t>
      </w:r>
      <w:r w:rsidRPr="004D15EF">
        <w:t xml:space="preserve">-дизайн – это также один из способов добавить ценность продукту и тем самым дифференцировать его. </w:t>
      </w:r>
    </w:p>
    <w:p w14:paraId="78949F57" w14:textId="77777777" w:rsidR="00B458DA" w:rsidRPr="004D15EF" w:rsidRDefault="00B458DA" w:rsidP="00DD33F4">
      <w:pPr>
        <w:suppressAutoHyphens/>
      </w:pPr>
      <w:r w:rsidRPr="004D15EF">
        <w:t xml:space="preserve">Кроме того, положительный опыт пользователя может вдохновить его на продвижение продукта, то есть сделать адвокатом бренда. Существуют многочисленные примеры того, как приложение или сайт становится популярным в мгновение ока, когда пользователи часто говорят о нем. Так, например, когда создатель </w:t>
      </w:r>
      <w:r w:rsidRPr="004D15EF">
        <w:rPr>
          <w:lang w:val="en-US"/>
        </w:rPr>
        <w:t>Tesla</w:t>
      </w:r>
      <w:r w:rsidRPr="004D15EF">
        <w:t xml:space="preserve"> Илон </w:t>
      </w:r>
      <w:proofErr w:type="spellStart"/>
      <w:r w:rsidRPr="004D15EF">
        <w:t>Маск</w:t>
      </w:r>
      <w:proofErr w:type="spellEnd"/>
      <w:r w:rsidRPr="004D15EF">
        <w:t xml:space="preserve"> и основатель </w:t>
      </w:r>
      <w:r w:rsidRPr="004D15EF">
        <w:rPr>
          <w:lang w:val="en-US"/>
        </w:rPr>
        <w:t>Facebook</w:t>
      </w:r>
      <w:r w:rsidRPr="004D15EF">
        <w:t xml:space="preserve"> Марк </w:t>
      </w:r>
      <w:proofErr w:type="spellStart"/>
      <w:r w:rsidRPr="004D15EF">
        <w:t>Цукерберг</w:t>
      </w:r>
      <w:proofErr w:type="spellEnd"/>
      <w:r w:rsidRPr="004D15EF">
        <w:t xml:space="preserve"> решили присоединиться к социальной сети </w:t>
      </w:r>
      <w:r w:rsidRPr="004D15EF">
        <w:rPr>
          <w:lang w:val="en-US"/>
        </w:rPr>
        <w:t>Clubhouse</w:t>
      </w:r>
      <w:r w:rsidRPr="004D15EF">
        <w:t xml:space="preserve">, сообщив об этом в </w:t>
      </w:r>
      <w:r w:rsidRPr="004D15EF">
        <w:rPr>
          <w:lang w:val="en-US"/>
        </w:rPr>
        <w:t>Twitter</w:t>
      </w:r>
      <w:r w:rsidRPr="004D15EF">
        <w:t>, они вызвали лавинообразный рост пользователей у приложения</w:t>
      </w:r>
      <w:r w:rsidRPr="004D15EF">
        <w:rPr>
          <w:rStyle w:val="af6"/>
        </w:rPr>
        <w:footnoteReference w:id="66"/>
      </w:r>
      <w:r w:rsidRPr="004D15EF">
        <w:t xml:space="preserve">. </w:t>
      </w:r>
    </w:p>
    <w:p w14:paraId="78B1B9B3" w14:textId="0AE26B7E" w:rsidR="00B458DA" w:rsidRPr="004D15EF" w:rsidRDefault="00B458DA" w:rsidP="00DD33F4">
      <w:pPr>
        <w:suppressAutoHyphens/>
        <w:rPr>
          <w:shd w:val="clear" w:color="auto" w:fill="FFFFFF"/>
        </w:rPr>
      </w:pPr>
      <w:r w:rsidRPr="004D15EF">
        <w:rPr>
          <w:shd w:val="clear" w:color="auto" w:fill="FFFFFF"/>
        </w:rPr>
        <w:t xml:space="preserve">Во время пандемии </w:t>
      </w:r>
      <w:proofErr w:type="spellStart"/>
      <w:r w:rsidRPr="004D15EF">
        <w:rPr>
          <w:shd w:val="clear" w:color="auto" w:fill="FFFFFF"/>
        </w:rPr>
        <w:t>коронавируса</w:t>
      </w:r>
      <w:proofErr w:type="spellEnd"/>
      <w:r w:rsidRPr="004D15EF">
        <w:rPr>
          <w:shd w:val="clear" w:color="auto" w:fill="FFFFFF"/>
        </w:rPr>
        <w:t xml:space="preserve"> потребители в разных странах заявили, что готовы отказаться от своих любимых брендов и больше экспериментировать</w:t>
      </w:r>
      <w:r w:rsidRPr="004D15EF">
        <w:rPr>
          <w:rStyle w:val="af6"/>
          <w:shd w:val="clear" w:color="auto" w:fill="FFFFFF"/>
        </w:rPr>
        <w:footnoteReference w:id="67"/>
      </w:r>
      <w:r w:rsidRPr="004D15EF">
        <w:rPr>
          <w:shd w:val="clear" w:color="auto" w:fill="FFFFFF"/>
        </w:rPr>
        <w:t>. По мере того, как проникновение Интернета ускоряется, а покупатели требуют все более изощренных цифровых взаимодействий, игроки индустрии моды должны оптимизировать онлайн-опыт и улучшить впечатление, создаваемое брендом, без физического присутствия магазина на главной улице и личного общения потребителей с консультантом. Инновационные технологии могут оказать положительное влияние на клиентский и пользовательский опыт: в частности, они обладают потенциалом для создания новой ценности</w:t>
      </w:r>
      <w:r w:rsidRPr="004D15EF">
        <w:rPr>
          <w:rStyle w:val="af6"/>
          <w:shd w:val="clear" w:color="auto" w:fill="FFFFFF"/>
        </w:rPr>
        <w:footnoteReference w:id="68"/>
      </w:r>
      <w:r w:rsidRPr="004D15EF">
        <w:rPr>
          <w:shd w:val="clear" w:color="auto" w:fill="FFFFFF"/>
        </w:rPr>
        <w:t xml:space="preserve"> и обеспечивают персонализацию продукта.</w:t>
      </w:r>
    </w:p>
    <w:p w14:paraId="552DF3D9" w14:textId="77777777" w:rsidR="00B33387" w:rsidRPr="004D15EF" w:rsidRDefault="00DA3AE7" w:rsidP="00DD33F4">
      <w:pPr>
        <w:suppressAutoHyphens/>
        <w:rPr>
          <w:shd w:val="clear" w:color="auto" w:fill="FFFFFF"/>
        </w:rPr>
      </w:pPr>
      <w:r w:rsidRPr="004D15EF">
        <w:rPr>
          <w:b/>
          <w:shd w:val="clear" w:color="auto" w:fill="FFFFFF"/>
        </w:rPr>
        <w:t xml:space="preserve">Примеры негативного </w:t>
      </w:r>
      <w:r w:rsidR="00335B86" w:rsidRPr="004D15EF">
        <w:rPr>
          <w:b/>
          <w:shd w:val="clear" w:color="auto" w:fill="FFFFFF"/>
        </w:rPr>
        <w:t>опыта использования инновационны</w:t>
      </w:r>
      <w:r w:rsidRPr="004D15EF">
        <w:rPr>
          <w:b/>
          <w:shd w:val="clear" w:color="auto" w:fill="FFFFFF"/>
        </w:rPr>
        <w:t xml:space="preserve">х технологий в интернет-магазинах </w:t>
      </w:r>
      <w:proofErr w:type="spellStart"/>
      <w:r w:rsidRPr="004D15EF">
        <w:rPr>
          <w:b/>
          <w:shd w:val="clear" w:color="auto" w:fill="FFFFFF"/>
        </w:rPr>
        <w:t>фэшн</w:t>
      </w:r>
      <w:proofErr w:type="spellEnd"/>
      <w:r w:rsidRPr="004D15EF">
        <w:rPr>
          <w:b/>
          <w:shd w:val="clear" w:color="auto" w:fill="FFFFFF"/>
        </w:rPr>
        <w:t>-ритейла.</w:t>
      </w:r>
      <w:r w:rsidRPr="004D15EF">
        <w:rPr>
          <w:shd w:val="clear" w:color="auto" w:fill="FFFFFF"/>
        </w:rPr>
        <w:t xml:space="preserve"> Данные примеры представляю</w:t>
      </w:r>
      <w:r w:rsidR="006A2A17" w:rsidRPr="004D15EF">
        <w:rPr>
          <w:shd w:val="clear" w:color="auto" w:fill="FFFFFF"/>
        </w:rPr>
        <w:t xml:space="preserve">т особый интерес в рамках данного исследования. </w:t>
      </w:r>
      <w:r w:rsidR="003E29C9" w:rsidRPr="004D15EF">
        <w:rPr>
          <w:shd w:val="clear" w:color="auto" w:fill="FFFFFF"/>
        </w:rPr>
        <w:t xml:space="preserve">Внедряемые </w:t>
      </w:r>
      <w:proofErr w:type="spellStart"/>
      <w:r w:rsidR="003E29C9" w:rsidRPr="004D15EF">
        <w:rPr>
          <w:shd w:val="clear" w:color="auto" w:fill="FFFFFF"/>
        </w:rPr>
        <w:t>фэшн-ритейлерами</w:t>
      </w:r>
      <w:proofErr w:type="spellEnd"/>
      <w:r w:rsidR="003E29C9" w:rsidRPr="004D15EF">
        <w:rPr>
          <w:shd w:val="clear" w:color="auto" w:fill="FFFFFF"/>
        </w:rPr>
        <w:t xml:space="preserve"> инновационные технологии ещё не доведены до совершенства</w:t>
      </w:r>
      <w:r w:rsidR="007243D3" w:rsidRPr="004D15EF">
        <w:rPr>
          <w:shd w:val="clear" w:color="auto" w:fill="FFFFFF"/>
        </w:rPr>
        <w:t xml:space="preserve"> – в частности, потому что требуется больше времени для того, чтобы обучить нейронные сети и сделать искусственный интеллект более точным. </w:t>
      </w:r>
      <w:r w:rsidR="00CF089A" w:rsidRPr="004D15EF">
        <w:rPr>
          <w:shd w:val="clear" w:color="auto" w:fill="FFFFFF"/>
        </w:rPr>
        <w:t xml:space="preserve">Ниже </w:t>
      </w:r>
      <w:r w:rsidR="007243D3" w:rsidRPr="004D15EF">
        <w:rPr>
          <w:shd w:val="clear" w:color="auto" w:fill="FFFFFF"/>
        </w:rPr>
        <w:t>представлены основные проблемы, с которыми столкнулись</w:t>
      </w:r>
      <w:r w:rsidR="00335B86" w:rsidRPr="004D15EF">
        <w:rPr>
          <w:shd w:val="clear" w:color="auto" w:fill="FFFFFF"/>
        </w:rPr>
        <w:t xml:space="preserve"> или могут столкнуться</w:t>
      </w:r>
      <w:r w:rsidR="007243D3" w:rsidRPr="004D15EF">
        <w:rPr>
          <w:shd w:val="clear" w:color="auto" w:fill="FFFFFF"/>
        </w:rPr>
        <w:t xml:space="preserve"> потребители при использовании инновационных технологий</w:t>
      </w:r>
      <w:r w:rsidR="00CF089A" w:rsidRPr="004D15EF">
        <w:rPr>
          <w:shd w:val="clear" w:color="auto" w:fill="FFFFFF"/>
        </w:rPr>
        <w:t>.</w:t>
      </w:r>
    </w:p>
    <w:p w14:paraId="5EF0B45B" w14:textId="77777777" w:rsidR="00775447" w:rsidRPr="004D15EF" w:rsidRDefault="00775447" w:rsidP="00DD33F4">
      <w:pPr>
        <w:suppressAutoHyphens/>
        <w:rPr>
          <w:shd w:val="clear" w:color="auto" w:fill="FFFFFF"/>
        </w:rPr>
      </w:pPr>
      <w:r w:rsidRPr="004D15EF">
        <w:rPr>
          <w:i/>
          <w:shd w:val="clear" w:color="auto" w:fill="FFFFFF"/>
        </w:rPr>
        <w:t>Визуальный поиск</w:t>
      </w:r>
      <w:r w:rsidRPr="004D15EF">
        <w:rPr>
          <w:shd w:val="clear" w:color="auto" w:fill="FFFFFF"/>
        </w:rPr>
        <w:t xml:space="preserve">. </w:t>
      </w:r>
      <w:r w:rsidR="000034FA" w:rsidRPr="004D15EF">
        <w:rPr>
          <w:shd w:val="clear" w:color="auto" w:fill="FFFFFF"/>
        </w:rPr>
        <w:t>В статье Тинькофф была п</w:t>
      </w:r>
      <w:r w:rsidR="00806AA6" w:rsidRPr="004D15EF">
        <w:rPr>
          <w:shd w:val="clear" w:color="auto" w:fill="FFFFFF"/>
        </w:rPr>
        <w:t xml:space="preserve">ротестирована эффективность визуального поиска в семи интернет-магазинах </w:t>
      </w:r>
      <w:proofErr w:type="spellStart"/>
      <w:r w:rsidR="00806AA6" w:rsidRPr="004D15EF">
        <w:rPr>
          <w:shd w:val="clear" w:color="auto" w:fill="FFFFFF"/>
        </w:rPr>
        <w:t>фэшн</w:t>
      </w:r>
      <w:proofErr w:type="spellEnd"/>
      <w:r w:rsidR="00806AA6" w:rsidRPr="004D15EF">
        <w:rPr>
          <w:shd w:val="clear" w:color="auto" w:fill="FFFFFF"/>
        </w:rPr>
        <w:t xml:space="preserve">-ритейла: </w:t>
      </w:r>
      <w:r w:rsidR="00806AA6" w:rsidRPr="004D15EF">
        <w:rPr>
          <w:shd w:val="clear" w:color="auto" w:fill="FFFFFF"/>
          <w:lang w:val="en-US"/>
        </w:rPr>
        <w:t>Wildberries</w:t>
      </w:r>
      <w:r w:rsidR="00806AA6" w:rsidRPr="004D15EF">
        <w:rPr>
          <w:shd w:val="clear" w:color="auto" w:fill="FFFFFF"/>
        </w:rPr>
        <w:t xml:space="preserve">, </w:t>
      </w:r>
      <w:r w:rsidR="00806AA6" w:rsidRPr="004D15EF">
        <w:rPr>
          <w:shd w:val="clear" w:color="auto" w:fill="FFFFFF"/>
          <w:lang w:val="en-US"/>
        </w:rPr>
        <w:t>Lamoda</w:t>
      </w:r>
      <w:r w:rsidR="00806AA6" w:rsidRPr="004D15EF">
        <w:rPr>
          <w:shd w:val="clear" w:color="auto" w:fill="FFFFFF"/>
        </w:rPr>
        <w:t xml:space="preserve">, Яндекс. </w:t>
      </w:r>
      <w:proofErr w:type="spellStart"/>
      <w:r w:rsidR="00806AA6" w:rsidRPr="004D15EF">
        <w:rPr>
          <w:shd w:val="clear" w:color="auto" w:fill="FFFFFF"/>
        </w:rPr>
        <w:t>Маркет</w:t>
      </w:r>
      <w:proofErr w:type="spellEnd"/>
      <w:r w:rsidR="00806AA6" w:rsidRPr="004D15EF">
        <w:rPr>
          <w:shd w:val="clear" w:color="auto" w:fill="FFFFFF"/>
        </w:rPr>
        <w:t xml:space="preserve">, </w:t>
      </w:r>
      <w:r w:rsidR="00806AA6" w:rsidRPr="004D15EF">
        <w:rPr>
          <w:shd w:val="clear" w:color="auto" w:fill="FFFFFF"/>
          <w:lang w:val="en-US"/>
        </w:rPr>
        <w:t>ASOS</w:t>
      </w:r>
      <w:r w:rsidR="00806AA6" w:rsidRPr="004D15EF">
        <w:rPr>
          <w:shd w:val="clear" w:color="auto" w:fill="FFFFFF"/>
        </w:rPr>
        <w:t xml:space="preserve">, </w:t>
      </w:r>
      <w:r w:rsidR="00806AA6" w:rsidRPr="004D15EF">
        <w:rPr>
          <w:shd w:val="clear" w:color="auto" w:fill="FFFFFF"/>
          <w:lang w:val="en-US"/>
        </w:rPr>
        <w:t>AliExpress</w:t>
      </w:r>
      <w:r w:rsidR="00806AA6" w:rsidRPr="004D15EF">
        <w:rPr>
          <w:shd w:val="clear" w:color="auto" w:fill="FFFFFF"/>
        </w:rPr>
        <w:t xml:space="preserve">, </w:t>
      </w:r>
      <w:r w:rsidR="00806AA6" w:rsidRPr="004D15EF">
        <w:rPr>
          <w:shd w:val="clear" w:color="auto" w:fill="FFFFFF"/>
          <w:lang w:val="en-US"/>
        </w:rPr>
        <w:t>Google</w:t>
      </w:r>
      <w:r w:rsidR="00806AA6" w:rsidRPr="004D15EF">
        <w:rPr>
          <w:shd w:val="clear" w:color="auto" w:fill="FFFFFF"/>
        </w:rPr>
        <w:t xml:space="preserve"> </w:t>
      </w:r>
      <w:r w:rsidR="00806AA6" w:rsidRPr="004D15EF">
        <w:rPr>
          <w:shd w:val="clear" w:color="auto" w:fill="FFFFFF"/>
          <w:lang w:val="en-US"/>
        </w:rPr>
        <w:t>Lens</w:t>
      </w:r>
      <w:r w:rsidR="00806AA6" w:rsidRPr="004D15EF">
        <w:rPr>
          <w:shd w:val="clear" w:color="auto" w:fill="FFFFFF"/>
        </w:rPr>
        <w:t xml:space="preserve">, </w:t>
      </w:r>
      <w:r w:rsidR="00806AA6" w:rsidRPr="004D15EF">
        <w:rPr>
          <w:shd w:val="clear" w:color="auto" w:fill="FFFFFF"/>
          <w:lang w:val="en-US"/>
        </w:rPr>
        <w:t>Clouty</w:t>
      </w:r>
      <w:r w:rsidR="00806AA6" w:rsidRPr="004D15EF">
        <w:rPr>
          <w:rStyle w:val="af6"/>
          <w:shd w:val="clear" w:color="auto" w:fill="FFFFFF"/>
        </w:rPr>
        <w:footnoteReference w:id="69"/>
      </w:r>
      <w:r w:rsidR="00806AA6" w:rsidRPr="004D15EF">
        <w:rPr>
          <w:shd w:val="clear" w:color="auto" w:fill="FFFFFF"/>
        </w:rPr>
        <w:t>. В основном, технология справилась со своей задачей, однако были исключения:</w:t>
      </w:r>
    </w:p>
    <w:p w14:paraId="5343EFCF" w14:textId="77777777" w:rsidR="00806AA6" w:rsidRPr="004D15EF" w:rsidRDefault="00806AA6" w:rsidP="00C37B88">
      <w:pPr>
        <w:pStyle w:val="ae"/>
        <w:numPr>
          <w:ilvl w:val="0"/>
          <w:numId w:val="67"/>
        </w:numPr>
        <w:suppressAutoHyphens/>
        <w:rPr>
          <w:shd w:val="clear" w:color="auto" w:fill="FFFFFF"/>
        </w:rPr>
      </w:pPr>
      <w:r w:rsidRPr="004D15EF">
        <w:rPr>
          <w:shd w:val="clear" w:color="auto" w:fill="FFFFFF"/>
        </w:rPr>
        <w:t>технология не нашла товар, который точно был в каталоге;</w:t>
      </w:r>
    </w:p>
    <w:p w14:paraId="7053AF7D" w14:textId="77777777" w:rsidR="00806AA6" w:rsidRPr="004D15EF" w:rsidRDefault="00806AA6" w:rsidP="00C37B88">
      <w:pPr>
        <w:pStyle w:val="ae"/>
        <w:numPr>
          <w:ilvl w:val="0"/>
          <w:numId w:val="67"/>
        </w:numPr>
        <w:suppressAutoHyphens/>
        <w:rPr>
          <w:shd w:val="clear" w:color="auto" w:fill="FFFFFF"/>
        </w:rPr>
      </w:pPr>
      <w:r w:rsidRPr="004D15EF">
        <w:rPr>
          <w:shd w:val="clear" w:color="auto" w:fill="FFFFFF"/>
        </w:rPr>
        <w:t xml:space="preserve">технология не распознала несколько товаров на фотографии (или их приходилось отдельно </w:t>
      </w:r>
      <w:proofErr w:type="spellStart"/>
      <w:r w:rsidRPr="004D15EF">
        <w:rPr>
          <w:shd w:val="clear" w:color="auto" w:fill="FFFFFF"/>
        </w:rPr>
        <w:t>кадрировать</w:t>
      </w:r>
      <w:proofErr w:type="spellEnd"/>
      <w:r w:rsidRPr="004D15EF">
        <w:rPr>
          <w:shd w:val="clear" w:color="auto" w:fill="FFFFFF"/>
        </w:rPr>
        <w:t>);</w:t>
      </w:r>
    </w:p>
    <w:p w14:paraId="55803FB3" w14:textId="77777777" w:rsidR="00806AA6" w:rsidRPr="004D15EF" w:rsidRDefault="00806AA6" w:rsidP="00C37B88">
      <w:pPr>
        <w:pStyle w:val="ae"/>
        <w:numPr>
          <w:ilvl w:val="0"/>
          <w:numId w:val="67"/>
        </w:numPr>
        <w:suppressAutoHyphens/>
        <w:rPr>
          <w:shd w:val="clear" w:color="auto" w:fill="FFFFFF"/>
        </w:rPr>
      </w:pPr>
      <w:r w:rsidRPr="004D15EF">
        <w:rPr>
          <w:shd w:val="clear" w:color="auto" w:fill="FFFFFF"/>
        </w:rPr>
        <w:t>технология выдала непохожие на изначальное изображение товары (или даже товары из другой категории).</w:t>
      </w:r>
    </w:p>
    <w:p w14:paraId="3418A872" w14:textId="77777777" w:rsidR="006803DD" w:rsidRPr="004D15EF" w:rsidRDefault="00581349" w:rsidP="00DD33F4">
      <w:pPr>
        <w:suppressAutoHyphens/>
        <w:rPr>
          <w:shd w:val="clear" w:color="auto" w:fill="FFFFFF"/>
        </w:rPr>
      </w:pPr>
      <w:r w:rsidRPr="004D15EF">
        <w:rPr>
          <w:i/>
          <w:shd w:val="clear" w:color="auto" w:fill="FFFFFF"/>
        </w:rPr>
        <w:t xml:space="preserve">Виртуальная примерка и </w:t>
      </w:r>
      <w:r w:rsidRPr="004D15EF">
        <w:rPr>
          <w:i/>
          <w:shd w:val="clear" w:color="auto" w:fill="FFFFFF"/>
          <w:lang w:val="en-US"/>
        </w:rPr>
        <w:t>AR</w:t>
      </w:r>
      <w:r w:rsidRPr="004D15EF">
        <w:rPr>
          <w:i/>
          <w:shd w:val="clear" w:color="auto" w:fill="FFFFFF"/>
        </w:rPr>
        <w:t>-просмотр одежды и аксессуаров</w:t>
      </w:r>
      <w:r w:rsidRPr="004D15EF">
        <w:rPr>
          <w:shd w:val="clear" w:color="auto" w:fill="FFFFFF"/>
        </w:rPr>
        <w:t>.</w:t>
      </w:r>
      <w:r w:rsidR="00383F0E" w:rsidRPr="004D15EF">
        <w:rPr>
          <w:shd w:val="clear" w:color="auto" w:fill="FFFFFF"/>
        </w:rPr>
        <w:t xml:space="preserve">  </w:t>
      </w:r>
      <w:r w:rsidR="006803DD" w:rsidRPr="004D15EF">
        <w:rPr>
          <w:shd w:val="clear" w:color="auto" w:fill="FFFFFF"/>
          <w:lang w:val="en-US"/>
        </w:rPr>
        <w:t>AR</w:t>
      </w:r>
      <w:r w:rsidR="006803DD" w:rsidRPr="004D15EF">
        <w:rPr>
          <w:shd w:val="clear" w:color="auto" w:fill="FFFFFF"/>
        </w:rPr>
        <w:t>-технологии</w:t>
      </w:r>
      <w:r w:rsidR="00C36AF2" w:rsidRPr="004D15EF">
        <w:rPr>
          <w:shd w:val="clear" w:color="auto" w:fill="FFFFFF"/>
        </w:rPr>
        <w:t xml:space="preserve"> </w:t>
      </w:r>
      <w:r w:rsidR="006803DD" w:rsidRPr="004D15EF">
        <w:rPr>
          <w:shd w:val="clear" w:color="auto" w:fill="FFFFFF"/>
        </w:rPr>
        <w:t xml:space="preserve">всё ещё находятся в стадии активного развития. На сегодняшний день большинство примеров виртуальной примерки одежды представляют собой пухлые куртки, аморфные формы или жесткие конструкции, которые легче разместить на теле так, чтобы они выглядели реалистично. Частично это связано с отсутствием идеальной «точности отслеживания», говорит Водолазов, – генеральный директор и основатель приложения для примерки одежды </w:t>
      </w:r>
      <w:proofErr w:type="spellStart"/>
      <w:r w:rsidR="006803DD" w:rsidRPr="004D15EF">
        <w:rPr>
          <w:shd w:val="clear" w:color="auto" w:fill="FFFFFF"/>
        </w:rPr>
        <w:t>Clo</w:t>
      </w:r>
      <w:proofErr w:type="spellEnd"/>
      <w:r w:rsidR="006803DD" w:rsidRPr="004D15EF">
        <w:rPr>
          <w:shd w:val="clear" w:color="auto" w:fill="FFFFFF"/>
        </w:rPr>
        <w:t>-Z – имея в виду, что одежда выглядит так, как будто она лежит поверх пользователя, а не облегает его</w:t>
      </w:r>
      <w:r w:rsidR="006803DD" w:rsidRPr="004D15EF">
        <w:rPr>
          <w:rStyle w:val="af6"/>
          <w:shd w:val="clear" w:color="auto" w:fill="FFFFFF"/>
        </w:rPr>
        <w:footnoteReference w:id="70"/>
      </w:r>
      <w:r w:rsidR="006803DD" w:rsidRPr="004D15EF">
        <w:rPr>
          <w:shd w:val="clear" w:color="auto" w:fill="FFFFFF"/>
        </w:rPr>
        <w:t>.</w:t>
      </w:r>
    </w:p>
    <w:p w14:paraId="3102DEE7" w14:textId="77777777" w:rsidR="00387344" w:rsidRPr="004D15EF" w:rsidRDefault="00DA3AE7" w:rsidP="00DD33F4">
      <w:pPr>
        <w:suppressAutoHyphens/>
        <w:rPr>
          <w:shd w:val="clear" w:color="auto" w:fill="FFFFFF"/>
        </w:rPr>
      </w:pPr>
      <w:r w:rsidRPr="004D15EF">
        <w:rPr>
          <w:shd w:val="clear" w:color="auto" w:fill="FFFFFF"/>
        </w:rPr>
        <w:t xml:space="preserve">Плохая фокусировка </w:t>
      </w:r>
      <w:r w:rsidR="00387344" w:rsidRPr="004D15EF">
        <w:rPr>
          <w:shd w:val="clear" w:color="auto" w:fill="FFFFFF"/>
        </w:rPr>
        <w:t xml:space="preserve">– ещё одна частая проблема виртуальной примерки. Так, например, виртуальное кольцо компании </w:t>
      </w:r>
      <w:r w:rsidR="00387344" w:rsidRPr="004D15EF">
        <w:rPr>
          <w:shd w:val="clear" w:color="auto" w:fill="FFFFFF"/>
          <w:lang w:val="en-US"/>
        </w:rPr>
        <w:t>Diamond</w:t>
      </w:r>
      <w:r w:rsidR="00387344" w:rsidRPr="004D15EF">
        <w:rPr>
          <w:shd w:val="clear" w:color="auto" w:fill="FFFFFF"/>
        </w:rPr>
        <w:t xml:space="preserve"> </w:t>
      </w:r>
      <w:r w:rsidR="00387344" w:rsidRPr="004D15EF">
        <w:rPr>
          <w:shd w:val="clear" w:color="auto" w:fill="FFFFFF"/>
          <w:lang w:val="en-US"/>
        </w:rPr>
        <w:t>Hedge</w:t>
      </w:r>
      <w:r w:rsidR="00387344" w:rsidRPr="004D15EF">
        <w:rPr>
          <w:rStyle w:val="af6"/>
          <w:shd w:val="clear" w:color="auto" w:fill="FFFFFF"/>
          <w:lang w:val="en-US"/>
        </w:rPr>
        <w:footnoteReference w:id="71"/>
      </w:r>
      <w:r w:rsidR="00387344" w:rsidRPr="004D15EF">
        <w:rPr>
          <w:shd w:val="clear" w:color="auto" w:fill="FFFFFF"/>
        </w:rPr>
        <w:t xml:space="preserve"> прикрепляется к пальцу автоматически, но по-своему причудливо, из-за чего оно может расположиться на костяшке пальца или вообще не попасть на руку. Когда пользователь двигает рукой, проходит некоторое время, прежде чем кольцо начинает преследовать палец</w:t>
      </w:r>
      <w:r w:rsidR="00980638" w:rsidRPr="004D15EF">
        <w:rPr>
          <w:shd w:val="clear" w:color="auto" w:fill="FFFFFF"/>
        </w:rPr>
        <w:t xml:space="preserve"> (см. Рис. 4</w:t>
      </w:r>
      <w:r w:rsidR="00387344" w:rsidRPr="004D15EF">
        <w:rPr>
          <w:shd w:val="clear" w:color="auto" w:fill="FFFFFF"/>
        </w:rPr>
        <w:t>).</w:t>
      </w:r>
    </w:p>
    <w:p w14:paraId="562E1451" w14:textId="77777777" w:rsidR="00387344" w:rsidRPr="004D15EF" w:rsidRDefault="00387344" w:rsidP="00DD33F4">
      <w:pPr>
        <w:pStyle w:val="a5"/>
        <w:suppressAutoHyphens/>
        <w:rPr>
          <w:shd w:val="clear" w:color="auto" w:fill="FFFFFF"/>
        </w:rPr>
      </w:pPr>
      <w:r w:rsidRPr="004D15EF">
        <w:rPr>
          <w:noProof/>
          <w:lang w:eastAsia="ru-RU"/>
        </w:rPr>
        <w:drawing>
          <wp:inline distT="0" distB="0" distL="0" distR="0" wp14:anchorId="095A00E3" wp14:editId="6562F2E8">
            <wp:extent cx="1924910" cy="20040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47014" cy="2027072"/>
                    </a:xfrm>
                    <a:prstGeom prst="rect">
                      <a:avLst/>
                    </a:prstGeom>
                  </pic:spPr>
                </pic:pic>
              </a:graphicData>
            </a:graphic>
          </wp:inline>
        </w:drawing>
      </w:r>
    </w:p>
    <w:p w14:paraId="40CE3D72" w14:textId="77777777" w:rsidR="00DA3AE7" w:rsidRPr="004D15EF" w:rsidRDefault="00387344" w:rsidP="00DD33F4">
      <w:pPr>
        <w:pStyle w:val="a"/>
        <w:suppressAutoHyphens/>
        <w:rPr>
          <w:shd w:val="clear" w:color="auto" w:fill="FFFFFF"/>
        </w:rPr>
      </w:pPr>
      <w:r w:rsidRPr="004D15EF">
        <w:rPr>
          <w:shd w:val="clear" w:color="auto" w:fill="FFFFFF"/>
        </w:rPr>
        <w:t xml:space="preserve"> Виртуальная примерка кольца в</w:t>
      </w:r>
      <w:r w:rsidR="00335B86" w:rsidRPr="004D15EF">
        <w:rPr>
          <w:shd w:val="clear" w:color="auto" w:fill="FFFFFF"/>
        </w:rPr>
        <w:t xml:space="preserve"> приложении</w:t>
      </w:r>
      <w:r w:rsidRPr="004D15EF">
        <w:rPr>
          <w:shd w:val="clear" w:color="auto" w:fill="FFFFFF"/>
        </w:rPr>
        <w:t xml:space="preserve"> </w:t>
      </w:r>
      <w:r w:rsidRPr="004D15EF">
        <w:rPr>
          <w:shd w:val="clear" w:color="auto" w:fill="FFFFFF"/>
          <w:lang w:val="en-US"/>
        </w:rPr>
        <w:t>Diamond</w:t>
      </w:r>
      <w:r w:rsidRPr="004D15EF">
        <w:rPr>
          <w:shd w:val="clear" w:color="auto" w:fill="FFFFFF"/>
        </w:rPr>
        <w:t xml:space="preserve"> </w:t>
      </w:r>
      <w:r w:rsidRPr="004D15EF">
        <w:rPr>
          <w:shd w:val="clear" w:color="auto" w:fill="FFFFFF"/>
          <w:lang w:val="en-US"/>
        </w:rPr>
        <w:t>Hedge</w:t>
      </w:r>
      <w:r w:rsidR="0055389C" w:rsidRPr="0055389C">
        <w:rPr>
          <w:shd w:val="clear" w:color="auto" w:fill="FFFFFF"/>
        </w:rPr>
        <w:br/>
      </w:r>
      <w:r w:rsidR="0055389C" w:rsidRPr="008B6AAE">
        <w:rPr>
          <w:i w:val="0"/>
          <w:shd w:val="clear" w:color="auto" w:fill="FFFFFF"/>
        </w:rPr>
        <w:t>Источник: [</w:t>
      </w:r>
      <w:r w:rsidR="0055389C" w:rsidRPr="008B6AAE">
        <w:rPr>
          <w:i w:val="0"/>
          <w:shd w:val="clear" w:color="auto" w:fill="FFFFFF"/>
          <w:lang w:val="en-US"/>
        </w:rPr>
        <w:t>Mirin</w:t>
      </w:r>
      <w:r w:rsidR="0055389C" w:rsidRPr="008B6AAE">
        <w:rPr>
          <w:i w:val="0"/>
          <w:shd w:val="clear" w:color="auto" w:fill="FFFFFF"/>
        </w:rPr>
        <w:t>, 2020]</w:t>
      </w:r>
    </w:p>
    <w:p w14:paraId="431805F9" w14:textId="77777777" w:rsidR="00DA3AE7" w:rsidRPr="004D15EF" w:rsidRDefault="00335B86" w:rsidP="00DD33F4">
      <w:pPr>
        <w:suppressAutoHyphens/>
        <w:rPr>
          <w:shd w:val="clear" w:color="auto" w:fill="FFFFFF"/>
        </w:rPr>
      </w:pPr>
      <w:r w:rsidRPr="004D15EF">
        <w:rPr>
          <w:shd w:val="clear" w:color="auto" w:fill="FFFFFF"/>
        </w:rPr>
        <w:t>Исследование показало, что степень реалистичности объекта и точности его местоположения в окружающей среде оказывает огромное влияние на общее восприятие полезности AR-технологии. Таким образом, «мультяшные» AR-эффекты вызвали смех и не убедили пользователей покупать эти предметы. Например, участница, виртуально примерявшая серьги на мобильно</w:t>
      </w:r>
      <w:r w:rsidR="00980638" w:rsidRPr="004D15EF">
        <w:rPr>
          <w:shd w:val="clear" w:color="auto" w:fill="FFFFFF"/>
        </w:rPr>
        <w:t xml:space="preserve">м сайте </w:t>
      </w:r>
      <w:proofErr w:type="spellStart"/>
      <w:r w:rsidR="00980638" w:rsidRPr="004D15EF">
        <w:rPr>
          <w:shd w:val="clear" w:color="auto" w:fill="FFFFFF"/>
        </w:rPr>
        <w:t>Kendra</w:t>
      </w:r>
      <w:proofErr w:type="spellEnd"/>
      <w:r w:rsidR="00980638" w:rsidRPr="004D15EF">
        <w:rPr>
          <w:shd w:val="clear" w:color="auto" w:fill="FFFFFF"/>
        </w:rPr>
        <w:t xml:space="preserve"> </w:t>
      </w:r>
      <w:proofErr w:type="spellStart"/>
      <w:r w:rsidR="00980638" w:rsidRPr="004D15EF">
        <w:rPr>
          <w:shd w:val="clear" w:color="auto" w:fill="FFFFFF"/>
        </w:rPr>
        <w:t>Scott</w:t>
      </w:r>
      <w:proofErr w:type="spellEnd"/>
      <w:r w:rsidR="00980638" w:rsidRPr="004D15EF">
        <w:rPr>
          <w:shd w:val="clear" w:color="auto" w:fill="FFFFFF"/>
        </w:rPr>
        <w:t xml:space="preserve"> (см. Рис. 5</w:t>
      </w:r>
      <w:r w:rsidRPr="004D15EF">
        <w:rPr>
          <w:shd w:val="clear" w:color="auto" w:fill="FFFFFF"/>
        </w:rPr>
        <w:t>), не осталась довольна технологией: «Для меня это не повысит шансы на покупку. Не знаю, чего именно я ожидала, но посмотрев прямо в камеру, я поняла, что это даже не выглядело так, как будто серьги были у меня в ушах. Мне кажется, выглядело это очень мультяшно»</w:t>
      </w:r>
      <w:r w:rsidR="00DA3AE7" w:rsidRPr="004D15EF">
        <w:rPr>
          <w:rStyle w:val="af6"/>
          <w:shd w:val="clear" w:color="auto" w:fill="FFFFFF"/>
        </w:rPr>
        <w:footnoteReference w:id="72"/>
      </w:r>
      <w:r w:rsidR="00DA3AE7" w:rsidRPr="004D15EF">
        <w:rPr>
          <w:shd w:val="clear" w:color="auto" w:fill="FFFFFF"/>
        </w:rPr>
        <w:t xml:space="preserve">. </w:t>
      </w:r>
    </w:p>
    <w:p w14:paraId="0BA9E6D8" w14:textId="77777777" w:rsidR="00335B86" w:rsidRPr="004D15EF" w:rsidRDefault="00335B86" w:rsidP="00DD33F4">
      <w:pPr>
        <w:pStyle w:val="a5"/>
        <w:suppressAutoHyphens/>
        <w:rPr>
          <w:shd w:val="clear" w:color="auto" w:fill="FFFFFF"/>
        </w:rPr>
      </w:pPr>
      <w:r w:rsidRPr="004D15EF">
        <w:rPr>
          <w:noProof/>
          <w:shd w:val="clear" w:color="auto" w:fill="FFFFFF"/>
          <w:lang w:eastAsia="ru-RU"/>
        </w:rPr>
        <w:drawing>
          <wp:inline distT="0" distB="0" distL="0" distR="0" wp14:anchorId="32579534" wp14:editId="5B046560">
            <wp:extent cx="3055329" cy="254126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oup 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62537" cy="2547258"/>
                    </a:xfrm>
                    <a:prstGeom prst="rect">
                      <a:avLst/>
                    </a:prstGeom>
                  </pic:spPr>
                </pic:pic>
              </a:graphicData>
            </a:graphic>
          </wp:inline>
        </w:drawing>
      </w:r>
    </w:p>
    <w:p w14:paraId="1009A797" w14:textId="77777777" w:rsidR="00335B86" w:rsidRPr="004D15EF" w:rsidRDefault="00335B86" w:rsidP="00DD33F4">
      <w:pPr>
        <w:pStyle w:val="a"/>
        <w:suppressAutoHyphens/>
        <w:rPr>
          <w:shd w:val="clear" w:color="auto" w:fill="FFFFFF"/>
        </w:rPr>
      </w:pPr>
      <w:r w:rsidRPr="004D15EF">
        <w:rPr>
          <w:shd w:val="clear" w:color="auto" w:fill="FFFFFF"/>
        </w:rPr>
        <w:t xml:space="preserve"> Виртуальная примерка сережек на мобильном сайте </w:t>
      </w:r>
      <w:r w:rsidRPr="004D15EF">
        <w:rPr>
          <w:shd w:val="clear" w:color="auto" w:fill="FFFFFF"/>
          <w:lang w:val="en-US"/>
        </w:rPr>
        <w:t>Kendra</w:t>
      </w:r>
      <w:r w:rsidRPr="004D15EF">
        <w:rPr>
          <w:shd w:val="clear" w:color="auto" w:fill="FFFFFF"/>
        </w:rPr>
        <w:t xml:space="preserve"> </w:t>
      </w:r>
      <w:proofErr w:type="spellStart"/>
      <w:r w:rsidRPr="004D15EF">
        <w:rPr>
          <w:shd w:val="clear" w:color="auto" w:fill="FFFFFF"/>
          <w:lang w:val="en-US"/>
        </w:rPr>
        <w:t>Skott</w:t>
      </w:r>
      <w:proofErr w:type="spellEnd"/>
      <w:r w:rsidR="0055389C" w:rsidRPr="0055389C">
        <w:rPr>
          <w:shd w:val="clear" w:color="auto" w:fill="FFFFFF"/>
        </w:rPr>
        <w:br/>
      </w:r>
      <w:r w:rsidR="0055389C" w:rsidRPr="008B6AAE">
        <w:rPr>
          <w:i w:val="0"/>
          <w:shd w:val="clear" w:color="auto" w:fill="FFFFFF"/>
        </w:rPr>
        <w:t>Источник: [</w:t>
      </w:r>
      <w:r w:rsidR="0055389C" w:rsidRPr="008B6AAE">
        <w:rPr>
          <w:i w:val="0"/>
          <w:shd w:val="clear" w:color="auto" w:fill="FFFFFF"/>
          <w:lang w:val="en-US"/>
        </w:rPr>
        <w:t>VC</w:t>
      </w:r>
      <w:r w:rsidR="0055389C" w:rsidRPr="008B6AAE">
        <w:rPr>
          <w:i w:val="0"/>
          <w:shd w:val="clear" w:color="auto" w:fill="FFFFFF"/>
        </w:rPr>
        <w:t>.</w:t>
      </w:r>
      <w:r w:rsidR="0055389C" w:rsidRPr="008B6AAE">
        <w:rPr>
          <w:i w:val="0"/>
          <w:shd w:val="clear" w:color="auto" w:fill="FFFFFF"/>
          <w:lang w:val="en-US"/>
        </w:rPr>
        <w:t>ru</w:t>
      </w:r>
      <w:r w:rsidR="0055389C" w:rsidRPr="008B6AAE">
        <w:rPr>
          <w:i w:val="0"/>
          <w:shd w:val="clear" w:color="auto" w:fill="FFFFFF"/>
        </w:rPr>
        <w:t>, 2020]</w:t>
      </w:r>
    </w:p>
    <w:p w14:paraId="5D6F0B65" w14:textId="77777777" w:rsidR="00335B86" w:rsidRPr="004D15EF" w:rsidRDefault="00335B86" w:rsidP="00DD33F4">
      <w:pPr>
        <w:suppressAutoHyphens/>
        <w:rPr>
          <w:shd w:val="clear" w:color="auto" w:fill="FFFFFF"/>
        </w:rPr>
      </w:pPr>
      <w:r w:rsidRPr="004D15EF">
        <w:rPr>
          <w:shd w:val="clear" w:color="auto" w:fill="FFFFFF"/>
        </w:rPr>
        <w:t xml:space="preserve">Кроме того, </w:t>
      </w:r>
      <w:r w:rsidR="00775447" w:rsidRPr="004D15EF">
        <w:rPr>
          <w:shd w:val="clear" w:color="auto" w:fill="FFFFFF"/>
        </w:rPr>
        <w:t>некоторые виртуальные примерочные поддерживают только последние модели устройств, оставляя остальных потребителей разочарованными</w:t>
      </w:r>
      <w:r w:rsidR="00775447" w:rsidRPr="004D15EF">
        <w:rPr>
          <w:rStyle w:val="af6"/>
          <w:shd w:val="clear" w:color="auto" w:fill="FFFFFF"/>
        </w:rPr>
        <w:footnoteReference w:id="73"/>
      </w:r>
      <w:r w:rsidR="00775447" w:rsidRPr="004D15EF">
        <w:rPr>
          <w:shd w:val="clear" w:color="auto" w:fill="FFFFFF"/>
        </w:rPr>
        <w:t>.</w:t>
      </w:r>
      <w:r w:rsidR="000034FA" w:rsidRPr="004D15EF">
        <w:rPr>
          <w:shd w:val="clear" w:color="auto" w:fill="FFFFFF"/>
        </w:rPr>
        <w:t xml:space="preserve"> </w:t>
      </w:r>
      <w:r w:rsidRPr="004D15EF">
        <w:rPr>
          <w:shd w:val="clear" w:color="auto" w:fill="FFFFFF"/>
          <w:lang w:val="en-US"/>
        </w:rPr>
        <w:t>AR</w:t>
      </w:r>
      <w:r w:rsidRPr="004D15EF">
        <w:rPr>
          <w:shd w:val="clear" w:color="auto" w:fill="FFFFFF"/>
        </w:rPr>
        <w:t xml:space="preserve">-функции </w:t>
      </w:r>
      <w:r w:rsidR="000034FA" w:rsidRPr="004D15EF">
        <w:rPr>
          <w:shd w:val="clear" w:color="auto" w:fill="FFFFFF"/>
        </w:rPr>
        <w:t xml:space="preserve">также </w:t>
      </w:r>
      <w:r w:rsidR="00775447" w:rsidRPr="004D15EF">
        <w:rPr>
          <w:shd w:val="clear" w:color="auto" w:fill="FFFFFF"/>
        </w:rPr>
        <w:t>удобнее использовать при высокоскоростном Интернете, который есть не у всех.</w:t>
      </w:r>
    </w:p>
    <w:p w14:paraId="0814FCBC" w14:textId="3AA1D31A" w:rsidR="00CF089A" w:rsidRPr="004D15EF" w:rsidRDefault="00CF089A" w:rsidP="00DD33F4">
      <w:pPr>
        <w:suppressAutoHyphens/>
        <w:rPr>
          <w:shd w:val="clear" w:color="auto" w:fill="FFFFFF"/>
        </w:rPr>
      </w:pPr>
      <w:r w:rsidRPr="004D15EF">
        <w:rPr>
          <w:i/>
          <w:shd w:val="clear" w:color="auto" w:fill="FFFFFF"/>
        </w:rPr>
        <w:t>Чат-бот</w:t>
      </w:r>
      <w:r w:rsidRPr="004D15EF">
        <w:rPr>
          <w:shd w:val="clear" w:color="auto" w:fill="FFFFFF"/>
        </w:rPr>
        <w:t>. Согласно опросу</w:t>
      </w:r>
      <w:r w:rsidRPr="004D15EF">
        <w:rPr>
          <w:rStyle w:val="af6"/>
          <w:shd w:val="clear" w:color="auto" w:fill="FFFFFF"/>
        </w:rPr>
        <w:footnoteReference w:id="74"/>
      </w:r>
      <w:r w:rsidRPr="004D15EF">
        <w:rPr>
          <w:shd w:val="clear" w:color="auto" w:fill="FFFFFF"/>
        </w:rPr>
        <w:t xml:space="preserve">, основные проблемы, связанные с использованием чат-ботов, включают: непонимание проблемы (65%), неумение решать сложные вопросы (63%) или получать ответы на простые вопросы (49%), отсутствие живого человека (45%). Хотя 48% респондентов указали, что хотели бы использовать чат-ботов, 46% также считают, что </w:t>
      </w:r>
      <w:r w:rsidR="002E3626">
        <w:rPr>
          <w:shd w:val="clear" w:color="auto" w:fill="FFFFFF"/>
        </w:rPr>
        <w:t>чат-</w:t>
      </w:r>
      <w:r w:rsidRPr="004D15EF">
        <w:rPr>
          <w:shd w:val="clear" w:color="auto" w:fill="FFFFFF"/>
        </w:rPr>
        <w:t>боты мешают им связаться с живым человеком.</w:t>
      </w:r>
    </w:p>
    <w:p w14:paraId="28306003" w14:textId="77777777" w:rsidR="00B33387" w:rsidRPr="004D15EF" w:rsidRDefault="00B6266C" w:rsidP="00DD33F4">
      <w:pPr>
        <w:suppressAutoHyphens/>
        <w:rPr>
          <w:shd w:val="clear" w:color="auto" w:fill="FFFFFF"/>
        </w:rPr>
      </w:pPr>
      <w:r w:rsidRPr="004D15EF">
        <w:rPr>
          <w:shd w:val="clear" w:color="auto" w:fill="FFFFFF"/>
        </w:rPr>
        <w:t>Несмотря на</w:t>
      </w:r>
      <w:r w:rsidR="000565AC" w:rsidRPr="004D15EF">
        <w:rPr>
          <w:shd w:val="clear" w:color="auto" w:fill="FFFFFF"/>
        </w:rPr>
        <w:t xml:space="preserve"> широкое</w:t>
      </w:r>
      <w:r w:rsidRPr="004D15EF">
        <w:rPr>
          <w:shd w:val="clear" w:color="auto" w:fill="FFFFFF"/>
        </w:rPr>
        <w:t xml:space="preserve"> р</w:t>
      </w:r>
      <w:r w:rsidR="000565AC" w:rsidRPr="004D15EF">
        <w:rPr>
          <w:shd w:val="clear" w:color="auto" w:fill="FFFFFF"/>
        </w:rPr>
        <w:t xml:space="preserve">аспространение </w:t>
      </w:r>
      <w:r w:rsidRPr="004D15EF">
        <w:rPr>
          <w:shd w:val="clear" w:color="auto" w:fill="FFFFFF"/>
        </w:rPr>
        <w:t>чат-ботов, они часто не оправдывают ожиданий потребителей, потому что не понимают вводимые пользователем данные</w:t>
      </w:r>
      <w:r w:rsidR="000565AC" w:rsidRPr="004D15EF">
        <w:rPr>
          <w:shd w:val="clear" w:color="auto" w:fill="FFFFFF"/>
        </w:rPr>
        <w:t>: в частности, они испытывают сложности с распознаванием контекста диалога</w:t>
      </w:r>
      <w:r w:rsidR="000565AC" w:rsidRPr="004D15EF">
        <w:rPr>
          <w:rStyle w:val="af6"/>
          <w:shd w:val="clear" w:color="auto" w:fill="FFFFFF"/>
        </w:rPr>
        <w:footnoteReference w:id="75"/>
      </w:r>
      <w:r w:rsidRPr="004D15EF">
        <w:rPr>
          <w:shd w:val="clear" w:color="auto" w:fill="FFFFFF"/>
        </w:rPr>
        <w:t>.</w:t>
      </w:r>
    </w:p>
    <w:p w14:paraId="62E010E7" w14:textId="77777777" w:rsidR="00B33387" w:rsidRPr="004D15EF" w:rsidRDefault="00B33387" w:rsidP="00DD33F4">
      <w:pPr>
        <w:suppressAutoHyphens/>
        <w:rPr>
          <w:shd w:val="clear" w:color="auto" w:fill="FFFFFF"/>
        </w:rPr>
      </w:pPr>
      <w:r w:rsidRPr="004D15EF">
        <w:rPr>
          <w:shd w:val="clear" w:color="auto" w:fill="FFFFFF"/>
        </w:rPr>
        <w:t xml:space="preserve">Кроме того, в исследовании </w:t>
      </w:r>
      <w:r w:rsidRPr="004D15EF">
        <w:rPr>
          <w:shd w:val="clear" w:color="auto" w:fill="FFFFFF"/>
          <w:lang w:val="en-US"/>
        </w:rPr>
        <w:t>UX</w:t>
      </w:r>
      <w:r w:rsidRPr="004D15EF">
        <w:rPr>
          <w:shd w:val="clear" w:color="auto" w:fill="FFFFFF"/>
        </w:rPr>
        <w:t>-дизайна чат-ботов и сайтов</w:t>
      </w:r>
      <w:r w:rsidRPr="004D15EF">
        <w:rPr>
          <w:rStyle w:val="af6"/>
          <w:shd w:val="clear" w:color="auto" w:fill="FFFFFF"/>
        </w:rPr>
        <w:footnoteReference w:id="76"/>
      </w:r>
      <w:r w:rsidRPr="004D15EF">
        <w:rPr>
          <w:shd w:val="clear" w:color="auto" w:fill="FFFFFF"/>
        </w:rPr>
        <w:t xml:space="preserve"> участники, которые взаимодействовали с чат-ботом бренда </w:t>
      </w:r>
      <w:r w:rsidRPr="004D15EF">
        <w:rPr>
          <w:shd w:val="clear" w:color="auto" w:fill="FFFFFF"/>
          <w:lang w:val="en-US"/>
        </w:rPr>
        <w:t>Tommy</w:t>
      </w:r>
      <w:r w:rsidRPr="004D15EF">
        <w:rPr>
          <w:shd w:val="clear" w:color="auto" w:fill="FFFFFF"/>
        </w:rPr>
        <w:t xml:space="preserve"> </w:t>
      </w:r>
      <w:r w:rsidRPr="004D15EF">
        <w:rPr>
          <w:shd w:val="clear" w:color="auto" w:fill="FFFFFF"/>
          <w:lang w:val="en-US"/>
        </w:rPr>
        <w:t>Hilfiger</w:t>
      </w:r>
      <w:r w:rsidRPr="004D15EF">
        <w:rPr>
          <w:shd w:val="clear" w:color="auto" w:fill="FFFFFF"/>
        </w:rPr>
        <w:t xml:space="preserve">, отметили, что они не могли увидеть весь ассортимент товаров и найти среди него подходящий. По их словам, возможности поиска у чат-бота слишком ограничены. Чат-бот </w:t>
      </w:r>
      <w:r w:rsidRPr="004D15EF">
        <w:rPr>
          <w:shd w:val="clear" w:color="auto" w:fill="FFFFFF"/>
          <w:lang w:val="en-US"/>
        </w:rPr>
        <w:t>Tommy</w:t>
      </w:r>
      <w:r w:rsidRPr="004D15EF">
        <w:rPr>
          <w:shd w:val="clear" w:color="auto" w:fill="FFFFFF"/>
        </w:rPr>
        <w:t xml:space="preserve"> </w:t>
      </w:r>
      <w:r w:rsidRPr="004D15EF">
        <w:rPr>
          <w:shd w:val="clear" w:color="auto" w:fill="FFFFFF"/>
          <w:lang w:val="en-US"/>
        </w:rPr>
        <w:t>Hilfiger</w:t>
      </w:r>
      <w:r w:rsidRPr="004D15EF">
        <w:rPr>
          <w:shd w:val="clear" w:color="auto" w:fill="FFFFFF"/>
        </w:rPr>
        <w:t>, похоже, запрограммирован на предоставление очень широких рекомендаций: например, при запросе «черное вечернее платье» технология выдаёт все</w:t>
      </w:r>
      <w:r w:rsidR="00980638" w:rsidRPr="004D15EF">
        <w:rPr>
          <w:shd w:val="clear" w:color="auto" w:fill="FFFFFF"/>
        </w:rPr>
        <w:t xml:space="preserve"> платья из коллекции (см. Рис. 6</w:t>
      </w:r>
      <w:r w:rsidRPr="004D15EF">
        <w:rPr>
          <w:shd w:val="clear" w:color="auto" w:fill="FFFFFF"/>
        </w:rPr>
        <w:t>); похожу</w:t>
      </w:r>
      <w:r w:rsidR="0015583A" w:rsidRPr="004D15EF">
        <w:rPr>
          <w:shd w:val="clear" w:color="auto" w:fill="FFFFFF"/>
        </w:rPr>
        <w:t>ю</w:t>
      </w:r>
      <w:r w:rsidRPr="004D15EF">
        <w:rPr>
          <w:shd w:val="clear" w:color="auto" w:fill="FFFFFF"/>
        </w:rPr>
        <w:t xml:space="preserve"> проблему отмечают потребители в обзорах на чат-бот</w:t>
      </w:r>
      <w:r w:rsidRPr="004D15EF">
        <w:rPr>
          <w:rStyle w:val="af6"/>
          <w:shd w:val="clear" w:color="auto" w:fill="FFFFFF"/>
        </w:rPr>
        <w:footnoteReference w:id="77"/>
      </w:r>
      <w:r w:rsidRPr="004D15EF">
        <w:rPr>
          <w:shd w:val="clear" w:color="auto" w:fill="FFFFFF"/>
        </w:rPr>
        <w:t xml:space="preserve">. </w:t>
      </w:r>
    </w:p>
    <w:p w14:paraId="48F56880" w14:textId="77777777" w:rsidR="00B33387" w:rsidRPr="004D15EF" w:rsidRDefault="00B33387" w:rsidP="00DD33F4">
      <w:pPr>
        <w:pStyle w:val="a5"/>
        <w:suppressAutoHyphens/>
        <w:rPr>
          <w:shd w:val="clear" w:color="auto" w:fill="FFFFFF"/>
        </w:rPr>
      </w:pPr>
      <w:r w:rsidRPr="004D15EF">
        <w:rPr>
          <w:noProof/>
          <w:lang w:eastAsia="ru-RU"/>
        </w:rPr>
        <w:drawing>
          <wp:inline distT="0" distB="0" distL="0" distR="0" wp14:anchorId="59E86995" wp14:editId="72EE8C7F">
            <wp:extent cx="3621405" cy="2679200"/>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54546" cy="2703718"/>
                    </a:xfrm>
                    <a:prstGeom prst="rect">
                      <a:avLst/>
                    </a:prstGeom>
                  </pic:spPr>
                </pic:pic>
              </a:graphicData>
            </a:graphic>
          </wp:inline>
        </w:drawing>
      </w:r>
    </w:p>
    <w:p w14:paraId="09B6D6A3" w14:textId="77777777" w:rsidR="00B33387" w:rsidRPr="004D15EF" w:rsidRDefault="00B33387" w:rsidP="00DD33F4">
      <w:pPr>
        <w:pStyle w:val="a"/>
        <w:suppressAutoHyphens/>
        <w:rPr>
          <w:shd w:val="clear" w:color="auto" w:fill="FFFFFF"/>
        </w:rPr>
      </w:pPr>
      <w:r w:rsidRPr="004D15EF">
        <w:rPr>
          <w:shd w:val="clear" w:color="auto" w:fill="FFFFFF"/>
        </w:rPr>
        <w:t xml:space="preserve">  Взаимодействие с чат-ботом </w:t>
      </w:r>
      <w:r w:rsidRPr="004D15EF">
        <w:rPr>
          <w:shd w:val="clear" w:color="auto" w:fill="FFFFFF"/>
          <w:lang w:val="en-US"/>
        </w:rPr>
        <w:t>Tommy</w:t>
      </w:r>
      <w:r w:rsidRPr="004D15EF">
        <w:rPr>
          <w:shd w:val="clear" w:color="auto" w:fill="FFFFFF"/>
        </w:rPr>
        <w:t xml:space="preserve"> </w:t>
      </w:r>
      <w:r w:rsidRPr="004D15EF">
        <w:rPr>
          <w:shd w:val="clear" w:color="auto" w:fill="FFFFFF"/>
          <w:lang w:val="en-US"/>
        </w:rPr>
        <w:t>Hilfiger</w:t>
      </w:r>
      <w:r w:rsidR="0055389C" w:rsidRPr="0055389C">
        <w:rPr>
          <w:shd w:val="clear" w:color="auto" w:fill="FFFFFF"/>
        </w:rPr>
        <w:br/>
      </w:r>
      <w:r w:rsidR="0055389C" w:rsidRPr="008B6AAE">
        <w:rPr>
          <w:i w:val="0"/>
          <w:shd w:val="clear" w:color="auto" w:fill="FFFFFF"/>
        </w:rPr>
        <w:t>Источник: [</w:t>
      </w:r>
      <w:r w:rsidR="0055389C" w:rsidRPr="008B6AAE">
        <w:rPr>
          <w:i w:val="0"/>
          <w:shd w:val="clear" w:color="auto" w:fill="FFFFFF"/>
          <w:lang w:val="en-US"/>
        </w:rPr>
        <w:t>Parlo</w:t>
      </w:r>
      <w:r w:rsidR="0055389C" w:rsidRPr="008B6AAE">
        <w:rPr>
          <w:i w:val="0"/>
          <w:shd w:val="clear" w:color="auto" w:fill="FFFFFF"/>
        </w:rPr>
        <w:t>, 2016]</w:t>
      </w:r>
    </w:p>
    <w:p w14:paraId="4654E06A" w14:textId="5F07AED5" w:rsidR="0067753F" w:rsidRDefault="00BA09C1" w:rsidP="00DD33F4">
      <w:pPr>
        <w:suppressAutoHyphens/>
        <w:rPr>
          <w:shd w:val="clear" w:color="auto" w:fill="FFFFFF"/>
        </w:rPr>
      </w:pPr>
      <w:r w:rsidRPr="004D15EF">
        <w:rPr>
          <w:i/>
          <w:shd w:val="clear" w:color="auto" w:fill="FFFFFF"/>
        </w:rPr>
        <w:t>Голосовой помощник</w:t>
      </w:r>
      <w:r w:rsidRPr="004D15EF">
        <w:rPr>
          <w:shd w:val="clear" w:color="auto" w:fill="FFFFFF"/>
        </w:rPr>
        <w:t>.</w:t>
      </w:r>
      <w:r w:rsidR="00FB27B1" w:rsidRPr="004D15EF">
        <w:rPr>
          <w:shd w:val="clear" w:color="auto" w:fill="FFFFFF"/>
        </w:rPr>
        <w:t xml:space="preserve"> Статистика использования технологий показала, что на данный момент потребители редко доверяют голос</w:t>
      </w:r>
      <w:r w:rsidR="007A6249" w:rsidRPr="004D15EF">
        <w:rPr>
          <w:shd w:val="clear" w:color="auto" w:fill="FFFFFF"/>
        </w:rPr>
        <w:t xml:space="preserve">овому помощнику онлайн-покупки – и не без основания. Исследовательская компания </w:t>
      </w:r>
      <w:proofErr w:type="spellStart"/>
      <w:r w:rsidR="007A6249" w:rsidRPr="004D15EF">
        <w:rPr>
          <w:shd w:val="clear" w:color="auto" w:fill="FFFFFF"/>
        </w:rPr>
        <w:t>Forrester</w:t>
      </w:r>
      <w:proofErr w:type="spellEnd"/>
      <w:r w:rsidR="007A6249" w:rsidRPr="004D15EF">
        <w:rPr>
          <w:shd w:val="clear" w:color="auto" w:fill="FFFFFF"/>
        </w:rPr>
        <w:t xml:space="preserve"> протестировала коммерческие возможности голосовых помощников от </w:t>
      </w:r>
      <w:proofErr w:type="spellStart"/>
      <w:r w:rsidR="007A6249" w:rsidRPr="004D15EF">
        <w:rPr>
          <w:shd w:val="clear" w:color="auto" w:fill="FFFFFF"/>
        </w:rPr>
        <w:t>Amazon</w:t>
      </w:r>
      <w:proofErr w:type="spellEnd"/>
      <w:r w:rsidR="007A6249" w:rsidRPr="004D15EF">
        <w:rPr>
          <w:shd w:val="clear" w:color="auto" w:fill="FFFFFF"/>
        </w:rPr>
        <w:t xml:space="preserve">, </w:t>
      </w:r>
      <w:proofErr w:type="spellStart"/>
      <w:r w:rsidR="007A6249" w:rsidRPr="004D15EF">
        <w:rPr>
          <w:shd w:val="clear" w:color="auto" w:fill="FFFFFF"/>
        </w:rPr>
        <w:t>Apple</w:t>
      </w:r>
      <w:proofErr w:type="spellEnd"/>
      <w:r w:rsidR="007A6249" w:rsidRPr="004D15EF">
        <w:rPr>
          <w:shd w:val="clear" w:color="auto" w:fill="FFFFFF"/>
        </w:rPr>
        <w:t xml:space="preserve">, </w:t>
      </w:r>
      <w:proofErr w:type="spellStart"/>
      <w:r w:rsidR="007A6249" w:rsidRPr="004D15EF">
        <w:rPr>
          <w:shd w:val="clear" w:color="auto" w:fill="FFFFFF"/>
        </w:rPr>
        <w:t>Google</w:t>
      </w:r>
      <w:proofErr w:type="spellEnd"/>
      <w:r w:rsidR="007A6249" w:rsidRPr="004D15EF">
        <w:rPr>
          <w:shd w:val="clear" w:color="auto" w:fill="FFFFFF"/>
        </w:rPr>
        <w:t xml:space="preserve"> и </w:t>
      </w:r>
      <w:proofErr w:type="spellStart"/>
      <w:r w:rsidR="007A6249" w:rsidRPr="004D15EF">
        <w:rPr>
          <w:shd w:val="clear" w:color="auto" w:fill="FFFFFF"/>
        </w:rPr>
        <w:t>Microsof</w:t>
      </w:r>
      <w:proofErr w:type="spellEnd"/>
      <w:r w:rsidR="007A6249" w:rsidRPr="004D15EF">
        <w:rPr>
          <w:shd w:val="clear" w:color="auto" w:fill="FFFFFF"/>
          <w:lang w:val="en-US"/>
        </w:rPr>
        <w:t>t</w:t>
      </w:r>
      <w:r w:rsidR="007A6249" w:rsidRPr="004D15EF">
        <w:rPr>
          <w:rStyle w:val="af6"/>
          <w:shd w:val="clear" w:color="auto" w:fill="FFFFFF"/>
        </w:rPr>
        <w:footnoteReference w:id="78"/>
      </w:r>
      <w:r w:rsidR="007A6249" w:rsidRPr="004D15EF">
        <w:rPr>
          <w:shd w:val="clear" w:color="auto" w:fill="FFFFFF"/>
        </w:rPr>
        <w:t xml:space="preserve">. Каждому голосовому помощнику было задано 180 вопросов </w:t>
      </w:r>
      <w:r w:rsidR="002E3626">
        <w:rPr>
          <w:shd w:val="clear" w:color="auto" w:fill="FFFFFF"/>
        </w:rPr>
        <w:t>о продуктах и услугах, например,</w:t>
      </w:r>
      <w:r w:rsidR="007A6249" w:rsidRPr="004D15EF">
        <w:rPr>
          <w:shd w:val="clear" w:color="auto" w:fill="FFFFFF"/>
        </w:rPr>
        <w:t xml:space="preserve"> «Какие бренды продают жидкий стиральный порошок?» Затем они оценивали каждый ответ как пройденный или неудовлетворительный. В целом голосовые помощники не ответили на 65% вопросов.</w:t>
      </w:r>
      <w:r w:rsidR="00B00A7F" w:rsidRPr="004D15EF">
        <w:rPr>
          <w:shd w:val="clear" w:color="auto" w:fill="FFFFFF"/>
        </w:rPr>
        <w:t xml:space="preserve"> </w:t>
      </w:r>
      <w:r w:rsidR="00C41DF0" w:rsidRPr="004D15EF">
        <w:rPr>
          <w:shd w:val="clear" w:color="auto" w:fill="FFFFFF"/>
        </w:rPr>
        <w:t xml:space="preserve">На некоторые вопросы помощники перенаправляли пользователя в браузер словами «Извините, я не могу с этим помочь, но я нашел кое-что в Интернете». В других случаях </w:t>
      </w:r>
      <w:r w:rsidR="00791B99" w:rsidRPr="004D15EF">
        <w:rPr>
          <w:shd w:val="clear" w:color="auto" w:fill="FFFFFF"/>
        </w:rPr>
        <w:t xml:space="preserve">технология </w:t>
      </w:r>
      <w:r w:rsidR="00C41DF0" w:rsidRPr="004D15EF">
        <w:rPr>
          <w:shd w:val="clear" w:color="auto" w:fill="FFFFFF"/>
        </w:rPr>
        <w:t>просто неправильно понимал</w:t>
      </w:r>
      <w:r w:rsidR="00791B99" w:rsidRPr="004D15EF">
        <w:rPr>
          <w:shd w:val="clear" w:color="auto" w:fill="FFFFFF"/>
        </w:rPr>
        <w:t>а</w:t>
      </w:r>
      <w:r w:rsidR="00C41DF0" w:rsidRPr="004D15EF">
        <w:rPr>
          <w:shd w:val="clear" w:color="auto" w:fill="FFFFFF"/>
        </w:rPr>
        <w:t xml:space="preserve"> запрос.</w:t>
      </w:r>
      <w:r w:rsidR="00791B99" w:rsidRPr="004D15EF">
        <w:rPr>
          <w:shd w:val="clear" w:color="auto" w:fill="FFFFFF"/>
        </w:rPr>
        <w:t xml:space="preserve"> Как и чат-боты, голосовые помощники испытывают сложности с обработкой сложных запросов: так, </w:t>
      </w:r>
      <w:r w:rsidR="00791B99" w:rsidRPr="004D15EF">
        <w:rPr>
          <w:shd w:val="clear" w:color="auto" w:fill="FFFFFF"/>
          <w:lang w:val="en-US"/>
        </w:rPr>
        <w:t>Alexa</w:t>
      </w:r>
      <w:r w:rsidR="00791B99" w:rsidRPr="004D15EF">
        <w:rPr>
          <w:shd w:val="clear" w:color="auto" w:fill="FFFFFF"/>
        </w:rPr>
        <w:t xml:space="preserve"> без проблем добавляет стиральный порошок в корзину, но теряется при просьбе купить капсулы для моющих средств без отдушек ст</w:t>
      </w:r>
      <w:r w:rsidR="00B458DA" w:rsidRPr="004D15EF">
        <w:rPr>
          <w:shd w:val="clear" w:color="auto" w:fill="FFFFFF"/>
        </w:rPr>
        <w:t>оимостью менее 25 долларов.</w:t>
      </w:r>
    </w:p>
    <w:p w14:paraId="41321B00" w14:textId="77777777" w:rsidR="00BC1F49" w:rsidRDefault="00EC3CDB" w:rsidP="00431F1B">
      <w:pPr>
        <w:pStyle w:val="3"/>
        <w:suppressAutoHyphens/>
        <w:ind w:firstLine="709"/>
        <w:rPr>
          <w:b w:val="0"/>
        </w:rPr>
      </w:pPr>
      <w:bookmarkStart w:id="16" w:name="_Toc104998594"/>
      <w:r w:rsidRPr="00EC3CDB">
        <w:rPr>
          <w:shd w:val="clear" w:color="auto" w:fill="FFFFFF"/>
        </w:rPr>
        <w:t xml:space="preserve">Выводы. </w:t>
      </w:r>
      <w:r w:rsidRPr="00BC1F49">
        <w:rPr>
          <w:b w:val="0"/>
        </w:rPr>
        <w:t xml:space="preserve">В данной главе был проведён анализ онлайн-рынка </w:t>
      </w:r>
      <w:proofErr w:type="spellStart"/>
      <w:r w:rsidRPr="00BC1F49">
        <w:rPr>
          <w:b w:val="0"/>
        </w:rPr>
        <w:t>фэшн</w:t>
      </w:r>
      <w:proofErr w:type="spellEnd"/>
      <w:r w:rsidRPr="00BC1F49">
        <w:rPr>
          <w:b w:val="0"/>
        </w:rPr>
        <w:t>-ритейла, который показал его значительный рост и связанные с этим сложности: недостаточная поддержка клиентов в Интернете, возможность потери «близости» и рост возвратов. Далее было дано используемое в работе</w:t>
      </w:r>
      <w:r w:rsidR="00431F1B">
        <w:rPr>
          <w:b w:val="0"/>
        </w:rPr>
        <w:t xml:space="preserve"> определение инновационных</w:t>
      </w:r>
      <w:r w:rsidRPr="00BC1F49">
        <w:rPr>
          <w:b w:val="0"/>
        </w:rPr>
        <w:t xml:space="preserve"> технологий в интернет-магазинах </w:t>
      </w:r>
      <w:proofErr w:type="spellStart"/>
      <w:r w:rsidRPr="00BC1F49">
        <w:rPr>
          <w:b w:val="0"/>
        </w:rPr>
        <w:t>фэшн</w:t>
      </w:r>
      <w:proofErr w:type="spellEnd"/>
      <w:r w:rsidRPr="00BC1F49">
        <w:rPr>
          <w:b w:val="0"/>
        </w:rPr>
        <w:t>-ритейла и осуществлен их обзор.</w:t>
      </w:r>
      <w:r w:rsidR="00BC1F49" w:rsidRPr="00BC1F49">
        <w:rPr>
          <w:b w:val="0"/>
        </w:rPr>
        <w:t xml:space="preserve"> Результаты показали, что наиболее часто используемыми компаниями инновационными технологиями являются визуальный поиск, виртуальная примерка и чат-бот.</w:t>
      </w:r>
      <w:bookmarkEnd w:id="16"/>
      <w:r w:rsidR="00BC1F49">
        <w:rPr>
          <w:b w:val="0"/>
        </w:rPr>
        <w:t xml:space="preserve"> </w:t>
      </w:r>
    </w:p>
    <w:p w14:paraId="3A429655" w14:textId="2B426950" w:rsidR="00BC1F49" w:rsidRPr="00BC1F49" w:rsidRDefault="00BC1F49" w:rsidP="00431F1B">
      <w:pPr>
        <w:suppressAutoHyphens/>
      </w:pPr>
      <w:r w:rsidRPr="00BC1F49">
        <w:t xml:space="preserve">Кроме того, </w:t>
      </w:r>
      <w:r w:rsidR="00431F1B">
        <w:t xml:space="preserve">был осуществлен </w:t>
      </w:r>
      <w:r w:rsidRPr="00BC1F49">
        <w:t xml:space="preserve">анализ особенностей поведения потребителей в отношении инновационных технологий в интернет-магазинах </w:t>
      </w:r>
      <w:proofErr w:type="spellStart"/>
      <w:r w:rsidRPr="00BC1F49">
        <w:t>фэшн</w:t>
      </w:r>
      <w:proofErr w:type="spellEnd"/>
      <w:r w:rsidRPr="00BC1F49">
        <w:t>-ритейла</w:t>
      </w:r>
      <w:r w:rsidR="00431F1B">
        <w:t xml:space="preserve">. Основными сегментами интернет-магазинов </w:t>
      </w:r>
      <w:proofErr w:type="spellStart"/>
      <w:r w:rsidR="00431F1B">
        <w:t>фэшн</w:t>
      </w:r>
      <w:proofErr w:type="spellEnd"/>
      <w:r w:rsidR="00431F1B">
        <w:t xml:space="preserve">-ритейла оказались </w:t>
      </w:r>
      <w:r w:rsidR="00431F1B" w:rsidRPr="00431F1B">
        <w:t>Покупатели Брендов, Рекреационные Покупатели и Экономные Покупатели</w:t>
      </w:r>
      <w:r w:rsidR="00431F1B">
        <w:t xml:space="preserve"> от 18 до 35 лет преимущественно женского пола.</w:t>
      </w:r>
      <w:r w:rsidRPr="00BC1F49">
        <w:t xml:space="preserve"> </w:t>
      </w:r>
      <w:r w:rsidR="00431F1B">
        <w:t>Н</w:t>
      </w:r>
      <w:r w:rsidRPr="00BC1F49">
        <w:t xml:space="preserve">овые технологичные функции способны улучшить </w:t>
      </w:r>
      <w:r w:rsidR="00431F1B">
        <w:t xml:space="preserve">их </w:t>
      </w:r>
      <w:r w:rsidRPr="00BC1F49">
        <w:t>клиентский опыт</w:t>
      </w:r>
      <w:r w:rsidR="00431F1B">
        <w:t xml:space="preserve">, особенно </w:t>
      </w:r>
      <w:r w:rsidRPr="00BC1F49">
        <w:t>на этапе поиска и выбора товаров. Потребители уже интересуются рассматриваемыми технологиями, однако далеко не все</w:t>
      </w:r>
      <w:r>
        <w:t xml:space="preserve"> их используют на данный момент; ограничивает использование ещё и тот факт, что многие технологии несовершенны и дорабатываются одновременно с их выводом на рынок. </w:t>
      </w:r>
      <w:r w:rsidR="00431F1B">
        <w:t xml:space="preserve">Таким образом, необходимо </w:t>
      </w:r>
      <w:r w:rsidR="00DE71B7">
        <w:t>выявить</w:t>
      </w:r>
      <w:r w:rsidR="00431F1B">
        <w:t xml:space="preserve"> и оценить факторы принятия потребителями инновационных технологий в интернет-магазинах </w:t>
      </w:r>
      <w:proofErr w:type="spellStart"/>
      <w:r w:rsidR="00431F1B">
        <w:t>фэшн</w:t>
      </w:r>
      <w:proofErr w:type="spellEnd"/>
      <w:r w:rsidR="00431F1B">
        <w:t xml:space="preserve">-ритейла с учетом возможных ошибок в их работе. </w:t>
      </w:r>
    </w:p>
    <w:p w14:paraId="278E11B9" w14:textId="0885C340" w:rsidR="00510EC5" w:rsidRDefault="00364388" w:rsidP="00DD33F4">
      <w:pPr>
        <w:pStyle w:val="10"/>
        <w:suppressAutoHyphens/>
      </w:pPr>
      <w:bookmarkStart w:id="17" w:name="_Toc104998595"/>
      <w:r w:rsidRPr="004D15EF">
        <w:t xml:space="preserve">глава 2: </w:t>
      </w:r>
      <w:r w:rsidR="007146A9">
        <w:t>выявление факторов</w:t>
      </w:r>
      <w:r w:rsidRPr="004D15EF">
        <w:t xml:space="preserve"> </w:t>
      </w:r>
      <w:r w:rsidR="00570469" w:rsidRPr="004D15EF">
        <w:t>принятия потребителями инновационных технологий</w:t>
      </w:r>
      <w:r w:rsidRPr="004D15EF">
        <w:t xml:space="preserve"> </w:t>
      </w:r>
      <w:r w:rsidR="004F1859" w:rsidRPr="004D15EF">
        <w:t>в интернет</w:t>
      </w:r>
      <w:r w:rsidR="00570469" w:rsidRPr="004D15EF">
        <w:t>-магазинах фэшн-ритейла</w:t>
      </w:r>
      <w:bookmarkEnd w:id="17"/>
    </w:p>
    <w:p w14:paraId="104AADB1" w14:textId="4281DED6" w:rsidR="00BE4548" w:rsidRPr="00BE4548" w:rsidRDefault="00FF3BBA" w:rsidP="00FF3BBA">
      <w:pPr>
        <w:suppressAutoHyphens/>
      </w:pPr>
      <w:r>
        <w:t xml:space="preserve">В данной главе </w:t>
      </w:r>
      <w:r w:rsidR="00B8020E">
        <w:t>буде</w:t>
      </w:r>
      <w:r>
        <w:t>т</w:t>
      </w:r>
      <w:r w:rsidR="00B8020E">
        <w:t xml:space="preserve"> дано определение принятию технологий,</w:t>
      </w:r>
      <w:r>
        <w:t xml:space="preserve"> рассмотрены существующие подходы к изучению принятия технологий, выделены потенциально влияющие на принятие инновационных технологий факторы и, наконец, разработана модель принятия потребителями инновационных технологий в интернет-магазинах </w:t>
      </w:r>
      <w:proofErr w:type="spellStart"/>
      <w:r>
        <w:t>фэшн</w:t>
      </w:r>
      <w:proofErr w:type="spellEnd"/>
      <w:r>
        <w:t>-ритейла.</w:t>
      </w:r>
    </w:p>
    <w:p w14:paraId="1BF61DB8" w14:textId="77777777" w:rsidR="00FC063F" w:rsidRPr="004D15EF" w:rsidRDefault="00FC063F" w:rsidP="00DD33F4">
      <w:pPr>
        <w:pStyle w:val="2"/>
        <w:numPr>
          <w:ilvl w:val="1"/>
          <w:numId w:val="6"/>
        </w:numPr>
        <w:suppressAutoHyphens/>
        <w:rPr>
          <w:sz w:val="24"/>
        </w:rPr>
      </w:pPr>
      <w:bookmarkStart w:id="18" w:name="_Toc104998596"/>
      <w:r w:rsidRPr="004D15EF">
        <w:rPr>
          <w:sz w:val="24"/>
        </w:rPr>
        <w:t>Существующие подходы к изучению принятия технологий</w:t>
      </w:r>
      <w:bookmarkEnd w:id="18"/>
    </w:p>
    <w:p w14:paraId="4BDEDB15" w14:textId="77777777" w:rsidR="00FC063F" w:rsidRPr="004D15EF" w:rsidRDefault="00FC063F" w:rsidP="00DD33F4">
      <w:pPr>
        <w:suppressAutoHyphens/>
      </w:pPr>
      <w:r w:rsidRPr="004D15EF">
        <w:t>Принятие технологий насчитывает множество опреде</w:t>
      </w:r>
      <w:r w:rsidR="00624A77" w:rsidRPr="004D15EF">
        <w:t xml:space="preserve">лений, однако в данной работе </w:t>
      </w:r>
      <w:r w:rsidRPr="004D15EF">
        <w:t>это</w:t>
      </w:r>
      <w:r w:rsidR="00624A77" w:rsidRPr="004D15EF">
        <w:t xml:space="preserve"> прежде всего</w:t>
      </w:r>
      <w:r w:rsidRPr="004D15EF">
        <w:t xml:space="preserve"> процесс, в результате которого потребители приходят к использованию технологии</w:t>
      </w:r>
      <w:r w:rsidRPr="004D15EF">
        <w:rPr>
          <w:rStyle w:val="af6"/>
        </w:rPr>
        <w:footnoteReference w:id="79"/>
      </w:r>
      <w:r w:rsidRPr="004D15EF">
        <w:t xml:space="preserve">. </w:t>
      </w:r>
    </w:p>
    <w:p w14:paraId="3F879A28" w14:textId="77777777" w:rsidR="003325B4" w:rsidRPr="004D15EF" w:rsidRDefault="003325B4" w:rsidP="00DD33F4">
      <w:pPr>
        <w:suppressAutoHyphens/>
      </w:pPr>
      <w:r w:rsidRPr="004D15EF">
        <w:t>Принятие технологий пользователями является важной областью исследований уже более двух десятилетий. Хотя было предложено много моделей для объяснения и прогнозирования использования информационной системы, модель принятия технологии (</w:t>
      </w:r>
      <w:r w:rsidRPr="004D15EF">
        <w:rPr>
          <w:lang w:val="en-US"/>
        </w:rPr>
        <w:t>Technology</w:t>
      </w:r>
      <w:r w:rsidRPr="004D15EF">
        <w:t xml:space="preserve"> </w:t>
      </w:r>
      <w:r w:rsidRPr="004D15EF">
        <w:rPr>
          <w:lang w:val="en-US"/>
        </w:rPr>
        <w:t>Acceptance</w:t>
      </w:r>
      <w:r w:rsidRPr="004D15EF">
        <w:t xml:space="preserve"> </w:t>
      </w:r>
      <w:r w:rsidRPr="004D15EF">
        <w:rPr>
          <w:lang w:val="en-US"/>
        </w:rPr>
        <w:t>Model</w:t>
      </w:r>
      <w:r w:rsidRPr="004D15EF">
        <w:t xml:space="preserve"> – </w:t>
      </w:r>
      <w:r w:rsidRPr="004D15EF">
        <w:rPr>
          <w:lang w:val="en-US"/>
        </w:rPr>
        <w:t>TAM</w:t>
      </w:r>
      <w:r w:rsidRPr="004D15EF">
        <w:t>) привлекла наибольшее внимание сообщества.</w:t>
      </w:r>
    </w:p>
    <w:p w14:paraId="5031CF17" w14:textId="77777777" w:rsidR="003325B4" w:rsidRPr="004D15EF" w:rsidRDefault="003325B4" w:rsidP="00DD33F4">
      <w:pPr>
        <w:suppressAutoHyphens/>
      </w:pPr>
      <w:r w:rsidRPr="004D15EF">
        <w:t>Данная модель была разработана Фредом Дэвисом в 1986 году</w:t>
      </w:r>
      <w:r w:rsidRPr="004D15EF">
        <w:rPr>
          <w:rStyle w:val="af6"/>
        </w:rPr>
        <w:footnoteReference w:id="80"/>
      </w:r>
      <w:r w:rsidRPr="004D15EF">
        <w:t>. Дэвис высказал предположение о том, что мотивация использовать технологию зависит от трёх факторов: воспринимаемой простоты использования, воспринимаемой полезности и отношения к использованию. С момента разработки модель неоднократно изменялась и дополнялась, в частности, в неё включили ещё одну переменную – поведенческое намерение использовать технологию (готовность использовать). Исследования показали прямую зависимость поведенческого намерения использовать технологию от воспринимаемой полезности и воспринимаемой простоты использования. Также в модель добавили учет других внешних факторов. Модель принятия технологии представлена на рисунке 7</w:t>
      </w:r>
      <w:r w:rsidRPr="004D15EF">
        <w:rPr>
          <w:rStyle w:val="af6"/>
        </w:rPr>
        <w:footnoteReference w:id="81"/>
      </w:r>
      <w:r w:rsidRPr="004D15EF">
        <w:t>:</w:t>
      </w:r>
    </w:p>
    <w:p w14:paraId="21E2880A" w14:textId="77777777" w:rsidR="003325B4" w:rsidRPr="004D15EF" w:rsidRDefault="003325B4" w:rsidP="00DD33F4">
      <w:pPr>
        <w:pStyle w:val="a5"/>
        <w:suppressAutoHyphens/>
        <w:rPr>
          <w:lang w:val="en-US"/>
        </w:rPr>
      </w:pPr>
      <w:r w:rsidRPr="004D15EF">
        <w:rPr>
          <w:noProof/>
          <w:lang w:eastAsia="ru-RU"/>
        </w:rPr>
        <w:drawing>
          <wp:inline distT="0" distB="0" distL="0" distR="0" wp14:anchorId="35D74C8C" wp14:editId="1FA07246">
            <wp:extent cx="4530725" cy="133621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oup 14.png"/>
                    <pic:cNvPicPr/>
                  </pic:nvPicPr>
                  <pic:blipFill>
                    <a:blip r:embed="rId17">
                      <a:extLst>
                        <a:ext uri="{28A0092B-C50C-407E-A947-70E740481C1C}">
                          <a14:useLocalDpi xmlns:a14="http://schemas.microsoft.com/office/drawing/2010/main" val="0"/>
                        </a:ext>
                      </a:extLst>
                    </a:blip>
                    <a:stretch>
                      <a:fillRect/>
                    </a:stretch>
                  </pic:blipFill>
                  <pic:spPr>
                    <a:xfrm>
                      <a:off x="0" y="0"/>
                      <a:ext cx="4544310" cy="1340220"/>
                    </a:xfrm>
                    <a:prstGeom prst="rect">
                      <a:avLst/>
                    </a:prstGeom>
                  </pic:spPr>
                </pic:pic>
              </a:graphicData>
            </a:graphic>
          </wp:inline>
        </w:drawing>
      </w:r>
    </w:p>
    <w:p w14:paraId="0A89A394" w14:textId="77777777" w:rsidR="003325B4" w:rsidRPr="004D15EF" w:rsidRDefault="0055389C" w:rsidP="00DD33F4">
      <w:pPr>
        <w:pStyle w:val="a"/>
        <w:suppressAutoHyphens/>
      </w:pPr>
      <w:r>
        <w:t xml:space="preserve"> Модель принятия технологии</w:t>
      </w:r>
      <w:r>
        <w:br/>
      </w:r>
      <w:r w:rsidRPr="008B6AAE">
        <w:rPr>
          <w:i w:val="0"/>
        </w:rPr>
        <w:t>Источник: [</w:t>
      </w:r>
      <w:r w:rsidRPr="008B6AAE">
        <w:rPr>
          <w:i w:val="0"/>
          <w:lang w:val="en-US"/>
        </w:rPr>
        <w:t>Venkatesh</w:t>
      </w:r>
      <w:r w:rsidRPr="008B6AAE">
        <w:rPr>
          <w:i w:val="0"/>
        </w:rPr>
        <w:t xml:space="preserve"> and </w:t>
      </w:r>
      <w:r w:rsidRPr="008B6AAE">
        <w:rPr>
          <w:i w:val="0"/>
          <w:lang w:val="en-US"/>
        </w:rPr>
        <w:t>Davis</w:t>
      </w:r>
      <w:r w:rsidRPr="008B6AAE">
        <w:rPr>
          <w:i w:val="0"/>
        </w:rPr>
        <w:t>, 1996]</w:t>
      </w:r>
    </w:p>
    <w:p w14:paraId="5D55243A" w14:textId="77777777" w:rsidR="003325B4" w:rsidRPr="004D15EF" w:rsidRDefault="003325B4" w:rsidP="00DD33F4">
      <w:pPr>
        <w:suppressAutoHyphens/>
      </w:pPr>
      <w:r w:rsidRPr="004D15EF">
        <w:t>Рассмотрим подробнее факторы данной модели:</w:t>
      </w:r>
    </w:p>
    <w:p w14:paraId="265BBF81" w14:textId="77777777" w:rsidR="003325B4" w:rsidRPr="004D15EF" w:rsidRDefault="003325B4" w:rsidP="00DD33F4">
      <w:pPr>
        <w:pStyle w:val="ae"/>
        <w:numPr>
          <w:ilvl w:val="0"/>
          <w:numId w:val="7"/>
        </w:numPr>
        <w:suppressAutoHyphens/>
      </w:pPr>
      <w:r w:rsidRPr="004D15EF">
        <w:rPr>
          <w:b/>
        </w:rPr>
        <w:t>Внешние факторы</w:t>
      </w:r>
      <w:r w:rsidRPr="004D15EF">
        <w:t>: любые факторы, влияющие на воспринимаемую полезность и простоту использования технологии – часто в модель включают характеристики информационной системы, опыт пользователя, участие пользователя в разработке технологии, особенности освоения технологии;</w:t>
      </w:r>
    </w:p>
    <w:p w14:paraId="28CE8A10" w14:textId="77777777" w:rsidR="003325B4" w:rsidRPr="004D15EF" w:rsidRDefault="003325B4" w:rsidP="00DD33F4">
      <w:pPr>
        <w:pStyle w:val="ae"/>
        <w:numPr>
          <w:ilvl w:val="0"/>
          <w:numId w:val="7"/>
        </w:numPr>
        <w:suppressAutoHyphens/>
      </w:pPr>
      <w:r w:rsidRPr="004D15EF">
        <w:rPr>
          <w:b/>
        </w:rPr>
        <w:t>Воспринимаемая полезность</w:t>
      </w:r>
      <w:r w:rsidRPr="004D15EF">
        <w:t>: степень, в которой человек считает, что использование конкретной системы повысит производительность его работы;</w:t>
      </w:r>
    </w:p>
    <w:p w14:paraId="16934542" w14:textId="77777777" w:rsidR="003325B4" w:rsidRPr="004D15EF" w:rsidRDefault="003325B4" w:rsidP="00DD33F4">
      <w:pPr>
        <w:pStyle w:val="ae"/>
        <w:numPr>
          <w:ilvl w:val="0"/>
          <w:numId w:val="7"/>
        </w:numPr>
        <w:suppressAutoHyphens/>
      </w:pPr>
      <w:r w:rsidRPr="004D15EF">
        <w:rPr>
          <w:b/>
        </w:rPr>
        <w:t>Воспринимаемая простота использования</w:t>
      </w:r>
      <w:r w:rsidRPr="004D15EF">
        <w:t>: степень, в которой человек считает, что использование системы будет легким;</w:t>
      </w:r>
    </w:p>
    <w:p w14:paraId="2AD4A65B" w14:textId="77777777" w:rsidR="003325B4" w:rsidRPr="004D15EF" w:rsidRDefault="003325B4" w:rsidP="00DD33F4">
      <w:pPr>
        <w:pStyle w:val="ae"/>
        <w:numPr>
          <w:ilvl w:val="0"/>
          <w:numId w:val="7"/>
        </w:numPr>
        <w:suppressAutoHyphens/>
      </w:pPr>
      <w:r w:rsidRPr="004D15EF">
        <w:rPr>
          <w:b/>
        </w:rPr>
        <w:t>Готовность использовать (поведенческое намерение)</w:t>
      </w:r>
      <w:r w:rsidRPr="004D15EF">
        <w:t>: фактор, оценивающий готовность потребителем использовать систему;</w:t>
      </w:r>
    </w:p>
    <w:p w14:paraId="3AFEBF6F" w14:textId="77777777" w:rsidR="003325B4" w:rsidRPr="004D15EF" w:rsidRDefault="003325B4" w:rsidP="00DD33F4">
      <w:pPr>
        <w:pStyle w:val="ae"/>
        <w:numPr>
          <w:ilvl w:val="0"/>
          <w:numId w:val="7"/>
        </w:numPr>
        <w:suppressAutoHyphens/>
      </w:pPr>
      <w:r w:rsidRPr="004D15EF">
        <w:rPr>
          <w:b/>
        </w:rPr>
        <w:t>Фактическое использование системы</w:t>
      </w:r>
      <w:r w:rsidRPr="004D15EF">
        <w:t xml:space="preserve">: конечная точка, в которой люди используют технологию. </w:t>
      </w:r>
    </w:p>
    <w:p w14:paraId="5A02DF03" w14:textId="77777777" w:rsidR="003325B4" w:rsidRPr="004D15EF" w:rsidRDefault="003325B4" w:rsidP="00DD33F4">
      <w:pPr>
        <w:suppressAutoHyphens/>
      </w:pPr>
      <w:r w:rsidRPr="004D15EF">
        <w:t xml:space="preserve">Проведя исследования, Дэвис вывел пункты, позволяющие оценить воспринимаемые полезность и простоту использования – среди них «Использование (этого продукта) в моей работе позволило бы мне быстрее выполнять задачи», «Мне было бы легко научиться работать с (этим продуктом)» и другие; каждый пункт оценивался по шкале </w:t>
      </w:r>
      <w:proofErr w:type="spellStart"/>
      <w:r w:rsidRPr="004D15EF">
        <w:t>Лайкерта</w:t>
      </w:r>
      <w:proofErr w:type="spellEnd"/>
      <w:r w:rsidRPr="004D15EF">
        <w:t>. Дэвис и другие авторы (1992) также выделили новую переменную, – воспринимаемое удовольствие от использования – подчеркивающую процесс использования и отражающую удовольствие, связанное с использованием технологии</w:t>
      </w:r>
      <w:r w:rsidRPr="004D15EF">
        <w:rPr>
          <w:rStyle w:val="af6"/>
        </w:rPr>
        <w:footnoteReference w:id="82"/>
      </w:r>
      <w:r w:rsidRPr="004D15EF">
        <w:t>. Воспринимаемое удовольствие имеет решающее значение для принятия пользователями новых технологий/систем, особенно тех, что связаны с гедонистической деятельностью</w:t>
      </w:r>
      <w:r w:rsidRPr="004D15EF">
        <w:rPr>
          <w:rStyle w:val="af6"/>
        </w:rPr>
        <w:footnoteReference w:id="83"/>
      </w:r>
      <w:r w:rsidRPr="004D15EF">
        <w:t>.</w:t>
      </w:r>
    </w:p>
    <w:p w14:paraId="3B326030" w14:textId="77777777" w:rsidR="003325B4" w:rsidRPr="004D15EF" w:rsidRDefault="003325B4" w:rsidP="00DD33F4">
      <w:pPr>
        <w:suppressAutoHyphens/>
      </w:pPr>
      <w:r w:rsidRPr="004D15EF">
        <w:t>В последнее десятилетие ТАМ привлекла значительное внимание и получила эмпирическую поддержку. Модель применялась к анализу многих технологий, таких как электронная почта</w:t>
      </w:r>
      <w:r w:rsidRPr="004D15EF">
        <w:rPr>
          <w:rStyle w:val="af6"/>
        </w:rPr>
        <w:footnoteReference w:id="84"/>
      </w:r>
      <w:r w:rsidRPr="004D15EF">
        <w:t>, текстовые процессоры</w:t>
      </w:r>
      <w:r w:rsidRPr="004D15EF">
        <w:rPr>
          <w:rStyle w:val="af6"/>
        </w:rPr>
        <w:footnoteReference w:id="85"/>
      </w:r>
      <w:r w:rsidRPr="004D15EF">
        <w:t>, ПО для совместной работы</w:t>
      </w:r>
      <w:r w:rsidRPr="004D15EF">
        <w:rPr>
          <w:rStyle w:val="af6"/>
        </w:rPr>
        <w:footnoteReference w:id="86"/>
      </w:r>
      <w:r w:rsidRPr="004D15EF">
        <w:t>, электронные таблицы</w:t>
      </w:r>
      <w:r w:rsidRPr="004D15EF">
        <w:rPr>
          <w:rStyle w:val="af6"/>
        </w:rPr>
        <w:footnoteReference w:id="87"/>
      </w:r>
      <w:r w:rsidRPr="004D15EF">
        <w:t xml:space="preserve"> и всемирная сеть</w:t>
      </w:r>
      <w:r w:rsidRPr="004D15EF">
        <w:rPr>
          <w:rStyle w:val="af6"/>
        </w:rPr>
        <w:footnoteReference w:id="88"/>
      </w:r>
      <w:r w:rsidRPr="004D15EF">
        <w:t xml:space="preserve">; исследователи расширяли исходную модель, включая дополнительные переменные в зависимости от контекста. </w:t>
      </w:r>
    </w:p>
    <w:p w14:paraId="16A0F312" w14:textId="77777777" w:rsidR="003325B4" w:rsidRPr="004D15EF" w:rsidRDefault="003325B4" w:rsidP="00DD33F4">
      <w:pPr>
        <w:suppressAutoHyphens/>
      </w:pPr>
      <w:r w:rsidRPr="004D15EF">
        <w:t xml:space="preserve">Помимо готовности использовать технологию, важно понимать, намерен ли потребитель снова протестировать технологию в будущем. Согласно модели процесса принятия решений об использовании инноваций, описанной </w:t>
      </w:r>
      <w:proofErr w:type="spellStart"/>
      <w:r w:rsidRPr="004D15EF">
        <w:t>Роджерсом</w:t>
      </w:r>
      <w:proofErr w:type="spellEnd"/>
      <w:r w:rsidRPr="004D15EF">
        <w:rPr>
          <w:rStyle w:val="af6"/>
        </w:rPr>
        <w:footnoteReference w:id="89"/>
      </w:r>
      <w:r w:rsidRPr="004D15EF">
        <w:t>, потребитель принимает данное решение два раза – до использования (решение) и после использования (подтверждение) инновации. В контексте рассматриваемых технологий это означает, что на стадии решения пользователь либо готовится использовать технологию, либо отвергает её. Затем, на стадии реализации, складывается его пользовательский опыт, который в конечном итоге влияет на последнюю стадию – подтверждение, то есть на готовность повторного использования. Подробнее модель представлена на рисунке 8:</w:t>
      </w:r>
    </w:p>
    <w:p w14:paraId="3799C704" w14:textId="77777777" w:rsidR="003325B4" w:rsidRPr="004D15EF" w:rsidRDefault="00AA1677" w:rsidP="00DD33F4">
      <w:pPr>
        <w:suppressAutoHyphens/>
        <w:jc w:val="center"/>
      </w:pPr>
      <w:r w:rsidRPr="004D15EF">
        <w:rPr>
          <w:noProof/>
          <w:lang w:eastAsia="ru-RU"/>
        </w:rPr>
        <w:drawing>
          <wp:inline distT="0" distB="0" distL="0" distR="0" wp14:anchorId="694CB1FB" wp14:editId="3E54E01F">
            <wp:extent cx="4321720" cy="1501123"/>
            <wp:effectExtent l="0" t="0" r="3175" b="4445"/>
            <wp:docPr id="2" name="Рисунок 2" descr="Лекция 5 Теория диффузии инноваций | Авторская платформа Pandi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екция 5 Теория диффузии инноваций | Авторская платформа Pandia.r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61636" cy="1514988"/>
                    </a:xfrm>
                    <a:prstGeom prst="rect">
                      <a:avLst/>
                    </a:prstGeom>
                    <a:noFill/>
                    <a:ln>
                      <a:noFill/>
                    </a:ln>
                  </pic:spPr>
                </pic:pic>
              </a:graphicData>
            </a:graphic>
          </wp:inline>
        </w:drawing>
      </w:r>
    </w:p>
    <w:p w14:paraId="2174B740" w14:textId="77777777" w:rsidR="003325B4" w:rsidRPr="004D15EF" w:rsidRDefault="003325B4" w:rsidP="00DD33F4">
      <w:pPr>
        <w:pStyle w:val="a"/>
        <w:suppressAutoHyphens/>
      </w:pPr>
      <w:r w:rsidRPr="004D15EF">
        <w:t xml:space="preserve"> Модель процесса принятия решений об использовании инновации</w:t>
      </w:r>
      <w:r w:rsidR="0055389C">
        <w:br/>
      </w:r>
      <w:r w:rsidR="0055389C" w:rsidRPr="008B6AAE">
        <w:rPr>
          <w:i w:val="0"/>
        </w:rPr>
        <w:t>Источник: [</w:t>
      </w:r>
      <w:r w:rsidR="0055389C" w:rsidRPr="008B6AAE">
        <w:rPr>
          <w:i w:val="0"/>
          <w:lang w:val="en-US"/>
        </w:rPr>
        <w:t>Rogers</w:t>
      </w:r>
      <w:r w:rsidR="0055389C" w:rsidRPr="008B6AAE">
        <w:rPr>
          <w:i w:val="0"/>
        </w:rPr>
        <w:t>, 2003]</w:t>
      </w:r>
    </w:p>
    <w:p w14:paraId="15A6E114" w14:textId="77777777" w:rsidR="00B90BD8" w:rsidRPr="004D15EF" w:rsidRDefault="00624A77" w:rsidP="00DD33F4">
      <w:pPr>
        <w:suppressAutoHyphens/>
      </w:pPr>
      <w:r w:rsidRPr="004D15EF">
        <w:t xml:space="preserve">Диффузная модель Френка </w:t>
      </w:r>
      <w:proofErr w:type="spellStart"/>
      <w:r w:rsidRPr="004D15EF">
        <w:t>Басса</w:t>
      </w:r>
      <w:proofErr w:type="spellEnd"/>
      <w:r w:rsidRPr="004D15EF">
        <w:rPr>
          <w:rStyle w:val="af6"/>
        </w:rPr>
        <w:footnoteReference w:id="90"/>
      </w:r>
      <w:r w:rsidRPr="004D15EF">
        <w:t xml:space="preserve"> также обращает внимание на то, что рост количества потребителей инновационного продукта может объясняться эффектом межличностной коммуникации. Так, согласно модели, на начальном этапе жизненного цикла продукта преобладает эффект рекламы, однако по мере роста количества потребителей э</w:t>
      </w:r>
      <w:r w:rsidR="00BC28B7" w:rsidRPr="004D15EF">
        <w:t xml:space="preserve">ффективность рекламы снижается и </w:t>
      </w:r>
      <w:r w:rsidRPr="004D15EF">
        <w:t xml:space="preserve">возрастает </w:t>
      </w:r>
      <w:r w:rsidR="00B8020E">
        <w:t>эффект межличностного общения (Р</w:t>
      </w:r>
      <w:r w:rsidRPr="004D15EF">
        <w:t>ис. 9).</w:t>
      </w:r>
    </w:p>
    <w:p w14:paraId="3E15730A" w14:textId="77777777" w:rsidR="00624A77" w:rsidRPr="004D15EF" w:rsidRDefault="00624A77" w:rsidP="00DD33F4">
      <w:pPr>
        <w:suppressAutoHyphens/>
        <w:jc w:val="center"/>
      </w:pPr>
      <w:r w:rsidRPr="004D15EF">
        <w:rPr>
          <w:noProof/>
          <w:lang w:eastAsia="ru-RU"/>
        </w:rPr>
        <w:drawing>
          <wp:inline distT="0" distB="0" distL="0" distR="0" wp14:anchorId="5926DB5A" wp14:editId="42BA0095">
            <wp:extent cx="2501176" cy="1379220"/>
            <wp:effectExtent l="0" t="0" r="0" b="0"/>
            <wp:docPr id="14" name="Рисунок 14" descr="https://static.wikia.nocookie.net/science/images/5/56/B.jpg/revision/latest/scale-to-width-down/280?cb=20100113122150&amp;path-prefix=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kia.nocookie.net/science/images/5/56/B.jpg/revision/latest/scale-to-width-down/280?cb=20100113122150&amp;path-prefix=r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4836" cy="1381238"/>
                    </a:xfrm>
                    <a:prstGeom prst="rect">
                      <a:avLst/>
                    </a:prstGeom>
                    <a:noFill/>
                    <a:ln>
                      <a:noFill/>
                    </a:ln>
                  </pic:spPr>
                </pic:pic>
              </a:graphicData>
            </a:graphic>
          </wp:inline>
        </w:drawing>
      </w:r>
    </w:p>
    <w:p w14:paraId="57EB1801" w14:textId="77777777" w:rsidR="00624A77" w:rsidRPr="004D15EF" w:rsidRDefault="00624A77" w:rsidP="00DD33F4">
      <w:pPr>
        <w:pStyle w:val="a"/>
        <w:suppressAutoHyphens/>
      </w:pPr>
      <w:r w:rsidRPr="004D15EF">
        <w:t xml:space="preserve"> Диффузная модель Френка </w:t>
      </w:r>
      <w:proofErr w:type="spellStart"/>
      <w:r w:rsidRPr="004D15EF">
        <w:t>Басса</w:t>
      </w:r>
      <w:proofErr w:type="spellEnd"/>
      <w:r w:rsidR="0055389C">
        <w:br/>
      </w:r>
      <w:r w:rsidR="0055389C" w:rsidRPr="008B6AAE">
        <w:rPr>
          <w:i w:val="0"/>
        </w:rPr>
        <w:t>Источник: [</w:t>
      </w:r>
      <w:r w:rsidR="00B45118" w:rsidRPr="008B6AAE">
        <w:rPr>
          <w:i w:val="0"/>
          <w:lang w:val="en-US"/>
        </w:rPr>
        <w:t>Bass</w:t>
      </w:r>
      <w:r w:rsidR="00B45118" w:rsidRPr="008B6AAE">
        <w:rPr>
          <w:i w:val="0"/>
        </w:rPr>
        <w:t>, 1969]</w:t>
      </w:r>
    </w:p>
    <w:p w14:paraId="7104C23D" w14:textId="77777777" w:rsidR="007B0E86" w:rsidRPr="004D15EF" w:rsidRDefault="007B0E86" w:rsidP="00DD33F4">
      <w:pPr>
        <w:suppressAutoHyphens/>
      </w:pPr>
      <w:r w:rsidRPr="004D15EF">
        <w:t>Данная модель иллюстрирует важность</w:t>
      </w:r>
      <w:r w:rsidR="00B8020E">
        <w:t xml:space="preserve"> сарафанного радио</w:t>
      </w:r>
      <w:r w:rsidRPr="004D15EF">
        <w:t>, подчеркивая, что большая доля потребителей узнает об инновации от других людей</w:t>
      </w:r>
      <w:r w:rsidR="009368BA" w:rsidRPr="004D15EF">
        <w:t xml:space="preserve"> и прислушивается к их мнению</w:t>
      </w:r>
      <w:r w:rsidR="00CC4721" w:rsidRPr="004D15EF">
        <w:t xml:space="preserve">. Кроме того, сама компания также нуждается в мнении покупателей об инновации. </w:t>
      </w:r>
      <w:r w:rsidR="0088765E" w:rsidRPr="004D15EF">
        <w:t xml:space="preserve">Так, например, </w:t>
      </w:r>
      <w:r w:rsidR="00FE1B01" w:rsidRPr="004D15EF">
        <w:t xml:space="preserve">внедрение </w:t>
      </w:r>
      <w:r w:rsidR="0088765E" w:rsidRPr="004D15EF">
        <w:t>ц</w:t>
      </w:r>
      <w:r w:rsidR="00CC4721" w:rsidRPr="004D15EF">
        <w:t>икл</w:t>
      </w:r>
      <w:r w:rsidR="00FE1B01" w:rsidRPr="004D15EF">
        <w:t>а обратной связи</w:t>
      </w:r>
      <w:r w:rsidR="00CC4721" w:rsidRPr="004D15EF">
        <w:t xml:space="preserve"> привлекает пользователей к созданию продукта и помогает его улучшить. </w:t>
      </w:r>
      <w:r w:rsidR="00FE1B01" w:rsidRPr="004D15EF">
        <w:t>Цикл обратной связи –</w:t>
      </w:r>
      <w:r w:rsidR="00B8020E">
        <w:t xml:space="preserve"> это процесс непрерывного сбора и</w:t>
      </w:r>
      <w:r w:rsidR="00FE1B01" w:rsidRPr="004D15EF">
        <w:t xml:space="preserve"> анализа отзывов пользователей и принятия соответствующих мер с целью максимизации производительности продукта или услуги. </w:t>
      </w:r>
      <w:r w:rsidR="00CC4721" w:rsidRPr="004D15EF">
        <w:t xml:space="preserve">Мишель </w:t>
      </w:r>
      <w:proofErr w:type="spellStart"/>
      <w:r w:rsidR="00CC4721" w:rsidRPr="004D15EF">
        <w:t>Матус</w:t>
      </w:r>
      <w:proofErr w:type="spellEnd"/>
      <w:r w:rsidR="00CC4721" w:rsidRPr="004D15EF">
        <w:t xml:space="preserve">, менеджер по маркетингу продуктов в </w:t>
      </w:r>
      <w:proofErr w:type="spellStart"/>
      <w:r w:rsidR="00CC4721" w:rsidRPr="004D15EF">
        <w:t>MindMeister</w:t>
      </w:r>
      <w:proofErr w:type="spellEnd"/>
      <w:r w:rsidR="00CC4721" w:rsidRPr="004D15EF">
        <w:t>, выделяет 4 фазы цикла обратной связи о продукте</w:t>
      </w:r>
      <w:r w:rsidR="00CC4721" w:rsidRPr="004D15EF">
        <w:rPr>
          <w:rStyle w:val="af6"/>
        </w:rPr>
        <w:footnoteReference w:id="91"/>
      </w:r>
      <w:r w:rsidR="00CC4721" w:rsidRPr="004D15EF">
        <w:t>:</w:t>
      </w:r>
    </w:p>
    <w:p w14:paraId="5E9CA33B" w14:textId="77777777" w:rsidR="00CC4721" w:rsidRPr="004D15EF" w:rsidRDefault="00CC4721" w:rsidP="00DD33F4">
      <w:pPr>
        <w:tabs>
          <w:tab w:val="left" w:pos="3996"/>
        </w:tabs>
        <w:suppressAutoHyphens/>
      </w:pPr>
      <w:r w:rsidRPr="004D15EF">
        <w:t>1. Сбор отзывов о продукте или услуге;</w:t>
      </w:r>
    </w:p>
    <w:p w14:paraId="3A2EFF0D" w14:textId="77777777" w:rsidR="00CC4721" w:rsidRPr="004D15EF" w:rsidRDefault="00CC4721" w:rsidP="00DD33F4">
      <w:pPr>
        <w:suppressAutoHyphens/>
      </w:pPr>
      <w:r w:rsidRPr="004D15EF">
        <w:t>2. Анализ данных;</w:t>
      </w:r>
    </w:p>
    <w:p w14:paraId="37FB6FCA" w14:textId="77777777" w:rsidR="00CC4721" w:rsidRPr="004D15EF" w:rsidRDefault="00CC4721" w:rsidP="00DD33F4">
      <w:pPr>
        <w:suppressAutoHyphens/>
      </w:pPr>
      <w:r w:rsidRPr="004D15EF">
        <w:t>3. Использование выводов для оптимизации продукта;</w:t>
      </w:r>
    </w:p>
    <w:p w14:paraId="43FC5899" w14:textId="77777777" w:rsidR="00724FA7" w:rsidRPr="004D15EF" w:rsidRDefault="00CC4721" w:rsidP="00DD33F4">
      <w:pPr>
        <w:suppressAutoHyphens/>
      </w:pPr>
      <w:r w:rsidRPr="004D15EF">
        <w:t>4. Демонстрация улучшений пользователям.</w:t>
      </w:r>
    </w:p>
    <w:p w14:paraId="42DFB29C" w14:textId="77777777" w:rsidR="003434EF" w:rsidRPr="004D15EF" w:rsidRDefault="00B90BD8" w:rsidP="00DD33F4">
      <w:pPr>
        <w:suppressAutoHyphens/>
      </w:pPr>
      <w:r w:rsidRPr="004D15EF">
        <w:t xml:space="preserve">Таким образом, </w:t>
      </w:r>
      <w:r w:rsidR="00624A77" w:rsidRPr="004D15EF">
        <w:t>принятие технологий в данной работе должно учитывать следующие аспекты:</w:t>
      </w:r>
    </w:p>
    <w:p w14:paraId="1AD3DA06" w14:textId="77777777" w:rsidR="0088765E" w:rsidRPr="004D15EF" w:rsidRDefault="0088765E" w:rsidP="00C37B88">
      <w:pPr>
        <w:pStyle w:val="ae"/>
        <w:numPr>
          <w:ilvl w:val="0"/>
          <w:numId w:val="68"/>
        </w:numPr>
        <w:suppressAutoHyphens/>
      </w:pPr>
      <w:r w:rsidRPr="004D15EF">
        <w:rPr>
          <w:i/>
        </w:rPr>
        <w:t>психологические</w:t>
      </w:r>
      <w:r w:rsidRPr="004D15EF">
        <w:t>: факторы оценки пользователем технологии (воспринимаемая простота использования, воспринимаемая полезн</w:t>
      </w:r>
      <w:r w:rsidR="00CB5801">
        <w:t>ость, воспринимаемое удовольстви</w:t>
      </w:r>
      <w:r w:rsidRPr="004D15EF">
        <w:t>е</w:t>
      </w:r>
      <w:r w:rsidR="00CB5801">
        <w:t xml:space="preserve"> от использования</w:t>
      </w:r>
      <w:r w:rsidRPr="004D15EF">
        <w:t>) и удовлетворенность фактическими результатами работы технологии;</w:t>
      </w:r>
    </w:p>
    <w:p w14:paraId="4C5FD95E" w14:textId="77777777" w:rsidR="0088765E" w:rsidRPr="004D15EF" w:rsidRDefault="0088765E" w:rsidP="00C37B88">
      <w:pPr>
        <w:pStyle w:val="ae"/>
        <w:numPr>
          <w:ilvl w:val="0"/>
          <w:numId w:val="68"/>
        </w:numPr>
        <w:suppressAutoHyphens/>
      </w:pPr>
      <w:r w:rsidRPr="004D15EF">
        <w:rPr>
          <w:i/>
        </w:rPr>
        <w:t>поведенческие</w:t>
      </w:r>
      <w:r w:rsidRPr="004D15EF">
        <w:t>: готовность использовать технологию, готовность повторно использовать технологию, готовность дать обратную связь и готовность поделиться опытом с друзьями и знакомыми.</w:t>
      </w:r>
    </w:p>
    <w:p w14:paraId="1422C60A" w14:textId="5E6DA73C" w:rsidR="00364388" w:rsidRPr="004D15EF" w:rsidRDefault="0051797D" w:rsidP="00DD33F4">
      <w:pPr>
        <w:pStyle w:val="2"/>
        <w:numPr>
          <w:ilvl w:val="1"/>
          <w:numId w:val="6"/>
        </w:numPr>
        <w:suppressAutoHyphens/>
        <w:rPr>
          <w:sz w:val="24"/>
        </w:rPr>
      </w:pPr>
      <w:bookmarkStart w:id="19" w:name="_Toc104998597"/>
      <w:r>
        <w:rPr>
          <w:sz w:val="24"/>
        </w:rPr>
        <w:t>Принятие</w:t>
      </w:r>
      <w:r w:rsidRPr="004D15EF">
        <w:rPr>
          <w:sz w:val="24"/>
        </w:rPr>
        <w:t xml:space="preserve"> </w:t>
      </w:r>
      <w:r w:rsidR="002E4DDB" w:rsidRPr="004D15EF">
        <w:rPr>
          <w:sz w:val="24"/>
        </w:rPr>
        <w:t>пользователем технологии</w:t>
      </w:r>
      <w:r w:rsidR="00015A92">
        <w:rPr>
          <w:sz w:val="24"/>
        </w:rPr>
        <w:t xml:space="preserve"> до использования</w:t>
      </w:r>
      <w:bookmarkEnd w:id="19"/>
      <w:r w:rsidR="00C046F9">
        <w:rPr>
          <w:sz w:val="24"/>
        </w:rPr>
        <w:t xml:space="preserve"> </w:t>
      </w:r>
    </w:p>
    <w:p w14:paraId="15142DC6" w14:textId="1BC1DB3C" w:rsidR="00E37B06" w:rsidRPr="004D15EF" w:rsidRDefault="00A65A3D" w:rsidP="00DD33F4">
      <w:pPr>
        <w:suppressAutoHyphens/>
      </w:pPr>
      <w:r w:rsidRPr="004D15EF">
        <w:t xml:space="preserve">Положительная взаимосвязь между воспринимаемой полезностью, воспринимаемой простотой использования и </w:t>
      </w:r>
      <w:r w:rsidR="00D04578">
        <w:t xml:space="preserve">готовностью использования </w:t>
      </w:r>
      <w:r w:rsidRPr="004D15EF">
        <w:t>была неоднократно подтверждена – и</w:t>
      </w:r>
      <w:r w:rsidR="0068372A" w:rsidRPr="004D15EF">
        <w:t>менно поэтому в данной раб</w:t>
      </w:r>
      <w:r w:rsidR="009468D4" w:rsidRPr="004D15EF">
        <w:t xml:space="preserve">оте модель принятия технологии </w:t>
      </w:r>
      <w:r w:rsidR="0068372A" w:rsidRPr="004D15EF">
        <w:t xml:space="preserve">взята за основу для оценки </w:t>
      </w:r>
      <w:r w:rsidR="0083596A" w:rsidRPr="004D15EF">
        <w:t>факторов принятия потребителями</w:t>
      </w:r>
      <w:r w:rsidR="0068372A" w:rsidRPr="004D15EF">
        <w:t xml:space="preserve"> </w:t>
      </w:r>
      <w:r w:rsidR="0083596A" w:rsidRPr="004D15EF">
        <w:t>инновационных технологий</w:t>
      </w:r>
      <w:r w:rsidR="004F1859" w:rsidRPr="004D15EF">
        <w:t xml:space="preserve"> в интернет</w:t>
      </w:r>
      <w:r w:rsidR="00570469" w:rsidRPr="004D15EF">
        <w:t xml:space="preserve">-магазинах </w:t>
      </w:r>
      <w:proofErr w:type="spellStart"/>
      <w:r w:rsidR="00570469" w:rsidRPr="004D15EF">
        <w:t>фэшн</w:t>
      </w:r>
      <w:proofErr w:type="spellEnd"/>
      <w:r w:rsidR="00570469" w:rsidRPr="004D15EF">
        <w:t>-ритейла</w:t>
      </w:r>
      <w:r w:rsidR="004C3F25" w:rsidRPr="004D15EF">
        <w:t>.</w:t>
      </w:r>
      <w:r w:rsidR="009468D4" w:rsidRPr="004D15EF">
        <w:t xml:space="preserve"> Поскольку рассматриваемые технологии можно считать гедонистическими, воспринимаемое удовольствие также будет</w:t>
      </w:r>
      <w:r w:rsidR="002E3626">
        <w:t xml:space="preserve"> включено в модель</w:t>
      </w:r>
      <w:r w:rsidR="009468D4" w:rsidRPr="004D15EF">
        <w:t xml:space="preserve">. Таким образом, можно сформулировать первые гипотезы: </w:t>
      </w:r>
    </w:p>
    <w:p w14:paraId="422CCAFD" w14:textId="77777777" w:rsidR="00A65A3D" w:rsidRPr="004D15EF" w:rsidRDefault="00A65A3D" w:rsidP="00DD33F4">
      <w:pPr>
        <w:suppressAutoHyphens/>
        <w:rPr>
          <w:i/>
        </w:rPr>
      </w:pPr>
      <w:r w:rsidRPr="004D15EF">
        <w:rPr>
          <w:i/>
          <w:lang w:val="en-US"/>
        </w:rPr>
        <w:t>H</w:t>
      </w:r>
      <w:r w:rsidRPr="004D15EF">
        <w:rPr>
          <w:i/>
        </w:rPr>
        <w:t xml:space="preserve">1: </w:t>
      </w:r>
      <w:r w:rsidR="00745425" w:rsidRPr="004D15EF">
        <w:rPr>
          <w:i/>
        </w:rPr>
        <w:t>Восприним</w:t>
      </w:r>
      <w:r w:rsidR="007F12A5" w:rsidRPr="004D15EF">
        <w:rPr>
          <w:i/>
        </w:rPr>
        <w:t xml:space="preserve">аемая полезность положительно </w:t>
      </w:r>
      <w:r w:rsidR="00745425" w:rsidRPr="004D15EF">
        <w:rPr>
          <w:i/>
        </w:rPr>
        <w:t>влияет на готовность использовать инновационную технологию.</w:t>
      </w:r>
    </w:p>
    <w:p w14:paraId="4B741F61" w14:textId="77777777" w:rsidR="00745425" w:rsidRPr="004D15EF" w:rsidRDefault="00745425" w:rsidP="00DD33F4">
      <w:pPr>
        <w:suppressAutoHyphens/>
        <w:rPr>
          <w:i/>
        </w:rPr>
      </w:pPr>
      <w:r w:rsidRPr="004D15EF">
        <w:rPr>
          <w:i/>
          <w:lang w:val="en-US"/>
        </w:rPr>
        <w:t>H</w:t>
      </w:r>
      <w:r w:rsidRPr="004D15EF">
        <w:rPr>
          <w:i/>
        </w:rPr>
        <w:t xml:space="preserve">2: Воспринимаемая простота использования </w:t>
      </w:r>
      <w:r w:rsidR="007F12A5" w:rsidRPr="004D15EF">
        <w:rPr>
          <w:i/>
        </w:rPr>
        <w:t xml:space="preserve">положительно </w:t>
      </w:r>
      <w:r w:rsidRPr="004D15EF">
        <w:rPr>
          <w:i/>
        </w:rPr>
        <w:t>влияет на готовность использовать инновационную технологию.</w:t>
      </w:r>
    </w:p>
    <w:p w14:paraId="40E4B36A" w14:textId="77777777" w:rsidR="00745425" w:rsidRPr="004D15EF" w:rsidRDefault="00745425" w:rsidP="00DD33F4">
      <w:pPr>
        <w:suppressAutoHyphens/>
        <w:rPr>
          <w:i/>
        </w:rPr>
      </w:pPr>
      <w:r w:rsidRPr="004D15EF">
        <w:rPr>
          <w:i/>
          <w:lang w:val="en-US"/>
        </w:rPr>
        <w:t>H</w:t>
      </w:r>
      <w:r w:rsidRPr="004D15EF">
        <w:rPr>
          <w:i/>
        </w:rPr>
        <w:t>3: Воспринимаемое удовольствие от использования поло</w:t>
      </w:r>
      <w:r w:rsidR="007F12A5" w:rsidRPr="004D15EF">
        <w:rPr>
          <w:i/>
        </w:rPr>
        <w:t xml:space="preserve">жительно </w:t>
      </w:r>
      <w:r w:rsidRPr="004D15EF">
        <w:rPr>
          <w:i/>
        </w:rPr>
        <w:t>влияет на готовность использовать инновационную технологию.</w:t>
      </w:r>
    </w:p>
    <w:p w14:paraId="20C3C7EB" w14:textId="33B74C06" w:rsidR="00433D45" w:rsidRPr="004D15EF" w:rsidRDefault="002E3626" w:rsidP="00DD33F4">
      <w:pPr>
        <w:suppressAutoHyphens/>
      </w:pPr>
      <w:r>
        <w:t>Модель</w:t>
      </w:r>
      <w:r w:rsidR="00F1692A" w:rsidRPr="004D15EF">
        <w:t xml:space="preserve"> принятия потребителями</w:t>
      </w:r>
      <w:r w:rsidR="00433D45" w:rsidRPr="004D15EF">
        <w:t xml:space="preserve"> </w:t>
      </w:r>
      <w:r w:rsidR="00F1692A" w:rsidRPr="004D15EF">
        <w:t>инновационных технологий</w:t>
      </w:r>
      <w:r w:rsidR="00433D45" w:rsidRPr="004D15EF">
        <w:t xml:space="preserve"> </w:t>
      </w:r>
      <w:r w:rsidR="004F1859" w:rsidRPr="004D15EF">
        <w:t>в интернет</w:t>
      </w:r>
      <w:r w:rsidR="00F1692A" w:rsidRPr="004D15EF">
        <w:t xml:space="preserve">-магазинах </w:t>
      </w:r>
      <w:proofErr w:type="spellStart"/>
      <w:r w:rsidR="00F1692A" w:rsidRPr="004D15EF">
        <w:t>фэшн</w:t>
      </w:r>
      <w:proofErr w:type="spellEnd"/>
      <w:r w:rsidR="00F1692A" w:rsidRPr="004D15EF">
        <w:t xml:space="preserve">-ритейла </w:t>
      </w:r>
      <w:r w:rsidR="00433D45" w:rsidRPr="004D15EF">
        <w:t xml:space="preserve">представлена на рисунке </w:t>
      </w:r>
      <w:r w:rsidR="00FE1B01" w:rsidRPr="004D15EF">
        <w:t>10</w:t>
      </w:r>
      <w:r w:rsidR="00433D45" w:rsidRPr="004D15EF">
        <w:t>:</w:t>
      </w:r>
    </w:p>
    <w:p w14:paraId="11D9571E" w14:textId="77777777" w:rsidR="00433D45" w:rsidRPr="004D15EF" w:rsidRDefault="00790512" w:rsidP="00DD33F4">
      <w:pPr>
        <w:pStyle w:val="a5"/>
        <w:suppressAutoHyphens/>
      </w:pPr>
      <w:r>
        <w:rPr>
          <w:noProof/>
          <w:lang w:eastAsia="ru-RU"/>
        </w:rPr>
        <w:drawing>
          <wp:inline distT="0" distB="0" distL="0" distR="0" wp14:anchorId="74B53BC0" wp14:editId="3A2FC0C7">
            <wp:extent cx="4698977" cy="3802380"/>
            <wp:effectExtent l="0" t="0" r="698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25160" cy="3823567"/>
                    </a:xfrm>
                    <a:prstGeom prst="rect">
                      <a:avLst/>
                    </a:prstGeom>
                  </pic:spPr>
                </pic:pic>
              </a:graphicData>
            </a:graphic>
          </wp:inline>
        </w:drawing>
      </w:r>
    </w:p>
    <w:p w14:paraId="59EFDE15" w14:textId="5BE6C848" w:rsidR="00980638" w:rsidRPr="004D15EF" w:rsidRDefault="00980638" w:rsidP="00DD33F4">
      <w:pPr>
        <w:pStyle w:val="a"/>
        <w:suppressAutoHyphens/>
      </w:pPr>
      <w:r w:rsidRPr="004D15EF">
        <w:t xml:space="preserve"> Модель принятия потребителями инновационных технологий в интернет-магазинах </w:t>
      </w:r>
      <w:proofErr w:type="spellStart"/>
      <w:r w:rsidRPr="004D15EF">
        <w:t>фэшн</w:t>
      </w:r>
      <w:proofErr w:type="spellEnd"/>
      <w:r w:rsidRPr="004D15EF">
        <w:t>-ритейла</w:t>
      </w:r>
    </w:p>
    <w:p w14:paraId="6227B0B5" w14:textId="77777777" w:rsidR="0039309E" w:rsidRPr="004D15EF" w:rsidRDefault="00433D45" w:rsidP="00DD33F4">
      <w:pPr>
        <w:suppressAutoHyphens/>
      </w:pPr>
      <w:r w:rsidRPr="004D15EF">
        <w:t>Дополнительные факторы и гипотезы данной модели подробнее описаны ниже.</w:t>
      </w:r>
    </w:p>
    <w:p w14:paraId="27B2EADE" w14:textId="19CB0269" w:rsidR="00C768F1" w:rsidRPr="004D15EF" w:rsidRDefault="00BE7348" w:rsidP="00DD33F4">
      <w:pPr>
        <w:pStyle w:val="2"/>
        <w:numPr>
          <w:ilvl w:val="1"/>
          <w:numId w:val="6"/>
        </w:numPr>
        <w:suppressAutoHyphens/>
        <w:rPr>
          <w:sz w:val="24"/>
        </w:rPr>
      </w:pPr>
      <w:bookmarkStart w:id="20" w:name="_Toc104998598"/>
      <w:r>
        <w:rPr>
          <w:sz w:val="24"/>
        </w:rPr>
        <w:t>Принятие пользователем технологии после использования</w:t>
      </w:r>
      <w:bookmarkEnd w:id="20"/>
    </w:p>
    <w:p w14:paraId="15E91BB2" w14:textId="029D409C" w:rsidR="00F43968" w:rsidRPr="004D15EF" w:rsidRDefault="00BD1F60" w:rsidP="00DD33F4">
      <w:pPr>
        <w:suppressAutoHyphens/>
      </w:pPr>
      <w:r w:rsidRPr="004D15EF">
        <w:t>Несмотря на потенциал рассматриваемых инновационных технологий, они часто дают сбои. Так, поиск одежды по фото может выдать результаты, не похожие на изначальное изображение</w:t>
      </w:r>
      <w:r w:rsidRPr="004D15EF">
        <w:rPr>
          <w:rStyle w:val="af6"/>
        </w:rPr>
        <w:footnoteReference w:id="92"/>
      </w:r>
      <w:r w:rsidRPr="004D15EF">
        <w:t>, чат-боты неправильно трактуют вводимые пользователем данные</w:t>
      </w:r>
      <w:r w:rsidR="00C66F9E" w:rsidRPr="004D15EF">
        <w:t xml:space="preserve"> (</w:t>
      </w:r>
      <w:r w:rsidRPr="004D15EF">
        <w:t xml:space="preserve">например, </w:t>
      </w:r>
      <w:proofErr w:type="spellStart"/>
      <w:r w:rsidR="00C66F9E" w:rsidRPr="004D15EF">
        <w:t>Project</w:t>
      </w:r>
      <w:proofErr w:type="spellEnd"/>
      <w:r w:rsidR="00C66F9E" w:rsidRPr="004D15EF">
        <w:t xml:space="preserve"> M от </w:t>
      </w:r>
      <w:proofErr w:type="spellStart"/>
      <w:r w:rsidR="00C66F9E" w:rsidRPr="004D15EF">
        <w:t>Facebook</w:t>
      </w:r>
      <w:proofErr w:type="spellEnd"/>
      <w:r w:rsidRPr="004D15EF">
        <w:t xml:space="preserve"> терпит неудачу в более чем 70% взаимодействий</w:t>
      </w:r>
      <w:r w:rsidRPr="004D15EF">
        <w:rPr>
          <w:rStyle w:val="af6"/>
        </w:rPr>
        <w:footnoteReference w:id="93"/>
      </w:r>
      <w:r w:rsidR="00C66F9E" w:rsidRPr="004D15EF">
        <w:t>)</w:t>
      </w:r>
      <w:r w:rsidRPr="004D15EF">
        <w:t xml:space="preserve">, а сервисы виртуальной примерки отталкивают пользователей своей </w:t>
      </w:r>
      <w:proofErr w:type="spellStart"/>
      <w:r w:rsidRPr="004D15EF">
        <w:t>нереалистичностью</w:t>
      </w:r>
      <w:proofErr w:type="spellEnd"/>
      <w:r w:rsidRPr="004D15EF">
        <w:rPr>
          <w:rStyle w:val="af6"/>
        </w:rPr>
        <w:footnoteReference w:id="94"/>
      </w:r>
      <w:r w:rsidRPr="004D15EF">
        <w:t xml:space="preserve">. </w:t>
      </w:r>
      <w:r w:rsidR="00F43968" w:rsidRPr="004D15EF">
        <w:t>Данное исследование намерено демонстрирует респондентам пример неэффективно</w:t>
      </w:r>
      <w:r w:rsidR="00FE1B01" w:rsidRPr="004D15EF">
        <w:t>й работы</w:t>
      </w:r>
      <w:r w:rsidR="00F43968" w:rsidRPr="004D15EF">
        <w:t xml:space="preserve"> рассматриваемых инновационных технологий.</w:t>
      </w:r>
    </w:p>
    <w:p w14:paraId="2AD8355C" w14:textId="77777777" w:rsidR="0068341C" w:rsidRPr="004D15EF" w:rsidRDefault="00F43968" w:rsidP="00DD33F4">
      <w:pPr>
        <w:suppressAutoHyphens/>
      </w:pPr>
      <w:r w:rsidRPr="004D15EF">
        <w:t>П</w:t>
      </w:r>
      <w:r w:rsidR="008A00D5" w:rsidRPr="004D15EF">
        <w:t>редварительная оценка инновационной технологии</w:t>
      </w:r>
      <w:r w:rsidR="00BD1F60" w:rsidRPr="004D15EF">
        <w:t xml:space="preserve"> может повлиять на оценку результатов использования</w:t>
      </w:r>
      <w:r w:rsidR="008A00D5" w:rsidRPr="004D15EF">
        <w:t xml:space="preserve">. </w:t>
      </w:r>
      <w:r w:rsidR="00564BC9" w:rsidRPr="004D15EF">
        <w:t>Согласно теории неподтвержденных ожиданий, предложенной Оливером в 1980 году</w:t>
      </w:r>
      <w:r w:rsidR="00564BC9" w:rsidRPr="004D15EF">
        <w:rPr>
          <w:rStyle w:val="af6"/>
        </w:rPr>
        <w:footnoteReference w:id="95"/>
      </w:r>
      <w:r w:rsidR="00564BC9" w:rsidRPr="004D15EF">
        <w:t xml:space="preserve">, </w:t>
      </w:r>
      <w:r w:rsidR="0029277A" w:rsidRPr="004D15EF">
        <w:t xml:space="preserve">удовлетворенность покупателя зависит от итога сравнения его ожиданий с реальным результатом потребления. Сравнение ожидаемого с полученным результатом может привести к негативному </w:t>
      </w:r>
      <w:proofErr w:type="spellStart"/>
      <w:r w:rsidR="0029277A" w:rsidRPr="004D15EF">
        <w:t>неподтверждению</w:t>
      </w:r>
      <w:proofErr w:type="spellEnd"/>
      <w:r w:rsidR="0029277A" w:rsidRPr="004D15EF">
        <w:t xml:space="preserve">, если качество услуги или продукта оказывается хуже ожидаемого. Более того, чем выше ожидания, тем больше степень </w:t>
      </w:r>
      <w:proofErr w:type="spellStart"/>
      <w:r w:rsidR="0029277A" w:rsidRPr="004D15EF">
        <w:t>неподтверждения</w:t>
      </w:r>
      <w:proofErr w:type="spellEnd"/>
      <w:r w:rsidR="0029277A" w:rsidRPr="004D15EF">
        <w:t xml:space="preserve"> и ниже уровень удовлетворенности потребителя.  </w:t>
      </w:r>
      <w:r w:rsidR="00BD1F60" w:rsidRPr="004D15EF">
        <w:t>Таким образом:</w:t>
      </w:r>
    </w:p>
    <w:p w14:paraId="4383DF04" w14:textId="77777777" w:rsidR="009B4A3C" w:rsidRDefault="009B4A3C" w:rsidP="00DD33F4">
      <w:pPr>
        <w:suppressAutoHyphens/>
        <w:rPr>
          <w:i/>
        </w:rPr>
      </w:pPr>
      <w:r>
        <w:rPr>
          <w:i/>
          <w:lang w:val="en-US"/>
        </w:rPr>
        <w:t>H</w:t>
      </w:r>
      <w:r w:rsidRPr="009B4A3C">
        <w:rPr>
          <w:i/>
        </w:rPr>
        <w:t>4</w:t>
      </w:r>
      <w:r>
        <w:rPr>
          <w:i/>
          <w:lang w:val="en-US"/>
        </w:rPr>
        <w:t>a</w:t>
      </w:r>
      <w:r w:rsidRPr="009B4A3C">
        <w:rPr>
          <w:i/>
        </w:rPr>
        <w:t xml:space="preserve">: </w:t>
      </w:r>
      <w:r>
        <w:rPr>
          <w:i/>
        </w:rPr>
        <w:t>Чем выше воспринимаемая полезность технологии, тем ниже удовлетворенность результатами использования технологии.</w:t>
      </w:r>
    </w:p>
    <w:p w14:paraId="350F7911" w14:textId="77777777" w:rsidR="009B4A3C" w:rsidRDefault="009B4A3C" w:rsidP="00DD33F4">
      <w:pPr>
        <w:suppressAutoHyphens/>
        <w:rPr>
          <w:i/>
        </w:rPr>
      </w:pPr>
      <w:r>
        <w:rPr>
          <w:i/>
          <w:lang w:val="en-US"/>
        </w:rPr>
        <w:t>H</w:t>
      </w:r>
      <w:r w:rsidRPr="009B4A3C">
        <w:rPr>
          <w:i/>
        </w:rPr>
        <w:t>5</w:t>
      </w:r>
      <w:r>
        <w:rPr>
          <w:i/>
          <w:lang w:val="en-US"/>
        </w:rPr>
        <w:t>a</w:t>
      </w:r>
      <w:r w:rsidRPr="009B4A3C">
        <w:rPr>
          <w:i/>
        </w:rPr>
        <w:t xml:space="preserve">: </w:t>
      </w:r>
      <w:r>
        <w:rPr>
          <w:i/>
        </w:rPr>
        <w:t>Чем выше воспринимаемая простота использования технологии, тем ниже удовлетворенность результатами использования технологии.</w:t>
      </w:r>
    </w:p>
    <w:p w14:paraId="2DA44822" w14:textId="77777777" w:rsidR="009B4A3C" w:rsidRPr="009B4A3C" w:rsidRDefault="009B4A3C" w:rsidP="00DD33F4">
      <w:pPr>
        <w:suppressAutoHyphens/>
        <w:rPr>
          <w:i/>
        </w:rPr>
      </w:pPr>
      <w:r>
        <w:rPr>
          <w:i/>
        </w:rPr>
        <w:t>Н6а: Чем выше воспринимаемое удовольствие от использования технологии, тем ниже удовлетворенность результатами использования технологии.</w:t>
      </w:r>
    </w:p>
    <w:p w14:paraId="12701AB8" w14:textId="77777777" w:rsidR="00BD1F60" w:rsidRDefault="00BD1F60" w:rsidP="00DD33F4">
      <w:pPr>
        <w:suppressAutoHyphens/>
      </w:pPr>
      <w:r w:rsidRPr="004D15EF">
        <w:t xml:space="preserve">С другой стороны, </w:t>
      </w:r>
      <w:r w:rsidR="00C0156E" w:rsidRPr="004D15EF">
        <w:t xml:space="preserve">высокая оценка технологии до использования может свидетельствовать о высокой заинтересованности потребителя и его толерантности к возможным сбоям. </w:t>
      </w:r>
    </w:p>
    <w:p w14:paraId="71BDBA91" w14:textId="65C45053" w:rsidR="009B4A3C" w:rsidRDefault="009B4A3C" w:rsidP="00DD33F4">
      <w:pPr>
        <w:suppressAutoHyphens/>
        <w:rPr>
          <w:i/>
        </w:rPr>
      </w:pPr>
      <w:r>
        <w:rPr>
          <w:i/>
          <w:lang w:val="en-US"/>
        </w:rPr>
        <w:t>H</w:t>
      </w:r>
      <w:r w:rsidRPr="009B4A3C">
        <w:rPr>
          <w:i/>
        </w:rPr>
        <w:t>4</w:t>
      </w:r>
      <w:r>
        <w:rPr>
          <w:i/>
          <w:lang w:val="en-US"/>
        </w:rPr>
        <w:t>b</w:t>
      </w:r>
      <w:r w:rsidRPr="009B4A3C">
        <w:rPr>
          <w:i/>
        </w:rPr>
        <w:t>:</w:t>
      </w:r>
      <w:r w:rsidR="00D04578">
        <w:rPr>
          <w:i/>
        </w:rPr>
        <w:t xml:space="preserve"> </w:t>
      </w:r>
      <w:r>
        <w:rPr>
          <w:i/>
        </w:rPr>
        <w:t>Чем выше воспринимаемая</w:t>
      </w:r>
      <w:r w:rsidR="00B8020E">
        <w:rPr>
          <w:i/>
        </w:rPr>
        <w:t xml:space="preserve"> полезность технологии, тем выше</w:t>
      </w:r>
      <w:r>
        <w:rPr>
          <w:i/>
        </w:rPr>
        <w:t xml:space="preserve"> удовлетворенность результатами использования технологии.</w:t>
      </w:r>
    </w:p>
    <w:p w14:paraId="16AB2F95" w14:textId="77777777" w:rsidR="009B4A3C" w:rsidRDefault="009B4A3C" w:rsidP="00DD33F4">
      <w:pPr>
        <w:suppressAutoHyphens/>
        <w:rPr>
          <w:i/>
        </w:rPr>
      </w:pPr>
      <w:r>
        <w:rPr>
          <w:i/>
          <w:lang w:val="en-US"/>
        </w:rPr>
        <w:t>H</w:t>
      </w:r>
      <w:r w:rsidRPr="009B4A3C">
        <w:rPr>
          <w:i/>
        </w:rPr>
        <w:t>5</w:t>
      </w:r>
      <w:r>
        <w:rPr>
          <w:i/>
          <w:lang w:val="en-US"/>
        </w:rPr>
        <w:t>b</w:t>
      </w:r>
      <w:r w:rsidRPr="009B4A3C">
        <w:rPr>
          <w:i/>
        </w:rPr>
        <w:t xml:space="preserve">: </w:t>
      </w:r>
      <w:r>
        <w:rPr>
          <w:i/>
        </w:rPr>
        <w:t xml:space="preserve">Чем выше воспринимаемая простота </w:t>
      </w:r>
      <w:r w:rsidR="00B8020E">
        <w:rPr>
          <w:i/>
        </w:rPr>
        <w:t>использования технологии, тем выше</w:t>
      </w:r>
      <w:r>
        <w:rPr>
          <w:i/>
        </w:rPr>
        <w:t xml:space="preserve"> удовлетворенность результатами использования технологии.</w:t>
      </w:r>
    </w:p>
    <w:p w14:paraId="404D37FA" w14:textId="77777777" w:rsidR="000F3586" w:rsidRPr="004D15EF" w:rsidRDefault="009B4A3C" w:rsidP="00DD33F4">
      <w:pPr>
        <w:suppressAutoHyphens/>
        <w:rPr>
          <w:i/>
        </w:rPr>
      </w:pPr>
      <w:r>
        <w:rPr>
          <w:i/>
        </w:rPr>
        <w:t>Н6b: Чем выше воспринимаемое удовольствие от ис</w:t>
      </w:r>
      <w:r w:rsidR="00B8020E">
        <w:rPr>
          <w:i/>
        </w:rPr>
        <w:t>пользования технологии, тем выше</w:t>
      </w:r>
      <w:r>
        <w:rPr>
          <w:i/>
        </w:rPr>
        <w:t xml:space="preserve"> удовлетворенность результатами использования технологии.</w:t>
      </w:r>
    </w:p>
    <w:p w14:paraId="7B7A04B6" w14:textId="62B6835A" w:rsidR="000F3586" w:rsidRPr="004D15EF" w:rsidRDefault="000F3586" w:rsidP="00DD33F4">
      <w:pPr>
        <w:suppressAutoHyphens/>
      </w:pPr>
      <w:r w:rsidRPr="004D15EF">
        <w:t>Далее в работе оценивается опыт потребителей после использования технологии по четырем параметрам – готовность</w:t>
      </w:r>
      <w:r w:rsidR="002E3626">
        <w:t xml:space="preserve"> повторно</w:t>
      </w:r>
      <w:r w:rsidRPr="004D15EF">
        <w:t xml:space="preserve"> использовать, отношение к </w:t>
      </w:r>
      <w:proofErr w:type="spellStart"/>
      <w:r w:rsidRPr="004D15EF">
        <w:t>ритейлеру</w:t>
      </w:r>
      <w:proofErr w:type="spellEnd"/>
      <w:r w:rsidRPr="004D15EF">
        <w:t>, готовность дать обратную связь и готовность поделиться опытом с друзьями и знакомыми.</w:t>
      </w:r>
    </w:p>
    <w:p w14:paraId="1313A831" w14:textId="6227344C" w:rsidR="000F3586" w:rsidRPr="004D15EF" w:rsidRDefault="002E3626" w:rsidP="00DD33F4">
      <w:pPr>
        <w:suppressAutoHyphens/>
      </w:pPr>
      <w:r>
        <w:rPr>
          <w:b/>
        </w:rPr>
        <w:t>Готовность повторно использовать</w:t>
      </w:r>
      <w:r w:rsidR="000F3586" w:rsidRPr="004D15EF">
        <w:rPr>
          <w:b/>
        </w:rPr>
        <w:t>.</w:t>
      </w:r>
      <w:r w:rsidR="000F3586" w:rsidRPr="004D15EF">
        <w:t xml:space="preserve"> </w:t>
      </w:r>
      <w:r w:rsidR="003434EF" w:rsidRPr="004D15EF">
        <w:t>Важность оценки готовности</w:t>
      </w:r>
      <w:r w:rsidR="00724FA7" w:rsidRPr="004D15EF">
        <w:t xml:space="preserve"> повторно</w:t>
      </w:r>
      <w:r w:rsidR="003434EF" w:rsidRPr="004D15EF">
        <w:t xml:space="preserve"> использовать </w:t>
      </w:r>
      <w:r w:rsidR="00724FA7" w:rsidRPr="004D15EF">
        <w:t xml:space="preserve">технологию </w:t>
      </w:r>
      <w:r w:rsidR="003434EF" w:rsidRPr="004D15EF">
        <w:t>уже была рассмотрена выше п</w:t>
      </w:r>
      <w:r w:rsidR="00724FA7" w:rsidRPr="004D15EF">
        <w:t xml:space="preserve">ри описании модели </w:t>
      </w:r>
      <w:proofErr w:type="spellStart"/>
      <w:r w:rsidR="00724FA7" w:rsidRPr="004D15EF">
        <w:t>Роджерса</w:t>
      </w:r>
      <w:proofErr w:type="spellEnd"/>
      <w:r w:rsidR="00724FA7" w:rsidRPr="004D15EF">
        <w:t>. Кроме того,</w:t>
      </w:r>
      <w:r w:rsidR="003434EF" w:rsidRPr="004D15EF">
        <w:t xml:space="preserve"> существует ряд </w:t>
      </w:r>
      <w:r w:rsidR="000F3586" w:rsidRPr="004D15EF">
        <w:t>статей, рассматривающих влияние различных факторов на готовность повторного использования технологии – в частности, серьезность сбоя работы технологии, антропоморфизм технологии или наличие других покупателей рядом (</w:t>
      </w:r>
      <w:r w:rsidR="000F3586" w:rsidRPr="004D15EF">
        <w:rPr>
          <w:lang w:val="en-US"/>
        </w:rPr>
        <w:t>Sheehan</w:t>
      </w:r>
      <w:r w:rsidR="000F3586" w:rsidRPr="004D15EF">
        <w:t xml:space="preserve">, </w:t>
      </w:r>
      <w:r w:rsidR="000F3586" w:rsidRPr="004D15EF">
        <w:rPr>
          <w:lang w:val="en-US"/>
        </w:rPr>
        <w:t>Jin</w:t>
      </w:r>
      <w:r w:rsidR="000F3586" w:rsidRPr="004D15EF">
        <w:t xml:space="preserve">, </w:t>
      </w:r>
      <w:r w:rsidR="000F3586" w:rsidRPr="004D15EF">
        <w:rPr>
          <w:lang w:val="en-US"/>
        </w:rPr>
        <w:t>and</w:t>
      </w:r>
      <w:r w:rsidR="000F3586" w:rsidRPr="004D15EF">
        <w:t xml:space="preserve"> </w:t>
      </w:r>
      <w:r w:rsidR="000F3586" w:rsidRPr="004D15EF">
        <w:rPr>
          <w:lang w:val="en-US"/>
        </w:rPr>
        <w:t>Gottlieb</w:t>
      </w:r>
      <w:r w:rsidR="000F3586" w:rsidRPr="004D15EF">
        <w:t xml:space="preserve">, 2020; </w:t>
      </w:r>
      <w:r w:rsidR="000F3586" w:rsidRPr="004D15EF">
        <w:rPr>
          <w:lang w:val="en-US"/>
        </w:rPr>
        <w:t>Fan</w:t>
      </w:r>
      <w:r w:rsidR="000F3586" w:rsidRPr="004D15EF">
        <w:t xml:space="preserve">, </w:t>
      </w:r>
      <w:r w:rsidR="000F3586" w:rsidRPr="004D15EF">
        <w:rPr>
          <w:lang w:val="en-US"/>
        </w:rPr>
        <w:t>Wu</w:t>
      </w:r>
      <w:r w:rsidR="000F3586" w:rsidRPr="004D15EF">
        <w:t xml:space="preserve">, </w:t>
      </w:r>
      <w:r w:rsidR="000F3586" w:rsidRPr="004D15EF">
        <w:rPr>
          <w:lang w:val="en-US"/>
        </w:rPr>
        <w:t>and</w:t>
      </w:r>
      <w:r w:rsidR="000F3586" w:rsidRPr="004D15EF">
        <w:t xml:space="preserve"> </w:t>
      </w:r>
      <w:proofErr w:type="spellStart"/>
      <w:r w:rsidR="000F3586" w:rsidRPr="004D15EF">
        <w:rPr>
          <w:lang w:val="en-US"/>
        </w:rPr>
        <w:t>Mattila</w:t>
      </w:r>
      <w:proofErr w:type="spellEnd"/>
      <w:r w:rsidR="000F3586" w:rsidRPr="004D15EF">
        <w:t xml:space="preserve">, 2016; </w:t>
      </w:r>
      <w:r w:rsidR="000F3586" w:rsidRPr="004D15EF">
        <w:rPr>
          <w:lang w:val="en-US"/>
        </w:rPr>
        <w:t>Kussusanti</w:t>
      </w:r>
      <w:r w:rsidR="000F3586" w:rsidRPr="004D15EF">
        <w:t xml:space="preserve"> </w:t>
      </w:r>
      <w:r w:rsidR="000F3586" w:rsidRPr="004D15EF">
        <w:rPr>
          <w:lang w:val="en-US"/>
        </w:rPr>
        <w:t>et</w:t>
      </w:r>
      <w:r w:rsidR="000F3586" w:rsidRPr="004D15EF">
        <w:t xml:space="preserve"> </w:t>
      </w:r>
      <w:r w:rsidR="000F3586" w:rsidRPr="004D15EF">
        <w:rPr>
          <w:lang w:val="en-US"/>
        </w:rPr>
        <w:t>al</w:t>
      </w:r>
      <w:r w:rsidR="000F3586" w:rsidRPr="004D15EF">
        <w:t>, 2019)</w:t>
      </w:r>
      <w:r w:rsidR="000F3586" w:rsidRPr="004D15EF">
        <w:rPr>
          <w:rStyle w:val="af6"/>
        </w:rPr>
        <w:footnoteReference w:id="96"/>
      </w:r>
      <w:r w:rsidR="000F3586" w:rsidRPr="004D15EF">
        <w:t xml:space="preserve">. В данной работе таким фактором является </w:t>
      </w:r>
      <w:r w:rsidR="003434EF" w:rsidRPr="004D15EF">
        <w:t xml:space="preserve">удовлетворенность результатами </w:t>
      </w:r>
      <w:r w:rsidR="000F3586" w:rsidRPr="004D15EF">
        <w:t>использования технологии. Можно выдвинуть следующую гипотезу:</w:t>
      </w:r>
    </w:p>
    <w:p w14:paraId="74280CD4" w14:textId="77777777" w:rsidR="000F3586" w:rsidRPr="004D15EF" w:rsidRDefault="009B4A3C" w:rsidP="00DD33F4">
      <w:pPr>
        <w:suppressAutoHyphens/>
        <w:rPr>
          <w:i/>
        </w:rPr>
      </w:pPr>
      <w:r>
        <w:rPr>
          <w:i/>
        </w:rPr>
        <w:t>Н7</w:t>
      </w:r>
      <w:r w:rsidR="000F3586" w:rsidRPr="004D15EF">
        <w:rPr>
          <w:i/>
        </w:rPr>
        <w:t>: Удовлетворенность результатами использования технологии положительно влияет на готовность повторно использовать инновационную технологию.</w:t>
      </w:r>
    </w:p>
    <w:p w14:paraId="3F812796" w14:textId="77777777" w:rsidR="000F3586" w:rsidRPr="004D15EF" w:rsidRDefault="000F3586" w:rsidP="00DD33F4">
      <w:pPr>
        <w:suppressAutoHyphens/>
      </w:pPr>
      <w:r w:rsidRPr="004D15EF">
        <w:rPr>
          <w:b/>
        </w:rPr>
        <w:t xml:space="preserve">Готовность дать обратную связь. </w:t>
      </w:r>
      <w:r w:rsidRPr="004D15EF">
        <w:t>Большинство клиентов, столкнувшихся со сбоями в обслуживании, никогда не жалуются компании</w:t>
      </w:r>
      <w:r w:rsidRPr="004D15EF">
        <w:rPr>
          <w:rStyle w:val="af6"/>
        </w:rPr>
        <w:footnoteReference w:id="97"/>
      </w:r>
      <w:r w:rsidRPr="004D15EF">
        <w:t>, что может создавать проблемы по трем основным причинам. Во-первых, компания упускает возможность решить проблему жалующегося клиента и рискует потерять конкретного клиента. Во-вторых, репутация компании может быть серьезно подорвана в результате негативного сарафанного радио при общении с семьей и друзьями или потенциально с миллионами людей в Интернете. Наконец, компания лишается ценной информации, которая могла бы быть использована для улучшения процессов.</w:t>
      </w:r>
    </w:p>
    <w:p w14:paraId="58D88806" w14:textId="77777777" w:rsidR="000F3586" w:rsidRPr="004D15EF" w:rsidRDefault="000F3586" w:rsidP="00DD33F4">
      <w:pPr>
        <w:suppressAutoHyphens/>
      </w:pPr>
      <w:r w:rsidRPr="004D15EF">
        <w:t>Исследования показывают, что характеристики ситуации (например, серьезность возникшей проблемы, атрибуция потребителем сбоев в обслуживании, нехватка времени)</w:t>
      </w:r>
      <w:r w:rsidRPr="004D15EF">
        <w:rPr>
          <w:rStyle w:val="af6"/>
        </w:rPr>
        <w:footnoteReference w:id="98"/>
      </w:r>
      <w:r w:rsidRPr="004D15EF">
        <w:t>, компании (например, воспринимаемая скорость реагирования, доступность)</w:t>
      </w:r>
      <w:r w:rsidRPr="004D15EF">
        <w:rPr>
          <w:rStyle w:val="af6"/>
        </w:rPr>
        <w:footnoteReference w:id="99"/>
      </w:r>
      <w:r w:rsidRPr="004D15EF">
        <w:t xml:space="preserve"> и потребителя (например, отношение к жалобам, личностные характеристики)</w:t>
      </w:r>
      <w:r w:rsidRPr="004D15EF">
        <w:rPr>
          <w:rStyle w:val="af6"/>
        </w:rPr>
        <w:footnoteReference w:id="100"/>
      </w:r>
      <w:r w:rsidRPr="004D15EF">
        <w:t xml:space="preserve"> влияют на готовность дать обратную связь</w:t>
      </w:r>
      <w:r w:rsidRPr="004D15EF">
        <w:rPr>
          <w:rStyle w:val="af6"/>
        </w:rPr>
        <w:footnoteReference w:id="101"/>
      </w:r>
      <w:r w:rsidRPr="004D15EF">
        <w:t xml:space="preserve">. От воспринимаемой эффективности инновационной технологии также может зависеть готовность пользователя дать обратную связь: у клиента, не получившего желаемый результат, есть больше причин для контакта с </w:t>
      </w:r>
      <w:proofErr w:type="spellStart"/>
      <w:r w:rsidRPr="004D15EF">
        <w:t>ритейлером</w:t>
      </w:r>
      <w:proofErr w:type="spellEnd"/>
      <w:r w:rsidRPr="004D15EF">
        <w:t xml:space="preserve">. Важно протестировать данную гипотезу для того, чтобы понять, насколько </w:t>
      </w:r>
      <w:proofErr w:type="spellStart"/>
      <w:r w:rsidRPr="004D15EF">
        <w:t>ритейлер</w:t>
      </w:r>
      <w:proofErr w:type="spellEnd"/>
      <w:r w:rsidRPr="004D15EF">
        <w:t xml:space="preserve"> может рассчитывать на отзывы о работе технологии.</w:t>
      </w:r>
    </w:p>
    <w:p w14:paraId="05E7228E" w14:textId="33510E4D" w:rsidR="000F3586" w:rsidRPr="004D15EF" w:rsidRDefault="009B4A3C" w:rsidP="00DD33F4">
      <w:pPr>
        <w:suppressAutoHyphens/>
        <w:rPr>
          <w:i/>
        </w:rPr>
      </w:pPr>
      <w:r>
        <w:rPr>
          <w:i/>
        </w:rPr>
        <w:t>Н8</w:t>
      </w:r>
      <w:r w:rsidR="000F3586" w:rsidRPr="004D15EF">
        <w:rPr>
          <w:i/>
        </w:rPr>
        <w:t xml:space="preserve">: Удовлетворенность результатами использования технологии </w:t>
      </w:r>
      <w:r w:rsidR="009F5B6F">
        <w:rPr>
          <w:i/>
        </w:rPr>
        <w:t>отрицательно</w:t>
      </w:r>
      <w:r w:rsidR="000F3586" w:rsidRPr="004D15EF">
        <w:rPr>
          <w:i/>
        </w:rPr>
        <w:t xml:space="preserve"> влияет на готовность дать обратную связь. </w:t>
      </w:r>
    </w:p>
    <w:p w14:paraId="0F2542EF" w14:textId="77777777" w:rsidR="000F3586" w:rsidRPr="004D15EF" w:rsidRDefault="000F3586" w:rsidP="00DD33F4">
      <w:pPr>
        <w:suppressAutoHyphens/>
      </w:pPr>
      <w:r w:rsidRPr="004D15EF">
        <w:rPr>
          <w:b/>
        </w:rPr>
        <w:t xml:space="preserve">Готовность поделиться опытом с друзьями и знакомыми. </w:t>
      </w:r>
      <w:r w:rsidRPr="004D15EF">
        <w:t>Сарафанное радио играет важную роль после потребления продукта или услуги, поскольку информация, передаваемая лично, является весьма достоверной</w:t>
      </w:r>
      <w:r w:rsidRPr="004D15EF">
        <w:rPr>
          <w:rStyle w:val="af6"/>
        </w:rPr>
        <w:footnoteReference w:id="102"/>
      </w:r>
      <w:r w:rsidRPr="004D15EF">
        <w:t>. Более того, сарафанное радио оказывает более сильное влияние на принятие решений потребителями, чем, например, рекламные кампании</w:t>
      </w:r>
      <w:r w:rsidRPr="004D15EF">
        <w:rPr>
          <w:rStyle w:val="af6"/>
        </w:rPr>
        <w:footnoteReference w:id="103"/>
      </w:r>
      <w:r w:rsidRPr="004D15EF">
        <w:t>. Таким образом, положительное сарафанное радио после использования технологии могло бы привлечь больше людей к взаимодействию с ней и улучшить клиентский опыт. При этом, вероятно, готовность поделиться опытом с друзьями и знакомыми будет выше при высокой оценки результатов использования технологии, поскольку пользователи захотят рассказать только о той технологии, которая им понравилась.</w:t>
      </w:r>
    </w:p>
    <w:p w14:paraId="238577C9" w14:textId="77777777" w:rsidR="00702BD3" w:rsidRPr="004D15EF" w:rsidRDefault="009B4A3C" w:rsidP="00DD33F4">
      <w:pPr>
        <w:suppressAutoHyphens/>
        <w:rPr>
          <w:i/>
        </w:rPr>
      </w:pPr>
      <w:r>
        <w:rPr>
          <w:i/>
        </w:rPr>
        <w:t>Н9</w:t>
      </w:r>
      <w:r w:rsidR="000F3586" w:rsidRPr="004D15EF">
        <w:rPr>
          <w:i/>
        </w:rPr>
        <w:t xml:space="preserve">: Удовлетворенность результатами использования технологии положительно влияет на готовность поделиться опытом с друзьями и знакомыми. </w:t>
      </w:r>
    </w:p>
    <w:p w14:paraId="52510CE5" w14:textId="77777777" w:rsidR="002B2B85" w:rsidRPr="004D15EF" w:rsidRDefault="002B2B85" w:rsidP="00DD33F4">
      <w:pPr>
        <w:suppressAutoHyphens/>
        <w:rPr>
          <w:b/>
        </w:rPr>
      </w:pPr>
      <w:r w:rsidRPr="004D15EF">
        <w:rPr>
          <w:b/>
        </w:rPr>
        <w:t xml:space="preserve">Отношение к </w:t>
      </w:r>
      <w:proofErr w:type="spellStart"/>
      <w:r w:rsidRPr="004D15EF">
        <w:rPr>
          <w:b/>
        </w:rPr>
        <w:t>ритейлеру</w:t>
      </w:r>
      <w:proofErr w:type="spellEnd"/>
      <w:r w:rsidRPr="004D15EF">
        <w:rPr>
          <w:b/>
        </w:rPr>
        <w:t xml:space="preserve">. </w:t>
      </w:r>
      <w:r w:rsidRPr="004D15EF">
        <w:t>Исследования сбоев в обслуживании в целом показали, что ошибки приводят к негативной атрибуции</w:t>
      </w:r>
      <w:r w:rsidRPr="004D15EF">
        <w:rPr>
          <w:rStyle w:val="af6"/>
        </w:rPr>
        <w:footnoteReference w:id="104"/>
      </w:r>
      <w:r w:rsidRPr="004D15EF">
        <w:t>. Кроме того, если клиент испытывает сбой в обслуживании, вызванный им самим, он или она, вероятно, совершит фундаментальную ошибку атрибуции и все равно припишет причину сбоя в обслуживании компании</w:t>
      </w:r>
      <w:r w:rsidRPr="004D15EF">
        <w:rPr>
          <w:rStyle w:val="af6"/>
        </w:rPr>
        <w:footnoteReference w:id="105"/>
      </w:r>
      <w:r w:rsidRPr="004D15EF">
        <w:t xml:space="preserve">. Таким образом, изучение отношения к </w:t>
      </w:r>
      <w:proofErr w:type="spellStart"/>
      <w:r w:rsidRPr="004D15EF">
        <w:t>ритейлеру</w:t>
      </w:r>
      <w:proofErr w:type="spellEnd"/>
      <w:r w:rsidRPr="004D15EF">
        <w:t xml:space="preserve"> после взаимодействия с инновационной технологией может быть полезным для понимания того, как пользователи реагируют на технологические новинки и их возможные несовершенства. Оценка результатов использования технологии может напрямую влиять на отношение к </w:t>
      </w:r>
      <w:proofErr w:type="spellStart"/>
      <w:r w:rsidRPr="004D15EF">
        <w:t>ритейлеру</w:t>
      </w:r>
      <w:proofErr w:type="spellEnd"/>
      <w:r w:rsidRPr="004D15EF">
        <w:t xml:space="preserve">, а именно – на его представление как инновационного, заботящегося о своих клиентах и достойного внимания. </w:t>
      </w:r>
    </w:p>
    <w:p w14:paraId="0A6893D9" w14:textId="77777777" w:rsidR="002B2B85" w:rsidRPr="004D15EF" w:rsidRDefault="009B4A3C" w:rsidP="00DD33F4">
      <w:pPr>
        <w:suppressAutoHyphens/>
        <w:rPr>
          <w:i/>
        </w:rPr>
      </w:pPr>
      <w:r>
        <w:rPr>
          <w:i/>
        </w:rPr>
        <w:t>Н10</w:t>
      </w:r>
      <w:r w:rsidR="002B2B85" w:rsidRPr="004D15EF">
        <w:rPr>
          <w:i/>
        </w:rPr>
        <w:t xml:space="preserve">: Удовлетворенность результатами использования технологии положительно влияет на отношение к </w:t>
      </w:r>
      <w:proofErr w:type="spellStart"/>
      <w:r w:rsidR="002B2B85" w:rsidRPr="004D15EF">
        <w:rPr>
          <w:i/>
        </w:rPr>
        <w:t>ритейлеру</w:t>
      </w:r>
      <w:proofErr w:type="spellEnd"/>
      <w:r w:rsidR="002B2B85" w:rsidRPr="004D15EF">
        <w:rPr>
          <w:i/>
        </w:rPr>
        <w:t xml:space="preserve">. </w:t>
      </w:r>
    </w:p>
    <w:p w14:paraId="68FC9976" w14:textId="77777777" w:rsidR="00702BD3" w:rsidRPr="004D15EF" w:rsidRDefault="00702BD3" w:rsidP="00DD33F4">
      <w:pPr>
        <w:suppressAutoHyphens/>
        <w:rPr>
          <w:i/>
        </w:rPr>
      </w:pPr>
    </w:p>
    <w:p w14:paraId="3D983575" w14:textId="7C6139AB" w:rsidR="00702BD3" w:rsidRPr="004D15EF" w:rsidRDefault="00702BD3" w:rsidP="00DD33F4">
      <w:pPr>
        <w:pStyle w:val="2"/>
        <w:numPr>
          <w:ilvl w:val="1"/>
          <w:numId w:val="6"/>
        </w:numPr>
        <w:suppressAutoHyphens/>
        <w:rPr>
          <w:sz w:val="24"/>
        </w:rPr>
      </w:pPr>
      <w:bookmarkStart w:id="21" w:name="_Toc104998599"/>
      <w:r w:rsidRPr="004D15EF">
        <w:rPr>
          <w:sz w:val="24"/>
        </w:rPr>
        <w:t xml:space="preserve">Влияние индивидуальных особенностей потребителей на </w:t>
      </w:r>
      <w:r w:rsidR="0051797D">
        <w:rPr>
          <w:sz w:val="24"/>
        </w:rPr>
        <w:t>принятие</w:t>
      </w:r>
      <w:r w:rsidRPr="004D15EF">
        <w:rPr>
          <w:sz w:val="24"/>
        </w:rPr>
        <w:t xml:space="preserve"> </w:t>
      </w:r>
      <w:r w:rsidR="00015A92" w:rsidRPr="004D15EF">
        <w:rPr>
          <w:sz w:val="24"/>
        </w:rPr>
        <w:t>инновационны</w:t>
      </w:r>
      <w:r w:rsidR="00015A92">
        <w:rPr>
          <w:sz w:val="24"/>
        </w:rPr>
        <w:t>х</w:t>
      </w:r>
      <w:r w:rsidR="00015A92" w:rsidRPr="004D15EF">
        <w:rPr>
          <w:sz w:val="24"/>
        </w:rPr>
        <w:t xml:space="preserve"> технологи</w:t>
      </w:r>
      <w:r w:rsidR="00015A92">
        <w:rPr>
          <w:sz w:val="24"/>
        </w:rPr>
        <w:t>й</w:t>
      </w:r>
      <w:r w:rsidR="00015A92" w:rsidRPr="004D15EF">
        <w:rPr>
          <w:sz w:val="24"/>
        </w:rPr>
        <w:t xml:space="preserve"> </w:t>
      </w:r>
      <w:r w:rsidR="00DC78C9">
        <w:rPr>
          <w:sz w:val="24"/>
        </w:rPr>
        <w:t>до использования</w:t>
      </w:r>
      <w:bookmarkEnd w:id="21"/>
      <w:r w:rsidR="00DC78C9">
        <w:rPr>
          <w:sz w:val="24"/>
        </w:rPr>
        <w:t xml:space="preserve"> </w:t>
      </w:r>
    </w:p>
    <w:p w14:paraId="1347B16F" w14:textId="77777777" w:rsidR="00702BD3" w:rsidRPr="004D15EF" w:rsidRDefault="00702BD3" w:rsidP="00DD33F4">
      <w:pPr>
        <w:suppressAutoHyphens/>
      </w:pPr>
      <w:r w:rsidRPr="004D15EF">
        <w:t>Исследование ТАМ в большей степени концентрируется на технологических, социальных и психологических причинах принятия новой технологии, однако исследования показали, что личностные качества пользователя также играют важную роль (</w:t>
      </w:r>
      <w:proofErr w:type="spellStart"/>
      <w:r w:rsidRPr="004D15EF">
        <w:t>Devaraj</w:t>
      </w:r>
      <w:proofErr w:type="spellEnd"/>
      <w:r w:rsidRPr="004D15EF">
        <w:t xml:space="preserve">, </w:t>
      </w:r>
      <w:proofErr w:type="spellStart"/>
      <w:r w:rsidRPr="004D15EF">
        <w:t>Easley</w:t>
      </w:r>
      <w:proofErr w:type="spellEnd"/>
      <w:r w:rsidRPr="004D15EF">
        <w:t xml:space="preserve"> </w:t>
      </w:r>
      <w:r w:rsidRPr="004D15EF">
        <w:rPr>
          <w:lang w:val="en-US"/>
        </w:rPr>
        <w:t>and</w:t>
      </w:r>
      <w:r w:rsidRPr="004D15EF">
        <w:t xml:space="preserve"> Crant, 2008;  </w:t>
      </w:r>
      <w:proofErr w:type="spellStart"/>
      <w:r w:rsidRPr="004D15EF">
        <w:t>Ozbek</w:t>
      </w:r>
      <w:proofErr w:type="spellEnd"/>
      <w:r w:rsidRPr="004D15EF">
        <w:t xml:space="preserve">, </w:t>
      </w:r>
      <w:proofErr w:type="spellStart"/>
      <w:r w:rsidRPr="004D15EF">
        <w:t>Alniacik</w:t>
      </w:r>
      <w:proofErr w:type="spellEnd"/>
      <w:r w:rsidRPr="004D15EF">
        <w:t xml:space="preserve">, </w:t>
      </w:r>
      <w:proofErr w:type="spellStart"/>
      <w:r w:rsidRPr="004D15EF">
        <w:t>Koc</w:t>
      </w:r>
      <w:proofErr w:type="spellEnd"/>
      <w:r w:rsidRPr="004D15EF">
        <w:t xml:space="preserve">, </w:t>
      </w:r>
      <w:proofErr w:type="spellStart"/>
      <w:r w:rsidRPr="004D15EF">
        <w:t>Akkiliç</w:t>
      </w:r>
      <w:proofErr w:type="spellEnd"/>
      <w:r w:rsidRPr="004D15EF">
        <w:t xml:space="preserve">, </w:t>
      </w:r>
      <w:proofErr w:type="spellStart"/>
      <w:r w:rsidRPr="004D15EF">
        <w:t>M.Emin</w:t>
      </w:r>
      <w:proofErr w:type="spellEnd"/>
      <w:r w:rsidRPr="004D15EF">
        <w:t xml:space="preserve"> </w:t>
      </w:r>
      <w:r w:rsidRPr="004D15EF">
        <w:rPr>
          <w:lang w:val="en-US"/>
        </w:rPr>
        <w:t>and</w:t>
      </w:r>
      <w:r w:rsidRPr="004D15EF">
        <w:t xml:space="preserve"> </w:t>
      </w:r>
      <w:proofErr w:type="spellStart"/>
      <w:r w:rsidRPr="004D15EF">
        <w:rPr>
          <w:lang w:val="en-US"/>
        </w:rPr>
        <w:t>Kas</w:t>
      </w:r>
      <w:proofErr w:type="spellEnd"/>
      <w:r w:rsidRPr="004D15EF">
        <w:t xml:space="preserve">, 2014; </w:t>
      </w:r>
      <w:proofErr w:type="spellStart"/>
      <w:r w:rsidRPr="004D15EF">
        <w:t>Sarkar</w:t>
      </w:r>
      <w:proofErr w:type="spellEnd"/>
      <w:r w:rsidRPr="004D15EF">
        <w:t xml:space="preserve">, </w:t>
      </w:r>
      <w:proofErr w:type="spellStart"/>
      <w:r w:rsidRPr="004D15EF">
        <w:t>Khare</w:t>
      </w:r>
      <w:proofErr w:type="spellEnd"/>
      <w:r w:rsidRPr="004D15EF">
        <w:t xml:space="preserve"> </w:t>
      </w:r>
      <w:proofErr w:type="spellStart"/>
      <w:r w:rsidRPr="004D15EF">
        <w:t>and</w:t>
      </w:r>
      <w:proofErr w:type="spellEnd"/>
      <w:r w:rsidRPr="004D15EF">
        <w:t xml:space="preserve"> </w:t>
      </w:r>
      <w:proofErr w:type="spellStart"/>
      <w:r w:rsidRPr="004D15EF">
        <w:t>Sadachar</w:t>
      </w:r>
      <w:proofErr w:type="spellEnd"/>
      <w:r w:rsidRPr="004D15EF">
        <w:t>, 2020)</w:t>
      </w:r>
      <w:r w:rsidRPr="004D15EF">
        <w:rPr>
          <w:rStyle w:val="af6"/>
        </w:rPr>
        <w:footnoteReference w:id="106"/>
      </w:r>
      <w:r w:rsidRPr="004D15EF">
        <w:t xml:space="preserve">. В рамках данной работы будут рассмотрены наиболее релевантные индивидуальные особенности потребителей. </w:t>
      </w:r>
    </w:p>
    <w:p w14:paraId="406EA054" w14:textId="77777777" w:rsidR="00702BD3" w:rsidRPr="004D15EF" w:rsidRDefault="00702BD3" w:rsidP="00DD33F4">
      <w:pPr>
        <w:suppressAutoHyphens/>
      </w:pPr>
      <w:r w:rsidRPr="004D15EF">
        <w:rPr>
          <w:b/>
        </w:rPr>
        <w:t>Информационная перегрузка.</w:t>
      </w:r>
      <w:r w:rsidRPr="004D15EF">
        <w:t xml:space="preserve"> Покупатели различаются стилями принятия решений – и их сегментация по данному признаку важна для разработки маркетинговой стратегии. В 1986 году </w:t>
      </w:r>
      <w:proofErr w:type="spellStart"/>
      <w:r w:rsidRPr="004D15EF">
        <w:t>Спролс</w:t>
      </w:r>
      <w:proofErr w:type="spellEnd"/>
      <w:r w:rsidRPr="004D15EF">
        <w:t xml:space="preserve"> и </w:t>
      </w:r>
      <w:proofErr w:type="spellStart"/>
      <w:r w:rsidRPr="004D15EF">
        <w:t>Кендалл</w:t>
      </w:r>
      <w:proofErr w:type="spellEnd"/>
      <w:r w:rsidRPr="004D15EF">
        <w:t xml:space="preserve"> предложили восемь характеристик потребителей в зависимости от их стилей принятия решений: растерянность из-за большого выбора – одна из таких характеристик</w:t>
      </w:r>
      <w:r w:rsidRPr="004D15EF">
        <w:rPr>
          <w:rStyle w:val="af6"/>
        </w:rPr>
        <w:footnoteReference w:id="107"/>
      </w:r>
      <w:r w:rsidR="00724FA7" w:rsidRPr="004D15EF">
        <w:t xml:space="preserve">. </w:t>
      </w:r>
      <w:r w:rsidRPr="004D15EF">
        <w:t xml:space="preserve">Подобная информационная перегрузка может повысить воспринимаемую полезность технологии, помогающей найти необходимую вещь среди многообразия представленных товаров. </w:t>
      </w:r>
    </w:p>
    <w:p w14:paraId="6F098869" w14:textId="77777777" w:rsidR="00702BD3" w:rsidRPr="004D15EF" w:rsidRDefault="009B4A3C" w:rsidP="00DD33F4">
      <w:pPr>
        <w:suppressAutoHyphens/>
        <w:rPr>
          <w:i/>
        </w:rPr>
      </w:pPr>
      <w:r>
        <w:rPr>
          <w:i/>
        </w:rPr>
        <w:t>Н11</w:t>
      </w:r>
      <w:r w:rsidR="00702BD3" w:rsidRPr="004D15EF">
        <w:rPr>
          <w:i/>
        </w:rPr>
        <w:t xml:space="preserve">: Информационная перегрузка положительно влияет на воспринимаемую полезность инновационной технологии. </w:t>
      </w:r>
    </w:p>
    <w:p w14:paraId="5BC31270" w14:textId="77777777" w:rsidR="00702BD3" w:rsidRPr="004D15EF" w:rsidRDefault="00702BD3" w:rsidP="00DD33F4">
      <w:pPr>
        <w:suppressAutoHyphens/>
      </w:pPr>
      <w:r w:rsidRPr="004D15EF">
        <w:rPr>
          <w:b/>
        </w:rPr>
        <w:t xml:space="preserve">Склонность к максимизации. </w:t>
      </w:r>
      <w:r w:rsidRPr="004D15EF">
        <w:t>Ещё одна теория о различиях в принятии решений выделяет два типа людей – люди, ориентированные на максимизацию, и люди, ориентированные на удовлетворение</w:t>
      </w:r>
      <w:r w:rsidRPr="004D15EF">
        <w:rPr>
          <w:rStyle w:val="af6"/>
        </w:rPr>
        <w:footnoteReference w:id="108"/>
      </w:r>
      <w:r w:rsidRPr="004D15EF">
        <w:t>. Так, некоторые определяются с выбором сразу же как только находят достаточно хороший вариант, в то время как другие рассматривают все альтернативы, чтобы выбрать наилучший доступный вариант (</w:t>
      </w:r>
      <w:proofErr w:type="spellStart"/>
      <w:r w:rsidRPr="004D15EF">
        <w:t>максимизаторы</w:t>
      </w:r>
      <w:proofErr w:type="spellEnd"/>
      <w:r w:rsidRPr="004D15EF">
        <w:t xml:space="preserve">). Когда становятся доступными новые варианты, </w:t>
      </w:r>
      <w:proofErr w:type="spellStart"/>
      <w:r w:rsidRPr="004D15EF">
        <w:t>максимизаторы</w:t>
      </w:r>
      <w:proofErr w:type="spellEnd"/>
      <w:r w:rsidRPr="004D15EF">
        <w:t xml:space="preserve"> просматривают их, чтобы убедиться, что они выбрали наилучший возможный вариант, в то время как удовлетворенные, скорее всего, проигнорируют их. Таким образом, можно предположить, что </w:t>
      </w:r>
      <w:proofErr w:type="spellStart"/>
      <w:r w:rsidRPr="004D15EF">
        <w:t>максимизаторы</w:t>
      </w:r>
      <w:proofErr w:type="spellEnd"/>
      <w:r w:rsidRPr="004D15EF">
        <w:t xml:space="preserve"> будут больше заинтересованы в использовании технологий при выборе одежды – ведь они помогут им быстрее найти идеальный вариант.</w:t>
      </w:r>
    </w:p>
    <w:p w14:paraId="65A73AE9" w14:textId="77777777" w:rsidR="00702BD3" w:rsidRPr="004D15EF" w:rsidRDefault="009B4A3C" w:rsidP="00DD33F4">
      <w:pPr>
        <w:suppressAutoHyphens/>
        <w:rPr>
          <w:i/>
        </w:rPr>
      </w:pPr>
      <w:r>
        <w:rPr>
          <w:i/>
        </w:rPr>
        <w:t>Н12</w:t>
      </w:r>
      <w:r w:rsidR="00702BD3" w:rsidRPr="004D15EF">
        <w:rPr>
          <w:i/>
        </w:rPr>
        <w:t>: Склонность к максимизации положительно влияет на воспринимаемую полезность инновационной технологии.</w:t>
      </w:r>
    </w:p>
    <w:p w14:paraId="5B8BEFE2" w14:textId="38EE5194" w:rsidR="00702BD3" w:rsidRPr="004D15EF" w:rsidRDefault="00702BD3" w:rsidP="00DD33F4">
      <w:pPr>
        <w:suppressAutoHyphens/>
        <w:rPr>
          <w:b/>
        </w:rPr>
      </w:pPr>
      <w:r w:rsidRPr="004D15EF">
        <w:rPr>
          <w:b/>
        </w:rPr>
        <w:t xml:space="preserve">Увлеченность модой. </w:t>
      </w:r>
      <w:r w:rsidRPr="004D15EF">
        <w:t>Увлеченность — это показатель, который можно использовать для изучения поведения потребителей и сегментации потребительских рынков</w:t>
      </w:r>
      <w:r w:rsidRPr="004D15EF">
        <w:rPr>
          <w:rStyle w:val="af6"/>
        </w:rPr>
        <w:footnoteReference w:id="109"/>
      </w:r>
      <w:r w:rsidRPr="004D15EF">
        <w:t>. Он определяет склонность уделять пристальное внимание продуктам или активно участвовать в деятельности по приобретению определенных продуктов</w:t>
      </w:r>
      <w:r w:rsidRPr="004D15EF">
        <w:rPr>
          <w:rStyle w:val="af6"/>
        </w:rPr>
        <w:footnoteReference w:id="110"/>
      </w:r>
      <w:r w:rsidRPr="004D15EF">
        <w:t>. Увлеченность модой – это «степень, в которой потребители рассматривают деятельность, связанную с модой, как центральную часть их жизни»</w:t>
      </w:r>
      <w:r w:rsidRPr="004D15EF">
        <w:rPr>
          <w:rStyle w:val="af6"/>
        </w:rPr>
        <w:footnoteReference w:id="111"/>
      </w:r>
      <w:r w:rsidRPr="004D15EF">
        <w:t xml:space="preserve">. </w:t>
      </w:r>
    </w:p>
    <w:p w14:paraId="227E98E1" w14:textId="77777777" w:rsidR="00702BD3" w:rsidRPr="004D15EF" w:rsidRDefault="00702BD3" w:rsidP="00DD33F4">
      <w:pPr>
        <w:suppressAutoHyphens/>
      </w:pPr>
      <w:r w:rsidRPr="004D15EF">
        <w:t>Потребители с высокой увлеченностью модой больше ценят модную одежду, менее чувствительны к цене и больше вовлечены в деятельность, связанную с модой, такую как поиск модных новостей и использование новых технологий, связанных с модой</w:t>
      </w:r>
      <w:r w:rsidRPr="004D15EF">
        <w:rPr>
          <w:rStyle w:val="af6"/>
        </w:rPr>
        <w:footnoteReference w:id="112"/>
      </w:r>
      <w:r w:rsidRPr="004D15EF">
        <w:t xml:space="preserve">. Таким образом, увлеченные модой потребители с большей вероятностью найдут новую технологию </w:t>
      </w:r>
      <w:proofErr w:type="spellStart"/>
      <w:r w:rsidRPr="004D15EF">
        <w:t>фэшн</w:t>
      </w:r>
      <w:proofErr w:type="spellEnd"/>
      <w:r w:rsidRPr="004D15EF">
        <w:t xml:space="preserve">-ритейла полезной и получат удовольствие от взаимодействия с ней. </w:t>
      </w:r>
    </w:p>
    <w:p w14:paraId="6DBBB92A" w14:textId="77777777" w:rsidR="00702BD3" w:rsidRPr="004D15EF" w:rsidRDefault="009B4A3C" w:rsidP="00DD33F4">
      <w:pPr>
        <w:suppressAutoHyphens/>
        <w:rPr>
          <w:i/>
        </w:rPr>
      </w:pPr>
      <w:r>
        <w:rPr>
          <w:i/>
        </w:rPr>
        <w:t>Н13</w:t>
      </w:r>
      <w:r w:rsidR="00702BD3" w:rsidRPr="004D15EF">
        <w:rPr>
          <w:i/>
        </w:rPr>
        <w:t>: Увлеченность модой положительно влияет на воспринимаемую полезность инновационной технологии.</w:t>
      </w:r>
    </w:p>
    <w:p w14:paraId="55BB80C2" w14:textId="77777777" w:rsidR="00702BD3" w:rsidRPr="004D15EF" w:rsidRDefault="009B4A3C" w:rsidP="00DD33F4">
      <w:pPr>
        <w:suppressAutoHyphens/>
        <w:rPr>
          <w:i/>
        </w:rPr>
      </w:pPr>
      <w:r>
        <w:rPr>
          <w:i/>
        </w:rPr>
        <w:t>Н14</w:t>
      </w:r>
      <w:r w:rsidR="00702BD3" w:rsidRPr="004D15EF">
        <w:rPr>
          <w:i/>
        </w:rPr>
        <w:t>: Увлеченность модой положительно влияет на воспринимаемое удовольствие от использования инновационной технологии.</w:t>
      </w:r>
    </w:p>
    <w:p w14:paraId="15478019" w14:textId="77777777" w:rsidR="00702BD3" w:rsidRPr="004D15EF" w:rsidRDefault="00702BD3" w:rsidP="00DD33F4">
      <w:pPr>
        <w:suppressAutoHyphens/>
      </w:pPr>
      <w:proofErr w:type="spellStart"/>
      <w:r w:rsidRPr="004D15EF">
        <w:rPr>
          <w:b/>
        </w:rPr>
        <w:t>Инновационность</w:t>
      </w:r>
      <w:proofErr w:type="spellEnd"/>
      <w:r w:rsidRPr="004D15EF">
        <w:rPr>
          <w:b/>
        </w:rPr>
        <w:t xml:space="preserve">. </w:t>
      </w:r>
      <w:r w:rsidRPr="004D15EF">
        <w:t>Инновационный человек – это человек, активно использующий технические новинки, научные знания.</w:t>
      </w:r>
      <w:r w:rsidRPr="004D15EF">
        <w:rPr>
          <w:b/>
        </w:rPr>
        <w:t xml:space="preserve"> </w:t>
      </w:r>
      <w:r w:rsidRPr="004D15EF">
        <w:t>Многие исследования говорят о том, что инновационные люди способны справляться с высоким уровнем неопределенности и чаще готовы воспользоваться новой технологией</w:t>
      </w:r>
      <w:r w:rsidRPr="004D15EF">
        <w:rPr>
          <w:rStyle w:val="af6"/>
        </w:rPr>
        <w:footnoteReference w:id="113"/>
      </w:r>
      <w:r w:rsidRPr="004D15EF">
        <w:t xml:space="preserve">. </w:t>
      </w:r>
      <w:proofErr w:type="spellStart"/>
      <w:r w:rsidRPr="004D15EF">
        <w:t>Агарвал</w:t>
      </w:r>
      <w:proofErr w:type="spellEnd"/>
      <w:r w:rsidRPr="004D15EF">
        <w:t xml:space="preserve"> и </w:t>
      </w:r>
      <w:proofErr w:type="spellStart"/>
      <w:r w:rsidRPr="004D15EF">
        <w:t>Прасад</w:t>
      </w:r>
      <w:proofErr w:type="spellEnd"/>
      <w:r w:rsidRPr="004D15EF">
        <w:t xml:space="preserve"> описали </w:t>
      </w:r>
      <w:proofErr w:type="spellStart"/>
      <w:r w:rsidRPr="004D15EF">
        <w:t>инновационность</w:t>
      </w:r>
      <w:proofErr w:type="spellEnd"/>
      <w:r w:rsidRPr="004D15EF">
        <w:t xml:space="preserve"> человека как символ склонности к риску, которая существует у одних людей и отсутствует у других</w:t>
      </w:r>
      <w:r w:rsidRPr="004D15EF">
        <w:rPr>
          <w:rStyle w:val="af6"/>
        </w:rPr>
        <w:footnoteReference w:id="114"/>
      </w:r>
      <w:r w:rsidRPr="004D15EF">
        <w:t xml:space="preserve">. У большинства людей нет достаточного количества знаний и опыта, которые помогли бы им сформировать четкие представления об инновациях в области выбора одежды в онлайн-ритейле. Смелость и любопытство потребителей могут не только значительно усилить их восприятие полезности, но и повысить их уверенность в своих способностях обращаться с внедряемой технологией. </w:t>
      </w:r>
    </w:p>
    <w:p w14:paraId="730A0EF4" w14:textId="77777777" w:rsidR="00702BD3" w:rsidRPr="004D15EF" w:rsidRDefault="009B4A3C" w:rsidP="00DD33F4">
      <w:pPr>
        <w:suppressAutoHyphens/>
        <w:rPr>
          <w:i/>
        </w:rPr>
      </w:pPr>
      <w:r>
        <w:rPr>
          <w:i/>
        </w:rPr>
        <w:t>Н15</w:t>
      </w:r>
      <w:r w:rsidR="00702BD3" w:rsidRPr="004D15EF">
        <w:rPr>
          <w:i/>
        </w:rPr>
        <w:t xml:space="preserve">: </w:t>
      </w:r>
      <w:proofErr w:type="spellStart"/>
      <w:r w:rsidR="00702BD3" w:rsidRPr="004D15EF">
        <w:rPr>
          <w:i/>
        </w:rPr>
        <w:t>Инновационность</w:t>
      </w:r>
      <w:proofErr w:type="spellEnd"/>
      <w:r w:rsidR="00702BD3" w:rsidRPr="004D15EF">
        <w:rPr>
          <w:i/>
        </w:rPr>
        <w:t xml:space="preserve"> положительно влияет на воспринимаемую полезность инновационной технологии.</w:t>
      </w:r>
    </w:p>
    <w:p w14:paraId="63EC989B" w14:textId="77777777" w:rsidR="00702BD3" w:rsidRPr="004D15EF" w:rsidRDefault="009B4A3C" w:rsidP="00DD33F4">
      <w:pPr>
        <w:suppressAutoHyphens/>
        <w:rPr>
          <w:i/>
        </w:rPr>
      </w:pPr>
      <w:r>
        <w:rPr>
          <w:i/>
        </w:rPr>
        <w:t>Н16</w:t>
      </w:r>
      <w:r w:rsidR="00702BD3" w:rsidRPr="004D15EF">
        <w:rPr>
          <w:i/>
        </w:rPr>
        <w:t xml:space="preserve">: </w:t>
      </w:r>
      <w:proofErr w:type="spellStart"/>
      <w:r w:rsidR="00702BD3" w:rsidRPr="004D15EF">
        <w:rPr>
          <w:i/>
        </w:rPr>
        <w:t>Инновационность</w:t>
      </w:r>
      <w:proofErr w:type="spellEnd"/>
      <w:r w:rsidR="00702BD3" w:rsidRPr="004D15EF">
        <w:rPr>
          <w:i/>
        </w:rPr>
        <w:t xml:space="preserve"> положительно влияет на воспринимаемую простоту использования инновационной технологии.</w:t>
      </w:r>
    </w:p>
    <w:p w14:paraId="06A756CB" w14:textId="77777777" w:rsidR="00702BD3" w:rsidRPr="004D15EF" w:rsidRDefault="00702BD3" w:rsidP="00DD33F4">
      <w:pPr>
        <w:suppressAutoHyphens/>
        <w:rPr>
          <w:b/>
        </w:rPr>
      </w:pPr>
      <w:r w:rsidRPr="004D15EF">
        <w:rPr>
          <w:b/>
        </w:rPr>
        <w:t xml:space="preserve">Потребность в тактильных ощущениях. </w:t>
      </w:r>
      <w:r w:rsidRPr="004D15EF">
        <w:t>Тактильные ощущения играют очень важную роль при выборе одежды. То, что испытывает человек при соприкосновении ткани одежды с кожей: жесткость или мягкость, гладкость или шероховатость, колкость или бархатистость, тепло или холод сильно влияет на то, купит ли он данную вещь или нет. Согласно исследованию</w:t>
      </w:r>
      <w:r w:rsidRPr="004D15EF">
        <w:rPr>
          <w:rStyle w:val="af6"/>
        </w:rPr>
        <w:footnoteReference w:id="115"/>
      </w:r>
      <w:r w:rsidRPr="004D15EF">
        <w:t xml:space="preserve">, 682 посетителя из 1100 зашедших в </w:t>
      </w:r>
      <w:proofErr w:type="spellStart"/>
      <w:r w:rsidRPr="004D15EF">
        <w:t>шоурум</w:t>
      </w:r>
      <w:proofErr w:type="spellEnd"/>
      <w:r w:rsidRPr="004D15EF">
        <w:t xml:space="preserve"> дотрагивались до одежды. Инновационные технологии могли бы «приблизить» товар в условиях ограниченности возможностей онлайн-ритейла. </w:t>
      </w:r>
    </w:p>
    <w:p w14:paraId="5CB94D1C" w14:textId="77777777" w:rsidR="00702BD3" w:rsidRPr="004D15EF" w:rsidRDefault="009B4A3C" w:rsidP="00DD33F4">
      <w:pPr>
        <w:suppressAutoHyphens/>
        <w:rPr>
          <w:i/>
        </w:rPr>
      </w:pPr>
      <w:r>
        <w:rPr>
          <w:i/>
        </w:rPr>
        <w:t>Н17</w:t>
      </w:r>
      <w:r w:rsidR="00702BD3" w:rsidRPr="004D15EF">
        <w:rPr>
          <w:i/>
        </w:rPr>
        <w:t>: Потребность в тактильных ощущениях положительно влияет на воспринимаемую полезность инновационной технологии.</w:t>
      </w:r>
    </w:p>
    <w:p w14:paraId="4BD0212F" w14:textId="77777777" w:rsidR="00702BD3" w:rsidRPr="004D15EF" w:rsidRDefault="009B4A3C" w:rsidP="00DD33F4">
      <w:pPr>
        <w:suppressAutoHyphens/>
        <w:rPr>
          <w:i/>
        </w:rPr>
      </w:pPr>
      <w:r>
        <w:rPr>
          <w:i/>
        </w:rPr>
        <w:t>Н18</w:t>
      </w:r>
      <w:r w:rsidR="00702BD3" w:rsidRPr="004D15EF">
        <w:rPr>
          <w:i/>
        </w:rPr>
        <w:t>: Потребность в тактильных ощущениях положительно влияет на воспринимаемое удовольствие от использования инновационной технологии.</w:t>
      </w:r>
    </w:p>
    <w:p w14:paraId="0A95E524" w14:textId="77777777" w:rsidR="00284292" w:rsidRPr="004D15EF" w:rsidRDefault="00284292" w:rsidP="00DD33F4">
      <w:pPr>
        <w:suppressAutoHyphens/>
        <w:rPr>
          <w:i/>
        </w:rPr>
      </w:pPr>
    </w:p>
    <w:p w14:paraId="33843A1F" w14:textId="22DF962F" w:rsidR="00284292" w:rsidRPr="004D15EF" w:rsidRDefault="00284292" w:rsidP="00DD33F4">
      <w:pPr>
        <w:pStyle w:val="3"/>
        <w:numPr>
          <w:ilvl w:val="1"/>
          <w:numId w:val="6"/>
        </w:numPr>
        <w:suppressAutoHyphens/>
      </w:pPr>
      <w:bookmarkStart w:id="22" w:name="_Toc104998600"/>
      <w:r w:rsidRPr="004D15EF">
        <w:t xml:space="preserve">Влияние индивидуальных особенностей потребителей на </w:t>
      </w:r>
      <w:r w:rsidR="00DC78C9">
        <w:t xml:space="preserve">принятие инновационных </w:t>
      </w:r>
      <w:r w:rsidRPr="004D15EF">
        <w:t>технологи</w:t>
      </w:r>
      <w:r w:rsidR="00DC78C9">
        <w:t>й после использования</w:t>
      </w:r>
      <w:bookmarkEnd w:id="22"/>
    </w:p>
    <w:p w14:paraId="72B678E5" w14:textId="77777777" w:rsidR="00284292" w:rsidRPr="004D15EF" w:rsidRDefault="00A02FD6" w:rsidP="00DD33F4">
      <w:pPr>
        <w:suppressAutoHyphens/>
      </w:pPr>
      <w:r w:rsidRPr="004D15EF">
        <w:t>Индивидуальные особенности потребит</w:t>
      </w:r>
      <w:r w:rsidR="00475E69" w:rsidRPr="004D15EF">
        <w:t>елей могут влиять не только на готовность использовать технологии, но и на их</w:t>
      </w:r>
      <w:r w:rsidRPr="004D15EF">
        <w:t xml:space="preserve"> последующую оценку – так, исследование </w:t>
      </w:r>
      <w:proofErr w:type="spellStart"/>
      <w:r w:rsidRPr="004D15EF">
        <w:t>Сюэцюнь</w:t>
      </w:r>
      <w:proofErr w:type="spellEnd"/>
      <w:r w:rsidRPr="004D15EF">
        <w:t xml:space="preserve"> Ван </w:t>
      </w:r>
      <w:r w:rsidR="00D43105" w:rsidRPr="004D15EF">
        <w:t xml:space="preserve">и </w:t>
      </w:r>
      <w:proofErr w:type="spellStart"/>
      <w:r w:rsidRPr="004D15EF">
        <w:t>Янджун</w:t>
      </w:r>
      <w:proofErr w:type="spellEnd"/>
      <w:r w:rsidRPr="004D15EF">
        <w:t xml:space="preserve"> Ю </w:t>
      </w:r>
      <w:r w:rsidR="00D43105" w:rsidRPr="004D15EF">
        <w:t>(</w:t>
      </w:r>
      <w:r w:rsidRPr="004D15EF">
        <w:t>2015</w:t>
      </w:r>
      <w:r w:rsidR="00D43105" w:rsidRPr="004D15EF">
        <w:t>)</w:t>
      </w:r>
      <w:r w:rsidRPr="004D15EF">
        <w:rPr>
          <w:rStyle w:val="af6"/>
        </w:rPr>
        <w:footnoteReference w:id="116"/>
      </w:r>
      <w:r w:rsidRPr="004D15EF">
        <w:t xml:space="preserve"> </w:t>
      </w:r>
      <w:r w:rsidR="00D43105" w:rsidRPr="004D15EF">
        <w:t xml:space="preserve">помогло понять, что люди используют разные механизмы </w:t>
      </w:r>
      <w:r w:rsidRPr="004D15EF">
        <w:t>для оценки технологий в разных усло</w:t>
      </w:r>
      <w:r w:rsidR="007817F4" w:rsidRPr="004D15EF">
        <w:t>виях, при этом</w:t>
      </w:r>
      <w:r w:rsidRPr="004D15EF">
        <w:t xml:space="preserve"> индивидуальные особенности</w:t>
      </w:r>
      <w:r w:rsidR="00D43105" w:rsidRPr="004D15EF">
        <w:t xml:space="preserve"> играют важную роль в оценке технологий.</w:t>
      </w:r>
      <w:r w:rsidRPr="004D15EF">
        <w:t xml:space="preserve"> Авторы рассматривали такие индивидуальные особенности, как потребность в познании, знакомство с технологией и оригинальность познавательного стиля</w:t>
      </w:r>
      <w:r w:rsidR="00864B57" w:rsidRPr="004D15EF">
        <w:t>. В данной работе будет изучено</w:t>
      </w:r>
      <w:r w:rsidRPr="004D15EF">
        <w:t xml:space="preserve"> влияние других, выделенных ранее, индивидуальных особенностей на оценку результатов использования инновационных технологий в </w:t>
      </w:r>
      <w:proofErr w:type="spellStart"/>
      <w:r w:rsidRPr="004D15EF">
        <w:t>фэшн</w:t>
      </w:r>
      <w:proofErr w:type="spellEnd"/>
      <w:r w:rsidRPr="004D15EF">
        <w:t xml:space="preserve">-ритейле. </w:t>
      </w:r>
    </w:p>
    <w:p w14:paraId="5D48EDE3" w14:textId="77777777" w:rsidR="00DC2BAA" w:rsidRPr="004D15EF" w:rsidRDefault="004F1859" w:rsidP="00DD33F4">
      <w:pPr>
        <w:suppressAutoHyphens/>
      </w:pPr>
      <w:r w:rsidRPr="004D15EF">
        <w:rPr>
          <w:b/>
        </w:rPr>
        <w:t>Информационная перегрузка</w:t>
      </w:r>
      <w:r w:rsidR="00DC2BAA" w:rsidRPr="004D15EF">
        <w:rPr>
          <w:b/>
        </w:rPr>
        <w:t>.</w:t>
      </w:r>
      <w:r w:rsidR="0001479F" w:rsidRPr="004D15EF">
        <w:t xml:space="preserve"> Пользователи, растерянные из-за большого выбора, нуждаются в решении своей проблемы – в возможности быстро найти и оценить необходимый товар.  </w:t>
      </w:r>
      <w:r w:rsidR="00D37B7A" w:rsidRPr="004D15EF">
        <w:t>П</w:t>
      </w:r>
      <w:r w:rsidR="008205A5" w:rsidRPr="004D15EF">
        <w:t>ри условии, что рассматриваемые инновационные технологии всё ещё находятся в стадии доработки и не всегда эффективно справляются</w:t>
      </w:r>
      <w:r w:rsidRPr="004D15EF">
        <w:t xml:space="preserve"> с задачей упрощения выбора в интернет</w:t>
      </w:r>
      <w:r w:rsidR="008205A5" w:rsidRPr="004D15EF">
        <w:t xml:space="preserve">-магазинах </w:t>
      </w:r>
      <w:proofErr w:type="spellStart"/>
      <w:r w:rsidR="008205A5" w:rsidRPr="004D15EF">
        <w:t>фэшн</w:t>
      </w:r>
      <w:proofErr w:type="spellEnd"/>
      <w:r w:rsidR="008205A5" w:rsidRPr="004D15EF">
        <w:t>-ритейла, потребитель может остаться разочарованным.</w:t>
      </w:r>
    </w:p>
    <w:p w14:paraId="51DB11AE" w14:textId="3CE0DDFD" w:rsidR="008205A5" w:rsidRPr="004D15EF" w:rsidRDefault="009B4A3C" w:rsidP="00DD33F4">
      <w:pPr>
        <w:suppressAutoHyphens/>
        <w:rPr>
          <w:i/>
        </w:rPr>
      </w:pPr>
      <w:r>
        <w:rPr>
          <w:i/>
        </w:rPr>
        <w:t>Н19</w:t>
      </w:r>
      <w:r w:rsidR="008205A5" w:rsidRPr="004D15EF">
        <w:rPr>
          <w:i/>
        </w:rPr>
        <w:t xml:space="preserve">: </w:t>
      </w:r>
      <w:r w:rsidR="004F1859" w:rsidRPr="004D15EF">
        <w:rPr>
          <w:i/>
        </w:rPr>
        <w:t xml:space="preserve">Информационная перегрузка </w:t>
      </w:r>
      <w:r w:rsidR="009F5B6F">
        <w:rPr>
          <w:i/>
        </w:rPr>
        <w:t>отрицательно</w:t>
      </w:r>
      <w:r w:rsidR="008205A5" w:rsidRPr="004D15EF">
        <w:rPr>
          <w:i/>
        </w:rPr>
        <w:t xml:space="preserve"> влияет на </w:t>
      </w:r>
      <w:r w:rsidR="00475E69" w:rsidRPr="004D15EF">
        <w:rPr>
          <w:i/>
        </w:rPr>
        <w:t xml:space="preserve">удовлетворенность результатами </w:t>
      </w:r>
      <w:r w:rsidR="008205A5" w:rsidRPr="004D15EF">
        <w:rPr>
          <w:i/>
        </w:rPr>
        <w:t>использования технологии.</w:t>
      </w:r>
    </w:p>
    <w:p w14:paraId="5C420F7C" w14:textId="19B115E5" w:rsidR="0006541D" w:rsidRPr="004D15EF" w:rsidRDefault="0006541D" w:rsidP="00DD33F4">
      <w:pPr>
        <w:suppressAutoHyphens/>
      </w:pPr>
      <w:r w:rsidRPr="004D15EF">
        <w:rPr>
          <w:b/>
        </w:rPr>
        <w:t xml:space="preserve">Склонность к максимизации. </w:t>
      </w:r>
      <w:r w:rsidR="0067008C" w:rsidRPr="004D15EF">
        <w:t xml:space="preserve">Аналогично с потребительской дезориентацией, склонность к максимизации может оказывать </w:t>
      </w:r>
      <w:r w:rsidR="009F5B6F">
        <w:t>отрицательное</w:t>
      </w:r>
      <w:r w:rsidR="0067008C" w:rsidRPr="004D15EF">
        <w:t xml:space="preserve"> влияние на оценку результатов использования технологии, поскольку пользователи, рассматривающие все альтернативы, чтобы выбрать наилучший доступный вариант, заинтересованы в облегчении поиска с помощью технологии, но вряд ли будут толерантны к сбоям в работе технологии при первом опыте использования. </w:t>
      </w:r>
    </w:p>
    <w:p w14:paraId="6D58E8A1" w14:textId="39A1A3A5" w:rsidR="0067008C" w:rsidRPr="004D15EF" w:rsidRDefault="009B4A3C" w:rsidP="00DD33F4">
      <w:pPr>
        <w:suppressAutoHyphens/>
        <w:rPr>
          <w:i/>
        </w:rPr>
      </w:pPr>
      <w:r>
        <w:rPr>
          <w:i/>
        </w:rPr>
        <w:t>Н20</w:t>
      </w:r>
      <w:r w:rsidR="0067008C" w:rsidRPr="004D15EF">
        <w:rPr>
          <w:i/>
        </w:rPr>
        <w:t xml:space="preserve">: Склонность к максимизации </w:t>
      </w:r>
      <w:r w:rsidR="009F5B6F">
        <w:rPr>
          <w:i/>
        </w:rPr>
        <w:t>отрицательно</w:t>
      </w:r>
      <w:r w:rsidR="0067008C" w:rsidRPr="004D15EF">
        <w:rPr>
          <w:i/>
        </w:rPr>
        <w:t xml:space="preserve"> влияет на </w:t>
      </w:r>
      <w:r w:rsidR="00475E69" w:rsidRPr="004D15EF">
        <w:rPr>
          <w:i/>
        </w:rPr>
        <w:t xml:space="preserve">удовлетворенность результатами </w:t>
      </w:r>
      <w:r w:rsidR="0067008C" w:rsidRPr="004D15EF">
        <w:rPr>
          <w:i/>
        </w:rPr>
        <w:t>использования технологии.</w:t>
      </w:r>
    </w:p>
    <w:p w14:paraId="06E14780" w14:textId="77777777" w:rsidR="0067008C" w:rsidRPr="004D15EF" w:rsidRDefault="0067008C" w:rsidP="00DD33F4">
      <w:pPr>
        <w:suppressAutoHyphens/>
      </w:pPr>
      <w:r w:rsidRPr="004D15EF">
        <w:rPr>
          <w:b/>
        </w:rPr>
        <w:t xml:space="preserve">Увлеченность модой. </w:t>
      </w:r>
      <w:r w:rsidR="00260447" w:rsidRPr="004D15EF">
        <w:t xml:space="preserve">Потребители, рассматривающие деятельность, связанную с модой, как центральную часть их жизни, высоко заинтересованы в использовании инновационных технологий в </w:t>
      </w:r>
      <w:proofErr w:type="spellStart"/>
      <w:r w:rsidR="00260447" w:rsidRPr="004D15EF">
        <w:t>фэшн</w:t>
      </w:r>
      <w:proofErr w:type="spellEnd"/>
      <w:r w:rsidR="00260447" w:rsidRPr="004D15EF">
        <w:t xml:space="preserve">-ритейле. Можно предположить, что такие пользователи рассматривают процесс взаимодействия с технологией как гедонистический, и эффективность технологии в данном случае будет играть не самую большую роль – а значит, оценка технологии будет высокой. </w:t>
      </w:r>
    </w:p>
    <w:p w14:paraId="0B80B944" w14:textId="77777777" w:rsidR="00260447" w:rsidRPr="004D15EF" w:rsidRDefault="009B4A3C" w:rsidP="00DD33F4">
      <w:pPr>
        <w:suppressAutoHyphens/>
        <w:rPr>
          <w:i/>
        </w:rPr>
      </w:pPr>
      <w:r>
        <w:rPr>
          <w:i/>
        </w:rPr>
        <w:t>Н21</w:t>
      </w:r>
      <w:r w:rsidR="00FB4AE5" w:rsidRPr="004D15EF">
        <w:rPr>
          <w:i/>
        </w:rPr>
        <w:t>: Увлеченность мо</w:t>
      </w:r>
      <w:r w:rsidR="00260447" w:rsidRPr="004D15EF">
        <w:rPr>
          <w:i/>
        </w:rPr>
        <w:t xml:space="preserve">дой положительно влияет на </w:t>
      </w:r>
      <w:r w:rsidR="00475E69" w:rsidRPr="004D15EF">
        <w:rPr>
          <w:i/>
        </w:rPr>
        <w:t xml:space="preserve">удовлетворенность результатами </w:t>
      </w:r>
      <w:r w:rsidR="00260447" w:rsidRPr="004D15EF">
        <w:rPr>
          <w:i/>
        </w:rPr>
        <w:t xml:space="preserve">использования технологии. </w:t>
      </w:r>
    </w:p>
    <w:p w14:paraId="64502F48" w14:textId="77777777" w:rsidR="00260447" w:rsidRPr="004D15EF" w:rsidRDefault="00475E69" w:rsidP="00DD33F4">
      <w:pPr>
        <w:suppressAutoHyphens/>
      </w:pPr>
      <w:proofErr w:type="spellStart"/>
      <w:r w:rsidRPr="004D15EF">
        <w:rPr>
          <w:b/>
        </w:rPr>
        <w:t>Инновационност</w:t>
      </w:r>
      <w:r w:rsidR="00260447" w:rsidRPr="004D15EF">
        <w:rPr>
          <w:b/>
        </w:rPr>
        <w:t>ь</w:t>
      </w:r>
      <w:proofErr w:type="spellEnd"/>
      <w:r w:rsidR="00260447" w:rsidRPr="004D15EF">
        <w:rPr>
          <w:b/>
        </w:rPr>
        <w:t xml:space="preserve">. </w:t>
      </w:r>
      <w:r w:rsidRPr="004D15EF">
        <w:t xml:space="preserve">Инновационные </w:t>
      </w:r>
      <w:r w:rsidR="007817F4" w:rsidRPr="004D15EF">
        <w:t xml:space="preserve">потребители зачастую уверенно взаимодействуют с технологиями и проявляют открытость к новому опыту. </w:t>
      </w:r>
      <w:r w:rsidR="00F25CE8" w:rsidRPr="004D15EF">
        <w:t xml:space="preserve">Это означает, что они могут высоко оценить инновационную технологию в </w:t>
      </w:r>
      <w:proofErr w:type="spellStart"/>
      <w:r w:rsidR="00F25CE8" w:rsidRPr="004D15EF">
        <w:t>фэшн</w:t>
      </w:r>
      <w:proofErr w:type="spellEnd"/>
      <w:r w:rsidR="00F25CE8" w:rsidRPr="004D15EF">
        <w:t>-ритейле за её оригинальность</w:t>
      </w:r>
      <w:r w:rsidR="009D34B4" w:rsidRPr="004D15EF">
        <w:t xml:space="preserve"> и потенциал изменить индустрию онлайн-покупок в будущем. </w:t>
      </w:r>
    </w:p>
    <w:p w14:paraId="7332C53B" w14:textId="77777777" w:rsidR="009D34B4" w:rsidRPr="004D15EF" w:rsidRDefault="009B4A3C" w:rsidP="00DD33F4">
      <w:pPr>
        <w:suppressAutoHyphens/>
        <w:rPr>
          <w:i/>
        </w:rPr>
      </w:pPr>
      <w:r>
        <w:rPr>
          <w:i/>
        </w:rPr>
        <w:t>Н22</w:t>
      </w:r>
      <w:r w:rsidR="00475E69" w:rsidRPr="004D15EF">
        <w:rPr>
          <w:i/>
        </w:rPr>
        <w:t xml:space="preserve">: </w:t>
      </w:r>
      <w:proofErr w:type="spellStart"/>
      <w:r w:rsidR="00475E69" w:rsidRPr="004D15EF">
        <w:rPr>
          <w:i/>
        </w:rPr>
        <w:t>Инновационность</w:t>
      </w:r>
      <w:proofErr w:type="spellEnd"/>
      <w:r w:rsidR="00475E69" w:rsidRPr="004D15EF">
        <w:rPr>
          <w:i/>
        </w:rPr>
        <w:t xml:space="preserve"> </w:t>
      </w:r>
      <w:r w:rsidR="009D34B4" w:rsidRPr="004D15EF">
        <w:rPr>
          <w:i/>
        </w:rPr>
        <w:t xml:space="preserve">положительно влияет на </w:t>
      </w:r>
      <w:r w:rsidR="009847AD">
        <w:rPr>
          <w:i/>
        </w:rPr>
        <w:t xml:space="preserve">удовлетворенность результатами </w:t>
      </w:r>
      <w:r w:rsidR="009D34B4" w:rsidRPr="004D15EF">
        <w:rPr>
          <w:i/>
        </w:rPr>
        <w:t>использования технологии.</w:t>
      </w:r>
    </w:p>
    <w:p w14:paraId="7DC54DBC" w14:textId="77777777" w:rsidR="00682456" w:rsidRPr="004D15EF" w:rsidRDefault="00FB4AE5" w:rsidP="00DD33F4">
      <w:pPr>
        <w:suppressAutoHyphens/>
      </w:pPr>
      <w:r w:rsidRPr="004D15EF">
        <w:rPr>
          <w:b/>
        </w:rPr>
        <w:t xml:space="preserve">Потребность в тактильных ощущениях. </w:t>
      </w:r>
      <w:r w:rsidRPr="004D15EF">
        <w:t>П</w:t>
      </w:r>
      <w:r w:rsidR="00682456" w:rsidRPr="004D15EF">
        <w:t xml:space="preserve">окупателям, которые любят трогать одежду для того, чтобы оценить её удобство и качество, трудно совершать покупки в онлайн-магазинах. Инновационные технологии призваны решить эту проблему – а именно, подобрать подходящий товар и продемонстрировать его. Однако она привлечет такого пользователя только в случае, если выдаст желаемый результат. </w:t>
      </w:r>
    </w:p>
    <w:p w14:paraId="15441551" w14:textId="090FC64A" w:rsidR="00B871CF" w:rsidRDefault="009B4A3C" w:rsidP="00DD33F4">
      <w:pPr>
        <w:suppressAutoHyphens/>
        <w:rPr>
          <w:i/>
        </w:rPr>
      </w:pPr>
      <w:r>
        <w:rPr>
          <w:i/>
        </w:rPr>
        <w:t>Н23</w:t>
      </w:r>
      <w:r w:rsidR="00682456" w:rsidRPr="004D15EF">
        <w:rPr>
          <w:i/>
        </w:rPr>
        <w:t>: Потребность в тактильны</w:t>
      </w:r>
      <w:r w:rsidR="009847AD">
        <w:rPr>
          <w:i/>
        </w:rPr>
        <w:t xml:space="preserve">х ощущениях </w:t>
      </w:r>
      <w:r w:rsidR="009F5B6F">
        <w:rPr>
          <w:i/>
        </w:rPr>
        <w:t>отрицательно</w:t>
      </w:r>
      <w:r w:rsidR="009847AD">
        <w:rPr>
          <w:i/>
        </w:rPr>
        <w:t xml:space="preserve"> влияет на удовлетворенность результатами </w:t>
      </w:r>
      <w:r w:rsidR="00682456" w:rsidRPr="004D15EF">
        <w:rPr>
          <w:i/>
        </w:rPr>
        <w:t xml:space="preserve">использования технологии.  </w:t>
      </w:r>
    </w:p>
    <w:p w14:paraId="6FF28D2E" w14:textId="77777777" w:rsidR="007B5DC7" w:rsidRDefault="007B5DC7" w:rsidP="00DD33F4">
      <w:pPr>
        <w:suppressAutoHyphens/>
        <w:rPr>
          <w:i/>
        </w:rPr>
      </w:pPr>
    </w:p>
    <w:p w14:paraId="471F05DC" w14:textId="77777777" w:rsidR="007B5DC7" w:rsidRDefault="007B5DC7" w:rsidP="00CB5801">
      <w:pPr>
        <w:pStyle w:val="3"/>
        <w:suppressAutoHyphens/>
        <w:ind w:firstLine="709"/>
        <w:rPr>
          <w:b w:val="0"/>
        </w:rPr>
      </w:pPr>
      <w:bookmarkStart w:id="23" w:name="_Toc104998601"/>
      <w:r w:rsidRPr="00EC3CDB">
        <w:rPr>
          <w:shd w:val="clear" w:color="auto" w:fill="FFFFFF"/>
        </w:rPr>
        <w:t xml:space="preserve">Выводы. </w:t>
      </w:r>
      <w:r w:rsidR="00CB5801">
        <w:rPr>
          <w:b w:val="0"/>
        </w:rPr>
        <w:t>О</w:t>
      </w:r>
      <w:r>
        <w:rPr>
          <w:b w:val="0"/>
        </w:rPr>
        <w:t xml:space="preserve">писанная в данной главе модель </w:t>
      </w:r>
      <w:r w:rsidR="00CB5801">
        <w:rPr>
          <w:b w:val="0"/>
        </w:rPr>
        <w:t xml:space="preserve">рассматривает принятие технологий потребителями как </w:t>
      </w:r>
      <w:r w:rsidR="00CB5801" w:rsidRPr="00CB5801">
        <w:rPr>
          <w:b w:val="0"/>
        </w:rPr>
        <w:t>процесс, в результате которого потребители приходят к использованию технологии.</w:t>
      </w:r>
      <w:r w:rsidR="00CB5801">
        <w:rPr>
          <w:b w:val="0"/>
        </w:rPr>
        <w:t xml:space="preserve"> </w:t>
      </w:r>
      <w:r w:rsidR="00CB5801" w:rsidRPr="00CB5801">
        <w:rPr>
          <w:b w:val="0"/>
        </w:rPr>
        <w:t>Раз</w:t>
      </w:r>
      <w:r w:rsidR="00CB5801">
        <w:rPr>
          <w:b w:val="0"/>
        </w:rPr>
        <w:t>работка модели основывалась на существующих подходах к исследованию принятия технологий.</w:t>
      </w:r>
      <w:r w:rsidR="00CB5801" w:rsidRPr="00CB5801">
        <w:rPr>
          <w:b w:val="0"/>
        </w:rPr>
        <w:t xml:space="preserve"> </w:t>
      </w:r>
      <w:r w:rsidR="00CB5801">
        <w:rPr>
          <w:b w:val="0"/>
        </w:rPr>
        <w:t>В модель включены как психологические аспекты принятия технологии</w:t>
      </w:r>
      <w:r w:rsidR="00CB5801" w:rsidRPr="00CB5801">
        <w:rPr>
          <w:b w:val="0"/>
        </w:rPr>
        <w:t xml:space="preserve"> </w:t>
      </w:r>
      <w:r w:rsidR="00CB5801">
        <w:rPr>
          <w:b w:val="0"/>
        </w:rPr>
        <w:t xml:space="preserve">– </w:t>
      </w:r>
      <w:r w:rsidR="00CB5801" w:rsidRPr="00CB5801">
        <w:rPr>
          <w:b w:val="0"/>
        </w:rPr>
        <w:t>воспринимаемая простота использования, воспринимаемая полезнос</w:t>
      </w:r>
      <w:r w:rsidR="00CB5801">
        <w:rPr>
          <w:b w:val="0"/>
        </w:rPr>
        <w:t>ть, воспринимаемое удовольствие от использования</w:t>
      </w:r>
      <w:r w:rsidR="00CB5801" w:rsidRPr="00CB5801">
        <w:rPr>
          <w:b w:val="0"/>
        </w:rPr>
        <w:t xml:space="preserve"> и удовлетворенность фактическими</w:t>
      </w:r>
      <w:r w:rsidR="00CB5801">
        <w:rPr>
          <w:b w:val="0"/>
        </w:rPr>
        <w:t xml:space="preserve"> результатами работы технологии, так и поведенческие – </w:t>
      </w:r>
      <w:r w:rsidR="00CB5801" w:rsidRPr="00CB5801">
        <w:rPr>
          <w:b w:val="0"/>
        </w:rPr>
        <w:t>готовность использовать технологию, готовность повторно использовать технологию, готовность дать обратную связь и готовность поделиться опытом с друзьями и знакомыми.</w:t>
      </w:r>
      <w:bookmarkEnd w:id="23"/>
    </w:p>
    <w:p w14:paraId="0C30B559" w14:textId="77777777" w:rsidR="00CB5801" w:rsidRPr="00CB5801" w:rsidRDefault="00CB5801" w:rsidP="00CB5801">
      <w:pPr>
        <w:suppressAutoHyphens/>
      </w:pPr>
      <w:r>
        <w:t xml:space="preserve">Модель предполагает, что индивидуальные особенности потребителя оказывают влияние на принятие ими инновационных технологий в интернет-магазинах </w:t>
      </w:r>
      <w:proofErr w:type="spellStart"/>
      <w:r>
        <w:t>фэшн</w:t>
      </w:r>
      <w:proofErr w:type="spellEnd"/>
      <w:r>
        <w:t xml:space="preserve">-ритейла. Среди индивидуальных особенностей для модели были выбраны: информационная перегрузка, склонность к максимизации, увлеченность модой, </w:t>
      </w:r>
      <w:proofErr w:type="spellStart"/>
      <w:r>
        <w:t>инновационность</w:t>
      </w:r>
      <w:proofErr w:type="spellEnd"/>
      <w:r>
        <w:t xml:space="preserve"> и потребность в тактильных ощущениях. </w:t>
      </w:r>
    </w:p>
    <w:p w14:paraId="43A9C470" w14:textId="3D36B417" w:rsidR="005D368D" w:rsidRDefault="00C046B1" w:rsidP="00DD33F4">
      <w:pPr>
        <w:pStyle w:val="10"/>
        <w:suppressAutoHyphens/>
      </w:pPr>
      <w:bookmarkStart w:id="24" w:name="_Toc104998602"/>
      <w:r w:rsidRPr="004D15EF">
        <w:t>Глава 3: эмпирическое исследование принятия потребителями инновационных технологий в интернет-магазинах фэшн-ритейла</w:t>
      </w:r>
      <w:bookmarkEnd w:id="24"/>
    </w:p>
    <w:p w14:paraId="62E1E3DD" w14:textId="1A24CF05" w:rsidR="00CB5801" w:rsidRPr="00CB5801" w:rsidRDefault="00CB5801" w:rsidP="00A01AA1">
      <w:pPr>
        <w:suppressAutoHyphens/>
      </w:pPr>
      <w:r>
        <w:t xml:space="preserve">В данной главе </w:t>
      </w:r>
      <w:r w:rsidR="00A01AA1">
        <w:t xml:space="preserve">будет описана методология эмпирического исследования принятия потребителями инновационных технологий в интернет-магазинах </w:t>
      </w:r>
      <w:proofErr w:type="spellStart"/>
      <w:r w:rsidR="00A01AA1">
        <w:t>фэшн</w:t>
      </w:r>
      <w:proofErr w:type="spellEnd"/>
      <w:r w:rsidR="00A01AA1">
        <w:t>-ритейла, а также проанализированы результаты</w:t>
      </w:r>
      <w:r w:rsidR="008F4F88">
        <w:t xml:space="preserve"> факторного, дисперсионного и регрессионных анализов</w:t>
      </w:r>
      <w:r w:rsidR="00A01AA1">
        <w:t xml:space="preserve"> и представлены практические рекомендации для </w:t>
      </w:r>
      <w:proofErr w:type="spellStart"/>
      <w:r w:rsidR="00A01AA1">
        <w:t>фэшн-ритейлеров</w:t>
      </w:r>
      <w:proofErr w:type="spellEnd"/>
      <w:r w:rsidR="00A01AA1">
        <w:t xml:space="preserve"> по развитию инновационных технологий.</w:t>
      </w:r>
    </w:p>
    <w:p w14:paraId="0EEF73B3" w14:textId="77777777" w:rsidR="005D368D" w:rsidRPr="004D15EF" w:rsidRDefault="005D368D" w:rsidP="00DD33F4">
      <w:pPr>
        <w:pStyle w:val="ae"/>
        <w:numPr>
          <w:ilvl w:val="0"/>
          <w:numId w:val="6"/>
        </w:numPr>
        <w:suppressAutoHyphens/>
        <w:rPr>
          <w:b/>
          <w:vanish/>
        </w:rPr>
      </w:pPr>
    </w:p>
    <w:p w14:paraId="13364869" w14:textId="77777777" w:rsidR="005D368D" w:rsidRPr="004D15EF" w:rsidRDefault="005D368D" w:rsidP="00DD33F4">
      <w:pPr>
        <w:pStyle w:val="3"/>
        <w:numPr>
          <w:ilvl w:val="1"/>
          <w:numId w:val="6"/>
        </w:numPr>
        <w:suppressAutoHyphens/>
      </w:pPr>
      <w:bookmarkStart w:id="25" w:name="_Toc104998603"/>
      <w:r w:rsidRPr="004D15EF">
        <w:t>Методология исследования</w:t>
      </w:r>
      <w:bookmarkEnd w:id="25"/>
    </w:p>
    <w:p w14:paraId="2484A855" w14:textId="77777777" w:rsidR="009E229B" w:rsidRPr="004D15EF" w:rsidRDefault="00013073" w:rsidP="00DD33F4">
      <w:pPr>
        <w:suppressAutoHyphens/>
      </w:pPr>
      <w:r w:rsidRPr="004D15EF">
        <w:t>Для тестирования концептуальной модели был разработан</w:t>
      </w:r>
      <w:r w:rsidRPr="004D15EF">
        <w:rPr>
          <w:i/>
        </w:rPr>
        <w:t xml:space="preserve"> количественный онлайн-опрос</w:t>
      </w:r>
      <w:r w:rsidR="00E61ED8" w:rsidRPr="004D15EF">
        <w:t xml:space="preserve"> с тремя сценариями, кото</w:t>
      </w:r>
      <w:r w:rsidR="00A01AA1">
        <w:t>рые случайным образом попадались</w:t>
      </w:r>
      <w:r w:rsidR="00E61ED8" w:rsidRPr="004D15EF">
        <w:t xml:space="preserve"> респондентам</w:t>
      </w:r>
      <w:r w:rsidRPr="004D15EF">
        <w:t xml:space="preserve">. </w:t>
      </w:r>
      <w:r w:rsidR="00E61ED8" w:rsidRPr="004D15EF">
        <w:t>Сценарии р</w:t>
      </w:r>
      <w:r w:rsidR="00A01AA1">
        <w:t>азличались</w:t>
      </w:r>
      <w:r w:rsidR="00E61ED8" w:rsidRPr="004D15EF">
        <w:t xml:space="preserve"> предста</w:t>
      </w:r>
      <w:r w:rsidR="003B4DDA">
        <w:t>вленной технологией: респондентам</w:t>
      </w:r>
      <w:r w:rsidR="00E61ED8" w:rsidRPr="004D15EF">
        <w:t xml:space="preserve"> описывалась работа визуального поиска, виртуа</w:t>
      </w:r>
      <w:r w:rsidR="00262A9C">
        <w:t>льной примерки</w:t>
      </w:r>
      <w:r w:rsidR="0047161E" w:rsidRPr="004D15EF">
        <w:t xml:space="preserve"> или чат-бота</w:t>
      </w:r>
      <w:r w:rsidR="00EF42C3" w:rsidRPr="004D15EF">
        <w:t>. Сценарии были включены в опрос, п</w:t>
      </w:r>
      <w:r w:rsidR="00A349C8">
        <w:t>оскольку сравнение результатов</w:t>
      </w:r>
      <w:r w:rsidR="00EF42C3" w:rsidRPr="004D15EF">
        <w:t xml:space="preserve"> для разных технологий повышает достоверность исследования и представляет отдельный интерес для анализа</w:t>
      </w:r>
      <w:r w:rsidR="00A349C8">
        <w:t xml:space="preserve"> полученных данных</w:t>
      </w:r>
      <w:r w:rsidR="00EF42C3" w:rsidRPr="004D15EF">
        <w:t xml:space="preserve"> и раз</w:t>
      </w:r>
      <w:r w:rsidR="00A349C8">
        <w:t>работки рекомендаций. В</w:t>
      </w:r>
      <w:r w:rsidR="00EF42C3" w:rsidRPr="004D15EF">
        <w:t xml:space="preserve">ыбранные технологии являются наиболее распространенными среди </w:t>
      </w:r>
      <w:proofErr w:type="spellStart"/>
      <w:r w:rsidR="00EF42C3" w:rsidRPr="004D15EF">
        <w:t>фэшн-ритейлеров</w:t>
      </w:r>
      <w:proofErr w:type="spellEnd"/>
      <w:r w:rsidR="00EF42C3" w:rsidRPr="004D15EF">
        <w:t xml:space="preserve"> (см. Таблицу 2). </w:t>
      </w:r>
    </w:p>
    <w:p w14:paraId="103A8399" w14:textId="77777777" w:rsidR="0047161E" w:rsidRPr="004D15EF" w:rsidRDefault="009E229B" w:rsidP="00DD33F4">
      <w:pPr>
        <w:suppressAutoHyphens/>
      </w:pPr>
      <w:r w:rsidRPr="004D15EF">
        <w:t>О</w:t>
      </w:r>
      <w:r w:rsidR="009743AF" w:rsidRPr="004D15EF">
        <w:t>прос состоял из 36</w:t>
      </w:r>
      <w:r w:rsidRPr="004D15EF">
        <w:t xml:space="preserve"> вопросов,</w:t>
      </w:r>
      <w:r w:rsidR="00E327B7" w:rsidRPr="004D15EF">
        <w:t xml:space="preserve"> разделенных условно на 5 блоков</w:t>
      </w:r>
      <w:r w:rsidRPr="004D15EF">
        <w:t xml:space="preserve"> (</w:t>
      </w:r>
      <w:r w:rsidR="00EF42C3" w:rsidRPr="004D15EF">
        <w:t>см. П</w:t>
      </w:r>
      <w:r w:rsidRPr="004D15EF">
        <w:t xml:space="preserve">риложение 1). В первом блоке </w:t>
      </w:r>
      <w:r w:rsidR="00E61ED8" w:rsidRPr="004D15EF">
        <w:t>респондентам задавались</w:t>
      </w:r>
      <w:r w:rsidRPr="004D15EF">
        <w:t xml:space="preserve"> общие</w:t>
      </w:r>
      <w:r w:rsidR="00E61ED8" w:rsidRPr="004D15EF">
        <w:t xml:space="preserve"> вопросы об их опыте покупок в интернет-магазинах </w:t>
      </w:r>
      <w:proofErr w:type="spellStart"/>
      <w:r w:rsidR="00E61ED8" w:rsidRPr="004D15EF">
        <w:t>фэшн</w:t>
      </w:r>
      <w:proofErr w:type="spellEnd"/>
      <w:r w:rsidR="00E61ED8" w:rsidRPr="004D15EF">
        <w:t xml:space="preserve">-ритейла и </w:t>
      </w:r>
      <w:r w:rsidRPr="004D15EF">
        <w:t xml:space="preserve">о степени их увлеченности модой: количество покупок одежды, обуви и аксессуаров за 2021 год, предпочитаемые интернет-магазины, </w:t>
      </w:r>
      <w:r w:rsidR="00E327B7" w:rsidRPr="004D15EF">
        <w:t>значение моды в жизни потребителя</w:t>
      </w:r>
      <w:r w:rsidRPr="004D15EF">
        <w:t xml:space="preserve">. </w:t>
      </w:r>
    </w:p>
    <w:p w14:paraId="2FD73955" w14:textId="1126C34B" w:rsidR="0047161E" w:rsidRPr="004D15EF" w:rsidRDefault="009E229B" w:rsidP="00DD33F4">
      <w:pPr>
        <w:suppressAutoHyphens/>
      </w:pPr>
      <w:r w:rsidRPr="004D15EF">
        <w:t>В</w:t>
      </w:r>
      <w:r w:rsidR="00E61ED8" w:rsidRPr="004D15EF">
        <w:t xml:space="preserve">о втором </w:t>
      </w:r>
      <w:r w:rsidR="00E327B7" w:rsidRPr="004D15EF">
        <w:t>блоке</w:t>
      </w:r>
      <w:r w:rsidR="00E61ED8" w:rsidRPr="004D15EF">
        <w:t xml:space="preserve"> респонденты знакомились с техн</w:t>
      </w:r>
      <w:r w:rsidR="00E327B7" w:rsidRPr="004D15EF">
        <w:t>ологией, отвечали на вопрос об опыте</w:t>
      </w:r>
      <w:r w:rsidR="00A01AA1">
        <w:t xml:space="preserve"> её использования и оценивали</w:t>
      </w:r>
      <w:r w:rsidR="00E327B7" w:rsidRPr="004D15EF">
        <w:t xml:space="preserve"> простоту</w:t>
      </w:r>
      <w:r w:rsidR="00A01AA1">
        <w:t xml:space="preserve"> её использования</w:t>
      </w:r>
      <w:r w:rsidR="00E327B7" w:rsidRPr="004D15EF">
        <w:t xml:space="preserve">, полезность, </w:t>
      </w:r>
      <w:r w:rsidR="00A01AA1">
        <w:t xml:space="preserve">приносимое ею </w:t>
      </w:r>
      <w:r w:rsidR="00E327B7" w:rsidRPr="004D15EF">
        <w:t xml:space="preserve">удовольствие, а также готовность использовать технологию и своё отношение к </w:t>
      </w:r>
      <w:proofErr w:type="spellStart"/>
      <w:r w:rsidR="00E327B7" w:rsidRPr="004D15EF">
        <w:t>ритейлеру</w:t>
      </w:r>
      <w:proofErr w:type="spellEnd"/>
      <w:r w:rsidR="00E327B7" w:rsidRPr="004D15EF">
        <w:t xml:space="preserve">. В третьем блоке респондентам был показан </w:t>
      </w:r>
      <w:r w:rsidRPr="004D15EF">
        <w:t>пример работы данной технологии с ошибками</w:t>
      </w:r>
      <w:r w:rsidR="00E327B7" w:rsidRPr="004D15EF">
        <w:t xml:space="preserve">: визуальный поиск подобрал кроссовки, не похожие на изначальное изображение, на видео виртуальной примерки кольцо плохо фокусируется на пальце человека, а чат-бот вместо запрашиваемого красного платья показал платья разных цветов.  Затем респонденты должны были оценить удовлетворенность работой технологии, готовность использовать её повторно, своё отношение к </w:t>
      </w:r>
      <w:proofErr w:type="spellStart"/>
      <w:r w:rsidR="00E327B7" w:rsidRPr="004D15EF">
        <w:t>ритейлеру</w:t>
      </w:r>
      <w:proofErr w:type="spellEnd"/>
      <w:r w:rsidR="00E327B7" w:rsidRPr="004D15EF">
        <w:t>, а также готовност</w:t>
      </w:r>
      <w:r w:rsidR="00F175FB">
        <w:t xml:space="preserve">ь </w:t>
      </w:r>
      <w:r w:rsidR="00E327B7" w:rsidRPr="004D15EF">
        <w:t xml:space="preserve">дать обратную связь </w:t>
      </w:r>
      <w:proofErr w:type="spellStart"/>
      <w:r w:rsidR="00E327B7" w:rsidRPr="004D15EF">
        <w:t>ритейлеру</w:t>
      </w:r>
      <w:proofErr w:type="spellEnd"/>
      <w:r w:rsidR="00E327B7" w:rsidRPr="004D15EF">
        <w:t xml:space="preserve"> и поделиться опытом с друзьями и знакомыми. </w:t>
      </w:r>
    </w:p>
    <w:p w14:paraId="6EBF46EC" w14:textId="77777777" w:rsidR="00E327B7" w:rsidRPr="004D15EF" w:rsidRDefault="00E327B7" w:rsidP="00DD33F4">
      <w:pPr>
        <w:suppressAutoHyphens/>
      </w:pPr>
      <w:r w:rsidRPr="004D15EF">
        <w:t xml:space="preserve">Четвертый блок фокусировался на индивидуальных особенностях респондентов: по 5-балльной шкале </w:t>
      </w:r>
      <w:proofErr w:type="spellStart"/>
      <w:r w:rsidRPr="004D15EF">
        <w:t>Лайкерта</w:t>
      </w:r>
      <w:proofErr w:type="spellEnd"/>
      <w:r w:rsidRPr="004D15EF">
        <w:t xml:space="preserve"> </w:t>
      </w:r>
      <w:r w:rsidR="009743AF" w:rsidRPr="004D15EF">
        <w:t xml:space="preserve">отмечались информационная перегрузка, склонность к максимизации, потребность в тактильных ощущениях и </w:t>
      </w:r>
      <w:proofErr w:type="spellStart"/>
      <w:r w:rsidR="009743AF" w:rsidRPr="004D15EF">
        <w:t>инновационность</w:t>
      </w:r>
      <w:proofErr w:type="spellEnd"/>
      <w:r w:rsidR="009743AF" w:rsidRPr="004D15EF">
        <w:t xml:space="preserve"> потребителей. Наконец, завершающий пятый блок был посвящен социально-демографическим вопросам. </w:t>
      </w:r>
    </w:p>
    <w:p w14:paraId="3B10ABCB" w14:textId="77777777" w:rsidR="00EF42C3" w:rsidRPr="004D15EF" w:rsidRDefault="00EF42C3" w:rsidP="00DD33F4">
      <w:pPr>
        <w:suppressAutoHyphens/>
      </w:pPr>
    </w:p>
    <w:p w14:paraId="099B5F7E" w14:textId="77777777" w:rsidR="00EF42C3" w:rsidRPr="004D15EF" w:rsidRDefault="00EF42C3" w:rsidP="00DD33F4">
      <w:pPr>
        <w:pStyle w:val="3"/>
        <w:numPr>
          <w:ilvl w:val="1"/>
          <w:numId w:val="6"/>
        </w:numPr>
        <w:suppressAutoHyphens/>
      </w:pPr>
      <w:bookmarkStart w:id="26" w:name="_Toc104998604"/>
      <w:r w:rsidRPr="004D15EF">
        <w:t>Выборка</w:t>
      </w:r>
      <w:bookmarkEnd w:id="26"/>
    </w:p>
    <w:p w14:paraId="28AB28F6" w14:textId="77777777" w:rsidR="00EF42C3" w:rsidRPr="004D15EF" w:rsidRDefault="008A4071" w:rsidP="00DD33F4">
      <w:pPr>
        <w:suppressAutoHyphens/>
        <w:rPr>
          <w:rFonts w:eastAsiaTheme="majorEastAsia"/>
        </w:rPr>
      </w:pPr>
      <w:r w:rsidRPr="004D15EF">
        <w:t>Всего опрос прошло 235 респондентов</w:t>
      </w:r>
      <w:r w:rsidR="003E4D16">
        <w:t xml:space="preserve"> (генеральная выборка составила 36,3 млн человек</w:t>
      </w:r>
      <w:r w:rsidR="003E4D16">
        <w:rPr>
          <w:rStyle w:val="af6"/>
        </w:rPr>
        <w:footnoteReference w:id="117"/>
      </w:r>
      <w:r w:rsidR="00773D0C">
        <w:t>, ошибка выборки – 6%)</w:t>
      </w:r>
      <w:r w:rsidRPr="004D15EF">
        <w:t xml:space="preserve">. </w:t>
      </w:r>
      <w:r w:rsidR="00B17CEE" w:rsidRPr="004D15EF">
        <w:t xml:space="preserve">В силу удобства использовался </w:t>
      </w:r>
      <w:proofErr w:type="spellStart"/>
      <w:r w:rsidR="00B17CEE" w:rsidRPr="004D15EF">
        <w:t>невероятностный</w:t>
      </w:r>
      <w:proofErr w:type="spellEnd"/>
      <w:r w:rsidR="00B17CEE" w:rsidRPr="004D15EF">
        <w:t xml:space="preserve"> метод отбора элементов выборки – стихийный. Опрос </w:t>
      </w:r>
      <w:r w:rsidR="00B17CEE" w:rsidRPr="004D15EF">
        <w:rPr>
          <w:rFonts w:eastAsiaTheme="majorEastAsia"/>
        </w:rPr>
        <w:t xml:space="preserve">распространялся через социальные сети, знакомых, а также публиковался в группы микрорайонов России, группы, связанные с модой, и аккаунты </w:t>
      </w:r>
      <w:proofErr w:type="spellStart"/>
      <w:r w:rsidR="00B17CEE" w:rsidRPr="004D15EF">
        <w:rPr>
          <w:rFonts w:eastAsiaTheme="majorEastAsia"/>
        </w:rPr>
        <w:t>фэшн-ритейлеров</w:t>
      </w:r>
      <w:proofErr w:type="spellEnd"/>
      <w:r w:rsidR="00B17CEE" w:rsidRPr="004D15EF">
        <w:rPr>
          <w:rFonts w:eastAsiaTheme="majorEastAsia"/>
        </w:rPr>
        <w:t xml:space="preserve">. </w:t>
      </w:r>
    </w:p>
    <w:p w14:paraId="494F2415" w14:textId="77777777" w:rsidR="00F85769" w:rsidRPr="004D15EF" w:rsidRDefault="00F85769" w:rsidP="00DD33F4">
      <w:pPr>
        <w:suppressAutoHyphens/>
        <w:rPr>
          <w:rFonts w:eastAsiaTheme="majorEastAsia"/>
        </w:rPr>
      </w:pPr>
      <w:r w:rsidRPr="004D15EF">
        <w:rPr>
          <w:rFonts w:eastAsiaTheme="majorEastAsia"/>
        </w:rPr>
        <w:t>Социально-демографические характеристики респондентов представлены в таблице 4.</w:t>
      </w:r>
    </w:p>
    <w:p w14:paraId="7C2814BD" w14:textId="77777777" w:rsidR="00460E28" w:rsidRPr="004D15EF" w:rsidRDefault="00F85769" w:rsidP="00DD33F4">
      <w:pPr>
        <w:pStyle w:val="a0"/>
        <w:suppressAutoHyphens/>
      </w:pPr>
      <w:r w:rsidRPr="004D15EF">
        <w:t>Социально-демографические характеристики респондентов</w:t>
      </w:r>
    </w:p>
    <w:tbl>
      <w:tblPr>
        <w:tblStyle w:val="a8"/>
        <w:tblW w:w="0" w:type="auto"/>
        <w:tblLook w:val="04A0" w:firstRow="1" w:lastRow="0" w:firstColumn="1" w:lastColumn="0" w:noHBand="0" w:noVBand="1"/>
      </w:tblPr>
      <w:tblGrid>
        <w:gridCol w:w="3467"/>
        <w:gridCol w:w="2750"/>
        <w:gridCol w:w="3128"/>
      </w:tblGrid>
      <w:tr w:rsidR="00D4511D" w:rsidRPr="004D15EF" w14:paraId="76279042" w14:textId="77777777" w:rsidTr="007F230A">
        <w:trPr>
          <w:trHeight w:val="20"/>
          <w:tblHeader/>
        </w:trPr>
        <w:tc>
          <w:tcPr>
            <w:tcW w:w="6217" w:type="dxa"/>
            <w:gridSpan w:val="2"/>
            <w:vAlign w:val="center"/>
          </w:tcPr>
          <w:p w14:paraId="28B09212" w14:textId="77777777" w:rsidR="00D4511D" w:rsidRPr="004D15EF" w:rsidRDefault="00D4511D" w:rsidP="00DD33F4">
            <w:pPr>
              <w:suppressAutoHyphens/>
              <w:spacing w:line="240" w:lineRule="auto"/>
              <w:ind w:firstLine="0"/>
              <w:jc w:val="center"/>
              <w:rPr>
                <w:rFonts w:eastAsiaTheme="majorEastAsia"/>
                <w:b/>
              </w:rPr>
            </w:pPr>
            <w:r w:rsidRPr="004D15EF">
              <w:rPr>
                <w:rFonts w:eastAsiaTheme="majorEastAsia"/>
                <w:b/>
              </w:rPr>
              <w:t>Характеристики</w:t>
            </w:r>
          </w:p>
        </w:tc>
        <w:tc>
          <w:tcPr>
            <w:tcW w:w="3128" w:type="dxa"/>
            <w:vAlign w:val="center"/>
          </w:tcPr>
          <w:p w14:paraId="18E07650" w14:textId="77777777" w:rsidR="00D4511D" w:rsidRPr="004D15EF" w:rsidRDefault="00D4511D" w:rsidP="00DD33F4">
            <w:pPr>
              <w:suppressAutoHyphens/>
              <w:spacing w:line="240" w:lineRule="auto"/>
              <w:ind w:firstLine="0"/>
              <w:jc w:val="center"/>
              <w:rPr>
                <w:rFonts w:eastAsiaTheme="majorEastAsia"/>
                <w:b/>
              </w:rPr>
            </w:pPr>
            <w:r w:rsidRPr="004D15EF">
              <w:rPr>
                <w:rFonts w:eastAsiaTheme="majorEastAsia"/>
                <w:b/>
              </w:rPr>
              <w:t>Процент людей</w:t>
            </w:r>
          </w:p>
        </w:tc>
      </w:tr>
      <w:tr w:rsidR="00D4511D" w:rsidRPr="004D15EF" w14:paraId="0DF2F6BE" w14:textId="77777777" w:rsidTr="007F230A">
        <w:trPr>
          <w:trHeight w:val="20"/>
        </w:trPr>
        <w:tc>
          <w:tcPr>
            <w:tcW w:w="3467" w:type="dxa"/>
            <w:vMerge w:val="restart"/>
            <w:vAlign w:val="center"/>
          </w:tcPr>
          <w:p w14:paraId="66D632D4" w14:textId="77777777" w:rsidR="00D4511D" w:rsidRPr="004D15EF" w:rsidRDefault="00D4511D" w:rsidP="00DD33F4">
            <w:pPr>
              <w:suppressAutoHyphens/>
              <w:spacing w:line="240" w:lineRule="auto"/>
              <w:ind w:firstLine="0"/>
              <w:jc w:val="center"/>
              <w:rPr>
                <w:rFonts w:eastAsiaTheme="majorEastAsia"/>
                <w:b/>
              </w:rPr>
            </w:pPr>
            <w:r w:rsidRPr="004D15EF">
              <w:rPr>
                <w:rFonts w:eastAsiaTheme="majorEastAsia"/>
                <w:b/>
              </w:rPr>
              <w:t>Пол</w:t>
            </w:r>
          </w:p>
        </w:tc>
        <w:tc>
          <w:tcPr>
            <w:tcW w:w="2750" w:type="dxa"/>
            <w:vAlign w:val="center"/>
          </w:tcPr>
          <w:p w14:paraId="4268DCC9"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Женский</w:t>
            </w:r>
          </w:p>
        </w:tc>
        <w:tc>
          <w:tcPr>
            <w:tcW w:w="3128" w:type="dxa"/>
            <w:vAlign w:val="center"/>
          </w:tcPr>
          <w:p w14:paraId="4BEAE8D4" w14:textId="77777777" w:rsidR="00D4511D" w:rsidRPr="004D15EF" w:rsidRDefault="00460E28" w:rsidP="00DD33F4">
            <w:pPr>
              <w:suppressAutoHyphens/>
              <w:spacing w:line="240" w:lineRule="auto"/>
              <w:ind w:firstLine="0"/>
              <w:jc w:val="center"/>
              <w:rPr>
                <w:rFonts w:eastAsiaTheme="majorEastAsia"/>
              </w:rPr>
            </w:pPr>
            <w:r w:rsidRPr="004D15EF">
              <w:rPr>
                <w:rFonts w:eastAsiaTheme="majorEastAsia"/>
              </w:rPr>
              <w:t>90%</w:t>
            </w:r>
          </w:p>
        </w:tc>
      </w:tr>
      <w:tr w:rsidR="00D4511D" w:rsidRPr="004D15EF" w14:paraId="0C973EB9" w14:textId="77777777" w:rsidTr="007F230A">
        <w:trPr>
          <w:trHeight w:val="20"/>
        </w:trPr>
        <w:tc>
          <w:tcPr>
            <w:tcW w:w="3467" w:type="dxa"/>
            <w:vMerge/>
            <w:vAlign w:val="center"/>
          </w:tcPr>
          <w:p w14:paraId="3CF095D0" w14:textId="77777777" w:rsidR="00D4511D" w:rsidRPr="004D15EF" w:rsidRDefault="00D4511D" w:rsidP="00DD33F4">
            <w:pPr>
              <w:suppressAutoHyphens/>
              <w:spacing w:line="240" w:lineRule="auto"/>
              <w:ind w:firstLine="0"/>
              <w:jc w:val="center"/>
              <w:rPr>
                <w:rFonts w:eastAsiaTheme="majorEastAsia"/>
                <w:b/>
              </w:rPr>
            </w:pPr>
          </w:p>
        </w:tc>
        <w:tc>
          <w:tcPr>
            <w:tcW w:w="2750" w:type="dxa"/>
            <w:vAlign w:val="center"/>
          </w:tcPr>
          <w:p w14:paraId="74B02EA4"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Мужской</w:t>
            </w:r>
          </w:p>
        </w:tc>
        <w:tc>
          <w:tcPr>
            <w:tcW w:w="3128" w:type="dxa"/>
            <w:vAlign w:val="center"/>
          </w:tcPr>
          <w:p w14:paraId="25FA40DE" w14:textId="77777777" w:rsidR="00D4511D" w:rsidRPr="004D15EF" w:rsidRDefault="00460E28" w:rsidP="00DD33F4">
            <w:pPr>
              <w:suppressAutoHyphens/>
              <w:spacing w:line="240" w:lineRule="auto"/>
              <w:ind w:firstLine="0"/>
              <w:jc w:val="center"/>
              <w:rPr>
                <w:rFonts w:eastAsiaTheme="majorEastAsia"/>
              </w:rPr>
            </w:pPr>
            <w:r w:rsidRPr="004D15EF">
              <w:rPr>
                <w:rFonts w:eastAsiaTheme="majorEastAsia"/>
              </w:rPr>
              <w:t>10%</w:t>
            </w:r>
          </w:p>
        </w:tc>
      </w:tr>
      <w:tr w:rsidR="00D4511D" w:rsidRPr="004D15EF" w14:paraId="1AA8094C" w14:textId="77777777" w:rsidTr="007F230A">
        <w:trPr>
          <w:trHeight w:val="20"/>
        </w:trPr>
        <w:tc>
          <w:tcPr>
            <w:tcW w:w="3467" w:type="dxa"/>
            <w:vMerge w:val="restart"/>
            <w:vAlign w:val="center"/>
          </w:tcPr>
          <w:p w14:paraId="214DE9EB" w14:textId="77777777" w:rsidR="00D4511D" w:rsidRPr="004D15EF" w:rsidRDefault="00D4511D" w:rsidP="00DD33F4">
            <w:pPr>
              <w:suppressAutoHyphens/>
              <w:spacing w:line="240" w:lineRule="auto"/>
              <w:ind w:firstLine="0"/>
              <w:jc w:val="center"/>
              <w:rPr>
                <w:rFonts w:eastAsiaTheme="majorEastAsia"/>
                <w:b/>
              </w:rPr>
            </w:pPr>
            <w:r w:rsidRPr="004D15EF">
              <w:rPr>
                <w:rFonts w:eastAsiaTheme="majorEastAsia"/>
                <w:b/>
              </w:rPr>
              <w:t>Возраст</w:t>
            </w:r>
          </w:p>
        </w:tc>
        <w:tc>
          <w:tcPr>
            <w:tcW w:w="2750" w:type="dxa"/>
            <w:vAlign w:val="center"/>
          </w:tcPr>
          <w:p w14:paraId="4513A461"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18-25</w:t>
            </w:r>
          </w:p>
        </w:tc>
        <w:tc>
          <w:tcPr>
            <w:tcW w:w="3128" w:type="dxa"/>
            <w:vAlign w:val="center"/>
          </w:tcPr>
          <w:p w14:paraId="1D95E612"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68%</w:t>
            </w:r>
          </w:p>
        </w:tc>
      </w:tr>
      <w:tr w:rsidR="00D4511D" w:rsidRPr="004D15EF" w14:paraId="338F0EC2" w14:textId="77777777" w:rsidTr="007F230A">
        <w:trPr>
          <w:trHeight w:val="20"/>
        </w:trPr>
        <w:tc>
          <w:tcPr>
            <w:tcW w:w="3467" w:type="dxa"/>
            <w:vMerge/>
            <w:vAlign w:val="center"/>
          </w:tcPr>
          <w:p w14:paraId="3B796A66"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3BF390F7"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26-30</w:t>
            </w:r>
          </w:p>
        </w:tc>
        <w:tc>
          <w:tcPr>
            <w:tcW w:w="3128" w:type="dxa"/>
            <w:vAlign w:val="center"/>
          </w:tcPr>
          <w:p w14:paraId="0A0D1944"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16%</w:t>
            </w:r>
          </w:p>
        </w:tc>
      </w:tr>
      <w:tr w:rsidR="00D4511D" w:rsidRPr="004D15EF" w14:paraId="40018986" w14:textId="77777777" w:rsidTr="007F230A">
        <w:trPr>
          <w:trHeight w:val="20"/>
        </w:trPr>
        <w:tc>
          <w:tcPr>
            <w:tcW w:w="3467" w:type="dxa"/>
            <w:vMerge/>
            <w:vAlign w:val="center"/>
          </w:tcPr>
          <w:p w14:paraId="12360624"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3D964881"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31-35</w:t>
            </w:r>
          </w:p>
        </w:tc>
        <w:tc>
          <w:tcPr>
            <w:tcW w:w="3128" w:type="dxa"/>
            <w:vAlign w:val="center"/>
          </w:tcPr>
          <w:p w14:paraId="496843E5"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6%</w:t>
            </w:r>
          </w:p>
        </w:tc>
      </w:tr>
      <w:tr w:rsidR="00D4511D" w:rsidRPr="004D15EF" w14:paraId="18B4D022" w14:textId="77777777" w:rsidTr="007F230A">
        <w:trPr>
          <w:trHeight w:val="20"/>
        </w:trPr>
        <w:tc>
          <w:tcPr>
            <w:tcW w:w="3467" w:type="dxa"/>
            <w:vMerge/>
            <w:vAlign w:val="center"/>
          </w:tcPr>
          <w:p w14:paraId="1605B1A6"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737CEA38"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36-45</w:t>
            </w:r>
          </w:p>
        </w:tc>
        <w:tc>
          <w:tcPr>
            <w:tcW w:w="3128" w:type="dxa"/>
            <w:vAlign w:val="center"/>
          </w:tcPr>
          <w:p w14:paraId="1A325A09"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6%</w:t>
            </w:r>
          </w:p>
        </w:tc>
      </w:tr>
      <w:tr w:rsidR="00D4511D" w:rsidRPr="004D15EF" w14:paraId="25C8EF1C" w14:textId="77777777" w:rsidTr="007F230A">
        <w:trPr>
          <w:trHeight w:val="20"/>
        </w:trPr>
        <w:tc>
          <w:tcPr>
            <w:tcW w:w="3467" w:type="dxa"/>
            <w:vMerge/>
            <w:vAlign w:val="center"/>
          </w:tcPr>
          <w:p w14:paraId="6BA1590D"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27E24A79"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46-50</w:t>
            </w:r>
          </w:p>
        </w:tc>
        <w:tc>
          <w:tcPr>
            <w:tcW w:w="3128" w:type="dxa"/>
            <w:vAlign w:val="center"/>
          </w:tcPr>
          <w:p w14:paraId="2F4FDC73"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2%</w:t>
            </w:r>
          </w:p>
        </w:tc>
      </w:tr>
      <w:tr w:rsidR="00D4511D" w:rsidRPr="004D15EF" w14:paraId="46A5668C" w14:textId="77777777" w:rsidTr="007F230A">
        <w:trPr>
          <w:trHeight w:val="20"/>
        </w:trPr>
        <w:tc>
          <w:tcPr>
            <w:tcW w:w="3467" w:type="dxa"/>
            <w:vMerge/>
            <w:vAlign w:val="center"/>
          </w:tcPr>
          <w:p w14:paraId="2889DC04"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4BCA4CEF"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51-60</w:t>
            </w:r>
          </w:p>
        </w:tc>
        <w:tc>
          <w:tcPr>
            <w:tcW w:w="3128" w:type="dxa"/>
            <w:vAlign w:val="center"/>
          </w:tcPr>
          <w:p w14:paraId="2AF6519B"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2%</w:t>
            </w:r>
          </w:p>
        </w:tc>
      </w:tr>
      <w:tr w:rsidR="00D4511D" w:rsidRPr="004D15EF" w14:paraId="7B1E60B9" w14:textId="77777777" w:rsidTr="007F230A">
        <w:trPr>
          <w:trHeight w:val="20"/>
        </w:trPr>
        <w:tc>
          <w:tcPr>
            <w:tcW w:w="3467" w:type="dxa"/>
            <w:vMerge/>
            <w:vAlign w:val="center"/>
          </w:tcPr>
          <w:p w14:paraId="525BEE63" w14:textId="77777777" w:rsidR="00D4511D" w:rsidRPr="004D15EF" w:rsidRDefault="00D4511D" w:rsidP="00DD33F4">
            <w:pPr>
              <w:suppressAutoHyphens/>
              <w:spacing w:line="240" w:lineRule="auto"/>
              <w:ind w:firstLine="0"/>
              <w:jc w:val="center"/>
              <w:rPr>
                <w:rFonts w:eastAsiaTheme="majorEastAsia"/>
              </w:rPr>
            </w:pPr>
          </w:p>
        </w:tc>
        <w:tc>
          <w:tcPr>
            <w:tcW w:w="2750" w:type="dxa"/>
            <w:vAlign w:val="center"/>
          </w:tcPr>
          <w:p w14:paraId="2BD52A87"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Старше 60</w:t>
            </w:r>
          </w:p>
        </w:tc>
        <w:tc>
          <w:tcPr>
            <w:tcW w:w="3128" w:type="dxa"/>
            <w:vAlign w:val="center"/>
          </w:tcPr>
          <w:p w14:paraId="2BCD395D" w14:textId="77777777" w:rsidR="00D4511D" w:rsidRPr="004D15EF" w:rsidRDefault="00D4511D" w:rsidP="00DD33F4">
            <w:pPr>
              <w:suppressAutoHyphens/>
              <w:spacing w:line="240" w:lineRule="auto"/>
              <w:ind w:firstLine="0"/>
              <w:jc w:val="center"/>
              <w:rPr>
                <w:rFonts w:eastAsiaTheme="majorEastAsia"/>
              </w:rPr>
            </w:pPr>
            <w:r w:rsidRPr="004D15EF">
              <w:rPr>
                <w:rFonts w:eastAsiaTheme="majorEastAsia"/>
              </w:rPr>
              <w:t>0%</w:t>
            </w:r>
          </w:p>
        </w:tc>
      </w:tr>
      <w:tr w:rsidR="00075DD0" w:rsidRPr="004D15EF" w14:paraId="26C2CCFC" w14:textId="77777777" w:rsidTr="007F230A">
        <w:trPr>
          <w:trHeight w:val="20"/>
        </w:trPr>
        <w:tc>
          <w:tcPr>
            <w:tcW w:w="3467" w:type="dxa"/>
            <w:vMerge w:val="restart"/>
            <w:vAlign w:val="center"/>
          </w:tcPr>
          <w:p w14:paraId="5771A566" w14:textId="77777777" w:rsidR="00075DD0" w:rsidRPr="004D15EF" w:rsidRDefault="00075DD0" w:rsidP="00DD33F4">
            <w:pPr>
              <w:suppressAutoHyphens/>
              <w:spacing w:line="240" w:lineRule="auto"/>
              <w:ind w:firstLine="0"/>
              <w:jc w:val="center"/>
              <w:rPr>
                <w:rFonts w:eastAsiaTheme="majorEastAsia"/>
                <w:b/>
              </w:rPr>
            </w:pPr>
            <w:r w:rsidRPr="004D15EF">
              <w:rPr>
                <w:rFonts w:eastAsiaTheme="majorEastAsia"/>
                <w:b/>
              </w:rPr>
              <w:t>Уровень образования</w:t>
            </w:r>
          </w:p>
        </w:tc>
        <w:tc>
          <w:tcPr>
            <w:tcW w:w="2750" w:type="dxa"/>
            <w:vAlign w:val="center"/>
          </w:tcPr>
          <w:p w14:paraId="3DE30E33"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Основное общее</w:t>
            </w:r>
          </w:p>
        </w:tc>
        <w:tc>
          <w:tcPr>
            <w:tcW w:w="3128" w:type="dxa"/>
            <w:vAlign w:val="center"/>
          </w:tcPr>
          <w:p w14:paraId="4AA493B1"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2%</w:t>
            </w:r>
          </w:p>
        </w:tc>
      </w:tr>
      <w:tr w:rsidR="00075DD0" w:rsidRPr="004D15EF" w14:paraId="7EF9FE04" w14:textId="77777777" w:rsidTr="007F230A">
        <w:trPr>
          <w:trHeight w:val="20"/>
        </w:trPr>
        <w:tc>
          <w:tcPr>
            <w:tcW w:w="3467" w:type="dxa"/>
            <w:vMerge/>
            <w:vAlign w:val="center"/>
          </w:tcPr>
          <w:p w14:paraId="1A3EB7AA"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7318BF9C"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Среднее общее</w:t>
            </w:r>
          </w:p>
        </w:tc>
        <w:tc>
          <w:tcPr>
            <w:tcW w:w="3128" w:type="dxa"/>
            <w:vAlign w:val="center"/>
          </w:tcPr>
          <w:p w14:paraId="177BAF1F"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8%</w:t>
            </w:r>
          </w:p>
        </w:tc>
      </w:tr>
      <w:tr w:rsidR="00075DD0" w:rsidRPr="004D15EF" w14:paraId="1430E8D1" w14:textId="77777777" w:rsidTr="007F230A">
        <w:trPr>
          <w:trHeight w:val="20"/>
        </w:trPr>
        <w:tc>
          <w:tcPr>
            <w:tcW w:w="3467" w:type="dxa"/>
            <w:vMerge/>
            <w:vAlign w:val="center"/>
          </w:tcPr>
          <w:p w14:paraId="5792E3C6"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39391ABE"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Среднее профессиональное</w:t>
            </w:r>
          </w:p>
        </w:tc>
        <w:tc>
          <w:tcPr>
            <w:tcW w:w="3128" w:type="dxa"/>
            <w:vAlign w:val="center"/>
          </w:tcPr>
          <w:p w14:paraId="5EC3AF82"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10%</w:t>
            </w:r>
          </w:p>
        </w:tc>
      </w:tr>
      <w:tr w:rsidR="00075DD0" w:rsidRPr="004D15EF" w14:paraId="2E890545" w14:textId="77777777" w:rsidTr="007F230A">
        <w:trPr>
          <w:trHeight w:val="20"/>
        </w:trPr>
        <w:tc>
          <w:tcPr>
            <w:tcW w:w="3467" w:type="dxa"/>
            <w:vMerge/>
            <w:vAlign w:val="center"/>
          </w:tcPr>
          <w:p w14:paraId="3360648E"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13FE7222"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Незаконченное высшее</w:t>
            </w:r>
          </w:p>
        </w:tc>
        <w:tc>
          <w:tcPr>
            <w:tcW w:w="3128" w:type="dxa"/>
            <w:vAlign w:val="center"/>
          </w:tcPr>
          <w:p w14:paraId="236D2DF6"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36%</w:t>
            </w:r>
          </w:p>
        </w:tc>
      </w:tr>
      <w:tr w:rsidR="00075DD0" w:rsidRPr="004D15EF" w14:paraId="15250919" w14:textId="77777777" w:rsidTr="007F230A">
        <w:trPr>
          <w:trHeight w:val="20"/>
        </w:trPr>
        <w:tc>
          <w:tcPr>
            <w:tcW w:w="3467" w:type="dxa"/>
            <w:vMerge/>
            <w:vAlign w:val="center"/>
          </w:tcPr>
          <w:p w14:paraId="599BE5CE"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4CCC0373"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Высшее образование</w:t>
            </w:r>
          </w:p>
        </w:tc>
        <w:tc>
          <w:tcPr>
            <w:tcW w:w="3128" w:type="dxa"/>
            <w:vAlign w:val="center"/>
          </w:tcPr>
          <w:p w14:paraId="49AD3708"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41%</w:t>
            </w:r>
          </w:p>
        </w:tc>
      </w:tr>
      <w:tr w:rsidR="00075DD0" w:rsidRPr="004D15EF" w14:paraId="005C9F47" w14:textId="77777777" w:rsidTr="007F230A">
        <w:trPr>
          <w:trHeight w:val="20"/>
        </w:trPr>
        <w:tc>
          <w:tcPr>
            <w:tcW w:w="3467" w:type="dxa"/>
            <w:vMerge/>
            <w:vAlign w:val="center"/>
          </w:tcPr>
          <w:p w14:paraId="48DAB9BB"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0A1416E0"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Послевузовское образование</w:t>
            </w:r>
          </w:p>
        </w:tc>
        <w:tc>
          <w:tcPr>
            <w:tcW w:w="3128" w:type="dxa"/>
            <w:vAlign w:val="center"/>
          </w:tcPr>
          <w:p w14:paraId="3FBE3DFB"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2%</w:t>
            </w:r>
          </w:p>
        </w:tc>
      </w:tr>
      <w:tr w:rsidR="00075DD0" w:rsidRPr="004D15EF" w14:paraId="03F7BAF3" w14:textId="77777777" w:rsidTr="007F230A">
        <w:trPr>
          <w:trHeight w:val="20"/>
        </w:trPr>
        <w:tc>
          <w:tcPr>
            <w:tcW w:w="3467" w:type="dxa"/>
            <w:vMerge/>
            <w:vAlign w:val="center"/>
          </w:tcPr>
          <w:p w14:paraId="7C571924"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346C7CAE"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Другой</w:t>
            </w:r>
          </w:p>
        </w:tc>
        <w:tc>
          <w:tcPr>
            <w:tcW w:w="3128" w:type="dxa"/>
            <w:vAlign w:val="center"/>
          </w:tcPr>
          <w:p w14:paraId="40F7F827"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1%</w:t>
            </w:r>
          </w:p>
        </w:tc>
      </w:tr>
      <w:tr w:rsidR="00075DD0" w:rsidRPr="004D15EF" w14:paraId="4CDDEF29" w14:textId="77777777" w:rsidTr="007F230A">
        <w:trPr>
          <w:trHeight w:val="20"/>
        </w:trPr>
        <w:tc>
          <w:tcPr>
            <w:tcW w:w="3467" w:type="dxa"/>
            <w:vMerge w:val="restart"/>
            <w:vAlign w:val="center"/>
          </w:tcPr>
          <w:p w14:paraId="51CBBA64" w14:textId="77777777" w:rsidR="00075DD0" w:rsidRPr="004D15EF" w:rsidRDefault="00075DD0" w:rsidP="00DD33F4">
            <w:pPr>
              <w:suppressAutoHyphens/>
              <w:spacing w:line="240" w:lineRule="auto"/>
              <w:ind w:firstLine="0"/>
              <w:jc w:val="center"/>
              <w:rPr>
                <w:rFonts w:eastAsiaTheme="majorEastAsia"/>
                <w:b/>
              </w:rPr>
            </w:pPr>
            <w:r w:rsidRPr="004D15EF">
              <w:rPr>
                <w:rFonts w:eastAsiaTheme="majorEastAsia"/>
                <w:b/>
              </w:rPr>
              <w:t>Род деятельности</w:t>
            </w:r>
          </w:p>
        </w:tc>
        <w:tc>
          <w:tcPr>
            <w:tcW w:w="2750" w:type="dxa"/>
            <w:vAlign w:val="center"/>
          </w:tcPr>
          <w:p w14:paraId="0FBA7E6D"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Студент</w:t>
            </w:r>
          </w:p>
        </w:tc>
        <w:tc>
          <w:tcPr>
            <w:tcW w:w="3128" w:type="dxa"/>
            <w:vAlign w:val="center"/>
          </w:tcPr>
          <w:p w14:paraId="0090C4E3"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44%</w:t>
            </w:r>
          </w:p>
        </w:tc>
      </w:tr>
      <w:tr w:rsidR="00075DD0" w:rsidRPr="004D15EF" w14:paraId="3F2C3B76" w14:textId="77777777" w:rsidTr="007F230A">
        <w:trPr>
          <w:trHeight w:val="20"/>
        </w:trPr>
        <w:tc>
          <w:tcPr>
            <w:tcW w:w="3467" w:type="dxa"/>
            <w:vMerge/>
            <w:vAlign w:val="center"/>
          </w:tcPr>
          <w:p w14:paraId="792CE8A9"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4AE68EDC"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Работаю на условиях полной занятости</w:t>
            </w:r>
          </w:p>
        </w:tc>
        <w:tc>
          <w:tcPr>
            <w:tcW w:w="3128" w:type="dxa"/>
            <w:vAlign w:val="center"/>
          </w:tcPr>
          <w:p w14:paraId="0A036451"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40%</w:t>
            </w:r>
          </w:p>
        </w:tc>
      </w:tr>
      <w:tr w:rsidR="00075DD0" w:rsidRPr="004D15EF" w14:paraId="29E032D6" w14:textId="77777777" w:rsidTr="007F230A">
        <w:trPr>
          <w:trHeight w:val="20"/>
        </w:trPr>
        <w:tc>
          <w:tcPr>
            <w:tcW w:w="3467" w:type="dxa"/>
            <w:vMerge/>
            <w:vAlign w:val="center"/>
          </w:tcPr>
          <w:p w14:paraId="1EF1F503"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43513115"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Работаю на условиях частичной занятости</w:t>
            </w:r>
          </w:p>
        </w:tc>
        <w:tc>
          <w:tcPr>
            <w:tcW w:w="3128" w:type="dxa"/>
            <w:vAlign w:val="center"/>
          </w:tcPr>
          <w:p w14:paraId="1CD4C6ED"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8%</w:t>
            </w:r>
          </w:p>
        </w:tc>
      </w:tr>
      <w:tr w:rsidR="00075DD0" w:rsidRPr="004D15EF" w14:paraId="58860905" w14:textId="77777777" w:rsidTr="007F230A">
        <w:trPr>
          <w:trHeight w:val="20"/>
        </w:trPr>
        <w:tc>
          <w:tcPr>
            <w:tcW w:w="3467" w:type="dxa"/>
            <w:vMerge/>
            <w:vAlign w:val="center"/>
          </w:tcPr>
          <w:p w14:paraId="190B1330"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58EBCAF0"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Ведение домашнего хозяйства</w:t>
            </w:r>
          </w:p>
        </w:tc>
        <w:tc>
          <w:tcPr>
            <w:tcW w:w="3128" w:type="dxa"/>
            <w:vAlign w:val="center"/>
          </w:tcPr>
          <w:p w14:paraId="68D5435C"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4%</w:t>
            </w:r>
          </w:p>
        </w:tc>
      </w:tr>
      <w:tr w:rsidR="00075DD0" w:rsidRPr="004D15EF" w14:paraId="190C5018" w14:textId="77777777" w:rsidTr="007F230A">
        <w:trPr>
          <w:trHeight w:val="20"/>
        </w:trPr>
        <w:tc>
          <w:tcPr>
            <w:tcW w:w="3467" w:type="dxa"/>
            <w:vMerge/>
            <w:vAlign w:val="center"/>
          </w:tcPr>
          <w:p w14:paraId="2914F489"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23F5FEF1"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Другой</w:t>
            </w:r>
          </w:p>
        </w:tc>
        <w:tc>
          <w:tcPr>
            <w:tcW w:w="3128" w:type="dxa"/>
            <w:vAlign w:val="center"/>
          </w:tcPr>
          <w:p w14:paraId="2F422EDB"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4%</w:t>
            </w:r>
          </w:p>
        </w:tc>
      </w:tr>
      <w:tr w:rsidR="00075DD0" w:rsidRPr="004D15EF" w14:paraId="033D86BD" w14:textId="77777777" w:rsidTr="007F230A">
        <w:trPr>
          <w:trHeight w:val="20"/>
        </w:trPr>
        <w:tc>
          <w:tcPr>
            <w:tcW w:w="3467" w:type="dxa"/>
            <w:vMerge w:val="restart"/>
            <w:vAlign w:val="center"/>
          </w:tcPr>
          <w:p w14:paraId="0869559B" w14:textId="77777777" w:rsidR="00075DD0" w:rsidRPr="004D15EF" w:rsidRDefault="00075DD0" w:rsidP="00DD33F4">
            <w:pPr>
              <w:suppressAutoHyphens/>
              <w:spacing w:line="240" w:lineRule="auto"/>
              <w:ind w:firstLine="0"/>
              <w:jc w:val="center"/>
              <w:rPr>
                <w:rFonts w:eastAsiaTheme="majorEastAsia"/>
                <w:b/>
              </w:rPr>
            </w:pPr>
            <w:r w:rsidRPr="004D15EF">
              <w:rPr>
                <w:rFonts w:eastAsiaTheme="majorEastAsia"/>
                <w:b/>
              </w:rPr>
              <w:t>Семейное положение</w:t>
            </w:r>
          </w:p>
        </w:tc>
        <w:tc>
          <w:tcPr>
            <w:tcW w:w="2750" w:type="dxa"/>
            <w:vAlign w:val="center"/>
          </w:tcPr>
          <w:p w14:paraId="4C05C737"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Женат/замужем</w:t>
            </w:r>
          </w:p>
        </w:tc>
        <w:tc>
          <w:tcPr>
            <w:tcW w:w="3128" w:type="dxa"/>
            <w:vAlign w:val="center"/>
          </w:tcPr>
          <w:p w14:paraId="14B873C2"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18%</w:t>
            </w:r>
          </w:p>
        </w:tc>
      </w:tr>
      <w:tr w:rsidR="00075DD0" w:rsidRPr="004D15EF" w14:paraId="5F173292" w14:textId="77777777" w:rsidTr="007F230A">
        <w:trPr>
          <w:trHeight w:val="20"/>
        </w:trPr>
        <w:tc>
          <w:tcPr>
            <w:tcW w:w="3467" w:type="dxa"/>
            <w:vMerge/>
            <w:vAlign w:val="center"/>
          </w:tcPr>
          <w:p w14:paraId="6A66A90B"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7F700787"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Не женат/не замужем</w:t>
            </w:r>
          </w:p>
        </w:tc>
        <w:tc>
          <w:tcPr>
            <w:tcW w:w="3128" w:type="dxa"/>
            <w:vAlign w:val="center"/>
          </w:tcPr>
          <w:p w14:paraId="07DDB28B"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82%</w:t>
            </w:r>
          </w:p>
        </w:tc>
      </w:tr>
      <w:tr w:rsidR="00075DD0" w:rsidRPr="004D15EF" w14:paraId="600604EF" w14:textId="77777777" w:rsidTr="007F230A">
        <w:trPr>
          <w:trHeight w:val="20"/>
        </w:trPr>
        <w:tc>
          <w:tcPr>
            <w:tcW w:w="3467" w:type="dxa"/>
            <w:vMerge w:val="restart"/>
            <w:vAlign w:val="center"/>
          </w:tcPr>
          <w:p w14:paraId="17FBEE19" w14:textId="77777777" w:rsidR="00075DD0" w:rsidRPr="004D15EF" w:rsidRDefault="00075DD0" w:rsidP="00DD33F4">
            <w:pPr>
              <w:suppressAutoHyphens/>
              <w:spacing w:line="240" w:lineRule="auto"/>
              <w:ind w:firstLine="0"/>
              <w:jc w:val="center"/>
              <w:rPr>
                <w:rFonts w:eastAsiaTheme="majorEastAsia"/>
                <w:b/>
              </w:rPr>
            </w:pPr>
            <w:r w:rsidRPr="004D15EF">
              <w:rPr>
                <w:rFonts w:eastAsiaTheme="majorEastAsia"/>
                <w:b/>
              </w:rPr>
              <w:t>Уровень дохода</w:t>
            </w:r>
          </w:p>
        </w:tc>
        <w:tc>
          <w:tcPr>
            <w:tcW w:w="2750" w:type="dxa"/>
            <w:vAlign w:val="center"/>
          </w:tcPr>
          <w:p w14:paraId="36E9ED81"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Денег не хватает даже на еду</w:t>
            </w:r>
          </w:p>
        </w:tc>
        <w:tc>
          <w:tcPr>
            <w:tcW w:w="3128" w:type="dxa"/>
            <w:vAlign w:val="center"/>
          </w:tcPr>
          <w:p w14:paraId="47493F16"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0%</w:t>
            </w:r>
          </w:p>
        </w:tc>
      </w:tr>
      <w:tr w:rsidR="00075DD0" w:rsidRPr="004D15EF" w14:paraId="17437868" w14:textId="77777777" w:rsidTr="007F230A">
        <w:trPr>
          <w:trHeight w:val="20"/>
        </w:trPr>
        <w:tc>
          <w:tcPr>
            <w:tcW w:w="3467" w:type="dxa"/>
            <w:vMerge/>
            <w:vAlign w:val="center"/>
          </w:tcPr>
          <w:p w14:paraId="61F82BC6"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08B43ACD"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Денег хватает на еду, но не хватает на покупку одежды и обуви</w:t>
            </w:r>
          </w:p>
        </w:tc>
        <w:tc>
          <w:tcPr>
            <w:tcW w:w="3128" w:type="dxa"/>
            <w:vAlign w:val="center"/>
          </w:tcPr>
          <w:p w14:paraId="05408538"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3%</w:t>
            </w:r>
          </w:p>
        </w:tc>
      </w:tr>
      <w:tr w:rsidR="00075DD0" w:rsidRPr="004D15EF" w14:paraId="53785CE5" w14:textId="77777777" w:rsidTr="007F230A">
        <w:trPr>
          <w:trHeight w:val="20"/>
        </w:trPr>
        <w:tc>
          <w:tcPr>
            <w:tcW w:w="3467" w:type="dxa"/>
            <w:vMerge/>
            <w:vAlign w:val="center"/>
          </w:tcPr>
          <w:p w14:paraId="126EF710"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4608ED04"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Денег хватает на покупку одежды и обуви, но не хватает на покупку мелкой бытовой техники</w:t>
            </w:r>
          </w:p>
        </w:tc>
        <w:tc>
          <w:tcPr>
            <w:tcW w:w="3128" w:type="dxa"/>
            <w:vAlign w:val="center"/>
          </w:tcPr>
          <w:p w14:paraId="5F7981E0"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19%</w:t>
            </w:r>
          </w:p>
        </w:tc>
      </w:tr>
      <w:tr w:rsidR="00075DD0" w:rsidRPr="004D15EF" w14:paraId="1A5D9672" w14:textId="77777777" w:rsidTr="007F230A">
        <w:trPr>
          <w:trHeight w:val="20"/>
        </w:trPr>
        <w:tc>
          <w:tcPr>
            <w:tcW w:w="3467" w:type="dxa"/>
            <w:vMerge/>
            <w:vAlign w:val="center"/>
          </w:tcPr>
          <w:p w14:paraId="4B9093F5"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048904E2"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Денег хватает на покупку мелкой бытовой техники, но не хватает на покупку таких дорогих вещей, как компьютер, холодильник или стиральная машина</w:t>
            </w:r>
          </w:p>
        </w:tc>
        <w:tc>
          <w:tcPr>
            <w:tcW w:w="3128" w:type="dxa"/>
            <w:vAlign w:val="center"/>
          </w:tcPr>
          <w:p w14:paraId="178D14A4"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31%</w:t>
            </w:r>
          </w:p>
        </w:tc>
      </w:tr>
      <w:tr w:rsidR="00075DD0" w:rsidRPr="004D15EF" w14:paraId="064FB2C0" w14:textId="77777777" w:rsidTr="007F230A">
        <w:trPr>
          <w:trHeight w:val="20"/>
        </w:trPr>
        <w:tc>
          <w:tcPr>
            <w:tcW w:w="3467" w:type="dxa"/>
            <w:vMerge/>
            <w:vAlign w:val="center"/>
          </w:tcPr>
          <w:p w14:paraId="1361561A"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1830F040"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Мы можем позволить себе практически все, но, чтобы купить машину, квартиру или загородный дом, нам нужно накапливать денежные средства или брать их в кредит</w:t>
            </w:r>
          </w:p>
          <w:p w14:paraId="287D81B2" w14:textId="77777777" w:rsidR="00075DD0" w:rsidRPr="004D15EF" w:rsidRDefault="00075DD0" w:rsidP="00DD33F4">
            <w:pPr>
              <w:suppressAutoHyphens/>
              <w:spacing w:line="240" w:lineRule="auto"/>
              <w:ind w:firstLine="0"/>
              <w:jc w:val="center"/>
              <w:rPr>
                <w:rFonts w:eastAsiaTheme="majorEastAsia"/>
              </w:rPr>
            </w:pPr>
          </w:p>
        </w:tc>
        <w:tc>
          <w:tcPr>
            <w:tcW w:w="3128" w:type="dxa"/>
            <w:vAlign w:val="center"/>
          </w:tcPr>
          <w:p w14:paraId="71E55736"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44%</w:t>
            </w:r>
          </w:p>
        </w:tc>
      </w:tr>
      <w:tr w:rsidR="00075DD0" w:rsidRPr="004D15EF" w14:paraId="4B8F932E" w14:textId="77777777" w:rsidTr="007F230A">
        <w:trPr>
          <w:trHeight w:val="20"/>
        </w:trPr>
        <w:tc>
          <w:tcPr>
            <w:tcW w:w="3467" w:type="dxa"/>
            <w:vMerge/>
            <w:vAlign w:val="center"/>
          </w:tcPr>
          <w:p w14:paraId="3A89143E" w14:textId="77777777" w:rsidR="00075DD0" w:rsidRPr="004D15EF" w:rsidRDefault="00075DD0" w:rsidP="00DD33F4">
            <w:pPr>
              <w:suppressAutoHyphens/>
              <w:spacing w:line="240" w:lineRule="auto"/>
              <w:ind w:firstLine="0"/>
              <w:jc w:val="center"/>
              <w:rPr>
                <w:rFonts w:eastAsiaTheme="majorEastAsia"/>
              </w:rPr>
            </w:pPr>
          </w:p>
        </w:tc>
        <w:tc>
          <w:tcPr>
            <w:tcW w:w="2750" w:type="dxa"/>
            <w:vAlign w:val="center"/>
          </w:tcPr>
          <w:p w14:paraId="37DA539C" w14:textId="77777777" w:rsidR="00075DD0" w:rsidRPr="004D15EF" w:rsidRDefault="00075DD0" w:rsidP="00DD33F4">
            <w:pPr>
              <w:suppressAutoHyphens/>
              <w:spacing w:line="240" w:lineRule="auto"/>
              <w:ind w:firstLine="0"/>
              <w:jc w:val="center"/>
              <w:rPr>
                <w:rFonts w:eastAsiaTheme="majorEastAsia"/>
              </w:rPr>
            </w:pPr>
            <w:r w:rsidRPr="004D15EF">
              <w:rPr>
                <w:rFonts w:eastAsiaTheme="majorEastAsia"/>
              </w:rPr>
              <w:t>Мы можем позволить себе все</w:t>
            </w:r>
          </w:p>
        </w:tc>
        <w:tc>
          <w:tcPr>
            <w:tcW w:w="3128" w:type="dxa"/>
            <w:vAlign w:val="center"/>
          </w:tcPr>
          <w:p w14:paraId="4DC64D48" w14:textId="77777777" w:rsidR="00075DD0" w:rsidRPr="004D15EF" w:rsidRDefault="00F85769" w:rsidP="00DD33F4">
            <w:pPr>
              <w:suppressAutoHyphens/>
              <w:spacing w:line="240" w:lineRule="auto"/>
              <w:ind w:firstLine="0"/>
              <w:jc w:val="center"/>
              <w:rPr>
                <w:rFonts w:eastAsiaTheme="majorEastAsia"/>
              </w:rPr>
            </w:pPr>
            <w:r w:rsidRPr="004D15EF">
              <w:rPr>
                <w:rFonts w:eastAsiaTheme="majorEastAsia"/>
              </w:rPr>
              <w:t>3%</w:t>
            </w:r>
          </w:p>
        </w:tc>
      </w:tr>
      <w:tr w:rsidR="00F85769" w:rsidRPr="004D15EF" w14:paraId="3BCFDE8B" w14:textId="77777777" w:rsidTr="007F230A">
        <w:trPr>
          <w:trHeight w:val="20"/>
        </w:trPr>
        <w:tc>
          <w:tcPr>
            <w:tcW w:w="3467" w:type="dxa"/>
            <w:vMerge w:val="restart"/>
            <w:vAlign w:val="center"/>
          </w:tcPr>
          <w:p w14:paraId="5E0E2540" w14:textId="77777777" w:rsidR="00F85769" w:rsidRPr="004D15EF" w:rsidRDefault="00F85769" w:rsidP="00DD33F4">
            <w:pPr>
              <w:suppressAutoHyphens/>
              <w:spacing w:line="240" w:lineRule="auto"/>
              <w:ind w:firstLine="0"/>
              <w:jc w:val="center"/>
              <w:rPr>
                <w:rFonts w:eastAsiaTheme="majorEastAsia"/>
                <w:b/>
              </w:rPr>
            </w:pPr>
            <w:r w:rsidRPr="004D15EF">
              <w:rPr>
                <w:rFonts w:eastAsiaTheme="majorEastAsia"/>
                <w:b/>
              </w:rPr>
              <w:t>Город проживания</w:t>
            </w:r>
          </w:p>
        </w:tc>
        <w:tc>
          <w:tcPr>
            <w:tcW w:w="2750" w:type="dxa"/>
            <w:vAlign w:val="center"/>
          </w:tcPr>
          <w:p w14:paraId="5FB7E469"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Москва</w:t>
            </w:r>
          </w:p>
        </w:tc>
        <w:tc>
          <w:tcPr>
            <w:tcW w:w="3128" w:type="dxa"/>
            <w:vAlign w:val="center"/>
          </w:tcPr>
          <w:p w14:paraId="2CC27A05"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23%</w:t>
            </w:r>
          </w:p>
        </w:tc>
      </w:tr>
      <w:tr w:rsidR="00F85769" w:rsidRPr="004D15EF" w14:paraId="1DF11148" w14:textId="77777777" w:rsidTr="007F230A">
        <w:trPr>
          <w:trHeight w:val="20"/>
        </w:trPr>
        <w:tc>
          <w:tcPr>
            <w:tcW w:w="3467" w:type="dxa"/>
            <w:vMerge/>
            <w:vAlign w:val="center"/>
          </w:tcPr>
          <w:p w14:paraId="30995456" w14:textId="77777777" w:rsidR="00F85769" w:rsidRPr="004D15EF" w:rsidRDefault="00F85769" w:rsidP="00DD33F4">
            <w:pPr>
              <w:suppressAutoHyphens/>
              <w:spacing w:line="240" w:lineRule="auto"/>
              <w:ind w:firstLine="0"/>
              <w:jc w:val="center"/>
              <w:rPr>
                <w:rFonts w:eastAsiaTheme="majorEastAsia"/>
              </w:rPr>
            </w:pPr>
          </w:p>
        </w:tc>
        <w:tc>
          <w:tcPr>
            <w:tcW w:w="2750" w:type="dxa"/>
            <w:vAlign w:val="center"/>
          </w:tcPr>
          <w:p w14:paraId="054538EB"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Санкт-Петербург</w:t>
            </w:r>
          </w:p>
        </w:tc>
        <w:tc>
          <w:tcPr>
            <w:tcW w:w="3128" w:type="dxa"/>
            <w:vAlign w:val="center"/>
          </w:tcPr>
          <w:p w14:paraId="4BA54266"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41%</w:t>
            </w:r>
          </w:p>
        </w:tc>
      </w:tr>
      <w:tr w:rsidR="00F85769" w:rsidRPr="004D15EF" w14:paraId="188AA277" w14:textId="77777777" w:rsidTr="007F230A">
        <w:trPr>
          <w:trHeight w:val="20"/>
        </w:trPr>
        <w:tc>
          <w:tcPr>
            <w:tcW w:w="3467" w:type="dxa"/>
            <w:vMerge/>
            <w:vAlign w:val="center"/>
          </w:tcPr>
          <w:p w14:paraId="4430C2E9" w14:textId="77777777" w:rsidR="00F85769" w:rsidRPr="004D15EF" w:rsidRDefault="00F85769" w:rsidP="00DD33F4">
            <w:pPr>
              <w:suppressAutoHyphens/>
              <w:spacing w:line="240" w:lineRule="auto"/>
              <w:ind w:firstLine="0"/>
              <w:jc w:val="center"/>
              <w:rPr>
                <w:rFonts w:eastAsiaTheme="majorEastAsia"/>
              </w:rPr>
            </w:pPr>
          </w:p>
        </w:tc>
        <w:tc>
          <w:tcPr>
            <w:tcW w:w="2750" w:type="dxa"/>
            <w:vAlign w:val="center"/>
          </w:tcPr>
          <w:p w14:paraId="1DB230A0"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Новосибирск</w:t>
            </w:r>
          </w:p>
        </w:tc>
        <w:tc>
          <w:tcPr>
            <w:tcW w:w="3128" w:type="dxa"/>
            <w:vAlign w:val="center"/>
          </w:tcPr>
          <w:p w14:paraId="580024A5"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1%</w:t>
            </w:r>
          </w:p>
        </w:tc>
      </w:tr>
      <w:tr w:rsidR="00F85769" w:rsidRPr="004D15EF" w14:paraId="396D05DB" w14:textId="77777777" w:rsidTr="007F230A">
        <w:trPr>
          <w:trHeight w:val="20"/>
        </w:trPr>
        <w:tc>
          <w:tcPr>
            <w:tcW w:w="3467" w:type="dxa"/>
            <w:vMerge/>
            <w:vAlign w:val="center"/>
          </w:tcPr>
          <w:p w14:paraId="19875E83" w14:textId="77777777" w:rsidR="00F85769" w:rsidRPr="004D15EF" w:rsidRDefault="00F85769" w:rsidP="00DD33F4">
            <w:pPr>
              <w:suppressAutoHyphens/>
              <w:spacing w:line="240" w:lineRule="auto"/>
              <w:ind w:firstLine="0"/>
              <w:jc w:val="center"/>
              <w:rPr>
                <w:rFonts w:eastAsiaTheme="majorEastAsia"/>
              </w:rPr>
            </w:pPr>
          </w:p>
        </w:tc>
        <w:tc>
          <w:tcPr>
            <w:tcW w:w="2750" w:type="dxa"/>
            <w:vAlign w:val="center"/>
          </w:tcPr>
          <w:p w14:paraId="794192AA"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Екатеринбург</w:t>
            </w:r>
          </w:p>
        </w:tc>
        <w:tc>
          <w:tcPr>
            <w:tcW w:w="3128" w:type="dxa"/>
            <w:vAlign w:val="center"/>
          </w:tcPr>
          <w:p w14:paraId="63A4841C"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2%</w:t>
            </w:r>
          </w:p>
        </w:tc>
      </w:tr>
      <w:tr w:rsidR="00F85769" w:rsidRPr="004D15EF" w14:paraId="2C3424EE" w14:textId="77777777" w:rsidTr="007F230A">
        <w:trPr>
          <w:trHeight w:val="20"/>
        </w:trPr>
        <w:tc>
          <w:tcPr>
            <w:tcW w:w="3467" w:type="dxa"/>
            <w:vMerge/>
            <w:vAlign w:val="center"/>
          </w:tcPr>
          <w:p w14:paraId="26867AAD" w14:textId="77777777" w:rsidR="00F85769" w:rsidRPr="004D15EF" w:rsidRDefault="00F85769" w:rsidP="00DD33F4">
            <w:pPr>
              <w:suppressAutoHyphens/>
              <w:spacing w:line="240" w:lineRule="auto"/>
              <w:ind w:firstLine="0"/>
              <w:jc w:val="center"/>
              <w:rPr>
                <w:rFonts w:eastAsiaTheme="majorEastAsia"/>
              </w:rPr>
            </w:pPr>
          </w:p>
        </w:tc>
        <w:tc>
          <w:tcPr>
            <w:tcW w:w="2750" w:type="dxa"/>
            <w:vAlign w:val="center"/>
          </w:tcPr>
          <w:p w14:paraId="101D09B4"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Казань</w:t>
            </w:r>
          </w:p>
        </w:tc>
        <w:tc>
          <w:tcPr>
            <w:tcW w:w="3128" w:type="dxa"/>
            <w:vAlign w:val="center"/>
          </w:tcPr>
          <w:p w14:paraId="450A0379"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4%</w:t>
            </w:r>
          </w:p>
        </w:tc>
      </w:tr>
      <w:tr w:rsidR="00F85769" w:rsidRPr="004D15EF" w14:paraId="4DF3528B" w14:textId="77777777" w:rsidTr="007F230A">
        <w:trPr>
          <w:trHeight w:val="20"/>
        </w:trPr>
        <w:tc>
          <w:tcPr>
            <w:tcW w:w="3467" w:type="dxa"/>
            <w:vMerge/>
            <w:vAlign w:val="center"/>
          </w:tcPr>
          <w:p w14:paraId="67798E7B" w14:textId="77777777" w:rsidR="00F85769" w:rsidRPr="004D15EF" w:rsidRDefault="00F85769" w:rsidP="00DD33F4">
            <w:pPr>
              <w:suppressAutoHyphens/>
              <w:spacing w:line="240" w:lineRule="auto"/>
              <w:ind w:firstLine="0"/>
              <w:jc w:val="center"/>
              <w:rPr>
                <w:rFonts w:eastAsiaTheme="majorEastAsia"/>
              </w:rPr>
            </w:pPr>
          </w:p>
        </w:tc>
        <w:tc>
          <w:tcPr>
            <w:tcW w:w="2750" w:type="dxa"/>
            <w:vAlign w:val="center"/>
          </w:tcPr>
          <w:p w14:paraId="3D5C0496"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Другой</w:t>
            </w:r>
          </w:p>
        </w:tc>
        <w:tc>
          <w:tcPr>
            <w:tcW w:w="3128" w:type="dxa"/>
            <w:vAlign w:val="center"/>
          </w:tcPr>
          <w:p w14:paraId="0E28CAA8" w14:textId="77777777" w:rsidR="00F85769" w:rsidRPr="004D15EF" w:rsidRDefault="00F85769" w:rsidP="00DD33F4">
            <w:pPr>
              <w:suppressAutoHyphens/>
              <w:spacing w:line="240" w:lineRule="auto"/>
              <w:ind w:firstLine="0"/>
              <w:jc w:val="center"/>
              <w:rPr>
                <w:rFonts w:eastAsiaTheme="majorEastAsia"/>
              </w:rPr>
            </w:pPr>
            <w:r w:rsidRPr="004D15EF">
              <w:rPr>
                <w:rFonts w:eastAsiaTheme="majorEastAsia"/>
              </w:rPr>
              <w:t>29%</w:t>
            </w:r>
          </w:p>
        </w:tc>
      </w:tr>
    </w:tbl>
    <w:p w14:paraId="0AB26B3A" w14:textId="63E1213C" w:rsidR="004E1F23" w:rsidRPr="008B6AAE" w:rsidRDefault="00BE7348" w:rsidP="00DD33F4">
      <w:pPr>
        <w:suppressAutoHyphens/>
        <w:ind w:firstLine="0"/>
        <w:rPr>
          <w:lang w:val="en-US"/>
        </w:rPr>
      </w:pPr>
      <w:r w:rsidRPr="008B6AAE">
        <w:t xml:space="preserve">Источник: </w:t>
      </w:r>
      <w:r w:rsidRPr="008B6AAE">
        <w:rPr>
          <w:lang w:val="en-US"/>
        </w:rPr>
        <w:t>[</w:t>
      </w:r>
      <w:r w:rsidR="004E1F23" w:rsidRPr="008B6AAE">
        <w:t>Составлено автором</w:t>
      </w:r>
      <w:r w:rsidRPr="008B6AAE">
        <w:rPr>
          <w:lang w:val="en-US"/>
        </w:rPr>
        <w:t>]</w:t>
      </w:r>
    </w:p>
    <w:p w14:paraId="79C8438B" w14:textId="77777777" w:rsidR="00C442FC" w:rsidRPr="004D15EF" w:rsidRDefault="00C442FC" w:rsidP="00DD33F4">
      <w:pPr>
        <w:suppressAutoHyphens/>
      </w:pPr>
      <w:r w:rsidRPr="004D15EF">
        <w:t>Согласно опросу, многие респонденты совершили до 10 покупок одежды, обуви и аксессуаров в 2021 году, однако есть и доля людей, которые приобрели более 50 вещей (см. Рис. 11).</w:t>
      </w:r>
    </w:p>
    <w:p w14:paraId="12D42389" w14:textId="77777777" w:rsidR="00C442FC" w:rsidRPr="004D15EF" w:rsidRDefault="00C442FC" w:rsidP="00DD33F4">
      <w:pPr>
        <w:pStyle w:val="a5"/>
        <w:suppressAutoHyphens/>
      </w:pPr>
      <w:r w:rsidRPr="004D15EF">
        <w:rPr>
          <w:noProof/>
          <w:lang w:eastAsia="ru-RU"/>
        </w:rPr>
        <w:drawing>
          <wp:inline distT="0" distB="0" distL="0" distR="0" wp14:anchorId="21A9D8A0" wp14:editId="0BE8467F">
            <wp:extent cx="5018405" cy="2286000"/>
            <wp:effectExtent l="0" t="0" r="1079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F63F1F1" w14:textId="30F0960E" w:rsidR="00C442FC" w:rsidRPr="004D15EF" w:rsidRDefault="00C442FC" w:rsidP="00DD33F4">
      <w:pPr>
        <w:pStyle w:val="a"/>
        <w:suppressAutoHyphens/>
      </w:pPr>
      <w:r w:rsidRPr="004D15EF">
        <w:t>Количество покупок одежды, обуви и аксессуаров в интернет-магазинах в 2021 году</w:t>
      </w:r>
      <w:r w:rsidR="00BE7348">
        <w:br/>
      </w:r>
      <w:r w:rsidR="00BE7348" w:rsidRPr="008B6AAE">
        <w:rPr>
          <w:i w:val="0"/>
        </w:rPr>
        <w:t>Источник: [Составлено автором]</w:t>
      </w:r>
    </w:p>
    <w:p w14:paraId="6845AD13" w14:textId="77777777" w:rsidR="00E768C5" w:rsidRPr="004D15EF" w:rsidRDefault="00C442FC" w:rsidP="00DD33F4">
      <w:pPr>
        <w:suppressAutoHyphens/>
      </w:pPr>
      <w:r w:rsidRPr="004D15EF">
        <w:t>Б</w:t>
      </w:r>
      <w:r w:rsidR="00E768C5" w:rsidRPr="004D15EF">
        <w:t xml:space="preserve">ольшая часть респондентов предпочитает покупать одежду, обувь и аксессуары в крупных российских </w:t>
      </w:r>
      <w:proofErr w:type="spellStart"/>
      <w:r w:rsidR="00E768C5" w:rsidRPr="004D15EF">
        <w:t>маркетплейсах</w:t>
      </w:r>
      <w:proofErr w:type="spellEnd"/>
      <w:r w:rsidR="00E768C5" w:rsidRPr="004D15EF">
        <w:t xml:space="preserve"> – </w:t>
      </w:r>
      <w:r w:rsidR="00E768C5" w:rsidRPr="004D15EF">
        <w:rPr>
          <w:lang w:val="en-US"/>
        </w:rPr>
        <w:t>Wildberries</w:t>
      </w:r>
      <w:r w:rsidR="00E768C5" w:rsidRPr="004D15EF">
        <w:t xml:space="preserve"> и </w:t>
      </w:r>
      <w:r w:rsidR="00E768C5" w:rsidRPr="004D15EF">
        <w:rPr>
          <w:lang w:val="en-US"/>
        </w:rPr>
        <w:t>OZON</w:t>
      </w:r>
      <w:r w:rsidR="00E768C5" w:rsidRPr="004D15EF">
        <w:t xml:space="preserve"> (см. Рис. </w:t>
      </w:r>
      <w:r w:rsidRPr="004D15EF">
        <w:t>12</w:t>
      </w:r>
      <w:r w:rsidR="00E768C5" w:rsidRPr="004D15EF">
        <w:t xml:space="preserve">), что может быть объяснено широким выбором и быстротой доставки. Наименьшую долю заняли бренды высокой моды – </w:t>
      </w:r>
      <w:r w:rsidR="00E768C5" w:rsidRPr="004D15EF">
        <w:rPr>
          <w:lang w:val="en-US"/>
        </w:rPr>
        <w:t>Gucci</w:t>
      </w:r>
      <w:r w:rsidR="00E768C5" w:rsidRPr="004D15EF">
        <w:t xml:space="preserve">, </w:t>
      </w:r>
      <w:r w:rsidR="00E768C5" w:rsidRPr="004D15EF">
        <w:rPr>
          <w:lang w:val="en-US"/>
        </w:rPr>
        <w:t>Louis</w:t>
      </w:r>
      <w:r w:rsidR="00E768C5" w:rsidRPr="004D15EF">
        <w:t xml:space="preserve"> </w:t>
      </w:r>
      <w:r w:rsidR="00E768C5" w:rsidRPr="004D15EF">
        <w:rPr>
          <w:lang w:val="en-US"/>
        </w:rPr>
        <w:t>Vuitton</w:t>
      </w:r>
      <w:r w:rsidR="00E768C5" w:rsidRPr="004D15EF">
        <w:t xml:space="preserve"> и </w:t>
      </w:r>
      <w:r w:rsidR="00E768C5" w:rsidRPr="004D15EF">
        <w:rPr>
          <w:lang w:val="en-US"/>
        </w:rPr>
        <w:t>Pandora</w:t>
      </w:r>
      <w:r w:rsidR="00E768C5" w:rsidRPr="004D15EF">
        <w:t xml:space="preserve">. </w:t>
      </w:r>
      <w:r w:rsidR="0021267F" w:rsidRPr="004D15EF">
        <w:t xml:space="preserve">Кроме того, потребители часто отмечали в поле самостоятельного ответа нового китайского </w:t>
      </w:r>
      <w:proofErr w:type="spellStart"/>
      <w:r w:rsidR="0021267F" w:rsidRPr="004D15EF">
        <w:t>ритейлера</w:t>
      </w:r>
      <w:proofErr w:type="spellEnd"/>
      <w:r w:rsidR="0021267F" w:rsidRPr="004D15EF">
        <w:t xml:space="preserve"> быстрой моды – SHEIN. </w:t>
      </w:r>
    </w:p>
    <w:p w14:paraId="540D9BED" w14:textId="77777777" w:rsidR="006F3B91" w:rsidRPr="004D15EF" w:rsidRDefault="006F3B91" w:rsidP="00DD33F4">
      <w:pPr>
        <w:pStyle w:val="a5"/>
        <w:suppressAutoHyphens/>
      </w:pPr>
      <w:r w:rsidRPr="004D15EF">
        <w:rPr>
          <w:noProof/>
          <w:lang w:eastAsia="ru-RU"/>
        </w:rPr>
        <w:drawing>
          <wp:inline distT="0" distB="0" distL="0" distR="0" wp14:anchorId="68E53DD7" wp14:editId="3D825ACA">
            <wp:extent cx="4434840" cy="2346960"/>
            <wp:effectExtent l="0" t="0" r="3810" b="152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923ADC3" w14:textId="20CA53F4" w:rsidR="0088315D" w:rsidRPr="00A349C8" w:rsidRDefault="00E768C5" w:rsidP="00DD33F4">
      <w:pPr>
        <w:pStyle w:val="a"/>
        <w:suppressAutoHyphens/>
      </w:pPr>
      <w:r w:rsidRPr="004D15EF">
        <w:t xml:space="preserve">Наиболее популярные интернет-магазины для совершения покупок </w:t>
      </w:r>
      <w:r w:rsidR="0088315D" w:rsidRPr="004D15EF">
        <w:t xml:space="preserve">одежды, </w:t>
      </w:r>
      <w:r w:rsidRPr="004D15EF">
        <w:t>обуви и аксессуаров</w:t>
      </w:r>
      <w:r w:rsidR="00BE7348">
        <w:br/>
      </w:r>
      <w:r w:rsidR="00BE7348" w:rsidRPr="008B6AAE">
        <w:rPr>
          <w:i w:val="0"/>
        </w:rPr>
        <w:t>Источник: [Составлено автором]</w:t>
      </w:r>
    </w:p>
    <w:p w14:paraId="58CDE370" w14:textId="77777777" w:rsidR="006B6780" w:rsidRDefault="00A349C8" w:rsidP="00DD33F4">
      <w:pPr>
        <w:pStyle w:val="3"/>
        <w:numPr>
          <w:ilvl w:val="1"/>
          <w:numId w:val="6"/>
        </w:numPr>
        <w:suppressAutoHyphens/>
      </w:pPr>
      <w:bookmarkStart w:id="27" w:name="_Toc104998605"/>
      <w:r>
        <w:t>Результаты эмпирического исследования</w:t>
      </w:r>
      <w:bookmarkEnd w:id="27"/>
    </w:p>
    <w:p w14:paraId="6D9B121B" w14:textId="171ECADF" w:rsidR="00107A9A" w:rsidRPr="00316A8A" w:rsidRDefault="00107A9A" w:rsidP="008F4F88">
      <w:pPr>
        <w:suppressAutoHyphens/>
      </w:pPr>
      <w:r>
        <w:t xml:space="preserve">Анализ данных был проведен в </w:t>
      </w:r>
      <w:r>
        <w:rPr>
          <w:lang w:val="en-US"/>
        </w:rPr>
        <w:t>SPSS</w:t>
      </w:r>
      <w:r>
        <w:t xml:space="preserve">. </w:t>
      </w:r>
      <w:r w:rsidR="00AB372E">
        <w:t xml:space="preserve">Значения переменных представлены в Приложении 2. </w:t>
      </w:r>
      <w:r>
        <w:t>Перед проведением каждого из тестов сначала была осуществлена проверка предпосылок (например, для дисперсионного анализа –</w:t>
      </w:r>
      <w:r w:rsidR="003B4DDA">
        <w:t xml:space="preserve"> о нормальности распределения). </w:t>
      </w:r>
      <w:r w:rsidR="008F4F88">
        <w:t>Н</w:t>
      </w:r>
      <w:r w:rsidR="0097264E">
        <w:t xml:space="preserve">ормальность распределения соблюдалась не всегда, </w:t>
      </w:r>
      <w:r w:rsidR="00A01AA1">
        <w:t xml:space="preserve">однако </w:t>
      </w:r>
      <w:r w:rsidR="008F4F88">
        <w:t xml:space="preserve">при данном размере выборки это не критично (центральная предельная теорема позволяет «забыть» об этом допущении на больших выборках). </w:t>
      </w:r>
    </w:p>
    <w:p w14:paraId="71128E84" w14:textId="29CFD2BB" w:rsidR="00A44627" w:rsidRDefault="006B6780" w:rsidP="00DD33F4">
      <w:pPr>
        <w:suppressAutoHyphens/>
      </w:pPr>
      <w:r>
        <w:rPr>
          <w:b/>
        </w:rPr>
        <w:t>Факторный анализ</w:t>
      </w:r>
      <w:r w:rsidR="000E6CC3">
        <w:rPr>
          <w:b/>
        </w:rPr>
        <w:t xml:space="preserve"> и коэффициенты альфы </w:t>
      </w:r>
      <w:proofErr w:type="spellStart"/>
      <w:r w:rsidR="000E6CC3">
        <w:rPr>
          <w:b/>
        </w:rPr>
        <w:t>Кронбаха</w:t>
      </w:r>
      <w:proofErr w:type="spellEnd"/>
      <w:r w:rsidRPr="006B6780">
        <w:rPr>
          <w:b/>
        </w:rPr>
        <w:t>.</w:t>
      </w:r>
      <w:r>
        <w:t xml:space="preserve"> </w:t>
      </w:r>
      <w:r w:rsidR="00876828">
        <w:t xml:space="preserve">Для проверки </w:t>
      </w:r>
      <w:proofErr w:type="spellStart"/>
      <w:r w:rsidR="00876828">
        <w:t>валидности</w:t>
      </w:r>
      <w:proofErr w:type="spellEnd"/>
      <w:r w:rsidR="00876828">
        <w:t xml:space="preserve"> латентных переменных</w:t>
      </w:r>
      <w:r w:rsidR="00A44627">
        <w:t xml:space="preserve"> </w:t>
      </w:r>
      <w:r w:rsidR="00876828">
        <w:t xml:space="preserve">был проведён </w:t>
      </w:r>
      <w:r w:rsidR="00F068AC">
        <w:t xml:space="preserve">поисковый </w:t>
      </w:r>
      <w:r w:rsidR="00876828">
        <w:t>факторный анализ.</w:t>
      </w:r>
      <w:r w:rsidR="00F175FB">
        <w:t xml:space="preserve"> </w:t>
      </w:r>
      <w:r w:rsidR="00876828">
        <w:t>Основная задача факторного анализа – объединение наблюдаемых переменных в меньшее количество факторов, то есть снижение размерности.</w:t>
      </w:r>
      <w:r w:rsidR="00F175FB">
        <w:t xml:space="preserve"> </w:t>
      </w:r>
      <w:r w:rsidR="00F068AC">
        <w:t>Подробные р</w:t>
      </w:r>
      <w:r w:rsidR="00004E2E">
        <w:t>езультаты факторного анализа пре</w:t>
      </w:r>
      <w:r w:rsidR="00AB372E">
        <w:t>дставлены в Приложении 3</w:t>
      </w:r>
      <w:r w:rsidR="00004E2E">
        <w:t xml:space="preserve">. </w:t>
      </w:r>
    </w:p>
    <w:p w14:paraId="6FF24FC4" w14:textId="77777777" w:rsidR="00A60CDE" w:rsidRDefault="00A60CDE" w:rsidP="00DD33F4">
      <w:pPr>
        <w:suppressAutoHyphens/>
      </w:pPr>
      <w:r>
        <w:t>Д</w:t>
      </w:r>
      <w:r w:rsidRPr="00300039">
        <w:t xml:space="preserve">ля интерпретации факторных нагрузок использовалась </w:t>
      </w:r>
      <w:r>
        <w:t xml:space="preserve">повернутая матрица компонентов (метод вращения – </w:t>
      </w:r>
      <w:proofErr w:type="spellStart"/>
      <w:r>
        <w:t>варимакс</w:t>
      </w:r>
      <w:proofErr w:type="spellEnd"/>
      <w:r>
        <w:t xml:space="preserve"> с нормализацией Кайзера), представленная в таблице 5. </w:t>
      </w:r>
      <w:r w:rsidRPr="00300039">
        <w:t xml:space="preserve">В ходе </w:t>
      </w:r>
      <w:r>
        <w:t>исследовательского анализа было решено</w:t>
      </w:r>
      <w:r w:rsidRPr="00300039">
        <w:t xml:space="preserve"> </w:t>
      </w:r>
      <w:r>
        <w:t xml:space="preserve">не выводить факторную нагрузку </w:t>
      </w:r>
      <w:r w:rsidRPr="00300039">
        <w:t>ниже 0,4, поэтому они не отображаются в таблице, что</w:t>
      </w:r>
      <w:r>
        <w:t xml:space="preserve"> </w:t>
      </w:r>
      <w:r w:rsidRPr="00300039">
        <w:t>упрощает визуальную интерпретацию извлеченных факторов.</w:t>
      </w:r>
    </w:p>
    <w:p w14:paraId="3DEB0F1C" w14:textId="77777777" w:rsidR="009F2220" w:rsidRPr="00CE1EFA" w:rsidRDefault="009F2220" w:rsidP="00DD33F4">
      <w:pPr>
        <w:pStyle w:val="a0"/>
        <w:suppressAutoHyphens/>
      </w:pPr>
      <w:r>
        <w:t xml:space="preserve">Повернутая матрица компонентов </w:t>
      </w:r>
    </w:p>
    <w:tbl>
      <w:tblPr>
        <w:tblW w:w="9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89"/>
        <w:gridCol w:w="736"/>
        <w:gridCol w:w="736"/>
        <w:gridCol w:w="736"/>
        <w:gridCol w:w="736"/>
        <w:gridCol w:w="737"/>
        <w:gridCol w:w="736"/>
        <w:gridCol w:w="736"/>
        <w:gridCol w:w="736"/>
        <w:gridCol w:w="738"/>
      </w:tblGrid>
      <w:tr w:rsidR="00CE1EFA" w:rsidRPr="009F2220" w14:paraId="1B0678C1" w14:textId="77777777" w:rsidTr="00CE1EFA">
        <w:trPr>
          <w:cantSplit/>
          <w:trHeight w:val="20"/>
          <w:tblHeader/>
        </w:trPr>
        <w:tc>
          <w:tcPr>
            <w:tcW w:w="3089" w:type="dxa"/>
            <w:vMerge w:val="restart"/>
            <w:shd w:val="clear" w:color="auto" w:fill="auto"/>
            <w:vAlign w:val="bottom"/>
          </w:tcPr>
          <w:p w14:paraId="7DAF7737" w14:textId="77777777" w:rsidR="009F2220" w:rsidRPr="009F2220" w:rsidRDefault="009F2220" w:rsidP="00DD33F4">
            <w:pPr>
              <w:suppressAutoHyphens/>
              <w:autoSpaceDE w:val="0"/>
              <w:autoSpaceDN w:val="0"/>
              <w:adjustRightInd w:val="0"/>
              <w:spacing w:line="240" w:lineRule="auto"/>
              <w:ind w:firstLine="0"/>
              <w:jc w:val="left"/>
              <w:rPr>
                <w:rFonts w:cs="Times New Roman"/>
                <w:b/>
                <w:sz w:val="18"/>
                <w:szCs w:val="20"/>
              </w:rPr>
            </w:pPr>
          </w:p>
        </w:tc>
        <w:tc>
          <w:tcPr>
            <w:tcW w:w="6627" w:type="dxa"/>
            <w:gridSpan w:val="9"/>
            <w:shd w:val="clear" w:color="auto" w:fill="auto"/>
            <w:vAlign w:val="bottom"/>
          </w:tcPr>
          <w:p w14:paraId="4F7D7536"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Компонент</w:t>
            </w:r>
          </w:p>
        </w:tc>
      </w:tr>
      <w:tr w:rsidR="009F2220" w:rsidRPr="009F2220" w14:paraId="379AF1BA" w14:textId="77777777" w:rsidTr="00CE1EFA">
        <w:trPr>
          <w:cantSplit/>
          <w:trHeight w:val="20"/>
          <w:tblHeader/>
        </w:trPr>
        <w:tc>
          <w:tcPr>
            <w:tcW w:w="3089" w:type="dxa"/>
            <w:vMerge/>
            <w:shd w:val="clear" w:color="auto" w:fill="auto"/>
            <w:vAlign w:val="bottom"/>
          </w:tcPr>
          <w:p w14:paraId="62533950" w14:textId="77777777" w:rsidR="009F2220" w:rsidRPr="009F2220" w:rsidRDefault="009F2220" w:rsidP="00DD33F4">
            <w:pPr>
              <w:suppressAutoHyphens/>
              <w:autoSpaceDE w:val="0"/>
              <w:autoSpaceDN w:val="0"/>
              <w:adjustRightInd w:val="0"/>
              <w:spacing w:line="240" w:lineRule="auto"/>
              <w:ind w:firstLine="0"/>
              <w:jc w:val="left"/>
              <w:rPr>
                <w:rFonts w:cs="Times New Roman"/>
                <w:b/>
                <w:sz w:val="18"/>
                <w:szCs w:val="20"/>
              </w:rPr>
            </w:pPr>
          </w:p>
        </w:tc>
        <w:tc>
          <w:tcPr>
            <w:tcW w:w="736" w:type="dxa"/>
            <w:shd w:val="clear" w:color="auto" w:fill="auto"/>
            <w:vAlign w:val="bottom"/>
          </w:tcPr>
          <w:p w14:paraId="2DCA8A8E"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1</w:t>
            </w:r>
          </w:p>
        </w:tc>
        <w:tc>
          <w:tcPr>
            <w:tcW w:w="736" w:type="dxa"/>
            <w:shd w:val="clear" w:color="auto" w:fill="auto"/>
            <w:vAlign w:val="bottom"/>
          </w:tcPr>
          <w:p w14:paraId="4E3230EB"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2</w:t>
            </w:r>
          </w:p>
        </w:tc>
        <w:tc>
          <w:tcPr>
            <w:tcW w:w="736" w:type="dxa"/>
            <w:shd w:val="clear" w:color="auto" w:fill="auto"/>
            <w:vAlign w:val="bottom"/>
          </w:tcPr>
          <w:p w14:paraId="768B7E36"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3</w:t>
            </w:r>
          </w:p>
        </w:tc>
        <w:tc>
          <w:tcPr>
            <w:tcW w:w="736" w:type="dxa"/>
            <w:shd w:val="clear" w:color="auto" w:fill="auto"/>
            <w:vAlign w:val="bottom"/>
          </w:tcPr>
          <w:p w14:paraId="6075CB76"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4</w:t>
            </w:r>
          </w:p>
        </w:tc>
        <w:tc>
          <w:tcPr>
            <w:tcW w:w="737" w:type="dxa"/>
            <w:shd w:val="clear" w:color="auto" w:fill="auto"/>
            <w:vAlign w:val="bottom"/>
          </w:tcPr>
          <w:p w14:paraId="220B52CC"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5</w:t>
            </w:r>
          </w:p>
        </w:tc>
        <w:tc>
          <w:tcPr>
            <w:tcW w:w="736" w:type="dxa"/>
            <w:shd w:val="clear" w:color="auto" w:fill="auto"/>
            <w:vAlign w:val="bottom"/>
          </w:tcPr>
          <w:p w14:paraId="2774294A"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6</w:t>
            </w:r>
          </w:p>
        </w:tc>
        <w:tc>
          <w:tcPr>
            <w:tcW w:w="736" w:type="dxa"/>
            <w:shd w:val="clear" w:color="auto" w:fill="auto"/>
            <w:vAlign w:val="bottom"/>
          </w:tcPr>
          <w:p w14:paraId="2E60B2CF"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7</w:t>
            </w:r>
          </w:p>
        </w:tc>
        <w:tc>
          <w:tcPr>
            <w:tcW w:w="736" w:type="dxa"/>
            <w:shd w:val="clear" w:color="auto" w:fill="auto"/>
            <w:vAlign w:val="bottom"/>
          </w:tcPr>
          <w:p w14:paraId="4EB86825"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8</w:t>
            </w:r>
          </w:p>
        </w:tc>
        <w:tc>
          <w:tcPr>
            <w:tcW w:w="737" w:type="dxa"/>
            <w:shd w:val="clear" w:color="auto" w:fill="auto"/>
            <w:vAlign w:val="bottom"/>
          </w:tcPr>
          <w:p w14:paraId="13802F15" w14:textId="77777777" w:rsidR="009F2220" w:rsidRPr="009F2220" w:rsidRDefault="009F2220" w:rsidP="00DD33F4">
            <w:pPr>
              <w:suppressAutoHyphens/>
              <w:autoSpaceDE w:val="0"/>
              <w:autoSpaceDN w:val="0"/>
              <w:adjustRightInd w:val="0"/>
              <w:spacing w:line="240" w:lineRule="auto"/>
              <w:ind w:left="60" w:right="60" w:firstLine="0"/>
              <w:jc w:val="center"/>
              <w:rPr>
                <w:rFonts w:cs="Times New Roman"/>
                <w:b/>
                <w:sz w:val="18"/>
                <w:szCs w:val="20"/>
              </w:rPr>
            </w:pPr>
            <w:r w:rsidRPr="009F2220">
              <w:rPr>
                <w:rFonts w:cs="Times New Roman"/>
                <w:b/>
                <w:sz w:val="18"/>
                <w:szCs w:val="20"/>
              </w:rPr>
              <w:t>9</w:t>
            </w:r>
          </w:p>
        </w:tc>
      </w:tr>
      <w:tr w:rsidR="009F2220" w:rsidRPr="009F2220" w14:paraId="7B52D70B" w14:textId="77777777" w:rsidTr="00CE1EFA">
        <w:trPr>
          <w:cantSplit/>
          <w:trHeight w:val="20"/>
        </w:trPr>
        <w:tc>
          <w:tcPr>
            <w:tcW w:w="3089" w:type="dxa"/>
            <w:shd w:val="clear" w:color="auto" w:fill="auto"/>
          </w:tcPr>
          <w:p w14:paraId="4E382FC8"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Лично для меня модная одежда – важный продукт</w:t>
            </w:r>
          </w:p>
        </w:tc>
        <w:tc>
          <w:tcPr>
            <w:tcW w:w="736" w:type="dxa"/>
            <w:shd w:val="clear" w:color="auto" w:fill="auto"/>
          </w:tcPr>
          <w:p w14:paraId="5C8DE2D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A456F56"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,934</w:t>
            </w:r>
          </w:p>
        </w:tc>
        <w:tc>
          <w:tcPr>
            <w:tcW w:w="736" w:type="dxa"/>
            <w:shd w:val="clear" w:color="auto" w:fill="auto"/>
          </w:tcPr>
          <w:p w14:paraId="64CD066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87BF7F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36E5527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69989D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B4A5C3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EC18D8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325ED65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24649ABC" w14:textId="77777777" w:rsidTr="00CE1EFA">
        <w:trPr>
          <w:cantSplit/>
          <w:trHeight w:val="20"/>
        </w:trPr>
        <w:tc>
          <w:tcPr>
            <w:tcW w:w="3089" w:type="dxa"/>
            <w:shd w:val="clear" w:color="auto" w:fill="auto"/>
          </w:tcPr>
          <w:p w14:paraId="3410CDB6"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Я придаю большое значение покупке модной одежды</w:t>
            </w:r>
          </w:p>
        </w:tc>
        <w:tc>
          <w:tcPr>
            <w:tcW w:w="736" w:type="dxa"/>
            <w:shd w:val="clear" w:color="auto" w:fill="auto"/>
          </w:tcPr>
          <w:p w14:paraId="03B09DC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9A0B867"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,934</w:t>
            </w:r>
          </w:p>
        </w:tc>
        <w:tc>
          <w:tcPr>
            <w:tcW w:w="736" w:type="dxa"/>
            <w:shd w:val="clear" w:color="auto" w:fill="auto"/>
          </w:tcPr>
          <w:p w14:paraId="15CEFF3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122AD5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A61995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D4435D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CD2120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20B8F9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3090219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53F81953" w14:textId="77777777" w:rsidTr="00CE1EFA">
        <w:trPr>
          <w:cantSplit/>
          <w:trHeight w:val="20"/>
        </w:trPr>
        <w:tc>
          <w:tcPr>
            <w:tcW w:w="3089" w:type="dxa"/>
            <w:shd w:val="clear" w:color="auto" w:fill="auto"/>
          </w:tcPr>
          <w:p w14:paraId="4290D6B8"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Для меня важно носить модные вещи</w:t>
            </w:r>
          </w:p>
        </w:tc>
        <w:tc>
          <w:tcPr>
            <w:tcW w:w="736" w:type="dxa"/>
            <w:shd w:val="clear" w:color="auto" w:fill="auto"/>
          </w:tcPr>
          <w:p w14:paraId="498A221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349BC1E"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,932</w:t>
            </w:r>
          </w:p>
        </w:tc>
        <w:tc>
          <w:tcPr>
            <w:tcW w:w="736" w:type="dxa"/>
            <w:shd w:val="clear" w:color="auto" w:fill="auto"/>
          </w:tcPr>
          <w:p w14:paraId="4EC2B1D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E2DC1B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5C6CD12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59FEEC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398119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BE7009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580F09C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31BD72F2" w14:textId="77777777" w:rsidTr="00CE1EFA">
        <w:trPr>
          <w:cantSplit/>
          <w:trHeight w:val="20"/>
        </w:trPr>
        <w:tc>
          <w:tcPr>
            <w:tcW w:w="3089" w:type="dxa"/>
            <w:shd w:val="clear" w:color="auto" w:fill="auto"/>
          </w:tcPr>
          <w:p w14:paraId="6FF057CC"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Мне бывает сложно делать выбор из-за обилия представленных в интернет-магазинах брендов и моделей одежды</w:t>
            </w:r>
          </w:p>
        </w:tc>
        <w:tc>
          <w:tcPr>
            <w:tcW w:w="736" w:type="dxa"/>
            <w:shd w:val="clear" w:color="auto" w:fill="auto"/>
          </w:tcPr>
          <w:p w14:paraId="7265145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ACAF2F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6D732E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8C8FE4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1D0616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2369F2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484DECE"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,827</w:t>
            </w:r>
          </w:p>
        </w:tc>
        <w:tc>
          <w:tcPr>
            <w:tcW w:w="736" w:type="dxa"/>
            <w:shd w:val="clear" w:color="auto" w:fill="auto"/>
          </w:tcPr>
          <w:p w14:paraId="086468C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F14F31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35736F3" w14:textId="77777777" w:rsidTr="00CE1EFA">
        <w:trPr>
          <w:cantSplit/>
          <w:trHeight w:val="20"/>
        </w:trPr>
        <w:tc>
          <w:tcPr>
            <w:tcW w:w="3089" w:type="dxa"/>
            <w:shd w:val="clear" w:color="auto" w:fill="auto"/>
          </w:tcPr>
          <w:p w14:paraId="4BEF885A"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Информация о брендах и моделях одежды, которая представлена на сайтах, сбивает меня с толку</w:t>
            </w:r>
          </w:p>
        </w:tc>
        <w:tc>
          <w:tcPr>
            <w:tcW w:w="736" w:type="dxa"/>
            <w:shd w:val="clear" w:color="auto" w:fill="auto"/>
          </w:tcPr>
          <w:p w14:paraId="3F4EC7C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C51EF8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E5F2BF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427853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1B2E760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071FB3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FBEB084"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,840</w:t>
            </w:r>
          </w:p>
        </w:tc>
        <w:tc>
          <w:tcPr>
            <w:tcW w:w="736" w:type="dxa"/>
            <w:shd w:val="clear" w:color="auto" w:fill="auto"/>
          </w:tcPr>
          <w:p w14:paraId="21867B6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3F38711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5F00D8D7" w14:textId="77777777" w:rsidTr="00CE1EFA">
        <w:trPr>
          <w:cantSplit/>
          <w:trHeight w:val="20"/>
        </w:trPr>
        <w:tc>
          <w:tcPr>
            <w:tcW w:w="3089" w:type="dxa"/>
            <w:shd w:val="clear" w:color="auto" w:fill="auto"/>
          </w:tcPr>
          <w:p w14:paraId="73E3FFEF"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Мне часто бывает трудно остановиться на чем-то одном, потому что мне кажется, что есть варианты лучше</w:t>
            </w:r>
          </w:p>
        </w:tc>
        <w:tc>
          <w:tcPr>
            <w:tcW w:w="736" w:type="dxa"/>
            <w:shd w:val="clear" w:color="auto" w:fill="auto"/>
          </w:tcPr>
          <w:p w14:paraId="0CDE772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D8EBCD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7F010A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FBB8A2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8AF7F3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FAF34C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F89403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F714A1B"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,803</w:t>
            </w:r>
          </w:p>
        </w:tc>
        <w:tc>
          <w:tcPr>
            <w:tcW w:w="737" w:type="dxa"/>
            <w:shd w:val="clear" w:color="auto" w:fill="auto"/>
          </w:tcPr>
          <w:p w14:paraId="3834DCA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168DC3C1" w14:textId="77777777" w:rsidTr="00CE1EFA">
        <w:trPr>
          <w:cantSplit/>
          <w:trHeight w:val="20"/>
        </w:trPr>
        <w:tc>
          <w:tcPr>
            <w:tcW w:w="3089" w:type="dxa"/>
            <w:shd w:val="clear" w:color="auto" w:fill="auto"/>
          </w:tcPr>
          <w:p w14:paraId="3E8B8D77"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Даже если я уже нашел(ла) подходящий товар в интернет-магазине, я продолжу искать лучшие варианты</w:t>
            </w:r>
          </w:p>
        </w:tc>
        <w:tc>
          <w:tcPr>
            <w:tcW w:w="736" w:type="dxa"/>
            <w:shd w:val="clear" w:color="auto" w:fill="auto"/>
          </w:tcPr>
          <w:p w14:paraId="0ABEF48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AB6F6B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824B6D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387D59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3D1AAAA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311683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DD7CB8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AA75003"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,903</w:t>
            </w:r>
          </w:p>
        </w:tc>
        <w:tc>
          <w:tcPr>
            <w:tcW w:w="737" w:type="dxa"/>
            <w:shd w:val="clear" w:color="auto" w:fill="auto"/>
          </w:tcPr>
          <w:p w14:paraId="6FB53A6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32BA2F29" w14:textId="77777777" w:rsidTr="00CE1EFA">
        <w:trPr>
          <w:cantSplit/>
          <w:trHeight w:val="20"/>
        </w:trPr>
        <w:tc>
          <w:tcPr>
            <w:tcW w:w="3089" w:type="dxa"/>
            <w:shd w:val="clear" w:color="auto" w:fill="auto"/>
          </w:tcPr>
          <w:p w14:paraId="579B8A38"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При покупке одежды, обуви и аксессуаров мне важно иметь возможность потрогать изделие</w:t>
            </w:r>
          </w:p>
        </w:tc>
        <w:tc>
          <w:tcPr>
            <w:tcW w:w="736" w:type="dxa"/>
            <w:shd w:val="clear" w:color="auto" w:fill="auto"/>
          </w:tcPr>
          <w:p w14:paraId="05126EA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F2B83C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36B99A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1F34BA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2DAA1C4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20BF575"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,904</w:t>
            </w:r>
          </w:p>
        </w:tc>
        <w:tc>
          <w:tcPr>
            <w:tcW w:w="736" w:type="dxa"/>
            <w:shd w:val="clear" w:color="auto" w:fill="auto"/>
          </w:tcPr>
          <w:p w14:paraId="4FD47AA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571F09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1F26E8B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4195983" w14:textId="77777777" w:rsidTr="00CE1EFA">
        <w:trPr>
          <w:cantSplit/>
          <w:trHeight w:val="20"/>
        </w:trPr>
        <w:tc>
          <w:tcPr>
            <w:tcW w:w="3089" w:type="dxa"/>
            <w:shd w:val="clear" w:color="auto" w:fill="auto"/>
          </w:tcPr>
          <w:p w14:paraId="2BB015B5"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Мне необходимо видеть перед глазами вещь, чтобы оценить её достоинства</w:t>
            </w:r>
          </w:p>
        </w:tc>
        <w:tc>
          <w:tcPr>
            <w:tcW w:w="736" w:type="dxa"/>
            <w:shd w:val="clear" w:color="auto" w:fill="auto"/>
          </w:tcPr>
          <w:p w14:paraId="1D3D841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C0231B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B390F0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70203B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3564A1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0654BCC"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,901</w:t>
            </w:r>
          </w:p>
        </w:tc>
        <w:tc>
          <w:tcPr>
            <w:tcW w:w="736" w:type="dxa"/>
            <w:shd w:val="clear" w:color="auto" w:fill="auto"/>
          </w:tcPr>
          <w:p w14:paraId="491972C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0541EF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634010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4A5D692A" w14:textId="77777777" w:rsidTr="00CE1EFA">
        <w:trPr>
          <w:cantSplit/>
          <w:trHeight w:val="20"/>
        </w:trPr>
        <w:tc>
          <w:tcPr>
            <w:tcW w:w="3089" w:type="dxa"/>
            <w:shd w:val="clear" w:color="auto" w:fill="auto"/>
          </w:tcPr>
          <w:p w14:paraId="0B8BF838"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Мне нравится пробовать новые технологические продукты и решения</w:t>
            </w:r>
          </w:p>
        </w:tc>
        <w:tc>
          <w:tcPr>
            <w:tcW w:w="736" w:type="dxa"/>
            <w:shd w:val="clear" w:color="auto" w:fill="auto"/>
          </w:tcPr>
          <w:p w14:paraId="13BE391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3A1CCE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13F6D3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94D13D9"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,857</w:t>
            </w:r>
          </w:p>
        </w:tc>
        <w:tc>
          <w:tcPr>
            <w:tcW w:w="737" w:type="dxa"/>
            <w:shd w:val="clear" w:color="auto" w:fill="auto"/>
          </w:tcPr>
          <w:p w14:paraId="0CFF28E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3D0DAD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E6766E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FE3AA1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2C01566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2B3F56BD" w14:textId="77777777" w:rsidTr="00CE1EFA">
        <w:trPr>
          <w:cantSplit/>
          <w:trHeight w:val="20"/>
        </w:trPr>
        <w:tc>
          <w:tcPr>
            <w:tcW w:w="3089" w:type="dxa"/>
            <w:shd w:val="clear" w:color="auto" w:fill="auto"/>
          </w:tcPr>
          <w:p w14:paraId="7C985ABA"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Мне доставляет удовольствие разбираться с новыми технологиями и приложениями</w:t>
            </w:r>
          </w:p>
        </w:tc>
        <w:tc>
          <w:tcPr>
            <w:tcW w:w="736" w:type="dxa"/>
            <w:shd w:val="clear" w:color="auto" w:fill="auto"/>
          </w:tcPr>
          <w:p w14:paraId="7BDD960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ED2033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9D2C32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5967FF9"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,920</w:t>
            </w:r>
          </w:p>
        </w:tc>
        <w:tc>
          <w:tcPr>
            <w:tcW w:w="737" w:type="dxa"/>
            <w:shd w:val="clear" w:color="auto" w:fill="auto"/>
          </w:tcPr>
          <w:p w14:paraId="79B8392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B74F11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051150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1A0B76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DA9196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BED3B99" w14:textId="77777777" w:rsidTr="00CE1EFA">
        <w:trPr>
          <w:cantSplit/>
          <w:trHeight w:val="20"/>
        </w:trPr>
        <w:tc>
          <w:tcPr>
            <w:tcW w:w="3089" w:type="dxa"/>
            <w:shd w:val="clear" w:color="auto" w:fill="auto"/>
          </w:tcPr>
          <w:p w14:paraId="37EF4DFD"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Насколько простой в использовании Вам представляется данная функция?</w:t>
            </w:r>
          </w:p>
        </w:tc>
        <w:tc>
          <w:tcPr>
            <w:tcW w:w="736" w:type="dxa"/>
            <w:shd w:val="clear" w:color="auto" w:fill="auto"/>
          </w:tcPr>
          <w:p w14:paraId="728FC36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04747F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99FAB0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D70705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7D92F380"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,890</w:t>
            </w:r>
          </w:p>
        </w:tc>
        <w:tc>
          <w:tcPr>
            <w:tcW w:w="736" w:type="dxa"/>
            <w:shd w:val="clear" w:color="auto" w:fill="auto"/>
          </w:tcPr>
          <w:p w14:paraId="0994684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D71C33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05AD0C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270813D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2BCD0B92" w14:textId="77777777" w:rsidTr="00CE1EFA">
        <w:trPr>
          <w:cantSplit/>
          <w:trHeight w:val="20"/>
        </w:trPr>
        <w:tc>
          <w:tcPr>
            <w:tcW w:w="3089" w:type="dxa"/>
            <w:shd w:val="clear" w:color="auto" w:fill="auto"/>
          </w:tcPr>
          <w:p w14:paraId="57145464"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Насколько легко Вам было бы начать пользоваться данной функцией?</w:t>
            </w:r>
          </w:p>
        </w:tc>
        <w:tc>
          <w:tcPr>
            <w:tcW w:w="736" w:type="dxa"/>
            <w:shd w:val="clear" w:color="auto" w:fill="auto"/>
          </w:tcPr>
          <w:p w14:paraId="41F66B4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57D57C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49E66B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BD704A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2DB08EF"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,831</w:t>
            </w:r>
          </w:p>
        </w:tc>
        <w:tc>
          <w:tcPr>
            <w:tcW w:w="736" w:type="dxa"/>
            <w:shd w:val="clear" w:color="auto" w:fill="auto"/>
          </w:tcPr>
          <w:p w14:paraId="07F2997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0F6E9A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B6EDA6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6BD6B6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BF132CA" w14:textId="77777777" w:rsidTr="00CE1EFA">
        <w:trPr>
          <w:cantSplit/>
          <w:trHeight w:val="20"/>
        </w:trPr>
        <w:tc>
          <w:tcPr>
            <w:tcW w:w="3089" w:type="dxa"/>
            <w:shd w:val="clear" w:color="auto" w:fill="auto"/>
          </w:tcPr>
          <w:p w14:paraId="74419905"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Данная функция позволит мне сэкономить время при выборе одежды, обуви и аксессуаров</w:t>
            </w:r>
          </w:p>
        </w:tc>
        <w:tc>
          <w:tcPr>
            <w:tcW w:w="736" w:type="dxa"/>
            <w:shd w:val="clear" w:color="auto" w:fill="auto"/>
          </w:tcPr>
          <w:p w14:paraId="1398471F"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,876</w:t>
            </w:r>
          </w:p>
        </w:tc>
        <w:tc>
          <w:tcPr>
            <w:tcW w:w="736" w:type="dxa"/>
            <w:shd w:val="clear" w:color="auto" w:fill="auto"/>
          </w:tcPr>
          <w:p w14:paraId="53ED3A8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EEAB40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D08E40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7920D3EE"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B6F472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70A4A9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0DD249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1ED2115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EACBC62" w14:textId="77777777" w:rsidTr="00CE1EFA">
        <w:trPr>
          <w:cantSplit/>
          <w:trHeight w:val="20"/>
        </w:trPr>
        <w:tc>
          <w:tcPr>
            <w:tcW w:w="3089" w:type="dxa"/>
            <w:shd w:val="clear" w:color="auto" w:fill="auto"/>
          </w:tcPr>
          <w:p w14:paraId="6F3661F2"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Данная функция поможет мне выбрать желаемые одежду, обувь и аксессуары</w:t>
            </w:r>
          </w:p>
        </w:tc>
        <w:tc>
          <w:tcPr>
            <w:tcW w:w="736" w:type="dxa"/>
            <w:shd w:val="clear" w:color="auto" w:fill="auto"/>
          </w:tcPr>
          <w:p w14:paraId="145876C7"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,898</w:t>
            </w:r>
          </w:p>
        </w:tc>
        <w:tc>
          <w:tcPr>
            <w:tcW w:w="736" w:type="dxa"/>
            <w:shd w:val="clear" w:color="auto" w:fill="auto"/>
          </w:tcPr>
          <w:p w14:paraId="20D17F7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014DE6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BA45F1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4BE1017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2024C1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D2CB1C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6AC8FA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150F153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09C3664E" w14:textId="77777777" w:rsidTr="00CE1EFA">
        <w:trPr>
          <w:cantSplit/>
          <w:trHeight w:val="20"/>
        </w:trPr>
        <w:tc>
          <w:tcPr>
            <w:tcW w:w="3089" w:type="dxa"/>
            <w:shd w:val="clear" w:color="auto" w:fill="auto"/>
          </w:tcPr>
          <w:p w14:paraId="43C3F5A9"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Данная функция сделает процесс выбора одежды, обуви и аксессуаров более простым</w:t>
            </w:r>
          </w:p>
        </w:tc>
        <w:tc>
          <w:tcPr>
            <w:tcW w:w="736" w:type="dxa"/>
            <w:shd w:val="clear" w:color="auto" w:fill="auto"/>
          </w:tcPr>
          <w:p w14:paraId="4FB42A30"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,896</w:t>
            </w:r>
          </w:p>
        </w:tc>
        <w:tc>
          <w:tcPr>
            <w:tcW w:w="736" w:type="dxa"/>
            <w:shd w:val="clear" w:color="auto" w:fill="auto"/>
          </w:tcPr>
          <w:p w14:paraId="4DC34C7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858CFE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22C17D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509AC3C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C54B59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8C7C3C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62AE027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48A1FF1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3019E4EE" w14:textId="77777777" w:rsidTr="00CE1EFA">
        <w:trPr>
          <w:cantSplit/>
          <w:trHeight w:val="20"/>
        </w:trPr>
        <w:tc>
          <w:tcPr>
            <w:tcW w:w="3089" w:type="dxa"/>
            <w:shd w:val="clear" w:color="auto" w:fill="auto"/>
          </w:tcPr>
          <w:p w14:paraId="28386F1E"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Пользоваться данной функцией было бы весело</w:t>
            </w:r>
          </w:p>
        </w:tc>
        <w:tc>
          <w:tcPr>
            <w:tcW w:w="736" w:type="dxa"/>
            <w:shd w:val="clear" w:color="auto" w:fill="auto"/>
          </w:tcPr>
          <w:p w14:paraId="180B8EE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E75952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FE6AD5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F95A03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A30A9F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7F42000"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B7C623D"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DD1878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5A48A61F"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,896</w:t>
            </w:r>
          </w:p>
        </w:tc>
      </w:tr>
      <w:tr w:rsidR="009F2220" w:rsidRPr="009F2220" w14:paraId="6AB92B4E" w14:textId="77777777" w:rsidTr="00CE1EFA">
        <w:trPr>
          <w:cantSplit/>
          <w:trHeight w:val="20"/>
        </w:trPr>
        <w:tc>
          <w:tcPr>
            <w:tcW w:w="3089" w:type="dxa"/>
            <w:shd w:val="clear" w:color="auto" w:fill="auto"/>
          </w:tcPr>
          <w:p w14:paraId="6C7046FD"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Использование данной функции приносило бы мне удовольствие</w:t>
            </w:r>
          </w:p>
        </w:tc>
        <w:tc>
          <w:tcPr>
            <w:tcW w:w="736" w:type="dxa"/>
            <w:shd w:val="clear" w:color="auto" w:fill="auto"/>
          </w:tcPr>
          <w:p w14:paraId="2A60518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C242DA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2F89E2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6D77437"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292311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D72AB7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3286864"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039C0B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72A2CDAC"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,651</w:t>
            </w:r>
          </w:p>
        </w:tc>
      </w:tr>
      <w:tr w:rsidR="009F2220" w:rsidRPr="009F2220" w14:paraId="7F755AC5" w14:textId="77777777" w:rsidTr="00CE1EFA">
        <w:trPr>
          <w:cantSplit/>
          <w:trHeight w:val="20"/>
        </w:trPr>
        <w:tc>
          <w:tcPr>
            <w:tcW w:w="3089" w:type="dxa"/>
            <w:shd w:val="clear" w:color="auto" w:fill="auto"/>
          </w:tcPr>
          <w:p w14:paraId="5CBF37DC"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Насколько Вы удовлетворены работой данной функции?</w:t>
            </w:r>
          </w:p>
        </w:tc>
        <w:tc>
          <w:tcPr>
            <w:tcW w:w="736" w:type="dxa"/>
            <w:shd w:val="clear" w:color="auto" w:fill="auto"/>
          </w:tcPr>
          <w:p w14:paraId="2ECEDBAC"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0CE2CC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0989939"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,939</w:t>
            </w:r>
          </w:p>
        </w:tc>
        <w:tc>
          <w:tcPr>
            <w:tcW w:w="736" w:type="dxa"/>
            <w:shd w:val="clear" w:color="auto" w:fill="auto"/>
          </w:tcPr>
          <w:p w14:paraId="493AEBC2"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74735953"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0836BBEB"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6D3D61A"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77C971F8"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06261EB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r>
      <w:tr w:rsidR="009F2220" w:rsidRPr="009F2220" w14:paraId="7846BADB" w14:textId="77777777" w:rsidTr="00CE1EFA">
        <w:trPr>
          <w:cantSplit/>
          <w:trHeight w:val="20"/>
        </w:trPr>
        <w:tc>
          <w:tcPr>
            <w:tcW w:w="3089" w:type="dxa"/>
            <w:shd w:val="clear" w:color="auto" w:fill="auto"/>
          </w:tcPr>
          <w:p w14:paraId="54284747" w14:textId="77777777" w:rsidR="009F2220" w:rsidRPr="009F2220" w:rsidRDefault="009F2220" w:rsidP="00DD33F4">
            <w:pPr>
              <w:suppressAutoHyphens/>
              <w:autoSpaceDE w:val="0"/>
              <w:autoSpaceDN w:val="0"/>
              <w:adjustRightInd w:val="0"/>
              <w:spacing w:line="240" w:lineRule="auto"/>
              <w:ind w:left="60" w:right="60" w:firstLine="0"/>
              <w:jc w:val="left"/>
              <w:rPr>
                <w:rFonts w:cs="Times New Roman"/>
                <w:sz w:val="18"/>
                <w:szCs w:val="20"/>
              </w:rPr>
            </w:pPr>
            <w:r w:rsidRPr="009F2220">
              <w:rPr>
                <w:rFonts w:cs="Times New Roman"/>
                <w:sz w:val="18"/>
                <w:szCs w:val="20"/>
              </w:rPr>
              <w:t>Как бы Вы охарактеризовали результаты работы данной функции?</w:t>
            </w:r>
          </w:p>
        </w:tc>
        <w:tc>
          <w:tcPr>
            <w:tcW w:w="736" w:type="dxa"/>
            <w:shd w:val="clear" w:color="auto" w:fill="auto"/>
          </w:tcPr>
          <w:p w14:paraId="2843579F"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3A8526A9"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2128E834" w14:textId="77777777" w:rsidR="009F2220" w:rsidRPr="009F2220" w:rsidRDefault="009F2220" w:rsidP="00DD33F4">
            <w:pPr>
              <w:suppressAutoHyphens/>
              <w:autoSpaceDE w:val="0"/>
              <w:autoSpaceDN w:val="0"/>
              <w:adjustRightInd w:val="0"/>
              <w:spacing w:line="240" w:lineRule="auto"/>
              <w:ind w:left="60" w:right="60" w:firstLine="0"/>
              <w:jc w:val="right"/>
              <w:rPr>
                <w:rFonts w:cs="Times New Roman"/>
                <w:sz w:val="18"/>
                <w:szCs w:val="20"/>
              </w:rPr>
            </w:pPr>
            <w:r w:rsidRPr="009F2220">
              <w:rPr>
                <w:rFonts w:cs="Times New Roman"/>
                <w:sz w:val="18"/>
                <w:szCs w:val="20"/>
              </w:rPr>
              <w:t>,949</w:t>
            </w:r>
          </w:p>
        </w:tc>
        <w:tc>
          <w:tcPr>
            <w:tcW w:w="736" w:type="dxa"/>
            <w:shd w:val="clear" w:color="auto" w:fill="auto"/>
          </w:tcPr>
          <w:p w14:paraId="3960DF5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54640AC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1CFD7046"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41C8DEF5"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6" w:type="dxa"/>
            <w:shd w:val="clear" w:color="auto" w:fill="auto"/>
          </w:tcPr>
          <w:p w14:paraId="521E3951" w14:textId="77777777" w:rsidR="009F2220" w:rsidRPr="009F2220" w:rsidRDefault="009F2220" w:rsidP="00DD33F4">
            <w:pPr>
              <w:suppressAutoHyphens/>
              <w:autoSpaceDE w:val="0"/>
              <w:autoSpaceDN w:val="0"/>
              <w:adjustRightInd w:val="0"/>
              <w:spacing w:line="240" w:lineRule="auto"/>
              <w:ind w:firstLine="0"/>
              <w:jc w:val="left"/>
              <w:rPr>
                <w:rFonts w:cs="Times New Roman"/>
                <w:sz w:val="18"/>
                <w:szCs w:val="20"/>
              </w:rPr>
            </w:pPr>
          </w:p>
        </w:tc>
        <w:tc>
          <w:tcPr>
            <w:tcW w:w="737" w:type="dxa"/>
            <w:shd w:val="clear" w:color="auto" w:fill="auto"/>
          </w:tcPr>
          <w:p w14:paraId="6C89A9DF" w14:textId="77777777" w:rsidR="009F2220" w:rsidRPr="009F2220" w:rsidRDefault="009F2220" w:rsidP="00DD33F4">
            <w:pPr>
              <w:keepNext/>
              <w:suppressAutoHyphens/>
              <w:autoSpaceDE w:val="0"/>
              <w:autoSpaceDN w:val="0"/>
              <w:adjustRightInd w:val="0"/>
              <w:spacing w:line="240" w:lineRule="auto"/>
              <w:ind w:firstLine="0"/>
              <w:jc w:val="left"/>
              <w:rPr>
                <w:rFonts w:cs="Times New Roman"/>
                <w:sz w:val="18"/>
                <w:szCs w:val="20"/>
              </w:rPr>
            </w:pPr>
          </w:p>
        </w:tc>
      </w:tr>
    </w:tbl>
    <w:p w14:paraId="4C7B64A9" w14:textId="24D42162" w:rsidR="009F2220" w:rsidRPr="008B6AAE" w:rsidRDefault="00BE7348" w:rsidP="00DD33F4">
      <w:pPr>
        <w:pStyle w:val="aff5"/>
        <w:suppressAutoHyphens/>
        <w:ind w:firstLine="0"/>
        <w:rPr>
          <w:rFonts w:cs="Times New Roman"/>
          <w:i w:val="0"/>
          <w:color w:val="auto"/>
          <w:sz w:val="24"/>
          <w:szCs w:val="24"/>
        </w:rPr>
      </w:pPr>
      <w:r w:rsidRPr="008B6AAE">
        <w:rPr>
          <w:i w:val="0"/>
          <w:color w:val="auto"/>
          <w:sz w:val="24"/>
        </w:rPr>
        <w:t xml:space="preserve">Источник: </w:t>
      </w:r>
      <w:r w:rsidRPr="008B6AAE">
        <w:rPr>
          <w:i w:val="0"/>
          <w:color w:val="auto"/>
          <w:sz w:val="24"/>
          <w:lang w:val="en-US"/>
        </w:rPr>
        <w:t>[</w:t>
      </w:r>
      <w:r w:rsidR="00CE1EFA" w:rsidRPr="008B6AAE">
        <w:rPr>
          <w:i w:val="0"/>
          <w:color w:val="auto"/>
          <w:sz w:val="24"/>
        </w:rPr>
        <w:t>Составлено автором</w:t>
      </w:r>
      <w:r w:rsidRPr="008B6AAE">
        <w:rPr>
          <w:i w:val="0"/>
          <w:color w:val="auto"/>
          <w:sz w:val="24"/>
          <w:lang w:val="en-US"/>
        </w:rPr>
        <w:t>]</w:t>
      </w:r>
    </w:p>
    <w:p w14:paraId="34D18009" w14:textId="77777777" w:rsidR="000235BB" w:rsidRDefault="000235BB" w:rsidP="00DD33F4">
      <w:pPr>
        <w:suppressAutoHyphens/>
      </w:pPr>
      <w:r>
        <w:t>Таким образом, по рез</w:t>
      </w:r>
      <w:r w:rsidR="00995C85">
        <w:t>ультатам факторного анализа было</w:t>
      </w:r>
      <w:r>
        <w:t xml:space="preserve"> </w:t>
      </w:r>
      <w:r w:rsidR="00995C85">
        <w:t>выведено</w:t>
      </w:r>
      <w:r w:rsidR="00A60CDE">
        <w:t xml:space="preserve"> 9 </w:t>
      </w:r>
      <w:r>
        <w:t>факторов индивидуальных особенностей потребителей</w:t>
      </w:r>
      <w:r w:rsidR="00A60CDE">
        <w:t xml:space="preserve"> и оценки технологий</w:t>
      </w:r>
      <w:r>
        <w:t>:</w:t>
      </w:r>
    </w:p>
    <w:p w14:paraId="6429AE89" w14:textId="77777777" w:rsidR="000235BB" w:rsidRDefault="000235BB" w:rsidP="00C37B88">
      <w:pPr>
        <w:pStyle w:val="ae"/>
        <w:numPr>
          <w:ilvl w:val="0"/>
          <w:numId w:val="29"/>
        </w:numPr>
        <w:suppressAutoHyphens/>
      </w:pPr>
      <w:r>
        <w:t>Фактор 1 – увлеченность модой;</w:t>
      </w:r>
    </w:p>
    <w:p w14:paraId="2E19B2BC" w14:textId="77777777" w:rsidR="00151AC8" w:rsidRDefault="00151AC8" w:rsidP="00C37B88">
      <w:pPr>
        <w:pStyle w:val="ae"/>
        <w:numPr>
          <w:ilvl w:val="0"/>
          <w:numId w:val="29"/>
        </w:numPr>
        <w:suppressAutoHyphens/>
      </w:pPr>
      <w:r>
        <w:t>Фактор 2 – информационная перегрузка;</w:t>
      </w:r>
    </w:p>
    <w:p w14:paraId="2AEA9E88" w14:textId="77777777" w:rsidR="00151AC8" w:rsidRDefault="00151AC8" w:rsidP="00C37B88">
      <w:pPr>
        <w:pStyle w:val="ae"/>
        <w:numPr>
          <w:ilvl w:val="0"/>
          <w:numId w:val="29"/>
        </w:numPr>
        <w:suppressAutoHyphens/>
      </w:pPr>
      <w:r>
        <w:t>Фактор 3 – склонность к максимизации;</w:t>
      </w:r>
    </w:p>
    <w:p w14:paraId="05D07EC8" w14:textId="77777777" w:rsidR="00151AC8" w:rsidRDefault="00151AC8" w:rsidP="00C37B88">
      <w:pPr>
        <w:pStyle w:val="ae"/>
        <w:numPr>
          <w:ilvl w:val="0"/>
          <w:numId w:val="29"/>
        </w:numPr>
        <w:suppressAutoHyphens/>
      </w:pPr>
      <w:r>
        <w:t>Фактор 4 – потребность в тактильных ощущениях;</w:t>
      </w:r>
    </w:p>
    <w:p w14:paraId="2A9C7B0D" w14:textId="77777777" w:rsidR="00151AC8" w:rsidRDefault="00735C40" w:rsidP="00C37B88">
      <w:pPr>
        <w:pStyle w:val="ae"/>
        <w:numPr>
          <w:ilvl w:val="0"/>
          <w:numId w:val="29"/>
        </w:numPr>
        <w:suppressAutoHyphens/>
      </w:pPr>
      <w:r>
        <w:t xml:space="preserve">Фактор 5 – </w:t>
      </w:r>
      <w:proofErr w:type="spellStart"/>
      <w:r>
        <w:t>инновационность</w:t>
      </w:r>
      <w:proofErr w:type="spellEnd"/>
      <w:r>
        <w:t>;</w:t>
      </w:r>
    </w:p>
    <w:p w14:paraId="502964A2" w14:textId="77777777" w:rsidR="00735C40" w:rsidRDefault="00735C40" w:rsidP="00C37B88">
      <w:pPr>
        <w:pStyle w:val="ae"/>
        <w:numPr>
          <w:ilvl w:val="0"/>
          <w:numId w:val="29"/>
        </w:numPr>
        <w:suppressAutoHyphens/>
      </w:pPr>
      <w:r>
        <w:t>Фактор 6 – воспринимаемая простота использования;</w:t>
      </w:r>
    </w:p>
    <w:p w14:paraId="5F067C8E" w14:textId="77777777" w:rsidR="00735C40" w:rsidRDefault="00735C40" w:rsidP="00C37B88">
      <w:pPr>
        <w:pStyle w:val="ae"/>
        <w:numPr>
          <w:ilvl w:val="0"/>
          <w:numId w:val="29"/>
        </w:numPr>
        <w:suppressAutoHyphens/>
      </w:pPr>
      <w:r>
        <w:t>Фактор 7 – воспринимаемость полезность;</w:t>
      </w:r>
    </w:p>
    <w:p w14:paraId="16E54E65" w14:textId="77777777" w:rsidR="00735C40" w:rsidRDefault="00735C40" w:rsidP="00C37B88">
      <w:pPr>
        <w:pStyle w:val="ae"/>
        <w:numPr>
          <w:ilvl w:val="0"/>
          <w:numId w:val="29"/>
        </w:numPr>
        <w:suppressAutoHyphens/>
      </w:pPr>
      <w:r>
        <w:t>Фактор 8 – воспринимаемое удовольствие от использования;</w:t>
      </w:r>
    </w:p>
    <w:p w14:paraId="75FD475D" w14:textId="77777777" w:rsidR="00735C40" w:rsidRDefault="00735C40" w:rsidP="00C37B88">
      <w:pPr>
        <w:pStyle w:val="ae"/>
        <w:numPr>
          <w:ilvl w:val="0"/>
          <w:numId w:val="29"/>
        </w:numPr>
        <w:suppressAutoHyphens/>
      </w:pPr>
      <w:r>
        <w:t>Фактор 9 – удовлетворенность результатами.</w:t>
      </w:r>
    </w:p>
    <w:p w14:paraId="10A7B05A" w14:textId="77777777" w:rsidR="00D938EF" w:rsidRDefault="00D938EF" w:rsidP="00DD33F4">
      <w:pPr>
        <w:suppressAutoHyphens/>
      </w:pPr>
      <w:r>
        <w:t>Д</w:t>
      </w:r>
      <w:r w:rsidR="002A54C7">
        <w:t>алее для</w:t>
      </w:r>
      <w:r>
        <w:t xml:space="preserve"> </w:t>
      </w:r>
      <w:r w:rsidR="002A54C7">
        <w:t xml:space="preserve">анализа надежности </w:t>
      </w:r>
      <w:r>
        <w:t xml:space="preserve">характеристик, описывающих один фактор, были рассчитаны коэффициенты альфы </w:t>
      </w:r>
      <w:proofErr w:type="spellStart"/>
      <w:r>
        <w:t>Кронбаха</w:t>
      </w:r>
      <w:proofErr w:type="spellEnd"/>
      <w:r w:rsidR="00AB372E">
        <w:t xml:space="preserve"> (см. Приложение 4</w:t>
      </w:r>
      <w:r w:rsidR="00B259CB">
        <w:t>)</w:t>
      </w:r>
      <w:r>
        <w:t xml:space="preserve">. </w:t>
      </w:r>
      <w:r w:rsidR="002A54C7">
        <w:t xml:space="preserve">Почти все факторы, кроме фактора информационной перегрузки, имеют значения коэффициентов больше 0,7, что является достаточным результатом для подтверждения внутренней согласованности характеристик. Коэффициент фактора информационной перегрузки оказался равен 0,670, что также близко к 0,7, поэтому было принято решение оставить данный фактор. </w:t>
      </w:r>
    </w:p>
    <w:p w14:paraId="0C252006" w14:textId="77777777" w:rsidR="00D938EF" w:rsidRDefault="000E6CC3" w:rsidP="00DD33F4">
      <w:pPr>
        <w:suppressAutoHyphens/>
      </w:pPr>
      <w:r>
        <w:t>Таким образом, р</w:t>
      </w:r>
      <w:r w:rsidR="00D938EF" w:rsidRPr="00D938EF">
        <w:t>езультаты</w:t>
      </w:r>
      <w:r w:rsidR="00735C40">
        <w:t xml:space="preserve"> факторного анализа</w:t>
      </w:r>
      <w:r w:rsidR="00D938EF" w:rsidRPr="00D938EF">
        <w:t xml:space="preserve"> позволят </w:t>
      </w:r>
      <w:r w:rsidR="003D3C4F">
        <w:t xml:space="preserve">в дальнейшем </w:t>
      </w:r>
      <w:r w:rsidR="00D938EF" w:rsidRPr="00D938EF">
        <w:t>изучить совместное вл</w:t>
      </w:r>
      <w:r w:rsidR="00D938EF">
        <w:t>ияние переменных этих факторов – для этого значения</w:t>
      </w:r>
      <w:r w:rsidR="00D938EF" w:rsidRPr="00D938EF">
        <w:t xml:space="preserve"> факторов были</w:t>
      </w:r>
      <w:r w:rsidR="00D938EF">
        <w:t xml:space="preserve"> рассчитаны как среднее значений </w:t>
      </w:r>
      <w:r>
        <w:t xml:space="preserve">данных </w:t>
      </w:r>
      <w:r w:rsidR="00D938EF">
        <w:t xml:space="preserve">переменных. </w:t>
      </w:r>
      <w:r w:rsidR="00D938EF" w:rsidRPr="00D938EF">
        <w:t xml:space="preserve"> </w:t>
      </w:r>
    </w:p>
    <w:p w14:paraId="074A49EB" w14:textId="77777777" w:rsidR="003D3C4F" w:rsidRDefault="00804B07" w:rsidP="00DD33F4">
      <w:pPr>
        <w:suppressAutoHyphens/>
      </w:pPr>
      <w:r>
        <w:rPr>
          <w:b/>
        </w:rPr>
        <w:t xml:space="preserve">Сравнение средних показателей. </w:t>
      </w:r>
      <w:r w:rsidR="00586173">
        <w:t>В таблице 6</w:t>
      </w:r>
      <w:r w:rsidR="003D3C4F">
        <w:t xml:space="preserve"> представлены средние значения оценок психологических </w:t>
      </w:r>
      <w:r w:rsidR="00050023">
        <w:t xml:space="preserve">аспектов </w:t>
      </w:r>
      <w:r w:rsidR="003D3C4F">
        <w:t>принятия пользователем технологии – а именно, воспринимаемой простоты использования, воспринимаемой полезности, воспринимаемого удовольствия от использования и удовлетворенности результатами.</w:t>
      </w:r>
      <w:r w:rsidR="00107A9A">
        <w:t xml:space="preserve"> Кроме того,</w:t>
      </w:r>
      <w:r w:rsidR="0092760B">
        <w:t xml:space="preserve"> в таблице</w:t>
      </w:r>
      <w:r w:rsidR="00107A9A">
        <w:t xml:space="preserve"> </w:t>
      </w:r>
      <w:r w:rsidR="009316BF">
        <w:t xml:space="preserve">также </w:t>
      </w:r>
      <w:r w:rsidR="00050023">
        <w:t>даны значения поведенческих аспектов</w:t>
      </w:r>
      <w:r w:rsidR="00107A9A">
        <w:t xml:space="preserve"> принятия пользователем технологии и </w:t>
      </w:r>
      <w:r w:rsidR="00050023">
        <w:t>отношения</w:t>
      </w:r>
      <w:r w:rsidR="00107A9A">
        <w:t xml:space="preserve"> к </w:t>
      </w:r>
      <w:proofErr w:type="spellStart"/>
      <w:r w:rsidR="00107A9A">
        <w:t>ритейлеру</w:t>
      </w:r>
      <w:proofErr w:type="spellEnd"/>
      <w:r w:rsidR="00107A9A">
        <w:t xml:space="preserve"> до и после использования технологии. </w:t>
      </w:r>
      <w:r w:rsidR="00E80847">
        <w:t>Зеленым выделены максимальные результаты п</w:t>
      </w:r>
      <w:r w:rsidR="007818AA">
        <w:t xml:space="preserve">о каждому фактору, а красным – </w:t>
      </w:r>
      <w:r w:rsidR="00E80847">
        <w:t>минимальные.</w:t>
      </w:r>
    </w:p>
    <w:p w14:paraId="480277A4" w14:textId="77777777" w:rsidR="00663E01" w:rsidRDefault="00663E01" w:rsidP="00DD33F4">
      <w:pPr>
        <w:suppressAutoHyphens/>
      </w:pPr>
      <w:r>
        <w:t>По каждому фактору был проведен однофакторный дисперсионный анализ</w:t>
      </w:r>
      <w:r w:rsidR="008B1F16">
        <w:t xml:space="preserve"> с помощью теста Брауна-Форсайта</w:t>
      </w:r>
      <w:r>
        <w:t>, чтобы определить, значимы ли различия средних значений между сц</w:t>
      </w:r>
      <w:r w:rsidR="00586173">
        <w:t xml:space="preserve">енариями с разными технологиями. </w:t>
      </w:r>
      <w:r w:rsidRPr="00586173">
        <w:t>Также проверялись предпосы</w:t>
      </w:r>
      <w:r w:rsidR="00052AAB" w:rsidRPr="00586173">
        <w:t>лки о нормальном распределении</w:t>
      </w:r>
      <w:r w:rsidR="00D814A7" w:rsidRPr="00D814A7">
        <w:t xml:space="preserve"> (</w:t>
      </w:r>
      <w:r w:rsidR="00D814A7">
        <w:t>см. Приложение 5)</w:t>
      </w:r>
      <w:r w:rsidRPr="00586173">
        <w:t>.</w:t>
      </w:r>
    </w:p>
    <w:p w14:paraId="21B49C0E" w14:textId="4F098EC0" w:rsidR="00907C9D" w:rsidRDefault="0092760B" w:rsidP="00DD33F4">
      <w:pPr>
        <w:suppressAutoHyphens/>
      </w:pPr>
      <w:r>
        <w:t xml:space="preserve">Дисперсионный анализ показал, что визуальный поиск </w:t>
      </w:r>
      <w:r w:rsidR="00B02093">
        <w:t>отличается более высокой</w:t>
      </w:r>
      <w:r>
        <w:t xml:space="preserve"> воспринимаемой простотой использования от виртуальной примерки (средняя оценка визуального поиска – 4,5</w:t>
      </w:r>
      <w:r w:rsidR="00B02093">
        <w:t xml:space="preserve"> из 5</w:t>
      </w:r>
      <w:r>
        <w:t>, виртуальной примерки – 4,0). Кроме того, визуальный поиск также оказался наиболее полезной технологией</w:t>
      </w:r>
      <w:r w:rsidR="00B02093">
        <w:t xml:space="preserve"> (4,1). </w:t>
      </w:r>
      <w:r>
        <w:t>Чат-бот</w:t>
      </w:r>
      <w:r w:rsidR="008B1F16">
        <w:t>, в свою очередь,</w:t>
      </w:r>
      <w:r>
        <w:t xml:space="preserve"> показал худший результат воспринимаемого удовольствия от использования со средним значением 3,2. Все </w:t>
      </w:r>
      <w:r w:rsidR="008B1F16">
        <w:t>описанные различия</w:t>
      </w:r>
      <w:r>
        <w:t xml:space="preserve"> </w:t>
      </w:r>
      <w:r w:rsidR="008B1F16">
        <w:t>технологий</w:t>
      </w:r>
      <w:r w:rsidR="00F175FB">
        <w:t xml:space="preserve"> </w:t>
      </w:r>
      <w:r>
        <w:t xml:space="preserve">значимы, поскольку </w:t>
      </w:r>
      <w:r>
        <w:rPr>
          <w:lang w:val="en-US"/>
        </w:rPr>
        <w:t>p</w:t>
      </w:r>
      <w:r w:rsidRPr="008B1F16">
        <w:t>-</w:t>
      </w:r>
      <w:r>
        <w:rPr>
          <w:lang w:val="en-US"/>
        </w:rPr>
        <w:t>value</w:t>
      </w:r>
      <w:r w:rsidR="000032C1">
        <w:t xml:space="preserve"> </w:t>
      </w:r>
      <w:proofErr w:type="gramStart"/>
      <w:r w:rsidRPr="008B1F16">
        <w:t>&lt;</w:t>
      </w:r>
      <w:r w:rsidR="000032C1">
        <w:t xml:space="preserve"> </w:t>
      </w:r>
      <w:r w:rsidR="00907C9D">
        <w:t>0</w:t>
      </w:r>
      <w:proofErr w:type="gramEnd"/>
      <w:r w:rsidR="00907C9D">
        <w:t xml:space="preserve">,05. </w:t>
      </w:r>
      <w:r w:rsidR="00B02093">
        <w:t>Р</w:t>
      </w:r>
      <w:r w:rsidR="00586173">
        <w:t>азличия психологичес</w:t>
      </w:r>
      <w:r w:rsidR="00B02093">
        <w:t>ких аспектов принятия технологий</w:t>
      </w:r>
      <w:r w:rsidR="00586173">
        <w:t xml:space="preserve"> представлены на рисунке ниже:</w:t>
      </w:r>
    </w:p>
    <w:p w14:paraId="28D397E2" w14:textId="77777777" w:rsidR="00586173" w:rsidRDefault="00586173" w:rsidP="00DD33F4">
      <w:pPr>
        <w:pStyle w:val="a5"/>
        <w:suppressAutoHyphens/>
      </w:pPr>
      <w:r w:rsidRPr="00907C9D">
        <w:rPr>
          <w:noProof/>
          <w:lang w:eastAsia="ru-RU"/>
        </w:rPr>
        <w:drawing>
          <wp:inline distT="0" distB="0" distL="0" distR="0" wp14:anchorId="4CE1D09F" wp14:editId="0E0D4A6B">
            <wp:extent cx="3779520" cy="1668780"/>
            <wp:effectExtent l="0" t="0" r="11430" b="762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87687ED" w14:textId="50A94002" w:rsidR="00B02093" w:rsidRDefault="00B02093" w:rsidP="00DD33F4">
      <w:pPr>
        <w:pStyle w:val="a"/>
        <w:suppressAutoHyphens/>
      </w:pPr>
      <w:r>
        <w:t>Значимые различия психологических аспектов принятия технологий</w:t>
      </w:r>
      <w:r w:rsidR="00BE7348">
        <w:br/>
      </w:r>
      <w:r w:rsidR="00BE7348" w:rsidRPr="008B6AAE">
        <w:rPr>
          <w:i w:val="0"/>
        </w:rPr>
        <w:t>Источник: [Составлено автором]</w:t>
      </w:r>
    </w:p>
    <w:p w14:paraId="56496C3C" w14:textId="77777777" w:rsidR="008B1F16" w:rsidRDefault="008B1F16" w:rsidP="00DD33F4">
      <w:pPr>
        <w:suppressAutoHyphens/>
      </w:pPr>
      <w:r>
        <w:t xml:space="preserve">Отношение к </w:t>
      </w:r>
      <w:proofErr w:type="spellStart"/>
      <w:r>
        <w:t>ритейлеру</w:t>
      </w:r>
      <w:proofErr w:type="spellEnd"/>
      <w:r>
        <w:t>, использующему инновационные технологии, было примерно на одном уровне в каждом сценарии – выше 4,0 (</w:t>
      </w:r>
      <w:r>
        <w:rPr>
          <w:lang w:val="en-US"/>
        </w:rPr>
        <w:t>p</w:t>
      </w:r>
      <w:r w:rsidRPr="008B1F16">
        <w:t>-</w:t>
      </w:r>
      <w:proofErr w:type="gramStart"/>
      <w:r>
        <w:rPr>
          <w:lang w:val="en-US"/>
        </w:rPr>
        <w:t>value</w:t>
      </w:r>
      <w:r w:rsidRPr="008B1F16">
        <w:t xml:space="preserve"> &gt;</w:t>
      </w:r>
      <w:proofErr w:type="gramEnd"/>
      <w:r w:rsidRPr="008B1F16">
        <w:t xml:space="preserve"> 0,05</w:t>
      </w:r>
      <w:r>
        <w:t>, сл</w:t>
      </w:r>
      <w:r w:rsidR="00B02093">
        <w:t>едовательно, средние значения переменной</w:t>
      </w:r>
      <w:r>
        <w:t xml:space="preserve"> в группах равны). Удовлетворенность результатами работы заведомо неэффективных технологий оказалась на ожидаемо низком уровне – 2,5-2,6 (</w:t>
      </w:r>
      <w:r>
        <w:rPr>
          <w:lang w:val="en-US"/>
        </w:rPr>
        <w:t>p</w:t>
      </w:r>
      <w:r w:rsidRPr="008B1F16">
        <w:t>-</w:t>
      </w:r>
      <w:proofErr w:type="gramStart"/>
      <w:r>
        <w:rPr>
          <w:lang w:val="en-US"/>
        </w:rPr>
        <w:t>value</w:t>
      </w:r>
      <w:r w:rsidRPr="008B1F16">
        <w:t xml:space="preserve"> &gt;</w:t>
      </w:r>
      <w:proofErr w:type="gramEnd"/>
      <w:r w:rsidRPr="008B1F16">
        <w:t xml:space="preserve"> 0,05</w:t>
      </w:r>
      <w:r>
        <w:t xml:space="preserve"> – эффекты однофакторной дисперсии незначимы). </w:t>
      </w:r>
    </w:p>
    <w:p w14:paraId="59CA0B2B" w14:textId="77777777" w:rsidR="008B1F16" w:rsidRDefault="00B02093" w:rsidP="00DD33F4">
      <w:pPr>
        <w:suppressAutoHyphens/>
      </w:pPr>
      <w:r>
        <w:t xml:space="preserve">Чаще всего пользователи были готовы использовать визуальный поиск (4,2). </w:t>
      </w:r>
      <w:r w:rsidR="00570498">
        <w:t>Готовность использовать технологию после негативного опыта снизилась, однако п</w:t>
      </w:r>
      <w:r w:rsidR="008B1F16">
        <w:t xml:space="preserve">отребители </w:t>
      </w:r>
      <w:r>
        <w:t xml:space="preserve">вновь </w:t>
      </w:r>
      <w:r w:rsidR="00570498">
        <w:t xml:space="preserve">выразили сравнительно большую готовность использовать </w:t>
      </w:r>
      <w:r w:rsidR="008B1F16">
        <w:t>визуальный поиск</w:t>
      </w:r>
      <w:r w:rsidR="00570498">
        <w:t xml:space="preserve"> в будущем</w:t>
      </w:r>
      <w:r w:rsidR="008B1F16">
        <w:t xml:space="preserve"> </w:t>
      </w:r>
      <w:r w:rsidR="00570498">
        <w:t>– 3,1 против 2,6 у виртуальной примерки и 2,7 у чат-бота</w:t>
      </w:r>
      <w:r>
        <w:t xml:space="preserve"> (см. Рис. 14)</w:t>
      </w:r>
      <w:r w:rsidR="00570498">
        <w:t xml:space="preserve">. </w:t>
      </w:r>
      <w:r w:rsidR="00570498">
        <w:rPr>
          <w:lang w:val="en-US"/>
        </w:rPr>
        <w:t>P</w:t>
      </w:r>
      <w:r w:rsidR="00570498" w:rsidRPr="00570498">
        <w:t>-</w:t>
      </w:r>
      <w:r w:rsidR="00570498">
        <w:rPr>
          <w:lang w:val="en-US"/>
        </w:rPr>
        <w:t>value</w:t>
      </w:r>
      <w:r w:rsidR="00570498" w:rsidRPr="00570498">
        <w:t xml:space="preserve"> &lt; 0</w:t>
      </w:r>
      <w:proofErr w:type="gramStart"/>
      <w:r w:rsidR="00570498" w:rsidRPr="00570498">
        <w:t>,05</w:t>
      </w:r>
      <w:proofErr w:type="gramEnd"/>
      <w:r w:rsidR="00570498">
        <w:t xml:space="preserve">, поэтому можно сделать вывод, что данное различие является значимым. </w:t>
      </w:r>
      <w:r w:rsidR="00F21958">
        <w:t xml:space="preserve">Таким образом, исследование подтверждает ранее представленную информацию о том, что многие потребителями </w:t>
      </w:r>
      <w:r w:rsidR="00F21958" w:rsidRPr="004D15EF">
        <w:t>больше заинтересованы в визуальном поиске, чем в других многообещающих технологиях</w:t>
      </w:r>
      <w:r w:rsidR="00F21958" w:rsidRPr="004D15EF">
        <w:rPr>
          <w:rStyle w:val="af6"/>
        </w:rPr>
        <w:footnoteReference w:id="118"/>
      </w:r>
      <w:r w:rsidR="00F21958" w:rsidRPr="004D15EF">
        <w:t>.</w:t>
      </w:r>
    </w:p>
    <w:p w14:paraId="371B5480" w14:textId="77777777" w:rsidR="00B02093" w:rsidRDefault="00B02093" w:rsidP="00DD33F4">
      <w:pPr>
        <w:pStyle w:val="a5"/>
        <w:suppressAutoHyphens/>
      </w:pPr>
      <w:r w:rsidRPr="00907C9D">
        <w:rPr>
          <w:noProof/>
          <w:lang w:eastAsia="ru-RU"/>
        </w:rPr>
        <w:drawing>
          <wp:inline distT="0" distB="0" distL="0" distR="0" wp14:anchorId="2EEC9881" wp14:editId="45A35817">
            <wp:extent cx="3642360" cy="1554480"/>
            <wp:effectExtent l="0" t="0" r="15240" b="762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E859136" w14:textId="0F05E24C" w:rsidR="00B02093" w:rsidRDefault="00B02093" w:rsidP="00DD33F4">
      <w:pPr>
        <w:pStyle w:val="a"/>
        <w:suppressAutoHyphens/>
      </w:pPr>
      <w:r>
        <w:t>Значимые различия поведенческих аспектов принятия технологий</w:t>
      </w:r>
      <w:r w:rsidR="00BE7348">
        <w:br/>
      </w:r>
      <w:r w:rsidR="00BE7348" w:rsidRPr="000032C1">
        <w:rPr>
          <w:i w:val="0"/>
        </w:rPr>
        <w:t>Источник: [Составлено автором]</w:t>
      </w:r>
    </w:p>
    <w:p w14:paraId="55208EDF" w14:textId="77777777" w:rsidR="00570498" w:rsidRDefault="00633FC8" w:rsidP="00DD33F4">
      <w:pPr>
        <w:suppressAutoHyphens/>
      </w:pPr>
      <w:r>
        <w:t>Готовность дать обратную связь после негативного опыта – довольно низкая (от 2,6 до 2,9), и она не различается в зависимости от технологии (</w:t>
      </w:r>
      <w:r>
        <w:rPr>
          <w:lang w:val="en-US"/>
        </w:rPr>
        <w:t>p</w:t>
      </w:r>
      <w:r w:rsidRPr="00633FC8">
        <w:t>-</w:t>
      </w:r>
      <w:proofErr w:type="gramStart"/>
      <w:r>
        <w:rPr>
          <w:lang w:val="en-US"/>
        </w:rPr>
        <w:t>value</w:t>
      </w:r>
      <w:r w:rsidRPr="00633FC8">
        <w:t xml:space="preserve"> &gt;</w:t>
      </w:r>
      <w:proofErr w:type="gramEnd"/>
      <w:r w:rsidRPr="00633FC8">
        <w:t xml:space="preserve"> 0,05)</w:t>
      </w:r>
      <w:r>
        <w:t>. Готовность поделиться опытом с друзьями и знакомыми оказалась чуть выше – о</w:t>
      </w:r>
      <w:r w:rsidR="00B02093">
        <w:t>т 3,3 до 3,5, средние значения переменной</w:t>
      </w:r>
      <w:r>
        <w:t xml:space="preserve"> в группах также равны (</w:t>
      </w:r>
      <w:r>
        <w:rPr>
          <w:lang w:val="en-US"/>
        </w:rPr>
        <w:t>p</w:t>
      </w:r>
      <w:r w:rsidRPr="00633FC8">
        <w:t>-</w:t>
      </w:r>
      <w:proofErr w:type="gramStart"/>
      <w:r>
        <w:rPr>
          <w:lang w:val="en-US"/>
        </w:rPr>
        <w:t>value</w:t>
      </w:r>
      <w:r w:rsidRPr="00633FC8">
        <w:t xml:space="preserve"> &gt;</w:t>
      </w:r>
      <w:proofErr w:type="gramEnd"/>
      <w:r w:rsidRPr="00633FC8">
        <w:t xml:space="preserve"> 0,05). </w:t>
      </w:r>
    </w:p>
    <w:p w14:paraId="5D15DB13" w14:textId="77777777" w:rsidR="005F1087" w:rsidRDefault="00633FC8" w:rsidP="00DD33F4">
      <w:pPr>
        <w:suppressAutoHyphens/>
      </w:pPr>
      <w:r>
        <w:t xml:space="preserve">Отношение к </w:t>
      </w:r>
      <w:proofErr w:type="spellStart"/>
      <w:r>
        <w:t>ритейлеру</w:t>
      </w:r>
      <w:proofErr w:type="spellEnd"/>
      <w:r>
        <w:t xml:space="preserve"> после негативного опыта использования инновационной технологии снизилось </w:t>
      </w:r>
      <w:r w:rsidR="00B02093">
        <w:t xml:space="preserve">более чем на 10% </w:t>
      </w:r>
      <w:r>
        <w:t>до диапазона от 3,5 до 3,7, эффекты однофакторной дисперсии незначимы (</w:t>
      </w:r>
      <w:r>
        <w:rPr>
          <w:lang w:val="en-US"/>
        </w:rPr>
        <w:t>p</w:t>
      </w:r>
      <w:r w:rsidRPr="00633FC8">
        <w:t>-</w:t>
      </w:r>
      <w:proofErr w:type="gramStart"/>
      <w:r>
        <w:rPr>
          <w:lang w:val="en-US"/>
        </w:rPr>
        <w:t>value</w:t>
      </w:r>
      <w:r w:rsidRPr="00633FC8">
        <w:t xml:space="preserve"> &gt;</w:t>
      </w:r>
      <w:proofErr w:type="gramEnd"/>
      <w:r w:rsidRPr="00633FC8">
        <w:t xml:space="preserve"> 0,05). </w:t>
      </w:r>
    </w:p>
    <w:p w14:paraId="2A824E7B" w14:textId="77777777" w:rsidR="00151AC8" w:rsidRPr="00300039" w:rsidRDefault="005F1087" w:rsidP="00DD33F4">
      <w:pPr>
        <w:suppressAutoHyphens/>
        <w:sectPr w:rsidR="00151AC8" w:rsidRPr="00300039" w:rsidSect="009E6051">
          <w:pgSz w:w="11906" w:h="16838"/>
          <w:pgMar w:top="1134" w:right="850" w:bottom="1134" w:left="1701" w:header="708" w:footer="708" w:gutter="0"/>
          <w:cols w:space="708"/>
          <w:titlePg/>
          <w:docGrid w:linePitch="360"/>
        </w:sectPr>
      </w:pPr>
      <w:r>
        <w:t>Для удобства в</w:t>
      </w:r>
      <w:r w:rsidR="00CF2141">
        <w:t>се ре</w:t>
      </w:r>
      <w:r>
        <w:t>зультаты резюмированы в таблице 6.</w:t>
      </w:r>
    </w:p>
    <w:p w14:paraId="640991B5" w14:textId="77777777" w:rsidR="0088315D" w:rsidRPr="004D15EF" w:rsidRDefault="0092760B" w:rsidP="00DD33F4">
      <w:pPr>
        <w:pStyle w:val="a0"/>
        <w:suppressAutoHyphens/>
      </w:pPr>
      <w:r>
        <w:t>Результаты однофакторного дисперсионного</w:t>
      </w:r>
      <w:r w:rsidR="0088315D" w:rsidRPr="004D15EF">
        <w:t xml:space="preserve"> анализ</w:t>
      </w:r>
      <w:r>
        <w:t>а</w:t>
      </w:r>
    </w:p>
    <w:tbl>
      <w:tblPr>
        <w:tblStyle w:val="23"/>
        <w:tblW w:w="15205" w:type="dxa"/>
        <w:tblLayout w:type="fixed"/>
        <w:tblLook w:val="04A0" w:firstRow="1" w:lastRow="0" w:firstColumn="1" w:lastColumn="0" w:noHBand="0" w:noVBand="1"/>
      </w:tblPr>
      <w:tblGrid>
        <w:gridCol w:w="1382"/>
        <w:gridCol w:w="1382"/>
        <w:gridCol w:w="1382"/>
        <w:gridCol w:w="1383"/>
        <w:gridCol w:w="1382"/>
        <w:gridCol w:w="1382"/>
        <w:gridCol w:w="1382"/>
        <w:gridCol w:w="1383"/>
        <w:gridCol w:w="1382"/>
        <w:gridCol w:w="1382"/>
        <w:gridCol w:w="1383"/>
      </w:tblGrid>
      <w:tr w:rsidR="00E80847" w:rsidRPr="004D15EF" w14:paraId="7A9D5F27" w14:textId="77777777" w:rsidTr="00F36D14">
        <w:trPr>
          <w:trHeight w:val="20"/>
        </w:trPr>
        <w:tc>
          <w:tcPr>
            <w:tcW w:w="1382" w:type="dxa"/>
            <w:noWrap/>
            <w:vAlign w:val="center"/>
            <w:hideMark/>
          </w:tcPr>
          <w:p w14:paraId="5E27C277" w14:textId="77777777" w:rsidR="0088315D" w:rsidRPr="00F36D14" w:rsidRDefault="0088315D" w:rsidP="00DD33F4">
            <w:pPr>
              <w:suppressAutoHyphens/>
              <w:spacing w:line="240" w:lineRule="auto"/>
              <w:jc w:val="center"/>
              <w:rPr>
                <w:b/>
                <w:bCs/>
                <w:sz w:val="20"/>
                <w:szCs w:val="18"/>
              </w:rPr>
            </w:pPr>
          </w:p>
        </w:tc>
        <w:tc>
          <w:tcPr>
            <w:tcW w:w="1382" w:type="dxa"/>
            <w:shd w:val="clear" w:color="auto" w:fill="auto"/>
            <w:vAlign w:val="center"/>
            <w:hideMark/>
          </w:tcPr>
          <w:p w14:paraId="365C36C8" w14:textId="77777777" w:rsidR="0088315D" w:rsidRPr="00F36D14" w:rsidRDefault="0088315D" w:rsidP="00050023">
            <w:pPr>
              <w:spacing w:line="240" w:lineRule="auto"/>
              <w:ind w:firstLine="0"/>
              <w:jc w:val="center"/>
              <w:rPr>
                <w:b/>
                <w:bCs/>
                <w:sz w:val="20"/>
                <w:szCs w:val="18"/>
              </w:rPr>
            </w:pPr>
            <w:r w:rsidRPr="00F36D14">
              <w:rPr>
                <w:b/>
                <w:bCs/>
                <w:sz w:val="20"/>
                <w:szCs w:val="18"/>
              </w:rPr>
              <w:t>Воспринимаемая простота</w:t>
            </w:r>
            <w:r w:rsidR="003D3C4F" w:rsidRPr="00F36D14">
              <w:rPr>
                <w:b/>
                <w:bCs/>
                <w:sz w:val="20"/>
                <w:szCs w:val="18"/>
              </w:rPr>
              <w:t xml:space="preserve"> использования</w:t>
            </w:r>
          </w:p>
        </w:tc>
        <w:tc>
          <w:tcPr>
            <w:tcW w:w="1382" w:type="dxa"/>
            <w:shd w:val="clear" w:color="auto" w:fill="auto"/>
            <w:vAlign w:val="center"/>
            <w:hideMark/>
          </w:tcPr>
          <w:p w14:paraId="0AAE718C" w14:textId="77777777" w:rsidR="0088315D" w:rsidRPr="00F36D14" w:rsidRDefault="0088315D" w:rsidP="00050023">
            <w:pPr>
              <w:spacing w:line="240" w:lineRule="auto"/>
              <w:ind w:firstLine="0"/>
              <w:jc w:val="center"/>
              <w:rPr>
                <w:b/>
                <w:bCs/>
                <w:sz w:val="20"/>
                <w:szCs w:val="18"/>
              </w:rPr>
            </w:pPr>
            <w:r w:rsidRPr="00F36D14">
              <w:rPr>
                <w:b/>
                <w:bCs/>
                <w:sz w:val="20"/>
                <w:szCs w:val="18"/>
              </w:rPr>
              <w:t>Воспринимаемая полезность</w:t>
            </w:r>
          </w:p>
        </w:tc>
        <w:tc>
          <w:tcPr>
            <w:tcW w:w="1383" w:type="dxa"/>
            <w:shd w:val="clear" w:color="auto" w:fill="auto"/>
            <w:vAlign w:val="center"/>
            <w:hideMark/>
          </w:tcPr>
          <w:p w14:paraId="6146C7FF" w14:textId="77777777" w:rsidR="0088315D" w:rsidRPr="00F36D14" w:rsidRDefault="0088315D" w:rsidP="00050023">
            <w:pPr>
              <w:spacing w:line="240" w:lineRule="auto"/>
              <w:ind w:firstLine="0"/>
              <w:jc w:val="center"/>
              <w:rPr>
                <w:b/>
                <w:bCs/>
                <w:sz w:val="20"/>
                <w:szCs w:val="18"/>
              </w:rPr>
            </w:pPr>
            <w:r w:rsidRPr="00F36D14">
              <w:rPr>
                <w:b/>
                <w:bCs/>
                <w:sz w:val="20"/>
                <w:szCs w:val="18"/>
              </w:rPr>
              <w:t>Воспринимаемое удовольствие</w:t>
            </w:r>
            <w:r w:rsidR="003D3C4F" w:rsidRPr="00F36D14">
              <w:rPr>
                <w:b/>
                <w:bCs/>
                <w:sz w:val="20"/>
                <w:szCs w:val="18"/>
              </w:rPr>
              <w:t xml:space="preserve"> от использования</w:t>
            </w:r>
          </w:p>
        </w:tc>
        <w:tc>
          <w:tcPr>
            <w:tcW w:w="1382" w:type="dxa"/>
            <w:shd w:val="clear" w:color="auto" w:fill="auto"/>
            <w:vAlign w:val="center"/>
            <w:hideMark/>
          </w:tcPr>
          <w:p w14:paraId="73736E0E" w14:textId="77777777" w:rsidR="0088315D" w:rsidRPr="00F36D14" w:rsidRDefault="0088315D" w:rsidP="00050023">
            <w:pPr>
              <w:spacing w:line="240" w:lineRule="auto"/>
              <w:ind w:firstLine="0"/>
              <w:jc w:val="center"/>
              <w:rPr>
                <w:b/>
                <w:bCs/>
                <w:sz w:val="20"/>
                <w:szCs w:val="18"/>
              </w:rPr>
            </w:pPr>
            <w:r w:rsidRPr="00F36D14">
              <w:rPr>
                <w:b/>
                <w:bCs/>
                <w:sz w:val="20"/>
                <w:szCs w:val="18"/>
              </w:rPr>
              <w:t>Готовность использовать</w:t>
            </w:r>
          </w:p>
        </w:tc>
        <w:tc>
          <w:tcPr>
            <w:tcW w:w="1382" w:type="dxa"/>
            <w:shd w:val="clear" w:color="auto" w:fill="auto"/>
            <w:vAlign w:val="center"/>
          </w:tcPr>
          <w:p w14:paraId="2E5208EC" w14:textId="77777777" w:rsidR="0088315D" w:rsidRPr="00F36D14" w:rsidRDefault="003D3C4F" w:rsidP="00050023">
            <w:pPr>
              <w:spacing w:line="240" w:lineRule="auto"/>
              <w:ind w:firstLine="0"/>
              <w:jc w:val="center"/>
              <w:rPr>
                <w:b/>
                <w:bCs/>
                <w:sz w:val="20"/>
                <w:szCs w:val="18"/>
              </w:rPr>
            </w:pPr>
            <w:r w:rsidRPr="00F36D14">
              <w:rPr>
                <w:b/>
                <w:bCs/>
                <w:sz w:val="20"/>
                <w:szCs w:val="18"/>
              </w:rPr>
              <w:t xml:space="preserve">Отношение к </w:t>
            </w:r>
            <w:proofErr w:type="spellStart"/>
            <w:r w:rsidRPr="00F36D14">
              <w:rPr>
                <w:b/>
                <w:bCs/>
                <w:sz w:val="20"/>
                <w:szCs w:val="18"/>
              </w:rPr>
              <w:t>ритейлеру</w:t>
            </w:r>
            <w:proofErr w:type="spellEnd"/>
            <w:r w:rsidRPr="00F36D14">
              <w:rPr>
                <w:b/>
                <w:bCs/>
                <w:sz w:val="20"/>
                <w:szCs w:val="18"/>
              </w:rPr>
              <w:t xml:space="preserve"> до использования</w:t>
            </w:r>
          </w:p>
        </w:tc>
        <w:tc>
          <w:tcPr>
            <w:tcW w:w="1382" w:type="dxa"/>
            <w:shd w:val="clear" w:color="auto" w:fill="auto"/>
            <w:vAlign w:val="center"/>
            <w:hideMark/>
          </w:tcPr>
          <w:p w14:paraId="1C2D06B3" w14:textId="77777777" w:rsidR="0088315D" w:rsidRPr="00F36D14" w:rsidRDefault="0088315D" w:rsidP="00050023">
            <w:pPr>
              <w:spacing w:line="240" w:lineRule="auto"/>
              <w:ind w:firstLine="0"/>
              <w:jc w:val="center"/>
              <w:rPr>
                <w:b/>
                <w:bCs/>
                <w:sz w:val="20"/>
                <w:szCs w:val="18"/>
              </w:rPr>
            </w:pPr>
            <w:r w:rsidRPr="00F36D14">
              <w:rPr>
                <w:b/>
                <w:bCs/>
                <w:sz w:val="20"/>
                <w:szCs w:val="18"/>
              </w:rPr>
              <w:t>Удовлетворенность результатами</w:t>
            </w:r>
          </w:p>
        </w:tc>
        <w:tc>
          <w:tcPr>
            <w:tcW w:w="1383" w:type="dxa"/>
            <w:shd w:val="clear" w:color="auto" w:fill="auto"/>
            <w:vAlign w:val="center"/>
            <w:hideMark/>
          </w:tcPr>
          <w:p w14:paraId="0666C704" w14:textId="77777777" w:rsidR="0088315D" w:rsidRPr="00F36D14" w:rsidRDefault="003D4CDF" w:rsidP="00050023">
            <w:pPr>
              <w:spacing w:line="240" w:lineRule="auto"/>
              <w:ind w:firstLine="0"/>
              <w:jc w:val="center"/>
              <w:rPr>
                <w:b/>
                <w:bCs/>
                <w:sz w:val="20"/>
                <w:szCs w:val="18"/>
              </w:rPr>
            </w:pPr>
            <w:r>
              <w:rPr>
                <w:b/>
                <w:bCs/>
                <w:sz w:val="20"/>
                <w:szCs w:val="18"/>
              </w:rPr>
              <w:t>Готовность повторно использовать</w:t>
            </w:r>
          </w:p>
        </w:tc>
        <w:tc>
          <w:tcPr>
            <w:tcW w:w="1382" w:type="dxa"/>
            <w:vAlign w:val="center"/>
            <w:hideMark/>
          </w:tcPr>
          <w:p w14:paraId="2FED8A98" w14:textId="77777777" w:rsidR="0088315D" w:rsidRPr="00F36D14" w:rsidRDefault="0088315D" w:rsidP="00050023">
            <w:pPr>
              <w:spacing w:line="240" w:lineRule="auto"/>
              <w:ind w:firstLine="0"/>
              <w:jc w:val="center"/>
              <w:rPr>
                <w:b/>
                <w:bCs/>
                <w:sz w:val="20"/>
                <w:szCs w:val="18"/>
              </w:rPr>
            </w:pPr>
            <w:r w:rsidRPr="00F36D14">
              <w:rPr>
                <w:b/>
                <w:bCs/>
                <w:sz w:val="20"/>
                <w:szCs w:val="18"/>
              </w:rPr>
              <w:t>Готовность дать обратную связь</w:t>
            </w:r>
          </w:p>
        </w:tc>
        <w:tc>
          <w:tcPr>
            <w:tcW w:w="1382" w:type="dxa"/>
            <w:vAlign w:val="center"/>
            <w:hideMark/>
          </w:tcPr>
          <w:p w14:paraId="46EAAE27" w14:textId="77777777" w:rsidR="0088315D" w:rsidRPr="00F36D14" w:rsidRDefault="0088315D" w:rsidP="00050023">
            <w:pPr>
              <w:spacing w:line="240" w:lineRule="auto"/>
              <w:ind w:firstLine="0"/>
              <w:jc w:val="center"/>
              <w:rPr>
                <w:b/>
                <w:bCs/>
                <w:sz w:val="20"/>
                <w:szCs w:val="18"/>
              </w:rPr>
            </w:pPr>
            <w:r w:rsidRPr="00F36D14">
              <w:rPr>
                <w:b/>
                <w:bCs/>
                <w:sz w:val="20"/>
                <w:szCs w:val="18"/>
              </w:rPr>
              <w:t>Готовность поделиться с друзьями</w:t>
            </w:r>
          </w:p>
        </w:tc>
        <w:tc>
          <w:tcPr>
            <w:tcW w:w="1383" w:type="dxa"/>
            <w:vAlign w:val="center"/>
          </w:tcPr>
          <w:p w14:paraId="3427EC34" w14:textId="77777777" w:rsidR="0088315D" w:rsidRPr="00F36D14" w:rsidRDefault="003D3C4F" w:rsidP="00050023">
            <w:pPr>
              <w:spacing w:line="240" w:lineRule="auto"/>
              <w:ind w:firstLine="0"/>
              <w:jc w:val="center"/>
              <w:rPr>
                <w:b/>
                <w:bCs/>
                <w:sz w:val="20"/>
                <w:szCs w:val="18"/>
              </w:rPr>
            </w:pPr>
            <w:r w:rsidRPr="00F36D14">
              <w:rPr>
                <w:b/>
                <w:bCs/>
                <w:sz w:val="20"/>
                <w:szCs w:val="18"/>
              </w:rPr>
              <w:t xml:space="preserve">Отношение к </w:t>
            </w:r>
            <w:proofErr w:type="spellStart"/>
            <w:r w:rsidRPr="00F36D14">
              <w:rPr>
                <w:b/>
                <w:bCs/>
                <w:sz w:val="20"/>
                <w:szCs w:val="18"/>
              </w:rPr>
              <w:t>ритейлеру</w:t>
            </w:r>
            <w:proofErr w:type="spellEnd"/>
            <w:r w:rsidRPr="00F36D14">
              <w:rPr>
                <w:b/>
                <w:bCs/>
                <w:sz w:val="20"/>
                <w:szCs w:val="18"/>
              </w:rPr>
              <w:t xml:space="preserve"> после использования</w:t>
            </w:r>
          </w:p>
        </w:tc>
      </w:tr>
      <w:tr w:rsidR="00E80847" w:rsidRPr="004D15EF" w14:paraId="637EB383" w14:textId="77777777" w:rsidTr="00F36D14">
        <w:trPr>
          <w:trHeight w:val="20"/>
        </w:trPr>
        <w:tc>
          <w:tcPr>
            <w:tcW w:w="1382" w:type="dxa"/>
            <w:noWrap/>
            <w:vAlign w:val="center"/>
            <w:hideMark/>
          </w:tcPr>
          <w:p w14:paraId="02585A53" w14:textId="77777777" w:rsidR="0088315D" w:rsidRPr="00F36D14" w:rsidRDefault="0088315D" w:rsidP="00050023">
            <w:pPr>
              <w:spacing w:line="240" w:lineRule="auto"/>
              <w:ind w:firstLine="0"/>
              <w:jc w:val="center"/>
              <w:rPr>
                <w:b/>
                <w:bCs/>
                <w:sz w:val="20"/>
                <w:szCs w:val="18"/>
              </w:rPr>
            </w:pPr>
            <w:r w:rsidRPr="00F36D14">
              <w:rPr>
                <w:b/>
                <w:bCs/>
                <w:sz w:val="20"/>
                <w:szCs w:val="18"/>
              </w:rPr>
              <w:t>Визуальный поиск</w:t>
            </w:r>
          </w:p>
        </w:tc>
        <w:tc>
          <w:tcPr>
            <w:tcW w:w="1382" w:type="dxa"/>
            <w:noWrap/>
            <w:vAlign w:val="center"/>
            <w:hideMark/>
          </w:tcPr>
          <w:p w14:paraId="128DDF12"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4,5</w:t>
            </w:r>
          </w:p>
        </w:tc>
        <w:tc>
          <w:tcPr>
            <w:tcW w:w="1382" w:type="dxa"/>
            <w:noWrap/>
            <w:vAlign w:val="center"/>
            <w:hideMark/>
          </w:tcPr>
          <w:p w14:paraId="67B382DE"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4,1</w:t>
            </w:r>
          </w:p>
        </w:tc>
        <w:tc>
          <w:tcPr>
            <w:tcW w:w="1383" w:type="dxa"/>
            <w:noWrap/>
            <w:vAlign w:val="center"/>
            <w:hideMark/>
          </w:tcPr>
          <w:p w14:paraId="6CB05A82"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3,9</w:t>
            </w:r>
          </w:p>
        </w:tc>
        <w:tc>
          <w:tcPr>
            <w:tcW w:w="1382" w:type="dxa"/>
            <w:noWrap/>
            <w:vAlign w:val="center"/>
            <w:hideMark/>
          </w:tcPr>
          <w:p w14:paraId="448D2197"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4,2</w:t>
            </w:r>
          </w:p>
        </w:tc>
        <w:tc>
          <w:tcPr>
            <w:tcW w:w="1382" w:type="dxa"/>
            <w:vAlign w:val="center"/>
          </w:tcPr>
          <w:p w14:paraId="754E7B23"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4,3</w:t>
            </w:r>
          </w:p>
        </w:tc>
        <w:tc>
          <w:tcPr>
            <w:tcW w:w="1382" w:type="dxa"/>
            <w:noWrap/>
            <w:vAlign w:val="center"/>
            <w:hideMark/>
          </w:tcPr>
          <w:p w14:paraId="5ED6F363" w14:textId="77777777" w:rsidR="0088315D" w:rsidRPr="00F36D14" w:rsidRDefault="0088315D" w:rsidP="00DD33F4">
            <w:pPr>
              <w:suppressAutoHyphens/>
              <w:spacing w:line="240" w:lineRule="auto"/>
              <w:ind w:firstLine="0"/>
              <w:jc w:val="center"/>
              <w:rPr>
                <w:sz w:val="20"/>
                <w:szCs w:val="18"/>
              </w:rPr>
            </w:pPr>
            <w:r w:rsidRPr="00F36D14">
              <w:rPr>
                <w:sz w:val="20"/>
                <w:szCs w:val="18"/>
              </w:rPr>
              <w:t>2,5</w:t>
            </w:r>
          </w:p>
        </w:tc>
        <w:tc>
          <w:tcPr>
            <w:tcW w:w="1383" w:type="dxa"/>
            <w:noWrap/>
            <w:vAlign w:val="center"/>
            <w:hideMark/>
          </w:tcPr>
          <w:p w14:paraId="7743F899"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3,1</w:t>
            </w:r>
          </w:p>
        </w:tc>
        <w:tc>
          <w:tcPr>
            <w:tcW w:w="1382" w:type="dxa"/>
            <w:noWrap/>
            <w:vAlign w:val="center"/>
            <w:hideMark/>
          </w:tcPr>
          <w:p w14:paraId="05A50B68"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2,6</w:t>
            </w:r>
          </w:p>
        </w:tc>
        <w:tc>
          <w:tcPr>
            <w:tcW w:w="1382" w:type="dxa"/>
            <w:noWrap/>
            <w:vAlign w:val="center"/>
            <w:hideMark/>
          </w:tcPr>
          <w:p w14:paraId="27B35825"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3,5</w:t>
            </w:r>
          </w:p>
        </w:tc>
        <w:tc>
          <w:tcPr>
            <w:tcW w:w="1383" w:type="dxa"/>
            <w:vAlign w:val="center"/>
          </w:tcPr>
          <w:p w14:paraId="2649423C"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3,7</w:t>
            </w:r>
          </w:p>
        </w:tc>
      </w:tr>
      <w:tr w:rsidR="00E80847" w:rsidRPr="004D15EF" w14:paraId="6F2B93E6" w14:textId="77777777" w:rsidTr="00F36D14">
        <w:trPr>
          <w:trHeight w:val="20"/>
        </w:trPr>
        <w:tc>
          <w:tcPr>
            <w:tcW w:w="1382" w:type="dxa"/>
            <w:noWrap/>
            <w:vAlign w:val="center"/>
            <w:hideMark/>
          </w:tcPr>
          <w:p w14:paraId="0EB99FE1" w14:textId="77777777" w:rsidR="0088315D" w:rsidRPr="00F36D14" w:rsidRDefault="0088315D" w:rsidP="00050023">
            <w:pPr>
              <w:spacing w:line="240" w:lineRule="auto"/>
              <w:ind w:firstLine="0"/>
              <w:jc w:val="center"/>
              <w:rPr>
                <w:b/>
                <w:bCs/>
                <w:sz w:val="20"/>
                <w:szCs w:val="18"/>
              </w:rPr>
            </w:pPr>
            <w:r w:rsidRPr="00F36D14">
              <w:rPr>
                <w:b/>
                <w:bCs/>
                <w:sz w:val="20"/>
                <w:szCs w:val="18"/>
              </w:rPr>
              <w:t>Виртуальная примерка</w:t>
            </w:r>
          </w:p>
        </w:tc>
        <w:tc>
          <w:tcPr>
            <w:tcW w:w="1382" w:type="dxa"/>
            <w:noWrap/>
            <w:vAlign w:val="center"/>
            <w:hideMark/>
          </w:tcPr>
          <w:p w14:paraId="023734D0"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4,0</w:t>
            </w:r>
          </w:p>
        </w:tc>
        <w:tc>
          <w:tcPr>
            <w:tcW w:w="1382" w:type="dxa"/>
            <w:noWrap/>
            <w:vAlign w:val="center"/>
            <w:hideMark/>
          </w:tcPr>
          <w:p w14:paraId="1AF1BA46" w14:textId="77777777" w:rsidR="0088315D" w:rsidRPr="00F36D14" w:rsidRDefault="0088315D" w:rsidP="00DD33F4">
            <w:pPr>
              <w:suppressAutoHyphens/>
              <w:spacing w:line="240" w:lineRule="auto"/>
              <w:ind w:firstLine="0"/>
              <w:jc w:val="center"/>
              <w:rPr>
                <w:sz w:val="20"/>
                <w:szCs w:val="18"/>
              </w:rPr>
            </w:pPr>
            <w:r w:rsidRPr="00F36D14">
              <w:rPr>
                <w:sz w:val="20"/>
                <w:szCs w:val="18"/>
              </w:rPr>
              <w:t>3,3</w:t>
            </w:r>
          </w:p>
        </w:tc>
        <w:tc>
          <w:tcPr>
            <w:tcW w:w="1383" w:type="dxa"/>
            <w:noWrap/>
            <w:vAlign w:val="center"/>
            <w:hideMark/>
          </w:tcPr>
          <w:p w14:paraId="4683D770" w14:textId="77777777" w:rsidR="0088315D" w:rsidRPr="00F36D14" w:rsidRDefault="0088315D" w:rsidP="00DD33F4">
            <w:pPr>
              <w:suppressAutoHyphens/>
              <w:spacing w:line="240" w:lineRule="auto"/>
              <w:ind w:firstLine="0"/>
              <w:jc w:val="center"/>
              <w:rPr>
                <w:sz w:val="20"/>
                <w:szCs w:val="18"/>
              </w:rPr>
            </w:pPr>
            <w:r w:rsidRPr="00F36D14">
              <w:rPr>
                <w:sz w:val="20"/>
                <w:szCs w:val="18"/>
              </w:rPr>
              <w:t>3,8</w:t>
            </w:r>
          </w:p>
        </w:tc>
        <w:tc>
          <w:tcPr>
            <w:tcW w:w="1382" w:type="dxa"/>
            <w:noWrap/>
            <w:vAlign w:val="center"/>
            <w:hideMark/>
          </w:tcPr>
          <w:p w14:paraId="4AECC385" w14:textId="77777777" w:rsidR="0088315D" w:rsidRPr="00F36D14" w:rsidRDefault="0088315D" w:rsidP="00DD33F4">
            <w:pPr>
              <w:suppressAutoHyphens/>
              <w:spacing w:line="240" w:lineRule="auto"/>
              <w:ind w:firstLine="0"/>
              <w:jc w:val="center"/>
              <w:rPr>
                <w:sz w:val="20"/>
                <w:szCs w:val="18"/>
              </w:rPr>
            </w:pPr>
            <w:r w:rsidRPr="00F36D14">
              <w:rPr>
                <w:sz w:val="20"/>
                <w:szCs w:val="18"/>
              </w:rPr>
              <w:t>3,5</w:t>
            </w:r>
          </w:p>
        </w:tc>
        <w:tc>
          <w:tcPr>
            <w:tcW w:w="1382" w:type="dxa"/>
            <w:vAlign w:val="center"/>
          </w:tcPr>
          <w:p w14:paraId="7815AB5E" w14:textId="77777777" w:rsidR="0088315D" w:rsidRPr="00F36D14" w:rsidRDefault="0088315D" w:rsidP="00DD33F4">
            <w:pPr>
              <w:suppressAutoHyphens/>
              <w:spacing w:line="240" w:lineRule="auto"/>
              <w:ind w:firstLine="0"/>
              <w:jc w:val="center"/>
              <w:rPr>
                <w:sz w:val="20"/>
                <w:szCs w:val="18"/>
              </w:rPr>
            </w:pPr>
            <w:r w:rsidRPr="00F36D14">
              <w:rPr>
                <w:sz w:val="20"/>
                <w:szCs w:val="18"/>
              </w:rPr>
              <w:t>4,1</w:t>
            </w:r>
          </w:p>
        </w:tc>
        <w:tc>
          <w:tcPr>
            <w:tcW w:w="1382" w:type="dxa"/>
            <w:noWrap/>
            <w:vAlign w:val="center"/>
            <w:hideMark/>
          </w:tcPr>
          <w:p w14:paraId="725C1E1F" w14:textId="77777777" w:rsidR="0088315D" w:rsidRPr="00F36D14" w:rsidRDefault="0088315D" w:rsidP="00DD33F4">
            <w:pPr>
              <w:suppressAutoHyphens/>
              <w:spacing w:line="240" w:lineRule="auto"/>
              <w:ind w:firstLine="0"/>
              <w:jc w:val="center"/>
              <w:rPr>
                <w:sz w:val="20"/>
                <w:szCs w:val="18"/>
              </w:rPr>
            </w:pPr>
            <w:r w:rsidRPr="00F36D14">
              <w:rPr>
                <w:sz w:val="20"/>
                <w:szCs w:val="18"/>
              </w:rPr>
              <w:t>2,5</w:t>
            </w:r>
          </w:p>
        </w:tc>
        <w:tc>
          <w:tcPr>
            <w:tcW w:w="1383" w:type="dxa"/>
            <w:noWrap/>
            <w:vAlign w:val="center"/>
            <w:hideMark/>
          </w:tcPr>
          <w:p w14:paraId="52FC7788"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2,6</w:t>
            </w:r>
          </w:p>
        </w:tc>
        <w:tc>
          <w:tcPr>
            <w:tcW w:w="1382" w:type="dxa"/>
            <w:noWrap/>
            <w:vAlign w:val="center"/>
            <w:hideMark/>
          </w:tcPr>
          <w:p w14:paraId="3A828861" w14:textId="77777777" w:rsidR="0088315D" w:rsidRPr="00F36D14" w:rsidRDefault="0088315D" w:rsidP="00DD33F4">
            <w:pPr>
              <w:suppressAutoHyphens/>
              <w:spacing w:line="240" w:lineRule="auto"/>
              <w:ind w:firstLine="0"/>
              <w:jc w:val="center"/>
              <w:rPr>
                <w:sz w:val="20"/>
                <w:szCs w:val="18"/>
              </w:rPr>
            </w:pPr>
            <w:r w:rsidRPr="00F36D14">
              <w:rPr>
                <w:sz w:val="20"/>
                <w:szCs w:val="18"/>
              </w:rPr>
              <w:t>2,8</w:t>
            </w:r>
          </w:p>
        </w:tc>
        <w:tc>
          <w:tcPr>
            <w:tcW w:w="1382" w:type="dxa"/>
            <w:noWrap/>
            <w:vAlign w:val="center"/>
            <w:hideMark/>
          </w:tcPr>
          <w:p w14:paraId="3CB6C143" w14:textId="77777777" w:rsidR="0088315D" w:rsidRPr="00F36D14" w:rsidRDefault="0088315D" w:rsidP="00DD33F4">
            <w:pPr>
              <w:suppressAutoHyphens/>
              <w:spacing w:line="240" w:lineRule="auto"/>
              <w:ind w:firstLine="0"/>
              <w:jc w:val="center"/>
              <w:rPr>
                <w:sz w:val="20"/>
                <w:szCs w:val="18"/>
              </w:rPr>
            </w:pPr>
            <w:r w:rsidRPr="00F36D14">
              <w:rPr>
                <w:sz w:val="20"/>
                <w:szCs w:val="18"/>
              </w:rPr>
              <w:t>3,4</w:t>
            </w:r>
          </w:p>
        </w:tc>
        <w:tc>
          <w:tcPr>
            <w:tcW w:w="1383" w:type="dxa"/>
            <w:vAlign w:val="center"/>
          </w:tcPr>
          <w:p w14:paraId="4A2100E1"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3,5</w:t>
            </w:r>
          </w:p>
        </w:tc>
      </w:tr>
      <w:tr w:rsidR="00E80847" w:rsidRPr="004D15EF" w14:paraId="7D631A36" w14:textId="77777777" w:rsidTr="00F36D14">
        <w:trPr>
          <w:trHeight w:val="20"/>
        </w:trPr>
        <w:tc>
          <w:tcPr>
            <w:tcW w:w="1382" w:type="dxa"/>
            <w:noWrap/>
            <w:vAlign w:val="center"/>
            <w:hideMark/>
          </w:tcPr>
          <w:p w14:paraId="75D5C86D" w14:textId="77777777" w:rsidR="0088315D" w:rsidRPr="00F36D14" w:rsidRDefault="0088315D" w:rsidP="00050023">
            <w:pPr>
              <w:spacing w:line="240" w:lineRule="auto"/>
              <w:ind w:firstLine="0"/>
              <w:jc w:val="center"/>
              <w:rPr>
                <w:b/>
                <w:bCs/>
                <w:sz w:val="20"/>
                <w:szCs w:val="18"/>
              </w:rPr>
            </w:pPr>
            <w:r w:rsidRPr="00F36D14">
              <w:rPr>
                <w:b/>
                <w:bCs/>
                <w:sz w:val="20"/>
                <w:szCs w:val="18"/>
              </w:rPr>
              <w:t>Чат-бот</w:t>
            </w:r>
          </w:p>
        </w:tc>
        <w:tc>
          <w:tcPr>
            <w:tcW w:w="1382" w:type="dxa"/>
            <w:noWrap/>
            <w:vAlign w:val="center"/>
            <w:hideMark/>
          </w:tcPr>
          <w:p w14:paraId="2576F0C4" w14:textId="77777777" w:rsidR="0088315D" w:rsidRPr="00F36D14" w:rsidRDefault="0088315D" w:rsidP="00DD33F4">
            <w:pPr>
              <w:suppressAutoHyphens/>
              <w:spacing w:line="240" w:lineRule="auto"/>
              <w:ind w:firstLine="0"/>
              <w:jc w:val="center"/>
              <w:rPr>
                <w:sz w:val="20"/>
                <w:szCs w:val="18"/>
              </w:rPr>
            </w:pPr>
            <w:r w:rsidRPr="00F36D14">
              <w:rPr>
                <w:sz w:val="20"/>
                <w:szCs w:val="18"/>
              </w:rPr>
              <w:t>4,2</w:t>
            </w:r>
          </w:p>
        </w:tc>
        <w:tc>
          <w:tcPr>
            <w:tcW w:w="1382" w:type="dxa"/>
            <w:noWrap/>
            <w:vAlign w:val="center"/>
            <w:hideMark/>
          </w:tcPr>
          <w:p w14:paraId="5EFF49B8" w14:textId="77777777" w:rsidR="0088315D" w:rsidRPr="00F36D14" w:rsidRDefault="0088315D" w:rsidP="00DD33F4">
            <w:pPr>
              <w:suppressAutoHyphens/>
              <w:spacing w:line="240" w:lineRule="auto"/>
              <w:ind w:firstLine="0"/>
              <w:jc w:val="center"/>
              <w:rPr>
                <w:sz w:val="20"/>
                <w:szCs w:val="18"/>
              </w:rPr>
            </w:pPr>
            <w:r w:rsidRPr="00F36D14">
              <w:rPr>
                <w:sz w:val="20"/>
                <w:szCs w:val="18"/>
              </w:rPr>
              <w:t>3,3</w:t>
            </w:r>
          </w:p>
        </w:tc>
        <w:tc>
          <w:tcPr>
            <w:tcW w:w="1383" w:type="dxa"/>
            <w:noWrap/>
            <w:vAlign w:val="center"/>
            <w:hideMark/>
          </w:tcPr>
          <w:p w14:paraId="02BC12BB"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3,2</w:t>
            </w:r>
          </w:p>
        </w:tc>
        <w:tc>
          <w:tcPr>
            <w:tcW w:w="1382" w:type="dxa"/>
            <w:noWrap/>
            <w:vAlign w:val="center"/>
            <w:hideMark/>
          </w:tcPr>
          <w:p w14:paraId="04273F38"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3,1</w:t>
            </w:r>
          </w:p>
        </w:tc>
        <w:tc>
          <w:tcPr>
            <w:tcW w:w="1382" w:type="dxa"/>
            <w:vAlign w:val="center"/>
          </w:tcPr>
          <w:p w14:paraId="70B0EC0F" w14:textId="77777777" w:rsidR="0088315D" w:rsidRPr="00F36D14" w:rsidRDefault="0088315D" w:rsidP="00DD33F4">
            <w:pPr>
              <w:suppressAutoHyphens/>
              <w:spacing w:line="240" w:lineRule="auto"/>
              <w:ind w:firstLine="0"/>
              <w:jc w:val="center"/>
              <w:rPr>
                <w:b/>
                <w:sz w:val="20"/>
                <w:szCs w:val="18"/>
              </w:rPr>
            </w:pPr>
            <w:r w:rsidRPr="00F36D14">
              <w:rPr>
                <w:b/>
                <w:color w:val="FF0000"/>
                <w:sz w:val="20"/>
                <w:szCs w:val="18"/>
              </w:rPr>
              <w:t>4,0</w:t>
            </w:r>
          </w:p>
        </w:tc>
        <w:tc>
          <w:tcPr>
            <w:tcW w:w="1382" w:type="dxa"/>
            <w:noWrap/>
            <w:vAlign w:val="center"/>
            <w:hideMark/>
          </w:tcPr>
          <w:p w14:paraId="4E5CEC6E"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2,6</w:t>
            </w:r>
          </w:p>
        </w:tc>
        <w:tc>
          <w:tcPr>
            <w:tcW w:w="1383" w:type="dxa"/>
            <w:noWrap/>
            <w:vAlign w:val="center"/>
            <w:hideMark/>
          </w:tcPr>
          <w:p w14:paraId="5DE725BB" w14:textId="77777777" w:rsidR="0088315D" w:rsidRPr="00F36D14" w:rsidRDefault="0088315D" w:rsidP="00DD33F4">
            <w:pPr>
              <w:suppressAutoHyphens/>
              <w:spacing w:line="240" w:lineRule="auto"/>
              <w:ind w:firstLine="0"/>
              <w:jc w:val="center"/>
              <w:rPr>
                <w:sz w:val="20"/>
                <w:szCs w:val="18"/>
              </w:rPr>
            </w:pPr>
            <w:r w:rsidRPr="00F36D14">
              <w:rPr>
                <w:sz w:val="20"/>
                <w:szCs w:val="18"/>
              </w:rPr>
              <w:t>2,7</w:t>
            </w:r>
          </w:p>
        </w:tc>
        <w:tc>
          <w:tcPr>
            <w:tcW w:w="1382" w:type="dxa"/>
            <w:noWrap/>
            <w:vAlign w:val="center"/>
            <w:hideMark/>
          </w:tcPr>
          <w:p w14:paraId="079F54BF" w14:textId="77777777" w:rsidR="0088315D" w:rsidRPr="00F36D14" w:rsidRDefault="0088315D" w:rsidP="00DD33F4">
            <w:pPr>
              <w:suppressAutoHyphens/>
              <w:spacing w:line="240" w:lineRule="auto"/>
              <w:ind w:firstLine="0"/>
              <w:jc w:val="center"/>
              <w:rPr>
                <w:b/>
                <w:sz w:val="20"/>
                <w:szCs w:val="18"/>
              </w:rPr>
            </w:pPr>
            <w:r w:rsidRPr="00F36D14">
              <w:rPr>
                <w:b/>
                <w:color w:val="00B050"/>
                <w:sz w:val="20"/>
                <w:szCs w:val="18"/>
              </w:rPr>
              <w:t>2,9</w:t>
            </w:r>
          </w:p>
        </w:tc>
        <w:tc>
          <w:tcPr>
            <w:tcW w:w="1382" w:type="dxa"/>
            <w:noWrap/>
            <w:vAlign w:val="center"/>
            <w:hideMark/>
          </w:tcPr>
          <w:p w14:paraId="0682E6C0" w14:textId="77777777" w:rsidR="0088315D" w:rsidRPr="00F36D14" w:rsidRDefault="0088315D" w:rsidP="00DD33F4">
            <w:pPr>
              <w:suppressAutoHyphens/>
              <w:spacing w:line="240" w:lineRule="auto"/>
              <w:ind w:firstLine="0"/>
              <w:jc w:val="center"/>
              <w:rPr>
                <w:b/>
                <w:sz w:val="20"/>
                <w:szCs w:val="18"/>
                <w:lang w:val="en-US"/>
              </w:rPr>
            </w:pPr>
            <w:r w:rsidRPr="00F36D14">
              <w:rPr>
                <w:b/>
                <w:color w:val="FF0000"/>
                <w:sz w:val="20"/>
                <w:szCs w:val="18"/>
              </w:rPr>
              <w:t>3,3</w:t>
            </w:r>
          </w:p>
        </w:tc>
        <w:tc>
          <w:tcPr>
            <w:tcW w:w="1383" w:type="dxa"/>
            <w:vAlign w:val="center"/>
          </w:tcPr>
          <w:p w14:paraId="66DB128A" w14:textId="77777777" w:rsidR="0088315D" w:rsidRPr="00F36D14" w:rsidRDefault="0088315D" w:rsidP="00DD33F4">
            <w:pPr>
              <w:suppressAutoHyphens/>
              <w:spacing w:line="240" w:lineRule="auto"/>
              <w:ind w:firstLine="0"/>
              <w:jc w:val="center"/>
              <w:rPr>
                <w:sz w:val="20"/>
                <w:szCs w:val="18"/>
              </w:rPr>
            </w:pPr>
            <w:r w:rsidRPr="00F36D14">
              <w:rPr>
                <w:sz w:val="20"/>
                <w:szCs w:val="18"/>
              </w:rPr>
              <w:t>3,6</w:t>
            </w:r>
          </w:p>
        </w:tc>
      </w:tr>
      <w:tr w:rsidR="00E80847" w:rsidRPr="004D15EF" w14:paraId="3D06A7F3" w14:textId="77777777" w:rsidTr="00F36D14">
        <w:trPr>
          <w:trHeight w:val="20"/>
        </w:trPr>
        <w:tc>
          <w:tcPr>
            <w:tcW w:w="1382" w:type="dxa"/>
            <w:noWrap/>
            <w:vAlign w:val="center"/>
          </w:tcPr>
          <w:p w14:paraId="5DF180E7" w14:textId="77777777" w:rsidR="0088315D" w:rsidRPr="00F36D14" w:rsidRDefault="0088315D" w:rsidP="00050023">
            <w:pPr>
              <w:spacing w:line="240" w:lineRule="auto"/>
              <w:ind w:firstLine="0"/>
              <w:jc w:val="center"/>
              <w:rPr>
                <w:b/>
                <w:bCs/>
                <w:sz w:val="20"/>
                <w:szCs w:val="18"/>
              </w:rPr>
            </w:pPr>
            <w:r w:rsidRPr="00F36D14">
              <w:rPr>
                <w:b/>
                <w:bCs/>
                <w:sz w:val="20"/>
                <w:szCs w:val="18"/>
              </w:rPr>
              <w:t xml:space="preserve">Тест Брауна-Форсайта: </w:t>
            </w:r>
            <w:r w:rsidRPr="00F36D14">
              <w:rPr>
                <w:b/>
                <w:bCs/>
                <w:sz w:val="20"/>
                <w:szCs w:val="18"/>
                <w:lang w:val="en-US"/>
              </w:rPr>
              <w:t>F</w:t>
            </w:r>
            <w:r w:rsidRPr="00F36D14">
              <w:rPr>
                <w:b/>
                <w:bCs/>
                <w:sz w:val="20"/>
                <w:szCs w:val="18"/>
              </w:rPr>
              <w:t>-статистика (</w:t>
            </w:r>
            <w:r w:rsidRPr="00F36D14">
              <w:rPr>
                <w:b/>
                <w:bCs/>
                <w:sz w:val="20"/>
                <w:szCs w:val="18"/>
                <w:lang w:val="en-US"/>
              </w:rPr>
              <w:t>p</w:t>
            </w:r>
            <w:r w:rsidRPr="00F36D14">
              <w:rPr>
                <w:b/>
                <w:bCs/>
                <w:sz w:val="20"/>
                <w:szCs w:val="18"/>
              </w:rPr>
              <w:t>-</w:t>
            </w:r>
            <w:r w:rsidRPr="00F36D14">
              <w:rPr>
                <w:b/>
                <w:bCs/>
                <w:sz w:val="20"/>
                <w:szCs w:val="18"/>
                <w:lang w:val="en-US"/>
              </w:rPr>
              <w:t>value</w:t>
            </w:r>
            <w:r w:rsidRPr="00F36D14">
              <w:rPr>
                <w:b/>
                <w:bCs/>
                <w:sz w:val="20"/>
                <w:szCs w:val="18"/>
              </w:rPr>
              <w:t>)</w:t>
            </w:r>
          </w:p>
        </w:tc>
        <w:tc>
          <w:tcPr>
            <w:tcW w:w="1382" w:type="dxa"/>
            <w:noWrap/>
            <w:vAlign w:val="center"/>
          </w:tcPr>
          <w:p w14:paraId="14EAFE5B" w14:textId="77777777" w:rsidR="0088315D" w:rsidRPr="00F36D14" w:rsidRDefault="0088315D" w:rsidP="00DD33F4">
            <w:pPr>
              <w:suppressAutoHyphens/>
              <w:spacing w:line="240" w:lineRule="auto"/>
              <w:ind w:firstLine="0"/>
              <w:jc w:val="center"/>
              <w:rPr>
                <w:sz w:val="20"/>
                <w:szCs w:val="18"/>
              </w:rPr>
            </w:pPr>
            <w:r w:rsidRPr="00F36D14">
              <w:rPr>
                <w:sz w:val="20"/>
                <w:szCs w:val="18"/>
                <w:lang w:val="en-US"/>
              </w:rPr>
              <w:t>5,485 (0,005)</w:t>
            </w:r>
          </w:p>
        </w:tc>
        <w:tc>
          <w:tcPr>
            <w:tcW w:w="1382" w:type="dxa"/>
            <w:noWrap/>
            <w:vAlign w:val="center"/>
          </w:tcPr>
          <w:p w14:paraId="162C93C5" w14:textId="77777777" w:rsidR="0088315D" w:rsidRPr="00F36D14" w:rsidRDefault="0088315D" w:rsidP="00DD33F4">
            <w:pPr>
              <w:suppressAutoHyphens/>
              <w:spacing w:line="240" w:lineRule="auto"/>
              <w:ind w:firstLine="0"/>
              <w:jc w:val="center"/>
              <w:rPr>
                <w:sz w:val="20"/>
                <w:szCs w:val="18"/>
              </w:rPr>
            </w:pPr>
            <w:r w:rsidRPr="00F36D14">
              <w:rPr>
                <w:sz w:val="20"/>
                <w:szCs w:val="18"/>
              </w:rPr>
              <w:t>15,748 (0,000)</w:t>
            </w:r>
          </w:p>
        </w:tc>
        <w:tc>
          <w:tcPr>
            <w:tcW w:w="1383" w:type="dxa"/>
            <w:noWrap/>
            <w:vAlign w:val="center"/>
          </w:tcPr>
          <w:p w14:paraId="472DB493" w14:textId="77777777" w:rsidR="0088315D" w:rsidRPr="00F36D14" w:rsidRDefault="0088315D" w:rsidP="00DD33F4">
            <w:pPr>
              <w:suppressAutoHyphens/>
              <w:spacing w:line="240" w:lineRule="auto"/>
              <w:ind w:firstLine="0"/>
              <w:jc w:val="center"/>
              <w:rPr>
                <w:sz w:val="20"/>
                <w:szCs w:val="18"/>
              </w:rPr>
            </w:pPr>
            <w:r w:rsidRPr="00F36D14">
              <w:rPr>
                <w:sz w:val="20"/>
                <w:szCs w:val="18"/>
              </w:rPr>
              <w:t>11,637 (0,000)</w:t>
            </w:r>
          </w:p>
        </w:tc>
        <w:tc>
          <w:tcPr>
            <w:tcW w:w="1382" w:type="dxa"/>
            <w:noWrap/>
            <w:vAlign w:val="center"/>
          </w:tcPr>
          <w:p w14:paraId="3F75343C" w14:textId="77777777" w:rsidR="0088315D" w:rsidRPr="00F36D14" w:rsidRDefault="0088315D" w:rsidP="00DD33F4">
            <w:pPr>
              <w:suppressAutoHyphens/>
              <w:spacing w:line="240" w:lineRule="auto"/>
              <w:ind w:firstLine="0"/>
              <w:jc w:val="center"/>
              <w:rPr>
                <w:sz w:val="20"/>
                <w:szCs w:val="18"/>
              </w:rPr>
            </w:pPr>
            <w:r w:rsidRPr="00F36D14">
              <w:rPr>
                <w:sz w:val="20"/>
                <w:szCs w:val="18"/>
              </w:rPr>
              <w:t>14,610 (0,000)</w:t>
            </w:r>
          </w:p>
        </w:tc>
        <w:tc>
          <w:tcPr>
            <w:tcW w:w="1382" w:type="dxa"/>
            <w:vAlign w:val="center"/>
          </w:tcPr>
          <w:p w14:paraId="0E61AA8E" w14:textId="77777777" w:rsidR="0088315D" w:rsidRPr="00F36D14" w:rsidRDefault="0088315D" w:rsidP="00DD33F4">
            <w:pPr>
              <w:suppressAutoHyphens/>
              <w:spacing w:line="240" w:lineRule="auto"/>
              <w:ind w:firstLine="0"/>
              <w:jc w:val="center"/>
              <w:rPr>
                <w:sz w:val="20"/>
                <w:szCs w:val="18"/>
              </w:rPr>
            </w:pPr>
            <w:r w:rsidRPr="00F36D14">
              <w:rPr>
                <w:sz w:val="20"/>
                <w:szCs w:val="18"/>
              </w:rPr>
              <w:t>2,847 (0,60)</w:t>
            </w:r>
          </w:p>
        </w:tc>
        <w:tc>
          <w:tcPr>
            <w:tcW w:w="1382" w:type="dxa"/>
            <w:noWrap/>
            <w:vAlign w:val="center"/>
          </w:tcPr>
          <w:p w14:paraId="53D8CB5F" w14:textId="77777777" w:rsidR="0088315D" w:rsidRPr="00F36D14" w:rsidRDefault="0088315D" w:rsidP="00DD33F4">
            <w:pPr>
              <w:suppressAutoHyphens/>
              <w:spacing w:line="240" w:lineRule="auto"/>
              <w:ind w:firstLine="0"/>
              <w:jc w:val="center"/>
              <w:rPr>
                <w:sz w:val="20"/>
                <w:szCs w:val="18"/>
              </w:rPr>
            </w:pPr>
            <w:r w:rsidRPr="00F36D14">
              <w:rPr>
                <w:sz w:val="20"/>
                <w:szCs w:val="18"/>
              </w:rPr>
              <w:t>0,614 (0,542)</w:t>
            </w:r>
          </w:p>
        </w:tc>
        <w:tc>
          <w:tcPr>
            <w:tcW w:w="1383" w:type="dxa"/>
            <w:noWrap/>
            <w:vAlign w:val="center"/>
          </w:tcPr>
          <w:p w14:paraId="3EFEE7C9" w14:textId="77777777" w:rsidR="0088315D" w:rsidRPr="00F36D14" w:rsidRDefault="0088315D" w:rsidP="00DD33F4">
            <w:pPr>
              <w:suppressAutoHyphens/>
              <w:spacing w:line="240" w:lineRule="auto"/>
              <w:ind w:firstLine="0"/>
              <w:jc w:val="center"/>
              <w:rPr>
                <w:sz w:val="20"/>
                <w:szCs w:val="18"/>
              </w:rPr>
            </w:pPr>
            <w:r w:rsidRPr="00F36D14">
              <w:rPr>
                <w:sz w:val="20"/>
                <w:szCs w:val="18"/>
              </w:rPr>
              <w:t>3,973 (0,020)</w:t>
            </w:r>
          </w:p>
        </w:tc>
        <w:tc>
          <w:tcPr>
            <w:tcW w:w="1382" w:type="dxa"/>
            <w:noWrap/>
            <w:vAlign w:val="center"/>
          </w:tcPr>
          <w:p w14:paraId="540ECF8D" w14:textId="77777777" w:rsidR="0088315D" w:rsidRPr="00F36D14" w:rsidRDefault="0088315D" w:rsidP="00DD33F4">
            <w:pPr>
              <w:suppressAutoHyphens/>
              <w:spacing w:line="240" w:lineRule="auto"/>
              <w:ind w:firstLine="0"/>
              <w:jc w:val="center"/>
              <w:rPr>
                <w:sz w:val="20"/>
                <w:szCs w:val="18"/>
              </w:rPr>
            </w:pPr>
            <w:r w:rsidRPr="00F36D14">
              <w:rPr>
                <w:sz w:val="20"/>
                <w:szCs w:val="18"/>
              </w:rPr>
              <w:t>0,791 (0,455)</w:t>
            </w:r>
          </w:p>
        </w:tc>
        <w:tc>
          <w:tcPr>
            <w:tcW w:w="1382" w:type="dxa"/>
            <w:noWrap/>
            <w:vAlign w:val="center"/>
          </w:tcPr>
          <w:p w14:paraId="573D43A4" w14:textId="77777777" w:rsidR="0088315D" w:rsidRPr="00F36D14" w:rsidRDefault="0088315D" w:rsidP="00DD33F4">
            <w:pPr>
              <w:suppressAutoHyphens/>
              <w:spacing w:line="240" w:lineRule="auto"/>
              <w:ind w:firstLine="0"/>
              <w:jc w:val="center"/>
              <w:rPr>
                <w:sz w:val="20"/>
                <w:szCs w:val="18"/>
              </w:rPr>
            </w:pPr>
            <w:r w:rsidRPr="00F36D14">
              <w:rPr>
                <w:sz w:val="20"/>
                <w:szCs w:val="18"/>
              </w:rPr>
              <w:t>0,426 (0,653)</w:t>
            </w:r>
          </w:p>
        </w:tc>
        <w:tc>
          <w:tcPr>
            <w:tcW w:w="1383" w:type="dxa"/>
            <w:vAlign w:val="center"/>
          </w:tcPr>
          <w:p w14:paraId="6458C83D" w14:textId="77777777" w:rsidR="0088315D" w:rsidRPr="00F36D14" w:rsidRDefault="0088315D" w:rsidP="00DD33F4">
            <w:pPr>
              <w:suppressAutoHyphens/>
              <w:spacing w:line="240" w:lineRule="auto"/>
              <w:ind w:firstLine="0"/>
              <w:jc w:val="center"/>
              <w:rPr>
                <w:sz w:val="20"/>
                <w:szCs w:val="18"/>
              </w:rPr>
            </w:pPr>
            <w:r w:rsidRPr="00F36D14">
              <w:rPr>
                <w:sz w:val="20"/>
                <w:szCs w:val="18"/>
              </w:rPr>
              <w:t>1,054 (0,350)</w:t>
            </w:r>
          </w:p>
        </w:tc>
      </w:tr>
      <w:tr w:rsidR="00E80847" w:rsidRPr="004D15EF" w14:paraId="610884F5" w14:textId="77777777" w:rsidTr="00F36D14">
        <w:trPr>
          <w:trHeight w:val="20"/>
        </w:trPr>
        <w:tc>
          <w:tcPr>
            <w:tcW w:w="1382" w:type="dxa"/>
            <w:noWrap/>
            <w:vAlign w:val="center"/>
          </w:tcPr>
          <w:p w14:paraId="4365DC4F" w14:textId="77777777" w:rsidR="0088315D" w:rsidRPr="00F36D14" w:rsidRDefault="0088315D" w:rsidP="00050023">
            <w:pPr>
              <w:spacing w:line="240" w:lineRule="auto"/>
              <w:ind w:firstLine="0"/>
              <w:jc w:val="center"/>
              <w:rPr>
                <w:b/>
                <w:bCs/>
                <w:sz w:val="20"/>
                <w:szCs w:val="18"/>
                <w:lang w:val="en-US"/>
              </w:rPr>
            </w:pPr>
            <w:r w:rsidRPr="00F36D14">
              <w:rPr>
                <w:b/>
                <w:bCs/>
                <w:sz w:val="20"/>
                <w:szCs w:val="18"/>
              </w:rPr>
              <w:t>Вывод</w:t>
            </w:r>
          </w:p>
        </w:tc>
        <w:tc>
          <w:tcPr>
            <w:tcW w:w="1382" w:type="dxa"/>
            <w:noWrap/>
            <w:vAlign w:val="center"/>
          </w:tcPr>
          <w:p w14:paraId="35C1A408" w14:textId="77777777" w:rsidR="0088315D" w:rsidRPr="00F36D14" w:rsidRDefault="0088315D" w:rsidP="00050023">
            <w:pPr>
              <w:spacing w:line="240" w:lineRule="auto"/>
              <w:ind w:firstLine="0"/>
              <w:jc w:val="center"/>
              <w:rPr>
                <w:sz w:val="20"/>
                <w:szCs w:val="18"/>
              </w:rPr>
            </w:pPr>
            <w:r w:rsidRPr="00F36D14">
              <w:rPr>
                <w:sz w:val="20"/>
                <w:szCs w:val="18"/>
              </w:rPr>
              <w:t xml:space="preserve">Принимаем альтернативную гипотезу </w:t>
            </w:r>
            <w:r w:rsidR="00125A45" w:rsidRPr="00F36D14">
              <w:rPr>
                <w:sz w:val="20"/>
                <w:szCs w:val="18"/>
              </w:rPr>
              <w:t xml:space="preserve">о том, что средние значения переменной </w:t>
            </w:r>
            <w:r w:rsidRPr="00F36D14">
              <w:rPr>
                <w:sz w:val="20"/>
                <w:szCs w:val="18"/>
              </w:rPr>
              <w:t xml:space="preserve">в группах не равны </w:t>
            </w:r>
          </w:p>
        </w:tc>
        <w:tc>
          <w:tcPr>
            <w:tcW w:w="1382" w:type="dxa"/>
            <w:noWrap/>
            <w:vAlign w:val="center"/>
          </w:tcPr>
          <w:p w14:paraId="60BE9EDF" w14:textId="77777777" w:rsidR="0088315D" w:rsidRPr="00F36D14" w:rsidRDefault="0088315D" w:rsidP="00050023">
            <w:pPr>
              <w:spacing w:line="240" w:lineRule="auto"/>
              <w:ind w:firstLine="0"/>
              <w:jc w:val="center"/>
              <w:rPr>
                <w:sz w:val="20"/>
                <w:szCs w:val="18"/>
              </w:rPr>
            </w:pPr>
            <w:r w:rsidRPr="00F36D14">
              <w:rPr>
                <w:sz w:val="20"/>
                <w:szCs w:val="18"/>
              </w:rPr>
              <w:t>Принимаем альтернативную гипоте</w:t>
            </w:r>
            <w:r w:rsidR="00663E01" w:rsidRPr="00F36D14">
              <w:rPr>
                <w:sz w:val="20"/>
                <w:szCs w:val="18"/>
              </w:rPr>
              <w:t>з</w:t>
            </w:r>
            <w:r w:rsidR="00125A45" w:rsidRPr="00F36D14">
              <w:rPr>
                <w:sz w:val="20"/>
                <w:szCs w:val="18"/>
              </w:rPr>
              <w:t>у о том, что средние значения переменной</w:t>
            </w:r>
            <w:r w:rsidRPr="00F36D14">
              <w:rPr>
                <w:sz w:val="20"/>
                <w:szCs w:val="18"/>
              </w:rPr>
              <w:t xml:space="preserve"> в группах не равны</w:t>
            </w:r>
          </w:p>
        </w:tc>
        <w:tc>
          <w:tcPr>
            <w:tcW w:w="1383" w:type="dxa"/>
            <w:noWrap/>
            <w:vAlign w:val="center"/>
          </w:tcPr>
          <w:p w14:paraId="0BE1B44C" w14:textId="77777777" w:rsidR="0088315D" w:rsidRPr="00F36D14" w:rsidRDefault="0088315D" w:rsidP="00050023">
            <w:pPr>
              <w:spacing w:line="240" w:lineRule="auto"/>
              <w:ind w:firstLine="0"/>
              <w:jc w:val="center"/>
              <w:rPr>
                <w:sz w:val="20"/>
                <w:szCs w:val="18"/>
              </w:rPr>
            </w:pPr>
            <w:r w:rsidRPr="00F36D14">
              <w:rPr>
                <w:sz w:val="20"/>
                <w:szCs w:val="18"/>
              </w:rPr>
              <w:t>Принимаем альтернативную гипоте</w:t>
            </w:r>
            <w:r w:rsidR="00125A45" w:rsidRPr="00F36D14">
              <w:rPr>
                <w:sz w:val="20"/>
                <w:szCs w:val="18"/>
              </w:rPr>
              <w:t>зу о том, что средние значения переменной</w:t>
            </w:r>
            <w:r w:rsidRPr="00F36D14">
              <w:rPr>
                <w:sz w:val="20"/>
                <w:szCs w:val="18"/>
              </w:rPr>
              <w:t xml:space="preserve"> в группах не равны</w:t>
            </w:r>
          </w:p>
        </w:tc>
        <w:tc>
          <w:tcPr>
            <w:tcW w:w="1382" w:type="dxa"/>
            <w:noWrap/>
            <w:vAlign w:val="center"/>
          </w:tcPr>
          <w:p w14:paraId="6CCE6E92" w14:textId="77777777" w:rsidR="0088315D" w:rsidRPr="00F36D14" w:rsidRDefault="0088315D" w:rsidP="00050023">
            <w:pPr>
              <w:spacing w:line="240" w:lineRule="auto"/>
              <w:ind w:firstLine="0"/>
              <w:jc w:val="center"/>
              <w:rPr>
                <w:sz w:val="20"/>
                <w:szCs w:val="18"/>
              </w:rPr>
            </w:pPr>
            <w:r w:rsidRPr="00F36D14">
              <w:rPr>
                <w:sz w:val="20"/>
                <w:szCs w:val="18"/>
              </w:rPr>
              <w:t>Принимаем альтернативную гипотез</w:t>
            </w:r>
            <w:r w:rsidR="00663E01" w:rsidRPr="00F36D14">
              <w:rPr>
                <w:sz w:val="20"/>
                <w:szCs w:val="18"/>
              </w:rPr>
              <w:t>у о том, что средние значени</w:t>
            </w:r>
            <w:r w:rsidR="00125A45" w:rsidRPr="00F36D14">
              <w:rPr>
                <w:sz w:val="20"/>
                <w:szCs w:val="18"/>
              </w:rPr>
              <w:t xml:space="preserve">я переменной </w:t>
            </w:r>
            <w:r w:rsidRPr="00F36D14">
              <w:rPr>
                <w:sz w:val="20"/>
                <w:szCs w:val="18"/>
              </w:rPr>
              <w:t>в группах не равны</w:t>
            </w:r>
          </w:p>
        </w:tc>
        <w:tc>
          <w:tcPr>
            <w:tcW w:w="1382" w:type="dxa"/>
            <w:vAlign w:val="center"/>
          </w:tcPr>
          <w:p w14:paraId="4674C243" w14:textId="77777777" w:rsidR="0088315D" w:rsidRPr="00F36D14" w:rsidRDefault="0088315D" w:rsidP="00050023">
            <w:pPr>
              <w:spacing w:line="240" w:lineRule="auto"/>
              <w:ind w:firstLine="0"/>
              <w:jc w:val="center"/>
              <w:rPr>
                <w:sz w:val="20"/>
                <w:szCs w:val="18"/>
              </w:rPr>
            </w:pPr>
            <w:r w:rsidRPr="00F36D14">
              <w:rPr>
                <w:sz w:val="20"/>
                <w:szCs w:val="18"/>
              </w:rPr>
              <w:t>Принимаем гипотезу Н</w:t>
            </w:r>
            <w:r w:rsidRPr="00F36D14">
              <w:rPr>
                <w:sz w:val="20"/>
                <w:szCs w:val="18"/>
                <w:vertAlign w:val="subscript"/>
              </w:rPr>
              <w:t>0</w:t>
            </w:r>
            <w:r w:rsidR="00125A45" w:rsidRPr="00F36D14">
              <w:rPr>
                <w:sz w:val="20"/>
                <w:szCs w:val="18"/>
              </w:rPr>
              <w:t xml:space="preserve"> о том, что средние значения переменной</w:t>
            </w:r>
            <w:r w:rsidRPr="00F36D14">
              <w:rPr>
                <w:sz w:val="20"/>
                <w:szCs w:val="18"/>
              </w:rPr>
              <w:t xml:space="preserve"> в группах равны</w:t>
            </w:r>
          </w:p>
        </w:tc>
        <w:tc>
          <w:tcPr>
            <w:tcW w:w="1382" w:type="dxa"/>
            <w:noWrap/>
            <w:vAlign w:val="center"/>
          </w:tcPr>
          <w:p w14:paraId="084D5B7C" w14:textId="77777777" w:rsidR="0088315D" w:rsidRPr="00F36D14" w:rsidRDefault="0088315D" w:rsidP="00050023">
            <w:pPr>
              <w:spacing w:line="240" w:lineRule="auto"/>
              <w:ind w:firstLine="0"/>
              <w:jc w:val="center"/>
              <w:rPr>
                <w:sz w:val="20"/>
                <w:szCs w:val="18"/>
              </w:rPr>
            </w:pPr>
            <w:r w:rsidRPr="00F36D14">
              <w:rPr>
                <w:sz w:val="20"/>
                <w:szCs w:val="18"/>
              </w:rPr>
              <w:t>Принимаем гипотезу Н</w:t>
            </w:r>
            <w:r w:rsidRPr="00F36D14">
              <w:rPr>
                <w:sz w:val="20"/>
                <w:szCs w:val="18"/>
                <w:vertAlign w:val="subscript"/>
              </w:rPr>
              <w:t>0</w:t>
            </w:r>
            <w:r w:rsidR="00663E01" w:rsidRPr="00F36D14">
              <w:rPr>
                <w:sz w:val="20"/>
                <w:szCs w:val="18"/>
              </w:rPr>
              <w:t xml:space="preserve"> о том,</w:t>
            </w:r>
            <w:r w:rsidR="00125A45" w:rsidRPr="00F36D14">
              <w:rPr>
                <w:sz w:val="20"/>
                <w:szCs w:val="18"/>
              </w:rPr>
              <w:t xml:space="preserve"> что средние значения переменной</w:t>
            </w:r>
            <w:r w:rsidR="00663E01" w:rsidRPr="00F36D14">
              <w:rPr>
                <w:sz w:val="20"/>
                <w:szCs w:val="18"/>
              </w:rPr>
              <w:t xml:space="preserve"> в</w:t>
            </w:r>
            <w:r w:rsidRPr="00F36D14">
              <w:rPr>
                <w:sz w:val="20"/>
                <w:szCs w:val="18"/>
              </w:rPr>
              <w:t xml:space="preserve"> группах равны</w:t>
            </w:r>
          </w:p>
        </w:tc>
        <w:tc>
          <w:tcPr>
            <w:tcW w:w="1383" w:type="dxa"/>
            <w:noWrap/>
            <w:vAlign w:val="center"/>
          </w:tcPr>
          <w:p w14:paraId="1ABB610B" w14:textId="77777777" w:rsidR="0088315D" w:rsidRPr="00F36D14" w:rsidRDefault="0088315D" w:rsidP="00050023">
            <w:pPr>
              <w:spacing w:line="240" w:lineRule="auto"/>
              <w:ind w:firstLine="0"/>
              <w:jc w:val="center"/>
              <w:rPr>
                <w:sz w:val="20"/>
                <w:szCs w:val="18"/>
              </w:rPr>
            </w:pPr>
            <w:r w:rsidRPr="00F36D14">
              <w:rPr>
                <w:sz w:val="20"/>
                <w:szCs w:val="18"/>
              </w:rPr>
              <w:t>Принимаем альтернативную гипотез</w:t>
            </w:r>
            <w:r w:rsidR="00125A45" w:rsidRPr="00F36D14">
              <w:rPr>
                <w:sz w:val="20"/>
                <w:szCs w:val="18"/>
              </w:rPr>
              <w:t>у о том, что средние значения переменной</w:t>
            </w:r>
            <w:r w:rsidRPr="00F36D14">
              <w:rPr>
                <w:sz w:val="20"/>
                <w:szCs w:val="18"/>
              </w:rPr>
              <w:t xml:space="preserve"> в группах не равны</w:t>
            </w:r>
          </w:p>
        </w:tc>
        <w:tc>
          <w:tcPr>
            <w:tcW w:w="1382" w:type="dxa"/>
            <w:noWrap/>
            <w:vAlign w:val="center"/>
          </w:tcPr>
          <w:p w14:paraId="218690EE" w14:textId="77777777" w:rsidR="0088315D" w:rsidRPr="00F36D14" w:rsidRDefault="0088315D" w:rsidP="00050023">
            <w:pPr>
              <w:spacing w:line="240" w:lineRule="auto"/>
              <w:ind w:firstLine="0"/>
              <w:jc w:val="center"/>
              <w:rPr>
                <w:sz w:val="20"/>
                <w:szCs w:val="18"/>
              </w:rPr>
            </w:pPr>
            <w:r w:rsidRPr="00F36D14">
              <w:rPr>
                <w:sz w:val="20"/>
                <w:szCs w:val="18"/>
              </w:rPr>
              <w:t>Принимаем гипотезу Н</w:t>
            </w:r>
            <w:r w:rsidRPr="00F36D14">
              <w:rPr>
                <w:sz w:val="20"/>
                <w:szCs w:val="18"/>
                <w:vertAlign w:val="subscript"/>
              </w:rPr>
              <w:t>0</w:t>
            </w:r>
            <w:r w:rsidR="00125A45" w:rsidRPr="00F36D14">
              <w:rPr>
                <w:sz w:val="20"/>
                <w:szCs w:val="18"/>
              </w:rPr>
              <w:t xml:space="preserve"> о том, что средние значения переменной </w:t>
            </w:r>
            <w:r w:rsidRPr="00F36D14">
              <w:rPr>
                <w:sz w:val="20"/>
                <w:szCs w:val="18"/>
              </w:rPr>
              <w:t>в группах равны</w:t>
            </w:r>
          </w:p>
        </w:tc>
        <w:tc>
          <w:tcPr>
            <w:tcW w:w="1382" w:type="dxa"/>
            <w:noWrap/>
            <w:vAlign w:val="center"/>
          </w:tcPr>
          <w:p w14:paraId="4272BB33" w14:textId="77777777" w:rsidR="0088315D" w:rsidRPr="00F36D14" w:rsidRDefault="0088315D" w:rsidP="00050023">
            <w:pPr>
              <w:spacing w:line="240" w:lineRule="auto"/>
              <w:ind w:firstLine="0"/>
              <w:jc w:val="center"/>
              <w:rPr>
                <w:sz w:val="20"/>
                <w:szCs w:val="18"/>
              </w:rPr>
            </w:pPr>
            <w:r w:rsidRPr="00F36D14">
              <w:rPr>
                <w:sz w:val="20"/>
                <w:szCs w:val="18"/>
              </w:rPr>
              <w:t>Принимаем гипотезу Н</w:t>
            </w:r>
            <w:r w:rsidRPr="00F36D14">
              <w:rPr>
                <w:sz w:val="20"/>
                <w:szCs w:val="18"/>
                <w:vertAlign w:val="subscript"/>
              </w:rPr>
              <w:t>0</w:t>
            </w:r>
            <w:r w:rsidR="00125A45" w:rsidRPr="00F36D14">
              <w:rPr>
                <w:sz w:val="20"/>
                <w:szCs w:val="18"/>
              </w:rPr>
              <w:t xml:space="preserve"> о том, что средние значения переменной</w:t>
            </w:r>
            <w:r w:rsidR="00663E01" w:rsidRPr="00F36D14">
              <w:rPr>
                <w:sz w:val="20"/>
                <w:szCs w:val="18"/>
              </w:rPr>
              <w:t xml:space="preserve"> </w:t>
            </w:r>
            <w:r w:rsidRPr="00F36D14">
              <w:rPr>
                <w:sz w:val="20"/>
                <w:szCs w:val="18"/>
              </w:rPr>
              <w:t>в группах равны</w:t>
            </w:r>
          </w:p>
        </w:tc>
        <w:tc>
          <w:tcPr>
            <w:tcW w:w="1383" w:type="dxa"/>
            <w:vAlign w:val="center"/>
          </w:tcPr>
          <w:p w14:paraId="46846AF8" w14:textId="77777777" w:rsidR="0088315D" w:rsidRPr="00F36D14" w:rsidRDefault="0088315D" w:rsidP="00050023">
            <w:pPr>
              <w:spacing w:line="240" w:lineRule="auto"/>
              <w:ind w:firstLine="0"/>
              <w:jc w:val="center"/>
              <w:rPr>
                <w:sz w:val="20"/>
                <w:szCs w:val="18"/>
              </w:rPr>
            </w:pPr>
            <w:r w:rsidRPr="00F36D14">
              <w:rPr>
                <w:sz w:val="20"/>
                <w:szCs w:val="18"/>
              </w:rPr>
              <w:t>Принимаем гипотезу Н</w:t>
            </w:r>
            <w:r w:rsidRPr="00F36D14">
              <w:rPr>
                <w:sz w:val="20"/>
                <w:szCs w:val="18"/>
                <w:vertAlign w:val="subscript"/>
              </w:rPr>
              <w:t>0</w:t>
            </w:r>
            <w:r w:rsidR="00125A45" w:rsidRPr="00F36D14">
              <w:rPr>
                <w:sz w:val="20"/>
                <w:szCs w:val="18"/>
              </w:rPr>
              <w:t xml:space="preserve"> о том, что средние значения переменной</w:t>
            </w:r>
            <w:r w:rsidRPr="00F36D14">
              <w:rPr>
                <w:sz w:val="20"/>
                <w:szCs w:val="18"/>
              </w:rPr>
              <w:t xml:space="preserve"> в группах равны</w:t>
            </w:r>
          </w:p>
        </w:tc>
      </w:tr>
      <w:tr w:rsidR="00E80847" w:rsidRPr="004D15EF" w14:paraId="1D7F4DBD" w14:textId="77777777" w:rsidTr="00F36D14">
        <w:trPr>
          <w:trHeight w:val="20"/>
        </w:trPr>
        <w:tc>
          <w:tcPr>
            <w:tcW w:w="1382" w:type="dxa"/>
            <w:noWrap/>
            <w:vAlign w:val="center"/>
          </w:tcPr>
          <w:p w14:paraId="1EE1952E" w14:textId="77777777" w:rsidR="00907C9D" w:rsidRPr="00F36D14" w:rsidRDefault="0088315D" w:rsidP="00050023">
            <w:pPr>
              <w:spacing w:line="240" w:lineRule="auto"/>
              <w:ind w:firstLine="0"/>
              <w:jc w:val="center"/>
              <w:rPr>
                <w:b/>
                <w:bCs/>
                <w:sz w:val="20"/>
                <w:szCs w:val="18"/>
              </w:rPr>
            </w:pPr>
            <w:r w:rsidRPr="00F36D14">
              <w:rPr>
                <w:b/>
                <w:bCs/>
                <w:sz w:val="20"/>
                <w:szCs w:val="18"/>
              </w:rPr>
              <w:t>Различия в группах</w:t>
            </w:r>
          </w:p>
        </w:tc>
        <w:tc>
          <w:tcPr>
            <w:tcW w:w="1382" w:type="dxa"/>
            <w:noWrap/>
            <w:vAlign w:val="center"/>
          </w:tcPr>
          <w:p w14:paraId="4F24C7F2" w14:textId="77777777" w:rsidR="0088315D" w:rsidRPr="00F36D14" w:rsidRDefault="0088315D" w:rsidP="00050023">
            <w:pPr>
              <w:spacing w:line="240" w:lineRule="auto"/>
              <w:ind w:firstLine="0"/>
              <w:jc w:val="center"/>
              <w:rPr>
                <w:sz w:val="20"/>
                <w:szCs w:val="18"/>
              </w:rPr>
            </w:pPr>
            <w:r w:rsidRPr="00F36D14">
              <w:rPr>
                <w:sz w:val="20"/>
                <w:szCs w:val="18"/>
              </w:rPr>
              <w:t>Виртуальная примерка и визуальный поиск</w:t>
            </w:r>
          </w:p>
        </w:tc>
        <w:tc>
          <w:tcPr>
            <w:tcW w:w="1382" w:type="dxa"/>
            <w:noWrap/>
            <w:vAlign w:val="center"/>
          </w:tcPr>
          <w:p w14:paraId="51177EA2" w14:textId="77777777" w:rsidR="0088315D" w:rsidRPr="00F36D14" w:rsidRDefault="0088315D" w:rsidP="00050023">
            <w:pPr>
              <w:spacing w:line="240" w:lineRule="auto"/>
              <w:ind w:firstLine="0"/>
              <w:jc w:val="center"/>
              <w:rPr>
                <w:sz w:val="20"/>
                <w:szCs w:val="18"/>
              </w:rPr>
            </w:pPr>
            <w:r w:rsidRPr="00F36D14">
              <w:rPr>
                <w:sz w:val="20"/>
                <w:szCs w:val="18"/>
              </w:rPr>
              <w:t>Визуальный поиск отличается от виртуальной примерки и чат-бота</w:t>
            </w:r>
          </w:p>
        </w:tc>
        <w:tc>
          <w:tcPr>
            <w:tcW w:w="1383" w:type="dxa"/>
            <w:noWrap/>
            <w:vAlign w:val="center"/>
          </w:tcPr>
          <w:p w14:paraId="0D61E006" w14:textId="77777777" w:rsidR="0088315D" w:rsidRPr="00F36D14" w:rsidRDefault="0088315D" w:rsidP="00050023">
            <w:pPr>
              <w:spacing w:line="240" w:lineRule="auto"/>
              <w:ind w:firstLine="0"/>
              <w:jc w:val="center"/>
              <w:rPr>
                <w:sz w:val="20"/>
                <w:szCs w:val="18"/>
              </w:rPr>
            </w:pPr>
            <w:r w:rsidRPr="00F36D14">
              <w:rPr>
                <w:sz w:val="20"/>
                <w:szCs w:val="18"/>
              </w:rPr>
              <w:t>Чат-бот отличается от визуального поиска и виртуальной примерки</w:t>
            </w:r>
          </w:p>
        </w:tc>
        <w:tc>
          <w:tcPr>
            <w:tcW w:w="1382" w:type="dxa"/>
            <w:noWrap/>
            <w:vAlign w:val="center"/>
          </w:tcPr>
          <w:p w14:paraId="7EDC117B" w14:textId="77777777" w:rsidR="0088315D" w:rsidRPr="00F36D14" w:rsidRDefault="0088315D" w:rsidP="00050023">
            <w:pPr>
              <w:spacing w:line="240" w:lineRule="auto"/>
              <w:ind w:firstLine="0"/>
              <w:jc w:val="center"/>
              <w:rPr>
                <w:sz w:val="20"/>
                <w:szCs w:val="18"/>
              </w:rPr>
            </w:pPr>
            <w:r w:rsidRPr="00F36D14">
              <w:rPr>
                <w:sz w:val="20"/>
                <w:szCs w:val="18"/>
              </w:rPr>
              <w:t>Визуальный поиск отличается от виртуальной примерки и чат-бота</w:t>
            </w:r>
          </w:p>
        </w:tc>
        <w:tc>
          <w:tcPr>
            <w:tcW w:w="1382" w:type="dxa"/>
            <w:vAlign w:val="center"/>
          </w:tcPr>
          <w:p w14:paraId="5B978A93" w14:textId="77777777" w:rsidR="0088315D" w:rsidRPr="00F36D14" w:rsidRDefault="0088315D" w:rsidP="00050023">
            <w:pPr>
              <w:spacing w:line="240" w:lineRule="auto"/>
              <w:ind w:firstLine="0"/>
              <w:jc w:val="center"/>
              <w:rPr>
                <w:sz w:val="20"/>
                <w:szCs w:val="18"/>
              </w:rPr>
            </w:pPr>
            <w:r w:rsidRPr="00F36D14">
              <w:rPr>
                <w:sz w:val="20"/>
                <w:szCs w:val="18"/>
              </w:rPr>
              <w:t>Нет</w:t>
            </w:r>
          </w:p>
        </w:tc>
        <w:tc>
          <w:tcPr>
            <w:tcW w:w="1382" w:type="dxa"/>
            <w:noWrap/>
            <w:vAlign w:val="center"/>
          </w:tcPr>
          <w:p w14:paraId="5FAC2302" w14:textId="77777777" w:rsidR="0088315D" w:rsidRPr="00F36D14" w:rsidRDefault="0088315D" w:rsidP="00050023">
            <w:pPr>
              <w:spacing w:line="240" w:lineRule="auto"/>
              <w:ind w:firstLine="0"/>
              <w:jc w:val="center"/>
              <w:rPr>
                <w:sz w:val="20"/>
                <w:szCs w:val="18"/>
              </w:rPr>
            </w:pPr>
            <w:r w:rsidRPr="00F36D14">
              <w:rPr>
                <w:sz w:val="20"/>
                <w:szCs w:val="18"/>
              </w:rPr>
              <w:t>Нет</w:t>
            </w:r>
          </w:p>
        </w:tc>
        <w:tc>
          <w:tcPr>
            <w:tcW w:w="1383" w:type="dxa"/>
            <w:noWrap/>
            <w:vAlign w:val="center"/>
          </w:tcPr>
          <w:p w14:paraId="69C7FC5C" w14:textId="77777777" w:rsidR="0088315D" w:rsidRPr="00F36D14" w:rsidRDefault="0088315D" w:rsidP="00050023">
            <w:pPr>
              <w:spacing w:line="240" w:lineRule="auto"/>
              <w:ind w:firstLine="0"/>
              <w:jc w:val="center"/>
              <w:rPr>
                <w:sz w:val="20"/>
                <w:szCs w:val="18"/>
              </w:rPr>
            </w:pPr>
            <w:r w:rsidRPr="00F36D14">
              <w:rPr>
                <w:sz w:val="20"/>
                <w:szCs w:val="18"/>
              </w:rPr>
              <w:t>Визуальный поиск отличается от виртуальной примерки</w:t>
            </w:r>
          </w:p>
        </w:tc>
        <w:tc>
          <w:tcPr>
            <w:tcW w:w="1382" w:type="dxa"/>
            <w:noWrap/>
            <w:vAlign w:val="center"/>
          </w:tcPr>
          <w:p w14:paraId="38294032" w14:textId="77777777" w:rsidR="0088315D" w:rsidRPr="00F36D14" w:rsidRDefault="0088315D" w:rsidP="00050023">
            <w:pPr>
              <w:spacing w:line="240" w:lineRule="auto"/>
              <w:ind w:firstLine="0"/>
              <w:jc w:val="center"/>
              <w:rPr>
                <w:sz w:val="20"/>
                <w:szCs w:val="18"/>
              </w:rPr>
            </w:pPr>
            <w:r w:rsidRPr="00F36D14">
              <w:rPr>
                <w:sz w:val="20"/>
                <w:szCs w:val="18"/>
              </w:rPr>
              <w:t>Нет</w:t>
            </w:r>
          </w:p>
        </w:tc>
        <w:tc>
          <w:tcPr>
            <w:tcW w:w="1382" w:type="dxa"/>
            <w:noWrap/>
            <w:vAlign w:val="center"/>
          </w:tcPr>
          <w:p w14:paraId="219091C9" w14:textId="77777777" w:rsidR="0088315D" w:rsidRPr="00F36D14" w:rsidRDefault="0088315D" w:rsidP="00050023">
            <w:pPr>
              <w:spacing w:line="240" w:lineRule="auto"/>
              <w:ind w:firstLine="0"/>
              <w:jc w:val="center"/>
              <w:rPr>
                <w:sz w:val="20"/>
                <w:szCs w:val="18"/>
              </w:rPr>
            </w:pPr>
            <w:r w:rsidRPr="00F36D14">
              <w:rPr>
                <w:sz w:val="20"/>
                <w:szCs w:val="18"/>
              </w:rPr>
              <w:t>Нет</w:t>
            </w:r>
          </w:p>
        </w:tc>
        <w:tc>
          <w:tcPr>
            <w:tcW w:w="1383" w:type="dxa"/>
            <w:vAlign w:val="center"/>
          </w:tcPr>
          <w:p w14:paraId="42359AC5" w14:textId="77777777" w:rsidR="0088315D" w:rsidRPr="00F36D14" w:rsidRDefault="0088315D" w:rsidP="00050023">
            <w:pPr>
              <w:keepNext/>
              <w:spacing w:line="240" w:lineRule="auto"/>
              <w:ind w:firstLine="0"/>
              <w:jc w:val="center"/>
              <w:rPr>
                <w:sz w:val="20"/>
                <w:szCs w:val="18"/>
              </w:rPr>
            </w:pPr>
            <w:r w:rsidRPr="00F36D14">
              <w:rPr>
                <w:sz w:val="20"/>
                <w:szCs w:val="18"/>
              </w:rPr>
              <w:t>Нет</w:t>
            </w:r>
          </w:p>
        </w:tc>
      </w:tr>
    </w:tbl>
    <w:p w14:paraId="37D5FACA" w14:textId="13C3A5D6" w:rsidR="00F36D14" w:rsidRPr="008B6AAE" w:rsidRDefault="00BE7348" w:rsidP="00DD33F4">
      <w:pPr>
        <w:pStyle w:val="aff5"/>
        <w:suppressAutoHyphens/>
        <w:ind w:firstLine="0"/>
        <w:jc w:val="left"/>
        <w:rPr>
          <w:i w:val="0"/>
          <w:color w:val="auto"/>
          <w:sz w:val="24"/>
        </w:rPr>
      </w:pPr>
      <w:r w:rsidRPr="008B6AAE">
        <w:rPr>
          <w:i w:val="0"/>
          <w:color w:val="auto"/>
          <w:sz w:val="24"/>
        </w:rPr>
        <w:t xml:space="preserve">Источник: </w:t>
      </w:r>
      <w:r w:rsidRPr="008B6AAE">
        <w:rPr>
          <w:i w:val="0"/>
          <w:color w:val="auto"/>
          <w:sz w:val="24"/>
          <w:lang w:val="en-US"/>
        </w:rPr>
        <w:t>[</w:t>
      </w:r>
      <w:r w:rsidR="00F36D14" w:rsidRPr="008B6AAE">
        <w:rPr>
          <w:i w:val="0"/>
          <w:color w:val="auto"/>
          <w:sz w:val="24"/>
        </w:rPr>
        <w:t>Составлено автором</w:t>
      </w:r>
      <w:r w:rsidRPr="008B6AAE">
        <w:rPr>
          <w:i w:val="0"/>
          <w:color w:val="auto"/>
          <w:sz w:val="24"/>
          <w:lang w:val="en-US"/>
        </w:rPr>
        <w:t>]</w:t>
      </w:r>
    </w:p>
    <w:p w14:paraId="2702FAE4" w14:textId="77777777" w:rsidR="005F1087" w:rsidRDefault="005F1087" w:rsidP="00DD33F4">
      <w:pPr>
        <w:suppressAutoHyphens/>
        <w:ind w:firstLine="0"/>
      </w:pPr>
    </w:p>
    <w:p w14:paraId="385FB8B2" w14:textId="77777777" w:rsidR="005F1087" w:rsidRDefault="005F1087" w:rsidP="00DD33F4">
      <w:pPr>
        <w:suppressAutoHyphens/>
        <w:ind w:firstLine="0"/>
        <w:sectPr w:rsidR="005F1087" w:rsidSect="009B4A3C">
          <w:pgSz w:w="16838" w:h="11906" w:orient="landscape"/>
          <w:pgMar w:top="851" w:right="1134" w:bottom="1701" w:left="1134" w:header="709" w:footer="709" w:gutter="0"/>
          <w:cols w:space="708"/>
          <w:titlePg/>
          <w:docGrid w:linePitch="360"/>
        </w:sectPr>
      </w:pPr>
    </w:p>
    <w:p w14:paraId="4B3D6386" w14:textId="77777777" w:rsidR="005F1087" w:rsidRDefault="005F1087" w:rsidP="00DD33F4">
      <w:pPr>
        <w:suppressAutoHyphens/>
      </w:pPr>
      <w:r w:rsidRPr="005F1087">
        <w:rPr>
          <w:b/>
        </w:rPr>
        <w:t>Проверка гипотез.</w:t>
      </w:r>
      <w:r w:rsidR="002025F0">
        <w:rPr>
          <w:b/>
        </w:rPr>
        <w:t xml:space="preserve"> </w:t>
      </w:r>
      <w:r w:rsidR="002025F0" w:rsidRPr="002025F0">
        <w:t>Для проверки гипотез</w:t>
      </w:r>
      <w:r w:rsidR="002025F0">
        <w:t xml:space="preserve"> было построено 9 регрессионных мо</w:t>
      </w:r>
      <w:r w:rsidR="005933AF">
        <w:t>делей</w:t>
      </w:r>
      <w:r w:rsidR="0066078A">
        <w:t>, суммированных в таблице 7</w:t>
      </w:r>
      <w:r w:rsidR="00955011">
        <w:t>; все модели оказались значимы</w:t>
      </w:r>
      <w:r w:rsidR="002025F0">
        <w:t xml:space="preserve">. Для каждой модели предварительно проверялись предпосылки об отсутствии </w:t>
      </w:r>
      <w:proofErr w:type="spellStart"/>
      <w:r w:rsidR="002025F0">
        <w:t>мультиколиннеарности</w:t>
      </w:r>
      <w:proofErr w:type="spellEnd"/>
      <w:r w:rsidR="002025F0">
        <w:t xml:space="preserve">, </w:t>
      </w:r>
      <w:r w:rsidR="00955011">
        <w:t>гомоскедастичности</w:t>
      </w:r>
      <w:r w:rsidR="002025F0">
        <w:t xml:space="preserve">, отсутствии </w:t>
      </w:r>
      <w:r w:rsidR="00955011">
        <w:t>автокорреляции остатков и нормальности о</w:t>
      </w:r>
      <w:r w:rsidR="002025F0">
        <w:t>статков</w:t>
      </w:r>
      <w:r w:rsidR="00C16EF4">
        <w:t xml:space="preserve"> (см. Приложение 6</w:t>
      </w:r>
      <w:r w:rsidR="0017319E">
        <w:t>)</w:t>
      </w:r>
      <w:r w:rsidR="002025F0">
        <w:t>.</w:t>
      </w:r>
      <w:r w:rsidR="00955011" w:rsidRPr="00955011">
        <w:t xml:space="preserve"> </w:t>
      </w:r>
      <w:r w:rsidR="00955011">
        <w:t xml:space="preserve">Визуальный поиск, виртуальная примерка, пол, возраст, доход и образование – </w:t>
      </w:r>
      <w:r w:rsidR="003D4CDF">
        <w:t xml:space="preserve">дополнительно </w:t>
      </w:r>
      <w:r w:rsidR="00955011">
        <w:t>включенные в модели бинарные независимые переменные.</w:t>
      </w:r>
    </w:p>
    <w:p w14:paraId="0D1FE3E0" w14:textId="77777777" w:rsidR="003D4CDF" w:rsidRDefault="003D4CDF" w:rsidP="00DD33F4">
      <w:pPr>
        <w:suppressAutoHyphens/>
      </w:pPr>
      <w:r>
        <w:t xml:space="preserve">Согласно получившемуся скорректированному </w:t>
      </w:r>
      <w:r>
        <w:rPr>
          <w:lang w:val="en-US"/>
        </w:rPr>
        <w:t>R</w:t>
      </w:r>
      <w:r w:rsidRPr="003D4CDF">
        <w:rPr>
          <w:vertAlign w:val="superscript"/>
        </w:rPr>
        <w:t>2</w:t>
      </w:r>
      <w:r>
        <w:t xml:space="preserve">, две модели – с зависимыми переменными готовность использовать и готовность повторно использовать – имеют высокую долю дисперсии зависимой переменной (0,648 и 0,570 соответственно), объясняемую заданным набором независимых переменных. Модели с такими зависимыми переменными, как воспринимаемая простота, воспринимаемое удовольствие, </w:t>
      </w:r>
      <w:r w:rsidR="00F16272">
        <w:t xml:space="preserve">удовлетворенность результатами и готовность дать обратную связь, напротив, имеют небольшое значение </w:t>
      </w:r>
      <w:r w:rsidR="00F16272">
        <w:rPr>
          <w:lang w:val="en-US"/>
        </w:rPr>
        <w:t>R</w:t>
      </w:r>
      <w:r w:rsidR="00F16272" w:rsidRPr="00F16272">
        <w:rPr>
          <w:vertAlign w:val="superscript"/>
        </w:rPr>
        <w:t>2</w:t>
      </w:r>
      <w:r w:rsidR="00F16272" w:rsidRPr="00F16272">
        <w:t xml:space="preserve"> </w:t>
      </w:r>
      <w:r w:rsidR="00F16272">
        <w:t xml:space="preserve">– значит, в них не были учтены другие, оказывающие значительное влияние, независимые переменные. </w:t>
      </w:r>
    </w:p>
    <w:p w14:paraId="1B75B3D6" w14:textId="77777777" w:rsidR="00F16272" w:rsidRDefault="00F16272" w:rsidP="00DD33F4">
      <w:pPr>
        <w:suppressAutoHyphens/>
      </w:pPr>
      <w:r>
        <w:t xml:space="preserve">Далее аналогичным образом были построены модели отдельно для каждого сценария – визуального поиска, виртуальной примерки и чат-бота. </w:t>
      </w:r>
      <w:r w:rsidR="007C4BC0">
        <w:t xml:space="preserve">Для каждой модели также предварительно проверялись предпосылки об отсутствии </w:t>
      </w:r>
      <w:proofErr w:type="spellStart"/>
      <w:r w:rsidR="007C4BC0">
        <w:t>мультиколиннеарности</w:t>
      </w:r>
      <w:proofErr w:type="spellEnd"/>
      <w:r w:rsidR="007C4BC0">
        <w:t>, гомоскедастичности, отсутствии автокорреляции остатков и нормальности остатков (см.</w:t>
      </w:r>
      <w:r w:rsidR="00C16EF4">
        <w:t xml:space="preserve"> Приложения 7-9</w:t>
      </w:r>
      <w:r w:rsidR="007C4BC0">
        <w:t>).</w:t>
      </w:r>
      <w:r w:rsidR="007C4BC0" w:rsidRPr="00955011">
        <w:t xml:space="preserve"> </w:t>
      </w:r>
      <w:r>
        <w:t>Ре</w:t>
      </w:r>
      <w:r w:rsidR="0066078A">
        <w:t>зультаты отображены в таблицах 8-10</w:t>
      </w:r>
      <w:r>
        <w:t>. Красным цветом отмечены модели, получившиеся незначимыми (</w:t>
      </w:r>
      <w:r>
        <w:rPr>
          <w:lang w:val="en-US"/>
        </w:rPr>
        <w:t>p</w:t>
      </w:r>
      <w:r w:rsidRPr="005933AF">
        <w:t>-</w:t>
      </w:r>
      <w:proofErr w:type="gramStart"/>
      <w:r>
        <w:rPr>
          <w:lang w:val="en-US"/>
        </w:rPr>
        <w:t>value</w:t>
      </w:r>
      <w:r w:rsidRPr="005933AF">
        <w:t xml:space="preserve"> &gt;</w:t>
      </w:r>
      <w:proofErr w:type="gramEnd"/>
      <w:r w:rsidRPr="005933AF">
        <w:t xml:space="preserve"> 0,05).</w:t>
      </w:r>
    </w:p>
    <w:p w14:paraId="0D80D9B5" w14:textId="77777777" w:rsidR="00E63976" w:rsidRDefault="00E63976" w:rsidP="00DD33F4">
      <w:pPr>
        <w:suppressAutoHyphens/>
      </w:pPr>
    </w:p>
    <w:p w14:paraId="232CBABD" w14:textId="77777777" w:rsidR="001C5E4D" w:rsidRDefault="00E635E7" w:rsidP="00DD33F4">
      <w:pPr>
        <w:suppressAutoHyphens/>
      </w:pPr>
      <w:r>
        <w:rPr>
          <w:i/>
        </w:rPr>
        <w:t>Результат тестирования модели для в</w:t>
      </w:r>
      <w:r w:rsidR="00E65078" w:rsidRPr="00E65078">
        <w:rPr>
          <w:i/>
        </w:rPr>
        <w:t>се</w:t>
      </w:r>
      <w:r>
        <w:rPr>
          <w:i/>
        </w:rPr>
        <w:t>х сценариев</w:t>
      </w:r>
      <w:r w:rsidR="00E65078">
        <w:t xml:space="preserve">. </w:t>
      </w:r>
      <w:r w:rsidR="00402AF5">
        <w:t xml:space="preserve">Всего </w:t>
      </w:r>
      <w:r w:rsidR="001C5E4D">
        <w:t xml:space="preserve">подтвердилось 10 </w:t>
      </w:r>
      <w:r w:rsidR="00402AF5">
        <w:t>гипотез модели:</w:t>
      </w:r>
    </w:p>
    <w:p w14:paraId="0604B12A" w14:textId="77777777" w:rsidR="00402AF5" w:rsidRDefault="001C5E4D" w:rsidP="00C37B88">
      <w:pPr>
        <w:pStyle w:val="ae"/>
        <w:numPr>
          <w:ilvl w:val="0"/>
          <w:numId w:val="30"/>
        </w:numPr>
        <w:suppressAutoHyphens/>
      </w:pPr>
      <w:r>
        <w:t xml:space="preserve">Воспринимаемая полезность положительно влияет на готовность использовать инновационную технологию: при повышении оценки воспринимаемой полезности на 1 балл, готовность использовать инновационную технологию увеличивается на 0,396. </w:t>
      </w:r>
    </w:p>
    <w:p w14:paraId="7D0D5D30" w14:textId="77777777" w:rsidR="001C5E4D" w:rsidRDefault="001C5E4D" w:rsidP="00C37B88">
      <w:pPr>
        <w:pStyle w:val="ae"/>
        <w:numPr>
          <w:ilvl w:val="0"/>
          <w:numId w:val="30"/>
        </w:numPr>
        <w:suppressAutoHyphens/>
      </w:pPr>
      <w:r>
        <w:t>Воспринимаемая простота использования положительно влияет на готовность использовать инновационную технологию:</w:t>
      </w:r>
      <w:r w:rsidRPr="001C5E4D">
        <w:t xml:space="preserve"> </w:t>
      </w:r>
      <w:r>
        <w:t>при повышении оценки воспринимаемой простоты использования на 1 балл, готовность использовать инновационную технологию увеличивается на 0,160.</w:t>
      </w:r>
    </w:p>
    <w:p w14:paraId="04BCFED7" w14:textId="77777777" w:rsidR="001C5E4D" w:rsidRDefault="001C5E4D" w:rsidP="00C37B88">
      <w:pPr>
        <w:pStyle w:val="ae"/>
        <w:numPr>
          <w:ilvl w:val="0"/>
          <w:numId w:val="30"/>
        </w:numPr>
        <w:suppressAutoHyphens/>
      </w:pPr>
      <w:r>
        <w:t>Воспринимаемое удовольствие от использования положительно влияет на готовность использовать инновационную технологию:</w:t>
      </w:r>
      <w:r w:rsidRPr="001C5E4D">
        <w:t xml:space="preserve"> </w:t>
      </w:r>
      <w:r>
        <w:t>при повышении оценки воспринимаемого удовольствия от использования на 1 балл, готовность использовать инновационную технологию увеличивается на 0,351.</w:t>
      </w:r>
    </w:p>
    <w:p w14:paraId="61893015" w14:textId="77777777" w:rsidR="001C5E4D" w:rsidRDefault="001C5E4D" w:rsidP="00DD33F4">
      <w:pPr>
        <w:suppressAutoHyphens/>
      </w:pPr>
      <w:r>
        <w:t xml:space="preserve">Данные результаты в очередной раз подтверждают разработанную </w:t>
      </w:r>
      <w:proofErr w:type="spellStart"/>
      <w:r>
        <w:t>Венкатешем</w:t>
      </w:r>
      <w:proofErr w:type="spellEnd"/>
      <w:r>
        <w:t xml:space="preserve"> и Дэвисом модель принятия технологии</w:t>
      </w:r>
      <w:r>
        <w:rPr>
          <w:rStyle w:val="af6"/>
        </w:rPr>
        <w:footnoteReference w:id="119"/>
      </w:r>
      <w:r>
        <w:t>.</w:t>
      </w:r>
      <w:r w:rsidR="003B1213">
        <w:t xml:space="preserve"> При этом анализ показал, что в случае с инновационными технологиями в интернет-магазинах </w:t>
      </w:r>
      <w:proofErr w:type="spellStart"/>
      <w:r w:rsidR="003B1213">
        <w:t>фэшн</w:t>
      </w:r>
      <w:proofErr w:type="spellEnd"/>
      <w:r w:rsidR="003B1213">
        <w:t>-ритейла воспринимаемая простота использования оказывает не такое большое влияние, как воспринимаемая полезность и воспринимаемое удовольствие от использования.</w:t>
      </w:r>
    </w:p>
    <w:p w14:paraId="67067563" w14:textId="77777777" w:rsidR="003B1213" w:rsidRDefault="003B1213" w:rsidP="00C37B88">
      <w:pPr>
        <w:pStyle w:val="ae"/>
        <w:numPr>
          <w:ilvl w:val="0"/>
          <w:numId w:val="30"/>
        </w:numPr>
        <w:suppressAutoHyphens/>
      </w:pPr>
      <w:r>
        <w:t>Чем в</w:t>
      </w:r>
      <w:r w:rsidR="00035824">
        <w:t>ыше воспринимаемая полезность, т</w:t>
      </w:r>
      <w:r>
        <w:t>ем выше удовлетворенность результатами работы технологии: при повышении оценки воспринимаемой полезности на 1 балл, удовлетворенность результатами работы технологии увеличивается на 0,262. Это говорит о</w:t>
      </w:r>
      <w:r w:rsidRPr="004D15EF">
        <w:t xml:space="preserve"> высокой</w:t>
      </w:r>
      <w:r>
        <w:t xml:space="preserve"> заинтересованности потребителей в полезных технологиях и их</w:t>
      </w:r>
      <w:r w:rsidRPr="004D15EF">
        <w:t xml:space="preserve"> толерантности к возможным сбоям</w:t>
      </w:r>
      <w:r>
        <w:t>.</w:t>
      </w:r>
    </w:p>
    <w:p w14:paraId="7DD2360C" w14:textId="77777777" w:rsidR="003B1213" w:rsidRDefault="003B1213" w:rsidP="00C37B88">
      <w:pPr>
        <w:pStyle w:val="ae"/>
        <w:numPr>
          <w:ilvl w:val="0"/>
          <w:numId w:val="30"/>
        </w:numPr>
        <w:suppressAutoHyphens/>
      </w:pPr>
      <w:r w:rsidRPr="003B1213">
        <w:t>Удовлетворенность результатами использования технологии положительно влияет на готовность повторно использовать инновационную технологию</w:t>
      </w:r>
      <w:r>
        <w:t xml:space="preserve">: при повышении оценки удовлетворенности результатами использования технологии готовность повторно использовать инновационную технологию увеличивается на 0,571. </w:t>
      </w:r>
      <w:r w:rsidR="00134058">
        <w:t>Таким образом, люди с большей вероятностью обратятся к технологии в будущем, если у них был положительным опыт её использования в прошлом.</w:t>
      </w:r>
    </w:p>
    <w:p w14:paraId="04705775" w14:textId="77777777" w:rsidR="00134058" w:rsidRDefault="00134058" w:rsidP="00C37B88">
      <w:pPr>
        <w:pStyle w:val="ae"/>
        <w:numPr>
          <w:ilvl w:val="0"/>
          <w:numId w:val="30"/>
        </w:numPr>
        <w:suppressAutoHyphens/>
      </w:pPr>
      <w:r w:rsidRPr="00134058">
        <w:t>Удовлетворенность результатами использования технологии положительно влияет на готовность поделиться опытом с друзьями и знакомыми</w:t>
      </w:r>
      <w:r>
        <w:t xml:space="preserve">: при повышении оценки удовлетворенности результатами использования технологии готовность поделиться опытом с друзьями и знакомыми увеличивается на 0,133. Это означает, что потребители чаще рекомендуют технологию, когда уверены в её качестве. </w:t>
      </w:r>
    </w:p>
    <w:p w14:paraId="64D7E8F6" w14:textId="77777777" w:rsidR="0066078A" w:rsidRDefault="00134058" w:rsidP="00C37B88">
      <w:pPr>
        <w:pStyle w:val="ae"/>
        <w:numPr>
          <w:ilvl w:val="0"/>
          <w:numId w:val="30"/>
        </w:numPr>
        <w:suppressAutoHyphens/>
      </w:pPr>
      <w:r w:rsidRPr="00134058">
        <w:t xml:space="preserve">Удовлетворенность результатами использования технологии положительно влияет на отношение к </w:t>
      </w:r>
      <w:proofErr w:type="spellStart"/>
      <w:r w:rsidRPr="00134058">
        <w:t>ритейлеру</w:t>
      </w:r>
      <w:proofErr w:type="spellEnd"/>
      <w:r>
        <w:t xml:space="preserve">: при повышении оценки удовлетворенности результатами использования технологии отношение к </w:t>
      </w:r>
      <w:proofErr w:type="spellStart"/>
      <w:r>
        <w:t>ритейлеру</w:t>
      </w:r>
      <w:proofErr w:type="spellEnd"/>
      <w:r>
        <w:t xml:space="preserve"> увеличивается на 0,492. </w:t>
      </w:r>
      <w:r w:rsidR="0066078A">
        <w:t>Таким образом, репутация компании напрямую зависит от эффективности работы технологии.</w:t>
      </w:r>
    </w:p>
    <w:p w14:paraId="4A110DD1" w14:textId="77777777" w:rsidR="00134058" w:rsidRDefault="0066078A" w:rsidP="00C37B88">
      <w:pPr>
        <w:pStyle w:val="ae"/>
        <w:numPr>
          <w:ilvl w:val="0"/>
          <w:numId w:val="30"/>
        </w:numPr>
        <w:suppressAutoHyphens/>
      </w:pPr>
      <w:r w:rsidRPr="0066078A">
        <w:t>Информационная перегрузка положительно влияет на воспринимаемую полезность инновационной технологии</w:t>
      </w:r>
      <w:r>
        <w:t xml:space="preserve">: при повышении оценки информационной перегрузки воспринимаемая полезность инновационной технологии увеличивается на 0,207. </w:t>
      </w:r>
    </w:p>
    <w:p w14:paraId="0B4BECB6" w14:textId="77777777" w:rsidR="00B46FB1" w:rsidRDefault="0066078A" w:rsidP="00C37B88">
      <w:pPr>
        <w:pStyle w:val="ae"/>
        <w:numPr>
          <w:ilvl w:val="0"/>
          <w:numId w:val="30"/>
        </w:numPr>
        <w:suppressAutoHyphens/>
      </w:pPr>
      <w:proofErr w:type="spellStart"/>
      <w:r w:rsidRPr="0066078A">
        <w:t>Инновационность</w:t>
      </w:r>
      <w:proofErr w:type="spellEnd"/>
      <w:r w:rsidRPr="0066078A">
        <w:t xml:space="preserve"> положительно влияет на воспринимаемую полезность инновационной технологии</w:t>
      </w:r>
      <w:r>
        <w:t xml:space="preserve">: при повышении оценки </w:t>
      </w:r>
      <w:proofErr w:type="spellStart"/>
      <w:r>
        <w:t>инновационности</w:t>
      </w:r>
      <w:proofErr w:type="spellEnd"/>
      <w:r>
        <w:t xml:space="preserve"> воспринимаемая полезность инновационной технологии увеличивается на 0,197.</w:t>
      </w:r>
    </w:p>
    <w:p w14:paraId="7AC4B72A" w14:textId="77777777" w:rsidR="0066078A" w:rsidRDefault="00B46FB1" w:rsidP="00DD33F4">
      <w:pPr>
        <w:suppressAutoHyphens/>
      </w:pPr>
      <w:r>
        <w:t xml:space="preserve">Это означает, что пользователи, страдающие от обилия представленной в интернет-магазинах информации, и инновационные пользователи чаще других находят рассматриваемые технологии полезными. </w:t>
      </w:r>
    </w:p>
    <w:p w14:paraId="67B3B72C" w14:textId="77777777" w:rsidR="00E65078" w:rsidRDefault="0066078A" w:rsidP="00C37B88">
      <w:pPr>
        <w:pStyle w:val="ae"/>
        <w:numPr>
          <w:ilvl w:val="0"/>
          <w:numId w:val="30"/>
        </w:numPr>
        <w:suppressAutoHyphens/>
      </w:pPr>
      <w:proofErr w:type="spellStart"/>
      <w:r w:rsidRPr="0066078A">
        <w:t>Инновационность</w:t>
      </w:r>
      <w:proofErr w:type="spellEnd"/>
      <w:r w:rsidRPr="0066078A">
        <w:t xml:space="preserve"> положительно влияет на воспринимаемую простоту использования инновационной технологии</w:t>
      </w:r>
      <w:r>
        <w:t xml:space="preserve">: при повышении оценки </w:t>
      </w:r>
      <w:proofErr w:type="spellStart"/>
      <w:r>
        <w:t>инновационности</w:t>
      </w:r>
      <w:proofErr w:type="spellEnd"/>
      <w:r>
        <w:t xml:space="preserve"> воспринимаемая простота использования инновационной технологии увеличивается на </w:t>
      </w:r>
      <w:r w:rsidR="001434DD">
        <w:t xml:space="preserve">0,230. </w:t>
      </w:r>
      <w:r w:rsidR="00A20AD7">
        <w:t xml:space="preserve">Таким образом, инновационным пользователям легче начать использовать технологию. </w:t>
      </w:r>
    </w:p>
    <w:p w14:paraId="748708FE" w14:textId="53BDB9E3" w:rsidR="00DE3F41" w:rsidRDefault="00E65078" w:rsidP="00DD33F4">
      <w:pPr>
        <w:suppressAutoHyphens/>
      </w:pPr>
      <w:r>
        <w:t>Кроме того, регрессионный анализ выявил</w:t>
      </w:r>
      <w:r w:rsidR="00A741F8">
        <w:t xml:space="preserve"> дополнительные эффекты модели</w:t>
      </w:r>
      <w:r>
        <w:t xml:space="preserve">. Так, увлеченность модой напрямую влияет на готовность использовать инновационную технологию с коэффициентом 0,104, а на готовность повторно использовать также повлияли воспринимаемое удовольствие от использования (0,251) и воспринимаемая полезность (0,181). </w:t>
      </w:r>
      <w:r w:rsidR="00DE3F41">
        <w:t>Воспринимаемая полезность значительно повлияла на готовность дать обратную связь (0,325) и готовность поделиться опытом с друзьями и знакомыми (0,375), что говорит о том, что данный фактор является одним из самых важных для многих аспектов принятия технологии. О технологиях, воспринимаемых как простые, потребители реже были готовы рассказывать</w:t>
      </w:r>
      <w:r w:rsidR="00D305C3">
        <w:t xml:space="preserve"> (-0,160)</w:t>
      </w:r>
      <w:r w:rsidR="00DE3F41">
        <w:t>, но данная готовность повышалась, если технология воспринималась как приносящая удовольствие</w:t>
      </w:r>
      <w:r w:rsidR="00D305C3">
        <w:t xml:space="preserve"> (0,214)</w:t>
      </w:r>
      <w:r w:rsidR="00DE3F41">
        <w:t>.</w:t>
      </w:r>
    </w:p>
    <w:p w14:paraId="7B70FBB2" w14:textId="4C923B7C" w:rsidR="00134058" w:rsidRDefault="00DE3F41" w:rsidP="00DD33F4">
      <w:pPr>
        <w:suppressAutoHyphens/>
      </w:pPr>
      <w:r>
        <w:t>Из индивидуальных особенностей потребителей дополнительное положительное влияние оказали</w:t>
      </w:r>
      <w:r w:rsidR="00035824">
        <w:t>:</w:t>
      </w:r>
      <w:r>
        <w:t xml:space="preserve"> информационная перегрузка – на воспринимаемое удовольствие</w:t>
      </w:r>
      <w:r w:rsidR="00D305C3">
        <w:t xml:space="preserve"> (0,176)</w:t>
      </w:r>
      <w:r w:rsidR="00035824">
        <w:t>, склонность</w:t>
      </w:r>
      <w:r>
        <w:t xml:space="preserve"> к максимизации – на отношение к </w:t>
      </w:r>
      <w:proofErr w:type="spellStart"/>
      <w:r>
        <w:t>ритейлеру</w:t>
      </w:r>
      <w:proofErr w:type="spellEnd"/>
      <w:r w:rsidR="00D305C3">
        <w:t xml:space="preserve"> (0,190)</w:t>
      </w:r>
      <w:r>
        <w:t xml:space="preserve">, </w:t>
      </w:r>
      <w:proofErr w:type="spellStart"/>
      <w:r>
        <w:t>инновационность</w:t>
      </w:r>
      <w:proofErr w:type="spellEnd"/>
      <w:r>
        <w:t xml:space="preserve"> – на воспринимаемое удовольствие</w:t>
      </w:r>
      <w:r w:rsidR="00D305C3">
        <w:t xml:space="preserve"> (0,155)</w:t>
      </w:r>
      <w:r>
        <w:t xml:space="preserve"> и готовность дать обратную связь</w:t>
      </w:r>
      <w:r w:rsidR="00D305C3">
        <w:t xml:space="preserve"> (0,183)</w:t>
      </w:r>
      <w:r>
        <w:t>. Потребность в тактильных ощущениях оказала</w:t>
      </w:r>
      <w:r w:rsidR="009F5B6F">
        <w:t xml:space="preserve"> отрицательное</w:t>
      </w:r>
      <w:r>
        <w:t xml:space="preserve"> влияние на воспринимаемое удовольствие</w:t>
      </w:r>
      <w:r w:rsidR="00D305C3">
        <w:t xml:space="preserve"> (-0,126)</w:t>
      </w:r>
      <w:r>
        <w:t xml:space="preserve"> – данный сегмент потребителей </w:t>
      </w:r>
      <w:r w:rsidR="00D305C3">
        <w:t xml:space="preserve">не оценил вклад инновационных технологий в приближение </w:t>
      </w:r>
      <w:r w:rsidR="00035824">
        <w:t xml:space="preserve">опыта онлайн-покупок к опыту покупок в </w:t>
      </w:r>
      <w:proofErr w:type="spellStart"/>
      <w:r w:rsidR="00035824">
        <w:t>оффлайне</w:t>
      </w:r>
      <w:proofErr w:type="spellEnd"/>
      <w:r w:rsidR="00D305C3">
        <w:t xml:space="preserve">. </w:t>
      </w:r>
    </w:p>
    <w:p w14:paraId="3874CC95" w14:textId="77777777" w:rsidR="00D305C3" w:rsidRDefault="00D305C3" w:rsidP="00DD33F4">
      <w:pPr>
        <w:suppressAutoHyphens/>
      </w:pPr>
      <w:r>
        <w:t>Наконец, люди с наличием высшего образования (в том числе неполного) хуже восприняли сбой в работе технологии (-0,166). Это может объясняться тем, что такие люди в среднем более грамотны и поэтому более требовательны к качеству предоставляемых услуг.</w:t>
      </w:r>
    </w:p>
    <w:p w14:paraId="73D93FC6" w14:textId="77777777" w:rsidR="00E63976" w:rsidRDefault="00E63976" w:rsidP="00DD33F4">
      <w:pPr>
        <w:suppressAutoHyphens/>
      </w:pPr>
    </w:p>
    <w:p w14:paraId="7070925A" w14:textId="77777777" w:rsidR="00E635E7" w:rsidRDefault="00E635E7" w:rsidP="00DD33F4">
      <w:pPr>
        <w:suppressAutoHyphens/>
      </w:pPr>
      <w:r>
        <w:rPr>
          <w:i/>
        </w:rPr>
        <w:t>Результат тестирования модели отдельно для каждого сценария</w:t>
      </w:r>
      <w:r w:rsidR="00D305C3">
        <w:t>.</w:t>
      </w:r>
      <w:r w:rsidR="00035824">
        <w:t xml:space="preserve"> </w:t>
      </w:r>
      <w:r w:rsidR="000D4CAA">
        <w:t>При регрессионном анализе, проведенном отдельно для каждого сценария, некоторые модели оказались незначимы – так,</w:t>
      </w:r>
      <w:r w:rsidR="00711B3D">
        <w:t xml:space="preserve"> в сценарии «Визуальный поиск»</w:t>
      </w:r>
      <w:r w:rsidR="000D4CAA">
        <w:t xml:space="preserve"> факторы не влияют на воспринимаемую полезность, </w:t>
      </w:r>
      <w:r w:rsidR="00711B3D">
        <w:t>воспринимаемое удовольствие от использования и готовность поделиться опытом с друзьями и знакомыми, в сценарии «Виртуальная примерка» факторы не влияют на воспринимаемую полезность и воспринимаемую простоту использования, а в сценарии «Чат-бот» факторы не влияют на воспринимаемую простоту использования. У подтвержденных моделей</w:t>
      </w:r>
      <w:r w:rsidR="00C16EF4">
        <w:t xml:space="preserve"> были выявлены следующие раз</w:t>
      </w:r>
      <w:r>
        <w:t>личия:</w:t>
      </w:r>
    </w:p>
    <w:p w14:paraId="29AB779D" w14:textId="77777777" w:rsidR="00D305C3" w:rsidRDefault="00112C0D" w:rsidP="00C37B88">
      <w:pPr>
        <w:pStyle w:val="ae"/>
        <w:numPr>
          <w:ilvl w:val="0"/>
          <w:numId w:val="69"/>
        </w:numPr>
        <w:suppressAutoHyphens/>
      </w:pPr>
      <w:r>
        <w:t>Г</w:t>
      </w:r>
      <w:r w:rsidR="00035824">
        <w:t>ипотеза о положительном влиянии воспринимаемой простоты использования на готовность использовать инновационную технологию</w:t>
      </w:r>
      <w:r w:rsidR="00E635E7">
        <w:t xml:space="preserve"> (Н2)</w:t>
      </w:r>
      <w:r w:rsidR="00035824">
        <w:t xml:space="preserve"> </w:t>
      </w:r>
      <w:r w:rsidR="00C16EF4">
        <w:t>нашла подтверждение только в сценарии «Виртуальная примерка»</w:t>
      </w:r>
      <w:r w:rsidR="00035824">
        <w:t xml:space="preserve">: это </w:t>
      </w:r>
      <w:r w:rsidR="00C16EF4">
        <w:t xml:space="preserve">может быть </w:t>
      </w:r>
      <w:r w:rsidR="00035824">
        <w:t xml:space="preserve">связано с тем, что потребители </w:t>
      </w:r>
      <w:r w:rsidR="00C16EF4">
        <w:t xml:space="preserve">посчитали данную технологию самой сложной и поэтому данный фактор стал важен </w:t>
      </w:r>
      <w:r w:rsidR="00E635E7">
        <w:t>при прин</w:t>
      </w:r>
      <w:r>
        <w:t>ятии решения о её использовании.</w:t>
      </w:r>
    </w:p>
    <w:p w14:paraId="321891AF" w14:textId="77777777" w:rsidR="00112C0D" w:rsidRDefault="00112C0D" w:rsidP="00C37B88">
      <w:pPr>
        <w:pStyle w:val="ae"/>
        <w:numPr>
          <w:ilvl w:val="0"/>
          <w:numId w:val="69"/>
        </w:numPr>
        <w:suppressAutoHyphens/>
      </w:pPr>
      <w:r>
        <w:t xml:space="preserve">Согласно стандартизованным </w:t>
      </w:r>
      <w:r>
        <w:rPr>
          <w:lang w:val="en-US"/>
        </w:rPr>
        <w:t>B</w:t>
      </w:r>
      <w:r w:rsidRPr="00112C0D">
        <w:t>-</w:t>
      </w:r>
      <w:r>
        <w:t>коэффициентам, воспринимаемое удовольствие от использования оказало большее влияние на готовность использовать чат-бот, чем воспринимаемая полезность</w:t>
      </w:r>
      <w:r w:rsidR="00A741F8">
        <w:t xml:space="preserve"> (Н1, Н3)</w:t>
      </w:r>
      <w:r>
        <w:t xml:space="preserve">: оценка воспринимаемого удовольствия у чат-бота хуже, чем у других технологий – следовательно, это может оттолкнуть пользователей от использования. </w:t>
      </w:r>
    </w:p>
    <w:p w14:paraId="7399C3A2" w14:textId="77777777" w:rsidR="00112C0D" w:rsidRDefault="00112C0D" w:rsidP="00C37B88">
      <w:pPr>
        <w:pStyle w:val="ae"/>
        <w:numPr>
          <w:ilvl w:val="0"/>
          <w:numId w:val="69"/>
        </w:numPr>
        <w:suppressAutoHyphens/>
      </w:pPr>
      <w:r>
        <w:t>Гипотеза о положительном влиянии воспринимаемой полезности на удовлетворенность результатами использования технологии (</w:t>
      </w:r>
      <w:r>
        <w:rPr>
          <w:lang w:val="en-US"/>
        </w:rPr>
        <w:t>H</w:t>
      </w:r>
      <w:r w:rsidRPr="00112C0D">
        <w:t>4</w:t>
      </w:r>
      <w:r>
        <w:rPr>
          <w:lang w:val="en-US"/>
        </w:rPr>
        <w:t>b</w:t>
      </w:r>
      <w:r>
        <w:t xml:space="preserve">) подтвердилась только в сценарии «Чат-бот». </w:t>
      </w:r>
      <w:r w:rsidR="00F80941">
        <w:t xml:space="preserve">Вероятно, пользователи, посчитавшие данную технологию полезной, смогли закрыть глаза на сбой в её работе – вместо красного вечернего платья чат-бот выдал все платья из коллекции. </w:t>
      </w:r>
    </w:p>
    <w:p w14:paraId="6CF30E9E" w14:textId="77777777" w:rsidR="00F80941" w:rsidRDefault="00880BCB" w:rsidP="00C37B88">
      <w:pPr>
        <w:pStyle w:val="ae"/>
        <w:numPr>
          <w:ilvl w:val="0"/>
          <w:numId w:val="69"/>
        </w:numPr>
        <w:suppressAutoHyphens/>
      </w:pPr>
      <w:r>
        <w:t xml:space="preserve">Гипотеза </w:t>
      </w:r>
      <w:r>
        <w:rPr>
          <w:lang w:val="en-US"/>
        </w:rPr>
        <w:t>H</w:t>
      </w:r>
      <w:r w:rsidRPr="00880BCB">
        <w:t xml:space="preserve">9 </w:t>
      </w:r>
      <w:r>
        <w:t>о положительном влиянии удовлетворенности</w:t>
      </w:r>
      <w:r w:rsidRPr="00880BCB">
        <w:t xml:space="preserve"> результатами использования технологии на готовность поделиться опытом с друзьями и знакомыми</w:t>
      </w:r>
      <w:r>
        <w:t xml:space="preserve"> подтвердилась только в сценарии «Виртуальная примерка». </w:t>
      </w:r>
      <w:r w:rsidR="00832522">
        <w:t xml:space="preserve"> </w:t>
      </w:r>
      <w:r w:rsidR="00F53002">
        <w:t>Кроме того, в данном сценарии у</w:t>
      </w:r>
      <w:r w:rsidR="00832522">
        <w:t xml:space="preserve">довлетворенность результатами в сравнительно большей степени повлияла на репутацию </w:t>
      </w:r>
      <w:proofErr w:type="spellStart"/>
      <w:r w:rsidR="00832522">
        <w:t>ритейлера</w:t>
      </w:r>
      <w:proofErr w:type="spellEnd"/>
      <w:r w:rsidR="00832522">
        <w:t xml:space="preserve"> (</w:t>
      </w:r>
      <w:r w:rsidR="00832522">
        <w:rPr>
          <w:lang w:val="en-US"/>
        </w:rPr>
        <w:t>H</w:t>
      </w:r>
      <w:r w:rsidR="00832522" w:rsidRPr="00832522">
        <w:t>10</w:t>
      </w:r>
      <w:r w:rsidR="00832522">
        <w:t xml:space="preserve">). </w:t>
      </w:r>
      <w:r w:rsidR="00C378DD">
        <w:t xml:space="preserve">Вполне возможно, что удовлетворенность результатами оказалась важным фактором из-за того, что пользователи изначально скептично относились к технологии (у неё были низкие оценки воспринимаемой полезности и воспринимаемой простоты использования). </w:t>
      </w:r>
    </w:p>
    <w:p w14:paraId="4384AB79" w14:textId="77777777" w:rsidR="00E635E7" w:rsidRDefault="00F53002" w:rsidP="00C37B88">
      <w:pPr>
        <w:pStyle w:val="ae"/>
        <w:numPr>
          <w:ilvl w:val="0"/>
          <w:numId w:val="69"/>
        </w:numPr>
        <w:suppressAutoHyphens/>
      </w:pPr>
      <w:r w:rsidRPr="00F53002">
        <w:t xml:space="preserve">Информационная перегрузка положительно </w:t>
      </w:r>
      <w:r>
        <w:t>повлияла только</w:t>
      </w:r>
      <w:r w:rsidRPr="00F53002">
        <w:t xml:space="preserve"> на воспринимаемую полезность</w:t>
      </w:r>
      <w:r>
        <w:t xml:space="preserve"> чат-бота (Н11)</w:t>
      </w:r>
      <w:r w:rsidR="001C3CBC">
        <w:t xml:space="preserve"> – следовательно, по мнению пользователей, именно чат-бот может решить проблему выбора среди обилия представленных товаров в интернет-магазине. </w:t>
      </w:r>
    </w:p>
    <w:p w14:paraId="53B32656" w14:textId="77777777" w:rsidR="00086AA3" w:rsidRDefault="00F80941" w:rsidP="00DD33F4">
      <w:pPr>
        <w:suppressAutoHyphens/>
        <w:ind w:left="709" w:firstLine="0"/>
      </w:pPr>
      <w:r>
        <w:t xml:space="preserve">Дополнительные эффекты модели </w:t>
      </w:r>
      <w:r w:rsidR="001C3CBC">
        <w:t>также показали, что:</w:t>
      </w:r>
    </w:p>
    <w:p w14:paraId="1AD281DE" w14:textId="77777777" w:rsidR="001C3CBC" w:rsidRDefault="001C3CBC" w:rsidP="00C37B88">
      <w:pPr>
        <w:pStyle w:val="ae"/>
        <w:numPr>
          <w:ilvl w:val="0"/>
          <w:numId w:val="70"/>
        </w:numPr>
        <w:suppressAutoHyphens/>
      </w:pPr>
      <w:r>
        <w:t xml:space="preserve">Индивидуальная особенность «увлеченность модой» оказала положительное влияние на готовность использовать виртуальную примерку и чат-бот, а в случае с визуальным поиском такое влияние оказала черта «информационная перегруженность». </w:t>
      </w:r>
    </w:p>
    <w:p w14:paraId="18CCE636" w14:textId="77777777" w:rsidR="004008AD" w:rsidRDefault="004008AD" w:rsidP="00C37B88">
      <w:pPr>
        <w:pStyle w:val="ae"/>
        <w:numPr>
          <w:ilvl w:val="0"/>
          <w:numId w:val="70"/>
        </w:numPr>
        <w:suppressAutoHyphens/>
      </w:pPr>
      <w:r w:rsidRPr="004008AD">
        <w:t>Воспринимаемая полезность и наличие высшего образования не повлияли на удовлетворенность результатами</w:t>
      </w:r>
      <w:r>
        <w:t xml:space="preserve"> работы</w:t>
      </w:r>
      <w:r w:rsidRPr="004008AD">
        <w:t xml:space="preserve"> визуального </w:t>
      </w:r>
      <w:r>
        <w:t>поиска и виртуальной примерки</w:t>
      </w:r>
      <w:r w:rsidRPr="004008AD">
        <w:t>. На удовлетворенность результатами</w:t>
      </w:r>
      <w:r w:rsidR="0014775E">
        <w:t xml:space="preserve"> работы</w:t>
      </w:r>
      <w:r w:rsidRPr="004008AD">
        <w:t xml:space="preserve"> визуального поиска оказала положительное влияние информационная перегрузка – возможно, потому что технология не помогла</w:t>
      </w:r>
      <w:r>
        <w:t xml:space="preserve"> пользователям</w:t>
      </w:r>
      <w:r w:rsidRPr="004008AD">
        <w:t xml:space="preserve"> избежать проблему выбора из обилия представленных на сайте товаров.</w:t>
      </w:r>
      <w:r>
        <w:t xml:space="preserve"> В случае с виртуальной примеркой</w:t>
      </w:r>
      <w:r w:rsidRPr="004008AD">
        <w:t xml:space="preserve"> повлиял пол – женщины хуже восприняли результаты (</w:t>
      </w:r>
      <w:r>
        <w:t xml:space="preserve">это может быть связано с тем, что </w:t>
      </w:r>
      <w:r w:rsidRPr="004008AD">
        <w:t>пример касался именно женской примерки кольца).</w:t>
      </w:r>
    </w:p>
    <w:p w14:paraId="07A860D0" w14:textId="77777777" w:rsidR="00F84021" w:rsidRPr="00F84021" w:rsidRDefault="00F84021" w:rsidP="00C37B88">
      <w:pPr>
        <w:pStyle w:val="ae"/>
        <w:numPr>
          <w:ilvl w:val="0"/>
          <w:numId w:val="70"/>
        </w:numPr>
        <w:suppressAutoHyphens/>
      </w:pPr>
      <w:r>
        <w:t xml:space="preserve">В </w:t>
      </w:r>
      <w:r w:rsidRPr="00F84021">
        <w:t>случае с ви</w:t>
      </w:r>
      <w:r>
        <w:t xml:space="preserve">зуальным поиском и чат-ботом </w:t>
      </w:r>
      <w:r w:rsidRPr="00F84021">
        <w:t>положительное влияние</w:t>
      </w:r>
      <w:r>
        <w:t xml:space="preserve"> на готовность повторно использовать инновационную технологию</w:t>
      </w:r>
      <w:r w:rsidRPr="00F84021">
        <w:t xml:space="preserve"> оказало воспринимаемое удовольствие</w:t>
      </w:r>
      <w:r>
        <w:t xml:space="preserve"> от использования</w:t>
      </w:r>
      <w:r w:rsidRPr="00F84021">
        <w:t>, а</w:t>
      </w:r>
      <w:r>
        <w:t xml:space="preserve"> в случае с виртуальной примеркой</w:t>
      </w:r>
      <w:r w:rsidRPr="00F84021">
        <w:t xml:space="preserve"> – воспринимаемая полезность. Возможно, так произошло потому, что оценка пользователями</w:t>
      </w:r>
      <w:r>
        <w:t xml:space="preserve"> полезности виртуальной примерки</w:t>
      </w:r>
      <w:r w:rsidRPr="00F84021">
        <w:t xml:space="preserve"> значительно ниже оценки удовольствия</w:t>
      </w:r>
      <w:r>
        <w:t xml:space="preserve"> от использования. У других технологий</w:t>
      </w:r>
      <w:r w:rsidRPr="00F84021">
        <w:t xml:space="preserve"> оценки были примерно на одном уровне. Женщины также выразили меньшее желание повторно использовать чат-бот.</w:t>
      </w:r>
    </w:p>
    <w:p w14:paraId="6196D211" w14:textId="3A4FD37F" w:rsidR="0014775E" w:rsidRDefault="0014775E" w:rsidP="00C37B88">
      <w:pPr>
        <w:pStyle w:val="ae"/>
        <w:numPr>
          <w:ilvl w:val="0"/>
          <w:numId w:val="70"/>
        </w:numPr>
        <w:suppressAutoHyphens/>
      </w:pPr>
      <w:r>
        <w:t>Воспринимаемая п</w:t>
      </w:r>
      <w:r w:rsidRPr="000F5E33">
        <w:t>ростота</w:t>
      </w:r>
      <w:r>
        <w:t xml:space="preserve"> использования</w:t>
      </w:r>
      <w:r w:rsidRPr="000F5E33">
        <w:t xml:space="preserve">, </w:t>
      </w:r>
      <w:r>
        <w:t xml:space="preserve">воспринимаемое </w:t>
      </w:r>
      <w:r w:rsidRPr="000F5E33">
        <w:t>удовольствие</w:t>
      </w:r>
      <w:r>
        <w:t xml:space="preserve"> от использования</w:t>
      </w:r>
      <w:r w:rsidRPr="000F5E33">
        <w:t xml:space="preserve">, удовлетворенность результатами </w:t>
      </w:r>
      <w:r>
        <w:t xml:space="preserve">использования технологии </w:t>
      </w:r>
      <w:r w:rsidRPr="000F5E33">
        <w:t>не оказали влияние на готовность поделиться</w:t>
      </w:r>
      <w:r>
        <w:t xml:space="preserve"> опытом использования визуального поиска</w:t>
      </w:r>
      <w:r w:rsidRPr="000F5E33">
        <w:t xml:space="preserve"> с друзьями. </w:t>
      </w:r>
      <w:r>
        <w:t xml:space="preserve">Наибольшее влияние в данном случае оказала воспринимаемая полезность, при этом </w:t>
      </w:r>
      <w:r w:rsidRPr="000F5E33">
        <w:t xml:space="preserve">увлеченные модой </w:t>
      </w:r>
      <w:r>
        <w:t xml:space="preserve">пользователи меньше были готовы рассказать </w:t>
      </w:r>
      <w:r w:rsidRPr="000F5E33">
        <w:t>об этой технологии своим друзьям.</w:t>
      </w:r>
      <w:r>
        <w:t xml:space="preserve"> В случае с виртуальной примеркой влияние оказали: воспринимаемая полезность (самое большое влияние), воспринимаемая простота</w:t>
      </w:r>
      <w:r w:rsidR="00C378DD">
        <w:t xml:space="preserve"> использования</w:t>
      </w:r>
      <w:r>
        <w:t xml:space="preserve"> (</w:t>
      </w:r>
      <w:r w:rsidR="009F5B6F">
        <w:t>отрицательное</w:t>
      </w:r>
      <w:r>
        <w:t xml:space="preserve"> влияние) и возраст (</w:t>
      </w:r>
      <w:r w:rsidR="009F5B6F">
        <w:t xml:space="preserve">отрицательное </w:t>
      </w:r>
      <w:r>
        <w:t xml:space="preserve">влияние). </w:t>
      </w:r>
      <w:r w:rsidR="00C378DD">
        <w:t>Таким образом, пользователи будут реже</w:t>
      </w:r>
      <w:r>
        <w:t xml:space="preserve"> делиться опытом использования данной технологии, если она слишком простая и/или если они старше 26 лет. На готовность рассказать друзьям и знакомым о чат-боте повлияло только воспринимаемое удовольствие, что интересно, поскольку пользователи изначально восприняли данную технологию как наименее увлекательную. </w:t>
      </w:r>
    </w:p>
    <w:p w14:paraId="7205D374" w14:textId="77777777" w:rsidR="001C3CBC" w:rsidRDefault="0014775E" w:rsidP="00C37B88">
      <w:pPr>
        <w:pStyle w:val="ae"/>
        <w:numPr>
          <w:ilvl w:val="0"/>
          <w:numId w:val="70"/>
        </w:numPr>
        <w:suppressAutoHyphens/>
      </w:pPr>
      <w:r>
        <w:t xml:space="preserve">На отношение к </w:t>
      </w:r>
      <w:proofErr w:type="spellStart"/>
      <w:r>
        <w:t>ритейлеру</w:t>
      </w:r>
      <w:proofErr w:type="spellEnd"/>
      <w:r>
        <w:t xml:space="preserve"> в сценарии «Визуальный поиск» повлияла склонность к максимизации, а в сценарии «Чат-бот» – воспринимаемое удовольствие от использования. </w:t>
      </w:r>
    </w:p>
    <w:p w14:paraId="648DFDF4" w14:textId="77777777" w:rsidR="0014775E" w:rsidRDefault="0014775E" w:rsidP="00C37B88">
      <w:pPr>
        <w:pStyle w:val="ae"/>
        <w:numPr>
          <w:ilvl w:val="0"/>
          <w:numId w:val="70"/>
        </w:numPr>
        <w:suppressAutoHyphens/>
      </w:pPr>
      <w:r>
        <w:t>Индивидуальная особенность «информационная перегрузка» оказала значительное влияние на воспринимаемую полезность чат-бота и воспринимаемое удовольствие от его использования.</w:t>
      </w:r>
    </w:p>
    <w:p w14:paraId="36545A60" w14:textId="23719544" w:rsidR="0014775E" w:rsidRDefault="0014775E" w:rsidP="00C37B88">
      <w:pPr>
        <w:pStyle w:val="ae"/>
        <w:numPr>
          <w:ilvl w:val="0"/>
          <w:numId w:val="70"/>
        </w:numPr>
        <w:suppressAutoHyphens/>
      </w:pPr>
      <w:r>
        <w:t xml:space="preserve">Помимо </w:t>
      </w:r>
      <w:proofErr w:type="spellStart"/>
      <w:r>
        <w:t>инновационности</w:t>
      </w:r>
      <w:proofErr w:type="spellEnd"/>
      <w:r w:rsidR="003353CF">
        <w:t xml:space="preserve"> пользователя</w:t>
      </w:r>
      <w:r>
        <w:t xml:space="preserve">, </w:t>
      </w:r>
      <w:r w:rsidR="003353CF">
        <w:t xml:space="preserve">на воспринимаемую простоту использования визуального поиска повлияли </w:t>
      </w:r>
      <w:r>
        <w:t>склонность к максимизации</w:t>
      </w:r>
      <w:r w:rsidR="003353CF">
        <w:t xml:space="preserve"> (положительно)</w:t>
      </w:r>
      <w:r>
        <w:t xml:space="preserve"> и возраст</w:t>
      </w:r>
      <w:r w:rsidR="003353CF">
        <w:t xml:space="preserve"> (</w:t>
      </w:r>
      <w:r w:rsidR="009F5B6F">
        <w:t>отрицательно</w:t>
      </w:r>
      <w:r w:rsidR="003353CF">
        <w:t xml:space="preserve">): следовательно, визуальный поиск </w:t>
      </w:r>
      <w:r>
        <w:t xml:space="preserve">кажется более простым </w:t>
      </w:r>
      <w:proofErr w:type="spellStart"/>
      <w:r>
        <w:t>максимизаторам</w:t>
      </w:r>
      <w:proofErr w:type="spellEnd"/>
      <w:r>
        <w:t xml:space="preserve"> и людям младше 26 лет</w:t>
      </w:r>
      <w:r w:rsidR="003353CF">
        <w:t>.</w:t>
      </w:r>
    </w:p>
    <w:p w14:paraId="5D1BDB75" w14:textId="77777777" w:rsidR="00134058" w:rsidRDefault="00134058" w:rsidP="00DD33F4">
      <w:pPr>
        <w:suppressAutoHyphens/>
      </w:pPr>
      <w:r>
        <w:t xml:space="preserve">Все результаты проверки гипотез концептуальной модели </w:t>
      </w:r>
      <w:r w:rsidRPr="005933AF">
        <w:t xml:space="preserve">оценки факторов принятия потребителями инновационных технологий в интернет-магазинах </w:t>
      </w:r>
      <w:proofErr w:type="spellStart"/>
      <w:r w:rsidRPr="005933AF">
        <w:t>фэшн</w:t>
      </w:r>
      <w:proofErr w:type="spellEnd"/>
      <w:r w:rsidRPr="005933AF">
        <w:t>-ритейла</w:t>
      </w:r>
      <w:r w:rsidR="0066078A">
        <w:t xml:space="preserve"> приведены в таблице 11</w:t>
      </w:r>
      <w:r>
        <w:t>.</w:t>
      </w:r>
      <w:r w:rsidR="001434DD">
        <w:t xml:space="preserve"> Для удобства красным цветом обозначены неподтвержденные гипотезы, зеленым – подтвержденные, а желтым – частично подтвержденные или незначимость всей модели. </w:t>
      </w:r>
    </w:p>
    <w:p w14:paraId="10BEF564" w14:textId="77777777" w:rsidR="00955011" w:rsidRPr="002025F0" w:rsidRDefault="00955011" w:rsidP="00DD33F4">
      <w:pPr>
        <w:suppressAutoHyphens/>
        <w:ind w:firstLine="0"/>
        <w:rPr>
          <w:b/>
        </w:rPr>
        <w:sectPr w:rsidR="00955011" w:rsidRPr="002025F0" w:rsidSect="005F1087">
          <w:pgSz w:w="11906" w:h="16838"/>
          <w:pgMar w:top="1134" w:right="851" w:bottom="1134" w:left="1701" w:header="709" w:footer="709" w:gutter="0"/>
          <w:cols w:space="708"/>
          <w:titlePg/>
          <w:docGrid w:linePitch="360"/>
        </w:sectPr>
      </w:pPr>
    </w:p>
    <w:p w14:paraId="08D8C7A9" w14:textId="77777777" w:rsidR="005933AF" w:rsidRPr="005933AF" w:rsidRDefault="005933AF" w:rsidP="00DD33F4">
      <w:pPr>
        <w:suppressAutoHyphens/>
      </w:pPr>
    </w:p>
    <w:p w14:paraId="7F70590F" w14:textId="77777777" w:rsidR="0088315D" w:rsidRPr="004D15EF" w:rsidRDefault="00003D28" w:rsidP="00DD33F4">
      <w:pPr>
        <w:pStyle w:val="a0"/>
        <w:suppressAutoHyphens/>
        <w:jc w:val="center"/>
      </w:pPr>
      <w:r w:rsidRPr="004D15EF">
        <w:t>Результаты регрессионного анализа</w:t>
      </w:r>
      <w:r w:rsidR="00D03978">
        <w:t xml:space="preserve"> для всех сценариев</w:t>
      </w:r>
      <w:r w:rsidRPr="004D15EF">
        <w:t xml:space="preserve"> (</w:t>
      </w:r>
      <w:r w:rsidR="000F1E7F" w:rsidRPr="004D15EF">
        <w:t xml:space="preserve">стандартизованные </w:t>
      </w:r>
      <w:r w:rsidRPr="004D15EF">
        <w:rPr>
          <w:lang w:val="en-US"/>
        </w:rPr>
        <w:t>B</w:t>
      </w:r>
      <w:r w:rsidRPr="004D15EF">
        <w:t>-коэффициенты)</w:t>
      </w:r>
    </w:p>
    <w:tbl>
      <w:tblPr>
        <w:tblStyle w:val="32"/>
        <w:tblW w:w="15383" w:type="dxa"/>
        <w:tblLayout w:type="fixed"/>
        <w:tblLook w:val="04A0" w:firstRow="1" w:lastRow="0" w:firstColumn="1" w:lastColumn="0" w:noHBand="0" w:noVBand="1"/>
      </w:tblPr>
      <w:tblGrid>
        <w:gridCol w:w="1937"/>
        <w:gridCol w:w="1599"/>
        <w:gridCol w:w="1587"/>
        <w:gridCol w:w="1759"/>
        <w:gridCol w:w="1537"/>
        <w:gridCol w:w="1587"/>
        <w:gridCol w:w="1421"/>
        <w:gridCol w:w="1317"/>
        <w:gridCol w:w="1317"/>
        <w:gridCol w:w="1322"/>
      </w:tblGrid>
      <w:tr w:rsidR="0088315D" w:rsidRPr="004D15EF" w14:paraId="3EC5E02A" w14:textId="77777777" w:rsidTr="005933AF">
        <w:trPr>
          <w:trHeight w:val="57"/>
          <w:tblHeader/>
        </w:trPr>
        <w:tc>
          <w:tcPr>
            <w:tcW w:w="1937" w:type="dxa"/>
            <w:shd w:val="clear" w:color="auto" w:fill="auto"/>
          </w:tcPr>
          <w:p w14:paraId="14159D45" w14:textId="77777777" w:rsidR="0088315D" w:rsidRPr="004D15EF" w:rsidRDefault="0088315D" w:rsidP="00DD33F4">
            <w:pPr>
              <w:autoSpaceDE w:val="0"/>
              <w:autoSpaceDN w:val="0"/>
              <w:adjustRightInd w:val="0"/>
              <w:spacing w:line="240" w:lineRule="auto"/>
              <w:ind w:firstLine="0"/>
              <w:jc w:val="left"/>
              <w:rPr>
                <w:rFonts w:cs="Times New Roman"/>
                <w:b/>
                <w:sz w:val="18"/>
                <w:szCs w:val="16"/>
              </w:rPr>
            </w:pPr>
          </w:p>
        </w:tc>
        <w:tc>
          <w:tcPr>
            <w:tcW w:w="13446" w:type="dxa"/>
            <w:gridSpan w:val="9"/>
            <w:shd w:val="clear" w:color="auto" w:fill="auto"/>
            <w:vAlign w:val="center"/>
          </w:tcPr>
          <w:p w14:paraId="1C3F2D9F"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Зависимые переменные</w:t>
            </w:r>
          </w:p>
        </w:tc>
      </w:tr>
      <w:tr w:rsidR="0088315D" w:rsidRPr="004D15EF" w14:paraId="3F4161DA" w14:textId="77777777" w:rsidTr="005933AF">
        <w:trPr>
          <w:trHeight w:val="57"/>
          <w:tblHeader/>
        </w:trPr>
        <w:tc>
          <w:tcPr>
            <w:tcW w:w="1937" w:type="dxa"/>
            <w:shd w:val="clear" w:color="auto" w:fill="auto"/>
            <w:vAlign w:val="center"/>
          </w:tcPr>
          <w:p w14:paraId="483575F6"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Независимые переменные</w:t>
            </w:r>
          </w:p>
        </w:tc>
        <w:tc>
          <w:tcPr>
            <w:tcW w:w="1599" w:type="dxa"/>
            <w:shd w:val="clear" w:color="auto" w:fill="auto"/>
            <w:vAlign w:val="center"/>
          </w:tcPr>
          <w:p w14:paraId="45FB3BE1"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Воспринимаемая полезность</w:t>
            </w:r>
          </w:p>
        </w:tc>
        <w:tc>
          <w:tcPr>
            <w:tcW w:w="1587" w:type="dxa"/>
            <w:shd w:val="clear" w:color="auto" w:fill="auto"/>
            <w:vAlign w:val="center"/>
          </w:tcPr>
          <w:p w14:paraId="5234F497"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Воспринимаемая простота</w:t>
            </w:r>
          </w:p>
        </w:tc>
        <w:tc>
          <w:tcPr>
            <w:tcW w:w="1759" w:type="dxa"/>
            <w:shd w:val="clear" w:color="auto" w:fill="auto"/>
            <w:vAlign w:val="center"/>
          </w:tcPr>
          <w:p w14:paraId="54981421"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Воспринимаемое удовольствие</w:t>
            </w:r>
          </w:p>
        </w:tc>
        <w:tc>
          <w:tcPr>
            <w:tcW w:w="1537" w:type="dxa"/>
            <w:shd w:val="clear" w:color="auto" w:fill="auto"/>
            <w:vAlign w:val="center"/>
          </w:tcPr>
          <w:p w14:paraId="69491692"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Удовлетворенность результатами</w:t>
            </w:r>
          </w:p>
        </w:tc>
        <w:tc>
          <w:tcPr>
            <w:tcW w:w="1587" w:type="dxa"/>
            <w:shd w:val="clear" w:color="auto" w:fill="auto"/>
            <w:vAlign w:val="center"/>
          </w:tcPr>
          <w:p w14:paraId="33F3BE0D"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Готовность использовать</w:t>
            </w:r>
          </w:p>
        </w:tc>
        <w:tc>
          <w:tcPr>
            <w:tcW w:w="1421" w:type="dxa"/>
            <w:shd w:val="clear" w:color="auto" w:fill="auto"/>
            <w:vAlign w:val="center"/>
          </w:tcPr>
          <w:p w14:paraId="28CEB87D"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Готовность повторно использовать</w:t>
            </w:r>
          </w:p>
        </w:tc>
        <w:tc>
          <w:tcPr>
            <w:tcW w:w="1317" w:type="dxa"/>
            <w:shd w:val="clear" w:color="auto" w:fill="auto"/>
            <w:vAlign w:val="center"/>
          </w:tcPr>
          <w:p w14:paraId="1D885CFE"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Готовность дать обратную связь</w:t>
            </w:r>
          </w:p>
        </w:tc>
        <w:tc>
          <w:tcPr>
            <w:tcW w:w="1317" w:type="dxa"/>
            <w:shd w:val="clear" w:color="auto" w:fill="auto"/>
            <w:vAlign w:val="center"/>
          </w:tcPr>
          <w:p w14:paraId="13643DFD"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Готовность поделиться опытом</w:t>
            </w:r>
          </w:p>
        </w:tc>
        <w:tc>
          <w:tcPr>
            <w:tcW w:w="1322" w:type="dxa"/>
            <w:shd w:val="clear" w:color="auto" w:fill="auto"/>
            <w:vAlign w:val="center"/>
          </w:tcPr>
          <w:p w14:paraId="07AAD1DB"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 xml:space="preserve">Отношение к </w:t>
            </w:r>
            <w:proofErr w:type="spellStart"/>
            <w:r w:rsidRPr="004D15EF">
              <w:rPr>
                <w:rFonts w:cs="Times New Roman"/>
                <w:b/>
                <w:sz w:val="18"/>
                <w:szCs w:val="16"/>
              </w:rPr>
              <w:t>ритейлеру</w:t>
            </w:r>
            <w:proofErr w:type="spellEnd"/>
          </w:p>
        </w:tc>
      </w:tr>
      <w:tr w:rsidR="0088315D" w:rsidRPr="004D15EF" w14:paraId="6D95CD1E" w14:textId="77777777" w:rsidTr="00021AEF">
        <w:trPr>
          <w:trHeight w:val="57"/>
        </w:trPr>
        <w:tc>
          <w:tcPr>
            <w:tcW w:w="1937" w:type="dxa"/>
            <w:shd w:val="clear" w:color="auto" w:fill="auto"/>
            <w:vAlign w:val="center"/>
          </w:tcPr>
          <w:p w14:paraId="4A53B0E0"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Воспринимаемая полезность</w:t>
            </w:r>
          </w:p>
        </w:tc>
        <w:tc>
          <w:tcPr>
            <w:tcW w:w="1599" w:type="dxa"/>
            <w:shd w:val="clear" w:color="auto" w:fill="auto"/>
            <w:vAlign w:val="center"/>
          </w:tcPr>
          <w:p w14:paraId="07B5629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87" w:type="dxa"/>
            <w:shd w:val="clear" w:color="auto" w:fill="auto"/>
            <w:vAlign w:val="center"/>
          </w:tcPr>
          <w:p w14:paraId="5492D1FA"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759" w:type="dxa"/>
            <w:shd w:val="clear" w:color="auto" w:fill="auto"/>
            <w:vAlign w:val="center"/>
          </w:tcPr>
          <w:p w14:paraId="1F8E4F5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37" w:type="dxa"/>
            <w:shd w:val="clear" w:color="auto" w:fill="auto"/>
            <w:vAlign w:val="center"/>
          </w:tcPr>
          <w:p w14:paraId="3186AF8C"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0,262</w:t>
            </w:r>
            <w:r w:rsidRPr="00021AEF">
              <w:rPr>
                <w:rFonts w:cs="Times New Roman"/>
                <w:b/>
                <w:sz w:val="18"/>
                <w:szCs w:val="16"/>
                <w:lang w:val="en-US"/>
              </w:rPr>
              <w:t>*</w:t>
            </w:r>
            <w:r w:rsidRPr="00021AEF">
              <w:rPr>
                <w:rFonts w:cs="Times New Roman"/>
                <w:b/>
                <w:sz w:val="18"/>
                <w:szCs w:val="16"/>
              </w:rPr>
              <w:t>*</w:t>
            </w:r>
          </w:p>
        </w:tc>
        <w:tc>
          <w:tcPr>
            <w:tcW w:w="1587" w:type="dxa"/>
            <w:shd w:val="clear" w:color="auto" w:fill="auto"/>
            <w:vAlign w:val="center"/>
          </w:tcPr>
          <w:p w14:paraId="170959C4"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0,396**</w:t>
            </w:r>
          </w:p>
        </w:tc>
        <w:tc>
          <w:tcPr>
            <w:tcW w:w="1421" w:type="dxa"/>
            <w:shd w:val="clear" w:color="auto" w:fill="auto"/>
            <w:vAlign w:val="center"/>
          </w:tcPr>
          <w:p w14:paraId="5CC567C1"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0,181**</w:t>
            </w:r>
          </w:p>
        </w:tc>
        <w:tc>
          <w:tcPr>
            <w:tcW w:w="1317" w:type="dxa"/>
            <w:shd w:val="clear" w:color="auto" w:fill="auto"/>
            <w:vAlign w:val="center"/>
          </w:tcPr>
          <w:p w14:paraId="1C2A2FC2"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0,325**</w:t>
            </w:r>
          </w:p>
        </w:tc>
        <w:tc>
          <w:tcPr>
            <w:tcW w:w="1317" w:type="dxa"/>
            <w:shd w:val="clear" w:color="auto" w:fill="auto"/>
            <w:vAlign w:val="center"/>
          </w:tcPr>
          <w:p w14:paraId="1976D462" w14:textId="77777777" w:rsidR="0088315D" w:rsidRPr="00021AEF" w:rsidRDefault="0088315D" w:rsidP="00DD33F4">
            <w:pPr>
              <w:autoSpaceDE w:val="0"/>
              <w:autoSpaceDN w:val="0"/>
              <w:adjustRightInd w:val="0"/>
              <w:spacing w:line="240" w:lineRule="auto"/>
              <w:ind w:firstLine="0"/>
              <w:jc w:val="center"/>
              <w:rPr>
                <w:rFonts w:cs="Times New Roman"/>
                <w:b/>
                <w:sz w:val="18"/>
                <w:szCs w:val="16"/>
                <w:lang w:val="en-US"/>
              </w:rPr>
            </w:pPr>
            <w:r w:rsidRPr="00021AEF">
              <w:rPr>
                <w:rFonts w:cs="Times New Roman"/>
                <w:b/>
                <w:sz w:val="18"/>
                <w:szCs w:val="16"/>
                <w:lang w:val="en-US"/>
              </w:rPr>
              <w:t>0,375**</w:t>
            </w:r>
          </w:p>
        </w:tc>
        <w:tc>
          <w:tcPr>
            <w:tcW w:w="1322" w:type="dxa"/>
            <w:shd w:val="clear" w:color="auto" w:fill="auto"/>
            <w:vAlign w:val="center"/>
          </w:tcPr>
          <w:p w14:paraId="7EBE823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0,152</w:t>
            </w:r>
          </w:p>
        </w:tc>
      </w:tr>
      <w:tr w:rsidR="0088315D" w:rsidRPr="004D15EF" w14:paraId="5C3D9C4B" w14:textId="77777777" w:rsidTr="00021AEF">
        <w:trPr>
          <w:trHeight w:val="57"/>
        </w:trPr>
        <w:tc>
          <w:tcPr>
            <w:tcW w:w="1937" w:type="dxa"/>
            <w:shd w:val="clear" w:color="auto" w:fill="auto"/>
            <w:vAlign w:val="center"/>
          </w:tcPr>
          <w:p w14:paraId="26EAFC00"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Воспринимаемая простота</w:t>
            </w:r>
          </w:p>
        </w:tc>
        <w:tc>
          <w:tcPr>
            <w:tcW w:w="1599" w:type="dxa"/>
            <w:shd w:val="clear" w:color="auto" w:fill="auto"/>
            <w:vAlign w:val="center"/>
          </w:tcPr>
          <w:p w14:paraId="1FD2487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87" w:type="dxa"/>
            <w:shd w:val="clear" w:color="auto" w:fill="auto"/>
            <w:vAlign w:val="center"/>
          </w:tcPr>
          <w:p w14:paraId="6132ED7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759" w:type="dxa"/>
            <w:shd w:val="clear" w:color="auto" w:fill="auto"/>
            <w:vAlign w:val="center"/>
          </w:tcPr>
          <w:p w14:paraId="79CD188A"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37" w:type="dxa"/>
            <w:shd w:val="clear" w:color="auto" w:fill="auto"/>
            <w:vAlign w:val="center"/>
          </w:tcPr>
          <w:p w14:paraId="4C33615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0,033</w:t>
            </w:r>
          </w:p>
        </w:tc>
        <w:tc>
          <w:tcPr>
            <w:tcW w:w="1587" w:type="dxa"/>
            <w:shd w:val="clear" w:color="auto" w:fill="auto"/>
            <w:vAlign w:val="center"/>
          </w:tcPr>
          <w:p w14:paraId="6A292B94"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0,160**</w:t>
            </w:r>
          </w:p>
        </w:tc>
        <w:tc>
          <w:tcPr>
            <w:tcW w:w="1421" w:type="dxa"/>
            <w:shd w:val="clear" w:color="auto" w:fill="auto"/>
            <w:vAlign w:val="center"/>
          </w:tcPr>
          <w:p w14:paraId="4879ADB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-0,016</w:t>
            </w:r>
          </w:p>
        </w:tc>
        <w:tc>
          <w:tcPr>
            <w:tcW w:w="1317" w:type="dxa"/>
            <w:shd w:val="clear" w:color="auto" w:fill="auto"/>
            <w:vAlign w:val="center"/>
          </w:tcPr>
          <w:p w14:paraId="7F0A6DB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-0,092</w:t>
            </w:r>
          </w:p>
        </w:tc>
        <w:tc>
          <w:tcPr>
            <w:tcW w:w="1317" w:type="dxa"/>
            <w:shd w:val="clear" w:color="auto" w:fill="auto"/>
            <w:vAlign w:val="center"/>
          </w:tcPr>
          <w:p w14:paraId="4E1F172F"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lang w:val="en-US"/>
              </w:rPr>
              <w:t>-0</w:t>
            </w:r>
            <w:r w:rsidRPr="00021AEF">
              <w:rPr>
                <w:rFonts w:cs="Times New Roman"/>
                <w:b/>
                <w:sz w:val="18"/>
                <w:szCs w:val="16"/>
              </w:rPr>
              <w:t>,160*</w:t>
            </w:r>
          </w:p>
        </w:tc>
        <w:tc>
          <w:tcPr>
            <w:tcW w:w="1322" w:type="dxa"/>
            <w:shd w:val="clear" w:color="auto" w:fill="auto"/>
            <w:vAlign w:val="center"/>
          </w:tcPr>
          <w:p w14:paraId="19C957E5"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-0,004</w:t>
            </w:r>
          </w:p>
        </w:tc>
      </w:tr>
      <w:tr w:rsidR="0088315D" w:rsidRPr="004D15EF" w14:paraId="3DC23092" w14:textId="77777777" w:rsidTr="00021AEF">
        <w:trPr>
          <w:trHeight w:val="57"/>
        </w:trPr>
        <w:tc>
          <w:tcPr>
            <w:tcW w:w="1937" w:type="dxa"/>
            <w:shd w:val="clear" w:color="auto" w:fill="auto"/>
            <w:vAlign w:val="center"/>
          </w:tcPr>
          <w:p w14:paraId="42A1DA9D"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Воспринимаемое удовольствие</w:t>
            </w:r>
          </w:p>
        </w:tc>
        <w:tc>
          <w:tcPr>
            <w:tcW w:w="1599" w:type="dxa"/>
            <w:shd w:val="clear" w:color="auto" w:fill="auto"/>
            <w:vAlign w:val="center"/>
          </w:tcPr>
          <w:p w14:paraId="564C8C0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87" w:type="dxa"/>
            <w:shd w:val="clear" w:color="auto" w:fill="auto"/>
            <w:vAlign w:val="center"/>
          </w:tcPr>
          <w:p w14:paraId="51A5D8D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759" w:type="dxa"/>
            <w:shd w:val="clear" w:color="auto" w:fill="auto"/>
            <w:vAlign w:val="center"/>
          </w:tcPr>
          <w:p w14:paraId="627B9AB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37" w:type="dxa"/>
            <w:shd w:val="clear" w:color="auto" w:fill="auto"/>
            <w:vAlign w:val="center"/>
          </w:tcPr>
          <w:p w14:paraId="3AEA978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w:t>
            </w:r>
            <w:r w:rsidRPr="00021AEF">
              <w:rPr>
                <w:rFonts w:cs="Times New Roman"/>
                <w:sz w:val="18"/>
                <w:szCs w:val="16"/>
              </w:rPr>
              <w:t>0,002</w:t>
            </w:r>
          </w:p>
        </w:tc>
        <w:tc>
          <w:tcPr>
            <w:tcW w:w="1587" w:type="dxa"/>
            <w:shd w:val="clear" w:color="auto" w:fill="auto"/>
            <w:vAlign w:val="center"/>
          </w:tcPr>
          <w:p w14:paraId="54C3C8FE"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0,351**</w:t>
            </w:r>
          </w:p>
        </w:tc>
        <w:tc>
          <w:tcPr>
            <w:tcW w:w="1421" w:type="dxa"/>
            <w:shd w:val="clear" w:color="auto" w:fill="auto"/>
            <w:vAlign w:val="center"/>
          </w:tcPr>
          <w:p w14:paraId="7602A5E4"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0,251**</w:t>
            </w:r>
          </w:p>
        </w:tc>
        <w:tc>
          <w:tcPr>
            <w:tcW w:w="1317" w:type="dxa"/>
            <w:shd w:val="clear" w:color="auto" w:fill="auto"/>
            <w:vAlign w:val="center"/>
          </w:tcPr>
          <w:p w14:paraId="5EA3121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0,059</w:t>
            </w:r>
          </w:p>
        </w:tc>
        <w:tc>
          <w:tcPr>
            <w:tcW w:w="1317" w:type="dxa"/>
            <w:shd w:val="clear" w:color="auto" w:fill="auto"/>
            <w:vAlign w:val="center"/>
          </w:tcPr>
          <w:p w14:paraId="30F8E1EE"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0,214*</w:t>
            </w:r>
          </w:p>
        </w:tc>
        <w:tc>
          <w:tcPr>
            <w:tcW w:w="1322" w:type="dxa"/>
            <w:shd w:val="clear" w:color="auto" w:fill="auto"/>
            <w:vAlign w:val="center"/>
          </w:tcPr>
          <w:p w14:paraId="5700337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0,025</w:t>
            </w:r>
          </w:p>
        </w:tc>
      </w:tr>
      <w:tr w:rsidR="0088315D" w:rsidRPr="004D15EF" w14:paraId="715584D6" w14:textId="77777777" w:rsidTr="00021AEF">
        <w:trPr>
          <w:trHeight w:val="57"/>
        </w:trPr>
        <w:tc>
          <w:tcPr>
            <w:tcW w:w="1937" w:type="dxa"/>
            <w:shd w:val="clear" w:color="auto" w:fill="auto"/>
            <w:vAlign w:val="center"/>
          </w:tcPr>
          <w:p w14:paraId="5DCE258F"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Удовлетворенность результатами</w:t>
            </w:r>
          </w:p>
        </w:tc>
        <w:tc>
          <w:tcPr>
            <w:tcW w:w="1599" w:type="dxa"/>
            <w:shd w:val="clear" w:color="auto" w:fill="auto"/>
            <w:vAlign w:val="center"/>
          </w:tcPr>
          <w:p w14:paraId="4883B49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87" w:type="dxa"/>
            <w:shd w:val="clear" w:color="auto" w:fill="auto"/>
            <w:vAlign w:val="center"/>
          </w:tcPr>
          <w:p w14:paraId="7FB3F64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759" w:type="dxa"/>
            <w:shd w:val="clear" w:color="auto" w:fill="auto"/>
            <w:vAlign w:val="center"/>
          </w:tcPr>
          <w:p w14:paraId="35FC9B9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37" w:type="dxa"/>
            <w:shd w:val="clear" w:color="auto" w:fill="auto"/>
            <w:vAlign w:val="center"/>
          </w:tcPr>
          <w:p w14:paraId="36EA1C4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587" w:type="dxa"/>
            <w:shd w:val="clear" w:color="auto" w:fill="auto"/>
            <w:vAlign w:val="center"/>
          </w:tcPr>
          <w:p w14:paraId="4E4B34D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Не применимо</w:t>
            </w:r>
          </w:p>
        </w:tc>
        <w:tc>
          <w:tcPr>
            <w:tcW w:w="1421" w:type="dxa"/>
            <w:shd w:val="clear" w:color="auto" w:fill="auto"/>
            <w:vAlign w:val="center"/>
          </w:tcPr>
          <w:p w14:paraId="36362725"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0,571**</w:t>
            </w:r>
          </w:p>
        </w:tc>
        <w:tc>
          <w:tcPr>
            <w:tcW w:w="1317" w:type="dxa"/>
            <w:shd w:val="clear" w:color="auto" w:fill="auto"/>
            <w:vAlign w:val="center"/>
          </w:tcPr>
          <w:p w14:paraId="56887B8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0,003</w:t>
            </w:r>
          </w:p>
        </w:tc>
        <w:tc>
          <w:tcPr>
            <w:tcW w:w="1317" w:type="dxa"/>
            <w:shd w:val="clear" w:color="auto" w:fill="auto"/>
            <w:vAlign w:val="center"/>
          </w:tcPr>
          <w:p w14:paraId="4CF7AFA7"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0,133*</w:t>
            </w:r>
          </w:p>
        </w:tc>
        <w:tc>
          <w:tcPr>
            <w:tcW w:w="1322" w:type="dxa"/>
            <w:shd w:val="clear" w:color="auto" w:fill="auto"/>
            <w:vAlign w:val="center"/>
          </w:tcPr>
          <w:p w14:paraId="551A69B1"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0,492**</w:t>
            </w:r>
          </w:p>
        </w:tc>
      </w:tr>
      <w:tr w:rsidR="0088315D" w:rsidRPr="004D15EF" w14:paraId="390CB709" w14:textId="77777777" w:rsidTr="00021AEF">
        <w:trPr>
          <w:trHeight w:val="57"/>
        </w:trPr>
        <w:tc>
          <w:tcPr>
            <w:tcW w:w="1937" w:type="dxa"/>
            <w:shd w:val="clear" w:color="auto" w:fill="auto"/>
            <w:vAlign w:val="center"/>
          </w:tcPr>
          <w:p w14:paraId="78D60844"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Информационная перегрузка</w:t>
            </w:r>
          </w:p>
        </w:tc>
        <w:tc>
          <w:tcPr>
            <w:tcW w:w="1599" w:type="dxa"/>
            <w:shd w:val="clear" w:color="auto" w:fill="auto"/>
            <w:vAlign w:val="center"/>
          </w:tcPr>
          <w:p w14:paraId="460802BA"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0,207**</w:t>
            </w:r>
          </w:p>
        </w:tc>
        <w:tc>
          <w:tcPr>
            <w:tcW w:w="1587" w:type="dxa"/>
            <w:shd w:val="clear" w:color="auto" w:fill="auto"/>
            <w:vAlign w:val="center"/>
          </w:tcPr>
          <w:p w14:paraId="3C5D744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-0,016</w:t>
            </w:r>
          </w:p>
        </w:tc>
        <w:tc>
          <w:tcPr>
            <w:tcW w:w="1759" w:type="dxa"/>
            <w:shd w:val="clear" w:color="auto" w:fill="auto"/>
            <w:vAlign w:val="center"/>
          </w:tcPr>
          <w:p w14:paraId="6843D343"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0,176*</w:t>
            </w:r>
          </w:p>
        </w:tc>
        <w:tc>
          <w:tcPr>
            <w:tcW w:w="1537" w:type="dxa"/>
            <w:shd w:val="clear" w:color="auto" w:fill="auto"/>
            <w:vAlign w:val="center"/>
          </w:tcPr>
          <w:p w14:paraId="0D0CA60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-0,075</w:t>
            </w:r>
          </w:p>
        </w:tc>
        <w:tc>
          <w:tcPr>
            <w:tcW w:w="1587" w:type="dxa"/>
            <w:shd w:val="clear" w:color="auto" w:fill="auto"/>
            <w:vAlign w:val="center"/>
          </w:tcPr>
          <w:p w14:paraId="3949471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0,028</w:t>
            </w:r>
          </w:p>
        </w:tc>
        <w:tc>
          <w:tcPr>
            <w:tcW w:w="1421" w:type="dxa"/>
            <w:shd w:val="clear" w:color="auto" w:fill="auto"/>
            <w:vAlign w:val="center"/>
          </w:tcPr>
          <w:p w14:paraId="4B38DED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0,052</w:t>
            </w:r>
          </w:p>
        </w:tc>
        <w:tc>
          <w:tcPr>
            <w:tcW w:w="1317" w:type="dxa"/>
            <w:shd w:val="clear" w:color="auto" w:fill="auto"/>
            <w:vAlign w:val="center"/>
          </w:tcPr>
          <w:p w14:paraId="5FCA0C1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0,074</w:t>
            </w:r>
          </w:p>
        </w:tc>
        <w:tc>
          <w:tcPr>
            <w:tcW w:w="1317" w:type="dxa"/>
            <w:shd w:val="clear" w:color="auto" w:fill="auto"/>
            <w:vAlign w:val="center"/>
          </w:tcPr>
          <w:p w14:paraId="653E9F5A"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-0,071</w:t>
            </w:r>
          </w:p>
        </w:tc>
        <w:tc>
          <w:tcPr>
            <w:tcW w:w="1322" w:type="dxa"/>
            <w:shd w:val="clear" w:color="auto" w:fill="auto"/>
            <w:vAlign w:val="center"/>
          </w:tcPr>
          <w:p w14:paraId="2E74271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-0,010</w:t>
            </w:r>
          </w:p>
        </w:tc>
      </w:tr>
      <w:tr w:rsidR="0088315D" w:rsidRPr="004D15EF" w14:paraId="5946A312" w14:textId="77777777" w:rsidTr="00021AEF">
        <w:trPr>
          <w:trHeight w:val="57"/>
        </w:trPr>
        <w:tc>
          <w:tcPr>
            <w:tcW w:w="1937" w:type="dxa"/>
            <w:shd w:val="clear" w:color="auto" w:fill="auto"/>
            <w:vAlign w:val="center"/>
          </w:tcPr>
          <w:p w14:paraId="37D69CA7"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Склонность к максимизации</w:t>
            </w:r>
          </w:p>
        </w:tc>
        <w:tc>
          <w:tcPr>
            <w:tcW w:w="1599" w:type="dxa"/>
            <w:shd w:val="clear" w:color="auto" w:fill="auto"/>
            <w:vAlign w:val="center"/>
          </w:tcPr>
          <w:p w14:paraId="3F4477FA"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0,111</w:t>
            </w:r>
          </w:p>
        </w:tc>
        <w:tc>
          <w:tcPr>
            <w:tcW w:w="1587" w:type="dxa"/>
            <w:shd w:val="clear" w:color="auto" w:fill="auto"/>
            <w:vAlign w:val="center"/>
          </w:tcPr>
          <w:p w14:paraId="40BB8C55"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0,113</w:t>
            </w:r>
          </w:p>
        </w:tc>
        <w:tc>
          <w:tcPr>
            <w:tcW w:w="1759" w:type="dxa"/>
            <w:shd w:val="clear" w:color="auto" w:fill="auto"/>
            <w:vAlign w:val="center"/>
          </w:tcPr>
          <w:p w14:paraId="760382E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0,072</w:t>
            </w:r>
          </w:p>
        </w:tc>
        <w:tc>
          <w:tcPr>
            <w:tcW w:w="1537" w:type="dxa"/>
            <w:shd w:val="clear" w:color="auto" w:fill="auto"/>
            <w:vAlign w:val="center"/>
          </w:tcPr>
          <w:p w14:paraId="7FC1B29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0,111</w:t>
            </w:r>
          </w:p>
        </w:tc>
        <w:tc>
          <w:tcPr>
            <w:tcW w:w="1587" w:type="dxa"/>
            <w:shd w:val="clear" w:color="auto" w:fill="auto"/>
            <w:vAlign w:val="center"/>
          </w:tcPr>
          <w:p w14:paraId="44ECCFE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-0,012</w:t>
            </w:r>
          </w:p>
        </w:tc>
        <w:tc>
          <w:tcPr>
            <w:tcW w:w="1421" w:type="dxa"/>
            <w:shd w:val="clear" w:color="auto" w:fill="auto"/>
            <w:vAlign w:val="center"/>
          </w:tcPr>
          <w:p w14:paraId="4BEFA4C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-0,001</w:t>
            </w:r>
          </w:p>
        </w:tc>
        <w:tc>
          <w:tcPr>
            <w:tcW w:w="1317" w:type="dxa"/>
            <w:shd w:val="clear" w:color="auto" w:fill="auto"/>
            <w:vAlign w:val="center"/>
          </w:tcPr>
          <w:p w14:paraId="43926A4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w:t>
            </w:r>
            <w:r w:rsidRPr="00021AEF">
              <w:rPr>
                <w:rFonts w:cs="Times New Roman"/>
                <w:sz w:val="18"/>
                <w:szCs w:val="16"/>
              </w:rPr>
              <w:t>0,001</w:t>
            </w:r>
          </w:p>
        </w:tc>
        <w:tc>
          <w:tcPr>
            <w:tcW w:w="1317" w:type="dxa"/>
            <w:shd w:val="clear" w:color="auto" w:fill="auto"/>
            <w:vAlign w:val="center"/>
          </w:tcPr>
          <w:p w14:paraId="6303C76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0,024</w:t>
            </w:r>
          </w:p>
        </w:tc>
        <w:tc>
          <w:tcPr>
            <w:tcW w:w="1322" w:type="dxa"/>
            <w:shd w:val="clear" w:color="auto" w:fill="auto"/>
            <w:vAlign w:val="center"/>
          </w:tcPr>
          <w:p w14:paraId="2306DC85"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0,190</w:t>
            </w:r>
            <w:r w:rsidRPr="00021AEF">
              <w:rPr>
                <w:rFonts w:cs="Times New Roman"/>
                <w:b/>
                <w:sz w:val="18"/>
                <w:szCs w:val="16"/>
                <w:lang w:val="en-US"/>
              </w:rPr>
              <w:t>*</w:t>
            </w:r>
            <w:r w:rsidRPr="00021AEF">
              <w:rPr>
                <w:rFonts w:cs="Times New Roman"/>
                <w:b/>
                <w:sz w:val="18"/>
                <w:szCs w:val="16"/>
              </w:rPr>
              <w:t>*</w:t>
            </w:r>
          </w:p>
        </w:tc>
      </w:tr>
      <w:tr w:rsidR="0088315D" w:rsidRPr="004D15EF" w14:paraId="3949FFCC" w14:textId="77777777" w:rsidTr="00021AEF">
        <w:trPr>
          <w:trHeight w:val="57"/>
        </w:trPr>
        <w:tc>
          <w:tcPr>
            <w:tcW w:w="1937" w:type="dxa"/>
            <w:shd w:val="clear" w:color="auto" w:fill="auto"/>
            <w:vAlign w:val="center"/>
          </w:tcPr>
          <w:p w14:paraId="05EAD1B1"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Увлеченность модой</w:t>
            </w:r>
          </w:p>
        </w:tc>
        <w:tc>
          <w:tcPr>
            <w:tcW w:w="1599" w:type="dxa"/>
            <w:shd w:val="clear" w:color="auto" w:fill="auto"/>
            <w:vAlign w:val="center"/>
          </w:tcPr>
          <w:p w14:paraId="1C7B393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-0,100</w:t>
            </w:r>
          </w:p>
        </w:tc>
        <w:tc>
          <w:tcPr>
            <w:tcW w:w="1587" w:type="dxa"/>
            <w:shd w:val="clear" w:color="auto" w:fill="auto"/>
            <w:vAlign w:val="center"/>
          </w:tcPr>
          <w:p w14:paraId="3E4E9227"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0,007</w:t>
            </w:r>
          </w:p>
        </w:tc>
        <w:tc>
          <w:tcPr>
            <w:tcW w:w="1759" w:type="dxa"/>
            <w:shd w:val="clear" w:color="auto" w:fill="auto"/>
            <w:vAlign w:val="center"/>
          </w:tcPr>
          <w:p w14:paraId="6749AB3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-0,117</w:t>
            </w:r>
          </w:p>
        </w:tc>
        <w:tc>
          <w:tcPr>
            <w:tcW w:w="1537" w:type="dxa"/>
            <w:shd w:val="clear" w:color="auto" w:fill="auto"/>
            <w:vAlign w:val="center"/>
          </w:tcPr>
          <w:p w14:paraId="103A875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-0,045</w:t>
            </w:r>
          </w:p>
        </w:tc>
        <w:tc>
          <w:tcPr>
            <w:tcW w:w="1587" w:type="dxa"/>
            <w:shd w:val="clear" w:color="auto" w:fill="auto"/>
            <w:vAlign w:val="center"/>
          </w:tcPr>
          <w:p w14:paraId="3067FCF0"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0,104*</w:t>
            </w:r>
          </w:p>
        </w:tc>
        <w:tc>
          <w:tcPr>
            <w:tcW w:w="1421" w:type="dxa"/>
            <w:shd w:val="clear" w:color="auto" w:fill="auto"/>
            <w:vAlign w:val="center"/>
          </w:tcPr>
          <w:p w14:paraId="205F4A3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0,024</w:t>
            </w:r>
          </w:p>
        </w:tc>
        <w:tc>
          <w:tcPr>
            <w:tcW w:w="1317" w:type="dxa"/>
            <w:shd w:val="clear" w:color="auto" w:fill="auto"/>
            <w:vAlign w:val="center"/>
          </w:tcPr>
          <w:p w14:paraId="02AF27A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-0,010</w:t>
            </w:r>
          </w:p>
        </w:tc>
        <w:tc>
          <w:tcPr>
            <w:tcW w:w="1317" w:type="dxa"/>
            <w:shd w:val="clear" w:color="auto" w:fill="auto"/>
            <w:vAlign w:val="center"/>
          </w:tcPr>
          <w:p w14:paraId="1491EFD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0,017</w:t>
            </w:r>
          </w:p>
        </w:tc>
        <w:tc>
          <w:tcPr>
            <w:tcW w:w="1322" w:type="dxa"/>
            <w:shd w:val="clear" w:color="auto" w:fill="auto"/>
            <w:vAlign w:val="center"/>
          </w:tcPr>
          <w:p w14:paraId="3DA9E1D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-0,009</w:t>
            </w:r>
          </w:p>
        </w:tc>
      </w:tr>
      <w:tr w:rsidR="0088315D" w:rsidRPr="004D15EF" w14:paraId="6DAA9084" w14:textId="77777777" w:rsidTr="00021AEF">
        <w:trPr>
          <w:trHeight w:val="57"/>
        </w:trPr>
        <w:tc>
          <w:tcPr>
            <w:tcW w:w="1937" w:type="dxa"/>
            <w:shd w:val="clear" w:color="auto" w:fill="auto"/>
            <w:vAlign w:val="center"/>
          </w:tcPr>
          <w:p w14:paraId="66E71743"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proofErr w:type="spellStart"/>
            <w:r w:rsidRPr="004D15EF">
              <w:rPr>
                <w:rFonts w:cs="Times New Roman"/>
                <w:b/>
                <w:sz w:val="18"/>
                <w:szCs w:val="16"/>
              </w:rPr>
              <w:t>Инновационность</w:t>
            </w:r>
            <w:proofErr w:type="spellEnd"/>
          </w:p>
        </w:tc>
        <w:tc>
          <w:tcPr>
            <w:tcW w:w="1599" w:type="dxa"/>
            <w:shd w:val="clear" w:color="auto" w:fill="auto"/>
            <w:vAlign w:val="center"/>
          </w:tcPr>
          <w:p w14:paraId="4A746398"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0,197**</w:t>
            </w:r>
          </w:p>
        </w:tc>
        <w:tc>
          <w:tcPr>
            <w:tcW w:w="1587" w:type="dxa"/>
            <w:shd w:val="clear" w:color="auto" w:fill="auto"/>
            <w:vAlign w:val="center"/>
          </w:tcPr>
          <w:p w14:paraId="6E1D9A87"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0,230**</w:t>
            </w:r>
          </w:p>
        </w:tc>
        <w:tc>
          <w:tcPr>
            <w:tcW w:w="1759" w:type="dxa"/>
            <w:shd w:val="clear" w:color="auto" w:fill="auto"/>
            <w:vAlign w:val="center"/>
          </w:tcPr>
          <w:p w14:paraId="00BE24DC"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0,155*</w:t>
            </w:r>
          </w:p>
        </w:tc>
        <w:tc>
          <w:tcPr>
            <w:tcW w:w="1537" w:type="dxa"/>
            <w:shd w:val="clear" w:color="auto" w:fill="auto"/>
            <w:vAlign w:val="center"/>
          </w:tcPr>
          <w:p w14:paraId="1998AA1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-0,127</w:t>
            </w:r>
          </w:p>
        </w:tc>
        <w:tc>
          <w:tcPr>
            <w:tcW w:w="1587" w:type="dxa"/>
            <w:shd w:val="clear" w:color="auto" w:fill="auto"/>
            <w:vAlign w:val="center"/>
          </w:tcPr>
          <w:p w14:paraId="10C3227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-0,006</w:t>
            </w:r>
          </w:p>
        </w:tc>
        <w:tc>
          <w:tcPr>
            <w:tcW w:w="1421" w:type="dxa"/>
            <w:shd w:val="clear" w:color="auto" w:fill="auto"/>
            <w:vAlign w:val="center"/>
          </w:tcPr>
          <w:p w14:paraId="290DB48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-0,026</w:t>
            </w:r>
          </w:p>
        </w:tc>
        <w:tc>
          <w:tcPr>
            <w:tcW w:w="1317" w:type="dxa"/>
            <w:shd w:val="clear" w:color="auto" w:fill="auto"/>
            <w:vAlign w:val="center"/>
          </w:tcPr>
          <w:p w14:paraId="0DD2EB29" w14:textId="77777777" w:rsidR="0088315D" w:rsidRPr="00021AEF" w:rsidRDefault="0088315D" w:rsidP="00DD33F4">
            <w:pPr>
              <w:autoSpaceDE w:val="0"/>
              <w:autoSpaceDN w:val="0"/>
              <w:adjustRightInd w:val="0"/>
              <w:spacing w:line="240" w:lineRule="auto"/>
              <w:ind w:firstLine="0"/>
              <w:jc w:val="center"/>
              <w:rPr>
                <w:rFonts w:cs="Times New Roman"/>
                <w:b/>
                <w:sz w:val="18"/>
                <w:szCs w:val="16"/>
                <w:lang w:val="en-US"/>
              </w:rPr>
            </w:pPr>
            <w:r w:rsidRPr="00021AEF">
              <w:rPr>
                <w:rFonts w:cs="Times New Roman"/>
                <w:b/>
                <w:sz w:val="18"/>
                <w:szCs w:val="16"/>
              </w:rPr>
              <w:t>0,183*</w:t>
            </w:r>
            <w:r w:rsidRPr="00021AEF">
              <w:rPr>
                <w:rFonts w:cs="Times New Roman"/>
                <w:b/>
                <w:sz w:val="18"/>
                <w:szCs w:val="16"/>
                <w:lang w:val="en-US"/>
              </w:rPr>
              <w:t>*</w:t>
            </w:r>
          </w:p>
        </w:tc>
        <w:tc>
          <w:tcPr>
            <w:tcW w:w="1317" w:type="dxa"/>
            <w:shd w:val="clear" w:color="auto" w:fill="auto"/>
            <w:vAlign w:val="center"/>
          </w:tcPr>
          <w:p w14:paraId="6F942C6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-0,013</w:t>
            </w:r>
          </w:p>
        </w:tc>
        <w:tc>
          <w:tcPr>
            <w:tcW w:w="1322" w:type="dxa"/>
            <w:shd w:val="clear" w:color="auto" w:fill="auto"/>
            <w:vAlign w:val="center"/>
          </w:tcPr>
          <w:p w14:paraId="2277EC2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0,001</w:t>
            </w:r>
          </w:p>
        </w:tc>
      </w:tr>
      <w:tr w:rsidR="0088315D" w:rsidRPr="004D15EF" w14:paraId="1E3D62BF" w14:textId="77777777" w:rsidTr="00021AEF">
        <w:trPr>
          <w:trHeight w:val="57"/>
        </w:trPr>
        <w:tc>
          <w:tcPr>
            <w:tcW w:w="1937" w:type="dxa"/>
            <w:shd w:val="clear" w:color="auto" w:fill="auto"/>
            <w:vAlign w:val="center"/>
          </w:tcPr>
          <w:p w14:paraId="437712B0"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Потребность в тактильных ощущениях</w:t>
            </w:r>
          </w:p>
        </w:tc>
        <w:tc>
          <w:tcPr>
            <w:tcW w:w="1599" w:type="dxa"/>
            <w:shd w:val="clear" w:color="auto" w:fill="auto"/>
            <w:vAlign w:val="center"/>
          </w:tcPr>
          <w:p w14:paraId="4A14B1C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-0,103</w:t>
            </w:r>
          </w:p>
        </w:tc>
        <w:tc>
          <w:tcPr>
            <w:tcW w:w="1587" w:type="dxa"/>
            <w:shd w:val="clear" w:color="auto" w:fill="auto"/>
            <w:vAlign w:val="center"/>
          </w:tcPr>
          <w:p w14:paraId="16F59A0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-0,107</w:t>
            </w:r>
          </w:p>
        </w:tc>
        <w:tc>
          <w:tcPr>
            <w:tcW w:w="1759" w:type="dxa"/>
            <w:shd w:val="clear" w:color="auto" w:fill="auto"/>
            <w:vAlign w:val="center"/>
          </w:tcPr>
          <w:p w14:paraId="6721E95C"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-0,126*</w:t>
            </w:r>
          </w:p>
        </w:tc>
        <w:tc>
          <w:tcPr>
            <w:tcW w:w="1537" w:type="dxa"/>
            <w:shd w:val="clear" w:color="auto" w:fill="auto"/>
            <w:vAlign w:val="center"/>
          </w:tcPr>
          <w:p w14:paraId="1B0255D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-0,114</w:t>
            </w:r>
          </w:p>
        </w:tc>
        <w:tc>
          <w:tcPr>
            <w:tcW w:w="1587" w:type="dxa"/>
            <w:shd w:val="clear" w:color="auto" w:fill="auto"/>
            <w:vAlign w:val="center"/>
          </w:tcPr>
          <w:p w14:paraId="43A34C9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-0,027</w:t>
            </w:r>
          </w:p>
        </w:tc>
        <w:tc>
          <w:tcPr>
            <w:tcW w:w="1421" w:type="dxa"/>
            <w:shd w:val="clear" w:color="auto" w:fill="auto"/>
            <w:vAlign w:val="center"/>
          </w:tcPr>
          <w:p w14:paraId="6ABE9EB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-0,057</w:t>
            </w:r>
          </w:p>
        </w:tc>
        <w:tc>
          <w:tcPr>
            <w:tcW w:w="1317" w:type="dxa"/>
            <w:shd w:val="clear" w:color="auto" w:fill="auto"/>
            <w:vAlign w:val="center"/>
          </w:tcPr>
          <w:p w14:paraId="2DDAB19C"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0,011</w:t>
            </w:r>
          </w:p>
        </w:tc>
        <w:tc>
          <w:tcPr>
            <w:tcW w:w="1317" w:type="dxa"/>
            <w:shd w:val="clear" w:color="auto" w:fill="auto"/>
            <w:vAlign w:val="center"/>
          </w:tcPr>
          <w:p w14:paraId="39DC883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-0,032</w:t>
            </w:r>
          </w:p>
        </w:tc>
        <w:tc>
          <w:tcPr>
            <w:tcW w:w="1322" w:type="dxa"/>
            <w:shd w:val="clear" w:color="auto" w:fill="auto"/>
            <w:vAlign w:val="center"/>
          </w:tcPr>
          <w:p w14:paraId="5C615D19"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-0,041</w:t>
            </w:r>
          </w:p>
        </w:tc>
      </w:tr>
      <w:tr w:rsidR="0088315D" w:rsidRPr="004D15EF" w14:paraId="321CFCF4" w14:textId="77777777" w:rsidTr="00021AEF">
        <w:trPr>
          <w:trHeight w:val="57"/>
        </w:trPr>
        <w:tc>
          <w:tcPr>
            <w:tcW w:w="1937" w:type="dxa"/>
            <w:shd w:val="clear" w:color="auto" w:fill="auto"/>
            <w:vAlign w:val="center"/>
          </w:tcPr>
          <w:p w14:paraId="34020AFC"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Визуальный поиск</w:t>
            </w:r>
            <w:r w:rsidR="00CF2141">
              <w:rPr>
                <w:rFonts w:cs="Times New Roman"/>
                <w:b/>
                <w:sz w:val="18"/>
                <w:szCs w:val="16"/>
              </w:rPr>
              <w:t xml:space="preserve"> (1 = да)</w:t>
            </w:r>
          </w:p>
        </w:tc>
        <w:tc>
          <w:tcPr>
            <w:tcW w:w="1599" w:type="dxa"/>
            <w:shd w:val="clear" w:color="auto" w:fill="auto"/>
            <w:vAlign w:val="center"/>
          </w:tcPr>
          <w:p w14:paraId="4D6C37F8"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0,284**</w:t>
            </w:r>
          </w:p>
        </w:tc>
        <w:tc>
          <w:tcPr>
            <w:tcW w:w="1587" w:type="dxa"/>
            <w:shd w:val="clear" w:color="auto" w:fill="auto"/>
            <w:vAlign w:val="center"/>
          </w:tcPr>
          <w:p w14:paraId="4BABF77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0,108</w:t>
            </w:r>
          </w:p>
        </w:tc>
        <w:tc>
          <w:tcPr>
            <w:tcW w:w="1759" w:type="dxa"/>
            <w:shd w:val="clear" w:color="auto" w:fill="auto"/>
            <w:vAlign w:val="center"/>
          </w:tcPr>
          <w:p w14:paraId="1F40756E" w14:textId="77777777" w:rsidR="0088315D" w:rsidRPr="00021AEF" w:rsidRDefault="0088315D" w:rsidP="00DD33F4">
            <w:pPr>
              <w:autoSpaceDE w:val="0"/>
              <w:autoSpaceDN w:val="0"/>
              <w:adjustRightInd w:val="0"/>
              <w:spacing w:line="240" w:lineRule="auto"/>
              <w:ind w:firstLine="0"/>
              <w:jc w:val="center"/>
              <w:rPr>
                <w:rFonts w:cs="Times New Roman"/>
                <w:b/>
                <w:sz w:val="18"/>
                <w:szCs w:val="16"/>
                <w:lang w:val="en-US"/>
              </w:rPr>
            </w:pPr>
            <w:r w:rsidRPr="00021AEF">
              <w:rPr>
                <w:rFonts w:cs="Times New Roman"/>
                <w:b/>
                <w:sz w:val="18"/>
                <w:szCs w:val="16"/>
              </w:rPr>
              <w:t>0,285*</w:t>
            </w:r>
            <w:r w:rsidRPr="00021AEF">
              <w:rPr>
                <w:rFonts w:cs="Times New Roman"/>
                <w:b/>
                <w:sz w:val="18"/>
                <w:szCs w:val="16"/>
                <w:lang w:val="en-US"/>
              </w:rPr>
              <w:t>*</w:t>
            </w:r>
          </w:p>
        </w:tc>
        <w:tc>
          <w:tcPr>
            <w:tcW w:w="1537" w:type="dxa"/>
            <w:shd w:val="clear" w:color="auto" w:fill="auto"/>
            <w:vAlign w:val="center"/>
          </w:tcPr>
          <w:p w14:paraId="06E5CC77"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-0,151</w:t>
            </w:r>
          </w:p>
        </w:tc>
        <w:tc>
          <w:tcPr>
            <w:tcW w:w="1587" w:type="dxa"/>
            <w:shd w:val="clear" w:color="auto" w:fill="auto"/>
            <w:vAlign w:val="center"/>
          </w:tcPr>
          <w:p w14:paraId="38E199FE"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0,113*</w:t>
            </w:r>
          </w:p>
        </w:tc>
        <w:tc>
          <w:tcPr>
            <w:tcW w:w="1421" w:type="dxa"/>
            <w:shd w:val="clear" w:color="auto" w:fill="auto"/>
            <w:vAlign w:val="center"/>
          </w:tcPr>
          <w:p w14:paraId="41DD77E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0,056</w:t>
            </w:r>
          </w:p>
        </w:tc>
        <w:tc>
          <w:tcPr>
            <w:tcW w:w="1317" w:type="dxa"/>
            <w:shd w:val="clear" w:color="auto" w:fill="auto"/>
            <w:vAlign w:val="center"/>
          </w:tcPr>
          <w:p w14:paraId="684E599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w:t>
            </w:r>
            <w:r w:rsidRPr="00021AEF">
              <w:rPr>
                <w:rFonts w:cs="Times New Roman"/>
                <w:b/>
                <w:sz w:val="18"/>
                <w:szCs w:val="16"/>
              </w:rPr>
              <w:t>0,246**</w:t>
            </w:r>
          </w:p>
        </w:tc>
        <w:tc>
          <w:tcPr>
            <w:tcW w:w="1317" w:type="dxa"/>
            <w:shd w:val="clear" w:color="auto" w:fill="auto"/>
            <w:vAlign w:val="center"/>
          </w:tcPr>
          <w:p w14:paraId="20D10E2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-0,084</w:t>
            </w:r>
          </w:p>
        </w:tc>
        <w:tc>
          <w:tcPr>
            <w:tcW w:w="1322" w:type="dxa"/>
            <w:shd w:val="clear" w:color="auto" w:fill="auto"/>
            <w:vAlign w:val="center"/>
          </w:tcPr>
          <w:p w14:paraId="0F184BB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0,015</w:t>
            </w:r>
          </w:p>
        </w:tc>
      </w:tr>
      <w:tr w:rsidR="0088315D" w:rsidRPr="004D15EF" w14:paraId="3E23B084" w14:textId="77777777" w:rsidTr="00021AEF">
        <w:trPr>
          <w:trHeight w:val="57"/>
        </w:trPr>
        <w:tc>
          <w:tcPr>
            <w:tcW w:w="1937" w:type="dxa"/>
            <w:shd w:val="clear" w:color="auto" w:fill="auto"/>
            <w:vAlign w:val="center"/>
          </w:tcPr>
          <w:p w14:paraId="1D20D7D6" w14:textId="77777777" w:rsidR="0088315D" w:rsidRPr="004D15EF" w:rsidRDefault="00262A9C" w:rsidP="00DD33F4">
            <w:pPr>
              <w:autoSpaceDE w:val="0"/>
              <w:autoSpaceDN w:val="0"/>
              <w:adjustRightInd w:val="0"/>
              <w:spacing w:line="240" w:lineRule="auto"/>
              <w:ind w:firstLine="0"/>
              <w:jc w:val="center"/>
              <w:rPr>
                <w:rFonts w:cs="Times New Roman"/>
                <w:b/>
                <w:sz w:val="18"/>
                <w:szCs w:val="16"/>
              </w:rPr>
            </w:pPr>
            <w:r>
              <w:rPr>
                <w:rFonts w:cs="Times New Roman"/>
                <w:b/>
                <w:sz w:val="18"/>
                <w:szCs w:val="16"/>
              </w:rPr>
              <w:t>Виртуальная примерка</w:t>
            </w:r>
            <w:r w:rsidR="00CF2141">
              <w:rPr>
                <w:rFonts w:cs="Times New Roman"/>
                <w:b/>
                <w:sz w:val="18"/>
                <w:szCs w:val="16"/>
              </w:rPr>
              <w:t xml:space="preserve"> (1 = да)</w:t>
            </w:r>
          </w:p>
        </w:tc>
        <w:tc>
          <w:tcPr>
            <w:tcW w:w="1599" w:type="dxa"/>
            <w:shd w:val="clear" w:color="auto" w:fill="auto"/>
            <w:vAlign w:val="center"/>
          </w:tcPr>
          <w:p w14:paraId="1004F341"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-0,073</w:t>
            </w:r>
          </w:p>
        </w:tc>
        <w:tc>
          <w:tcPr>
            <w:tcW w:w="1587" w:type="dxa"/>
            <w:shd w:val="clear" w:color="auto" w:fill="auto"/>
            <w:vAlign w:val="center"/>
          </w:tcPr>
          <w:p w14:paraId="28F4B52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-0,131</w:t>
            </w:r>
          </w:p>
        </w:tc>
        <w:tc>
          <w:tcPr>
            <w:tcW w:w="1759" w:type="dxa"/>
            <w:shd w:val="clear" w:color="auto" w:fill="auto"/>
            <w:vAlign w:val="center"/>
          </w:tcPr>
          <w:p w14:paraId="4ED70112" w14:textId="77777777" w:rsidR="0088315D" w:rsidRPr="00021AEF" w:rsidRDefault="0088315D" w:rsidP="00DD33F4">
            <w:pPr>
              <w:autoSpaceDE w:val="0"/>
              <w:autoSpaceDN w:val="0"/>
              <w:adjustRightInd w:val="0"/>
              <w:spacing w:line="240" w:lineRule="auto"/>
              <w:ind w:firstLine="0"/>
              <w:jc w:val="center"/>
              <w:rPr>
                <w:rFonts w:cs="Times New Roman"/>
                <w:b/>
                <w:sz w:val="18"/>
                <w:szCs w:val="16"/>
                <w:lang w:val="en-US"/>
              </w:rPr>
            </w:pPr>
            <w:r w:rsidRPr="00021AEF">
              <w:rPr>
                <w:rFonts w:cs="Times New Roman"/>
                <w:b/>
                <w:sz w:val="18"/>
                <w:szCs w:val="16"/>
              </w:rPr>
              <w:t>0,236*</w:t>
            </w:r>
            <w:r w:rsidRPr="00021AEF">
              <w:rPr>
                <w:rFonts w:cs="Times New Roman"/>
                <w:b/>
                <w:sz w:val="18"/>
                <w:szCs w:val="16"/>
                <w:lang w:val="en-US"/>
              </w:rPr>
              <w:t>*</w:t>
            </w:r>
          </w:p>
        </w:tc>
        <w:tc>
          <w:tcPr>
            <w:tcW w:w="1537" w:type="dxa"/>
            <w:shd w:val="clear" w:color="auto" w:fill="auto"/>
            <w:vAlign w:val="center"/>
          </w:tcPr>
          <w:p w14:paraId="2950F03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-0,104</w:t>
            </w:r>
          </w:p>
        </w:tc>
        <w:tc>
          <w:tcPr>
            <w:tcW w:w="1587" w:type="dxa"/>
            <w:shd w:val="clear" w:color="auto" w:fill="auto"/>
            <w:vAlign w:val="center"/>
          </w:tcPr>
          <w:p w14:paraId="211B9425"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0,048</w:t>
            </w:r>
          </w:p>
        </w:tc>
        <w:tc>
          <w:tcPr>
            <w:tcW w:w="1421" w:type="dxa"/>
            <w:shd w:val="clear" w:color="auto" w:fill="auto"/>
            <w:vAlign w:val="center"/>
          </w:tcPr>
          <w:p w14:paraId="3A0F0B1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-0,044</w:t>
            </w:r>
          </w:p>
        </w:tc>
        <w:tc>
          <w:tcPr>
            <w:tcW w:w="1317" w:type="dxa"/>
            <w:shd w:val="clear" w:color="auto" w:fill="auto"/>
            <w:vAlign w:val="center"/>
          </w:tcPr>
          <w:p w14:paraId="6E2914F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-0,098</w:t>
            </w:r>
          </w:p>
        </w:tc>
        <w:tc>
          <w:tcPr>
            <w:tcW w:w="1317" w:type="dxa"/>
            <w:shd w:val="clear" w:color="auto" w:fill="auto"/>
            <w:vAlign w:val="center"/>
          </w:tcPr>
          <w:p w14:paraId="39156C7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-0,015</w:t>
            </w:r>
          </w:p>
        </w:tc>
        <w:tc>
          <w:tcPr>
            <w:tcW w:w="1322" w:type="dxa"/>
            <w:shd w:val="clear" w:color="auto" w:fill="auto"/>
            <w:vAlign w:val="center"/>
          </w:tcPr>
          <w:p w14:paraId="05EF087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-0,039</w:t>
            </w:r>
          </w:p>
        </w:tc>
      </w:tr>
      <w:tr w:rsidR="0088315D" w:rsidRPr="004D15EF" w14:paraId="5D7CF3CF" w14:textId="77777777" w:rsidTr="00021AEF">
        <w:trPr>
          <w:trHeight w:val="57"/>
        </w:trPr>
        <w:tc>
          <w:tcPr>
            <w:tcW w:w="1937" w:type="dxa"/>
            <w:shd w:val="clear" w:color="auto" w:fill="auto"/>
            <w:vAlign w:val="center"/>
          </w:tcPr>
          <w:p w14:paraId="7A378D25"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Пол (женский = 1)</w:t>
            </w:r>
          </w:p>
        </w:tc>
        <w:tc>
          <w:tcPr>
            <w:tcW w:w="1599" w:type="dxa"/>
            <w:shd w:val="clear" w:color="auto" w:fill="auto"/>
            <w:vAlign w:val="center"/>
          </w:tcPr>
          <w:p w14:paraId="402EB27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0,120</w:t>
            </w:r>
          </w:p>
        </w:tc>
        <w:tc>
          <w:tcPr>
            <w:tcW w:w="1587" w:type="dxa"/>
            <w:shd w:val="clear" w:color="auto" w:fill="auto"/>
            <w:vAlign w:val="center"/>
          </w:tcPr>
          <w:p w14:paraId="5A803F0A"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0,096</w:t>
            </w:r>
          </w:p>
        </w:tc>
        <w:tc>
          <w:tcPr>
            <w:tcW w:w="1759" w:type="dxa"/>
            <w:shd w:val="clear" w:color="auto" w:fill="auto"/>
            <w:vAlign w:val="center"/>
          </w:tcPr>
          <w:p w14:paraId="04FF3FFF"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0,095</w:t>
            </w:r>
          </w:p>
        </w:tc>
        <w:tc>
          <w:tcPr>
            <w:tcW w:w="1537" w:type="dxa"/>
            <w:shd w:val="clear" w:color="auto" w:fill="auto"/>
            <w:vAlign w:val="center"/>
          </w:tcPr>
          <w:p w14:paraId="4F46D98D"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-0,090</w:t>
            </w:r>
          </w:p>
        </w:tc>
        <w:tc>
          <w:tcPr>
            <w:tcW w:w="1587" w:type="dxa"/>
            <w:shd w:val="clear" w:color="auto" w:fill="auto"/>
            <w:vAlign w:val="center"/>
          </w:tcPr>
          <w:p w14:paraId="6C14CDBD"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0,053</w:t>
            </w:r>
          </w:p>
        </w:tc>
        <w:tc>
          <w:tcPr>
            <w:tcW w:w="1421" w:type="dxa"/>
            <w:shd w:val="clear" w:color="auto" w:fill="auto"/>
            <w:vAlign w:val="center"/>
          </w:tcPr>
          <w:p w14:paraId="7525AB7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-0,051</w:t>
            </w:r>
          </w:p>
        </w:tc>
        <w:tc>
          <w:tcPr>
            <w:tcW w:w="1317" w:type="dxa"/>
            <w:shd w:val="clear" w:color="auto" w:fill="auto"/>
            <w:vAlign w:val="center"/>
          </w:tcPr>
          <w:p w14:paraId="4130E6E7"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0,095</w:t>
            </w:r>
          </w:p>
        </w:tc>
        <w:tc>
          <w:tcPr>
            <w:tcW w:w="1317" w:type="dxa"/>
            <w:shd w:val="clear" w:color="auto" w:fill="auto"/>
            <w:vAlign w:val="center"/>
          </w:tcPr>
          <w:p w14:paraId="0C16F59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0,034</w:t>
            </w:r>
          </w:p>
        </w:tc>
        <w:tc>
          <w:tcPr>
            <w:tcW w:w="1322" w:type="dxa"/>
            <w:shd w:val="clear" w:color="auto" w:fill="auto"/>
            <w:vAlign w:val="center"/>
          </w:tcPr>
          <w:p w14:paraId="67D7D115"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0,018</w:t>
            </w:r>
          </w:p>
        </w:tc>
      </w:tr>
      <w:tr w:rsidR="0088315D" w:rsidRPr="004D15EF" w14:paraId="57AF63A2" w14:textId="77777777" w:rsidTr="00021AEF">
        <w:trPr>
          <w:trHeight w:val="57"/>
        </w:trPr>
        <w:tc>
          <w:tcPr>
            <w:tcW w:w="1937" w:type="dxa"/>
            <w:shd w:val="clear" w:color="auto" w:fill="auto"/>
            <w:vAlign w:val="center"/>
          </w:tcPr>
          <w:p w14:paraId="1DA23C98" w14:textId="77777777" w:rsidR="0088315D" w:rsidRPr="004D15EF" w:rsidRDefault="0088315D" w:rsidP="00DD33F4">
            <w:pPr>
              <w:autoSpaceDE w:val="0"/>
              <w:autoSpaceDN w:val="0"/>
              <w:adjustRightInd w:val="0"/>
              <w:spacing w:line="240" w:lineRule="auto"/>
              <w:ind w:firstLine="0"/>
              <w:jc w:val="center"/>
              <w:rPr>
                <w:rFonts w:cs="Times New Roman"/>
                <w:b/>
                <w:sz w:val="18"/>
                <w:szCs w:val="16"/>
                <w:lang w:val="en-US"/>
              </w:rPr>
            </w:pPr>
            <w:r w:rsidRPr="004D15EF">
              <w:rPr>
                <w:rFonts w:cs="Times New Roman"/>
                <w:b/>
                <w:sz w:val="18"/>
                <w:szCs w:val="16"/>
              </w:rPr>
              <w:t>Возраст</w:t>
            </w:r>
            <w:r w:rsidRPr="004D15EF">
              <w:rPr>
                <w:rFonts w:cs="Times New Roman"/>
                <w:b/>
                <w:sz w:val="18"/>
                <w:szCs w:val="16"/>
                <w:lang w:val="en-US"/>
              </w:rPr>
              <w:t xml:space="preserve"> (26+ = 1)</w:t>
            </w:r>
          </w:p>
        </w:tc>
        <w:tc>
          <w:tcPr>
            <w:tcW w:w="1599" w:type="dxa"/>
            <w:shd w:val="clear" w:color="auto" w:fill="auto"/>
            <w:vAlign w:val="center"/>
          </w:tcPr>
          <w:p w14:paraId="73FB5860" w14:textId="77777777" w:rsidR="0088315D" w:rsidRPr="00021AEF" w:rsidRDefault="0088315D" w:rsidP="00DD33F4">
            <w:pPr>
              <w:autoSpaceDE w:val="0"/>
              <w:autoSpaceDN w:val="0"/>
              <w:adjustRightInd w:val="0"/>
              <w:spacing w:line="240" w:lineRule="auto"/>
              <w:ind w:firstLine="0"/>
              <w:jc w:val="center"/>
              <w:rPr>
                <w:rFonts w:cs="Times New Roman"/>
                <w:sz w:val="18"/>
                <w:szCs w:val="16"/>
                <w:lang w:val="en-US"/>
              </w:rPr>
            </w:pPr>
            <w:r w:rsidRPr="00021AEF">
              <w:rPr>
                <w:rFonts w:cs="Times New Roman"/>
                <w:sz w:val="18"/>
                <w:szCs w:val="16"/>
                <w:lang w:val="en-US"/>
              </w:rPr>
              <w:t>0,010</w:t>
            </w:r>
          </w:p>
        </w:tc>
        <w:tc>
          <w:tcPr>
            <w:tcW w:w="1587" w:type="dxa"/>
            <w:shd w:val="clear" w:color="auto" w:fill="auto"/>
            <w:vAlign w:val="center"/>
          </w:tcPr>
          <w:p w14:paraId="0C7A4DD2" w14:textId="77777777" w:rsidR="0088315D" w:rsidRPr="00021AEF" w:rsidRDefault="0088315D" w:rsidP="00DD33F4">
            <w:pPr>
              <w:autoSpaceDE w:val="0"/>
              <w:autoSpaceDN w:val="0"/>
              <w:adjustRightInd w:val="0"/>
              <w:spacing w:line="240" w:lineRule="auto"/>
              <w:ind w:firstLine="0"/>
              <w:jc w:val="center"/>
              <w:rPr>
                <w:rFonts w:cs="Times New Roman"/>
                <w:sz w:val="18"/>
                <w:szCs w:val="16"/>
                <w:lang w:val="en-US"/>
              </w:rPr>
            </w:pPr>
            <w:r w:rsidRPr="00021AEF">
              <w:rPr>
                <w:rFonts w:cs="Times New Roman"/>
                <w:sz w:val="18"/>
                <w:szCs w:val="16"/>
                <w:lang w:val="en-US"/>
              </w:rPr>
              <w:t>-0,095</w:t>
            </w:r>
          </w:p>
        </w:tc>
        <w:tc>
          <w:tcPr>
            <w:tcW w:w="1759" w:type="dxa"/>
            <w:shd w:val="clear" w:color="auto" w:fill="auto"/>
            <w:vAlign w:val="center"/>
          </w:tcPr>
          <w:p w14:paraId="4B0816FA" w14:textId="77777777" w:rsidR="0088315D" w:rsidRPr="00021AEF" w:rsidRDefault="0088315D" w:rsidP="00DD33F4">
            <w:pPr>
              <w:autoSpaceDE w:val="0"/>
              <w:autoSpaceDN w:val="0"/>
              <w:adjustRightInd w:val="0"/>
              <w:spacing w:line="240" w:lineRule="auto"/>
              <w:ind w:firstLine="0"/>
              <w:jc w:val="center"/>
              <w:rPr>
                <w:rFonts w:cs="Times New Roman"/>
                <w:sz w:val="18"/>
                <w:szCs w:val="16"/>
                <w:lang w:val="en-US"/>
              </w:rPr>
            </w:pPr>
            <w:r w:rsidRPr="00021AEF">
              <w:rPr>
                <w:rFonts w:cs="Times New Roman"/>
                <w:sz w:val="18"/>
                <w:szCs w:val="16"/>
                <w:lang w:val="en-US"/>
              </w:rPr>
              <w:t>-0,004</w:t>
            </w:r>
          </w:p>
        </w:tc>
        <w:tc>
          <w:tcPr>
            <w:tcW w:w="1537" w:type="dxa"/>
            <w:shd w:val="clear" w:color="auto" w:fill="auto"/>
            <w:vAlign w:val="center"/>
          </w:tcPr>
          <w:p w14:paraId="10665CAD"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0,003</w:t>
            </w:r>
          </w:p>
        </w:tc>
        <w:tc>
          <w:tcPr>
            <w:tcW w:w="1587" w:type="dxa"/>
            <w:shd w:val="clear" w:color="auto" w:fill="auto"/>
            <w:vAlign w:val="center"/>
          </w:tcPr>
          <w:p w14:paraId="41FE02E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0,012</w:t>
            </w:r>
          </w:p>
        </w:tc>
        <w:tc>
          <w:tcPr>
            <w:tcW w:w="1421" w:type="dxa"/>
            <w:shd w:val="clear" w:color="auto" w:fill="auto"/>
            <w:vAlign w:val="center"/>
          </w:tcPr>
          <w:p w14:paraId="48C16E1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0,002</w:t>
            </w:r>
          </w:p>
        </w:tc>
        <w:tc>
          <w:tcPr>
            <w:tcW w:w="1317" w:type="dxa"/>
            <w:shd w:val="clear" w:color="auto" w:fill="auto"/>
            <w:vAlign w:val="center"/>
          </w:tcPr>
          <w:p w14:paraId="3FAA62D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0,058</w:t>
            </w:r>
          </w:p>
        </w:tc>
        <w:tc>
          <w:tcPr>
            <w:tcW w:w="1317" w:type="dxa"/>
            <w:shd w:val="clear" w:color="auto" w:fill="auto"/>
            <w:vAlign w:val="center"/>
          </w:tcPr>
          <w:p w14:paraId="069DD7AD"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-0,114</w:t>
            </w:r>
          </w:p>
        </w:tc>
        <w:tc>
          <w:tcPr>
            <w:tcW w:w="1322" w:type="dxa"/>
            <w:shd w:val="clear" w:color="auto" w:fill="auto"/>
            <w:vAlign w:val="center"/>
          </w:tcPr>
          <w:p w14:paraId="7067C2F7"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lang w:val="en-US"/>
              </w:rPr>
              <w:t>0,033</w:t>
            </w:r>
          </w:p>
        </w:tc>
      </w:tr>
      <w:tr w:rsidR="0088315D" w:rsidRPr="004D15EF" w14:paraId="64BBB154" w14:textId="77777777" w:rsidTr="00021AEF">
        <w:trPr>
          <w:trHeight w:val="57"/>
        </w:trPr>
        <w:tc>
          <w:tcPr>
            <w:tcW w:w="1937" w:type="dxa"/>
            <w:shd w:val="clear" w:color="auto" w:fill="auto"/>
            <w:vAlign w:val="center"/>
          </w:tcPr>
          <w:p w14:paraId="7E8E18E3"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Доход (выше среднего = 1)</w:t>
            </w:r>
          </w:p>
        </w:tc>
        <w:tc>
          <w:tcPr>
            <w:tcW w:w="1599" w:type="dxa"/>
            <w:shd w:val="clear" w:color="auto" w:fill="auto"/>
            <w:vAlign w:val="center"/>
          </w:tcPr>
          <w:p w14:paraId="2C5DB0E8"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0,044</w:t>
            </w:r>
          </w:p>
        </w:tc>
        <w:tc>
          <w:tcPr>
            <w:tcW w:w="1587" w:type="dxa"/>
            <w:shd w:val="clear" w:color="auto" w:fill="auto"/>
            <w:vAlign w:val="center"/>
          </w:tcPr>
          <w:p w14:paraId="2158724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0,029</w:t>
            </w:r>
          </w:p>
        </w:tc>
        <w:tc>
          <w:tcPr>
            <w:tcW w:w="1759" w:type="dxa"/>
            <w:shd w:val="clear" w:color="auto" w:fill="auto"/>
            <w:vAlign w:val="center"/>
          </w:tcPr>
          <w:p w14:paraId="5923BD0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0,064</w:t>
            </w:r>
          </w:p>
        </w:tc>
        <w:tc>
          <w:tcPr>
            <w:tcW w:w="1537" w:type="dxa"/>
            <w:shd w:val="clear" w:color="auto" w:fill="auto"/>
            <w:vAlign w:val="center"/>
          </w:tcPr>
          <w:p w14:paraId="4B1826E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0,075</w:t>
            </w:r>
          </w:p>
        </w:tc>
        <w:tc>
          <w:tcPr>
            <w:tcW w:w="1587" w:type="dxa"/>
            <w:shd w:val="clear" w:color="auto" w:fill="auto"/>
            <w:vAlign w:val="center"/>
          </w:tcPr>
          <w:p w14:paraId="7898AEC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0,018</w:t>
            </w:r>
          </w:p>
        </w:tc>
        <w:tc>
          <w:tcPr>
            <w:tcW w:w="1421" w:type="dxa"/>
            <w:shd w:val="clear" w:color="auto" w:fill="auto"/>
            <w:vAlign w:val="center"/>
          </w:tcPr>
          <w:p w14:paraId="1475D9B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-0,006</w:t>
            </w:r>
          </w:p>
        </w:tc>
        <w:tc>
          <w:tcPr>
            <w:tcW w:w="1317" w:type="dxa"/>
            <w:shd w:val="clear" w:color="auto" w:fill="auto"/>
            <w:vAlign w:val="center"/>
          </w:tcPr>
          <w:p w14:paraId="082F129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0,008</w:t>
            </w:r>
          </w:p>
        </w:tc>
        <w:tc>
          <w:tcPr>
            <w:tcW w:w="1317" w:type="dxa"/>
            <w:shd w:val="clear" w:color="auto" w:fill="auto"/>
            <w:vAlign w:val="center"/>
          </w:tcPr>
          <w:p w14:paraId="10E8BFB0"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0,004</w:t>
            </w:r>
          </w:p>
        </w:tc>
        <w:tc>
          <w:tcPr>
            <w:tcW w:w="1322" w:type="dxa"/>
            <w:shd w:val="clear" w:color="auto" w:fill="auto"/>
            <w:vAlign w:val="center"/>
          </w:tcPr>
          <w:p w14:paraId="4C0E8972"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0,071</w:t>
            </w:r>
          </w:p>
        </w:tc>
      </w:tr>
      <w:tr w:rsidR="0088315D" w:rsidRPr="004D15EF" w14:paraId="28DA1BBE" w14:textId="77777777" w:rsidTr="00021AEF">
        <w:trPr>
          <w:trHeight w:val="57"/>
        </w:trPr>
        <w:tc>
          <w:tcPr>
            <w:tcW w:w="1937" w:type="dxa"/>
            <w:shd w:val="clear" w:color="auto" w:fill="auto"/>
            <w:vAlign w:val="center"/>
          </w:tcPr>
          <w:p w14:paraId="0F8ED855" w14:textId="77777777" w:rsidR="0088315D" w:rsidRPr="004D15EF" w:rsidRDefault="0088315D" w:rsidP="00DD33F4">
            <w:pPr>
              <w:autoSpaceDE w:val="0"/>
              <w:autoSpaceDN w:val="0"/>
              <w:adjustRightInd w:val="0"/>
              <w:spacing w:line="240" w:lineRule="auto"/>
              <w:ind w:firstLine="0"/>
              <w:jc w:val="center"/>
              <w:rPr>
                <w:rFonts w:cs="Times New Roman"/>
                <w:b/>
                <w:sz w:val="18"/>
                <w:szCs w:val="16"/>
              </w:rPr>
            </w:pPr>
            <w:r w:rsidRPr="004D15EF">
              <w:rPr>
                <w:rFonts w:cs="Times New Roman"/>
                <w:b/>
                <w:sz w:val="18"/>
                <w:szCs w:val="16"/>
              </w:rPr>
              <w:t>Образование (высшее есть = 1)</w:t>
            </w:r>
          </w:p>
        </w:tc>
        <w:tc>
          <w:tcPr>
            <w:tcW w:w="1599" w:type="dxa"/>
            <w:shd w:val="clear" w:color="auto" w:fill="auto"/>
            <w:vAlign w:val="center"/>
          </w:tcPr>
          <w:p w14:paraId="760DEF2C"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-0,025</w:t>
            </w:r>
          </w:p>
        </w:tc>
        <w:tc>
          <w:tcPr>
            <w:tcW w:w="1587" w:type="dxa"/>
            <w:shd w:val="clear" w:color="auto" w:fill="auto"/>
            <w:vAlign w:val="center"/>
          </w:tcPr>
          <w:p w14:paraId="0F9D50F7"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-0,002</w:t>
            </w:r>
          </w:p>
        </w:tc>
        <w:tc>
          <w:tcPr>
            <w:tcW w:w="1759" w:type="dxa"/>
            <w:shd w:val="clear" w:color="auto" w:fill="auto"/>
            <w:vAlign w:val="center"/>
          </w:tcPr>
          <w:p w14:paraId="2137CF73"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-0,054</w:t>
            </w:r>
          </w:p>
        </w:tc>
        <w:tc>
          <w:tcPr>
            <w:tcW w:w="1537" w:type="dxa"/>
            <w:shd w:val="clear" w:color="auto" w:fill="auto"/>
            <w:vAlign w:val="center"/>
          </w:tcPr>
          <w:p w14:paraId="751E3FB2" w14:textId="77777777" w:rsidR="0088315D" w:rsidRPr="00021AEF" w:rsidRDefault="0088315D" w:rsidP="00DD33F4">
            <w:pPr>
              <w:autoSpaceDE w:val="0"/>
              <w:autoSpaceDN w:val="0"/>
              <w:adjustRightInd w:val="0"/>
              <w:spacing w:line="240" w:lineRule="auto"/>
              <w:ind w:firstLine="0"/>
              <w:jc w:val="center"/>
              <w:rPr>
                <w:rFonts w:cs="Times New Roman"/>
                <w:b/>
                <w:sz w:val="18"/>
                <w:szCs w:val="16"/>
              </w:rPr>
            </w:pPr>
            <w:r w:rsidRPr="00021AEF">
              <w:rPr>
                <w:rFonts w:cs="Times New Roman"/>
                <w:b/>
                <w:sz w:val="18"/>
                <w:szCs w:val="16"/>
              </w:rPr>
              <w:t>-0,166*</w:t>
            </w:r>
          </w:p>
        </w:tc>
        <w:tc>
          <w:tcPr>
            <w:tcW w:w="1587" w:type="dxa"/>
            <w:shd w:val="clear" w:color="auto" w:fill="auto"/>
            <w:vAlign w:val="center"/>
          </w:tcPr>
          <w:p w14:paraId="247E9676"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0,047</w:t>
            </w:r>
          </w:p>
        </w:tc>
        <w:tc>
          <w:tcPr>
            <w:tcW w:w="1421" w:type="dxa"/>
            <w:shd w:val="clear" w:color="auto" w:fill="auto"/>
            <w:vAlign w:val="center"/>
          </w:tcPr>
          <w:p w14:paraId="275EFE04"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0,066</w:t>
            </w:r>
          </w:p>
        </w:tc>
        <w:tc>
          <w:tcPr>
            <w:tcW w:w="1317" w:type="dxa"/>
            <w:shd w:val="clear" w:color="auto" w:fill="auto"/>
            <w:vAlign w:val="center"/>
          </w:tcPr>
          <w:p w14:paraId="0243AE6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-0,047</w:t>
            </w:r>
          </w:p>
        </w:tc>
        <w:tc>
          <w:tcPr>
            <w:tcW w:w="1317" w:type="dxa"/>
            <w:shd w:val="clear" w:color="auto" w:fill="auto"/>
            <w:vAlign w:val="center"/>
          </w:tcPr>
          <w:p w14:paraId="798776AB"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0,031</w:t>
            </w:r>
          </w:p>
        </w:tc>
        <w:tc>
          <w:tcPr>
            <w:tcW w:w="1322" w:type="dxa"/>
            <w:shd w:val="clear" w:color="auto" w:fill="auto"/>
            <w:vAlign w:val="center"/>
          </w:tcPr>
          <w:p w14:paraId="5CE06D9E" w14:textId="77777777" w:rsidR="0088315D" w:rsidRPr="00021AEF" w:rsidRDefault="0088315D" w:rsidP="00DD33F4">
            <w:pPr>
              <w:autoSpaceDE w:val="0"/>
              <w:autoSpaceDN w:val="0"/>
              <w:adjustRightInd w:val="0"/>
              <w:spacing w:line="240" w:lineRule="auto"/>
              <w:ind w:firstLine="0"/>
              <w:jc w:val="center"/>
              <w:rPr>
                <w:rFonts w:cs="Times New Roman"/>
                <w:sz w:val="18"/>
                <w:szCs w:val="16"/>
              </w:rPr>
            </w:pPr>
            <w:r w:rsidRPr="00021AEF">
              <w:rPr>
                <w:rFonts w:cs="Times New Roman"/>
                <w:sz w:val="18"/>
                <w:szCs w:val="16"/>
              </w:rPr>
              <w:t>-0,027</w:t>
            </w:r>
          </w:p>
        </w:tc>
      </w:tr>
      <w:tr w:rsidR="0088315D" w:rsidRPr="004D15EF" w14:paraId="69DE2421" w14:textId="77777777" w:rsidTr="005933AF">
        <w:trPr>
          <w:trHeight w:val="57"/>
        </w:trPr>
        <w:tc>
          <w:tcPr>
            <w:tcW w:w="1937" w:type="dxa"/>
            <w:shd w:val="clear" w:color="auto" w:fill="auto"/>
            <w:vAlign w:val="center"/>
          </w:tcPr>
          <w:p w14:paraId="52671D97" w14:textId="77777777" w:rsidR="0088315D" w:rsidRPr="004D15EF" w:rsidRDefault="00A349C8" w:rsidP="00DD33F4">
            <w:pPr>
              <w:autoSpaceDE w:val="0"/>
              <w:autoSpaceDN w:val="0"/>
              <w:adjustRightInd w:val="0"/>
              <w:spacing w:line="240" w:lineRule="auto"/>
              <w:ind w:firstLine="0"/>
              <w:jc w:val="center"/>
              <w:rPr>
                <w:rFonts w:cs="Times New Roman"/>
                <w:b/>
                <w:sz w:val="18"/>
                <w:szCs w:val="16"/>
              </w:rPr>
            </w:pPr>
            <w:r>
              <w:rPr>
                <w:rFonts w:cs="Times New Roman"/>
                <w:b/>
                <w:sz w:val="18"/>
                <w:szCs w:val="16"/>
                <w:lang w:val="en-US"/>
              </w:rPr>
              <w:t>R</w:t>
            </w:r>
            <w:r>
              <w:rPr>
                <w:rFonts w:cs="Times New Roman"/>
                <w:b/>
                <w:sz w:val="18"/>
                <w:szCs w:val="16"/>
                <w:vertAlign w:val="superscript"/>
              </w:rPr>
              <w:t>2</w:t>
            </w:r>
            <w:r>
              <w:rPr>
                <w:rFonts w:cs="Times New Roman"/>
                <w:b/>
                <w:sz w:val="18"/>
                <w:szCs w:val="16"/>
              </w:rPr>
              <w:t xml:space="preserve"> </w:t>
            </w:r>
            <w:r w:rsidR="0088315D" w:rsidRPr="004D15EF">
              <w:rPr>
                <w:rFonts w:cs="Times New Roman"/>
                <w:b/>
                <w:sz w:val="18"/>
                <w:szCs w:val="16"/>
              </w:rPr>
              <w:t>скорректированный</w:t>
            </w:r>
          </w:p>
        </w:tc>
        <w:tc>
          <w:tcPr>
            <w:tcW w:w="1599" w:type="dxa"/>
            <w:vAlign w:val="center"/>
          </w:tcPr>
          <w:p w14:paraId="58E71454" w14:textId="77777777" w:rsidR="0088315D"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0,208</w:t>
            </w:r>
          </w:p>
        </w:tc>
        <w:tc>
          <w:tcPr>
            <w:tcW w:w="1587" w:type="dxa"/>
            <w:vAlign w:val="center"/>
          </w:tcPr>
          <w:p w14:paraId="3403B8A0" w14:textId="77777777" w:rsidR="0088315D" w:rsidRPr="004D15EF" w:rsidRDefault="0088315D" w:rsidP="00DD33F4">
            <w:pPr>
              <w:autoSpaceDE w:val="0"/>
              <w:autoSpaceDN w:val="0"/>
              <w:adjustRightInd w:val="0"/>
              <w:spacing w:line="240" w:lineRule="auto"/>
              <w:ind w:firstLine="0"/>
              <w:jc w:val="center"/>
              <w:rPr>
                <w:rFonts w:cs="Times New Roman"/>
                <w:sz w:val="18"/>
                <w:szCs w:val="16"/>
              </w:rPr>
            </w:pPr>
            <w:r w:rsidRPr="004D15EF">
              <w:rPr>
                <w:rFonts w:cs="Times New Roman"/>
                <w:sz w:val="18"/>
                <w:szCs w:val="16"/>
              </w:rPr>
              <w:t>0,093</w:t>
            </w:r>
          </w:p>
        </w:tc>
        <w:tc>
          <w:tcPr>
            <w:tcW w:w="1759" w:type="dxa"/>
            <w:vAlign w:val="center"/>
          </w:tcPr>
          <w:p w14:paraId="0DCEB15D" w14:textId="77777777" w:rsidR="0088315D" w:rsidRPr="004D15EF" w:rsidRDefault="0088315D" w:rsidP="00DD33F4">
            <w:pPr>
              <w:autoSpaceDE w:val="0"/>
              <w:autoSpaceDN w:val="0"/>
              <w:adjustRightInd w:val="0"/>
              <w:spacing w:line="240" w:lineRule="auto"/>
              <w:ind w:firstLine="0"/>
              <w:jc w:val="center"/>
              <w:rPr>
                <w:rFonts w:cs="Times New Roman"/>
                <w:sz w:val="18"/>
                <w:szCs w:val="16"/>
              </w:rPr>
            </w:pPr>
            <w:r w:rsidRPr="004D15EF">
              <w:rPr>
                <w:rFonts w:cs="Times New Roman"/>
                <w:sz w:val="18"/>
                <w:szCs w:val="16"/>
              </w:rPr>
              <w:t>0,143</w:t>
            </w:r>
          </w:p>
        </w:tc>
        <w:tc>
          <w:tcPr>
            <w:tcW w:w="1537" w:type="dxa"/>
            <w:vAlign w:val="center"/>
          </w:tcPr>
          <w:p w14:paraId="4D76EB17" w14:textId="77777777" w:rsidR="0088315D" w:rsidRPr="004D15EF" w:rsidRDefault="0088315D" w:rsidP="00DD33F4">
            <w:pPr>
              <w:autoSpaceDE w:val="0"/>
              <w:autoSpaceDN w:val="0"/>
              <w:adjustRightInd w:val="0"/>
              <w:spacing w:line="240" w:lineRule="auto"/>
              <w:ind w:firstLine="0"/>
              <w:jc w:val="center"/>
              <w:rPr>
                <w:rFonts w:cs="Times New Roman"/>
                <w:sz w:val="18"/>
                <w:szCs w:val="16"/>
              </w:rPr>
            </w:pPr>
            <w:r w:rsidRPr="004D15EF">
              <w:rPr>
                <w:rFonts w:cs="Times New Roman"/>
                <w:sz w:val="18"/>
                <w:szCs w:val="16"/>
              </w:rPr>
              <w:t>0,079</w:t>
            </w:r>
          </w:p>
        </w:tc>
        <w:tc>
          <w:tcPr>
            <w:tcW w:w="1587" w:type="dxa"/>
            <w:vAlign w:val="center"/>
          </w:tcPr>
          <w:p w14:paraId="6625B4EF" w14:textId="77777777" w:rsidR="0088315D" w:rsidRPr="004D15EF" w:rsidRDefault="0088315D" w:rsidP="00DD33F4">
            <w:pPr>
              <w:autoSpaceDE w:val="0"/>
              <w:autoSpaceDN w:val="0"/>
              <w:adjustRightInd w:val="0"/>
              <w:spacing w:line="240" w:lineRule="auto"/>
              <w:ind w:firstLine="0"/>
              <w:jc w:val="center"/>
              <w:rPr>
                <w:rFonts w:cs="Times New Roman"/>
                <w:sz w:val="18"/>
                <w:szCs w:val="16"/>
                <w:lang w:val="en-US"/>
              </w:rPr>
            </w:pPr>
            <w:r w:rsidRPr="004D15EF">
              <w:rPr>
                <w:rFonts w:cs="Times New Roman"/>
                <w:sz w:val="18"/>
                <w:szCs w:val="16"/>
              </w:rPr>
              <w:t>0,648</w:t>
            </w:r>
          </w:p>
        </w:tc>
        <w:tc>
          <w:tcPr>
            <w:tcW w:w="1421" w:type="dxa"/>
            <w:vAlign w:val="center"/>
          </w:tcPr>
          <w:p w14:paraId="4F9B1E06" w14:textId="77777777" w:rsidR="0088315D" w:rsidRPr="004D15EF" w:rsidRDefault="0088315D" w:rsidP="00DD33F4">
            <w:pPr>
              <w:autoSpaceDE w:val="0"/>
              <w:autoSpaceDN w:val="0"/>
              <w:adjustRightInd w:val="0"/>
              <w:spacing w:line="240" w:lineRule="auto"/>
              <w:ind w:firstLine="0"/>
              <w:jc w:val="center"/>
              <w:rPr>
                <w:rFonts w:cs="Times New Roman"/>
                <w:sz w:val="18"/>
                <w:szCs w:val="16"/>
              </w:rPr>
            </w:pPr>
            <w:r w:rsidRPr="004D15EF">
              <w:rPr>
                <w:rFonts w:cs="Times New Roman"/>
                <w:sz w:val="18"/>
                <w:szCs w:val="16"/>
              </w:rPr>
              <w:t>0,570</w:t>
            </w:r>
          </w:p>
        </w:tc>
        <w:tc>
          <w:tcPr>
            <w:tcW w:w="1317" w:type="dxa"/>
            <w:vAlign w:val="center"/>
          </w:tcPr>
          <w:p w14:paraId="0CDBA6EC" w14:textId="77777777" w:rsidR="0088315D" w:rsidRPr="004D15EF" w:rsidRDefault="0088315D" w:rsidP="00DD33F4">
            <w:pPr>
              <w:autoSpaceDE w:val="0"/>
              <w:autoSpaceDN w:val="0"/>
              <w:adjustRightInd w:val="0"/>
              <w:spacing w:line="240" w:lineRule="auto"/>
              <w:ind w:firstLine="0"/>
              <w:jc w:val="center"/>
              <w:rPr>
                <w:rFonts w:cs="Times New Roman"/>
                <w:sz w:val="18"/>
                <w:szCs w:val="16"/>
              </w:rPr>
            </w:pPr>
            <w:r w:rsidRPr="004D15EF">
              <w:rPr>
                <w:rFonts w:cs="Times New Roman"/>
                <w:sz w:val="18"/>
                <w:szCs w:val="16"/>
              </w:rPr>
              <w:t>0,124</w:t>
            </w:r>
          </w:p>
        </w:tc>
        <w:tc>
          <w:tcPr>
            <w:tcW w:w="1317" w:type="dxa"/>
            <w:vAlign w:val="center"/>
          </w:tcPr>
          <w:p w14:paraId="619F5DEF" w14:textId="77777777" w:rsidR="0088315D" w:rsidRPr="004D15EF" w:rsidRDefault="0088315D" w:rsidP="00DD33F4">
            <w:pPr>
              <w:autoSpaceDE w:val="0"/>
              <w:autoSpaceDN w:val="0"/>
              <w:adjustRightInd w:val="0"/>
              <w:spacing w:line="240" w:lineRule="auto"/>
              <w:ind w:firstLine="0"/>
              <w:jc w:val="center"/>
              <w:rPr>
                <w:rFonts w:cs="Times New Roman"/>
                <w:sz w:val="18"/>
                <w:szCs w:val="16"/>
                <w:lang w:val="en-US"/>
              </w:rPr>
            </w:pPr>
            <w:r w:rsidRPr="004D15EF">
              <w:rPr>
                <w:rFonts w:cs="Times New Roman"/>
                <w:sz w:val="18"/>
                <w:szCs w:val="16"/>
                <w:lang w:val="en-US"/>
              </w:rPr>
              <w:t>0,216</w:t>
            </w:r>
          </w:p>
        </w:tc>
        <w:tc>
          <w:tcPr>
            <w:tcW w:w="1322" w:type="dxa"/>
            <w:vAlign w:val="center"/>
          </w:tcPr>
          <w:p w14:paraId="39E38E7D" w14:textId="77777777" w:rsidR="0088315D" w:rsidRPr="004D15EF" w:rsidRDefault="0088315D" w:rsidP="00DD33F4">
            <w:pPr>
              <w:keepNext/>
              <w:autoSpaceDE w:val="0"/>
              <w:autoSpaceDN w:val="0"/>
              <w:adjustRightInd w:val="0"/>
              <w:spacing w:line="240" w:lineRule="auto"/>
              <w:ind w:firstLine="0"/>
              <w:jc w:val="center"/>
              <w:rPr>
                <w:rFonts w:cs="Times New Roman"/>
                <w:sz w:val="18"/>
                <w:szCs w:val="16"/>
              </w:rPr>
            </w:pPr>
            <w:r w:rsidRPr="004D15EF">
              <w:rPr>
                <w:rFonts w:cs="Times New Roman"/>
                <w:sz w:val="18"/>
                <w:szCs w:val="16"/>
              </w:rPr>
              <w:t>0,348</w:t>
            </w:r>
          </w:p>
        </w:tc>
      </w:tr>
      <w:tr w:rsidR="001E7FF4" w:rsidRPr="004D15EF" w14:paraId="035FE677" w14:textId="77777777" w:rsidTr="005933AF">
        <w:trPr>
          <w:trHeight w:val="57"/>
        </w:trPr>
        <w:tc>
          <w:tcPr>
            <w:tcW w:w="1937" w:type="dxa"/>
            <w:shd w:val="clear" w:color="auto" w:fill="auto"/>
            <w:vAlign w:val="center"/>
          </w:tcPr>
          <w:p w14:paraId="0A1CF436" w14:textId="77777777" w:rsidR="001E7FF4" w:rsidRPr="001E7FF4" w:rsidRDefault="001E7FF4" w:rsidP="00DD33F4">
            <w:pPr>
              <w:autoSpaceDE w:val="0"/>
              <w:autoSpaceDN w:val="0"/>
              <w:adjustRightInd w:val="0"/>
              <w:spacing w:line="240" w:lineRule="auto"/>
              <w:ind w:firstLine="0"/>
              <w:jc w:val="center"/>
              <w:rPr>
                <w:rFonts w:cs="Times New Roman"/>
                <w:b/>
                <w:sz w:val="18"/>
                <w:szCs w:val="16"/>
              </w:rPr>
            </w:pPr>
            <w:r>
              <w:rPr>
                <w:rFonts w:cs="Times New Roman"/>
                <w:b/>
                <w:sz w:val="18"/>
                <w:szCs w:val="16"/>
                <w:lang w:val="en-US"/>
              </w:rPr>
              <w:t>F-</w:t>
            </w:r>
            <w:r>
              <w:rPr>
                <w:rFonts w:cs="Times New Roman"/>
                <w:b/>
                <w:sz w:val="18"/>
                <w:szCs w:val="16"/>
              </w:rPr>
              <w:t>статистика</w:t>
            </w:r>
          </w:p>
        </w:tc>
        <w:tc>
          <w:tcPr>
            <w:tcW w:w="1599" w:type="dxa"/>
            <w:vAlign w:val="center"/>
          </w:tcPr>
          <w:p w14:paraId="13D17684"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6,574</w:t>
            </w:r>
          </w:p>
        </w:tc>
        <w:tc>
          <w:tcPr>
            <w:tcW w:w="1587" w:type="dxa"/>
            <w:vAlign w:val="center"/>
          </w:tcPr>
          <w:p w14:paraId="65BC5096"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3,178</w:t>
            </w:r>
          </w:p>
        </w:tc>
        <w:tc>
          <w:tcPr>
            <w:tcW w:w="1759" w:type="dxa"/>
            <w:vAlign w:val="center"/>
          </w:tcPr>
          <w:p w14:paraId="046C71E6"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4,542</w:t>
            </w:r>
          </w:p>
        </w:tc>
        <w:tc>
          <w:tcPr>
            <w:tcW w:w="1537" w:type="dxa"/>
            <w:vAlign w:val="center"/>
          </w:tcPr>
          <w:p w14:paraId="4F5A2B24"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2,441</w:t>
            </w:r>
          </w:p>
        </w:tc>
        <w:tc>
          <w:tcPr>
            <w:tcW w:w="1587" w:type="dxa"/>
            <w:vAlign w:val="center"/>
          </w:tcPr>
          <w:p w14:paraId="5135F2D2"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31,774</w:t>
            </w:r>
          </w:p>
        </w:tc>
        <w:tc>
          <w:tcPr>
            <w:tcW w:w="1421" w:type="dxa"/>
            <w:vAlign w:val="center"/>
          </w:tcPr>
          <w:p w14:paraId="1DB14DF7"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21,655</w:t>
            </w:r>
          </w:p>
        </w:tc>
        <w:tc>
          <w:tcPr>
            <w:tcW w:w="1317" w:type="dxa"/>
            <w:vAlign w:val="center"/>
          </w:tcPr>
          <w:p w14:paraId="3608B0E2" w14:textId="77777777" w:rsidR="001E7FF4"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3,217</w:t>
            </w:r>
          </w:p>
        </w:tc>
        <w:tc>
          <w:tcPr>
            <w:tcW w:w="1317" w:type="dxa"/>
            <w:vAlign w:val="center"/>
          </w:tcPr>
          <w:p w14:paraId="067691C4" w14:textId="77777777" w:rsidR="001E7FF4" w:rsidRPr="00573AE9"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5,286</w:t>
            </w:r>
          </w:p>
        </w:tc>
        <w:tc>
          <w:tcPr>
            <w:tcW w:w="1322" w:type="dxa"/>
            <w:vAlign w:val="center"/>
          </w:tcPr>
          <w:p w14:paraId="0DC2C082" w14:textId="77777777" w:rsidR="001E7FF4" w:rsidRPr="004D15EF" w:rsidRDefault="00573AE9" w:rsidP="00DD33F4">
            <w:pPr>
              <w:keepNext/>
              <w:autoSpaceDE w:val="0"/>
              <w:autoSpaceDN w:val="0"/>
              <w:adjustRightInd w:val="0"/>
              <w:spacing w:line="240" w:lineRule="auto"/>
              <w:ind w:firstLine="0"/>
              <w:jc w:val="center"/>
              <w:rPr>
                <w:rFonts w:cs="Times New Roman"/>
                <w:sz w:val="18"/>
                <w:szCs w:val="16"/>
              </w:rPr>
            </w:pPr>
            <w:r>
              <w:rPr>
                <w:rFonts w:cs="Times New Roman"/>
                <w:sz w:val="18"/>
                <w:szCs w:val="16"/>
              </w:rPr>
              <w:t>9,341</w:t>
            </w:r>
          </w:p>
        </w:tc>
      </w:tr>
      <w:tr w:rsidR="00B92488" w:rsidRPr="004D15EF" w14:paraId="2488FAE7" w14:textId="77777777" w:rsidTr="005933AF">
        <w:trPr>
          <w:trHeight w:val="57"/>
        </w:trPr>
        <w:tc>
          <w:tcPr>
            <w:tcW w:w="1937" w:type="dxa"/>
            <w:shd w:val="clear" w:color="auto" w:fill="auto"/>
            <w:vAlign w:val="center"/>
          </w:tcPr>
          <w:p w14:paraId="11190F4B" w14:textId="77777777" w:rsidR="00B92488" w:rsidRPr="00B92488" w:rsidRDefault="00B92488" w:rsidP="00DD33F4">
            <w:pPr>
              <w:autoSpaceDE w:val="0"/>
              <w:autoSpaceDN w:val="0"/>
              <w:adjustRightInd w:val="0"/>
              <w:spacing w:line="240" w:lineRule="auto"/>
              <w:ind w:firstLine="0"/>
              <w:jc w:val="center"/>
              <w:rPr>
                <w:rFonts w:cs="Times New Roman"/>
                <w:b/>
                <w:sz w:val="18"/>
                <w:szCs w:val="16"/>
                <w:lang w:val="en-US"/>
              </w:rPr>
            </w:pPr>
            <w:r>
              <w:rPr>
                <w:rFonts w:cs="Times New Roman"/>
                <w:b/>
                <w:sz w:val="18"/>
                <w:szCs w:val="16"/>
              </w:rPr>
              <w:t xml:space="preserve">Значимость </w:t>
            </w:r>
            <w:r>
              <w:rPr>
                <w:rFonts w:cs="Times New Roman"/>
                <w:b/>
                <w:sz w:val="18"/>
                <w:szCs w:val="16"/>
                <w:lang w:val="en-US"/>
              </w:rPr>
              <w:t>ANOVA</w:t>
            </w:r>
          </w:p>
        </w:tc>
        <w:tc>
          <w:tcPr>
            <w:tcW w:w="1599" w:type="dxa"/>
            <w:vAlign w:val="center"/>
          </w:tcPr>
          <w:p w14:paraId="096C5C3C"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587" w:type="dxa"/>
            <w:vAlign w:val="center"/>
          </w:tcPr>
          <w:p w14:paraId="1D1B0ED0"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0,001</w:t>
            </w:r>
          </w:p>
        </w:tc>
        <w:tc>
          <w:tcPr>
            <w:tcW w:w="1759" w:type="dxa"/>
            <w:vAlign w:val="center"/>
          </w:tcPr>
          <w:p w14:paraId="32141110"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537" w:type="dxa"/>
            <w:vAlign w:val="center"/>
          </w:tcPr>
          <w:p w14:paraId="46DF61F0"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0,003</w:t>
            </w:r>
          </w:p>
        </w:tc>
        <w:tc>
          <w:tcPr>
            <w:tcW w:w="1587" w:type="dxa"/>
            <w:vAlign w:val="center"/>
          </w:tcPr>
          <w:p w14:paraId="02BD06D6"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421" w:type="dxa"/>
            <w:vAlign w:val="center"/>
          </w:tcPr>
          <w:p w14:paraId="28BC00A2"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317" w:type="dxa"/>
            <w:vAlign w:val="center"/>
          </w:tcPr>
          <w:p w14:paraId="4F7105DE" w14:textId="77777777" w:rsidR="00B92488" w:rsidRPr="004D15EF"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317" w:type="dxa"/>
            <w:vAlign w:val="center"/>
          </w:tcPr>
          <w:p w14:paraId="3DFAFD46" w14:textId="77777777" w:rsidR="00B92488" w:rsidRPr="00573AE9" w:rsidRDefault="00573AE9" w:rsidP="00DD33F4">
            <w:pPr>
              <w:autoSpaceDE w:val="0"/>
              <w:autoSpaceDN w:val="0"/>
              <w:adjustRightInd w:val="0"/>
              <w:spacing w:line="240" w:lineRule="auto"/>
              <w:ind w:firstLine="0"/>
              <w:jc w:val="center"/>
              <w:rPr>
                <w:rFonts w:cs="Times New Roman"/>
                <w:sz w:val="18"/>
                <w:szCs w:val="16"/>
              </w:rPr>
            </w:pPr>
            <w:r>
              <w:rPr>
                <w:rFonts w:cs="Times New Roman"/>
                <w:sz w:val="18"/>
                <w:szCs w:val="16"/>
              </w:rPr>
              <w:t>0,000</w:t>
            </w:r>
          </w:p>
        </w:tc>
        <w:tc>
          <w:tcPr>
            <w:tcW w:w="1322" w:type="dxa"/>
            <w:vAlign w:val="center"/>
          </w:tcPr>
          <w:p w14:paraId="60D34849" w14:textId="77777777" w:rsidR="00B92488" w:rsidRPr="004D15EF" w:rsidRDefault="00573AE9" w:rsidP="00DD33F4">
            <w:pPr>
              <w:keepNext/>
              <w:autoSpaceDE w:val="0"/>
              <w:autoSpaceDN w:val="0"/>
              <w:adjustRightInd w:val="0"/>
              <w:spacing w:line="240" w:lineRule="auto"/>
              <w:ind w:firstLine="0"/>
              <w:jc w:val="center"/>
              <w:rPr>
                <w:rFonts w:cs="Times New Roman"/>
                <w:sz w:val="18"/>
                <w:szCs w:val="16"/>
              </w:rPr>
            </w:pPr>
            <w:r>
              <w:rPr>
                <w:rFonts w:cs="Times New Roman"/>
                <w:sz w:val="18"/>
                <w:szCs w:val="16"/>
              </w:rPr>
              <w:t>0,000</w:t>
            </w:r>
          </w:p>
        </w:tc>
      </w:tr>
    </w:tbl>
    <w:p w14:paraId="360E365A" w14:textId="31DE3187" w:rsidR="005933AF" w:rsidRPr="008B6AAE" w:rsidRDefault="00BE7348" w:rsidP="00DD33F4">
      <w:pPr>
        <w:pStyle w:val="aff5"/>
        <w:suppressAutoHyphens/>
        <w:ind w:firstLine="0"/>
        <w:rPr>
          <w:i w:val="0"/>
          <w:color w:val="auto"/>
          <w:sz w:val="24"/>
          <w:lang w:val="en-US"/>
        </w:rPr>
      </w:pPr>
      <w:r w:rsidRPr="008B6AAE">
        <w:rPr>
          <w:i w:val="0"/>
          <w:color w:val="auto"/>
          <w:sz w:val="24"/>
        </w:rPr>
        <w:t xml:space="preserve">Источник: </w:t>
      </w:r>
      <w:r w:rsidRPr="008B6AAE">
        <w:rPr>
          <w:i w:val="0"/>
          <w:color w:val="auto"/>
          <w:sz w:val="24"/>
          <w:lang w:val="en-US"/>
        </w:rPr>
        <w:t>[</w:t>
      </w:r>
      <w:r w:rsidR="005933AF" w:rsidRPr="008B6AAE">
        <w:rPr>
          <w:i w:val="0"/>
          <w:color w:val="auto"/>
          <w:sz w:val="24"/>
        </w:rPr>
        <w:t>Составлено автором</w:t>
      </w:r>
      <w:r w:rsidRPr="008B6AAE">
        <w:rPr>
          <w:i w:val="0"/>
          <w:color w:val="auto"/>
          <w:sz w:val="24"/>
          <w:lang w:val="en-US"/>
        </w:rPr>
        <w:t>]</w:t>
      </w:r>
    </w:p>
    <w:p w14:paraId="5A47EAA4" w14:textId="77777777" w:rsidR="00CE2CCD" w:rsidRDefault="00CE2CCD" w:rsidP="00DD33F4">
      <w:pPr>
        <w:pStyle w:val="a0"/>
        <w:suppressAutoHyphens/>
      </w:pPr>
      <w:r>
        <w:t xml:space="preserve">Результаты регрессионного анализа для визуального поиска (стандартизованные </w:t>
      </w:r>
      <w:r>
        <w:rPr>
          <w:lang w:val="en-US"/>
        </w:rPr>
        <w:t>B</w:t>
      </w:r>
      <w:r>
        <w:t>-коэффициенты)</w:t>
      </w:r>
    </w:p>
    <w:tbl>
      <w:tblPr>
        <w:tblStyle w:val="a8"/>
        <w:tblW w:w="15422" w:type="dxa"/>
        <w:tblLayout w:type="fixed"/>
        <w:tblLook w:val="04A0" w:firstRow="1" w:lastRow="0" w:firstColumn="1" w:lastColumn="0" w:noHBand="0" w:noVBand="1"/>
      </w:tblPr>
      <w:tblGrid>
        <w:gridCol w:w="1940"/>
        <w:gridCol w:w="1603"/>
        <w:gridCol w:w="1590"/>
        <w:gridCol w:w="1762"/>
        <w:gridCol w:w="1540"/>
        <w:gridCol w:w="1590"/>
        <w:gridCol w:w="1423"/>
        <w:gridCol w:w="1319"/>
        <w:gridCol w:w="1319"/>
        <w:gridCol w:w="1336"/>
      </w:tblGrid>
      <w:tr w:rsidR="00262A9C" w:rsidRPr="002119F9" w14:paraId="1631AF83" w14:textId="77777777" w:rsidTr="005933AF">
        <w:trPr>
          <w:trHeight w:val="20"/>
          <w:tblHeader/>
        </w:trPr>
        <w:tc>
          <w:tcPr>
            <w:tcW w:w="1940" w:type="dxa"/>
            <w:shd w:val="clear" w:color="auto" w:fill="auto"/>
          </w:tcPr>
          <w:p w14:paraId="14018E84" w14:textId="77777777" w:rsidR="00262A9C" w:rsidRPr="00FA34D5" w:rsidRDefault="00262A9C" w:rsidP="00DD33F4">
            <w:pPr>
              <w:autoSpaceDE w:val="0"/>
              <w:autoSpaceDN w:val="0"/>
              <w:adjustRightInd w:val="0"/>
              <w:spacing w:line="240" w:lineRule="auto"/>
              <w:ind w:firstLine="0"/>
              <w:jc w:val="left"/>
              <w:rPr>
                <w:rFonts w:cs="Times New Roman"/>
                <w:b/>
                <w:sz w:val="20"/>
                <w:szCs w:val="20"/>
              </w:rPr>
            </w:pPr>
          </w:p>
        </w:tc>
        <w:tc>
          <w:tcPr>
            <w:tcW w:w="13482" w:type="dxa"/>
            <w:gridSpan w:val="9"/>
            <w:shd w:val="clear" w:color="auto" w:fill="auto"/>
            <w:vAlign w:val="center"/>
          </w:tcPr>
          <w:p w14:paraId="1AC517E0"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Зависимые переменные</w:t>
            </w:r>
          </w:p>
        </w:tc>
      </w:tr>
      <w:tr w:rsidR="00262A9C" w:rsidRPr="002119F9" w14:paraId="6DAEA375" w14:textId="77777777" w:rsidTr="005933AF">
        <w:trPr>
          <w:trHeight w:val="20"/>
          <w:tblHeader/>
        </w:trPr>
        <w:tc>
          <w:tcPr>
            <w:tcW w:w="1940" w:type="dxa"/>
            <w:shd w:val="clear" w:color="auto" w:fill="auto"/>
            <w:vAlign w:val="center"/>
          </w:tcPr>
          <w:p w14:paraId="0B2704D7"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Независимые переменные</w:t>
            </w:r>
          </w:p>
        </w:tc>
        <w:tc>
          <w:tcPr>
            <w:tcW w:w="1603" w:type="dxa"/>
            <w:shd w:val="clear" w:color="auto" w:fill="auto"/>
            <w:vAlign w:val="center"/>
          </w:tcPr>
          <w:p w14:paraId="72F1742F" w14:textId="77777777" w:rsidR="00262A9C" w:rsidRPr="00FA34D5" w:rsidRDefault="00262A9C" w:rsidP="00DD33F4">
            <w:pPr>
              <w:autoSpaceDE w:val="0"/>
              <w:autoSpaceDN w:val="0"/>
              <w:adjustRightInd w:val="0"/>
              <w:spacing w:line="240" w:lineRule="auto"/>
              <w:ind w:firstLine="0"/>
              <w:jc w:val="center"/>
              <w:rPr>
                <w:rFonts w:cs="Times New Roman"/>
                <w:b/>
                <w:color w:val="FFFFFF" w:themeColor="background1"/>
                <w:sz w:val="20"/>
                <w:szCs w:val="20"/>
              </w:rPr>
            </w:pPr>
            <w:r w:rsidRPr="00FA34D5">
              <w:rPr>
                <w:rFonts w:cs="Times New Roman"/>
                <w:b/>
                <w:sz w:val="20"/>
                <w:szCs w:val="20"/>
              </w:rPr>
              <w:t>Воспринимаемая полезность</w:t>
            </w:r>
          </w:p>
        </w:tc>
        <w:tc>
          <w:tcPr>
            <w:tcW w:w="1590" w:type="dxa"/>
            <w:shd w:val="clear" w:color="auto" w:fill="auto"/>
            <w:vAlign w:val="center"/>
          </w:tcPr>
          <w:p w14:paraId="3403253D"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Воспринимаемая простота</w:t>
            </w:r>
          </w:p>
        </w:tc>
        <w:tc>
          <w:tcPr>
            <w:tcW w:w="1762" w:type="dxa"/>
            <w:shd w:val="clear" w:color="auto" w:fill="auto"/>
            <w:vAlign w:val="center"/>
          </w:tcPr>
          <w:p w14:paraId="77B859DE"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Воспринимаемое удовольствие</w:t>
            </w:r>
          </w:p>
        </w:tc>
        <w:tc>
          <w:tcPr>
            <w:tcW w:w="1540" w:type="dxa"/>
            <w:shd w:val="clear" w:color="auto" w:fill="auto"/>
            <w:vAlign w:val="center"/>
          </w:tcPr>
          <w:p w14:paraId="765C8924"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Удовлетворенность результатами</w:t>
            </w:r>
          </w:p>
        </w:tc>
        <w:tc>
          <w:tcPr>
            <w:tcW w:w="1590" w:type="dxa"/>
            <w:shd w:val="clear" w:color="auto" w:fill="auto"/>
            <w:vAlign w:val="center"/>
          </w:tcPr>
          <w:p w14:paraId="57060EB5"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Готовность использовать</w:t>
            </w:r>
          </w:p>
        </w:tc>
        <w:tc>
          <w:tcPr>
            <w:tcW w:w="1423" w:type="dxa"/>
            <w:shd w:val="clear" w:color="auto" w:fill="auto"/>
            <w:vAlign w:val="center"/>
          </w:tcPr>
          <w:p w14:paraId="1E6F0D7F"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Готовность повторно использовать</w:t>
            </w:r>
          </w:p>
        </w:tc>
        <w:tc>
          <w:tcPr>
            <w:tcW w:w="1319" w:type="dxa"/>
            <w:shd w:val="clear" w:color="auto" w:fill="auto"/>
            <w:vAlign w:val="center"/>
          </w:tcPr>
          <w:p w14:paraId="25658F83"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Готовность дать обратную связь</w:t>
            </w:r>
          </w:p>
        </w:tc>
        <w:tc>
          <w:tcPr>
            <w:tcW w:w="1319" w:type="dxa"/>
            <w:shd w:val="clear" w:color="auto" w:fill="auto"/>
            <w:vAlign w:val="center"/>
          </w:tcPr>
          <w:p w14:paraId="443F6E47"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Готовность поделиться опытом</w:t>
            </w:r>
          </w:p>
        </w:tc>
        <w:tc>
          <w:tcPr>
            <w:tcW w:w="1332" w:type="dxa"/>
            <w:shd w:val="clear" w:color="auto" w:fill="auto"/>
            <w:vAlign w:val="center"/>
          </w:tcPr>
          <w:p w14:paraId="507683E4"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 xml:space="preserve">Отношение к </w:t>
            </w:r>
            <w:proofErr w:type="spellStart"/>
            <w:r w:rsidRPr="00FA34D5">
              <w:rPr>
                <w:rFonts w:cs="Times New Roman"/>
                <w:b/>
                <w:sz w:val="20"/>
                <w:szCs w:val="20"/>
              </w:rPr>
              <w:t>ритейлеру</w:t>
            </w:r>
            <w:proofErr w:type="spellEnd"/>
          </w:p>
        </w:tc>
      </w:tr>
      <w:tr w:rsidR="00262A9C" w:rsidRPr="00317E12" w14:paraId="5038EE96" w14:textId="77777777" w:rsidTr="005933AF">
        <w:trPr>
          <w:trHeight w:val="20"/>
        </w:trPr>
        <w:tc>
          <w:tcPr>
            <w:tcW w:w="1940" w:type="dxa"/>
            <w:shd w:val="clear" w:color="auto" w:fill="auto"/>
            <w:vAlign w:val="center"/>
          </w:tcPr>
          <w:p w14:paraId="5FC1B357"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Воспринимаемая полезность</w:t>
            </w:r>
          </w:p>
        </w:tc>
        <w:tc>
          <w:tcPr>
            <w:tcW w:w="1603" w:type="dxa"/>
            <w:shd w:val="clear" w:color="auto" w:fill="F2DBDB" w:themeFill="accent2" w:themeFillTint="33"/>
            <w:vAlign w:val="center"/>
          </w:tcPr>
          <w:p w14:paraId="250A09E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90" w:type="dxa"/>
            <w:vAlign w:val="center"/>
          </w:tcPr>
          <w:p w14:paraId="0D2B32C6"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762" w:type="dxa"/>
            <w:shd w:val="clear" w:color="auto" w:fill="F2DBDB" w:themeFill="accent2" w:themeFillTint="33"/>
            <w:vAlign w:val="center"/>
          </w:tcPr>
          <w:p w14:paraId="4D478476"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40" w:type="dxa"/>
            <w:vAlign w:val="center"/>
          </w:tcPr>
          <w:p w14:paraId="4BB174FD"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0,150</w:t>
            </w:r>
          </w:p>
        </w:tc>
        <w:tc>
          <w:tcPr>
            <w:tcW w:w="1590" w:type="dxa"/>
            <w:vAlign w:val="center"/>
          </w:tcPr>
          <w:p w14:paraId="71E1EABE"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0,428**</w:t>
            </w:r>
          </w:p>
        </w:tc>
        <w:tc>
          <w:tcPr>
            <w:tcW w:w="1423" w:type="dxa"/>
            <w:vAlign w:val="center"/>
          </w:tcPr>
          <w:p w14:paraId="02F77D41"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0,097</w:t>
            </w:r>
          </w:p>
        </w:tc>
        <w:tc>
          <w:tcPr>
            <w:tcW w:w="1319" w:type="dxa"/>
            <w:shd w:val="clear" w:color="auto" w:fill="F2DBDB" w:themeFill="accent2" w:themeFillTint="33"/>
            <w:vAlign w:val="center"/>
          </w:tcPr>
          <w:p w14:paraId="6B8CCE66"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0,375*</w:t>
            </w:r>
          </w:p>
        </w:tc>
        <w:tc>
          <w:tcPr>
            <w:tcW w:w="1319" w:type="dxa"/>
            <w:vAlign w:val="center"/>
          </w:tcPr>
          <w:p w14:paraId="13D70A35"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0,443**</w:t>
            </w:r>
          </w:p>
        </w:tc>
        <w:tc>
          <w:tcPr>
            <w:tcW w:w="1332" w:type="dxa"/>
            <w:vAlign w:val="center"/>
          </w:tcPr>
          <w:p w14:paraId="3BAF5411"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0,288*</w:t>
            </w:r>
          </w:p>
        </w:tc>
      </w:tr>
      <w:tr w:rsidR="00262A9C" w:rsidRPr="00314733" w14:paraId="32065249" w14:textId="77777777" w:rsidTr="005933AF">
        <w:trPr>
          <w:trHeight w:val="20"/>
        </w:trPr>
        <w:tc>
          <w:tcPr>
            <w:tcW w:w="1940" w:type="dxa"/>
            <w:shd w:val="clear" w:color="auto" w:fill="auto"/>
            <w:vAlign w:val="center"/>
          </w:tcPr>
          <w:p w14:paraId="3325C53D"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Воспринимаемая простота</w:t>
            </w:r>
          </w:p>
        </w:tc>
        <w:tc>
          <w:tcPr>
            <w:tcW w:w="1603" w:type="dxa"/>
            <w:shd w:val="clear" w:color="auto" w:fill="F2DBDB" w:themeFill="accent2" w:themeFillTint="33"/>
            <w:vAlign w:val="center"/>
          </w:tcPr>
          <w:p w14:paraId="4B0C795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90" w:type="dxa"/>
            <w:vAlign w:val="center"/>
          </w:tcPr>
          <w:p w14:paraId="38980A0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762" w:type="dxa"/>
            <w:shd w:val="clear" w:color="auto" w:fill="F2DBDB" w:themeFill="accent2" w:themeFillTint="33"/>
            <w:vAlign w:val="center"/>
          </w:tcPr>
          <w:p w14:paraId="3BC6497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40" w:type="dxa"/>
            <w:vAlign w:val="center"/>
          </w:tcPr>
          <w:p w14:paraId="40FD7C0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0,159</w:t>
            </w:r>
          </w:p>
        </w:tc>
        <w:tc>
          <w:tcPr>
            <w:tcW w:w="1590" w:type="dxa"/>
            <w:vAlign w:val="center"/>
          </w:tcPr>
          <w:p w14:paraId="578AEC0F"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0,086</w:t>
            </w:r>
          </w:p>
        </w:tc>
        <w:tc>
          <w:tcPr>
            <w:tcW w:w="1423" w:type="dxa"/>
            <w:vAlign w:val="center"/>
          </w:tcPr>
          <w:p w14:paraId="078ED00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0,010</w:t>
            </w:r>
          </w:p>
        </w:tc>
        <w:tc>
          <w:tcPr>
            <w:tcW w:w="1319" w:type="dxa"/>
            <w:shd w:val="clear" w:color="auto" w:fill="F2DBDB" w:themeFill="accent2" w:themeFillTint="33"/>
            <w:vAlign w:val="center"/>
          </w:tcPr>
          <w:p w14:paraId="0CD0129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-0,085</w:t>
            </w:r>
          </w:p>
        </w:tc>
        <w:tc>
          <w:tcPr>
            <w:tcW w:w="1319" w:type="dxa"/>
            <w:vAlign w:val="center"/>
          </w:tcPr>
          <w:p w14:paraId="2566B1A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-0,253</w:t>
            </w:r>
          </w:p>
        </w:tc>
        <w:tc>
          <w:tcPr>
            <w:tcW w:w="1332" w:type="dxa"/>
            <w:vAlign w:val="center"/>
          </w:tcPr>
          <w:p w14:paraId="6FB947D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-0,194</w:t>
            </w:r>
          </w:p>
        </w:tc>
      </w:tr>
      <w:tr w:rsidR="00262A9C" w:rsidRPr="00314733" w14:paraId="7F9675E6" w14:textId="77777777" w:rsidTr="005933AF">
        <w:trPr>
          <w:trHeight w:val="20"/>
        </w:trPr>
        <w:tc>
          <w:tcPr>
            <w:tcW w:w="1940" w:type="dxa"/>
            <w:shd w:val="clear" w:color="auto" w:fill="auto"/>
            <w:vAlign w:val="center"/>
          </w:tcPr>
          <w:p w14:paraId="378F7723"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Воспринимаемое удовольствие</w:t>
            </w:r>
          </w:p>
        </w:tc>
        <w:tc>
          <w:tcPr>
            <w:tcW w:w="1603" w:type="dxa"/>
            <w:shd w:val="clear" w:color="auto" w:fill="F2DBDB" w:themeFill="accent2" w:themeFillTint="33"/>
            <w:vAlign w:val="center"/>
          </w:tcPr>
          <w:p w14:paraId="15DA518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90" w:type="dxa"/>
            <w:vAlign w:val="center"/>
          </w:tcPr>
          <w:p w14:paraId="7376A3BF"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762" w:type="dxa"/>
            <w:shd w:val="clear" w:color="auto" w:fill="F2DBDB" w:themeFill="accent2" w:themeFillTint="33"/>
            <w:vAlign w:val="center"/>
          </w:tcPr>
          <w:p w14:paraId="2974D25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40" w:type="dxa"/>
            <w:vAlign w:val="center"/>
          </w:tcPr>
          <w:p w14:paraId="01B5580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0,060</w:t>
            </w:r>
          </w:p>
        </w:tc>
        <w:tc>
          <w:tcPr>
            <w:tcW w:w="1590" w:type="dxa"/>
            <w:vAlign w:val="center"/>
          </w:tcPr>
          <w:p w14:paraId="24FFB068"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0,298**</w:t>
            </w:r>
          </w:p>
        </w:tc>
        <w:tc>
          <w:tcPr>
            <w:tcW w:w="1423" w:type="dxa"/>
            <w:vAlign w:val="center"/>
          </w:tcPr>
          <w:p w14:paraId="001F5CC8"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0,318**</w:t>
            </w:r>
          </w:p>
        </w:tc>
        <w:tc>
          <w:tcPr>
            <w:tcW w:w="1319" w:type="dxa"/>
            <w:shd w:val="clear" w:color="auto" w:fill="F2DBDB" w:themeFill="accent2" w:themeFillTint="33"/>
            <w:vAlign w:val="center"/>
          </w:tcPr>
          <w:p w14:paraId="4E37045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-0,062</w:t>
            </w:r>
          </w:p>
        </w:tc>
        <w:tc>
          <w:tcPr>
            <w:tcW w:w="1319" w:type="dxa"/>
            <w:vAlign w:val="center"/>
          </w:tcPr>
          <w:p w14:paraId="2FAEC42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0,106</w:t>
            </w:r>
          </w:p>
        </w:tc>
        <w:tc>
          <w:tcPr>
            <w:tcW w:w="1332" w:type="dxa"/>
            <w:vAlign w:val="center"/>
          </w:tcPr>
          <w:p w14:paraId="5EA874D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-0,149</w:t>
            </w:r>
          </w:p>
        </w:tc>
      </w:tr>
      <w:tr w:rsidR="00262A9C" w:rsidRPr="00D13A64" w14:paraId="0B892DDC" w14:textId="77777777" w:rsidTr="005933AF">
        <w:trPr>
          <w:trHeight w:val="20"/>
        </w:trPr>
        <w:tc>
          <w:tcPr>
            <w:tcW w:w="1940" w:type="dxa"/>
            <w:shd w:val="clear" w:color="auto" w:fill="auto"/>
            <w:vAlign w:val="center"/>
          </w:tcPr>
          <w:p w14:paraId="4A36020C"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Удовлетворенность результатами</w:t>
            </w:r>
          </w:p>
        </w:tc>
        <w:tc>
          <w:tcPr>
            <w:tcW w:w="1603" w:type="dxa"/>
            <w:shd w:val="clear" w:color="auto" w:fill="F2DBDB" w:themeFill="accent2" w:themeFillTint="33"/>
            <w:vAlign w:val="center"/>
          </w:tcPr>
          <w:p w14:paraId="14F96C31"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90" w:type="dxa"/>
            <w:vAlign w:val="center"/>
          </w:tcPr>
          <w:p w14:paraId="3FB8418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762" w:type="dxa"/>
            <w:shd w:val="clear" w:color="auto" w:fill="F2DBDB" w:themeFill="accent2" w:themeFillTint="33"/>
            <w:vAlign w:val="center"/>
          </w:tcPr>
          <w:p w14:paraId="1AB5EA6D"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40" w:type="dxa"/>
            <w:vAlign w:val="center"/>
          </w:tcPr>
          <w:p w14:paraId="4FEF150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590" w:type="dxa"/>
            <w:vAlign w:val="center"/>
          </w:tcPr>
          <w:p w14:paraId="2206F86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Не применимо</w:t>
            </w:r>
          </w:p>
        </w:tc>
        <w:tc>
          <w:tcPr>
            <w:tcW w:w="1423" w:type="dxa"/>
            <w:vAlign w:val="center"/>
          </w:tcPr>
          <w:p w14:paraId="00734941"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0,511**</w:t>
            </w:r>
          </w:p>
        </w:tc>
        <w:tc>
          <w:tcPr>
            <w:tcW w:w="1319" w:type="dxa"/>
            <w:shd w:val="clear" w:color="auto" w:fill="F2DBDB" w:themeFill="accent2" w:themeFillTint="33"/>
            <w:vAlign w:val="center"/>
          </w:tcPr>
          <w:p w14:paraId="61CDF5F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-0,027</w:t>
            </w:r>
          </w:p>
        </w:tc>
        <w:tc>
          <w:tcPr>
            <w:tcW w:w="1319" w:type="dxa"/>
            <w:vAlign w:val="center"/>
          </w:tcPr>
          <w:p w14:paraId="3560E24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0,165</w:t>
            </w:r>
          </w:p>
        </w:tc>
        <w:tc>
          <w:tcPr>
            <w:tcW w:w="1332" w:type="dxa"/>
            <w:vAlign w:val="center"/>
          </w:tcPr>
          <w:p w14:paraId="60D5F79D"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0,456**</w:t>
            </w:r>
          </w:p>
        </w:tc>
      </w:tr>
      <w:tr w:rsidR="00262A9C" w:rsidRPr="00314733" w14:paraId="7DB88E3C" w14:textId="77777777" w:rsidTr="005933AF">
        <w:trPr>
          <w:trHeight w:val="20"/>
        </w:trPr>
        <w:tc>
          <w:tcPr>
            <w:tcW w:w="1940" w:type="dxa"/>
            <w:shd w:val="clear" w:color="auto" w:fill="auto"/>
            <w:vAlign w:val="center"/>
          </w:tcPr>
          <w:p w14:paraId="28B11303"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Информационная перегрузка</w:t>
            </w:r>
          </w:p>
        </w:tc>
        <w:tc>
          <w:tcPr>
            <w:tcW w:w="1603" w:type="dxa"/>
            <w:shd w:val="clear" w:color="auto" w:fill="F2DBDB" w:themeFill="accent2" w:themeFillTint="33"/>
            <w:vAlign w:val="center"/>
          </w:tcPr>
          <w:p w14:paraId="2C33158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0,032</w:t>
            </w:r>
          </w:p>
        </w:tc>
        <w:tc>
          <w:tcPr>
            <w:tcW w:w="1590" w:type="dxa"/>
            <w:vAlign w:val="center"/>
          </w:tcPr>
          <w:p w14:paraId="3ECCF7A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-0,100</w:t>
            </w:r>
          </w:p>
        </w:tc>
        <w:tc>
          <w:tcPr>
            <w:tcW w:w="1762" w:type="dxa"/>
            <w:shd w:val="clear" w:color="auto" w:fill="F2DBDB" w:themeFill="accent2" w:themeFillTint="33"/>
            <w:vAlign w:val="center"/>
          </w:tcPr>
          <w:p w14:paraId="58451921"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-0,011</w:t>
            </w:r>
          </w:p>
        </w:tc>
        <w:tc>
          <w:tcPr>
            <w:tcW w:w="1540" w:type="dxa"/>
            <w:vAlign w:val="center"/>
          </w:tcPr>
          <w:p w14:paraId="6DE1FCE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b/>
                <w:sz w:val="20"/>
                <w:szCs w:val="20"/>
              </w:rPr>
              <w:t>-0,425**</w:t>
            </w:r>
          </w:p>
        </w:tc>
        <w:tc>
          <w:tcPr>
            <w:tcW w:w="1590" w:type="dxa"/>
            <w:vAlign w:val="center"/>
          </w:tcPr>
          <w:p w14:paraId="11B0E632"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0,205*</w:t>
            </w:r>
          </w:p>
        </w:tc>
        <w:tc>
          <w:tcPr>
            <w:tcW w:w="1423" w:type="dxa"/>
            <w:vAlign w:val="center"/>
          </w:tcPr>
          <w:p w14:paraId="4A7BB466"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0,016</w:t>
            </w:r>
          </w:p>
        </w:tc>
        <w:tc>
          <w:tcPr>
            <w:tcW w:w="1319" w:type="dxa"/>
            <w:shd w:val="clear" w:color="auto" w:fill="F2DBDB" w:themeFill="accent2" w:themeFillTint="33"/>
            <w:vAlign w:val="center"/>
          </w:tcPr>
          <w:p w14:paraId="06C49BA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-0,083</w:t>
            </w:r>
          </w:p>
        </w:tc>
        <w:tc>
          <w:tcPr>
            <w:tcW w:w="1319" w:type="dxa"/>
            <w:vAlign w:val="center"/>
          </w:tcPr>
          <w:p w14:paraId="3F940D0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-0,057</w:t>
            </w:r>
          </w:p>
        </w:tc>
        <w:tc>
          <w:tcPr>
            <w:tcW w:w="1332" w:type="dxa"/>
            <w:vAlign w:val="center"/>
          </w:tcPr>
          <w:p w14:paraId="2DC51B6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-0,009</w:t>
            </w:r>
          </w:p>
        </w:tc>
      </w:tr>
      <w:tr w:rsidR="00262A9C" w:rsidRPr="00D13A64" w14:paraId="5815A80D" w14:textId="77777777" w:rsidTr="005933AF">
        <w:trPr>
          <w:trHeight w:val="20"/>
        </w:trPr>
        <w:tc>
          <w:tcPr>
            <w:tcW w:w="1940" w:type="dxa"/>
            <w:shd w:val="clear" w:color="auto" w:fill="auto"/>
            <w:vAlign w:val="center"/>
          </w:tcPr>
          <w:p w14:paraId="2C359BDE"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Склонность к максимизации</w:t>
            </w:r>
          </w:p>
        </w:tc>
        <w:tc>
          <w:tcPr>
            <w:tcW w:w="1603" w:type="dxa"/>
            <w:shd w:val="clear" w:color="auto" w:fill="F2DBDB" w:themeFill="accent2" w:themeFillTint="33"/>
            <w:vAlign w:val="center"/>
          </w:tcPr>
          <w:p w14:paraId="1FA9681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0,118</w:t>
            </w:r>
          </w:p>
        </w:tc>
        <w:tc>
          <w:tcPr>
            <w:tcW w:w="1590" w:type="dxa"/>
            <w:vAlign w:val="center"/>
          </w:tcPr>
          <w:p w14:paraId="410B2F65"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0,256*</w:t>
            </w:r>
          </w:p>
        </w:tc>
        <w:tc>
          <w:tcPr>
            <w:tcW w:w="1762" w:type="dxa"/>
            <w:shd w:val="clear" w:color="auto" w:fill="F2DBDB" w:themeFill="accent2" w:themeFillTint="33"/>
            <w:vAlign w:val="center"/>
          </w:tcPr>
          <w:p w14:paraId="652604E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0,040</w:t>
            </w:r>
          </w:p>
        </w:tc>
        <w:tc>
          <w:tcPr>
            <w:tcW w:w="1540" w:type="dxa"/>
            <w:vAlign w:val="center"/>
          </w:tcPr>
          <w:p w14:paraId="7E96787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0,164</w:t>
            </w:r>
          </w:p>
        </w:tc>
        <w:tc>
          <w:tcPr>
            <w:tcW w:w="1590" w:type="dxa"/>
            <w:vAlign w:val="center"/>
          </w:tcPr>
          <w:p w14:paraId="6D976A2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-0,083</w:t>
            </w:r>
          </w:p>
        </w:tc>
        <w:tc>
          <w:tcPr>
            <w:tcW w:w="1423" w:type="dxa"/>
            <w:vAlign w:val="center"/>
          </w:tcPr>
          <w:p w14:paraId="64D14C8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0,116</w:t>
            </w:r>
          </w:p>
        </w:tc>
        <w:tc>
          <w:tcPr>
            <w:tcW w:w="1319" w:type="dxa"/>
            <w:shd w:val="clear" w:color="auto" w:fill="F2DBDB" w:themeFill="accent2" w:themeFillTint="33"/>
            <w:vAlign w:val="center"/>
          </w:tcPr>
          <w:p w14:paraId="4C721E4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0,085</w:t>
            </w:r>
          </w:p>
        </w:tc>
        <w:tc>
          <w:tcPr>
            <w:tcW w:w="1319" w:type="dxa"/>
            <w:vAlign w:val="center"/>
          </w:tcPr>
          <w:p w14:paraId="510062F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0,226</w:t>
            </w:r>
          </w:p>
        </w:tc>
        <w:tc>
          <w:tcPr>
            <w:tcW w:w="1332" w:type="dxa"/>
            <w:vAlign w:val="center"/>
          </w:tcPr>
          <w:p w14:paraId="16E130B1"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0,354**</w:t>
            </w:r>
          </w:p>
        </w:tc>
      </w:tr>
      <w:tr w:rsidR="00262A9C" w:rsidRPr="00314733" w14:paraId="4275E6B9" w14:textId="77777777" w:rsidTr="005933AF">
        <w:trPr>
          <w:trHeight w:val="20"/>
        </w:trPr>
        <w:tc>
          <w:tcPr>
            <w:tcW w:w="1940" w:type="dxa"/>
            <w:shd w:val="clear" w:color="auto" w:fill="auto"/>
            <w:vAlign w:val="center"/>
          </w:tcPr>
          <w:p w14:paraId="51DCEBF0"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Увлеченность модой</w:t>
            </w:r>
          </w:p>
        </w:tc>
        <w:tc>
          <w:tcPr>
            <w:tcW w:w="1603" w:type="dxa"/>
            <w:shd w:val="clear" w:color="auto" w:fill="F2DBDB" w:themeFill="accent2" w:themeFillTint="33"/>
            <w:vAlign w:val="center"/>
          </w:tcPr>
          <w:p w14:paraId="235441A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0,013</w:t>
            </w:r>
          </w:p>
        </w:tc>
        <w:tc>
          <w:tcPr>
            <w:tcW w:w="1590" w:type="dxa"/>
            <w:vAlign w:val="center"/>
          </w:tcPr>
          <w:p w14:paraId="7266CFD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-0,082</w:t>
            </w:r>
          </w:p>
        </w:tc>
        <w:tc>
          <w:tcPr>
            <w:tcW w:w="1762" w:type="dxa"/>
            <w:shd w:val="clear" w:color="auto" w:fill="F2DBDB" w:themeFill="accent2" w:themeFillTint="33"/>
            <w:vAlign w:val="center"/>
          </w:tcPr>
          <w:p w14:paraId="6D3FA1A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-0,084</w:t>
            </w:r>
          </w:p>
        </w:tc>
        <w:tc>
          <w:tcPr>
            <w:tcW w:w="1540" w:type="dxa"/>
            <w:vAlign w:val="center"/>
          </w:tcPr>
          <w:p w14:paraId="3D2A436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-0,045</w:t>
            </w:r>
          </w:p>
        </w:tc>
        <w:tc>
          <w:tcPr>
            <w:tcW w:w="1590" w:type="dxa"/>
            <w:vAlign w:val="center"/>
          </w:tcPr>
          <w:p w14:paraId="1968093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0,011</w:t>
            </w:r>
          </w:p>
        </w:tc>
        <w:tc>
          <w:tcPr>
            <w:tcW w:w="1423" w:type="dxa"/>
            <w:vAlign w:val="center"/>
          </w:tcPr>
          <w:p w14:paraId="4735DA5F"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-0,156</w:t>
            </w:r>
          </w:p>
        </w:tc>
        <w:tc>
          <w:tcPr>
            <w:tcW w:w="1319" w:type="dxa"/>
            <w:shd w:val="clear" w:color="auto" w:fill="F2DBDB" w:themeFill="accent2" w:themeFillTint="33"/>
            <w:vAlign w:val="center"/>
          </w:tcPr>
          <w:p w14:paraId="7807371D"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-0,016</w:t>
            </w:r>
          </w:p>
        </w:tc>
        <w:tc>
          <w:tcPr>
            <w:tcW w:w="1319" w:type="dxa"/>
            <w:vAlign w:val="center"/>
          </w:tcPr>
          <w:p w14:paraId="47DA541D"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-0,247*</w:t>
            </w:r>
          </w:p>
        </w:tc>
        <w:tc>
          <w:tcPr>
            <w:tcW w:w="1332" w:type="dxa"/>
            <w:vAlign w:val="center"/>
          </w:tcPr>
          <w:p w14:paraId="1DD9AAB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-0,050</w:t>
            </w:r>
          </w:p>
        </w:tc>
      </w:tr>
      <w:tr w:rsidR="00262A9C" w:rsidRPr="00314733" w14:paraId="67A509F5" w14:textId="77777777" w:rsidTr="005933AF">
        <w:trPr>
          <w:trHeight w:val="20"/>
        </w:trPr>
        <w:tc>
          <w:tcPr>
            <w:tcW w:w="1940" w:type="dxa"/>
            <w:shd w:val="clear" w:color="auto" w:fill="auto"/>
            <w:vAlign w:val="center"/>
          </w:tcPr>
          <w:p w14:paraId="4021174E"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proofErr w:type="spellStart"/>
            <w:r w:rsidRPr="00FA34D5">
              <w:rPr>
                <w:rFonts w:cs="Times New Roman"/>
                <w:b/>
                <w:sz w:val="20"/>
                <w:szCs w:val="20"/>
              </w:rPr>
              <w:t>Инновационность</w:t>
            </w:r>
            <w:proofErr w:type="spellEnd"/>
          </w:p>
        </w:tc>
        <w:tc>
          <w:tcPr>
            <w:tcW w:w="1603" w:type="dxa"/>
            <w:shd w:val="clear" w:color="auto" w:fill="F2DBDB" w:themeFill="accent2" w:themeFillTint="33"/>
            <w:vAlign w:val="center"/>
          </w:tcPr>
          <w:p w14:paraId="5087EBD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0,210</w:t>
            </w:r>
          </w:p>
        </w:tc>
        <w:tc>
          <w:tcPr>
            <w:tcW w:w="1590" w:type="dxa"/>
            <w:vAlign w:val="center"/>
          </w:tcPr>
          <w:p w14:paraId="096F9583"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0,453**</w:t>
            </w:r>
          </w:p>
        </w:tc>
        <w:tc>
          <w:tcPr>
            <w:tcW w:w="1762" w:type="dxa"/>
            <w:shd w:val="clear" w:color="auto" w:fill="F2DBDB" w:themeFill="accent2" w:themeFillTint="33"/>
            <w:vAlign w:val="center"/>
          </w:tcPr>
          <w:p w14:paraId="18C7867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0,198</w:t>
            </w:r>
          </w:p>
        </w:tc>
        <w:tc>
          <w:tcPr>
            <w:tcW w:w="1540" w:type="dxa"/>
            <w:vAlign w:val="center"/>
          </w:tcPr>
          <w:p w14:paraId="397EBF8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-0,049</w:t>
            </w:r>
          </w:p>
        </w:tc>
        <w:tc>
          <w:tcPr>
            <w:tcW w:w="1590" w:type="dxa"/>
            <w:vAlign w:val="center"/>
          </w:tcPr>
          <w:p w14:paraId="4E86634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0,108</w:t>
            </w:r>
          </w:p>
        </w:tc>
        <w:tc>
          <w:tcPr>
            <w:tcW w:w="1423" w:type="dxa"/>
            <w:vAlign w:val="center"/>
          </w:tcPr>
          <w:p w14:paraId="149B6E5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0,053</w:t>
            </w:r>
          </w:p>
        </w:tc>
        <w:tc>
          <w:tcPr>
            <w:tcW w:w="1319" w:type="dxa"/>
            <w:shd w:val="clear" w:color="auto" w:fill="F2DBDB" w:themeFill="accent2" w:themeFillTint="33"/>
            <w:vAlign w:val="center"/>
          </w:tcPr>
          <w:p w14:paraId="29E4C76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0,047</w:t>
            </w:r>
          </w:p>
        </w:tc>
        <w:tc>
          <w:tcPr>
            <w:tcW w:w="1319" w:type="dxa"/>
            <w:vAlign w:val="center"/>
          </w:tcPr>
          <w:p w14:paraId="48C1FB41"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-0,038</w:t>
            </w:r>
          </w:p>
        </w:tc>
        <w:tc>
          <w:tcPr>
            <w:tcW w:w="1332" w:type="dxa"/>
            <w:vAlign w:val="center"/>
          </w:tcPr>
          <w:p w14:paraId="54D0C1B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0,106</w:t>
            </w:r>
          </w:p>
        </w:tc>
      </w:tr>
      <w:tr w:rsidR="00262A9C" w:rsidRPr="00314733" w14:paraId="5592DFA4" w14:textId="77777777" w:rsidTr="005933AF">
        <w:trPr>
          <w:trHeight w:val="20"/>
        </w:trPr>
        <w:tc>
          <w:tcPr>
            <w:tcW w:w="1940" w:type="dxa"/>
            <w:shd w:val="clear" w:color="auto" w:fill="auto"/>
            <w:vAlign w:val="center"/>
          </w:tcPr>
          <w:p w14:paraId="417BF2D7"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Потребность в тактильных ощущениях</w:t>
            </w:r>
          </w:p>
        </w:tc>
        <w:tc>
          <w:tcPr>
            <w:tcW w:w="1603" w:type="dxa"/>
            <w:shd w:val="clear" w:color="auto" w:fill="F2DBDB" w:themeFill="accent2" w:themeFillTint="33"/>
            <w:vAlign w:val="center"/>
          </w:tcPr>
          <w:p w14:paraId="4B1FFF1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-0,060</w:t>
            </w:r>
          </w:p>
        </w:tc>
        <w:tc>
          <w:tcPr>
            <w:tcW w:w="1590" w:type="dxa"/>
            <w:vAlign w:val="center"/>
          </w:tcPr>
          <w:p w14:paraId="2589FF2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-0,117</w:t>
            </w:r>
          </w:p>
        </w:tc>
        <w:tc>
          <w:tcPr>
            <w:tcW w:w="1762" w:type="dxa"/>
            <w:shd w:val="clear" w:color="auto" w:fill="F2DBDB" w:themeFill="accent2" w:themeFillTint="33"/>
            <w:vAlign w:val="center"/>
          </w:tcPr>
          <w:p w14:paraId="3A0E674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-0,057</w:t>
            </w:r>
          </w:p>
        </w:tc>
        <w:tc>
          <w:tcPr>
            <w:tcW w:w="1540" w:type="dxa"/>
            <w:vAlign w:val="center"/>
          </w:tcPr>
          <w:p w14:paraId="559D5FD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-0,127</w:t>
            </w:r>
          </w:p>
        </w:tc>
        <w:tc>
          <w:tcPr>
            <w:tcW w:w="1590" w:type="dxa"/>
            <w:vAlign w:val="center"/>
          </w:tcPr>
          <w:p w14:paraId="1172B2C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0,185</w:t>
            </w:r>
          </w:p>
        </w:tc>
        <w:tc>
          <w:tcPr>
            <w:tcW w:w="1423" w:type="dxa"/>
            <w:vAlign w:val="center"/>
          </w:tcPr>
          <w:p w14:paraId="7840E61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-0,123</w:t>
            </w:r>
          </w:p>
        </w:tc>
        <w:tc>
          <w:tcPr>
            <w:tcW w:w="1319" w:type="dxa"/>
            <w:shd w:val="clear" w:color="auto" w:fill="F2DBDB" w:themeFill="accent2" w:themeFillTint="33"/>
            <w:vAlign w:val="center"/>
          </w:tcPr>
          <w:p w14:paraId="6CC8C95D"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0,054</w:t>
            </w:r>
          </w:p>
        </w:tc>
        <w:tc>
          <w:tcPr>
            <w:tcW w:w="1319" w:type="dxa"/>
            <w:vAlign w:val="center"/>
          </w:tcPr>
          <w:p w14:paraId="6DE1E51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-0,084</w:t>
            </w:r>
          </w:p>
        </w:tc>
        <w:tc>
          <w:tcPr>
            <w:tcW w:w="1332" w:type="dxa"/>
            <w:vAlign w:val="center"/>
          </w:tcPr>
          <w:p w14:paraId="0E1EFB1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-0,119</w:t>
            </w:r>
          </w:p>
        </w:tc>
      </w:tr>
      <w:tr w:rsidR="00262A9C" w:rsidRPr="00314733" w14:paraId="3097AEBA" w14:textId="77777777" w:rsidTr="005933AF">
        <w:trPr>
          <w:trHeight w:val="20"/>
        </w:trPr>
        <w:tc>
          <w:tcPr>
            <w:tcW w:w="1940" w:type="dxa"/>
            <w:shd w:val="clear" w:color="auto" w:fill="auto"/>
            <w:vAlign w:val="center"/>
          </w:tcPr>
          <w:p w14:paraId="7E9A8B50"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Пол (женский = 1)</w:t>
            </w:r>
          </w:p>
        </w:tc>
        <w:tc>
          <w:tcPr>
            <w:tcW w:w="1603" w:type="dxa"/>
            <w:shd w:val="clear" w:color="auto" w:fill="F2DBDB" w:themeFill="accent2" w:themeFillTint="33"/>
            <w:vAlign w:val="center"/>
          </w:tcPr>
          <w:p w14:paraId="09DF7C1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0,110</w:t>
            </w:r>
          </w:p>
        </w:tc>
        <w:tc>
          <w:tcPr>
            <w:tcW w:w="1590" w:type="dxa"/>
            <w:vAlign w:val="center"/>
          </w:tcPr>
          <w:p w14:paraId="5DA94EB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0,229</w:t>
            </w:r>
          </w:p>
        </w:tc>
        <w:tc>
          <w:tcPr>
            <w:tcW w:w="1762" w:type="dxa"/>
            <w:shd w:val="clear" w:color="auto" w:fill="F2DBDB" w:themeFill="accent2" w:themeFillTint="33"/>
            <w:vAlign w:val="center"/>
          </w:tcPr>
          <w:p w14:paraId="433D5E5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-0,166</w:t>
            </w:r>
          </w:p>
        </w:tc>
        <w:tc>
          <w:tcPr>
            <w:tcW w:w="1540" w:type="dxa"/>
            <w:vAlign w:val="center"/>
          </w:tcPr>
          <w:p w14:paraId="2459926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-0,118</w:t>
            </w:r>
          </w:p>
        </w:tc>
        <w:tc>
          <w:tcPr>
            <w:tcW w:w="1590" w:type="dxa"/>
            <w:vAlign w:val="center"/>
          </w:tcPr>
          <w:p w14:paraId="1B52BFA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-0,040</w:t>
            </w:r>
          </w:p>
        </w:tc>
        <w:tc>
          <w:tcPr>
            <w:tcW w:w="1423" w:type="dxa"/>
            <w:vAlign w:val="center"/>
          </w:tcPr>
          <w:p w14:paraId="5090418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0,006</w:t>
            </w:r>
          </w:p>
        </w:tc>
        <w:tc>
          <w:tcPr>
            <w:tcW w:w="1319" w:type="dxa"/>
            <w:shd w:val="clear" w:color="auto" w:fill="F2DBDB" w:themeFill="accent2" w:themeFillTint="33"/>
            <w:vAlign w:val="center"/>
          </w:tcPr>
          <w:p w14:paraId="492E2D7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0,055</w:t>
            </w:r>
          </w:p>
        </w:tc>
        <w:tc>
          <w:tcPr>
            <w:tcW w:w="1319" w:type="dxa"/>
            <w:vAlign w:val="center"/>
          </w:tcPr>
          <w:p w14:paraId="0B93C14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0,043</w:t>
            </w:r>
          </w:p>
        </w:tc>
        <w:tc>
          <w:tcPr>
            <w:tcW w:w="1332" w:type="dxa"/>
            <w:vAlign w:val="center"/>
          </w:tcPr>
          <w:p w14:paraId="3E6B2C8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0,066</w:t>
            </w:r>
          </w:p>
        </w:tc>
      </w:tr>
      <w:tr w:rsidR="00262A9C" w:rsidRPr="005D700E" w14:paraId="771DA650" w14:textId="77777777" w:rsidTr="005933AF">
        <w:trPr>
          <w:trHeight w:val="20"/>
        </w:trPr>
        <w:tc>
          <w:tcPr>
            <w:tcW w:w="1940" w:type="dxa"/>
            <w:shd w:val="clear" w:color="auto" w:fill="auto"/>
            <w:vAlign w:val="center"/>
          </w:tcPr>
          <w:p w14:paraId="4616E931" w14:textId="77777777" w:rsidR="00262A9C" w:rsidRPr="00FA34D5" w:rsidRDefault="00262A9C" w:rsidP="00DD33F4">
            <w:pPr>
              <w:autoSpaceDE w:val="0"/>
              <w:autoSpaceDN w:val="0"/>
              <w:adjustRightInd w:val="0"/>
              <w:spacing w:line="240" w:lineRule="auto"/>
              <w:ind w:firstLine="0"/>
              <w:jc w:val="center"/>
              <w:rPr>
                <w:rFonts w:cs="Times New Roman"/>
                <w:b/>
                <w:sz w:val="20"/>
                <w:szCs w:val="20"/>
                <w:lang w:val="en-US"/>
              </w:rPr>
            </w:pPr>
            <w:r w:rsidRPr="00FA34D5">
              <w:rPr>
                <w:rFonts w:cs="Times New Roman"/>
                <w:b/>
                <w:sz w:val="20"/>
                <w:szCs w:val="20"/>
              </w:rPr>
              <w:t>Возраст</w:t>
            </w:r>
            <w:r w:rsidRPr="00FA34D5">
              <w:rPr>
                <w:rFonts w:cs="Times New Roman"/>
                <w:b/>
                <w:sz w:val="20"/>
                <w:szCs w:val="20"/>
                <w:lang w:val="en-US"/>
              </w:rPr>
              <w:t xml:space="preserve"> (26+ = 1)</w:t>
            </w:r>
          </w:p>
        </w:tc>
        <w:tc>
          <w:tcPr>
            <w:tcW w:w="1603" w:type="dxa"/>
            <w:shd w:val="clear" w:color="auto" w:fill="F2DBDB" w:themeFill="accent2" w:themeFillTint="33"/>
            <w:vAlign w:val="center"/>
          </w:tcPr>
          <w:p w14:paraId="77FCCB8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-0,181</w:t>
            </w:r>
          </w:p>
        </w:tc>
        <w:tc>
          <w:tcPr>
            <w:tcW w:w="1590" w:type="dxa"/>
            <w:vAlign w:val="center"/>
          </w:tcPr>
          <w:p w14:paraId="3819B664"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-0,274*</w:t>
            </w:r>
          </w:p>
        </w:tc>
        <w:tc>
          <w:tcPr>
            <w:tcW w:w="1762" w:type="dxa"/>
            <w:shd w:val="clear" w:color="auto" w:fill="F2DBDB" w:themeFill="accent2" w:themeFillTint="33"/>
            <w:vAlign w:val="center"/>
          </w:tcPr>
          <w:p w14:paraId="4D76EFF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-0,146</w:t>
            </w:r>
          </w:p>
        </w:tc>
        <w:tc>
          <w:tcPr>
            <w:tcW w:w="1540" w:type="dxa"/>
            <w:vAlign w:val="center"/>
          </w:tcPr>
          <w:p w14:paraId="66E0EE88"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-0,121</w:t>
            </w:r>
          </w:p>
        </w:tc>
        <w:tc>
          <w:tcPr>
            <w:tcW w:w="1590" w:type="dxa"/>
            <w:vAlign w:val="center"/>
          </w:tcPr>
          <w:p w14:paraId="5E2BD7C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0,143</w:t>
            </w:r>
          </w:p>
        </w:tc>
        <w:tc>
          <w:tcPr>
            <w:tcW w:w="1423" w:type="dxa"/>
            <w:vAlign w:val="center"/>
          </w:tcPr>
          <w:p w14:paraId="53010D16"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0,046</w:t>
            </w:r>
          </w:p>
        </w:tc>
        <w:tc>
          <w:tcPr>
            <w:tcW w:w="1319" w:type="dxa"/>
            <w:shd w:val="clear" w:color="auto" w:fill="F2DBDB" w:themeFill="accent2" w:themeFillTint="33"/>
            <w:vAlign w:val="center"/>
          </w:tcPr>
          <w:p w14:paraId="6A5FD62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0,017</w:t>
            </w:r>
          </w:p>
        </w:tc>
        <w:tc>
          <w:tcPr>
            <w:tcW w:w="1319" w:type="dxa"/>
            <w:vAlign w:val="center"/>
          </w:tcPr>
          <w:p w14:paraId="79A6F20D"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-0,045</w:t>
            </w:r>
          </w:p>
        </w:tc>
        <w:tc>
          <w:tcPr>
            <w:tcW w:w="1332" w:type="dxa"/>
            <w:vAlign w:val="center"/>
          </w:tcPr>
          <w:p w14:paraId="14A0C7CC"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0,004</w:t>
            </w:r>
          </w:p>
        </w:tc>
      </w:tr>
      <w:tr w:rsidR="00262A9C" w:rsidRPr="00314733" w14:paraId="0EBD190B" w14:textId="77777777" w:rsidTr="005933AF">
        <w:trPr>
          <w:trHeight w:val="20"/>
        </w:trPr>
        <w:tc>
          <w:tcPr>
            <w:tcW w:w="1940" w:type="dxa"/>
            <w:shd w:val="clear" w:color="auto" w:fill="auto"/>
            <w:vAlign w:val="center"/>
          </w:tcPr>
          <w:p w14:paraId="478236A9"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Доход (выше среднего = 1)</w:t>
            </w:r>
          </w:p>
        </w:tc>
        <w:tc>
          <w:tcPr>
            <w:tcW w:w="1603" w:type="dxa"/>
            <w:shd w:val="clear" w:color="auto" w:fill="F2DBDB" w:themeFill="accent2" w:themeFillTint="33"/>
            <w:vAlign w:val="center"/>
          </w:tcPr>
          <w:p w14:paraId="6977C4F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0,226</w:t>
            </w:r>
          </w:p>
        </w:tc>
        <w:tc>
          <w:tcPr>
            <w:tcW w:w="1590" w:type="dxa"/>
            <w:vAlign w:val="center"/>
          </w:tcPr>
          <w:p w14:paraId="32CB195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0,123</w:t>
            </w:r>
          </w:p>
        </w:tc>
        <w:tc>
          <w:tcPr>
            <w:tcW w:w="1762" w:type="dxa"/>
            <w:shd w:val="clear" w:color="auto" w:fill="F2DBDB" w:themeFill="accent2" w:themeFillTint="33"/>
            <w:vAlign w:val="center"/>
          </w:tcPr>
          <w:p w14:paraId="3497AC2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0,186</w:t>
            </w:r>
          </w:p>
        </w:tc>
        <w:tc>
          <w:tcPr>
            <w:tcW w:w="1540" w:type="dxa"/>
            <w:vAlign w:val="center"/>
          </w:tcPr>
          <w:p w14:paraId="39B4C2B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-0,019</w:t>
            </w:r>
          </w:p>
        </w:tc>
        <w:tc>
          <w:tcPr>
            <w:tcW w:w="1590" w:type="dxa"/>
            <w:vAlign w:val="center"/>
          </w:tcPr>
          <w:p w14:paraId="669FB3AF"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0,074</w:t>
            </w:r>
          </w:p>
        </w:tc>
        <w:tc>
          <w:tcPr>
            <w:tcW w:w="1423" w:type="dxa"/>
            <w:vAlign w:val="center"/>
          </w:tcPr>
          <w:p w14:paraId="17BD376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0,075</w:t>
            </w:r>
          </w:p>
        </w:tc>
        <w:tc>
          <w:tcPr>
            <w:tcW w:w="1319" w:type="dxa"/>
            <w:shd w:val="clear" w:color="auto" w:fill="F2DBDB" w:themeFill="accent2" w:themeFillTint="33"/>
            <w:vAlign w:val="center"/>
          </w:tcPr>
          <w:p w14:paraId="51039421"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-0,107</w:t>
            </w:r>
          </w:p>
        </w:tc>
        <w:tc>
          <w:tcPr>
            <w:tcW w:w="1319" w:type="dxa"/>
            <w:vAlign w:val="center"/>
          </w:tcPr>
          <w:p w14:paraId="11569FCA"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0,100</w:t>
            </w:r>
          </w:p>
        </w:tc>
        <w:tc>
          <w:tcPr>
            <w:tcW w:w="1332" w:type="dxa"/>
            <w:vAlign w:val="center"/>
          </w:tcPr>
          <w:p w14:paraId="433CCE2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0,097</w:t>
            </w:r>
          </w:p>
        </w:tc>
      </w:tr>
      <w:tr w:rsidR="00262A9C" w:rsidRPr="00314733" w14:paraId="790DD2C3" w14:textId="77777777" w:rsidTr="005933AF">
        <w:trPr>
          <w:trHeight w:val="20"/>
        </w:trPr>
        <w:tc>
          <w:tcPr>
            <w:tcW w:w="1940" w:type="dxa"/>
            <w:shd w:val="clear" w:color="auto" w:fill="auto"/>
            <w:vAlign w:val="center"/>
          </w:tcPr>
          <w:p w14:paraId="077665EF" w14:textId="77777777" w:rsidR="00262A9C" w:rsidRPr="00FA34D5" w:rsidRDefault="00262A9C"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rPr>
              <w:t>Образование (высшее есть = 1)</w:t>
            </w:r>
          </w:p>
        </w:tc>
        <w:tc>
          <w:tcPr>
            <w:tcW w:w="1603" w:type="dxa"/>
            <w:shd w:val="clear" w:color="auto" w:fill="F2DBDB" w:themeFill="accent2" w:themeFillTint="33"/>
            <w:vAlign w:val="center"/>
          </w:tcPr>
          <w:p w14:paraId="6431385F"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-0,058</w:t>
            </w:r>
          </w:p>
        </w:tc>
        <w:tc>
          <w:tcPr>
            <w:tcW w:w="1590" w:type="dxa"/>
            <w:vAlign w:val="center"/>
          </w:tcPr>
          <w:p w14:paraId="4F4C775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0,031</w:t>
            </w:r>
          </w:p>
        </w:tc>
        <w:tc>
          <w:tcPr>
            <w:tcW w:w="1762" w:type="dxa"/>
            <w:shd w:val="clear" w:color="auto" w:fill="F2DBDB" w:themeFill="accent2" w:themeFillTint="33"/>
            <w:vAlign w:val="center"/>
          </w:tcPr>
          <w:p w14:paraId="438B34D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-0,115</w:t>
            </w:r>
          </w:p>
        </w:tc>
        <w:tc>
          <w:tcPr>
            <w:tcW w:w="1540" w:type="dxa"/>
            <w:vAlign w:val="center"/>
          </w:tcPr>
          <w:p w14:paraId="4E77466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-0,093</w:t>
            </w:r>
          </w:p>
        </w:tc>
        <w:tc>
          <w:tcPr>
            <w:tcW w:w="1590" w:type="dxa"/>
            <w:vAlign w:val="center"/>
          </w:tcPr>
          <w:p w14:paraId="50D54BB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-0,019</w:t>
            </w:r>
          </w:p>
        </w:tc>
        <w:tc>
          <w:tcPr>
            <w:tcW w:w="1423" w:type="dxa"/>
            <w:vAlign w:val="center"/>
          </w:tcPr>
          <w:p w14:paraId="21C59075"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0,105</w:t>
            </w:r>
          </w:p>
        </w:tc>
        <w:tc>
          <w:tcPr>
            <w:tcW w:w="1319" w:type="dxa"/>
            <w:shd w:val="clear" w:color="auto" w:fill="F2DBDB" w:themeFill="accent2" w:themeFillTint="33"/>
            <w:vAlign w:val="center"/>
          </w:tcPr>
          <w:p w14:paraId="3343931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-0,149</w:t>
            </w:r>
          </w:p>
        </w:tc>
        <w:tc>
          <w:tcPr>
            <w:tcW w:w="1319" w:type="dxa"/>
            <w:vAlign w:val="center"/>
          </w:tcPr>
          <w:p w14:paraId="426F0192"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-0,171</w:t>
            </w:r>
          </w:p>
        </w:tc>
        <w:tc>
          <w:tcPr>
            <w:tcW w:w="1332" w:type="dxa"/>
            <w:vAlign w:val="center"/>
          </w:tcPr>
          <w:p w14:paraId="379C0F90"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-0,194</w:t>
            </w:r>
          </w:p>
        </w:tc>
      </w:tr>
      <w:tr w:rsidR="00262A9C" w:rsidRPr="00314733" w14:paraId="5BE00F1F" w14:textId="77777777" w:rsidTr="005933AF">
        <w:trPr>
          <w:trHeight w:val="20"/>
        </w:trPr>
        <w:tc>
          <w:tcPr>
            <w:tcW w:w="1940" w:type="dxa"/>
            <w:shd w:val="clear" w:color="auto" w:fill="auto"/>
            <w:vAlign w:val="center"/>
          </w:tcPr>
          <w:p w14:paraId="225B7FAC" w14:textId="77777777" w:rsidR="00262A9C" w:rsidRPr="00FA34D5" w:rsidRDefault="00DF48CB" w:rsidP="00DD33F4">
            <w:pPr>
              <w:autoSpaceDE w:val="0"/>
              <w:autoSpaceDN w:val="0"/>
              <w:adjustRightInd w:val="0"/>
              <w:spacing w:line="240" w:lineRule="auto"/>
              <w:ind w:firstLine="0"/>
              <w:jc w:val="center"/>
              <w:rPr>
                <w:rFonts w:cs="Times New Roman"/>
                <w:b/>
                <w:sz w:val="20"/>
                <w:szCs w:val="20"/>
              </w:rPr>
            </w:pPr>
            <w:r w:rsidRPr="00FA34D5">
              <w:rPr>
                <w:rFonts w:cs="Times New Roman"/>
                <w:b/>
                <w:sz w:val="20"/>
                <w:szCs w:val="20"/>
                <w:lang w:val="en-US"/>
              </w:rPr>
              <w:t>R</w:t>
            </w:r>
            <w:r w:rsidRPr="00FA34D5">
              <w:rPr>
                <w:rFonts w:cs="Times New Roman"/>
                <w:b/>
                <w:sz w:val="20"/>
                <w:szCs w:val="20"/>
                <w:vertAlign w:val="superscript"/>
              </w:rPr>
              <w:t>2</w:t>
            </w:r>
            <w:r w:rsidRPr="00FA34D5">
              <w:rPr>
                <w:rFonts w:cs="Times New Roman"/>
                <w:b/>
                <w:sz w:val="20"/>
                <w:szCs w:val="20"/>
              </w:rPr>
              <w:t xml:space="preserve">  </w:t>
            </w:r>
            <w:r w:rsidR="00262A9C" w:rsidRPr="00FA34D5">
              <w:rPr>
                <w:rFonts w:cs="Times New Roman"/>
                <w:b/>
                <w:sz w:val="20"/>
                <w:szCs w:val="20"/>
              </w:rPr>
              <w:t>скорректированный</w:t>
            </w:r>
          </w:p>
        </w:tc>
        <w:tc>
          <w:tcPr>
            <w:tcW w:w="1603" w:type="dxa"/>
            <w:shd w:val="clear" w:color="auto" w:fill="F2DBDB" w:themeFill="accent2" w:themeFillTint="33"/>
            <w:vAlign w:val="center"/>
          </w:tcPr>
          <w:p w14:paraId="2B3DB4A4"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-0,016</w:t>
            </w:r>
          </w:p>
        </w:tc>
        <w:tc>
          <w:tcPr>
            <w:tcW w:w="1590" w:type="dxa"/>
            <w:vAlign w:val="center"/>
          </w:tcPr>
          <w:p w14:paraId="7947B22B"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0,194</w:t>
            </w:r>
          </w:p>
        </w:tc>
        <w:tc>
          <w:tcPr>
            <w:tcW w:w="1762" w:type="dxa"/>
            <w:shd w:val="clear" w:color="auto" w:fill="F2DBDB" w:themeFill="accent2" w:themeFillTint="33"/>
            <w:vAlign w:val="center"/>
          </w:tcPr>
          <w:p w14:paraId="4E8B1D79"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0,015</w:t>
            </w:r>
          </w:p>
        </w:tc>
        <w:tc>
          <w:tcPr>
            <w:tcW w:w="1540" w:type="dxa"/>
            <w:vAlign w:val="center"/>
          </w:tcPr>
          <w:p w14:paraId="49F67C8E"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0,151</w:t>
            </w:r>
          </w:p>
        </w:tc>
        <w:tc>
          <w:tcPr>
            <w:tcW w:w="1590" w:type="dxa"/>
            <w:vAlign w:val="center"/>
          </w:tcPr>
          <w:p w14:paraId="1015260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0,497</w:t>
            </w:r>
          </w:p>
        </w:tc>
        <w:tc>
          <w:tcPr>
            <w:tcW w:w="1423" w:type="dxa"/>
            <w:vAlign w:val="center"/>
          </w:tcPr>
          <w:p w14:paraId="165FED13"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0,491</w:t>
            </w:r>
          </w:p>
        </w:tc>
        <w:tc>
          <w:tcPr>
            <w:tcW w:w="1319" w:type="dxa"/>
            <w:shd w:val="clear" w:color="auto" w:fill="F2DBDB" w:themeFill="accent2" w:themeFillTint="33"/>
            <w:vAlign w:val="center"/>
          </w:tcPr>
          <w:p w14:paraId="7916BD4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-0,035</w:t>
            </w:r>
          </w:p>
        </w:tc>
        <w:tc>
          <w:tcPr>
            <w:tcW w:w="1319" w:type="dxa"/>
            <w:vAlign w:val="center"/>
          </w:tcPr>
          <w:p w14:paraId="786842A7" w14:textId="77777777" w:rsidR="00262A9C" w:rsidRPr="00FA34D5" w:rsidRDefault="00262A9C" w:rsidP="00DD33F4">
            <w:pPr>
              <w:autoSpaceDE w:val="0"/>
              <w:autoSpaceDN w:val="0"/>
              <w:adjustRightInd w:val="0"/>
              <w:spacing w:line="240" w:lineRule="auto"/>
              <w:ind w:firstLine="0"/>
              <w:jc w:val="center"/>
              <w:rPr>
                <w:rFonts w:cs="Times New Roman"/>
                <w:sz w:val="20"/>
                <w:szCs w:val="20"/>
              </w:rPr>
            </w:pPr>
            <w:r w:rsidRPr="00FA34D5">
              <w:rPr>
                <w:rFonts w:cs="Times New Roman"/>
                <w:sz w:val="20"/>
                <w:szCs w:val="20"/>
              </w:rPr>
              <w:t>0,246</w:t>
            </w:r>
          </w:p>
        </w:tc>
        <w:tc>
          <w:tcPr>
            <w:tcW w:w="1332" w:type="dxa"/>
            <w:vAlign w:val="center"/>
          </w:tcPr>
          <w:p w14:paraId="52D1F63B" w14:textId="77777777" w:rsidR="00262A9C" w:rsidRPr="00FA34D5" w:rsidRDefault="00262A9C" w:rsidP="00DD33F4">
            <w:pPr>
              <w:keepNext/>
              <w:autoSpaceDE w:val="0"/>
              <w:autoSpaceDN w:val="0"/>
              <w:adjustRightInd w:val="0"/>
              <w:spacing w:line="240" w:lineRule="auto"/>
              <w:ind w:firstLine="0"/>
              <w:jc w:val="center"/>
              <w:rPr>
                <w:rFonts w:cs="Times New Roman"/>
                <w:sz w:val="20"/>
                <w:szCs w:val="20"/>
              </w:rPr>
            </w:pPr>
            <w:r w:rsidRPr="00FA34D5">
              <w:rPr>
                <w:rFonts w:cs="Times New Roman"/>
                <w:sz w:val="20"/>
                <w:szCs w:val="20"/>
              </w:rPr>
              <w:t>0,329</w:t>
            </w:r>
          </w:p>
        </w:tc>
      </w:tr>
      <w:tr w:rsidR="001E7FF4" w:rsidRPr="00314733" w14:paraId="36945851" w14:textId="77777777" w:rsidTr="005933AF">
        <w:trPr>
          <w:trHeight w:val="20"/>
        </w:trPr>
        <w:tc>
          <w:tcPr>
            <w:tcW w:w="1940" w:type="dxa"/>
            <w:shd w:val="clear" w:color="auto" w:fill="auto"/>
            <w:vAlign w:val="center"/>
          </w:tcPr>
          <w:p w14:paraId="3DB1025C" w14:textId="77777777" w:rsidR="001E7FF4" w:rsidRPr="001E7FF4" w:rsidRDefault="001E7FF4" w:rsidP="00DD33F4">
            <w:pPr>
              <w:autoSpaceDE w:val="0"/>
              <w:autoSpaceDN w:val="0"/>
              <w:adjustRightInd w:val="0"/>
              <w:spacing w:line="240" w:lineRule="auto"/>
              <w:ind w:firstLine="0"/>
              <w:jc w:val="center"/>
              <w:rPr>
                <w:rFonts w:cs="Times New Roman"/>
                <w:b/>
                <w:sz w:val="20"/>
                <w:szCs w:val="20"/>
              </w:rPr>
            </w:pPr>
            <w:r>
              <w:rPr>
                <w:rFonts w:cs="Times New Roman"/>
                <w:b/>
                <w:sz w:val="20"/>
                <w:szCs w:val="20"/>
                <w:lang w:val="en-US"/>
              </w:rPr>
              <w:t>F-</w:t>
            </w:r>
            <w:r>
              <w:rPr>
                <w:rFonts w:cs="Times New Roman"/>
                <w:b/>
                <w:sz w:val="20"/>
                <w:szCs w:val="20"/>
              </w:rPr>
              <w:t>статистика</w:t>
            </w:r>
          </w:p>
        </w:tc>
        <w:tc>
          <w:tcPr>
            <w:tcW w:w="1603" w:type="dxa"/>
            <w:shd w:val="clear" w:color="auto" w:fill="F2DBDB" w:themeFill="accent2" w:themeFillTint="33"/>
            <w:vAlign w:val="center"/>
          </w:tcPr>
          <w:p w14:paraId="4AB4650E"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0,875</w:t>
            </w:r>
          </w:p>
        </w:tc>
        <w:tc>
          <w:tcPr>
            <w:tcW w:w="1590" w:type="dxa"/>
            <w:vAlign w:val="center"/>
          </w:tcPr>
          <w:p w14:paraId="05959791"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2,957</w:t>
            </w:r>
          </w:p>
        </w:tc>
        <w:tc>
          <w:tcPr>
            <w:tcW w:w="1762" w:type="dxa"/>
            <w:shd w:val="clear" w:color="auto" w:fill="F2DBDB" w:themeFill="accent2" w:themeFillTint="33"/>
            <w:vAlign w:val="center"/>
          </w:tcPr>
          <w:p w14:paraId="56E4421B"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1,124</w:t>
            </w:r>
          </w:p>
        </w:tc>
        <w:tc>
          <w:tcPr>
            <w:tcW w:w="1540" w:type="dxa"/>
            <w:vAlign w:val="center"/>
          </w:tcPr>
          <w:p w14:paraId="0DC8FB00"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2,082</w:t>
            </w:r>
          </w:p>
        </w:tc>
        <w:tc>
          <w:tcPr>
            <w:tcW w:w="1590" w:type="dxa"/>
            <w:vAlign w:val="center"/>
          </w:tcPr>
          <w:p w14:paraId="7251E5C5"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7,020</w:t>
            </w:r>
          </w:p>
        </w:tc>
        <w:tc>
          <w:tcPr>
            <w:tcW w:w="1423" w:type="dxa"/>
            <w:vAlign w:val="center"/>
          </w:tcPr>
          <w:p w14:paraId="4AE8AE4D"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6,425</w:t>
            </w:r>
          </w:p>
        </w:tc>
        <w:tc>
          <w:tcPr>
            <w:tcW w:w="1319" w:type="dxa"/>
            <w:shd w:val="clear" w:color="auto" w:fill="F2DBDB" w:themeFill="accent2" w:themeFillTint="33"/>
            <w:vAlign w:val="center"/>
          </w:tcPr>
          <w:p w14:paraId="5B73A400"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0,811</w:t>
            </w:r>
          </w:p>
        </w:tc>
        <w:tc>
          <w:tcPr>
            <w:tcW w:w="1319" w:type="dxa"/>
            <w:vAlign w:val="center"/>
          </w:tcPr>
          <w:p w14:paraId="7E6780A4" w14:textId="77777777" w:rsidR="001E7FF4"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2,835</w:t>
            </w:r>
          </w:p>
        </w:tc>
        <w:tc>
          <w:tcPr>
            <w:tcW w:w="1332" w:type="dxa"/>
            <w:vAlign w:val="center"/>
          </w:tcPr>
          <w:p w14:paraId="63BF2251" w14:textId="77777777" w:rsidR="001E7FF4" w:rsidRPr="00FA34D5" w:rsidRDefault="00573AE9" w:rsidP="00DD33F4">
            <w:pPr>
              <w:keepNext/>
              <w:autoSpaceDE w:val="0"/>
              <w:autoSpaceDN w:val="0"/>
              <w:adjustRightInd w:val="0"/>
              <w:spacing w:line="240" w:lineRule="auto"/>
              <w:ind w:firstLine="0"/>
              <w:jc w:val="center"/>
              <w:rPr>
                <w:rFonts w:cs="Times New Roman"/>
                <w:sz w:val="20"/>
                <w:szCs w:val="20"/>
              </w:rPr>
            </w:pPr>
            <w:r>
              <w:rPr>
                <w:rFonts w:cs="Times New Roman"/>
                <w:sz w:val="20"/>
                <w:szCs w:val="20"/>
              </w:rPr>
              <w:t>3,753</w:t>
            </w:r>
          </w:p>
        </w:tc>
      </w:tr>
      <w:tr w:rsidR="00B92488" w:rsidRPr="00314733" w14:paraId="11B4146C" w14:textId="77777777" w:rsidTr="005933AF">
        <w:trPr>
          <w:trHeight w:val="20"/>
        </w:trPr>
        <w:tc>
          <w:tcPr>
            <w:tcW w:w="1940" w:type="dxa"/>
            <w:shd w:val="clear" w:color="auto" w:fill="auto"/>
            <w:vAlign w:val="center"/>
          </w:tcPr>
          <w:p w14:paraId="740CDB90" w14:textId="77777777" w:rsidR="00B92488" w:rsidRPr="00B92488" w:rsidRDefault="00B92488" w:rsidP="00DD33F4">
            <w:pPr>
              <w:autoSpaceDE w:val="0"/>
              <w:autoSpaceDN w:val="0"/>
              <w:adjustRightInd w:val="0"/>
              <w:spacing w:line="240" w:lineRule="auto"/>
              <w:ind w:firstLine="0"/>
              <w:jc w:val="center"/>
              <w:rPr>
                <w:rFonts w:cs="Times New Roman"/>
                <w:b/>
                <w:sz w:val="20"/>
                <w:szCs w:val="20"/>
                <w:lang w:val="en-US"/>
              </w:rPr>
            </w:pPr>
            <w:r>
              <w:rPr>
                <w:rFonts w:cs="Times New Roman"/>
                <w:b/>
                <w:sz w:val="20"/>
                <w:szCs w:val="20"/>
              </w:rPr>
              <w:t xml:space="preserve">Значимость </w:t>
            </w:r>
            <w:r>
              <w:rPr>
                <w:rFonts w:cs="Times New Roman"/>
                <w:b/>
                <w:sz w:val="20"/>
                <w:szCs w:val="20"/>
                <w:lang w:val="en-US"/>
              </w:rPr>
              <w:t>ANOVA</w:t>
            </w:r>
          </w:p>
        </w:tc>
        <w:tc>
          <w:tcPr>
            <w:tcW w:w="1603" w:type="dxa"/>
            <w:shd w:val="clear" w:color="auto" w:fill="F2DBDB" w:themeFill="accent2" w:themeFillTint="33"/>
            <w:vAlign w:val="center"/>
          </w:tcPr>
          <w:p w14:paraId="2C500FBC"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0,552</w:t>
            </w:r>
          </w:p>
        </w:tc>
        <w:tc>
          <w:tcPr>
            <w:tcW w:w="1590" w:type="dxa"/>
            <w:vAlign w:val="center"/>
          </w:tcPr>
          <w:p w14:paraId="167872D8"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0,005</w:t>
            </w:r>
          </w:p>
        </w:tc>
        <w:tc>
          <w:tcPr>
            <w:tcW w:w="1762" w:type="dxa"/>
            <w:shd w:val="clear" w:color="auto" w:fill="F2DBDB" w:themeFill="accent2" w:themeFillTint="33"/>
            <w:vAlign w:val="center"/>
          </w:tcPr>
          <w:p w14:paraId="25DA9041"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0,359</w:t>
            </w:r>
          </w:p>
        </w:tc>
        <w:tc>
          <w:tcPr>
            <w:tcW w:w="1540" w:type="dxa"/>
            <w:vAlign w:val="center"/>
          </w:tcPr>
          <w:p w14:paraId="4CDCC18A"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0,032</w:t>
            </w:r>
          </w:p>
        </w:tc>
        <w:tc>
          <w:tcPr>
            <w:tcW w:w="1590" w:type="dxa"/>
            <w:vAlign w:val="center"/>
          </w:tcPr>
          <w:p w14:paraId="4BF9A040"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0,000</w:t>
            </w:r>
          </w:p>
        </w:tc>
        <w:tc>
          <w:tcPr>
            <w:tcW w:w="1423" w:type="dxa"/>
            <w:vAlign w:val="center"/>
          </w:tcPr>
          <w:p w14:paraId="42859E47"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0,000</w:t>
            </w:r>
          </w:p>
        </w:tc>
        <w:tc>
          <w:tcPr>
            <w:tcW w:w="1319" w:type="dxa"/>
            <w:shd w:val="clear" w:color="auto" w:fill="F2DBDB" w:themeFill="accent2" w:themeFillTint="33"/>
            <w:vAlign w:val="center"/>
          </w:tcPr>
          <w:p w14:paraId="1B15DA45"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0,646</w:t>
            </w:r>
          </w:p>
        </w:tc>
        <w:tc>
          <w:tcPr>
            <w:tcW w:w="1319" w:type="dxa"/>
            <w:vAlign w:val="center"/>
          </w:tcPr>
          <w:p w14:paraId="30633FB1" w14:textId="77777777" w:rsidR="00B92488" w:rsidRPr="00FA34D5" w:rsidRDefault="00573AE9" w:rsidP="00DD33F4">
            <w:pPr>
              <w:autoSpaceDE w:val="0"/>
              <w:autoSpaceDN w:val="0"/>
              <w:adjustRightInd w:val="0"/>
              <w:spacing w:line="240" w:lineRule="auto"/>
              <w:ind w:firstLine="0"/>
              <w:jc w:val="center"/>
              <w:rPr>
                <w:rFonts w:cs="Times New Roman"/>
                <w:sz w:val="20"/>
                <w:szCs w:val="20"/>
              </w:rPr>
            </w:pPr>
            <w:r>
              <w:rPr>
                <w:rFonts w:cs="Times New Roman"/>
                <w:sz w:val="20"/>
                <w:szCs w:val="20"/>
              </w:rPr>
              <w:t>0,003</w:t>
            </w:r>
          </w:p>
        </w:tc>
        <w:tc>
          <w:tcPr>
            <w:tcW w:w="1332" w:type="dxa"/>
            <w:vAlign w:val="center"/>
          </w:tcPr>
          <w:p w14:paraId="6A8F2CBC" w14:textId="77777777" w:rsidR="00B92488" w:rsidRPr="00FA34D5" w:rsidRDefault="00573AE9" w:rsidP="00DD33F4">
            <w:pPr>
              <w:keepNext/>
              <w:autoSpaceDE w:val="0"/>
              <w:autoSpaceDN w:val="0"/>
              <w:adjustRightInd w:val="0"/>
              <w:spacing w:line="240" w:lineRule="auto"/>
              <w:ind w:firstLine="0"/>
              <w:jc w:val="center"/>
              <w:rPr>
                <w:rFonts w:cs="Times New Roman"/>
                <w:sz w:val="20"/>
                <w:szCs w:val="20"/>
              </w:rPr>
            </w:pPr>
            <w:r>
              <w:rPr>
                <w:rFonts w:cs="Times New Roman"/>
                <w:sz w:val="20"/>
                <w:szCs w:val="20"/>
              </w:rPr>
              <w:t>0,000</w:t>
            </w:r>
          </w:p>
        </w:tc>
      </w:tr>
    </w:tbl>
    <w:p w14:paraId="44802AD5" w14:textId="1F01E354" w:rsidR="00F36D14" w:rsidRPr="008B6AAE" w:rsidRDefault="00BE7348" w:rsidP="00DD33F4">
      <w:pPr>
        <w:pStyle w:val="aff5"/>
        <w:suppressAutoHyphens/>
        <w:ind w:firstLine="0"/>
        <w:rPr>
          <w:i w:val="0"/>
          <w:color w:val="auto"/>
          <w:sz w:val="24"/>
          <w:lang w:val="en-US"/>
        </w:rPr>
      </w:pPr>
      <w:r w:rsidRPr="008B6AAE">
        <w:rPr>
          <w:i w:val="0"/>
          <w:color w:val="auto"/>
          <w:sz w:val="24"/>
        </w:rPr>
        <w:t xml:space="preserve">Источник: </w:t>
      </w:r>
      <w:r w:rsidRPr="008B6AAE">
        <w:rPr>
          <w:i w:val="0"/>
          <w:color w:val="auto"/>
          <w:sz w:val="24"/>
          <w:lang w:val="en-US"/>
        </w:rPr>
        <w:t>[</w:t>
      </w:r>
      <w:r w:rsidR="00F36D14" w:rsidRPr="008B6AAE">
        <w:rPr>
          <w:i w:val="0"/>
          <w:color w:val="auto"/>
          <w:sz w:val="24"/>
        </w:rPr>
        <w:t>Составлено автором</w:t>
      </w:r>
      <w:r w:rsidRPr="008B6AAE">
        <w:rPr>
          <w:i w:val="0"/>
          <w:color w:val="auto"/>
          <w:sz w:val="24"/>
          <w:lang w:val="en-US"/>
        </w:rPr>
        <w:t>]</w:t>
      </w:r>
    </w:p>
    <w:p w14:paraId="03F7FEAE" w14:textId="77777777" w:rsidR="00262A9C" w:rsidRDefault="00262A9C" w:rsidP="00DD33F4">
      <w:pPr>
        <w:pStyle w:val="a0"/>
        <w:suppressAutoHyphens/>
      </w:pPr>
      <w:r>
        <w:t xml:space="preserve">Результаты регрессионного анализа для виртуальной примерки (стандартизованные </w:t>
      </w:r>
      <w:r>
        <w:rPr>
          <w:lang w:val="en-US"/>
        </w:rPr>
        <w:t>B</w:t>
      </w:r>
      <w:r w:rsidRPr="00262A9C">
        <w:t>-</w:t>
      </w:r>
      <w:r>
        <w:t>коэффициенты)</w:t>
      </w:r>
    </w:p>
    <w:tbl>
      <w:tblPr>
        <w:tblStyle w:val="a8"/>
        <w:tblW w:w="15351" w:type="dxa"/>
        <w:tblInd w:w="-5" w:type="dxa"/>
        <w:tblLayout w:type="fixed"/>
        <w:tblLook w:val="04A0" w:firstRow="1" w:lastRow="0" w:firstColumn="1" w:lastColumn="0" w:noHBand="0" w:noVBand="1"/>
      </w:tblPr>
      <w:tblGrid>
        <w:gridCol w:w="1937"/>
        <w:gridCol w:w="1595"/>
        <w:gridCol w:w="1583"/>
        <w:gridCol w:w="1754"/>
        <w:gridCol w:w="1532"/>
        <w:gridCol w:w="1583"/>
        <w:gridCol w:w="1417"/>
        <w:gridCol w:w="1312"/>
        <w:gridCol w:w="1312"/>
        <w:gridCol w:w="1312"/>
        <w:gridCol w:w="14"/>
      </w:tblGrid>
      <w:tr w:rsidR="00DF48CB" w:rsidRPr="002119F9" w14:paraId="4AD56894" w14:textId="77777777" w:rsidTr="005933AF">
        <w:trPr>
          <w:trHeight w:val="20"/>
          <w:tblHeader/>
        </w:trPr>
        <w:tc>
          <w:tcPr>
            <w:tcW w:w="1937" w:type="dxa"/>
            <w:shd w:val="clear" w:color="auto" w:fill="auto"/>
          </w:tcPr>
          <w:p w14:paraId="5BF20FC2" w14:textId="77777777" w:rsidR="00DF48CB" w:rsidRPr="00FA34D5" w:rsidRDefault="00DF48CB" w:rsidP="00DD33F4">
            <w:pPr>
              <w:autoSpaceDE w:val="0"/>
              <w:autoSpaceDN w:val="0"/>
              <w:adjustRightInd w:val="0"/>
              <w:spacing w:line="240" w:lineRule="auto"/>
              <w:ind w:firstLine="0"/>
              <w:jc w:val="left"/>
              <w:rPr>
                <w:rFonts w:cs="Times New Roman"/>
                <w:b/>
                <w:sz w:val="20"/>
                <w:szCs w:val="18"/>
              </w:rPr>
            </w:pPr>
          </w:p>
        </w:tc>
        <w:tc>
          <w:tcPr>
            <w:tcW w:w="13414" w:type="dxa"/>
            <w:gridSpan w:val="10"/>
            <w:shd w:val="clear" w:color="auto" w:fill="auto"/>
            <w:vAlign w:val="center"/>
          </w:tcPr>
          <w:p w14:paraId="7053684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Зависимые переменные</w:t>
            </w:r>
          </w:p>
        </w:tc>
      </w:tr>
      <w:tr w:rsidR="00DF48CB" w:rsidRPr="002119F9" w14:paraId="2A1BAE9B" w14:textId="77777777" w:rsidTr="005933AF">
        <w:trPr>
          <w:gridAfter w:val="1"/>
          <w:wAfter w:w="14" w:type="dxa"/>
          <w:trHeight w:val="20"/>
          <w:tblHeader/>
        </w:trPr>
        <w:tc>
          <w:tcPr>
            <w:tcW w:w="1937" w:type="dxa"/>
            <w:shd w:val="clear" w:color="auto" w:fill="auto"/>
            <w:vAlign w:val="center"/>
          </w:tcPr>
          <w:p w14:paraId="7819D37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Независимые переменные</w:t>
            </w:r>
          </w:p>
        </w:tc>
        <w:tc>
          <w:tcPr>
            <w:tcW w:w="1595" w:type="dxa"/>
            <w:shd w:val="clear" w:color="auto" w:fill="auto"/>
            <w:vAlign w:val="center"/>
          </w:tcPr>
          <w:p w14:paraId="11D3B842"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полезность</w:t>
            </w:r>
          </w:p>
        </w:tc>
        <w:tc>
          <w:tcPr>
            <w:tcW w:w="1583" w:type="dxa"/>
            <w:shd w:val="clear" w:color="auto" w:fill="auto"/>
            <w:vAlign w:val="center"/>
          </w:tcPr>
          <w:p w14:paraId="02507F0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простота</w:t>
            </w:r>
          </w:p>
        </w:tc>
        <w:tc>
          <w:tcPr>
            <w:tcW w:w="1754" w:type="dxa"/>
            <w:shd w:val="clear" w:color="auto" w:fill="auto"/>
            <w:vAlign w:val="center"/>
          </w:tcPr>
          <w:p w14:paraId="65266BE9"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Воспринимаемое удовольствие</w:t>
            </w:r>
          </w:p>
        </w:tc>
        <w:tc>
          <w:tcPr>
            <w:tcW w:w="1532" w:type="dxa"/>
            <w:shd w:val="clear" w:color="auto" w:fill="auto"/>
            <w:vAlign w:val="center"/>
          </w:tcPr>
          <w:p w14:paraId="0E06BC3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Удовлетворенность результатами</w:t>
            </w:r>
          </w:p>
        </w:tc>
        <w:tc>
          <w:tcPr>
            <w:tcW w:w="1583" w:type="dxa"/>
            <w:shd w:val="clear" w:color="auto" w:fill="auto"/>
            <w:vAlign w:val="center"/>
          </w:tcPr>
          <w:p w14:paraId="336F4A0C"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использовать</w:t>
            </w:r>
          </w:p>
        </w:tc>
        <w:tc>
          <w:tcPr>
            <w:tcW w:w="1417" w:type="dxa"/>
            <w:shd w:val="clear" w:color="auto" w:fill="auto"/>
            <w:vAlign w:val="center"/>
          </w:tcPr>
          <w:p w14:paraId="4F786D73"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повторно использовать</w:t>
            </w:r>
          </w:p>
        </w:tc>
        <w:tc>
          <w:tcPr>
            <w:tcW w:w="1312" w:type="dxa"/>
            <w:shd w:val="clear" w:color="auto" w:fill="auto"/>
            <w:vAlign w:val="center"/>
          </w:tcPr>
          <w:p w14:paraId="5A0BAC5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дать обратную связь</w:t>
            </w:r>
          </w:p>
        </w:tc>
        <w:tc>
          <w:tcPr>
            <w:tcW w:w="1312" w:type="dxa"/>
            <w:shd w:val="clear" w:color="auto" w:fill="auto"/>
            <w:vAlign w:val="center"/>
          </w:tcPr>
          <w:p w14:paraId="0CE078F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поделиться опытом</w:t>
            </w:r>
          </w:p>
        </w:tc>
        <w:tc>
          <w:tcPr>
            <w:tcW w:w="1312" w:type="dxa"/>
            <w:shd w:val="clear" w:color="auto" w:fill="auto"/>
            <w:vAlign w:val="center"/>
          </w:tcPr>
          <w:p w14:paraId="1A8CE43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 xml:space="preserve">Отношение к </w:t>
            </w:r>
            <w:proofErr w:type="spellStart"/>
            <w:r w:rsidRPr="00FA34D5">
              <w:rPr>
                <w:rFonts w:cs="Times New Roman"/>
                <w:b/>
                <w:sz w:val="20"/>
                <w:szCs w:val="18"/>
              </w:rPr>
              <w:t>ритейлеру</w:t>
            </w:r>
            <w:proofErr w:type="spellEnd"/>
          </w:p>
        </w:tc>
      </w:tr>
      <w:tr w:rsidR="00DF48CB" w:rsidRPr="00610EEE" w14:paraId="31FAF9F6" w14:textId="77777777" w:rsidTr="005933AF">
        <w:trPr>
          <w:gridAfter w:val="1"/>
          <w:wAfter w:w="14" w:type="dxa"/>
          <w:trHeight w:val="20"/>
        </w:trPr>
        <w:tc>
          <w:tcPr>
            <w:tcW w:w="1937" w:type="dxa"/>
            <w:shd w:val="clear" w:color="auto" w:fill="auto"/>
            <w:vAlign w:val="center"/>
          </w:tcPr>
          <w:p w14:paraId="030632A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полезность</w:t>
            </w:r>
          </w:p>
        </w:tc>
        <w:tc>
          <w:tcPr>
            <w:tcW w:w="1595" w:type="dxa"/>
            <w:shd w:val="clear" w:color="auto" w:fill="F2DBDB" w:themeFill="accent2" w:themeFillTint="33"/>
            <w:vAlign w:val="center"/>
          </w:tcPr>
          <w:p w14:paraId="1FD0CE1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3" w:type="dxa"/>
            <w:shd w:val="clear" w:color="auto" w:fill="F2DBDB" w:themeFill="accent2" w:themeFillTint="33"/>
            <w:vAlign w:val="center"/>
          </w:tcPr>
          <w:p w14:paraId="287EF10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4" w:type="dxa"/>
            <w:shd w:val="clear" w:color="auto" w:fill="auto"/>
            <w:vAlign w:val="center"/>
          </w:tcPr>
          <w:p w14:paraId="28F215A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2" w:type="dxa"/>
            <w:shd w:val="clear" w:color="auto" w:fill="auto"/>
            <w:vAlign w:val="center"/>
          </w:tcPr>
          <w:p w14:paraId="6A36702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0,179</w:t>
            </w:r>
          </w:p>
        </w:tc>
        <w:tc>
          <w:tcPr>
            <w:tcW w:w="1583" w:type="dxa"/>
            <w:shd w:val="clear" w:color="auto" w:fill="auto"/>
            <w:vAlign w:val="center"/>
          </w:tcPr>
          <w:p w14:paraId="45796DF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0,445**</w:t>
            </w:r>
          </w:p>
        </w:tc>
        <w:tc>
          <w:tcPr>
            <w:tcW w:w="1417" w:type="dxa"/>
            <w:shd w:val="clear" w:color="auto" w:fill="auto"/>
            <w:vAlign w:val="center"/>
          </w:tcPr>
          <w:p w14:paraId="5E7DA3B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0,275*</w:t>
            </w:r>
          </w:p>
        </w:tc>
        <w:tc>
          <w:tcPr>
            <w:tcW w:w="1312" w:type="dxa"/>
            <w:shd w:val="clear" w:color="auto" w:fill="auto"/>
            <w:vAlign w:val="center"/>
          </w:tcPr>
          <w:p w14:paraId="14FE28F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0,382**</w:t>
            </w:r>
          </w:p>
        </w:tc>
        <w:tc>
          <w:tcPr>
            <w:tcW w:w="1312" w:type="dxa"/>
            <w:shd w:val="clear" w:color="auto" w:fill="auto"/>
            <w:vAlign w:val="center"/>
          </w:tcPr>
          <w:p w14:paraId="7575D61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0,398**</w:t>
            </w:r>
          </w:p>
        </w:tc>
        <w:tc>
          <w:tcPr>
            <w:tcW w:w="1312" w:type="dxa"/>
            <w:shd w:val="clear" w:color="auto" w:fill="auto"/>
            <w:vAlign w:val="center"/>
          </w:tcPr>
          <w:p w14:paraId="44A2BB5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0,014</w:t>
            </w:r>
          </w:p>
        </w:tc>
      </w:tr>
      <w:tr w:rsidR="00DF48CB" w:rsidRPr="00314733" w14:paraId="130ED078" w14:textId="77777777" w:rsidTr="005933AF">
        <w:trPr>
          <w:gridAfter w:val="1"/>
          <w:wAfter w:w="14" w:type="dxa"/>
          <w:trHeight w:val="20"/>
        </w:trPr>
        <w:tc>
          <w:tcPr>
            <w:tcW w:w="1937" w:type="dxa"/>
            <w:shd w:val="clear" w:color="auto" w:fill="auto"/>
            <w:vAlign w:val="center"/>
          </w:tcPr>
          <w:p w14:paraId="0454330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простота</w:t>
            </w:r>
          </w:p>
        </w:tc>
        <w:tc>
          <w:tcPr>
            <w:tcW w:w="1595" w:type="dxa"/>
            <w:shd w:val="clear" w:color="auto" w:fill="F2DBDB" w:themeFill="accent2" w:themeFillTint="33"/>
            <w:vAlign w:val="center"/>
          </w:tcPr>
          <w:p w14:paraId="2D36532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3" w:type="dxa"/>
            <w:shd w:val="clear" w:color="auto" w:fill="F2DBDB" w:themeFill="accent2" w:themeFillTint="33"/>
            <w:vAlign w:val="center"/>
          </w:tcPr>
          <w:p w14:paraId="1821078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4" w:type="dxa"/>
            <w:shd w:val="clear" w:color="auto" w:fill="auto"/>
            <w:vAlign w:val="center"/>
          </w:tcPr>
          <w:p w14:paraId="462B031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2" w:type="dxa"/>
            <w:shd w:val="clear" w:color="auto" w:fill="auto"/>
            <w:vAlign w:val="center"/>
          </w:tcPr>
          <w:p w14:paraId="7B22478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-0,117</w:t>
            </w:r>
          </w:p>
        </w:tc>
        <w:tc>
          <w:tcPr>
            <w:tcW w:w="1583" w:type="dxa"/>
            <w:shd w:val="clear" w:color="auto" w:fill="auto"/>
            <w:vAlign w:val="center"/>
          </w:tcPr>
          <w:p w14:paraId="6D1F968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0,207**</w:t>
            </w:r>
          </w:p>
        </w:tc>
        <w:tc>
          <w:tcPr>
            <w:tcW w:w="1417" w:type="dxa"/>
            <w:shd w:val="clear" w:color="auto" w:fill="auto"/>
            <w:vAlign w:val="center"/>
          </w:tcPr>
          <w:p w14:paraId="6FDFB78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-0,030</w:t>
            </w:r>
          </w:p>
        </w:tc>
        <w:tc>
          <w:tcPr>
            <w:tcW w:w="1312" w:type="dxa"/>
            <w:shd w:val="clear" w:color="auto" w:fill="auto"/>
            <w:vAlign w:val="center"/>
          </w:tcPr>
          <w:p w14:paraId="749180B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-0,142</w:t>
            </w:r>
          </w:p>
        </w:tc>
        <w:tc>
          <w:tcPr>
            <w:tcW w:w="1312" w:type="dxa"/>
            <w:shd w:val="clear" w:color="auto" w:fill="auto"/>
            <w:vAlign w:val="center"/>
          </w:tcPr>
          <w:p w14:paraId="0D034333"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-0,268*</w:t>
            </w:r>
          </w:p>
        </w:tc>
        <w:tc>
          <w:tcPr>
            <w:tcW w:w="1312" w:type="dxa"/>
            <w:shd w:val="clear" w:color="auto" w:fill="auto"/>
            <w:vAlign w:val="center"/>
          </w:tcPr>
          <w:p w14:paraId="5135ABD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0,064</w:t>
            </w:r>
          </w:p>
        </w:tc>
      </w:tr>
      <w:tr w:rsidR="00DF48CB" w:rsidRPr="00314733" w14:paraId="315090FF" w14:textId="77777777" w:rsidTr="005933AF">
        <w:trPr>
          <w:gridAfter w:val="1"/>
          <w:wAfter w:w="14" w:type="dxa"/>
          <w:trHeight w:val="20"/>
        </w:trPr>
        <w:tc>
          <w:tcPr>
            <w:tcW w:w="1937" w:type="dxa"/>
            <w:shd w:val="clear" w:color="auto" w:fill="auto"/>
            <w:vAlign w:val="center"/>
          </w:tcPr>
          <w:p w14:paraId="3A60524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Воспринимаемое удовольствие</w:t>
            </w:r>
          </w:p>
        </w:tc>
        <w:tc>
          <w:tcPr>
            <w:tcW w:w="1595" w:type="dxa"/>
            <w:shd w:val="clear" w:color="auto" w:fill="F2DBDB" w:themeFill="accent2" w:themeFillTint="33"/>
            <w:vAlign w:val="center"/>
          </w:tcPr>
          <w:p w14:paraId="1C40461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3" w:type="dxa"/>
            <w:shd w:val="clear" w:color="auto" w:fill="F2DBDB" w:themeFill="accent2" w:themeFillTint="33"/>
            <w:vAlign w:val="center"/>
          </w:tcPr>
          <w:p w14:paraId="68CE4004"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4" w:type="dxa"/>
            <w:shd w:val="clear" w:color="auto" w:fill="auto"/>
            <w:vAlign w:val="center"/>
          </w:tcPr>
          <w:p w14:paraId="4B7ABAD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2" w:type="dxa"/>
            <w:shd w:val="clear" w:color="auto" w:fill="auto"/>
            <w:vAlign w:val="center"/>
          </w:tcPr>
          <w:p w14:paraId="3E5F68D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-0,026</w:t>
            </w:r>
          </w:p>
        </w:tc>
        <w:tc>
          <w:tcPr>
            <w:tcW w:w="1583" w:type="dxa"/>
            <w:shd w:val="clear" w:color="auto" w:fill="auto"/>
            <w:vAlign w:val="center"/>
          </w:tcPr>
          <w:p w14:paraId="6D4678B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0,304**</w:t>
            </w:r>
          </w:p>
        </w:tc>
        <w:tc>
          <w:tcPr>
            <w:tcW w:w="1417" w:type="dxa"/>
            <w:shd w:val="clear" w:color="auto" w:fill="auto"/>
            <w:vAlign w:val="center"/>
          </w:tcPr>
          <w:p w14:paraId="4391F88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0,011</w:t>
            </w:r>
          </w:p>
        </w:tc>
        <w:tc>
          <w:tcPr>
            <w:tcW w:w="1312" w:type="dxa"/>
            <w:shd w:val="clear" w:color="auto" w:fill="auto"/>
            <w:vAlign w:val="center"/>
          </w:tcPr>
          <w:p w14:paraId="51F8D44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0,066</w:t>
            </w:r>
          </w:p>
        </w:tc>
        <w:tc>
          <w:tcPr>
            <w:tcW w:w="1312" w:type="dxa"/>
            <w:shd w:val="clear" w:color="auto" w:fill="auto"/>
            <w:vAlign w:val="center"/>
          </w:tcPr>
          <w:p w14:paraId="51F44AD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0,209</w:t>
            </w:r>
          </w:p>
        </w:tc>
        <w:tc>
          <w:tcPr>
            <w:tcW w:w="1312" w:type="dxa"/>
            <w:shd w:val="clear" w:color="auto" w:fill="auto"/>
            <w:vAlign w:val="center"/>
          </w:tcPr>
          <w:p w14:paraId="23E8B41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-0,069</w:t>
            </w:r>
          </w:p>
        </w:tc>
      </w:tr>
      <w:tr w:rsidR="00DF48CB" w:rsidRPr="00D13A64" w14:paraId="12A9177E" w14:textId="77777777" w:rsidTr="005933AF">
        <w:trPr>
          <w:gridAfter w:val="1"/>
          <w:wAfter w:w="14" w:type="dxa"/>
          <w:trHeight w:val="20"/>
        </w:trPr>
        <w:tc>
          <w:tcPr>
            <w:tcW w:w="1937" w:type="dxa"/>
            <w:shd w:val="clear" w:color="auto" w:fill="auto"/>
            <w:vAlign w:val="center"/>
          </w:tcPr>
          <w:p w14:paraId="7AD74F8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Удовлетворенность результатами</w:t>
            </w:r>
          </w:p>
        </w:tc>
        <w:tc>
          <w:tcPr>
            <w:tcW w:w="1595" w:type="dxa"/>
            <w:shd w:val="clear" w:color="auto" w:fill="F2DBDB" w:themeFill="accent2" w:themeFillTint="33"/>
            <w:vAlign w:val="center"/>
          </w:tcPr>
          <w:p w14:paraId="3113573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3" w:type="dxa"/>
            <w:shd w:val="clear" w:color="auto" w:fill="F2DBDB" w:themeFill="accent2" w:themeFillTint="33"/>
            <w:vAlign w:val="center"/>
          </w:tcPr>
          <w:p w14:paraId="4E05E35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4" w:type="dxa"/>
            <w:shd w:val="clear" w:color="auto" w:fill="auto"/>
            <w:vAlign w:val="center"/>
          </w:tcPr>
          <w:p w14:paraId="52F0A02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2" w:type="dxa"/>
            <w:shd w:val="clear" w:color="auto" w:fill="auto"/>
            <w:vAlign w:val="center"/>
          </w:tcPr>
          <w:p w14:paraId="743D06E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3" w:type="dxa"/>
            <w:shd w:val="clear" w:color="auto" w:fill="auto"/>
            <w:vAlign w:val="center"/>
          </w:tcPr>
          <w:p w14:paraId="643ECD1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417" w:type="dxa"/>
            <w:shd w:val="clear" w:color="auto" w:fill="auto"/>
            <w:vAlign w:val="center"/>
          </w:tcPr>
          <w:p w14:paraId="584EF14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0,615**</w:t>
            </w:r>
          </w:p>
        </w:tc>
        <w:tc>
          <w:tcPr>
            <w:tcW w:w="1312" w:type="dxa"/>
            <w:shd w:val="clear" w:color="auto" w:fill="auto"/>
            <w:vAlign w:val="center"/>
          </w:tcPr>
          <w:p w14:paraId="678A14C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-0,065</w:t>
            </w:r>
          </w:p>
        </w:tc>
        <w:tc>
          <w:tcPr>
            <w:tcW w:w="1312" w:type="dxa"/>
            <w:shd w:val="clear" w:color="auto" w:fill="auto"/>
            <w:vAlign w:val="center"/>
          </w:tcPr>
          <w:p w14:paraId="374C82D8"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0,204*</w:t>
            </w:r>
          </w:p>
        </w:tc>
        <w:tc>
          <w:tcPr>
            <w:tcW w:w="1312" w:type="dxa"/>
            <w:shd w:val="clear" w:color="auto" w:fill="auto"/>
            <w:vAlign w:val="center"/>
          </w:tcPr>
          <w:p w14:paraId="0D445CC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0,615**</w:t>
            </w:r>
          </w:p>
        </w:tc>
      </w:tr>
      <w:tr w:rsidR="00DF48CB" w:rsidRPr="00314733" w14:paraId="24146839" w14:textId="77777777" w:rsidTr="005933AF">
        <w:trPr>
          <w:gridAfter w:val="1"/>
          <w:wAfter w:w="14" w:type="dxa"/>
          <w:trHeight w:val="20"/>
        </w:trPr>
        <w:tc>
          <w:tcPr>
            <w:tcW w:w="1937" w:type="dxa"/>
            <w:shd w:val="clear" w:color="auto" w:fill="auto"/>
            <w:vAlign w:val="center"/>
          </w:tcPr>
          <w:p w14:paraId="7BF6E94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Информационная перегрузка</w:t>
            </w:r>
          </w:p>
        </w:tc>
        <w:tc>
          <w:tcPr>
            <w:tcW w:w="1595" w:type="dxa"/>
            <w:shd w:val="clear" w:color="auto" w:fill="F2DBDB" w:themeFill="accent2" w:themeFillTint="33"/>
            <w:vAlign w:val="center"/>
          </w:tcPr>
          <w:p w14:paraId="4A6044F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0,164</w:t>
            </w:r>
          </w:p>
        </w:tc>
        <w:tc>
          <w:tcPr>
            <w:tcW w:w="1583" w:type="dxa"/>
            <w:shd w:val="clear" w:color="auto" w:fill="F2DBDB" w:themeFill="accent2" w:themeFillTint="33"/>
            <w:vAlign w:val="center"/>
          </w:tcPr>
          <w:p w14:paraId="6A41F75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-0,148</w:t>
            </w:r>
          </w:p>
        </w:tc>
        <w:tc>
          <w:tcPr>
            <w:tcW w:w="1754" w:type="dxa"/>
            <w:shd w:val="clear" w:color="auto" w:fill="auto"/>
            <w:vAlign w:val="center"/>
          </w:tcPr>
          <w:p w14:paraId="7FBBA9D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0,196</w:t>
            </w:r>
          </w:p>
        </w:tc>
        <w:tc>
          <w:tcPr>
            <w:tcW w:w="1532" w:type="dxa"/>
            <w:shd w:val="clear" w:color="auto" w:fill="auto"/>
            <w:vAlign w:val="center"/>
          </w:tcPr>
          <w:p w14:paraId="5D705F8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0,083</w:t>
            </w:r>
          </w:p>
        </w:tc>
        <w:tc>
          <w:tcPr>
            <w:tcW w:w="1583" w:type="dxa"/>
            <w:shd w:val="clear" w:color="auto" w:fill="auto"/>
            <w:vAlign w:val="center"/>
          </w:tcPr>
          <w:p w14:paraId="3B0D623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0,064</w:t>
            </w:r>
          </w:p>
        </w:tc>
        <w:tc>
          <w:tcPr>
            <w:tcW w:w="1417" w:type="dxa"/>
            <w:shd w:val="clear" w:color="auto" w:fill="auto"/>
            <w:vAlign w:val="center"/>
          </w:tcPr>
          <w:p w14:paraId="0B7E676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0,135</w:t>
            </w:r>
          </w:p>
        </w:tc>
        <w:tc>
          <w:tcPr>
            <w:tcW w:w="1312" w:type="dxa"/>
            <w:shd w:val="clear" w:color="auto" w:fill="auto"/>
            <w:vAlign w:val="center"/>
          </w:tcPr>
          <w:p w14:paraId="0B507D9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0,125</w:t>
            </w:r>
          </w:p>
        </w:tc>
        <w:tc>
          <w:tcPr>
            <w:tcW w:w="1312" w:type="dxa"/>
            <w:shd w:val="clear" w:color="auto" w:fill="auto"/>
            <w:vAlign w:val="center"/>
          </w:tcPr>
          <w:p w14:paraId="29EF71D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-0,084</w:t>
            </w:r>
          </w:p>
        </w:tc>
        <w:tc>
          <w:tcPr>
            <w:tcW w:w="1312" w:type="dxa"/>
            <w:shd w:val="clear" w:color="auto" w:fill="auto"/>
            <w:vAlign w:val="center"/>
          </w:tcPr>
          <w:p w14:paraId="61EEE00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-0,015</w:t>
            </w:r>
          </w:p>
        </w:tc>
      </w:tr>
      <w:tr w:rsidR="00DF48CB" w:rsidRPr="00610EEE" w14:paraId="605113D0" w14:textId="77777777" w:rsidTr="005933AF">
        <w:trPr>
          <w:gridAfter w:val="1"/>
          <w:wAfter w:w="14" w:type="dxa"/>
          <w:trHeight w:val="20"/>
        </w:trPr>
        <w:tc>
          <w:tcPr>
            <w:tcW w:w="1937" w:type="dxa"/>
            <w:shd w:val="clear" w:color="auto" w:fill="auto"/>
            <w:vAlign w:val="center"/>
          </w:tcPr>
          <w:p w14:paraId="3DEF0EB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Склонность к максимизации</w:t>
            </w:r>
          </w:p>
        </w:tc>
        <w:tc>
          <w:tcPr>
            <w:tcW w:w="1595" w:type="dxa"/>
            <w:shd w:val="clear" w:color="auto" w:fill="F2DBDB" w:themeFill="accent2" w:themeFillTint="33"/>
            <w:vAlign w:val="center"/>
          </w:tcPr>
          <w:p w14:paraId="1714BC0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0,090</w:t>
            </w:r>
          </w:p>
        </w:tc>
        <w:tc>
          <w:tcPr>
            <w:tcW w:w="1583" w:type="dxa"/>
            <w:shd w:val="clear" w:color="auto" w:fill="F2DBDB" w:themeFill="accent2" w:themeFillTint="33"/>
            <w:vAlign w:val="center"/>
          </w:tcPr>
          <w:p w14:paraId="117D425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-0,048</w:t>
            </w:r>
          </w:p>
        </w:tc>
        <w:tc>
          <w:tcPr>
            <w:tcW w:w="1754" w:type="dxa"/>
            <w:shd w:val="clear" w:color="auto" w:fill="auto"/>
            <w:vAlign w:val="center"/>
          </w:tcPr>
          <w:p w14:paraId="0D65C9A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0,026</w:t>
            </w:r>
          </w:p>
        </w:tc>
        <w:tc>
          <w:tcPr>
            <w:tcW w:w="1532" w:type="dxa"/>
            <w:shd w:val="clear" w:color="auto" w:fill="auto"/>
            <w:vAlign w:val="center"/>
          </w:tcPr>
          <w:p w14:paraId="14F52C2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0,028</w:t>
            </w:r>
          </w:p>
        </w:tc>
        <w:tc>
          <w:tcPr>
            <w:tcW w:w="1583" w:type="dxa"/>
            <w:shd w:val="clear" w:color="auto" w:fill="auto"/>
            <w:vAlign w:val="center"/>
          </w:tcPr>
          <w:p w14:paraId="1CAAFDD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-0,097</w:t>
            </w:r>
          </w:p>
        </w:tc>
        <w:tc>
          <w:tcPr>
            <w:tcW w:w="1417" w:type="dxa"/>
            <w:shd w:val="clear" w:color="auto" w:fill="auto"/>
            <w:vAlign w:val="center"/>
          </w:tcPr>
          <w:p w14:paraId="66D9647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-0,044</w:t>
            </w:r>
          </w:p>
        </w:tc>
        <w:tc>
          <w:tcPr>
            <w:tcW w:w="1312" w:type="dxa"/>
            <w:shd w:val="clear" w:color="auto" w:fill="auto"/>
            <w:vAlign w:val="center"/>
          </w:tcPr>
          <w:p w14:paraId="3CEF317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0,000</w:t>
            </w:r>
          </w:p>
        </w:tc>
        <w:tc>
          <w:tcPr>
            <w:tcW w:w="1312" w:type="dxa"/>
            <w:shd w:val="clear" w:color="auto" w:fill="auto"/>
            <w:vAlign w:val="center"/>
          </w:tcPr>
          <w:p w14:paraId="3F4AA4F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0,128</w:t>
            </w:r>
          </w:p>
        </w:tc>
        <w:tc>
          <w:tcPr>
            <w:tcW w:w="1312" w:type="dxa"/>
            <w:shd w:val="clear" w:color="auto" w:fill="auto"/>
            <w:vAlign w:val="center"/>
          </w:tcPr>
          <w:p w14:paraId="2DA64FD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0,183</w:t>
            </w:r>
          </w:p>
        </w:tc>
      </w:tr>
      <w:tr w:rsidR="00DF48CB" w:rsidRPr="00314733" w14:paraId="2ED5364E" w14:textId="77777777" w:rsidTr="005933AF">
        <w:trPr>
          <w:gridAfter w:val="1"/>
          <w:wAfter w:w="14" w:type="dxa"/>
          <w:trHeight w:val="20"/>
        </w:trPr>
        <w:tc>
          <w:tcPr>
            <w:tcW w:w="1937" w:type="dxa"/>
            <w:shd w:val="clear" w:color="auto" w:fill="auto"/>
            <w:vAlign w:val="center"/>
          </w:tcPr>
          <w:p w14:paraId="2171FB5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Увлеченность модой</w:t>
            </w:r>
          </w:p>
        </w:tc>
        <w:tc>
          <w:tcPr>
            <w:tcW w:w="1595" w:type="dxa"/>
            <w:shd w:val="clear" w:color="auto" w:fill="F2DBDB" w:themeFill="accent2" w:themeFillTint="33"/>
            <w:vAlign w:val="center"/>
          </w:tcPr>
          <w:p w14:paraId="2CC3035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-0,223</w:t>
            </w:r>
          </w:p>
        </w:tc>
        <w:tc>
          <w:tcPr>
            <w:tcW w:w="1583" w:type="dxa"/>
            <w:shd w:val="clear" w:color="auto" w:fill="F2DBDB" w:themeFill="accent2" w:themeFillTint="33"/>
            <w:vAlign w:val="center"/>
          </w:tcPr>
          <w:p w14:paraId="506484F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-0,007</w:t>
            </w:r>
          </w:p>
        </w:tc>
        <w:tc>
          <w:tcPr>
            <w:tcW w:w="1754" w:type="dxa"/>
            <w:shd w:val="clear" w:color="auto" w:fill="auto"/>
            <w:vAlign w:val="center"/>
          </w:tcPr>
          <w:p w14:paraId="3B4EA9F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-0,123</w:t>
            </w:r>
          </w:p>
        </w:tc>
        <w:tc>
          <w:tcPr>
            <w:tcW w:w="1532" w:type="dxa"/>
            <w:shd w:val="clear" w:color="auto" w:fill="auto"/>
            <w:vAlign w:val="center"/>
          </w:tcPr>
          <w:p w14:paraId="53DB2A3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-0,101</w:t>
            </w:r>
          </w:p>
        </w:tc>
        <w:tc>
          <w:tcPr>
            <w:tcW w:w="1583" w:type="dxa"/>
            <w:shd w:val="clear" w:color="auto" w:fill="auto"/>
            <w:vAlign w:val="center"/>
          </w:tcPr>
          <w:p w14:paraId="19EF76B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0,151*</w:t>
            </w:r>
          </w:p>
        </w:tc>
        <w:tc>
          <w:tcPr>
            <w:tcW w:w="1417" w:type="dxa"/>
            <w:shd w:val="clear" w:color="auto" w:fill="auto"/>
            <w:vAlign w:val="center"/>
          </w:tcPr>
          <w:p w14:paraId="12AB2D0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0,071</w:t>
            </w:r>
          </w:p>
        </w:tc>
        <w:tc>
          <w:tcPr>
            <w:tcW w:w="1312" w:type="dxa"/>
            <w:shd w:val="clear" w:color="auto" w:fill="auto"/>
            <w:vAlign w:val="center"/>
          </w:tcPr>
          <w:p w14:paraId="4BEBC68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-0,106</w:t>
            </w:r>
          </w:p>
        </w:tc>
        <w:tc>
          <w:tcPr>
            <w:tcW w:w="1312" w:type="dxa"/>
            <w:shd w:val="clear" w:color="auto" w:fill="auto"/>
            <w:vAlign w:val="center"/>
          </w:tcPr>
          <w:p w14:paraId="2F2CFAF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0,171</w:t>
            </w:r>
          </w:p>
        </w:tc>
        <w:tc>
          <w:tcPr>
            <w:tcW w:w="1312" w:type="dxa"/>
            <w:shd w:val="clear" w:color="auto" w:fill="auto"/>
            <w:vAlign w:val="center"/>
          </w:tcPr>
          <w:p w14:paraId="6BA4DD9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-0,003</w:t>
            </w:r>
          </w:p>
        </w:tc>
      </w:tr>
      <w:tr w:rsidR="00DF48CB" w:rsidRPr="00314733" w14:paraId="311F52AD" w14:textId="77777777" w:rsidTr="005933AF">
        <w:trPr>
          <w:gridAfter w:val="1"/>
          <w:wAfter w:w="14" w:type="dxa"/>
          <w:trHeight w:val="20"/>
        </w:trPr>
        <w:tc>
          <w:tcPr>
            <w:tcW w:w="1937" w:type="dxa"/>
            <w:shd w:val="clear" w:color="auto" w:fill="auto"/>
            <w:vAlign w:val="center"/>
          </w:tcPr>
          <w:p w14:paraId="4491296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proofErr w:type="spellStart"/>
            <w:r w:rsidRPr="00FA34D5">
              <w:rPr>
                <w:rFonts w:cs="Times New Roman"/>
                <w:b/>
                <w:sz w:val="20"/>
                <w:szCs w:val="18"/>
              </w:rPr>
              <w:t>Инновационность</w:t>
            </w:r>
            <w:proofErr w:type="spellEnd"/>
          </w:p>
        </w:tc>
        <w:tc>
          <w:tcPr>
            <w:tcW w:w="1595" w:type="dxa"/>
            <w:shd w:val="clear" w:color="auto" w:fill="F2DBDB" w:themeFill="accent2" w:themeFillTint="33"/>
            <w:vAlign w:val="center"/>
          </w:tcPr>
          <w:p w14:paraId="0FED15F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0,304**</w:t>
            </w:r>
          </w:p>
        </w:tc>
        <w:tc>
          <w:tcPr>
            <w:tcW w:w="1583" w:type="dxa"/>
            <w:shd w:val="clear" w:color="auto" w:fill="F2DBDB" w:themeFill="accent2" w:themeFillTint="33"/>
            <w:vAlign w:val="center"/>
          </w:tcPr>
          <w:p w14:paraId="156FEF7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0,254*</w:t>
            </w:r>
          </w:p>
        </w:tc>
        <w:tc>
          <w:tcPr>
            <w:tcW w:w="1754" w:type="dxa"/>
            <w:shd w:val="clear" w:color="auto" w:fill="auto"/>
            <w:vAlign w:val="center"/>
          </w:tcPr>
          <w:p w14:paraId="02422FB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0,373**</w:t>
            </w:r>
          </w:p>
        </w:tc>
        <w:tc>
          <w:tcPr>
            <w:tcW w:w="1532" w:type="dxa"/>
            <w:shd w:val="clear" w:color="auto" w:fill="auto"/>
            <w:vAlign w:val="center"/>
          </w:tcPr>
          <w:p w14:paraId="402DAC5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-0,049</w:t>
            </w:r>
          </w:p>
        </w:tc>
        <w:tc>
          <w:tcPr>
            <w:tcW w:w="1583" w:type="dxa"/>
            <w:shd w:val="clear" w:color="auto" w:fill="auto"/>
            <w:vAlign w:val="center"/>
          </w:tcPr>
          <w:p w14:paraId="3339612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0,061</w:t>
            </w:r>
          </w:p>
        </w:tc>
        <w:tc>
          <w:tcPr>
            <w:tcW w:w="1417" w:type="dxa"/>
            <w:shd w:val="clear" w:color="auto" w:fill="auto"/>
            <w:vAlign w:val="center"/>
          </w:tcPr>
          <w:p w14:paraId="3B519E1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0,052</w:t>
            </w:r>
          </w:p>
        </w:tc>
        <w:tc>
          <w:tcPr>
            <w:tcW w:w="1312" w:type="dxa"/>
            <w:shd w:val="clear" w:color="auto" w:fill="auto"/>
            <w:vAlign w:val="center"/>
          </w:tcPr>
          <w:p w14:paraId="452BA32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0,276*</w:t>
            </w:r>
          </w:p>
        </w:tc>
        <w:tc>
          <w:tcPr>
            <w:tcW w:w="1312" w:type="dxa"/>
            <w:shd w:val="clear" w:color="auto" w:fill="auto"/>
            <w:vAlign w:val="center"/>
          </w:tcPr>
          <w:p w14:paraId="361F59E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-0,114</w:t>
            </w:r>
          </w:p>
        </w:tc>
        <w:tc>
          <w:tcPr>
            <w:tcW w:w="1312" w:type="dxa"/>
            <w:shd w:val="clear" w:color="auto" w:fill="auto"/>
            <w:vAlign w:val="center"/>
          </w:tcPr>
          <w:p w14:paraId="6BC9A08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0,052</w:t>
            </w:r>
          </w:p>
        </w:tc>
      </w:tr>
      <w:tr w:rsidR="00DF48CB" w:rsidRPr="00314733" w14:paraId="21F7450E" w14:textId="77777777" w:rsidTr="005933AF">
        <w:trPr>
          <w:gridAfter w:val="1"/>
          <w:wAfter w:w="14" w:type="dxa"/>
          <w:trHeight w:val="20"/>
        </w:trPr>
        <w:tc>
          <w:tcPr>
            <w:tcW w:w="1937" w:type="dxa"/>
            <w:shd w:val="clear" w:color="auto" w:fill="auto"/>
            <w:vAlign w:val="center"/>
          </w:tcPr>
          <w:p w14:paraId="19B37A3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Потребность в тактильных ощущениях</w:t>
            </w:r>
          </w:p>
        </w:tc>
        <w:tc>
          <w:tcPr>
            <w:tcW w:w="1595" w:type="dxa"/>
            <w:shd w:val="clear" w:color="auto" w:fill="F2DBDB" w:themeFill="accent2" w:themeFillTint="33"/>
            <w:vAlign w:val="center"/>
          </w:tcPr>
          <w:p w14:paraId="1564286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-0,136</w:t>
            </w:r>
          </w:p>
        </w:tc>
        <w:tc>
          <w:tcPr>
            <w:tcW w:w="1583" w:type="dxa"/>
            <w:shd w:val="clear" w:color="auto" w:fill="F2DBDB" w:themeFill="accent2" w:themeFillTint="33"/>
            <w:vAlign w:val="center"/>
          </w:tcPr>
          <w:p w14:paraId="3E6EFFD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0,039</w:t>
            </w:r>
          </w:p>
        </w:tc>
        <w:tc>
          <w:tcPr>
            <w:tcW w:w="1754" w:type="dxa"/>
            <w:shd w:val="clear" w:color="auto" w:fill="auto"/>
            <w:vAlign w:val="center"/>
          </w:tcPr>
          <w:p w14:paraId="435A923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-0,129</w:t>
            </w:r>
          </w:p>
        </w:tc>
        <w:tc>
          <w:tcPr>
            <w:tcW w:w="1532" w:type="dxa"/>
            <w:shd w:val="clear" w:color="auto" w:fill="auto"/>
            <w:vAlign w:val="center"/>
          </w:tcPr>
          <w:p w14:paraId="04A7DBB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-0,122</w:t>
            </w:r>
          </w:p>
        </w:tc>
        <w:tc>
          <w:tcPr>
            <w:tcW w:w="1583" w:type="dxa"/>
            <w:shd w:val="clear" w:color="auto" w:fill="auto"/>
            <w:vAlign w:val="center"/>
          </w:tcPr>
          <w:p w14:paraId="36A3C00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-0,061</w:t>
            </w:r>
          </w:p>
        </w:tc>
        <w:tc>
          <w:tcPr>
            <w:tcW w:w="1417" w:type="dxa"/>
            <w:shd w:val="clear" w:color="auto" w:fill="auto"/>
            <w:vAlign w:val="center"/>
          </w:tcPr>
          <w:p w14:paraId="4309FB1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-0,073</w:t>
            </w:r>
          </w:p>
        </w:tc>
        <w:tc>
          <w:tcPr>
            <w:tcW w:w="1312" w:type="dxa"/>
            <w:shd w:val="clear" w:color="auto" w:fill="auto"/>
            <w:vAlign w:val="center"/>
          </w:tcPr>
          <w:p w14:paraId="70F2B6E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0,076</w:t>
            </w:r>
          </w:p>
        </w:tc>
        <w:tc>
          <w:tcPr>
            <w:tcW w:w="1312" w:type="dxa"/>
            <w:shd w:val="clear" w:color="auto" w:fill="auto"/>
            <w:vAlign w:val="center"/>
          </w:tcPr>
          <w:p w14:paraId="2A5FF7C4"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-0,055</w:t>
            </w:r>
          </w:p>
        </w:tc>
        <w:tc>
          <w:tcPr>
            <w:tcW w:w="1312" w:type="dxa"/>
            <w:shd w:val="clear" w:color="auto" w:fill="auto"/>
            <w:vAlign w:val="center"/>
          </w:tcPr>
          <w:p w14:paraId="3EB0DC1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-0,018</w:t>
            </w:r>
          </w:p>
        </w:tc>
      </w:tr>
      <w:tr w:rsidR="00DF48CB" w:rsidRPr="00314733" w14:paraId="2B3C946E" w14:textId="77777777" w:rsidTr="005933AF">
        <w:trPr>
          <w:gridAfter w:val="1"/>
          <w:wAfter w:w="14" w:type="dxa"/>
          <w:trHeight w:val="20"/>
        </w:trPr>
        <w:tc>
          <w:tcPr>
            <w:tcW w:w="1937" w:type="dxa"/>
            <w:shd w:val="clear" w:color="auto" w:fill="auto"/>
            <w:vAlign w:val="center"/>
          </w:tcPr>
          <w:p w14:paraId="2620EB8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Пол (женский = 1)</w:t>
            </w:r>
          </w:p>
        </w:tc>
        <w:tc>
          <w:tcPr>
            <w:tcW w:w="1595" w:type="dxa"/>
            <w:shd w:val="clear" w:color="auto" w:fill="F2DBDB" w:themeFill="accent2" w:themeFillTint="33"/>
            <w:vAlign w:val="center"/>
          </w:tcPr>
          <w:p w14:paraId="57F756E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0,122</w:t>
            </w:r>
          </w:p>
        </w:tc>
        <w:tc>
          <w:tcPr>
            <w:tcW w:w="1583" w:type="dxa"/>
            <w:shd w:val="clear" w:color="auto" w:fill="F2DBDB" w:themeFill="accent2" w:themeFillTint="33"/>
            <w:vAlign w:val="center"/>
          </w:tcPr>
          <w:p w14:paraId="46CEC29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0,004</w:t>
            </w:r>
          </w:p>
        </w:tc>
        <w:tc>
          <w:tcPr>
            <w:tcW w:w="1754" w:type="dxa"/>
            <w:shd w:val="clear" w:color="auto" w:fill="auto"/>
            <w:vAlign w:val="center"/>
          </w:tcPr>
          <w:p w14:paraId="050C5522"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0,127</w:t>
            </w:r>
          </w:p>
        </w:tc>
        <w:tc>
          <w:tcPr>
            <w:tcW w:w="1532" w:type="dxa"/>
            <w:shd w:val="clear" w:color="auto" w:fill="auto"/>
            <w:vAlign w:val="center"/>
          </w:tcPr>
          <w:p w14:paraId="452A9BE5"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-0,227*</w:t>
            </w:r>
          </w:p>
        </w:tc>
        <w:tc>
          <w:tcPr>
            <w:tcW w:w="1583" w:type="dxa"/>
            <w:shd w:val="clear" w:color="auto" w:fill="auto"/>
            <w:vAlign w:val="center"/>
          </w:tcPr>
          <w:p w14:paraId="0EAB6FE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0,126</w:t>
            </w:r>
          </w:p>
        </w:tc>
        <w:tc>
          <w:tcPr>
            <w:tcW w:w="1417" w:type="dxa"/>
            <w:shd w:val="clear" w:color="auto" w:fill="auto"/>
            <w:vAlign w:val="center"/>
          </w:tcPr>
          <w:p w14:paraId="61F1480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-0,005</w:t>
            </w:r>
          </w:p>
        </w:tc>
        <w:tc>
          <w:tcPr>
            <w:tcW w:w="1312" w:type="dxa"/>
            <w:shd w:val="clear" w:color="auto" w:fill="auto"/>
            <w:vAlign w:val="center"/>
          </w:tcPr>
          <w:p w14:paraId="00656DE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-0,036</w:t>
            </w:r>
          </w:p>
        </w:tc>
        <w:tc>
          <w:tcPr>
            <w:tcW w:w="1312" w:type="dxa"/>
            <w:shd w:val="clear" w:color="auto" w:fill="auto"/>
            <w:vAlign w:val="center"/>
          </w:tcPr>
          <w:p w14:paraId="4E369262"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0,014</w:t>
            </w:r>
          </w:p>
        </w:tc>
        <w:tc>
          <w:tcPr>
            <w:tcW w:w="1312" w:type="dxa"/>
            <w:shd w:val="clear" w:color="auto" w:fill="auto"/>
            <w:vAlign w:val="center"/>
          </w:tcPr>
          <w:p w14:paraId="1E9A946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0,067</w:t>
            </w:r>
          </w:p>
        </w:tc>
      </w:tr>
      <w:tr w:rsidR="00DF48CB" w:rsidRPr="005D700E" w14:paraId="0669E1CB" w14:textId="77777777" w:rsidTr="005933AF">
        <w:trPr>
          <w:gridAfter w:val="1"/>
          <w:wAfter w:w="14" w:type="dxa"/>
          <w:trHeight w:val="20"/>
        </w:trPr>
        <w:tc>
          <w:tcPr>
            <w:tcW w:w="1937" w:type="dxa"/>
            <w:shd w:val="clear" w:color="auto" w:fill="auto"/>
            <w:vAlign w:val="center"/>
          </w:tcPr>
          <w:p w14:paraId="4E170558" w14:textId="77777777" w:rsidR="00DF48CB" w:rsidRPr="00FA34D5" w:rsidRDefault="00DF48CB" w:rsidP="00DD33F4">
            <w:pPr>
              <w:autoSpaceDE w:val="0"/>
              <w:autoSpaceDN w:val="0"/>
              <w:adjustRightInd w:val="0"/>
              <w:spacing w:line="240" w:lineRule="auto"/>
              <w:ind w:firstLine="0"/>
              <w:jc w:val="center"/>
              <w:rPr>
                <w:rFonts w:cs="Times New Roman"/>
                <w:b/>
                <w:sz w:val="20"/>
                <w:szCs w:val="18"/>
                <w:lang w:val="en-US"/>
              </w:rPr>
            </w:pPr>
            <w:r w:rsidRPr="00FA34D5">
              <w:rPr>
                <w:rFonts w:cs="Times New Roman"/>
                <w:b/>
                <w:sz w:val="20"/>
                <w:szCs w:val="18"/>
              </w:rPr>
              <w:t>Возраст</w:t>
            </w:r>
            <w:r w:rsidRPr="00FA34D5">
              <w:rPr>
                <w:rFonts w:cs="Times New Roman"/>
                <w:b/>
                <w:sz w:val="20"/>
                <w:szCs w:val="18"/>
                <w:lang w:val="en-US"/>
              </w:rPr>
              <w:t xml:space="preserve"> (26+ = 1)</w:t>
            </w:r>
          </w:p>
        </w:tc>
        <w:tc>
          <w:tcPr>
            <w:tcW w:w="1595" w:type="dxa"/>
            <w:shd w:val="clear" w:color="auto" w:fill="F2DBDB" w:themeFill="accent2" w:themeFillTint="33"/>
            <w:vAlign w:val="center"/>
          </w:tcPr>
          <w:p w14:paraId="6434E27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0,087</w:t>
            </w:r>
          </w:p>
        </w:tc>
        <w:tc>
          <w:tcPr>
            <w:tcW w:w="1583" w:type="dxa"/>
            <w:shd w:val="clear" w:color="auto" w:fill="F2DBDB" w:themeFill="accent2" w:themeFillTint="33"/>
            <w:vAlign w:val="center"/>
          </w:tcPr>
          <w:p w14:paraId="5BE03BA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-0,210</w:t>
            </w:r>
          </w:p>
        </w:tc>
        <w:tc>
          <w:tcPr>
            <w:tcW w:w="1754" w:type="dxa"/>
            <w:shd w:val="clear" w:color="auto" w:fill="auto"/>
            <w:vAlign w:val="center"/>
          </w:tcPr>
          <w:p w14:paraId="445E5D4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-0,027</w:t>
            </w:r>
          </w:p>
        </w:tc>
        <w:tc>
          <w:tcPr>
            <w:tcW w:w="1532" w:type="dxa"/>
            <w:shd w:val="clear" w:color="auto" w:fill="auto"/>
            <w:vAlign w:val="center"/>
          </w:tcPr>
          <w:p w14:paraId="732C2E5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-0,026</w:t>
            </w:r>
          </w:p>
        </w:tc>
        <w:tc>
          <w:tcPr>
            <w:tcW w:w="1583" w:type="dxa"/>
            <w:shd w:val="clear" w:color="auto" w:fill="auto"/>
            <w:vAlign w:val="center"/>
          </w:tcPr>
          <w:p w14:paraId="00FA0A5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0,070</w:t>
            </w:r>
          </w:p>
        </w:tc>
        <w:tc>
          <w:tcPr>
            <w:tcW w:w="1417" w:type="dxa"/>
            <w:shd w:val="clear" w:color="auto" w:fill="auto"/>
            <w:vAlign w:val="center"/>
          </w:tcPr>
          <w:p w14:paraId="136B332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-0,076</w:t>
            </w:r>
          </w:p>
        </w:tc>
        <w:tc>
          <w:tcPr>
            <w:tcW w:w="1312" w:type="dxa"/>
            <w:shd w:val="clear" w:color="auto" w:fill="auto"/>
            <w:vAlign w:val="center"/>
          </w:tcPr>
          <w:p w14:paraId="1297061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0,098</w:t>
            </w:r>
          </w:p>
        </w:tc>
        <w:tc>
          <w:tcPr>
            <w:tcW w:w="1312" w:type="dxa"/>
            <w:shd w:val="clear" w:color="auto" w:fill="auto"/>
            <w:vAlign w:val="center"/>
          </w:tcPr>
          <w:p w14:paraId="46D15CE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-0,255*</w:t>
            </w:r>
          </w:p>
        </w:tc>
        <w:tc>
          <w:tcPr>
            <w:tcW w:w="1312" w:type="dxa"/>
            <w:shd w:val="clear" w:color="auto" w:fill="auto"/>
            <w:vAlign w:val="center"/>
          </w:tcPr>
          <w:p w14:paraId="68E7245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0,075</w:t>
            </w:r>
          </w:p>
        </w:tc>
      </w:tr>
      <w:tr w:rsidR="00DF48CB" w:rsidRPr="00314733" w14:paraId="18E48D10" w14:textId="77777777" w:rsidTr="005933AF">
        <w:trPr>
          <w:gridAfter w:val="1"/>
          <w:wAfter w:w="14" w:type="dxa"/>
          <w:trHeight w:val="20"/>
        </w:trPr>
        <w:tc>
          <w:tcPr>
            <w:tcW w:w="1937" w:type="dxa"/>
            <w:shd w:val="clear" w:color="auto" w:fill="auto"/>
            <w:vAlign w:val="center"/>
          </w:tcPr>
          <w:p w14:paraId="2707E77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Доход (выше среднего = 1)</w:t>
            </w:r>
          </w:p>
        </w:tc>
        <w:tc>
          <w:tcPr>
            <w:tcW w:w="1595" w:type="dxa"/>
            <w:shd w:val="clear" w:color="auto" w:fill="F2DBDB" w:themeFill="accent2" w:themeFillTint="33"/>
            <w:vAlign w:val="center"/>
          </w:tcPr>
          <w:p w14:paraId="754774F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-0,074</w:t>
            </w:r>
          </w:p>
        </w:tc>
        <w:tc>
          <w:tcPr>
            <w:tcW w:w="1583" w:type="dxa"/>
            <w:shd w:val="clear" w:color="auto" w:fill="F2DBDB" w:themeFill="accent2" w:themeFillTint="33"/>
            <w:vAlign w:val="center"/>
          </w:tcPr>
          <w:p w14:paraId="515F963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-0,030</w:t>
            </w:r>
          </w:p>
        </w:tc>
        <w:tc>
          <w:tcPr>
            <w:tcW w:w="1754" w:type="dxa"/>
            <w:shd w:val="clear" w:color="auto" w:fill="auto"/>
            <w:vAlign w:val="center"/>
          </w:tcPr>
          <w:p w14:paraId="5B130F34"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0,011</w:t>
            </w:r>
          </w:p>
        </w:tc>
        <w:tc>
          <w:tcPr>
            <w:tcW w:w="1532" w:type="dxa"/>
            <w:shd w:val="clear" w:color="auto" w:fill="auto"/>
            <w:vAlign w:val="center"/>
          </w:tcPr>
          <w:p w14:paraId="053B197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0,098</w:t>
            </w:r>
          </w:p>
        </w:tc>
        <w:tc>
          <w:tcPr>
            <w:tcW w:w="1583" w:type="dxa"/>
            <w:shd w:val="clear" w:color="auto" w:fill="auto"/>
            <w:vAlign w:val="center"/>
          </w:tcPr>
          <w:p w14:paraId="474C4FA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-0,024</w:t>
            </w:r>
          </w:p>
        </w:tc>
        <w:tc>
          <w:tcPr>
            <w:tcW w:w="1417" w:type="dxa"/>
            <w:shd w:val="clear" w:color="auto" w:fill="auto"/>
            <w:vAlign w:val="center"/>
          </w:tcPr>
          <w:p w14:paraId="5597C12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-0,062</w:t>
            </w:r>
          </w:p>
        </w:tc>
        <w:tc>
          <w:tcPr>
            <w:tcW w:w="1312" w:type="dxa"/>
            <w:shd w:val="clear" w:color="auto" w:fill="auto"/>
            <w:vAlign w:val="center"/>
          </w:tcPr>
          <w:p w14:paraId="39DAFEE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-0,050</w:t>
            </w:r>
          </w:p>
        </w:tc>
        <w:tc>
          <w:tcPr>
            <w:tcW w:w="1312" w:type="dxa"/>
            <w:shd w:val="clear" w:color="auto" w:fill="auto"/>
            <w:vAlign w:val="center"/>
          </w:tcPr>
          <w:p w14:paraId="217244D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-0,030</w:t>
            </w:r>
          </w:p>
        </w:tc>
        <w:tc>
          <w:tcPr>
            <w:tcW w:w="1312" w:type="dxa"/>
            <w:shd w:val="clear" w:color="auto" w:fill="auto"/>
            <w:vAlign w:val="center"/>
          </w:tcPr>
          <w:p w14:paraId="37C843F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0,067</w:t>
            </w:r>
          </w:p>
        </w:tc>
      </w:tr>
      <w:tr w:rsidR="00DF48CB" w:rsidRPr="00314733" w14:paraId="6C0BD66C" w14:textId="77777777" w:rsidTr="005933AF">
        <w:trPr>
          <w:gridAfter w:val="1"/>
          <w:wAfter w:w="14" w:type="dxa"/>
          <w:trHeight w:val="20"/>
        </w:trPr>
        <w:tc>
          <w:tcPr>
            <w:tcW w:w="1937" w:type="dxa"/>
            <w:shd w:val="clear" w:color="auto" w:fill="auto"/>
            <w:vAlign w:val="center"/>
          </w:tcPr>
          <w:p w14:paraId="13045DF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Образование (высшее есть = 1)</w:t>
            </w:r>
          </w:p>
        </w:tc>
        <w:tc>
          <w:tcPr>
            <w:tcW w:w="1595" w:type="dxa"/>
            <w:shd w:val="clear" w:color="auto" w:fill="F2DBDB" w:themeFill="accent2" w:themeFillTint="33"/>
            <w:vAlign w:val="center"/>
          </w:tcPr>
          <w:p w14:paraId="29961E62"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-0,037</w:t>
            </w:r>
          </w:p>
        </w:tc>
        <w:tc>
          <w:tcPr>
            <w:tcW w:w="1583" w:type="dxa"/>
            <w:shd w:val="clear" w:color="auto" w:fill="F2DBDB" w:themeFill="accent2" w:themeFillTint="33"/>
            <w:vAlign w:val="center"/>
          </w:tcPr>
          <w:p w14:paraId="7F1851E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0,024</w:t>
            </w:r>
          </w:p>
        </w:tc>
        <w:tc>
          <w:tcPr>
            <w:tcW w:w="1754" w:type="dxa"/>
            <w:shd w:val="clear" w:color="auto" w:fill="auto"/>
            <w:vAlign w:val="center"/>
          </w:tcPr>
          <w:p w14:paraId="630B86A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-0,029</w:t>
            </w:r>
          </w:p>
        </w:tc>
        <w:tc>
          <w:tcPr>
            <w:tcW w:w="1532" w:type="dxa"/>
            <w:shd w:val="clear" w:color="auto" w:fill="auto"/>
            <w:vAlign w:val="center"/>
          </w:tcPr>
          <w:p w14:paraId="4C3A80A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-0,043</w:t>
            </w:r>
          </w:p>
        </w:tc>
        <w:tc>
          <w:tcPr>
            <w:tcW w:w="1583" w:type="dxa"/>
            <w:shd w:val="clear" w:color="auto" w:fill="auto"/>
            <w:vAlign w:val="center"/>
          </w:tcPr>
          <w:p w14:paraId="7B6740E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0,045</w:t>
            </w:r>
          </w:p>
        </w:tc>
        <w:tc>
          <w:tcPr>
            <w:tcW w:w="1417" w:type="dxa"/>
            <w:shd w:val="clear" w:color="auto" w:fill="auto"/>
            <w:vAlign w:val="center"/>
          </w:tcPr>
          <w:p w14:paraId="4332499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0,095</w:t>
            </w:r>
          </w:p>
        </w:tc>
        <w:tc>
          <w:tcPr>
            <w:tcW w:w="1312" w:type="dxa"/>
            <w:shd w:val="clear" w:color="auto" w:fill="auto"/>
            <w:vAlign w:val="center"/>
          </w:tcPr>
          <w:p w14:paraId="7B3D238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0,083</w:t>
            </w:r>
          </w:p>
        </w:tc>
        <w:tc>
          <w:tcPr>
            <w:tcW w:w="1312" w:type="dxa"/>
            <w:shd w:val="clear" w:color="auto" w:fill="auto"/>
            <w:vAlign w:val="center"/>
          </w:tcPr>
          <w:p w14:paraId="7389DD4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0,170</w:t>
            </w:r>
          </w:p>
        </w:tc>
        <w:tc>
          <w:tcPr>
            <w:tcW w:w="1312" w:type="dxa"/>
            <w:shd w:val="clear" w:color="auto" w:fill="auto"/>
            <w:vAlign w:val="center"/>
          </w:tcPr>
          <w:p w14:paraId="0AFB76D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-0,008</w:t>
            </w:r>
          </w:p>
        </w:tc>
      </w:tr>
      <w:tr w:rsidR="00DF48CB" w:rsidRPr="00314733" w14:paraId="3806538F" w14:textId="77777777" w:rsidTr="005933AF">
        <w:trPr>
          <w:gridAfter w:val="1"/>
          <w:wAfter w:w="14" w:type="dxa"/>
          <w:trHeight w:val="20"/>
        </w:trPr>
        <w:tc>
          <w:tcPr>
            <w:tcW w:w="1937" w:type="dxa"/>
            <w:shd w:val="clear" w:color="auto" w:fill="auto"/>
            <w:vAlign w:val="center"/>
          </w:tcPr>
          <w:p w14:paraId="1D2DDAC8"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lang w:val="en-US"/>
              </w:rPr>
              <w:t>R</w:t>
            </w:r>
            <w:r w:rsidRPr="00FA34D5">
              <w:rPr>
                <w:rFonts w:cs="Times New Roman"/>
                <w:b/>
                <w:sz w:val="20"/>
                <w:szCs w:val="18"/>
                <w:vertAlign w:val="superscript"/>
              </w:rPr>
              <w:t>2</w:t>
            </w:r>
            <w:r w:rsidRPr="00FA34D5">
              <w:rPr>
                <w:rFonts w:cs="Times New Roman"/>
                <w:b/>
                <w:sz w:val="20"/>
                <w:szCs w:val="18"/>
              </w:rPr>
              <w:t xml:space="preserve"> скорректированный</w:t>
            </w:r>
          </w:p>
        </w:tc>
        <w:tc>
          <w:tcPr>
            <w:tcW w:w="1595" w:type="dxa"/>
            <w:shd w:val="clear" w:color="auto" w:fill="F2DBDB" w:themeFill="accent2" w:themeFillTint="33"/>
            <w:vAlign w:val="center"/>
          </w:tcPr>
          <w:p w14:paraId="032EF3B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0,084</w:t>
            </w:r>
          </w:p>
        </w:tc>
        <w:tc>
          <w:tcPr>
            <w:tcW w:w="1583" w:type="dxa"/>
            <w:shd w:val="clear" w:color="auto" w:fill="F2DBDB" w:themeFill="accent2" w:themeFillTint="33"/>
            <w:vAlign w:val="center"/>
          </w:tcPr>
          <w:p w14:paraId="3B486AC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0,037</w:t>
            </w:r>
          </w:p>
        </w:tc>
        <w:tc>
          <w:tcPr>
            <w:tcW w:w="1754" w:type="dxa"/>
            <w:shd w:val="clear" w:color="auto" w:fill="auto"/>
            <w:vAlign w:val="center"/>
          </w:tcPr>
          <w:p w14:paraId="6435301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0,120</w:t>
            </w:r>
          </w:p>
        </w:tc>
        <w:tc>
          <w:tcPr>
            <w:tcW w:w="1532" w:type="dxa"/>
            <w:shd w:val="clear" w:color="auto" w:fill="auto"/>
            <w:vAlign w:val="center"/>
          </w:tcPr>
          <w:p w14:paraId="678273A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-0,004</w:t>
            </w:r>
          </w:p>
        </w:tc>
        <w:tc>
          <w:tcPr>
            <w:tcW w:w="1583" w:type="dxa"/>
            <w:shd w:val="clear" w:color="auto" w:fill="auto"/>
            <w:vAlign w:val="center"/>
          </w:tcPr>
          <w:p w14:paraId="129C190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0,628</w:t>
            </w:r>
          </w:p>
        </w:tc>
        <w:tc>
          <w:tcPr>
            <w:tcW w:w="1417" w:type="dxa"/>
            <w:shd w:val="clear" w:color="auto" w:fill="auto"/>
            <w:vAlign w:val="center"/>
          </w:tcPr>
          <w:p w14:paraId="0978D3F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0,493</w:t>
            </w:r>
          </w:p>
        </w:tc>
        <w:tc>
          <w:tcPr>
            <w:tcW w:w="1312" w:type="dxa"/>
            <w:shd w:val="clear" w:color="auto" w:fill="auto"/>
            <w:vAlign w:val="center"/>
          </w:tcPr>
          <w:p w14:paraId="7B68B44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0,226</w:t>
            </w:r>
          </w:p>
        </w:tc>
        <w:tc>
          <w:tcPr>
            <w:tcW w:w="1312" w:type="dxa"/>
            <w:shd w:val="clear" w:color="auto" w:fill="auto"/>
            <w:vAlign w:val="center"/>
          </w:tcPr>
          <w:p w14:paraId="7AD9B454"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0,302</w:t>
            </w:r>
          </w:p>
        </w:tc>
        <w:tc>
          <w:tcPr>
            <w:tcW w:w="1312" w:type="dxa"/>
            <w:shd w:val="clear" w:color="auto" w:fill="auto"/>
            <w:vAlign w:val="center"/>
          </w:tcPr>
          <w:p w14:paraId="0CE7E9F0" w14:textId="77777777" w:rsidR="00DF48CB" w:rsidRPr="00FA34D5" w:rsidRDefault="00DF48CB" w:rsidP="00DD33F4">
            <w:pPr>
              <w:keepNext/>
              <w:autoSpaceDE w:val="0"/>
              <w:autoSpaceDN w:val="0"/>
              <w:adjustRightInd w:val="0"/>
              <w:spacing w:line="240" w:lineRule="auto"/>
              <w:ind w:firstLine="0"/>
              <w:jc w:val="center"/>
              <w:rPr>
                <w:rFonts w:cs="Times New Roman"/>
                <w:sz w:val="20"/>
                <w:szCs w:val="18"/>
              </w:rPr>
            </w:pPr>
            <w:r w:rsidRPr="00FA34D5">
              <w:rPr>
                <w:rFonts w:cs="Times New Roman"/>
                <w:sz w:val="20"/>
                <w:szCs w:val="18"/>
              </w:rPr>
              <w:t>0,316</w:t>
            </w:r>
          </w:p>
        </w:tc>
      </w:tr>
      <w:tr w:rsidR="001E7FF4" w:rsidRPr="00314733" w14:paraId="39555F3C" w14:textId="77777777" w:rsidTr="005933AF">
        <w:trPr>
          <w:gridAfter w:val="1"/>
          <w:wAfter w:w="14" w:type="dxa"/>
          <w:trHeight w:val="20"/>
        </w:trPr>
        <w:tc>
          <w:tcPr>
            <w:tcW w:w="1937" w:type="dxa"/>
            <w:shd w:val="clear" w:color="auto" w:fill="auto"/>
            <w:vAlign w:val="center"/>
          </w:tcPr>
          <w:p w14:paraId="65C077B4" w14:textId="77777777" w:rsidR="001E7FF4" w:rsidRPr="001E7FF4" w:rsidRDefault="001E7FF4" w:rsidP="00DD33F4">
            <w:pPr>
              <w:autoSpaceDE w:val="0"/>
              <w:autoSpaceDN w:val="0"/>
              <w:adjustRightInd w:val="0"/>
              <w:spacing w:line="240" w:lineRule="auto"/>
              <w:ind w:firstLine="0"/>
              <w:jc w:val="center"/>
              <w:rPr>
                <w:rFonts w:cs="Times New Roman"/>
                <w:b/>
                <w:sz w:val="20"/>
                <w:szCs w:val="18"/>
              </w:rPr>
            </w:pPr>
            <w:r>
              <w:rPr>
                <w:rFonts w:cs="Times New Roman"/>
                <w:b/>
                <w:sz w:val="20"/>
                <w:szCs w:val="18"/>
                <w:lang w:val="en-US"/>
              </w:rPr>
              <w:t>F-</w:t>
            </w:r>
            <w:r>
              <w:rPr>
                <w:rFonts w:cs="Times New Roman"/>
                <w:b/>
                <w:sz w:val="20"/>
                <w:szCs w:val="18"/>
              </w:rPr>
              <w:t>статистика</w:t>
            </w:r>
          </w:p>
        </w:tc>
        <w:tc>
          <w:tcPr>
            <w:tcW w:w="1595" w:type="dxa"/>
            <w:shd w:val="clear" w:color="auto" w:fill="F2DBDB" w:themeFill="accent2" w:themeFillTint="33"/>
            <w:vAlign w:val="center"/>
          </w:tcPr>
          <w:p w14:paraId="23BD1DAB" w14:textId="77777777" w:rsidR="001E7FF4" w:rsidRPr="00FA34D5" w:rsidRDefault="00573AE9" w:rsidP="00DD33F4">
            <w:pPr>
              <w:autoSpaceDE w:val="0"/>
              <w:autoSpaceDN w:val="0"/>
              <w:adjustRightInd w:val="0"/>
              <w:spacing w:line="240" w:lineRule="auto"/>
              <w:ind w:firstLine="0"/>
              <w:jc w:val="center"/>
              <w:rPr>
                <w:rFonts w:cs="Times New Roman"/>
                <w:sz w:val="20"/>
                <w:szCs w:val="18"/>
              </w:rPr>
            </w:pPr>
            <w:r>
              <w:rPr>
                <w:rFonts w:cs="Times New Roman"/>
                <w:sz w:val="20"/>
                <w:szCs w:val="18"/>
              </w:rPr>
              <w:t>1,917</w:t>
            </w:r>
          </w:p>
        </w:tc>
        <w:tc>
          <w:tcPr>
            <w:tcW w:w="1583" w:type="dxa"/>
            <w:shd w:val="clear" w:color="auto" w:fill="F2DBDB" w:themeFill="accent2" w:themeFillTint="33"/>
            <w:vAlign w:val="center"/>
          </w:tcPr>
          <w:p w14:paraId="2927E477" w14:textId="77777777" w:rsidR="001E7FF4" w:rsidRPr="00FA34D5" w:rsidRDefault="00573AE9" w:rsidP="00DD33F4">
            <w:pPr>
              <w:autoSpaceDE w:val="0"/>
              <w:autoSpaceDN w:val="0"/>
              <w:adjustRightInd w:val="0"/>
              <w:spacing w:line="240" w:lineRule="auto"/>
              <w:ind w:firstLine="0"/>
              <w:jc w:val="center"/>
              <w:rPr>
                <w:rFonts w:cs="Times New Roman"/>
                <w:sz w:val="20"/>
                <w:szCs w:val="18"/>
              </w:rPr>
            </w:pPr>
            <w:r>
              <w:rPr>
                <w:rFonts w:cs="Times New Roman"/>
                <w:sz w:val="20"/>
                <w:szCs w:val="18"/>
              </w:rPr>
              <w:t>1,383</w:t>
            </w:r>
          </w:p>
        </w:tc>
        <w:tc>
          <w:tcPr>
            <w:tcW w:w="1754" w:type="dxa"/>
            <w:shd w:val="clear" w:color="auto" w:fill="auto"/>
            <w:vAlign w:val="center"/>
          </w:tcPr>
          <w:p w14:paraId="7A747DAC"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2,363</w:t>
            </w:r>
          </w:p>
        </w:tc>
        <w:tc>
          <w:tcPr>
            <w:tcW w:w="1532" w:type="dxa"/>
            <w:shd w:val="clear" w:color="auto" w:fill="auto"/>
            <w:vAlign w:val="center"/>
          </w:tcPr>
          <w:p w14:paraId="62062485"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0,967</w:t>
            </w:r>
          </w:p>
        </w:tc>
        <w:tc>
          <w:tcPr>
            <w:tcW w:w="1583" w:type="dxa"/>
            <w:shd w:val="clear" w:color="auto" w:fill="auto"/>
            <w:vAlign w:val="center"/>
          </w:tcPr>
          <w:p w14:paraId="20B3F808"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13,678</w:t>
            </w:r>
          </w:p>
        </w:tc>
        <w:tc>
          <w:tcPr>
            <w:tcW w:w="1417" w:type="dxa"/>
            <w:shd w:val="clear" w:color="auto" w:fill="auto"/>
            <w:vAlign w:val="center"/>
          </w:tcPr>
          <w:p w14:paraId="333F0C18"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7,734</w:t>
            </w:r>
          </w:p>
        </w:tc>
        <w:tc>
          <w:tcPr>
            <w:tcW w:w="1312" w:type="dxa"/>
            <w:shd w:val="clear" w:color="auto" w:fill="auto"/>
            <w:vAlign w:val="center"/>
          </w:tcPr>
          <w:p w14:paraId="14BFCF9C"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3,017</w:t>
            </w:r>
          </w:p>
        </w:tc>
        <w:tc>
          <w:tcPr>
            <w:tcW w:w="1312" w:type="dxa"/>
            <w:shd w:val="clear" w:color="auto" w:fill="auto"/>
            <w:vAlign w:val="center"/>
          </w:tcPr>
          <w:p w14:paraId="1D8C53D0" w14:textId="77777777" w:rsidR="001E7FF4"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3,999</w:t>
            </w:r>
          </w:p>
        </w:tc>
        <w:tc>
          <w:tcPr>
            <w:tcW w:w="1312" w:type="dxa"/>
            <w:shd w:val="clear" w:color="auto" w:fill="auto"/>
            <w:vAlign w:val="center"/>
          </w:tcPr>
          <w:p w14:paraId="2B78189F" w14:textId="77777777" w:rsidR="001E7FF4" w:rsidRPr="00FA34D5" w:rsidRDefault="00900768" w:rsidP="00DD33F4">
            <w:pPr>
              <w:keepNext/>
              <w:autoSpaceDE w:val="0"/>
              <w:autoSpaceDN w:val="0"/>
              <w:adjustRightInd w:val="0"/>
              <w:spacing w:line="240" w:lineRule="auto"/>
              <w:ind w:firstLine="0"/>
              <w:jc w:val="center"/>
              <w:rPr>
                <w:rFonts w:cs="Times New Roman"/>
                <w:sz w:val="20"/>
                <w:szCs w:val="18"/>
              </w:rPr>
            </w:pPr>
            <w:r>
              <w:rPr>
                <w:rFonts w:cs="Times New Roman"/>
                <w:sz w:val="20"/>
                <w:szCs w:val="18"/>
              </w:rPr>
              <w:t>4,201</w:t>
            </w:r>
          </w:p>
        </w:tc>
      </w:tr>
      <w:tr w:rsidR="00B92488" w:rsidRPr="00314733" w14:paraId="5115C44B" w14:textId="77777777" w:rsidTr="005933AF">
        <w:trPr>
          <w:gridAfter w:val="1"/>
          <w:wAfter w:w="14" w:type="dxa"/>
          <w:trHeight w:val="20"/>
        </w:trPr>
        <w:tc>
          <w:tcPr>
            <w:tcW w:w="1937" w:type="dxa"/>
            <w:shd w:val="clear" w:color="auto" w:fill="auto"/>
            <w:vAlign w:val="center"/>
          </w:tcPr>
          <w:p w14:paraId="1B33419D" w14:textId="77777777" w:rsidR="00B92488" w:rsidRPr="00B92488" w:rsidRDefault="00B92488" w:rsidP="00DD33F4">
            <w:pPr>
              <w:autoSpaceDE w:val="0"/>
              <w:autoSpaceDN w:val="0"/>
              <w:adjustRightInd w:val="0"/>
              <w:spacing w:line="240" w:lineRule="auto"/>
              <w:ind w:firstLine="0"/>
              <w:jc w:val="center"/>
              <w:rPr>
                <w:rFonts w:cs="Times New Roman"/>
                <w:b/>
                <w:sz w:val="20"/>
                <w:szCs w:val="18"/>
                <w:lang w:val="en-US"/>
              </w:rPr>
            </w:pPr>
            <w:r>
              <w:rPr>
                <w:rFonts w:cs="Times New Roman"/>
                <w:b/>
                <w:sz w:val="20"/>
                <w:szCs w:val="18"/>
              </w:rPr>
              <w:t xml:space="preserve">Значимость </w:t>
            </w:r>
            <w:r>
              <w:rPr>
                <w:rFonts w:cs="Times New Roman"/>
                <w:b/>
                <w:sz w:val="20"/>
                <w:szCs w:val="18"/>
                <w:lang w:val="en-US"/>
              </w:rPr>
              <w:t>ANOVA</w:t>
            </w:r>
          </w:p>
        </w:tc>
        <w:tc>
          <w:tcPr>
            <w:tcW w:w="1595" w:type="dxa"/>
            <w:shd w:val="clear" w:color="auto" w:fill="F2DBDB" w:themeFill="accent2" w:themeFillTint="33"/>
            <w:vAlign w:val="center"/>
          </w:tcPr>
          <w:p w14:paraId="1868DC16" w14:textId="77777777" w:rsidR="00B92488" w:rsidRPr="00FA34D5" w:rsidRDefault="00573AE9" w:rsidP="00DD33F4">
            <w:pPr>
              <w:autoSpaceDE w:val="0"/>
              <w:autoSpaceDN w:val="0"/>
              <w:adjustRightInd w:val="0"/>
              <w:spacing w:line="240" w:lineRule="auto"/>
              <w:ind w:firstLine="0"/>
              <w:jc w:val="center"/>
              <w:rPr>
                <w:rFonts w:cs="Times New Roman"/>
                <w:sz w:val="20"/>
                <w:szCs w:val="18"/>
              </w:rPr>
            </w:pPr>
            <w:r>
              <w:rPr>
                <w:rFonts w:cs="Times New Roman"/>
                <w:sz w:val="20"/>
                <w:szCs w:val="18"/>
              </w:rPr>
              <w:t>0,061</w:t>
            </w:r>
          </w:p>
        </w:tc>
        <w:tc>
          <w:tcPr>
            <w:tcW w:w="1583" w:type="dxa"/>
            <w:shd w:val="clear" w:color="auto" w:fill="F2DBDB" w:themeFill="accent2" w:themeFillTint="33"/>
            <w:vAlign w:val="center"/>
          </w:tcPr>
          <w:p w14:paraId="09CFE660" w14:textId="77777777" w:rsidR="00B92488" w:rsidRPr="00FA34D5" w:rsidRDefault="00573AE9" w:rsidP="00DD33F4">
            <w:pPr>
              <w:autoSpaceDE w:val="0"/>
              <w:autoSpaceDN w:val="0"/>
              <w:adjustRightInd w:val="0"/>
              <w:spacing w:line="240" w:lineRule="auto"/>
              <w:ind w:firstLine="0"/>
              <w:jc w:val="center"/>
              <w:rPr>
                <w:rFonts w:cs="Times New Roman"/>
                <w:sz w:val="20"/>
                <w:szCs w:val="18"/>
              </w:rPr>
            </w:pPr>
            <w:r>
              <w:rPr>
                <w:rFonts w:cs="Times New Roman"/>
                <w:sz w:val="20"/>
                <w:szCs w:val="18"/>
              </w:rPr>
              <w:t>0,209</w:t>
            </w:r>
          </w:p>
        </w:tc>
        <w:tc>
          <w:tcPr>
            <w:tcW w:w="1754" w:type="dxa"/>
            <w:shd w:val="clear" w:color="auto" w:fill="auto"/>
            <w:vAlign w:val="center"/>
          </w:tcPr>
          <w:p w14:paraId="07C5B510" w14:textId="77777777" w:rsidR="00B92488" w:rsidRPr="00FA34D5" w:rsidRDefault="00573AE9" w:rsidP="00DD33F4">
            <w:pPr>
              <w:autoSpaceDE w:val="0"/>
              <w:autoSpaceDN w:val="0"/>
              <w:adjustRightInd w:val="0"/>
              <w:spacing w:line="240" w:lineRule="auto"/>
              <w:ind w:firstLine="0"/>
              <w:jc w:val="center"/>
              <w:rPr>
                <w:rFonts w:cs="Times New Roman"/>
                <w:sz w:val="20"/>
                <w:szCs w:val="18"/>
              </w:rPr>
            </w:pPr>
            <w:r>
              <w:rPr>
                <w:rFonts w:cs="Times New Roman"/>
                <w:sz w:val="20"/>
                <w:szCs w:val="18"/>
              </w:rPr>
              <w:t>0,020</w:t>
            </w:r>
          </w:p>
        </w:tc>
        <w:tc>
          <w:tcPr>
            <w:tcW w:w="1532" w:type="dxa"/>
            <w:shd w:val="clear" w:color="auto" w:fill="auto"/>
            <w:vAlign w:val="center"/>
          </w:tcPr>
          <w:p w14:paraId="46BFE587" w14:textId="77777777" w:rsidR="00B92488"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0,487</w:t>
            </w:r>
          </w:p>
        </w:tc>
        <w:tc>
          <w:tcPr>
            <w:tcW w:w="1583" w:type="dxa"/>
            <w:shd w:val="clear" w:color="auto" w:fill="auto"/>
            <w:vAlign w:val="center"/>
          </w:tcPr>
          <w:p w14:paraId="4AD54728" w14:textId="77777777" w:rsidR="00B92488"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0,000</w:t>
            </w:r>
          </w:p>
        </w:tc>
        <w:tc>
          <w:tcPr>
            <w:tcW w:w="1417" w:type="dxa"/>
            <w:shd w:val="clear" w:color="auto" w:fill="auto"/>
            <w:vAlign w:val="center"/>
          </w:tcPr>
          <w:p w14:paraId="73179E92" w14:textId="77777777" w:rsidR="00B92488"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0,000</w:t>
            </w:r>
          </w:p>
        </w:tc>
        <w:tc>
          <w:tcPr>
            <w:tcW w:w="1312" w:type="dxa"/>
            <w:shd w:val="clear" w:color="auto" w:fill="auto"/>
            <w:vAlign w:val="center"/>
          </w:tcPr>
          <w:p w14:paraId="6C2B4D75" w14:textId="77777777" w:rsidR="00B92488"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0,001</w:t>
            </w:r>
          </w:p>
        </w:tc>
        <w:tc>
          <w:tcPr>
            <w:tcW w:w="1312" w:type="dxa"/>
            <w:shd w:val="clear" w:color="auto" w:fill="auto"/>
            <w:vAlign w:val="center"/>
          </w:tcPr>
          <w:p w14:paraId="54477C9C" w14:textId="77777777" w:rsidR="00B92488" w:rsidRPr="00FA34D5" w:rsidRDefault="00900768"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0,000</w:t>
            </w:r>
          </w:p>
        </w:tc>
        <w:tc>
          <w:tcPr>
            <w:tcW w:w="1312" w:type="dxa"/>
            <w:shd w:val="clear" w:color="auto" w:fill="auto"/>
            <w:vAlign w:val="center"/>
          </w:tcPr>
          <w:p w14:paraId="5584574B" w14:textId="77777777" w:rsidR="00B92488" w:rsidRPr="00FA34D5" w:rsidRDefault="00900768" w:rsidP="00DD33F4">
            <w:pPr>
              <w:keepNext/>
              <w:autoSpaceDE w:val="0"/>
              <w:autoSpaceDN w:val="0"/>
              <w:adjustRightInd w:val="0"/>
              <w:spacing w:line="240" w:lineRule="auto"/>
              <w:ind w:firstLine="0"/>
              <w:jc w:val="center"/>
              <w:rPr>
                <w:rFonts w:cs="Times New Roman"/>
                <w:sz w:val="20"/>
                <w:szCs w:val="18"/>
              </w:rPr>
            </w:pPr>
            <w:r>
              <w:rPr>
                <w:rFonts w:cs="Times New Roman"/>
                <w:sz w:val="20"/>
                <w:szCs w:val="18"/>
              </w:rPr>
              <w:t>0,000</w:t>
            </w:r>
          </w:p>
        </w:tc>
      </w:tr>
    </w:tbl>
    <w:p w14:paraId="4B18483D" w14:textId="462D8827" w:rsidR="00F36D14" w:rsidRPr="008B6AAE" w:rsidRDefault="00BE7348" w:rsidP="00DD33F4">
      <w:pPr>
        <w:pStyle w:val="aff5"/>
        <w:suppressAutoHyphens/>
        <w:ind w:firstLine="0"/>
        <w:rPr>
          <w:i w:val="0"/>
          <w:color w:val="auto"/>
          <w:sz w:val="24"/>
          <w:lang w:val="en-US"/>
        </w:rPr>
      </w:pPr>
      <w:r w:rsidRPr="008B6AAE">
        <w:rPr>
          <w:i w:val="0"/>
          <w:color w:val="auto"/>
          <w:sz w:val="24"/>
        </w:rPr>
        <w:t xml:space="preserve">Источник: </w:t>
      </w:r>
      <w:r w:rsidRPr="008B6AAE">
        <w:rPr>
          <w:i w:val="0"/>
          <w:color w:val="auto"/>
          <w:sz w:val="24"/>
          <w:lang w:val="en-US"/>
        </w:rPr>
        <w:t>[</w:t>
      </w:r>
      <w:r w:rsidR="00F36D14" w:rsidRPr="008B6AAE">
        <w:rPr>
          <w:i w:val="0"/>
          <w:color w:val="auto"/>
          <w:sz w:val="24"/>
        </w:rPr>
        <w:t>Составлено автором</w:t>
      </w:r>
      <w:r w:rsidRPr="008B6AAE">
        <w:rPr>
          <w:i w:val="0"/>
          <w:color w:val="auto"/>
          <w:sz w:val="24"/>
          <w:lang w:val="en-US"/>
        </w:rPr>
        <w:t>]</w:t>
      </w:r>
    </w:p>
    <w:p w14:paraId="7D982193" w14:textId="77777777" w:rsidR="00262A9C" w:rsidRDefault="00DF48CB" w:rsidP="00DD33F4">
      <w:pPr>
        <w:pStyle w:val="a0"/>
        <w:suppressAutoHyphens/>
      </w:pPr>
      <w:r>
        <w:t xml:space="preserve">Результаты регрессионного анализа для чат-бота (стандартизованные </w:t>
      </w:r>
      <w:r>
        <w:rPr>
          <w:lang w:val="en-US"/>
        </w:rPr>
        <w:t>B</w:t>
      </w:r>
      <w:r w:rsidRPr="00DF48CB">
        <w:t>-</w:t>
      </w:r>
      <w:r>
        <w:t>коэффициенты)</w:t>
      </w:r>
    </w:p>
    <w:tbl>
      <w:tblPr>
        <w:tblStyle w:val="a8"/>
        <w:tblW w:w="15304" w:type="dxa"/>
        <w:tblLayout w:type="fixed"/>
        <w:tblLook w:val="04A0" w:firstRow="1" w:lastRow="0" w:firstColumn="1" w:lastColumn="0" w:noHBand="0" w:noVBand="1"/>
      </w:tblPr>
      <w:tblGrid>
        <w:gridCol w:w="1929"/>
        <w:gridCol w:w="1592"/>
        <w:gridCol w:w="1581"/>
        <w:gridCol w:w="1751"/>
        <w:gridCol w:w="1531"/>
        <w:gridCol w:w="1581"/>
        <w:gridCol w:w="1415"/>
        <w:gridCol w:w="1311"/>
        <w:gridCol w:w="1311"/>
        <w:gridCol w:w="1302"/>
      </w:tblGrid>
      <w:tr w:rsidR="00DF48CB" w:rsidRPr="002119F9" w14:paraId="37425D82" w14:textId="77777777" w:rsidTr="005933AF">
        <w:trPr>
          <w:trHeight w:val="20"/>
          <w:tblHeader/>
        </w:trPr>
        <w:tc>
          <w:tcPr>
            <w:tcW w:w="1929" w:type="dxa"/>
            <w:shd w:val="clear" w:color="auto" w:fill="auto"/>
          </w:tcPr>
          <w:p w14:paraId="504D074D" w14:textId="77777777" w:rsidR="00DF48CB" w:rsidRPr="00FA34D5" w:rsidRDefault="00DF48CB" w:rsidP="00DD33F4">
            <w:pPr>
              <w:suppressAutoHyphens/>
              <w:autoSpaceDE w:val="0"/>
              <w:autoSpaceDN w:val="0"/>
              <w:adjustRightInd w:val="0"/>
              <w:spacing w:line="240" w:lineRule="auto"/>
              <w:ind w:firstLine="0"/>
              <w:jc w:val="left"/>
              <w:rPr>
                <w:rFonts w:cs="Times New Roman"/>
                <w:b/>
                <w:sz w:val="20"/>
                <w:szCs w:val="18"/>
              </w:rPr>
            </w:pPr>
          </w:p>
        </w:tc>
        <w:tc>
          <w:tcPr>
            <w:tcW w:w="13375" w:type="dxa"/>
            <w:gridSpan w:val="9"/>
            <w:shd w:val="clear" w:color="auto" w:fill="auto"/>
            <w:vAlign w:val="center"/>
          </w:tcPr>
          <w:p w14:paraId="361DFB67" w14:textId="77777777" w:rsidR="00DF48CB" w:rsidRPr="00FA34D5" w:rsidRDefault="00DF48CB" w:rsidP="00DD33F4">
            <w:pPr>
              <w:suppressAutoHyphens/>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Зависимые переменные</w:t>
            </w:r>
          </w:p>
        </w:tc>
      </w:tr>
      <w:tr w:rsidR="00DF48CB" w:rsidRPr="002119F9" w14:paraId="0AA61E35" w14:textId="77777777" w:rsidTr="005933AF">
        <w:trPr>
          <w:trHeight w:val="20"/>
          <w:tblHeader/>
        </w:trPr>
        <w:tc>
          <w:tcPr>
            <w:tcW w:w="1929" w:type="dxa"/>
            <w:shd w:val="clear" w:color="auto" w:fill="auto"/>
            <w:vAlign w:val="center"/>
          </w:tcPr>
          <w:p w14:paraId="080A1BD2"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Независимые переменные</w:t>
            </w:r>
          </w:p>
        </w:tc>
        <w:tc>
          <w:tcPr>
            <w:tcW w:w="1592" w:type="dxa"/>
            <w:shd w:val="clear" w:color="auto" w:fill="auto"/>
            <w:vAlign w:val="center"/>
          </w:tcPr>
          <w:p w14:paraId="06DA07B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полезность</w:t>
            </w:r>
          </w:p>
        </w:tc>
        <w:tc>
          <w:tcPr>
            <w:tcW w:w="1581" w:type="dxa"/>
            <w:shd w:val="clear" w:color="auto" w:fill="auto"/>
            <w:vAlign w:val="center"/>
          </w:tcPr>
          <w:p w14:paraId="75674C80"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простота</w:t>
            </w:r>
          </w:p>
        </w:tc>
        <w:tc>
          <w:tcPr>
            <w:tcW w:w="1751" w:type="dxa"/>
            <w:shd w:val="clear" w:color="auto" w:fill="auto"/>
            <w:vAlign w:val="center"/>
          </w:tcPr>
          <w:p w14:paraId="16EEB3D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Воспринимаемое удовольствие</w:t>
            </w:r>
          </w:p>
        </w:tc>
        <w:tc>
          <w:tcPr>
            <w:tcW w:w="1531" w:type="dxa"/>
            <w:shd w:val="clear" w:color="auto" w:fill="auto"/>
            <w:vAlign w:val="center"/>
          </w:tcPr>
          <w:p w14:paraId="5E7674A8"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Удовлетворенность результатами</w:t>
            </w:r>
          </w:p>
        </w:tc>
        <w:tc>
          <w:tcPr>
            <w:tcW w:w="1581" w:type="dxa"/>
            <w:shd w:val="clear" w:color="auto" w:fill="auto"/>
            <w:vAlign w:val="center"/>
          </w:tcPr>
          <w:p w14:paraId="01662F4C"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использовать</w:t>
            </w:r>
          </w:p>
        </w:tc>
        <w:tc>
          <w:tcPr>
            <w:tcW w:w="1415" w:type="dxa"/>
            <w:shd w:val="clear" w:color="auto" w:fill="auto"/>
            <w:vAlign w:val="center"/>
          </w:tcPr>
          <w:p w14:paraId="4831170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повторно использовать</w:t>
            </w:r>
          </w:p>
        </w:tc>
        <w:tc>
          <w:tcPr>
            <w:tcW w:w="1311" w:type="dxa"/>
            <w:shd w:val="clear" w:color="auto" w:fill="auto"/>
            <w:vAlign w:val="center"/>
          </w:tcPr>
          <w:p w14:paraId="1E4E408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дать обратную связь</w:t>
            </w:r>
          </w:p>
        </w:tc>
        <w:tc>
          <w:tcPr>
            <w:tcW w:w="1311" w:type="dxa"/>
            <w:shd w:val="clear" w:color="auto" w:fill="auto"/>
            <w:vAlign w:val="center"/>
          </w:tcPr>
          <w:p w14:paraId="3B0DD162"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Готовность поделиться опытом</w:t>
            </w:r>
          </w:p>
        </w:tc>
        <w:tc>
          <w:tcPr>
            <w:tcW w:w="1302" w:type="dxa"/>
            <w:shd w:val="clear" w:color="auto" w:fill="auto"/>
            <w:vAlign w:val="center"/>
          </w:tcPr>
          <w:p w14:paraId="1C2676B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 xml:space="preserve">Отношение к </w:t>
            </w:r>
            <w:proofErr w:type="spellStart"/>
            <w:r w:rsidRPr="00FA34D5">
              <w:rPr>
                <w:rFonts w:cs="Times New Roman"/>
                <w:b/>
                <w:sz w:val="20"/>
                <w:szCs w:val="18"/>
              </w:rPr>
              <w:t>ритейлеру</w:t>
            </w:r>
            <w:proofErr w:type="spellEnd"/>
          </w:p>
        </w:tc>
      </w:tr>
      <w:tr w:rsidR="00DF48CB" w:rsidRPr="00610EEE" w14:paraId="78A06532" w14:textId="77777777" w:rsidTr="005933AF">
        <w:trPr>
          <w:trHeight w:val="20"/>
        </w:trPr>
        <w:tc>
          <w:tcPr>
            <w:tcW w:w="1929" w:type="dxa"/>
            <w:shd w:val="clear" w:color="auto" w:fill="auto"/>
            <w:vAlign w:val="center"/>
          </w:tcPr>
          <w:p w14:paraId="21E1A029"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полезность</w:t>
            </w:r>
          </w:p>
        </w:tc>
        <w:tc>
          <w:tcPr>
            <w:tcW w:w="1592" w:type="dxa"/>
            <w:shd w:val="clear" w:color="auto" w:fill="auto"/>
            <w:vAlign w:val="center"/>
          </w:tcPr>
          <w:p w14:paraId="67CA149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1" w:type="dxa"/>
            <w:shd w:val="clear" w:color="auto" w:fill="F2DBDB" w:themeFill="accent2" w:themeFillTint="33"/>
            <w:vAlign w:val="center"/>
          </w:tcPr>
          <w:p w14:paraId="4E85D56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1" w:type="dxa"/>
            <w:shd w:val="clear" w:color="auto" w:fill="auto"/>
            <w:vAlign w:val="center"/>
          </w:tcPr>
          <w:p w14:paraId="7F59A33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1" w:type="dxa"/>
            <w:shd w:val="clear" w:color="auto" w:fill="auto"/>
            <w:vAlign w:val="center"/>
          </w:tcPr>
          <w:p w14:paraId="2CD869E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0,429*</w:t>
            </w:r>
          </w:p>
        </w:tc>
        <w:tc>
          <w:tcPr>
            <w:tcW w:w="1581" w:type="dxa"/>
            <w:shd w:val="clear" w:color="auto" w:fill="auto"/>
            <w:vAlign w:val="center"/>
          </w:tcPr>
          <w:p w14:paraId="05637772"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0,360**</w:t>
            </w:r>
          </w:p>
        </w:tc>
        <w:tc>
          <w:tcPr>
            <w:tcW w:w="1415" w:type="dxa"/>
            <w:shd w:val="clear" w:color="auto" w:fill="auto"/>
            <w:vAlign w:val="center"/>
          </w:tcPr>
          <w:p w14:paraId="53EA108D"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sz w:val="20"/>
                <w:szCs w:val="18"/>
              </w:rPr>
              <w:t>0,153</w:t>
            </w:r>
          </w:p>
        </w:tc>
        <w:tc>
          <w:tcPr>
            <w:tcW w:w="1311" w:type="dxa"/>
            <w:shd w:val="clear" w:color="auto" w:fill="auto"/>
            <w:vAlign w:val="center"/>
          </w:tcPr>
          <w:p w14:paraId="5589DDA5"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w:t>
            </w:r>
            <w:r w:rsidRPr="00FA34D5">
              <w:rPr>
                <w:rFonts w:cs="Times New Roman"/>
                <w:sz w:val="20"/>
                <w:szCs w:val="18"/>
              </w:rPr>
              <w:t>0,106</w:t>
            </w:r>
          </w:p>
        </w:tc>
        <w:tc>
          <w:tcPr>
            <w:tcW w:w="1311" w:type="dxa"/>
            <w:shd w:val="clear" w:color="auto" w:fill="auto"/>
            <w:vAlign w:val="center"/>
          </w:tcPr>
          <w:p w14:paraId="2508D66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0,119</w:t>
            </w:r>
          </w:p>
        </w:tc>
        <w:tc>
          <w:tcPr>
            <w:tcW w:w="1302" w:type="dxa"/>
            <w:shd w:val="clear" w:color="auto" w:fill="auto"/>
            <w:vAlign w:val="center"/>
          </w:tcPr>
          <w:p w14:paraId="5F166152"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0,203</w:t>
            </w:r>
          </w:p>
        </w:tc>
      </w:tr>
      <w:tr w:rsidR="00DF48CB" w:rsidRPr="00314733" w14:paraId="6D2AEE8A" w14:textId="77777777" w:rsidTr="005933AF">
        <w:trPr>
          <w:trHeight w:val="20"/>
        </w:trPr>
        <w:tc>
          <w:tcPr>
            <w:tcW w:w="1929" w:type="dxa"/>
            <w:shd w:val="clear" w:color="auto" w:fill="auto"/>
            <w:vAlign w:val="center"/>
          </w:tcPr>
          <w:p w14:paraId="3C572A4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Воспринимаемая простота</w:t>
            </w:r>
          </w:p>
        </w:tc>
        <w:tc>
          <w:tcPr>
            <w:tcW w:w="1592" w:type="dxa"/>
            <w:shd w:val="clear" w:color="auto" w:fill="auto"/>
            <w:vAlign w:val="center"/>
          </w:tcPr>
          <w:p w14:paraId="76FD83B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1" w:type="dxa"/>
            <w:shd w:val="clear" w:color="auto" w:fill="F2DBDB" w:themeFill="accent2" w:themeFillTint="33"/>
            <w:vAlign w:val="center"/>
          </w:tcPr>
          <w:p w14:paraId="76B1E2F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1" w:type="dxa"/>
            <w:shd w:val="clear" w:color="auto" w:fill="auto"/>
            <w:vAlign w:val="center"/>
          </w:tcPr>
          <w:p w14:paraId="215DB4B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1" w:type="dxa"/>
            <w:shd w:val="clear" w:color="auto" w:fill="auto"/>
            <w:vAlign w:val="center"/>
          </w:tcPr>
          <w:p w14:paraId="22E9A75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0,196</w:t>
            </w:r>
          </w:p>
        </w:tc>
        <w:tc>
          <w:tcPr>
            <w:tcW w:w="1581" w:type="dxa"/>
            <w:shd w:val="clear" w:color="auto" w:fill="auto"/>
            <w:vAlign w:val="center"/>
          </w:tcPr>
          <w:p w14:paraId="78C69C6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0,145</w:t>
            </w:r>
          </w:p>
        </w:tc>
        <w:tc>
          <w:tcPr>
            <w:tcW w:w="1415" w:type="dxa"/>
            <w:shd w:val="clear" w:color="auto" w:fill="auto"/>
            <w:vAlign w:val="center"/>
          </w:tcPr>
          <w:p w14:paraId="766B4B1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-0,048</w:t>
            </w:r>
          </w:p>
        </w:tc>
        <w:tc>
          <w:tcPr>
            <w:tcW w:w="1311" w:type="dxa"/>
            <w:shd w:val="clear" w:color="auto" w:fill="auto"/>
            <w:vAlign w:val="center"/>
          </w:tcPr>
          <w:p w14:paraId="0D2DE28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0,051</w:t>
            </w:r>
          </w:p>
        </w:tc>
        <w:tc>
          <w:tcPr>
            <w:tcW w:w="1311" w:type="dxa"/>
            <w:shd w:val="clear" w:color="auto" w:fill="auto"/>
            <w:vAlign w:val="center"/>
          </w:tcPr>
          <w:p w14:paraId="3457BE5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0,230</w:t>
            </w:r>
          </w:p>
        </w:tc>
        <w:tc>
          <w:tcPr>
            <w:tcW w:w="1302" w:type="dxa"/>
            <w:shd w:val="clear" w:color="auto" w:fill="auto"/>
            <w:vAlign w:val="center"/>
          </w:tcPr>
          <w:p w14:paraId="252DE80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-0,030</w:t>
            </w:r>
          </w:p>
        </w:tc>
      </w:tr>
      <w:tr w:rsidR="00DF48CB" w:rsidRPr="00FF40FE" w14:paraId="60DCBDBD" w14:textId="77777777" w:rsidTr="005933AF">
        <w:trPr>
          <w:trHeight w:val="20"/>
        </w:trPr>
        <w:tc>
          <w:tcPr>
            <w:tcW w:w="1929" w:type="dxa"/>
            <w:shd w:val="clear" w:color="auto" w:fill="auto"/>
            <w:vAlign w:val="center"/>
          </w:tcPr>
          <w:p w14:paraId="230E2576"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Воспринимаемое удовольствие</w:t>
            </w:r>
          </w:p>
        </w:tc>
        <w:tc>
          <w:tcPr>
            <w:tcW w:w="1592" w:type="dxa"/>
            <w:shd w:val="clear" w:color="auto" w:fill="auto"/>
            <w:vAlign w:val="center"/>
          </w:tcPr>
          <w:p w14:paraId="70BFE71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1" w:type="dxa"/>
            <w:shd w:val="clear" w:color="auto" w:fill="F2DBDB" w:themeFill="accent2" w:themeFillTint="33"/>
            <w:vAlign w:val="center"/>
          </w:tcPr>
          <w:p w14:paraId="0D12868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1" w:type="dxa"/>
            <w:shd w:val="clear" w:color="auto" w:fill="auto"/>
            <w:vAlign w:val="center"/>
          </w:tcPr>
          <w:p w14:paraId="1ABEA84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1" w:type="dxa"/>
            <w:shd w:val="clear" w:color="auto" w:fill="auto"/>
            <w:vAlign w:val="center"/>
          </w:tcPr>
          <w:p w14:paraId="1F49919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-0,195</w:t>
            </w:r>
          </w:p>
        </w:tc>
        <w:tc>
          <w:tcPr>
            <w:tcW w:w="1581" w:type="dxa"/>
            <w:shd w:val="clear" w:color="auto" w:fill="auto"/>
            <w:vAlign w:val="center"/>
          </w:tcPr>
          <w:p w14:paraId="64632EBC"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0,420**</w:t>
            </w:r>
          </w:p>
        </w:tc>
        <w:tc>
          <w:tcPr>
            <w:tcW w:w="1415" w:type="dxa"/>
            <w:shd w:val="clear" w:color="auto" w:fill="auto"/>
            <w:vAlign w:val="center"/>
          </w:tcPr>
          <w:p w14:paraId="4C04DD2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0,433**</w:t>
            </w:r>
          </w:p>
        </w:tc>
        <w:tc>
          <w:tcPr>
            <w:tcW w:w="1311" w:type="dxa"/>
            <w:shd w:val="clear" w:color="auto" w:fill="auto"/>
            <w:vAlign w:val="center"/>
          </w:tcPr>
          <w:p w14:paraId="71A6035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0,355</w:t>
            </w:r>
          </w:p>
        </w:tc>
        <w:tc>
          <w:tcPr>
            <w:tcW w:w="1311" w:type="dxa"/>
            <w:shd w:val="clear" w:color="auto" w:fill="auto"/>
            <w:vAlign w:val="center"/>
          </w:tcPr>
          <w:p w14:paraId="08DB852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0,392*</w:t>
            </w:r>
          </w:p>
        </w:tc>
        <w:tc>
          <w:tcPr>
            <w:tcW w:w="1302" w:type="dxa"/>
            <w:shd w:val="clear" w:color="auto" w:fill="auto"/>
            <w:vAlign w:val="center"/>
          </w:tcPr>
          <w:p w14:paraId="688F69DA"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0,343*</w:t>
            </w:r>
          </w:p>
        </w:tc>
      </w:tr>
      <w:tr w:rsidR="00DF48CB" w:rsidRPr="00856068" w14:paraId="29CC9FE0" w14:textId="77777777" w:rsidTr="005933AF">
        <w:trPr>
          <w:trHeight w:val="20"/>
        </w:trPr>
        <w:tc>
          <w:tcPr>
            <w:tcW w:w="1929" w:type="dxa"/>
            <w:shd w:val="clear" w:color="auto" w:fill="auto"/>
            <w:vAlign w:val="center"/>
          </w:tcPr>
          <w:p w14:paraId="0F67EAE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Удовлетворенность результатами</w:t>
            </w:r>
          </w:p>
        </w:tc>
        <w:tc>
          <w:tcPr>
            <w:tcW w:w="1592" w:type="dxa"/>
            <w:shd w:val="clear" w:color="auto" w:fill="auto"/>
            <w:vAlign w:val="center"/>
          </w:tcPr>
          <w:p w14:paraId="20AC7C3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1" w:type="dxa"/>
            <w:shd w:val="clear" w:color="auto" w:fill="F2DBDB" w:themeFill="accent2" w:themeFillTint="33"/>
            <w:vAlign w:val="center"/>
          </w:tcPr>
          <w:p w14:paraId="1424FB1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751" w:type="dxa"/>
            <w:shd w:val="clear" w:color="auto" w:fill="auto"/>
            <w:vAlign w:val="center"/>
          </w:tcPr>
          <w:p w14:paraId="69C2011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31" w:type="dxa"/>
            <w:shd w:val="clear" w:color="auto" w:fill="auto"/>
            <w:vAlign w:val="center"/>
          </w:tcPr>
          <w:p w14:paraId="52B0B7B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581" w:type="dxa"/>
            <w:shd w:val="clear" w:color="auto" w:fill="auto"/>
            <w:vAlign w:val="center"/>
          </w:tcPr>
          <w:p w14:paraId="60855BB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Не применимо</w:t>
            </w:r>
          </w:p>
        </w:tc>
        <w:tc>
          <w:tcPr>
            <w:tcW w:w="1415" w:type="dxa"/>
            <w:shd w:val="clear" w:color="auto" w:fill="auto"/>
            <w:vAlign w:val="center"/>
          </w:tcPr>
          <w:p w14:paraId="771D8DE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0,537**</w:t>
            </w:r>
          </w:p>
        </w:tc>
        <w:tc>
          <w:tcPr>
            <w:tcW w:w="1311" w:type="dxa"/>
            <w:shd w:val="clear" w:color="auto" w:fill="auto"/>
            <w:vAlign w:val="center"/>
          </w:tcPr>
          <w:p w14:paraId="43DA60E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0,046</w:t>
            </w:r>
          </w:p>
        </w:tc>
        <w:tc>
          <w:tcPr>
            <w:tcW w:w="1311" w:type="dxa"/>
            <w:shd w:val="clear" w:color="auto" w:fill="auto"/>
            <w:vAlign w:val="center"/>
          </w:tcPr>
          <w:p w14:paraId="2BC4C44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0,005</w:t>
            </w:r>
          </w:p>
        </w:tc>
        <w:tc>
          <w:tcPr>
            <w:tcW w:w="1302" w:type="dxa"/>
            <w:shd w:val="clear" w:color="auto" w:fill="auto"/>
            <w:vAlign w:val="center"/>
          </w:tcPr>
          <w:p w14:paraId="36A9C3E3" w14:textId="77777777" w:rsidR="00DF48CB" w:rsidRPr="00FA34D5" w:rsidRDefault="00DF48CB" w:rsidP="00DD33F4">
            <w:pPr>
              <w:autoSpaceDE w:val="0"/>
              <w:autoSpaceDN w:val="0"/>
              <w:adjustRightInd w:val="0"/>
              <w:spacing w:line="240" w:lineRule="auto"/>
              <w:ind w:firstLine="0"/>
              <w:jc w:val="center"/>
              <w:rPr>
                <w:rFonts w:cs="Times New Roman"/>
                <w:b/>
                <w:sz w:val="20"/>
                <w:szCs w:val="18"/>
                <w:lang w:val="en-US"/>
              </w:rPr>
            </w:pPr>
            <w:r w:rsidRPr="00FA34D5">
              <w:rPr>
                <w:rFonts w:cs="Times New Roman"/>
                <w:b/>
                <w:sz w:val="20"/>
                <w:szCs w:val="18"/>
              </w:rPr>
              <w:t>0,378**</w:t>
            </w:r>
          </w:p>
        </w:tc>
      </w:tr>
      <w:tr w:rsidR="00DF48CB" w:rsidRPr="00314733" w14:paraId="5345A93E" w14:textId="77777777" w:rsidTr="005933AF">
        <w:trPr>
          <w:trHeight w:val="20"/>
        </w:trPr>
        <w:tc>
          <w:tcPr>
            <w:tcW w:w="1929" w:type="dxa"/>
            <w:shd w:val="clear" w:color="auto" w:fill="auto"/>
            <w:vAlign w:val="center"/>
          </w:tcPr>
          <w:p w14:paraId="2A1E27F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Информационная перегрузка</w:t>
            </w:r>
          </w:p>
        </w:tc>
        <w:tc>
          <w:tcPr>
            <w:tcW w:w="1592" w:type="dxa"/>
            <w:shd w:val="clear" w:color="auto" w:fill="auto"/>
            <w:vAlign w:val="center"/>
          </w:tcPr>
          <w:p w14:paraId="61F13062"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0,514**</w:t>
            </w:r>
          </w:p>
        </w:tc>
        <w:tc>
          <w:tcPr>
            <w:tcW w:w="1581" w:type="dxa"/>
            <w:shd w:val="clear" w:color="auto" w:fill="F2DBDB" w:themeFill="accent2" w:themeFillTint="33"/>
            <w:vAlign w:val="center"/>
          </w:tcPr>
          <w:p w14:paraId="7CDA1C21"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0,306*</w:t>
            </w:r>
          </w:p>
        </w:tc>
        <w:tc>
          <w:tcPr>
            <w:tcW w:w="1751" w:type="dxa"/>
            <w:shd w:val="clear" w:color="auto" w:fill="auto"/>
            <w:vAlign w:val="center"/>
          </w:tcPr>
          <w:p w14:paraId="567619D8"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0,536**</w:t>
            </w:r>
          </w:p>
        </w:tc>
        <w:tc>
          <w:tcPr>
            <w:tcW w:w="1531" w:type="dxa"/>
            <w:shd w:val="clear" w:color="auto" w:fill="auto"/>
            <w:vAlign w:val="center"/>
          </w:tcPr>
          <w:p w14:paraId="0BCA570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-0,026</w:t>
            </w:r>
          </w:p>
        </w:tc>
        <w:tc>
          <w:tcPr>
            <w:tcW w:w="1581" w:type="dxa"/>
            <w:shd w:val="clear" w:color="auto" w:fill="auto"/>
            <w:vAlign w:val="center"/>
          </w:tcPr>
          <w:p w14:paraId="6C7A508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-0,096</w:t>
            </w:r>
          </w:p>
        </w:tc>
        <w:tc>
          <w:tcPr>
            <w:tcW w:w="1415" w:type="dxa"/>
            <w:shd w:val="clear" w:color="auto" w:fill="auto"/>
            <w:vAlign w:val="center"/>
          </w:tcPr>
          <w:p w14:paraId="2B7158B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0,004</w:t>
            </w:r>
          </w:p>
        </w:tc>
        <w:tc>
          <w:tcPr>
            <w:tcW w:w="1311" w:type="dxa"/>
            <w:shd w:val="clear" w:color="auto" w:fill="auto"/>
            <w:vAlign w:val="center"/>
          </w:tcPr>
          <w:p w14:paraId="36643094"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0,123</w:t>
            </w:r>
          </w:p>
        </w:tc>
        <w:tc>
          <w:tcPr>
            <w:tcW w:w="1311" w:type="dxa"/>
            <w:shd w:val="clear" w:color="auto" w:fill="auto"/>
            <w:vAlign w:val="center"/>
          </w:tcPr>
          <w:p w14:paraId="3CA8730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-0,175</w:t>
            </w:r>
          </w:p>
        </w:tc>
        <w:tc>
          <w:tcPr>
            <w:tcW w:w="1302" w:type="dxa"/>
            <w:shd w:val="clear" w:color="auto" w:fill="auto"/>
            <w:vAlign w:val="center"/>
          </w:tcPr>
          <w:p w14:paraId="2551EED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-0,006</w:t>
            </w:r>
          </w:p>
        </w:tc>
      </w:tr>
      <w:tr w:rsidR="00DF48CB" w:rsidRPr="00610EEE" w14:paraId="61EEFD4C" w14:textId="77777777" w:rsidTr="005933AF">
        <w:trPr>
          <w:trHeight w:val="20"/>
        </w:trPr>
        <w:tc>
          <w:tcPr>
            <w:tcW w:w="1929" w:type="dxa"/>
            <w:shd w:val="clear" w:color="auto" w:fill="auto"/>
            <w:vAlign w:val="center"/>
          </w:tcPr>
          <w:p w14:paraId="327A8D43"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Склонность к максимизации</w:t>
            </w:r>
          </w:p>
        </w:tc>
        <w:tc>
          <w:tcPr>
            <w:tcW w:w="1592" w:type="dxa"/>
            <w:shd w:val="clear" w:color="auto" w:fill="auto"/>
            <w:vAlign w:val="center"/>
          </w:tcPr>
          <w:p w14:paraId="2289FFB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0,035</w:t>
            </w:r>
          </w:p>
        </w:tc>
        <w:tc>
          <w:tcPr>
            <w:tcW w:w="1581" w:type="dxa"/>
            <w:shd w:val="clear" w:color="auto" w:fill="F2DBDB" w:themeFill="accent2" w:themeFillTint="33"/>
            <w:vAlign w:val="center"/>
          </w:tcPr>
          <w:p w14:paraId="2324923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0,097</w:t>
            </w:r>
          </w:p>
        </w:tc>
        <w:tc>
          <w:tcPr>
            <w:tcW w:w="1751" w:type="dxa"/>
            <w:shd w:val="clear" w:color="auto" w:fill="auto"/>
            <w:vAlign w:val="center"/>
          </w:tcPr>
          <w:p w14:paraId="4D09DCF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-0,036</w:t>
            </w:r>
          </w:p>
        </w:tc>
        <w:tc>
          <w:tcPr>
            <w:tcW w:w="1531" w:type="dxa"/>
            <w:shd w:val="clear" w:color="auto" w:fill="auto"/>
            <w:vAlign w:val="center"/>
          </w:tcPr>
          <w:p w14:paraId="0E6E9DD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0,098</w:t>
            </w:r>
          </w:p>
        </w:tc>
        <w:tc>
          <w:tcPr>
            <w:tcW w:w="1581" w:type="dxa"/>
            <w:shd w:val="clear" w:color="auto" w:fill="auto"/>
            <w:vAlign w:val="center"/>
          </w:tcPr>
          <w:p w14:paraId="44A9033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0,122</w:t>
            </w:r>
          </w:p>
        </w:tc>
        <w:tc>
          <w:tcPr>
            <w:tcW w:w="1415" w:type="dxa"/>
            <w:shd w:val="clear" w:color="auto" w:fill="auto"/>
            <w:vAlign w:val="center"/>
          </w:tcPr>
          <w:p w14:paraId="22EE0A5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-0,020</w:t>
            </w:r>
          </w:p>
        </w:tc>
        <w:tc>
          <w:tcPr>
            <w:tcW w:w="1311" w:type="dxa"/>
            <w:shd w:val="clear" w:color="auto" w:fill="auto"/>
            <w:vAlign w:val="center"/>
          </w:tcPr>
          <w:p w14:paraId="2110450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-0,132</w:t>
            </w:r>
          </w:p>
        </w:tc>
        <w:tc>
          <w:tcPr>
            <w:tcW w:w="1311" w:type="dxa"/>
            <w:shd w:val="clear" w:color="auto" w:fill="auto"/>
            <w:vAlign w:val="center"/>
          </w:tcPr>
          <w:p w14:paraId="08354D6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-0,164</w:t>
            </w:r>
          </w:p>
        </w:tc>
        <w:tc>
          <w:tcPr>
            <w:tcW w:w="1302" w:type="dxa"/>
            <w:shd w:val="clear" w:color="auto" w:fill="auto"/>
            <w:vAlign w:val="center"/>
          </w:tcPr>
          <w:p w14:paraId="7FE727C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0,063</w:t>
            </w:r>
          </w:p>
        </w:tc>
      </w:tr>
      <w:tr w:rsidR="00DF48CB" w:rsidRPr="00314733" w14:paraId="5D53BE53" w14:textId="77777777" w:rsidTr="005933AF">
        <w:trPr>
          <w:trHeight w:val="20"/>
        </w:trPr>
        <w:tc>
          <w:tcPr>
            <w:tcW w:w="1929" w:type="dxa"/>
            <w:shd w:val="clear" w:color="auto" w:fill="auto"/>
            <w:vAlign w:val="center"/>
          </w:tcPr>
          <w:p w14:paraId="2878495E"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Увлеченность модой</w:t>
            </w:r>
          </w:p>
        </w:tc>
        <w:tc>
          <w:tcPr>
            <w:tcW w:w="1592" w:type="dxa"/>
            <w:shd w:val="clear" w:color="auto" w:fill="auto"/>
            <w:vAlign w:val="center"/>
          </w:tcPr>
          <w:p w14:paraId="29A35F2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-0,037</w:t>
            </w:r>
          </w:p>
        </w:tc>
        <w:tc>
          <w:tcPr>
            <w:tcW w:w="1581" w:type="dxa"/>
            <w:shd w:val="clear" w:color="auto" w:fill="F2DBDB" w:themeFill="accent2" w:themeFillTint="33"/>
            <w:vAlign w:val="center"/>
          </w:tcPr>
          <w:p w14:paraId="7B87653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0,024</w:t>
            </w:r>
          </w:p>
        </w:tc>
        <w:tc>
          <w:tcPr>
            <w:tcW w:w="1751" w:type="dxa"/>
            <w:shd w:val="clear" w:color="auto" w:fill="auto"/>
            <w:vAlign w:val="center"/>
          </w:tcPr>
          <w:p w14:paraId="1442D25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-0,084</w:t>
            </w:r>
          </w:p>
        </w:tc>
        <w:tc>
          <w:tcPr>
            <w:tcW w:w="1531" w:type="dxa"/>
            <w:shd w:val="clear" w:color="auto" w:fill="auto"/>
            <w:vAlign w:val="center"/>
          </w:tcPr>
          <w:p w14:paraId="628C01A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-0,014</w:t>
            </w:r>
          </w:p>
        </w:tc>
        <w:tc>
          <w:tcPr>
            <w:tcW w:w="1581" w:type="dxa"/>
            <w:shd w:val="clear" w:color="auto" w:fill="auto"/>
            <w:vAlign w:val="center"/>
          </w:tcPr>
          <w:p w14:paraId="30298B9D"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0,192*</w:t>
            </w:r>
          </w:p>
        </w:tc>
        <w:tc>
          <w:tcPr>
            <w:tcW w:w="1415" w:type="dxa"/>
            <w:shd w:val="clear" w:color="auto" w:fill="auto"/>
            <w:vAlign w:val="center"/>
          </w:tcPr>
          <w:p w14:paraId="44DDD53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0,128</w:t>
            </w:r>
          </w:p>
        </w:tc>
        <w:tc>
          <w:tcPr>
            <w:tcW w:w="1311" w:type="dxa"/>
            <w:shd w:val="clear" w:color="auto" w:fill="auto"/>
            <w:vAlign w:val="center"/>
          </w:tcPr>
          <w:p w14:paraId="0D4A386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0,007</w:t>
            </w:r>
          </w:p>
        </w:tc>
        <w:tc>
          <w:tcPr>
            <w:tcW w:w="1311" w:type="dxa"/>
            <w:shd w:val="clear" w:color="auto" w:fill="auto"/>
            <w:vAlign w:val="center"/>
          </w:tcPr>
          <w:p w14:paraId="7362F74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-0,003</w:t>
            </w:r>
          </w:p>
        </w:tc>
        <w:tc>
          <w:tcPr>
            <w:tcW w:w="1302" w:type="dxa"/>
            <w:shd w:val="clear" w:color="auto" w:fill="auto"/>
            <w:vAlign w:val="center"/>
          </w:tcPr>
          <w:p w14:paraId="36B51E2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-0,059</w:t>
            </w:r>
          </w:p>
        </w:tc>
      </w:tr>
      <w:tr w:rsidR="00DF48CB" w:rsidRPr="00314733" w14:paraId="40A610CC" w14:textId="77777777" w:rsidTr="005933AF">
        <w:trPr>
          <w:trHeight w:val="20"/>
        </w:trPr>
        <w:tc>
          <w:tcPr>
            <w:tcW w:w="1929" w:type="dxa"/>
            <w:shd w:val="clear" w:color="auto" w:fill="auto"/>
            <w:vAlign w:val="center"/>
          </w:tcPr>
          <w:p w14:paraId="70B95A67"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proofErr w:type="spellStart"/>
            <w:r w:rsidRPr="00FA34D5">
              <w:rPr>
                <w:rFonts w:cs="Times New Roman"/>
                <w:b/>
                <w:sz w:val="20"/>
                <w:szCs w:val="18"/>
              </w:rPr>
              <w:t>Инновационность</w:t>
            </w:r>
            <w:proofErr w:type="spellEnd"/>
          </w:p>
        </w:tc>
        <w:tc>
          <w:tcPr>
            <w:tcW w:w="1592" w:type="dxa"/>
            <w:shd w:val="clear" w:color="auto" w:fill="auto"/>
            <w:vAlign w:val="center"/>
          </w:tcPr>
          <w:p w14:paraId="11CE22F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0,027</w:t>
            </w:r>
          </w:p>
        </w:tc>
        <w:tc>
          <w:tcPr>
            <w:tcW w:w="1581" w:type="dxa"/>
            <w:shd w:val="clear" w:color="auto" w:fill="F2DBDB" w:themeFill="accent2" w:themeFillTint="33"/>
            <w:vAlign w:val="center"/>
          </w:tcPr>
          <w:p w14:paraId="2C20602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-0,018</w:t>
            </w:r>
          </w:p>
        </w:tc>
        <w:tc>
          <w:tcPr>
            <w:tcW w:w="1751" w:type="dxa"/>
            <w:shd w:val="clear" w:color="auto" w:fill="auto"/>
            <w:vAlign w:val="center"/>
          </w:tcPr>
          <w:p w14:paraId="7116A79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-0,186</w:t>
            </w:r>
          </w:p>
        </w:tc>
        <w:tc>
          <w:tcPr>
            <w:tcW w:w="1531" w:type="dxa"/>
            <w:shd w:val="clear" w:color="auto" w:fill="auto"/>
            <w:vAlign w:val="center"/>
          </w:tcPr>
          <w:p w14:paraId="0D29294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-0,252</w:t>
            </w:r>
          </w:p>
        </w:tc>
        <w:tc>
          <w:tcPr>
            <w:tcW w:w="1581" w:type="dxa"/>
            <w:shd w:val="clear" w:color="auto" w:fill="auto"/>
            <w:vAlign w:val="center"/>
          </w:tcPr>
          <w:p w14:paraId="7F202F6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-0,112</w:t>
            </w:r>
          </w:p>
        </w:tc>
        <w:tc>
          <w:tcPr>
            <w:tcW w:w="1415" w:type="dxa"/>
            <w:shd w:val="clear" w:color="auto" w:fill="auto"/>
            <w:vAlign w:val="center"/>
          </w:tcPr>
          <w:p w14:paraId="10C844C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-0,119</w:t>
            </w:r>
          </w:p>
        </w:tc>
        <w:tc>
          <w:tcPr>
            <w:tcW w:w="1311" w:type="dxa"/>
            <w:shd w:val="clear" w:color="auto" w:fill="auto"/>
            <w:vAlign w:val="center"/>
          </w:tcPr>
          <w:p w14:paraId="6E02B07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0,288</w:t>
            </w:r>
          </w:p>
        </w:tc>
        <w:tc>
          <w:tcPr>
            <w:tcW w:w="1311" w:type="dxa"/>
            <w:shd w:val="clear" w:color="auto" w:fill="auto"/>
            <w:vAlign w:val="center"/>
          </w:tcPr>
          <w:p w14:paraId="7839F92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0,221</w:t>
            </w:r>
          </w:p>
        </w:tc>
        <w:tc>
          <w:tcPr>
            <w:tcW w:w="1302" w:type="dxa"/>
            <w:shd w:val="clear" w:color="auto" w:fill="auto"/>
            <w:vAlign w:val="center"/>
          </w:tcPr>
          <w:p w14:paraId="6318920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-0,067</w:t>
            </w:r>
          </w:p>
        </w:tc>
      </w:tr>
      <w:tr w:rsidR="00DF48CB" w:rsidRPr="00314733" w14:paraId="05EADCCA" w14:textId="77777777" w:rsidTr="005933AF">
        <w:trPr>
          <w:trHeight w:val="20"/>
        </w:trPr>
        <w:tc>
          <w:tcPr>
            <w:tcW w:w="1929" w:type="dxa"/>
            <w:shd w:val="clear" w:color="auto" w:fill="auto"/>
            <w:vAlign w:val="center"/>
          </w:tcPr>
          <w:p w14:paraId="3DDF332F"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Потребность в тактильных ощущениях</w:t>
            </w:r>
          </w:p>
        </w:tc>
        <w:tc>
          <w:tcPr>
            <w:tcW w:w="1592" w:type="dxa"/>
            <w:shd w:val="clear" w:color="auto" w:fill="auto"/>
            <w:vAlign w:val="center"/>
          </w:tcPr>
          <w:p w14:paraId="36BB5A1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-0,081</w:t>
            </w:r>
          </w:p>
        </w:tc>
        <w:tc>
          <w:tcPr>
            <w:tcW w:w="1581" w:type="dxa"/>
            <w:shd w:val="clear" w:color="auto" w:fill="F2DBDB" w:themeFill="accent2" w:themeFillTint="33"/>
            <w:vAlign w:val="center"/>
          </w:tcPr>
          <w:p w14:paraId="4C7BA075"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-0,254*</w:t>
            </w:r>
          </w:p>
        </w:tc>
        <w:tc>
          <w:tcPr>
            <w:tcW w:w="1751" w:type="dxa"/>
            <w:shd w:val="clear" w:color="auto" w:fill="auto"/>
            <w:vAlign w:val="center"/>
          </w:tcPr>
          <w:p w14:paraId="3DC7979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-0,106</w:t>
            </w:r>
          </w:p>
        </w:tc>
        <w:tc>
          <w:tcPr>
            <w:tcW w:w="1531" w:type="dxa"/>
            <w:shd w:val="clear" w:color="auto" w:fill="auto"/>
            <w:vAlign w:val="center"/>
          </w:tcPr>
          <w:p w14:paraId="2D1096E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-0,048</w:t>
            </w:r>
          </w:p>
        </w:tc>
        <w:tc>
          <w:tcPr>
            <w:tcW w:w="1581" w:type="dxa"/>
            <w:shd w:val="clear" w:color="auto" w:fill="auto"/>
            <w:vAlign w:val="center"/>
          </w:tcPr>
          <w:p w14:paraId="707A54E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-0,090</w:t>
            </w:r>
          </w:p>
        </w:tc>
        <w:tc>
          <w:tcPr>
            <w:tcW w:w="1415" w:type="dxa"/>
            <w:shd w:val="clear" w:color="auto" w:fill="auto"/>
            <w:vAlign w:val="center"/>
          </w:tcPr>
          <w:p w14:paraId="201880E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-0,033</w:t>
            </w:r>
          </w:p>
        </w:tc>
        <w:tc>
          <w:tcPr>
            <w:tcW w:w="1311" w:type="dxa"/>
            <w:shd w:val="clear" w:color="auto" w:fill="auto"/>
            <w:vAlign w:val="center"/>
          </w:tcPr>
          <w:p w14:paraId="67160D5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-0,117</w:t>
            </w:r>
          </w:p>
        </w:tc>
        <w:tc>
          <w:tcPr>
            <w:tcW w:w="1311" w:type="dxa"/>
            <w:shd w:val="clear" w:color="auto" w:fill="auto"/>
            <w:vAlign w:val="center"/>
          </w:tcPr>
          <w:p w14:paraId="540A79E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0,076</w:t>
            </w:r>
          </w:p>
        </w:tc>
        <w:tc>
          <w:tcPr>
            <w:tcW w:w="1302" w:type="dxa"/>
            <w:shd w:val="clear" w:color="auto" w:fill="auto"/>
            <w:vAlign w:val="center"/>
          </w:tcPr>
          <w:p w14:paraId="30F36EB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-0,093</w:t>
            </w:r>
          </w:p>
        </w:tc>
      </w:tr>
      <w:tr w:rsidR="00DF48CB" w:rsidRPr="00314733" w14:paraId="7E170497" w14:textId="77777777" w:rsidTr="005933AF">
        <w:trPr>
          <w:trHeight w:val="20"/>
        </w:trPr>
        <w:tc>
          <w:tcPr>
            <w:tcW w:w="1929" w:type="dxa"/>
            <w:shd w:val="clear" w:color="auto" w:fill="auto"/>
            <w:vAlign w:val="center"/>
          </w:tcPr>
          <w:p w14:paraId="1E24EC5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Пол (женский = 1)</w:t>
            </w:r>
          </w:p>
        </w:tc>
        <w:tc>
          <w:tcPr>
            <w:tcW w:w="1592" w:type="dxa"/>
            <w:shd w:val="clear" w:color="auto" w:fill="auto"/>
            <w:vAlign w:val="center"/>
          </w:tcPr>
          <w:p w14:paraId="098C10AA"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0,094</w:t>
            </w:r>
          </w:p>
        </w:tc>
        <w:tc>
          <w:tcPr>
            <w:tcW w:w="1581" w:type="dxa"/>
            <w:shd w:val="clear" w:color="auto" w:fill="F2DBDB" w:themeFill="accent2" w:themeFillTint="33"/>
            <w:vAlign w:val="center"/>
          </w:tcPr>
          <w:p w14:paraId="5D6806A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0,025</w:t>
            </w:r>
          </w:p>
        </w:tc>
        <w:tc>
          <w:tcPr>
            <w:tcW w:w="1751" w:type="dxa"/>
            <w:shd w:val="clear" w:color="auto" w:fill="auto"/>
            <w:vAlign w:val="center"/>
          </w:tcPr>
          <w:p w14:paraId="7AD4E82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0,135</w:t>
            </w:r>
          </w:p>
        </w:tc>
        <w:tc>
          <w:tcPr>
            <w:tcW w:w="1531" w:type="dxa"/>
            <w:shd w:val="clear" w:color="auto" w:fill="auto"/>
            <w:vAlign w:val="center"/>
          </w:tcPr>
          <w:p w14:paraId="54DBCB3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-0,001</w:t>
            </w:r>
          </w:p>
        </w:tc>
        <w:tc>
          <w:tcPr>
            <w:tcW w:w="1581" w:type="dxa"/>
            <w:shd w:val="clear" w:color="auto" w:fill="auto"/>
            <w:vAlign w:val="center"/>
          </w:tcPr>
          <w:p w14:paraId="0F0F8766"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0,006</w:t>
            </w:r>
          </w:p>
        </w:tc>
        <w:tc>
          <w:tcPr>
            <w:tcW w:w="1415" w:type="dxa"/>
            <w:shd w:val="clear" w:color="auto" w:fill="auto"/>
            <w:vAlign w:val="center"/>
          </w:tcPr>
          <w:p w14:paraId="61CA110B"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rPr>
              <w:t>-0,165*</w:t>
            </w:r>
          </w:p>
        </w:tc>
        <w:tc>
          <w:tcPr>
            <w:tcW w:w="1311" w:type="dxa"/>
            <w:shd w:val="clear" w:color="auto" w:fill="auto"/>
            <w:vAlign w:val="center"/>
          </w:tcPr>
          <w:p w14:paraId="1FFCCDA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0,176</w:t>
            </w:r>
          </w:p>
        </w:tc>
        <w:tc>
          <w:tcPr>
            <w:tcW w:w="1311" w:type="dxa"/>
            <w:shd w:val="clear" w:color="auto" w:fill="auto"/>
            <w:vAlign w:val="center"/>
          </w:tcPr>
          <w:p w14:paraId="406A66C5"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0,122</w:t>
            </w:r>
          </w:p>
        </w:tc>
        <w:tc>
          <w:tcPr>
            <w:tcW w:w="1302" w:type="dxa"/>
            <w:shd w:val="clear" w:color="auto" w:fill="auto"/>
            <w:vAlign w:val="center"/>
          </w:tcPr>
          <w:p w14:paraId="4CF56B02"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-0,079</w:t>
            </w:r>
          </w:p>
        </w:tc>
      </w:tr>
      <w:tr w:rsidR="00DF48CB" w:rsidRPr="005D700E" w14:paraId="2371D69F" w14:textId="77777777" w:rsidTr="005933AF">
        <w:trPr>
          <w:trHeight w:val="20"/>
        </w:trPr>
        <w:tc>
          <w:tcPr>
            <w:tcW w:w="1929" w:type="dxa"/>
            <w:shd w:val="clear" w:color="auto" w:fill="auto"/>
            <w:vAlign w:val="center"/>
          </w:tcPr>
          <w:p w14:paraId="5417FF07" w14:textId="77777777" w:rsidR="00DF48CB" w:rsidRPr="00FA34D5" w:rsidRDefault="00DF48CB" w:rsidP="00DD33F4">
            <w:pPr>
              <w:autoSpaceDE w:val="0"/>
              <w:autoSpaceDN w:val="0"/>
              <w:adjustRightInd w:val="0"/>
              <w:spacing w:line="240" w:lineRule="auto"/>
              <w:ind w:firstLine="0"/>
              <w:jc w:val="center"/>
              <w:rPr>
                <w:rFonts w:cs="Times New Roman"/>
                <w:b/>
                <w:sz w:val="20"/>
                <w:szCs w:val="18"/>
                <w:lang w:val="en-US"/>
              </w:rPr>
            </w:pPr>
            <w:r w:rsidRPr="00FA34D5">
              <w:rPr>
                <w:rFonts w:cs="Times New Roman"/>
                <w:b/>
                <w:sz w:val="20"/>
                <w:szCs w:val="18"/>
              </w:rPr>
              <w:t>Возраст</w:t>
            </w:r>
            <w:r w:rsidRPr="00FA34D5">
              <w:rPr>
                <w:rFonts w:cs="Times New Roman"/>
                <w:b/>
                <w:sz w:val="20"/>
                <w:szCs w:val="18"/>
                <w:lang w:val="en-US"/>
              </w:rPr>
              <w:t xml:space="preserve"> (26+ = 1)</w:t>
            </w:r>
          </w:p>
        </w:tc>
        <w:tc>
          <w:tcPr>
            <w:tcW w:w="1592" w:type="dxa"/>
            <w:shd w:val="clear" w:color="auto" w:fill="auto"/>
            <w:vAlign w:val="center"/>
          </w:tcPr>
          <w:p w14:paraId="379F9838"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0,036</w:t>
            </w:r>
          </w:p>
        </w:tc>
        <w:tc>
          <w:tcPr>
            <w:tcW w:w="1581" w:type="dxa"/>
            <w:shd w:val="clear" w:color="auto" w:fill="F2DBDB" w:themeFill="accent2" w:themeFillTint="33"/>
            <w:vAlign w:val="center"/>
          </w:tcPr>
          <w:p w14:paraId="009F6CA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0,116</w:t>
            </w:r>
          </w:p>
        </w:tc>
        <w:tc>
          <w:tcPr>
            <w:tcW w:w="1751" w:type="dxa"/>
            <w:shd w:val="clear" w:color="auto" w:fill="auto"/>
            <w:vAlign w:val="center"/>
          </w:tcPr>
          <w:p w14:paraId="7F18AB2B"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0,143</w:t>
            </w:r>
          </w:p>
        </w:tc>
        <w:tc>
          <w:tcPr>
            <w:tcW w:w="1531" w:type="dxa"/>
            <w:shd w:val="clear" w:color="auto" w:fill="auto"/>
            <w:vAlign w:val="center"/>
          </w:tcPr>
          <w:p w14:paraId="706B82A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0,044</w:t>
            </w:r>
          </w:p>
        </w:tc>
        <w:tc>
          <w:tcPr>
            <w:tcW w:w="1581" w:type="dxa"/>
            <w:shd w:val="clear" w:color="auto" w:fill="auto"/>
            <w:vAlign w:val="center"/>
          </w:tcPr>
          <w:p w14:paraId="6780844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-0,121</w:t>
            </w:r>
          </w:p>
        </w:tc>
        <w:tc>
          <w:tcPr>
            <w:tcW w:w="1415" w:type="dxa"/>
            <w:shd w:val="clear" w:color="auto" w:fill="auto"/>
            <w:vAlign w:val="center"/>
          </w:tcPr>
          <w:p w14:paraId="4860885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-0,022</w:t>
            </w:r>
          </w:p>
        </w:tc>
        <w:tc>
          <w:tcPr>
            <w:tcW w:w="1311" w:type="dxa"/>
            <w:shd w:val="clear" w:color="auto" w:fill="auto"/>
            <w:vAlign w:val="center"/>
          </w:tcPr>
          <w:p w14:paraId="3A5C446F"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-0,085</w:t>
            </w:r>
          </w:p>
        </w:tc>
        <w:tc>
          <w:tcPr>
            <w:tcW w:w="1311" w:type="dxa"/>
            <w:shd w:val="clear" w:color="auto" w:fill="auto"/>
            <w:vAlign w:val="center"/>
          </w:tcPr>
          <w:p w14:paraId="00BA1857"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-0,166</w:t>
            </w:r>
          </w:p>
        </w:tc>
        <w:tc>
          <w:tcPr>
            <w:tcW w:w="1302" w:type="dxa"/>
            <w:shd w:val="clear" w:color="auto" w:fill="auto"/>
            <w:vAlign w:val="center"/>
          </w:tcPr>
          <w:p w14:paraId="7E44760D"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-0,110</w:t>
            </w:r>
          </w:p>
        </w:tc>
      </w:tr>
      <w:tr w:rsidR="00DF48CB" w:rsidRPr="00314733" w14:paraId="335AE2C9" w14:textId="77777777" w:rsidTr="005933AF">
        <w:trPr>
          <w:trHeight w:val="20"/>
        </w:trPr>
        <w:tc>
          <w:tcPr>
            <w:tcW w:w="1929" w:type="dxa"/>
            <w:shd w:val="clear" w:color="auto" w:fill="auto"/>
            <w:vAlign w:val="center"/>
          </w:tcPr>
          <w:p w14:paraId="6143678E" w14:textId="77777777" w:rsidR="00DF48CB" w:rsidRPr="00FA34D5" w:rsidRDefault="00DF48CB" w:rsidP="00DD33F4">
            <w:pPr>
              <w:autoSpaceDE w:val="0"/>
              <w:autoSpaceDN w:val="0"/>
              <w:adjustRightInd w:val="0"/>
              <w:spacing w:line="240" w:lineRule="auto"/>
              <w:ind w:firstLine="0"/>
              <w:jc w:val="center"/>
              <w:rPr>
                <w:rFonts w:cs="Times New Roman"/>
                <w:b/>
                <w:sz w:val="20"/>
                <w:szCs w:val="24"/>
              </w:rPr>
            </w:pPr>
            <w:r w:rsidRPr="00FA34D5">
              <w:rPr>
                <w:rFonts w:cs="Times New Roman"/>
                <w:b/>
                <w:sz w:val="20"/>
                <w:szCs w:val="24"/>
              </w:rPr>
              <w:t>Доход (выше среднего = 1)</w:t>
            </w:r>
          </w:p>
        </w:tc>
        <w:tc>
          <w:tcPr>
            <w:tcW w:w="1592" w:type="dxa"/>
            <w:shd w:val="clear" w:color="auto" w:fill="auto"/>
            <w:vAlign w:val="center"/>
          </w:tcPr>
          <w:p w14:paraId="71E88B99"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-0,051</w:t>
            </w:r>
          </w:p>
        </w:tc>
        <w:tc>
          <w:tcPr>
            <w:tcW w:w="1581" w:type="dxa"/>
            <w:shd w:val="clear" w:color="auto" w:fill="F2DBDB" w:themeFill="accent2" w:themeFillTint="33"/>
            <w:vAlign w:val="center"/>
          </w:tcPr>
          <w:p w14:paraId="014064B2"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-0,009</w:t>
            </w:r>
          </w:p>
        </w:tc>
        <w:tc>
          <w:tcPr>
            <w:tcW w:w="1751" w:type="dxa"/>
            <w:shd w:val="clear" w:color="auto" w:fill="auto"/>
            <w:vAlign w:val="center"/>
          </w:tcPr>
          <w:p w14:paraId="1E63BABC"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-0,078</w:t>
            </w:r>
          </w:p>
        </w:tc>
        <w:tc>
          <w:tcPr>
            <w:tcW w:w="1531" w:type="dxa"/>
            <w:shd w:val="clear" w:color="auto" w:fill="auto"/>
            <w:vAlign w:val="center"/>
          </w:tcPr>
          <w:p w14:paraId="72FF8F5E"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0,098</w:t>
            </w:r>
          </w:p>
        </w:tc>
        <w:tc>
          <w:tcPr>
            <w:tcW w:w="1581" w:type="dxa"/>
            <w:shd w:val="clear" w:color="auto" w:fill="auto"/>
            <w:vAlign w:val="center"/>
          </w:tcPr>
          <w:p w14:paraId="512C0305"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0,038</w:t>
            </w:r>
          </w:p>
        </w:tc>
        <w:tc>
          <w:tcPr>
            <w:tcW w:w="1415" w:type="dxa"/>
            <w:shd w:val="clear" w:color="auto" w:fill="auto"/>
            <w:vAlign w:val="center"/>
          </w:tcPr>
          <w:p w14:paraId="207CAE69"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0,008</w:t>
            </w:r>
          </w:p>
        </w:tc>
        <w:tc>
          <w:tcPr>
            <w:tcW w:w="1311" w:type="dxa"/>
            <w:shd w:val="clear" w:color="auto" w:fill="auto"/>
            <w:vAlign w:val="center"/>
          </w:tcPr>
          <w:p w14:paraId="6A3BB295"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0,210</w:t>
            </w:r>
          </w:p>
        </w:tc>
        <w:tc>
          <w:tcPr>
            <w:tcW w:w="1311" w:type="dxa"/>
            <w:shd w:val="clear" w:color="auto" w:fill="auto"/>
            <w:vAlign w:val="center"/>
          </w:tcPr>
          <w:p w14:paraId="0F3EE010"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0,020</w:t>
            </w:r>
          </w:p>
        </w:tc>
        <w:tc>
          <w:tcPr>
            <w:tcW w:w="1302" w:type="dxa"/>
            <w:shd w:val="clear" w:color="auto" w:fill="auto"/>
            <w:vAlign w:val="center"/>
          </w:tcPr>
          <w:p w14:paraId="7A2688CC"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0,155</w:t>
            </w:r>
          </w:p>
        </w:tc>
      </w:tr>
      <w:tr w:rsidR="00DF48CB" w:rsidRPr="00314733" w14:paraId="70054F33" w14:textId="77777777" w:rsidTr="005933AF">
        <w:trPr>
          <w:trHeight w:val="20"/>
        </w:trPr>
        <w:tc>
          <w:tcPr>
            <w:tcW w:w="1929" w:type="dxa"/>
            <w:shd w:val="clear" w:color="auto" w:fill="auto"/>
            <w:vAlign w:val="center"/>
          </w:tcPr>
          <w:p w14:paraId="40BB096B" w14:textId="77777777" w:rsidR="00DF48CB" w:rsidRPr="00FA34D5" w:rsidRDefault="00DF48CB" w:rsidP="00DD33F4">
            <w:pPr>
              <w:autoSpaceDE w:val="0"/>
              <w:autoSpaceDN w:val="0"/>
              <w:adjustRightInd w:val="0"/>
              <w:spacing w:line="240" w:lineRule="auto"/>
              <w:ind w:firstLine="0"/>
              <w:jc w:val="center"/>
              <w:rPr>
                <w:rFonts w:cs="Times New Roman"/>
                <w:b/>
                <w:sz w:val="20"/>
                <w:szCs w:val="24"/>
              </w:rPr>
            </w:pPr>
            <w:r w:rsidRPr="00FA34D5">
              <w:rPr>
                <w:rFonts w:cs="Times New Roman"/>
                <w:b/>
                <w:sz w:val="20"/>
                <w:szCs w:val="24"/>
              </w:rPr>
              <w:t>Образование (высшее есть = 1)</w:t>
            </w:r>
          </w:p>
        </w:tc>
        <w:tc>
          <w:tcPr>
            <w:tcW w:w="1592" w:type="dxa"/>
            <w:shd w:val="clear" w:color="auto" w:fill="auto"/>
            <w:vAlign w:val="center"/>
          </w:tcPr>
          <w:p w14:paraId="626523E3"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0,049</w:t>
            </w:r>
          </w:p>
        </w:tc>
        <w:tc>
          <w:tcPr>
            <w:tcW w:w="1581" w:type="dxa"/>
            <w:shd w:val="clear" w:color="auto" w:fill="F2DBDB" w:themeFill="accent2" w:themeFillTint="33"/>
            <w:vAlign w:val="center"/>
          </w:tcPr>
          <w:p w14:paraId="5D1EA962"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-0,008</w:t>
            </w:r>
          </w:p>
        </w:tc>
        <w:tc>
          <w:tcPr>
            <w:tcW w:w="1751" w:type="dxa"/>
            <w:shd w:val="clear" w:color="auto" w:fill="auto"/>
            <w:vAlign w:val="center"/>
          </w:tcPr>
          <w:p w14:paraId="7C550058"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0,022</w:t>
            </w:r>
          </w:p>
        </w:tc>
        <w:tc>
          <w:tcPr>
            <w:tcW w:w="1531" w:type="dxa"/>
            <w:shd w:val="clear" w:color="auto" w:fill="auto"/>
            <w:vAlign w:val="center"/>
          </w:tcPr>
          <w:p w14:paraId="63FB37D0" w14:textId="77777777" w:rsidR="00DF48CB" w:rsidRPr="00FA34D5" w:rsidRDefault="00DF48CB" w:rsidP="00DD33F4">
            <w:pPr>
              <w:autoSpaceDE w:val="0"/>
              <w:autoSpaceDN w:val="0"/>
              <w:adjustRightInd w:val="0"/>
              <w:spacing w:line="240" w:lineRule="auto"/>
              <w:ind w:firstLine="0"/>
              <w:jc w:val="center"/>
              <w:rPr>
                <w:rFonts w:cs="Times New Roman"/>
                <w:b/>
                <w:sz w:val="20"/>
              </w:rPr>
            </w:pPr>
            <w:r w:rsidRPr="00FA34D5">
              <w:rPr>
                <w:rFonts w:cs="Times New Roman"/>
                <w:b/>
                <w:sz w:val="20"/>
              </w:rPr>
              <w:t>-0,362**</w:t>
            </w:r>
          </w:p>
        </w:tc>
        <w:tc>
          <w:tcPr>
            <w:tcW w:w="1581" w:type="dxa"/>
            <w:shd w:val="clear" w:color="auto" w:fill="auto"/>
            <w:vAlign w:val="center"/>
          </w:tcPr>
          <w:p w14:paraId="37990C8A"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0,035</w:t>
            </w:r>
          </w:p>
        </w:tc>
        <w:tc>
          <w:tcPr>
            <w:tcW w:w="1415" w:type="dxa"/>
            <w:shd w:val="clear" w:color="auto" w:fill="auto"/>
            <w:vAlign w:val="center"/>
          </w:tcPr>
          <w:p w14:paraId="0582EC25"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0,000</w:t>
            </w:r>
          </w:p>
        </w:tc>
        <w:tc>
          <w:tcPr>
            <w:tcW w:w="1311" w:type="dxa"/>
            <w:shd w:val="clear" w:color="auto" w:fill="auto"/>
            <w:vAlign w:val="center"/>
          </w:tcPr>
          <w:p w14:paraId="0AA9EB09"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-0,072</w:t>
            </w:r>
          </w:p>
        </w:tc>
        <w:tc>
          <w:tcPr>
            <w:tcW w:w="1311" w:type="dxa"/>
            <w:shd w:val="clear" w:color="auto" w:fill="auto"/>
            <w:vAlign w:val="center"/>
          </w:tcPr>
          <w:p w14:paraId="33AA7676"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0,018</w:t>
            </w:r>
          </w:p>
        </w:tc>
        <w:tc>
          <w:tcPr>
            <w:tcW w:w="1302" w:type="dxa"/>
            <w:shd w:val="clear" w:color="auto" w:fill="auto"/>
            <w:vAlign w:val="center"/>
          </w:tcPr>
          <w:p w14:paraId="2D8F5D91" w14:textId="77777777" w:rsidR="00DF48CB" w:rsidRPr="00FA34D5" w:rsidRDefault="00DF48CB" w:rsidP="00DD33F4">
            <w:pPr>
              <w:autoSpaceDE w:val="0"/>
              <w:autoSpaceDN w:val="0"/>
              <w:adjustRightInd w:val="0"/>
              <w:spacing w:line="240" w:lineRule="auto"/>
              <w:ind w:firstLine="0"/>
              <w:jc w:val="center"/>
              <w:rPr>
                <w:rFonts w:cs="Times New Roman"/>
                <w:sz w:val="20"/>
              </w:rPr>
            </w:pPr>
            <w:r w:rsidRPr="00FA34D5">
              <w:rPr>
                <w:rFonts w:cs="Times New Roman"/>
                <w:sz w:val="20"/>
              </w:rPr>
              <w:t>0,062</w:t>
            </w:r>
          </w:p>
        </w:tc>
      </w:tr>
      <w:tr w:rsidR="00DF48CB" w:rsidRPr="00314733" w14:paraId="3F46E4B6" w14:textId="77777777" w:rsidTr="005933AF">
        <w:trPr>
          <w:trHeight w:val="20"/>
        </w:trPr>
        <w:tc>
          <w:tcPr>
            <w:tcW w:w="1929" w:type="dxa"/>
            <w:shd w:val="clear" w:color="auto" w:fill="auto"/>
            <w:vAlign w:val="center"/>
          </w:tcPr>
          <w:p w14:paraId="16BC5B54" w14:textId="77777777" w:rsidR="00DF48CB" w:rsidRPr="00FA34D5" w:rsidRDefault="00DF48CB" w:rsidP="00DD33F4">
            <w:pPr>
              <w:autoSpaceDE w:val="0"/>
              <w:autoSpaceDN w:val="0"/>
              <w:adjustRightInd w:val="0"/>
              <w:spacing w:line="240" w:lineRule="auto"/>
              <w:ind w:firstLine="0"/>
              <w:jc w:val="center"/>
              <w:rPr>
                <w:rFonts w:cs="Times New Roman"/>
                <w:b/>
                <w:sz w:val="20"/>
                <w:szCs w:val="18"/>
              </w:rPr>
            </w:pPr>
            <w:r w:rsidRPr="00FA34D5">
              <w:rPr>
                <w:rFonts w:cs="Times New Roman"/>
                <w:b/>
                <w:sz w:val="20"/>
                <w:szCs w:val="18"/>
                <w:lang w:val="en-US"/>
              </w:rPr>
              <w:t>R</w:t>
            </w:r>
            <w:r w:rsidRPr="00FA34D5">
              <w:rPr>
                <w:rFonts w:cs="Times New Roman"/>
                <w:b/>
                <w:sz w:val="20"/>
                <w:szCs w:val="18"/>
                <w:vertAlign w:val="superscript"/>
              </w:rPr>
              <w:t>2</w:t>
            </w:r>
            <w:r w:rsidRPr="00FA34D5">
              <w:rPr>
                <w:rFonts w:cs="Times New Roman"/>
                <w:b/>
                <w:sz w:val="20"/>
                <w:szCs w:val="18"/>
                <w:lang w:val="en-US"/>
              </w:rPr>
              <w:t xml:space="preserve"> </w:t>
            </w:r>
            <w:r w:rsidRPr="00FA34D5">
              <w:rPr>
                <w:rFonts w:cs="Times New Roman"/>
                <w:b/>
                <w:sz w:val="20"/>
                <w:szCs w:val="18"/>
              </w:rPr>
              <w:t>скорректированный</w:t>
            </w:r>
          </w:p>
        </w:tc>
        <w:tc>
          <w:tcPr>
            <w:tcW w:w="1592" w:type="dxa"/>
            <w:shd w:val="clear" w:color="auto" w:fill="auto"/>
            <w:vAlign w:val="center"/>
          </w:tcPr>
          <w:p w14:paraId="53086C7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0,198</w:t>
            </w:r>
          </w:p>
        </w:tc>
        <w:tc>
          <w:tcPr>
            <w:tcW w:w="1581" w:type="dxa"/>
            <w:shd w:val="clear" w:color="auto" w:fill="F2DBDB" w:themeFill="accent2" w:themeFillTint="33"/>
            <w:vAlign w:val="center"/>
          </w:tcPr>
          <w:p w14:paraId="0536385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0,087</w:t>
            </w:r>
          </w:p>
        </w:tc>
        <w:tc>
          <w:tcPr>
            <w:tcW w:w="1751" w:type="dxa"/>
            <w:shd w:val="clear" w:color="auto" w:fill="auto"/>
            <w:vAlign w:val="center"/>
          </w:tcPr>
          <w:p w14:paraId="0C1B7DE1"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0,192</w:t>
            </w:r>
          </w:p>
        </w:tc>
        <w:tc>
          <w:tcPr>
            <w:tcW w:w="1531" w:type="dxa"/>
            <w:shd w:val="clear" w:color="auto" w:fill="auto"/>
            <w:vAlign w:val="center"/>
          </w:tcPr>
          <w:p w14:paraId="15B8DD49"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0,249</w:t>
            </w:r>
          </w:p>
        </w:tc>
        <w:tc>
          <w:tcPr>
            <w:tcW w:w="1581" w:type="dxa"/>
            <w:shd w:val="clear" w:color="auto" w:fill="auto"/>
            <w:vAlign w:val="center"/>
          </w:tcPr>
          <w:p w14:paraId="700DE400"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0,669</w:t>
            </w:r>
          </w:p>
        </w:tc>
        <w:tc>
          <w:tcPr>
            <w:tcW w:w="1415" w:type="dxa"/>
            <w:shd w:val="clear" w:color="auto" w:fill="auto"/>
            <w:vAlign w:val="center"/>
          </w:tcPr>
          <w:p w14:paraId="5FF0D3D3"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0,681</w:t>
            </w:r>
          </w:p>
        </w:tc>
        <w:tc>
          <w:tcPr>
            <w:tcW w:w="1311" w:type="dxa"/>
            <w:shd w:val="clear" w:color="auto" w:fill="auto"/>
            <w:vAlign w:val="center"/>
          </w:tcPr>
          <w:p w14:paraId="34FB415C"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0,154</w:t>
            </w:r>
          </w:p>
        </w:tc>
        <w:tc>
          <w:tcPr>
            <w:tcW w:w="1311" w:type="dxa"/>
            <w:shd w:val="clear" w:color="auto" w:fill="auto"/>
            <w:vAlign w:val="center"/>
          </w:tcPr>
          <w:p w14:paraId="26073BFE" w14:textId="77777777" w:rsidR="00DF48CB" w:rsidRPr="00FA34D5" w:rsidRDefault="00DF48CB" w:rsidP="00DD33F4">
            <w:pPr>
              <w:autoSpaceDE w:val="0"/>
              <w:autoSpaceDN w:val="0"/>
              <w:adjustRightInd w:val="0"/>
              <w:spacing w:line="240" w:lineRule="auto"/>
              <w:ind w:firstLine="0"/>
              <w:jc w:val="center"/>
              <w:rPr>
                <w:rFonts w:cs="Times New Roman"/>
                <w:sz w:val="20"/>
                <w:szCs w:val="18"/>
              </w:rPr>
            </w:pPr>
            <w:r w:rsidRPr="00FA34D5">
              <w:rPr>
                <w:rFonts w:cs="Times New Roman"/>
                <w:sz w:val="20"/>
                <w:szCs w:val="18"/>
              </w:rPr>
              <w:t>0,223</w:t>
            </w:r>
          </w:p>
        </w:tc>
        <w:tc>
          <w:tcPr>
            <w:tcW w:w="1302" w:type="dxa"/>
            <w:shd w:val="clear" w:color="auto" w:fill="auto"/>
            <w:vAlign w:val="center"/>
          </w:tcPr>
          <w:p w14:paraId="7E954361" w14:textId="77777777" w:rsidR="00DF48CB" w:rsidRPr="00FA34D5" w:rsidRDefault="00DF48CB" w:rsidP="00DD33F4">
            <w:pPr>
              <w:keepNext/>
              <w:autoSpaceDE w:val="0"/>
              <w:autoSpaceDN w:val="0"/>
              <w:adjustRightInd w:val="0"/>
              <w:spacing w:line="240" w:lineRule="auto"/>
              <w:ind w:firstLine="0"/>
              <w:jc w:val="center"/>
              <w:rPr>
                <w:rFonts w:cs="Times New Roman"/>
                <w:sz w:val="20"/>
                <w:szCs w:val="18"/>
              </w:rPr>
            </w:pPr>
            <w:r w:rsidRPr="00FA34D5">
              <w:rPr>
                <w:rFonts w:cs="Times New Roman"/>
                <w:sz w:val="20"/>
                <w:szCs w:val="18"/>
              </w:rPr>
              <w:t>0,448</w:t>
            </w:r>
          </w:p>
        </w:tc>
      </w:tr>
      <w:tr w:rsidR="001E7FF4" w:rsidRPr="00314733" w14:paraId="2CD4ABDD" w14:textId="77777777" w:rsidTr="005933AF">
        <w:trPr>
          <w:trHeight w:val="20"/>
        </w:trPr>
        <w:tc>
          <w:tcPr>
            <w:tcW w:w="1929" w:type="dxa"/>
            <w:shd w:val="clear" w:color="auto" w:fill="auto"/>
            <w:vAlign w:val="center"/>
          </w:tcPr>
          <w:p w14:paraId="1DC0F95A" w14:textId="77777777" w:rsidR="001E7FF4" w:rsidRPr="001E7FF4" w:rsidRDefault="001E7FF4" w:rsidP="00DD33F4">
            <w:pPr>
              <w:autoSpaceDE w:val="0"/>
              <w:autoSpaceDN w:val="0"/>
              <w:adjustRightInd w:val="0"/>
              <w:spacing w:line="240" w:lineRule="auto"/>
              <w:ind w:firstLine="0"/>
              <w:jc w:val="center"/>
              <w:rPr>
                <w:rFonts w:cs="Times New Roman"/>
                <w:b/>
                <w:sz w:val="20"/>
                <w:szCs w:val="18"/>
              </w:rPr>
            </w:pPr>
            <w:r>
              <w:rPr>
                <w:rFonts w:cs="Times New Roman"/>
                <w:b/>
                <w:sz w:val="20"/>
                <w:szCs w:val="18"/>
                <w:lang w:val="en-US"/>
              </w:rPr>
              <w:t>F-</w:t>
            </w:r>
            <w:r>
              <w:rPr>
                <w:rFonts w:cs="Times New Roman"/>
                <w:b/>
                <w:sz w:val="20"/>
                <w:szCs w:val="18"/>
              </w:rPr>
              <w:t>статистика</w:t>
            </w:r>
          </w:p>
        </w:tc>
        <w:tc>
          <w:tcPr>
            <w:tcW w:w="1592" w:type="dxa"/>
            <w:shd w:val="clear" w:color="auto" w:fill="auto"/>
            <w:vAlign w:val="center"/>
          </w:tcPr>
          <w:p w14:paraId="0F2AC65E"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2,896</w:t>
            </w:r>
          </w:p>
        </w:tc>
        <w:tc>
          <w:tcPr>
            <w:tcW w:w="1581" w:type="dxa"/>
            <w:shd w:val="clear" w:color="auto" w:fill="F2DBDB" w:themeFill="accent2" w:themeFillTint="33"/>
            <w:vAlign w:val="center"/>
          </w:tcPr>
          <w:p w14:paraId="7708C15D"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1,727</w:t>
            </w:r>
          </w:p>
        </w:tc>
        <w:tc>
          <w:tcPr>
            <w:tcW w:w="1751" w:type="dxa"/>
            <w:shd w:val="clear" w:color="auto" w:fill="auto"/>
            <w:vAlign w:val="center"/>
          </w:tcPr>
          <w:p w14:paraId="25EEF5FD"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2,819</w:t>
            </w:r>
          </w:p>
        </w:tc>
        <w:tc>
          <w:tcPr>
            <w:tcW w:w="1531" w:type="dxa"/>
            <w:shd w:val="clear" w:color="auto" w:fill="auto"/>
            <w:vAlign w:val="center"/>
          </w:tcPr>
          <w:p w14:paraId="5B5F9F49"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2,903</w:t>
            </w:r>
          </w:p>
        </w:tc>
        <w:tc>
          <w:tcPr>
            <w:tcW w:w="1581" w:type="dxa"/>
            <w:shd w:val="clear" w:color="auto" w:fill="auto"/>
            <w:vAlign w:val="center"/>
          </w:tcPr>
          <w:p w14:paraId="7E6E8C15"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12,609</w:t>
            </w:r>
          </w:p>
        </w:tc>
        <w:tc>
          <w:tcPr>
            <w:tcW w:w="1415" w:type="dxa"/>
            <w:shd w:val="clear" w:color="auto" w:fill="auto"/>
            <w:vAlign w:val="center"/>
          </w:tcPr>
          <w:p w14:paraId="7200F64A"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12,319</w:t>
            </w:r>
          </w:p>
        </w:tc>
        <w:tc>
          <w:tcPr>
            <w:tcW w:w="1311" w:type="dxa"/>
            <w:shd w:val="clear" w:color="auto" w:fill="auto"/>
            <w:vAlign w:val="center"/>
          </w:tcPr>
          <w:p w14:paraId="29F56E0B"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1,968</w:t>
            </w:r>
          </w:p>
        </w:tc>
        <w:tc>
          <w:tcPr>
            <w:tcW w:w="1311" w:type="dxa"/>
            <w:shd w:val="clear" w:color="auto" w:fill="auto"/>
            <w:vAlign w:val="center"/>
          </w:tcPr>
          <w:p w14:paraId="478B6AE5" w14:textId="77777777" w:rsidR="001E7FF4"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2,523</w:t>
            </w:r>
          </w:p>
        </w:tc>
        <w:tc>
          <w:tcPr>
            <w:tcW w:w="1302" w:type="dxa"/>
            <w:shd w:val="clear" w:color="auto" w:fill="auto"/>
            <w:vAlign w:val="center"/>
          </w:tcPr>
          <w:p w14:paraId="4A90B74C" w14:textId="77777777" w:rsidR="001E7FF4" w:rsidRPr="00FA34D5" w:rsidRDefault="00F371D5" w:rsidP="00DD33F4">
            <w:pPr>
              <w:keepNext/>
              <w:autoSpaceDE w:val="0"/>
              <w:autoSpaceDN w:val="0"/>
              <w:adjustRightInd w:val="0"/>
              <w:spacing w:line="240" w:lineRule="auto"/>
              <w:ind w:firstLine="0"/>
              <w:jc w:val="center"/>
              <w:rPr>
                <w:rFonts w:cs="Times New Roman"/>
                <w:sz w:val="20"/>
                <w:szCs w:val="18"/>
              </w:rPr>
            </w:pPr>
            <w:r>
              <w:rPr>
                <w:rFonts w:cs="Times New Roman"/>
                <w:sz w:val="20"/>
                <w:szCs w:val="18"/>
              </w:rPr>
              <w:t>5,308</w:t>
            </w:r>
          </w:p>
        </w:tc>
      </w:tr>
      <w:tr w:rsidR="00B92488" w:rsidRPr="00314733" w14:paraId="31513D57" w14:textId="77777777" w:rsidTr="005933AF">
        <w:trPr>
          <w:trHeight w:val="20"/>
        </w:trPr>
        <w:tc>
          <w:tcPr>
            <w:tcW w:w="1929" w:type="dxa"/>
            <w:shd w:val="clear" w:color="auto" w:fill="auto"/>
            <w:vAlign w:val="center"/>
          </w:tcPr>
          <w:p w14:paraId="75D1FB2C" w14:textId="77777777" w:rsidR="00B92488" w:rsidRPr="00B92488" w:rsidRDefault="00B92488" w:rsidP="00DD33F4">
            <w:pPr>
              <w:autoSpaceDE w:val="0"/>
              <w:autoSpaceDN w:val="0"/>
              <w:adjustRightInd w:val="0"/>
              <w:spacing w:line="240" w:lineRule="auto"/>
              <w:ind w:firstLine="0"/>
              <w:jc w:val="center"/>
              <w:rPr>
                <w:rFonts w:cs="Times New Roman"/>
                <w:b/>
                <w:sz w:val="20"/>
                <w:szCs w:val="18"/>
                <w:lang w:val="en-US"/>
              </w:rPr>
            </w:pPr>
            <w:r>
              <w:rPr>
                <w:rFonts w:cs="Times New Roman"/>
                <w:b/>
                <w:sz w:val="20"/>
                <w:szCs w:val="18"/>
              </w:rPr>
              <w:t xml:space="preserve">Значимость </w:t>
            </w:r>
            <w:r>
              <w:rPr>
                <w:rFonts w:cs="Times New Roman"/>
                <w:b/>
                <w:sz w:val="20"/>
                <w:szCs w:val="18"/>
                <w:lang w:val="en-US"/>
              </w:rPr>
              <w:t>ANOVA</w:t>
            </w:r>
          </w:p>
        </w:tc>
        <w:tc>
          <w:tcPr>
            <w:tcW w:w="1592" w:type="dxa"/>
            <w:shd w:val="clear" w:color="auto" w:fill="auto"/>
            <w:vAlign w:val="center"/>
          </w:tcPr>
          <w:p w14:paraId="139DC88A"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0,007</w:t>
            </w:r>
          </w:p>
        </w:tc>
        <w:tc>
          <w:tcPr>
            <w:tcW w:w="1581" w:type="dxa"/>
            <w:shd w:val="clear" w:color="auto" w:fill="F2DBDB" w:themeFill="accent2" w:themeFillTint="33"/>
            <w:vAlign w:val="center"/>
          </w:tcPr>
          <w:p w14:paraId="27230BDC"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0,103</w:t>
            </w:r>
          </w:p>
        </w:tc>
        <w:tc>
          <w:tcPr>
            <w:tcW w:w="1751" w:type="dxa"/>
            <w:shd w:val="clear" w:color="auto" w:fill="auto"/>
            <w:vAlign w:val="center"/>
          </w:tcPr>
          <w:p w14:paraId="068AB378"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0,008</w:t>
            </w:r>
          </w:p>
        </w:tc>
        <w:tc>
          <w:tcPr>
            <w:tcW w:w="1531" w:type="dxa"/>
            <w:shd w:val="clear" w:color="auto" w:fill="auto"/>
            <w:vAlign w:val="center"/>
          </w:tcPr>
          <w:p w14:paraId="1213AD15"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0,003</w:t>
            </w:r>
          </w:p>
        </w:tc>
        <w:tc>
          <w:tcPr>
            <w:tcW w:w="1581" w:type="dxa"/>
            <w:shd w:val="clear" w:color="auto" w:fill="auto"/>
            <w:vAlign w:val="center"/>
          </w:tcPr>
          <w:p w14:paraId="17E3B1BC"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0,000</w:t>
            </w:r>
          </w:p>
        </w:tc>
        <w:tc>
          <w:tcPr>
            <w:tcW w:w="1415" w:type="dxa"/>
            <w:shd w:val="clear" w:color="auto" w:fill="auto"/>
            <w:vAlign w:val="center"/>
          </w:tcPr>
          <w:p w14:paraId="15262821"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0,000</w:t>
            </w:r>
          </w:p>
        </w:tc>
        <w:tc>
          <w:tcPr>
            <w:tcW w:w="1311" w:type="dxa"/>
            <w:shd w:val="clear" w:color="auto" w:fill="auto"/>
            <w:vAlign w:val="center"/>
          </w:tcPr>
          <w:p w14:paraId="73DE419E"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0,041</w:t>
            </w:r>
          </w:p>
        </w:tc>
        <w:tc>
          <w:tcPr>
            <w:tcW w:w="1311" w:type="dxa"/>
            <w:shd w:val="clear" w:color="auto" w:fill="auto"/>
            <w:vAlign w:val="center"/>
          </w:tcPr>
          <w:p w14:paraId="30883D1D" w14:textId="77777777" w:rsidR="00B92488" w:rsidRPr="00FA34D5" w:rsidRDefault="00F371D5" w:rsidP="00DD33F4">
            <w:pPr>
              <w:autoSpaceDE w:val="0"/>
              <w:autoSpaceDN w:val="0"/>
              <w:adjustRightInd w:val="0"/>
              <w:spacing w:line="240" w:lineRule="auto"/>
              <w:ind w:firstLine="0"/>
              <w:jc w:val="center"/>
              <w:rPr>
                <w:rFonts w:cs="Times New Roman"/>
                <w:sz w:val="20"/>
                <w:szCs w:val="18"/>
              </w:rPr>
            </w:pPr>
            <w:r>
              <w:rPr>
                <w:rFonts w:cs="Times New Roman"/>
                <w:sz w:val="20"/>
                <w:szCs w:val="18"/>
              </w:rPr>
              <w:t>0,008</w:t>
            </w:r>
          </w:p>
        </w:tc>
        <w:tc>
          <w:tcPr>
            <w:tcW w:w="1302" w:type="dxa"/>
            <w:shd w:val="clear" w:color="auto" w:fill="auto"/>
            <w:vAlign w:val="center"/>
          </w:tcPr>
          <w:p w14:paraId="759D5EF8" w14:textId="77777777" w:rsidR="00B92488" w:rsidRPr="00FA34D5" w:rsidRDefault="00F371D5" w:rsidP="00DD33F4">
            <w:pPr>
              <w:keepNext/>
              <w:autoSpaceDE w:val="0"/>
              <w:autoSpaceDN w:val="0"/>
              <w:adjustRightInd w:val="0"/>
              <w:spacing w:line="240" w:lineRule="auto"/>
              <w:ind w:firstLine="0"/>
              <w:jc w:val="center"/>
              <w:rPr>
                <w:rFonts w:cs="Times New Roman"/>
                <w:sz w:val="20"/>
                <w:szCs w:val="18"/>
              </w:rPr>
            </w:pPr>
            <w:r>
              <w:rPr>
                <w:rFonts w:cs="Times New Roman"/>
                <w:sz w:val="20"/>
                <w:szCs w:val="18"/>
              </w:rPr>
              <w:t>0,000</w:t>
            </w:r>
          </w:p>
        </w:tc>
      </w:tr>
    </w:tbl>
    <w:p w14:paraId="14AB0627" w14:textId="46A4C5B9" w:rsidR="00DF48CB" w:rsidRPr="008B6AAE" w:rsidRDefault="00BE7348" w:rsidP="00DD33F4">
      <w:pPr>
        <w:pStyle w:val="aff5"/>
        <w:suppressAutoHyphens/>
        <w:ind w:firstLine="0"/>
        <w:rPr>
          <w:i w:val="0"/>
          <w:color w:val="auto"/>
          <w:sz w:val="24"/>
          <w:lang w:val="en-US"/>
        </w:rPr>
      </w:pPr>
      <w:r w:rsidRPr="008B6AAE">
        <w:rPr>
          <w:i w:val="0"/>
          <w:color w:val="auto"/>
          <w:sz w:val="24"/>
        </w:rPr>
        <w:t xml:space="preserve">Источник: </w:t>
      </w:r>
      <w:r w:rsidRPr="008B6AAE">
        <w:rPr>
          <w:i w:val="0"/>
          <w:color w:val="auto"/>
          <w:sz w:val="24"/>
          <w:lang w:val="en-US"/>
        </w:rPr>
        <w:t>[</w:t>
      </w:r>
      <w:r w:rsidR="00F36D14" w:rsidRPr="008B6AAE">
        <w:rPr>
          <w:i w:val="0"/>
          <w:color w:val="auto"/>
          <w:sz w:val="24"/>
        </w:rPr>
        <w:t>Составлено автором</w:t>
      </w:r>
      <w:r w:rsidRPr="008B6AAE">
        <w:rPr>
          <w:i w:val="0"/>
          <w:color w:val="auto"/>
          <w:sz w:val="24"/>
          <w:lang w:val="en-US"/>
        </w:rPr>
        <w:t>]</w:t>
      </w:r>
    </w:p>
    <w:p w14:paraId="0017CDF4" w14:textId="77777777" w:rsidR="009B4A3C" w:rsidRDefault="009B4A3C" w:rsidP="00DD33F4">
      <w:pPr>
        <w:pStyle w:val="aff5"/>
        <w:suppressAutoHyphens/>
        <w:ind w:firstLine="0"/>
        <w:rPr>
          <w:i w:val="0"/>
          <w:color w:val="auto"/>
          <w:sz w:val="20"/>
        </w:rPr>
      </w:pPr>
    </w:p>
    <w:p w14:paraId="2C44BD91" w14:textId="77777777" w:rsidR="0066078A" w:rsidRDefault="0066078A" w:rsidP="00DD33F4">
      <w:pPr>
        <w:pStyle w:val="a0"/>
        <w:suppressAutoHyphens/>
      </w:pPr>
      <w:r>
        <w:t>Результаты проверки гипотез концептуальной модели</w:t>
      </w:r>
    </w:p>
    <w:tbl>
      <w:tblPr>
        <w:tblStyle w:val="a8"/>
        <w:tblW w:w="15368" w:type="dxa"/>
        <w:tblLayout w:type="fixed"/>
        <w:tblLook w:val="04A0" w:firstRow="1" w:lastRow="0" w:firstColumn="1" w:lastColumn="0" w:noHBand="0" w:noVBand="1"/>
      </w:tblPr>
      <w:tblGrid>
        <w:gridCol w:w="562"/>
        <w:gridCol w:w="4030"/>
        <w:gridCol w:w="2694"/>
        <w:gridCol w:w="2694"/>
        <w:gridCol w:w="2694"/>
        <w:gridCol w:w="2694"/>
      </w:tblGrid>
      <w:tr w:rsidR="0066078A" w14:paraId="4A07511E" w14:textId="77777777" w:rsidTr="0017319E">
        <w:trPr>
          <w:trHeight w:val="20"/>
          <w:tblHeader/>
        </w:trPr>
        <w:tc>
          <w:tcPr>
            <w:tcW w:w="562" w:type="dxa"/>
            <w:vAlign w:val="center"/>
          </w:tcPr>
          <w:p w14:paraId="642938CB" w14:textId="77777777" w:rsidR="0066078A" w:rsidRPr="00FA34D5" w:rsidRDefault="0066078A" w:rsidP="00DD33F4">
            <w:pPr>
              <w:suppressAutoHyphens/>
              <w:ind w:firstLine="0"/>
              <w:jc w:val="center"/>
              <w:rPr>
                <w:b/>
                <w:sz w:val="20"/>
                <w:szCs w:val="18"/>
                <w:lang w:val="en-US"/>
              </w:rPr>
            </w:pPr>
            <w:r w:rsidRPr="00FA34D5">
              <w:rPr>
                <w:b/>
                <w:sz w:val="20"/>
                <w:szCs w:val="18"/>
              </w:rPr>
              <w:t>№</w:t>
            </w:r>
          </w:p>
        </w:tc>
        <w:tc>
          <w:tcPr>
            <w:tcW w:w="4030" w:type="dxa"/>
            <w:vAlign w:val="center"/>
          </w:tcPr>
          <w:p w14:paraId="1C74B869" w14:textId="77777777" w:rsidR="0066078A" w:rsidRPr="00FA34D5" w:rsidRDefault="0066078A" w:rsidP="00DD33F4">
            <w:pPr>
              <w:suppressAutoHyphens/>
              <w:ind w:firstLine="0"/>
              <w:jc w:val="center"/>
              <w:rPr>
                <w:b/>
                <w:sz w:val="20"/>
                <w:szCs w:val="18"/>
              </w:rPr>
            </w:pPr>
            <w:r w:rsidRPr="00FA34D5">
              <w:rPr>
                <w:b/>
                <w:sz w:val="20"/>
                <w:szCs w:val="18"/>
              </w:rPr>
              <w:t>Содержание гипотезы</w:t>
            </w:r>
          </w:p>
        </w:tc>
        <w:tc>
          <w:tcPr>
            <w:tcW w:w="2694" w:type="dxa"/>
            <w:vAlign w:val="center"/>
          </w:tcPr>
          <w:p w14:paraId="44D366DE" w14:textId="77777777" w:rsidR="0066078A" w:rsidRPr="00FA34D5" w:rsidRDefault="0066078A" w:rsidP="00DD33F4">
            <w:pPr>
              <w:suppressAutoHyphens/>
              <w:ind w:firstLine="0"/>
              <w:jc w:val="center"/>
              <w:rPr>
                <w:b/>
                <w:sz w:val="20"/>
                <w:szCs w:val="18"/>
              </w:rPr>
            </w:pPr>
            <w:r w:rsidRPr="00FA34D5">
              <w:rPr>
                <w:b/>
                <w:sz w:val="20"/>
                <w:szCs w:val="18"/>
              </w:rPr>
              <w:t>Результат тестиров</w:t>
            </w:r>
            <w:r>
              <w:rPr>
                <w:b/>
                <w:sz w:val="20"/>
                <w:szCs w:val="18"/>
              </w:rPr>
              <w:t>ания всех сценариев</w:t>
            </w:r>
          </w:p>
        </w:tc>
        <w:tc>
          <w:tcPr>
            <w:tcW w:w="2694" w:type="dxa"/>
            <w:vAlign w:val="center"/>
          </w:tcPr>
          <w:p w14:paraId="7D1E1A80" w14:textId="77777777" w:rsidR="0066078A" w:rsidRPr="00FA34D5" w:rsidRDefault="0066078A" w:rsidP="00DD33F4">
            <w:pPr>
              <w:suppressAutoHyphens/>
              <w:ind w:firstLine="0"/>
              <w:jc w:val="center"/>
              <w:rPr>
                <w:b/>
                <w:sz w:val="20"/>
                <w:szCs w:val="18"/>
                <w:lang w:val="en-US"/>
              </w:rPr>
            </w:pPr>
            <w:r w:rsidRPr="00FA34D5">
              <w:rPr>
                <w:b/>
                <w:sz w:val="20"/>
                <w:szCs w:val="18"/>
              </w:rPr>
              <w:t>Результат тестирования визуального поиска</w:t>
            </w:r>
          </w:p>
        </w:tc>
        <w:tc>
          <w:tcPr>
            <w:tcW w:w="2694" w:type="dxa"/>
            <w:vAlign w:val="center"/>
          </w:tcPr>
          <w:p w14:paraId="06EBA820" w14:textId="77777777" w:rsidR="0066078A" w:rsidRPr="00FA34D5" w:rsidRDefault="0066078A" w:rsidP="00DD33F4">
            <w:pPr>
              <w:suppressAutoHyphens/>
              <w:ind w:firstLine="0"/>
              <w:jc w:val="center"/>
              <w:rPr>
                <w:b/>
                <w:sz w:val="20"/>
                <w:szCs w:val="18"/>
              </w:rPr>
            </w:pPr>
            <w:r w:rsidRPr="00FA34D5">
              <w:rPr>
                <w:b/>
                <w:sz w:val="20"/>
                <w:szCs w:val="18"/>
              </w:rPr>
              <w:t>Результат тестирования виртуальной примерки</w:t>
            </w:r>
          </w:p>
        </w:tc>
        <w:tc>
          <w:tcPr>
            <w:tcW w:w="2694" w:type="dxa"/>
            <w:vAlign w:val="center"/>
          </w:tcPr>
          <w:p w14:paraId="199D7E69" w14:textId="77777777" w:rsidR="0066078A" w:rsidRPr="00FA34D5" w:rsidRDefault="0066078A" w:rsidP="00DD33F4">
            <w:pPr>
              <w:suppressAutoHyphens/>
              <w:ind w:firstLine="0"/>
              <w:jc w:val="center"/>
              <w:rPr>
                <w:b/>
                <w:sz w:val="20"/>
                <w:szCs w:val="18"/>
              </w:rPr>
            </w:pPr>
            <w:r w:rsidRPr="00FA34D5">
              <w:rPr>
                <w:b/>
                <w:sz w:val="20"/>
                <w:szCs w:val="18"/>
              </w:rPr>
              <w:t>Результат тестирования чат-бота</w:t>
            </w:r>
          </w:p>
        </w:tc>
      </w:tr>
      <w:tr w:rsidR="0066078A" w14:paraId="0B58DB6F" w14:textId="77777777" w:rsidTr="0017319E">
        <w:trPr>
          <w:trHeight w:val="20"/>
        </w:trPr>
        <w:tc>
          <w:tcPr>
            <w:tcW w:w="562" w:type="dxa"/>
            <w:vAlign w:val="center"/>
          </w:tcPr>
          <w:p w14:paraId="15BFD6F9" w14:textId="77777777" w:rsidR="0066078A" w:rsidRPr="00FA34D5" w:rsidRDefault="0066078A" w:rsidP="00DD33F4">
            <w:pPr>
              <w:suppressAutoHyphens/>
              <w:ind w:firstLine="0"/>
              <w:jc w:val="center"/>
              <w:rPr>
                <w:sz w:val="20"/>
                <w:szCs w:val="18"/>
                <w:lang w:val="en-US"/>
              </w:rPr>
            </w:pPr>
            <w:r w:rsidRPr="00FA34D5">
              <w:rPr>
                <w:sz w:val="20"/>
                <w:szCs w:val="18"/>
                <w:lang w:val="en-US"/>
              </w:rPr>
              <w:t>H1</w:t>
            </w:r>
          </w:p>
        </w:tc>
        <w:tc>
          <w:tcPr>
            <w:tcW w:w="4030" w:type="dxa"/>
            <w:vAlign w:val="center"/>
          </w:tcPr>
          <w:p w14:paraId="7BA6D795" w14:textId="77777777" w:rsidR="0066078A" w:rsidRPr="00FA34D5" w:rsidRDefault="0066078A" w:rsidP="00DD33F4">
            <w:pPr>
              <w:suppressAutoHyphens/>
              <w:ind w:firstLine="0"/>
              <w:jc w:val="center"/>
              <w:rPr>
                <w:sz w:val="20"/>
                <w:szCs w:val="18"/>
              </w:rPr>
            </w:pPr>
            <w:r w:rsidRPr="00FA34D5">
              <w:rPr>
                <w:sz w:val="20"/>
                <w:szCs w:val="18"/>
              </w:rPr>
              <w:t>Воспринимаемая полезность положительно влияет на готовность использовать инновационную технологию</w:t>
            </w:r>
          </w:p>
        </w:tc>
        <w:tc>
          <w:tcPr>
            <w:tcW w:w="2694" w:type="dxa"/>
            <w:shd w:val="clear" w:color="auto" w:fill="EAF1DD" w:themeFill="accent3" w:themeFillTint="33"/>
            <w:vAlign w:val="center"/>
          </w:tcPr>
          <w:p w14:paraId="4AA97A1F"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(0,396)</w:t>
            </w:r>
          </w:p>
        </w:tc>
        <w:tc>
          <w:tcPr>
            <w:tcW w:w="2694" w:type="dxa"/>
            <w:shd w:val="clear" w:color="auto" w:fill="EAF1DD" w:themeFill="accent3" w:themeFillTint="33"/>
            <w:vAlign w:val="center"/>
          </w:tcPr>
          <w:p w14:paraId="62BECF00"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9F4715">
              <w:rPr>
                <w:sz w:val="20"/>
                <w:szCs w:val="18"/>
              </w:rPr>
              <w:t xml:space="preserve"> (0,428)</w:t>
            </w:r>
          </w:p>
        </w:tc>
        <w:tc>
          <w:tcPr>
            <w:tcW w:w="2694" w:type="dxa"/>
            <w:shd w:val="clear" w:color="auto" w:fill="EAF1DD" w:themeFill="accent3" w:themeFillTint="33"/>
            <w:vAlign w:val="center"/>
          </w:tcPr>
          <w:p w14:paraId="4D1827BD"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(0,445)</w:t>
            </w:r>
          </w:p>
        </w:tc>
        <w:tc>
          <w:tcPr>
            <w:tcW w:w="2694" w:type="dxa"/>
            <w:shd w:val="clear" w:color="auto" w:fill="EAF1DD" w:themeFill="accent3" w:themeFillTint="33"/>
            <w:vAlign w:val="center"/>
          </w:tcPr>
          <w:p w14:paraId="32B9575A"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(0,360)</w:t>
            </w:r>
          </w:p>
        </w:tc>
      </w:tr>
      <w:tr w:rsidR="0066078A" w14:paraId="7E76AF10" w14:textId="77777777" w:rsidTr="0017319E">
        <w:trPr>
          <w:trHeight w:val="20"/>
        </w:trPr>
        <w:tc>
          <w:tcPr>
            <w:tcW w:w="562" w:type="dxa"/>
            <w:vAlign w:val="center"/>
          </w:tcPr>
          <w:p w14:paraId="6AE6EC97" w14:textId="77777777" w:rsidR="0066078A" w:rsidRPr="00FA34D5" w:rsidRDefault="0066078A" w:rsidP="00DD33F4">
            <w:pPr>
              <w:suppressAutoHyphens/>
              <w:ind w:firstLine="0"/>
              <w:jc w:val="center"/>
              <w:rPr>
                <w:sz w:val="20"/>
                <w:szCs w:val="18"/>
                <w:lang w:val="en-US"/>
              </w:rPr>
            </w:pPr>
            <w:r w:rsidRPr="00FA34D5">
              <w:rPr>
                <w:sz w:val="20"/>
                <w:szCs w:val="18"/>
                <w:lang w:val="en-US"/>
              </w:rPr>
              <w:t>H2</w:t>
            </w:r>
          </w:p>
        </w:tc>
        <w:tc>
          <w:tcPr>
            <w:tcW w:w="4030" w:type="dxa"/>
            <w:vAlign w:val="center"/>
          </w:tcPr>
          <w:p w14:paraId="380F50B2" w14:textId="77777777" w:rsidR="0066078A" w:rsidRPr="00FA34D5" w:rsidRDefault="0066078A" w:rsidP="00DD33F4">
            <w:pPr>
              <w:suppressAutoHyphens/>
              <w:ind w:firstLine="0"/>
              <w:jc w:val="center"/>
              <w:rPr>
                <w:sz w:val="20"/>
                <w:szCs w:val="18"/>
              </w:rPr>
            </w:pPr>
            <w:r w:rsidRPr="00FA34D5">
              <w:rPr>
                <w:sz w:val="20"/>
                <w:szCs w:val="18"/>
              </w:rPr>
              <w:t>Воспринимаемая простота использования положительно влияет на готовность использовать инновационную технологию</w:t>
            </w:r>
          </w:p>
        </w:tc>
        <w:tc>
          <w:tcPr>
            <w:tcW w:w="2694" w:type="dxa"/>
            <w:shd w:val="clear" w:color="auto" w:fill="EAF1DD" w:themeFill="accent3" w:themeFillTint="33"/>
            <w:vAlign w:val="center"/>
          </w:tcPr>
          <w:p w14:paraId="3E978F9C"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(0,160)</w:t>
            </w:r>
          </w:p>
        </w:tc>
        <w:tc>
          <w:tcPr>
            <w:tcW w:w="2694" w:type="dxa"/>
            <w:shd w:val="clear" w:color="auto" w:fill="F2DBDB" w:themeFill="accent2" w:themeFillTint="33"/>
            <w:vAlign w:val="center"/>
          </w:tcPr>
          <w:p w14:paraId="576D306F"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EAF1DD" w:themeFill="accent3" w:themeFillTint="33"/>
            <w:vAlign w:val="center"/>
          </w:tcPr>
          <w:p w14:paraId="12E7E739"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(0,207)</w:t>
            </w:r>
          </w:p>
        </w:tc>
        <w:tc>
          <w:tcPr>
            <w:tcW w:w="2694" w:type="dxa"/>
            <w:shd w:val="clear" w:color="auto" w:fill="F2DBDB" w:themeFill="accent2" w:themeFillTint="33"/>
            <w:vAlign w:val="center"/>
          </w:tcPr>
          <w:p w14:paraId="659E2177"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0F0563B3" w14:textId="77777777" w:rsidTr="0017319E">
        <w:trPr>
          <w:trHeight w:val="20"/>
        </w:trPr>
        <w:tc>
          <w:tcPr>
            <w:tcW w:w="562" w:type="dxa"/>
            <w:vAlign w:val="center"/>
          </w:tcPr>
          <w:p w14:paraId="2A26FB0A" w14:textId="77777777" w:rsidR="0066078A" w:rsidRPr="00FA34D5" w:rsidRDefault="0066078A" w:rsidP="00DD33F4">
            <w:pPr>
              <w:suppressAutoHyphens/>
              <w:ind w:firstLine="0"/>
              <w:jc w:val="center"/>
              <w:rPr>
                <w:sz w:val="20"/>
                <w:szCs w:val="18"/>
                <w:lang w:val="en-US"/>
              </w:rPr>
            </w:pPr>
            <w:r w:rsidRPr="00FA34D5">
              <w:rPr>
                <w:sz w:val="20"/>
                <w:szCs w:val="18"/>
                <w:lang w:val="en-US"/>
              </w:rPr>
              <w:t>H3</w:t>
            </w:r>
          </w:p>
        </w:tc>
        <w:tc>
          <w:tcPr>
            <w:tcW w:w="4030" w:type="dxa"/>
            <w:vAlign w:val="center"/>
          </w:tcPr>
          <w:p w14:paraId="34797CC9" w14:textId="77777777" w:rsidR="0066078A" w:rsidRPr="00FA34D5" w:rsidRDefault="0066078A" w:rsidP="00DD33F4">
            <w:pPr>
              <w:suppressAutoHyphens/>
              <w:ind w:firstLine="0"/>
              <w:jc w:val="center"/>
              <w:rPr>
                <w:sz w:val="20"/>
                <w:szCs w:val="18"/>
              </w:rPr>
            </w:pPr>
            <w:r w:rsidRPr="00FA34D5">
              <w:rPr>
                <w:sz w:val="20"/>
                <w:szCs w:val="18"/>
              </w:rPr>
              <w:t>Воспринимаемое удовольствие от использования положительно влияет на готовность использовать инновационную технологию</w:t>
            </w:r>
          </w:p>
        </w:tc>
        <w:tc>
          <w:tcPr>
            <w:tcW w:w="2694" w:type="dxa"/>
            <w:shd w:val="clear" w:color="auto" w:fill="EAF1DD" w:themeFill="accent3" w:themeFillTint="33"/>
            <w:vAlign w:val="center"/>
          </w:tcPr>
          <w:p w14:paraId="33B4EFCE"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(0,351)</w:t>
            </w:r>
          </w:p>
        </w:tc>
        <w:tc>
          <w:tcPr>
            <w:tcW w:w="2694" w:type="dxa"/>
            <w:shd w:val="clear" w:color="auto" w:fill="EAF1DD" w:themeFill="accent3" w:themeFillTint="33"/>
            <w:vAlign w:val="center"/>
          </w:tcPr>
          <w:p w14:paraId="3F6081EF"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9F4715">
              <w:rPr>
                <w:sz w:val="20"/>
                <w:szCs w:val="18"/>
              </w:rPr>
              <w:t xml:space="preserve"> (0,298)</w:t>
            </w:r>
          </w:p>
        </w:tc>
        <w:tc>
          <w:tcPr>
            <w:tcW w:w="2694" w:type="dxa"/>
            <w:shd w:val="clear" w:color="auto" w:fill="EAF1DD" w:themeFill="accent3" w:themeFillTint="33"/>
            <w:vAlign w:val="center"/>
          </w:tcPr>
          <w:p w14:paraId="74658E54"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(0,304)</w:t>
            </w:r>
          </w:p>
        </w:tc>
        <w:tc>
          <w:tcPr>
            <w:tcW w:w="2694" w:type="dxa"/>
            <w:shd w:val="clear" w:color="auto" w:fill="EAF1DD" w:themeFill="accent3" w:themeFillTint="33"/>
            <w:vAlign w:val="center"/>
          </w:tcPr>
          <w:p w14:paraId="77122AEB"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(0,420)</w:t>
            </w:r>
          </w:p>
        </w:tc>
      </w:tr>
      <w:tr w:rsidR="0066078A" w14:paraId="7AE75646" w14:textId="77777777" w:rsidTr="0017319E">
        <w:trPr>
          <w:trHeight w:val="20"/>
        </w:trPr>
        <w:tc>
          <w:tcPr>
            <w:tcW w:w="562" w:type="dxa"/>
            <w:vAlign w:val="center"/>
          </w:tcPr>
          <w:p w14:paraId="5CCE73E9" w14:textId="77777777" w:rsidR="0066078A" w:rsidRPr="00FA34D5" w:rsidRDefault="0066078A" w:rsidP="00DD33F4">
            <w:pPr>
              <w:suppressAutoHyphens/>
              <w:ind w:firstLine="0"/>
              <w:jc w:val="center"/>
              <w:rPr>
                <w:sz w:val="20"/>
                <w:szCs w:val="18"/>
                <w:lang w:val="en-US"/>
              </w:rPr>
            </w:pPr>
            <w:r w:rsidRPr="00FA34D5">
              <w:rPr>
                <w:sz w:val="20"/>
                <w:szCs w:val="18"/>
                <w:lang w:val="en-US"/>
              </w:rPr>
              <w:t>H4a</w:t>
            </w:r>
          </w:p>
        </w:tc>
        <w:tc>
          <w:tcPr>
            <w:tcW w:w="4030" w:type="dxa"/>
            <w:vAlign w:val="center"/>
          </w:tcPr>
          <w:p w14:paraId="7741A016"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воспринимаемая полезность технологии, тем ниже удовлетворенность результатами использования технологии</w:t>
            </w:r>
          </w:p>
        </w:tc>
        <w:tc>
          <w:tcPr>
            <w:tcW w:w="2694" w:type="dxa"/>
            <w:shd w:val="clear" w:color="auto" w:fill="F2DBDB" w:themeFill="accent2" w:themeFillTint="33"/>
            <w:vAlign w:val="center"/>
          </w:tcPr>
          <w:p w14:paraId="2BA7622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4F6D5D3D"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19EDCA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683D74C"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3F5597FA" w14:textId="77777777" w:rsidTr="00112C0D">
        <w:trPr>
          <w:trHeight w:val="20"/>
        </w:trPr>
        <w:tc>
          <w:tcPr>
            <w:tcW w:w="562" w:type="dxa"/>
            <w:vAlign w:val="center"/>
          </w:tcPr>
          <w:p w14:paraId="17E5A934" w14:textId="77777777" w:rsidR="0066078A" w:rsidRPr="00FA34D5" w:rsidRDefault="0066078A" w:rsidP="00DD33F4">
            <w:pPr>
              <w:suppressAutoHyphens/>
              <w:ind w:firstLine="0"/>
              <w:jc w:val="center"/>
              <w:rPr>
                <w:sz w:val="20"/>
                <w:szCs w:val="18"/>
                <w:lang w:val="en-US"/>
              </w:rPr>
            </w:pPr>
            <w:r w:rsidRPr="00FA34D5">
              <w:rPr>
                <w:sz w:val="20"/>
                <w:szCs w:val="18"/>
                <w:lang w:val="en-US"/>
              </w:rPr>
              <w:t>H4b</w:t>
            </w:r>
          </w:p>
        </w:tc>
        <w:tc>
          <w:tcPr>
            <w:tcW w:w="4030" w:type="dxa"/>
            <w:vAlign w:val="center"/>
          </w:tcPr>
          <w:p w14:paraId="6098E769"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воспринимаемая полезность технологии, тем выше удовлетворенность результатами использования технологии</w:t>
            </w:r>
          </w:p>
        </w:tc>
        <w:tc>
          <w:tcPr>
            <w:tcW w:w="2694" w:type="dxa"/>
            <w:shd w:val="clear" w:color="auto" w:fill="EAF1DD" w:themeFill="accent3" w:themeFillTint="33"/>
            <w:vAlign w:val="center"/>
          </w:tcPr>
          <w:p w14:paraId="64F297D6"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(0,262)</w:t>
            </w:r>
          </w:p>
        </w:tc>
        <w:tc>
          <w:tcPr>
            <w:tcW w:w="2694" w:type="dxa"/>
            <w:shd w:val="clear" w:color="auto" w:fill="F2DBDB" w:themeFill="accent2" w:themeFillTint="33"/>
            <w:vAlign w:val="center"/>
          </w:tcPr>
          <w:p w14:paraId="49B7CDC6"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B5E0763"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EAF1DD" w:themeFill="accent3" w:themeFillTint="33"/>
            <w:vAlign w:val="center"/>
          </w:tcPr>
          <w:p w14:paraId="514E2E5D" w14:textId="77777777" w:rsidR="0066078A" w:rsidRPr="00FA34D5" w:rsidRDefault="00112C0D" w:rsidP="00DD33F4">
            <w:pPr>
              <w:suppressAutoHyphens/>
              <w:ind w:firstLine="0"/>
              <w:jc w:val="center"/>
              <w:rPr>
                <w:sz w:val="20"/>
                <w:szCs w:val="18"/>
              </w:rPr>
            </w:pPr>
            <w:r>
              <w:rPr>
                <w:sz w:val="20"/>
                <w:szCs w:val="18"/>
              </w:rPr>
              <w:t>П</w:t>
            </w:r>
            <w:r w:rsidR="0066078A" w:rsidRPr="00FA34D5">
              <w:rPr>
                <w:sz w:val="20"/>
                <w:szCs w:val="18"/>
              </w:rPr>
              <w:t>одтвердилась</w:t>
            </w:r>
            <w:r>
              <w:rPr>
                <w:sz w:val="20"/>
                <w:szCs w:val="18"/>
              </w:rPr>
              <w:t xml:space="preserve"> (0,429)</w:t>
            </w:r>
          </w:p>
        </w:tc>
      </w:tr>
      <w:tr w:rsidR="0066078A" w14:paraId="293C8D8B" w14:textId="77777777" w:rsidTr="0017319E">
        <w:trPr>
          <w:trHeight w:val="20"/>
        </w:trPr>
        <w:tc>
          <w:tcPr>
            <w:tcW w:w="562" w:type="dxa"/>
            <w:vAlign w:val="center"/>
          </w:tcPr>
          <w:p w14:paraId="51B424C4" w14:textId="77777777" w:rsidR="0066078A" w:rsidRPr="00FA34D5" w:rsidRDefault="0066078A" w:rsidP="00DD33F4">
            <w:pPr>
              <w:suppressAutoHyphens/>
              <w:ind w:firstLine="0"/>
              <w:jc w:val="center"/>
              <w:rPr>
                <w:sz w:val="20"/>
                <w:szCs w:val="18"/>
                <w:lang w:val="en-US"/>
              </w:rPr>
            </w:pPr>
            <w:r w:rsidRPr="00FA34D5">
              <w:rPr>
                <w:sz w:val="20"/>
                <w:szCs w:val="18"/>
                <w:lang w:val="en-US"/>
              </w:rPr>
              <w:t>H5a</w:t>
            </w:r>
          </w:p>
        </w:tc>
        <w:tc>
          <w:tcPr>
            <w:tcW w:w="4030" w:type="dxa"/>
            <w:vAlign w:val="center"/>
          </w:tcPr>
          <w:p w14:paraId="06F34FF8"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воспринимаемая простота использования технологии, тем ниже удовлетворенность результатами использования технологии</w:t>
            </w:r>
          </w:p>
        </w:tc>
        <w:tc>
          <w:tcPr>
            <w:tcW w:w="2694" w:type="dxa"/>
            <w:shd w:val="clear" w:color="auto" w:fill="F2DBDB" w:themeFill="accent2" w:themeFillTint="33"/>
            <w:vAlign w:val="center"/>
          </w:tcPr>
          <w:p w14:paraId="3F4F8BA0"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69AC4B3F"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11CF8CBA"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6256711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5510F783" w14:textId="77777777" w:rsidTr="0017319E">
        <w:trPr>
          <w:trHeight w:val="20"/>
        </w:trPr>
        <w:tc>
          <w:tcPr>
            <w:tcW w:w="562" w:type="dxa"/>
            <w:vAlign w:val="center"/>
          </w:tcPr>
          <w:p w14:paraId="130EC459" w14:textId="77777777" w:rsidR="0066078A" w:rsidRPr="00FA34D5" w:rsidRDefault="0066078A" w:rsidP="00DD33F4">
            <w:pPr>
              <w:suppressAutoHyphens/>
              <w:ind w:firstLine="0"/>
              <w:jc w:val="center"/>
              <w:rPr>
                <w:sz w:val="20"/>
                <w:szCs w:val="18"/>
                <w:lang w:val="en-US"/>
              </w:rPr>
            </w:pPr>
            <w:r w:rsidRPr="00FA34D5">
              <w:rPr>
                <w:sz w:val="20"/>
                <w:szCs w:val="18"/>
                <w:lang w:val="en-US"/>
              </w:rPr>
              <w:t>H5b</w:t>
            </w:r>
          </w:p>
        </w:tc>
        <w:tc>
          <w:tcPr>
            <w:tcW w:w="4030" w:type="dxa"/>
            <w:vAlign w:val="center"/>
          </w:tcPr>
          <w:p w14:paraId="388F3C4F"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воспринимаемая простота использования технологии, тем выше удовлетворенность результатами использования технологии</w:t>
            </w:r>
          </w:p>
        </w:tc>
        <w:tc>
          <w:tcPr>
            <w:tcW w:w="2694" w:type="dxa"/>
            <w:shd w:val="clear" w:color="auto" w:fill="F2DBDB" w:themeFill="accent2" w:themeFillTint="33"/>
            <w:vAlign w:val="center"/>
          </w:tcPr>
          <w:p w14:paraId="6A098275"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09DEA197"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CE9E497"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73F33A50"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21CCC9AC" w14:textId="77777777" w:rsidTr="0017319E">
        <w:trPr>
          <w:trHeight w:val="20"/>
        </w:trPr>
        <w:tc>
          <w:tcPr>
            <w:tcW w:w="562" w:type="dxa"/>
            <w:vAlign w:val="center"/>
          </w:tcPr>
          <w:p w14:paraId="06F43E86" w14:textId="77777777" w:rsidR="0066078A" w:rsidRPr="00FA34D5" w:rsidRDefault="0066078A" w:rsidP="00DD33F4">
            <w:pPr>
              <w:suppressAutoHyphens/>
              <w:ind w:firstLine="0"/>
              <w:jc w:val="center"/>
              <w:rPr>
                <w:sz w:val="20"/>
                <w:szCs w:val="18"/>
                <w:lang w:val="en-US"/>
              </w:rPr>
            </w:pPr>
            <w:r w:rsidRPr="00FA34D5">
              <w:rPr>
                <w:sz w:val="20"/>
                <w:szCs w:val="18"/>
                <w:lang w:val="en-US"/>
              </w:rPr>
              <w:t>H6a</w:t>
            </w:r>
          </w:p>
        </w:tc>
        <w:tc>
          <w:tcPr>
            <w:tcW w:w="4030" w:type="dxa"/>
            <w:vAlign w:val="center"/>
          </w:tcPr>
          <w:p w14:paraId="630F5DAA"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воспринимаемое удовольствие от использования технологии, тем ниже удовлетворенность результатами использования технологии</w:t>
            </w:r>
          </w:p>
        </w:tc>
        <w:tc>
          <w:tcPr>
            <w:tcW w:w="2694" w:type="dxa"/>
            <w:shd w:val="clear" w:color="auto" w:fill="F2DBDB" w:themeFill="accent2" w:themeFillTint="33"/>
            <w:vAlign w:val="center"/>
          </w:tcPr>
          <w:p w14:paraId="5F892B6E"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C5411A6"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035DC5B"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1D535ABD"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15622549" w14:textId="77777777" w:rsidTr="0017319E">
        <w:trPr>
          <w:trHeight w:val="20"/>
        </w:trPr>
        <w:tc>
          <w:tcPr>
            <w:tcW w:w="562" w:type="dxa"/>
            <w:vAlign w:val="center"/>
          </w:tcPr>
          <w:p w14:paraId="48618A20" w14:textId="77777777" w:rsidR="0066078A" w:rsidRPr="00FA34D5" w:rsidRDefault="0066078A" w:rsidP="00DD33F4">
            <w:pPr>
              <w:suppressAutoHyphens/>
              <w:ind w:firstLine="0"/>
              <w:jc w:val="center"/>
              <w:rPr>
                <w:sz w:val="20"/>
                <w:szCs w:val="18"/>
                <w:lang w:val="en-US"/>
              </w:rPr>
            </w:pPr>
            <w:r w:rsidRPr="00FA34D5">
              <w:rPr>
                <w:sz w:val="20"/>
                <w:szCs w:val="18"/>
                <w:lang w:val="en-US"/>
              </w:rPr>
              <w:t>H6b</w:t>
            </w:r>
          </w:p>
        </w:tc>
        <w:tc>
          <w:tcPr>
            <w:tcW w:w="4030" w:type="dxa"/>
            <w:vAlign w:val="center"/>
          </w:tcPr>
          <w:p w14:paraId="60FCC1C5" w14:textId="77777777" w:rsidR="0066078A" w:rsidRPr="00FA34D5" w:rsidRDefault="0066078A" w:rsidP="00DD33F4">
            <w:pPr>
              <w:suppressAutoHyphens/>
              <w:ind w:firstLine="0"/>
              <w:jc w:val="center"/>
              <w:rPr>
                <w:sz w:val="20"/>
                <w:szCs w:val="18"/>
              </w:rPr>
            </w:pPr>
            <w:r w:rsidRPr="00FA34D5">
              <w:rPr>
                <w:sz w:val="20"/>
                <w:szCs w:val="18"/>
              </w:rPr>
              <w:t>Чем выше воспринимаемое удовольствие от использования технологии, тем выше удовлетворенность результатами использования технологии</w:t>
            </w:r>
          </w:p>
        </w:tc>
        <w:tc>
          <w:tcPr>
            <w:tcW w:w="2694" w:type="dxa"/>
            <w:shd w:val="clear" w:color="auto" w:fill="F2DBDB" w:themeFill="accent2" w:themeFillTint="33"/>
            <w:vAlign w:val="center"/>
          </w:tcPr>
          <w:p w14:paraId="5BA27BBB"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0371949F"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75F4984"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5D9417CE"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51F1EA87" w14:textId="77777777" w:rsidTr="0017319E">
        <w:trPr>
          <w:trHeight w:val="20"/>
        </w:trPr>
        <w:tc>
          <w:tcPr>
            <w:tcW w:w="562" w:type="dxa"/>
            <w:vAlign w:val="center"/>
          </w:tcPr>
          <w:p w14:paraId="713D2720" w14:textId="77777777" w:rsidR="0066078A" w:rsidRPr="00FA34D5" w:rsidRDefault="0066078A" w:rsidP="00DD33F4">
            <w:pPr>
              <w:suppressAutoHyphens/>
              <w:ind w:firstLine="0"/>
              <w:jc w:val="center"/>
              <w:rPr>
                <w:sz w:val="20"/>
                <w:szCs w:val="18"/>
                <w:lang w:val="en-US"/>
              </w:rPr>
            </w:pPr>
            <w:r w:rsidRPr="00FA34D5">
              <w:rPr>
                <w:sz w:val="20"/>
                <w:szCs w:val="18"/>
                <w:lang w:val="en-US"/>
              </w:rPr>
              <w:t>H7</w:t>
            </w:r>
          </w:p>
        </w:tc>
        <w:tc>
          <w:tcPr>
            <w:tcW w:w="4030" w:type="dxa"/>
            <w:vAlign w:val="center"/>
          </w:tcPr>
          <w:p w14:paraId="5212ED03" w14:textId="77777777" w:rsidR="0066078A" w:rsidRPr="00FA34D5" w:rsidRDefault="0066078A" w:rsidP="00DD33F4">
            <w:pPr>
              <w:suppressAutoHyphens/>
              <w:ind w:firstLine="0"/>
              <w:jc w:val="center"/>
              <w:rPr>
                <w:sz w:val="20"/>
                <w:szCs w:val="18"/>
              </w:rPr>
            </w:pPr>
            <w:r w:rsidRPr="00FA34D5">
              <w:rPr>
                <w:sz w:val="20"/>
                <w:szCs w:val="18"/>
              </w:rPr>
              <w:t>Удовлетворенность результатами использования технологии положительно влияет на готовность повторно использовать инновационную технологию</w:t>
            </w:r>
          </w:p>
        </w:tc>
        <w:tc>
          <w:tcPr>
            <w:tcW w:w="2694" w:type="dxa"/>
            <w:shd w:val="clear" w:color="auto" w:fill="EAF1DD" w:themeFill="accent3" w:themeFillTint="33"/>
            <w:vAlign w:val="center"/>
          </w:tcPr>
          <w:p w14:paraId="3B1B65A1"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(0,571)</w:t>
            </w:r>
          </w:p>
        </w:tc>
        <w:tc>
          <w:tcPr>
            <w:tcW w:w="2694" w:type="dxa"/>
            <w:shd w:val="clear" w:color="auto" w:fill="EAF1DD" w:themeFill="accent3" w:themeFillTint="33"/>
            <w:vAlign w:val="center"/>
          </w:tcPr>
          <w:p w14:paraId="2516ADA7"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9F4715">
              <w:rPr>
                <w:sz w:val="20"/>
                <w:szCs w:val="18"/>
              </w:rPr>
              <w:t xml:space="preserve"> (0,511)</w:t>
            </w:r>
          </w:p>
        </w:tc>
        <w:tc>
          <w:tcPr>
            <w:tcW w:w="2694" w:type="dxa"/>
            <w:shd w:val="clear" w:color="auto" w:fill="EAF1DD" w:themeFill="accent3" w:themeFillTint="33"/>
            <w:vAlign w:val="center"/>
          </w:tcPr>
          <w:p w14:paraId="7210A32D"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(0,615)</w:t>
            </w:r>
          </w:p>
        </w:tc>
        <w:tc>
          <w:tcPr>
            <w:tcW w:w="2694" w:type="dxa"/>
            <w:shd w:val="clear" w:color="auto" w:fill="EAF1DD" w:themeFill="accent3" w:themeFillTint="33"/>
            <w:vAlign w:val="center"/>
          </w:tcPr>
          <w:p w14:paraId="0350E871"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(0,537)</w:t>
            </w:r>
          </w:p>
        </w:tc>
      </w:tr>
      <w:tr w:rsidR="0066078A" w14:paraId="6F4A4FC1" w14:textId="77777777" w:rsidTr="0017319E">
        <w:trPr>
          <w:trHeight w:val="20"/>
        </w:trPr>
        <w:tc>
          <w:tcPr>
            <w:tcW w:w="562" w:type="dxa"/>
            <w:vAlign w:val="center"/>
          </w:tcPr>
          <w:p w14:paraId="48BF0EB8" w14:textId="77777777" w:rsidR="0066078A" w:rsidRPr="00FA34D5" w:rsidRDefault="0066078A" w:rsidP="00DD33F4">
            <w:pPr>
              <w:suppressAutoHyphens/>
              <w:ind w:firstLine="0"/>
              <w:jc w:val="center"/>
              <w:rPr>
                <w:sz w:val="20"/>
                <w:szCs w:val="18"/>
                <w:lang w:val="en-US"/>
              </w:rPr>
            </w:pPr>
            <w:r w:rsidRPr="00FA34D5">
              <w:rPr>
                <w:sz w:val="20"/>
                <w:szCs w:val="18"/>
                <w:lang w:val="en-US"/>
              </w:rPr>
              <w:t>H8</w:t>
            </w:r>
          </w:p>
        </w:tc>
        <w:tc>
          <w:tcPr>
            <w:tcW w:w="4030" w:type="dxa"/>
            <w:vAlign w:val="center"/>
          </w:tcPr>
          <w:p w14:paraId="64A472DF" w14:textId="57781B48" w:rsidR="0066078A" w:rsidRPr="00FA34D5" w:rsidRDefault="0066078A" w:rsidP="008B6AAE">
            <w:pPr>
              <w:suppressAutoHyphens/>
              <w:ind w:firstLine="0"/>
              <w:jc w:val="center"/>
              <w:rPr>
                <w:sz w:val="20"/>
                <w:szCs w:val="18"/>
              </w:rPr>
            </w:pPr>
            <w:r w:rsidRPr="00FA34D5">
              <w:rPr>
                <w:sz w:val="20"/>
                <w:szCs w:val="18"/>
              </w:rPr>
              <w:t xml:space="preserve">Удовлетворенность результатами использования технологии </w:t>
            </w:r>
            <w:r w:rsidR="009F5B6F">
              <w:rPr>
                <w:sz w:val="20"/>
                <w:szCs w:val="18"/>
              </w:rPr>
              <w:t xml:space="preserve">отрицательно </w:t>
            </w:r>
            <w:r w:rsidRPr="00FA34D5">
              <w:rPr>
                <w:sz w:val="20"/>
                <w:szCs w:val="18"/>
              </w:rPr>
              <w:t>влияет на готовность дать обратную связь</w:t>
            </w:r>
          </w:p>
        </w:tc>
        <w:tc>
          <w:tcPr>
            <w:tcW w:w="2694" w:type="dxa"/>
            <w:shd w:val="clear" w:color="auto" w:fill="F2DBDB" w:themeFill="accent2" w:themeFillTint="33"/>
            <w:vAlign w:val="center"/>
          </w:tcPr>
          <w:p w14:paraId="13D7C089"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DE9D9" w:themeFill="accent6" w:themeFillTint="33"/>
            <w:vAlign w:val="center"/>
          </w:tcPr>
          <w:p w14:paraId="57021458" w14:textId="77777777" w:rsidR="0066078A" w:rsidRPr="00FA34D5" w:rsidRDefault="0066078A" w:rsidP="00DD33F4">
            <w:pPr>
              <w:suppressAutoHyphens/>
              <w:ind w:firstLine="0"/>
              <w:jc w:val="center"/>
              <w:rPr>
                <w:sz w:val="20"/>
                <w:szCs w:val="18"/>
              </w:rPr>
            </w:pPr>
            <w:r w:rsidRPr="00FA34D5">
              <w:rPr>
                <w:sz w:val="20"/>
                <w:szCs w:val="18"/>
              </w:rPr>
              <w:t xml:space="preserve">Модель незначима </w:t>
            </w:r>
          </w:p>
        </w:tc>
        <w:tc>
          <w:tcPr>
            <w:tcW w:w="2694" w:type="dxa"/>
            <w:shd w:val="clear" w:color="auto" w:fill="F2DBDB" w:themeFill="accent2" w:themeFillTint="33"/>
            <w:vAlign w:val="center"/>
          </w:tcPr>
          <w:p w14:paraId="05D3663D"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1A05E5B7"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0156238D" w14:textId="77777777" w:rsidTr="0017319E">
        <w:trPr>
          <w:trHeight w:val="20"/>
        </w:trPr>
        <w:tc>
          <w:tcPr>
            <w:tcW w:w="562" w:type="dxa"/>
            <w:vAlign w:val="center"/>
          </w:tcPr>
          <w:p w14:paraId="10E29AC0" w14:textId="77777777" w:rsidR="0066078A" w:rsidRPr="00FA34D5" w:rsidRDefault="0066078A" w:rsidP="00DD33F4">
            <w:pPr>
              <w:suppressAutoHyphens/>
              <w:ind w:firstLine="0"/>
              <w:jc w:val="center"/>
              <w:rPr>
                <w:sz w:val="20"/>
                <w:szCs w:val="18"/>
                <w:lang w:val="en-US"/>
              </w:rPr>
            </w:pPr>
            <w:r w:rsidRPr="00FA34D5">
              <w:rPr>
                <w:sz w:val="20"/>
                <w:szCs w:val="18"/>
                <w:lang w:val="en-US"/>
              </w:rPr>
              <w:t>H9</w:t>
            </w:r>
          </w:p>
        </w:tc>
        <w:tc>
          <w:tcPr>
            <w:tcW w:w="4030" w:type="dxa"/>
            <w:vAlign w:val="center"/>
          </w:tcPr>
          <w:p w14:paraId="60576022" w14:textId="77777777" w:rsidR="0066078A" w:rsidRPr="00FA34D5" w:rsidRDefault="0066078A" w:rsidP="00DD33F4">
            <w:pPr>
              <w:suppressAutoHyphens/>
              <w:ind w:firstLine="0"/>
              <w:jc w:val="center"/>
              <w:rPr>
                <w:sz w:val="20"/>
                <w:szCs w:val="18"/>
              </w:rPr>
            </w:pPr>
            <w:r w:rsidRPr="00FA34D5">
              <w:rPr>
                <w:sz w:val="20"/>
                <w:szCs w:val="18"/>
              </w:rPr>
              <w:t>Удовлетворенность результатами использования технологии положительно влияет на готовность поделиться опытом с друзьями и знакомыми</w:t>
            </w:r>
          </w:p>
        </w:tc>
        <w:tc>
          <w:tcPr>
            <w:tcW w:w="2694" w:type="dxa"/>
            <w:shd w:val="clear" w:color="auto" w:fill="EAF1DD" w:themeFill="accent3" w:themeFillTint="33"/>
            <w:vAlign w:val="center"/>
          </w:tcPr>
          <w:p w14:paraId="130FF4E3"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(0,133)</w:t>
            </w:r>
          </w:p>
        </w:tc>
        <w:tc>
          <w:tcPr>
            <w:tcW w:w="2694" w:type="dxa"/>
            <w:shd w:val="clear" w:color="auto" w:fill="F2DBDB" w:themeFill="accent2" w:themeFillTint="33"/>
            <w:vAlign w:val="center"/>
          </w:tcPr>
          <w:p w14:paraId="6632579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EAF1DD" w:themeFill="accent3" w:themeFillTint="33"/>
            <w:vAlign w:val="center"/>
          </w:tcPr>
          <w:p w14:paraId="345745B9"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(0,204)</w:t>
            </w:r>
          </w:p>
        </w:tc>
        <w:tc>
          <w:tcPr>
            <w:tcW w:w="2694" w:type="dxa"/>
            <w:shd w:val="clear" w:color="auto" w:fill="F2DBDB" w:themeFill="accent2" w:themeFillTint="33"/>
            <w:vAlign w:val="center"/>
          </w:tcPr>
          <w:p w14:paraId="131AAC7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756DBAAC" w14:textId="77777777" w:rsidTr="0017319E">
        <w:trPr>
          <w:trHeight w:val="20"/>
        </w:trPr>
        <w:tc>
          <w:tcPr>
            <w:tcW w:w="562" w:type="dxa"/>
            <w:vAlign w:val="center"/>
          </w:tcPr>
          <w:p w14:paraId="609E8A0C" w14:textId="77777777" w:rsidR="0066078A" w:rsidRPr="00FA34D5" w:rsidRDefault="0066078A" w:rsidP="00DD33F4">
            <w:pPr>
              <w:suppressAutoHyphens/>
              <w:ind w:firstLine="0"/>
              <w:jc w:val="center"/>
              <w:rPr>
                <w:sz w:val="20"/>
                <w:szCs w:val="18"/>
                <w:lang w:val="en-US"/>
              </w:rPr>
            </w:pPr>
            <w:r w:rsidRPr="00FA34D5">
              <w:rPr>
                <w:sz w:val="20"/>
                <w:szCs w:val="18"/>
                <w:lang w:val="en-US"/>
              </w:rPr>
              <w:t>H10</w:t>
            </w:r>
          </w:p>
        </w:tc>
        <w:tc>
          <w:tcPr>
            <w:tcW w:w="4030" w:type="dxa"/>
            <w:vAlign w:val="center"/>
          </w:tcPr>
          <w:p w14:paraId="3D22E68C" w14:textId="77777777" w:rsidR="0066078A" w:rsidRPr="00FA34D5" w:rsidRDefault="0066078A" w:rsidP="00DD33F4">
            <w:pPr>
              <w:suppressAutoHyphens/>
              <w:ind w:firstLine="0"/>
              <w:jc w:val="center"/>
              <w:rPr>
                <w:sz w:val="20"/>
                <w:szCs w:val="18"/>
              </w:rPr>
            </w:pPr>
            <w:r w:rsidRPr="00FA34D5">
              <w:rPr>
                <w:sz w:val="20"/>
                <w:szCs w:val="18"/>
              </w:rPr>
              <w:t xml:space="preserve">Удовлетворенность результатами использования технологии положительно влияет на отношение к </w:t>
            </w:r>
            <w:proofErr w:type="spellStart"/>
            <w:r w:rsidRPr="00FA34D5">
              <w:rPr>
                <w:sz w:val="20"/>
                <w:szCs w:val="18"/>
              </w:rPr>
              <w:t>ритейлеру</w:t>
            </w:r>
            <w:proofErr w:type="spellEnd"/>
          </w:p>
        </w:tc>
        <w:tc>
          <w:tcPr>
            <w:tcW w:w="2694" w:type="dxa"/>
            <w:shd w:val="clear" w:color="auto" w:fill="EAF1DD" w:themeFill="accent3" w:themeFillTint="33"/>
            <w:vAlign w:val="center"/>
          </w:tcPr>
          <w:p w14:paraId="7EF35548"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(0,492)</w:t>
            </w:r>
          </w:p>
        </w:tc>
        <w:tc>
          <w:tcPr>
            <w:tcW w:w="2694" w:type="dxa"/>
            <w:shd w:val="clear" w:color="auto" w:fill="EAF1DD" w:themeFill="accent3" w:themeFillTint="33"/>
            <w:vAlign w:val="center"/>
          </w:tcPr>
          <w:p w14:paraId="581BB5D9"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9F4715">
              <w:rPr>
                <w:sz w:val="20"/>
                <w:szCs w:val="18"/>
              </w:rPr>
              <w:t xml:space="preserve"> (</w:t>
            </w:r>
            <w:r w:rsidR="00D27CC0">
              <w:rPr>
                <w:sz w:val="20"/>
                <w:szCs w:val="18"/>
              </w:rPr>
              <w:t>0,456)</w:t>
            </w:r>
          </w:p>
        </w:tc>
        <w:tc>
          <w:tcPr>
            <w:tcW w:w="2694" w:type="dxa"/>
            <w:shd w:val="clear" w:color="auto" w:fill="EAF1DD" w:themeFill="accent3" w:themeFillTint="33"/>
            <w:vAlign w:val="center"/>
          </w:tcPr>
          <w:p w14:paraId="3A1C2810"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(0,615)</w:t>
            </w:r>
          </w:p>
        </w:tc>
        <w:tc>
          <w:tcPr>
            <w:tcW w:w="2694" w:type="dxa"/>
            <w:shd w:val="clear" w:color="auto" w:fill="EAF1DD" w:themeFill="accent3" w:themeFillTint="33"/>
            <w:vAlign w:val="center"/>
          </w:tcPr>
          <w:p w14:paraId="6539CCAB"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(0,378)</w:t>
            </w:r>
          </w:p>
        </w:tc>
      </w:tr>
      <w:tr w:rsidR="0066078A" w14:paraId="5A3560E8" w14:textId="77777777" w:rsidTr="0017319E">
        <w:trPr>
          <w:trHeight w:val="20"/>
        </w:trPr>
        <w:tc>
          <w:tcPr>
            <w:tcW w:w="562" w:type="dxa"/>
            <w:vAlign w:val="center"/>
          </w:tcPr>
          <w:p w14:paraId="0D9F50AC" w14:textId="77777777" w:rsidR="0066078A" w:rsidRPr="00FA34D5" w:rsidRDefault="0066078A" w:rsidP="00DD33F4">
            <w:pPr>
              <w:suppressAutoHyphens/>
              <w:ind w:firstLine="0"/>
              <w:jc w:val="center"/>
              <w:rPr>
                <w:sz w:val="20"/>
                <w:szCs w:val="18"/>
                <w:lang w:val="en-US"/>
              </w:rPr>
            </w:pPr>
            <w:r w:rsidRPr="00FA34D5">
              <w:rPr>
                <w:sz w:val="20"/>
                <w:szCs w:val="18"/>
                <w:lang w:val="en-US"/>
              </w:rPr>
              <w:t>H11</w:t>
            </w:r>
          </w:p>
        </w:tc>
        <w:tc>
          <w:tcPr>
            <w:tcW w:w="4030" w:type="dxa"/>
            <w:vAlign w:val="center"/>
          </w:tcPr>
          <w:p w14:paraId="33E69773" w14:textId="77777777" w:rsidR="0066078A" w:rsidRPr="00FA34D5" w:rsidRDefault="0066078A" w:rsidP="00DD33F4">
            <w:pPr>
              <w:suppressAutoHyphens/>
              <w:ind w:firstLine="0"/>
              <w:jc w:val="center"/>
              <w:rPr>
                <w:sz w:val="20"/>
                <w:szCs w:val="18"/>
              </w:rPr>
            </w:pPr>
            <w:r w:rsidRPr="00FA34D5">
              <w:rPr>
                <w:sz w:val="20"/>
                <w:szCs w:val="18"/>
              </w:rPr>
              <w:t>Информационная перегрузка положительно влияет на воспринимаемую полезность инновационной технологии</w:t>
            </w:r>
          </w:p>
        </w:tc>
        <w:tc>
          <w:tcPr>
            <w:tcW w:w="2694" w:type="dxa"/>
            <w:shd w:val="clear" w:color="auto" w:fill="EAF1DD" w:themeFill="accent3" w:themeFillTint="33"/>
            <w:vAlign w:val="center"/>
          </w:tcPr>
          <w:p w14:paraId="304CDCC3"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(0,207)</w:t>
            </w:r>
          </w:p>
        </w:tc>
        <w:tc>
          <w:tcPr>
            <w:tcW w:w="2694" w:type="dxa"/>
            <w:shd w:val="clear" w:color="auto" w:fill="FDE9D9" w:themeFill="accent6" w:themeFillTint="33"/>
            <w:vAlign w:val="center"/>
          </w:tcPr>
          <w:p w14:paraId="0FBDF158"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04E081E8"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EAF1DD" w:themeFill="accent3" w:themeFillTint="33"/>
            <w:vAlign w:val="center"/>
          </w:tcPr>
          <w:p w14:paraId="33E458F4"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(0,514)</w:t>
            </w:r>
          </w:p>
        </w:tc>
      </w:tr>
      <w:tr w:rsidR="0066078A" w14:paraId="5E78DAE4" w14:textId="77777777" w:rsidTr="0017319E">
        <w:trPr>
          <w:trHeight w:val="20"/>
        </w:trPr>
        <w:tc>
          <w:tcPr>
            <w:tcW w:w="562" w:type="dxa"/>
            <w:vAlign w:val="center"/>
          </w:tcPr>
          <w:p w14:paraId="4CD37D12" w14:textId="77777777" w:rsidR="0066078A" w:rsidRPr="00FA34D5" w:rsidRDefault="0066078A" w:rsidP="00DD33F4">
            <w:pPr>
              <w:suppressAutoHyphens/>
              <w:ind w:firstLine="0"/>
              <w:jc w:val="center"/>
              <w:rPr>
                <w:sz w:val="20"/>
                <w:szCs w:val="18"/>
                <w:lang w:val="en-US"/>
              </w:rPr>
            </w:pPr>
            <w:r w:rsidRPr="00FA34D5">
              <w:rPr>
                <w:sz w:val="20"/>
                <w:szCs w:val="18"/>
                <w:lang w:val="en-US"/>
              </w:rPr>
              <w:t>H12</w:t>
            </w:r>
          </w:p>
        </w:tc>
        <w:tc>
          <w:tcPr>
            <w:tcW w:w="4030" w:type="dxa"/>
            <w:vAlign w:val="center"/>
          </w:tcPr>
          <w:p w14:paraId="6871FEBE" w14:textId="77777777" w:rsidR="0066078A" w:rsidRPr="00FA34D5" w:rsidRDefault="0066078A" w:rsidP="00DD33F4">
            <w:pPr>
              <w:suppressAutoHyphens/>
              <w:ind w:firstLine="0"/>
              <w:jc w:val="center"/>
              <w:rPr>
                <w:sz w:val="20"/>
                <w:szCs w:val="18"/>
              </w:rPr>
            </w:pPr>
            <w:r w:rsidRPr="00FA34D5">
              <w:rPr>
                <w:sz w:val="20"/>
                <w:szCs w:val="18"/>
              </w:rPr>
              <w:t>Склонность к максимизации положительно влияет на воспринимаемую полезность инновационной технологии</w:t>
            </w:r>
          </w:p>
        </w:tc>
        <w:tc>
          <w:tcPr>
            <w:tcW w:w="2694" w:type="dxa"/>
            <w:shd w:val="clear" w:color="auto" w:fill="F2DBDB" w:themeFill="accent2" w:themeFillTint="33"/>
            <w:vAlign w:val="center"/>
          </w:tcPr>
          <w:p w14:paraId="7846ABBE"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DE9D9" w:themeFill="accent6" w:themeFillTint="33"/>
            <w:vAlign w:val="center"/>
          </w:tcPr>
          <w:p w14:paraId="4A37875E"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4F50F7FD"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2DBDB" w:themeFill="accent2" w:themeFillTint="33"/>
            <w:vAlign w:val="center"/>
          </w:tcPr>
          <w:p w14:paraId="704692C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3A0AF5BC" w14:textId="77777777" w:rsidTr="0017319E">
        <w:trPr>
          <w:trHeight w:val="20"/>
        </w:trPr>
        <w:tc>
          <w:tcPr>
            <w:tcW w:w="562" w:type="dxa"/>
            <w:vAlign w:val="center"/>
          </w:tcPr>
          <w:p w14:paraId="5D724281" w14:textId="77777777" w:rsidR="0066078A" w:rsidRPr="00FA34D5" w:rsidRDefault="0066078A" w:rsidP="00DD33F4">
            <w:pPr>
              <w:suppressAutoHyphens/>
              <w:ind w:firstLine="0"/>
              <w:jc w:val="center"/>
              <w:rPr>
                <w:sz w:val="20"/>
                <w:szCs w:val="18"/>
                <w:lang w:val="en-US"/>
              </w:rPr>
            </w:pPr>
            <w:r w:rsidRPr="00FA34D5">
              <w:rPr>
                <w:sz w:val="20"/>
                <w:szCs w:val="18"/>
                <w:lang w:val="en-US"/>
              </w:rPr>
              <w:t>H13</w:t>
            </w:r>
          </w:p>
        </w:tc>
        <w:tc>
          <w:tcPr>
            <w:tcW w:w="4030" w:type="dxa"/>
            <w:vAlign w:val="center"/>
          </w:tcPr>
          <w:p w14:paraId="036E3B5D" w14:textId="77777777" w:rsidR="0066078A" w:rsidRPr="00FA34D5" w:rsidRDefault="0066078A" w:rsidP="00DD33F4">
            <w:pPr>
              <w:suppressAutoHyphens/>
              <w:ind w:firstLine="0"/>
              <w:jc w:val="center"/>
              <w:rPr>
                <w:sz w:val="20"/>
                <w:szCs w:val="18"/>
              </w:rPr>
            </w:pPr>
            <w:r w:rsidRPr="00FA34D5">
              <w:rPr>
                <w:sz w:val="20"/>
                <w:szCs w:val="18"/>
              </w:rPr>
              <w:t>Увлеченность модой положительно влияет на воспринимаемую полезность инновационной технологии</w:t>
            </w:r>
          </w:p>
        </w:tc>
        <w:tc>
          <w:tcPr>
            <w:tcW w:w="2694" w:type="dxa"/>
            <w:shd w:val="clear" w:color="auto" w:fill="F2DBDB" w:themeFill="accent2" w:themeFillTint="33"/>
            <w:vAlign w:val="center"/>
          </w:tcPr>
          <w:p w14:paraId="36E812DC"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DE9D9" w:themeFill="accent6" w:themeFillTint="33"/>
            <w:vAlign w:val="center"/>
          </w:tcPr>
          <w:p w14:paraId="002864FB"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28B6A99B"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2DBDB" w:themeFill="accent2" w:themeFillTint="33"/>
            <w:vAlign w:val="center"/>
          </w:tcPr>
          <w:p w14:paraId="02957089"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1122B817" w14:textId="77777777" w:rsidTr="0017319E">
        <w:trPr>
          <w:trHeight w:val="20"/>
        </w:trPr>
        <w:tc>
          <w:tcPr>
            <w:tcW w:w="562" w:type="dxa"/>
            <w:vAlign w:val="center"/>
          </w:tcPr>
          <w:p w14:paraId="51820F74" w14:textId="77777777" w:rsidR="0066078A" w:rsidRPr="00FA34D5" w:rsidRDefault="0066078A" w:rsidP="00DD33F4">
            <w:pPr>
              <w:suppressAutoHyphens/>
              <w:ind w:firstLine="0"/>
              <w:jc w:val="center"/>
              <w:rPr>
                <w:sz w:val="20"/>
                <w:szCs w:val="18"/>
                <w:lang w:val="en-US"/>
              </w:rPr>
            </w:pPr>
            <w:r w:rsidRPr="00FA34D5">
              <w:rPr>
                <w:sz w:val="20"/>
                <w:szCs w:val="18"/>
                <w:lang w:val="en-US"/>
              </w:rPr>
              <w:t>H14</w:t>
            </w:r>
          </w:p>
        </w:tc>
        <w:tc>
          <w:tcPr>
            <w:tcW w:w="4030" w:type="dxa"/>
            <w:vAlign w:val="center"/>
          </w:tcPr>
          <w:p w14:paraId="0597C40A" w14:textId="77777777" w:rsidR="0066078A" w:rsidRPr="00FA34D5" w:rsidRDefault="0066078A" w:rsidP="00DD33F4">
            <w:pPr>
              <w:suppressAutoHyphens/>
              <w:ind w:firstLine="0"/>
              <w:jc w:val="center"/>
              <w:rPr>
                <w:sz w:val="20"/>
                <w:szCs w:val="18"/>
              </w:rPr>
            </w:pPr>
            <w:r w:rsidRPr="00FA34D5">
              <w:rPr>
                <w:sz w:val="20"/>
                <w:szCs w:val="18"/>
              </w:rPr>
              <w:t>Увлеченность модой положительно влияет на воспринимаемое удовольствие от использования инновационной технологии</w:t>
            </w:r>
          </w:p>
        </w:tc>
        <w:tc>
          <w:tcPr>
            <w:tcW w:w="2694" w:type="dxa"/>
            <w:shd w:val="clear" w:color="auto" w:fill="F2DBDB" w:themeFill="accent2" w:themeFillTint="33"/>
            <w:vAlign w:val="center"/>
          </w:tcPr>
          <w:p w14:paraId="2A486084"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DE9D9" w:themeFill="accent6" w:themeFillTint="33"/>
            <w:vAlign w:val="center"/>
          </w:tcPr>
          <w:p w14:paraId="35AB7A3A"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0E7CC77C"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63FD8D4D"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6918D1B7" w14:textId="77777777" w:rsidTr="0017319E">
        <w:trPr>
          <w:trHeight w:val="20"/>
        </w:trPr>
        <w:tc>
          <w:tcPr>
            <w:tcW w:w="562" w:type="dxa"/>
            <w:vAlign w:val="center"/>
          </w:tcPr>
          <w:p w14:paraId="7BFCFA28" w14:textId="77777777" w:rsidR="0066078A" w:rsidRPr="00FA34D5" w:rsidRDefault="0066078A" w:rsidP="00DD33F4">
            <w:pPr>
              <w:suppressAutoHyphens/>
              <w:ind w:firstLine="0"/>
              <w:jc w:val="center"/>
              <w:rPr>
                <w:sz w:val="20"/>
                <w:szCs w:val="18"/>
                <w:lang w:val="en-US"/>
              </w:rPr>
            </w:pPr>
            <w:r w:rsidRPr="00FA34D5">
              <w:rPr>
                <w:sz w:val="20"/>
                <w:szCs w:val="18"/>
                <w:lang w:val="en-US"/>
              </w:rPr>
              <w:t>H15</w:t>
            </w:r>
          </w:p>
        </w:tc>
        <w:tc>
          <w:tcPr>
            <w:tcW w:w="4030" w:type="dxa"/>
            <w:vAlign w:val="center"/>
          </w:tcPr>
          <w:p w14:paraId="3315CC64" w14:textId="77777777" w:rsidR="0066078A" w:rsidRPr="00FA34D5" w:rsidRDefault="0066078A" w:rsidP="00DD33F4">
            <w:pPr>
              <w:suppressAutoHyphens/>
              <w:ind w:firstLine="0"/>
              <w:jc w:val="center"/>
              <w:rPr>
                <w:sz w:val="20"/>
                <w:szCs w:val="18"/>
              </w:rPr>
            </w:pPr>
            <w:r w:rsidRPr="00FA34D5">
              <w:rPr>
                <w:sz w:val="20"/>
                <w:szCs w:val="18"/>
              </w:rPr>
              <w:t>Инновационность положительно влияет на воспринимаемую полезность инновационной технологии</w:t>
            </w:r>
          </w:p>
        </w:tc>
        <w:tc>
          <w:tcPr>
            <w:tcW w:w="2694" w:type="dxa"/>
            <w:shd w:val="clear" w:color="auto" w:fill="EAF1DD" w:themeFill="accent3" w:themeFillTint="33"/>
            <w:vAlign w:val="center"/>
          </w:tcPr>
          <w:p w14:paraId="664ED58B"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(0,197)</w:t>
            </w:r>
          </w:p>
        </w:tc>
        <w:tc>
          <w:tcPr>
            <w:tcW w:w="2694" w:type="dxa"/>
            <w:shd w:val="clear" w:color="auto" w:fill="FDE9D9" w:themeFill="accent6" w:themeFillTint="33"/>
            <w:vAlign w:val="center"/>
          </w:tcPr>
          <w:p w14:paraId="79631EB1"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6A9D6D66"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2DBDB" w:themeFill="accent2" w:themeFillTint="33"/>
            <w:vAlign w:val="center"/>
          </w:tcPr>
          <w:p w14:paraId="347AE10F"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3F5E632B" w14:textId="77777777" w:rsidTr="0017319E">
        <w:trPr>
          <w:trHeight w:val="20"/>
        </w:trPr>
        <w:tc>
          <w:tcPr>
            <w:tcW w:w="562" w:type="dxa"/>
            <w:vAlign w:val="center"/>
          </w:tcPr>
          <w:p w14:paraId="78324E71" w14:textId="77777777" w:rsidR="0066078A" w:rsidRPr="00FA34D5" w:rsidRDefault="0066078A" w:rsidP="00DD33F4">
            <w:pPr>
              <w:suppressAutoHyphens/>
              <w:ind w:firstLine="0"/>
              <w:jc w:val="center"/>
              <w:rPr>
                <w:sz w:val="20"/>
                <w:szCs w:val="18"/>
                <w:lang w:val="en-US"/>
              </w:rPr>
            </w:pPr>
            <w:r w:rsidRPr="00FA34D5">
              <w:rPr>
                <w:sz w:val="20"/>
                <w:szCs w:val="18"/>
                <w:lang w:val="en-US"/>
              </w:rPr>
              <w:t>H16</w:t>
            </w:r>
          </w:p>
        </w:tc>
        <w:tc>
          <w:tcPr>
            <w:tcW w:w="4030" w:type="dxa"/>
            <w:vAlign w:val="center"/>
          </w:tcPr>
          <w:p w14:paraId="3CF833A5" w14:textId="77777777" w:rsidR="0066078A" w:rsidRPr="00FA34D5" w:rsidRDefault="0066078A" w:rsidP="00DD33F4">
            <w:pPr>
              <w:suppressAutoHyphens/>
              <w:ind w:firstLine="0"/>
              <w:jc w:val="center"/>
              <w:rPr>
                <w:sz w:val="20"/>
                <w:szCs w:val="18"/>
              </w:rPr>
            </w:pPr>
            <w:r w:rsidRPr="00FA34D5">
              <w:rPr>
                <w:sz w:val="20"/>
                <w:szCs w:val="18"/>
              </w:rPr>
              <w:t>Инновационность положительно влияет на воспринимаемую простоту использования инновационной технологии</w:t>
            </w:r>
          </w:p>
        </w:tc>
        <w:tc>
          <w:tcPr>
            <w:tcW w:w="2694" w:type="dxa"/>
            <w:shd w:val="clear" w:color="auto" w:fill="EAF1DD" w:themeFill="accent3" w:themeFillTint="33"/>
            <w:vAlign w:val="center"/>
          </w:tcPr>
          <w:p w14:paraId="18E21EAE"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1434DD">
              <w:rPr>
                <w:sz w:val="20"/>
                <w:szCs w:val="18"/>
              </w:rPr>
              <w:t xml:space="preserve"> (0,230)</w:t>
            </w:r>
          </w:p>
        </w:tc>
        <w:tc>
          <w:tcPr>
            <w:tcW w:w="2694" w:type="dxa"/>
            <w:shd w:val="clear" w:color="auto" w:fill="EAF1DD" w:themeFill="accent3" w:themeFillTint="33"/>
            <w:vAlign w:val="center"/>
          </w:tcPr>
          <w:p w14:paraId="35BFB59B" w14:textId="77777777" w:rsidR="0066078A" w:rsidRPr="00FA34D5" w:rsidRDefault="0066078A" w:rsidP="00DD33F4">
            <w:pPr>
              <w:suppressAutoHyphens/>
              <w:ind w:firstLine="0"/>
              <w:jc w:val="center"/>
              <w:rPr>
                <w:sz w:val="20"/>
                <w:szCs w:val="18"/>
              </w:rPr>
            </w:pPr>
            <w:r w:rsidRPr="00FA34D5">
              <w:rPr>
                <w:sz w:val="20"/>
                <w:szCs w:val="18"/>
              </w:rPr>
              <w:t>Подтвердилась</w:t>
            </w:r>
            <w:r w:rsidR="00D27CC0">
              <w:rPr>
                <w:sz w:val="20"/>
                <w:szCs w:val="18"/>
              </w:rPr>
              <w:t xml:space="preserve"> (0,453)</w:t>
            </w:r>
          </w:p>
        </w:tc>
        <w:tc>
          <w:tcPr>
            <w:tcW w:w="2694" w:type="dxa"/>
            <w:shd w:val="clear" w:color="auto" w:fill="FDE9D9" w:themeFill="accent6" w:themeFillTint="33"/>
            <w:vAlign w:val="center"/>
          </w:tcPr>
          <w:p w14:paraId="16A6BE39"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15DC4C0E"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r>
      <w:tr w:rsidR="0066078A" w14:paraId="6A8A8EC1" w14:textId="77777777" w:rsidTr="0017319E">
        <w:trPr>
          <w:trHeight w:val="20"/>
        </w:trPr>
        <w:tc>
          <w:tcPr>
            <w:tcW w:w="562" w:type="dxa"/>
            <w:vAlign w:val="center"/>
          </w:tcPr>
          <w:p w14:paraId="230F374C" w14:textId="77777777" w:rsidR="0066078A" w:rsidRPr="00FA34D5" w:rsidRDefault="0066078A" w:rsidP="00DD33F4">
            <w:pPr>
              <w:suppressAutoHyphens/>
              <w:ind w:firstLine="0"/>
              <w:jc w:val="center"/>
              <w:rPr>
                <w:sz w:val="20"/>
                <w:szCs w:val="18"/>
                <w:lang w:val="en-US"/>
              </w:rPr>
            </w:pPr>
            <w:r w:rsidRPr="00FA34D5">
              <w:rPr>
                <w:sz w:val="20"/>
                <w:szCs w:val="18"/>
                <w:lang w:val="en-US"/>
              </w:rPr>
              <w:t>H17</w:t>
            </w:r>
          </w:p>
        </w:tc>
        <w:tc>
          <w:tcPr>
            <w:tcW w:w="4030" w:type="dxa"/>
            <w:vAlign w:val="center"/>
          </w:tcPr>
          <w:p w14:paraId="19C92DD0" w14:textId="77777777" w:rsidR="0066078A" w:rsidRPr="00FA34D5" w:rsidRDefault="0066078A" w:rsidP="00DD33F4">
            <w:pPr>
              <w:suppressAutoHyphens/>
              <w:ind w:firstLine="0"/>
              <w:jc w:val="center"/>
              <w:rPr>
                <w:sz w:val="20"/>
                <w:szCs w:val="18"/>
              </w:rPr>
            </w:pPr>
            <w:r w:rsidRPr="00FA34D5">
              <w:rPr>
                <w:sz w:val="20"/>
                <w:szCs w:val="18"/>
              </w:rPr>
              <w:t>Потребность в тактильных ощущениях положительно влияет на воспринимаемую полезность инновационной технологии</w:t>
            </w:r>
          </w:p>
        </w:tc>
        <w:tc>
          <w:tcPr>
            <w:tcW w:w="2694" w:type="dxa"/>
            <w:shd w:val="clear" w:color="auto" w:fill="F2DBDB" w:themeFill="accent2" w:themeFillTint="33"/>
            <w:vAlign w:val="center"/>
          </w:tcPr>
          <w:p w14:paraId="55EF37D0"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DE9D9" w:themeFill="accent6" w:themeFillTint="33"/>
            <w:vAlign w:val="center"/>
          </w:tcPr>
          <w:p w14:paraId="553D09B1"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DE9D9" w:themeFill="accent6" w:themeFillTint="33"/>
            <w:vAlign w:val="center"/>
          </w:tcPr>
          <w:p w14:paraId="21A9B10E"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2DBDB" w:themeFill="accent2" w:themeFillTint="33"/>
            <w:vAlign w:val="center"/>
          </w:tcPr>
          <w:p w14:paraId="05FA333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151156FF" w14:textId="77777777" w:rsidTr="0017319E">
        <w:trPr>
          <w:trHeight w:val="20"/>
        </w:trPr>
        <w:tc>
          <w:tcPr>
            <w:tcW w:w="562" w:type="dxa"/>
            <w:vAlign w:val="center"/>
          </w:tcPr>
          <w:p w14:paraId="6093658B" w14:textId="77777777" w:rsidR="0066078A" w:rsidRPr="00FA34D5" w:rsidRDefault="0066078A" w:rsidP="00DD33F4">
            <w:pPr>
              <w:suppressAutoHyphens/>
              <w:ind w:firstLine="0"/>
              <w:jc w:val="center"/>
              <w:rPr>
                <w:sz w:val="20"/>
                <w:szCs w:val="18"/>
                <w:lang w:val="en-US"/>
              </w:rPr>
            </w:pPr>
            <w:r w:rsidRPr="00FA34D5">
              <w:rPr>
                <w:sz w:val="20"/>
                <w:szCs w:val="18"/>
                <w:lang w:val="en-US"/>
              </w:rPr>
              <w:t>H18</w:t>
            </w:r>
          </w:p>
        </w:tc>
        <w:tc>
          <w:tcPr>
            <w:tcW w:w="4030" w:type="dxa"/>
            <w:vAlign w:val="center"/>
          </w:tcPr>
          <w:p w14:paraId="11AB60C3" w14:textId="77777777" w:rsidR="0066078A" w:rsidRPr="00FA34D5" w:rsidRDefault="0066078A" w:rsidP="00DD33F4">
            <w:pPr>
              <w:suppressAutoHyphens/>
              <w:ind w:firstLine="0"/>
              <w:jc w:val="center"/>
              <w:rPr>
                <w:sz w:val="20"/>
                <w:szCs w:val="18"/>
              </w:rPr>
            </w:pPr>
            <w:r w:rsidRPr="00FA34D5">
              <w:rPr>
                <w:sz w:val="20"/>
                <w:szCs w:val="18"/>
              </w:rPr>
              <w:t>Потребность в тактильных ощущениях положительно влияет на воспринимаемое удовольствие от использования инновационной технологии</w:t>
            </w:r>
          </w:p>
        </w:tc>
        <w:tc>
          <w:tcPr>
            <w:tcW w:w="2694" w:type="dxa"/>
            <w:shd w:val="clear" w:color="auto" w:fill="FDE9D9" w:themeFill="accent6" w:themeFillTint="33"/>
            <w:vAlign w:val="center"/>
          </w:tcPr>
          <w:p w14:paraId="76ABD574" w14:textId="77777777" w:rsidR="0066078A" w:rsidRPr="00FA34D5" w:rsidRDefault="0066078A" w:rsidP="00DD33F4">
            <w:pPr>
              <w:suppressAutoHyphens/>
              <w:ind w:firstLine="0"/>
              <w:jc w:val="center"/>
              <w:rPr>
                <w:sz w:val="20"/>
                <w:szCs w:val="18"/>
              </w:rPr>
            </w:pPr>
            <w:r w:rsidRPr="00FA34D5">
              <w:rPr>
                <w:sz w:val="20"/>
                <w:szCs w:val="18"/>
              </w:rPr>
              <w:t>Частично подтвердилась (обратное влияние)</w:t>
            </w:r>
          </w:p>
        </w:tc>
        <w:tc>
          <w:tcPr>
            <w:tcW w:w="2694" w:type="dxa"/>
            <w:shd w:val="clear" w:color="auto" w:fill="FDE9D9" w:themeFill="accent6" w:themeFillTint="33"/>
            <w:vAlign w:val="center"/>
          </w:tcPr>
          <w:p w14:paraId="3928C152" w14:textId="77777777" w:rsidR="0066078A" w:rsidRPr="00FA34D5" w:rsidRDefault="0066078A" w:rsidP="00DD33F4">
            <w:pPr>
              <w:suppressAutoHyphens/>
              <w:ind w:firstLine="0"/>
              <w:jc w:val="center"/>
              <w:rPr>
                <w:sz w:val="20"/>
                <w:szCs w:val="18"/>
              </w:rPr>
            </w:pPr>
            <w:r w:rsidRPr="00FA34D5">
              <w:rPr>
                <w:sz w:val="20"/>
                <w:szCs w:val="18"/>
              </w:rPr>
              <w:t>Модель незначима</w:t>
            </w:r>
          </w:p>
        </w:tc>
        <w:tc>
          <w:tcPr>
            <w:tcW w:w="2694" w:type="dxa"/>
            <w:shd w:val="clear" w:color="auto" w:fill="F2DBDB" w:themeFill="accent2" w:themeFillTint="33"/>
            <w:vAlign w:val="center"/>
          </w:tcPr>
          <w:p w14:paraId="6B8D3C2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448B9EC"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57BCE89C" w14:textId="77777777" w:rsidTr="0017319E">
        <w:trPr>
          <w:trHeight w:val="20"/>
        </w:trPr>
        <w:tc>
          <w:tcPr>
            <w:tcW w:w="562" w:type="dxa"/>
            <w:vAlign w:val="center"/>
          </w:tcPr>
          <w:p w14:paraId="55433A52" w14:textId="77777777" w:rsidR="0066078A" w:rsidRPr="00FA34D5" w:rsidRDefault="0066078A" w:rsidP="00DD33F4">
            <w:pPr>
              <w:suppressAutoHyphens/>
              <w:ind w:firstLine="0"/>
              <w:jc w:val="center"/>
              <w:rPr>
                <w:sz w:val="20"/>
                <w:szCs w:val="18"/>
                <w:lang w:val="en-US"/>
              </w:rPr>
            </w:pPr>
            <w:r w:rsidRPr="00FA34D5">
              <w:rPr>
                <w:sz w:val="20"/>
                <w:szCs w:val="18"/>
                <w:lang w:val="en-US"/>
              </w:rPr>
              <w:t>H19</w:t>
            </w:r>
          </w:p>
        </w:tc>
        <w:tc>
          <w:tcPr>
            <w:tcW w:w="4030" w:type="dxa"/>
            <w:vAlign w:val="center"/>
          </w:tcPr>
          <w:p w14:paraId="0F2132C9" w14:textId="35BB813C" w:rsidR="0066078A" w:rsidRPr="00FA34D5" w:rsidRDefault="0066078A" w:rsidP="008B6AAE">
            <w:pPr>
              <w:suppressAutoHyphens/>
              <w:ind w:firstLine="0"/>
              <w:jc w:val="center"/>
              <w:rPr>
                <w:sz w:val="20"/>
                <w:szCs w:val="18"/>
              </w:rPr>
            </w:pPr>
            <w:r w:rsidRPr="00FA34D5">
              <w:rPr>
                <w:sz w:val="20"/>
                <w:szCs w:val="18"/>
              </w:rPr>
              <w:t xml:space="preserve">Информационная перегрузка </w:t>
            </w:r>
            <w:r w:rsidR="009F5B6F">
              <w:rPr>
                <w:sz w:val="20"/>
                <w:szCs w:val="18"/>
              </w:rPr>
              <w:t xml:space="preserve">отрицательно </w:t>
            </w:r>
            <w:r w:rsidRPr="00FA34D5">
              <w:rPr>
                <w:sz w:val="20"/>
                <w:szCs w:val="18"/>
              </w:rPr>
              <w:t>влияет на удовлетворенность результатами использования технологии</w:t>
            </w:r>
          </w:p>
        </w:tc>
        <w:tc>
          <w:tcPr>
            <w:tcW w:w="2694" w:type="dxa"/>
            <w:shd w:val="clear" w:color="auto" w:fill="F2DBDB" w:themeFill="accent2" w:themeFillTint="33"/>
            <w:vAlign w:val="center"/>
          </w:tcPr>
          <w:p w14:paraId="07A5F814"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052ACD71" w14:textId="77777777" w:rsidR="0066078A" w:rsidRPr="00FA34D5" w:rsidRDefault="0066078A" w:rsidP="00DD33F4">
            <w:pPr>
              <w:suppressAutoHyphens/>
              <w:ind w:firstLine="0"/>
              <w:jc w:val="center"/>
              <w:rPr>
                <w:sz w:val="20"/>
                <w:szCs w:val="18"/>
              </w:rPr>
            </w:pPr>
            <w:r w:rsidRPr="00FA34D5">
              <w:rPr>
                <w:sz w:val="20"/>
                <w:szCs w:val="18"/>
              </w:rPr>
              <w:t>Подтвердилась</w:t>
            </w:r>
          </w:p>
        </w:tc>
        <w:tc>
          <w:tcPr>
            <w:tcW w:w="2694" w:type="dxa"/>
            <w:shd w:val="clear" w:color="auto" w:fill="F2DBDB" w:themeFill="accent2" w:themeFillTint="33"/>
            <w:vAlign w:val="center"/>
          </w:tcPr>
          <w:p w14:paraId="5618280A"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77C4E61D"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4FAB50FD" w14:textId="77777777" w:rsidTr="0017319E">
        <w:trPr>
          <w:trHeight w:val="20"/>
        </w:trPr>
        <w:tc>
          <w:tcPr>
            <w:tcW w:w="562" w:type="dxa"/>
            <w:vAlign w:val="center"/>
          </w:tcPr>
          <w:p w14:paraId="05348F1A" w14:textId="77777777" w:rsidR="0066078A" w:rsidRPr="00FA34D5" w:rsidRDefault="0066078A" w:rsidP="00DD33F4">
            <w:pPr>
              <w:suppressAutoHyphens/>
              <w:ind w:firstLine="0"/>
              <w:jc w:val="center"/>
              <w:rPr>
                <w:sz w:val="20"/>
                <w:szCs w:val="18"/>
                <w:lang w:val="en-US"/>
              </w:rPr>
            </w:pPr>
            <w:r w:rsidRPr="00FA34D5">
              <w:rPr>
                <w:sz w:val="20"/>
                <w:szCs w:val="18"/>
                <w:lang w:val="en-US"/>
              </w:rPr>
              <w:t>H20</w:t>
            </w:r>
          </w:p>
        </w:tc>
        <w:tc>
          <w:tcPr>
            <w:tcW w:w="4030" w:type="dxa"/>
            <w:vAlign w:val="center"/>
          </w:tcPr>
          <w:p w14:paraId="4C629789" w14:textId="755999BC" w:rsidR="0066078A" w:rsidRPr="00FA34D5" w:rsidRDefault="0066078A" w:rsidP="008B6AAE">
            <w:pPr>
              <w:suppressAutoHyphens/>
              <w:ind w:firstLine="0"/>
              <w:jc w:val="center"/>
              <w:rPr>
                <w:sz w:val="20"/>
                <w:szCs w:val="18"/>
              </w:rPr>
            </w:pPr>
            <w:r w:rsidRPr="00FA34D5">
              <w:rPr>
                <w:sz w:val="20"/>
                <w:szCs w:val="18"/>
              </w:rPr>
              <w:t xml:space="preserve">Склонность к максимизации </w:t>
            </w:r>
            <w:r w:rsidR="009F5B6F">
              <w:rPr>
                <w:sz w:val="20"/>
                <w:szCs w:val="18"/>
              </w:rPr>
              <w:t>отрицательно</w:t>
            </w:r>
            <w:r w:rsidRPr="00FA34D5">
              <w:rPr>
                <w:sz w:val="20"/>
                <w:szCs w:val="18"/>
              </w:rPr>
              <w:t xml:space="preserve"> влияет на удовлетворенность результатами использования технологии</w:t>
            </w:r>
          </w:p>
        </w:tc>
        <w:tc>
          <w:tcPr>
            <w:tcW w:w="2694" w:type="dxa"/>
            <w:shd w:val="clear" w:color="auto" w:fill="F2DBDB" w:themeFill="accent2" w:themeFillTint="33"/>
            <w:vAlign w:val="center"/>
          </w:tcPr>
          <w:p w14:paraId="7D5C3A5B"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5637C239"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422E6A4"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9F6E49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23A739C0" w14:textId="77777777" w:rsidTr="0017319E">
        <w:trPr>
          <w:trHeight w:val="20"/>
        </w:trPr>
        <w:tc>
          <w:tcPr>
            <w:tcW w:w="562" w:type="dxa"/>
            <w:vAlign w:val="center"/>
          </w:tcPr>
          <w:p w14:paraId="7A4ECA3B" w14:textId="77777777" w:rsidR="0066078A" w:rsidRPr="00FA34D5" w:rsidRDefault="0066078A" w:rsidP="00DD33F4">
            <w:pPr>
              <w:suppressAutoHyphens/>
              <w:ind w:firstLine="0"/>
              <w:jc w:val="center"/>
              <w:rPr>
                <w:sz w:val="20"/>
                <w:szCs w:val="18"/>
                <w:lang w:val="en-US"/>
              </w:rPr>
            </w:pPr>
            <w:r w:rsidRPr="00FA34D5">
              <w:rPr>
                <w:sz w:val="20"/>
                <w:szCs w:val="18"/>
                <w:lang w:val="en-US"/>
              </w:rPr>
              <w:t>H21</w:t>
            </w:r>
          </w:p>
        </w:tc>
        <w:tc>
          <w:tcPr>
            <w:tcW w:w="4030" w:type="dxa"/>
            <w:vAlign w:val="center"/>
          </w:tcPr>
          <w:p w14:paraId="3BB12ED9" w14:textId="77777777" w:rsidR="0066078A" w:rsidRPr="00FA34D5" w:rsidRDefault="0066078A" w:rsidP="00DD33F4">
            <w:pPr>
              <w:suppressAutoHyphens/>
              <w:ind w:firstLine="0"/>
              <w:jc w:val="center"/>
              <w:rPr>
                <w:sz w:val="20"/>
                <w:szCs w:val="18"/>
              </w:rPr>
            </w:pPr>
            <w:r w:rsidRPr="00FA34D5">
              <w:rPr>
                <w:sz w:val="20"/>
                <w:szCs w:val="18"/>
              </w:rPr>
              <w:t>Увлеченность модой положительно влияет на удовлетворенность результатами использования технологии</w:t>
            </w:r>
          </w:p>
        </w:tc>
        <w:tc>
          <w:tcPr>
            <w:tcW w:w="2694" w:type="dxa"/>
            <w:shd w:val="clear" w:color="auto" w:fill="F2DBDB" w:themeFill="accent2" w:themeFillTint="33"/>
            <w:vAlign w:val="center"/>
          </w:tcPr>
          <w:p w14:paraId="175F0696"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338C747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E5D007A"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40E81CD7"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325DDC4E" w14:textId="77777777" w:rsidTr="0017319E">
        <w:trPr>
          <w:trHeight w:val="20"/>
        </w:trPr>
        <w:tc>
          <w:tcPr>
            <w:tcW w:w="562" w:type="dxa"/>
            <w:vAlign w:val="center"/>
          </w:tcPr>
          <w:p w14:paraId="615F45D4" w14:textId="77777777" w:rsidR="0066078A" w:rsidRPr="00FA34D5" w:rsidRDefault="0066078A" w:rsidP="00DD33F4">
            <w:pPr>
              <w:suppressAutoHyphens/>
              <w:ind w:firstLine="0"/>
              <w:jc w:val="center"/>
              <w:rPr>
                <w:sz w:val="20"/>
                <w:szCs w:val="18"/>
                <w:lang w:val="en-US"/>
              </w:rPr>
            </w:pPr>
            <w:r w:rsidRPr="00FA34D5">
              <w:rPr>
                <w:sz w:val="20"/>
                <w:szCs w:val="18"/>
                <w:lang w:val="en-US"/>
              </w:rPr>
              <w:t>H22</w:t>
            </w:r>
          </w:p>
        </w:tc>
        <w:tc>
          <w:tcPr>
            <w:tcW w:w="4030" w:type="dxa"/>
            <w:vAlign w:val="center"/>
          </w:tcPr>
          <w:p w14:paraId="1F06B002" w14:textId="77777777" w:rsidR="0066078A" w:rsidRPr="00FA34D5" w:rsidRDefault="0066078A" w:rsidP="00DD33F4">
            <w:pPr>
              <w:suppressAutoHyphens/>
              <w:ind w:firstLine="0"/>
              <w:jc w:val="center"/>
              <w:rPr>
                <w:sz w:val="20"/>
                <w:szCs w:val="18"/>
              </w:rPr>
            </w:pPr>
            <w:r w:rsidRPr="00FA34D5">
              <w:rPr>
                <w:sz w:val="20"/>
                <w:szCs w:val="18"/>
              </w:rPr>
              <w:t>Инновационность положительно влияет на удовлетворенность результатами использования технологии</w:t>
            </w:r>
          </w:p>
        </w:tc>
        <w:tc>
          <w:tcPr>
            <w:tcW w:w="2694" w:type="dxa"/>
            <w:shd w:val="clear" w:color="auto" w:fill="F2DBDB" w:themeFill="accent2" w:themeFillTint="33"/>
            <w:vAlign w:val="center"/>
          </w:tcPr>
          <w:p w14:paraId="5E9AF5F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79DB229A"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66CB6348"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3ACAC61"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r>
      <w:tr w:rsidR="0066078A" w14:paraId="34C37BAD" w14:textId="77777777" w:rsidTr="0017319E">
        <w:trPr>
          <w:trHeight w:val="20"/>
        </w:trPr>
        <w:tc>
          <w:tcPr>
            <w:tcW w:w="562" w:type="dxa"/>
            <w:vAlign w:val="center"/>
          </w:tcPr>
          <w:p w14:paraId="55D978B9" w14:textId="77777777" w:rsidR="0066078A" w:rsidRPr="00FA34D5" w:rsidRDefault="0066078A" w:rsidP="00DD33F4">
            <w:pPr>
              <w:suppressAutoHyphens/>
              <w:ind w:firstLine="0"/>
              <w:jc w:val="center"/>
              <w:rPr>
                <w:sz w:val="20"/>
                <w:szCs w:val="18"/>
                <w:lang w:val="en-US"/>
              </w:rPr>
            </w:pPr>
            <w:r w:rsidRPr="00FA34D5">
              <w:rPr>
                <w:sz w:val="20"/>
                <w:szCs w:val="18"/>
                <w:lang w:val="en-US"/>
              </w:rPr>
              <w:t>H23</w:t>
            </w:r>
          </w:p>
        </w:tc>
        <w:tc>
          <w:tcPr>
            <w:tcW w:w="4030" w:type="dxa"/>
            <w:vAlign w:val="center"/>
          </w:tcPr>
          <w:p w14:paraId="12F929A0" w14:textId="096BB151" w:rsidR="0066078A" w:rsidRPr="00FA34D5" w:rsidRDefault="0066078A" w:rsidP="008B6AAE">
            <w:pPr>
              <w:suppressAutoHyphens/>
              <w:ind w:firstLine="0"/>
              <w:jc w:val="center"/>
              <w:rPr>
                <w:sz w:val="20"/>
                <w:szCs w:val="18"/>
              </w:rPr>
            </w:pPr>
            <w:r w:rsidRPr="00FA34D5">
              <w:rPr>
                <w:sz w:val="20"/>
                <w:szCs w:val="18"/>
              </w:rPr>
              <w:t xml:space="preserve">Потребность в тактильных ощущениях </w:t>
            </w:r>
            <w:r w:rsidR="009F5B6F">
              <w:rPr>
                <w:sz w:val="20"/>
                <w:szCs w:val="18"/>
              </w:rPr>
              <w:t>отрицательно</w:t>
            </w:r>
            <w:r w:rsidRPr="00FA34D5">
              <w:rPr>
                <w:sz w:val="20"/>
                <w:szCs w:val="18"/>
              </w:rPr>
              <w:t xml:space="preserve"> влияет на удовлетворенность результатами использования технологии</w:t>
            </w:r>
          </w:p>
        </w:tc>
        <w:tc>
          <w:tcPr>
            <w:tcW w:w="2694" w:type="dxa"/>
            <w:shd w:val="clear" w:color="auto" w:fill="F2DBDB" w:themeFill="accent2" w:themeFillTint="33"/>
            <w:vAlign w:val="center"/>
          </w:tcPr>
          <w:p w14:paraId="7BBE9F7C"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5AF9595F"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2AE67F22" w14:textId="77777777" w:rsidR="0066078A" w:rsidRPr="00FA34D5" w:rsidRDefault="0066078A" w:rsidP="00DD33F4">
            <w:pPr>
              <w:suppressAutoHyphens/>
              <w:ind w:firstLine="0"/>
              <w:jc w:val="center"/>
              <w:rPr>
                <w:sz w:val="20"/>
                <w:szCs w:val="18"/>
              </w:rPr>
            </w:pPr>
            <w:r w:rsidRPr="00FA34D5">
              <w:rPr>
                <w:sz w:val="20"/>
                <w:szCs w:val="18"/>
              </w:rPr>
              <w:t>Не подтвердилась</w:t>
            </w:r>
          </w:p>
        </w:tc>
        <w:tc>
          <w:tcPr>
            <w:tcW w:w="2694" w:type="dxa"/>
            <w:shd w:val="clear" w:color="auto" w:fill="F2DBDB" w:themeFill="accent2" w:themeFillTint="33"/>
            <w:vAlign w:val="center"/>
          </w:tcPr>
          <w:p w14:paraId="67A80B39" w14:textId="77777777" w:rsidR="0066078A" w:rsidRPr="00FA34D5" w:rsidRDefault="0066078A" w:rsidP="00DD33F4">
            <w:pPr>
              <w:keepNext/>
              <w:suppressAutoHyphens/>
              <w:ind w:firstLine="0"/>
              <w:jc w:val="center"/>
              <w:rPr>
                <w:sz w:val="20"/>
                <w:szCs w:val="18"/>
              </w:rPr>
            </w:pPr>
            <w:r w:rsidRPr="00FA34D5">
              <w:rPr>
                <w:sz w:val="20"/>
                <w:szCs w:val="18"/>
              </w:rPr>
              <w:t>Не подтвердилась</w:t>
            </w:r>
          </w:p>
        </w:tc>
      </w:tr>
    </w:tbl>
    <w:p w14:paraId="4A6C59E3" w14:textId="057D1CE8" w:rsidR="0066078A" w:rsidRPr="008B6AAE" w:rsidRDefault="00BE7348" w:rsidP="00DD33F4">
      <w:pPr>
        <w:pStyle w:val="aff5"/>
        <w:suppressAutoHyphens/>
        <w:ind w:firstLine="0"/>
        <w:rPr>
          <w:i w:val="0"/>
          <w:color w:val="auto"/>
          <w:sz w:val="24"/>
          <w:lang w:val="en-US"/>
        </w:rPr>
      </w:pPr>
      <w:r w:rsidRPr="008B6AAE">
        <w:rPr>
          <w:i w:val="0"/>
          <w:color w:val="auto"/>
          <w:sz w:val="24"/>
        </w:rPr>
        <w:t xml:space="preserve">Источник: </w:t>
      </w:r>
      <w:r w:rsidRPr="008B6AAE">
        <w:rPr>
          <w:i w:val="0"/>
          <w:color w:val="auto"/>
          <w:sz w:val="24"/>
          <w:lang w:val="en-US"/>
        </w:rPr>
        <w:t>[</w:t>
      </w:r>
      <w:r w:rsidR="0066078A" w:rsidRPr="008B6AAE">
        <w:rPr>
          <w:i w:val="0"/>
          <w:color w:val="auto"/>
          <w:sz w:val="24"/>
        </w:rPr>
        <w:t>Составлено автором</w:t>
      </w:r>
      <w:r w:rsidRPr="008B6AAE">
        <w:rPr>
          <w:i w:val="0"/>
          <w:color w:val="auto"/>
          <w:sz w:val="24"/>
          <w:lang w:val="en-US"/>
        </w:rPr>
        <w:t>]</w:t>
      </w:r>
    </w:p>
    <w:p w14:paraId="39C14297" w14:textId="77777777" w:rsidR="0066078A" w:rsidRPr="0066078A" w:rsidRDefault="0066078A" w:rsidP="00DD33F4">
      <w:pPr>
        <w:suppressAutoHyphens/>
        <w:sectPr w:rsidR="0066078A" w:rsidRPr="0066078A" w:rsidSect="009B4A3C">
          <w:pgSz w:w="16838" w:h="11906" w:orient="landscape"/>
          <w:pgMar w:top="851" w:right="1134" w:bottom="1701" w:left="1134" w:header="709" w:footer="709" w:gutter="0"/>
          <w:cols w:space="708"/>
          <w:titlePg/>
          <w:docGrid w:linePitch="360"/>
        </w:sectPr>
      </w:pPr>
    </w:p>
    <w:p w14:paraId="46246EA0" w14:textId="77777777" w:rsidR="00367744" w:rsidRDefault="00367744" w:rsidP="00DD33F4">
      <w:pPr>
        <w:pStyle w:val="3"/>
        <w:numPr>
          <w:ilvl w:val="1"/>
          <w:numId w:val="6"/>
        </w:numPr>
        <w:suppressAutoHyphens/>
      </w:pPr>
      <w:bookmarkStart w:id="28" w:name="_Toc104998606"/>
      <w:r>
        <w:t>Ограничения исследования</w:t>
      </w:r>
      <w:bookmarkEnd w:id="28"/>
    </w:p>
    <w:p w14:paraId="7EB4CCCF" w14:textId="77777777" w:rsidR="005B46DF" w:rsidRDefault="005B46DF" w:rsidP="00DD33F4">
      <w:pPr>
        <w:suppressAutoHyphens/>
      </w:pPr>
      <w:r>
        <w:t xml:space="preserve">Проведённое исследование имеет ряд ограничений. Во-первых, 68% участников опроса не старше 25 лет – таким образом, большая часть респондентов принадлежит поколению </w:t>
      </w:r>
      <w:r>
        <w:rPr>
          <w:lang w:val="en-US"/>
        </w:rPr>
        <w:t>Z</w:t>
      </w:r>
      <w:r>
        <w:t xml:space="preserve">. Данное поколение характеризуется </w:t>
      </w:r>
      <w:proofErr w:type="spellStart"/>
      <w:r>
        <w:t>цифровизацией</w:t>
      </w:r>
      <w:proofErr w:type="spellEnd"/>
      <w:r>
        <w:t xml:space="preserve"> жизни и потому демонстрирует большую открытость инновационным технологиям. Полу</w:t>
      </w:r>
      <w:r w:rsidR="003379D3">
        <w:t>ченные результаты могут быть не</w:t>
      </w:r>
      <w:r>
        <w:t>применимы к пользователям</w:t>
      </w:r>
      <w:r w:rsidR="00711B3D">
        <w:t xml:space="preserve"> постарше</w:t>
      </w:r>
      <w:r>
        <w:t xml:space="preserve"> – необходимы дополнительные исследования для сравнения с </w:t>
      </w:r>
      <w:r w:rsidR="007D0109">
        <w:t xml:space="preserve">выводами </w:t>
      </w:r>
      <w:r>
        <w:t>работы.</w:t>
      </w:r>
    </w:p>
    <w:p w14:paraId="7922157C" w14:textId="77777777" w:rsidR="005B46DF" w:rsidRDefault="005B46DF" w:rsidP="00DD33F4">
      <w:pPr>
        <w:suppressAutoHyphens/>
      </w:pPr>
      <w:r>
        <w:t xml:space="preserve">Кроме того, опрос распространялся только среди граждан Российской Федерации, при этом 64% респондентов – жители крупных городов (Санкт-Петербурга и Москвы). Дальнейшие исследования могут включать выборку из жителей менее крупных городов России </w:t>
      </w:r>
      <w:r w:rsidR="0019327C">
        <w:t>и/</w:t>
      </w:r>
      <w:r>
        <w:t>или других стран.</w:t>
      </w:r>
    </w:p>
    <w:p w14:paraId="2B9F32A7" w14:textId="77777777" w:rsidR="005B46DF" w:rsidRDefault="00D82563" w:rsidP="00DD33F4">
      <w:pPr>
        <w:suppressAutoHyphens/>
      </w:pPr>
      <w:r>
        <w:t xml:space="preserve">В первую очередь данное исследование фокусировалось на женщинах – мужчины составили всего 10% от выборки. В будущем можно также детальнее изучить принятие ими инновационных технологий в интернет-магазинах </w:t>
      </w:r>
      <w:proofErr w:type="spellStart"/>
      <w:r>
        <w:t>фэшн</w:t>
      </w:r>
      <w:proofErr w:type="spellEnd"/>
      <w:r>
        <w:t xml:space="preserve">-ритейла. </w:t>
      </w:r>
    </w:p>
    <w:p w14:paraId="15670D35" w14:textId="77777777" w:rsidR="00D82563" w:rsidRPr="00D82563" w:rsidRDefault="00D82563" w:rsidP="00DD33F4">
      <w:pPr>
        <w:suppressAutoHyphens/>
      </w:pPr>
      <w:r>
        <w:t xml:space="preserve">Наконец, некоторые регрессионные модели в ходе анализа данных показали невысокое значение скорректированного </w:t>
      </w:r>
      <w:r>
        <w:rPr>
          <w:lang w:val="en-US"/>
        </w:rPr>
        <w:t>R</w:t>
      </w:r>
      <w:r w:rsidRPr="00D82563">
        <w:rPr>
          <w:vertAlign w:val="superscript"/>
        </w:rPr>
        <w:t>2</w:t>
      </w:r>
      <w:r>
        <w:t>. Требуется провести исследования, выявляющие другие</w:t>
      </w:r>
      <w:r w:rsidR="00711B3D">
        <w:t xml:space="preserve"> факторы</w:t>
      </w:r>
      <w:r>
        <w:t xml:space="preserve">, влияющие на воспринимаемую простоту использования, воспринимаемое удовольствие от использования, удовлетворенность результатами использования технологии и готовность дать обратную связь. </w:t>
      </w:r>
    </w:p>
    <w:p w14:paraId="2D726A3E" w14:textId="77777777" w:rsidR="004D15EF" w:rsidRDefault="004D15EF" w:rsidP="00DD33F4">
      <w:pPr>
        <w:pStyle w:val="3"/>
        <w:numPr>
          <w:ilvl w:val="1"/>
          <w:numId w:val="6"/>
        </w:numPr>
        <w:suppressAutoHyphens/>
      </w:pPr>
      <w:bookmarkStart w:id="29" w:name="_Toc104998607"/>
      <w:r>
        <w:t>Управленческие рекомендации</w:t>
      </w:r>
      <w:bookmarkEnd w:id="29"/>
    </w:p>
    <w:p w14:paraId="1962AB03" w14:textId="77777777" w:rsidR="00C378DD" w:rsidRDefault="00605D0E" w:rsidP="00DD33F4">
      <w:pPr>
        <w:suppressAutoHyphens/>
      </w:pPr>
      <w:r>
        <w:t>В рамках данной работы управленческие рекомендации выделены по сферам их применения компанией.</w:t>
      </w:r>
    </w:p>
    <w:p w14:paraId="79474770" w14:textId="77777777" w:rsidR="00EB47CE" w:rsidRPr="00582385" w:rsidRDefault="00EB47CE" w:rsidP="00DD33F4">
      <w:pPr>
        <w:suppressAutoHyphens/>
      </w:pPr>
      <w:r w:rsidRPr="00EB47CE">
        <w:rPr>
          <w:b/>
        </w:rPr>
        <w:t>О</w:t>
      </w:r>
      <w:r w:rsidR="00EA104D">
        <w:rPr>
          <w:b/>
        </w:rPr>
        <w:t>пределение времени вывода технологии и тестирование её пользователями</w:t>
      </w:r>
      <w:r w:rsidRPr="00EB47CE">
        <w:rPr>
          <w:b/>
        </w:rPr>
        <w:t xml:space="preserve">. </w:t>
      </w:r>
      <w:r w:rsidR="00582385">
        <w:t xml:space="preserve">Важно определить, на каком этапе разработки технологию можно представить клиентам, так как, с одной стороны, ранний вывод продукта может оттолкнуть пользователей от её использования в дальнейшем и нанести вред репутации компании, а с другой – помочь компании учесть ошибки и довести технологию до совершенства с учетом обратной связи. Проведенное исследование позволило разработать следующие рекомендации: </w:t>
      </w:r>
    </w:p>
    <w:p w14:paraId="3E8C7A1D" w14:textId="77777777" w:rsidR="00EB47CE" w:rsidRDefault="004C6A9A" w:rsidP="00C37B88">
      <w:pPr>
        <w:pStyle w:val="ae"/>
        <w:numPr>
          <w:ilvl w:val="0"/>
          <w:numId w:val="71"/>
        </w:numPr>
        <w:suppressAutoHyphens/>
      </w:pPr>
      <w:r>
        <w:t>Ч</w:t>
      </w:r>
      <w:r w:rsidR="00EB47CE" w:rsidRPr="00812E86">
        <w:t xml:space="preserve">ем полезнее технология, тем </w:t>
      </w:r>
      <w:proofErr w:type="spellStart"/>
      <w:r w:rsidR="00EB47CE" w:rsidRPr="00812E86">
        <w:t>толерантнее</w:t>
      </w:r>
      <w:proofErr w:type="spellEnd"/>
      <w:r w:rsidR="00EB47CE" w:rsidRPr="00812E86">
        <w:t xml:space="preserve"> потребитель относится к</w:t>
      </w:r>
      <w:r w:rsidR="00EB47CE">
        <w:t xml:space="preserve"> ошибкам в её функционировании – таким образом, </w:t>
      </w:r>
      <w:r w:rsidR="00EB47CE" w:rsidRPr="00812E86">
        <w:t>для тех тех</w:t>
      </w:r>
      <w:r w:rsidR="007E725F">
        <w:t>нологий, которые воспринимаются</w:t>
      </w:r>
      <w:r w:rsidR="00EB47CE" w:rsidRPr="00812E86">
        <w:t xml:space="preserve"> как полезные</w:t>
      </w:r>
      <w:r w:rsidR="007E725F">
        <w:t>,</w:t>
      </w:r>
      <w:r w:rsidR="00EB47CE" w:rsidRPr="00812E86">
        <w:t xml:space="preserve"> компании могут идти на риск и внедрять их, даже если они не доведены до совершенства</w:t>
      </w:r>
      <w:r w:rsidR="00EB47CE">
        <w:t>. Дл</w:t>
      </w:r>
      <w:r w:rsidR="007E725F">
        <w:t>я технологии, польза которой</w:t>
      </w:r>
      <w:r w:rsidR="00EB47CE" w:rsidRPr="00812E86">
        <w:t xml:space="preserve"> неочевидна потребителям, нужно</w:t>
      </w:r>
      <w:r w:rsidR="00EB47CE">
        <w:t>:</w:t>
      </w:r>
    </w:p>
    <w:p w14:paraId="2E359010" w14:textId="77777777" w:rsidR="00EB47CE" w:rsidRDefault="00EB47CE" w:rsidP="00C37B88">
      <w:pPr>
        <w:pStyle w:val="ae"/>
        <w:numPr>
          <w:ilvl w:val="1"/>
          <w:numId w:val="71"/>
        </w:numPr>
        <w:suppressAutoHyphens/>
      </w:pPr>
      <w:r w:rsidRPr="00812E86">
        <w:t>выводить её на рынок, когда она уже полность</w:t>
      </w:r>
      <w:r>
        <w:t>ю</w:t>
      </w:r>
      <w:r w:rsidRPr="00812E86">
        <w:t xml:space="preserve"> прора</w:t>
      </w:r>
      <w:r>
        <w:t>ботана и идеально работает;</w:t>
      </w:r>
    </w:p>
    <w:p w14:paraId="57E4945F" w14:textId="77777777" w:rsidR="00EB47CE" w:rsidRDefault="00EB47CE" w:rsidP="00C37B88">
      <w:pPr>
        <w:pStyle w:val="ae"/>
        <w:numPr>
          <w:ilvl w:val="1"/>
          <w:numId w:val="71"/>
        </w:numPr>
        <w:suppressAutoHyphens/>
      </w:pPr>
      <w:r w:rsidRPr="00812E86">
        <w:t>доказывать и объяснять её пользу через коммуникации</w:t>
      </w:r>
      <w:r>
        <w:t>;</w:t>
      </w:r>
    </w:p>
    <w:p w14:paraId="771CE330" w14:textId="72046C5A" w:rsidR="00EB47CE" w:rsidRDefault="004C6A9A" w:rsidP="00C37B88">
      <w:pPr>
        <w:pStyle w:val="ae"/>
        <w:numPr>
          <w:ilvl w:val="0"/>
          <w:numId w:val="71"/>
        </w:numPr>
        <w:suppressAutoHyphens/>
      </w:pPr>
      <w:proofErr w:type="spellStart"/>
      <w:r>
        <w:t>Ф</w:t>
      </w:r>
      <w:r w:rsidR="00C3415C">
        <w:t>эшн-ритейлерам</w:t>
      </w:r>
      <w:proofErr w:type="spellEnd"/>
      <w:r w:rsidR="00C3415C">
        <w:t xml:space="preserve"> </w:t>
      </w:r>
      <w:r w:rsidR="00FC5376">
        <w:t>лучше в первую очередь развивать визуальный поиск, поскольку пользователям данная технология кажется наиболее полезной и простой; они чаще готовы его использовать среди прочих технологий; кроме того, визуальный поиск можно выводить на рынок, даже если он не доведён до совершенства – пользователи чаще готовы его использовать даже после негативного опыта</w:t>
      </w:r>
      <w:r w:rsidR="002D5134">
        <w:t>.</w:t>
      </w:r>
    </w:p>
    <w:p w14:paraId="284B3EA3" w14:textId="77777777" w:rsidR="00EA104D" w:rsidRDefault="00EA104D" w:rsidP="00DD33F4">
      <w:pPr>
        <w:suppressAutoHyphens/>
      </w:pPr>
      <w:r>
        <w:rPr>
          <w:b/>
        </w:rPr>
        <w:t xml:space="preserve">Формирование подходов к </w:t>
      </w:r>
      <w:r w:rsidR="008B1B3A">
        <w:rPr>
          <w:b/>
        </w:rPr>
        <w:t>повышению</w:t>
      </w:r>
      <w:r w:rsidR="00021AEF">
        <w:rPr>
          <w:b/>
        </w:rPr>
        <w:t xml:space="preserve"> принятия</w:t>
      </w:r>
      <w:r w:rsidR="00E33859">
        <w:rPr>
          <w:b/>
        </w:rPr>
        <w:t xml:space="preserve"> пользователями</w:t>
      </w:r>
      <w:r>
        <w:rPr>
          <w:b/>
        </w:rPr>
        <w:t xml:space="preserve"> визуального поиска, виртуальной примерки и чат-бота. </w:t>
      </w:r>
      <w:r w:rsidR="007674F4">
        <w:t xml:space="preserve">Большая часть данной работы была посвящена анализу конкретных технологий – а именно, визуального поиска, виртуальной примерки и чат-бота. Эмпирическое исследование позволило выявить значимые различия между ними и сформулировать следующие рекомендации: </w:t>
      </w:r>
    </w:p>
    <w:p w14:paraId="69AEC748" w14:textId="77777777" w:rsidR="00F766D4" w:rsidRDefault="004C6A9A" w:rsidP="00F766D4">
      <w:pPr>
        <w:pStyle w:val="ae"/>
        <w:numPr>
          <w:ilvl w:val="0"/>
          <w:numId w:val="72"/>
        </w:numPr>
        <w:suppressAutoHyphens/>
      </w:pPr>
      <w:r>
        <w:t>Н</w:t>
      </w:r>
      <w:r w:rsidR="00F766D4">
        <w:t xml:space="preserve">еобходимо в первую очередь привлекать к тестированию сегменты, которые смогут по достоинству оценить особенности каждой технологии: </w:t>
      </w:r>
    </w:p>
    <w:p w14:paraId="71200DB7" w14:textId="77777777" w:rsidR="00F766D4" w:rsidRDefault="00F766D4" w:rsidP="00F766D4">
      <w:pPr>
        <w:pStyle w:val="ae"/>
        <w:numPr>
          <w:ilvl w:val="1"/>
          <w:numId w:val="72"/>
        </w:numPr>
        <w:suppressAutoHyphens/>
      </w:pPr>
      <w:r>
        <w:t xml:space="preserve">для </w:t>
      </w:r>
      <w:r w:rsidRPr="004C6A9A">
        <w:rPr>
          <w:i/>
        </w:rPr>
        <w:t>визуального поиска</w:t>
      </w:r>
      <w:r>
        <w:t xml:space="preserve"> это сегменты склонных к максимизации пользователей (они высоко оценили простоту данной технологии и своё отношение к </w:t>
      </w:r>
      <w:proofErr w:type="spellStart"/>
      <w:r>
        <w:t>ритейлеру</w:t>
      </w:r>
      <w:proofErr w:type="spellEnd"/>
      <w:r>
        <w:t>, использующему визуальный поиск), инновационных пользователей (они высоко оценили простоту технологии) и пользователей с информационной перегрузкой (они выразили большую готовность использовать визуальный поиск);</w:t>
      </w:r>
    </w:p>
    <w:p w14:paraId="75BB0948" w14:textId="1ECE3415" w:rsidR="00F766D4" w:rsidRDefault="00F766D4" w:rsidP="00F766D4">
      <w:pPr>
        <w:pStyle w:val="ae"/>
        <w:numPr>
          <w:ilvl w:val="1"/>
          <w:numId w:val="72"/>
        </w:numPr>
        <w:suppressAutoHyphens/>
      </w:pPr>
      <w:r>
        <w:t xml:space="preserve">для </w:t>
      </w:r>
      <w:r w:rsidRPr="004C6A9A">
        <w:rPr>
          <w:i/>
        </w:rPr>
        <w:t>виртуальной примерки</w:t>
      </w:r>
      <w:r>
        <w:t xml:space="preserve"> это сегменты инновационных пользователей (они высоко оценили удовольствие от использования виртуальной примерки</w:t>
      </w:r>
      <w:r w:rsidR="00E060C5">
        <w:t xml:space="preserve"> и готовность дать обратную связь после использования</w:t>
      </w:r>
      <w:r>
        <w:t>) и увлеченных модой пользователей (они выразили большую готовность использовать виртуальной примерку);</w:t>
      </w:r>
    </w:p>
    <w:p w14:paraId="36E991CA" w14:textId="2D907C15" w:rsidR="00F766D4" w:rsidRPr="007674F4" w:rsidRDefault="00F766D4" w:rsidP="008B6AAE">
      <w:pPr>
        <w:pStyle w:val="ae"/>
        <w:numPr>
          <w:ilvl w:val="1"/>
          <w:numId w:val="72"/>
        </w:numPr>
        <w:suppressAutoHyphens/>
      </w:pPr>
      <w:r>
        <w:t xml:space="preserve">для </w:t>
      </w:r>
      <w:r w:rsidRPr="004C6A9A">
        <w:rPr>
          <w:i/>
        </w:rPr>
        <w:t>чат-бота</w:t>
      </w:r>
      <w:r>
        <w:t xml:space="preserve"> это сегменты пользователей с информационной перегрузкой (они высоко оценили полезность и приносимое удовольствие технологии) и увлеченных модой пользователей (они выразили большую готовность использовать чат-бот);</w:t>
      </w:r>
    </w:p>
    <w:p w14:paraId="398AD30B" w14:textId="77777777" w:rsidR="004C6A9A" w:rsidRDefault="004C6A9A" w:rsidP="004C6A9A">
      <w:pPr>
        <w:pStyle w:val="ae"/>
        <w:numPr>
          <w:ilvl w:val="0"/>
          <w:numId w:val="72"/>
        </w:numPr>
        <w:suppressAutoHyphens/>
      </w:pPr>
      <w:r>
        <w:t>Р</w:t>
      </w:r>
      <w:r w:rsidR="00021AEF">
        <w:t xml:space="preserve">еспонденты сравнительно плохо оценили простоту и полезность </w:t>
      </w:r>
      <w:r w:rsidR="00021AEF" w:rsidRPr="004C6A9A">
        <w:rPr>
          <w:i/>
        </w:rPr>
        <w:t>виртуальной примерки</w:t>
      </w:r>
      <w:r w:rsidR="00021AEF">
        <w:t xml:space="preserve">, что в последствии повлияло на готовность её использовать, в том числе повторно. Таким образом, </w:t>
      </w:r>
      <w:r w:rsidR="007A2878">
        <w:t>в</w:t>
      </w:r>
      <w:r w:rsidR="00F766D4">
        <w:t>ажно предварительно провести исследование, чтобы узнать</w:t>
      </w:r>
      <w:r w:rsidR="00F766D4" w:rsidRPr="00F766D4">
        <w:t>, как люди инстинктивно</w:t>
      </w:r>
      <w:r w:rsidR="00F766D4">
        <w:t xml:space="preserve"> примеряют одежду и аксессуары –</w:t>
      </w:r>
      <w:r w:rsidR="007A2878">
        <w:t xml:space="preserve"> в том числе </w:t>
      </w:r>
      <w:r w:rsidR="00F766D4" w:rsidRPr="00F766D4">
        <w:t>под каким углом они держат свое устройство.</w:t>
      </w:r>
      <w:r w:rsidR="00F766D4">
        <w:t xml:space="preserve"> </w:t>
      </w:r>
    </w:p>
    <w:p w14:paraId="1DCF0C9D" w14:textId="3B2A1013" w:rsidR="004C6A9A" w:rsidRDefault="004C6A9A" w:rsidP="004C6A9A">
      <w:pPr>
        <w:pStyle w:val="ae"/>
        <w:suppressAutoHyphens/>
        <w:ind w:left="1429" w:firstLine="0"/>
      </w:pPr>
      <w:r>
        <w:t xml:space="preserve">Стоит также ориентироваться </w:t>
      </w:r>
      <w:r w:rsidR="001641F3">
        <w:t xml:space="preserve">на </w:t>
      </w:r>
      <w:r>
        <w:t xml:space="preserve">успешные решения на рынке: </w:t>
      </w:r>
      <w:r w:rsidR="001641F3">
        <w:t xml:space="preserve">например, </w:t>
      </w:r>
      <w:r w:rsidR="001641F3">
        <w:rPr>
          <w:lang w:val="en-US"/>
        </w:rPr>
        <w:t>Amazon</w:t>
      </w:r>
      <w:r>
        <w:t xml:space="preserve"> </w:t>
      </w:r>
      <w:r w:rsidR="007A2878">
        <w:t xml:space="preserve">недавно </w:t>
      </w:r>
      <w:r>
        <w:t>представил новый алгоритм</w:t>
      </w:r>
      <w:r w:rsidR="001641F3" w:rsidRPr="001641F3">
        <w:t xml:space="preserve"> </w:t>
      </w:r>
      <w:r>
        <w:rPr>
          <w:lang w:val="en-US"/>
        </w:rPr>
        <w:t>O</w:t>
      </w:r>
      <w:r w:rsidR="00C13F3A" w:rsidRPr="00C13F3A">
        <w:t>-</w:t>
      </w:r>
      <w:r w:rsidR="00C13F3A">
        <w:rPr>
          <w:lang w:val="en-US"/>
        </w:rPr>
        <w:t>VITON</w:t>
      </w:r>
      <w:r>
        <w:rPr>
          <w:rStyle w:val="af6"/>
          <w:lang w:val="en-US"/>
        </w:rPr>
        <w:footnoteReference w:id="120"/>
      </w:r>
      <w:r>
        <w:t xml:space="preserve"> – с </w:t>
      </w:r>
      <w:r w:rsidR="007A2878">
        <w:t>его помощью</w:t>
      </w:r>
      <w:r w:rsidRPr="004C6A9A">
        <w:t xml:space="preserve"> пользователь может выбрать несколько предметов одежды</w:t>
      </w:r>
      <w:r>
        <w:t xml:space="preserve"> и аксессуаров и</w:t>
      </w:r>
      <w:r w:rsidRPr="004C6A9A">
        <w:t xml:space="preserve"> составить из н</w:t>
      </w:r>
      <w:r>
        <w:t xml:space="preserve">их реалистично выглядящий наряд </w:t>
      </w:r>
      <w:r w:rsidR="00C13F3A" w:rsidRPr="00C13F3A">
        <w:t>(</w:t>
      </w:r>
      <w:r w:rsidR="00C13F3A">
        <w:t>см. Приложение 10)</w:t>
      </w:r>
      <w:r w:rsidR="001641F3" w:rsidRPr="001641F3">
        <w:t>.</w:t>
      </w:r>
      <w:r w:rsidR="00D14B41" w:rsidRPr="00D14B41">
        <w:t xml:space="preserve"> </w:t>
      </w:r>
      <w:r>
        <w:t>Данный алгоритм работает с отдельными 2</w:t>
      </w:r>
      <w:r>
        <w:rPr>
          <w:lang w:val="en-US"/>
        </w:rPr>
        <w:t>D</w:t>
      </w:r>
      <w:r>
        <w:t xml:space="preserve">-изображениями, которые нетрудно собирать и масштабировать. </w:t>
      </w:r>
      <w:r w:rsidR="007A2878">
        <w:t xml:space="preserve">Кроме того, </w:t>
      </w:r>
      <w:r>
        <w:rPr>
          <w:lang w:val="en-US"/>
        </w:rPr>
        <w:t>O</w:t>
      </w:r>
      <w:r w:rsidRPr="004C6A9A">
        <w:t>-</w:t>
      </w:r>
      <w:r>
        <w:rPr>
          <w:lang w:val="en-US"/>
        </w:rPr>
        <w:t>VITON</w:t>
      </w:r>
      <w:r w:rsidR="00E060C5">
        <w:t xml:space="preserve"> хорошо</w:t>
      </w:r>
      <w:r w:rsidRPr="004C6A9A">
        <w:t xml:space="preserve"> синтезирует мелкие элементы одежды, такие </w:t>
      </w:r>
      <w:r>
        <w:t xml:space="preserve">как </w:t>
      </w:r>
      <w:r w:rsidR="00E060C5">
        <w:t>текстуры, логотипы и вышивку, и демонстрируе</w:t>
      </w:r>
      <w:r w:rsidRPr="004C6A9A">
        <w:t>т лучшую точность и гибкость, чем существующие современные методы.</w:t>
      </w:r>
      <w:r>
        <w:t xml:space="preserve"> </w:t>
      </w:r>
      <w:r w:rsidR="00D14B41">
        <w:t xml:space="preserve">Компанией также </w:t>
      </w:r>
      <w:r w:rsidR="00D14B41" w:rsidRPr="00D14B41">
        <w:t>исследуется метод крупномасшт</w:t>
      </w:r>
      <w:r w:rsidR="007C75F5">
        <w:t>абного поиска данных о моде, при котором</w:t>
      </w:r>
      <w:r w:rsidR="00D14B41" w:rsidRPr="00D14B41">
        <w:t xml:space="preserve"> система прогнозирует совместимость предмета одежды с другой оде</w:t>
      </w:r>
      <w:r w:rsidR="00D14B41">
        <w:t>ждой и аксессуарами</w:t>
      </w:r>
      <w:r w:rsidR="007C75F5">
        <w:t>. Это</w:t>
      </w:r>
      <w:r w:rsidR="00E060C5">
        <w:t xml:space="preserve"> может оказаться полезной функцией для пользователей</w:t>
      </w:r>
      <w:r w:rsidR="00D14B41">
        <w:t>.</w:t>
      </w:r>
      <w:r w:rsidR="001641F3">
        <w:t xml:space="preserve"> </w:t>
      </w:r>
    </w:p>
    <w:p w14:paraId="2B239EAE" w14:textId="0B7DDD1D" w:rsidR="007A2878" w:rsidRDefault="007A2878" w:rsidP="004C6A9A">
      <w:pPr>
        <w:pStyle w:val="ae"/>
        <w:suppressAutoHyphens/>
        <w:ind w:left="1429" w:firstLine="0"/>
      </w:pPr>
      <w:r>
        <w:t xml:space="preserve">Социальная сеть </w:t>
      </w:r>
      <w:r w:rsidR="00B13164" w:rsidRPr="00F766D4">
        <w:rPr>
          <w:lang w:val="en-US"/>
        </w:rPr>
        <w:t>Snapchat</w:t>
      </w:r>
      <w:r>
        <w:t xml:space="preserve"> также </w:t>
      </w:r>
      <w:r w:rsidR="00311303">
        <w:t>создала</w:t>
      </w:r>
      <w:r w:rsidR="00311303" w:rsidRPr="00311303">
        <w:t xml:space="preserve"> чрезвычайно сильную экосистему AR</w:t>
      </w:r>
      <w:r w:rsidR="007C75F5">
        <w:t xml:space="preserve"> и </w:t>
      </w:r>
      <w:r w:rsidR="007C75F5">
        <w:rPr>
          <w:lang w:val="en-US"/>
        </w:rPr>
        <w:t>VR</w:t>
      </w:r>
      <w:r w:rsidR="00D14B41">
        <w:t xml:space="preserve">, которая </w:t>
      </w:r>
      <w:r w:rsidR="0066512C">
        <w:t>позволяет</w:t>
      </w:r>
      <w:r w:rsidR="00B13164">
        <w:t xml:space="preserve"> </w:t>
      </w:r>
      <w:r w:rsidR="00311303">
        <w:t xml:space="preserve">быстро </w:t>
      </w:r>
      <w:r w:rsidR="00B13164">
        <w:t xml:space="preserve">переключаться между нарядами </w:t>
      </w:r>
      <w:r w:rsidR="00B13164" w:rsidRPr="00B13164">
        <w:t>с помощью голосовых команд, делиться своими изображениями и пок</w:t>
      </w:r>
      <w:r w:rsidR="00B13164">
        <w:t xml:space="preserve">упать продукты прямо в приложении (см. Приложение </w:t>
      </w:r>
      <w:r w:rsidR="00C13F3A">
        <w:t>11</w:t>
      </w:r>
      <w:r w:rsidR="00B13164">
        <w:t>)</w:t>
      </w:r>
      <w:r w:rsidR="00F766D4" w:rsidRPr="00F766D4">
        <w:t>.</w:t>
      </w:r>
      <w:r w:rsidR="00F766D4">
        <w:t xml:space="preserve"> </w:t>
      </w:r>
      <w:proofErr w:type="spellStart"/>
      <w:r w:rsidR="00E42D53" w:rsidRPr="00E42D53">
        <w:t>Facebook</w:t>
      </w:r>
      <w:proofErr w:type="spellEnd"/>
      <w:r w:rsidR="00E42D53">
        <w:rPr>
          <w:rStyle w:val="af6"/>
        </w:rPr>
        <w:footnoteReference w:id="121"/>
      </w:r>
      <w:r w:rsidR="00E42D53" w:rsidRPr="00E42D53">
        <w:t xml:space="preserve"> и </w:t>
      </w:r>
      <w:proofErr w:type="spellStart"/>
      <w:r w:rsidR="00E42D53" w:rsidRPr="00E42D53">
        <w:t>Amazon</w:t>
      </w:r>
      <w:proofErr w:type="spellEnd"/>
      <w:r w:rsidR="00E42D53" w:rsidRPr="00E42D53">
        <w:t xml:space="preserve"> т</w:t>
      </w:r>
      <w:r w:rsidR="00476A45">
        <w:t>оже</w:t>
      </w:r>
      <w:r w:rsidR="00E42D53" w:rsidRPr="00E42D53">
        <w:t xml:space="preserve"> создают большой набор приложений AR</w:t>
      </w:r>
      <w:r w:rsidR="00E42D53">
        <w:t xml:space="preserve"> с возможностью быстрой покупки одежды и аксессуаров</w:t>
      </w:r>
      <w:r w:rsidR="00E42D53" w:rsidRPr="00E42D53">
        <w:t>.</w:t>
      </w:r>
      <w:r w:rsidR="00E42D53">
        <w:t xml:space="preserve"> </w:t>
      </w:r>
      <w:r>
        <w:t>Таким образом, компании могут привлечь целевые сегменты</w:t>
      </w:r>
      <w:r w:rsidR="00E42D53">
        <w:t xml:space="preserve"> (увлеченных модой и инновационных пользователей в частности)</w:t>
      </w:r>
      <w:r>
        <w:t xml:space="preserve"> к использованию виртуальной примерки в естественной среде их обитания и одновременно упростить сам процесс покупки. </w:t>
      </w:r>
      <w:r w:rsidR="00F766D4">
        <w:t xml:space="preserve"> </w:t>
      </w:r>
    </w:p>
    <w:p w14:paraId="108B432B" w14:textId="77777777" w:rsidR="00021AEF" w:rsidRDefault="00F766D4" w:rsidP="004C6A9A">
      <w:pPr>
        <w:pStyle w:val="ae"/>
        <w:suppressAutoHyphens/>
        <w:ind w:left="1429" w:firstLine="0"/>
      </w:pPr>
      <w:r>
        <w:t xml:space="preserve">Наконец, компаниям следует </w:t>
      </w:r>
      <w:r w:rsidR="00E42D53">
        <w:t>делать</w:t>
      </w:r>
      <w:r w:rsidR="005B7167">
        <w:t xml:space="preserve"> </w:t>
      </w:r>
      <w:r>
        <w:t>виртуальную примерку доступной на всех устройствах (компьютерах, ноу</w:t>
      </w:r>
      <w:r w:rsidR="00E42D53">
        <w:t>тбуках, планшетах и смартфонах)</w:t>
      </w:r>
      <w:r w:rsidR="00021AEF">
        <w:t>;</w:t>
      </w:r>
    </w:p>
    <w:p w14:paraId="499C86D0" w14:textId="0A082F4A" w:rsidR="00E42D53" w:rsidRDefault="00E42D53" w:rsidP="00784FB8">
      <w:pPr>
        <w:pStyle w:val="ae"/>
        <w:numPr>
          <w:ilvl w:val="0"/>
          <w:numId w:val="72"/>
        </w:numPr>
        <w:suppressAutoHyphens/>
      </w:pPr>
      <w:r>
        <w:rPr>
          <w:i/>
        </w:rPr>
        <w:t>Ч</w:t>
      </w:r>
      <w:r w:rsidR="00021AEF" w:rsidRPr="00E42D53">
        <w:rPr>
          <w:i/>
        </w:rPr>
        <w:t>ат-бот</w:t>
      </w:r>
      <w:r w:rsidR="00021AEF">
        <w:t xml:space="preserve"> показался респондентам технологией, приносящей наименьшее удовольствие при её использовании, что в последствии повлияло на </w:t>
      </w:r>
      <w:r w:rsidR="008B1B3A">
        <w:t xml:space="preserve">готовность использовать, в том числе повторно, готовность рассказывать о технологии друзьям и знакомым и отношение к </w:t>
      </w:r>
      <w:proofErr w:type="spellStart"/>
      <w:r w:rsidR="008B1B3A">
        <w:t>ритейлеру</w:t>
      </w:r>
      <w:proofErr w:type="spellEnd"/>
      <w:r w:rsidR="008B1B3A">
        <w:t>. С</w:t>
      </w:r>
      <w:r w:rsidR="00021AEF">
        <w:t xml:space="preserve">оответственно, следует проектировать чат-бота как </w:t>
      </w:r>
      <w:r w:rsidR="00476A45">
        <w:t>эмпатичного</w:t>
      </w:r>
      <w:r w:rsidR="00E87402">
        <w:t xml:space="preserve"> </w:t>
      </w:r>
      <w:r w:rsidR="00021AEF">
        <w:t>интерактивного помощника в выборе одежды</w:t>
      </w:r>
      <w:r w:rsidR="008B1B3A">
        <w:t>, который отличается от представленных решений на рынке</w:t>
      </w:r>
      <w:r w:rsidR="00B27583">
        <w:t>,</w:t>
      </w:r>
      <w:r w:rsidR="00711B3D">
        <w:t xml:space="preserve"> </w:t>
      </w:r>
      <w:r w:rsidR="008B1B3A">
        <w:t>и делать на этом акцент в маркетинговых коммуникациях</w:t>
      </w:r>
      <w:r w:rsidR="00B27583">
        <w:t>.</w:t>
      </w:r>
      <w:r w:rsidR="00F53CBB">
        <w:t xml:space="preserve"> </w:t>
      </w:r>
    </w:p>
    <w:p w14:paraId="14ECAA43" w14:textId="77777777" w:rsidR="00E42D53" w:rsidRDefault="00F53CBB" w:rsidP="00E42D53">
      <w:pPr>
        <w:pStyle w:val="ae"/>
        <w:suppressAutoHyphens/>
        <w:ind w:left="1429" w:firstLine="0"/>
      </w:pPr>
      <w:r>
        <w:t xml:space="preserve">Например, уже было доказано, что </w:t>
      </w:r>
      <w:r w:rsidRPr="00F53CBB">
        <w:t>антропоморфные чат-боты могут удовлетворить социальные потребности потребителей</w:t>
      </w:r>
      <w:r>
        <w:rPr>
          <w:rStyle w:val="af6"/>
        </w:rPr>
        <w:footnoteReference w:id="122"/>
      </w:r>
      <w:r w:rsidRPr="00F53CBB">
        <w:t>.</w:t>
      </w:r>
      <w:r w:rsidR="00B308B7">
        <w:t xml:space="preserve"> </w:t>
      </w:r>
      <w:r>
        <w:t xml:space="preserve">Так, </w:t>
      </w:r>
      <w:proofErr w:type="spellStart"/>
      <w:r w:rsidR="00B27583" w:rsidRPr="00B27583">
        <w:t>SberDevices</w:t>
      </w:r>
      <w:proofErr w:type="spellEnd"/>
      <w:r>
        <w:t xml:space="preserve"> </w:t>
      </w:r>
      <w:r w:rsidR="00B27583" w:rsidRPr="00B27583">
        <w:t xml:space="preserve">сделали ставку на </w:t>
      </w:r>
      <w:r w:rsidR="00B27583">
        <w:t xml:space="preserve">виртуальных </w:t>
      </w:r>
      <w:r w:rsidR="00B27583" w:rsidRPr="00B27583">
        <w:t>ассистентов с характерами и научили</w:t>
      </w:r>
      <w:r w:rsidR="00B27583">
        <w:t xml:space="preserve"> их</w:t>
      </w:r>
      <w:r w:rsidR="00B27583" w:rsidRPr="00B27583">
        <w:t xml:space="preserve"> быть разными</w:t>
      </w:r>
      <w:r w:rsidR="00B27583">
        <w:t xml:space="preserve"> (с юмором и </w:t>
      </w:r>
      <w:proofErr w:type="spellStart"/>
      <w:r w:rsidR="00B27583">
        <w:t>эмпатией</w:t>
      </w:r>
      <w:proofErr w:type="spellEnd"/>
      <w:r w:rsidR="00B27583">
        <w:t>)</w:t>
      </w:r>
      <w:r w:rsidR="00B27583">
        <w:rPr>
          <w:rStyle w:val="af6"/>
        </w:rPr>
        <w:footnoteReference w:id="123"/>
      </w:r>
      <w:r w:rsidR="00F766D4">
        <w:t>.</w:t>
      </w:r>
      <w:r>
        <w:t xml:space="preserve"> </w:t>
      </w:r>
    </w:p>
    <w:p w14:paraId="564C97DE" w14:textId="77777777" w:rsidR="00021AEF" w:rsidRDefault="00F53CBB" w:rsidP="00E42D53">
      <w:pPr>
        <w:pStyle w:val="ae"/>
        <w:suppressAutoHyphens/>
        <w:ind w:left="1429" w:firstLine="0"/>
      </w:pPr>
      <w:r>
        <w:t xml:space="preserve">Кроме того, для повышения удовольствия пользователей можно также внедрить в чат-бот элементы </w:t>
      </w:r>
      <w:proofErr w:type="spellStart"/>
      <w:r>
        <w:t>геймификации</w:t>
      </w:r>
      <w:proofErr w:type="spellEnd"/>
      <w:r>
        <w:t xml:space="preserve">: систему баллов, напоминания, значки и титулы, призы, соревнования, таблицу лидеров или случайный загадочный контент. </w:t>
      </w:r>
      <w:r w:rsidR="00784FB8">
        <w:t>Наконец, чат-боты могут вести себя как модельеры</w:t>
      </w:r>
      <w:r w:rsidR="00784FB8" w:rsidRPr="00784FB8">
        <w:t>, предоставляя платформу для</w:t>
      </w:r>
      <w:r w:rsidR="00784FB8">
        <w:t xml:space="preserve"> увлекательного процесса</w:t>
      </w:r>
      <w:r w:rsidR="00784FB8" w:rsidRPr="00784FB8">
        <w:t xml:space="preserve"> совместного создания ценности.</w:t>
      </w:r>
      <w:r w:rsidR="00784FB8">
        <w:t xml:space="preserve"> </w:t>
      </w:r>
    </w:p>
    <w:p w14:paraId="4A7BFBE0" w14:textId="77777777" w:rsidR="008E4726" w:rsidRDefault="00605D0E" w:rsidP="00DD33F4">
      <w:pPr>
        <w:suppressAutoHyphens/>
      </w:pPr>
      <w:r w:rsidRPr="00605D0E">
        <w:rPr>
          <w:b/>
        </w:rPr>
        <w:t>Формирование коммуникационной стратегии.</w:t>
      </w:r>
      <w:r w:rsidR="008E4726">
        <w:rPr>
          <w:b/>
        </w:rPr>
        <w:t xml:space="preserve"> </w:t>
      </w:r>
      <w:r w:rsidR="008E4726">
        <w:t xml:space="preserve">На данный момент большинство </w:t>
      </w:r>
      <w:proofErr w:type="spellStart"/>
      <w:r w:rsidR="008E4726">
        <w:t>фэшн-ритейлеров</w:t>
      </w:r>
      <w:proofErr w:type="spellEnd"/>
      <w:r w:rsidR="008E4726">
        <w:t xml:space="preserve"> практически никак не освещают доступные технологии, и, как результат, 74% респондентов никогда не пользовались данными технологиями. Таким образом, важно сформировать коммуникационную стратегию для повышения принятия технологий в интернет-магазинах </w:t>
      </w:r>
      <w:proofErr w:type="spellStart"/>
      <w:r w:rsidR="008E4726">
        <w:t>фэшн</w:t>
      </w:r>
      <w:proofErr w:type="spellEnd"/>
      <w:r w:rsidR="008E4726">
        <w:t>-ритейла</w:t>
      </w:r>
      <w:r w:rsidR="00EB47CE">
        <w:t xml:space="preserve"> с учётом следующих рекомендаций</w:t>
      </w:r>
      <w:r w:rsidR="008E4726">
        <w:t>:</w:t>
      </w:r>
    </w:p>
    <w:p w14:paraId="117A93C6" w14:textId="77777777" w:rsidR="008E4726" w:rsidRPr="00FC5376" w:rsidRDefault="00E42D53" w:rsidP="00C37B88">
      <w:pPr>
        <w:pStyle w:val="ae"/>
        <w:numPr>
          <w:ilvl w:val="0"/>
          <w:numId w:val="73"/>
        </w:numPr>
        <w:suppressAutoHyphens/>
        <w:rPr>
          <w:b/>
        </w:rPr>
      </w:pPr>
      <w:r>
        <w:t>Ч</w:t>
      </w:r>
      <w:r w:rsidR="008E4726">
        <w:t>тобы стимулировать использование технологии</w:t>
      </w:r>
      <w:r w:rsidR="008E4726" w:rsidRPr="00856068">
        <w:t xml:space="preserve"> (</w:t>
      </w:r>
      <w:r w:rsidR="008E4726">
        <w:t>в том числе повторное), в первую очередь важно доносить её пользу и приносимое ею удовольствие в коммуникациях</w:t>
      </w:r>
      <w:r w:rsidR="00B27583">
        <w:t xml:space="preserve"> (например, в </w:t>
      </w:r>
      <w:r w:rsidR="00B27583">
        <w:rPr>
          <w:lang w:val="en-US"/>
        </w:rPr>
        <w:t>Email</w:t>
      </w:r>
      <w:r w:rsidR="00B27583" w:rsidRPr="00B27583">
        <w:t>-</w:t>
      </w:r>
      <w:r w:rsidR="00B27583">
        <w:t xml:space="preserve">рассылках, рекламе в социальных сетях, </w:t>
      </w:r>
      <w:r w:rsidR="00B27583">
        <w:rPr>
          <w:lang w:val="en-US"/>
        </w:rPr>
        <w:t>push</w:t>
      </w:r>
      <w:r w:rsidR="00B27583" w:rsidRPr="00B27583">
        <w:t>-</w:t>
      </w:r>
      <w:r w:rsidR="00B27583">
        <w:t>уведомлениях в приложении или баннерах на сайте)</w:t>
      </w:r>
      <w:r w:rsidR="00EB47CE">
        <w:t xml:space="preserve"> –</w:t>
      </w:r>
      <w:r w:rsidR="008E4726">
        <w:t xml:space="preserve"> воспринимаемая простота оказывает сравнительно меньшее влияние на готовность использовать технологию</w:t>
      </w:r>
      <w:r w:rsidR="00EB47CE">
        <w:t>;</w:t>
      </w:r>
    </w:p>
    <w:p w14:paraId="2683CCC7" w14:textId="77777777" w:rsidR="00FC5376" w:rsidRDefault="00E42D53" w:rsidP="00C37B88">
      <w:pPr>
        <w:pStyle w:val="ae"/>
        <w:numPr>
          <w:ilvl w:val="0"/>
          <w:numId w:val="73"/>
        </w:numPr>
        <w:suppressAutoHyphens/>
      </w:pPr>
      <w:r>
        <w:t>Ч</w:t>
      </w:r>
      <w:r w:rsidR="00FC5376">
        <w:t xml:space="preserve">ем выше воспринимаемая полезность технологии, тем выше вероятность, что пользователи дадут обратную связь после её использования и поделятся опытом с друзьями и знакомыми – таким образом, при внедрении новой технологии необходимо активно </w:t>
      </w:r>
      <w:proofErr w:type="spellStart"/>
      <w:r w:rsidR="00FC5376">
        <w:t>коммуницировать</w:t>
      </w:r>
      <w:proofErr w:type="spellEnd"/>
      <w:r w:rsidR="00FC5376">
        <w:t xml:space="preserve"> её пользу ещё и для того, чтобы:</w:t>
      </w:r>
    </w:p>
    <w:p w14:paraId="2953AA76" w14:textId="77777777" w:rsidR="00FC5376" w:rsidRDefault="00FC5376" w:rsidP="00C37B88">
      <w:pPr>
        <w:pStyle w:val="ae"/>
        <w:numPr>
          <w:ilvl w:val="1"/>
          <w:numId w:val="73"/>
        </w:numPr>
        <w:suppressAutoHyphens/>
      </w:pPr>
      <w:r>
        <w:t>дорабатывать/совершенствовать её затем вместе с пользователями;</w:t>
      </w:r>
    </w:p>
    <w:p w14:paraId="09BF453D" w14:textId="77777777" w:rsidR="00FC5376" w:rsidRPr="00FC5376" w:rsidRDefault="00FC5376" w:rsidP="00C37B88">
      <w:pPr>
        <w:pStyle w:val="ae"/>
        <w:numPr>
          <w:ilvl w:val="1"/>
          <w:numId w:val="73"/>
        </w:numPr>
        <w:suppressAutoHyphens/>
      </w:pPr>
      <w:r>
        <w:t>увеличивать её распространенность благодаря сарафанному радио;</w:t>
      </w:r>
    </w:p>
    <w:p w14:paraId="09CFFCDF" w14:textId="298DF76C" w:rsidR="008E4726" w:rsidRDefault="00E42D53" w:rsidP="00C37B88">
      <w:pPr>
        <w:pStyle w:val="ae"/>
        <w:numPr>
          <w:ilvl w:val="0"/>
          <w:numId w:val="73"/>
        </w:numPr>
        <w:suppressAutoHyphens/>
      </w:pPr>
      <w:r>
        <w:t>И</w:t>
      </w:r>
      <w:r w:rsidR="00EB47CE">
        <w:t xml:space="preserve">з индивидуальных особенностей напрямую на готовность использовать технологию влияет только </w:t>
      </w:r>
      <w:r w:rsidR="00EB47CE" w:rsidRPr="00ED44CF">
        <w:t>увлеченность модой</w:t>
      </w:r>
      <w:r w:rsidR="00EB47CE">
        <w:t>: таким образом, если компания знает, что у неё есть сегмент увлеченных модой потребителей, она должна в первую очередь доносить возможность использования инновационных технологий до них</w:t>
      </w:r>
      <w:r w:rsidR="00B27583">
        <w:t>.</w:t>
      </w:r>
      <w:r w:rsidR="00EB47CE">
        <w:t xml:space="preserve"> </w:t>
      </w:r>
    </w:p>
    <w:p w14:paraId="4659A221" w14:textId="7F227C02" w:rsidR="00707DAD" w:rsidRPr="008B6AAE" w:rsidRDefault="00707DAD" w:rsidP="008B6AAE">
      <w:pPr>
        <w:suppressAutoHyphens/>
        <w:rPr>
          <w:b/>
        </w:rPr>
      </w:pPr>
      <w:r w:rsidRPr="001C17A6">
        <w:rPr>
          <w:b/>
        </w:rPr>
        <w:t xml:space="preserve">Совместное проектирование технологий. </w:t>
      </w:r>
      <w:r w:rsidRPr="007432C3">
        <w:t>И</w:t>
      </w:r>
      <w:r w:rsidRPr="00FC5376">
        <w:t>нновационных</w:t>
      </w:r>
      <w:r>
        <w:t xml:space="preserve"> пользователей можно привлекать к совместному проектированию технологии вне зависимости от того, воспринимают ли они технологию как полезную</w:t>
      </w:r>
      <w:r w:rsidR="00E87402">
        <w:t>,</w:t>
      </w:r>
      <w:r>
        <w:t xml:space="preserve"> – они показали высокую готовность дать обратную связь </w:t>
      </w:r>
      <w:proofErr w:type="spellStart"/>
      <w:r>
        <w:t>фэшн-ритейлеру</w:t>
      </w:r>
      <w:proofErr w:type="spellEnd"/>
      <w:r>
        <w:t xml:space="preserve"> после использования технологии. Это можно сделать, например, направив им форму обратной связи или пригласив принять участие в лабораторном исследовании. </w:t>
      </w:r>
    </w:p>
    <w:p w14:paraId="4FF9A05F" w14:textId="39529939" w:rsidR="00123B6A" w:rsidRDefault="007432C3" w:rsidP="00DD33F4">
      <w:pPr>
        <w:suppressAutoHyphens/>
      </w:pPr>
      <w:r>
        <w:rPr>
          <w:b/>
        </w:rPr>
        <w:t>Управление репутацией.</w:t>
      </w:r>
      <w:r>
        <w:t xml:space="preserve"> Ошибки в функционировании технологий оказали значительное влияние на отношение к </w:t>
      </w:r>
      <w:proofErr w:type="spellStart"/>
      <w:r>
        <w:t>ритейлеру</w:t>
      </w:r>
      <w:proofErr w:type="spellEnd"/>
      <w:r>
        <w:t xml:space="preserve">: таким образом, репутация компании может ухудшиться при выводе недоработанной функции на рынок. В частности, своё отношение к </w:t>
      </w:r>
      <w:proofErr w:type="spellStart"/>
      <w:r>
        <w:t>ритейлеру</w:t>
      </w:r>
      <w:proofErr w:type="spellEnd"/>
      <w:r>
        <w:t xml:space="preserve"> могут поменять склонные к максимизации потребители, поскольку технологии с ошибками тратят их время и</w:t>
      </w:r>
      <w:r w:rsidR="00707DAD">
        <w:t xml:space="preserve"> зачастую</w:t>
      </w:r>
      <w:r>
        <w:t xml:space="preserve"> не позволяют найти наилучший вариант</w:t>
      </w:r>
      <w:r w:rsidR="00707DAD">
        <w:t>.</w:t>
      </w:r>
      <w:r w:rsidR="00576C68">
        <w:t xml:space="preserve"> Для снижения влияния </w:t>
      </w:r>
      <w:r w:rsidR="00123B6A">
        <w:t>ошибок на репутацию компании можно:</w:t>
      </w:r>
    </w:p>
    <w:p w14:paraId="42DDB95D" w14:textId="608F1DD3" w:rsidR="00123B6A" w:rsidRDefault="00123B6A" w:rsidP="008B6AAE">
      <w:pPr>
        <w:pStyle w:val="ae"/>
        <w:numPr>
          <w:ilvl w:val="2"/>
          <w:numId w:val="76"/>
        </w:numPr>
        <w:suppressAutoHyphens/>
      </w:pPr>
      <w:r>
        <w:t>отмечать (визуально и/или в тексте), что представлена демоверсия технологии;</w:t>
      </w:r>
    </w:p>
    <w:p w14:paraId="0B24A3F9" w14:textId="41403CE2" w:rsidR="007432C3" w:rsidRPr="007432C3" w:rsidRDefault="00123B6A" w:rsidP="008B6AAE">
      <w:pPr>
        <w:pStyle w:val="ae"/>
        <w:numPr>
          <w:ilvl w:val="2"/>
          <w:numId w:val="76"/>
        </w:numPr>
        <w:suppressAutoHyphens/>
      </w:pPr>
      <w:r>
        <w:t xml:space="preserve">проводить А/Б-тестирование, которое позволяет одной группе людей показать новую функцию, а для другой оставить сайт или мобильное приложение в прежнем виде. По итогам А/Б-тестирования можно сравнить результаты восприятия потребителями бренда без потери существенного количества пользователей. </w:t>
      </w:r>
    </w:p>
    <w:p w14:paraId="17B33A56" w14:textId="77777777" w:rsidR="00EA5CF2" w:rsidRPr="00445F56" w:rsidRDefault="004D15EF" w:rsidP="00B27583">
      <w:pPr>
        <w:pStyle w:val="3"/>
        <w:suppressAutoHyphens/>
        <w:ind w:firstLine="709"/>
        <w:rPr>
          <w:b w:val="0"/>
        </w:rPr>
      </w:pPr>
      <w:bookmarkStart w:id="30" w:name="_Toc104998608"/>
      <w:r>
        <w:t>Выводы</w:t>
      </w:r>
      <w:r w:rsidR="00B27583">
        <w:t xml:space="preserve">. </w:t>
      </w:r>
      <w:r w:rsidR="00EA5CF2" w:rsidRPr="00B27583">
        <w:rPr>
          <w:b w:val="0"/>
        </w:rPr>
        <w:t xml:space="preserve">Онлайн-рынок </w:t>
      </w:r>
      <w:proofErr w:type="spellStart"/>
      <w:r w:rsidR="00EA5CF2" w:rsidRPr="00B27583">
        <w:rPr>
          <w:b w:val="0"/>
        </w:rPr>
        <w:t>фэшн</w:t>
      </w:r>
      <w:proofErr w:type="spellEnd"/>
      <w:r w:rsidR="00EA5CF2" w:rsidRPr="00B27583">
        <w:rPr>
          <w:b w:val="0"/>
        </w:rPr>
        <w:t>-ритейла активно развивается, и для улучшения клиентского опыта появляются инновационные технологии – такие, как, например, визуальный поиск, виртуальная примерка, чат-бот, голосовые помощники и другие. Тем не менее, принятие данных технологий неоднозначно: согласно исследованиям, они вызывают интерес у потребителей, но лишь немногие готовы ими воспользоваться. На принятие также влияет огромное количество факторов, в том числе технологических, социальных, индивидуальных. Наконец, инновационные технологии ещё не доведены до совершенства: пользователи сталкиваются с ошибками в их работе.</w:t>
      </w:r>
      <w:bookmarkEnd w:id="30"/>
    </w:p>
    <w:p w14:paraId="51D1B588" w14:textId="517B8B02" w:rsidR="00FA3466" w:rsidRDefault="00524754" w:rsidP="00DD33F4">
      <w:pPr>
        <w:suppressAutoHyphens/>
      </w:pPr>
      <w:r>
        <w:t>В данной работе была предпринята попытка</w:t>
      </w:r>
      <w:r w:rsidR="00EA5CF2">
        <w:t xml:space="preserve"> </w:t>
      </w:r>
      <w:r w:rsidR="00E87402">
        <w:t>выявить</w:t>
      </w:r>
      <w:r w:rsidR="00EA5CF2" w:rsidRPr="004D15EF">
        <w:t xml:space="preserve"> и оценить факторы принятия потребителями инновационных технологий в интернет-магазинах </w:t>
      </w:r>
      <w:proofErr w:type="spellStart"/>
      <w:r w:rsidR="00EA5CF2" w:rsidRPr="004D15EF">
        <w:t>фэшн</w:t>
      </w:r>
      <w:proofErr w:type="spellEnd"/>
      <w:r w:rsidR="00EA5CF2" w:rsidRPr="004D15EF">
        <w:t>-ритейла с учетом возможных ошибок в работе технологий.</w:t>
      </w:r>
      <w:r w:rsidR="00EA5CF2">
        <w:t xml:space="preserve"> При этом рассматривались как психологичес</w:t>
      </w:r>
      <w:r w:rsidR="00BF5DBB">
        <w:t xml:space="preserve">кие аспекты принятия технологий </w:t>
      </w:r>
      <w:r w:rsidR="00EA5CF2">
        <w:t>(воспринимаемая простота использования, воспринимаемая полезность, воспринимаемое удовольствие и удовлетворенность фактическими результатами работы технологии), так и поведенческие (готовность использовать технологию, готовность повторно использовать технологию, готовность дать обратную связь и готовность поделиться опытом с друзьями и знакомыми).</w:t>
      </w:r>
    </w:p>
    <w:p w14:paraId="752DF666" w14:textId="77777777" w:rsidR="00EA5CF2" w:rsidRPr="009F7319" w:rsidRDefault="00EA5CF2" w:rsidP="00DD33F4">
      <w:pPr>
        <w:suppressAutoHyphens/>
      </w:pPr>
      <w:r>
        <w:t xml:space="preserve">Проведенный анализ показал, что </w:t>
      </w:r>
      <w:r w:rsidR="00767109">
        <w:t>одним</w:t>
      </w:r>
      <w:r w:rsidR="00E42D53">
        <w:t>и</w:t>
      </w:r>
      <w:r w:rsidR="00767109">
        <w:t xml:space="preserve"> из важнейших факторов, влияющих на поведенче</w:t>
      </w:r>
      <w:r w:rsidR="00E42D53">
        <w:t>ские аспекты принятия технологий,</w:t>
      </w:r>
      <w:r w:rsidR="00767109">
        <w:t xml:space="preserve"> являются воспринимаемая полезность и воспринимаемое удовольствие от использования. </w:t>
      </w:r>
      <w:r w:rsidR="00BF5DBB">
        <w:t xml:space="preserve">Таким образом, полезность и удовольствие от использования необходимо в первую очередь подчеркивать в маркетинговых коммуникациях для того, чтобы привлечь пользователей к тестированию. </w:t>
      </w:r>
      <w:r w:rsidR="002643B5">
        <w:t>Кроме того, среди рассматриваемых технологий визуальный поиск показал наибольшую готовность использования пользователями, в то</w:t>
      </w:r>
      <w:r w:rsidR="00BF5DBB">
        <w:t>м числе после негативного опыта, в то время как виртуальная примерка и чат-бот нуждаются в доработках: виртуальную примерку важно сделать более полезной</w:t>
      </w:r>
      <w:r w:rsidR="009F3094">
        <w:t xml:space="preserve"> и простой в использовании</w:t>
      </w:r>
      <w:r w:rsidR="00BF5DBB">
        <w:t>, а в чат-бот необходимо добавить элементы, приносящие удовольствие при взаимодействии с ним</w:t>
      </w:r>
      <w:r w:rsidR="009F3094">
        <w:t>.</w:t>
      </w:r>
      <w:r w:rsidR="002643B5">
        <w:t xml:space="preserve"> </w:t>
      </w:r>
      <w:r w:rsidR="009F7319">
        <w:t>Наконец, при управлении процессом принят</w:t>
      </w:r>
      <w:r w:rsidR="00603CAB">
        <w:t>ия технологий необходимо обращать внимание на</w:t>
      </w:r>
      <w:r w:rsidR="009F7319">
        <w:t xml:space="preserve"> индивидуальные особенности потребителей – так, стоит</w:t>
      </w:r>
      <w:r w:rsidR="006477FD">
        <w:t xml:space="preserve"> учитывать их интересы и потребности в маркетинговых</w:t>
      </w:r>
      <w:r w:rsidR="009F7319">
        <w:t xml:space="preserve"> сообщения</w:t>
      </w:r>
      <w:r w:rsidR="006477FD">
        <w:t>х, призванных рассказать о технологии, и привлекать</w:t>
      </w:r>
      <w:r w:rsidR="009F7319">
        <w:t xml:space="preserve"> к тестированию</w:t>
      </w:r>
      <w:r w:rsidR="006477FD">
        <w:t xml:space="preserve"> те</w:t>
      </w:r>
      <w:r w:rsidR="009F7319">
        <w:t xml:space="preserve"> сегменты, которые смогут по д</w:t>
      </w:r>
      <w:r w:rsidR="006477FD">
        <w:t xml:space="preserve">остоинству оценить особенности </w:t>
      </w:r>
      <w:r w:rsidR="009F7319">
        <w:t>технологии</w:t>
      </w:r>
      <w:r w:rsidR="00AA577F">
        <w:t xml:space="preserve"> и будут толерантны к возможным ошибкам.</w:t>
      </w:r>
    </w:p>
    <w:p w14:paraId="7F5298A4" w14:textId="738C977E" w:rsidR="00767109" w:rsidRPr="00EA5CF2" w:rsidRDefault="00767109" w:rsidP="00DD33F4">
      <w:pPr>
        <w:suppressAutoHyphens/>
      </w:pPr>
      <w:r>
        <w:t>Результатом исследования стали управленческие рек</w:t>
      </w:r>
      <w:r w:rsidR="00B55E3B">
        <w:t>омендации по разработке и выводу</w:t>
      </w:r>
      <w:r>
        <w:t xml:space="preserve"> на рынок инновационных</w:t>
      </w:r>
      <w:r w:rsidR="00B55E3B">
        <w:t xml:space="preserve"> технологий, формированию коммуникационных стратегий</w:t>
      </w:r>
      <w:r>
        <w:t xml:space="preserve"> и управлению репутацией интернет-магазинов </w:t>
      </w:r>
      <w:proofErr w:type="spellStart"/>
      <w:r>
        <w:t>фэшн</w:t>
      </w:r>
      <w:proofErr w:type="spellEnd"/>
      <w:r>
        <w:t xml:space="preserve">-ритейла. </w:t>
      </w:r>
    </w:p>
    <w:p w14:paraId="1EB6D9DF" w14:textId="77777777" w:rsidR="005A7FBA" w:rsidRDefault="005A7FBA" w:rsidP="00DD33F4">
      <w:pPr>
        <w:pStyle w:val="10"/>
        <w:suppressAutoHyphens/>
      </w:pPr>
      <w:bookmarkStart w:id="31" w:name="_Toc104998609"/>
      <w:r w:rsidRPr="004D15EF">
        <w:t>заключение</w:t>
      </w:r>
      <w:bookmarkEnd w:id="31"/>
    </w:p>
    <w:p w14:paraId="67D0F116" w14:textId="0B90B78D" w:rsidR="001A4A43" w:rsidRDefault="001A4A43" w:rsidP="00DD33F4">
      <w:pPr>
        <w:suppressAutoHyphens/>
      </w:pPr>
      <w:r>
        <w:t>Целью данной работы был</w:t>
      </w:r>
      <w:r w:rsidR="00E87402">
        <w:t>о выявление</w:t>
      </w:r>
      <w:r>
        <w:t xml:space="preserve"> и оценка факторов</w:t>
      </w:r>
      <w:r w:rsidRPr="004D15EF">
        <w:t xml:space="preserve"> принятия потребителями инновационных технологий в интернет-магазинах </w:t>
      </w:r>
      <w:proofErr w:type="spellStart"/>
      <w:r w:rsidRPr="004D15EF">
        <w:t>фэшн</w:t>
      </w:r>
      <w:proofErr w:type="spellEnd"/>
      <w:r w:rsidRPr="004D15EF">
        <w:t>-ритейла с учетом возможных ошибок в работе технологий.</w:t>
      </w:r>
      <w:r w:rsidRPr="001A4A43">
        <w:t xml:space="preserve"> </w:t>
      </w:r>
      <w:r>
        <w:t>Для достижения поставленной цели был сформулирован список задач, реализация которых помогла понять, какие факторы и в какой степени влияют на принятие потребителями данных технологий.</w:t>
      </w:r>
    </w:p>
    <w:p w14:paraId="55BDD838" w14:textId="77777777" w:rsidR="001A4A43" w:rsidRDefault="001A4A43" w:rsidP="00DD33F4">
      <w:pPr>
        <w:suppressAutoHyphens/>
      </w:pPr>
      <w:r>
        <w:t xml:space="preserve">В рамках первого этапа работы, представленного в первой главе, </w:t>
      </w:r>
      <w:r w:rsidR="00AC5590">
        <w:t xml:space="preserve">был проведён анализ онлайн-рынка </w:t>
      </w:r>
      <w:proofErr w:type="spellStart"/>
      <w:r w:rsidR="00AC5590">
        <w:t>фэшн</w:t>
      </w:r>
      <w:proofErr w:type="spellEnd"/>
      <w:r w:rsidR="00AC5590">
        <w:t>-ритейла, обзор</w:t>
      </w:r>
      <w:r w:rsidR="00AC5590" w:rsidRPr="004D15EF">
        <w:t xml:space="preserve"> существующих инновационных технологий</w:t>
      </w:r>
      <w:r w:rsidR="00AC5590">
        <w:t xml:space="preserve"> с помощью сравнения сайтов и мобильных приложений </w:t>
      </w:r>
      <w:proofErr w:type="spellStart"/>
      <w:r w:rsidR="00AC5590">
        <w:t>фэшн-ритейлеров</w:t>
      </w:r>
      <w:proofErr w:type="spellEnd"/>
      <w:r w:rsidR="00AC5590">
        <w:t xml:space="preserve">, а также анализ литературы по теме и </w:t>
      </w:r>
      <w:proofErr w:type="spellStart"/>
      <w:r w:rsidR="00AC5590">
        <w:t>нетнографическое</w:t>
      </w:r>
      <w:proofErr w:type="spellEnd"/>
      <w:r w:rsidR="00AC5590">
        <w:t xml:space="preserve"> исследование, позволившее выявить о</w:t>
      </w:r>
      <w:r w:rsidR="00217A89">
        <w:t>с</w:t>
      </w:r>
      <w:r w:rsidR="00AC5590" w:rsidRPr="00AC5590">
        <w:t xml:space="preserve">обенности поведения потребителей в отношении инновационных технологий в интернет-магазинах </w:t>
      </w:r>
      <w:proofErr w:type="spellStart"/>
      <w:r w:rsidR="00AC5590" w:rsidRPr="00AC5590">
        <w:t>фэшн</w:t>
      </w:r>
      <w:proofErr w:type="spellEnd"/>
      <w:r w:rsidR="00AC5590" w:rsidRPr="00AC5590">
        <w:t>-ритейла</w:t>
      </w:r>
      <w:r w:rsidR="00AC5590">
        <w:t>.</w:t>
      </w:r>
    </w:p>
    <w:p w14:paraId="6F1CC684" w14:textId="69E2F4F6" w:rsidR="00AC5590" w:rsidRDefault="00AC5590" w:rsidP="00DD33F4">
      <w:pPr>
        <w:suppressAutoHyphens/>
      </w:pPr>
      <w:r>
        <w:t>Во второй главе были структурированы существующие подходы к исследованию принятия технологий, систематизированы релевантные индивидуальные особенности потребителей и, как итог, предложена модель</w:t>
      </w:r>
      <w:r w:rsidRPr="00AC5590">
        <w:t xml:space="preserve"> принятия потребителями инновационных технологий в интернет-магазинах </w:t>
      </w:r>
      <w:proofErr w:type="spellStart"/>
      <w:r w:rsidRPr="00AC5590">
        <w:t>фэшн</w:t>
      </w:r>
      <w:proofErr w:type="spellEnd"/>
      <w:r w:rsidRPr="00AC5590">
        <w:t>-ритейла</w:t>
      </w:r>
      <w:r>
        <w:t xml:space="preserve">. </w:t>
      </w:r>
    </w:p>
    <w:p w14:paraId="3DF89E8E" w14:textId="49DE5E4F" w:rsidR="00AC5590" w:rsidRDefault="00AC5590" w:rsidP="00DD33F4">
      <w:pPr>
        <w:suppressAutoHyphens/>
      </w:pPr>
      <w:r>
        <w:t xml:space="preserve">В третьей главе описано проведённое эмпирическое исследование потребителей и его результаты. Для тестирования построенной модели был проведен онлайн-опрос, анализ результатов которого показал, что на принятие инновационных технологий в интернет-магазинах </w:t>
      </w:r>
      <w:proofErr w:type="spellStart"/>
      <w:r>
        <w:t>фэшн</w:t>
      </w:r>
      <w:proofErr w:type="spellEnd"/>
      <w:r>
        <w:t>-ритейла влияют различные факторы – от воспринимаемой полезности технологий до индивидуальных особенностей</w:t>
      </w:r>
      <w:r w:rsidR="0020790D">
        <w:t xml:space="preserve"> потребителей</w:t>
      </w:r>
      <w:r>
        <w:t xml:space="preserve">. </w:t>
      </w:r>
      <w:r w:rsidR="0020790D">
        <w:t xml:space="preserve">Это позволило сформулировать конкретные рекомендации для </w:t>
      </w:r>
      <w:proofErr w:type="spellStart"/>
      <w:r w:rsidR="0020790D">
        <w:t>фэшн-ритейлеров</w:t>
      </w:r>
      <w:proofErr w:type="spellEnd"/>
      <w:r w:rsidR="0020790D">
        <w:t>. В частности, исследование показало, что ч</w:t>
      </w:r>
      <w:r w:rsidR="0020790D" w:rsidRPr="00812E86">
        <w:t xml:space="preserve">ем полезнее технология, тем </w:t>
      </w:r>
      <w:proofErr w:type="spellStart"/>
      <w:r w:rsidR="0020790D" w:rsidRPr="00812E86">
        <w:t>толерантнее</w:t>
      </w:r>
      <w:proofErr w:type="spellEnd"/>
      <w:r w:rsidR="0020790D" w:rsidRPr="00812E86">
        <w:t xml:space="preserve"> потребитель относится к</w:t>
      </w:r>
      <w:r w:rsidR="0020790D">
        <w:t xml:space="preserve"> ошибкам в её функционировании – таким образом, </w:t>
      </w:r>
      <w:r w:rsidR="0020790D" w:rsidRPr="00812E86">
        <w:t>для тех тех</w:t>
      </w:r>
      <w:r w:rsidR="0020790D">
        <w:t>нологий, которые воспринимаются</w:t>
      </w:r>
      <w:r w:rsidR="0020790D" w:rsidRPr="00812E86">
        <w:t xml:space="preserve"> как полезные</w:t>
      </w:r>
      <w:r w:rsidR="0020790D">
        <w:t>,</w:t>
      </w:r>
      <w:r w:rsidR="0020790D" w:rsidRPr="00812E86">
        <w:t xml:space="preserve"> компании могут идти на риск и внедрять их, даже если они не доведены до совершенства</w:t>
      </w:r>
      <w:r w:rsidR="0020790D">
        <w:t>. Визуальный поиск оказался в числе таких технологий.</w:t>
      </w:r>
      <w:r w:rsidR="00BF5DBB">
        <w:t xml:space="preserve"> Дальнейшее принятие виртуальной примерки и чат-бота возможно при их усовершенствовании: виртуальная примерка должна быть более полезной и простой</w:t>
      </w:r>
      <w:r w:rsidR="009F3094">
        <w:t xml:space="preserve"> в</w:t>
      </w:r>
      <w:r w:rsidR="00BF5DBB">
        <w:t xml:space="preserve"> использовании, что может быть достигнуто путем использования</w:t>
      </w:r>
      <w:r w:rsidR="009F3094">
        <w:t xml:space="preserve"> продвинутых</w:t>
      </w:r>
      <w:r w:rsidR="00BF5DBB">
        <w:t xml:space="preserve"> алгоритмов, работающих с 2</w:t>
      </w:r>
      <w:r w:rsidR="00BF5DBB">
        <w:rPr>
          <w:lang w:val="en-US"/>
        </w:rPr>
        <w:t>D</w:t>
      </w:r>
      <w:r w:rsidR="00BF5DBB">
        <w:t xml:space="preserve">-изображениями, как в </w:t>
      </w:r>
      <w:r w:rsidR="00BF5DBB">
        <w:rPr>
          <w:lang w:val="en-US"/>
        </w:rPr>
        <w:t>O</w:t>
      </w:r>
      <w:r w:rsidR="00BF5DBB" w:rsidRPr="00BF5DBB">
        <w:t>-</w:t>
      </w:r>
      <w:r w:rsidR="00BF5DBB">
        <w:rPr>
          <w:lang w:val="en-US"/>
        </w:rPr>
        <w:t>VITON</w:t>
      </w:r>
      <w:r w:rsidR="00BF5DBB" w:rsidRPr="00BF5DBB">
        <w:t xml:space="preserve"> </w:t>
      </w:r>
      <w:r w:rsidR="00BF5DBB">
        <w:t xml:space="preserve">от </w:t>
      </w:r>
      <w:r w:rsidR="00BF5DBB">
        <w:rPr>
          <w:lang w:val="en-US"/>
        </w:rPr>
        <w:t>Amazon</w:t>
      </w:r>
      <w:r w:rsidR="00BF5DBB">
        <w:t>, или внедрением виртуальной примерки в социальные сети</w:t>
      </w:r>
      <w:r w:rsidR="009F3094">
        <w:t xml:space="preserve">; в чат-бот необходимо добавить гедонистические элементы – например, </w:t>
      </w:r>
      <w:proofErr w:type="spellStart"/>
      <w:r w:rsidR="00E87402">
        <w:t>эмпатию</w:t>
      </w:r>
      <w:proofErr w:type="spellEnd"/>
      <w:r w:rsidR="00E87402">
        <w:t xml:space="preserve"> </w:t>
      </w:r>
      <w:r w:rsidR="009F3094">
        <w:t xml:space="preserve">или </w:t>
      </w:r>
      <w:proofErr w:type="spellStart"/>
      <w:r w:rsidR="009F3094">
        <w:t>геймификацию</w:t>
      </w:r>
      <w:proofErr w:type="spellEnd"/>
      <w:r w:rsidR="009F3094">
        <w:t xml:space="preserve">. </w:t>
      </w:r>
      <w:r w:rsidR="006507CD">
        <w:t>Также рекомендации позв</w:t>
      </w:r>
      <w:r w:rsidR="009F3094">
        <w:t>оляют определить, на какие сегменты</w:t>
      </w:r>
      <w:r w:rsidR="006507CD">
        <w:t xml:space="preserve"> потребителей </w:t>
      </w:r>
      <w:proofErr w:type="spellStart"/>
      <w:r w:rsidR="006507CD">
        <w:t>фэшн-ритейлерам</w:t>
      </w:r>
      <w:proofErr w:type="spellEnd"/>
      <w:r w:rsidR="006507CD">
        <w:t xml:space="preserve"> стоит направить свою деятельность по продвижению инновационных технологий, при этом учитывая, </w:t>
      </w:r>
      <w:r w:rsidR="0020790D">
        <w:t xml:space="preserve">что </w:t>
      </w:r>
      <w:r w:rsidR="006507CD">
        <w:t xml:space="preserve">удовлетворенность результатами работы технологии </w:t>
      </w:r>
      <w:r w:rsidR="0020790D">
        <w:t>оказы</w:t>
      </w:r>
      <w:r w:rsidR="006507CD">
        <w:t>вае</w:t>
      </w:r>
      <w:r w:rsidR="0020790D">
        <w:t xml:space="preserve">т значительное влияние на отношение к </w:t>
      </w:r>
      <w:proofErr w:type="spellStart"/>
      <w:r w:rsidR="0020790D">
        <w:t>ритейлеру</w:t>
      </w:r>
      <w:proofErr w:type="spellEnd"/>
      <w:r w:rsidR="006507CD">
        <w:t>.</w:t>
      </w:r>
    </w:p>
    <w:p w14:paraId="05E776F2" w14:textId="77777777" w:rsidR="0020790D" w:rsidRDefault="0020790D" w:rsidP="00DD33F4">
      <w:pPr>
        <w:suppressAutoHyphens/>
      </w:pPr>
      <w:r>
        <w:t xml:space="preserve">Данная работа имеет ряд ограничений, поэтому дальнейшие исследования </w:t>
      </w:r>
      <w:r w:rsidR="00A61842">
        <w:t>могут</w:t>
      </w:r>
      <w:r w:rsidR="00F366AE">
        <w:t xml:space="preserve"> включить больше людей старше 26 лет и мужчин</w:t>
      </w:r>
      <w:r w:rsidR="00217A89">
        <w:t xml:space="preserve"> в выборку</w:t>
      </w:r>
      <w:r w:rsidR="00F366AE">
        <w:t xml:space="preserve"> и проанализировать принятие рассматриваемых технологий в других странах и регионах России. Кроме того, предложенная концептуальная модель не охватывает все факторы, потенциально влияющие на принятие инновационных технологий в интернет-магазинах </w:t>
      </w:r>
      <w:proofErr w:type="spellStart"/>
      <w:r w:rsidR="00F366AE">
        <w:t>фэшн</w:t>
      </w:r>
      <w:proofErr w:type="spellEnd"/>
      <w:r w:rsidR="00F366AE">
        <w:t xml:space="preserve">-ритейла. Например, дальнейшие работы могут </w:t>
      </w:r>
      <w:r w:rsidR="00217A89">
        <w:t>рассмотреть влияние таких факторов</w:t>
      </w:r>
      <w:r w:rsidR="00F366AE">
        <w:t>, как с</w:t>
      </w:r>
      <w:r w:rsidR="00F366AE" w:rsidRPr="00F366AE">
        <w:t>ценарии совершения покупок</w:t>
      </w:r>
      <w:r w:rsidR="00F366AE">
        <w:t xml:space="preserve"> (покупка неоднократно приобретаемого товара, покупка товаров, не требующих внимательного визуального осмотра, покупка товаров с разной ценой, выбор между фирменными товарами и универсальными товарами)</w:t>
      </w:r>
      <w:r w:rsidR="00F366AE">
        <w:rPr>
          <w:rStyle w:val="af6"/>
        </w:rPr>
        <w:footnoteReference w:id="124"/>
      </w:r>
      <w:r w:rsidR="00F366AE">
        <w:t>, мотивация покупателя (утилитарная или гедонистическая)</w:t>
      </w:r>
      <w:r w:rsidR="00F366AE">
        <w:rPr>
          <w:rStyle w:val="af6"/>
        </w:rPr>
        <w:footnoteReference w:id="125"/>
      </w:r>
      <w:r w:rsidR="00F366AE">
        <w:t>, неудовлетворенность своим телом или</w:t>
      </w:r>
      <w:r w:rsidR="00F366AE" w:rsidRPr="00F366AE">
        <w:t xml:space="preserve"> несоответствие «стандартам»</w:t>
      </w:r>
      <w:r w:rsidR="00F366AE">
        <w:rPr>
          <w:rStyle w:val="af6"/>
        </w:rPr>
        <w:footnoteReference w:id="126"/>
      </w:r>
      <w:r w:rsidR="00F366AE">
        <w:t xml:space="preserve">. </w:t>
      </w:r>
      <w:r w:rsidR="006507CD">
        <w:t>Сове</w:t>
      </w:r>
      <w:r w:rsidR="00200834">
        <w:t>ршенствование теоретической базы</w:t>
      </w:r>
      <w:r w:rsidR="006507CD">
        <w:t xml:space="preserve"> поможет </w:t>
      </w:r>
      <w:proofErr w:type="spellStart"/>
      <w:r w:rsidR="006507CD">
        <w:t>фэшн-ритейлерам</w:t>
      </w:r>
      <w:proofErr w:type="spellEnd"/>
      <w:r w:rsidR="006507CD">
        <w:t xml:space="preserve"> более грамотно управлять процессом принятия технологий, что в конечном итоге приведёт к улучшению клиентского опыта и финансовых показателей компании. </w:t>
      </w:r>
    </w:p>
    <w:p w14:paraId="1BCACEB9" w14:textId="77777777" w:rsidR="00AC5590" w:rsidRPr="001A4A43" w:rsidRDefault="00AC5590" w:rsidP="00DD33F4">
      <w:pPr>
        <w:suppressAutoHyphens/>
      </w:pPr>
    </w:p>
    <w:p w14:paraId="4E695A82" w14:textId="77777777" w:rsidR="005A7FBA" w:rsidRDefault="005A7FBA" w:rsidP="00DD33F4">
      <w:pPr>
        <w:pStyle w:val="10"/>
        <w:suppressAutoHyphens/>
      </w:pPr>
      <w:bookmarkStart w:id="32" w:name="_Toc104998610"/>
      <w:r w:rsidRPr="004D15EF">
        <w:t>список использованн</w:t>
      </w:r>
      <w:r w:rsidR="00EF5DD3" w:rsidRPr="004D15EF">
        <w:t>ой литературы</w:t>
      </w:r>
      <w:bookmarkEnd w:id="32"/>
    </w:p>
    <w:p w14:paraId="03898B20" w14:textId="77777777" w:rsidR="00620714" w:rsidRDefault="00620714" w:rsidP="00C37B88">
      <w:pPr>
        <w:pStyle w:val="ae"/>
        <w:numPr>
          <w:ilvl w:val="0"/>
          <w:numId w:val="61"/>
        </w:numPr>
        <w:suppressAutoHyphens/>
      </w:pPr>
      <w:r>
        <w:t>ISO DIS 9241-210: 2008. Эргономика взаимодействия человека с системой - Часть 210: Дизайн интерактивных систем, ориентированный на человека (ранее известный как 13407). Международная организация по стандартизации (ISO). Швейцария.</w:t>
      </w:r>
    </w:p>
    <w:p w14:paraId="4EAB0F8F" w14:textId="77777777" w:rsidR="00620714" w:rsidRPr="00513149" w:rsidRDefault="00620714" w:rsidP="00C37B88">
      <w:pPr>
        <w:pStyle w:val="ae"/>
        <w:numPr>
          <w:ilvl w:val="0"/>
          <w:numId w:val="61"/>
        </w:numPr>
        <w:suppressAutoHyphens/>
      </w:pPr>
      <w:r w:rsidRPr="00513149">
        <w:t>Аналитики описали портрет типичного покупателя интернет-ма</w:t>
      </w:r>
      <w:r>
        <w:t>газина [Электронный ресурс] // РБК</w:t>
      </w:r>
      <w:r w:rsidRPr="00792014">
        <w:t xml:space="preserve">. – 2021. – </w:t>
      </w:r>
      <w:r w:rsidRPr="00513149">
        <w:t xml:space="preserve">Режим доступа: </w:t>
      </w:r>
      <w:r w:rsidRPr="00513149">
        <w:rPr>
          <w:lang w:val="en-US"/>
        </w:rPr>
        <w:t>https</w:t>
      </w:r>
      <w:r w:rsidRPr="00513149">
        <w:t>://</w:t>
      </w:r>
      <w:r w:rsidRPr="00513149">
        <w:rPr>
          <w:lang w:val="en-US"/>
        </w:rPr>
        <w:t>www</w:t>
      </w:r>
      <w:r w:rsidRPr="00513149">
        <w:t>.</w:t>
      </w:r>
      <w:r w:rsidRPr="00513149">
        <w:rPr>
          <w:lang w:val="en-US"/>
        </w:rPr>
        <w:t>rbc</w:t>
      </w:r>
      <w:r w:rsidRPr="00513149">
        <w:t>.</w:t>
      </w:r>
      <w:r w:rsidRPr="00513149">
        <w:rPr>
          <w:lang w:val="en-US"/>
        </w:rPr>
        <w:t>ru</w:t>
      </w:r>
      <w:r w:rsidRPr="00513149">
        <w:t>/</w:t>
      </w:r>
      <w:r w:rsidRPr="00513149">
        <w:rPr>
          <w:lang w:val="en-US"/>
        </w:rPr>
        <w:t>technology</w:t>
      </w:r>
      <w:r w:rsidRPr="00513149">
        <w:t>_</w:t>
      </w:r>
      <w:r w:rsidRPr="00513149">
        <w:rPr>
          <w:lang w:val="en-US"/>
        </w:rPr>
        <w:t>and</w:t>
      </w:r>
      <w:r w:rsidRPr="00513149">
        <w:t>_</w:t>
      </w:r>
      <w:r w:rsidRPr="00513149">
        <w:rPr>
          <w:lang w:val="en-US"/>
        </w:rPr>
        <w:t>media</w:t>
      </w:r>
      <w:r w:rsidRPr="00513149">
        <w:t>/10/10/2021/61618</w:t>
      </w:r>
      <w:r w:rsidRPr="00513149">
        <w:rPr>
          <w:lang w:val="en-US"/>
        </w:rPr>
        <w:t>e</w:t>
      </w:r>
      <w:r w:rsidRPr="00513149">
        <w:t>229</w:t>
      </w:r>
      <w:r w:rsidRPr="00513149">
        <w:rPr>
          <w:lang w:val="en-US"/>
        </w:rPr>
        <w:t>a</w:t>
      </w:r>
      <w:r w:rsidRPr="00513149">
        <w:t>7947975</w:t>
      </w:r>
      <w:r w:rsidRPr="00513149">
        <w:rPr>
          <w:lang w:val="en-US"/>
        </w:rPr>
        <w:t>cf</w:t>
      </w:r>
      <w:r w:rsidRPr="00513149">
        <w:t>67</w:t>
      </w:r>
      <w:r w:rsidRPr="00513149">
        <w:rPr>
          <w:lang w:val="en-US"/>
        </w:rPr>
        <w:t>c</w:t>
      </w:r>
      <w:r w:rsidRPr="00513149">
        <w:t xml:space="preserve">04, </w:t>
      </w:r>
      <w:r>
        <w:t>свободный.</w:t>
      </w:r>
    </w:p>
    <w:p w14:paraId="1380BEFD" w14:textId="77777777" w:rsidR="00620714" w:rsidRPr="009B1B54" w:rsidRDefault="00620714" w:rsidP="00C37B88">
      <w:pPr>
        <w:pStyle w:val="ae"/>
        <w:numPr>
          <w:ilvl w:val="0"/>
          <w:numId w:val="61"/>
        </w:numPr>
        <w:suppressAutoHyphens/>
      </w:pPr>
      <w:r w:rsidRPr="00B27583">
        <w:t xml:space="preserve">Афина, Джой и </w:t>
      </w:r>
      <w:proofErr w:type="spellStart"/>
      <w:r w:rsidRPr="00B27583">
        <w:t>Сбер</w:t>
      </w:r>
      <w:proofErr w:type="spellEnd"/>
      <w:r w:rsidRPr="00B27583">
        <w:t xml:space="preserve">: почему в </w:t>
      </w:r>
      <w:r w:rsidRPr="00B27583">
        <w:rPr>
          <w:lang w:val="en-US"/>
        </w:rPr>
        <w:t>SberDevices</w:t>
      </w:r>
      <w:r w:rsidRPr="00B27583">
        <w:t xml:space="preserve"> сделали ставку на ассистентов с характерами и как их научили быть разными [</w:t>
      </w:r>
      <w:r>
        <w:t>Электронный</w:t>
      </w:r>
      <w:r w:rsidRPr="00B27583">
        <w:t xml:space="preserve"> </w:t>
      </w:r>
      <w:r>
        <w:t>ресурс</w:t>
      </w:r>
      <w:r w:rsidRPr="00B27583">
        <w:t>] /</w:t>
      </w:r>
      <w:r>
        <w:t xml:space="preserve">/ </w:t>
      </w:r>
      <w:r>
        <w:rPr>
          <w:lang w:val="en-US"/>
        </w:rPr>
        <w:t>VC</w:t>
      </w:r>
      <w:r w:rsidRPr="00A6012B">
        <w:t xml:space="preserve">.  </w:t>
      </w:r>
      <w:r w:rsidRPr="00792014">
        <w:t>–</w:t>
      </w:r>
      <w:r w:rsidRPr="00A6012B">
        <w:t xml:space="preserve">  </w:t>
      </w:r>
      <w:r w:rsidRPr="00792014">
        <w:t>2021. –</w:t>
      </w:r>
      <w:r w:rsidRPr="00A6012B">
        <w:t xml:space="preserve"> </w:t>
      </w:r>
      <w:r w:rsidRPr="00433FFC">
        <w:t>Режим</w:t>
      </w:r>
      <w:r w:rsidRPr="00B27583">
        <w:t xml:space="preserve"> </w:t>
      </w:r>
      <w:r w:rsidRPr="00433FFC">
        <w:t>доступа</w:t>
      </w:r>
      <w:r w:rsidRPr="00B27583">
        <w:t>:</w:t>
      </w:r>
      <w:r>
        <w:t xml:space="preserve"> </w:t>
      </w:r>
      <w:r w:rsidRPr="00B27583">
        <w:rPr>
          <w:lang w:val="en-US"/>
        </w:rPr>
        <w:t>https</w:t>
      </w:r>
      <w:r w:rsidRPr="00B27583">
        <w:t>://</w:t>
      </w:r>
      <w:r w:rsidRPr="00B27583">
        <w:rPr>
          <w:lang w:val="en-US"/>
        </w:rPr>
        <w:t>vc</w:t>
      </w:r>
      <w:r w:rsidRPr="00B27583">
        <w:t>.</w:t>
      </w:r>
      <w:r w:rsidRPr="00B27583">
        <w:rPr>
          <w:lang w:val="en-US"/>
        </w:rPr>
        <w:t>ru</w:t>
      </w:r>
      <w:r w:rsidRPr="00B27583">
        <w:t>/</w:t>
      </w:r>
      <w:r w:rsidRPr="00B27583">
        <w:rPr>
          <w:lang w:val="en-US"/>
        </w:rPr>
        <w:t>sberdevices</w:t>
      </w:r>
      <w:r w:rsidRPr="00B27583">
        <w:t>/213470-</w:t>
      </w:r>
      <w:r w:rsidRPr="00B27583">
        <w:rPr>
          <w:lang w:val="en-US"/>
        </w:rPr>
        <w:t>afina</w:t>
      </w:r>
      <w:r w:rsidRPr="00B27583">
        <w:t>-</w:t>
      </w:r>
      <w:r w:rsidRPr="00B27583">
        <w:rPr>
          <w:lang w:val="en-US"/>
        </w:rPr>
        <w:t>dzhoy</w:t>
      </w:r>
      <w:r w:rsidRPr="00B27583">
        <w:t>-</w:t>
      </w:r>
      <w:r w:rsidRPr="00B27583">
        <w:rPr>
          <w:lang w:val="en-US"/>
        </w:rPr>
        <w:t>i</w:t>
      </w:r>
      <w:r w:rsidRPr="00B27583">
        <w:t>-</w:t>
      </w:r>
      <w:r w:rsidRPr="00B27583">
        <w:rPr>
          <w:lang w:val="en-US"/>
        </w:rPr>
        <w:t>sber</w:t>
      </w:r>
      <w:r w:rsidRPr="00B27583">
        <w:t>-</w:t>
      </w:r>
      <w:r w:rsidRPr="00B27583">
        <w:rPr>
          <w:lang w:val="en-US"/>
        </w:rPr>
        <w:t>pochemu</w:t>
      </w:r>
      <w:r w:rsidRPr="00B27583">
        <w:t>-</w:t>
      </w:r>
      <w:r w:rsidRPr="00B27583">
        <w:rPr>
          <w:lang w:val="en-US"/>
        </w:rPr>
        <w:t>v</w:t>
      </w:r>
      <w:r w:rsidRPr="00B27583">
        <w:t>-</w:t>
      </w:r>
      <w:r w:rsidRPr="00B27583">
        <w:rPr>
          <w:lang w:val="en-US"/>
        </w:rPr>
        <w:t>sberdevices</w:t>
      </w:r>
      <w:r w:rsidRPr="00B27583">
        <w:t>-</w:t>
      </w:r>
      <w:r w:rsidRPr="00B27583">
        <w:rPr>
          <w:lang w:val="en-US"/>
        </w:rPr>
        <w:t>sdelali</w:t>
      </w:r>
      <w:r w:rsidRPr="00B27583">
        <w:t>-</w:t>
      </w:r>
      <w:r w:rsidRPr="00B27583">
        <w:rPr>
          <w:lang w:val="en-US"/>
        </w:rPr>
        <w:t>stavku</w:t>
      </w:r>
      <w:r w:rsidRPr="00B27583">
        <w:t>-</w:t>
      </w:r>
      <w:r w:rsidRPr="00B27583">
        <w:rPr>
          <w:lang w:val="en-US"/>
        </w:rPr>
        <w:t>na</w:t>
      </w:r>
      <w:r w:rsidRPr="00B27583">
        <w:t>-</w:t>
      </w:r>
      <w:r w:rsidRPr="00B27583">
        <w:rPr>
          <w:lang w:val="en-US"/>
        </w:rPr>
        <w:t>assistentov</w:t>
      </w:r>
      <w:r w:rsidRPr="00B27583">
        <w:t>-</w:t>
      </w:r>
      <w:r w:rsidRPr="00B27583">
        <w:rPr>
          <w:lang w:val="en-US"/>
        </w:rPr>
        <w:t>s</w:t>
      </w:r>
      <w:r w:rsidRPr="00B27583">
        <w:t>-</w:t>
      </w:r>
      <w:r w:rsidRPr="00B27583">
        <w:rPr>
          <w:lang w:val="en-US"/>
        </w:rPr>
        <w:t>harakterami</w:t>
      </w:r>
      <w:r w:rsidRPr="00B27583">
        <w:t>-</w:t>
      </w:r>
      <w:r w:rsidRPr="00B27583">
        <w:rPr>
          <w:lang w:val="en-US"/>
        </w:rPr>
        <w:t>i</w:t>
      </w:r>
      <w:r w:rsidRPr="00B27583">
        <w:t>-</w:t>
      </w:r>
      <w:r w:rsidRPr="00B27583">
        <w:rPr>
          <w:lang w:val="en-US"/>
        </w:rPr>
        <w:t>kak</w:t>
      </w:r>
      <w:r w:rsidRPr="00B27583">
        <w:t>-</w:t>
      </w:r>
      <w:r w:rsidRPr="00B27583">
        <w:rPr>
          <w:lang w:val="en-US"/>
        </w:rPr>
        <w:t>ih</w:t>
      </w:r>
      <w:r w:rsidRPr="00B27583">
        <w:t>-</w:t>
      </w:r>
      <w:r w:rsidRPr="00B27583">
        <w:rPr>
          <w:lang w:val="en-US"/>
        </w:rPr>
        <w:t>nauchili</w:t>
      </w:r>
      <w:r w:rsidRPr="00B27583">
        <w:t>-</w:t>
      </w:r>
      <w:r w:rsidRPr="00B27583">
        <w:rPr>
          <w:lang w:val="en-US"/>
        </w:rPr>
        <w:t>byt</w:t>
      </w:r>
      <w:r w:rsidRPr="00B27583">
        <w:t>-</w:t>
      </w:r>
      <w:r w:rsidRPr="00B27583">
        <w:rPr>
          <w:lang w:val="en-US"/>
        </w:rPr>
        <w:t>raznymi</w:t>
      </w:r>
      <w:r w:rsidRPr="00B27583">
        <w:t xml:space="preserve">, </w:t>
      </w:r>
      <w:r>
        <w:t>свободный</w:t>
      </w:r>
      <w:r w:rsidRPr="00A6012B">
        <w:t>.</w:t>
      </w:r>
    </w:p>
    <w:p w14:paraId="4D2BA1D0" w14:textId="77777777" w:rsidR="00620714" w:rsidRDefault="00620714" w:rsidP="00C37B88">
      <w:pPr>
        <w:pStyle w:val="ae"/>
        <w:numPr>
          <w:ilvl w:val="0"/>
          <w:numId w:val="61"/>
        </w:numPr>
        <w:suppressAutoHyphens/>
      </w:pPr>
      <w:r w:rsidRPr="00A92366">
        <w:t xml:space="preserve">В России выросла аудитория онлайн-покупателей </w:t>
      </w:r>
      <w:r w:rsidRPr="00A92366">
        <w:rPr>
          <w:lang w:val="en-US"/>
        </w:rPr>
        <w:t>fashion</w:t>
      </w:r>
      <w:r w:rsidRPr="00A92366">
        <w:t xml:space="preserve">-товаров [Электронный ресурс] </w:t>
      </w:r>
      <w:r w:rsidRPr="00B27583">
        <w:t>/</w:t>
      </w:r>
      <w:r>
        <w:t>/ РБК</w:t>
      </w:r>
      <w:r w:rsidRPr="00A6012B">
        <w:t xml:space="preserve">. </w:t>
      </w:r>
      <w:r w:rsidRPr="00792014">
        <w:t>–</w:t>
      </w:r>
      <w:r w:rsidRPr="00A6012B">
        <w:t xml:space="preserve"> </w:t>
      </w:r>
      <w:r>
        <w:t>2022</w:t>
      </w:r>
      <w:r w:rsidRPr="00792014">
        <w:t>. –</w:t>
      </w:r>
      <w:r w:rsidRPr="00A6012B">
        <w:t xml:space="preserve"> </w:t>
      </w:r>
      <w:r w:rsidRPr="00A92366">
        <w:t xml:space="preserve">Режим доступа: </w:t>
      </w:r>
      <w:r w:rsidRPr="00A92366">
        <w:rPr>
          <w:lang w:val="en-US"/>
        </w:rPr>
        <w:t>https</w:t>
      </w:r>
      <w:r w:rsidRPr="00A92366">
        <w:t>://</w:t>
      </w:r>
      <w:r w:rsidRPr="00A92366">
        <w:rPr>
          <w:lang w:val="en-US"/>
        </w:rPr>
        <w:t>marketing</w:t>
      </w:r>
      <w:r w:rsidRPr="00A92366">
        <w:t>.</w:t>
      </w:r>
      <w:r w:rsidRPr="00A92366">
        <w:rPr>
          <w:lang w:val="en-US"/>
        </w:rPr>
        <w:t>rbc</w:t>
      </w:r>
      <w:r w:rsidRPr="00A92366">
        <w:t>.</w:t>
      </w:r>
      <w:r w:rsidRPr="00A92366">
        <w:rPr>
          <w:lang w:val="en-US"/>
        </w:rPr>
        <w:t>ru</w:t>
      </w:r>
      <w:r w:rsidRPr="00A92366">
        <w:t>/</w:t>
      </w:r>
      <w:r w:rsidRPr="00A92366">
        <w:rPr>
          <w:lang w:val="en-US"/>
        </w:rPr>
        <w:t>articles</w:t>
      </w:r>
      <w:r w:rsidRPr="00A92366">
        <w:t>/13399/, свободный</w:t>
      </w:r>
      <w:r w:rsidRPr="00A6012B">
        <w:t>.</w:t>
      </w:r>
    </w:p>
    <w:p w14:paraId="1DEB815B" w14:textId="77777777" w:rsidR="00620714" w:rsidRDefault="00620714" w:rsidP="00C37B88">
      <w:pPr>
        <w:pStyle w:val="ae"/>
        <w:numPr>
          <w:ilvl w:val="0"/>
          <w:numId w:val="61"/>
        </w:numPr>
        <w:suppressAutoHyphens/>
      </w:pPr>
      <w:r w:rsidRPr="00BF1458">
        <w:t>Дополненная реальность для электронной коммерции: полезна ли она? [</w:t>
      </w:r>
      <w:r>
        <w:t>Электронный</w:t>
      </w:r>
      <w:r w:rsidRPr="00BF1458">
        <w:t xml:space="preserve"> </w:t>
      </w:r>
      <w:r>
        <w:t>ресурс</w:t>
      </w:r>
      <w:r w:rsidRPr="00BF1458">
        <w:t xml:space="preserve">] </w:t>
      </w:r>
      <w:r w:rsidRPr="00B27583">
        <w:t>/</w:t>
      </w:r>
      <w:r>
        <w:t xml:space="preserve">/ </w:t>
      </w:r>
      <w:r>
        <w:rPr>
          <w:lang w:val="en-US"/>
        </w:rPr>
        <w:t>VC</w:t>
      </w:r>
      <w:r w:rsidRPr="00A6012B">
        <w:t xml:space="preserve">.  </w:t>
      </w:r>
      <w:r w:rsidRPr="00792014">
        <w:t>–</w:t>
      </w:r>
      <w:r w:rsidRPr="00A6012B">
        <w:t xml:space="preserve">  </w:t>
      </w:r>
      <w:r>
        <w:t>2020</w:t>
      </w:r>
      <w:r w:rsidRPr="00792014">
        <w:t>. –</w:t>
      </w:r>
      <w:r w:rsidRPr="00A6012B">
        <w:t xml:space="preserve"> </w:t>
      </w:r>
      <w:r w:rsidRPr="00433FFC">
        <w:t>Режим</w:t>
      </w:r>
      <w:r w:rsidRPr="00B27583">
        <w:t xml:space="preserve"> </w:t>
      </w:r>
      <w:r w:rsidRPr="00433FFC">
        <w:t>доступа</w:t>
      </w:r>
      <w:r w:rsidRPr="00B27583">
        <w:t>:</w:t>
      </w:r>
      <w:r>
        <w:t xml:space="preserve"> </w:t>
      </w:r>
      <w:r w:rsidRPr="004B0FB1">
        <w:rPr>
          <w:lang w:val="en-US"/>
        </w:rPr>
        <w:t>https</w:t>
      </w:r>
      <w:r w:rsidRPr="00BF1458">
        <w:t>://</w:t>
      </w:r>
      <w:r w:rsidRPr="004B0FB1">
        <w:rPr>
          <w:lang w:val="en-US"/>
        </w:rPr>
        <w:t>vc</w:t>
      </w:r>
      <w:r w:rsidRPr="00BF1458">
        <w:t>.</w:t>
      </w:r>
      <w:r w:rsidRPr="004B0FB1">
        <w:rPr>
          <w:lang w:val="en-US"/>
        </w:rPr>
        <w:t>ru</w:t>
      </w:r>
      <w:r w:rsidRPr="00BF1458">
        <w:t>/</w:t>
      </w:r>
      <w:r w:rsidRPr="004B0FB1">
        <w:rPr>
          <w:lang w:val="en-US"/>
        </w:rPr>
        <w:t>design</w:t>
      </w:r>
      <w:r w:rsidRPr="00BF1458">
        <w:t>/192377-</w:t>
      </w:r>
      <w:r w:rsidRPr="004B0FB1">
        <w:rPr>
          <w:lang w:val="en-US"/>
        </w:rPr>
        <w:t>dopolnennaya</w:t>
      </w:r>
      <w:r w:rsidRPr="00BF1458">
        <w:t>-</w:t>
      </w:r>
      <w:r w:rsidRPr="004B0FB1">
        <w:rPr>
          <w:lang w:val="en-US"/>
        </w:rPr>
        <w:t>realnost</w:t>
      </w:r>
      <w:r w:rsidRPr="00BF1458">
        <w:t>-</w:t>
      </w:r>
      <w:r w:rsidRPr="004B0FB1">
        <w:rPr>
          <w:lang w:val="en-US"/>
        </w:rPr>
        <w:t>dlya</w:t>
      </w:r>
      <w:r w:rsidRPr="00BF1458">
        <w:t>-</w:t>
      </w:r>
      <w:r w:rsidRPr="004B0FB1">
        <w:rPr>
          <w:lang w:val="en-US"/>
        </w:rPr>
        <w:t>elekt</w:t>
      </w:r>
      <w:r>
        <w:rPr>
          <w:lang w:val="en-US"/>
        </w:rPr>
        <w:t>ronnoy</w:t>
      </w:r>
      <w:r w:rsidRPr="00BF1458">
        <w:t>-</w:t>
      </w:r>
      <w:r>
        <w:rPr>
          <w:lang w:val="en-US"/>
        </w:rPr>
        <w:t>kommercii</w:t>
      </w:r>
      <w:r w:rsidRPr="00BF1458">
        <w:t>-</w:t>
      </w:r>
      <w:r>
        <w:rPr>
          <w:lang w:val="en-US"/>
        </w:rPr>
        <w:t>polezna</w:t>
      </w:r>
      <w:r w:rsidRPr="00BF1458">
        <w:t>-</w:t>
      </w:r>
      <w:r>
        <w:rPr>
          <w:lang w:val="en-US"/>
        </w:rPr>
        <w:t>li</w:t>
      </w:r>
      <w:r w:rsidRPr="00BF1458">
        <w:t>-</w:t>
      </w:r>
      <w:r>
        <w:rPr>
          <w:lang w:val="en-US"/>
        </w:rPr>
        <w:t>ona</w:t>
      </w:r>
      <w:r w:rsidRPr="00BF1458">
        <w:t xml:space="preserve">/, </w:t>
      </w:r>
      <w:r>
        <w:t>свободный.</w:t>
      </w:r>
    </w:p>
    <w:p w14:paraId="6ECE3CE6" w14:textId="77777777" w:rsidR="00620714" w:rsidRDefault="00620714" w:rsidP="00C37B88">
      <w:pPr>
        <w:pStyle w:val="ae"/>
        <w:numPr>
          <w:ilvl w:val="0"/>
          <w:numId w:val="61"/>
        </w:numPr>
        <w:suppressAutoHyphens/>
      </w:pPr>
      <w:r>
        <w:t xml:space="preserve">Исследование: Как стимулировать онлайн-продажи одежды среди российских пользователей [Электронный ресурс] </w:t>
      </w:r>
      <w:r w:rsidRPr="00B27583">
        <w:t>/</w:t>
      </w:r>
      <w:r>
        <w:t xml:space="preserve">/ </w:t>
      </w:r>
      <w:r>
        <w:rPr>
          <w:lang w:val="en-US"/>
        </w:rPr>
        <w:t>Think</w:t>
      </w:r>
      <w:r w:rsidRPr="00A6012B">
        <w:t xml:space="preserve"> </w:t>
      </w:r>
      <w:r>
        <w:rPr>
          <w:lang w:val="en-US"/>
        </w:rPr>
        <w:t>with</w:t>
      </w:r>
      <w:r w:rsidRPr="00A6012B">
        <w:t xml:space="preserve"> </w:t>
      </w:r>
      <w:r>
        <w:rPr>
          <w:lang w:val="en-US"/>
        </w:rPr>
        <w:t>Google</w:t>
      </w:r>
      <w:r w:rsidRPr="00A6012B">
        <w:t xml:space="preserve">.  </w:t>
      </w:r>
      <w:r w:rsidRPr="00792014">
        <w:t>–</w:t>
      </w:r>
      <w:r w:rsidRPr="00A6012B">
        <w:t xml:space="preserve">  </w:t>
      </w:r>
      <w:r>
        <w:t>2019</w:t>
      </w:r>
      <w:r w:rsidRPr="00792014">
        <w:t>. –</w:t>
      </w:r>
      <w:r w:rsidRPr="00A6012B">
        <w:t xml:space="preserve"> </w:t>
      </w:r>
      <w:r w:rsidRPr="00433FFC">
        <w:t>Режим</w:t>
      </w:r>
      <w:r w:rsidRPr="00B27583">
        <w:t xml:space="preserve"> </w:t>
      </w:r>
      <w:r w:rsidRPr="00433FFC">
        <w:t>доступа</w:t>
      </w:r>
      <w:r w:rsidRPr="00B27583">
        <w:t>:</w:t>
      </w:r>
      <w:r>
        <w:t xml:space="preserve"> https://www.thinkwithgoogle.com/intl/ru-ru/consumer-insights/consumer-trends/e-comm-clothes/, свободный.</w:t>
      </w:r>
    </w:p>
    <w:p w14:paraId="79033046" w14:textId="77777777" w:rsidR="00620714" w:rsidRDefault="00620714" w:rsidP="00C37B88">
      <w:pPr>
        <w:pStyle w:val="ae"/>
        <w:numPr>
          <w:ilvl w:val="0"/>
          <w:numId w:val="61"/>
        </w:numPr>
        <w:suppressAutoHyphens/>
      </w:pPr>
      <w:r>
        <w:t xml:space="preserve">Как найти одежду по фото: тестируем 7 сервисов [Электронный ресурс] </w:t>
      </w:r>
      <w:r w:rsidRPr="00B27583">
        <w:t>/</w:t>
      </w:r>
      <w:r>
        <w:t>/ Тинькофф Журнал</w:t>
      </w:r>
      <w:r w:rsidRPr="00A6012B">
        <w:t xml:space="preserve">.  </w:t>
      </w:r>
      <w:r w:rsidRPr="00792014">
        <w:t>–</w:t>
      </w:r>
      <w:r w:rsidRPr="00A6012B">
        <w:t xml:space="preserve">  </w:t>
      </w:r>
      <w:r>
        <w:t>2020</w:t>
      </w:r>
      <w:r w:rsidRPr="00792014">
        <w:t>. –</w:t>
      </w:r>
      <w:r w:rsidRPr="00A6012B">
        <w:t xml:space="preserve"> </w:t>
      </w:r>
      <w:r w:rsidRPr="00433FFC">
        <w:t>Режим</w:t>
      </w:r>
      <w:r w:rsidRPr="00B27583">
        <w:t xml:space="preserve"> </w:t>
      </w:r>
      <w:r w:rsidRPr="00433FFC">
        <w:t>доступа</w:t>
      </w:r>
      <w:r w:rsidRPr="00B27583">
        <w:t>:</w:t>
      </w:r>
      <w:r>
        <w:t xml:space="preserve"> https://journal.tinkoff.ru/list/shmotka-po-fotke/, свободный</w:t>
      </w:r>
      <w:r w:rsidRPr="00A6012B">
        <w:t>.</w:t>
      </w:r>
    </w:p>
    <w:p w14:paraId="0A5FDCDA" w14:textId="77777777" w:rsidR="00620714" w:rsidRDefault="00620714" w:rsidP="00C37B88">
      <w:pPr>
        <w:pStyle w:val="ae"/>
        <w:numPr>
          <w:ilvl w:val="0"/>
          <w:numId w:val="61"/>
        </w:numPr>
        <w:suppressAutoHyphens/>
      </w:pPr>
      <w:r w:rsidRPr="00513149">
        <w:t>Кому нужны ваши ноги [Электронный ресурс</w:t>
      </w:r>
      <w:r w:rsidRPr="00A6012B">
        <w:t xml:space="preserve">] </w:t>
      </w:r>
      <w:r w:rsidRPr="00B27583">
        <w:t>/</w:t>
      </w:r>
      <w:r>
        <w:t>/ Ведомости</w:t>
      </w:r>
      <w:r w:rsidRPr="00A6012B">
        <w:t xml:space="preserve">.  </w:t>
      </w:r>
      <w:r w:rsidRPr="00792014">
        <w:t>–</w:t>
      </w:r>
      <w:r w:rsidRPr="00A6012B">
        <w:t xml:space="preserve">  </w:t>
      </w:r>
      <w:r>
        <w:t>2019</w:t>
      </w:r>
      <w:r w:rsidRPr="00792014">
        <w:t>. –</w:t>
      </w:r>
      <w:r w:rsidRPr="00A6012B">
        <w:t xml:space="preserve"> </w:t>
      </w:r>
      <w:r w:rsidRPr="00433FFC">
        <w:t>Режим</w:t>
      </w:r>
      <w:r w:rsidRPr="00B27583">
        <w:t xml:space="preserve"> </w:t>
      </w:r>
      <w:r w:rsidRPr="00433FFC">
        <w:t>доступа</w:t>
      </w:r>
      <w:r w:rsidRPr="00B27583">
        <w:t>:</w:t>
      </w:r>
      <w:r>
        <w:t xml:space="preserve"> </w:t>
      </w:r>
      <w:r w:rsidRPr="00513149">
        <w:rPr>
          <w:lang w:val="en-US"/>
        </w:rPr>
        <w:t>https</w:t>
      </w:r>
      <w:r w:rsidRPr="00513149">
        <w:t>://</w:t>
      </w:r>
      <w:r w:rsidRPr="00513149">
        <w:rPr>
          <w:lang w:val="en-US"/>
        </w:rPr>
        <w:t>www</w:t>
      </w:r>
      <w:r w:rsidRPr="00513149">
        <w:t>.</w:t>
      </w:r>
      <w:r w:rsidRPr="00513149">
        <w:rPr>
          <w:lang w:val="en-US"/>
        </w:rPr>
        <w:t>vedomosti</w:t>
      </w:r>
      <w:r w:rsidRPr="00513149">
        <w:t>.</w:t>
      </w:r>
      <w:r w:rsidRPr="00513149">
        <w:rPr>
          <w:lang w:val="en-US"/>
        </w:rPr>
        <w:t>ru</w:t>
      </w:r>
      <w:r w:rsidRPr="00513149">
        <w:t>/</w:t>
      </w:r>
      <w:r w:rsidRPr="00513149">
        <w:rPr>
          <w:lang w:val="en-US"/>
        </w:rPr>
        <w:t>partner</w:t>
      </w:r>
      <w:r w:rsidRPr="00513149">
        <w:t>/</w:t>
      </w:r>
      <w:r w:rsidRPr="00513149">
        <w:rPr>
          <w:lang w:val="en-US"/>
        </w:rPr>
        <w:t>articles</w:t>
      </w:r>
      <w:r w:rsidRPr="00513149">
        <w:t>/2018/03/05/752732-</w:t>
      </w:r>
      <w:r w:rsidRPr="00513149">
        <w:rPr>
          <w:lang w:val="en-US"/>
        </w:rPr>
        <w:t>komu</w:t>
      </w:r>
      <w:r w:rsidRPr="00513149">
        <w:t>-</w:t>
      </w:r>
      <w:r w:rsidRPr="00513149">
        <w:rPr>
          <w:lang w:val="en-US"/>
        </w:rPr>
        <w:t>nuzhni</w:t>
      </w:r>
      <w:r w:rsidRPr="00513149">
        <w:t>, свободный</w:t>
      </w:r>
      <w:r>
        <w:t>.</w:t>
      </w:r>
    </w:p>
    <w:p w14:paraId="1AA84E92" w14:textId="77777777" w:rsidR="00620714" w:rsidRDefault="00620714" w:rsidP="00C37B88">
      <w:pPr>
        <w:pStyle w:val="ae"/>
        <w:numPr>
          <w:ilvl w:val="0"/>
          <w:numId w:val="61"/>
        </w:numPr>
        <w:suppressAutoHyphens/>
      </w:pPr>
      <w:r w:rsidRPr="00513149">
        <w:t>Мужчины стали чаще совершать покупки онлайн [Электронны</w:t>
      </w:r>
      <w:r>
        <w:t xml:space="preserve">й ресурс] </w:t>
      </w:r>
      <w:r w:rsidRPr="00B27583">
        <w:t>/</w:t>
      </w:r>
      <w:r>
        <w:t>/ РБК</w:t>
      </w:r>
      <w:r w:rsidRPr="00A6012B">
        <w:t xml:space="preserve">. </w:t>
      </w:r>
      <w:r w:rsidRPr="00792014">
        <w:t>–</w:t>
      </w:r>
      <w:r w:rsidRPr="00A6012B">
        <w:t xml:space="preserve"> </w:t>
      </w:r>
      <w:r>
        <w:t>2021</w:t>
      </w:r>
      <w:r w:rsidRPr="00792014">
        <w:t>. –</w:t>
      </w:r>
      <w:r w:rsidRPr="00A6012B">
        <w:t xml:space="preserve"> </w:t>
      </w:r>
      <w:r w:rsidRPr="00A92366">
        <w:t xml:space="preserve">Режим доступа: </w:t>
      </w:r>
      <w:r w:rsidRPr="00513149">
        <w:rPr>
          <w:lang w:val="en-US"/>
        </w:rPr>
        <w:t>https</w:t>
      </w:r>
      <w:r w:rsidRPr="00513149">
        <w:t>://</w:t>
      </w:r>
      <w:r w:rsidRPr="00513149">
        <w:rPr>
          <w:lang w:val="en-US"/>
        </w:rPr>
        <w:t>www</w:t>
      </w:r>
      <w:r w:rsidRPr="00513149">
        <w:t>.</w:t>
      </w:r>
      <w:r w:rsidRPr="00513149">
        <w:rPr>
          <w:lang w:val="en-US"/>
        </w:rPr>
        <w:t>rbc</w:t>
      </w:r>
      <w:r w:rsidRPr="00513149">
        <w:t>.</w:t>
      </w:r>
      <w:r w:rsidRPr="00513149">
        <w:rPr>
          <w:lang w:val="en-US"/>
        </w:rPr>
        <w:t>ru</w:t>
      </w:r>
      <w:r w:rsidRPr="00513149">
        <w:t>/</w:t>
      </w:r>
      <w:r w:rsidRPr="00513149">
        <w:rPr>
          <w:lang w:val="en-US"/>
        </w:rPr>
        <w:t>rbcfreenews</w:t>
      </w:r>
      <w:r w:rsidRPr="00513149">
        <w:t>/6176</w:t>
      </w:r>
      <w:r w:rsidRPr="00513149">
        <w:rPr>
          <w:lang w:val="en-US"/>
        </w:rPr>
        <w:t>f</w:t>
      </w:r>
      <w:r w:rsidRPr="00513149">
        <w:t>33</w:t>
      </w:r>
      <w:r w:rsidRPr="00513149">
        <w:rPr>
          <w:lang w:val="en-US"/>
        </w:rPr>
        <w:t>a</w:t>
      </w:r>
      <w:r w:rsidRPr="00513149">
        <w:t>9</w:t>
      </w:r>
      <w:r w:rsidRPr="00513149">
        <w:rPr>
          <w:lang w:val="en-US"/>
        </w:rPr>
        <w:t>a</w:t>
      </w:r>
      <w:r w:rsidRPr="00513149">
        <w:t>7947</w:t>
      </w:r>
      <w:r w:rsidRPr="00513149">
        <w:rPr>
          <w:lang w:val="en-US"/>
        </w:rPr>
        <w:t>d</w:t>
      </w:r>
      <w:r w:rsidRPr="00513149">
        <w:t>6</w:t>
      </w:r>
      <w:r w:rsidRPr="00513149">
        <w:rPr>
          <w:lang w:val="en-US"/>
        </w:rPr>
        <w:t>d</w:t>
      </w:r>
      <w:r w:rsidRPr="00513149">
        <w:t>9</w:t>
      </w:r>
      <w:r w:rsidRPr="00513149">
        <w:rPr>
          <w:lang w:val="en-US"/>
        </w:rPr>
        <w:t>de</w:t>
      </w:r>
      <w:r w:rsidRPr="00513149">
        <w:t>386</w:t>
      </w:r>
      <w:r w:rsidRPr="00513149">
        <w:rPr>
          <w:lang w:val="en-US"/>
        </w:rPr>
        <w:t>c</w:t>
      </w:r>
      <w:r w:rsidRPr="00513149">
        <w:t>, свободный</w:t>
      </w:r>
      <w:r>
        <w:t>.</w:t>
      </w:r>
    </w:p>
    <w:p w14:paraId="45DAF36E" w14:textId="77777777" w:rsidR="00620714" w:rsidRDefault="00620714" w:rsidP="00C37B88">
      <w:pPr>
        <w:pStyle w:val="ae"/>
        <w:numPr>
          <w:ilvl w:val="0"/>
          <w:numId w:val="61"/>
        </w:numPr>
        <w:suppressAutoHyphens/>
      </w:pPr>
      <w:proofErr w:type="spellStart"/>
      <w:r>
        <w:t>Нетворкинг</w:t>
      </w:r>
      <w:proofErr w:type="spellEnd"/>
      <w:r>
        <w:t xml:space="preserve"> на стероидах: главное о новой </w:t>
      </w:r>
      <w:proofErr w:type="spellStart"/>
      <w:r>
        <w:t>соцсети</w:t>
      </w:r>
      <w:proofErr w:type="spellEnd"/>
      <w:r>
        <w:t xml:space="preserve"> </w:t>
      </w:r>
      <w:proofErr w:type="spellStart"/>
      <w:r>
        <w:t>Clubhouse</w:t>
      </w:r>
      <w:proofErr w:type="spellEnd"/>
      <w:r>
        <w:t xml:space="preserve">, которой пользуется Илон </w:t>
      </w:r>
      <w:proofErr w:type="spellStart"/>
      <w:r>
        <w:t>Маск</w:t>
      </w:r>
      <w:proofErr w:type="spellEnd"/>
      <w:r>
        <w:t xml:space="preserve"> [Электронный ресурс] </w:t>
      </w:r>
      <w:r w:rsidRPr="00B27583">
        <w:t>/</w:t>
      </w:r>
      <w:r>
        <w:t xml:space="preserve">/ </w:t>
      </w:r>
      <w:r>
        <w:rPr>
          <w:lang w:val="en-US"/>
        </w:rPr>
        <w:t>Forbes</w:t>
      </w:r>
      <w:r w:rsidRPr="00A6012B">
        <w:t xml:space="preserve">. </w:t>
      </w:r>
      <w:r w:rsidRPr="00792014">
        <w:t>–</w:t>
      </w:r>
      <w:r w:rsidRPr="00A6012B">
        <w:t xml:space="preserve"> </w:t>
      </w:r>
      <w:r>
        <w:t>2021</w:t>
      </w:r>
      <w:r w:rsidRPr="00792014">
        <w:t>. –</w:t>
      </w:r>
      <w:r w:rsidRPr="00A6012B">
        <w:t xml:space="preserve"> </w:t>
      </w:r>
      <w:r w:rsidRPr="00A92366">
        <w:t xml:space="preserve">Режим доступа: </w:t>
      </w:r>
      <w:r>
        <w:t>https://www.forbes.ru/forbeslife/420251-netvorking-na-steroidah-glavnoe-o-novoy-socseti-clubhouse-kotoroy-polzuetsya-ilon, свободный.</w:t>
      </w:r>
    </w:p>
    <w:p w14:paraId="7BB9AC3B" w14:textId="77777777" w:rsidR="00620714" w:rsidRDefault="00620714" w:rsidP="00C37B88">
      <w:pPr>
        <w:pStyle w:val="ae"/>
        <w:numPr>
          <w:ilvl w:val="0"/>
          <w:numId w:val="61"/>
        </w:numPr>
        <w:suppressAutoHyphens/>
      </w:pPr>
      <w:r>
        <w:t xml:space="preserve">Онлайн-рынок </w:t>
      </w:r>
      <w:proofErr w:type="spellStart"/>
      <w:r>
        <w:t>fashion</w:t>
      </w:r>
      <w:proofErr w:type="spellEnd"/>
      <w:r>
        <w:t xml:space="preserve">-ритейла: обзор РБК Исследований рынка [Электронный ресурс] </w:t>
      </w:r>
      <w:r w:rsidRPr="00B27583">
        <w:t>/</w:t>
      </w:r>
      <w:r>
        <w:t xml:space="preserve">/ </w:t>
      </w:r>
      <w:r>
        <w:rPr>
          <w:lang w:val="en-US"/>
        </w:rPr>
        <w:t>Retail</w:t>
      </w:r>
      <w:r w:rsidRPr="00A6012B">
        <w:t xml:space="preserve"> </w:t>
      </w:r>
      <w:r>
        <w:rPr>
          <w:lang w:val="en-US"/>
        </w:rPr>
        <w:t>Loyalty</w:t>
      </w:r>
      <w:r w:rsidRPr="00A6012B">
        <w:t xml:space="preserve">. </w:t>
      </w:r>
      <w:r w:rsidRPr="00792014">
        <w:t>–</w:t>
      </w:r>
      <w:r w:rsidRPr="00A6012B">
        <w:t xml:space="preserve"> </w:t>
      </w:r>
      <w:r>
        <w:t>2021</w:t>
      </w:r>
      <w:r w:rsidRPr="00792014">
        <w:t>. –</w:t>
      </w:r>
      <w:r w:rsidRPr="00A6012B">
        <w:t xml:space="preserve"> </w:t>
      </w:r>
      <w:r w:rsidRPr="00A92366">
        <w:t xml:space="preserve">Режим доступа: </w:t>
      </w:r>
      <w:r>
        <w:t>https://retail-loyalty.org/expert-forum/onlayn-rynok-fashion-riteyla-obzor-rbk-issledovaniya-rynka/, свободный</w:t>
      </w:r>
      <w:r w:rsidRPr="00A6012B">
        <w:t>.</w:t>
      </w:r>
    </w:p>
    <w:p w14:paraId="1D115B81" w14:textId="77777777" w:rsidR="00620714" w:rsidRDefault="00620714" w:rsidP="00C37B88">
      <w:pPr>
        <w:pStyle w:val="ae"/>
        <w:numPr>
          <w:ilvl w:val="0"/>
          <w:numId w:val="61"/>
        </w:numPr>
        <w:suppressAutoHyphens/>
      </w:pPr>
      <w:r w:rsidRPr="00704015">
        <w:t>Онлайн-рынок одежды и обуви 2020</w:t>
      </w:r>
      <w:r>
        <w:t xml:space="preserve"> </w:t>
      </w:r>
      <w:r w:rsidRPr="00704015">
        <w:t>[</w:t>
      </w:r>
      <w:r>
        <w:t>Электронный</w:t>
      </w:r>
      <w:r w:rsidRPr="00704015">
        <w:t xml:space="preserve"> </w:t>
      </w:r>
      <w:r>
        <w:t>ресурс</w:t>
      </w:r>
      <w:r w:rsidRPr="00704015">
        <w:t xml:space="preserve">] </w:t>
      </w:r>
      <w:r w:rsidRPr="00B27583">
        <w:t>/</w:t>
      </w:r>
      <w:r>
        <w:t>/</w:t>
      </w:r>
      <w:r w:rsidRPr="00A6012B">
        <w:t xml:space="preserve"> </w:t>
      </w:r>
      <w:r>
        <w:rPr>
          <w:lang w:val="en-US"/>
        </w:rPr>
        <w:t>Data</w:t>
      </w:r>
      <w:r w:rsidRPr="00A6012B">
        <w:t xml:space="preserve"> </w:t>
      </w:r>
      <w:r>
        <w:rPr>
          <w:lang w:val="en-US"/>
        </w:rPr>
        <w:t>Insight</w:t>
      </w:r>
      <w:r w:rsidRPr="00A6012B">
        <w:t xml:space="preserve">. </w:t>
      </w:r>
      <w:r w:rsidRPr="00792014">
        <w:t>–</w:t>
      </w:r>
      <w:r w:rsidRPr="00A6012B">
        <w:t xml:space="preserve"> </w:t>
      </w:r>
      <w:r>
        <w:t>2021</w:t>
      </w:r>
      <w:r w:rsidRPr="00792014">
        <w:t>. –</w:t>
      </w:r>
      <w:r w:rsidRPr="00A6012B">
        <w:t xml:space="preserve"> </w:t>
      </w:r>
      <w:r w:rsidRPr="00A92366">
        <w:t xml:space="preserve">Режим доступа: </w:t>
      </w:r>
      <w:r w:rsidRPr="00D43755">
        <w:rPr>
          <w:lang w:val="en-US"/>
        </w:rPr>
        <w:t>https</w:t>
      </w:r>
      <w:r w:rsidRPr="00704015">
        <w:t>://</w:t>
      </w:r>
      <w:r w:rsidRPr="00D43755">
        <w:rPr>
          <w:lang w:val="en-US"/>
        </w:rPr>
        <w:t>datainsight</w:t>
      </w:r>
      <w:r w:rsidRPr="00704015">
        <w:t>.</w:t>
      </w:r>
      <w:r w:rsidRPr="00D43755">
        <w:rPr>
          <w:lang w:val="en-US"/>
        </w:rPr>
        <w:t>ru</w:t>
      </w:r>
      <w:r w:rsidRPr="00704015">
        <w:t>/</w:t>
      </w:r>
      <w:r w:rsidRPr="00D43755">
        <w:rPr>
          <w:lang w:val="en-US"/>
        </w:rPr>
        <w:t>ru</w:t>
      </w:r>
      <w:r w:rsidRPr="00704015">
        <w:t>/</w:t>
      </w:r>
      <w:r w:rsidRPr="00D43755">
        <w:rPr>
          <w:lang w:val="en-US"/>
        </w:rPr>
        <w:t>DI</w:t>
      </w:r>
      <w:r w:rsidRPr="00704015">
        <w:t>_</w:t>
      </w:r>
      <w:r w:rsidRPr="00D43755">
        <w:rPr>
          <w:lang w:val="en-US"/>
        </w:rPr>
        <w:t>Fashion</w:t>
      </w:r>
      <w:r w:rsidRPr="00704015">
        <w:t>_2020</w:t>
      </w:r>
      <w:r>
        <w:t>, свободный</w:t>
      </w:r>
      <w:r w:rsidRPr="00A6012B">
        <w:t>.</w:t>
      </w:r>
    </w:p>
    <w:p w14:paraId="3DF0384F" w14:textId="77777777" w:rsidR="00620714" w:rsidRDefault="00620714" w:rsidP="00C37B88">
      <w:pPr>
        <w:pStyle w:val="ae"/>
        <w:numPr>
          <w:ilvl w:val="0"/>
          <w:numId w:val="61"/>
        </w:numPr>
        <w:suppressAutoHyphens/>
      </w:pPr>
      <w:r>
        <w:t xml:space="preserve">Россиянам рассказали, как будет дорожать одежда [Электронный ресурс] </w:t>
      </w:r>
      <w:r w:rsidRPr="00B27583">
        <w:t>/</w:t>
      </w:r>
      <w:r>
        <w:t xml:space="preserve">/ </w:t>
      </w:r>
      <w:proofErr w:type="spellStart"/>
      <w:r>
        <w:t>Прайм</w:t>
      </w:r>
      <w:proofErr w:type="spellEnd"/>
      <w:r w:rsidRPr="00A6012B">
        <w:t xml:space="preserve">. </w:t>
      </w:r>
      <w:r w:rsidRPr="00792014">
        <w:t>–</w:t>
      </w:r>
      <w:r w:rsidRPr="00A6012B">
        <w:t xml:space="preserve"> </w:t>
      </w:r>
      <w:r>
        <w:t>2022</w:t>
      </w:r>
      <w:r w:rsidRPr="00792014">
        <w:t>. –</w:t>
      </w:r>
      <w:r w:rsidRPr="00A6012B">
        <w:t xml:space="preserve"> </w:t>
      </w:r>
      <w:r w:rsidRPr="00A92366">
        <w:t>Режим доступа:</w:t>
      </w:r>
      <w:r w:rsidRPr="00A6012B">
        <w:t xml:space="preserve"> </w:t>
      </w:r>
      <w:r>
        <w:t>https://1prime.ru/consumer_markets/20220311/836338584.html, свободный.</w:t>
      </w:r>
    </w:p>
    <w:p w14:paraId="43ACFD60" w14:textId="77777777" w:rsidR="00620714" w:rsidRDefault="00620714" w:rsidP="00C37B88">
      <w:pPr>
        <w:pStyle w:val="ae"/>
        <w:numPr>
          <w:ilvl w:val="0"/>
          <w:numId w:val="61"/>
        </w:numPr>
        <w:suppressAutoHyphens/>
      </w:pPr>
      <w:r w:rsidRPr="00A92366">
        <w:t xml:space="preserve">Точка роста конверсии: Как делать по-настоящему продающий контент [Электронный ресурс] </w:t>
      </w:r>
      <w:r w:rsidRPr="00B27583">
        <w:t>/</w:t>
      </w:r>
      <w:r>
        <w:t xml:space="preserve">/ </w:t>
      </w:r>
      <w:r>
        <w:rPr>
          <w:lang w:val="en-US"/>
        </w:rPr>
        <w:t>VC</w:t>
      </w:r>
      <w:r w:rsidRPr="00A6012B">
        <w:t xml:space="preserve">. </w:t>
      </w:r>
      <w:r w:rsidRPr="00792014">
        <w:t>–</w:t>
      </w:r>
      <w:r w:rsidRPr="00A6012B">
        <w:t xml:space="preserve"> </w:t>
      </w:r>
      <w:r>
        <w:t>2020</w:t>
      </w:r>
      <w:r w:rsidRPr="00792014">
        <w:t>. –</w:t>
      </w:r>
      <w:r w:rsidRPr="00A6012B">
        <w:t xml:space="preserve"> </w:t>
      </w:r>
      <w:r w:rsidRPr="00A92366">
        <w:t>Режим доступа:</w:t>
      </w:r>
      <w:r w:rsidRPr="00A6012B">
        <w:t xml:space="preserve"> </w:t>
      </w:r>
      <w:r w:rsidRPr="00A92366">
        <w:rPr>
          <w:lang w:val="en-US"/>
        </w:rPr>
        <w:t>https</w:t>
      </w:r>
      <w:r w:rsidRPr="00A92366">
        <w:t>://</w:t>
      </w:r>
      <w:r w:rsidRPr="00A92366">
        <w:rPr>
          <w:lang w:val="en-US"/>
        </w:rPr>
        <w:t>vc</w:t>
      </w:r>
      <w:r w:rsidRPr="00A92366">
        <w:t>.</w:t>
      </w:r>
      <w:r w:rsidRPr="00A92366">
        <w:rPr>
          <w:lang w:val="en-US"/>
        </w:rPr>
        <w:t>ru</w:t>
      </w:r>
      <w:r w:rsidRPr="00A92366">
        <w:t>/</w:t>
      </w:r>
      <w:r w:rsidRPr="00A92366">
        <w:rPr>
          <w:lang w:val="en-US"/>
        </w:rPr>
        <w:t>marketing</w:t>
      </w:r>
      <w:r w:rsidRPr="00A92366">
        <w:t>/166305-</w:t>
      </w:r>
      <w:r w:rsidRPr="00A92366">
        <w:rPr>
          <w:lang w:val="en-US"/>
        </w:rPr>
        <w:t>tochka</w:t>
      </w:r>
      <w:r w:rsidRPr="00A92366">
        <w:t>-</w:t>
      </w:r>
      <w:r w:rsidRPr="00A92366">
        <w:rPr>
          <w:lang w:val="en-US"/>
        </w:rPr>
        <w:t>rosta</w:t>
      </w:r>
      <w:r w:rsidRPr="00A92366">
        <w:t>-</w:t>
      </w:r>
      <w:r w:rsidRPr="00A92366">
        <w:rPr>
          <w:lang w:val="en-US"/>
        </w:rPr>
        <w:t>konversii</w:t>
      </w:r>
      <w:r w:rsidRPr="00A92366">
        <w:t>-</w:t>
      </w:r>
      <w:r w:rsidRPr="00A92366">
        <w:rPr>
          <w:lang w:val="en-US"/>
        </w:rPr>
        <w:t>kak</w:t>
      </w:r>
      <w:r w:rsidRPr="00A92366">
        <w:t>-</w:t>
      </w:r>
      <w:r w:rsidRPr="00A92366">
        <w:rPr>
          <w:lang w:val="en-US"/>
        </w:rPr>
        <w:t>delat</w:t>
      </w:r>
      <w:r w:rsidRPr="00A92366">
        <w:t>-</w:t>
      </w:r>
      <w:r w:rsidRPr="00A92366">
        <w:rPr>
          <w:lang w:val="en-US"/>
        </w:rPr>
        <w:t>po</w:t>
      </w:r>
      <w:r w:rsidRPr="00A92366">
        <w:t>-</w:t>
      </w:r>
      <w:r w:rsidRPr="00A92366">
        <w:rPr>
          <w:lang w:val="en-US"/>
        </w:rPr>
        <w:t>nastoyashchemu</w:t>
      </w:r>
      <w:r w:rsidRPr="00A92366">
        <w:t>-</w:t>
      </w:r>
      <w:proofErr w:type="spellStart"/>
      <w:r w:rsidRPr="00A92366">
        <w:rPr>
          <w:lang w:val="en-US"/>
        </w:rPr>
        <w:t>prodayushchiy</w:t>
      </w:r>
      <w:proofErr w:type="spellEnd"/>
      <w:r w:rsidRPr="00A92366">
        <w:t>-</w:t>
      </w:r>
      <w:r w:rsidRPr="00A92366">
        <w:rPr>
          <w:lang w:val="en-US"/>
        </w:rPr>
        <w:t>kontent</w:t>
      </w:r>
      <w:r w:rsidRPr="00A92366">
        <w:t>, свободный</w:t>
      </w:r>
      <w:r>
        <w:t>.</w:t>
      </w:r>
    </w:p>
    <w:p w14:paraId="5E811B13" w14:textId="77777777" w:rsidR="00620714" w:rsidRDefault="00620714" w:rsidP="00B41628">
      <w:pPr>
        <w:pStyle w:val="ae"/>
        <w:numPr>
          <w:ilvl w:val="0"/>
          <w:numId w:val="61"/>
        </w:numPr>
        <w:suppressAutoHyphens/>
      </w:pPr>
      <w:r w:rsidRPr="00513149">
        <w:t>Что значит голосовой поиск для маркетологов: статистик</w:t>
      </w:r>
      <w:r>
        <w:t>а и советы по оптимизации [Элек</w:t>
      </w:r>
      <w:r w:rsidRPr="00513149">
        <w:t xml:space="preserve">тронный ресурс] </w:t>
      </w:r>
      <w:r w:rsidRPr="00B27583">
        <w:t>/</w:t>
      </w:r>
      <w:r>
        <w:t xml:space="preserve">/ </w:t>
      </w:r>
      <w:r>
        <w:rPr>
          <w:lang w:val="en-US"/>
        </w:rPr>
        <w:t>PPC</w:t>
      </w:r>
      <w:r w:rsidRPr="00B41628">
        <w:t xml:space="preserve"> </w:t>
      </w:r>
      <w:r>
        <w:rPr>
          <w:lang w:val="en-US"/>
        </w:rPr>
        <w:t>World</w:t>
      </w:r>
      <w:r w:rsidRPr="00A6012B">
        <w:t xml:space="preserve">. </w:t>
      </w:r>
      <w:r w:rsidRPr="00792014">
        <w:t>–</w:t>
      </w:r>
      <w:r w:rsidRPr="00A6012B">
        <w:t xml:space="preserve"> </w:t>
      </w:r>
      <w:r>
        <w:t>2020</w:t>
      </w:r>
      <w:r w:rsidRPr="00792014">
        <w:t>. –</w:t>
      </w:r>
      <w:r w:rsidRPr="00A6012B">
        <w:t xml:space="preserve"> </w:t>
      </w:r>
      <w:r w:rsidRPr="00A92366">
        <w:t>Режим доступа:</w:t>
      </w:r>
      <w:r w:rsidRPr="00B41628">
        <w:t xml:space="preserve"> https://ppc.world/articles/chto-znachit-golosovoy-poisk-dlya-marketologov-statistika-i-sovety-po-optimizacii/</w:t>
      </w:r>
      <w:r w:rsidRPr="00513149">
        <w:t>, свободный</w:t>
      </w:r>
      <w:r w:rsidRPr="00B41628">
        <w:t>.</w:t>
      </w:r>
    </w:p>
    <w:p w14:paraId="07D0CE62" w14:textId="77777777" w:rsidR="00620714" w:rsidRPr="00513149" w:rsidRDefault="00620714" w:rsidP="00C37B88">
      <w:pPr>
        <w:pStyle w:val="ae"/>
        <w:numPr>
          <w:ilvl w:val="0"/>
          <w:numId w:val="61"/>
        </w:numPr>
        <w:suppressAutoHyphens/>
        <w:rPr>
          <w:lang w:val="en-US"/>
        </w:rPr>
      </w:pPr>
      <w:proofErr w:type="gramStart"/>
      <w:r w:rsidRPr="00F85697">
        <w:rPr>
          <w:lang w:val="en-US"/>
        </w:rPr>
        <w:t>10</w:t>
      </w:r>
      <w:proofErr w:type="gramEnd"/>
      <w:r w:rsidRPr="00F85697">
        <w:rPr>
          <w:lang w:val="en-US"/>
        </w:rPr>
        <w:t xml:space="preserve"> Trends Styling 2022’s Ecommerce Fashion Industry: Growth +</w:t>
      </w:r>
      <w:r>
        <w:rPr>
          <w:lang w:val="en-US"/>
        </w:rPr>
        <w:t xml:space="preserve"> Data in Online Apparel &amp; Acces</w:t>
      </w:r>
      <w:r w:rsidRPr="00F85697">
        <w:rPr>
          <w:lang w:val="en-US"/>
        </w:rPr>
        <w:t>sories Market [</w:t>
      </w:r>
      <w:r>
        <w:t>Электронный</w:t>
      </w:r>
      <w:r w:rsidRPr="00F85697">
        <w:rPr>
          <w:lang w:val="en-US"/>
        </w:rPr>
        <w:t xml:space="preserve"> </w:t>
      </w:r>
      <w:r>
        <w:t>ресурс</w:t>
      </w:r>
      <w:r w:rsidRPr="00F85697">
        <w:rPr>
          <w:lang w:val="en-US"/>
        </w:rPr>
        <w:t xml:space="preserve">] </w:t>
      </w:r>
      <w:r w:rsidRPr="002E67F3">
        <w:rPr>
          <w:lang w:val="en-US"/>
        </w:rPr>
        <w:t>/</w:t>
      </w:r>
      <w:r>
        <w:rPr>
          <w:lang w:val="en-US"/>
        </w:rPr>
        <w:t xml:space="preserve"> A. </w:t>
      </w:r>
      <w:proofErr w:type="spellStart"/>
      <w:r>
        <w:rPr>
          <w:lang w:val="en-US"/>
        </w:rPr>
        <w:t>Orendorff</w:t>
      </w:r>
      <w:proofErr w:type="spellEnd"/>
      <w:r w:rsidRPr="002E67F3">
        <w:rPr>
          <w:lang w:val="en-US"/>
        </w:rPr>
        <w:t>. – 20</w:t>
      </w:r>
      <w:r>
        <w:rPr>
          <w:lang w:val="en-US"/>
        </w:rPr>
        <w:t>22</w:t>
      </w:r>
      <w:r w:rsidRPr="002E67F3">
        <w:rPr>
          <w:lang w:val="en-US"/>
        </w:rPr>
        <w:t xml:space="preserve">. – </w:t>
      </w:r>
      <w:r w:rsidRPr="00A92366">
        <w:t>Режим</w:t>
      </w:r>
      <w:r w:rsidRPr="002E67F3">
        <w:rPr>
          <w:lang w:val="en-US"/>
        </w:rPr>
        <w:t xml:space="preserve"> </w:t>
      </w:r>
      <w:r w:rsidRPr="00A92366">
        <w:t>доступа</w:t>
      </w:r>
      <w:r w:rsidRPr="002E67F3">
        <w:rPr>
          <w:lang w:val="en-US"/>
        </w:rPr>
        <w:t xml:space="preserve">: </w:t>
      </w:r>
      <w:r w:rsidRPr="00F85697">
        <w:rPr>
          <w:lang w:val="en-US"/>
        </w:rPr>
        <w:t xml:space="preserve">https://commonthreadco.com/blogs/coachs-corner/fashion-ecommerce-industry-trends, </w:t>
      </w:r>
      <w:r>
        <w:t>свободный</w:t>
      </w:r>
      <w:r>
        <w:rPr>
          <w:lang w:val="en-US"/>
        </w:rPr>
        <w:t>.</w:t>
      </w:r>
    </w:p>
    <w:p w14:paraId="708A3A0C" w14:textId="77777777" w:rsidR="00620714" w:rsidRPr="002E67F3" w:rsidRDefault="00620714" w:rsidP="00C37B88">
      <w:pPr>
        <w:pStyle w:val="ae"/>
        <w:numPr>
          <w:ilvl w:val="0"/>
          <w:numId w:val="61"/>
        </w:numPr>
        <w:suppressAutoHyphens/>
        <w:rPr>
          <w:lang w:val="en-US"/>
        </w:rPr>
      </w:pPr>
      <w:proofErr w:type="gramStart"/>
      <w:r w:rsidRPr="002E67F3">
        <w:rPr>
          <w:lang w:val="en-US"/>
        </w:rPr>
        <w:t>2018</w:t>
      </w:r>
      <w:proofErr w:type="gramEnd"/>
      <w:r w:rsidRPr="002E67F3">
        <w:rPr>
          <w:lang w:val="en-US"/>
        </w:rPr>
        <w:t xml:space="preserve"> Online Shopping and Technology Trends Survey [</w:t>
      </w:r>
      <w:r>
        <w:t>Электронный</w:t>
      </w:r>
      <w:r w:rsidRPr="002E67F3">
        <w:rPr>
          <w:lang w:val="en-US"/>
        </w:rPr>
        <w:t xml:space="preserve"> </w:t>
      </w:r>
      <w:r>
        <w:t>ресурс</w:t>
      </w:r>
      <w:r w:rsidRPr="002E67F3">
        <w:rPr>
          <w:lang w:val="en-US"/>
        </w:rPr>
        <w:t>] //</w:t>
      </w:r>
      <w:r>
        <w:rPr>
          <w:lang w:val="en-US"/>
        </w:rPr>
        <w:t xml:space="preserve"> </w:t>
      </w:r>
      <w:proofErr w:type="spellStart"/>
      <w:r>
        <w:rPr>
          <w:lang w:val="en-US"/>
        </w:rPr>
        <w:t>Adtaxi</w:t>
      </w:r>
      <w:proofErr w:type="spellEnd"/>
      <w:r w:rsidRPr="002E67F3">
        <w:rPr>
          <w:lang w:val="en-US"/>
        </w:rPr>
        <w:t>. – 20</w:t>
      </w:r>
      <w:r>
        <w:rPr>
          <w:lang w:val="en-US"/>
        </w:rPr>
        <w:t>18</w:t>
      </w:r>
      <w:r w:rsidRPr="002E67F3">
        <w:rPr>
          <w:lang w:val="en-US"/>
        </w:rPr>
        <w:t xml:space="preserve">. – </w:t>
      </w:r>
      <w:r w:rsidRPr="00A92366">
        <w:t>Режим</w:t>
      </w:r>
      <w:r w:rsidRPr="002E67F3">
        <w:rPr>
          <w:lang w:val="en-US"/>
        </w:rPr>
        <w:t xml:space="preserve"> </w:t>
      </w:r>
      <w:r w:rsidRPr="00A92366">
        <w:t>доступа</w:t>
      </w:r>
      <w:r w:rsidRPr="002E67F3">
        <w:rPr>
          <w:lang w:val="en-US"/>
        </w:rPr>
        <w:t xml:space="preserve">: https://www.adtaxi.com/blog-roll/2018/6/12/2018-online-shopping-and-technology-trends-survey, </w:t>
      </w:r>
      <w:r>
        <w:t>свободный</w:t>
      </w:r>
      <w:r>
        <w:rPr>
          <w:lang w:val="en-US"/>
        </w:rPr>
        <w:t>.</w:t>
      </w:r>
    </w:p>
    <w:p w14:paraId="01E1E443" w14:textId="77777777" w:rsidR="00620714" w:rsidRPr="004D5699" w:rsidRDefault="00620714" w:rsidP="00C37B88">
      <w:pPr>
        <w:pStyle w:val="ae"/>
        <w:numPr>
          <w:ilvl w:val="0"/>
          <w:numId w:val="61"/>
        </w:numPr>
        <w:suppressAutoHyphens/>
        <w:rPr>
          <w:lang w:val="en-US"/>
        </w:rPr>
      </w:pPr>
      <w:r w:rsidRPr="004D5699">
        <w:rPr>
          <w:lang w:val="en-US"/>
        </w:rPr>
        <w:t>Adams, D.A., Nelson, R.R. &amp; Todd, P.A.</w:t>
      </w:r>
      <w:r>
        <w:rPr>
          <w:lang w:val="en-US"/>
        </w:rPr>
        <w:t xml:space="preserve"> </w:t>
      </w:r>
      <w:r w:rsidRPr="004D5699">
        <w:rPr>
          <w:lang w:val="en-US"/>
        </w:rPr>
        <w:t>Perceived Usefulness, Ease o</w:t>
      </w:r>
      <w:r>
        <w:rPr>
          <w:lang w:val="en-US"/>
        </w:rPr>
        <w:t>f Use, and Usage of Information /</w:t>
      </w:r>
      <w:r w:rsidRPr="004D5699">
        <w:rPr>
          <w:lang w:val="en-US"/>
        </w:rPr>
        <w:t xml:space="preserve"> </w:t>
      </w:r>
      <w:r>
        <w:rPr>
          <w:lang w:val="en-US"/>
        </w:rPr>
        <w:t xml:space="preserve">D.A. Adams, R.R. Nelson, P.A. Todd // MIS Quarterly. </w:t>
      </w:r>
      <w:r w:rsidRPr="002E67F3">
        <w:rPr>
          <w:lang w:val="en-US"/>
        </w:rPr>
        <w:t>–</w:t>
      </w:r>
      <w:r>
        <w:rPr>
          <w:lang w:val="en-US"/>
        </w:rPr>
        <w:t xml:space="preserve"> 1992. </w:t>
      </w:r>
      <w:r w:rsidRPr="002E67F3">
        <w:rPr>
          <w:lang w:val="en-US"/>
        </w:rPr>
        <w:t>–</w:t>
      </w:r>
      <w:r>
        <w:rPr>
          <w:lang w:val="en-US"/>
        </w:rPr>
        <w:t xml:space="preserve"> Vol.16, </w:t>
      </w:r>
      <w:r w:rsidRPr="0065146A">
        <w:rPr>
          <w:lang w:val="en-US"/>
        </w:rPr>
        <w:t>№</w:t>
      </w:r>
      <w:r>
        <w:rPr>
          <w:lang w:val="en-US"/>
        </w:rPr>
        <w:t xml:space="preserve">2. </w:t>
      </w:r>
      <w:r w:rsidRPr="002E67F3">
        <w:rPr>
          <w:lang w:val="en-US"/>
        </w:rPr>
        <w:t>–</w:t>
      </w:r>
      <w:r>
        <w:rPr>
          <w:lang w:val="en-US"/>
        </w:rPr>
        <w:t xml:space="preserve"> P. </w:t>
      </w:r>
      <w:r w:rsidRPr="004D5699">
        <w:rPr>
          <w:lang w:val="en-US"/>
        </w:rPr>
        <w:t>227-250.</w:t>
      </w:r>
    </w:p>
    <w:p w14:paraId="51FE823B" w14:textId="77777777" w:rsidR="00620714" w:rsidRPr="00513149" w:rsidRDefault="00620714" w:rsidP="00C37B88">
      <w:pPr>
        <w:pStyle w:val="ae"/>
        <w:numPr>
          <w:ilvl w:val="0"/>
          <w:numId w:val="61"/>
        </w:numPr>
        <w:suppressAutoHyphens/>
        <w:rPr>
          <w:lang w:val="en-US"/>
        </w:rPr>
      </w:pPr>
      <w:r w:rsidRPr="00513149">
        <w:rPr>
          <w:lang w:val="en-US"/>
        </w:rPr>
        <w:t xml:space="preserve">Adapting to the next normal in retail: The customer experience imperative </w:t>
      </w:r>
      <w:r>
        <w:rPr>
          <w:lang w:val="en-US"/>
        </w:rPr>
        <w:t>[</w:t>
      </w:r>
      <w:proofErr w:type="spellStart"/>
      <w:r>
        <w:rPr>
          <w:lang w:val="en-US"/>
        </w:rPr>
        <w:t>Элек</w:t>
      </w:r>
      <w:r w:rsidRPr="00513149">
        <w:rPr>
          <w:lang w:val="en-US"/>
        </w:rPr>
        <w:t>тронный</w:t>
      </w:r>
      <w:proofErr w:type="spellEnd"/>
      <w:r w:rsidRPr="00513149">
        <w:rPr>
          <w:lang w:val="en-US"/>
        </w:rPr>
        <w:t xml:space="preserve"> </w:t>
      </w:r>
      <w:proofErr w:type="spellStart"/>
      <w:r w:rsidRPr="00513149">
        <w:rPr>
          <w:lang w:val="en-US"/>
        </w:rPr>
        <w:t>ресурс</w:t>
      </w:r>
      <w:proofErr w:type="spellEnd"/>
      <w:r w:rsidRPr="00513149">
        <w:rPr>
          <w:lang w:val="en-US"/>
        </w:rPr>
        <w:t xml:space="preserve">] </w:t>
      </w:r>
      <w:r w:rsidRPr="002E67F3">
        <w:rPr>
          <w:lang w:val="en-US"/>
        </w:rPr>
        <w:t>//</w:t>
      </w:r>
      <w:r>
        <w:rPr>
          <w:lang w:val="en-US"/>
        </w:rPr>
        <w:t xml:space="preserve"> McKinsey &amp; Company</w:t>
      </w:r>
      <w:r w:rsidRPr="002E67F3">
        <w:rPr>
          <w:lang w:val="en-US"/>
        </w:rPr>
        <w:t>. – 20</w:t>
      </w:r>
      <w:r>
        <w:rPr>
          <w:lang w:val="en-US"/>
        </w:rPr>
        <w:t>20</w:t>
      </w:r>
      <w:r w:rsidRPr="002E67F3">
        <w:rPr>
          <w:lang w:val="en-US"/>
        </w:rPr>
        <w:t xml:space="preserve">. – </w:t>
      </w:r>
      <w:r w:rsidRPr="00A92366">
        <w:t>Режим</w:t>
      </w:r>
      <w:r w:rsidRPr="002E67F3">
        <w:rPr>
          <w:lang w:val="en-US"/>
        </w:rPr>
        <w:t xml:space="preserve"> </w:t>
      </w:r>
      <w:r w:rsidRPr="00A92366">
        <w:t>доступа</w:t>
      </w:r>
      <w:r w:rsidRPr="002E67F3">
        <w:rPr>
          <w:lang w:val="en-US"/>
        </w:rPr>
        <w:t xml:space="preserve">: </w:t>
      </w:r>
      <w:r w:rsidRPr="00513149">
        <w:rPr>
          <w:lang w:val="en-US"/>
        </w:rPr>
        <w:t xml:space="preserve">https://www.mckinsey.com/industries/retail/our-insights/adapting-to-the-next-normal-in-retail-the-customer-experience-imperative, </w:t>
      </w:r>
      <w:proofErr w:type="spellStart"/>
      <w:r w:rsidRPr="00513149">
        <w:rPr>
          <w:lang w:val="en-US"/>
        </w:rPr>
        <w:t>свободный</w:t>
      </w:r>
      <w:proofErr w:type="spellEnd"/>
      <w:r>
        <w:rPr>
          <w:lang w:val="en-US"/>
        </w:rPr>
        <w:t>.</w:t>
      </w:r>
    </w:p>
    <w:p w14:paraId="2BD6EB80" w14:textId="77777777" w:rsidR="00620714" w:rsidRPr="0065146A" w:rsidRDefault="00620714" w:rsidP="0065146A">
      <w:pPr>
        <w:pStyle w:val="ae"/>
        <w:numPr>
          <w:ilvl w:val="0"/>
          <w:numId w:val="61"/>
        </w:numPr>
        <w:suppressAutoHyphens/>
        <w:rPr>
          <w:lang w:val="en-US"/>
        </w:rPr>
      </w:pPr>
      <w:r>
        <w:rPr>
          <w:lang w:val="en-US"/>
        </w:rPr>
        <w:t xml:space="preserve">Agarwal, R. &amp; Prasad, J. </w:t>
      </w:r>
      <w:r w:rsidRPr="00A92366">
        <w:rPr>
          <w:lang w:val="en-US"/>
        </w:rPr>
        <w:t>A conceptual and operational deﬁnition of personal innovativeness in the d</w:t>
      </w:r>
      <w:r>
        <w:rPr>
          <w:lang w:val="en-US"/>
        </w:rPr>
        <w:t>omain of information technology</w:t>
      </w:r>
      <w:r w:rsidRPr="00A92366">
        <w:rPr>
          <w:lang w:val="en-US"/>
        </w:rPr>
        <w:t xml:space="preserve"> </w:t>
      </w:r>
      <w:r>
        <w:rPr>
          <w:lang w:val="en-US"/>
        </w:rPr>
        <w:t>/</w:t>
      </w:r>
      <w:r w:rsidRPr="00A92366">
        <w:rPr>
          <w:lang w:val="en-US"/>
        </w:rPr>
        <w:t xml:space="preserve"> </w:t>
      </w:r>
      <w:r>
        <w:rPr>
          <w:lang w:val="en-US"/>
        </w:rPr>
        <w:t xml:space="preserve">R. Agarwal, J. Prasad // </w:t>
      </w:r>
      <w:r w:rsidRPr="00A92366">
        <w:rPr>
          <w:lang w:val="en-US"/>
        </w:rPr>
        <w:t>Information Systems Research</w:t>
      </w:r>
      <w:r>
        <w:rPr>
          <w:lang w:val="en-US"/>
        </w:rPr>
        <w:t xml:space="preserve">. </w:t>
      </w:r>
      <w:r w:rsidRPr="002E67F3">
        <w:rPr>
          <w:lang w:val="en-US"/>
        </w:rPr>
        <w:t>–</w:t>
      </w:r>
      <w:r>
        <w:rPr>
          <w:lang w:val="en-US"/>
        </w:rPr>
        <w:t xml:space="preserve"> 1998. </w:t>
      </w:r>
      <w:r w:rsidRPr="002E67F3">
        <w:rPr>
          <w:lang w:val="en-US"/>
        </w:rPr>
        <w:t>–</w:t>
      </w:r>
      <w:r>
        <w:rPr>
          <w:lang w:val="en-US"/>
        </w:rPr>
        <w:t xml:space="preserve"> Vol.9, </w:t>
      </w:r>
      <w:r w:rsidRPr="0065146A">
        <w:rPr>
          <w:lang w:val="en-US"/>
        </w:rPr>
        <w:t>№</w:t>
      </w:r>
      <w:r>
        <w:rPr>
          <w:lang w:val="en-US"/>
        </w:rPr>
        <w:t xml:space="preserve">2. </w:t>
      </w:r>
      <w:r w:rsidRPr="002E67F3">
        <w:rPr>
          <w:lang w:val="en-US"/>
        </w:rPr>
        <w:t>–</w:t>
      </w:r>
      <w:r>
        <w:rPr>
          <w:lang w:val="en-US"/>
        </w:rPr>
        <w:t xml:space="preserve"> P. 204-215</w:t>
      </w:r>
      <w:r w:rsidRPr="004D5699">
        <w:rPr>
          <w:lang w:val="en-US"/>
        </w:rPr>
        <w:t>.</w:t>
      </w:r>
    </w:p>
    <w:p w14:paraId="6F1564B7" w14:textId="77777777" w:rsidR="00620714" w:rsidRPr="0065146A" w:rsidRDefault="00620714" w:rsidP="0065146A">
      <w:pPr>
        <w:pStyle w:val="ae"/>
        <w:numPr>
          <w:ilvl w:val="0"/>
          <w:numId w:val="61"/>
        </w:numPr>
        <w:suppressAutoHyphens/>
        <w:rPr>
          <w:lang w:val="en-US"/>
        </w:rPr>
      </w:pPr>
      <w:r w:rsidRPr="004D5699">
        <w:rPr>
          <w:lang w:val="en-US"/>
        </w:rPr>
        <w:t xml:space="preserve">Agarwal, R., </w:t>
      </w:r>
      <w:proofErr w:type="spellStart"/>
      <w:r w:rsidRPr="004D5699">
        <w:rPr>
          <w:lang w:val="en-US"/>
        </w:rPr>
        <w:t>Sambamurthy</w:t>
      </w:r>
      <w:proofErr w:type="spellEnd"/>
      <w:r w:rsidRPr="004D5699">
        <w:rPr>
          <w:lang w:val="en-US"/>
        </w:rPr>
        <w:t>, V. &amp; Stair, R.M.</w:t>
      </w:r>
      <w:r>
        <w:rPr>
          <w:lang w:val="en-US"/>
        </w:rPr>
        <w:t xml:space="preserve"> The Evolving Relationship </w:t>
      </w:r>
      <w:proofErr w:type="gramStart"/>
      <w:r>
        <w:rPr>
          <w:lang w:val="en-US"/>
        </w:rPr>
        <w:t>Be</w:t>
      </w:r>
      <w:r w:rsidRPr="004D5699">
        <w:rPr>
          <w:lang w:val="en-US"/>
        </w:rPr>
        <w:t>tween</w:t>
      </w:r>
      <w:proofErr w:type="gramEnd"/>
      <w:r w:rsidRPr="004D5699">
        <w:rPr>
          <w:lang w:val="en-US"/>
        </w:rPr>
        <w:t xml:space="preserve"> General and Specific Computer Self-Efficacy – An Empirical Assessment</w:t>
      </w:r>
      <w:r>
        <w:rPr>
          <w:lang w:val="en-US"/>
        </w:rPr>
        <w:t xml:space="preserve"> / R. Agarwal, V. </w:t>
      </w:r>
      <w:proofErr w:type="spellStart"/>
      <w:r>
        <w:rPr>
          <w:lang w:val="en-US"/>
        </w:rPr>
        <w:t>Sambamurthy</w:t>
      </w:r>
      <w:proofErr w:type="spellEnd"/>
      <w:r>
        <w:rPr>
          <w:lang w:val="en-US"/>
        </w:rPr>
        <w:t xml:space="preserve">, R.M. Stair // </w:t>
      </w:r>
      <w:r w:rsidRPr="004D5699">
        <w:rPr>
          <w:lang w:val="en-US"/>
        </w:rPr>
        <w:t>Information Systems Research</w:t>
      </w:r>
      <w:r>
        <w:rPr>
          <w:lang w:val="en-US"/>
        </w:rPr>
        <w:t>.</w:t>
      </w:r>
      <w:r w:rsidRPr="004D5699">
        <w:rPr>
          <w:lang w:val="en-US"/>
        </w:rPr>
        <w:t xml:space="preserve"> </w:t>
      </w:r>
      <w:r w:rsidRPr="002E67F3">
        <w:rPr>
          <w:lang w:val="en-US"/>
        </w:rPr>
        <w:t>–</w:t>
      </w:r>
      <w:r>
        <w:rPr>
          <w:lang w:val="en-US"/>
        </w:rPr>
        <w:t xml:space="preserve"> 2000. </w:t>
      </w:r>
      <w:r w:rsidRPr="002E67F3">
        <w:rPr>
          <w:lang w:val="en-US"/>
        </w:rPr>
        <w:t>–</w:t>
      </w:r>
      <w:r>
        <w:rPr>
          <w:lang w:val="en-US"/>
        </w:rPr>
        <w:t xml:space="preserve"> Vol.1, </w:t>
      </w:r>
      <w:r w:rsidRPr="0065146A">
        <w:rPr>
          <w:lang w:val="en-US"/>
        </w:rPr>
        <w:t>№</w:t>
      </w:r>
      <w:r>
        <w:rPr>
          <w:lang w:val="en-US"/>
        </w:rPr>
        <w:t xml:space="preserve">4. </w:t>
      </w:r>
      <w:r w:rsidRPr="002E67F3">
        <w:rPr>
          <w:lang w:val="en-US"/>
        </w:rPr>
        <w:t>–</w:t>
      </w:r>
      <w:r>
        <w:rPr>
          <w:lang w:val="en-US"/>
        </w:rPr>
        <w:t xml:space="preserve"> P. 418-430</w:t>
      </w:r>
      <w:r w:rsidRPr="004D5699">
        <w:rPr>
          <w:lang w:val="en-US"/>
        </w:rPr>
        <w:t>.</w:t>
      </w:r>
    </w:p>
    <w:p w14:paraId="22C5AACE" w14:textId="77777777" w:rsidR="00620714" w:rsidRDefault="00620714" w:rsidP="00C37B88">
      <w:pPr>
        <w:pStyle w:val="ae"/>
        <w:numPr>
          <w:ilvl w:val="0"/>
          <w:numId w:val="61"/>
        </w:numPr>
        <w:suppressAutoHyphens/>
      </w:pPr>
      <w:r w:rsidRPr="00513149">
        <w:rPr>
          <w:lang w:val="en-US"/>
        </w:rPr>
        <w:t>AR</w:t>
      </w:r>
      <w:r w:rsidRPr="00513149">
        <w:t xml:space="preserve"> &amp; 3</w:t>
      </w:r>
      <w:r w:rsidRPr="00513149">
        <w:rPr>
          <w:lang w:val="en-US"/>
        </w:rPr>
        <w:t>D</w:t>
      </w:r>
      <w:r w:rsidRPr="00513149">
        <w:t xml:space="preserve"> </w:t>
      </w:r>
      <w:r w:rsidRPr="00513149">
        <w:rPr>
          <w:lang w:val="en-US"/>
        </w:rPr>
        <w:t>Product</w:t>
      </w:r>
      <w:r w:rsidRPr="00513149">
        <w:t xml:space="preserve"> </w:t>
      </w:r>
      <w:r w:rsidRPr="00513149">
        <w:rPr>
          <w:lang w:val="en-US"/>
        </w:rPr>
        <w:t>Viewer</w:t>
      </w:r>
      <w:r>
        <w:t xml:space="preserve"> [Электронный ресурс</w:t>
      </w:r>
      <w:r w:rsidRPr="0065146A">
        <w:t>] //</w:t>
      </w:r>
      <w:r>
        <w:t xml:space="preserve"> </w:t>
      </w:r>
      <w:r>
        <w:rPr>
          <w:lang w:val="en-US"/>
        </w:rPr>
        <w:t>Shopify</w:t>
      </w:r>
      <w:r w:rsidRPr="0065146A">
        <w:t xml:space="preserve"> </w:t>
      </w:r>
      <w:r>
        <w:rPr>
          <w:lang w:val="en-US"/>
        </w:rPr>
        <w:t>App</w:t>
      </w:r>
      <w:r w:rsidRPr="0065146A">
        <w:t xml:space="preserve"> </w:t>
      </w:r>
      <w:r>
        <w:rPr>
          <w:lang w:val="en-US"/>
        </w:rPr>
        <w:t>Store</w:t>
      </w:r>
      <w:r w:rsidRPr="0065146A">
        <w:t>. – 20</w:t>
      </w:r>
      <w:r>
        <w:t>22</w:t>
      </w:r>
      <w:r w:rsidRPr="0065146A">
        <w:t xml:space="preserve">. – </w:t>
      </w:r>
      <w:r w:rsidRPr="00A92366">
        <w:t>Режим</w:t>
      </w:r>
      <w:r w:rsidRPr="0065146A">
        <w:t xml:space="preserve"> </w:t>
      </w:r>
      <w:r w:rsidRPr="00A92366">
        <w:t>доступа</w:t>
      </w:r>
      <w:r w:rsidRPr="0065146A">
        <w:t xml:space="preserve">: </w:t>
      </w:r>
      <w:r w:rsidRPr="00513149">
        <w:rPr>
          <w:lang w:val="en-US"/>
        </w:rPr>
        <w:t>https</w:t>
      </w:r>
      <w:r w:rsidRPr="00513149">
        <w:t>://</w:t>
      </w:r>
      <w:r w:rsidRPr="00513149">
        <w:rPr>
          <w:lang w:val="en-US"/>
        </w:rPr>
        <w:t>apps</w:t>
      </w:r>
      <w:r w:rsidRPr="00513149">
        <w:t>.</w:t>
      </w:r>
      <w:r w:rsidRPr="00513149">
        <w:rPr>
          <w:lang w:val="en-US"/>
        </w:rPr>
        <w:t>shopify</w:t>
      </w:r>
      <w:r w:rsidRPr="00513149">
        <w:t>.</w:t>
      </w:r>
      <w:r w:rsidRPr="00513149">
        <w:rPr>
          <w:lang w:val="en-US"/>
        </w:rPr>
        <w:t>com</w:t>
      </w:r>
      <w:r w:rsidRPr="00513149">
        <w:t>/</w:t>
      </w:r>
      <w:r w:rsidRPr="00513149">
        <w:rPr>
          <w:lang w:val="en-US"/>
        </w:rPr>
        <w:t>levar</w:t>
      </w:r>
      <w:r w:rsidRPr="00513149">
        <w:t>-</w:t>
      </w:r>
      <w:r w:rsidRPr="00513149">
        <w:rPr>
          <w:lang w:val="en-US"/>
        </w:rPr>
        <w:t>final</w:t>
      </w:r>
      <w:r w:rsidRPr="00513149">
        <w:t>, свободный</w:t>
      </w:r>
      <w:r w:rsidRPr="0065146A">
        <w:t>.</w:t>
      </w:r>
    </w:p>
    <w:p w14:paraId="14367116" w14:textId="77777777" w:rsidR="00620714" w:rsidRDefault="00620714" w:rsidP="00C37B88">
      <w:pPr>
        <w:pStyle w:val="ae"/>
        <w:numPr>
          <w:ilvl w:val="0"/>
          <w:numId w:val="61"/>
        </w:numPr>
        <w:suppressAutoHyphens/>
      </w:pPr>
      <w:r w:rsidRPr="00BF1458">
        <w:rPr>
          <w:lang w:val="en-US"/>
        </w:rPr>
        <w:t xml:space="preserve">AR Tryon in Jewelry Retail: </w:t>
      </w:r>
      <w:proofErr w:type="gramStart"/>
      <w:r w:rsidRPr="00BF1458">
        <w:rPr>
          <w:lang w:val="en-US"/>
        </w:rPr>
        <w:t>What’s Wrong and How to Fix It</w:t>
      </w:r>
      <w:proofErr w:type="gramEnd"/>
      <w:r w:rsidRPr="00BF1458">
        <w:rPr>
          <w:lang w:val="en-US"/>
        </w:rPr>
        <w:t xml:space="preserve">? </w:t>
      </w:r>
      <w:r w:rsidRPr="00BF1458">
        <w:t>[</w:t>
      </w:r>
      <w:r>
        <w:t>Электронный</w:t>
      </w:r>
      <w:r w:rsidRPr="00BF1458">
        <w:t xml:space="preserve"> </w:t>
      </w:r>
      <w:r>
        <w:t>ресурс</w:t>
      </w:r>
      <w:r w:rsidRPr="00BF1458">
        <w:t xml:space="preserve">] </w:t>
      </w:r>
      <w:r w:rsidRPr="0065146A">
        <w:t>/</w:t>
      </w:r>
      <w:r>
        <w:rPr>
          <w:lang w:val="en-US"/>
        </w:rPr>
        <w:t>K</w:t>
      </w:r>
      <w:r w:rsidRPr="0065146A">
        <w:t xml:space="preserve">. </w:t>
      </w:r>
      <w:r>
        <w:rPr>
          <w:lang w:val="en-US"/>
        </w:rPr>
        <w:t>Mirin</w:t>
      </w:r>
      <w:r w:rsidRPr="0065146A">
        <w:t>. – 20</w:t>
      </w:r>
      <w:r>
        <w:t>20</w:t>
      </w:r>
      <w:r w:rsidRPr="0065146A">
        <w:t xml:space="preserve">. – </w:t>
      </w:r>
      <w:r w:rsidRPr="00A92366">
        <w:t>Режим</w:t>
      </w:r>
      <w:r w:rsidRPr="0065146A">
        <w:t xml:space="preserve"> </w:t>
      </w:r>
      <w:r w:rsidRPr="00A92366">
        <w:t>доступа</w:t>
      </w:r>
      <w:r w:rsidRPr="0065146A">
        <w:t xml:space="preserve">: </w:t>
      </w:r>
      <w:r w:rsidRPr="00387344">
        <w:rPr>
          <w:lang w:val="en-US"/>
        </w:rPr>
        <w:t>https</w:t>
      </w:r>
      <w:r w:rsidRPr="00BF1458">
        <w:t>://</w:t>
      </w:r>
      <w:r w:rsidRPr="00387344">
        <w:rPr>
          <w:lang w:val="en-US"/>
        </w:rPr>
        <w:t>postindustria</w:t>
      </w:r>
      <w:r w:rsidRPr="00BF1458">
        <w:t>.</w:t>
      </w:r>
      <w:r w:rsidRPr="00387344">
        <w:rPr>
          <w:lang w:val="en-US"/>
        </w:rPr>
        <w:t>com</w:t>
      </w:r>
      <w:r w:rsidRPr="00BF1458">
        <w:t>/</w:t>
      </w:r>
      <w:r w:rsidRPr="00387344">
        <w:rPr>
          <w:lang w:val="en-US"/>
        </w:rPr>
        <w:t>ar</w:t>
      </w:r>
      <w:r w:rsidRPr="00BF1458">
        <w:t>-</w:t>
      </w:r>
      <w:r w:rsidRPr="00387344">
        <w:rPr>
          <w:lang w:val="en-US"/>
        </w:rPr>
        <w:t>tryon</w:t>
      </w:r>
      <w:r w:rsidRPr="00BF1458">
        <w:t>-</w:t>
      </w:r>
      <w:r w:rsidRPr="00387344">
        <w:rPr>
          <w:lang w:val="en-US"/>
        </w:rPr>
        <w:t>in</w:t>
      </w:r>
      <w:r w:rsidRPr="00BF1458">
        <w:t>-</w:t>
      </w:r>
      <w:r w:rsidRPr="00387344">
        <w:rPr>
          <w:lang w:val="en-US"/>
        </w:rPr>
        <w:t>jewelry</w:t>
      </w:r>
      <w:r w:rsidRPr="00BF1458">
        <w:t>-</w:t>
      </w:r>
      <w:r w:rsidRPr="00387344">
        <w:rPr>
          <w:lang w:val="en-US"/>
        </w:rPr>
        <w:t>retail</w:t>
      </w:r>
      <w:r w:rsidRPr="00BF1458">
        <w:t>-</w:t>
      </w:r>
      <w:r w:rsidRPr="00387344">
        <w:rPr>
          <w:lang w:val="en-US"/>
        </w:rPr>
        <w:t>whats</w:t>
      </w:r>
      <w:r w:rsidRPr="00BF1458">
        <w:t>-</w:t>
      </w:r>
      <w:r w:rsidRPr="00387344">
        <w:rPr>
          <w:lang w:val="en-US"/>
        </w:rPr>
        <w:t>wrong</w:t>
      </w:r>
      <w:r w:rsidRPr="00BF1458">
        <w:t>-</w:t>
      </w:r>
      <w:r w:rsidRPr="00387344">
        <w:rPr>
          <w:lang w:val="en-US"/>
        </w:rPr>
        <w:t>and</w:t>
      </w:r>
      <w:r w:rsidRPr="00BF1458">
        <w:t>-</w:t>
      </w:r>
      <w:r w:rsidRPr="00387344">
        <w:rPr>
          <w:lang w:val="en-US"/>
        </w:rPr>
        <w:t>how</w:t>
      </w:r>
      <w:r w:rsidRPr="00BF1458">
        <w:t>-</w:t>
      </w:r>
      <w:r w:rsidRPr="00387344">
        <w:rPr>
          <w:lang w:val="en-US"/>
        </w:rPr>
        <w:t>do</w:t>
      </w:r>
      <w:r w:rsidRPr="00BF1458">
        <w:t>-</w:t>
      </w:r>
      <w:r w:rsidRPr="00387344">
        <w:rPr>
          <w:lang w:val="en-US"/>
        </w:rPr>
        <w:t>you</w:t>
      </w:r>
      <w:r w:rsidRPr="00BF1458">
        <w:t>-</w:t>
      </w:r>
      <w:r w:rsidRPr="00387344">
        <w:rPr>
          <w:lang w:val="en-US"/>
        </w:rPr>
        <w:t>fix</w:t>
      </w:r>
      <w:r w:rsidRPr="00BF1458">
        <w:t>-</w:t>
      </w:r>
      <w:r w:rsidRPr="00387344">
        <w:rPr>
          <w:lang w:val="en-US"/>
        </w:rPr>
        <w:t>it</w:t>
      </w:r>
      <w:r w:rsidRPr="00BF1458">
        <w:t>-</w:t>
      </w:r>
      <w:r w:rsidRPr="00387344">
        <w:rPr>
          <w:lang w:val="en-US"/>
        </w:rPr>
        <w:t>jewelry</w:t>
      </w:r>
      <w:r w:rsidRPr="00BF1458">
        <w:t>-</w:t>
      </w:r>
      <w:r w:rsidRPr="00387344">
        <w:rPr>
          <w:lang w:val="en-US"/>
        </w:rPr>
        <w:t>tryon</w:t>
      </w:r>
      <w:r w:rsidRPr="00BF1458">
        <w:t xml:space="preserve">/, </w:t>
      </w:r>
      <w:r>
        <w:t>свободный</w:t>
      </w:r>
      <w:r w:rsidRPr="0065146A">
        <w:t>.</w:t>
      </w:r>
    </w:p>
    <w:p w14:paraId="079D2114" w14:textId="77777777" w:rsidR="00620714" w:rsidRPr="0065146A" w:rsidRDefault="00620714" w:rsidP="0065146A">
      <w:pPr>
        <w:pStyle w:val="ae"/>
        <w:numPr>
          <w:ilvl w:val="0"/>
          <w:numId w:val="61"/>
        </w:numPr>
        <w:suppressAutoHyphens/>
        <w:rPr>
          <w:lang w:val="en-US"/>
        </w:rPr>
      </w:pPr>
      <w:r w:rsidRPr="004D5699">
        <w:rPr>
          <w:lang w:val="en-US"/>
        </w:rPr>
        <w:t xml:space="preserve">Bansal, H.S. &amp; </w:t>
      </w:r>
      <w:proofErr w:type="spellStart"/>
      <w:r w:rsidRPr="004D5699">
        <w:rPr>
          <w:lang w:val="en-US"/>
        </w:rPr>
        <w:t>Voyer</w:t>
      </w:r>
      <w:proofErr w:type="spellEnd"/>
      <w:r w:rsidRPr="004D5699">
        <w:rPr>
          <w:lang w:val="en-US"/>
        </w:rPr>
        <w:t>, P.S.</w:t>
      </w:r>
      <w:r>
        <w:rPr>
          <w:lang w:val="en-US"/>
        </w:rPr>
        <w:t xml:space="preserve"> </w:t>
      </w:r>
      <w:r w:rsidRPr="004D5699">
        <w:rPr>
          <w:lang w:val="en-US"/>
        </w:rPr>
        <w:t>Word-of-mouth processes within a services purchase decision context</w:t>
      </w:r>
      <w:r>
        <w:rPr>
          <w:lang w:val="en-US"/>
        </w:rPr>
        <w:t xml:space="preserve"> / H.S. Bansal, P.S. </w:t>
      </w:r>
      <w:proofErr w:type="spellStart"/>
      <w:r>
        <w:rPr>
          <w:lang w:val="en-US"/>
        </w:rPr>
        <w:t>Voyer</w:t>
      </w:r>
      <w:proofErr w:type="spellEnd"/>
      <w:r>
        <w:rPr>
          <w:lang w:val="en-US"/>
        </w:rPr>
        <w:t xml:space="preserve"> // </w:t>
      </w:r>
      <w:r w:rsidRPr="004D5699">
        <w:rPr>
          <w:lang w:val="en-US"/>
        </w:rPr>
        <w:t>Journal of Service Research</w:t>
      </w:r>
      <w:r>
        <w:rPr>
          <w:lang w:val="en-US"/>
        </w:rPr>
        <w:t xml:space="preserve">. </w:t>
      </w:r>
      <w:r w:rsidRPr="002E67F3">
        <w:rPr>
          <w:lang w:val="en-US"/>
        </w:rPr>
        <w:t>–</w:t>
      </w:r>
      <w:r>
        <w:rPr>
          <w:lang w:val="en-US"/>
        </w:rPr>
        <w:t xml:space="preserve"> 2000. </w:t>
      </w:r>
      <w:r w:rsidRPr="002E67F3">
        <w:rPr>
          <w:lang w:val="en-US"/>
        </w:rPr>
        <w:t>–</w:t>
      </w:r>
      <w:r>
        <w:rPr>
          <w:lang w:val="en-US"/>
        </w:rPr>
        <w:t xml:space="preserve"> Vol.3. </w:t>
      </w:r>
      <w:r w:rsidRPr="002E67F3">
        <w:rPr>
          <w:lang w:val="en-US"/>
        </w:rPr>
        <w:t>–</w:t>
      </w:r>
      <w:r>
        <w:rPr>
          <w:lang w:val="en-US"/>
        </w:rPr>
        <w:t xml:space="preserve"> P. 166-177</w:t>
      </w:r>
      <w:r w:rsidRPr="004D5699">
        <w:rPr>
          <w:lang w:val="en-US"/>
        </w:rPr>
        <w:t>.</w:t>
      </w:r>
    </w:p>
    <w:p w14:paraId="320AA5B4" w14:textId="77777777" w:rsidR="00620714" w:rsidRPr="0065146A" w:rsidRDefault="00620714" w:rsidP="00FF4620">
      <w:pPr>
        <w:pStyle w:val="ae"/>
        <w:numPr>
          <w:ilvl w:val="0"/>
          <w:numId w:val="61"/>
        </w:numPr>
        <w:suppressAutoHyphens/>
        <w:rPr>
          <w:lang w:val="en-US"/>
        </w:rPr>
      </w:pPr>
      <w:r>
        <w:rPr>
          <w:lang w:val="en-US"/>
        </w:rPr>
        <w:t xml:space="preserve">Bass, F. </w:t>
      </w:r>
      <w:r w:rsidRPr="004D5699">
        <w:rPr>
          <w:lang w:val="en-US"/>
        </w:rPr>
        <w:t>A new product gro</w:t>
      </w:r>
      <w:r>
        <w:rPr>
          <w:lang w:val="en-US"/>
        </w:rPr>
        <w:t xml:space="preserve">wth for model consumer durables / F. Bass // </w:t>
      </w:r>
      <w:r w:rsidRPr="004D5699">
        <w:rPr>
          <w:lang w:val="en-US"/>
        </w:rPr>
        <w:t xml:space="preserve">Management Science. </w:t>
      </w:r>
      <w:r w:rsidRPr="002E67F3">
        <w:rPr>
          <w:lang w:val="en-US"/>
        </w:rPr>
        <w:t>–</w:t>
      </w:r>
      <w:r>
        <w:rPr>
          <w:lang w:val="en-US"/>
        </w:rPr>
        <w:t xml:space="preserve"> 1969. </w:t>
      </w:r>
      <w:r w:rsidRPr="002E67F3">
        <w:rPr>
          <w:lang w:val="en-US"/>
        </w:rPr>
        <w:t>–</w:t>
      </w:r>
      <w:r>
        <w:rPr>
          <w:lang w:val="en-US"/>
        </w:rPr>
        <w:t xml:space="preserve"> Vol.15, </w:t>
      </w:r>
      <w:r w:rsidRPr="0065146A">
        <w:rPr>
          <w:lang w:val="en-US"/>
        </w:rPr>
        <w:t>№</w:t>
      </w:r>
      <w:r>
        <w:rPr>
          <w:lang w:val="en-US"/>
        </w:rPr>
        <w:t xml:space="preserve">5. </w:t>
      </w:r>
      <w:r w:rsidRPr="002E67F3">
        <w:rPr>
          <w:lang w:val="en-US"/>
        </w:rPr>
        <w:t>–</w:t>
      </w:r>
      <w:r>
        <w:rPr>
          <w:lang w:val="en-US"/>
        </w:rPr>
        <w:t xml:space="preserve"> P. 215-227</w:t>
      </w:r>
      <w:r w:rsidRPr="004D5699">
        <w:rPr>
          <w:lang w:val="en-US"/>
        </w:rPr>
        <w:t>.</w:t>
      </w:r>
    </w:p>
    <w:p w14:paraId="5D83AF06" w14:textId="77777777" w:rsidR="00620714" w:rsidRPr="00066F9D" w:rsidRDefault="00620714" w:rsidP="00C37B88">
      <w:pPr>
        <w:pStyle w:val="ae"/>
        <w:numPr>
          <w:ilvl w:val="0"/>
          <w:numId w:val="61"/>
        </w:numPr>
        <w:suppressAutoHyphens/>
        <w:rPr>
          <w:lang w:val="en-US"/>
        </w:rPr>
      </w:pPr>
      <w:proofErr w:type="spellStart"/>
      <w:r>
        <w:rPr>
          <w:lang w:val="en-US"/>
        </w:rPr>
        <w:t>Bellenger</w:t>
      </w:r>
      <w:proofErr w:type="spellEnd"/>
      <w:r>
        <w:rPr>
          <w:lang w:val="en-US"/>
        </w:rPr>
        <w:t>, D.N.</w:t>
      </w:r>
      <w:r w:rsidRPr="00513149">
        <w:rPr>
          <w:lang w:val="en-US"/>
        </w:rPr>
        <w:t xml:space="preserve">, </w:t>
      </w:r>
      <w:proofErr w:type="spellStart"/>
      <w:r w:rsidRPr="00513149">
        <w:rPr>
          <w:lang w:val="en-US"/>
        </w:rPr>
        <w:t>Korgaonkar</w:t>
      </w:r>
      <w:proofErr w:type="spellEnd"/>
      <w:r>
        <w:rPr>
          <w:lang w:val="en-US"/>
        </w:rPr>
        <w:t>,</w:t>
      </w:r>
      <w:r w:rsidRPr="00513149">
        <w:rPr>
          <w:lang w:val="en-US"/>
        </w:rPr>
        <w:t xml:space="preserve"> P</w:t>
      </w:r>
      <w:r>
        <w:rPr>
          <w:lang w:val="en-US"/>
        </w:rPr>
        <w:t>.</w:t>
      </w:r>
      <w:r w:rsidRPr="00513149">
        <w:rPr>
          <w:lang w:val="en-US"/>
        </w:rPr>
        <w:t>K.</w:t>
      </w:r>
      <w:r>
        <w:rPr>
          <w:lang w:val="en-US"/>
        </w:rPr>
        <w:t xml:space="preserve"> </w:t>
      </w:r>
      <w:r w:rsidRPr="00513149">
        <w:rPr>
          <w:lang w:val="en-US"/>
        </w:rPr>
        <w:t>Profiling the recreational shopper</w:t>
      </w:r>
      <w:r>
        <w:rPr>
          <w:lang w:val="en-US"/>
        </w:rPr>
        <w:t xml:space="preserve"> / D.N. </w:t>
      </w:r>
      <w:proofErr w:type="spellStart"/>
      <w:r>
        <w:rPr>
          <w:lang w:val="en-US"/>
        </w:rPr>
        <w:t>Bellenger</w:t>
      </w:r>
      <w:proofErr w:type="spellEnd"/>
      <w:r>
        <w:rPr>
          <w:lang w:val="en-US"/>
        </w:rPr>
        <w:t xml:space="preserve">, P.K. </w:t>
      </w:r>
      <w:proofErr w:type="spellStart"/>
      <w:r>
        <w:rPr>
          <w:lang w:val="en-US"/>
        </w:rPr>
        <w:t>Korgaonkar</w:t>
      </w:r>
      <w:proofErr w:type="spellEnd"/>
      <w:r>
        <w:rPr>
          <w:lang w:val="en-US"/>
        </w:rPr>
        <w:t xml:space="preserve"> // </w:t>
      </w:r>
      <w:r w:rsidRPr="00066F9D">
        <w:rPr>
          <w:lang w:val="en-US"/>
        </w:rPr>
        <w:t>J Retailing</w:t>
      </w:r>
      <w:r>
        <w:rPr>
          <w:lang w:val="en-US"/>
        </w:rPr>
        <w:t xml:space="preserve">. </w:t>
      </w:r>
      <w:r w:rsidRPr="002E67F3">
        <w:rPr>
          <w:lang w:val="en-US"/>
        </w:rPr>
        <w:t>–</w:t>
      </w:r>
      <w:r>
        <w:rPr>
          <w:lang w:val="en-US"/>
        </w:rPr>
        <w:t xml:space="preserve"> 1980. </w:t>
      </w:r>
      <w:r w:rsidRPr="002E67F3">
        <w:rPr>
          <w:lang w:val="en-US"/>
        </w:rPr>
        <w:t>–</w:t>
      </w:r>
      <w:r>
        <w:rPr>
          <w:lang w:val="en-US"/>
        </w:rPr>
        <w:t xml:space="preserve"> Vol.56, </w:t>
      </w:r>
      <w:r w:rsidRPr="0065146A">
        <w:rPr>
          <w:lang w:val="en-US"/>
        </w:rPr>
        <w:t>№</w:t>
      </w:r>
      <w:r>
        <w:rPr>
          <w:lang w:val="en-US"/>
        </w:rPr>
        <w:t xml:space="preserve">3. </w:t>
      </w:r>
      <w:r w:rsidRPr="002E67F3">
        <w:rPr>
          <w:lang w:val="en-US"/>
        </w:rPr>
        <w:t>–</w:t>
      </w:r>
      <w:r>
        <w:rPr>
          <w:lang w:val="en-US"/>
        </w:rPr>
        <w:t xml:space="preserve"> P. 77-92</w:t>
      </w:r>
      <w:r w:rsidRPr="004D5699">
        <w:rPr>
          <w:lang w:val="en-US"/>
        </w:rPr>
        <w:t>.</w:t>
      </w:r>
      <w:r w:rsidRPr="00513149">
        <w:rPr>
          <w:lang w:val="en-US"/>
        </w:rPr>
        <w:t xml:space="preserve"> </w:t>
      </w:r>
    </w:p>
    <w:p w14:paraId="1FDE61B5" w14:textId="77777777" w:rsidR="00620714" w:rsidRPr="00FF4620" w:rsidRDefault="00620714" w:rsidP="00FF4620">
      <w:pPr>
        <w:pStyle w:val="ae"/>
        <w:numPr>
          <w:ilvl w:val="0"/>
          <w:numId w:val="61"/>
        </w:numPr>
        <w:suppressAutoHyphens/>
        <w:rPr>
          <w:lang w:val="en-US"/>
        </w:rPr>
      </w:pPr>
      <w:proofErr w:type="spellStart"/>
      <w:r>
        <w:rPr>
          <w:lang w:val="en-US"/>
        </w:rPr>
        <w:t>Bériault</w:t>
      </w:r>
      <w:proofErr w:type="spellEnd"/>
      <w:r>
        <w:rPr>
          <w:lang w:val="en-US"/>
        </w:rPr>
        <w:t xml:space="preserve"> Poirier, A.</w:t>
      </w:r>
      <w:r w:rsidRPr="004D5699">
        <w:rPr>
          <w:lang w:val="en-US"/>
        </w:rPr>
        <w:t xml:space="preserve"> </w:t>
      </w:r>
      <w:r>
        <w:rPr>
          <w:lang w:val="en-US"/>
        </w:rPr>
        <w:t xml:space="preserve">&amp; Prom </w:t>
      </w:r>
      <w:proofErr w:type="spellStart"/>
      <w:r>
        <w:rPr>
          <w:lang w:val="en-US"/>
        </w:rPr>
        <w:t>Tep</w:t>
      </w:r>
      <w:proofErr w:type="spellEnd"/>
      <w:r>
        <w:rPr>
          <w:lang w:val="en-US"/>
        </w:rPr>
        <w:t>, S.</w:t>
      </w:r>
      <w:r w:rsidRPr="004D5699">
        <w:rPr>
          <w:lang w:val="en-US"/>
        </w:rPr>
        <w:t xml:space="preserve"> &amp; </w:t>
      </w:r>
      <w:proofErr w:type="spellStart"/>
      <w:r w:rsidRPr="004D5699">
        <w:rPr>
          <w:lang w:val="en-US"/>
        </w:rPr>
        <w:t>Senecal</w:t>
      </w:r>
      <w:proofErr w:type="spellEnd"/>
      <w:r w:rsidRPr="004D5699">
        <w:rPr>
          <w:lang w:val="en-US"/>
        </w:rPr>
        <w:t>, S.</w:t>
      </w:r>
      <w:r>
        <w:rPr>
          <w:lang w:val="en-US"/>
        </w:rPr>
        <w:t xml:space="preserve"> </w:t>
      </w:r>
      <w:r w:rsidRPr="004D5699">
        <w:rPr>
          <w:lang w:val="en-US"/>
        </w:rPr>
        <w:t xml:space="preserve">Putting </w:t>
      </w:r>
      <w:proofErr w:type="spellStart"/>
      <w:r w:rsidRPr="004D5699">
        <w:rPr>
          <w:lang w:val="en-US"/>
        </w:rPr>
        <w:t>Chatbots</w:t>
      </w:r>
      <w:proofErr w:type="spellEnd"/>
      <w:r w:rsidRPr="004D5699">
        <w:rPr>
          <w:lang w:val="en-US"/>
        </w:rPr>
        <w:t xml:space="preserve"> to the Test: Does the User Experience Score Higher with </w:t>
      </w:r>
      <w:proofErr w:type="spellStart"/>
      <w:r w:rsidRPr="004D5699">
        <w:rPr>
          <w:lang w:val="en-US"/>
        </w:rPr>
        <w:t>Chatbots</w:t>
      </w:r>
      <w:proofErr w:type="spellEnd"/>
      <w:r w:rsidRPr="004D5699">
        <w:rPr>
          <w:lang w:val="en-US"/>
        </w:rPr>
        <w:t xml:space="preserve"> </w:t>
      </w:r>
      <w:proofErr w:type="gramStart"/>
      <w:r w:rsidRPr="004D5699">
        <w:rPr>
          <w:lang w:val="en-US"/>
        </w:rPr>
        <w:t>Than</w:t>
      </w:r>
      <w:proofErr w:type="gramEnd"/>
      <w:r w:rsidRPr="004D5699">
        <w:rPr>
          <w:lang w:val="en-US"/>
        </w:rPr>
        <w:t xml:space="preserve"> Websites?</w:t>
      </w:r>
      <w:r>
        <w:rPr>
          <w:lang w:val="en-US"/>
        </w:rPr>
        <w:t xml:space="preserve"> / A. </w:t>
      </w:r>
      <w:proofErr w:type="spellStart"/>
      <w:r>
        <w:rPr>
          <w:lang w:val="en-US"/>
        </w:rPr>
        <w:t>Bériault</w:t>
      </w:r>
      <w:proofErr w:type="spellEnd"/>
      <w:r>
        <w:rPr>
          <w:lang w:val="en-US"/>
        </w:rPr>
        <w:t xml:space="preserve"> Poirier, S. Prom </w:t>
      </w:r>
      <w:proofErr w:type="spellStart"/>
      <w:r>
        <w:rPr>
          <w:lang w:val="en-US"/>
        </w:rPr>
        <w:t>Tep</w:t>
      </w:r>
      <w:proofErr w:type="spellEnd"/>
      <w:r>
        <w:rPr>
          <w:lang w:val="en-US"/>
        </w:rPr>
        <w:t xml:space="preserve">, S. </w:t>
      </w:r>
      <w:proofErr w:type="spellStart"/>
      <w:r>
        <w:rPr>
          <w:lang w:val="en-US"/>
        </w:rPr>
        <w:t>Senecal</w:t>
      </w:r>
      <w:proofErr w:type="spellEnd"/>
      <w:r>
        <w:rPr>
          <w:lang w:val="en-US"/>
        </w:rPr>
        <w:t xml:space="preserve"> //</w:t>
      </w:r>
      <w:r w:rsidRPr="004D5699">
        <w:rPr>
          <w:lang w:val="en-US"/>
        </w:rPr>
        <w:t xml:space="preserve"> </w:t>
      </w:r>
      <w:r>
        <w:rPr>
          <w:lang w:val="en-US"/>
        </w:rPr>
        <w:t xml:space="preserve">Proceedings of the </w:t>
      </w:r>
      <w:proofErr w:type="gramStart"/>
      <w:r>
        <w:rPr>
          <w:lang w:val="en-US"/>
        </w:rPr>
        <w:t>1st</w:t>
      </w:r>
      <w:proofErr w:type="gramEnd"/>
      <w:r>
        <w:rPr>
          <w:lang w:val="en-US"/>
        </w:rPr>
        <w:t xml:space="preserve"> Interna</w:t>
      </w:r>
      <w:r w:rsidRPr="004D5699">
        <w:rPr>
          <w:lang w:val="en-US"/>
        </w:rPr>
        <w:t>tional Conference on Human Systems Engineering and Design (IHSED2018): Future Trends and Applications, October 25-27, 2018, CHU-</w:t>
      </w:r>
      <w:proofErr w:type="spellStart"/>
      <w:r w:rsidRPr="004D5699">
        <w:rPr>
          <w:lang w:val="en-US"/>
        </w:rPr>
        <w:t>Université</w:t>
      </w:r>
      <w:proofErr w:type="spellEnd"/>
      <w:r w:rsidRPr="004D5699">
        <w:rPr>
          <w:lang w:val="en-US"/>
        </w:rPr>
        <w:t xml:space="preserve"> de Reims Champagne-Ardenne, France.</w:t>
      </w:r>
    </w:p>
    <w:p w14:paraId="31571F24" w14:textId="77777777" w:rsidR="00620714" w:rsidRPr="00FF4620" w:rsidRDefault="00620714" w:rsidP="00FF4620">
      <w:pPr>
        <w:pStyle w:val="ae"/>
        <w:numPr>
          <w:ilvl w:val="0"/>
          <w:numId w:val="61"/>
        </w:numPr>
        <w:suppressAutoHyphens/>
        <w:rPr>
          <w:lang w:val="en-US"/>
        </w:rPr>
      </w:pPr>
      <w:proofErr w:type="spellStart"/>
      <w:r w:rsidRPr="004D5699">
        <w:rPr>
          <w:lang w:val="en-US"/>
        </w:rPr>
        <w:t>Bodey</w:t>
      </w:r>
      <w:proofErr w:type="spellEnd"/>
      <w:r w:rsidRPr="004D5699">
        <w:rPr>
          <w:lang w:val="en-US"/>
        </w:rPr>
        <w:t xml:space="preserve">, K. &amp; Grace, D. Segmenting service complainers and non-complainers on the basis of consumer characteristics </w:t>
      </w:r>
      <w:r>
        <w:rPr>
          <w:lang w:val="en-US"/>
        </w:rPr>
        <w:t xml:space="preserve">/ K. </w:t>
      </w:r>
      <w:proofErr w:type="spellStart"/>
      <w:r>
        <w:rPr>
          <w:lang w:val="en-US"/>
        </w:rPr>
        <w:t>Bodey</w:t>
      </w:r>
      <w:proofErr w:type="spellEnd"/>
      <w:r>
        <w:rPr>
          <w:lang w:val="en-US"/>
        </w:rPr>
        <w:t xml:space="preserve">, D. Grace // </w:t>
      </w:r>
      <w:r w:rsidRPr="004D5699">
        <w:rPr>
          <w:lang w:val="en-US"/>
        </w:rPr>
        <w:t>Journal of Services Marketing</w:t>
      </w:r>
      <w:r>
        <w:rPr>
          <w:lang w:val="en-US"/>
        </w:rPr>
        <w:t xml:space="preserve">. </w:t>
      </w:r>
      <w:r w:rsidRPr="002E67F3">
        <w:rPr>
          <w:lang w:val="en-US"/>
        </w:rPr>
        <w:t>–</w:t>
      </w:r>
      <w:r>
        <w:rPr>
          <w:lang w:val="en-US"/>
        </w:rPr>
        <w:t xml:space="preserve"> 2006. </w:t>
      </w:r>
      <w:r w:rsidRPr="002E67F3">
        <w:rPr>
          <w:lang w:val="en-US"/>
        </w:rPr>
        <w:t>–</w:t>
      </w:r>
      <w:r>
        <w:rPr>
          <w:lang w:val="en-US"/>
        </w:rPr>
        <w:t xml:space="preserve"> Vol.20. </w:t>
      </w:r>
      <w:r w:rsidRPr="002E67F3">
        <w:rPr>
          <w:lang w:val="en-US"/>
        </w:rPr>
        <w:t>–</w:t>
      </w:r>
      <w:r>
        <w:rPr>
          <w:lang w:val="en-US"/>
        </w:rPr>
        <w:t xml:space="preserve"> P. 178-187</w:t>
      </w:r>
      <w:r w:rsidRPr="004D5699">
        <w:rPr>
          <w:lang w:val="en-US"/>
        </w:rPr>
        <w:t>.</w:t>
      </w:r>
      <w:r w:rsidRPr="00513149">
        <w:rPr>
          <w:lang w:val="en-US"/>
        </w:rPr>
        <w:t xml:space="preserve"> </w:t>
      </w:r>
    </w:p>
    <w:p w14:paraId="76527F5E" w14:textId="77777777" w:rsidR="00620714" w:rsidRPr="00B308B7" w:rsidRDefault="00620714" w:rsidP="00B308B7">
      <w:pPr>
        <w:pStyle w:val="ae"/>
        <w:numPr>
          <w:ilvl w:val="0"/>
          <w:numId w:val="61"/>
        </w:numPr>
        <w:suppressAutoHyphens/>
        <w:rPr>
          <w:lang w:val="en-US"/>
        </w:rPr>
      </w:pPr>
      <w:proofErr w:type="spellStart"/>
      <w:r w:rsidRPr="00B308B7">
        <w:rPr>
          <w:lang w:val="en-US"/>
        </w:rPr>
        <w:t>Chatbots</w:t>
      </w:r>
      <w:proofErr w:type="spellEnd"/>
      <w:r w:rsidRPr="00B308B7">
        <w:rPr>
          <w:lang w:val="en-US"/>
        </w:rPr>
        <w:t xml:space="preserve"> In Customer Service – Statistics and Trends [Infographic] [</w:t>
      </w:r>
      <w:proofErr w:type="spellStart"/>
      <w:r w:rsidRPr="00B308B7">
        <w:rPr>
          <w:lang w:val="en-US"/>
        </w:rPr>
        <w:t>Электронный</w:t>
      </w:r>
      <w:proofErr w:type="spellEnd"/>
      <w:r w:rsidRPr="00B308B7">
        <w:rPr>
          <w:lang w:val="en-US"/>
        </w:rPr>
        <w:t xml:space="preserve"> </w:t>
      </w:r>
      <w:proofErr w:type="spellStart"/>
      <w:r w:rsidRPr="00B308B7">
        <w:rPr>
          <w:lang w:val="en-US"/>
        </w:rPr>
        <w:t>ресурс</w:t>
      </w:r>
      <w:proofErr w:type="spellEnd"/>
      <w:r w:rsidRPr="00B308B7">
        <w:rPr>
          <w:lang w:val="en-US"/>
        </w:rPr>
        <w:t xml:space="preserve">] </w:t>
      </w:r>
      <w:r w:rsidRPr="00FF4620">
        <w:rPr>
          <w:lang w:val="en-US"/>
        </w:rPr>
        <w:t>/</w:t>
      </w:r>
      <w:r>
        <w:rPr>
          <w:lang w:val="en-US"/>
        </w:rPr>
        <w:t xml:space="preserve"> A. </w:t>
      </w:r>
      <w:proofErr w:type="spellStart"/>
      <w:r>
        <w:rPr>
          <w:lang w:val="en-US"/>
        </w:rPr>
        <w:t>Shukairy</w:t>
      </w:r>
      <w:proofErr w:type="spellEnd"/>
      <w:r w:rsidRPr="00FF4620">
        <w:rPr>
          <w:lang w:val="en-US"/>
        </w:rPr>
        <w:t xml:space="preserve">. – 2022. – </w:t>
      </w:r>
      <w:r w:rsidRPr="00A92366">
        <w:t>Режим</w:t>
      </w:r>
      <w:r w:rsidRPr="00FF4620">
        <w:rPr>
          <w:lang w:val="en-US"/>
        </w:rPr>
        <w:t xml:space="preserve"> </w:t>
      </w:r>
      <w:r w:rsidRPr="00A92366">
        <w:t>доступа</w:t>
      </w:r>
      <w:r w:rsidRPr="00FF4620">
        <w:rPr>
          <w:lang w:val="en-US"/>
        </w:rPr>
        <w:t xml:space="preserve">: </w:t>
      </w:r>
      <w:r w:rsidRPr="00B308B7">
        <w:rPr>
          <w:lang w:val="en-US"/>
        </w:rPr>
        <w:t xml:space="preserve">https://www.invespcro.com/blog/chatbots-customer-service/, </w:t>
      </w:r>
      <w:proofErr w:type="spellStart"/>
      <w:r w:rsidRPr="00B308B7">
        <w:rPr>
          <w:lang w:val="en-US"/>
        </w:rPr>
        <w:t>свободный</w:t>
      </w:r>
      <w:proofErr w:type="spellEnd"/>
      <w:r>
        <w:rPr>
          <w:lang w:val="en-US"/>
        </w:rPr>
        <w:t>.</w:t>
      </w:r>
    </w:p>
    <w:p w14:paraId="55ED2A70" w14:textId="77777777" w:rsidR="00620714" w:rsidRPr="004D5699" w:rsidRDefault="00620714" w:rsidP="00FF4620">
      <w:pPr>
        <w:pStyle w:val="ae"/>
        <w:numPr>
          <w:ilvl w:val="0"/>
          <w:numId w:val="61"/>
        </w:numPr>
        <w:suppressAutoHyphens/>
        <w:rPr>
          <w:lang w:val="en-US"/>
        </w:rPr>
      </w:pPr>
      <w:r>
        <w:rPr>
          <w:lang w:val="en-US"/>
        </w:rPr>
        <w:t>Chesney, T</w:t>
      </w:r>
      <w:r w:rsidRPr="004D5699">
        <w:rPr>
          <w:lang w:val="en-US"/>
        </w:rPr>
        <w:t xml:space="preserve">. An Acceptance Model for Useful and Fun Information Systems </w:t>
      </w:r>
      <w:r>
        <w:rPr>
          <w:lang w:val="en-US"/>
        </w:rPr>
        <w:t xml:space="preserve">/ T. Chesney // </w:t>
      </w:r>
      <w:r w:rsidRPr="004D5699">
        <w:rPr>
          <w:lang w:val="en-US"/>
        </w:rPr>
        <w:t>Human Technology: An Interdisciplinary Journal on Humans in ICT Environments.</w:t>
      </w:r>
      <w:r>
        <w:rPr>
          <w:lang w:val="en-US"/>
        </w:rPr>
        <w:t xml:space="preserve"> </w:t>
      </w:r>
      <w:r w:rsidRPr="002E67F3">
        <w:rPr>
          <w:lang w:val="en-US"/>
        </w:rPr>
        <w:t>–</w:t>
      </w:r>
      <w:r>
        <w:rPr>
          <w:lang w:val="en-US"/>
        </w:rPr>
        <w:t xml:space="preserve"> 2006. </w:t>
      </w:r>
    </w:p>
    <w:p w14:paraId="0681FD1B" w14:textId="77777777" w:rsidR="00620714" w:rsidRPr="00FF4620" w:rsidRDefault="00620714" w:rsidP="00FF4620">
      <w:pPr>
        <w:pStyle w:val="ae"/>
        <w:numPr>
          <w:ilvl w:val="0"/>
          <w:numId w:val="61"/>
        </w:numPr>
        <w:suppressAutoHyphens/>
        <w:rPr>
          <w:lang w:val="en-US"/>
        </w:rPr>
      </w:pPr>
      <w:r>
        <w:rPr>
          <w:lang w:val="en-US"/>
        </w:rPr>
        <w:t>Chung, T.</w:t>
      </w:r>
      <w:r w:rsidRPr="004D5699">
        <w:rPr>
          <w:lang w:val="en-US"/>
        </w:rPr>
        <w:t>D.</w:t>
      </w:r>
      <w:r>
        <w:rPr>
          <w:lang w:val="en-US"/>
        </w:rPr>
        <w:t xml:space="preserve"> </w:t>
      </w:r>
      <w:r w:rsidRPr="004D5699">
        <w:rPr>
          <w:lang w:val="en-US"/>
        </w:rPr>
        <w:t>Mobile Coupons: Adoption and Use. In Z. Yan (Eds.)</w:t>
      </w:r>
      <w:r>
        <w:rPr>
          <w:lang w:val="en-US"/>
        </w:rPr>
        <w:t xml:space="preserve"> / T.D. Chung // </w:t>
      </w:r>
      <w:r w:rsidRPr="004D5699">
        <w:rPr>
          <w:lang w:val="en-US"/>
        </w:rPr>
        <w:t>Encyclopedia of Mobile Phone Behavior</w:t>
      </w:r>
      <w:r>
        <w:rPr>
          <w:lang w:val="en-US"/>
        </w:rPr>
        <w:t xml:space="preserve">. </w:t>
      </w:r>
      <w:r w:rsidRPr="00FF4620">
        <w:rPr>
          <w:lang w:val="en-US"/>
        </w:rPr>
        <w:t>IGI Global.</w:t>
      </w:r>
      <w:r>
        <w:rPr>
          <w:lang w:val="en-US"/>
        </w:rPr>
        <w:t xml:space="preserve"> </w:t>
      </w:r>
      <w:r w:rsidRPr="002E67F3">
        <w:rPr>
          <w:lang w:val="en-US"/>
        </w:rPr>
        <w:t>–</w:t>
      </w:r>
      <w:r>
        <w:rPr>
          <w:lang w:val="en-US"/>
        </w:rPr>
        <w:t xml:space="preserve"> 2015. </w:t>
      </w:r>
      <w:r w:rsidRPr="002E67F3">
        <w:rPr>
          <w:lang w:val="en-US"/>
        </w:rPr>
        <w:t>–</w:t>
      </w:r>
      <w:r>
        <w:rPr>
          <w:lang w:val="en-US"/>
        </w:rPr>
        <w:t xml:space="preserve"> P. 204-212</w:t>
      </w:r>
      <w:r w:rsidRPr="004D5699">
        <w:rPr>
          <w:lang w:val="en-US"/>
        </w:rPr>
        <w:t>.</w:t>
      </w:r>
    </w:p>
    <w:p w14:paraId="43D7B64C" w14:textId="77777777" w:rsidR="00620714" w:rsidRPr="00513149" w:rsidRDefault="00620714" w:rsidP="00906053">
      <w:pPr>
        <w:pStyle w:val="ae"/>
        <w:numPr>
          <w:ilvl w:val="0"/>
          <w:numId w:val="61"/>
        </w:numPr>
        <w:suppressAutoHyphens/>
        <w:rPr>
          <w:lang w:val="en-US"/>
        </w:rPr>
      </w:pPr>
      <w:r w:rsidRPr="00513149">
        <w:rPr>
          <w:lang w:val="en-US"/>
        </w:rPr>
        <w:t xml:space="preserve">Consumer sentiment and behavior continue to reflect the uncertainty of </w:t>
      </w:r>
      <w:r>
        <w:rPr>
          <w:lang w:val="en-US"/>
        </w:rPr>
        <w:t xml:space="preserve">the COVID-19 crisis </w:t>
      </w:r>
      <w:r w:rsidRPr="004D5699">
        <w:rPr>
          <w:lang w:val="en-US"/>
        </w:rPr>
        <w:t>[</w:t>
      </w:r>
      <w:r>
        <w:t>Электронный</w:t>
      </w:r>
      <w:r w:rsidRPr="004D5699">
        <w:rPr>
          <w:lang w:val="en-US"/>
        </w:rPr>
        <w:t xml:space="preserve"> </w:t>
      </w:r>
      <w:r>
        <w:t>ресурс</w:t>
      </w:r>
      <w:r>
        <w:rPr>
          <w:lang w:val="en-US"/>
        </w:rPr>
        <w:t xml:space="preserve">] </w:t>
      </w:r>
      <w:r w:rsidRPr="00906053">
        <w:rPr>
          <w:lang w:val="en-US"/>
        </w:rPr>
        <w:t>//</w:t>
      </w:r>
      <w:r>
        <w:rPr>
          <w:lang w:val="en-US"/>
        </w:rPr>
        <w:t xml:space="preserve"> McKinsey &amp; Company</w:t>
      </w:r>
      <w:r w:rsidRPr="00906053">
        <w:rPr>
          <w:lang w:val="en-US"/>
        </w:rPr>
        <w:t>. – 20</w:t>
      </w:r>
      <w:r>
        <w:rPr>
          <w:lang w:val="en-US"/>
        </w:rPr>
        <w:t>20</w:t>
      </w:r>
      <w:r w:rsidRPr="00906053">
        <w:rPr>
          <w:lang w:val="en-US"/>
        </w:rPr>
        <w:t xml:space="preserve">. – </w:t>
      </w:r>
      <w:r w:rsidRPr="00A92366">
        <w:t>Режим</w:t>
      </w:r>
      <w:r w:rsidRPr="00906053">
        <w:rPr>
          <w:lang w:val="en-US"/>
        </w:rPr>
        <w:t xml:space="preserve"> </w:t>
      </w:r>
      <w:r w:rsidRPr="00A92366">
        <w:t>доступа</w:t>
      </w:r>
      <w:r w:rsidRPr="00906053">
        <w:rPr>
          <w:lang w:val="en-US"/>
        </w:rPr>
        <w:t>: https://www.mckinsey.com/business-functions/growth-marketing-and-sales/our-insights/a-global-view-of-how-consumer-behavior-is-changing-amid-covid-19</w:t>
      </w:r>
      <w:r w:rsidRPr="004D5699">
        <w:rPr>
          <w:lang w:val="en-US"/>
        </w:rPr>
        <w:t xml:space="preserve">, </w:t>
      </w:r>
      <w:r>
        <w:t>свободный</w:t>
      </w:r>
      <w:r>
        <w:rPr>
          <w:lang w:val="en-US"/>
        </w:rPr>
        <w:t>.</w:t>
      </w:r>
    </w:p>
    <w:p w14:paraId="45795202" w14:textId="77777777" w:rsidR="00620714" w:rsidRDefault="00620714" w:rsidP="00C37B88">
      <w:pPr>
        <w:pStyle w:val="ae"/>
        <w:numPr>
          <w:ilvl w:val="0"/>
          <w:numId w:val="61"/>
        </w:numPr>
        <w:suppressAutoHyphens/>
        <w:rPr>
          <w:lang w:val="en-US"/>
        </w:rPr>
      </w:pPr>
      <w:r w:rsidRPr="004D5699">
        <w:rPr>
          <w:lang w:val="en-US"/>
        </w:rPr>
        <w:t>Continuous innovation thanks to a good product feedback loop [</w:t>
      </w:r>
      <w:proofErr w:type="spellStart"/>
      <w:r w:rsidRPr="004D5699">
        <w:rPr>
          <w:lang w:val="en-US"/>
        </w:rPr>
        <w:t>Электронны</w:t>
      </w:r>
      <w:r>
        <w:rPr>
          <w:lang w:val="en-US"/>
        </w:rPr>
        <w:t>й</w:t>
      </w:r>
      <w:proofErr w:type="spellEnd"/>
      <w:r>
        <w:rPr>
          <w:lang w:val="en-US"/>
        </w:rPr>
        <w:t xml:space="preserve"> </w:t>
      </w:r>
      <w:proofErr w:type="spellStart"/>
      <w:r>
        <w:rPr>
          <w:lang w:val="en-US"/>
        </w:rPr>
        <w:t>ресурс</w:t>
      </w:r>
      <w:proofErr w:type="spellEnd"/>
      <w:r>
        <w:rPr>
          <w:lang w:val="en-US"/>
        </w:rPr>
        <w:t xml:space="preserve">] / M. </w:t>
      </w:r>
      <w:proofErr w:type="spellStart"/>
      <w:r>
        <w:rPr>
          <w:lang w:val="en-US"/>
        </w:rPr>
        <w:t>Emanuelson</w:t>
      </w:r>
      <w:proofErr w:type="spellEnd"/>
      <w:r w:rsidRPr="00906053">
        <w:rPr>
          <w:lang w:val="en-US"/>
        </w:rPr>
        <w:t>. – 20</w:t>
      </w:r>
      <w:r>
        <w:rPr>
          <w:lang w:val="en-US"/>
        </w:rPr>
        <w:t>21</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r w:rsidRPr="004D5699">
        <w:rPr>
          <w:lang w:val="en-US"/>
        </w:rPr>
        <w:t>https://mopinion.com/continuous-innovation</w:t>
      </w:r>
      <w:r>
        <w:rPr>
          <w:lang w:val="en-US"/>
        </w:rPr>
        <w:t xml:space="preserve">-product-feedback-loop/, </w:t>
      </w:r>
      <w:proofErr w:type="spellStart"/>
      <w:r>
        <w:rPr>
          <w:lang w:val="en-US"/>
        </w:rPr>
        <w:t>свобод</w:t>
      </w:r>
      <w:r w:rsidRPr="004D5699">
        <w:rPr>
          <w:lang w:val="en-US"/>
        </w:rPr>
        <w:t>ный</w:t>
      </w:r>
      <w:proofErr w:type="spellEnd"/>
      <w:r>
        <w:rPr>
          <w:lang w:val="en-US"/>
        </w:rPr>
        <w:t>.</w:t>
      </w:r>
    </w:p>
    <w:p w14:paraId="5A4BECBE" w14:textId="77777777" w:rsidR="00620714" w:rsidRPr="00E24BEC" w:rsidRDefault="00620714" w:rsidP="00E24BEC">
      <w:pPr>
        <w:pStyle w:val="ae"/>
        <w:numPr>
          <w:ilvl w:val="0"/>
          <w:numId w:val="61"/>
        </w:numPr>
        <w:suppressAutoHyphens/>
        <w:rPr>
          <w:lang w:val="en-US"/>
        </w:rPr>
      </w:pPr>
      <w:r>
        <w:rPr>
          <w:lang w:val="en-US"/>
        </w:rPr>
        <w:t xml:space="preserve">Davis, F., </w:t>
      </w:r>
      <w:proofErr w:type="spellStart"/>
      <w:r>
        <w:rPr>
          <w:lang w:val="en-US"/>
        </w:rPr>
        <w:t>Bagozzi</w:t>
      </w:r>
      <w:proofErr w:type="spellEnd"/>
      <w:r>
        <w:rPr>
          <w:lang w:val="en-US"/>
        </w:rPr>
        <w:t>, R. &amp;</w:t>
      </w:r>
      <w:r w:rsidRPr="004D5699">
        <w:rPr>
          <w:lang w:val="en-US"/>
        </w:rPr>
        <w:t xml:space="preserve"> </w:t>
      </w:r>
      <w:proofErr w:type="spellStart"/>
      <w:r w:rsidRPr="004D5699">
        <w:rPr>
          <w:lang w:val="en-US"/>
        </w:rPr>
        <w:t>Warshaw</w:t>
      </w:r>
      <w:proofErr w:type="spellEnd"/>
      <w:r w:rsidRPr="004D5699">
        <w:rPr>
          <w:lang w:val="en-US"/>
        </w:rPr>
        <w:t>, P.</w:t>
      </w:r>
      <w:r>
        <w:rPr>
          <w:lang w:val="en-US"/>
        </w:rPr>
        <w:t xml:space="preserve"> </w:t>
      </w:r>
      <w:r w:rsidRPr="004D5699">
        <w:rPr>
          <w:lang w:val="en-US"/>
        </w:rPr>
        <w:t>Extrinsic and Intrinsic Motivation to Use Computers in the Workplace</w:t>
      </w:r>
      <w:r>
        <w:rPr>
          <w:lang w:val="en-US"/>
        </w:rPr>
        <w:t xml:space="preserve"> / F. Davis, R. </w:t>
      </w:r>
      <w:proofErr w:type="spellStart"/>
      <w:r>
        <w:rPr>
          <w:lang w:val="en-US"/>
        </w:rPr>
        <w:t>Bagozzi</w:t>
      </w:r>
      <w:proofErr w:type="spellEnd"/>
      <w:r>
        <w:rPr>
          <w:lang w:val="en-US"/>
        </w:rPr>
        <w:t xml:space="preserve">, P. </w:t>
      </w:r>
      <w:proofErr w:type="spellStart"/>
      <w:r>
        <w:rPr>
          <w:lang w:val="en-US"/>
        </w:rPr>
        <w:t>Warshaw</w:t>
      </w:r>
      <w:proofErr w:type="spellEnd"/>
      <w:r>
        <w:rPr>
          <w:lang w:val="en-US"/>
        </w:rPr>
        <w:t xml:space="preserve"> // </w:t>
      </w:r>
      <w:r w:rsidRPr="004D5699">
        <w:rPr>
          <w:lang w:val="en-US"/>
        </w:rPr>
        <w:t>Journal of Applied Social Psychology</w:t>
      </w:r>
      <w:r>
        <w:rPr>
          <w:lang w:val="en-US"/>
        </w:rPr>
        <w:t xml:space="preserve">. </w:t>
      </w:r>
      <w:r w:rsidRPr="002E67F3">
        <w:rPr>
          <w:lang w:val="en-US"/>
        </w:rPr>
        <w:t>–</w:t>
      </w:r>
      <w:r>
        <w:rPr>
          <w:lang w:val="en-US"/>
        </w:rPr>
        <w:t xml:space="preserve"> 1992. </w:t>
      </w:r>
      <w:r w:rsidRPr="002E67F3">
        <w:rPr>
          <w:lang w:val="en-US"/>
        </w:rPr>
        <w:t>–</w:t>
      </w:r>
      <w:r>
        <w:rPr>
          <w:lang w:val="en-US"/>
        </w:rPr>
        <w:t xml:space="preserve"> Vol.22. </w:t>
      </w:r>
      <w:r w:rsidRPr="002E67F3">
        <w:rPr>
          <w:lang w:val="en-US"/>
        </w:rPr>
        <w:t>–</w:t>
      </w:r>
      <w:r>
        <w:rPr>
          <w:lang w:val="en-US"/>
        </w:rPr>
        <w:t xml:space="preserve"> P. 1111-1132</w:t>
      </w:r>
      <w:r w:rsidRPr="004D5699">
        <w:rPr>
          <w:lang w:val="en-US"/>
        </w:rPr>
        <w:t>.</w:t>
      </w:r>
      <w:r w:rsidRPr="00513149">
        <w:rPr>
          <w:lang w:val="en-US"/>
        </w:rPr>
        <w:t xml:space="preserve"> </w:t>
      </w:r>
    </w:p>
    <w:p w14:paraId="2DC622F2" w14:textId="77777777" w:rsidR="00620714" w:rsidRPr="00E24BEC" w:rsidRDefault="00620714" w:rsidP="00C37B88">
      <w:pPr>
        <w:pStyle w:val="ae"/>
        <w:numPr>
          <w:ilvl w:val="0"/>
          <w:numId w:val="61"/>
        </w:numPr>
        <w:suppressAutoHyphens/>
        <w:rPr>
          <w:lang w:val="en-US"/>
        </w:rPr>
      </w:pPr>
      <w:r w:rsidRPr="004D5699">
        <w:rPr>
          <w:lang w:val="en-US"/>
        </w:rPr>
        <w:t>Davis, F.D. A Technology Acceptance Model for Empirically Testing New End-user info</w:t>
      </w:r>
      <w:r>
        <w:rPr>
          <w:lang w:val="en-US"/>
        </w:rPr>
        <w:t>r</w:t>
      </w:r>
      <w:r w:rsidRPr="004D5699">
        <w:rPr>
          <w:lang w:val="en-US"/>
        </w:rPr>
        <w:t xml:space="preserve">mation Systems: Theory and Results </w:t>
      </w:r>
      <w:r>
        <w:rPr>
          <w:lang w:val="en-US"/>
        </w:rPr>
        <w:t xml:space="preserve">/ F.D. Davis // </w:t>
      </w:r>
      <w:r w:rsidRPr="00E24BEC">
        <w:rPr>
          <w:lang w:val="en-US"/>
        </w:rPr>
        <w:t>Doctoral Dissertation</w:t>
      </w:r>
      <w:r>
        <w:rPr>
          <w:lang w:val="en-US"/>
        </w:rPr>
        <w:t xml:space="preserve">. </w:t>
      </w:r>
      <w:r w:rsidRPr="00E24BEC">
        <w:rPr>
          <w:lang w:val="en-US"/>
        </w:rPr>
        <w:t>MIT Sloan School of Management, Cambridge, MA.</w:t>
      </w:r>
      <w:r>
        <w:rPr>
          <w:lang w:val="en-US"/>
        </w:rPr>
        <w:t xml:space="preserve"> </w:t>
      </w:r>
      <w:r w:rsidRPr="002E67F3">
        <w:rPr>
          <w:lang w:val="en-US"/>
        </w:rPr>
        <w:t>–</w:t>
      </w:r>
      <w:r>
        <w:rPr>
          <w:lang w:val="en-US"/>
        </w:rPr>
        <w:t xml:space="preserve"> 1986.</w:t>
      </w:r>
    </w:p>
    <w:p w14:paraId="2537634D" w14:textId="77777777" w:rsidR="00620714" w:rsidRPr="004D5699" w:rsidRDefault="00620714" w:rsidP="00C37B88">
      <w:pPr>
        <w:pStyle w:val="ae"/>
        <w:numPr>
          <w:ilvl w:val="0"/>
          <w:numId w:val="61"/>
        </w:numPr>
        <w:suppressAutoHyphens/>
        <w:rPr>
          <w:lang w:val="en-US"/>
        </w:rPr>
      </w:pPr>
      <w:r w:rsidRPr="004D5699">
        <w:rPr>
          <w:lang w:val="en-US"/>
        </w:rPr>
        <w:t xml:space="preserve">Davis, F.D., </w:t>
      </w:r>
      <w:proofErr w:type="spellStart"/>
      <w:r w:rsidRPr="004D5699">
        <w:rPr>
          <w:lang w:val="en-US"/>
        </w:rPr>
        <w:t>Bagozzi</w:t>
      </w:r>
      <w:proofErr w:type="spellEnd"/>
      <w:r w:rsidRPr="004D5699">
        <w:rPr>
          <w:lang w:val="en-US"/>
        </w:rPr>
        <w:t>, R.P. &amp;</w:t>
      </w:r>
      <w:r>
        <w:rPr>
          <w:lang w:val="en-US"/>
        </w:rPr>
        <w:t xml:space="preserve"> </w:t>
      </w:r>
      <w:proofErr w:type="spellStart"/>
      <w:r w:rsidRPr="004D5699">
        <w:rPr>
          <w:lang w:val="en-US"/>
        </w:rPr>
        <w:t>Warshaw</w:t>
      </w:r>
      <w:proofErr w:type="spellEnd"/>
      <w:r w:rsidRPr="004D5699">
        <w:rPr>
          <w:lang w:val="en-US"/>
        </w:rPr>
        <w:t xml:space="preserve">, P.R. User Acceptance of Computer Technology: A Comparison of Two </w:t>
      </w:r>
      <w:r>
        <w:rPr>
          <w:lang w:val="en-US"/>
        </w:rPr>
        <w:t xml:space="preserve">/ F.D. Davis, R.P. </w:t>
      </w:r>
      <w:proofErr w:type="spellStart"/>
      <w:r>
        <w:rPr>
          <w:lang w:val="en-US"/>
        </w:rPr>
        <w:t>Bagozzi</w:t>
      </w:r>
      <w:proofErr w:type="spellEnd"/>
      <w:r>
        <w:rPr>
          <w:lang w:val="en-US"/>
        </w:rPr>
        <w:t xml:space="preserve">, P.R. </w:t>
      </w:r>
      <w:proofErr w:type="spellStart"/>
      <w:r>
        <w:rPr>
          <w:lang w:val="en-US"/>
        </w:rPr>
        <w:t>Warshaw</w:t>
      </w:r>
      <w:proofErr w:type="spellEnd"/>
      <w:r>
        <w:rPr>
          <w:lang w:val="en-US"/>
        </w:rPr>
        <w:t xml:space="preserve"> // </w:t>
      </w:r>
      <w:r w:rsidRPr="004D5699">
        <w:rPr>
          <w:lang w:val="en-US"/>
        </w:rPr>
        <w:t>Management Science</w:t>
      </w:r>
      <w:r>
        <w:rPr>
          <w:lang w:val="en-US"/>
        </w:rPr>
        <w:t xml:space="preserve">. </w:t>
      </w:r>
      <w:r w:rsidRPr="002E67F3">
        <w:rPr>
          <w:lang w:val="en-US"/>
        </w:rPr>
        <w:t>–</w:t>
      </w:r>
      <w:r>
        <w:rPr>
          <w:lang w:val="en-US"/>
        </w:rPr>
        <w:t xml:space="preserve"> 1989. </w:t>
      </w:r>
      <w:r w:rsidRPr="002E67F3">
        <w:rPr>
          <w:lang w:val="en-US"/>
        </w:rPr>
        <w:t>–</w:t>
      </w:r>
      <w:r>
        <w:rPr>
          <w:lang w:val="en-US"/>
        </w:rPr>
        <w:t xml:space="preserve"> Vol.35, </w:t>
      </w:r>
      <w:r w:rsidRPr="00E24BEC">
        <w:rPr>
          <w:lang w:val="en-US"/>
        </w:rPr>
        <w:t>№8</w:t>
      </w:r>
      <w:r>
        <w:rPr>
          <w:lang w:val="en-US"/>
        </w:rPr>
        <w:t xml:space="preserve">. </w:t>
      </w:r>
      <w:r w:rsidRPr="002E67F3">
        <w:rPr>
          <w:lang w:val="en-US"/>
        </w:rPr>
        <w:t>–</w:t>
      </w:r>
      <w:r>
        <w:rPr>
          <w:lang w:val="en-US"/>
        </w:rPr>
        <w:t xml:space="preserve"> P. 9</w:t>
      </w:r>
      <w:r w:rsidRPr="00E24BEC">
        <w:rPr>
          <w:lang w:val="en-US"/>
        </w:rPr>
        <w:t>82</w:t>
      </w:r>
      <w:r>
        <w:rPr>
          <w:lang w:val="en-US"/>
        </w:rPr>
        <w:t>-1001</w:t>
      </w:r>
      <w:r w:rsidRPr="004D5699">
        <w:rPr>
          <w:lang w:val="en-US"/>
        </w:rPr>
        <w:t>.</w:t>
      </w:r>
      <w:r w:rsidRPr="00513149">
        <w:rPr>
          <w:lang w:val="en-US"/>
        </w:rPr>
        <w:t xml:space="preserve"> </w:t>
      </w:r>
    </w:p>
    <w:p w14:paraId="58E93C17" w14:textId="77777777" w:rsidR="00620714" w:rsidRDefault="00620714" w:rsidP="00C37B88">
      <w:pPr>
        <w:pStyle w:val="ae"/>
        <w:numPr>
          <w:ilvl w:val="0"/>
          <w:numId w:val="61"/>
        </w:numPr>
        <w:suppressAutoHyphens/>
        <w:rPr>
          <w:lang w:val="en-US"/>
        </w:rPr>
      </w:pPr>
      <w:r w:rsidRPr="00513149">
        <w:rPr>
          <w:lang w:val="en-US"/>
        </w:rPr>
        <w:t>Despite online growth, stores will still account for three-fourths of retail sale</w:t>
      </w:r>
      <w:r>
        <w:rPr>
          <w:lang w:val="en-US"/>
        </w:rPr>
        <w:t>s in 2024, Forrester says [</w:t>
      </w:r>
      <w:proofErr w:type="spellStart"/>
      <w:r>
        <w:rPr>
          <w:lang w:val="en-US"/>
        </w:rPr>
        <w:t>Элек</w:t>
      </w:r>
      <w:r w:rsidRPr="00513149">
        <w:rPr>
          <w:lang w:val="en-US"/>
        </w:rPr>
        <w:t>тронный</w:t>
      </w:r>
      <w:proofErr w:type="spellEnd"/>
      <w:r w:rsidRPr="00513149">
        <w:rPr>
          <w:lang w:val="en-US"/>
        </w:rPr>
        <w:t xml:space="preserve"> </w:t>
      </w:r>
      <w:proofErr w:type="spellStart"/>
      <w:r w:rsidRPr="00513149">
        <w:rPr>
          <w:lang w:val="en-US"/>
        </w:rPr>
        <w:t>ресурс</w:t>
      </w:r>
      <w:proofErr w:type="spellEnd"/>
      <w:r w:rsidRPr="00513149">
        <w:rPr>
          <w:lang w:val="en-US"/>
        </w:rPr>
        <w:t xml:space="preserve">] </w:t>
      </w:r>
      <w:r>
        <w:rPr>
          <w:lang w:val="en-US"/>
        </w:rPr>
        <w:t>/</w:t>
      </w:r>
      <w:r w:rsidRPr="00E24BEC">
        <w:rPr>
          <w:lang w:val="en-US"/>
        </w:rPr>
        <w:t xml:space="preserve"> </w:t>
      </w:r>
      <w:r>
        <w:rPr>
          <w:lang w:val="en-US"/>
        </w:rPr>
        <w:t xml:space="preserve">B. </w:t>
      </w:r>
      <w:proofErr w:type="spellStart"/>
      <w:r>
        <w:rPr>
          <w:lang w:val="en-US"/>
        </w:rPr>
        <w:t>Unglesbee</w:t>
      </w:r>
      <w:proofErr w:type="spellEnd"/>
      <w:r w:rsidRPr="00906053">
        <w:rPr>
          <w:lang w:val="en-US"/>
        </w:rPr>
        <w:t>. – 20</w:t>
      </w:r>
      <w:r>
        <w:rPr>
          <w:lang w:val="en-US"/>
        </w:rPr>
        <w:t>21</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r w:rsidRPr="00513149">
        <w:rPr>
          <w:lang w:val="en-US"/>
        </w:rPr>
        <w:t xml:space="preserve">https://www.retaildive.com/news/despite-online-growth-stores-will-still-account-for-three-fourths-of-retai/602862/, </w:t>
      </w:r>
      <w:proofErr w:type="spellStart"/>
      <w:r w:rsidRPr="00513149">
        <w:rPr>
          <w:lang w:val="en-US"/>
        </w:rPr>
        <w:t>свободный</w:t>
      </w:r>
      <w:proofErr w:type="spellEnd"/>
      <w:r>
        <w:rPr>
          <w:lang w:val="en-US"/>
        </w:rPr>
        <w:t>.</w:t>
      </w:r>
    </w:p>
    <w:p w14:paraId="06B32443" w14:textId="77777777" w:rsidR="00620714" w:rsidRPr="004D5699" w:rsidRDefault="00620714" w:rsidP="00C37B88">
      <w:pPr>
        <w:pStyle w:val="ae"/>
        <w:numPr>
          <w:ilvl w:val="0"/>
          <w:numId w:val="61"/>
        </w:numPr>
        <w:suppressAutoHyphens/>
        <w:rPr>
          <w:lang w:val="en-US"/>
        </w:rPr>
      </w:pPr>
      <w:proofErr w:type="spellStart"/>
      <w:r>
        <w:rPr>
          <w:lang w:val="en-US"/>
        </w:rPr>
        <w:t>Devaraj</w:t>
      </w:r>
      <w:proofErr w:type="spellEnd"/>
      <w:r>
        <w:rPr>
          <w:lang w:val="en-US"/>
        </w:rPr>
        <w:t xml:space="preserve">, S., Easley, R. &amp; </w:t>
      </w:r>
      <w:proofErr w:type="spellStart"/>
      <w:r>
        <w:rPr>
          <w:lang w:val="en-US"/>
        </w:rPr>
        <w:t>Crant</w:t>
      </w:r>
      <w:proofErr w:type="spellEnd"/>
      <w:r>
        <w:rPr>
          <w:lang w:val="en-US"/>
        </w:rPr>
        <w:t>, J.</w:t>
      </w:r>
      <w:r w:rsidRPr="004D5699">
        <w:rPr>
          <w:lang w:val="en-US"/>
        </w:rPr>
        <w:t xml:space="preserve"> Research Note — How Does Personality Matter? Relating the Five-Factor Model to Technology Acceptance and Use </w:t>
      </w:r>
      <w:r>
        <w:rPr>
          <w:lang w:val="en-US"/>
        </w:rPr>
        <w:t xml:space="preserve">/ S. </w:t>
      </w:r>
      <w:proofErr w:type="spellStart"/>
      <w:r>
        <w:rPr>
          <w:lang w:val="en-US"/>
        </w:rPr>
        <w:t>Devaraj</w:t>
      </w:r>
      <w:proofErr w:type="spellEnd"/>
      <w:r>
        <w:rPr>
          <w:lang w:val="en-US"/>
        </w:rPr>
        <w:t xml:space="preserve">, R. Easley, J. </w:t>
      </w:r>
      <w:proofErr w:type="spellStart"/>
      <w:r>
        <w:rPr>
          <w:lang w:val="en-US"/>
        </w:rPr>
        <w:t>Crant</w:t>
      </w:r>
      <w:proofErr w:type="spellEnd"/>
      <w:r>
        <w:rPr>
          <w:lang w:val="en-US"/>
        </w:rPr>
        <w:t xml:space="preserve"> //</w:t>
      </w:r>
      <w:r w:rsidRPr="00E24BEC">
        <w:rPr>
          <w:lang w:val="en-US"/>
        </w:rPr>
        <w:t xml:space="preserve"> </w:t>
      </w:r>
      <w:r w:rsidRPr="004D5699">
        <w:rPr>
          <w:lang w:val="en-US"/>
        </w:rPr>
        <w:t>Information Systems Research.</w:t>
      </w:r>
      <w:r>
        <w:rPr>
          <w:lang w:val="en-US"/>
        </w:rPr>
        <w:t xml:space="preserve"> </w:t>
      </w:r>
      <w:r w:rsidRPr="002E67F3">
        <w:rPr>
          <w:lang w:val="en-US"/>
        </w:rPr>
        <w:t>–</w:t>
      </w:r>
      <w:r>
        <w:rPr>
          <w:lang w:val="en-US"/>
        </w:rPr>
        <w:t xml:space="preserve"> 2008. </w:t>
      </w:r>
      <w:r w:rsidRPr="004D5699">
        <w:rPr>
          <w:lang w:val="en-US"/>
        </w:rPr>
        <w:t xml:space="preserve"> </w:t>
      </w:r>
    </w:p>
    <w:p w14:paraId="2182D304" w14:textId="77777777" w:rsidR="00620714" w:rsidRPr="00E24BEC" w:rsidRDefault="00620714" w:rsidP="00C37B88">
      <w:pPr>
        <w:pStyle w:val="ae"/>
        <w:numPr>
          <w:ilvl w:val="0"/>
          <w:numId w:val="61"/>
        </w:numPr>
        <w:suppressAutoHyphens/>
        <w:rPr>
          <w:lang w:val="en-US"/>
        </w:rPr>
      </w:pPr>
      <w:r w:rsidRPr="00513149">
        <w:rPr>
          <w:lang w:val="en-US"/>
        </w:rPr>
        <w:t>DIGITAL</w:t>
      </w:r>
      <w:r w:rsidRPr="00E24BEC">
        <w:rPr>
          <w:lang w:val="en-US"/>
        </w:rPr>
        <w:t xml:space="preserve"> 2020: </w:t>
      </w:r>
      <w:r w:rsidRPr="00513149">
        <w:rPr>
          <w:lang w:val="en-US"/>
        </w:rPr>
        <w:t>GLOBAL</w:t>
      </w:r>
      <w:r w:rsidRPr="00E24BEC">
        <w:rPr>
          <w:lang w:val="en-US"/>
        </w:rPr>
        <w:t xml:space="preserve"> </w:t>
      </w:r>
      <w:r w:rsidRPr="00513149">
        <w:rPr>
          <w:lang w:val="en-US"/>
        </w:rPr>
        <w:t>DIGITAL</w:t>
      </w:r>
      <w:r w:rsidRPr="00E24BEC">
        <w:rPr>
          <w:lang w:val="en-US"/>
        </w:rPr>
        <w:t xml:space="preserve"> </w:t>
      </w:r>
      <w:r w:rsidRPr="00513149">
        <w:rPr>
          <w:lang w:val="en-US"/>
        </w:rPr>
        <w:t>OVERVIEW</w:t>
      </w:r>
      <w:r w:rsidRPr="00E24BEC">
        <w:rPr>
          <w:lang w:val="en-US"/>
        </w:rPr>
        <w:t xml:space="preserve"> [</w:t>
      </w:r>
      <w:r w:rsidRPr="00513149">
        <w:t>Электронный</w:t>
      </w:r>
      <w:r w:rsidRPr="00E24BEC">
        <w:rPr>
          <w:lang w:val="en-US"/>
        </w:rPr>
        <w:t xml:space="preserve"> </w:t>
      </w:r>
      <w:r w:rsidRPr="00513149">
        <w:t>ресурс</w:t>
      </w:r>
      <w:r w:rsidRPr="00E24BEC">
        <w:rPr>
          <w:lang w:val="en-US"/>
        </w:rPr>
        <w:t xml:space="preserve">] </w:t>
      </w:r>
      <w:r w:rsidRPr="00906053">
        <w:rPr>
          <w:lang w:val="en-US"/>
        </w:rPr>
        <w:t>//</w:t>
      </w:r>
      <w:r>
        <w:rPr>
          <w:lang w:val="en-US"/>
        </w:rPr>
        <w:t xml:space="preserve"> Data </w:t>
      </w:r>
      <w:proofErr w:type="spellStart"/>
      <w:r>
        <w:rPr>
          <w:lang w:val="en-US"/>
        </w:rPr>
        <w:t>Reportal</w:t>
      </w:r>
      <w:proofErr w:type="spellEnd"/>
      <w:r w:rsidRPr="00906053">
        <w:rPr>
          <w:lang w:val="en-US"/>
        </w:rPr>
        <w:t>. – 20</w:t>
      </w:r>
      <w:r>
        <w:rPr>
          <w:lang w:val="en-US"/>
        </w:rPr>
        <w:t>20</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r w:rsidRPr="00513149">
        <w:rPr>
          <w:lang w:val="en-US"/>
        </w:rPr>
        <w:t>https</w:t>
      </w:r>
      <w:r w:rsidRPr="00E24BEC">
        <w:rPr>
          <w:lang w:val="en-US"/>
        </w:rPr>
        <w:t>://</w:t>
      </w:r>
      <w:r w:rsidRPr="00513149">
        <w:rPr>
          <w:lang w:val="en-US"/>
        </w:rPr>
        <w:t>datareportal</w:t>
      </w:r>
      <w:r w:rsidRPr="00E24BEC">
        <w:rPr>
          <w:lang w:val="en-US"/>
        </w:rPr>
        <w:t>.</w:t>
      </w:r>
      <w:r w:rsidRPr="00513149">
        <w:rPr>
          <w:lang w:val="en-US"/>
        </w:rPr>
        <w:t>com</w:t>
      </w:r>
      <w:r w:rsidRPr="00E24BEC">
        <w:rPr>
          <w:lang w:val="en-US"/>
        </w:rPr>
        <w:t>/</w:t>
      </w:r>
      <w:r w:rsidRPr="00513149">
        <w:rPr>
          <w:lang w:val="en-US"/>
        </w:rPr>
        <w:t>reports</w:t>
      </w:r>
      <w:r w:rsidRPr="00E24BEC">
        <w:rPr>
          <w:lang w:val="en-US"/>
        </w:rPr>
        <w:t>/</w:t>
      </w:r>
      <w:r w:rsidRPr="00513149">
        <w:rPr>
          <w:lang w:val="en-US"/>
        </w:rPr>
        <w:t>digital</w:t>
      </w:r>
      <w:r w:rsidRPr="00E24BEC">
        <w:rPr>
          <w:lang w:val="en-US"/>
        </w:rPr>
        <w:t>-2020-</w:t>
      </w:r>
      <w:r w:rsidRPr="00513149">
        <w:rPr>
          <w:lang w:val="en-US"/>
        </w:rPr>
        <w:t>global</w:t>
      </w:r>
      <w:r w:rsidRPr="00E24BEC">
        <w:rPr>
          <w:lang w:val="en-US"/>
        </w:rPr>
        <w:t>-</w:t>
      </w:r>
      <w:r w:rsidRPr="00513149">
        <w:rPr>
          <w:lang w:val="en-US"/>
        </w:rPr>
        <w:t>digital</w:t>
      </w:r>
      <w:r w:rsidRPr="00E24BEC">
        <w:rPr>
          <w:lang w:val="en-US"/>
        </w:rPr>
        <w:t>-</w:t>
      </w:r>
      <w:r w:rsidRPr="00513149">
        <w:rPr>
          <w:lang w:val="en-US"/>
        </w:rPr>
        <w:t>overview</w:t>
      </w:r>
      <w:r w:rsidRPr="00E24BEC">
        <w:rPr>
          <w:lang w:val="en-US"/>
        </w:rPr>
        <w:t xml:space="preserve">, </w:t>
      </w:r>
      <w:r w:rsidRPr="00513149">
        <w:t>свободный</w:t>
      </w:r>
      <w:r>
        <w:rPr>
          <w:lang w:val="en-US"/>
        </w:rPr>
        <w:t>.</w:t>
      </w:r>
    </w:p>
    <w:p w14:paraId="32E60E88" w14:textId="77777777" w:rsidR="00620714" w:rsidRPr="004D5699" w:rsidRDefault="00620714" w:rsidP="00C37B88">
      <w:pPr>
        <w:pStyle w:val="ae"/>
        <w:numPr>
          <w:ilvl w:val="0"/>
          <w:numId w:val="61"/>
        </w:numPr>
        <w:suppressAutoHyphens/>
        <w:rPr>
          <w:lang w:val="en-US"/>
        </w:rPr>
      </w:pPr>
      <w:r w:rsidRPr="004D5699">
        <w:rPr>
          <w:lang w:val="en-US"/>
        </w:rPr>
        <w:t>Fa</w:t>
      </w:r>
      <w:r>
        <w:rPr>
          <w:lang w:val="en-US"/>
        </w:rPr>
        <w:t>n, A., Wu, L. &amp;</w:t>
      </w:r>
      <w:r w:rsidRPr="004D5699">
        <w:rPr>
          <w:lang w:val="en-US"/>
        </w:rPr>
        <w:t xml:space="preserve"> </w:t>
      </w:r>
      <w:proofErr w:type="spellStart"/>
      <w:r w:rsidRPr="004D5699">
        <w:rPr>
          <w:lang w:val="en-US"/>
        </w:rPr>
        <w:t>Mattila</w:t>
      </w:r>
      <w:proofErr w:type="spellEnd"/>
      <w:r w:rsidRPr="004D5699">
        <w:rPr>
          <w:lang w:val="en-US"/>
        </w:rPr>
        <w:t xml:space="preserve">, A.S. Does anthropomorphism influence customers’ switching intentions in the self-service technology failure context? </w:t>
      </w:r>
      <w:r>
        <w:rPr>
          <w:lang w:val="en-US"/>
        </w:rPr>
        <w:t xml:space="preserve">/ A. Fan, L. Wu, A.S. </w:t>
      </w:r>
      <w:proofErr w:type="spellStart"/>
      <w:r>
        <w:rPr>
          <w:lang w:val="en-US"/>
        </w:rPr>
        <w:t>Mattila</w:t>
      </w:r>
      <w:proofErr w:type="spellEnd"/>
      <w:r>
        <w:rPr>
          <w:lang w:val="en-US"/>
        </w:rPr>
        <w:t xml:space="preserve"> //</w:t>
      </w:r>
      <w:r w:rsidRPr="00E24BEC">
        <w:rPr>
          <w:lang w:val="en-US"/>
        </w:rPr>
        <w:t xml:space="preserve"> </w:t>
      </w:r>
      <w:r w:rsidRPr="004D5699">
        <w:rPr>
          <w:lang w:val="en-US"/>
        </w:rPr>
        <w:t>Journal of Services Marketing</w:t>
      </w:r>
      <w:r>
        <w:rPr>
          <w:lang w:val="en-US"/>
        </w:rPr>
        <w:t xml:space="preserve">. </w:t>
      </w:r>
      <w:r w:rsidRPr="002E67F3">
        <w:rPr>
          <w:lang w:val="en-US"/>
        </w:rPr>
        <w:t>–</w:t>
      </w:r>
      <w:r>
        <w:rPr>
          <w:lang w:val="en-US"/>
        </w:rPr>
        <w:t xml:space="preserve"> 2016. </w:t>
      </w:r>
      <w:r w:rsidRPr="002E67F3">
        <w:rPr>
          <w:lang w:val="en-US"/>
        </w:rPr>
        <w:t>–</w:t>
      </w:r>
      <w:r>
        <w:rPr>
          <w:lang w:val="en-US"/>
        </w:rPr>
        <w:t xml:space="preserve"> Vol.30, </w:t>
      </w:r>
      <w:r w:rsidRPr="00E24BEC">
        <w:rPr>
          <w:lang w:val="en-US"/>
        </w:rPr>
        <w:t>№</w:t>
      </w:r>
      <w:r>
        <w:rPr>
          <w:lang w:val="en-US"/>
        </w:rPr>
        <w:t xml:space="preserve">7. </w:t>
      </w:r>
      <w:r w:rsidRPr="002E67F3">
        <w:rPr>
          <w:lang w:val="en-US"/>
        </w:rPr>
        <w:t>–</w:t>
      </w:r>
      <w:r>
        <w:rPr>
          <w:lang w:val="en-US"/>
        </w:rPr>
        <w:t xml:space="preserve"> P. 713-723</w:t>
      </w:r>
      <w:r w:rsidRPr="004D5699">
        <w:rPr>
          <w:lang w:val="en-US"/>
        </w:rPr>
        <w:t>.</w:t>
      </w:r>
      <w:r w:rsidRPr="00513149">
        <w:rPr>
          <w:lang w:val="en-US"/>
        </w:rPr>
        <w:t xml:space="preserve"> </w:t>
      </w:r>
      <w:r>
        <w:rPr>
          <w:lang w:val="en-US"/>
        </w:rPr>
        <w:t xml:space="preserve"> </w:t>
      </w:r>
    </w:p>
    <w:p w14:paraId="3EC83539" w14:textId="77777777" w:rsidR="00620714" w:rsidRPr="00E24BEC" w:rsidRDefault="00620714" w:rsidP="00A305DB">
      <w:pPr>
        <w:pStyle w:val="ae"/>
        <w:numPr>
          <w:ilvl w:val="0"/>
          <w:numId w:val="61"/>
        </w:numPr>
        <w:suppressAutoHyphens/>
        <w:rPr>
          <w:lang w:val="en-US"/>
        </w:rPr>
      </w:pPr>
      <w:r w:rsidRPr="00BB4799">
        <w:rPr>
          <w:lang w:val="en-US"/>
        </w:rPr>
        <w:t>Fa</w:t>
      </w:r>
      <w:r>
        <w:rPr>
          <w:lang w:val="en-US"/>
        </w:rPr>
        <w:t>rfetch</w:t>
      </w:r>
      <w:r w:rsidRPr="00E24BEC">
        <w:rPr>
          <w:lang w:val="en-US"/>
        </w:rPr>
        <w:t xml:space="preserve"> </w:t>
      </w:r>
      <w:r>
        <w:rPr>
          <w:lang w:val="en-US"/>
        </w:rPr>
        <w:t>announces</w:t>
      </w:r>
      <w:r w:rsidRPr="00E24BEC">
        <w:rPr>
          <w:lang w:val="en-US"/>
        </w:rPr>
        <w:t xml:space="preserve"> </w:t>
      </w:r>
      <w:r>
        <w:rPr>
          <w:lang w:val="en-US"/>
        </w:rPr>
        <w:t>second</w:t>
      </w:r>
      <w:r w:rsidRPr="00E24BEC">
        <w:rPr>
          <w:lang w:val="en-US"/>
        </w:rPr>
        <w:t xml:space="preserve"> </w:t>
      </w:r>
      <w:r>
        <w:rPr>
          <w:lang w:val="en-US"/>
        </w:rPr>
        <w:t>quarter</w:t>
      </w:r>
      <w:r w:rsidRPr="00E24BEC">
        <w:rPr>
          <w:lang w:val="en-US"/>
        </w:rPr>
        <w:t xml:space="preserve"> 2020 </w:t>
      </w:r>
      <w:r>
        <w:rPr>
          <w:lang w:val="en-US"/>
        </w:rPr>
        <w:t>results</w:t>
      </w:r>
      <w:r w:rsidRPr="00E24BEC">
        <w:rPr>
          <w:lang w:val="en-US"/>
        </w:rPr>
        <w:t xml:space="preserve"> [</w:t>
      </w:r>
      <w:r w:rsidRPr="00A305DB">
        <w:t>Электронный</w:t>
      </w:r>
      <w:r w:rsidRPr="00E24BEC">
        <w:rPr>
          <w:lang w:val="en-US"/>
        </w:rPr>
        <w:t xml:space="preserve"> </w:t>
      </w:r>
      <w:r w:rsidRPr="00A305DB">
        <w:t>ресурс</w:t>
      </w:r>
      <w:r>
        <w:rPr>
          <w:lang w:val="en-US"/>
        </w:rPr>
        <w:t xml:space="preserve">] </w:t>
      </w:r>
      <w:r w:rsidRPr="00906053">
        <w:rPr>
          <w:lang w:val="en-US"/>
        </w:rPr>
        <w:t>//</w:t>
      </w:r>
      <w:r>
        <w:rPr>
          <w:lang w:val="en-US"/>
        </w:rPr>
        <w:t xml:space="preserve"> </w:t>
      </w:r>
      <w:proofErr w:type="spellStart"/>
      <w:r>
        <w:rPr>
          <w:lang w:val="en-US"/>
        </w:rPr>
        <w:t>Farfetch</w:t>
      </w:r>
      <w:proofErr w:type="spellEnd"/>
      <w:r w:rsidRPr="00906053">
        <w:rPr>
          <w:lang w:val="en-US"/>
        </w:rPr>
        <w:t>. – 20</w:t>
      </w:r>
      <w:r>
        <w:rPr>
          <w:lang w:val="en-US"/>
        </w:rPr>
        <w:t>20</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hyperlink r:id="rId25" w:history="1">
        <w:r w:rsidRPr="00607501">
          <w:rPr>
            <w:rStyle w:val="af"/>
            <w:lang w:val="en-US"/>
          </w:rPr>
          <w:t>https</w:t>
        </w:r>
        <w:r w:rsidRPr="00E24BEC">
          <w:rPr>
            <w:rStyle w:val="af"/>
            <w:lang w:val="en-US"/>
          </w:rPr>
          <w:t>://</w:t>
        </w:r>
        <w:r w:rsidRPr="00607501">
          <w:rPr>
            <w:rStyle w:val="af"/>
            <w:lang w:val="en-US"/>
          </w:rPr>
          <w:t>s</w:t>
        </w:r>
        <w:r w:rsidRPr="00E24BEC">
          <w:rPr>
            <w:rStyle w:val="af"/>
            <w:lang w:val="en-US"/>
          </w:rPr>
          <w:t>22.</w:t>
        </w:r>
        <w:r w:rsidRPr="00607501">
          <w:rPr>
            <w:rStyle w:val="af"/>
            <w:lang w:val="en-US"/>
          </w:rPr>
          <w:t>q</w:t>
        </w:r>
        <w:r w:rsidRPr="00E24BEC">
          <w:rPr>
            <w:rStyle w:val="af"/>
            <w:lang w:val="en-US"/>
          </w:rPr>
          <w:t>4</w:t>
        </w:r>
        <w:r w:rsidRPr="00607501">
          <w:rPr>
            <w:rStyle w:val="af"/>
            <w:lang w:val="en-US"/>
          </w:rPr>
          <w:t>cdn</w:t>
        </w:r>
        <w:r w:rsidRPr="00E24BEC">
          <w:rPr>
            <w:rStyle w:val="af"/>
            <w:lang w:val="en-US"/>
          </w:rPr>
          <w:t>.</w:t>
        </w:r>
        <w:r w:rsidRPr="00607501">
          <w:rPr>
            <w:rStyle w:val="af"/>
            <w:lang w:val="en-US"/>
          </w:rPr>
          <w:t>com</w:t>
        </w:r>
        <w:r w:rsidRPr="00E24BEC">
          <w:rPr>
            <w:rStyle w:val="af"/>
            <w:lang w:val="en-US"/>
          </w:rPr>
          <w:t>/426100162/</w:t>
        </w:r>
        <w:r w:rsidRPr="00607501">
          <w:rPr>
            <w:rStyle w:val="af"/>
            <w:lang w:val="en-US"/>
          </w:rPr>
          <w:t>files</w:t>
        </w:r>
        <w:r w:rsidRPr="00E24BEC">
          <w:rPr>
            <w:rStyle w:val="af"/>
            <w:lang w:val="en-US"/>
          </w:rPr>
          <w:t>/</w:t>
        </w:r>
        <w:r w:rsidRPr="00607501">
          <w:rPr>
            <w:rStyle w:val="af"/>
            <w:lang w:val="en-US"/>
          </w:rPr>
          <w:t>doc</w:t>
        </w:r>
        <w:r w:rsidRPr="00E24BEC">
          <w:rPr>
            <w:rStyle w:val="af"/>
            <w:lang w:val="en-US"/>
          </w:rPr>
          <w:t>_</w:t>
        </w:r>
        <w:r w:rsidRPr="00607501">
          <w:rPr>
            <w:rStyle w:val="af"/>
            <w:lang w:val="en-US"/>
          </w:rPr>
          <w:t>financials</w:t>
        </w:r>
        <w:r w:rsidRPr="00E24BEC">
          <w:rPr>
            <w:rStyle w:val="af"/>
            <w:lang w:val="en-US"/>
          </w:rPr>
          <w:t>/2020/</w:t>
        </w:r>
        <w:r w:rsidRPr="00607501">
          <w:rPr>
            <w:rStyle w:val="af"/>
            <w:lang w:val="en-US"/>
          </w:rPr>
          <w:t>q</w:t>
        </w:r>
        <w:r w:rsidRPr="00E24BEC">
          <w:rPr>
            <w:rStyle w:val="af"/>
            <w:lang w:val="en-US"/>
          </w:rPr>
          <w:t>2/</w:t>
        </w:r>
        <w:r w:rsidRPr="00607501">
          <w:rPr>
            <w:rStyle w:val="af"/>
            <w:lang w:val="en-US"/>
          </w:rPr>
          <w:t>Q</w:t>
        </w:r>
        <w:r w:rsidRPr="00E24BEC">
          <w:rPr>
            <w:rStyle w:val="af"/>
            <w:lang w:val="en-US"/>
          </w:rPr>
          <w:t>2-2020-</w:t>
        </w:r>
        <w:r w:rsidRPr="00607501">
          <w:rPr>
            <w:rStyle w:val="af"/>
            <w:lang w:val="en-US"/>
          </w:rPr>
          <w:t>Earnings</w:t>
        </w:r>
        <w:r w:rsidRPr="00E24BEC">
          <w:rPr>
            <w:rStyle w:val="af"/>
            <w:lang w:val="en-US"/>
          </w:rPr>
          <w:t>-</w:t>
        </w:r>
        <w:r w:rsidRPr="00607501">
          <w:rPr>
            <w:rStyle w:val="af"/>
            <w:lang w:val="en-US"/>
          </w:rPr>
          <w:t>Release</w:t>
        </w:r>
        <w:r w:rsidRPr="00E24BEC">
          <w:rPr>
            <w:rStyle w:val="af"/>
            <w:lang w:val="en-US"/>
          </w:rPr>
          <w:t>.</w:t>
        </w:r>
        <w:r w:rsidRPr="00607501">
          <w:rPr>
            <w:rStyle w:val="af"/>
            <w:lang w:val="en-US"/>
          </w:rPr>
          <w:t>pdf</w:t>
        </w:r>
      </w:hyperlink>
      <w:r w:rsidRPr="00E24BEC">
        <w:rPr>
          <w:lang w:val="en-US"/>
        </w:rPr>
        <w:t xml:space="preserve">, </w:t>
      </w:r>
      <w:r>
        <w:t>свободный</w:t>
      </w:r>
      <w:r>
        <w:rPr>
          <w:lang w:val="en-US"/>
        </w:rPr>
        <w:t>.</w:t>
      </w:r>
    </w:p>
    <w:p w14:paraId="21AE9FEE" w14:textId="77777777" w:rsidR="00620714" w:rsidRPr="00E24BEC" w:rsidRDefault="00620714" w:rsidP="00E24BEC">
      <w:pPr>
        <w:pStyle w:val="ae"/>
        <w:numPr>
          <w:ilvl w:val="0"/>
          <w:numId w:val="61"/>
        </w:numPr>
        <w:suppressAutoHyphens/>
        <w:rPr>
          <w:lang w:val="en-US"/>
        </w:rPr>
      </w:pPr>
      <w:r w:rsidRPr="00A305DB">
        <w:rPr>
          <w:lang w:val="en-US"/>
        </w:rPr>
        <w:t>Fashion</w:t>
      </w:r>
      <w:r w:rsidRPr="00E24BEC">
        <w:rPr>
          <w:lang w:val="en-US"/>
        </w:rPr>
        <w:t>’</w:t>
      </w:r>
      <w:r w:rsidRPr="00A305DB">
        <w:rPr>
          <w:lang w:val="en-US"/>
        </w:rPr>
        <w:t>s</w:t>
      </w:r>
      <w:r w:rsidRPr="00E24BEC">
        <w:rPr>
          <w:lang w:val="en-US"/>
        </w:rPr>
        <w:t xml:space="preserve"> </w:t>
      </w:r>
      <w:r w:rsidRPr="00A305DB">
        <w:rPr>
          <w:lang w:val="en-US"/>
        </w:rPr>
        <w:t>digita</w:t>
      </w:r>
      <w:r>
        <w:rPr>
          <w:lang w:val="en-US"/>
        </w:rPr>
        <w:t>l</w:t>
      </w:r>
      <w:r w:rsidRPr="00E24BEC">
        <w:rPr>
          <w:lang w:val="en-US"/>
        </w:rPr>
        <w:t xml:space="preserve"> </w:t>
      </w:r>
      <w:r>
        <w:rPr>
          <w:lang w:val="en-US"/>
        </w:rPr>
        <w:t>transformation</w:t>
      </w:r>
      <w:r w:rsidRPr="00E24BEC">
        <w:rPr>
          <w:lang w:val="en-US"/>
        </w:rPr>
        <w:t xml:space="preserve">: </w:t>
      </w:r>
      <w:r>
        <w:rPr>
          <w:lang w:val="en-US"/>
        </w:rPr>
        <w:t>now</w:t>
      </w:r>
      <w:r w:rsidRPr="00E24BEC">
        <w:rPr>
          <w:lang w:val="en-US"/>
        </w:rPr>
        <w:t xml:space="preserve"> </w:t>
      </w:r>
      <w:r>
        <w:rPr>
          <w:lang w:val="en-US"/>
        </w:rPr>
        <w:t>or</w:t>
      </w:r>
      <w:r w:rsidRPr="00E24BEC">
        <w:rPr>
          <w:lang w:val="en-US"/>
        </w:rPr>
        <w:t xml:space="preserve"> </w:t>
      </w:r>
      <w:r>
        <w:rPr>
          <w:lang w:val="en-US"/>
        </w:rPr>
        <w:t>never</w:t>
      </w:r>
      <w:r w:rsidRPr="00E24BEC">
        <w:rPr>
          <w:lang w:val="en-US"/>
        </w:rPr>
        <w:t xml:space="preserve"> [</w:t>
      </w:r>
      <w:r w:rsidRPr="00A305DB">
        <w:t>Электронный</w:t>
      </w:r>
      <w:r w:rsidRPr="00E24BEC">
        <w:rPr>
          <w:lang w:val="en-US"/>
        </w:rPr>
        <w:t xml:space="preserve"> </w:t>
      </w:r>
      <w:r w:rsidRPr="00A305DB">
        <w:t>ресурс</w:t>
      </w:r>
      <w:r w:rsidRPr="00E24BEC">
        <w:rPr>
          <w:lang w:val="en-US"/>
        </w:rPr>
        <w:t xml:space="preserve">] </w:t>
      </w:r>
      <w:r w:rsidRPr="00906053">
        <w:rPr>
          <w:lang w:val="en-US"/>
        </w:rPr>
        <w:t>//</w:t>
      </w:r>
      <w:r>
        <w:rPr>
          <w:lang w:val="en-US"/>
        </w:rPr>
        <w:t xml:space="preserve"> McKinsey &amp; Company</w:t>
      </w:r>
      <w:r w:rsidRPr="00906053">
        <w:rPr>
          <w:lang w:val="en-US"/>
        </w:rPr>
        <w:t>. – 20</w:t>
      </w:r>
      <w:r>
        <w:rPr>
          <w:lang w:val="en-US"/>
        </w:rPr>
        <w:t>20</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r w:rsidRPr="00E24BEC">
        <w:rPr>
          <w:lang w:val="en-US"/>
        </w:rPr>
        <w:t xml:space="preserve">https://www.mckinsey.com/industries/retail/our-insights/fashions-digital-transformation-now-or-never, </w:t>
      </w:r>
      <w:r w:rsidRPr="00A305DB">
        <w:t>свободный</w:t>
      </w:r>
      <w:r>
        <w:rPr>
          <w:lang w:val="en-US"/>
        </w:rPr>
        <w:t>.</w:t>
      </w:r>
    </w:p>
    <w:p w14:paraId="433A273B" w14:textId="77777777" w:rsidR="00620714" w:rsidRPr="004D5699" w:rsidRDefault="00620714" w:rsidP="00C37B88">
      <w:pPr>
        <w:pStyle w:val="ae"/>
        <w:numPr>
          <w:ilvl w:val="0"/>
          <w:numId w:val="61"/>
        </w:numPr>
        <w:suppressAutoHyphens/>
        <w:rPr>
          <w:lang w:val="en-US"/>
        </w:rPr>
      </w:pPr>
      <w:proofErr w:type="spellStart"/>
      <w:r w:rsidRPr="004D5699">
        <w:rPr>
          <w:lang w:val="en-US"/>
        </w:rPr>
        <w:t>Folkes</w:t>
      </w:r>
      <w:proofErr w:type="spellEnd"/>
      <w:r w:rsidRPr="004D5699">
        <w:rPr>
          <w:lang w:val="en-US"/>
        </w:rPr>
        <w:t xml:space="preserve">, V.S., </w:t>
      </w:r>
      <w:proofErr w:type="spellStart"/>
      <w:r w:rsidRPr="004D5699">
        <w:rPr>
          <w:lang w:val="en-US"/>
        </w:rPr>
        <w:t>Koletsky</w:t>
      </w:r>
      <w:proofErr w:type="spellEnd"/>
      <w:r w:rsidRPr="004D5699">
        <w:rPr>
          <w:lang w:val="en-US"/>
        </w:rPr>
        <w:t xml:space="preserve">, S. &amp; Graham, J.L. A field study of causal inferences and consumer reaction: The view from the airport </w:t>
      </w:r>
      <w:r>
        <w:rPr>
          <w:lang w:val="en-US"/>
        </w:rPr>
        <w:t xml:space="preserve">/ V.S. </w:t>
      </w:r>
      <w:proofErr w:type="spellStart"/>
      <w:r>
        <w:rPr>
          <w:lang w:val="en-US"/>
        </w:rPr>
        <w:t>Folkes</w:t>
      </w:r>
      <w:proofErr w:type="spellEnd"/>
      <w:r>
        <w:rPr>
          <w:lang w:val="en-US"/>
        </w:rPr>
        <w:t xml:space="preserve">, S. </w:t>
      </w:r>
      <w:proofErr w:type="spellStart"/>
      <w:r>
        <w:rPr>
          <w:lang w:val="en-US"/>
        </w:rPr>
        <w:t>Koletsky</w:t>
      </w:r>
      <w:proofErr w:type="spellEnd"/>
      <w:r>
        <w:rPr>
          <w:lang w:val="en-US"/>
        </w:rPr>
        <w:t xml:space="preserve">, J.L. Graham // </w:t>
      </w:r>
      <w:r w:rsidRPr="004D5699">
        <w:rPr>
          <w:lang w:val="en-US"/>
        </w:rPr>
        <w:t>Journal of Consumer Research</w:t>
      </w:r>
      <w:r>
        <w:rPr>
          <w:lang w:val="en-US"/>
        </w:rPr>
        <w:t xml:space="preserve">. </w:t>
      </w:r>
      <w:r w:rsidRPr="002E67F3">
        <w:rPr>
          <w:lang w:val="en-US"/>
        </w:rPr>
        <w:t>–</w:t>
      </w:r>
      <w:r>
        <w:rPr>
          <w:lang w:val="en-US"/>
        </w:rPr>
        <w:t xml:space="preserve"> 1987. </w:t>
      </w:r>
      <w:r w:rsidRPr="002E67F3">
        <w:rPr>
          <w:lang w:val="en-US"/>
        </w:rPr>
        <w:t>–</w:t>
      </w:r>
      <w:r>
        <w:rPr>
          <w:lang w:val="en-US"/>
        </w:rPr>
        <w:t xml:space="preserve"> Vol.13. </w:t>
      </w:r>
      <w:r w:rsidRPr="002E67F3">
        <w:rPr>
          <w:lang w:val="en-US"/>
        </w:rPr>
        <w:t>–</w:t>
      </w:r>
      <w:r>
        <w:rPr>
          <w:lang w:val="en-US"/>
        </w:rPr>
        <w:t xml:space="preserve"> P. 534-539.</w:t>
      </w:r>
    </w:p>
    <w:p w14:paraId="28FFDDFF" w14:textId="77777777" w:rsidR="00620714" w:rsidRPr="00513149" w:rsidRDefault="00620714" w:rsidP="00C37B88">
      <w:pPr>
        <w:pStyle w:val="ae"/>
        <w:numPr>
          <w:ilvl w:val="0"/>
          <w:numId w:val="61"/>
        </w:numPr>
        <w:suppressAutoHyphens/>
      </w:pPr>
      <w:r w:rsidRPr="00513149">
        <w:rPr>
          <w:lang w:val="en-US"/>
        </w:rPr>
        <w:t>Future</w:t>
      </w:r>
      <w:r w:rsidRPr="00513149">
        <w:t xml:space="preserve"> </w:t>
      </w:r>
      <w:r w:rsidRPr="00513149">
        <w:rPr>
          <w:lang w:val="en-US"/>
        </w:rPr>
        <w:t>of</w:t>
      </w:r>
      <w:r w:rsidRPr="00513149">
        <w:t xml:space="preserve"> </w:t>
      </w:r>
      <w:r w:rsidRPr="00513149">
        <w:rPr>
          <w:lang w:val="en-US"/>
        </w:rPr>
        <w:t>Commerce</w:t>
      </w:r>
      <w:r w:rsidRPr="00513149">
        <w:t xml:space="preserve"> [Электронный ресурс] </w:t>
      </w:r>
      <w:r w:rsidRPr="00E24BEC">
        <w:t xml:space="preserve">// </w:t>
      </w:r>
      <w:r>
        <w:rPr>
          <w:lang w:val="en-US"/>
        </w:rPr>
        <w:t>Shopify</w:t>
      </w:r>
      <w:r w:rsidRPr="00E24BEC">
        <w:t>. – 20</w:t>
      </w:r>
      <w:r>
        <w:t>21</w:t>
      </w:r>
      <w:r w:rsidRPr="00E24BEC">
        <w:t xml:space="preserve">. – </w:t>
      </w:r>
      <w:r w:rsidRPr="00A92366">
        <w:t>Режим</w:t>
      </w:r>
      <w:r w:rsidRPr="00E24BEC">
        <w:t xml:space="preserve"> </w:t>
      </w:r>
      <w:r w:rsidRPr="00A92366">
        <w:t>доступа</w:t>
      </w:r>
      <w:r w:rsidRPr="00E24BEC">
        <w:t xml:space="preserve">: </w:t>
      </w:r>
      <w:r w:rsidRPr="00513149">
        <w:rPr>
          <w:lang w:val="en-US"/>
        </w:rPr>
        <w:t>https</w:t>
      </w:r>
      <w:r w:rsidRPr="00513149">
        <w:t>://</w:t>
      </w:r>
      <w:r w:rsidRPr="00513149">
        <w:rPr>
          <w:lang w:val="en-US"/>
        </w:rPr>
        <w:t>cdn</w:t>
      </w:r>
      <w:r w:rsidRPr="00513149">
        <w:t>.</w:t>
      </w:r>
      <w:r w:rsidRPr="00513149">
        <w:rPr>
          <w:lang w:val="en-US"/>
        </w:rPr>
        <w:t>shopify</w:t>
      </w:r>
      <w:r w:rsidRPr="00513149">
        <w:t>.</w:t>
      </w:r>
      <w:r w:rsidRPr="00513149">
        <w:rPr>
          <w:lang w:val="en-US"/>
        </w:rPr>
        <w:t>com</w:t>
      </w:r>
      <w:r w:rsidRPr="00513149">
        <w:t>/</w:t>
      </w:r>
      <w:r w:rsidRPr="00513149">
        <w:rPr>
          <w:lang w:val="en-US"/>
        </w:rPr>
        <w:t>static</w:t>
      </w:r>
      <w:r w:rsidRPr="00513149">
        <w:t>/</w:t>
      </w:r>
      <w:r w:rsidRPr="00513149">
        <w:rPr>
          <w:lang w:val="en-US"/>
        </w:rPr>
        <w:t>future</w:t>
      </w:r>
      <w:r w:rsidRPr="00513149">
        <w:t>-</w:t>
      </w:r>
      <w:r w:rsidRPr="00513149">
        <w:rPr>
          <w:lang w:val="en-US"/>
        </w:rPr>
        <w:t>of</w:t>
      </w:r>
      <w:r w:rsidRPr="00513149">
        <w:t>-</w:t>
      </w:r>
      <w:r w:rsidRPr="00513149">
        <w:rPr>
          <w:lang w:val="en-US"/>
        </w:rPr>
        <w:t>commerce</w:t>
      </w:r>
      <w:r w:rsidRPr="00513149">
        <w:t>/</w:t>
      </w:r>
      <w:r w:rsidRPr="00513149">
        <w:rPr>
          <w:lang w:val="en-US"/>
        </w:rPr>
        <w:t>Shopify</w:t>
      </w:r>
      <w:r w:rsidRPr="00513149">
        <w:t>%20</w:t>
      </w:r>
      <w:r w:rsidRPr="00513149">
        <w:rPr>
          <w:lang w:val="en-US"/>
        </w:rPr>
        <w:t>Future</w:t>
      </w:r>
      <w:r w:rsidRPr="00513149">
        <w:t>%20</w:t>
      </w:r>
      <w:r w:rsidRPr="00513149">
        <w:rPr>
          <w:lang w:val="en-US"/>
        </w:rPr>
        <w:t>of</w:t>
      </w:r>
      <w:r w:rsidRPr="00513149">
        <w:t>%20</w:t>
      </w:r>
      <w:r w:rsidRPr="00513149">
        <w:rPr>
          <w:lang w:val="en-US"/>
        </w:rPr>
        <w:t>Commerce</w:t>
      </w:r>
      <w:r w:rsidRPr="00513149">
        <w:t>%202021.</w:t>
      </w:r>
      <w:r w:rsidRPr="00513149">
        <w:rPr>
          <w:lang w:val="en-US"/>
        </w:rPr>
        <w:t>pdf</w:t>
      </w:r>
      <w:r w:rsidRPr="00513149">
        <w:t>?</w:t>
      </w:r>
      <w:r w:rsidRPr="00513149">
        <w:rPr>
          <w:lang w:val="en-US"/>
        </w:rPr>
        <w:t>prev</w:t>
      </w:r>
      <w:r w:rsidRPr="00513149">
        <w:t>_</w:t>
      </w:r>
      <w:proofErr w:type="spellStart"/>
      <w:r w:rsidRPr="00513149">
        <w:rPr>
          <w:lang w:val="en-US"/>
        </w:rPr>
        <w:t>msid</w:t>
      </w:r>
      <w:proofErr w:type="spellEnd"/>
      <w:r w:rsidRPr="00513149">
        <w:t>=</w:t>
      </w:r>
      <w:r w:rsidRPr="00513149">
        <w:rPr>
          <w:lang w:val="en-US"/>
        </w:rPr>
        <w:t>a</w:t>
      </w:r>
      <w:r w:rsidRPr="00513149">
        <w:t>1491</w:t>
      </w:r>
      <w:r w:rsidRPr="00513149">
        <w:rPr>
          <w:lang w:val="en-US"/>
        </w:rPr>
        <w:t>fbe</w:t>
      </w:r>
      <w:r w:rsidRPr="00513149">
        <w:t>-</w:t>
      </w:r>
      <w:r w:rsidRPr="00513149">
        <w:rPr>
          <w:lang w:val="en-US"/>
        </w:rPr>
        <w:t>C</w:t>
      </w:r>
      <w:r w:rsidRPr="00513149">
        <w:t>5</w:t>
      </w:r>
      <w:r w:rsidRPr="00513149">
        <w:rPr>
          <w:lang w:val="en-US"/>
        </w:rPr>
        <w:t>EF</w:t>
      </w:r>
      <w:r w:rsidRPr="00513149">
        <w:t>-4100-0</w:t>
      </w:r>
      <w:r w:rsidRPr="00513149">
        <w:rPr>
          <w:lang w:val="en-US"/>
        </w:rPr>
        <w:t>A</w:t>
      </w:r>
      <w:r w:rsidRPr="00513149">
        <w:t>81-73053</w:t>
      </w:r>
      <w:r w:rsidRPr="00513149">
        <w:rPr>
          <w:lang w:val="en-US"/>
        </w:rPr>
        <w:t>EFE</w:t>
      </w:r>
      <w:r w:rsidRPr="00513149">
        <w:t>74</w:t>
      </w:r>
      <w:r w:rsidRPr="00513149">
        <w:rPr>
          <w:lang w:val="en-US"/>
        </w:rPr>
        <w:t>DF</w:t>
      </w:r>
      <w:r w:rsidRPr="00513149">
        <w:t>, свободный</w:t>
      </w:r>
      <w:r w:rsidRPr="00E24BEC">
        <w:t>.</w:t>
      </w:r>
    </w:p>
    <w:p w14:paraId="7AF45820" w14:textId="77777777" w:rsidR="00620714" w:rsidRPr="00F85697" w:rsidRDefault="00620714" w:rsidP="00C37B88">
      <w:pPr>
        <w:pStyle w:val="ae"/>
        <w:numPr>
          <w:ilvl w:val="0"/>
          <w:numId w:val="61"/>
        </w:numPr>
        <w:suppressAutoHyphens/>
        <w:rPr>
          <w:lang w:val="en-US"/>
        </w:rPr>
      </w:pPr>
      <w:r>
        <w:rPr>
          <w:lang w:val="en-US"/>
        </w:rPr>
        <w:t>Gefen, D. &amp; Straub, D.W.</w:t>
      </w:r>
      <w:r w:rsidRPr="00AD27D5">
        <w:rPr>
          <w:lang w:val="en-US"/>
        </w:rPr>
        <w:t xml:space="preserve"> </w:t>
      </w:r>
      <w:r w:rsidRPr="00F85697">
        <w:rPr>
          <w:lang w:val="en-US"/>
        </w:rPr>
        <w:t>Gender difference in the perception and use of E-mail: an extension to the technology acceptanc</w:t>
      </w:r>
      <w:r>
        <w:rPr>
          <w:lang w:val="en-US"/>
        </w:rPr>
        <w:t>e model</w:t>
      </w:r>
      <w:r w:rsidRPr="00AD27D5">
        <w:rPr>
          <w:lang w:val="en-US"/>
        </w:rPr>
        <w:t xml:space="preserve"> </w:t>
      </w:r>
      <w:r>
        <w:rPr>
          <w:lang w:val="en-US"/>
        </w:rPr>
        <w:t xml:space="preserve">/ D. </w:t>
      </w:r>
      <w:proofErr w:type="spellStart"/>
      <w:r>
        <w:rPr>
          <w:lang w:val="en-US"/>
        </w:rPr>
        <w:t>Gefen</w:t>
      </w:r>
      <w:proofErr w:type="spellEnd"/>
      <w:r>
        <w:rPr>
          <w:lang w:val="en-US"/>
        </w:rPr>
        <w:t xml:space="preserve">, D.W. Straub // MIS Q. </w:t>
      </w:r>
      <w:r w:rsidRPr="002E67F3">
        <w:rPr>
          <w:lang w:val="en-US"/>
        </w:rPr>
        <w:t>–</w:t>
      </w:r>
      <w:r>
        <w:rPr>
          <w:lang w:val="en-US"/>
        </w:rPr>
        <w:t xml:space="preserve"> 1997. </w:t>
      </w:r>
      <w:r w:rsidRPr="002E67F3">
        <w:rPr>
          <w:lang w:val="en-US"/>
        </w:rPr>
        <w:t>–</w:t>
      </w:r>
      <w:r>
        <w:rPr>
          <w:lang w:val="en-US"/>
        </w:rPr>
        <w:t xml:space="preserve"> Vol.21, </w:t>
      </w:r>
      <w:r w:rsidRPr="00E24BEC">
        <w:rPr>
          <w:lang w:val="en-US"/>
        </w:rPr>
        <w:t>№4</w:t>
      </w:r>
      <w:r>
        <w:rPr>
          <w:lang w:val="en-US"/>
        </w:rPr>
        <w:t xml:space="preserve">. </w:t>
      </w:r>
      <w:r w:rsidRPr="002E67F3">
        <w:rPr>
          <w:lang w:val="en-US"/>
        </w:rPr>
        <w:t>–</w:t>
      </w:r>
      <w:r>
        <w:rPr>
          <w:lang w:val="en-US"/>
        </w:rPr>
        <w:t xml:space="preserve"> P. 389-400.</w:t>
      </w:r>
      <w:r w:rsidRPr="00AD27D5">
        <w:rPr>
          <w:lang w:val="en-US"/>
        </w:rPr>
        <w:t xml:space="preserve"> </w:t>
      </w:r>
    </w:p>
    <w:p w14:paraId="0AE5B153" w14:textId="77777777" w:rsidR="00620714" w:rsidRPr="00E24BEC" w:rsidRDefault="00620714" w:rsidP="00C37B88">
      <w:pPr>
        <w:pStyle w:val="ae"/>
        <w:numPr>
          <w:ilvl w:val="0"/>
          <w:numId w:val="61"/>
        </w:numPr>
        <w:suppressAutoHyphens/>
        <w:rPr>
          <w:lang w:val="en-US"/>
        </w:rPr>
      </w:pPr>
      <w:r w:rsidRPr="00513149">
        <w:rPr>
          <w:lang w:val="en-US"/>
        </w:rPr>
        <w:t>Gen</w:t>
      </w:r>
      <w:r w:rsidRPr="00E24BEC">
        <w:rPr>
          <w:lang w:val="en-US"/>
        </w:rPr>
        <w:t xml:space="preserve"> </w:t>
      </w:r>
      <w:r w:rsidRPr="00513149">
        <w:rPr>
          <w:lang w:val="en-US"/>
        </w:rPr>
        <w:t>Z</w:t>
      </w:r>
      <w:r w:rsidRPr="00E24BEC">
        <w:rPr>
          <w:lang w:val="en-US"/>
        </w:rPr>
        <w:t>’</w:t>
      </w:r>
      <w:r w:rsidRPr="00513149">
        <w:rPr>
          <w:lang w:val="en-US"/>
        </w:rPr>
        <w:t>s</w:t>
      </w:r>
      <w:r w:rsidRPr="00E24BEC">
        <w:rPr>
          <w:lang w:val="en-US"/>
        </w:rPr>
        <w:t xml:space="preserve"> </w:t>
      </w:r>
      <w:r w:rsidRPr="00513149">
        <w:rPr>
          <w:lang w:val="en-US"/>
        </w:rPr>
        <w:t>role</w:t>
      </w:r>
      <w:r w:rsidRPr="00E24BEC">
        <w:rPr>
          <w:lang w:val="en-US"/>
        </w:rPr>
        <w:t xml:space="preserve"> </w:t>
      </w:r>
      <w:r w:rsidRPr="00513149">
        <w:rPr>
          <w:lang w:val="en-US"/>
        </w:rPr>
        <w:t>in</w:t>
      </w:r>
      <w:r w:rsidRPr="00E24BEC">
        <w:rPr>
          <w:lang w:val="en-US"/>
        </w:rPr>
        <w:t xml:space="preserve"> </w:t>
      </w:r>
      <w:r w:rsidRPr="00513149">
        <w:rPr>
          <w:lang w:val="en-US"/>
        </w:rPr>
        <w:t>shaping</w:t>
      </w:r>
      <w:r w:rsidRPr="00E24BEC">
        <w:rPr>
          <w:lang w:val="en-US"/>
        </w:rPr>
        <w:t xml:space="preserve"> </w:t>
      </w:r>
      <w:r w:rsidRPr="00513149">
        <w:rPr>
          <w:lang w:val="en-US"/>
        </w:rPr>
        <w:t>the</w:t>
      </w:r>
      <w:r w:rsidRPr="00E24BEC">
        <w:rPr>
          <w:lang w:val="en-US"/>
        </w:rPr>
        <w:t xml:space="preserve"> </w:t>
      </w:r>
      <w:r w:rsidRPr="00513149">
        <w:rPr>
          <w:lang w:val="en-US"/>
        </w:rPr>
        <w:t>digital</w:t>
      </w:r>
      <w:r w:rsidRPr="00E24BEC">
        <w:rPr>
          <w:lang w:val="en-US"/>
        </w:rPr>
        <w:t xml:space="preserve"> </w:t>
      </w:r>
      <w:r w:rsidRPr="00513149">
        <w:rPr>
          <w:lang w:val="en-US"/>
        </w:rPr>
        <w:t>economy</w:t>
      </w:r>
      <w:r w:rsidRPr="00E24BEC">
        <w:rPr>
          <w:lang w:val="en-US"/>
        </w:rPr>
        <w:t xml:space="preserve"> [</w:t>
      </w:r>
      <w:r w:rsidRPr="00513149">
        <w:t>Электронный</w:t>
      </w:r>
      <w:r w:rsidRPr="00E24BEC">
        <w:rPr>
          <w:lang w:val="en-US"/>
        </w:rPr>
        <w:t xml:space="preserve"> </w:t>
      </w:r>
      <w:r w:rsidRPr="00513149">
        <w:t>ресурс</w:t>
      </w:r>
      <w:r w:rsidRPr="00E24BEC">
        <w:rPr>
          <w:lang w:val="en-US"/>
        </w:rPr>
        <w:t xml:space="preserve">] </w:t>
      </w:r>
      <w:r w:rsidRPr="00906053">
        <w:rPr>
          <w:lang w:val="en-US"/>
        </w:rPr>
        <w:t>//</w:t>
      </w:r>
      <w:r>
        <w:rPr>
          <w:lang w:val="en-US"/>
        </w:rPr>
        <w:t xml:space="preserve"> Oxford Economics</w:t>
      </w:r>
      <w:r w:rsidRPr="00906053">
        <w:rPr>
          <w:lang w:val="en-US"/>
        </w:rPr>
        <w:t>. – 20</w:t>
      </w:r>
      <w:r>
        <w:rPr>
          <w:lang w:val="en-US"/>
        </w:rPr>
        <w:t>21</w:t>
      </w:r>
      <w:r w:rsidRPr="00906053">
        <w:rPr>
          <w:lang w:val="en-US"/>
        </w:rPr>
        <w:t xml:space="preserve">. – </w:t>
      </w:r>
      <w:r w:rsidRPr="00A92366">
        <w:t>Режим</w:t>
      </w:r>
      <w:r w:rsidRPr="00906053">
        <w:rPr>
          <w:lang w:val="en-US"/>
        </w:rPr>
        <w:t xml:space="preserve"> </w:t>
      </w:r>
      <w:r w:rsidRPr="00A92366">
        <w:t>доступа</w:t>
      </w:r>
      <w:r w:rsidRPr="00906053">
        <w:rPr>
          <w:lang w:val="en-US"/>
        </w:rPr>
        <w:t xml:space="preserve">: </w:t>
      </w:r>
      <w:r w:rsidRPr="00513149">
        <w:rPr>
          <w:lang w:val="en-US"/>
        </w:rPr>
        <w:t>https</w:t>
      </w:r>
      <w:r w:rsidRPr="00E24BEC">
        <w:rPr>
          <w:lang w:val="en-US"/>
        </w:rPr>
        <w:t>://</w:t>
      </w:r>
      <w:r w:rsidRPr="00513149">
        <w:rPr>
          <w:lang w:val="en-US"/>
        </w:rPr>
        <w:t>www</w:t>
      </w:r>
      <w:r w:rsidRPr="00E24BEC">
        <w:rPr>
          <w:lang w:val="en-US"/>
        </w:rPr>
        <w:t>.</w:t>
      </w:r>
      <w:r w:rsidRPr="00513149">
        <w:rPr>
          <w:lang w:val="en-US"/>
        </w:rPr>
        <w:t>oxfordeconomics</w:t>
      </w:r>
      <w:r w:rsidRPr="00E24BEC">
        <w:rPr>
          <w:lang w:val="en-US"/>
        </w:rPr>
        <w:t>.</w:t>
      </w:r>
      <w:r w:rsidRPr="00513149">
        <w:rPr>
          <w:lang w:val="en-US"/>
        </w:rPr>
        <w:t>com</w:t>
      </w:r>
      <w:r w:rsidRPr="00E24BEC">
        <w:rPr>
          <w:lang w:val="en-US"/>
        </w:rPr>
        <w:t>/</w:t>
      </w:r>
      <w:r w:rsidRPr="00513149">
        <w:rPr>
          <w:lang w:val="en-US"/>
        </w:rPr>
        <w:t>recent</w:t>
      </w:r>
      <w:r w:rsidRPr="00E24BEC">
        <w:rPr>
          <w:lang w:val="en-US"/>
        </w:rPr>
        <w:t>-</w:t>
      </w:r>
      <w:r w:rsidRPr="00513149">
        <w:rPr>
          <w:lang w:val="en-US"/>
        </w:rPr>
        <w:t>releases</w:t>
      </w:r>
      <w:r w:rsidRPr="00E24BEC">
        <w:rPr>
          <w:lang w:val="en-US"/>
        </w:rPr>
        <w:t>/</w:t>
      </w:r>
      <w:r w:rsidRPr="00513149">
        <w:rPr>
          <w:lang w:val="en-US"/>
        </w:rPr>
        <w:t>Gen</w:t>
      </w:r>
      <w:r w:rsidRPr="00E24BEC">
        <w:rPr>
          <w:lang w:val="en-US"/>
        </w:rPr>
        <w:t>-</w:t>
      </w:r>
      <w:r w:rsidRPr="00513149">
        <w:rPr>
          <w:lang w:val="en-US"/>
        </w:rPr>
        <w:t>Z</w:t>
      </w:r>
      <w:r w:rsidRPr="00E24BEC">
        <w:rPr>
          <w:lang w:val="en-US"/>
        </w:rPr>
        <w:t>-</w:t>
      </w:r>
      <w:r w:rsidRPr="00513149">
        <w:rPr>
          <w:lang w:val="en-US"/>
        </w:rPr>
        <w:t>role</w:t>
      </w:r>
      <w:r w:rsidRPr="00E24BEC">
        <w:rPr>
          <w:lang w:val="en-US"/>
        </w:rPr>
        <w:t>-</w:t>
      </w:r>
      <w:r w:rsidRPr="00513149">
        <w:rPr>
          <w:lang w:val="en-US"/>
        </w:rPr>
        <w:t>in</w:t>
      </w:r>
      <w:r w:rsidRPr="00E24BEC">
        <w:rPr>
          <w:lang w:val="en-US"/>
        </w:rPr>
        <w:t>-</w:t>
      </w:r>
      <w:r w:rsidRPr="00513149">
        <w:rPr>
          <w:lang w:val="en-US"/>
        </w:rPr>
        <w:t>shaping</w:t>
      </w:r>
      <w:r w:rsidRPr="00E24BEC">
        <w:rPr>
          <w:lang w:val="en-US"/>
        </w:rPr>
        <w:t>-</w:t>
      </w:r>
      <w:r w:rsidRPr="00513149">
        <w:rPr>
          <w:lang w:val="en-US"/>
        </w:rPr>
        <w:t>the</w:t>
      </w:r>
      <w:r w:rsidRPr="00E24BEC">
        <w:rPr>
          <w:lang w:val="en-US"/>
        </w:rPr>
        <w:t>-</w:t>
      </w:r>
      <w:r w:rsidRPr="00513149">
        <w:rPr>
          <w:lang w:val="en-US"/>
        </w:rPr>
        <w:t>digital</w:t>
      </w:r>
      <w:r w:rsidRPr="00E24BEC">
        <w:rPr>
          <w:lang w:val="en-US"/>
        </w:rPr>
        <w:t>-</w:t>
      </w:r>
      <w:r w:rsidRPr="00513149">
        <w:rPr>
          <w:lang w:val="en-US"/>
        </w:rPr>
        <w:t>economy</w:t>
      </w:r>
      <w:r w:rsidRPr="00E24BEC">
        <w:rPr>
          <w:lang w:val="en-US"/>
        </w:rPr>
        <w:t xml:space="preserve">, </w:t>
      </w:r>
      <w:r w:rsidRPr="00513149">
        <w:t>свободный</w:t>
      </w:r>
      <w:r>
        <w:rPr>
          <w:lang w:val="en-US"/>
        </w:rPr>
        <w:t>.</w:t>
      </w:r>
    </w:p>
    <w:p w14:paraId="28D06DA2" w14:textId="77777777" w:rsidR="00620714" w:rsidRPr="004D5699" w:rsidRDefault="00620714" w:rsidP="00C37B88">
      <w:pPr>
        <w:pStyle w:val="ae"/>
        <w:numPr>
          <w:ilvl w:val="0"/>
          <w:numId w:val="61"/>
        </w:numPr>
        <w:suppressAutoHyphens/>
        <w:rPr>
          <w:lang w:val="en-US"/>
        </w:rPr>
      </w:pPr>
      <w:proofErr w:type="spellStart"/>
      <w:r w:rsidRPr="004D5699">
        <w:rPr>
          <w:lang w:val="en-US"/>
        </w:rPr>
        <w:t>Gremler</w:t>
      </w:r>
      <w:proofErr w:type="spellEnd"/>
      <w:r w:rsidRPr="004D5699">
        <w:rPr>
          <w:lang w:val="en-US"/>
        </w:rPr>
        <w:t xml:space="preserve">, D.D., </w:t>
      </w:r>
      <w:proofErr w:type="spellStart"/>
      <w:r w:rsidRPr="004D5699">
        <w:rPr>
          <w:lang w:val="en-US"/>
        </w:rPr>
        <w:t>Gwinner</w:t>
      </w:r>
      <w:proofErr w:type="spellEnd"/>
      <w:r w:rsidRPr="004D5699">
        <w:rPr>
          <w:lang w:val="en-US"/>
        </w:rPr>
        <w:t>, K.P. &amp; Brown, S.W. Generati</w:t>
      </w:r>
      <w:r>
        <w:rPr>
          <w:lang w:val="en-US"/>
        </w:rPr>
        <w:t>ng positive word-of-mouth commu</w:t>
      </w:r>
      <w:r w:rsidRPr="004D5699">
        <w:rPr>
          <w:lang w:val="en-US"/>
        </w:rPr>
        <w:t xml:space="preserve">nication through customer-employee relationships </w:t>
      </w:r>
      <w:r>
        <w:rPr>
          <w:lang w:val="en-US"/>
        </w:rPr>
        <w:t xml:space="preserve">/ D.D. </w:t>
      </w:r>
      <w:proofErr w:type="spellStart"/>
      <w:r>
        <w:rPr>
          <w:lang w:val="en-US"/>
        </w:rPr>
        <w:t>Gremler</w:t>
      </w:r>
      <w:proofErr w:type="spellEnd"/>
      <w:r>
        <w:rPr>
          <w:lang w:val="en-US"/>
        </w:rPr>
        <w:t xml:space="preserve">, K.P. </w:t>
      </w:r>
      <w:proofErr w:type="spellStart"/>
      <w:r>
        <w:rPr>
          <w:lang w:val="en-US"/>
        </w:rPr>
        <w:t>Gwinner</w:t>
      </w:r>
      <w:proofErr w:type="spellEnd"/>
      <w:r>
        <w:rPr>
          <w:lang w:val="en-US"/>
        </w:rPr>
        <w:t xml:space="preserve">, S.W. Brown // </w:t>
      </w:r>
      <w:r w:rsidRPr="004D5699">
        <w:rPr>
          <w:lang w:val="en-US"/>
        </w:rPr>
        <w:t>International Journal of Service Industry Management</w:t>
      </w:r>
      <w:r>
        <w:rPr>
          <w:lang w:val="en-US"/>
        </w:rPr>
        <w:t xml:space="preserve">. </w:t>
      </w:r>
      <w:r w:rsidRPr="002E67F3">
        <w:rPr>
          <w:lang w:val="en-US"/>
        </w:rPr>
        <w:t>–</w:t>
      </w:r>
      <w:r>
        <w:rPr>
          <w:lang w:val="en-US"/>
        </w:rPr>
        <w:t xml:space="preserve"> 2001. </w:t>
      </w:r>
      <w:r w:rsidRPr="002E67F3">
        <w:rPr>
          <w:lang w:val="en-US"/>
        </w:rPr>
        <w:t>–</w:t>
      </w:r>
      <w:r>
        <w:rPr>
          <w:lang w:val="en-US"/>
        </w:rPr>
        <w:t xml:space="preserve"> Vol.12. </w:t>
      </w:r>
      <w:r w:rsidRPr="002E67F3">
        <w:rPr>
          <w:lang w:val="en-US"/>
        </w:rPr>
        <w:t>–</w:t>
      </w:r>
      <w:r>
        <w:rPr>
          <w:lang w:val="en-US"/>
        </w:rPr>
        <w:t xml:space="preserve"> P. 44-59.</w:t>
      </w:r>
      <w:r w:rsidRPr="00AD27D5">
        <w:rPr>
          <w:lang w:val="en-US"/>
        </w:rPr>
        <w:t xml:space="preserve"> </w:t>
      </w:r>
    </w:p>
    <w:p w14:paraId="5F0AA755" w14:textId="77777777" w:rsidR="00620714" w:rsidRDefault="00620714" w:rsidP="00C37B88">
      <w:pPr>
        <w:pStyle w:val="ae"/>
        <w:numPr>
          <w:ilvl w:val="0"/>
          <w:numId w:val="61"/>
        </w:numPr>
        <w:suppressAutoHyphens/>
      </w:pPr>
      <w:r w:rsidRPr="004D5699">
        <w:rPr>
          <w:lang w:val="en-US"/>
        </w:rPr>
        <w:t xml:space="preserve">Hey Alexa, Why Is Voice Shopping So Lousy? </w:t>
      </w:r>
      <w:r w:rsidRPr="004D5699">
        <w:t xml:space="preserve">[Электронный ресурс] </w:t>
      </w:r>
      <w:r w:rsidRPr="00E24BEC">
        <w:t xml:space="preserve">// </w:t>
      </w:r>
      <w:r>
        <w:rPr>
          <w:lang w:val="en-US"/>
        </w:rPr>
        <w:t>Wired</w:t>
      </w:r>
      <w:r w:rsidRPr="00E24BEC">
        <w:t>. – 20</w:t>
      </w:r>
      <w:r>
        <w:t>19</w:t>
      </w:r>
      <w:r w:rsidRPr="00E24BEC">
        <w:t xml:space="preserve">. – </w:t>
      </w:r>
      <w:r w:rsidRPr="00A92366">
        <w:t>Режим</w:t>
      </w:r>
      <w:r w:rsidRPr="00E24BEC">
        <w:t xml:space="preserve"> </w:t>
      </w:r>
      <w:r w:rsidRPr="00A92366">
        <w:t>доступа</w:t>
      </w:r>
      <w:r w:rsidRPr="00E24BEC">
        <w:t xml:space="preserve">: </w:t>
      </w:r>
      <w:r w:rsidRPr="004D5699">
        <w:rPr>
          <w:lang w:val="en-US"/>
        </w:rPr>
        <w:t>https</w:t>
      </w:r>
      <w:r w:rsidRPr="004D5699">
        <w:t>://</w:t>
      </w:r>
      <w:r w:rsidRPr="004D5699">
        <w:rPr>
          <w:lang w:val="en-US"/>
        </w:rPr>
        <w:t>www</w:t>
      </w:r>
      <w:r w:rsidRPr="004D5699">
        <w:t>.</w:t>
      </w:r>
      <w:r w:rsidRPr="004D5699">
        <w:rPr>
          <w:lang w:val="en-US"/>
        </w:rPr>
        <w:t>wired</w:t>
      </w:r>
      <w:r w:rsidRPr="004D5699">
        <w:t>.</w:t>
      </w:r>
      <w:r w:rsidRPr="004D5699">
        <w:rPr>
          <w:lang w:val="en-US"/>
        </w:rPr>
        <w:t>com</w:t>
      </w:r>
      <w:r w:rsidRPr="004D5699">
        <w:t>/</w:t>
      </w:r>
      <w:r w:rsidRPr="004D5699">
        <w:rPr>
          <w:lang w:val="en-US"/>
        </w:rPr>
        <w:t>story</w:t>
      </w:r>
      <w:r w:rsidRPr="004D5699">
        <w:t>/</w:t>
      </w:r>
      <w:r w:rsidRPr="004D5699">
        <w:rPr>
          <w:lang w:val="en-US"/>
        </w:rPr>
        <w:t>why</w:t>
      </w:r>
      <w:r w:rsidRPr="004D5699">
        <w:t>-</w:t>
      </w:r>
      <w:r w:rsidRPr="004D5699">
        <w:rPr>
          <w:lang w:val="en-US"/>
        </w:rPr>
        <w:t>is</w:t>
      </w:r>
      <w:r w:rsidRPr="004D5699">
        <w:t>-</w:t>
      </w:r>
      <w:r w:rsidRPr="004D5699">
        <w:rPr>
          <w:lang w:val="en-US"/>
        </w:rPr>
        <w:t>voice</w:t>
      </w:r>
      <w:r w:rsidRPr="004D5699">
        <w:t>-</w:t>
      </w:r>
      <w:r w:rsidRPr="004D5699">
        <w:rPr>
          <w:lang w:val="en-US"/>
        </w:rPr>
        <w:t>shopping</w:t>
      </w:r>
      <w:r w:rsidRPr="004D5699">
        <w:t>-</w:t>
      </w:r>
      <w:r w:rsidRPr="004D5699">
        <w:rPr>
          <w:lang w:val="en-US"/>
        </w:rPr>
        <w:t>bad</w:t>
      </w:r>
      <w:r w:rsidRPr="004D5699">
        <w:t>/, свободный</w:t>
      </w:r>
      <w:r w:rsidRPr="00E24BEC">
        <w:t>.</w:t>
      </w:r>
    </w:p>
    <w:p w14:paraId="36C24CA9" w14:textId="77777777" w:rsidR="00620714" w:rsidRPr="00A92366" w:rsidRDefault="00620714" w:rsidP="00C37B88">
      <w:pPr>
        <w:pStyle w:val="ae"/>
        <w:numPr>
          <w:ilvl w:val="0"/>
          <w:numId w:val="62"/>
        </w:numPr>
        <w:suppressAutoHyphens/>
        <w:rPr>
          <w:lang w:val="en-US"/>
        </w:rPr>
      </w:pPr>
      <w:r w:rsidRPr="00B456EE">
        <w:rPr>
          <w:lang w:val="en-US"/>
        </w:rPr>
        <w:t xml:space="preserve"> </w:t>
      </w:r>
      <w:r w:rsidRPr="00A92366">
        <w:rPr>
          <w:lang w:val="en-US"/>
        </w:rPr>
        <w:t>Hirschman</w:t>
      </w:r>
      <w:r>
        <w:rPr>
          <w:lang w:val="en-US"/>
        </w:rPr>
        <w:t xml:space="preserve">, E.C. &amp; Holbrook, M.B. </w:t>
      </w:r>
      <w:r w:rsidRPr="00A92366">
        <w:rPr>
          <w:lang w:val="en-US"/>
        </w:rPr>
        <w:t>Hedonic consumption: emerging concepts, methods and propositions</w:t>
      </w:r>
      <w:r>
        <w:rPr>
          <w:lang w:val="en-US"/>
        </w:rPr>
        <w:t xml:space="preserve"> / E.C. Hirschman, M.B. Holbrook // </w:t>
      </w:r>
      <w:r w:rsidRPr="00A92366">
        <w:rPr>
          <w:lang w:val="en-US"/>
        </w:rPr>
        <w:t>Journal of Marketing</w:t>
      </w:r>
      <w:r>
        <w:rPr>
          <w:lang w:val="en-US"/>
        </w:rPr>
        <w:t xml:space="preserve">. </w:t>
      </w:r>
      <w:r w:rsidRPr="002E67F3">
        <w:rPr>
          <w:lang w:val="en-US"/>
        </w:rPr>
        <w:t>–</w:t>
      </w:r>
      <w:r>
        <w:rPr>
          <w:lang w:val="en-US"/>
        </w:rPr>
        <w:t xml:space="preserve"> 1982. </w:t>
      </w:r>
      <w:r w:rsidRPr="002E67F3">
        <w:rPr>
          <w:lang w:val="en-US"/>
        </w:rPr>
        <w:t>–</w:t>
      </w:r>
      <w:r>
        <w:rPr>
          <w:lang w:val="en-US"/>
        </w:rPr>
        <w:t xml:space="preserve"> Vol.46, </w:t>
      </w:r>
      <w:r w:rsidRPr="00B456EE">
        <w:rPr>
          <w:lang w:val="en-US"/>
        </w:rPr>
        <w:t>№3</w:t>
      </w:r>
      <w:r>
        <w:rPr>
          <w:lang w:val="en-US"/>
        </w:rPr>
        <w:t xml:space="preserve">. </w:t>
      </w:r>
      <w:r w:rsidRPr="002E67F3">
        <w:rPr>
          <w:lang w:val="en-US"/>
        </w:rPr>
        <w:t>–</w:t>
      </w:r>
      <w:r>
        <w:rPr>
          <w:lang w:val="en-US"/>
        </w:rPr>
        <w:t xml:space="preserve"> P. 92-101.</w:t>
      </w:r>
      <w:r w:rsidRPr="00AD27D5">
        <w:rPr>
          <w:lang w:val="en-US"/>
        </w:rPr>
        <w:t xml:space="preserve"> </w:t>
      </w:r>
    </w:p>
    <w:p w14:paraId="5703AEA2" w14:textId="77777777" w:rsidR="00620714" w:rsidRPr="004D5699" w:rsidRDefault="00620714" w:rsidP="00C37B88">
      <w:pPr>
        <w:pStyle w:val="ae"/>
        <w:numPr>
          <w:ilvl w:val="0"/>
          <w:numId w:val="61"/>
        </w:numPr>
        <w:suppressAutoHyphens/>
        <w:rPr>
          <w:lang w:val="en-US"/>
        </w:rPr>
      </w:pPr>
      <w:r w:rsidRPr="004D5699">
        <w:rPr>
          <w:lang w:val="en-US"/>
        </w:rPr>
        <w:t xml:space="preserve">Hui, M., &amp; </w:t>
      </w:r>
      <w:proofErr w:type="spellStart"/>
      <w:r w:rsidRPr="004D5699">
        <w:rPr>
          <w:lang w:val="en-US"/>
        </w:rPr>
        <w:t>Toffoli</w:t>
      </w:r>
      <w:proofErr w:type="spellEnd"/>
      <w:r w:rsidRPr="004D5699">
        <w:rPr>
          <w:lang w:val="en-US"/>
        </w:rPr>
        <w:t>, R.</w:t>
      </w:r>
      <w:r>
        <w:rPr>
          <w:lang w:val="en-US"/>
        </w:rPr>
        <w:t xml:space="preserve"> </w:t>
      </w:r>
      <w:r w:rsidRPr="004D5699">
        <w:rPr>
          <w:lang w:val="en-US"/>
        </w:rPr>
        <w:t>Perceived control and consumer att</w:t>
      </w:r>
      <w:r>
        <w:rPr>
          <w:lang w:val="en-US"/>
        </w:rPr>
        <w:t>ribution for the service encoun</w:t>
      </w:r>
      <w:r w:rsidRPr="004D5699">
        <w:rPr>
          <w:lang w:val="en-US"/>
        </w:rPr>
        <w:t>ter</w:t>
      </w:r>
      <w:r>
        <w:rPr>
          <w:lang w:val="en-US"/>
        </w:rPr>
        <w:t xml:space="preserve"> / M. Hui, R. </w:t>
      </w:r>
      <w:proofErr w:type="spellStart"/>
      <w:r>
        <w:rPr>
          <w:lang w:val="en-US"/>
        </w:rPr>
        <w:t>Toffoli</w:t>
      </w:r>
      <w:proofErr w:type="spellEnd"/>
      <w:r>
        <w:rPr>
          <w:lang w:val="en-US"/>
        </w:rPr>
        <w:t xml:space="preserve"> // </w:t>
      </w:r>
      <w:r w:rsidRPr="004D5699">
        <w:rPr>
          <w:lang w:val="en-US"/>
        </w:rPr>
        <w:t>Journal of Applied Social Psychology</w:t>
      </w:r>
      <w:r>
        <w:rPr>
          <w:lang w:val="en-US"/>
        </w:rPr>
        <w:t>.</w:t>
      </w:r>
      <w:r w:rsidRPr="004D5699">
        <w:rPr>
          <w:lang w:val="en-US"/>
        </w:rPr>
        <w:t xml:space="preserve"> </w:t>
      </w:r>
      <w:r w:rsidRPr="002E67F3">
        <w:rPr>
          <w:lang w:val="en-US"/>
        </w:rPr>
        <w:t>–</w:t>
      </w:r>
      <w:r>
        <w:rPr>
          <w:lang w:val="en-US"/>
        </w:rPr>
        <w:t xml:space="preserve"> 2002. </w:t>
      </w:r>
      <w:r w:rsidRPr="002E67F3">
        <w:rPr>
          <w:lang w:val="en-US"/>
        </w:rPr>
        <w:t>–</w:t>
      </w:r>
      <w:r>
        <w:rPr>
          <w:lang w:val="en-US"/>
        </w:rPr>
        <w:t xml:space="preserve"> Vol.32, </w:t>
      </w:r>
      <w:r w:rsidRPr="00B456EE">
        <w:rPr>
          <w:lang w:val="en-US"/>
        </w:rPr>
        <w:t>№</w:t>
      </w:r>
      <w:r>
        <w:rPr>
          <w:lang w:val="en-US"/>
        </w:rPr>
        <w:t xml:space="preserve">9. </w:t>
      </w:r>
      <w:r w:rsidRPr="002E67F3">
        <w:rPr>
          <w:lang w:val="en-US"/>
        </w:rPr>
        <w:t>–</w:t>
      </w:r>
      <w:r>
        <w:rPr>
          <w:lang w:val="en-US"/>
        </w:rPr>
        <w:t xml:space="preserve"> P. 1825-1844.</w:t>
      </w:r>
      <w:r w:rsidRPr="00AD27D5">
        <w:rPr>
          <w:lang w:val="en-US"/>
        </w:rPr>
        <w:t xml:space="preserve"> </w:t>
      </w:r>
    </w:p>
    <w:p w14:paraId="434F6261" w14:textId="77777777" w:rsidR="00620714" w:rsidRPr="00792014" w:rsidRDefault="00620714" w:rsidP="00792014">
      <w:pPr>
        <w:pStyle w:val="ae"/>
        <w:numPr>
          <w:ilvl w:val="0"/>
          <w:numId w:val="61"/>
        </w:numPr>
        <w:suppressAutoHyphens/>
        <w:rPr>
          <w:lang w:val="en-US"/>
        </w:rPr>
      </w:pPr>
      <w:r w:rsidRPr="00F85697">
        <w:rPr>
          <w:lang w:val="en-US"/>
        </w:rPr>
        <w:t>Impact of coronavirus (COVID-19) on key structural indicators in the clothing sector in Europe in the 2nd and 3rd quarter 2020 [</w:t>
      </w:r>
      <w:r>
        <w:t>Электронный</w:t>
      </w:r>
      <w:r w:rsidRPr="00F85697">
        <w:rPr>
          <w:lang w:val="en-US"/>
        </w:rPr>
        <w:t xml:space="preserve"> </w:t>
      </w:r>
      <w:r>
        <w:t>ресурс</w:t>
      </w:r>
      <w:r w:rsidRPr="00F85697">
        <w:rPr>
          <w:lang w:val="en-US"/>
        </w:rPr>
        <w:t xml:space="preserve">] </w:t>
      </w:r>
      <w:r w:rsidRPr="00906053">
        <w:rPr>
          <w:lang w:val="en-US"/>
        </w:rPr>
        <w:t>//</w:t>
      </w:r>
      <w:r>
        <w:rPr>
          <w:lang w:val="en-US"/>
        </w:rPr>
        <w:t xml:space="preserve"> Statista</w:t>
      </w:r>
      <w:r w:rsidRPr="00906053">
        <w:rPr>
          <w:lang w:val="en-US"/>
        </w:rPr>
        <w:t>. – 20</w:t>
      </w:r>
      <w:r>
        <w:rPr>
          <w:lang w:val="en-US"/>
        </w:rPr>
        <w:t>21</w:t>
      </w:r>
      <w:r w:rsidRPr="00906053">
        <w:rPr>
          <w:lang w:val="en-US"/>
        </w:rPr>
        <w:t xml:space="preserve">. – </w:t>
      </w:r>
      <w:r w:rsidRPr="00A92366">
        <w:t>Режим</w:t>
      </w:r>
      <w:r w:rsidRPr="00906053">
        <w:rPr>
          <w:lang w:val="en-US"/>
        </w:rPr>
        <w:t xml:space="preserve"> </w:t>
      </w:r>
      <w:r w:rsidRPr="00A92366">
        <w:t>доступа</w:t>
      </w:r>
      <w:r w:rsidRPr="00906053">
        <w:rPr>
          <w:lang w:val="en-US"/>
        </w:rPr>
        <w:t>:</w:t>
      </w:r>
      <w:r>
        <w:rPr>
          <w:lang w:val="en-US"/>
        </w:rPr>
        <w:t xml:space="preserve"> </w:t>
      </w:r>
      <w:r w:rsidRPr="00F85697">
        <w:rPr>
          <w:lang w:val="en-US"/>
        </w:rPr>
        <w:t xml:space="preserve">https://www.statista.com/statistics/1131181/coronavirus-impact-on-clothing-industry-europe/, </w:t>
      </w:r>
      <w:r>
        <w:t>свободный</w:t>
      </w:r>
      <w:r>
        <w:rPr>
          <w:lang w:val="en-US"/>
        </w:rPr>
        <w:t>.</w:t>
      </w:r>
    </w:p>
    <w:p w14:paraId="577E01CC" w14:textId="77777777" w:rsidR="00620714" w:rsidRPr="00A92366" w:rsidRDefault="00620714" w:rsidP="00C37B88">
      <w:pPr>
        <w:pStyle w:val="ae"/>
        <w:numPr>
          <w:ilvl w:val="0"/>
          <w:numId w:val="62"/>
        </w:numPr>
        <w:suppressAutoHyphens/>
        <w:rPr>
          <w:lang w:val="en-US"/>
        </w:rPr>
      </w:pPr>
      <w:r w:rsidRPr="00C1664C">
        <w:rPr>
          <w:lang w:val="en-US"/>
        </w:rPr>
        <w:t xml:space="preserve"> </w:t>
      </w:r>
      <w:r>
        <w:rPr>
          <w:lang w:val="en-US"/>
        </w:rPr>
        <w:t xml:space="preserve">Kim, H. </w:t>
      </w:r>
      <w:r w:rsidRPr="00A92366">
        <w:rPr>
          <w:lang w:val="en-US"/>
        </w:rPr>
        <w:t>The impact of body image self-discrepancy on body dissatisfaction, fashion involvement, concerns with fit and size of garments, and loyalty intentions in online apparel shopping (Retrospective theses and dissertations)</w:t>
      </w:r>
      <w:r>
        <w:rPr>
          <w:lang w:val="en-US"/>
        </w:rPr>
        <w:t xml:space="preserve"> / H. Kim // </w:t>
      </w:r>
      <w:r w:rsidRPr="00A92366">
        <w:rPr>
          <w:lang w:val="en-US"/>
        </w:rPr>
        <w:t>Iowa State University, Ames.</w:t>
      </w:r>
      <w:r>
        <w:rPr>
          <w:lang w:val="en-US"/>
        </w:rPr>
        <w:t xml:space="preserve"> – 2008. </w:t>
      </w:r>
      <w:r w:rsidRPr="00A92366">
        <w:rPr>
          <w:lang w:val="en-US"/>
        </w:rPr>
        <w:t xml:space="preserve"> </w:t>
      </w:r>
    </w:p>
    <w:p w14:paraId="1817D1CB" w14:textId="77777777" w:rsidR="00620714" w:rsidRPr="004D5699" w:rsidRDefault="00620714" w:rsidP="00C37B88">
      <w:pPr>
        <w:pStyle w:val="ae"/>
        <w:numPr>
          <w:ilvl w:val="0"/>
          <w:numId w:val="61"/>
        </w:numPr>
        <w:suppressAutoHyphens/>
        <w:rPr>
          <w:lang w:val="en-US"/>
        </w:rPr>
      </w:pPr>
      <w:proofErr w:type="spellStart"/>
      <w:r w:rsidRPr="004D5699">
        <w:rPr>
          <w:lang w:val="en-US"/>
        </w:rPr>
        <w:t>Kussusanti</w:t>
      </w:r>
      <w:proofErr w:type="spellEnd"/>
      <w:r w:rsidRPr="004D5699">
        <w:rPr>
          <w:lang w:val="en-US"/>
        </w:rPr>
        <w:t xml:space="preserve">, S. et al. Informational Justice and Post-recovery Satisfaction in E-Commerce: The Role of Service Failure Severity on Behavioral Intentions </w:t>
      </w:r>
      <w:r>
        <w:rPr>
          <w:lang w:val="en-US"/>
        </w:rPr>
        <w:t xml:space="preserve">/ S. </w:t>
      </w:r>
      <w:proofErr w:type="spellStart"/>
      <w:r>
        <w:rPr>
          <w:lang w:val="en-US"/>
        </w:rPr>
        <w:t>Kussusanti</w:t>
      </w:r>
      <w:proofErr w:type="spellEnd"/>
      <w:r>
        <w:rPr>
          <w:lang w:val="en-US"/>
        </w:rPr>
        <w:t xml:space="preserve"> et al. // </w:t>
      </w:r>
      <w:proofErr w:type="gramStart"/>
      <w:r w:rsidRPr="004D5699">
        <w:rPr>
          <w:lang w:val="en-US"/>
        </w:rPr>
        <w:t>The</w:t>
      </w:r>
      <w:proofErr w:type="gramEnd"/>
      <w:r w:rsidRPr="004D5699">
        <w:rPr>
          <w:lang w:val="en-US"/>
        </w:rPr>
        <w:t xml:space="preserve"> Journal of Asian Finance, Economics and Business.</w:t>
      </w:r>
      <w:r>
        <w:rPr>
          <w:lang w:val="en-US"/>
        </w:rPr>
        <w:t xml:space="preserve"> </w:t>
      </w:r>
      <w:r w:rsidRPr="004D5699">
        <w:rPr>
          <w:lang w:val="en-US"/>
        </w:rPr>
        <w:t>Korea Distribution Science Association</w:t>
      </w:r>
      <w:r>
        <w:rPr>
          <w:lang w:val="en-US"/>
        </w:rPr>
        <w:t xml:space="preserve">. </w:t>
      </w:r>
      <w:r w:rsidRPr="002E67F3">
        <w:rPr>
          <w:lang w:val="en-US"/>
        </w:rPr>
        <w:t>–</w:t>
      </w:r>
      <w:r>
        <w:rPr>
          <w:lang w:val="en-US"/>
        </w:rPr>
        <w:t xml:space="preserve"> 2019. </w:t>
      </w:r>
      <w:r w:rsidRPr="002E67F3">
        <w:rPr>
          <w:lang w:val="en-US"/>
        </w:rPr>
        <w:t>–</w:t>
      </w:r>
      <w:r>
        <w:rPr>
          <w:lang w:val="en-US"/>
        </w:rPr>
        <w:t xml:space="preserve"> Vol.6, </w:t>
      </w:r>
      <w:r w:rsidRPr="00B456EE">
        <w:rPr>
          <w:lang w:val="en-US"/>
        </w:rPr>
        <w:t>№</w:t>
      </w:r>
      <w:r>
        <w:rPr>
          <w:lang w:val="en-US"/>
        </w:rPr>
        <w:t xml:space="preserve">1. </w:t>
      </w:r>
      <w:r w:rsidRPr="002E67F3">
        <w:rPr>
          <w:lang w:val="en-US"/>
        </w:rPr>
        <w:t>–</w:t>
      </w:r>
      <w:r>
        <w:rPr>
          <w:lang w:val="en-US"/>
        </w:rPr>
        <w:t xml:space="preserve"> P. 129-139.</w:t>
      </w:r>
      <w:r w:rsidRPr="00AD27D5">
        <w:rPr>
          <w:lang w:val="en-US"/>
        </w:rPr>
        <w:t xml:space="preserve"> </w:t>
      </w:r>
      <w:r w:rsidRPr="004D5699">
        <w:rPr>
          <w:lang w:val="en-US"/>
        </w:rPr>
        <w:t xml:space="preserve"> </w:t>
      </w:r>
    </w:p>
    <w:p w14:paraId="64D814B0" w14:textId="77777777" w:rsidR="00620714" w:rsidRPr="00020BFD" w:rsidRDefault="00620714" w:rsidP="00020BFD">
      <w:pPr>
        <w:pStyle w:val="ae"/>
        <w:numPr>
          <w:ilvl w:val="0"/>
          <w:numId w:val="61"/>
        </w:numPr>
        <w:suppressAutoHyphens/>
        <w:ind w:left="1066" w:hanging="357"/>
        <w:rPr>
          <w:lang w:val="en-US"/>
        </w:rPr>
      </w:pPr>
      <w:proofErr w:type="spellStart"/>
      <w:r>
        <w:rPr>
          <w:lang w:val="en-US"/>
        </w:rPr>
        <w:t>Landim</w:t>
      </w:r>
      <w:proofErr w:type="spellEnd"/>
      <w:r>
        <w:rPr>
          <w:lang w:val="en-US"/>
        </w:rPr>
        <w:t>, A.R.D.B.</w:t>
      </w:r>
      <w:r w:rsidRPr="00B308B7">
        <w:rPr>
          <w:lang w:val="en-US"/>
        </w:rPr>
        <w:t xml:space="preserve">, Pereira, </w:t>
      </w:r>
      <w:r>
        <w:rPr>
          <w:lang w:val="en-US"/>
        </w:rPr>
        <w:t>A. M.</w:t>
      </w:r>
      <w:r w:rsidRPr="00B308B7">
        <w:rPr>
          <w:lang w:val="en-US"/>
        </w:rPr>
        <w:t xml:space="preserve">, Vieira, </w:t>
      </w:r>
      <w:r>
        <w:rPr>
          <w:lang w:val="en-US"/>
        </w:rPr>
        <w:t>T.</w:t>
      </w:r>
      <w:r w:rsidRPr="00B308B7">
        <w:rPr>
          <w:lang w:val="en-US"/>
        </w:rPr>
        <w:t xml:space="preserve">, Costa, </w:t>
      </w:r>
      <w:r>
        <w:rPr>
          <w:lang w:val="en-US"/>
        </w:rPr>
        <w:t>E. de B.</w:t>
      </w:r>
      <w:r w:rsidRPr="00B308B7">
        <w:rPr>
          <w:lang w:val="en-US"/>
        </w:rPr>
        <w:t xml:space="preserve">, Moura, </w:t>
      </w:r>
      <w:r>
        <w:rPr>
          <w:lang w:val="en-US"/>
        </w:rPr>
        <w:t>J. A. B.</w:t>
      </w:r>
      <w:r w:rsidRPr="00B308B7">
        <w:rPr>
          <w:lang w:val="en-US"/>
        </w:rPr>
        <w:t xml:space="preserve">, </w:t>
      </w:r>
      <w:proofErr w:type="spellStart"/>
      <w:r w:rsidRPr="00B308B7">
        <w:rPr>
          <w:lang w:val="en-US"/>
        </w:rPr>
        <w:t>Wanick</w:t>
      </w:r>
      <w:proofErr w:type="spellEnd"/>
      <w:r w:rsidRPr="00B308B7">
        <w:rPr>
          <w:lang w:val="en-US"/>
        </w:rPr>
        <w:t xml:space="preserve">, </w:t>
      </w:r>
      <w:r>
        <w:rPr>
          <w:lang w:val="en-US"/>
        </w:rPr>
        <w:t xml:space="preserve">V. &amp; </w:t>
      </w:r>
      <w:proofErr w:type="spellStart"/>
      <w:r w:rsidRPr="00B308B7">
        <w:rPr>
          <w:lang w:val="en-US"/>
        </w:rPr>
        <w:t>Bazaki</w:t>
      </w:r>
      <w:proofErr w:type="spellEnd"/>
      <w:r>
        <w:rPr>
          <w:lang w:val="en-US"/>
        </w:rPr>
        <w:t xml:space="preserve">, E. </w:t>
      </w:r>
      <w:proofErr w:type="spellStart"/>
      <w:r w:rsidRPr="00B308B7">
        <w:rPr>
          <w:lang w:val="en-US"/>
        </w:rPr>
        <w:t>Chatbot</w:t>
      </w:r>
      <w:proofErr w:type="spellEnd"/>
      <w:r w:rsidRPr="00B308B7">
        <w:rPr>
          <w:lang w:val="en-US"/>
        </w:rPr>
        <w:t xml:space="preserve"> design approaches for fashion E-commerce: an interdisciplinary review</w:t>
      </w:r>
      <w:r w:rsidRPr="00020BFD">
        <w:rPr>
          <w:lang w:val="en-US"/>
        </w:rPr>
        <w:t xml:space="preserve"> </w:t>
      </w:r>
      <w:r>
        <w:rPr>
          <w:lang w:val="en-US"/>
        </w:rPr>
        <w:t xml:space="preserve">/ A.R.D.B. </w:t>
      </w:r>
      <w:proofErr w:type="spellStart"/>
      <w:r>
        <w:rPr>
          <w:lang w:val="en-US"/>
        </w:rPr>
        <w:t>Landim</w:t>
      </w:r>
      <w:proofErr w:type="spellEnd"/>
      <w:r>
        <w:rPr>
          <w:lang w:val="en-US"/>
        </w:rPr>
        <w:t xml:space="preserve">. A.M. Pereira, T. Vieira, E. de B. Costa, J.A.B. Moura, V. </w:t>
      </w:r>
      <w:proofErr w:type="spellStart"/>
      <w:r>
        <w:rPr>
          <w:lang w:val="en-US"/>
        </w:rPr>
        <w:t>Wanick</w:t>
      </w:r>
      <w:proofErr w:type="spellEnd"/>
      <w:r>
        <w:rPr>
          <w:lang w:val="en-US"/>
        </w:rPr>
        <w:t xml:space="preserve">, E. </w:t>
      </w:r>
      <w:proofErr w:type="spellStart"/>
      <w:r>
        <w:rPr>
          <w:lang w:val="en-US"/>
        </w:rPr>
        <w:t>Bazaki</w:t>
      </w:r>
      <w:proofErr w:type="spellEnd"/>
      <w:r>
        <w:rPr>
          <w:lang w:val="en-US"/>
        </w:rPr>
        <w:t xml:space="preserve"> //</w:t>
      </w:r>
      <w:r w:rsidRPr="00020BFD">
        <w:rPr>
          <w:lang w:val="en-US"/>
        </w:rPr>
        <w:t xml:space="preserve"> </w:t>
      </w:r>
      <w:r w:rsidRPr="00B308B7">
        <w:rPr>
          <w:lang w:val="en-US"/>
        </w:rPr>
        <w:t xml:space="preserve">International Journal of Fashion Design, Technology and </w:t>
      </w:r>
      <w:r>
        <w:rPr>
          <w:lang w:val="en-US"/>
        </w:rPr>
        <w:t>Education. – 2021.</w:t>
      </w:r>
    </w:p>
    <w:p w14:paraId="509E89C4" w14:textId="77777777" w:rsidR="00620714" w:rsidRPr="00020BFD" w:rsidRDefault="00620714" w:rsidP="00C37B88">
      <w:pPr>
        <w:pStyle w:val="ae"/>
        <w:numPr>
          <w:ilvl w:val="0"/>
          <w:numId w:val="61"/>
        </w:numPr>
        <w:suppressAutoHyphens/>
        <w:rPr>
          <w:lang w:val="en-US"/>
        </w:rPr>
      </w:pPr>
      <w:r>
        <w:rPr>
          <w:lang w:val="en-US"/>
        </w:rPr>
        <w:t xml:space="preserve">Law, L.C., </w:t>
      </w:r>
      <w:proofErr w:type="spellStart"/>
      <w:r>
        <w:rPr>
          <w:lang w:val="en-US"/>
        </w:rPr>
        <w:t>Roto</w:t>
      </w:r>
      <w:proofErr w:type="spellEnd"/>
      <w:r>
        <w:rPr>
          <w:lang w:val="en-US"/>
        </w:rPr>
        <w:t xml:space="preserve">, V., </w:t>
      </w:r>
      <w:proofErr w:type="spellStart"/>
      <w:r>
        <w:rPr>
          <w:lang w:val="en-US"/>
        </w:rPr>
        <w:t>Hassenzahl</w:t>
      </w:r>
      <w:proofErr w:type="spellEnd"/>
      <w:r>
        <w:rPr>
          <w:lang w:val="en-US"/>
        </w:rPr>
        <w:t xml:space="preserve">, M., </w:t>
      </w:r>
      <w:proofErr w:type="spellStart"/>
      <w:r>
        <w:rPr>
          <w:lang w:val="en-US"/>
        </w:rPr>
        <w:t>Vermeeren</w:t>
      </w:r>
      <w:proofErr w:type="spellEnd"/>
      <w:r>
        <w:rPr>
          <w:lang w:val="en-US"/>
        </w:rPr>
        <w:t xml:space="preserve">, A. &amp; </w:t>
      </w:r>
      <w:proofErr w:type="spellStart"/>
      <w:r>
        <w:rPr>
          <w:lang w:val="en-US"/>
        </w:rPr>
        <w:t>Kort</w:t>
      </w:r>
      <w:proofErr w:type="spellEnd"/>
      <w:r>
        <w:rPr>
          <w:lang w:val="en-US"/>
        </w:rPr>
        <w:t>, J</w:t>
      </w:r>
      <w:r w:rsidRPr="008721C0">
        <w:rPr>
          <w:lang w:val="en-US"/>
        </w:rPr>
        <w:t>.</w:t>
      </w:r>
      <w:r>
        <w:rPr>
          <w:lang w:val="en-US"/>
        </w:rPr>
        <w:t xml:space="preserve"> </w:t>
      </w:r>
      <w:r w:rsidRPr="008721C0">
        <w:rPr>
          <w:lang w:val="en-US"/>
        </w:rPr>
        <w:t>Understanding, scoping and defining user experience: A survey approach</w:t>
      </w:r>
      <w:r>
        <w:rPr>
          <w:lang w:val="en-US"/>
        </w:rPr>
        <w:t xml:space="preserve"> / L.C. Law, V. </w:t>
      </w:r>
      <w:proofErr w:type="spellStart"/>
      <w:r>
        <w:rPr>
          <w:lang w:val="en-US"/>
        </w:rPr>
        <w:t>Roto</w:t>
      </w:r>
      <w:proofErr w:type="spellEnd"/>
      <w:r>
        <w:rPr>
          <w:lang w:val="en-US"/>
        </w:rPr>
        <w:t xml:space="preserve">, M. </w:t>
      </w:r>
      <w:proofErr w:type="spellStart"/>
      <w:r>
        <w:rPr>
          <w:lang w:val="en-US"/>
        </w:rPr>
        <w:t>Hassenzahl</w:t>
      </w:r>
      <w:proofErr w:type="spellEnd"/>
      <w:r>
        <w:rPr>
          <w:lang w:val="en-US"/>
        </w:rPr>
        <w:t xml:space="preserve">, A. </w:t>
      </w:r>
      <w:proofErr w:type="spellStart"/>
      <w:r>
        <w:rPr>
          <w:lang w:val="en-US"/>
        </w:rPr>
        <w:t>Vermeeren</w:t>
      </w:r>
      <w:proofErr w:type="spellEnd"/>
      <w:r>
        <w:rPr>
          <w:lang w:val="en-US"/>
        </w:rPr>
        <w:t xml:space="preserve">, J. </w:t>
      </w:r>
      <w:proofErr w:type="spellStart"/>
      <w:r>
        <w:rPr>
          <w:lang w:val="en-US"/>
        </w:rPr>
        <w:t>Kort</w:t>
      </w:r>
      <w:proofErr w:type="spellEnd"/>
      <w:r>
        <w:rPr>
          <w:lang w:val="en-US"/>
        </w:rPr>
        <w:t xml:space="preserve"> //</w:t>
      </w:r>
      <w:r w:rsidRPr="00020BFD">
        <w:rPr>
          <w:lang w:val="en-US"/>
        </w:rPr>
        <w:t xml:space="preserve"> </w:t>
      </w:r>
      <w:r w:rsidRPr="008721C0">
        <w:rPr>
          <w:lang w:val="en-US"/>
        </w:rPr>
        <w:t xml:space="preserve">Proc. </w:t>
      </w:r>
      <w:r w:rsidRPr="00020BFD">
        <w:rPr>
          <w:lang w:val="en-US"/>
        </w:rPr>
        <w:t>CHI '09</w:t>
      </w:r>
      <w:r>
        <w:rPr>
          <w:lang w:val="en-US"/>
        </w:rPr>
        <w:t xml:space="preserve">. – 2009. – P. </w:t>
      </w:r>
      <w:r w:rsidRPr="00020BFD">
        <w:rPr>
          <w:lang w:val="en-US"/>
        </w:rPr>
        <w:t xml:space="preserve">719-728. </w:t>
      </w:r>
    </w:p>
    <w:p w14:paraId="6D17F845" w14:textId="77777777" w:rsidR="00620714" w:rsidRDefault="00620714" w:rsidP="00C37B88">
      <w:pPr>
        <w:pStyle w:val="ae"/>
        <w:numPr>
          <w:ilvl w:val="0"/>
          <w:numId w:val="61"/>
        </w:numPr>
        <w:suppressAutoHyphens/>
        <w:rPr>
          <w:lang w:val="en-US"/>
        </w:rPr>
      </w:pPr>
      <w:proofErr w:type="spellStart"/>
      <w:r w:rsidRPr="004D5699">
        <w:rPr>
          <w:lang w:val="en-US"/>
        </w:rPr>
        <w:t>Lederer</w:t>
      </w:r>
      <w:proofErr w:type="spellEnd"/>
      <w:r w:rsidRPr="004D5699">
        <w:rPr>
          <w:lang w:val="en-US"/>
        </w:rPr>
        <w:t xml:space="preserve">, A.L., Maupin, D.J., </w:t>
      </w:r>
      <w:proofErr w:type="spellStart"/>
      <w:r w:rsidRPr="004D5699">
        <w:rPr>
          <w:lang w:val="en-US"/>
        </w:rPr>
        <w:t>Sena</w:t>
      </w:r>
      <w:proofErr w:type="spellEnd"/>
      <w:r w:rsidRPr="004D5699">
        <w:rPr>
          <w:lang w:val="en-US"/>
        </w:rPr>
        <w:t>, M.P. &amp; Zhuang, Y.</w:t>
      </w:r>
      <w:r>
        <w:rPr>
          <w:lang w:val="en-US"/>
        </w:rPr>
        <w:t xml:space="preserve"> </w:t>
      </w:r>
      <w:r w:rsidRPr="004D5699">
        <w:rPr>
          <w:lang w:val="en-US"/>
        </w:rPr>
        <w:t>The Technology Acceptance Model and the World Wide Web</w:t>
      </w:r>
      <w:r>
        <w:rPr>
          <w:lang w:val="en-US"/>
        </w:rPr>
        <w:t xml:space="preserve"> / A.L. </w:t>
      </w:r>
      <w:proofErr w:type="spellStart"/>
      <w:r>
        <w:rPr>
          <w:lang w:val="en-US"/>
        </w:rPr>
        <w:t>Lederer</w:t>
      </w:r>
      <w:proofErr w:type="spellEnd"/>
      <w:r>
        <w:rPr>
          <w:lang w:val="en-US"/>
        </w:rPr>
        <w:t xml:space="preserve">, D.J. Maupin, M.P. </w:t>
      </w:r>
      <w:proofErr w:type="spellStart"/>
      <w:r>
        <w:rPr>
          <w:lang w:val="en-US"/>
        </w:rPr>
        <w:t>Sena</w:t>
      </w:r>
      <w:proofErr w:type="spellEnd"/>
      <w:r>
        <w:rPr>
          <w:lang w:val="en-US"/>
        </w:rPr>
        <w:t>, Y. Zhuang //</w:t>
      </w:r>
      <w:r w:rsidRPr="004D5699">
        <w:rPr>
          <w:lang w:val="en-US"/>
        </w:rPr>
        <w:t xml:space="preserve"> Decision Support Systems</w:t>
      </w:r>
      <w:r>
        <w:rPr>
          <w:lang w:val="en-US"/>
        </w:rPr>
        <w:t xml:space="preserve">. </w:t>
      </w:r>
      <w:r w:rsidRPr="002E67F3">
        <w:rPr>
          <w:lang w:val="en-US"/>
        </w:rPr>
        <w:t>–</w:t>
      </w:r>
      <w:r>
        <w:rPr>
          <w:lang w:val="en-US"/>
        </w:rPr>
        <w:t xml:space="preserve"> 2000. </w:t>
      </w:r>
      <w:r w:rsidRPr="002E67F3">
        <w:rPr>
          <w:lang w:val="en-US"/>
        </w:rPr>
        <w:t>–</w:t>
      </w:r>
      <w:r>
        <w:rPr>
          <w:lang w:val="en-US"/>
        </w:rPr>
        <w:t xml:space="preserve"> Vol.29, </w:t>
      </w:r>
      <w:r w:rsidRPr="00B456EE">
        <w:rPr>
          <w:lang w:val="en-US"/>
        </w:rPr>
        <w:t>№</w:t>
      </w:r>
      <w:r>
        <w:rPr>
          <w:lang w:val="en-US"/>
        </w:rPr>
        <w:t xml:space="preserve">3. </w:t>
      </w:r>
      <w:r w:rsidRPr="002E67F3">
        <w:rPr>
          <w:lang w:val="en-US"/>
        </w:rPr>
        <w:t>–</w:t>
      </w:r>
      <w:r>
        <w:rPr>
          <w:lang w:val="en-US"/>
        </w:rPr>
        <w:t xml:space="preserve"> P. 269-292.</w:t>
      </w:r>
      <w:r w:rsidRPr="00AD27D5">
        <w:rPr>
          <w:lang w:val="en-US"/>
        </w:rPr>
        <w:t xml:space="preserve"> </w:t>
      </w:r>
      <w:r w:rsidRPr="004D5699">
        <w:rPr>
          <w:lang w:val="en-US"/>
        </w:rPr>
        <w:t xml:space="preserve"> </w:t>
      </w:r>
    </w:p>
    <w:p w14:paraId="4B9C67A0" w14:textId="77777777" w:rsidR="00620714" w:rsidRDefault="00620714" w:rsidP="00C37B88">
      <w:pPr>
        <w:pStyle w:val="ae"/>
        <w:numPr>
          <w:ilvl w:val="0"/>
          <w:numId w:val="61"/>
        </w:numPr>
        <w:suppressAutoHyphens/>
        <w:rPr>
          <w:lang w:val="en-US"/>
        </w:rPr>
      </w:pPr>
      <w:r>
        <w:rPr>
          <w:lang w:val="en-US"/>
        </w:rPr>
        <w:t xml:space="preserve">Lee, S. &amp; </w:t>
      </w:r>
      <w:proofErr w:type="spellStart"/>
      <w:r>
        <w:rPr>
          <w:lang w:val="en-US"/>
        </w:rPr>
        <w:t>Littrell</w:t>
      </w:r>
      <w:proofErr w:type="spellEnd"/>
      <w:r>
        <w:rPr>
          <w:lang w:val="en-US"/>
        </w:rPr>
        <w:t xml:space="preserve">, M.A. </w:t>
      </w:r>
      <w:r w:rsidRPr="00513149">
        <w:rPr>
          <w:lang w:val="en-US"/>
        </w:rPr>
        <w:t>Global e‐tailing: US consumers’ intention to shop for cultural products on the internet</w:t>
      </w:r>
      <w:r>
        <w:rPr>
          <w:lang w:val="en-US"/>
        </w:rPr>
        <w:t xml:space="preserve"> / S. Lee, M.A. </w:t>
      </w:r>
      <w:proofErr w:type="spellStart"/>
      <w:r>
        <w:rPr>
          <w:lang w:val="en-US"/>
        </w:rPr>
        <w:t>Littrell</w:t>
      </w:r>
      <w:proofErr w:type="spellEnd"/>
      <w:r>
        <w:rPr>
          <w:lang w:val="en-US"/>
        </w:rPr>
        <w:t xml:space="preserve"> // </w:t>
      </w:r>
      <w:r w:rsidRPr="00513149">
        <w:rPr>
          <w:lang w:val="en-US"/>
        </w:rPr>
        <w:t>International Journal of Retailing and Distribution Management</w:t>
      </w:r>
      <w:r>
        <w:rPr>
          <w:lang w:val="en-US"/>
        </w:rPr>
        <w:t xml:space="preserve">. </w:t>
      </w:r>
      <w:r w:rsidRPr="002E67F3">
        <w:rPr>
          <w:lang w:val="en-US"/>
        </w:rPr>
        <w:t>–</w:t>
      </w:r>
      <w:r>
        <w:rPr>
          <w:lang w:val="en-US"/>
        </w:rPr>
        <w:t xml:space="preserve"> 2005. </w:t>
      </w:r>
      <w:r w:rsidRPr="002E67F3">
        <w:rPr>
          <w:lang w:val="en-US"/>
        </w:rPr>
        <w:t>–</w:t>
      </w:r>
      <w:r>
        <w:rPr>
          <w:lang w:val="en-US"/>
        </w:rPr>
        <w:t xml:space="preserve"> Vol.33, </w:t>
      </w:r>
      <w:r w:rsidRPr="00B456EE">
        <w:rPr>
          <w:lang w:val="en-US"/>
        </w:rPr>
        <w:t>№</w:t>
      </w:r>
      <w:r>
        <w:rPr>
          <w:lang w:val="en-US"/>
        </w:rPr>
        <w:t xml:space="preserve">2. </w:t>
      </w:r>
      <w:r w:rsidRPr="002E67F3">
        <w:rPr>
          <w:lang w:val="en-US"/>
        </w:rPr>
        <w:t>–</w:t>
      </w:r>
      <w:r>
        <w:rPr>
          <w:lang w:val="en-US"/>
        </w:rPr>
        <w:t xml:space="preserve"> P. 133-147.</w:t>
      </w:r>
      <w:r w:rsidRPr="00AD27D5">
        <w:rPr>
          <w:lang w:val="en-US"/>
        </w:rPr>
        <w:t xml:space="preserve"> </w:t>
      </w:r>
      <w:r w:rsidRPr="004D5699">
        <w:rPr>
          <w:lang w:val="en-US"/>
        </w:rPr>
        <w:t xml:space="preserve"> </w:t>
      </w:r>
    </w:p>
    <w:p w14:paraId="4A404901" w14:textId="77777777" w:rsidR="00620714" w:rsidRDefault="00620714" w:rsidP="00A059DD">
      <w:pPr>
        <w:pStyle w:val="ae"/>
        <w:numPr>
          <w:ilvl w:val="0"/>
          <w:numId w:val="74"/>
        </w:numPr>
        <w:suppressAutoHyphens/>
        <w:rPr>
          <w:lang w:val="en-US"/>
        </w:rPr>
      </w:pPr>
      <w:r w:rsidRPr="002B777F">
        <w:rPr>
          <w:lang w:val="en-US"/>
        </w:rPr>
        <w:t xml:space="preserve"> Naderi, I. Beyond the fad: A critical review of consumer fashion involvement / I. </w:t>
      </w:r>
      <w:proofErr w:type="spellStart"/>
      <w:r w:rsidRPr="002B777F">
        <w:rPr>
          <w:lang w:val="en-US"/>
        </w:rPr>
        <w:t>Naderi</w:t>
      </w:r>
      <w:proofErr w:type="spellEnd"/>
      <w:r w:rsidRPr="002B777F">
        <w:rPr>
          <w:lang w:val="en-US"/>
        </w:rPr>
        <w:t xml:space="preserve"> // International Journal of Consumer Studies. – 2013. – Vol.37. – P. 87-104.  </w:t>
      </w:r>
    </w:p>
    <w:p w14:paraId="1F3D8A13" w14:textId="77777777" w:rsidR="00620714" w:rsidRPr="002B777F" w:rsidRDefault="00620714" w:rsidP="002B777F">
      <w:pPr>
        <w:pStyle w:val="ae"/>
        <w:numPr>
          <w:ilvl w:val="0"/>
          <w:numId w:val="74"/>
        </w:numPr>
        <w:suppressAutoHyphens/>
        <w:rPr>
          <w:lang w:val="en-US"/>
        </w:rPr>
      </w:pPr>
      <w:r w:rsidRPr="002B777F">
        <w:rPr>
          <w:lang w:val="en-US"/>
        </w:rPr>
        <w:t xml:space="preserve"> Neuberger, A., </w:t>
      </w:r>
      <w:proofErr w:type="spellStart"/>
      <w:r w:rsidRPr="002B777F">
        <w:rPr>
          <w:lang w:val="en-US"/>
        </w:rPr>
        <w:t>Borenstein</w:t>
      </w:r>
      <w:proofErr w:type="spellEnd"/>
      <w:r w:rsidRPr="002B777F">
        <w:rPr>
          <w:lang w:val="en-US"/>
        </w:rPr>
        <w:t xml:space="preserve">, E., </w:t>
      </w:r>
      <w:proofErr w:type="spellStart"/>
      <w:r w:rsidRPr="002B777F">
        <w:rPr>
          <w:lang w:val="en-US"/>
        </w:rPr>
        <w:t>Hilleli</w:t>
      </w:r>
      <w:proofErr w:type="spellEnd"/>
      <w:r w:rsidRPr="002B777F">
        <w:rPr>
          <w:lang w:val="en-US"/>
        </w:rPr>
        <w:t>, B., Oks, E. &amp; Alpert, S. Image Based Virtual Try-on Network from Unpaired Data</w:t>
      </w:r>
      <w:r>
        <w:rPr>
          <w:lang w:val="en-US"/>
        </w:rPr>
        <w:t xml:space="preserve"> / A. Neuberger, E. </w:t>
      </w:r>
      <w:proofErr w:type="spellStart"/>
      <w:r>
        <w:rPr>
          <w:lang w:val="en-US"/>
        </w:rPr>
        <w:t>Borenstein</w:t>
      </w:r>
      <w:proofErr w:type="spellEnd"/>
      <w:r>
        <w:rPr>
          <w:lang w:val="en-US"/>
        </w:rPr>
        <w:t xml:space="preserve">, B. </w:t>
      </w:r>
      <w:proofErr w:type="spellStart"/>
      <w:r>
        <w:rPr>
          <w:lang w:val="en-US"/>
        </w:rPr>
        <w:t>Hilleli</w:t>
      </w:r>
      <w:proofErr w:type="spellEnd"/>
      <w:r>
        <w:rPr>
          <w:lang w:val="en-US"/>
        </w:rPr>
        <w:t>, E. Oks, S. Alpert // – 2020.</w:t>
      </w:r>
    </w:p>
    <w:p w14:paraId="16E6C529" w14:textId="77777777" w:rsidR="00620714" w:rsidRPr="002B777F" w:rsidRDefault="00620714" w:rsidP="00A059DD">
      <w:pPr>
        <w:pStyle w:val="ae"/>
        <w:numPr>
          <w:ilvl w:val="0"/>
          <w:numId w:val="61"/>
        </w:numPr>
        <w:suppressAutoHyphens/>
        <w:rPr>
          <w:lang w:val="en-US"/>
        </w:rPr>
      </w:pPr>
      <w:r w:rsidRPr="002B777F">
        <w:rPr>
          <w:lang w:val="en-US"/>
        </w:rPr>
        <w:t xml:space="preserve">New Research from </w:t>
      </w:r>
      <w:proofErr w:type="spellStart"/>
      <w:r w:rsidRPr="002B777F">
        <w:rPr>
          <w:lang w:val="en-US"/>
        </w:rPr>
        <w:t>ViSenze</w:t>
      </w:r>
      <w:proofErr w:type="spellEnd"/>
      <w:r w:rsidRPr="002B777F">
        <w:rPr>
          <w:lang w:val="en-US"/>
        </w:rPr>
        <w:t xml:space="preserve"> Finds 62 Percent of Generation Z and Millennial Consumers Want Visual Search Capabilities, More Than Any Other New Technology [</w:t>
      </w:r>
      <w:r>
        <w:t>Электронный</w:t>
      </w:r>
      <w:r w:rsidRPr="002B777F">
        <w:rPr>
          <w:lang w:val="en-US"/>
        </w:rPr>
        <w:t xml:space="preserve"> </w:t>
      </w:r>
      <w:r>
        <w:t>ресурс</w:t>
      </w:r>
      <w:r w:rsidRPr="002B777F">
        <w:rPr>
          <w:lang w:val="en-US"/>
        </w:rPr>
        <w:t>] //</w:t>
      </w:r>
      <w:r>
        <w:rPr>
          <w:lang w:val="en-US"/>
        </w:rPr>
        <w:t xml:space="preserve"> Business Wire</w:t>
      </w:r>
      <w:r w:rsidRPr="002B777F">
        <w:rPr>
          <w:lang w:val="en-US"/>
        </w:rPr>
        <w:t>. – 20</w:t>
      </w:r>
      <w:r>
        <w:rPr>
          <w:lang w:val="en-US"/>
        </w:rPr>
        <w:t>18</w:t>
      </w:r>
      <w:r w:rsidRPr="002B777F">
        <w:rPr>
          <w:lang w:val="en-US"/>
        </w:rPr>
        <w:t xml:space="preserve">. – </w:t>
      </w:r>
      <w:r w:rsidRPr="00A92366">
        <w:t>Режим</w:t>
      </w:r>
      <w:r w:rsidRPr="002B777F">
        <w:rPr>
          <w:lang w:val="en-US"/>
        </w:rPr>
        <w:t xml:space="preserve"> </w:t>
      </w:r>
      <w:r w:rsidRPr="00A92366">
        <w:t>доступа</w:t>
      </w:r>
      <w:r w:rsidRPr="002B777F">
        <w:rPr>
          <w:lang w:val="en-US"/>
        </w:rPr>
        <w:t xml:space="preserve">: https://www.businesswire.com/news/home/20180829005092/en/New-Research-ViSenze-Finds-62-Percent-Generation#.W4eYrWp5Mrc.linkedin, </w:t>
      </w:r>
      <w:r>
        <w:t>свободный</w:t>
      </w:r>
      <w:r>
        <w:rPr>
          <w:lang w:val="en-US"/>
        </w:rPr>
        <w:t>.</w:t>
      </w:r>
    </w:p>
    <w:p w14:paraId="2E266999" w14:textId="77777777" w:rsidR="00620714" w:rsidRDefault="00620714" w:rsidP="00C37B88">
      <w:pPr>
        <w:pStyle w:val="ae"/>
        <w:numPr>
          <w:ilvl w:val="0"/>
          <w:numId w:val="61"/>
        </w:numPr>
        <w:suppressAutoHyphens/>
        <w:rPr>
          <w:lang w:val="en-US"/>
        </w:rPr>
      </w:pPr>
      <w:r w:rsidRPr="004D5699">
        <w:rPr>
          <w:lang w:val="en-US"/>
        </w:rPr>
        <w:t>New research Reveals 75 percent of Customers Still Favor Live Agent Support for Customer</w:t>
      </w:r>
      <w:r>
        <w:rPr>
          <w:lang w:val="en-US"/>
        </w:rPr>
        <w:t xml:space="preserve"> Ser</w:t>
      </w:r>
      <w:r w:rsidRPr="004D5699">
        <w:rPr>
          <w:lang w:val="en-US"/>
        </w:rPr>
        <w:t xml:space="preserve">vice vs 25 Percent Self-Service and </w:t>
      </w:r>
      <w:proofErr w:type="spellStart"/>
      <w:r w:rsidRPr="004D5699">
        <w:rPr>
          <w:lang w:val="en-US"/>
        </w:rPr>
        <w:t>Chatbots</w:t>
      </w:r>
      <w:proofErr w:type="spellEnd"/>
      <w:r w:rsidRPr="004D5699">
        <w:rPr>
          <w:lang w:val="en-US"/>
        </w:rPr>
        <w:t xml:space="preserve"> [</w:t>
      </w:r>
      <w:r>
        <w:t>Электронный</w:t>
      </w:r>
      <w:r w:rsidRPr="004D5699">
        <w:rPr>
          <w:lang w:val="en-US"/>
        </w:rPr>
        <w:t xml:space="preserve"> </w:t>
      </w:r>
      <w:r>
        <w:t>ресурс</w:t>
      </w:r>
      <w:r w:rsidRPr="004D5699">
        <w:rPr>
          <w:lang w:val="en-US"/>
        </w:rPr>
        <w:t xml:space="preserve">] </w:t>
      </w:r>
      <w:r w:rsidRPr="002B777F">
        <w:rPr>
          <w:lang w:val="en-US"/>
        </w:rPr>
        <w:t>//</w:t>
      </w:r>
      <w:r>
        <w:rPr>
          <w:lang w:val="en-US"/>
        </w:rPr>
        <w:t xml:space="preserve"> Business Wire</w:t>
      </w:r>
      <w:r w:rsidRPr="002B777F">
        <w:rPr>
          <w:lang w:val="en-US"/>
        </w:rPr>
        <w:t>. – 20</w:t>
      </w:r>
      <w:r>
        <w:rPr>
          <w:lang w:val="en-US"/>
        </w:rPr>
        <w:t>18</w:t>
      </w:r>
      <w:r w:rsidRPr="002B777F">
        <w:rPr>
          <w:lang w:val="en-US"/>
        </w:rPr>
        <w:t xml:space="preserve">. – </w:t>
      </w:r>
      <w:r w:rsidRPr="00A92366">
        <w:t>Режим</w:t>
      </w:r>
      <w:r w:rsidRPr="002B777F">
        <w:rPr>
          <w:lang w:val="en-US"/>
        </w:rPr>
        <w:t xml:space="preserve"> </w:t>
      </w:r>
      <w:r w:rsidRPr="00A92366">
        <w:t>доступа</w:t>
      </w:r>
      <w:r w:rsidRPr="002B777F">
        <w:rPr>
          <w:lang w:val="en-US"/>
        </w:rPr>
        <w:t xml:space="preserve">: </w:t>
      </w:r>
      <w:r w:rsidRPr="004D5699">
        <w:rPr>
          <w:lang w:val="en-US"/>
        </w:rPr>
        <w:t xml:space="preserve">https://www.businesswire.com/news/home/20181206005294/en/New-research-Reveals-75-percent-of-Customers-Still-Favor-Live-Agent-Support-for-Customer-Service-vs-25-Percent-Self-Service-and-Chatbots, </w:t>
      </w:r>
      <w:r>
        <w:t>свободный</w:t>
      </w:r>
      <w:r>
        <w:rPr>
          <w:lang w:val="en-US"/>
        </w:rPr>
        <w:t>.</w:t>
      </w:r>
    </w:p>
    <w:p w14:paraId="12ADD2CC" w14:textId="77777777" w:rsidR="00620714" w:rsidRPr="00F85697" w:rsidRDefault="00620714" w:rsidP="00C37B88">
      <w:pPr>
        <w:pStyle w:val="ae"/>
        <w:numPr>
          <w:ilvl w:val="0"/>
          <w:numId w:val="61"/>
        </w:numPr>
        <w:suppressAutoHyphens/>
        <w:rPr>
          <w:lang w:val="en-US"/>
        </w:rPr>
      </w:pPr>
      <w:r w:rsidRPr="00F85697">
        <w:rPr>
          <w:lang w:val="en-US"/>
        </w:rPr>
        <w:t>Notifications Sent by Retail Apps Shape Consumer Buying Habits [</w:t>
      </w:r>
      <w:r>
        <w:t>Электронный</w:t>
      </w:r>
      <w:r w:rsidRPr="00F85697">
        <w:rPr>
          <w:lang w:val="en-US"/>
        </w:rPr>
        <w:t xml:space="preserve"> </w:t>
      </w:r>
      <w:r>
        <w:t>ресурс</w:t>
      </w:r>
      <w:r w:rsidRPr="00F85697">
        <w:rPr>
          <w:lang w:val="en-US"/>
        </w:rPr>
        <w:t xml:space="preserve">] </w:t>
      </w:r>
      <w:r>
        <w:rPr>
          <w:lang w:val="en-US"/>
        </w:rPr>
        <w:t>/ G. Miller</w:t>
      </w:r>
      <w:r w:rsidRPr="002B777F">
        <w:rPr>
          <w:lang w:val="en-US"/>
        </w:rPr>
        <w:t>. – 20</w:t>
      </w:r>
      <w:r>
        <w:rPr>
          <w:lang w:val="en-US"/>
        </w:rPr>
        <w:t>19</w:t>
      </w:r>
      <w:r w:rsidRPr="002B777F">
        <w:rPr>
          <w:lang w:val="en-US"/>
        </w:rPr>
        <w:t xml:space="preserve">. – </w:t>
      </w:r>
      <w:r w:rsidRPr="00A92366">
        <w:t>Режим</w:t>
      </w:r>
      <w:r w:rsidRPr="002B777F">
        <w:rPr>
          <w:lang w:val="en-US"/>
        </w:rPr>
        <w:t xml:space="preserve"> </w:t>
      </w:r>
      <w:r w:rsidRPr="00A92366">
        <w:t>доступа</w:t>
      </w:r>
      <w:r w:rsidRPr="002B777F">
        <w:rPr>
          <w:lang w:val="en-US"/>
        </w:rPr>
        <w:t xml:space="preserve">: </w:t>
      </w:r>
      <w:r w:rsidRPr="00F85697">
        <w:rPr>
          <w:lang w:val="en-US"/>
        </w:rPr>
        <w:t xml:space="preserve">https://www.shopsafe.co.uk/news/notifications-sent-by-retail-apps-shape-consumer-buying-habits/12310, </w:t>
      </w:r>
      <w:r>
        <w:t>свободный</w:t>
      </w:r>
      <w:r>
        <w:rPr>
          <w:lang w:val="en-US"/>
        </w:rPr>
        <w:t>.</w:t>
      </w:r>
    </w:p>
    <w:p w14:paraId="317CA923" w14:textId="77777777" w:rsidR="00620714" w:rsidRPr="00A92366" w:rsidRDefault="00620714" w:rsidP="00C37B88">
      <w:pPr>
        <w:pStyle w:val="ae"/>
        <w:numPr>
          <w:ilvl w:val="0"/>
          <w:numId w:val="62"/>
        </w:numPr>
        <w:suppressAutoHyphens/>
        <w:rPr>
          <w:lang w:val="en-US"/>
        </w:rPr>
      </w:pPr>
      <w:r w:rsidRPr="00C1664C">
        <w:rPr>
          <w:lang w:val="en-US"/>
        </w:rPr>
        <w:t xml:space="preserve"> </w:t>
      </w:r>
      <w:r>
        <w:rPr>
          <w:lang w:val="en-US"/>
        </w:rPr>
        <w:t xml:space="preserve">O’Cass, A. </w:t>
      </w:r>
      <w:r w:rsidRPr="00A92366">
        <w:rPr>
          <w:lang w:val="en-US"/>
        </w:rPr>
        <w:t>Fashion clothing consumption: Antecedents and consequences of fashion clothing involvement</w:t>
      </w:r>
      <w:r>
        <w:rPr>
          <w:lang w:val="en-US"/>
        </w:rPr>
        <w:t xml:space="preserve"> / A. </w:t>
      </w:r>
      <w:proofErr w:type="spellStart"/>
      <w:r>
        <w:rPr>
          <w:lang w:val="en-US"/>
        </w:rPr>
        <w:t>O’Cass</w:t>
      </w:r>
      <w:proofErr w:type="spellEnd"/>
      <w:r>
        <w:rPr>
          <w:lang w:val="en-US"/>
        </w:rPr>
        <w:t xml:space="preserve"> //</w:t>
      </w:r>
      <w:r w:rsidRPr="002B777F">
        <w:rPr>
          <w:lang w:val="en-US"/>
        </w:rPr>
        <w:t xml:space="preserve"> </w:t>
      </w:r>
      <w:r w:rsidRPr="00A92366">
        <w:rPr>
          <w:lang w:val="en-US"/>
        </w:rPr>
        <w:t>European Journal of Marketing</w:t>
      </w:r>
      <w:r>
        <w:rPr>
          <w:lang w:val="en-US"/>
        </w:rPr>
        <w:t xml:space="preserve">. </w:t>
      </w:r>
      <w:r w:rsidRPr="002B777F">
        <w:rPr>
          <w:lang w:val="en-US"/>
        </w:rPr>
        <w:t>–</w:t>
      </w:r>
      <w:r>
        <w:rPr>
          <w:lang w:val="en-US"/>
        </w:rPr>
        <w:t xml:space="preserve"> 2004</w:t>
      </w:r>
      <w:r w:rsidRPr="002B777F">
        <w:rPr>
          <w:lang w:val="en-US"/>
        </w:rPr>
        <w:t>. – Vol.</w:t>
      </w:r>
      <w:r>
        <w:rPr>
          <w:lang w:val="en-US"/>
        </w:rPr>
        <w:t>38</w:t>
      </w:r>
      <w:r w:rsidRPr="002B777F">
        <w:rPr>
          <w:lang w:val="en-US"/>
        </w:rPr>
        <w:t>. – P. 8</w:t>
      </w:r>
      <w:r>
        <w:rPr>
          <w:lang w:val="en-US"/>
        </w:rPr>
        <w:t>69-882</w:t>
      </w:r>
      <w:r w:rsidRPr="002B777F">
        <w:rPr>
          <w:lang w:val="en-US"/>
        </w:rPr>
        <w:t xml:space="preserve">.  </w:t>
      </w:r>
      <w:r>
        <w:rPr>
          <w:lang w:val="en-US"/>
        </w:rPr>
        <w:t xml:space="preserve"> </w:t>
      </w:r>
    </w:p>
    <w:p w14:paraId="16717311" w14:textId="77777777" w:rsidR="00620714" w:rsidRPr="00513149" w:rsidRDefault="00620714" w:rsidP="00C37B88">
      <w:pPr>
        <w:pStyle w:val="ae"/>
        <w:numPr>
          <w:ilvl w:val="0"/>
          <w:numId w:val="61"/>
        </w:numPr>
        <w:suppressAutoHyphens/>
        <w:rPr>
          <w:lang w:val="en-US"/>
        </w:rPr>
      </w:pPr>
      <w:r w:rsidRPr="00513149">
        <w:rPr>
          <w:lang w:val="en-US"/>
        </w:rPr>
        <w:t>OECD.</w:t>
      </w:r>
      <w:r>
        <w:rPr>
          <w:lang w:val="en-US"/>
        </w:rPr>
        <w:t xml:space="preserve"> </w:t>
      </w:r>
      <w:r w:rsidRPr="00513149">
        <w:rPr>
          <w:lang w:val="en-US"/>
        </w:rPr>
        <w:t>The Measurement of Scientific and Technological Activities: Guidelines for Collecting and Interpreting Innovation D</w:t>
      </w:r>
      <w:r>
        <w:rPr>
          <w:lang w:val="en-US"/>
        </w:rPr>
        <w:t>ata // Oslo Manual, Third Edition,</w:t>
      </w:r>
      <w:r w:rsidRPr="00513149">
        <w:rPr>
          <w:lang w:val="en-US"/>
        </w:rPr>
        <w:t xml:space="preserve"> prepared by the Working Party of National Experts on Scientific and Technology Indicators</w:t>
      </w:r>
      <w:r>
        <w:rPr>
          <w:lang w:val="en-US"/>
        </w:rPr>
        <w:t xml:space="preserve">. – 2005. </w:t>
      </w:r>
      <w:r w:rsidRPr="002B777F">
        <w:rPr>
          <w:lang w:val="en-US"/>
        </w:rPr>
        <w:t>–</w:t>
      </w:r>
      <w:r>
        <w:rPr>
          <w:lang w:val="en-US"/>
        </w:rPr>
        <w:t xml:space="preserve"> </w:t>
      </w:r>
      <w:r w:rsidRPr="00513149">
        <w:rPr>
          <w:lang w:val="en-US"/>
        </w:rPr>
        <w:t>OECD, Paris, para. 146.</w:t>
      </w:r>
    </w:p>
    <w:p w14:paraId="1958145E" w14:textId="77777777" w:rsidR="00620714" w:rsidRDefault="00620714" w:rsidP="00C37B88">
      <w:pPr>
        <w:pStyle w:val="ae"/>
        <w:numPr>
          <w:ilvl w:val="0"/>
          <w:numId w:val="61"/>
        </w:numPr>
        <w:suppressAutoHyphens/>
      </w:pPr>
      <w:r w:rsidRPr="00F85697">
        <w:rPr>
          <w:lang w:val="en-US"/>
        </w:rPr>
        <w:t>Online</w:t>
      </w:r>
      <w:r w:rsidRPr="00515B01">
        <w:t xml:space="preserve"> </w:t>
      </w:r>
      <w:r w:rsidRPr="00F85697">
        <w:rPr>
          <w:lang w:val="en-US"/>
        </w:rPr>
        <w:t>shopping</w:t>
      </w:r>
      <w:r w:rsidRPr="00515B01">
        <w:t xml:space="preserve"> </w:t>
      </w:r>
      <w:r w:rsidRPr="00F85697">
        <w:rPr>
          <w:lang w:val="en-US"/>
        </w:rPr>
        <w:t>returns</w:t>
      </w:r>
      <w:r w:rsidRPr="00515B01">
        <w:t xml:space="preserve"> [</w:t>
      </w:r>
      <w:r>
        <w:t>Электронный</w:t>
      </w:r>
      <w:r w:rsidRPr="00515B01">
        <w:t xml:space="preserve"> </w:t>
      </w:r>
      <w:r>
        <w:t>ресурс</w:t>
      </w:r>
      <w:r w:rsidRPr="00515B01">
        <w:t xml:space="preserve">] </w:t>
      </w:r>
      <w:r w:rsidRPr="002B777F">
        <w:t xml:space="preserve">// </w:t>
      </w:r>
      <w:r>
        <w:rPr>
          <w:lang w:val="en-US"/>
        </w:rPr>
        <w:t>GWI</w:t>
      </w:r>
      <w:r w:rsidRPr="002B777F">
        <w:t>. – 20</w:t>
      </w:r>
      <w:r>
        <w:t>22</w:t>
      </w:r>
      <w:r w:rsidRPr="002B777F">
        <w:t>. –</w:t>
      </w:r>
      <w:r w:rsidRPr="00C51D45">
        <w:t xml:space="preserve"> </w:t>
      </w:r>
      <w:r w:rsidRPr="00433FFC">
        <w:t>Режим</w:t>
      </w:r>
      <w:r w:rsidRPr="00515B01">
        <w:t xml:space="preserve"> </w:t>
      </w:r>
      <w:r w:rsidRPr="00433FFC">
        <w:t>доступа</w:t>
      </w:r>
      <w:r w:rsidRPr="00515B01">
        <w:t xml:space="preserve">: </w:t>
      </w:r>
      <w:hyperlink r:id="rId26" w:history="1">
        <w:r w:rsidRPr="00F85697">
          <w:rPr>
            <w:rStyle w:val="af"/>
            <w:lang w:val="en-US"/>
          </w:rPr>
          <w:t>https</w:t>
        </w:r>
        <w:r w:rsidRPr="00497BD8">
          <w:rPr>
            <w:rStyle w:val="af"/>
          </w:rPr>
          <w:t>://</w:t>
        </w:r>
        <w:r w:rsidRPr="00F85697">
          <w:rPr>
            <w:rStyle w:val="af"/>
            <w:lang w:val="en-US"/>
          </w:rPr>
          <w:t>www</w:t>
        </w:r>
        <w:r w:rsidRPr="00497BD8">
          <w:rPr>
            <w:rStyle w:val="af"/>
          </w:rPr>
          <w:t>.</w:t>
        </w:r>
        <w:r w:rsidRPr="00F85697">
          <w:rPr>
            <w:rStyle w:val="af"/>
            <w:lang w:val="en-US"/>
          </w:rPr>
          <w:t>gwi</w:t>
        </w:r>
        <w:r w:rsidRPr="00497BD8">
          <w:rPr>
            <w:rStyle w:val="af"/>
          </w:rPr>
          <w:t>.</w:t>
        </w:r>
        <w:r w:rsidRPr="00F85697">
          <w:rPr>
            <w:rStyle w:val="af"/>
            <w:lang w:val="en-US"/>
          </w:rPr>
          <w:t>com</w:t>
        </w:r>
        <w:r w:rsidRPr="00497BD8">
          <w:rPr>
            <w:rStyle w:val="af"/>
          </w:rPr>
          <w:t>/</w:t>
        </w:r>
        <w:r w:rsidRPr="00F85697">
          <w:rPr>
            <w:rStyle w:val="af"/>
            <w:lang w:val="en-US"/>
          </w:rPr>
          <w:t>reports</w:t>
        </w:r>
        <w:r w:rsidRPr="00497BD8">
          <w:rPr>
            <w:rStyle w:val="af"/>
          </w:rPr>
          <w:t>/</w:t>
        </w:r>
        <w:r w:rsidRPr="00F85697">
          <w:rPr>
            <w:rStyle w:val="af"/>
            <w:lang w:val="en-US"/>
          </w:rPr>
          <w:t>online</w:t>
        </w:r>
        <w:r w:rsidRPr="00497BD8">
          <w:rPr>
            <w:rStyle w:val="af"/>
          </w:rPr>
          <w:t>-</w:t>
        </w:r>
        <w:r w:rsidRPr="00F85697">
          <w:rPr>
            <w:rStyle w:val="af"/>
            <w:lang w:val="en-US"/>
          </w:rPr>
          <w:t>shopping</w:t>
        </w:r>
        <w:r w:rsidRPr="00497BD8">
          <w:rPr>
            <w:rStyle w:val="af"/>
          </w:rPr>
          <w:t>-</w:t>
        </w:r>
        <w:r w:rsidRPr="00F85697">
          <w:rPr>
            <w:rStyle w:val="af"/>
            <w:lang w:val="en-US"/>
          </w:rPr>
          <w:t>returns</w:t>
        </w:r>
      </w:hyperlink>
      <w:r w:rsidRPr="00515B01">
        <w:t xml:space="preserve">, </w:t>
      </w:r>
      <w:r>
        <w:t>свободный</w:t>
      </w:r>
      <w:r w:rsidRPr="002B777F">
        <w:t>.</w:t>
      </w:r>
    </w:p>
    <w:p w14:paraId="63120EAC" w14:textId="77777777" w:rsidR="00620714" w:rsidRPr="004D5699" w:rsidRDefault="00620714" w:rsidP="002B777F">
      <w:pPr>
        <w:pStyle w:val="ae"/>
        <w:numPr>
          <w:ilvl w:val="0"/>
          <w:numId w:val="61"/>
        </w:numPr>
        <w:suppressAutoHyphens/>
        <w:rPr>
          <w:lang w:val="en-US"/>
        </w:rPr>
      </w:pPr>
      <w:proofErr w:type="spellStart"/>
      <w:r>
        <w:rPr>
          <w:lang w:val="en-US"/>
        </w:rPr>
        <w:t>Ozbek</w:t>
      </w:r>
      <w:proofErr w:type="spellEnd"/>
      <w:r w:rsidRPr="002B777F">
        <w:rPr>
          <w:lang w:val="en-US"/>
        </w:rPr>
        <w:t xml:space="preserve">, </w:t>
      </w:r>
      <w:r>
        <w:rPr>
          <w:lang w:val="en-US"/>
        </w:rPr>
        <w:t>V</w:t>
      </w:r>
      <w:r w:rsidRPr="002B777F">
        <w:rPr>
          <w:lang w:val="en-US"/>
        </w:rPr>
        <w:t xml:space="preserve">., </w:t>
      </w:r>
      <w:proofErr w:type="spellStart"/>
      <w:r w:rsidRPr="004D5699">
        <w:rPr>
          <w:lang w:val="en-US"/>
        </w:rPr>
        <w:t>Alniacik</w:t>
      </w:r>
      <w:proofErr w:type="spellEnd"/>
      <w:r w:rsidRPr="002B777F">
        <w:rPr>
          <w:lang w:val="en-US"/>
        </w:rPr>
        <w:t xml:space="preserve">, </w:t>
      </w:r>
      <w:r w:rsidRPr="004D5699">
        <w:rPr>
          <w:lang w:val="en-US"/>
        </w:rPr>
        <w:t>U</w:t>
      </w:r>
      <w:r w:rsidRPr="002B777F">
        <w:rPr>
          <w:lang w:val="en-US"/>
        </w:rPr>
        <w:t xml:space="preserve">., </w:t>
      </w:r>
      <w:proofErr w:type="spellStart"/>
      <w:r>
        <w:rPr>
          <w:lang w:val="en-US"/>
        </w:rPr>
        <w:t>Koc</w:t>
      </w:r>
      <w:proofErr w:type="spellEnd"/>
      <w:r w:rsidRPr="002B777F">
        <w:rPr>
          <w:lang w:val="en-US"/>
        </w:rPr>
        <w:t xml:space="preserve">, </w:t>
      </w:r>
      <w:r>
        <w:rPr>
          <w:lang w:val="en-US"/>
        </w:rPr>
        <w:t>F</w:t>
      </w:r>
      <w:r w:rsidRPr="002B777F">
        <w:rPr>
          <w:lang w:val="en-US"/>
        </w:rPr>
        <w:t xml:space="preserve">., </w:t>
      </w:r>
      <w:proofErr w:type="spellStart"/>
      <w:r>
        <w:rPr>
          <w:lang w:val="en-US"/>
        </w:rPr>
        <w:t>Akkili</w:t>
      </w:r>
      <w:r w:rsidRPr="002B777F">
        <w:rPr>
          <w:lang w:val="en-US"/>
        </w:rPr>
        <w:t>ç</w:t>
      </w:r>
      <w:proofErr w:type="spellEnd"/>
      <w:r w:rsidRPr="002B777F">
        <w:rPr>
          <w:lang w:val="en-US"/>
        </w:rPr>
        <w:t xml:space="preserve">, </w:t>
      </w:r>
      <w:r>
        <w:rPr>
          <w:lang w:val="en-US"/>
        </w:rPr>
        <w:t>E</w:t>
      </w:r>
      <w:r w:rsidRPr="002B777F">
        <w:rPr>
          <w:lang w:val="en-US"/>
        </w:rPr>
        <w:t xml:space="preserve">. &amp; </w:t>
      </w:r>
      <w:proofErr w:type="spellStart"/>
      <w:r>
        <w:rPr>
          <w:lang w:val="en-US"/>
        </w:rPr>
        <w:t>Ka</w:t>
      </w:r>
      <w:r w:rsidRPr="002B777F">
        <w:rPr>
          <w:lang w:val="en-US"/>
        </w:rPr>
        <w:t>ş</w:t>
      </w:r>
      <w:proofErr w:type="spellEnd"/>
      <w:r w:rsidRPr="002B777F">
        <w:rPr>
          <w:lang w:val="en-US"/>
        </w:rPr>
        <w:t xml:space="preserve">, </w:t>
      </w:r>
      <w:r>
        <w:rPr>
          <w:lang w:val="en-US"/>
        </w:rPr>
        <w:t>E</w:t>
      </w:r>
      <w:r w:rsidRPr="002B777F">
        <w:rPr>
          <w:lang w:val="en-US"/>
        </w:rPr>
        <w:t xml:space="preserve">. </w:t>
      </w:r>
      <w:r w:rsidRPr="004D5699">
        <w:rPr>
          <w:lang w:val="en-US"/>
        </w:rPr>
        <w:t>The Impact of Personality on Technology Acceptance: A Study on Smart Phone Users</w:t>
      </w:r>
      <w:r w:rsidRPr="002B777F">
        <w:rPr>
          <w:lang w:val="en-US"/>
        </w:rPr>
        <w:t xml:space="preserve"> </w:t>
      </w:r>
      <w:r>
        <w:rPr>
          <w:lang w:val="en-US"/>
        </w:rPr>
        <w:t xml:space="preserve">/ V. </w:t>
      </w:r>
      <w:proofErr w:type="spellStart"/>
      <w:r>
        <w:rPr>
          <w:lang w:val="en-US"/>
        </w:rPr>
        <w:t>Ozbek</w:t>
      </w:r>
      <w:proofErr w:type="spellEnd"/>
      <w:r>
        <w:rPr>
          <w:lang w:val="en-US"/>
        </w:rPr>
        <w:t xml:space="preserve">, U. </w:t>
      </w:r>
      <w:proofErr w:type="spellStart"/>
      <w:r>
        <w:rPr>
          <w:lang w:val="en-US"/>
        </w:rPr>
        <w:t>Alniacik</w:t>
      </w:r>
      <w:proofErr w:type="spellEnd"/>
      <w:r>
        <w:rPr>
          <w:lang w:val="en-US"/>
        </w:rPr>
        <w:t xml:space="preserve">, F. </w:t>
      </w:r>
      <w:proofErr w:type="spellStart"/>
      <w:r>
        <w:rPr>
          <w:lang w:val="en-US"/>
        </w:rPr>
        <w:t>Koc</w:t>
      </w:r>
      <w:proofErr w:type="spellEnd"/>
      <w:r>
        <w:rPr>
          <w:lang w:val="en-US"/>
        </w:rPr>
        <w:t xml:space="preserve">, E. </w:t>
      </w:r>
      <w:proofErr w:type="spellStart"/>
      <w:r>
        <w:rPr>
          <w:lang w:val="en-US"/>
        </w:rPr>
        <w:t>Akkilic</w:t>
      </w:r>
      <w:proofErr w:type="spellEnd"/>
      <w:r>
        <w:rPr>
          <w:lang w:val="en-US"/>
        </w:rPr>
        <w:t xml:space="preserve">, E. </w:t>
      </w:r>
      <w:proofErr w:type="spellStart"/>
      <w:r>
        <w:rPr>
          <w:lang w:val="en-US"/>
        </w:rPr>
        <w:t>Kas</w:t>
      </w:r>
      <w:proofErr w:type="spellEnd"/>
      <w:r>
        <w:rPr>
          <w:lang w:val="en-US"/>
        </w:rPr>
        <w:t xml:space="preserve"> // </w:t>
      </w:r>
      <w:r w:rsidRPr="004D5699">
        <w:rPr>
          <w:lang w:val="en-US"/>
        </w:rPr>
        <w:t xml:space="preserve">Procedia - Social and Behavioral </w:t>
      </w:r>
      <w:r>
        <w:rPr>
          <w:lang w:val="en-US"/>
        </w:rPr>
        <w:t>Sciences</w:t>
      </w:r>
      <w:r w:rsidRPr="004D5699">
        <w:rPr>
          <w:lang w:val="en-US"/>
        </w:rPr>
        <w:t>.</w:t>
      </w:r>
      <w:r>
        <w:rPr>
          <w:lang w:val="en-US"/>
        </w:rPr>
        <w:t xml:space="preserve"> – 2014.</w:t>
      </w:r>
    </w:p>
    <w:p w14:paraId="46C9C2FC" w14:textId="77777777" w:rsidR="00620714" w:rsidRPr="00A92366" w:rsidRDefault="00620714" w:rsidP="00C37B88">
      <w:pPr>
        <w:pStyle w:val="ae"/>
        <w:numPr>
          <w:ilvl w:val="0"/>
          <w:numId w:val="61"/>
        </w:numPr>
        <w:suppressAutoHyphens/>
        <w:rPr>
          <w:lang w:val="en-US"/>
        </w:rPr>
      </w:pPr>
      <w:r w:rsidRPr="004D5699">
        <w:rPr>
          <w:lang w:val="en-US"/>
        </w:rPr>
        <w:t>Park, E. J., Kim, E. Y., &amp; Forney, J. C. A structural model of fashion-oriented impulse buying behavior</w:t>
      </w:r>
      <w:r>
        <w:rPr>
          <w:lang w:val="en-US"/>
        </w:rPr>
        <w:t xml:space="preserve"> / E.J. Park, E.Y. Kim, J.C. Forney // </w:t>
      </w:r>
      <w:r w:rsidRPr="004D5699">
        <w:rPr>
          <w:lang w:val="en-US"/>
        </w:rPr>
        <w:t>Journal of Fashion Marketing and Management: An International Journal</w:t>
      </w:r>
      <w:r>
        <w:rPr>
          <w:lang w:val="en-US"/>
        </w:rPr>
        <w:t xml:space="preserve">. </w:t>
      </w:r>
      <w:r w:rsidRPr="002B777F">
        <w:rPr>
          <w:lang w:val="en-US"/>
        </w:rPr>
        <w:t>–</w:t>
      </w:r>
      <w:r>
        <w:rPr>
          <w:lang w:val="en-US"/>
        </w:rPr>
        <w:t xml:space="preserve"> 2006</w:t>
      </w:r>
      <w:r w:rsidRPr="002B777F">
        <w:rPr>
          <w:lang w:val="en-US"/>
        </w:rPr>
        <w:t>. – Vol.</w:t>
      </w:r>
      <w:r>
        <w:rPr>
          <w:lang w:val="en-US"/>
        </w:rPr>
        <w:t>10</w:t>
      </w:r>
      <w:r w:rsidRPr="002B777F">
        <w:rPr>
          <w:lang w:val="en-US"/>
        </w:rPr>
        <w:t>. –</w:t>
      </w:r>
      <w:r>
        <w:rPr>
          <w:lang w:val="en-US"/>
        </w:rPr>
        <w:t xml:space="preserve"> P. 433-446</w:t>
      </w:r>
      <w:r w:rsidRPr="002B777F">
        <w:rPr>
          <w:lang w:val="en-US"/>
        </w:rPr>
        <w:t xml:space="preserve">.  </w:t>
      </w:r>
    </w:p>
    <w:p w14:paraId="454A29F8" w14:textId="77777777" w:rsidR="00620714" w:rsidRPr="00513149" w:rsidRDefault="00620714" w:rsidP="00C37B88">
      <w:pPr>
        <w:pStyle w:val="ae"/>
        <w:numPr>
          <w:ilvl w:val="0"/>
          <w:numId w:val="61"/>
        </w:numPr>
        <w:suppressAutoHyphens/>
      </w:pPr>
      <w:proofErr w:type="spellStart"/>
      <w:r w:rsidRPr="00513149">
        <w:rPr>
          <w:lang w:val="en-US"/>
        </w:rPr>
        <w:t>Phygital</w:t>
      </w:r>
      <w:proofErr w:type="spellEnd"/>
      <w:r w:rsidRPr="00513149">
        <w:t xml:space="preserve"> </w:t>
      </w:r>
      <w:r w:rsidRPr="00513149">
        <w:rPr>
          <w:lang w:val="en-US"/>
        </w:rPr>
        <w:t>Fashion</w:t>
      </w:r>
      <w:r w:rsidRPr="00513149">
        <w:t>. Как индустрия моды меняет бизнес-мод</w:t>
      </w:r>
      <w:r>
        <w:t>ели с помощью современных техно</w:t>
      </w:r>
      <w:r w:rsidRPr="00513149">
        <w:t xml:space="preserve">логий? [Электронный ресурс] </w:t>
      </w:r>
      <w:r w:rsidRPr="002B777F">
        <w:t xml:space="preserve">// </w:t>
      </w:r>
      <w:r>
        <w:rPr>
          <w:lang w:val="en-US"/>
        </w:rPr>
        <w:t>VC</w:t>
      </w:r>
      <w:r w:rsidRPr="002B777F">
        <w:t>. – 20</w:t>
      </w:r>
      <w:r>
        <w:t>21</w:t>
      </w:r>
      <w:r w:rsidRPr="002B777F">
        <w:t>. –</w:t>
      </w:r>
      <w:r w:rsidRPr="00C51D45">
        <w:t xml:space="preserve"> </w:t>
      </w:r>
      <w:r w:rsidRPr="00433FFC">
        <w:t>Режим</w:t>
      </w:r>
      <w:r w:rsidRPr="00515B01">
        <w:t xml:space="preserve"> </w:t>
      </w:r>
      <w:r w:rsidRPr="00433FFC">
        <w:t>доступа</w:t>
      </w:r>
      <w:r w:rsidRPr="00515B01">
        <w:t xml:space="preserve">: </w:t>
      </w:r>
      <w:r w:rsidRPr="00513149">
        <w:rPr>
          <w:lang w:val="en-US"/>
        </w:rPr>
        <w:t>https</w:t>
      </w:r>
      <w:r w:rsidRPr="00513149">
        <w:t>://</w:t>
      </w:r>
      <w:r w:rsidRPr="00513149">
        <w:rPr>
          <w:lang w:val="en-US"/>
        </w:rPr>
        <w:t>vc</w:t>
      </w:r>
      <w:r w:rsidRPr="00513149">
        <w:t>.</w:t>
      </w:r>
      <w:r w:rsidRPr="00513149">
        <w:rPr>
          <w:lang w:val="en-US"/>
        </w:rPr>
        <w:t>ru</w:t>
      </w:r>
      <w:r w:rsidRPr="00513149">
        <w:t>/</w:t>
      </w:r>
      <w:r w:rsidRPr="00513149">
        <w:rPr>
          <w:lang w:val="en-US"/>
        </w:rPr>
        <w:t>marketing</w:t>
      </w:r>
      <w:r w:rsidRPr="00513149">
        <w:t>/204571-</w:t>
      </w:r>
      <w:r w:rsidRPr="00513149">
        <w:rPr>
          <w:lang w:val="en-US"/>
        </w:rPr>
        <w:t>phygital</w:t>
      </w:r>
      <w:r w:rsidRPr="00513149">
        <w:t>-</w:t>
      </w:r>
      <w:r w:rsidRPr="00513149">
        <w:rPr>
          <w:lang w:val="en-US"/>
        </w:rPr>
        <w:t>fashion</w:t>
      </w:r>
      <w:r w:rsidRPr="00513149">
        <w:t>-</w:t>
      </w:r>
      <w:r w:rsidRPr="00513149">
        <w:rPr>
          <w:lang w:val="en-US"/>
        </w:rPr>
        <w:t>kak</w:t>
      </w:r>
      <w:r w:rsidRPr="00513149">
        <w:t>-</w:t>
      </w:r>
      <w:r w:rsidRPr="00513149">
        <w:rPr>
          <w:lang w:val="en-US"/>
        </w:rPr>
        <w:t>industriya</w:t>
      </w:r>
      <w:r w:rsidRPr="00513149">
        <w:t>-</w:t>
      </w:r>
      <w:r w:rsidRPr="00513149">
        <w:rPr>
          <w:lang w:val="en-US"/>
        </w:rPr>
        <w:t>mody</w:t>
      </w:r>
      <w:r w:rsidRPr="00513149">
        <w:t>-</w:t>
      </w:r>
      <w:r w:rsidRPr="00513149">
        <w:rPr>
          <w:lang w:val="en-US"/>
        </w:rPr>
        <w:t>menyaet</w:t>
      </w:r>
      <w:r w:rsidRPr="00513149">
        <w:t>-</w:t>
      </w:r>
      <w:r w:rsidRPr="00513149">
        <w:rPr>
          <w:lang w:val="en-US"/>
        </w:rPr>
        <w:t>biznes</w:t>
      </w:r>
      <w:r w:rsidRPr="00513149">
        <w:t>-</w:t>
      </w:r>
      <w:r w:rsidRPr="00513149">
        <w:rPr>
          <w:lang w:val="en-US"/>
        </w:rPr>
        <w:t>modeli</w:t>
      </w:r>
      <w:r w:rsidRPr="00513149">
        <w:t>-</w:t>
      </w:r>
      <w:r w:rsidRPr="00513149">
        <w:rPr>
          <w:lang w:val="en-US"/>
        </w:rPr>
        <w:t>s</w:t>
      </w:r>
      <w:r w:rsidRPr="00513149">
        <w:t>-</w:t>
      </w:r>
      <w:r w:rsidRPr="00513149">
        <w:rPr>
          <w:lang w:val="en-US"/>
        </w:rPr>
        <w:t>pomoshchyu</w:t>
      </w:r>
      <w:r w:rsidRPr="00513149">
        <w:t>-</w:t>
      </w:r>
      <w:r w:rsidRPr="00513149">
        <w:rPr>
          <w:lang w:val="en-US"/>
        </w:rPr>
        <w:t>sovremennyh</w:t>
      </w:r>
      <w:r w:rsidRPr="00513149">
        <w:t>-</w:t>
      </w:r>
      <w:r w:rsidRPr="00513149">
        <w:rPr>
          <w:lang w:val="en-US"/>
        </w:rPr>
        <w:t>tehnologiy</w:t>
      </w:r>
      <w:r w:rsidRPr="00513149">
        <w:t>?%28</w:t>
      </w:r>
      <w:r w:rsidRPr="00513149">
        <w:rPr>
          <w:lang w:val="en-US"/>
        </w:rPr>
        <w:t>https</w:t>
      </w:r>
      <w:r w:rsidRPr="00513149">
        <w:t>%3</w:t>
      </w:r>
      <w:r w:rsidRPr="00513149">
        <w:rPr>
          <w:lang w:val="en-US"/>
        </w:rPr>
        <w:t>A</w:t>
      </w:r>
      <w:r w:rsidRPr="00513149">
        <w:t>%2</w:t>
      </w:r>
      <w:r w:rsidRPr="00513149">
        <w:rPr>
          <w:lang w:val="en-US"/>
        </w:rPr>
        <w:t>F</w:t>
      </w:r>
      <w:r w:rsidRPr="00513149">
        <w:t>%2</w:t>
      </w:r>
      <w:r w:rsidRPr="00513149">
        <w:rPr>
          <w:lang w:val="en-US"/>
        </w:rPr>
        <w:t>Fjournals</w:t>
      </w:r>
      <w:r w:rsidRPr="00513149">
        <w:t>.</w:t>
      </w:r>
      <w:r w:rsidRPr="00513149">
        <w:rPr>
          <w:lang w:val="en-US"/>
        </w:rPr>
        <w:t>sagepub</w:t>
      </w:r>
      <w:r w:rsidRPr="00513149">
        <w:t>.</w:t>
      </w:r>
      <w:r w:rsidRPr="00513149">
        <w:rPr>
          <w:lang w:val="en-US"/>
        </w:rPr>
        <w:t>com</w:t>
      </w:r>
      <w:r w:rsidRPr="00513149">
        <w:t>%2</w:t>
      </w:r>
      <w:r w:rsidRPr="00513149">
        <w:rPr>
          <w:lang w:val="en-US"/>
        </w:rPr>
        <w:t>Fdoi</w:t>
      </w:r>
      <w:r w:rsidRPr="00513149">
        <w:t>%2</w:t>
      </w:r>
      <w:r w:rsidRPr="00513149">
        <w:rPr>
          <w:lang w:val="en-US"/>
        </w:rPr>
        <w:t>Fpdf</w:t>
      </w:r>
      <w:r w:rsidRPr="00513149">
        <w:t>%2</w:t>
      </w:r>
      <w:r w:rsidRPr="00513149">
        <w:rPr>
          <w:lang w:val="en-US"/>
        </w:rPr>
        <w:t>F</w:t>
      </w:r>
      <w:r w:rsidRPr="00513149">
        <w:t>10.1177%2</w:t>
      </w:r>
      <w:r w:rsidRPr="00513149">
        <w:rPr>
          <w:lang w:val="en-US"/>
        </w:rPr>
        <w:t>F</w:t>
      </w:r>
      <w:r w:rsidRPr="00513149">
        <w:t>0887302</w:t>
      </w:r>
      <w:r w:rsidRPr="00513149">
        <w:rPr>
          <w:lang w:val="en-US"/>
        </w:rPr>
        <w:t>X</w:t>
      </w:r>
      <w:r>
        <w:t>19873437=, свободный.</w:t>
      </w:r>
    </w:p>
    <w:p w14:paraId="4938E290" w14:textId="77777777" w:rsidR="00620714" w:rsidRDefault="00620714" w:rsidP="00C37B88">
      <w:pPr>
        <w:pStyle w:val="ae"/>
        <w:numPr>
          <w:ilvl w:val="0"/>
          <w:numId w:val="61"/>
        </w:numPr>
        <w:suppressAutoHyphens/>
        <w:rPr>
          <w:lang w:val="en-US"/>
        </w:rPr>
      </w:pPr>
      <w:proofErr w:type="spellStart"/>
      <w:r w:rsidRPr="00513149">
        <w:rPr>
          <w:lang w:val="en-US"/>
        </w:rPr>
        <w:t>Rangaswamy</w:t>
      </w:r>
      <w:proofErr w:type="spellEnd"/>
      <w:r w:rsidRPr="00513149">
        <w:rPr>
          <w:lang w:val="en-US"/>
        </w:rPr>
        <w:t xml:space="preserve">, A., </w:t>
      </w:r>
      <w:proofErr w:type="spellStart"/>
      <w:r w:rsidRPr="00513149">
        <w:rPr>
          <w:lang w:val="en-US"/>
        </w:rPr>
        <w:t>Moch</w:t>
      </w:r>
      <w:proofErr w:type="spellEnd"/>
      <w:r w:rsidRPr="00513149">
        <w:rPr>
          <w:lang w:val="en-US"/>
        </w:rPr>
        <w:t xml:space="preserve">, N., </w:t>
      </w:r>
      <w:proofErr w:type="spellStart"/>
      <w:r w:rsidRPr="00513149">
        <w:rPr>
          <w:lang w:val="en-US"/>
        </w:rPr>
        <w:t>Felten</w:t>
      </w:r>
      <w:proofErr w:type="spellEnd"/>
      <w:r w:rsidRPr="00513149">
        <w:rPr>
          <w:lang w:val="en-US"/>
        </w:rPr>
        <w:t xml:space="preserve">, C., van </w:t>
      </w:r>
      <w:proofErr w:type="spellStart"/>
      <w:r w:rsidRPr="00513149">
        <w:rPr>
          <w:lang w:val="en-US"/>
        </w:rPr>
        <w:t>Bruggen</w:t>
      </w:r>
      <w:proofErr w:type="spellEnd"/>
      <w:r w:rsidRPr="00513149">
        <w:rPr>
          <w:lang w:val="en-US"/>
        </w:rPr>
        <w:t xml:space="preserve">, G., </w:t>
      </w:r>
      <w:proofErr w:type="spellStart"/>
      <w:r w:rsidRPr="00513149">
        <w:rPr>
          <w:lang w:val="en-US"/>
        </w:rPr>
        <w:t>Wier</w:t>
      </w:r>
      <w:r>
        <w:rPr>
          <w:lang w:val="en-US"/>
        </w:rPr>
        <w:t>inga</w:t>
      </w:r>
      <w:proofErr w:type="spellEnd"/>
      <w:r>
        <w:rPr>
          <w:lang w:val="en-US"/>
        </w:rPr>
        <w:t xml:space="preserve">, J.E. &amp; </w:t>
      </w:r>
      <w:proofErr w:type="spellStart"/>
      <w:r>
        <w:rPr>
          <w:lang w:val="en-US"/>
        </w:rPr>
        <w:t>Wirtz</w:t>
      </w:r>
      <w:proofErr w:type="spellEnd"/>
      <w:r>
        <w:rPr>
          <w:lang w:val="en-US"/>
        </w:rPr>
        <w:t xml:space="preserve">, J. </w:t>
      </w:r>
      <w:r w:rsidRPr="00513149">
        <w:rPr>
          <w:lang w:val="en-US"/>
        </w:rPr>
        <w:t>The role of marketin</w:t>
      </w:r>
      <w:r>
        <w:rPr>
          <w:lang w:val="en-US"/>
        </w:rPr>
        <w:t xml:space="preserve">g in digital business platforms / A. </w:t>
      </w:r>
      <w:proofErr w:type="spellStart"/>
      <w:r>
        <w:rPr>
          <w:lang w:val="en-US"/>
        </w:rPr>
        <w:t>Rangaswamy</w:t>
      </w:r>
      <w:proofErr w:type="spellEnd"/>
      <w:r>
        <w:rPr>
          <w:lang w:val="en-US"/>
        </w:rPr>
        <w:t xml:space="preserve">, N. </w:t>
      </w:r>
      <w:proofErr w:type="spellStart"/>
      <w:r>
        <w:rPr>
          <w:lang w:val="en-US"/>
        </w:rPr>
        <w:t>Moch</w:t>
      </w:r>
      <w:proofErr w:type="spellEnd"/>
      <w:r>
        <w:rPr>
          <w:lang w:val="en-US"/>
        </w:rPr>
        <w:t xml:space="preserve">, C. </w:t>
      </w:r>
      <w:proofErr w:type="spellStart"/>
      <w:r>
        <w:rPr>
          <w:lang w:val="en-US"/>
        </w:rPr>
        <w:t>Felten</w:t>
      </w:r>
      <w:proofErr w:type="spellEnd"/>
      <w:r>
        <w:rPr>
          <w:lang w:val="en-US"/>
        </w:rPr>
        <w:t xml:space="preserve">, G. van </w:t>
      </w:r>
      <w:proofErr w:type="spellStart"/>
      <w:r>
        <w:rPr>
          <w:lang w:val="en-US"/>
        </w:rPr>
        <w:t>Bruggen</w:t>
      </w:r>
      <w:proofErr w:type="spellEnd"/>
      <w:r>
        <w:rPr>
          <w:lang w:val="en-US"/>
        </w:rPr>
        <w:t xml:space="preserve">, J.E. </w:t>
      </w:r>
      <w:proofErr w:type="spellStart"/>
      <w:r>
        <w:rPr>
          <w:lang w:val="en-US"/>
        </w:rPr>
        <w:t>Wieringa</w:t>
      </w:r>
      <w:proofErr w:type="spellEnd"/>
      <w:r>
        <w:rPr>
          <w:lang w:val="en-US"/>
        </w:rPr>
        <w:t xml:space="preserve">, J. </w:t>
      </w:r>
      <w:proofErr w:type="spellStart"/>
      <w:r>
        <w:rPr>
          <w:lang w:val="en-US"/>
        </w:rPr>
        <w:t>Wirtz</w:t>
      </w:r>
      <w:proofErr w:type="spellEnd"/>
      <w:r>
        <w:rPr>
          <w:lang w:val="en-US"/>
        </w:rPr>
        <w:t xml:space="preserve"> // </w:t>
      </w:r>
      <w:r w:rsidRPr="00513149">
        <w:rPr>
          <w:lang w:val="en-US"/>
        </w:rPr>
        <w:t>Journal of Interactive Marketing</w:t>
      </w:r>
      <w:r>
        <w:rPr>
          <w:lang w:val="en-US"/>
        </w:rPr>
        <w:t xml:space="preserve">. </w:t>
      </w:r>
      <w:r w:rsidRPr="002B777F">
        <w:rPr>
          <w:lang w:val="en-US"/>
        </w:rPr>
        <w:t>–</w:t>
      </w:r>
      <w:r>
        <w:rPr>
          <w:lang w:val="en-US"/>
        </w:rPr>
        <w:t xml:space="preserve"> 2020</w:t>
      </w:r>
      <w:r w:rsidRPr="002B777F">
        <w:rPr>
          <w:lang w:val="en-US"/>
        </w:rPr>
        <w:t>. – Vol.</w:t>
      </w:r>
      <w:r>
        <w:rPr>
          <w:lang w:val="en-US"/>
        </w:rPr>
        <w:t>51</w:t>
      </w:r>
      <w:r w:rsidRPr="002B777F">
        <w:rPr>
          <w:lang w:val="en-US"/>
        </w:rPr>
        <w:t>. –</w:t>
      </w:r>
      <w:r>
        <w:rPr>
          <w:lang w:val="en-US"/>
        </w:rPr>
        <w:t xml:space="preserve"> P. 72-90</w:t>
      </w:r>
      <w:r w:rsidRPr="002B777F">
        <w:rPr>
          <w:lang w:val="en-US"/>
        </w:rPr>
        <w:t xml:space="preserve">. </w:t>
      </w:r>
    </w:p>
    <w:p w14:paraId="2658957E" w14:textId="77777777" w:rsidR="00620714" w:rsidRDefault="00620714" w:rsidP="00A059DD">
      <w:pPr>
        <w:pStyle w:val="ae"/>
        <w:numPr>
          <w:ilvl w:val="0"/>
          <w:numId w:val="61"/>
        </w:numPr>
        <w:suppressAutoHyphens/>
        <w:rPr>
          <w:lang w:val="en-US"/>
        </w:rPr>
      </w:pPr>
      <w:proofErr w:type="spellStart"/>
      <w:r w:rsidRPr="004D5699">
        <w:rPr>
          <w:lang w:val="en-US"/>
        </w:rPr>
        <w:t>Richins</w:t>
      </w:r>
      <w:proofErr w:type="spellEnd"/>
      <w:r w:rsidRPr="004D5699">
        <w:rPr>
          <w:lang w:val="en-US"/>
        </w:rPr>
        <w:t xml:space="preserve">, M.L. A multivariate analysis of responses to dissatisfaction </w:t>
      </w:r>
      <w:r>
        <w:rPr>
          <w:lang w:val="en-US"/>
        </w:rPr>
        <w:t xml:space="preserve">/ M.L. </w:t>
      </w:r>
      <w:proofErr w:type="spellStart"/>
      <w:r>
        <w:rPr>
          <w:lang w:val="en-US"/>
        </w:rPr>
        <w:t>Richins</w:t>
      </w:r>
      <w:proofErr w:type="spellEnd"/>
      <w:r>
        <w:rPr>
          <w:lang w:val="en-US"/>
        </w:rPr>
        <w:t xml:space="preserve"> // </w:t>
      </w:r>
      <w:r w:rsidRPr="004D5699">
        <w:rPr>
          <w:lang w:val="en-US"/>
        </w:rPr>
        <w:t>Journal of the Academy of Marketing Science</w:t>
      </w:r>
      <w:r>
        <w:rPr>
          <w:lang w:val="en-US"/>
        </w:rPr>
        <w:t>. – 1987</w:t>
      </w:r>
      <w:r w:rsidRPr="002B777F">
        <w:rPr>
          <w:lang w:val="en-US"/>
        </w:rPr>
        <w:t>. – Vol.</w:t>
      </w:r>
      <w:r>
        <w:rPr>
          <w:lang w:val="en-US"/>
        </w:rPr>
        <w:t>15</w:t>
      </w:r>
      <w:r w:rsidRPr="002B777F">
        <w:rPr>
          <w:lang w:val="en-US"/>
        </w:rPr>
        <w:t>. –</w:t>
      </w:r>
      <w:r>
        <w:rPr>
          <w:lang w:val="en-US"/>
        </w:rPr>
        <w:t xml:space="preserve"> P. 24-31</w:t>
      </w:r>
      <w:r w:rsidRPr="002B777F">
        <w:rPr>
          <w:lang w:val="en-US"/>
        </w:rPr>
        <w:t xml:space="preserve">. </w:t>
      </w:r>
      <w:r>
        <w:rPr>
          <w:lang w:val="en-US"/>
        </w:rPr>
        <w:t xml:space="preserve"> </w:t>
      </w:r>
    </w:p>
    <w:p w14:paraId="2F6BBAD2" w14:textId="77777777" w:rsidR="00620714" w:rsidRPr="00A92366" w:rsidRDefault="00620714" w:rsidP="00A059DD">
      <w:pPr>
        <w:pStyle w:val="ae"/>
        <w:numPr>
          <w:ilvl w:val="0"/>
          <w:numId w:val="61"/>
        </w:numPr>
        <w:suppressAutoHyphens/>
        <w:rPr>
          <w:lang w:val="en-US"/>
        </w:rPr>
      </w:pPr>
      <w:r>
        <w:rPr>
          <w:lang w:val="en-US"/>
        </w:rPr>
        <w:t xml:space="preserve">Rogers, E.M. Diffusion of Innovations / E.M. Rogers // Diffusion of Innovations, </w:t>
      </w:r>
      <w:r w:rsidRPr="00A92366">
        <w:rPr>
          <w:lang w:val="en-US"/>
        </w:rPr>
        <w:t xml:space="preserve">3rd </w:t>
      </w:r>
      <w:proofErr w:type="gramStart"/>
      <w:r w:rsidRPr="00A92366">
        <w:rPr>
          <w:lang w:val="en-US"/>
        </w:rPr>
        <w:t>ed</w:t>
      </w:r>
      <w:proofErr w:type="gramEnd"/>
      <w:r w:rsidRPr="00A92366">
        <w:rPr>
          <w:lang w:val="en-US"/>
        </w:rPr>
        <w:t>. The Free Press, New York, NY.</w:t>
      </w:r>
      <w:r w:rsidRPr="00A059DD">
        <w:rPr>
          <w:lang w:val="en-US"/>
        </w:rPr>
        <w:t xml:space="preserve"> </w:t>
      </w:r>
      <w:r>
        <w:rPr>
          <w:lang w:val="en-US"/>
        </w:rPr>
        <w:t>– 1983</w:t>
      </w:r>
      <w:r w:rsidRPr="002B777F">
        <w:rPr>
          <w:lang w:val="en-US"/>
        </w:rPr>
        <w:t>.</w:t>
      </w:r>
      <w:r>
        <w:rPr>
          <w:lang w:val="en-US"/>
        </w:rPr>
        <w:t xml:space="preserve"> </w:t>
      </w:r>
    </w:p>
    <w:p w14:paraId="52EADF08" w14:textId="77777777" w:rsidR="00620714" w:rsidRPr="004D5699" w:rsidRDefault="00620714" w:rsidP="00C37B88">
      <w:pPr>
        <w:pStyle w:val="ae"/>
        <w:numPr>
          <w:ilvl w:val="0"/>
          <w:numId w:val="61"/>
        </w:numPr>
        <w:suppressAutoHyphens/>
        <w:rPr>
          <w:lang w:val="en-US"/>
        </w:rPr>
      </w:pPr>
      <w:r w:rsidRPr="004D5699">
        <w:rPr>
          <w:lang w:val="en-US"/>
        </w:rPr>
        <w:t>Rogers</w:t>
      </w:r>
      <w:r>
        <w:rPr>
          <w:lang w:val="en-US"/>
        </w:rPr>
        <w:t>, E.</w:t>
      </w:r>
      <w:r w:rsidRPr="004D5699">
        <w:rPr>
          <w:lang w:val="en-US"/>
        </w:rPr>
        <w:t>M. Diffusion</w:t>
      </w:r>
      <w:r>
        <w:rPr>
          <w:lang w:val="en-US"/>
        </w:rPr>
        <w:t xml:space="preserve"> of Innovations, Fifth Edition / E.M. Rogers // </w:t>
      </w:r>
      <w:proofErr w:type="gramStart"/>
      <w:r w:rsidRPr="004D5699">
        <w:rPr>
          <w:lang w:val="en-US"/>
        </w:rPr>
        <w:t>The</w:t>
      </w:r>
      <w:proofErr w:type="gramEnd"/>
      <w:r w:rsidRPr="004D5699">
        <w:rPr>
          <w:lang w:val="en-US"/>
        </w:rPr>
        <w:t xml:space="preserve"> Free Press. Reprinted with permission of the Free Press: A Division of Simon &amp; Schuster.</w:t>
      </w:r>
      <w:r>
        <w:rPr>
          <w:lang w:val="en-US"/>
        </w:rPr>
        <w:t xml:space="preserve"> – 2003.</w:t>
      </w:r>
    </w:p>
    <w:p w14:paraId="177B2075" w14:textId="77777777" w:rsidR="00620714" w:rsidRPr="004D5699" w:rsidRDefault="00620714" w:rsidP="00C37B88">
      <w:pPr>
        <w:pStyle w:val="ae"/>
        <w:numPr>
          <w:ilvl w:val="0"/>
          <w:numId w:val="61"/>
        </w:numPr>
        <w:suppressAutoHyphens/>
        <w:rPr>
          <w:lang w:val="en-US"/>
        </w:rPr>
      </w:pPr>
      <w:r>
        <w:rPr>
          <w:lang w:val="en-US"/>
        </w:rPr>
        <w:t xml:space="preserve">Sarkar, S., </w:t>
      </w:r>
      <w:proofErr w:type="spellStart"/>
      <w:r>
        <w:rPr>
          <w:lang w:val="en-US"/>
        </w:rPr>
        <w:t>Khare</w:t>
      </w:r>
      <w:proofErr w:type="spellEnd"/>
      <w:r>
        <w:rPr>
          <w:lang w:val="en-US"/>
        </w:rPr>
        <w:t xml:space="preserve">, A. &amp; </w:t>
      </w:r>
      <w:proofErr w:type="spellStart"/>
      <w:r>
        <w:rPr>
          <w:lang w:val="en-US"/>
        </w:rPr>
        <w:t>Sadachar</w:t>
      </w:r>
      <w:proofErr w:type="spellEnd"/>
      <w:r>
        <w:rPr>
          <w:lang w:val="en-US"/>
        </w:rPr>
        <w:t xml:space="preserve">, A. </w:t>
      </w:r>
      <w:r w:rsidRPr="004D5699">
        <w:rPr>
          <w:lang w:val="en-US"/>
        </w:rPr>
        <w:t>Influence of consumer decision-making styles on use of mobile shopping applications, Benchmarking</w:t>
      </w:r>
      <w:r>
        <w:rPr>
          <w:lang w:val="en-US"/>
        </w:rPr>
        <w:t xml:space="preserve"> / S. Sarkar, A. </w:t>
      </w:r>
      <w:proofErr w:type="spellStart"/>
      <w:r>
        <w:rPr>
          <w:lang w:val="en-US"/>
        </w:rPr>
        <w:t>Khare</w:t>
      </w:r>
      <w:proofErr w:type="spellEnd"/>
      <w:r>
        <w:rPr>
          <w:lang w:val="en-US"/>
        </w:rPr>
        <w:t xml:space="preserve">, A. </w:t>
      </w:r>
      <w:proofErr w:type="spellStart"/>
      <w:r>
        <w:rPr>
          <w:lang w:val="en-US"/>
        </w:rPr>
        <w:t>Sadachar</w:t>
      </w:r>
      <w:proofErr w:type="spellEnd"/>
      <w:r>
        <w:rPr>
          <w:lang w:val="en-US"/>
        </w:rPr>
        <w:t xml:space="preserve"> // </w:t>
      </w:r>
      <w:r w:rsidRPr="004D5699">
        <w:rPr>
          <w:lang w:val="en-US"/>
        </w:rPr>
        <w:t>An International Journal</w:t>
      </w:r>
      <w:r>
        <w:rPr>
          <w:lang w:val="en-US"/>
        </w:rPr>
        <w:t>. – 2020</w:t>
      </w:r>
      <w:r w:rsidRPr="002B777F">
        <w:rPr>
          <w:lang w:val="en-US"/>
        </w:rPr>
        <w:t>. – Vol.</w:t>
      </w:r>
      <w:r>
        <w:rPr>
          <w:lang w:val="en-US"/>
        </w:rPr>
        <w:t xml:space="preserve">27, </w:t>
      </w:r>
      <w:r w:rsidRPr="00A059DD">
        <w:rPr>
          <w:lang w:val="en-US"/>
        </w:rPr>
        <w:t>№1</w:t>
      </w:r>
      <w:r w:rsidRPr="002B777F">
        <w:rPr>
          <w:lang w:val="en-US"/>
        </w:rPr>
        <w:t>. –</w:t>
      </w:r>
      <w:r>
        <w:rPr>
          <w:lang w:val="en-US"/>
        </w:rPr>
        <w:t xml:space="preserve"> P. 1-20</w:t>
      </w:r>
      <w:r w:rsidRPr="002B777F">
        <w:rPr>
          <w:lang w:val="en-US"/>
        </w:rPr>
        <w:t xml:space="preserve">. </w:t>
      </w:r>
      <w:r>
        <w:rPr>
          <w:lang w:val="en-US"/>
        </w:rPr>
        <w:t xml:space="preserve"> </w:t>
      </w:r>
    </w:p>
    <w:p w14:paraId="6998E737" w14:textId="77777777" w:rsidR="00620714" w:rsidRDefault="00620714" w:rsidP="00C37B88">
      <w:pPr>
        <w:pStyle w:val="ae"/>
        <w:numPr>
          <w:ilvl w:val="0"/>
          <w:numId w:val="61"/>
        </w:numPr>
        <w:suppressAutoHyphens/>
        <w:rPr>
          <w:lang w:val="en-US"/>
        </w:rPr>
      </w:pPr>
      <w:r w:rsidRPr="004D5699">
        <w:rPr>
          <w:lang w:val="en-US"/>
        </w:rPr>
        <w:t xml:space="preserve">Schwartz, B., Ward, A., </w:t>
      </w:r>
      <w:proofErr w:type="spellStart"/>
      <w:r w:rsidRPr="004D5699">
        <w:rPr>
          <w:lang w:val="en-US"/>
        </w:rPr>
        <w:t>Monterosso</w:t>
      </w:r>
      <w:proofErr w:type="spellEnd"/>
      <w:r w:rsidRPr="004D5699">
        <w:rPr>
          <w:lang w:val="en-US"/>
        </w:rPr>
        <w:t xml:space="preserve">, J., </w:t>
      </w:r>
      <w:proofErr w:type="spellStart"/>
      <w:r w:rsidRPr="004D5699">
        <w:rPr>
          <w:lang w:val="en-US"/>
        </w:rPr>
        <w:t>Lyubomirsky</w:t>
      </w:r>
      <w:proofErr w:type="spellEnd"/>
      <w:r w:rsidRPr="004D5699">
        <w:rPr>
          <w:lang w:val="en-US"/>
        </w:rPr>
        <w:t>, S., White, K., &amp; Lehman, D. R.</w:t>
      </w:r>
      <w:r w:rsidRPr="00A059DD">
        <w:rPr>
          <w:lang w:val="en-US"/>
        </w:rPr>
        <w:t xml:space="preserve"> </w:t>
      </w:r>
      <w:r>
        <w:rPr>
          <w:lang w:val="en-US"/>
        </w:rPr>
        <w:t>Maximizing</w:t>
      </w:r>
      <w:r w:rsidRPr="004D5699">
        <w:rPr>
          <w:lang w:val="en-US"/>
        </w:rPr>
        <w:t xml:space="preserve"> versus satisficing: Happiness is a matter of choice</w:t>
      </w:r>
      <w:r>
        <w:rPr>
          <w:lang w:val="en-US"/>
        </w:rPr>
        <w:t xml:space="preserve"> / B. Schwartz, A. Ward, J. </w:t>
      </w:r>
      <w:proofErr w:type="spellStart"/>
      <w:r>
        <w:rPr>
          <w:lang w:val="en-US"/>
        </w:rPr>
        <w:t>Monterosso</w:t>
      </w:r>
      <w:proofErr w:type="spellEnd"/>
      <w:r>
        <w:rPr>
          <w:lang w:val="en-US"/>
        </w:rPr>
        <w:t xml:space="preserve">, S. </w:t>
      </w:r>
      <w:proofErr w:type="spellStart"/>
      <w:r>
        <w:rPr>
          <w:lang w:val="en-US"/>
        </w:rPr>
        <w:t>Lyubomirsky</w:t>
      </w:r>
      <w:proofErr w:type="spellEnd"/>
      <w:r>
        <w:rPr>
          <w:lang w:val="en-US"/>
        </w:rPr>
        <w:t>, K. White, D.R. Lehman //</w:t>
      </w:r>
      <w:r w:rsidRPr="004D5699">
        <w:rPr>
          <w:lang w:val="en-US"/>
        </w:rPr>
        <w:t xml:space="preserve"> Journal of Personality and Social Psychology</w:t>
      </w:r>
      <w:r>
        <w:rPr>
          <w:lang w:val="en-US"/>
        </w:rPr>
        <w:t>. – 2002</w:t>
      </w:r>
      <w:r w:rsidRPr="002B777F">
        <w:rPr>
          <w:lang w:val="en-US"/>
        </w:rPr>
        <w:t>. – Vol.</w:t>
      </w:r>
      <w:r>
        <w:rPr>
          <w:lang w:val="en-US"/>
        </w:rPr>
        <w:t xml:space="preserve">83, </w:t>
      </w:r>
      <w:r w:rsidRPr="00A059DD">
        <w:rPr>
          <w:lang w:val="en-US"/>
        </w:rPr>
        <w:t>№</w:t>
      </w:r>
      <w:r>
        <w:rPr>
          <w:lang w:val="en-US"/>
        </w:rPr>
        <w:t>5</w:t>
      </w:r>
      <w:r w:rsidRPr="002B777F">
        <w:rPr>
          <w:lang w:val="en-US"/>
        </w:rPr>
        <w:t>. –</w:t>
      </w:r>
      <w:r>
        <w:rPr>
          <w:lang w:val="en-US"/>
        </w:rPr>
        <w:t xml:space="preserve"> P. 1178-1197.</w:t>
      </w:r>
    </w:p>
    <w:p w14:paraId="29EB2A75" w14:textId="77777777" w:rsidR="00620714" w:rsidRPr="00A059DD" w:rsidRDefault="00620714" w:rsidP="00A059DD">
      <w:pPr>
        <w:pStyle w:val="ae"/>
        <w:numPr>
          <w:ilvl w:val="0"/>
          <w:numId w:val="61"/>
        </w:numPr>
        <w:suppressAutoHyphens/>
        <w:rPr>
          <w:lang w:val="en-US"/>
        </w:rPr>
      </w:pPr>
      <w:r w:rsidRPr="00513149">
        <w:rPr>
          <w:lang w:val="en-US"/>
        </w:rPr>
        <w:t>Seeing</w:t>
      </w:r>
      <w:r w:rsidRPr="00A059DD">
        <w:rPr>
          <w:lang w:val="en-US"/>
        </w:rPr>
        <w:t xml:space="preserve"> </w:t>
      </w:r>
      <w:r w:rsidRPr="00513149">
        <w:rPr>
          <w:lang w:val="en-US"/>
        </w:rPr>
        <w:t>Is</w:t>
      </w:r>
      <w:r w:rsidRPr="00A059DD">
        <w:rPr>
          <w:lang w:val="en-US"/>
        </w:rPr>
        <w:t xml:space="preserve"> </w:t>
      </w:r>
      <w:proofErr w:type="gramStart"/>
      <w:r w:rsidRPr="00513149">
        <w:rPr>
          <w:lang w:val="en-US"/>
        </w:rPr>
        <w:t>Believing</w:t>
      </w:r>
      <w:proofErr w:type="gramEnd"/>
      <w:r w:rsidRPr="00A059DD">
        <w:rPr>
          <w:lang w:val="en-US"/>
        </w:rPr>
        <w:t xml:space="preserve">: </w:t>
      </w:r>
      <w:r w:rsidRPr="00513149">
        <w:rPr>
          <w:lang w:val="en-US"/>
        </w:rPr>
        <w:t>Why</w:t>
      </w:r>
      <w:r w:rsidRPr="00A059DD">
        <w:rPr>
          <w:lang w:val="en-US"/>
        </w:rPr>
        <w:t xml:space="preserve"> </w:t>
      </w:r>
      <w:r w:rsidRPr="00513149">
        <w:rPr>
          <w:lang w:val="en-US"/>
        </w:rPr>
        <w:t>Visual</w:t>
      </w:r>
      <w:r w:rsidRPr="00A059DD">
        <w:rPr>
          <w:lang w:val="en-US"/>
        </w:rPr>
        <w:t xml:space="preserve"> </w:t>
      </w:r>
      <w:r w:rsidRPr="00513149">
        <w:rPr>
          <w:lang w:val="en-US"/>
        </w:rPr>
        <w:t>Search</w:t>
      </w:r>
      <w:r w:rsidRPr="00A059DD">
        <w:rPr>
          <w:lang w:val="en-US"/>
        </w:rPr>
        <w:t xml:space="preserve"> </w:t>
      </w:r>
      <w:r w:rsidRPr="00513149">
        <w:rPr>
          <w:lang w:val="en-US"/>
        </w:rPr>
        <w:t>Works</w:t>
      </w:r>
      <w:r w:rsidRPr="00A059DD">
        <w:rPr>
          <w:lang w:val="en-US"/>
        </w:rPr>
        <w:t xml:space="preserve"> [</w:t>
      </w:r>
      <w:r>
        <w:t>Электронный</w:t>
      </w:r>
      <w:r w:rsidRPr="00A059DD">
        <w:rPr>
          <w:lang w:val="en-US"/>
        </w:rPr>
        <w:t xml:space="preserve"> </w:t>
      </w:r>
      <w:r>
        <w:t>ресурс</w:t>
      </w:r>
      <w:r w:rsidRPr="00A059DD">
        <w:rPr>
          <w:lang w:val="en-US"/>
        </w:rPr>
        <w:t xml:space="preserve">] </w:t>
      </w:r>
      <w:r>
        <w:rPr>
          <w:lang w:val="en-US"/>
        </w:rPr>
        <w:t>/</w:t>
      </w:r>
      <w:r w:rsidRPr="00A059DD">
        <w:rPr>
          <w:lang w:val="en-US"/>
        </w:rPr>
        <w:t xml:space="preserve"> </w:t>
      </w:r>
      <w:r>
        <w:rPr>
          <w:lang w:val="en-US"/>
        </w:rPr>
        <w:t xml:space="preserve">J. </w:t>
      </w:r>
      <w:r w:rsidRPr="00A059DD">
        <w:rPr>
          <w:lang w:val="en-US"/>
        </w:rPr>
        <w:t>Hawthorne-Castro. – 20</w:t>
      </w:r>
      <w:r>
        <w:rPr>
          <w:lang w:val="en-US"/>
        </w:rPr>
        <w:t>21</w:t>
      </w:r>
      <w:r w:rsidRPr="00A059DD">
        <w:rPr>
          <w:lang w:val="en-US"/>
        </w:rPr>
        <w:t xml:space="preserve">. – </w:t>
      </w:r>
      <w:r w:rsidRPr="00433FFC">
        <w:t>Режим</w:t>
      </w:r>
      <w:r w:rsidRPr="00A059DD">
        <w:rPr>
          <w:lang w:val="en-US"/>
        </w:rPr>
        <w:t xml:space="preserve"> </w:t>
      </w:r>
      <w:r w:rsidRPr="00433FFC">
        <w:t>доступа</w:t>
      </w:r>
      <w:r w:rsidRPr="00A059DD">
        <w:rPr>
          <w:lang w:val="en-US"/>
        </w:rPr>
        <w:t xml:space="preserve">: </w:t>
      </w:r>
      <w:r w:rsidRPr="00513149">
        <w:rPr>
          <w:lang w:val="en-US"/>
        </w:rPr>
        <w:t>https</w:t>
      </w:r>
      <w:r w:rsidRPr="00A059DD">
        <w:rPr>
          <w:lang w:val="en-US"/>
        </w:rPr>
        <w:t>://</w:t>
      </w:r>
      <w:r w:rsidRPr="00513149">
        <w:rPr>
          <w:lang w:val="en-US"/>
        </w:rPr>
        <w:t>www</w:t>
      </w:r>
      <w:r w:rsidRPr="00A059DD">
        <w:rPr>
          <w:lang w:val="en-US"/>
        </w:rPr>
        <w:t>.</w:t>
      </w:r>
      <w:r w:rsidRPr="00513149">
        <w:rPr>
          <w:lang w:val="en-US"/>
        </w:rPr>
        <w:t>adweek</w:t>
      </w:r>
      <w:r w:rsidRPr="00A059DD">
        <w:rPr>
          <w:lang w:val="en-US"/>
        </w:rPr>
        <w:t>.</w:t>
      </w:r>
      <w:r w:rsidRPr="00513149">
        <w:rPr>
          <w:lang w:val="en-US"/>
        </w:rPr>
        <w:t>com</w:t>
      </w:r>
      <w:r w:rsidRPr="00A059DD">
        <w:rPr>
          <w:lang w:val="en-US"/>
        </w:rPr>
        <w:t>/</w:t>
      </w:r>
      <w:r w:rsidRPr="00513149">
        <w:rPr>
          <w:lang w:val="en-US"/>
        </w:rPr>
        <w:t>performance</w:t>
      </w:r>
      <w:r w:rsidRPr="00A059DD">
        <w:rPr>
          <w:lang w:val="en-US"/>
        </w:rPr>
        <w:t>-</w:t>
      </w:r>
      <w:r w:rsidRPr="00513149">
        <w:rPr>
          <w:lang w:val="en-US"/>
        </w:rPr>
        <w:t>marketing</w:t>
      </w:r>
      <w:r w:rsidRPr="00A059DD">
        <w:rPr>
          <w:lang w:val="en-US"/>
        </w:rPr>
        <w:t>/</w:t>
      </w:r>
      <w:r w:rsidRPr="00513149">
        <w:rPr>
          <w:lang w:val="en-US"/>
        </w:rPr>
        <w:t>why</w:t>
      </w:r>
      <w:r w:rsidRPr="00A059DD">
        <w:rPr>
          <w:lang w:val="en-US"/>
        </w:rPr>
        <w:t>-</w:t>
      </w:r>
      <w:r w:rsidRPr="00513149">
        <w:rPr>
          <w:lang w:val="en-US"/>
        </w:rPr>
        <w:t>visual</w:t>
      </w:r>
      <w:r w:rsidRPr="00A059DD">
        <w:rPr>
          <w:lang w:val="en-US"/>
        </w:rPr>
        <w:t>-</w:t>
      </w:r>
      <w:r w:rsidRPr="00513149">
        <w:rPr>
          <w:lang w:val="en-US"/>
        </w:rPr>
        <w:t>search</w:t>
      </w:r>
      <w:r w:rsidRPr="00A059DD">
        <w:rPr>
          <w:lang w:val="en-US"/>
        </w:rPr>
        <w:t>-</w:t>
      </w:r>
      <w:r w:rsidRPr="00513149">
        <w:rPr>
          <w:lang w:val="en-US"/>
        </w:rPr>
        <w:t>works</w:t>
      </w:r>
      <w:r w:rsidRPr="00A059DD">
        <w:rPr>
          <w:lang w:val="en-US"/>
        </w:rPr>
        <w:t xml:space="preserve">/, </w:t>
      </w:r>
      <w:r>
        <w:t>свободный</w:t>
      </w:r>
      <w:r w:rsidRPr="00A059DD">
        <w:rPr>
          <w:lang w:val="en-US"/>
        </w:rPr>
        <w:t>.</w:t>
      </w:r>
    </w:p>
    <w:p w14:paraId="3DC89F8C" w14:textId="77777777" w:rsidR="00620714" w:rsidRPr="008721C0" w:rsidRDefault="00620714" w:rsidP="00C37B88">
      <w:pPr>
        <w:pStyle w:val="ae"/>
        <w:numPr>
          <w:ilvl w:val="0"/>
          <w:numId w:val="61"/>
        </w:numPr>
        <w:suppressAutoHyphens/>
        <w:rPr>
          <w:lang w:val="en-US"/>
        </w:rPr>
      </w:pPr>
      <w:r w:rsidRPr="004D5699">
        <w:rPr>
          <w:lang w:val="en-US"/>
        </w:rPr>
        <w:t>Sheehan,</w:t>
      </w:r>
      <w:r>
        <w:rPr>
          <w:lang w:val="en-US"/>
        </w:rPr>
        <w:t xml:space="preserve"> B., </w:t>
      </w:r>
      <w:proofErr w:type="spellStart"/>
      <w:r>
        <w:rPr>
          <w:lang w:val="en-US"/>
        </w:rPr>
        <w:t>Jin</w:t>
      </w:r>
      <w:proofErr w:type="spellEnd"/>
      <w:r>
        <w:rPr>
          <w:lang w:val="en-US"/>
        </w:rPr>
        <w:t>, H.S. &amp;</w:t>
      </w:r>
      <w:r w:rsidRPr="004D5699">
        <w:rPr>
          <w:lang w:val="en-US"/>
        </w:rPr>
        <w:t xml:space="preserve"> Gottlieb</w:t>
      </w:r>
      <w:r>
        <w:rPr>
          <w:lang w:val="en-US"/>
        </w:rPr>
        <w:t>,</w:t>
      </w:r>
      <w:r w:rsidRPr="004D5699">
        <w:rPr>
          <w:lang w:val="en-US"/>
        </w:rPr>
        <w:t xml:space="preserve"> </w:t>
      </w:r>
      <w:r>
        <w:rPr>
          <w:lang w:val="en-US"/>
        </w:rPr>
        <w:t>U</w:t>
      </w:r>
      <w:r w:rsidRPr="004D5699">
        <w:rPr>
          <w:lang w:val="en-US"/>
        </w:rPr>
        <w:t xml:space="preserve">. Customer service </w:t>
      </w:r>
      <w:proofErr w:type="spellStart"/>
      <w:r w:rsidRPr="004D5699">
        <w:rPr>
          <w:lang w:val="en-US"/>
        </w:rPr>
        <w:t>chatbots</w:t>
      </w:r>
      <w:proofErr w:type="spellEnd"/>
      <w:r w:rsidRPr="004D5699">
        <w:rPr>
          <w:lang w:val="en-US"/>
        </w:rPr>
        <w:t xml:space="preserve">: </w:t>
      </w:r>
      <w:r>
        <w:rPr>
          <w:lang w:val="en-US"/>
        </w:rPr>
        <w:t>Anthropomorphism</w:t>
      </w:r>
      <w:r w:rsidRPr="004D5699">
        <w:rPr>
          <w:lang w:val="en-US"/>
        </w:rPr>
        <w:t xml:space="preserve"> and adoption </w:t>
      </w:r>
      <w:r>
        <w:rPr>
          <w:lang w:val="en-US"/>
        </w:rPr>
        <w:t xml:space="preserve">/ B. Sheehan, H.S. </w:t>
      </w:r>
      <w:proofErr w:type="spellStart"/>
      <w:r>
        <w:rPr>
          <w:lang w:val="en-US"/>
        </w:rPr>
        <w:t>Jin</w:t>
      </w:r>
      <w:proofErr w:type="spellEnd"/>
      <w:r>
        <w:rPr>
          <w:lang w:val="en-US"/>
        </w:rPr>
        <w:t xml:space="preserve">, U. Gottlieb // </w:t>
      </w:r>
      <w:r w:rsidRPr="004D5699">
        <w:rPr>
          <w:lang w:val="en-US"/>
        </w:rPr>
        <w:t>Journal of Business Research</w:t>
      </w:r>
      <w:r>
        <w:rPr>
          <w:lang w:val="en-US"/>
        </w:rPr>
        <w:t>. – 2020</w:t>
      </w:r>
      <w:r w:rsidRPr="002B777F">
        <w:rPr>
          <w:lang w:val="en-US"/>
        </w:rPr>
        <w:t>. – Vol.</w:t>
      </w:r>
      <w:r>
        <w:rPr>
          <w:lang w:val="en-US"/>
        </w:rPr>
        <w:t>115</w:t>
      </w:r>
      <w:r w:rsidRPr="002B777F">
        <w:rPr>
          <w:lang w:val="en-US"/>
        </w:rPr>
        <w:t>. –</w:t>
      </w:r>
      <w:r>
        <w:rPr>
          <w:lang w:val="en-US"/>
        </w:rPr>
        <w:t xml:space="preserve"> P. 14-24.</w:t>
      </w:r>
      <w:r w:rsidRPr="004D5699">
        <w:rPr>
          <w:lang w:val="en-US"/>
        </w:rPr>
        <w:t xml:space="preserve"> </w:t>
      </w:r>
    </w:p>
    <w:p w14:paraId="549D9DEB" w14:textId="77777777" w:rsidR="00620714" w:rsidRPr="004D5699" w:rsidRDefault="00620714" w:rsidP="00C37B88">
      <w:pPr>
        <w:pStyle w:val="ae"/>
        <w:numPr>
          <w:ilvl w:val="0"/>
          <w:numId w:val="61"/>
        </w:numPr>
        <w:suppressAutoHyphens/>
        <w:rPr>
          <w:lang w:val="en-US"/>
        </w:rPr>
      </w:pPr>
      <w:r w:rsidRPr="004D5699">
        <w:rPr>
          <w:lang w:val="en-US"/>
        </w:rPr>
        <w:t xml:space="preserve">Singh, J. A typology of consumer dissatisfaction response styles </w:t>
      </w:r>
      <w:r>
        <w:rPr>
          <w:lang w:val="en-US"/>
        </w:rPr>
        <w:t xml:space="preserve">/ J. Singh // </w:t>
      </w:r>
      <w:r w:rsidRPr="004D5699">
        <w:rPr>
          <w:lang w:val="en-US"/>
        </w:rPr>
        <w:t xml:space="preserve">Journal of Retailing </w:t>
      </w:r>
      <w:r>
        <w:rPr>
          <w:lang w:val="en-US"/>
        </w:rPr>
        <w:t>– 1990</w:t>
      </w:r>
      <w:r w:rsidRPr="002B777F">
        <w:rPr>
          <w:lang w:val="en-US"/>
        </w:rPr>
        <w:t>. – Vol.</w:t>
      </w:r>
      <w:r>
        <w:rPr>
          <w:lang w:val="en-US"/>
        </w:rPr>
        <w:t>66</w:t>
      </w:r>
      <w:r w:rsidRPr="002B777F">
        <w:rPr>
          <w:lang w:val="en-US"/>
        </w:rPr>
        <w:t>. –</w:t>
      </w:r>
      <w:r>
        <w:rPr>
          <w:lang w:val="en-US"/>
        </w:rPr>
        <w:t xml:space="preserve"> P. 57-99.</w:t>
      </w:r>
      <w:r w:rsidRPr="004D5699">
        <w:rPr>
          <w:lang w:val="en-US"/>
        </w:rPr>
        <w:t xml:space="preserve"> </w:t>
      </w:r>
      <w:r>
        <w:rPr>
          <w:lang w:val="en-US"/>
        </w:rPr>
        <w:t xml:space="preserve"> </w:t>
      </w:r>
    </w:p>
    <w:p w14:paraId="3DC014F7" w14:textId="77777777" w:rsidR="00620714" w:rsidRPr="00F85697" w:rsidRDefault="00620714" w:rsidP="00311303">
      <w:pPr>
        <w:pStyle w:val="ae"/>
        <w:numPr>
          <w:ilvl w:val="0"/>
          <w:numId w:val="74"/>
        </w:numPr>
        <w:suppressAutoHyphens/>
        <w:rPr>
          <w:lang w:val="en-US"/>
        </w:rPr>
      </w:pPr>
      <w:r w:rsidRPr="00311303">
        <w:rPr>
          <w:lang w:val="en-US"/>
        </w:rPr>
        <w:t xml:space="preserve"> Snapchat boosts AR try-on tools: </w:t>
      </w:r>
      <w:proofErr w:type="spellStart"/>
      <w:r w:rsidRPr="00311303">
        <w:rPr>
          <w:lang w:val="en-US"/>
        </w:rPr>
        <w:t>Farfetch</w:t>
      </w:r>
      <w:proofErr w:type="spellEnd"/>
      <w:r w:rsidRPr="00311303">
        <w:rPr>
          <w:lang w:val="en-US"/>
        </w:rPr>
        <w:t xml:space="preserve">, Prada dive in </w:t>
      </w:r>
      <w:r w:rsidRPr="004D5699">
        <w:rPr>
          <w:lang w:val="en-US"/>
        </w:rPr>
        <w:t>[</w:t>
      </w:r>
      <w:r>
        <w:t>Электронный</w:t>
      </w:r>
      <w:r w:rsidRPr="004D5699">
        <w:rPr>
          <w:lang w:val="en-US"/>
        </w:rPr>
        <w:t xml:space="preserve"> </w:t>
      </w:r>
      <w:r>
        <w:t>ресурс</w:t>
      </w:r>
      <w:r w:rsidRPr="004D5699">
        <w:rPr>
          <w:lang w:val="en-US"/>
        </w:rPr>
        <w:t xml:space="preserve">] </w:t>
      </w:r>
      <w:r>
        <w:rPr>
          <w:lang w:val="en-US"/>
        </w:rPr>
        <w:t>/ M. McDowell</w:t>
      </w:r>
      <w:r w:rsidRPr="00A059DD">
        <w:rPr>
          <w:lang w:val="en-US"/>
        </w:rPr>
        <w:t>. – 20</w:t>
      </w:r>
      <w:r>
        <w:rPr>
          <w:lang w:val="en-US"/>
        </w:rPr>
        <w:t>21</w:t>
      </w:r>
      <w:r w:rsidRPr="00A059DD">
        <w:rPr>
          <w:lang w:val="en-US"/>
        </w:rPr>
        <w:t xml:space="preserve">. – </w:t>
      </w:r>
      <w:r w:rsidRPr="00433FFC">
        <w:t>Режим</w:t>
      </w:r>
      <w:r w:rsidRPr="00A059DD">
        <w:rPr>
          <w:lang w:val="en-US"/>
        </w:rPr>
        <w:t xml:space="preserve"> </w:t>
      </w:r>
      <w:r w:rsidRPr="00433FFC">
        <w:t>доступа</w:t>
      </w:r>
      <w:r w:rsidRPr="00A059DD">
        <w:rPr>
          <w:lang w:val="en-US"/>
        </w:rPr>
        <w:t xml:space="preserve">: </w:t>
      </w:r>
      <w:hyperlink r:id="rId27" w:history="1">
        <w:r w:rsidRPr="00C357E7">
          <w:rPr>
            <w:rStyle w:val="af"/>
            <w:lang w:val="en-US"/>
          </w:rPr>
          <w:t>https://www.voguebusiness.com/technology/snapchat-boosts-ar-try-on-tools-farfetch-prada-dive-in</w:t>
        </w:r>
      </w:hyperlink>
      <w:r w:rsidRPr="00311303">
        <w:rPr>
          <w:lang w:val="en-US"/>
        </w:rPr>
        <w:t xml:space="preserve">, </w:t>
      </w:r>
      <w:r>
        <w:t>свободный</w:t>
      </w:r>
      <w:r>
        <w:rPr>
          <w:lang w:val="en-US"/>
        </w:rPr>
        <w:t>.</w:t>
      </w:r>
    </w:p>
    <w:p w14:paraId="0CF12458" w14:textId="77777777" w:rsidR="00620714" w:rsidRPr="004D5699" w:rsidRDefault="00620714" w:rsidP="00C37B88">
      <w:pPr>
        <w:pStyle w:val="ae"/>
        <w:numPr>
          <w:ilvl w:val="0"/>
          <w:numId w:val="61"/>
        </w:numPr>
        <w:suppressAutoHyphens/>
        <w:rPr>
          <w:lang w:val="en-US"/>
        </w:rPr>
      </w:pPr>
      <w:proofErr w:type="spellStart"/>
      <w:r w:rsidRPr="004D5699">
        <w:rPr>
          <w:lang w:val="en-US"/>
        </w:rPr>
        <w:t>Sproles</w:t>
      </w:r>
      <w:proofErr w:type="spellEnd"/>
      <w:r>
        <w:rPr>
          <w:lang w:val="en-US"/>
        </w:rPr>
        <w:t xml:space="preserve">, G.B. &amp; </w:t>
      </w:r>
      <w:r w:rsidRPr="004D5699">
        <w:rPr>
          <w:lang w:val="en-US"/>
        </w:rPr>
        <w:t>Kendall</w:t>
      </w:r>
      <w:r>
        <w:rPr>
          <w:lang w:val="en-US"/>
        </w:rPr>
        <w:t>,</w:t>
      </w:r>
      <w:r w:rsidRPr="004D5699">
        <w:rPr>
          <w:lang w:val="en-US"/>
        </w:rPr>
        <w:t xml:space="preserve"> E.L.</w:t>
      </w:r>
      <w:r w:rsidRPr="00A059DD">
        <w:rPr>
          <w:lang w:val="en-US"/>
        </w:rPr>
        <w:t xml:space="preserve"> </w:t>
      </w:r>
      <w:r w:rsidRPr="004D5699">
        <w:rPr>
          <w:lang w:val="en-US"/>
        </w:rPr>
        <w:t>A methodology for profiling consumers' decision-marking styles</w:t>
      </w:r>
      <w:r>
        <w:rPr>
          <w:lang w:val="en-US"/>
        </w:rPr>
        <w:t xml:space="preserve"> / G.B. </w:t>
      </w:r>
      <w:proofErr w:type="spellStart"/>
      <w:r>
        <w:rPr>
          <w:lang w:val="en-US"/>
        </w:rPr>
        <w:t>Sproles</w:t>
      </w:r>
      <w:proofErr w:type="spellEnd"/>
      <w:r>
        <w:rPr>
          <w:lang w:val="en-US"/>
        </w:rPr>
        <w:t xml:space="preserve">, E.L. Kendall // J. </w:t>
      </w:r>
      <w:proofErr w:type="spellStart"/>
      <w:r>
        <w:rPr>
          <w:lang w:val="en-US"/>
        </w:rPr>
        <w:t>Consum</w:t>
      </w:r>
      <w:proofErr w:type="spellEnd"/>
      <w:r>
        <w:rPr>
          <w:lang w:val="en-US"/>
        </w:rPr>
        <w:t xml:space="preserve">. </w:t>
      </w:r>
      <w:proofErr w:type="spellStart"/>
      <w:r>
        <w:rPr>
          <w:lang w:val="en-US"/>
        </w:rPr>
        <w:t>Aff</w:t>
      </w:r>
      <w:proofErr w:type="spellEnd"/>
      <w:r>
        <w:rPr>
          <w:lang w:val="en-US"/>
        </w:rPr>
        <w:t>. – 1986</w:t>
      </w:r>
      <w:r w:rsidRPr="002B777F">
        <w:rPr>
          <w:lang w:val="en-US"/>
        </w:rPr>
        <w:t>. – Vol.</w:t>
      </w:r>
      <w:r>
        <w:rPr>
          <w:lang w:val="en-US"/>
        </w:rPr>
        <w:t xml:space="preserve">20, </w:t>
      </w:r>
      <w:r w:rsidRPr="0057102A">
        <w:rPr>
          <w:lang w:val="en-US"/>
        </w:rPr>
        <w:t>№2</w:t>
      </w:r>
      <w:r w:rsidRPr="002B777F">
        <w:rPr>
          <w:lang w:val="en-US"/>
        </w:rPr>
        <w:t>. –</w:t>
      </w:r>
      <w:r>
        <w:rPr>
          <w:lang w:val="en-US"/>
        </w:rPr>
        <w:t xml:space="preserve"> P. 8</w:t>
      </w:r>
      <w:r w:rsidRPr="00620714">
        <w:rPr>
          <w:lang w:val="en-US"/>
        </w:rPr>
        <w:t>27</w:t>
      </w:r>
      <w:r>
        <w:rPr>
          <w:lang w:val="en-US"/>
        </w:rPr>
        <w:t>-835.</w:t>
      </w:r>
      <w:r w:rsidRPr="004D5699">
        <w:rPr>
          <w:lang w:val="en-US"/>
        </w:rPr>
        <w:t xml:space="preserve"> </w:t>
      </w:r>
      <w:r>
        <w:rPr>
          <w:lang w:val="en-US"/>
        </w:rPr>
        <w:t xml:space="preserve"> </w:t>
      </w:r>
    </w:p>
    <w:p w14:paraId="1A0C0AEE" w14:textId="77777777" w:rsidR="00620714" w:rsidRPr="008721C0" w:rsidRDefault="00620714" w:rsidP="00C37B88">
      <w:pPr>
        <w:pStyle w:val="ae"/>
        <w:numPr>
          <w:ilvl w:val="0"/>
          <w:numId w:val="61"/>
        </w:numPr>
        <w:suppressAutoHyphens/>
        <w:rPr>
          <w:lang w:val="en-US"/>
        </w:rPr>
      </w:pPr>
      <w:r>
        <w:rPr>
          <w:lang w:val="en-US"/>
        </w:rPr>
        <w:t>Sung, H. &amp;</w:t>
      </w:r>
      <w:r w:rsidRPr="00513149">
        <w:rPr>
          <w:lang w:val="en-US"/>
        </w:rPr>
        <w:t xml:space="preserve"> Jeon</w:t>
      </w:r>
      <w:r>
        <w:rPr>
          <w:lang w:val="en-US"/>
        </w:rPr>
        <w:t>,</w:t>
      </w:r>
      <w:r w:rsidRPr="00513149">
        <w:rPr>
          <w:lang w:val="en-US"/>
        </w:rPr>
        <w:t xml:space="preserve"> Y.</w:t>
      </w:r>
      <w:r w:rsidRPr="0057102A">
        <w:rPr>
          <w:lang w:val="en-US"/>
        </w:rPr>
        <w:t xml:space="preserve"> </w:t>
      </w:r>
      <w:r w:rsidRPr="00513149">
        <w:rPr>
          <w:lang w:val="en-US"/>
        </w:rPr>
        <w:t>A profile of Koreans: who purchases fashion goods</w:t>
      </w:r>
      <w:r>
        <w:rPr>
          <w:lang w:val="en-US"/>
        </w:rPr>
        <w:t xml:space="preserve"> online? / H. Sung, Y. Jeon //</w:t>
      </w:r>
      <w:r w:rsidRPr="00513149">
        <w:rPr>
          <w:lang w:val="en-US"/>
        </w:rPr>
        <w:t xml:space="preserve"> </w:t>
      </w:r>
      <w:r>
        <w:rPr>
          <w:lang w:val="en-US"/>
        </w:rPr>
        <w:t>Journal of Fashion Mar</w:t>
      </w:r>
      <w:r w:rsidRPr="00513149">
        <w:rPr>
          <w:lang w:val="en-US"/>
        </w:rPr>
        <w:t>keting and Management: An International Journal</w:t>
      </w:r>
      <w:r>
        <w:rPr>
          <w:lang w:val="en-US"/>
        </w:rPr>
        <w:t>. – 2009</w:t>
      </w:r>
      <w:r w:rsidRPr="002B777F">
        <w:rPr>
          <w:lang w:val="en-US"/>
        </w:rPr>
        <w:t>. – Vol.</w:t>
      </w:r>
      <w:r>
        <w:rPr>
          <w:lang w:val="en-US"/>
        </w:rPr>
        <w:t xml:space="preserve">13, </w:t>
      </w:r>
      <w:r w:rsidRPr="0057102A">
        <w:rPr>
          <w:lang w:val="en-US"/>
        </w:rPr>
        <w:t>№</w:t>
      </w:r>
      <w:r>
        <w:rPr>
          <w:lang w:val="en-US"/>
        </w:rPr>
        <w:t>1</w:t>
      </w:r>
      <w:r w:rsidRPr="002B777F">
        <w:rPr>
          <w:lang w:val="en-US"/>
        </w:rPr>
        <w:t>. –</w:t>
      </w:r>
      <w:r>
        <w:rPr>
          <w:lang w:val="en-US"/>
        </w:rPr>
        <w:t xml:space="preserve"> P. 79-97.</w:t>
      </w:r>
      <w:r w:rsidRPr="004D5699">
        <w:rPr>
          <w:lang w:val="en-US"/>
        </w:rPr>
        <w:t xml:space="preserve"> </w:t>
      </w:r>
      <w:r>
        <w:rPr>
          <w:lang w:val="en-US"/>
        </w:rPr>
        <w:t xml:space="preserve"> </w:t>
      </w:r>
    </w:p>
    <w:p w14:paraId="5B0C0076" w14:textId="77777777" w:rsidR="00620714" w:rsidRPr="004D5699" w:rsidRDefault="00620714" w:rsidP="00C37B88">
      <w:pPr>
        <w:pStyle w:val="ae"/>
        <w:numPr>
          <w:ilvl w:val="0"/>
          <w:numId w:val="61"/>
        </w:numPr>
        <w:suppressAutoHyphens/>
        <w:rPr>
          <w:lang w:val="en-US"/>
        </w:rPr>
      </w:pPr>
      <w:r>
        <w:rPr>
          <w:lang w:val="en-US"/>
        </w:rPr>
        <w:t xml:space="preserve">Taylor, S. &amp; Todd, P. </w:t>
      </w:r>
      <w:r w:rsidRPr="004D5699">
        <w:rPr>
          <w:lang w:val="en-US"/>
        </w:rPr>
        <w:t>Assessing IT Usage: the Role of Prior Experience</w:t>
      </w:r>
      <w:r>
        <w:rPr>
          <w:lang w:val="en-US"/>
        </w:rPr>
        <w:t xml:space="preserve"> / S. Taylor, P. Todd // </w:t>
      </w:r>
      <w:r w:rsidRPr="004D5699">
        <w:rPr>
          <w:lang w:val="en-US"/>
        </w:rPr>
        <w:t>MIS Quarterly</w:t>
      </w:r>
      <w:r>
        <w:rPr>
          <w:lang w:val="en-US"/>
        </w:rPr>
        <w:t>.</w:t>
      </w:r>
      <w:r w:rsidRPr="0057102A">
        <w:rPr>
          <w:lang w:val="en-US"/>
        </w:rPr>
        <w:t xml:space="preserve"> </w:t>
      </w:r>
      <w:r>
        <w:rPr>
          <w:lang w:val="en-US"/>
        </w:rPr>
        <w:t>– 1995</w:t>
      </w:r>
      <w:r w:rsidRPr="002B777F">
        <w:rPr>
          <w:lang w:val="en-US"/>
        </w:rPr>
        <w:t>. – Vol.</w:t>
      </w:r>
      <w:r>
        <w:rPr>
          <w:lang w:val="en-US"/>
        </w:rPr>
        <w:t xml:space="preserve">19, </w:t>
      </w:r>
      <w:r w:rsidRPr="0057102A">
        <w:rPr>
          <w:lang w:val="en-US"/>
        </w:rPr>
        <w:t>№</w:t>
      </w:r>
      <w:r>
        <w:rPr>
          <w:lang w:val="en-US"/>
        </w:rPr>
        <w:t>4</w:t>
      </w:r>
      <w:r w:rsidRPr="002B777F">
        <w:rPr>
          <w:lang w:val="en-US"/>
        </w:rPr>
        <w:t>. –</w:t>
      </w:r>
      <w:r>
        <w:rPr>
          <w:lang w:val="en-US"/>
        </w:rPr>
        <w:t xml:space="preserve"> P. 561-570.</w:t>
      </w:r>
      <w:r w:rsidRPr="004D5699">
        <w:rPr>
          <w:lang w:val="en-US"/>
        </w:rPr>
        <w:t xml:space="preserve"> </w:t>
      </w:r>
      <w:r>
        <w:rPr>
          <w:lang w:val="en-US"/>
        </w:rPr>
        <w:t xml:space="preserve"> </w:t>
      </w:r>
    </w:p>
    <w:p w14:paraId="767A8AF3" w14:textId="77777777" w:rsidR="00620714" w:rsidRPr="00F85697" w:rsidRDefault="00620714" w:rsidP="00C37B88">
      <w:pPr>
        <w:pStyle w:val="ae"/>
        <w:numPr>
          <w:ilvl w:val="0"/>
          <w:numId w:val="61"/>
        </w:numPr>
        <w:suppressAutoHyphens/>
        <w:rPr>
          <w:lang w:val="en-US"/>
        </w:rPr>
      </w:pPr>
      <w:r w:rsidRPr="00F85697">
        <w:rPr>
          <w:lang w:val="en-US"/>
        </w:rPr>
        <w:t>The 10 Largest E-Commerce Markets in the World by Country [</w:t>
      </w:r>
      <w:r>
        <w:t>Электронный</w:t>
      </w:r>
      <w:r w:rsidRPr="00F85697">
        <w:rPr>
          <w:lang w:val="en-US"/>
        </w:rPr>
        <w:t xml:space="preserve"> </w:t>
      </w:r>
      <w:r>
        <w:t>ресурс</w:t>
      </w:r>
      <w:r w:rsidRPr="00F85697">
        <w:rPr>
          <w:lang w:val="en-US"/>
        </w:rPr>
        <w:t xml:space="preserve">] </w:t>
      </w:r>
      <w:r>
        <w:rPr>
          <w:lang w:val="en-US"/>
        </w:rPr>
        <w:t>/ M. Freedman</w:t>
      </w:r>
      <w:r w:rsidRPr="00A059DD">
        <w:rPr>
          <w:lang w:val="en-US"/>
        </w:rPr>
        <w:t>. – 20</w:t>
      </w:r>
      <w:r>
        <w:rPr>
          <w:lang w:val="en-US"/>
        </w:rPr>
        <w:t>22</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F85697">
        <w:rPr>
          <w:lang w:val="en-US"/>
        </w:rPr>
        <w:t xml:space="preserve">https://www.business.com/articles/10-of-the-largest-ecommerce-markets-in-the-world-b/, </w:t>
      </w:r>
      <w:r>
        <w:t>свободный</w:t>
      </w:r>
      <w:r>
        <w:rPr>
          <w:lang w:val="en-US"/>
        </w:rPr>
        <w:t>.</w:t>
      </w:r>
    </w:p>
    <w:p w14:paraId="5631958C" w14:textId="77777777" w:rsidR="00620714" w:rsidRPr="002B777F" w:rsidRDefault="00620714" w:rsidP="00C37B88">
      <w:pPr>
        <w:pStyle w:val="ae"/>
        <w:numPr>
          <w:ilvl w:val="0"/>
          <w:numId w:val="61"/>
        </w:numPr>
        <w:suppressAutoHyphens/>
        <w:rPr>
          <w:lang w:val="en-US"/>
        </w:rPr>
      </w:pPr>
      <w:r w:rsidRPr="005521C9">
        <w:rPr>
          <w:lang w:val="en-US"/>
        </w:rPr>
        <w:t>The</w:t>
      </w:r>
      <w:r w:rsidRPr="00401C63">
        <w:rPr>
          <w:lang w:val="en-US"/>
        </w:rPr>
        <w:t xml:space="preserve"> </w:t>
      </w:r>
      <w:r w:rsidRPr="005521C9">
        <w:rPr>
          <w:lang w:val="en-US"/>
        </w:rPr>
        <w:t>State</w:t>
      </w:r>
      <w:r w:rsidRPr="00401C63">
        <w:rPr>
          <w:lang w:val="en-US"/>
        </w:rPr>
        <w:t xml:space="preserve"> </w:t>
      </w:r>
      <w:r w:rsidRPr="005521C9">
        <w:rPr>
          <w:lang w:val="en-US"/>
        </w:rPr>
        <w:t>of</w:t>
      </w:r>
      <w:r w:rsidRPr="00401C63">
        <w:rPr>
          <w:lang w:val="en-US"/>
        </w:rPr>
        <w:t xml:space="preserve"> </w:t>
      </w:r>
      <w:r w:rsidRPr="005521C9">
        <w:rPr>
          <w:lang w:val="en-US"/>
        </w:rPr>
        <w:t>Fashion</w:t>
      </w:r>
      <w:r>
        <w:rPr>
          <w:lang w:val="en-US"/>
        </w:rPr>
        <w:t xml:space="preserve"> 2021</w:t>
      </w:r>
      <w:r w:rsidRPr="00401C63">
        <w:rPr>
          <w:lang w:val="en-US"/>
        </w:rPr>
        <w:t xml:space="preserve"> </w:t>
      </w:r>
      <w:r w:rsidRPr="002B777F">
        <w:rPr>
          <w:lang w:val="en-US"/>
        </w:rPr>
        <w:t>[</w:t>
      </w:r>
      <w:r w:rsidRPr="00513149">
        <w:t>Электронный</w:t>
      </w:r>
      <w:r w:rsidRPr="002B777F">
        <w:rPr>
          <w:lang w:val="en-US"/>
        </w:rPr>
        <w:t xml:space="preserve"> </w:t>
      </w:r>
      <w:r w:rsidRPr="00513149">
        <w:t>ресурс</w:t>
      </w:r>
      <w:r w:rsidRPr="002B777F">
        <w:rPr>
          <w:lang w:val="en-US"/>
        </w:rPr>
        <w:t xml:space="preserve">] // </w:t>
      </w:r>
      <w:r>
        <w:rPr>
          <w:lang w:val="en-US"/>
        </w:rPr>
        <w:t>McKinsey &amp; Company</w:t>
      </w:r>
      <w:r w:rsidRPr="002B777F">
        <w:rPr>
          <w:lang w:val="en-US"/>
        </w:rPr>
        <w:t xml:space="preserve">. – 2021. – </w:t>
      </w:r>
      <w:r w:rsidRPr="00A92366">
        <w:t>Режим</w:t>
      </w:r>
      <w:r w:rsidRPr="002B777F">
        <w:rPr>
          <w:lang w:val="en-US"/>
        </w:rPr>
        <w:t xml:space="preserve"> </w:t>
      </w:r>
      <w:r w:rsidRPr="00A92366">
        <w:t>доступа</w:t>
      </w:r>
      <w:r w:rsidRPr="002B777F">
        <w:rPr>
          <w:lang w:val="en-US"/>
        </w:rPr>
        <w:t xml:space="preserve">: </w:t>
      </w:r>
      <w:r w:rsidRPr="005521C9">
        <w:rPr>
          <w:lang w:val="en-US"/>
        </w:rPr>
        <w:t>https</w:t>
      </w:r>
      <w:r w:rsidRPr="002B777F">
        <w:rPr>
          <w:lang w:val="en-US"/>
        </w:rPr>
        <w:t>://</w:t>
      </w:r>
      <w:r w:rsidRPr="005521C9">
        <w:rPr>
          <w:lang w:val="en-US"/>
        </w:rPr>
        <w:t>www</w:t>
      </w:r>
      <w:r w:rsidRPr="002B777F">
        <w:rPr>
          <w:lang w:val="en-US"/>
        </w:rPr>
        <w:t>.</w:t>
      </w:r>
      <w:r w:rsidRPr="005521C9">
        <w:rPr>
          <w:lang w:val="en-US"/>
        </w:rPr>
        <w:t>mckinsey</w:t>
      </w:r>
      <w:r w:rsidRPr="002B777F">
        <w:rPr>
          <w:lang w:val="en-US"/>
        </w:rPr>
        <w:t>.</w:t>
      </w:r>
      <w:r w:rsidRPr="005521C9">
        <w:rPr>
          <w:lang w:val="en-US"/>
        </w:rPr>
        <w:t>com</w:t>
      </w:r>
      <w:r w:rsidRPr="002B777F">
        <w:rPr>
          <w:lang w:val="en-US"/>
        </w:rPr>
        <w:t>/~/</w:t>
      </w:r>
      <w:r w:rsidRPr="005521C9">
        <w:rPr>
          <w:lang w:val="en-US"/>
        </w:rPr>
        <w:t>media</w:t>
      </w:r>
      <w:r w:rsidRPr="002B777F">
        <w:rPr>
          <w:lang w:val="en-US"/>
        </w:rPr>
        <w:t>/</w:t>
      </w:r>
      <w:r w:rsidRPr="005521C9">
        <w:rPr>
          <w:lang w:val="en-US"/>
        </w:rPr>
        <w:t>McKinsey</w:t>
      </w:r>
      <w:r w:rsidRPr="002B777F">
        <w:rPr>
          <w:lang w:val="en-US"/>
        </w:rPr>
        <w:t>/</w:t>
      </w:r>
      <w:r w:rsidRPr="005521C9">
        <w:rPr>
          <w:lang w:val="en-US"/>
        </w:rPr>
        <w:t>Industries</w:t>
      </w:r>
      <w:r w:rsidRPr="002B777F">
        <w:rPr>
          <w:lang w:val="en-US"/>
        </w:rPr>
        <w:t>/</w:t>
      </w:r>
      <w:r w:rsidRPr="005521C9">
        <w:rPr>
          <w:lang w:val="en-US"/>
        </w:rPr>
        <w:t>Retail</w:t>
      </w:r>
      <w:r w:rsidRPr="002B777F">
        <w:rPr>
          <w:lang w:val="en-US"/>
        </w:rPr>
        <w:t>/</w:t>
      </w:r>
      <w:r w:rsidRPr="005521C9">
        <w:rPr>
          <w:lang w:val="en-US"/>
        </w:rPr>
        <w:t>Our</w:t>
      </w:r>
      <w:r w:rsidRPr="002B777F">
        <w:rPr>
          <w:lang w:val="en-US"/>
        </w:rPr>
        <w:t>%20</w:t>
      </w:r>
      <w:r w:rsidRPr="005521C9">
        <w:rPr>
          <w:lang w:val="en-US"/>
        </w:rPr>
        <w:t>Insights</w:t>
      </w:r>
      <w:r w:rsidRPr="002B777F">
        <w:rPr>
          <w:lang w:val="en-US"/>
        </w:rPr>
        <w:t>/</w:t>
      </w:r>
      <w:r w:rsidRPr="005521C9">
        <w:rPr>
          <w:lang w:val="en-US"/>
        </w:rPr>
        <w:t>State</w:t>
      </w:r>
      <w:r w:rsidRPr="002B777F">
        <w:rPr>
          <w:lang w:val="en-US"/>
        </w:rPr>
        <w:t>%20</w:t>
      </w:r>
      <w:r w:rsidRPr="005521C9">
        <w:rPr>
          <w:lang w:val="en-US"/>
        </w:rPr>
        <w:t>of</w:t>
      </w:r>
      <w:r w:rsidRPr="002B777F">
        <w:rPr>
          <w:lang w:val="en-US"/>
        </w:rPr>
        <w:t>%20</w:t>
      </w:r>
      <w:r w:rsidRPr="005521C9">
        <w:rPr>
          <w:lang w:val="en-US"/>
        </w:rPr>
        <w:t>fashion</w:t>
      </w:r>
      <w:r w:rsidRPr="002B777F">
        <w:rPr>
          <w:lang w:val="en-US"/>
        </w:rPr>
        <w:t>/2021/</w:t>
      </w:r>
      <w:r w:rsidRPr="005521C9">
        <w:rPr>
          <w:lang w:val="en-US"/>
        </w:rPr>
        <w:t>The</w:t>
      </w:r>
      <w:r w:rsidRPr="002B777F">
        <w:rPr>
          <w:lang w:val="en-US"/>
        </w:rPr>
        <w:t>-</w:t>
      </w:r>
      <w:r w:rsidRPr="005521C9">
        <w:rPr>
          <w:lang w:val="en-US"/>
        </w:rPr>
        <w:t>State</w:t>
      </w:r>
      <w:r w:rsidRPr="002B777F">
        <w:rPr>
          <w:lang w:val="en-US"/>
        </w:rPr>
        <w:t>-</w:t>
      </w:r>
      <w:r w:rsidRPr="005521C9">
        <w:rPr>
          <w:lang w:val="en-US"/>
        </w:rPr>
        <w:t>of</w:t>
      </w:r>
      <w:r w:rsidRPr="002B777F">
        <w:rPr>
          <w:lang w:val="en-US"/>
        </w:rPr>
        <w:t>-</w:t>
      </w:r>
      <w:r w:rsidRPr="005521C9">
        <w:rPr>
          <w:lang w:val="en-US"/>
        </w:rPr>
        <w:t>Fashion</w:t>
      </w:r>
      <w:r w:rsidRPr="002B777F">
        <w:rPr>
          <w:lang w:val="en-US"/>
        </w:rPr>
        <w:t>-2021-</w:t>
      </w:r>
      <w:r w:rsidRPr="005521C9">
        <w:rPr>
          <w:lang w:val="en-US"/>
        </w:rPr>
        <w:t>vF</w:t>
      </w:r>
      <w:r w:rsidRPr="002B777F">
        <w:rPr>
          <w:lang w:val="en-US"/>
        </w:rPr>
        <w:t>.</w:t>
      </w:r>
      <w:r w:rsidRPr="005521C9">
        <w:rPr>
          <w:lang w:val="en-US"/>
        </w:rPr>
        <w:t>pdf</w:t>
      </w:r>
      <w:r w:rsidRPr="002B777F">
        <w:rPr>
          <w:lang w:val="en-US"/>
        </w:rPr>
        <w:t xml:space="preserve">, </w:t>
      </w:r>
      <w:r w:rsidRPr="00513149">
        <w:t>свободный</w:t>
      </w:r>
      <w:r>
        <w:rPr>
          <w:lang w:val="en-US"/>
        </w:rPr>
        <w:t>.</w:t>
      </w:r>
    </w:p>
    <w:p w14:paraId="4742ECB5" w14:textId="77777777" w:rsidR="00620714" w:rsidRPr="004D5699" w:rsidRDefault="00620714" w:rsidP="00C37B88">
      <w:pPr>
        <w:pStyle w:val="ae"/>
        <w:numPr>
          <w:ilvl w:val="0"/>
          <w:numId w:val="61"/>
        </w:numPr>
        <w:suppressAutoHyphens/>
        <w:rPr>
          <w:lang w:val="en-US"/>
        </w:rPr>
      </w:pPr>
      <w:r w:rsidRPr="004D5699">
        <w:rPr>
          <w:lang w:val="en-US"/>
        </w:rPr>
        <w:t>Tommy Hilfiger Bot: Artificial Intelligence Gone Wrong [</w:t>
      </w:r>
      <w:proofErr w:type="spellStart"/>
      <w:r w:rsidRPr="004D5699">
        <w:rPr>
          <w:lang w:val="en-US"/>
        </w:rPr>
        <w:t>Электронный</w:t>
      </w:r>
      <w:proofErr w:type="spellEnd"/>
      <w:r w:rsidRPr="004D5699">
        <w:rPr>
          <w:lang w:val="en-US"/>
        </w:rPr>
        <w:t xml:space="preserve"> </w:t>
      </w:r>
      <w:proofErr w:type="spellStart"/>
      <w:r w:rsidRPr="004D5699">
        <w:rPr>
          <w:lang w:val="en-US"/>
        </w:rPr>
        <w:t>ресурс</w:t>
      </w:r>
      <w:proofErr w:type="spellEnd"/>
      <w:r w:rsidRPr="004D5699">
        <w:rPr>
          <w:lang w:val="en-US"/>
        </w:rPr>
        <w:t xml:space="preserve">] </w:t>
      </w:r>
      <w:r>
        <w:rPr>
          <w:lang w:val="en-US"/>
        </w:rPr>
        <w:t xml:space="preserve">/ </w:t>
      </w:r>
      <w:proofErr w:type="spellStart"/>
      <w:r>
        <w:rPr>
          <w:lang w:val="en-US"/>
        </w:rPr>
        <w:t>Parlo</w:t>
      </w:r>
      <w:proofErr w:type="spellEnd"/>
      <w:r w:rsidRPr="00A059DD">
        <w:rPr>
          <w:lang w:val="en-US"/>
        </w:rPr>
        <w:t>. – 20</w:t>
      </w:r>
      <w:r>
        <w:rPr>
          <w:lang w:val="en-US"/>
        </w:rPr>
        <w:t>16</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4D5699">
        <w:rPr>
          <w:lang w:val="en-US"/>
        </w:rPr>
        <w:t>https://chatbotslife.com/tommy-hilfiger-bot-artificial-intelligence-gon</w:t>
      </w:r>
      <w:r>
        <w:rPr>
          <w:lang w:val="en-US"/>
        </w:rPr>
        <w:t xml:space="preserve">e-wrong-90a545ac9a20, </w:t>
      </w:r>
      <w:proofErr w:type="spellStart"/>
      <w:r>
        <w:rPr>
          <w:lang w:val="en-US"/>
        </w:rPr>
        <w:t>свободный</w:t>
      </w:r>
      <w:proofErr w:type="spellEnd"/>
      <w:r>
        <w:rPr>
          <w:lang w:val="en-US"/>
        </w:rPr>
        <w:t>.</w:t>
      </w:r>
    </w:p>
    <w:p w14:paraId="6D7FB537" w14:textId="77777777" w:rsidR="00620714" w:rsidRDefault="00620714" w:rsidP="00C37B88">
      <w:pPr>
        <w:pStyle w:val="ae"/>
        <w:numPr>
          <w:ilvl w:val="0"/>
          <w:numId w:val="61"/>
        </w:numPr>
        <w:suppressAutoHyphens/>
        <w:rPr>
          <w:lang w:val="en-US"/>
        </w:rPr>
      </w:pPr>
      <w:proofErr w:type="spellStart"/>
      <w:r>
        <w:rPr>
          <w:lang w:val="en-US"/>
        </w:rPr>
        <w:t>Vaerenbergh</w:t>
      </w:r>
      <w:proofErr w:type="spellEnd"/>
      <w:r>
        <w:rPr>
          <w:lang w:val="en-US"/>
        </w:rPr>
        <w:t>, Y.V</w:t>
      </w:r>
      <w:r w:rsidRPr="004D5699">
        <w:rPr>
          <w:lang w:val="en-US"/>
        </w:rPr>
        <w:t>.</w:t>
      </w:r>
      <w:r>
        <w:rPr>
          <w:lang w:val="en-US"/>
        </w:rPr>
        <w:t xml:space="preserve"> </w:t>
      </w:r>
      <w:r w:rsidRPr="004D5699">
        <w:rPr>
          <w:lang w:val="en-US"/>
        </w:rPr>
        <w:t>Customer reactions to service failure and recovery encounters</w:t>
      </w:r>
      <w:r>
        <w:rPr>
          <w:lang w:val="en-US"/>
        </w:rPr>
        <w:t xml:space="preserve"> / Y.V.</w:t>
      </w:r>
      <w:r w:rsidRPr="004D5699">
        <w:rPr>
          <w:lang w:val="en-US"/>
        </w:rPr>
        <w:t xml:space="preserve"> </w:t>
      </w:r>
      <w:proofErr w:type="spellStart"/>
      <w:r>
        <w:rPr>
          <w:lang w:val="en-US"/>
        </w:rPr>
        <w:t>Vaerenbergh</w:t>
      </w:r>
      <w:proofErr w:type="spellEnd"/>
      <w:r>
        <w:rPr>
          <w:lang w:val="en-US"/>
        </w:rPr>
        <w:t xml:space="preserve"> // </w:t>
      </w:r>
      <w:r w:rsidRPr="00A059DD">
        <w:rPr>
          <w:lang w:val="en-US"/>
        </w:rPr>
        <w:t>–</w:t>
      </w:r>
      <w:r>
        <w:rPr>
          <w:lang w:val="en-US"/>
        </w:rPr>
        <w:t xml:space="preserve"> 2012.</w:t>
      </w:r>
    </w:p>
    <w:p w14:paraId="5757FA89" w14:textId="77777777" w:rsidR="00620714" w:rsidRPr="009B1B54" w:rsidRDefault="00620714" w:rsidP="00C37B88">
      <w:pPr>
        <w:pStyle w:val="ae"/>
        <w:numPr>
          <w:ilvl w:val="0"/>
          <w:numId w:val="61"/>
        </w:numPr>
        <w:suppressAutoHyphens/>
        <w:rPr>
          <w:lang w:val="en-US"/>
        </w:rPr>
      </w:pPr>
      <w:r w:rsidRPr="009B1B54">
        <w:rPr>
          <w:lang w:val="en-US"/>
        </w:rPr>
        <w:t>Value of the leading 10 apparel brands worldwide in 2021 [</w:t>
      </w:r>
      <w:r>
        <w:t>Электронный</w:t>
      </w:r>
      <w:r w:rsidRPr="009B1B54">
        <w:rPr>
          <w:lang w:val="en-US"/>
        </w:rPr>
        <w:t xml:space="preserve"> </w:t>
      </w:r>
      <w:r>
        <w:t>ресурс</w:t>
      </w:r>
      <w:r w:rsidRPr="009B1B54">
        <w:rPr>
          <w:lang w:val="en-US"/>
        </w:rPr>
        <w:t xml:space="preserve">] </w:t>
      </w:r>
      <w:r>
        <w:rPr>
          <w:lang w:val="en-US"/>
        </w:rPr>
        <w:t>// Statista</w:t>
      </w:r>
      <w:r w:rsidRPr="00A059DD">
        <w:rPr>
          <w:lang w:val="en-US"/>
        </w:rPr>
        <w:t>. – 20</w:t>
      </w:r>
      <w:r>
        <w:rPr>
          <w:lang w:val="en-US"/>
        </w:rPr>
        <w:t>22</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9B1B54">
        <w:rPr>
          <w:lang w:val="en-US"/>
        </w:rPr>
        <w:t xml:space="preserve">https://www.statista.com/statistics/412567/value-of-the-leading-global-apparel-brands/, </w:t>
      </w:r>
      <w:r>
        <w:t>свободный</w:t>
      </w:r>
      <w:r>
        <w:rPr>
          <w:lang w:val="en-US"/>
        </w:rPr>
        <w:t>.</w:t>
      </w:r>
    </w:p>
    <w:p w14:paraId="653347D6" w14:textId="77777777" w:rsidR="00620714" w:rsidRDefault="00620714" w:rsidP="00C37B88">
      <w:pPr>
        <w:pStyle w:val="ae"/>
        <w:numPr>
          <w:ilvl w:val="0"/>
          <w:numId w:val="61"/>
        </w:numPr>
        <w:suppressAutoHyphens/>
        <w:rPr>
          <w:lang w:val="en-US"/>
        </w:rPr>
      </w:pPr>
      <w:r>
        <w:rPr>
          <w:lang w:val="en-US"/>
        </w:rPr>
        <w:t>Venkatesh, V. &amp;</w:t>
      </w:r>
      <w:r w:rsidRPr="004D5699">
        <w:rPr>
          <w:lang w:val="en-US"/>
        </w:rPr>
        <w:t xml:space="preserve"> Davis, F.D.</w:t>
      </w:r>
      <w:r>
        <w:rPr>
          <w:lang w:val="en-US"/>
        </w:rPr>
        <w:t xml:space="preserve"> </w:t>
      </w:r>
      <w:r w:rsidRPr="004D5699">
        <w:rPr>
          <w:lang w:val="en-US"/>
        </w:rPr>
        <w:t>A Model of the Antecedents</w:t>
      </w:r>
      <w:r>
        <w:rPr>
          <w:lang w:val="en-US"/>
        </w:rPr>
        <w:t xml:space="preserve"> of Perceived Ease of Use: Development and Test / V. </w:t>
      </w:r>
      <w:proofErr w:type="spellStart"/>
      <w:r>
        <w:rPr>
          <w:lang w:val="en-US"/>
        </w:rPr>
        <w:t>Venkatesh</w:t>
      </w:r>
      <w:proofErr w:type="spellEnd"/>
      <w:r>
        <w:rPr>
          <w:lang w:val="en-US"/>
        </w:rPr>
        <w:t>, F.D. Davis //</w:t>
      </w:r>
      <w:r w:rsidRPr="004D5699">
        <w:rPr>
          <w:lang w:val="en-US"/>
        </w:rPr>
        <w:t xml:space="preserve"> Decision Sciences</w:t>
      </w:r>
      <w:r>
        <w:rPr>
          <w:lang w:val="en-US"/>
        </w:rPr>
        <w:t>. – 1996</w:t>
      </w:r>
      <w:r w:rsidRPr="002B777F">
        <w:rPr>
          <w:lang w:val="en-US"/>
        </w:rPr>
        <w:t>. – Vol.</w:t>
      </w:r>
      <w:r>
        <w:rPr>
          <w:lang w:val="en-US"/>
        </w:rPr>
        <w:t>27</w:t>
      </w:r>
      <w:r w:rsidRPr="002B777F">
        <w:rPr>
          <w:lang w:val="en-US"/>
        </w:rPr>
        <w:t>. –</w:t>
      </w:r>
      <w:r>
        <w:rPr>
          <w:lang w:val="en-US"/>
        </w:rPr>
        <w:t xml:space="preserve"> P. 451-481.</w:t>
      </w:r>
      <w:r w:rsidRPr="004D5699">
        <w:rPr>
          <w:lang w:val="en-US"/>
        </w:rPr>
        <w:t xml:space="preserve"> </w:t>
      </w:r>
    </w:p>
    <w:p w14:paraId="7B57D66C" w14:textId="77777777" w:rsidR="00620714" w:rsidRPr="00F85697" w:rsidRDefault="00620714" w:rsidP="00C37B88">
      <w:pPr>
        <w:pStyle w:val="ae"/>
        <w:numPr>
          <w:ilvl w:val="0"/>
          <w:numId w:val="61"/>
        </w:numPr>
        <w:suppressAutoHyphens/>
        <w:rPr>
          <w:lang w:val="en-US"/>
        </w:rPr>
      </w:pPr>
      <w:proofErr w:type="spellStart"/>
      <w:r>
        <w:rPr>
          <w:lang w:val="en-US"/>
        </w:rPr>
        <w:t>Venkatesh</w:t>
      </w:r>
      <w:proofErr w:type="spellEnd"/>
      <w:r>
        <w:rPr>
          <w:lang w:val="en-US"/>
        </w:rPr>
        <w:t xml:space="preserve">, V. &amp; Davis, F.D. </w:t>
      </w:r>
      <w:r w:rsidRPr="00F85697">
        <w:rPr>
          <w:lang w:val="en-US"/>
        </w:rPr>
        <w:t>A theoretical extension of the technolo</w:t>
      </w:r>
      <w:r>
        <w:rPr>
          <w:lang w:val="en-US"/>
        </w:rPr>
        <w:t>gy acceptance model: four longi</w:t>
      </w:r>
      <w:r w:rsidRPr="00F85697">
        <w:rPr>
          <w:lang w:val="en-US"/>
        </w:rPr>
        <w:t>tudinal field studies</w:t>
      </w:r>
      <w:r>
        <w:rPr>
          <w:lang w:val="en-US"/>
        </w:rPr>
        <w:t xml:space="preserve"> / V. </w:t>
      </w:r>
      <w:proofErr w:type="spellStart"/>
      <w:r>
        <w:rPr>
          <w:lang w:val="en-US"/>
        </w:rPr>
        <w:t>Venkatesh</w:t>
      </w:r>
      <w:proofErr w:type="spellEnd"/>
      <w:r>
        <w:rPr>
          <w:lang w:val="en-US"/>
        </w:rPr>
        <w:t xml:space="preserve">, F.D. Davis // </w:t>
      </w:r>
      <w:proofErr w:type="spellStart"/>
      <w:r w:rsidRPr="00F85697">
        <w:rPr>
          <w:lang w:val="en-US"/>
        </w:rPr>
        <w:t>Manag</w:t>
      </w:r>
      <w:proofErr w:type="spellEnd"/>
      <w:r w:rsidRPr="00F85697">
        <w:rPr>
          <w:lang w:val="en-US"/>
        </w:rPr>
        <w:t>. Sci.</w:t>
      </w:r>
      <w:r>
        <w:rPr>
          <w:lang w:val="en-US"/>
        </w:rPr>
        <w:t xml:space="preserve"> – 2000</w:t>
      </w:r>
      <w:r w:rsidRPr="002B777F">
        <w:rPr>
          <w:lang w:val="en-US"/>
        </w:rPr>
        <w:t>. – Vol.</w:t>
      </w:r>
      <w:r>
        <w:rPr>
          <w:lang w:val="en-US"/>
        </w:rPr>
        <w:t xml:space="preserve">46, </w:t>
      </w:r>
      <w:r w:rsidRPr="0057102A">
        <w:rPr>
          <w:lang w:val="en-US"/>
        </w:rPr>
        <w:t>№2</w:t>
      </w:r>
      <w:r w:rsidRPr="002B777F">
        <w:rPr>
          <w:lang w:val="en-US"/>
        </w:rPr>
        <w:t>. –</w:t>
      </w:r>
      <w:r>
        <w:rPr>
          <w:lang w:val="en-US"/>
        </w:rPr>
        <w:t xml:space="preserve"> P. 1</w:t>
      </w:r>
      <w:r>
        <w:t>86</w:t>
      </w:r>
      <w:r>
        <w:rPr>
          <w:lang w:val="en-US"/>
        </w:rPr>
        <w:t>-204.</w:t>
      </w:r>
      <w:r w:rsidRPr="004D5699">
        <w:rPr>
          <w:lang w:val="en-US"/>
        </w:rPr>
        <w:t xml:space="preserve"> </w:t>
      </w:r>
    </w:p>
    <w:p w14:paraId="73C9ECD6" w14:textId="77777777" w:rsidR="00620714" w:rsidRPr="00F85697" w:rsidRDefault="00620714" w:rsidP="00C37B88">
      <w:pPr>
        <w:pStyle w:val="ae"/>
        <w:numPr>
          <w:ilvl w:val="0"/>
          <w:numId w:val="61"/>
        </w:numPr>
        <w:suppressAutoHyphens/>
        <w:rPr>
          <w:lang w:val="en-US"/>
        </w:rPr>
      </w:pPr>
      <w:proofErr w:type="spellStart"/>
      <w:r>
        <w:rPr>
          <w:lang w:val="en-US"/>
        </w:rPr>
        <w:t>Venkatesh</w:t>
      </w:r>
      <w:proofErr w:type="spellEnd"/>
      <w:r>
        <w:rPr>
          <w:lang w:val="en-US"/>
        </w:rPr>
        <w:t>, V. &amp; Morris, M.G</w:t>
      </w:r>
      <w:r w:rsidRPr="0057102A">
        <w:rPr>
          <w:lang w:val="en-US"/>
        </w:rPr>
        <w:t>.</w:t>
      </w:r>
      <w:r w:rsidRPr="00F85697">
        <w:rPr>
          <w:lang w:val="en-US"/>
        </w:rPr>
        <w:t xml:space="preserve"> Why </w:t>
      </w:r>
      <w:proofErr w:type="gramStart"/>
      <w:r w:rsidRPr="00F85697">
        <w:rPr>
          <w:lang w:val="en-US"/>
        </w:rPr>
        <w:t>don’t</w:t>
      </w:r>
      <w:proofErr w:type="gramEnd"/>
      <w:r w:rsidRPr="00F85697">
        <w:rPr>
          <w:lang w:val="en-US"/>
        </w:rPr>
        <w:t xml:space="preserve"> men ever stop to ask for d</w:t>
      </w:r>
      <w:r>
        <w:rPr>
          <w:lang w:val="en-US"/>
        </w:rPr>
        <w:t>irections? Gender, social influ</w:t>
      </w:r>
      <w:r w:rsidRPr="00F85697">
        <w:rPr>
          <w:lang w:val="en-US"/>
        </w:rPr>
        <w:t>ence, and their role in technolog</w:t>
      </w:r>
      <w:r>
        <w:rPr>
          <w:lang w:val="en-US"/>
        </w:rPr>
        <w:t xml:space="preserve">y acceptance and usage behavior / V. </w:t>
      </w:r>
      <w:proofErr w:type="spellStart"/>
      <w:r>
        <w:rPr>
          <w:lang w:val="en-US"/>
        </w:rPr>
        <w:t>Venkatesh</w:t>
      </w:r>
      <w:proofErr w:type="spellEnd"/>
      <w:r>
        <w:rPr>
          <w:lang w:val="en-US"/>
        </w:rPr>
        <w:t>, M.G. Morris //</w:t>
      </w:r>
      <w:r w:rsidRPr="00F85697">
        <w:rPr>
          <w:lang w:val="en-US"/>
        </w:rPr>
        <w:t xml:space="preserve"> MIS Q. </w:t>
      </w:r>
      <w:r>
        <w:rPr>
          <w:lang w:val="en-US"/>
        </w:rPr>
        <w:t>– 2000</w:t>
      </w:r>
      <w:r w:rsidRPr="002B777F">
        <w:rPr>
          <w:lang w:val="en-US"/>
        </w:rPr>
        <w:t>. – Vol.</w:t>
      </w:r>
      <w:r>
        <w:rPr>
          <w:lang w:val="en-US"/>
        </w:rPr>
        <w:t xml:space="preserve">24, </w:t>
      </w:r>
      <w:r w:rsidRPr="0057102A">
        <w:rPr>
          <w:lang w:val="en-US"/>
        </w:rPr>
        <w:t>№</w:t>
      </w:r>
      <w:r>
        <w:rPr>
          <w:lang w:val="en-US"/>
        </w:rPr>
        <w:t>1</w:t>
      </w:r>
      <w:r w:rsidRPr="002B777F">
        <w:rPr>
          <w:lang w:val="en-US"/>
        </w:rPr>
        <w:t>. –</w:t>
      </w:r>
      <w:r>
        <w:rPr>
          <w:lang w:val="en-US"/>
        </w:rPr>
        <w:t xml:space="preserve"> P. 115-139.</w:t>
      </w:r>
      <w:r w:rsidRPr="004D5699">
        <w:rPr>
          <w:lang w:val="en-US"/>
        </w:rPr>
        <w:t xml:space="preserve"> </w:t>
      </w:r>
    </w:p>
    <w:p w14:paraId="248FB479" w14:textId="77777777" w:rsidR="00620714" w:rsidRPr="00513149" w:rsidRDefault="00620714" w:rsidP="00C37B88">
      <w:pPr>
        <w:pStyle w:val="ae"/>
        <w:numPr>
          <w:ilvl w:val="0"/>
          <w:numId w:val="61"/>
        </w:numPr>
        <w:suppressAutoHyphens/>
        <w:rPr>
          <w:lang w:val="en-US"/>
        </w:rPr>
      </w:pPr>
      <w:r w:rsidRPr="00513149">
        <w:rPr>
          <w:lang w:val="en-US"/>
        </w:rPr>
        <w:t>Virtual Clothing Try-On: How It Works, Benefits &amp; Challenges [</w:t>
      </w:r>
      <w:r>
        <w:t>Электронный</w:t>
      </w:r>
      <w:r w:rsidRPr="00513149">
        <w:rPr>
          <w:lang w:val="en-US"/>
        </w:rPr>
        <w:t xml:space="preserve"> </w:t>
      </w:r>
      <w:r>
        <w:t>ресурс</w:t>
      </w:r>
      <w:r w:rsidRPr="00513149">
        <w:rPr>
          <w:lang w:val="en-US"/>
        </w:rPr>
        <w:t xml:space="preserve">] </w:t>
      </w:r>
      <w:r>
        <w:rPr>
          <w:lang w:val="en-US"/>
        </w:rPr>
        <w:t xml:space="preserve">// </w:t>
      </w:r>
      <w:proofErr w:type="spellStart"/>
      <w:r>
        <w:rPr>
          <w:lang w:val="en-US"/>
        </w:rPr>
        <w:t>Techfashionista</w:t>
      </w:r>
      <w:proofErr w:type="spellEnd"/>
      <w:r w:rsidRPr="00A059DD">
        <w:rPr>
          <w:lang w:val="en-US"/>
        </w:rPr>
        <w:t>. – 20</w:t>
      </w:r>
      <w:r>
        <w:rPr>
          <w:lang w:val="en-US"/>
        </w:rPr>
        <w:t>21</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513149">
        <w:rPr>
          <w:lang w:val="en-US"/>
        </w:rPr>
        <w:t xml:space="preserve">https://thetechfashionista.com/virtual-clothing-try-on/, </w:t>
      </w:r>
      <w:r>
        <w:t>свободный</w:t>
      </w:r>
      <w:r>
        <w:rPr>
          <w:lang w:val="en-US"/>
        </w:rPr>
        <w:t>.</w:t>
      </w:r>
    </w:p>
    <w:p w14:paraId="380B3AA2" w14:textId="77777777" w:rsidR="00620714" w:rsidRPr="0057102A" w:rsidRDefault="00620714" w:rsidP="00C37B88">
      <w:pPr>
        <w:pStyle w:val="ae"/>
        <w:numPr>
          <w:ilvl w:val="0"/>
          <w:numId w:val="61"/>
        </w:numPr>
        <w:suppressAutoHyphens/>
        <w:rPr>
          <w:lang w:val="en-US"/>
        </w:rPr>
      </w:pPr>
      <w:r w:rsidRPr="00607900">
        <w:rPr>
          <w:lang w:val="en-US"/>
        </w:rPr>
        <w:t>Virtual</w:t>
      </w:r>
      <w:r w:rsidRPr="0057102A">
        <w:rPr>
          <w:lang w:val="en-US"/>
        </w:rPr>
        <w:t xml:space="preserve"> </w:t>
      </w:r>
      <w:r w:rsidRPr="00607900">
        <w:rPr>
          <w:lang w:val="en-US"/>
        </w:rPr>
        <w:t>Fashion</w:t>
      </w:r>
      <w:r w:rsidRPr="0057102A">
        <w:rPr>
          <w:lang w:val="en-US"/>
        </w:rPr>
        <w:t xml:space="preserve">: </w:t>
      </w:r>
      <w:r w:rsidRPr="00607900">
        <w:rPr>
          <w:lang w:val="en-US"/>
        </w:rPr>
        <w:t>not</w:t>
      </w:r>
      <w:r w:rsidRPr="0057102A">
        <w:rPr>
          <w:lang w:val="en-US"/>
        </w:rPr>
        <w:t xml:space="preserve"> </w:t>
      </w:r>
      <w:r w:rsidRPr="00607900">
        <w:rPr>
          <w:lang w:val="en-US"/>
        </w:rPr>
        <w:t>one</w:t>
      </w:r>
      <w:r w:rsidRPr="0057102A">
        <w:rPr>
          <w:lang w:val="en-US"/>
        </w:rPr>
        <w:t xml:space="preserve"> </w:t>
      </w:r>
      <w:r w:rsidRPr="00607900">
        <w:rPr>
          <w:lang w:val="en-US"/>
        </w:rPr>
        <w:t>size</w:t>
      </w:r>
      <w:r w:rsidRPr="0057102A">
        <w:rPr>
          <w:lang w:val="en-US"/>
        </w:rPr>
        <w:t xml:space="preserve"> </w:t>
      </w:r>
      <w:r w:rsidRPr="00607900">
        <w:rPr>
          <w:lang w:val="en-US"/>
        </w:rPr>
        <w:t>fits</w:t>
      </w:r>
      <w:r w:rsidRPr="0057102A">
        <w:rPr>
          <w:lang w:val="en-US"/>
        </w:rPr>
        <w:t xml:space="preserve"> </w:t>
      </w:r>
      <w:r w:rsidRPr="00607900">
        <w:rPr>
          <w:lang w:val="en-US"/>
        </w:rPr>
        <w:t>all</w:t>
      </w:r>
      <w:r w:rsidRPr="0057102A">
        <w:rPr>
          <w:lang w:val="en-US"/>
        </w:rPr>
        <w:t xml:space="preserve"> [</w:t>
      </w:r>
      <w:r>
        <w:t>Электронный</w:t>
      </w:r>
      <w:r w:rsidRPr="0057102A">
        <w:rPr>
          <w:lang w:val="en-US"/>
        </w:rPr>
        <w:t xml:space="preserve"> </w:t>
      </w:r>
      <w:r>
        <w:t>ресурс</w:t>
      </w:r>
      <w:r w:rsidRPr="0057102A">
        <w:rPr>
          <w:lang w:val="en-US"/>
        </w:rPr>
        <w:t xml:space="preserve">] </w:t>
      </w:r>
      <w:r>
        <w:rPr>
          <w:lang w:val="en-US"/>
        </w:rPr>
        <w:t>/ A. Bryson, D. Beretta</w:t>
      </w:r>
      <w:r w:rsidRPr="00A059DD">
        <w:rPr>
          <w:lang w:val="en-US"/>
        </w:rPr>
        <w:t>. – 20</w:t>
      </w:r>
      <w:r>
        <w:rPr>
          <w:lang w:val="en-US"/>
        </w:rPr>
        <w:t>22</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6A11AE">
        <w:rPr>
          <w:lang w:val="en-US"/>
        </w:rPr>
        <w:t>https</w:t>
      </w:r>
      <w:r w:rsidRPr="0057102A">
        <w:rPr>
          <w:lang w:val="en-US"/>
        </w:rPr>
        <w:t>://</w:t>
      </w:r>
      <w:r w:rsidRPr="006A11AE">
        <w:rPr>
          <w:lang w:val="en-US"/>
        </w:rPr>
        <w:t>www</w:t>
      </w:r>
      <w:r w:rsidRPr="0057102A">
        <w:rPr>
          <w:lang w:val="en-US"/>
        </w:rPr>
        <w:t>.</w:t>
      </w:r>
      <w:r w:rsidRPr="006A11AE">
        <w:rPr>
          <w:lang w:val="en-US"/>
        </w:rPr>
        <w:t>pulsarplatform</w:t>
      </w:r>
      <w:r w:rsidRPr="0057102A">
        <w:rPr>
          <w:lang w:val="en-US"/>
        </w:rPr>
        <w:t>.</w:t>
      </w:r>
      <w:r w:rsidRPr="006A11AE">
        <w:rPr>
          <w:lang w:val="en-US"/>
        </w:rPr>
        <w:t>com</w:t>
      </w:r>
      <w:r w:rsidRPr="0057102A">
        <w:rPr>
          <w:lang w:val="en-US"/>
        </w:rPr>
        <w:t>/</w:t>
      </w:r>
      <w:r w:rsidRPr="006A11AE">
        <w:rPr>
          <w:lang w:val="en-US"/>
        </w:rPr>
        <w:t>blog</w:t>
      </w:r>
      <w:r w:rsidRPr="0057102A">
        <w:rPr>
          <w:lang w:val="en-US"/>
        </w:rPr>
        <w:t>/2022/</w:t>
      </w:r>
      <w:r w:rsidRPr="006A11AE">
        <w:rPr>
          <w:lang w:val="en-US"/>
        </w:rPr>
        <w:t>virtual</w:t>
      </w:r>
      <w:r w:rsidRPr="0057102A">
        <w:rPr>
          <w:lang w:val="en-US"/>
        </w:rPr>
        <w:t>-</w:t>
      </w:r>
      <w:r w:rsidRPr="006A11AE">
        <w:rPr>
          <w:lang w:val="en-US"/>
        </w:rPr>
        <w:t>fashion</w:t>
      </w:r>
      <w:r w:rsidRPr="0057102A">
        <w:rPr>
          <w:lang w:val="en-US"/>
        </w:rPr>
        <w:t>-</w:t>
      </w:r>
      <w:r w:rsidRPr="006A11AE">
        <w:rPr>
          <w:lang w:val="en-US"/>
        </w:rPr>
        <w:t>not</w:t>
      </w:r>
      <w:r w:rsidRPr="0057102A">
        <w:rPr>
          <w:lang w:val="en-US"/>
        </w:rPr>
        <w:t>-</w:t>
      </w:r>
      <w:r w:rsidRPr="006A11AE">
        <w:rPr>
          <w:lang w:val="en-US"/>
        </w:rPr>
        <w:t>one</w:t>
      </w:r>
      <w:r w:rsidRPr="0057102A">
        <w:rPr>
          <w:lang w:val="en-US"/>
        </w:rPr>
        <w:t>-</w:t>
      </w:r>
      <w:r w:rsidRPr="006A11AE">
        <w:rPr>
          <w:lang w:val="en-US"/>
        </w:rPr>
        <w:t>size</w:t>
      </w:r>
      <w:r w:rsidRPr="0057102A">
        <w:rPr>
          <w:lang w:val="en-US"/>
        </w:rPr>
        <w:t>-</w:t>
      </w:r>
      <w:r w:rsidRPr="006A11AE">
        <w:rPr>
          <w:lang w:val="en-US"/>
        </w:rPr>
        <w:t>fits</w:t>
      </w:r>
      <w:r w:rsidRPr="0057102A">
        <w:rPr>
          <w:lang w:val="en-US"/>
        </w:rPr>
        <w:t>-</w:t>
      </w:r>
      <w:r w:rsidRPr="006A11AE">
        <w:rPr>
          <w:lang w:val="en-US"/>
        </w:rPr>
        <w:t>all</w:t>
      </w:r>
      <w:r w:rsidRPr="0057102A">
        <w:rPr>
          <w:lang w:val="en-US"/>
        </w:rPr>
        <w:t xml:space="preserve">/, </w:t>
      </w:r>
      <w:r>
        <w:t>свободный</w:t>
      </w:r>
      <w:r w:rsidRPr="0057102A">
        <w:rPr>
          <w:lang w:val="en-US"/>
        </w:rPr>
        <w:t xml:space="preserve">. </w:t>
      </w:r>
    </w:p>
    <w:p w14:paraId="21D526EE" w14:textId="77777777" w:rsidR="00620714" w:rsidRPr="00513149" w:rsidRDefault="00620714" w:rsidP="00C37B88">
      <w:pPr>
        <w:pStyle w:val="ae"/>
        <w:numPr>
          <w:ilvl w:val="0"/>
          <w:numId w:val="61"/>
        </w:numPr>
        <w:suppressAutoHyphens/>
        <w:rPr>
          <w:lang w:val="en-US"/>
        </w:rPr>
      </w:pPr>
      <w:r w:rsidRPr="00513149">
        <w:rPr>
          <w:lang w:val="en-US"/>
        </w:rPr>
        <w:t>Visual Search in Ecommerce: How Retailers Use Real-world Imagery to Win More Customers [</w:t>
      </w:r>
      <w:r>
        <w:t>Электронный</w:t>
      </w:r>
      <w:r w:rsidRPr="00513149">
        <w:rPr>
          <w:lang w:val="en-US"/>
        </w:rPr>
        <w:t xml:space="preserve"> </w:t>
      </w:r>
      <w:r>
        <w:t>ресурс</w:t>
      </w:r>
      <w:r w:rsidRPr="00513149">
        <w:rPr>
          <w:lang w:val="en-US"/>
        </w:rPr>
        <w:t xml:space="preserve">] </w:t>
      </w:r>
      <w:r>
        <w:rPr>
          <w:lang w:val="en-US"/>
        </w:rPr>
        <w:t xml:space="preserve">// </w:t>
      </w:r>
      <w:proofErr w:type="spellStart"/>
      <w:r>
        <w:rPr>
          <w:lang w:val="en-US"/>
        </w:rPr>
        <w:t>Nosto</w:t>
      </w:r>
      <w:proofErr w:type="spellEnd"/>
      <w:r w:rsidRPr="00A059DD">
        <w:rPr>
          <w:lang w:val="en-US"/>
        </w:rPr>
        <w:t>. – 20</w:t>
      </w:r>
      <w:r>
        <w:rPr>
          <w:lang w:val="en-US"/>
        </w:rPr>
        <w:t>21</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513149">
        <w:rPr>
          <w:lang w:val="en-US"/>
        </w:rPr>
        <w:t xml:space="preserve">https://www.nosto.com/blog/visual-search-ecommerce/, </w:t>
      </w:r>
      <w:r>
        <w:t>свободный</w:t>
      </w:r>
      <w:r>
        <w:rPr>
          <w:lang w:val="en-US"/>
        </w:rPr>
        <w:t>.</w:t>
      </w:r>
    </w:p>
    <w:p w14:paraId="09433648" w14:textId="77777777" w:rsidR="00620714" w:rsidRPr="00F85697" w:rsidRDefault="00620714" w:rsidP="00C37B88">
      <w:pPr>
        <w:pStyle w:val="ae"/>
        <w:numPr>
          <w:ilvl w:val="0"/>
          <w:numId w:val="61"/>
        </w:numPr>
        <w:suppressAutoHyphens/>
        <w:rPr>
          <w:lang w:val="en-US"/>
        </w:rPr>
      </w:pPr>
      <w:r w:rsidRPr="00F85697">
        <w:rPr>
          <w:lang w:val="en-US"/>
        </w:rPr>
        <w:t xml:space="preserve">Visual Search Wins </w:t>
      </w:r>
      <w:proofErr w:type="gramStart"/>
      <w:r w:rsidRPr="00F85697">
        <w:rPr>
          <w:lang w:val="en-US"/>
        </w:rPr>
        <w:t>Over</w:t>
      </w:r>
      <w:proofErr w:type="gramEnd"/>
      <w:r w:rsidRPr="00F85697">
        <w:rPr>
          <w:lang w:val="en-US"/>
        </w:rPr>
        <w:t xml:space="preserve"> Text as Consumers’ Most Trusted Information Source Survey [</w:t>
      </w:r>
      <w:r>
        <w:t>Электронный</w:t>
      </w:r>
      <w:r w:rsidRPr="00F85697">
        <w:rPr>
          <w:lang w:val="en-US"/>
        </w:rPr>
        <w:t xml:space="preserve"> </w:t>
      </w:r>
      <w:r>
        <w:t>ресурс</w:t>
      </w:r>
      <w:r w:rsidRPr="00F85697">
        <w:rPr>
          <w:lang w:val="en-US"/>
        </w:rPr>
        <w:t xml:space="preserve">] </w:t>
      </w:r>
      <w:r>
        <w:rPr>
          <w:lang w:val="en-US"/>
        </w:rPr>
        <w:t>// Business Wire</w:t>
      </w:r>
      <w:r w:rsidRPr="00A059DD">
        <w:rPr>
          <w:lang w:val="en-US"/>
        </w:rPr>
        <w:t>. – 20</w:t>
      </w:r>
      <w:r>
        <w:rPr>
          <w:lang w:val="en-US"/>
        </w:rPr>
        <w:t>19</w:t>
      </w:r>
      <w:r w:rsidRPr="00A059DD">
        <w:rPr>
          <w:lang w:val="en-US"/>
        </w:rPr>
        <w:t xml:space="preserve">. – </w:t>
      </w:r>
      <w:r w:rsidRPr="00433FFC">
        <w:t>Режим</w:t>
      </w:r>
      <w:r w:rsidRPr="00A059DD">
        <w:rPr>
          <w:lang w:val="en-US"/>
        </w:rPr>
        <w:t xml:space="preserve"> </w:t>
      </w:r>
      <w:r w:rsidRPr="00433FFC">
        <w:t>доступа</w:t>
      </w:r>
      <w:r w:rsidRPr="00A059DD">
        <w:rPr>
          <w:lang w:val="en-US"/>
        </w:rPr>
        <w:t>:</w:t>
      </w:r>
      <w:r>
        <w:rPr>
          <w:lang w:val="en-US"/>
        </w:rPr>
        <w:t xml:space="preserve"> </w:t>
      </w:r>
      <w:r w:rsidRPr="00F85697">
        <w:rPr>
          <w:lang w:val="en-US"/>
        </w:rPr>
        <w:t xml:space="preserve">https://www.businesswire.com/news/home/20190204005613/en/Visual-Search-Wins-Text-Consumers%E2%80%99-Trusted-Information, </w:t>
      </w:r>
      <w:r>
        <w:t>свободный</w:t>
      </w:r>
      <w:r>
        <w:rPr>
          <w:lang w:val="en-US"/>
        </w:rPr>
        <w:t>.</w:t>
      </w:r>
    </w:p>
    <w:p w14:paraId="72861602" w14:textId="77777777" w:rsidR="00620714" w:rsidRPr="004D5699" w:rsidRDefault="00620714" w:rsidP="00C37B88">
      <w:pPr>
        <w:pStyle w:val="ae"/>
        <w:numPr>
          <w:ilvl w:val="0"/>
          <w:numId w:val="61"/>
        </w:numPr>
        <w:suppressAutoHyphens/>
        <w:rPr>
          <w:lang w:val="en-US"/>
        </w:rPr>
      </w:pPr>
      <w:r w:rsidRPr="004D5699">
        <w:rPr>
          <w:lang w:val="en-US"/>
        </w:rPr>
        <w:t>Voorhees, C.M., Brady, M.K. &amp; Horowitz, D.M. A voice fro</w:t>
      </w:r>
      <w:r>
        <w:rPr>
          <w:lang w:val="en-US"/>
        </w:rPr>
        <w:t>m the silent masses: An explora</w:t>
      </w:r>
      <w:r w:rsidRPr="004D5699">
        <w:rPr>
          <w:lang w:val="en-US"/>
        </w:rPr>
        <w:t xml:space="preserve">tory and comparative analysis of non-complainers </w:t>
      </w:r>
      <w:r>
        <w:rPr>
          <w:lang w:val="en-US"/>
        </w:rPr>
        <w:t xml:space="preserve">/ C.M. </w:t>
      </w:r>
      <w:proofErr w:type="spellStart"/>
      <w:r>
        <w:rPr>
          <w:lang w:val="en-US"/>
        </w:rPr>
        <w:t>Voorhers</w:t>
      </w:r>
      <w:proofErr w:type="spellEnd"/>
      <w:r>
        <w:rPr>
          <w:lang w:val="en-US"/>
        </w:rPr>
        <w:t xml:space="preserve">, M.K. Brady, D.M. Horowitz // </w:t>
      </w:r>
      <w:r w:rsidRPr="004D5699">
        <w:rPr>
          <w:lang w:val="en-US"/>
        </w:rPr>
        <w:t>Journal of the Academy of Marketing Science</w:t>
      </w:r>
      <w:r>
        <w:rPr>
          <w:lang w:val="en-US"/>
        </w:rPr>
        <w:t>. – 2006</w:t>
      </w:r>
      <w:r w:rsidRPr="002B777F">
        <w:rPr>
          <w:lang w:val="en-US"/>
        </w:rPr>
        <w:t>. – Vol.</w:t>
      </w:r>
      <w:r>
        <w:rPr>
          <w:lang w:val="en-US"/>
        </w:rPr>
        <w:t>34</w:t>
      </w:r>
      <w:r w:rsidRPr="002B777F">
        <w:rPr>
          <w:lang w:val="en-US"/>
        </w:rPr>
        <w:t>. –</w:t>
      </w:r>
      <w:r>
        <w:rPr>
          <w:lang w:val="en-US"/>
        </w:rPr>
        <w:t xml:space="preserve"> P. 514-527.</w:t>
      </w:r>
      <w:r w:rsidRPr="004D5699">
        <w:rPr>
          <w:lang w:val="en-US"/>
        </w:rPr>
        <w:t xml:space="preserve"> </w:t>
      </w:r>
    </w:p>
    <w:p w14:paraId="1D07513A" w14:textId="77777777" w:rsidR="00620714" w:rsidRPr="00A92366" w:rsidRDefault="00620714" w:rsidP="00C37B88">
      <w:pPr>
        <w:pStyle w:val="ae"/>
        <w:numPr>
          <w:ilvl w:val="0"/>
          <w:numId w:val="62"/>
        </w:numPr>
        <w:suppressAutoHyphens/>
        <w:rPr>
          <w:lang w:val="en-US"/>
        </w:rPr>
      </w:pPr>
      <w:r w:rsidRPr="00C1664C">
        <w:rPr>
          <w:lang w:val="en-US"/>
        </w:rPr>
        <w:t xml:space="preserve"> </w:t>
      </w:r>
      <w:r>
        <w:rPr>
          <w:lang w:val="en-US"/>
        </w:rPr>
        <w:t xml:space="preserve">Whang, C. </w:t>
      </w:r>
      <w:r w:rsidRPr="00A92366">
        <w:rPr>
          <w:lang w:val="en-US"/>
        </w:rPr>
        <w:t xml:space="preserve">Voice Shopping: The Effect of the Consumer-Voice Assistant </w:t>
      </w:r>
      <w:proofErr w:type="spellStart"/>
      <w:r w:rsidRPr="00A92366">
        <w:rPr>
          <w:lang w:val="en-US"/>
        </w:rPr>
        <w:t>Parasocial</w:t>
      </w:r>
      <w:proofErr w:type="spellEnd"/>
      <w:r w:rsidRPr="00A92366">
        <w:rPr>
          <w:lang w:val="en-US"/>
        </w:rPr>
        <w:t xml:space="preserve"> Relationship on the Consumer's Perception and Decision Making</w:t>
      </w:r>
      <w:r>
        <w:rPr>
          <w:lang w:val="en-US"/>
        </w:rPr>
        <w:t xml:space="preserve"> / C. Whang // </w:t>
      </w:r>
      <w:r w:rsidRPr="00A92366">
        <w:rPr>
          <w:lang w:val="en-US"/>
        </w:rPr>
        <w:t>Retrieved from the Univers</w:t>
      </w:r>
      <w:r>
        <w:rPr>
          <w:lang w:val="en-US"/>
        </w:rPr>
        <w:t>ity of Minnesota Digital Conservancy. – 2018.</w:t>
      </w:r>
    </w:p>
    <w:p w14:paraId="3CC3D358" w14:textId="77777777" w:rsidR="00620714" w:rsidRDefault="00620714" w:rsidP="00C37B88">
      <w:pPr>
        <w:pStyle w:val="ae"/>
        <w:numPr>
          <w:ilvl w:val="0"/>
          <w:numId w:val="75"/>
        </w:numPr>
        <w:suppressAutoHyphens/>
      </w:pPr>
      <w:r w:rsidRPr="00AE6A76">
        <w:rPr>
          <w:lang w:val="en-US"/>
        </w:rPr>
        <w:t xml:space="preserve"> </w:t>
      </w:r>
      <w:r>
        <w:t xml:space="preserve">What </w:t>
      </w:r>
      <w:proofErr w:type="spellStart"/>
      <w:r>
        <w:t>is</w:t>
      </w:r>
      <w:proofErr w:type="spellEnd"/>
      <w:r>
        <w:t xml:space="preserve"> CX? [Электронный ресурс] </w:t>
      </w:r>
      <w:r w:rsidRPr="00AE6A76">
        <w:t xml:space="preserve">// </w:t>
      </w:r>
      <w:r>
        <w:rPr>
          <w:lang w:val="en-US"/>
        </w:rPr>
        <w:t>CXPA</w:t>
      </w:r>
      <w:r w:rsidRPr="00AE6A76">
        <w:t>. – 20</w:t>
      </w:r>
      <w:r>
        <w:t>22</w:t>
      </w:r>
      <w:r w:rsidRPr="00AE6A76">
        <w:t xml:space="preserve">. – </w:t>
      </w:r>
      <w:r w:rsidRPr="00433FFC">
        <w:t>Режим</w:t>
      </w:r>
      <w:r w:rsidRPr="00AE6A76">
        <w:t xml:space="preserve"> </w:t>
      </w:r>
      <w:r w:rsidRPr="00433FFC">
        <w:t>доступа</w:t>
      </w:r>
      <w:r w:rsidRPr="00AE6A76">
        <w:t xml:space="preserve">: </w:t>
      </w:r>
      <w:r>
        <w:t>https://www.cxpa.org/grow-your-knowledge/whatiscx, свободный.</w:t>
      </w:r>
    </w:p>
    <w:p w14:paraId="3F8FB66E" w14:textId="77777777" w:rsidR="00620714" w:rsidRPr="00AE6A76" w:rsidRDefault="00620714" w:rsidP="00C37B88">
      <w:pPr>
        <w:pStyle w:val="ae"/>
        <w:numPr>
          <w:ilvl w:val="0"/>
          <w:numId w:val="75"/>
        </w:numPr>
        <w:suppressAutoHyphens/>
        <w:rPr>
          <w:lang w:val="en-US"/>
        </w:rPr>
      </w:pPr>
      <w:r>
        <w:t xml:space="preserve"> </w:t>
      </w:r>
      <w:r w:rsidRPr="00AE6A76">
        <w:rPr>
          <w:lang w:val="en-US"/>
        </w:rPr>
        <w:t>Why AR clothing try-on is nearly here [</w:t>
      </w:r>
      <w:r>
        <w:t>Электронный</w:t>
      </w:r>
      <w:r w:rsidRPr="00AE6A76">
        <w:rPr>
          <w:lang w:val="en-US"/>
        </w:rPr>
        <w:t xml:space="preserve"> </w:t>
      </w:r>
      <w:r>
        <w:t>ресурс</w:t>
      </w:r>
      <w:r w:rsidRPr="00AE6A76">
        <w:rPr>
          <w:lang w:val="en-US"/>
        </w:rPr>
        <w:t xml:space="preserve">] / </w:t>
      </w:r>
      <w:r>
        <w:rPr>
          <w:lang w:val="en-US"/>
        </w:rPr>
        <w:t>M</w:t>
      </w:r>
      <w:r w:rsidRPr="00AE6A76">
        <w:rPr>
          <w:lang w:val="en-US"/>
        </w:rPr>
        <w:t xml:space="preserve">. </w:t>
      </w:r>
      <w:r>
        <w:rPr>
          <w:lang w:val="en-US"/>
        </w:rPr>
        <w:t>McDowell</w:t>
      </w:r>
      <w:r w:rsidRPr="00AE6A76">
        <w:rPr>
          <w:lang w:val="en-US"/>
        </w:rPr>
        <w:t>. – 20</w:t>
      </w:r>
      <w:r>
        <w:rPr>
          <w:lang w:val="en-US"/>
        </w:rPr>
        <w:t>21</w:t>
      </w:r>
      <w:r w:rsidRPr="00AE6A76">
        <w:rPr>
          <w:lang w:val="en-US"/>
        </w:rPr>
        <w:t xml:space="preserve">. – </w:t>
      </w:r>
      <w:r w:rsidRPr="00433FFC">
        <w:t>Режим</w:t>
      </w:r>
      <w:r w:rsidRPr="00AE6A76">
        <w:rPr>
          <w:lang w:val="en-US"/>
        </w:rPr>
        <w:t xml:space="preserve"> </w:t>
      </w:r>
      <w:r w:rsidRPr="00433FFC">
        <w:t>доступа</w:t>
      </w:r>
      <w:r w:rsidRPr="00AE6A76">
        <w:rPr>
          <w:lang w:val="en-US"/>
        </w:rPr>
        <w:t xml:space="preserve">: https://www.voguebusiness.com/technology/why-ar-clothing-try-on-is-nearly-here, </w:t>
      </w:r>
      <w:r>
        <w:t>свободный</w:t>
      </w:r>
      <w:r w:rsidRPr="00AE6A76">
        <w:rPr>
          <w:lang w:val="en-US"/>
        </w:rPr>
        <w:t>.</w:t>
      </w:r>
    </w:p>
    <w:p w14:paraId="07565D2D" w14:textId="77777777" w:rsidR="00620714" w:rsidRPr="00AE6A76" w:rsidRDefault="00620714" w:rsidP="00C37B88">
      <w:pPr>
        <w:pStyle w:val="ae"/>
        <w:numPr>
          <w:ilvl w:val="0"/>
          <w:numId w:val="75"/>
        </w:numPr>
        <w:suppressAutoHyphens/>
        <w:rPr>
          <w:lang w:val="en-US"/>
        </w:rPr>
      </w:pPr>
      <w:r w:rsidRPr="00AE6A76">
        <w:rPr>
          <w:lang w:val="en-US"/>
        </w:rPr>
        <w:t xml:space="preserve"> Why Every Company Needs a Chief Experience Officer [</w:t>
      </w:r>
      <w:r>
        <w:t>Электронный</w:t>
      </w:r>
      <w:r w:rsidRPr="00AE6A76">
        <w:rPr>
          <w:lang w:val="en-US"/>
        </w:rPr>
        <w:t xml:space="preserve"> </w:t>
      </w:r>
      <w:r>
        <w:t>ресурс</w:t>
      </w:r>
      <w:r w:rsidRPr="00AE6A76">
        <w:rPr>
          <w:lang w:val="en-US"/>
        </w:rPr>
        <w:t>] /</w:t>
      </w:r>
      <w:r>
        <w:rPr>
          <w:lang w:val="en-US"/>
        </w:rPr>
        <w:t xml:space="preserve"> D.L. </w:t>
      </w:r>
      <w:proofErr w:type="spellStart"/>
      <w:r>
        <w:rPr>
          <w:lang w:val="en-US"/>
        </w:rPr>
        <w:t>Yohn</w:t>
      </w:r>
      <w:proofErr w:type="spellEnd"/>
      <w:r w:rsidRPr="00AE6A76">
        <w:rPr>
          <w:lang w:val="en-US"/>
        </w:rPr>
        <w:t>. – 20</w:t>
      </w:r>
      <w:r>
        <w:rPr>
          <w:lang w:val="en-US"/>
        </w:rPr>
        <w:t>19</w:t>
      </w:r>
      <w:r w:rsidRPr="00AE6A76">
        <w:rPr>
          <w:lang w:val="en-US"/>
        </w:rPr>
        <w:t xml:space="preserve">. – </w:t>
      </w:r>
      <w:r w:rsidRPr="00433FFC">
        <w:t>Режим</w:t>
      </w:r>
      <w:r w:rsidRPr="00AE6A76">
        <w:rPr>
          <w:lang w:val="en-US"/>
        </w:rPr>
        <w:t xml:space="preserve"> </w:t>
      </w:r>
      <w:r w:rsidRPr="00433FFC">
        <w:t>доступа</w:t>
      </w:r>
      <w:r w:rsidRPr="00AE6A76">
        <w:rPr>
          <w:lang w:val="en-US"/>
        </w:rPr>
        <w:t>:</w:t>
      </w:r>
      <w:r>
        <w:rPr>
          <w:lang w:val="en-US"/>
        </w:rPr>
        <w:t xml:space="preserve"> </w:t>
      </w:r>
      <w:r w:rsidRPr="00AE6A76">
        <w:rPr>
          <w:lang w:val="en-US"/>
        </w:rPr>
        <w:t xml:space="preserve">https://hbr.org/2019/06/why-every-company-needs-a-chief-experience-officer, </w:t>
      </w:r>
      <w:r>
        <w:t>свободный</w:t>
      </w:r>
      <w:r>
        <w:rPr>
          <w:lang w:val="en-US"/>
        </w:rPr>
        <w:t>.</w:t>
      </w:r>
    </w:p>
    <w:p w14:paraId="17413834" w14:textId="77777777" w:rsidR="00620714" w:rsidRPr="00AE6A76" w:rsidRDefault="00620714" w:rsidP="00C37B88">
      <w:pPr>
        <w:pStyle w:val="ae"/>
        <w:numPr>
          <w:ilvl w:val="0"/>
          <w:numId w:val="75"/>
        </w:numPr>
        <w:suppressAutoHyphens/>
        <w:rPr>
          <w:lang w:val="en-US"/>
        </w:rPr>
      </w:pPr>
      <w:r w:rsidRPr="00AE6A76">
        <w:rPr>
          <w:lang w:val="en-US"/>
        </w:rPr>
        <w:t xml:space="preserve"> Why User Experience Matters to Marketing [</w:t>
      </w:r>
      <w:r>
        <w:t>Электронный</w:t>
      </w:r>
      <w:r w:rsidRPr="00AE6A76">
        <w:rPr>
          <w:lang w:val="en-US"/>
        </w:rPr>
        <w:t xml:space="preserve"> </w:t>
      </w:r>
      <w:r>
        <w:t>ресурс</w:t>
      </w:r>
      <w:r w:rsidRPr="00AE6A76">
        <w:rPr>
          <w:lang w:val="en-US"/>
        </w:rPr>
        <w:t>] /</w:t>
      </w:r>
      <w:r>
        <w:rPr>
          <w:lang w:val="en-US"/>
        </w:rPr>
        <w:t xml:space="preserve"> T. </w:t>
      </w:r>
      <w:proofErr w:type="spellStart"/>
      <w:r>
        <w:rPr>
          <w:lang w:val="en-US"/>
        </w:rPr>
        <w:t>Shirey</w:t>
      </w:r>
      <w:proofErr w:type="spellEnd"/>
      <w:r w:rsidRPr="00AE6A76">
        <w:rPr>
          <w:lang w:val="en-US"/>
        </w:rPr>
        <w:t>. – 20</w:t>
      </w:r>
      <w:r>
        <w:rPr>
          <w:lang w:val="en-US"/>
        </w:rPr>
        <w:t>22</w:t>
      </w:r>
      <w:r w:rsidRPr="00AE6A76">
        <w:rPr>
          <w:lang w:val="en-US"/>
        </w:rPr>
        <w:t xml:space="preserve">. – </w:t>
      </w:r>
      <w:r w:rsidRPr="00433FFC">
        <w:t>Режим</w:t>
      </w:r>
      <w:r w:rsidRPr="00AE6A76">
        <w:rPr>
          <w:lang w:val="en-US"/>
        </w:rPr>
        <w:t xml:space="preserve"> </w:t>
      </w:r>
      <w:r w:rsidRPr="00433FFC">
        <w:t>доступа</w:t>
      </w:r>
      <w:r w:rsidRPr="00AE6A76">
        <w:rPr>
          <w:lang w:val="en-US"/>
        </w:rPr>
        <w:t>:</w:t>
      </w:r>
      <w:r>
        <w:rPr>
          <w:lang w:val="en-US"/>
        </w:rPr>
        <w:t xml:space="preserve"> </w:t>
      </w:r>
      <w:r w:rsidRPr="00AE6A76">
        <w:rPr>
          <w:lang w:val="en-US"/>
        </w:rPr>
        <w:t xml:space="preserve">https://www.webfx.com/blog/marketing/user-experience-matters-marketing/, </w:t>
      </w:r>
      <w:r>
        <w:t>свободный</w:t>
      </w:r>
      <w:r>
        <w:rPr>
          <w:lang w:val="en-US"/>
        </w:rPr>
        <w:t>.</w:t>
      </w:r>
    </w:p>
    <w:p w14:paraId="3C15E6DA" w14:textId="77777777" w:rsidR="00620714" w:rsidRPr="004D5699" w:rsidRDefault="00620714" w:rsidP="00C37B88">
      <w:pPr>
        <w:pStyle w:val="ae"/>
        <w:numPr>
          <w:ilvl w:val="0"/>
          <w:numId w:val="75"/>
        </w:numPr>
        <w:suppressAutoHyphens/>
        <w:rPr>
          <w:lang w:val="en-US"/>
        </w:rPr>
      </w:pPr>
      <w:r w:rsidRPr="00AE6A76">
        <w:rPr>
          <w:lang w:val="en-US"/>
        </w:rPr>
        <w:t xml:space="preserve"> </w:t>
      </w:r>
      <w:r w:rsidRPr="004D5699">
        <w:rPr>
          <w:lang w:val="en-US"/>
        </w:rPr>
        <w:t>Why You Need More Than a Virtual Try-on for Successful Sales [</w:t>
      </w:r>
      <w:r>
        <w:t>Электронный</w:t>
      </w:r>
      <w:r w:rsidRPr="004D5699">
        <w:rPr>
          <w:lang w:val="en-US"/>
        </w:rPr>
        <w:t xml:space="preserve"> </w:t>
      </w:r>
      <w:r>
        <w:t>ресурс</w:t>
      </w:r>
      <w:r w:rsidRPr="004D5699">
        <w:rPr>
          <w:lang w:val="en-US"/>
        </w:rPr>
        <w:t xml:space="preserve">] </w:t>
      </w:r>
      <w:r w:rsidRPr="00AE6A76">
        <w:rPr>
          <w:lang w:val="en-US"/>
        </w:rPr>
        <w:t>/</w:t>
      </w:r>
      <w:r>
        <w:rPr>
          <w:lang w:val="en-US"/>
        </w:rPr>
        <w:t xml:space="preserve"> D. </w:t>
      </w:r>
      <w:proofErr w:type="spellStart"/>
      <w:r>
        <w:rPr>
          <w:lang w:val="en-US"/>
        </w:rPr>
        <w:t>Stepaniuk</w:t>
      </w:r>
      <w:proofErr w:type="spellEnd"/>
      <w:r w:rsidRPr="00AE6A76">
        <w:rPr>
          <w:lang w:val="en-US"/>
        </w:rPr>
        <w:t>. – 20</w:t>
      </w:r>
      <w:r>
        <w:rPr>
          <w:lang w:val="en-US"/>
        </w:rPr>
        <w:t>21</w:t>
      </w:r>
      <w:r w:rsidRPr="00AE6A76">
        <w:rPr>
          <w:lang w:val="en-US"/>
        </w:rPr>
        <w:t xml:space="preserve">. – </w:t>
      </w:r>
      <w:r w:rsidRPr="00433FFC">
        <w:t>Режим</w:t>
      </w:r>
      <w:r w:rsidRPr="00AE6A76">
        <w:rPr>
          <w:lang w:val="en-US"/>
        </w:rPr>
        <w:t xml:space="preserve"> </w:t>
      </w:r>
      <w:r w:rsidRPr="00433FFC">
        <w:t>доступа</w:t>
      </w:r>
      <w:r w:rsidRPr="00AE6A76">
        <w:rPr>
          <w:lang w:val="en-US"/>
        </w:rPr>
        <w:t>:</w:t>
      </w:r>
      <w:r>
        <w:rPr>
          <w:lang w:val="en-US"/>
        </w:rPr>
        <w:t xml:space="preserve"> </w:t>
      </w:r>
      <w:r w:rsidRPr="004D5699">
        <w:rPr>
          <w:lang w:val="en-US"/>
        </w:rPr>
        <w:t xml:space="preserve">https://www.netguru.com/blog/virtual-try-ons-sales, </w:t>
      </w:r>
      <w:r>
        <w:t>свободный</w:t>
      </w:r>
      <w:r>
        <w:rPr>
          <w:lang w:val="en-US"/>
        </w:rPr>
        <w:t>.</w:t>
      </w:r>
    </w:p>
    <w:p w14:paraId="2F46095F" w14:textId="77777777" w:rsidR="00620714" w:rsidRPr="00A92366" w:rsidRDefault="00620714" w:rsidP="00C37B88">
      <w:pPr>
        <w:pStyle w:val="ae"/>
        <w:numPr>
          <w:ilvl w:val="0"/>
          <w:numId w:val="62"/>
        </w:numPr>
        <w:suppressAutoHyphens/>
        <w:rPr>
          <w:lang w:val="en-US"/>
        </w:rPr>
      </w:pPr>
      <w:r>
        <w:rPr>
          <w:lang w:val="en-US"/>
        </w:rPr>
        <w:t>Xuequn, W.</w:t>
      </w:r>
      <w:r w:rsidRPr="00A92366">
        <w:rPr>
          <w:lang w:val="en-US"/>
        </w:rPr>
        <w:t xml:space="preserve"> &amp; </w:t>
      </w:r>
      <w:proofErr w:type="spellStart"/>
      <w:r w:rsidRPr="00A92366">
        <w:rPr>
          <w:lang w:val="en-US"/>
        </w:rPr>
        <w:t>Yanjun</w:t>
      </w:r>
      <w:proofErr w:type="spellEnd"/>
      <w:r>
        <w:rPr>
          <w:lang w:val="en-US"/>
        </w:rPr>
        <w:t>, Y</w:t>
      </w:r>
      <w:r w:rsidRPr="00A92366">
        <w:rPr>
          <w:lang w:val="en-US"/>
        </w:rPr>
        <w:t xml:space="preserve">. How individual characteristics influence people's evaluation towards information technology in different contexts </w:t>
      </w:r>
      <w:r>
        <w:rPr>
          <w:lang w:val="en-US"/>
        </w:rPr>
        <w:t xml:space="preserve">/ W. </w:t>
      </w:r>
      <w:proofErr w:type="spellStart"/>
      <w:r>
        <w:rPr>
          <w:lang w:val="en-US"/>
        </w:rPr>
        <w:t>Xuequn</w:t>
      </w:r>
      <w:proofErr w:type="spellEnd"/>
      <w:r>
        <w:rPr>
          <w:lang w:val="en-US"/>
        </w:rPr>
        <w:t xml:space="preserve">, Y. </w:t>
      </w:r>
      <w:proofErr w:type="spellStart"/>
      <w:r>
        <w:rPr>
          <w:lang w:val="en-US"/>
        </w:rPr>
        <w:t>Yanjun</w:t>
      </w:r>
      <w:proofErr w:type="spellEnd"/>
      <w:r>
        <w:rPr>
          <w:lang w:val="en-US"/>
        </w:rPr>
        <w:t xml:space="preserve"> // </w:t>
      </w:r>
      <w:proofErr w:type="spellStart"/>
      <w:r w:rsidRPr="00A92366">
        <w:rPr>
          <w:lang w:val="en-US"/>
        </w:rPr>
        <w:t>Behaviour</w:t>
      </w:r>
      <w:proofErr w:type="spellEnd"/>
      <w:r w:rsidRPr="00A92366">
        <w:rPr>
          <w:lang w:val="en-US"/>
        </w:rPr>
        <w:t xml:space="preserve"> &amp; Information Technology</w:t>
      </w:r>
      <w:r>
        <w:rPr>
          <w:lang w:val="en-US"/>
        </w:rPr>
        <w:t>. – 2015.</w:t>
      </w:r>
    </w:p>
    <w:p w14:paraId="2CE242A0" w14:textId="77777777" w:rsidR="00620714" w:rsidRPr="00A92366" w:rsidRDefault="00620714" w:rsidP="00C37B88">
      <w:pPr>
        <w:pStyle w:val="ae"/>
        <w:numPr>
          <w:ilvl w:val="0"/>
          <w:numId w:val="62"/>
        </w:numPr>
        <w:suppressAutoHyphens/>
        <w:rPr>
          <w:lang w:val="en-US"/>
        </w:rPr>
      </w:pPr>
      <w:proofErr w:type="spellStart"/>
      <w:r w:rsidRPr="00A92366">
        <w:rPr>
          <w:lang w:val="en-US"/>
        </w:rPr>
        <w:t>Yan</w:t>
      </w:r>
      <w:r>
        <w:rPr>
          <w:lang w:val="en-US"/>
        </w:rPr>
        <w:t>shu</w:t>
      </w:r>
      <w:proofErr w:type="spellEnd"/>
      <w:r>
        <w:rPr>
          <w:lang w:val="en-US"/>
        </w:rPr>
        <w:t xml:space="preserve">, S. U. N., &amp; </w:t>
      </w:r>
      <w:proofErr w:type="spellStart"/>
      <w:r>
        <w:rPr>
          <w:lang w:val="en-US"/>
        </w:rPr>
        <w:t>Guo</w:t>
      </w:r>
      <w:proofErr w:type="spellEnd"/>
      <w:r>
        <w:rPr>
          <w:lang w:val="en-US"/>
        </w:rPr>
        <w:t xml:space="preserve">, S. </w:t>
      </w:r>
      <w:r w:rsidRPr="00A92366">
        <w:rPr>
          <w:lang w:val="en-US"/>
        </w:rPr>
        <w:t>Predicting fashion involvement by media use, social comparison, and lifestyle: An interaction model</w:t>
      </w:r>
      <w:r>
        <w:rPr>
          <w:lang w:val="en-US"/>
        </w:rPr>
        <w:t xml:space="preserve"> / S.U.N. </w:t>
      </w:r>
      <w:proofErr w:type="spellStart"/>
      <w:r>
        <w:rPr>
          <w:lang w:val="en-US"/>
        </w:rPr>
        <w:t>Yanshu</w:t>
      </w:r>
      <w:proofErr w:type="spellEnd"/>
      <w:r>
        <w:rPr>
          <w:lang w:val="en-US"/>
        </w:rPr>
        <w:t xml:space="preserve">, S. </w:t>
      </w:r>
      <w:proofErr w:type="spellStart"/>
      <w:r>
        <w:rPr>
          <w:lang w:val="en-US"/>
        </w:rPr>
        <w:t>Guo</w:t>
      </w:r>
      <w:proofErr w:type="spellEnd"/>
      <w:r>
        <w:rPr>
          <w:lang w:val="en-US"/>
        </w:rPr>
        <w:t xml:space="preserve"> // </w:t>
      </w:r>
      <w:r w:rsidRPr="00A92366">
        <w:rPr>
          <w:lang w:val="en-US"/>
        </w:rPr>
        <w:t>International Journal of Communication</w:t>
      </w:r>
      <w:r>
        <w:rPr>
          <w:lang w:val="en-US"/>
        </w:rPr>
        <w:t>. – 2017</w:t>
      </w:r>
      <w:r w:rsidRPr="002B777F">
        <w:rPr>
          <w:lang w:val="en-US"/>
        </w:rPr>
        <w:t>. – Vol.</w:t>
      </w:r>
      <w:r>
        <w:rPr>
          <w:lang w:val="en-US"/>
        </w:rPr>
        <w:t>11</w:t>
      </w:r>
      <w:r w:rsidRPr="002B777F">
        <w:rPr>
          <w:lang w:val="en-US"/>
        </w:rPr>
        <w:t>. –</w:t>
      </w:r>
      <w:r>
        <w:rPr>
          <w:lang w:val="en-US"/>
        </w:rPr>
        <w:t xml:space="preserve"> P. 4559-4582.</w:t>
      </w:r>
      <w:r w:rsidRPr="004D5699">
        <w:rPr>
          <w:lang w:val="en-US"/>
        </w:rPr>
        <w:t xml:space="preserve"> </w:t>
      </w:r>
      <w:r>
        <w:rPr>
          <w:lang w:val="en-US"/>
        </w:rPr>
        <w:t xml:space="preserve"> </w:t>
      </w:r>
    </w:p>
    <w:p w14:paraId="7F22C80B" w14:textId="77777777" w:rsidR="00620714" w:rsidRPr="00AE6A76" w:rsidRDefault="00620714" w:rsidP="00AE6A76">
      <w:pPr>
        <w:pStyle w:val="ae"/>
        <w:numPr>
          <w:ilvl w:val="0"/>
          <w:numId w:val="74"/>
        </w:numPr>
        <w:suppressAutoHyphens/>
        <w:rPr>
          <w:rStyle w:val="af"/>
          <w:color w:val="auto"/>
          <w:u w:val="none"/>
          <w:lang w:val="en-US"/>
        </w:rPr>
      </w:pPr>
      <w:r w:rsidRPr="00F85697">
        <w:rPr>
          <w:lang w:val="en-US"/>
        </w:rPr>
        <w:t>Zalando</w:t>
      </w:r>
      <w:r w:rsidRPr="00AE6A76">
        <w:rPr>
          <w:lang w:val="en-US"/>
        </w:rPr>
        <w:t xml:space="preserve"> </w:t>
      </w:r>
      <w:r w:rsidRPr="00F85697">
        <w:rPr>
          <w:lang w:val="en-US"/>
        </w:rPr>
        <w:t>expec</w:t>
      </w:r>
      <w:r>
        <w:rPr>
          <w:lang w:val="en-US"/>
        </w:rPr>
        <w:t>ts</w:t>
      </w:r>
      <w:r w:rsidRPr="00AE6A76">
        <w:rPr>
          <w:lang w:val="en-US"/>
        </w:rPr>
        <w:t xml:space="preserve"> </w:t>
      </w:r>
      <w:r>
        <w:rPr>
          <w:lang w:val="en-US"/>
        </w:rPr>
        <w:t>double</w:t>
      </w:r>
      <w:r w:rsidRPr="00AE6A76">
        <w:rPr>
          <w:lang w:val="en-US"/>
        </w:rPr>
        <w:t>-</w:t>
      </w:r>
      <w:r>
        <w:rPr>
          <w:lang w:val="en-US"/>
        </w:rPr>
        <w:t>digit</w:t>
      </w:r>
      <w:r w:rsidRPr="00AE6A76">
        <w:rPr>
          <w:lang w:val="en-US"/>
        </w:rPr>
        <w:t xml:space="preserve"> </w:t>
      </w:r>
      <w:r>
        <w:rPr>
          <w:lang w:val="en-US"/>
        </w:rPr>
        <w:t>growth</w:t>
      </w:r>
      <w:r w:rsidRPr="00AE6A76">
        <w:rPr>
          <w:lang w:val="en-US"/>
        </w:rPr>
        <w:t xml:space="preserve"> </w:t>
      </w:r>
      <w:r>
        <w:rPr>
          <w:lang w:val="en-US"/>
        </w:rPr>
        <w:t>in</w:t>
      </w:r>
      <w:r w:rsidRPr="00AE6A76">
        <w:rPr>
          <w:lang w:val="en-US"/>
        </w:rPr>
        <w:t xml:space="preserve"> 2020 [</w:t>
      </w:r>
      <w:r>
        <w:t>Электронный</w:t>
      </w:r>
      <w:r w:rsidRPr="00AE6A76">
        <w:rPr>
          <w:lang w:val="en-US"/>
        </w:rPr>
        <w:t xml:space="preserve"> </w:t>
      </w:r>
      <w:r>
        <w:t>ресурс</w:t>
      </w:r>
      <w:r w:rsidRPr="00AE6A76">
        <w:rPr>
          <w:lang w:val="en-US"/>
        </w:rPr>
        <w:t>] /</w:t>
      </w:r>
      <w:r>
        <w:rPr>
          <w:lang w:val="en-US"/>
        </w:rPr>
        <w:t xml:space="preserve">/ </w:t>
      </w:r>
      <w:proofErr w:type="spellStart"/>
      <w:r>
        <w:rPr>
          <w:lang w:val="en-US"/>
        </w:rPr>
        <w:t>Zalando</w:t>
      </w:r>
      <w:proofErr w:type="spellEnd"/>
      <w:r w:rsidRPr="00AE6A76">
        <w:rPr>
          <w:lang w:val="en-US"/>
        </w:rPr>
        <w:t>. – 20</w:t>
      </w:r>
      <w:r>
        <w:rPr>
          <w:lang w:val="en-US"/>
        </w:rPr>
        <w:t>20</w:t>
      </w:r>
      <w:r w:rsidRPr="00AE6A76">
        <w:rPr>
          <w:lang w:val="en-US"/>
        </w:rPr>
        <w:t xml:space="preserve">. – </w:t>
      </w:r>
      <w:r w:rsidRPr="00433FFC">
        <w:t>Режим</w:t>
      </w:r>
      <w:r w:rsidRPr="00AE6A76">
        <w:rPr>
          <w:lang w:val="en-US"/>
        </w:rPr>
        <w:t xml:space="preserve"> </w:t>
      </w:r>
      <w:r w:rsidRPr="00433FFC">
        <w:t>доступа</w:t>
      </w:r>
      <w:r w:rsidRPr="00AE6A76">
        <w:rPr>
          <w:lang w:val="en-US"/>
        </w:rPr>
        <w:t>: https://corporate.zalando.com/en/investor-relations/news-stories/zalando-expects-double-digit-growth-2020</w:t>
      </w:r>
      <w:r w:rsidRPr="00AE6A76">
        <w:rPr>
          <w:rStyle w:val="af"/>
          <w:color w:val="000000" w:themeColor="text1"/>
          <w:u w:val="none"/>
          <w:lang w:val="en-US"/>
        </w:rPr>
        <w:t xml:space="preserve">, </w:t>
      </w:r>
      <w:r w:rsidRPr="00AE6A76">
        <w:rPr>
          <w:rStyle w:val="af"/>
          <w:color w:val="000000" w:themeColor="text1"/>
          <w:u w:val="none"/>
        </w:rPr>
        <w:t>свободный</w:t>
      </w:r>
      <w:r w:rsidRPr="00AE6A76">
        <w:rPr>
          <w:rStyle w:val="af"/>
          <w:color w:val="000000" w:themeColor="text1"/>
          <w:u w:val="none"/>
          <w:lang w:val="en-US"/>
        </w:rPr>
        <w:t>.</w:t>
      </w:r>
    </w:p>
    <w:p w14:paraId="1B8B17C9" w14:textId="77777777" w:rsidR="00A92366" w:rsidRPr="00AE6A76" w:rsidRDefault="00A92366" w:rsidP="00A92366">
      <w:pPr>
        <w:suppressAutoHyphens/>
        <w:ind w:firstLine="0"/>
        <w:rPr>
          <w:lang w:val="en-US"/>
        </w:rPr>
      </w:pPr>
    </w:p>
    <w:p w14:paraId="421C45B3" w14:textId="77777777" w:rsidR="00013073" w:rsidRPr="004D15EF" w:rsidRDefault="00013073" w:rsidP="00DD33F4">
      <w:pPr>
        <w:pStyle w:val="10"/>
        <w:suppressAutoHyphens/>
      </w:pPr>
      <w:bookmarkStart w:id="33" w:name="_Toc104998611"/>
      <w:r w:rsidRPr="004D15EF">
        <w:t>приложения</w:t>
      </w:r>
      <w:bookmarkEnd w:id="33"/>
    </w:p>
    <w:p w14:paraId="51AAA909" w14:textId="77777777" w:rsidR="00013073" w:rsidRPr="00E65A46" w:rsidRDefault="00013073" w:rsidP="00DD33F4">
      <w:pPr>
        <w:pStyle w:val="1"/>
        <w:suppressAutoHyphens/>
        <w:rPr>
          <w:b w:val="0"/>
        </w:rPr>
      </w:pPr>
      <w:bookmarkStart w:id="34" w:name="_Toc104998612"/>
      <w:r w:rsidRPr="00E65A46">
        <w:rPr>
          <w:b w:val="0"/>
        </w:rPr>
        <w:t>Дизайн опроса</w:t>
      </w:r>
      <w:bookmarkEnd w:id="34"/>
    </w:p>
    <w:p w14:paraId="1B23A347" w14:textId="77777777" w:rsidR="00E5424E" w:rsidRPr="004D15EF" w:rsidRDefault="00E5424E" w:rsidP="00DD33F4">
      <w:pPr>
        <w:suppressAutoHyphens/>
        <w:rPr>
          <w:lang w:eastAsia="ru-RU"/>
        </w:rPr>
      </w:pPr>
      <w:r w:rsidRPr="004D15EF">
        <w:rPr>
          <w:lang w:eastAsia="ru-RU"/>
        </w:rPr>
        <w:t>Здравствуйте!</w:t>
      </w:r>
    </w:p>
    <w:p w14:paraId="413B8893" w14:textId="77777777" w:rsidR="00E5424E" w:rsidRPr="004D15EF" w:rsidRDefault="00E5424E" w:rsidP="00DD33F4">
      <w:pPr>
        <w:suppressAutoHyphens/>
        <w:rPr>
          <w:lang w:eastAsia="ru-RU"/>
        </w:rPr>
      </w:pPr>
      <w:r w:rsidRPr="004D15EF">
        <w:rPr>
          <w:lang w:eastAsia="ru-RU"/>
        </w:rPr>
        <w:t xml:space="preserve">Меня зовут Екатерина, я являюсь студенткой Высшей Школы Менеджмента СПбГУ и предлагаю Вам принять участие в моем исследовании. Оно проводится в рамках написания выпускной квалификационной работы и посвящено поведению потребителя в интернет-магазинах </w:t>
      </w:r>
      <w:proofErr w:type="spellStart"/>
      <w:r w:rsidRPr="004D15EF">
        <w:rPr>
          <w:lang w:eastAsia="ru-RU"/>
        </w:rPr>
        <w:t>фэшн</w:t>
      </w:r>
      <w:proofErr w:type="spellEnd"/>
      <w:r w:rsidRPr="004D15EF">
        <w:rPr>
          <w:lang w:eastAsia="ru-RU"/>
        </w:rPr>
        <w:t>-ритейла.</w:t>
      </w:r>
    </w:p>
    <w:p w14:paraId="23F34892" w14:textId="77777777" w:rsidR="00E5424E" w:rsidRPr="004D15EF" w:rsidRDefault="00E5424E" w:rsidP="00DD33F4">
      <w:pPr>
        <w:suppressAutoHyphens/>
        <w:rPr>
          <w:lang w:eastAsia="ru-RU"/>
        </w:rPr>
      </w:pPr>
      <w:r w:rsidRPr="004D15EF">
        <w:rPr>
          <w:lang w:eastAsia="ru-RU"/>
        </w:rPr>
        <w:t>В этом опросе нет правильных и неправильных ответов. Все ответы анонимны и будут использованы только в исследовательских целях в обобщенном виде. Заполнение анкеты займет около 5 минут.</w:t>
      </w:r>
    </w:p>
    <w:p w14:paraId="4733C25C" w14:textId="77777777" w:rsidR="00E5424E" w:rsidRPr="004D15EF" w:rsidRDefault="00E5424E" w:rsidP="00DD33F4">
      <w:pPr>
        <w:suppressAutoHyphens/>
        <w:rPr>
          <w:lang w:eastAsia="ru-RU"/>
        </w:rPr>
      </w:pPr>
      <w:r w:rsidRPr="004D15EF">
        <w:rPr>
          <w:lang w:eastAsia="ru-RU"/>
        </w:rPr>
        <w:t xml:space="preserve">После завершения исследования будет проведен розыгрыш электронного подарочного сертификата в </w:t>
      </w:r>
      <w:proofErr w:type="spellStart"/>
      <w:r w:rsidRPr="004D15EF">
        <w:rPr>
          <w:lang w:eastAsia="ru-RU"/>
        </w:rPr>
        <w:t>Lamoda</w:t>
      </w:r>
      <w:proofErr w:type="spellEnd"/>
      <w:r w:rsidRPr="004D15EF">
        <w:rPr>
          <w:lang w:eastAsia="ru-RU"/>
        </w:rPr>
        <w:t>. Если Вы хотите поучаствовать в розыгрыше, то оставьте, пожалуйста, адрес своей электронной почты после прохождения опроса. Я обязательно с Вами свяжусь, если Вы выиграете!</w:t>
      </w:r>
    </w:p>
    <w:p w14:paraId="27B41B8A" w14:textId="77777777" w:rsidR="00013073" w:rsidRPr="004D15EF" w:rsidRDefault="00E5424E" w:rsidP="00DD33F4">
      <w:pPr>
        <w:suppressAutoHyphens/>
        <w:rPr>
          <w:lang w:eastAsia="ru-RU"/>
        </w:rPr>
      </w:pPr>
      <w:r w:rsidRPr="004D15EF">
        <w:rPr>
          <w:lang w:eastAsia="ru-RU"/>
        </w:rPr>
        <w:t>Благодарю за согласие принять участие в опросе!</w:t>
      </w:r>
    </w:p>
    <w:p w14:paraId="439147FC" w14:textId="77777777" w:rsidR="00E5424E" w:rsidRPr="004D15EF" w:rsidRDefault="00E5424E" w:rsidP="00DD33F4">
      <w:pPr>
        <w:suppressAutoHyphens/>
        <w:rPr>
          <w:lang w:eastAsia="ru-RU"/>
        </w:rPr>
      </w:pPr>
      <w:r w:rsidRPr="004D15EF">
        <w:rPr>
          <w:lang w:eastAsia="ru-RU"/>
        </w:rPr>
        <w:t>РАЗДЕЛ 1</w:t>
      </w:r>
    </w:p>
    <w:p w14:paraId="378379FF" w14:textId="77777777" w:rsidR="00E5424E" w:rsidRPr="004D15EF" w:rsidRDefault="00E5424E" w:rsidP="00C37B88">
      <w:pPr>
        <w:pStyle w:val="ae"/>
        <w:numPr>
          <w:ilvl w:val="0"/>
          <w:numId w:val="13"/>
        </w:numPr>
        <w:suppressAutoHyphens/>
        <w:ind w:left="1068"/>
      </w:pPr>
      <w:r w:rsidRPr="004D15EF">
        <w:rPr>
          <w:rStyle w:val="user-generated"/>
          <w:rFonts w:ascii="inherit" w:hAnsi="inherit"/>
          <w:color w:val="000000"/>
          <w:bdr w:val="none" w:sz="0" w:space="0" w:color="auto" w:frame="1"/>
        </w:rPr>
        <w:t>Сколько покупок одежды, обуви и аксессуаров Вы совершили в интернет-магазинах в 2021 году?</w:t>
      </w:r>
    </w:p>
    <w:p w14:paraId="49EBF13F" w14:textId="77777777" w:rsidR="00E5424E" w:rsidRPr="004D15EF" w:rsidRDefault="00E5424E" w:rsidP="00C37B88">
      <w:pPr>
        <w:pStyle w:val="ae"/>
        <w:numPr>
          <w:ilvl w:val="0"/>
          <w:numId w:val="12"/>
        </w:numPr>
        <w:suppressAutoHyphens/>
        <w:ind w:left="1428"/>
        <w:rPr>
          <w:lang w:eastAsia="ru-RU"/>
        </w:rPr>
      </w:pPr>
      <w:r w:rsidRPr="004D15EF">
        <w:rPr>
          <w:lang w:eastAsia="ru-RU"/>
        </w:rPr>
        <w:t>1-10</w:t>
      </w:r>
    </w:p>
    <w:p w14:paraId="7B92CDE8" w14:textId="77777777" w:rsidR="00E5424E" w:rsidRPr="004D15EF" w:rsidRDefault="00E5424E" w:rsidP="00C37B88">
      <w:pPr>
        <w:pStyle w:val="ae"/>
        <w:numPr>
          <w:ilvl w:val="0"/>
          <w:numId w:val="12"/>
        </w:numPr>
        <w:suppressAutoHyphens/>
        <w:ind w:left="1428"/>
        <w:rPr>
          <w:lang w:eastAsia="ru-RU"/>
        </w:rPr>
      </w:pPr>
      <w:r w:rsidRPr="004D15EF">
        <w:rPr>
          <w:lang w:eastAsia="ru-RU"/>
        </w:rPr>
        <w:t>11-20</w:t>
      </w:r>
    </w:p>
    <w:p w14:paraId="49F23D2F" w14:textId="77777777" w:rsidR="00E5424E" w:rsidRPr="004D15EF" w:rsidRDefault="00E5424E" w:rsidP="00C37B88">
      <w:pPr>
        <w:pStyle w:val="ae"/>
        <w:numPr>
          <w:ilvl w:val="0"/>
          <w:numId w:val="12"/>
        </w:numPr>
        <w:suppressAutoHyphens/>
        <w:ind w:left="1428"/>
        <w:rPr>
          <w:lang w:eastAsia="ru-RU"/>
        </w:rPr>
      </w:pPr>
      <w:r w:rsidRPr="004D15EF">
        <w:rPr>
          <w:lang w:eastAsia="ru-RU"/>
        </w:rPr>
        <w:t>21-30</w:t>
      </w:r>
    </w:p>
    <w:p w14:paraId="6D22104F" w14:textId="77777777" w:rsidR="00E5424E" w:rsidRPr="004D15EF" w:rsidRDefault="00E5424E" w:rsidP="00C37B88">
      <w:pPr>
        <w:pStyle w:val="ae"/>
        <w:numPr>
          <w:ilvl w:val="0"/>
          <w:numId w:val="12"/>
        </w:numPr>
        <w:suppressAutoHyphens/>
        <w:ind w:left="1428"/>
        <w:rPr>
          <w:lang w:eastAsia="ru-RU"/>
        </w:rPr>
      </w:pPr>
      <w:r w:rsidRPr="004D15EF">
        <w:rPr>
          <w:lang w:eastAsia="ru-RU"/>
        </w:rPr>
        <w:t>31-40</w:t>
      </w:r>
    </w:p>
    <w:p w14:paraId="4ED8978A" w14:textId="77777777" w:rsidR="00E5424E" w:rsidRPr="004D15EF" w:rsidRDefault="00E5424E" w:rsidP="00C37B88">
      <w:pPr>
        <w:pStyle w:val="ae"/>
        <w:numPr>
          <w:ilvl w:val="0"/>
          <w:numId w:val="12"/>
        </w:numPr>
        <w:suppressAutoHyphens/>
        <w:ind w:left="1428"/>
        <w:rPr>
          <w:lang w:eastAsia="ru-RU"/>
        </w:rPr>
      </w:pPr>
      <w:r w:rsidRPr="004D15EF">
        <w:rPr>
          <w:lang w:eastAsia="ru-RU"/>
        </w:rPr>
        <w:t>41-50</w:t>
      </w:r>
    </w:p>
    <w:p w14:paraId="663A7840" w14:textId="77777777" w:rsidR="00E5424E" w:rsidRPr="004D15EF" w:rsidRDefault="00E5424E" w:rsidP="00C37B88">
      <w:pPr>
        <w:pStyle w:val="ae"/>
        <w:numPr>
          <w:ilvl w:val="0"/>
          <w:numId w:val="12"/>
        </w:numPr>
        <w:suppressAutoHyphens/>
        <w:ind w:left="1428"/>
        <w:rPr>
          <w:lang w:eastAsia="ru-RU"/>
        </w:rPr>
      </w:pPr>
      <w:r w:rsidRPr="004D15EF">
        <w:rPr>
          <w:lang w:eastAsia="ru-RU"/>
        </w:rPr>
        <w:t>Больше 50</w:t>
      </w:r>
    </w:p>
    <w:p w14:paraId="6C241766" w14:textId="77777777" w:rsidR="00E5424E" w:rsidRPr="004D15EF" w:rsidRDefault="00E5424E" w:rsidP="00C37B88">
      <w:pPr>
        <w:pStyle w:val="ae"/>
        <w:numPr>
          <w:ilvl w:val="0"/>
          <w:numId w:val="12"/>
        </w:numPr>
        <w:suppressAutoHyphens/>
        <w:ind w:left="1428"/>
        <w:rPr>
          <w:lang w:eastAsia="ru-RU"/>
        </w:rPr>
      </w:pPr>
      <w:r w:rsidRPr="004D15EF">
        <w:rPr>
          <w:lang w:eastAsia="ru-RU"/>
        </w:rPr>
        <w:t>Не покупал(а) одежду, обувь и аксессуары в интернет-магазинах в 2021 году</w:t>
      </w:r>
    </w:p>
    <w:p w14:paraId="3FA29054" w14:textId="77777777" w:rsidR="00E5424E" w:rsidRPr="004D15EF" w:rsidRDefault="00E5424E" w:rsidP="00C37B88">
      <w:pPr>
        <w:pStyle w:val="ae"/>
        <w:numPr>
          <w:ilvl w:val="0"/>
          <w:numId w:val="13"/>
        </w:numPr>
        <w:suppressAutoHyphens/>
        <w:rPr>
          <w:lang w:eastAsia="ru-RU"/>
        </w:rPr>
      </w:pPr>
      <w:r w:rsidRPr="004D15EF">
        <w:rPr>
          <w:lang w:eastAsia="ru-RU"/>
        </w:rPr>
        <w:t>В каких интернет-магазинах Вы обычно совершаете покупки одежды, обуви и аксессуаров?</w:t>
      </w:r>
    </w:p>
    <w:p w14:paraId="5A87AC1F" w14:textId="77777777" w:rsidR="00E5424E" w:rsidRPr="004D15EF" w:rsidRDefault="00E5424E" w:rsidP="00C37B88">
      <w:pPr>
        <w:pStyle w:val="ae"/>
        <w:numPr>
          <w:ilvl w:val="0"/>
          <w:numId w:val="14"/>
        </w:numPr>
        <w:suppressAutoHyphens/>
        <w:rPr>
          <w:lang w:eastAsia="ru-RU"/>
        </w:rPr>
      </w:pPr>
      <w:r w:rsidRPr="004D15EF">
        <w:rPr>
          <w:lang w:val="en-US" w:eastAsia="ru-RU"/>
        </w:rPr>
        <w:t>ASOS</w:t>
      </w:r>
    </w:p>
    <w:p w14:paraId="21E317A7" w14:textId="77777777" w:rsidR="00E5424E" w:rsidRPr="004D15EF" w:rsidRDefault="00E5424E" w:rsidP="00C37B88">
      <w:pPr>
        <w:pStyle w:val="ae"/>
        <w:numPr>
          <w:ilvl w:val="0"/>
          <w:numId w:val="14"/>
        </w:numPr>
        <w:suppressAutoHyphens/>
        <w:rPr>
          <w:lang w:eastAsia="ru-RU"/>
        </w:rPr>
      </w:pPr>
      <w:proofErr w:type="spellStart"/>
      <w:r w:rsidRPr="004D15EF">
        <w:rPr>
          <w:lang w:val="en-US" w:eastAsia="ru-RU"/>
        </w:rPr>
        <w:t>AliExpress</w:t>
      </w:r>
      <w:proofErr w:type="spellEnd"/>
    </w:p>
    <w:p w14:paraId="200F14D9" w14:textId="77777777" w:rsidR="00E5424E" w:rsidRPr="004D15EF" w:rsidRDefault="00E5424E" w:rsidP="00C37B88">
      <w:pPr>
        <w:pStyle w:val="ae"/>
        <w:numPr>
          <w:ilvl w:val="0"/>
          <w:numId w:val="14"/>
        </w:numPr>
        <w:suppressAutoHyphens/>
        <w:rPr>
          <w:lang w:eastAsia="ru-RU"/>
        </w:rPr>
      </w:pPr>
      <w:proofErr w:type="spellStart"/>
      <w:r w:rsidRPr="004D15EF">
        <w:rPr>
          <w:lang w:val="en-US" w:eastAsia="ru-RU"/>
        </w:rPr>
        <w:t>Lamoda</w:t>
      </w:r>
      <w:proofErr w:type="spellEnd"/>
    </w:p>
    <w:p w14:paraId="7D9F7EA1" w14:textId="77777777" w:rsidR="00E5424E" w:rsidRPr="004D15EF" w:rsidRDefault="00E5424E" w:rsidP="00C37B88">
      <w:pPr>
        <w:pStyle w:val="ae"/>
        <w:numPr>
          <w:ilvl w:val="0"/>
          <w:numId w:val="14"/>
        </w:numPr>
        <w:suppressAutoHyphens/>
        <w:rPr>
          <w:lang w:eastAsia="ru-RU"/>
        </w:rPr>
      </w:pPr>
      <w:r w:rsidRPr="004D15EF">
        <w:rPr>
          <w:lang w:eastAsia="ru-RU"/>
        </w:rPr>
        <w:t>Яндекс.Маркет</w:t>
      </w:r>
    </w:p>
    <w:p w14:paraId="6AC9D05C" w14:textId="77777777" w:rsidR="00E5424E" w:rsidRPr="004D15EF" w:rsidRDefault="00E5424E" w:rsidP="00C37B88">
      <w:pPr>
        <w:pStyle w:val="ae"/>
        <w:numPr>
          <w:ilvl w:val="0"/>
          <w:numId w:val="14"/>
        </w:numPr>
        <w:suppressAutoHyphens/>
        <w:rPr>
          <w:lang w:eastAsia="ru-RU"/>
        </w:rPr>
      </w:pPr>
      <w:r w:rsidRPr="004D15EF">
        <w:rPr>
          <w:lang w:val="en-US" w:eastAsia="ru-RU"/>
        </w:rPr>
        <w:t>OZON</w:t>
      </w:r>
    </w:p>
    <w:p w14:paraId="5B4B4C96" w14:textId="77777777" w:rsidR="00E5424E" w:rsidRPr="004D15EF" w:rsidRDefault="00E5424E" w:rsidP="00C37B88">
      <w:pPr>
        <w:pStyle w:val="ae"/>
        <w:numPr>
          <w:ilvl w:val="0"/>
          <w:numId w:val="14"/>
        </w:numPr>
        <w:suppressAutoHyphens/>
        <w:rPr>
          <w:lang w:eastAsia="ru-RU"/>
        </w:rPr>
      </w:pPr>
      <w:proofErr w:type="spellStart"/>
      <w:r w:rsidRPr="004D15EF">
        <w:rPr>
          <w:lang w:val="en-US" w:eastAsia="ru-RU"/>
        </w:rPr>
        <w:t>Wildberries</w:t>
      </w:r>
      <w:proofErr w:type="spellEnd"/>
    </w:p>
    <w:p w14:paraId="72C5F75F" w14:textId="77777777" w:rsidR="00E5424E" w:rsidRPr="004D15EF" w:rsidRDefault="00E5424E" w:rsidP="00C37B88">
      <w:pPr>
        <w:pStyle w:val="ae"/>
        <w:numPr>
          <w:ilvl w:val="0"/>
          <w:numId w:val="14"/>
        </w:numPr>
        <w:suppressAutoHyphens/>
        <w:rPr>
          <w:lang w:eastAsia="ru-RU"/>
        </w:rPr>
      </w:pPr>
      <w:r w:rsidRPr="004D15EF">
        <w:rPr>
          <w:lang w:val="en-US" w:eastAsia="ru-RU"/>
        </w:rPr>
        <w:t>Nike</w:t>
      </w:r>
    </w:p>
    <w:p w14:paraId="2FAFF265" w14:textId="77777777" w:rsidR="00E5424E" w:rsidRPr="004D15EF" w:rsidRDefault="00E5424E" w:rsidP="00C37B88">
      <w:pPr>
        <w:pStyle w:val="ae"/>
        <w:numPr>
          <w:ilvl w:val="0"/>
          <w:numId w:val="14"/>
        </w:numPr>
        <w:suppressAutoHyphens/>
        <w:rPr>
          <w:lang w:eastAsia="ru-RU"/>
        </w:rPr>
      </w:pPr>
      <w:r w:rsidRPr="004D15EF">
        <w:rPr>
          <w:lang w:val="en-US" w:eastAsia="ru-RU"/>
        </w:rPr>
        <w:t>Adidas</w:t>
      </w:r>
    </w:p>
    <w:p w14:paraId="0BF2E257" w14:textId="77777777" w:rsidR="00E5424E" w:rsidRPr="004D15EF" w:rsidRDefault="00E5424E" w:rsidP="00C37B88">
      <w:pPr>
        <w:pStyle w:val="ae"/>
        <w:numPr>
          <w:ilvl w:val="0"/>
          <w:numId w:val="14"/>
        </w:numPr>
        <w:suppressAutoHyphens/>
        <w:rPr>
          <w:lang w:eastAsia="ru-RU"/>
        </w:rPr>
      </w:pPr>
      <w:r w:rsidRPr="004D15EF">
        <w:rPr>
          <w:lang w:val="en-US" w:eastAsia="ru-RU"/>
        </w:rPr>
        <w:t>Zara</w:t>
      </w:r>
    </w:p>
    <w:p w14:paraId="7FE1C851" w14:textId="77777777" w:rsidR="00E5424E" w:rsidRPr="004D15EF" w:rsidRDefault="00E5424E" w:rsidP="00C37B88">
      <w:pPr>
        <w:pStyle w:val="ae"/>
        <w:numPr>
          <w:ilvl w:val="0"/>
          <w:numId w:val="14"/>
        </w:numPr>
        <w:suppressAutoHyphens/>
        <w:rPr>
          <w:lang w:eastAsia="ru-RU"/>
        </w:rPr>
      </w:pPr>
      <w:r w:rsidRPr="004D15EF">
        <w:rPr>
          <w:lang w:val="en-US" w:eastAsia="ru-RU"/>
        </w:rPr>
        <w:t>H&amp;M</w:t>
      </w:r>
    </w:p>
    <w:p w14:paraId="13CECBC8" w14:textId="77777777" w:rsidR="00E5424E" w:rsidRPr="004D15EF" w:rsidRDefault="00E5424E" w:rsidP="00C37B88">
      <w:pPr>
        <w:pStyle w:val="ae"/>
        <w:numPr>
          <w:ilvl w:val="0"/>
          <w:numId w:val="14"/>
        </w:numPr>
        <w:suppressAutoHyphens/>
        <w:rPr>
          <w:lang w:eastAsia="ru-RU"/>
        </w:rPr>
      </w:pPr>
      <w:r w:rsidRPr="004D15EF">
        <w:rPr>
          <w:lang w:val="en-US" w:eastAsia="ru-RU"/>
        </w:rPr>
        <w:t>Gucci</w:t>
      </w:r>
    </w:p>
    <w:p w14:paraId="7F6C70F9" w14:textId="77777777" w:rsidR="00E5424E" w:rsidRPr="004D15EF" w:rsidRDefault="00E5424E" w:rsidP="00C37B88">
      <w:pPr>
        <w:pStyle w:val="ae"/>
        <w:numPr>
          <w:ilvl w:val="0"/>
          <w:numId w:val="14"/>
        </w:numPr>
        <w:suppressAutoHyphens/>
        <w:rPr>
          <w:lang w:eastAsia="ru-RU"/>
        </w:rPr>
      </w:pPr>
      <w:r w:rsidRPr="004D15EF">
        <w:rPr>
          <w:lang w:val="en-US" w:eastAsia="ru-RU"/>
        </w:rPr>
        <w:t>Louis Vuitton</w:t>
      </w:r>
    </w:p>
    <w:p w14:paraId="7E36FEEF" w14:textId="77777777" w:rsidR="00E5424E" w:rsidRPr="004D15EF" w:rsidRDefault="00E5424E" w:rsidP="00C37B88">
      <w:pPr>
        <w:pStyle w:val="ae"/>
        <w:numPr>
          <w:ilvl w:val="0"/>
          <w:numId w:val="14"/>
        </w:numPr>
        <w:suppressAutoHyphens/>
        <w:rPr>
          <w:lang w:eastAsia="ru-RU"/>
        </w:rPr>
      </w:pPr>
      <w:r w:rsidRPr="004D15EF">
        <w:rPr>
          <w:lang w:val="en-US" w:eastAsia="ru-RU"/>
        </w:rPr>
        <w:t>Pandora</w:t>
      </w:r>
    </w:p>
    <w:p w14:paraId="1EDF080B" w14:textId="77777777" w:rsidR="00E5424E" w:rsidRPr="004D15EF" w:rsidRDefault="00E5424E" w:rsidP="00C37B88">
      <w:pPr>
        <w:pStyle w:val="ae"/>
        <w:numPr>
          <w:ilvl w:val="0"/>
          <w:numId w:val="14"/>
        </w:numPr>
        <w:suppressAutoHyphens/>
        <w:rPr>
          <w:lang w:eastAsia="ru-RU"/>
        </w:rPr>
      </w:pPr>
      <w:r w:rsidRPr="004D15EF">
        <w:rPr>
          <w:lang w:eastAsia="ru-RU"/>
        </w:rPr>
        <w:t>Не покупаю одежду, обувь и аксессуары в интернет-магазинах</w:t>
      </w:r>
    </w:p>
    <w:p w14:paraId="6D445327" w14:textId="77777777" w:rsidR="00E5424E" w:rsidRPr="004D15EF" w:rsidRDefault="00E5424E" w:rsidP="00C37B88">
      <w:pPr>
        <w:pStyle w:val="ae"/>
        <w:numPr>
          <w:ilvl w:val="0"/>
          <w:numId w:val="14"/>
        </w:numPr>
        <w:suppressAutoHyphens/>
        <w:rPr>
          <w:lang w:eastAsia="ru-RU"/>
        </w:rPr>
      </w:pPr>
      <w:r w:rsidRPr="004D15EF">
        <w:rPr>
          <w:lang w:eastAsia="ru-RU"/>
        </w:rPr>
        <w:t>Покупаю в других магазинах (укажите): ___</w:t>
      </w:r>
    </w:p>
    <w:p w14:paraId="7136F21B" w14:textId="77777777" w:rsidR="00E5424E" w:rsidRPr="003B4DDA" w:rsidRDefault="00E5424E" w:rsidP="00C37B88">
      <w:pPr>
        <w:pStyle w:val="ae"/>
        <w:numPr>
          <w:ilvl w:val="0"/>
          <w:numId w:val="13"/>
        </w:numPr>
        <w:suppressAutoHyphens/>
        <w:rPr>
          <w:i/>
          <w:lang w:eastAsia="ru-RU"/>
        </w:rPr>
      </w:pPr>
      <w:r w:rsidRPr="004D15EF">
        <w:rPr>
          <w:lang w:eastAsia="ru-RU"/>
        </w:rPr>
        <w:t>Насколько следующие высказывания характеризуют Вас?</w:t>
      </w:r>
      <w:r w:rsidR="003B4DDA">
        <w:rPr>
          <w:lang w:eastAsia="ru-RU"/>
        </w:rPr>
        <w:t xml:space="preserve"> </w:t>
      </w:r>
    </w:p>
    <w:p w14:paraId="63F2E839" w14:textId="77777777" w:rsidR="00E5424E" w:rsidRPr="004D15EF" w:rsidRDefault="00E5424E" w:rsidP="00DD33F4">
      <w:pPr>
        <w:pStyle w:val="ae"/>
        <w:suppressAutoHyphens/>
        <w:ind w:left="1069" w:firstLine="0"/>
        <w:rPr>
          <w:i/>
          <w:lang w:eastAsia="ru-RU"/>
        </w:rPr>
      </w:pPr>
      <w:r w:rsidRPr="004D15EF">
        <w:rPr>
          <w:i/>
          <w:lang w:eastAsia="ru-RU"/>
        </w:rPr>
        <w:t>Лично для меня модная одежда – важный продукт</w:t>
      </w:r>
    </w:p>
    <w:p w14:paraId="78C3BAA1" w14:textId="77777777" w:rsidR="00E5424E" w:rsidRPr="004D15EF" w:rsidRDefault="00E5424E" w:rsidP="00C37B88">
      <w:pPr>
        <w:pStyle w:val="ae"/>
        <w:numPr>
          <w:ilvl w:val="0"/>
          <w:numId w:val="15"/>
        </w:numPr>
        <w:suppressAutoHyphens/>
        <w:rPr>
          <w:lang w:eastAsia="ru-RU"/>
        </w:rPr>
      </w:pPr>
      <w:r w:rsidRPr="004D15EF">
        <w:rPr>
          <w:lang w:eastAsia="ru-RU"/>
        </w:rPr>
        <w:t>Точно НЕ про меня</w:t>
      </w:r>
    </w:p>
    <w:p w14:paraId="07DBB039" w14:textId="77777777" w:rsidR="00E5424E" w:rsidRPr="004D15EF" w:rsidRDefault="00E5424E" w:rsidP="00C37B88">
      <w:pPr>
        <w:pStyle w:val="ae"/>
        <w:numPr>
          <w:ilvl w:val="0"/>
          <w:numId w:val="15"/>
        </w:numPr>
        <w:suppressAutoHyphens/>
        <w:rPr>
          <w:lang w:eastAsia="ru-RU"/>
        </w:rPr>
      </w:pPr>
      <w:r w:rsidRPr="004D15EF">
        <w:rPr>
          <w:lang w:eastAsia="ru-RU"/>
        </w:rPr>
        <w:t>Скорее НЕ про меня</w:t>
      </w:r>
    </w:p>
    <w:p w14:paraId="12042665" w14:textId="77777777" w:rsidR="00E5424E" w:rsidRPr="004D15EF" w:rsidRDefault="00E5424E" w:rsidP="00C37B88">
      <w:pPr>
        <w:pStyle w:val="ae"/>
        <w:numPr>
          <w:ilvl w:val="0"/>
          <w:numId w:val="15"/>
        </w:numPr>
        <w:suppressAutoHyphens/>
        <w:rPr>
          <w:lang w:eastAsia="ru-RU"/>
        </w:rPr>
      </w:pPr>
      <w:r w:rsidRPr="004D15EF">
        <w:rPr>
          <w:lang w:eastAsia="ru-RU"/>
        </w:rPr>
        <w:t>Не могу однозначно ответить</w:t>
      </w:r>
    </w:p>
    <w:p w14:paraId="4441A032" w14:textId="77777777" w:rsidR="00E5424E" w:rsidRPr="004D15EF" w:rsidRDefault="00E5424E" w:rsidP="00C37B88">
      <w:pPr>
        <w:pStyle w:val="ae"/>
        <w:numPr>
          <w:ilvl w:val="0"/>
          <w:numId w:val="15"/>
        </w:numPr>
        <w:suppressAutoHyphens/>
        <w:rPr>
          <w:lang w:eastAsia="ru-RU"/>
        </w:rPr>
      </w:pPr>
      <w:r w:rsidRPr="004D15EF">
        <w:rPr>
          <w:lang w:eastAsia="ru-RU"/>
        </w:rPr>
        <w:t>Скорее про меня</w:t>
      </w:r>
    </w:p>
    <w:p w14:paraId="24AB7E26" w14:textId="77777777" w:rsidR="00E5424E" w:rsidRPr="004D15EF" w:rsidRDefault="00E5424E" w:rsidP="00C37B88">
      <w:pPr>
        <w:pStyle w:val="ae"/>
        <w:numPr>
          <w:ilvl w:val="0"/>
          <w:numId w:val="15"/>
        </w:numPr>
        <w:suppressAutoHyphens/>
        <w:rPr>
          <w:lang w:eastAsia="ru-RU"/>
        </w:rPr>
      </w:pPr>
      <w:r w:rsidRPr="004D15EF">
        <w:rPr>
          <w:lang w:eastAsia="ru-RU"/>
        </w:rPr>
        <w:t>Точно про меня</w:t>
      </w:r>
    </w:p>
    <w:p w14:paraId="6213456E" w14:textId="77777777" w:rsidR="00E5424E" w:rsidRPr="004D15EF" w:rsidRDefault="00E5424E" w:rsidP="00DD33F4">
      <w:pPr>
        <w:pStyle w:val="ae"/>
        <w:suppressAutoHyphens/>
        <w:ind w:left="1069" w:firstLine="0"/>
        <w:rPr>
          <w:i/>
          <w:lang w:eastAsia="ru-RU"/>
        </w:rPr>
      </w:pPr>
      <w:r w:rsidRPr="004D15EF">
        <w:rPr>
          <w:i/>
          <w:lang w:eastAsia="ru-RU"/>
        </w:rPr>
        <w:t xml:space="preserve">Я придаю большое значение покупки модной одежды </w:t>
      </w:r>
    </w:p>
    <w:p w14:paraId="185B6DB2" w14:textId="77777777" w:rsidR="00E5424E" w:rsidRPr="004D15EF" w:rsidRDefault="00E5424E" w:rsidP="00C37B88">
      <w:pPr>
        <w:pStyle w:val="ae"/>
        <w:numPr>
          <w:ilvl w:val="0"/>
          <w:numId w:val="15"/>
        </w:numPr>
        <w:suppressAutoHyphens/>
        <w:rPr>
          <w:lang w:eastAsia="ru-RU"/>
        </w:rPr>
      </w:pPr>
      <w:r w:rsidRPr="004D15EF">
        <w:rPr>
          <w:lang w:eastAsia="ru-RU"/>
        </w:rPr>
        <w:t>Точно НЕ про меня</w:t>
      </w:r>
    </w:p>
    <w:p w14:paraId="068C0C40" w14:textId="77777777" w:rsidR="00E5424E" w:rsidRPr="004D15EF" w:rsidRDefault="00E5424E" w:rsidP="00C37B88">
      <w:pPr>
        <w:pStyle w:val="ae"/>
        <w:numPr>
          <w:ilvl w:val="0"/>
          <w:numId w:val="15"/>
        </w:numPr>
        <w:suppressAutoHyphens/>
        <w:rPr>
          <w:lang w:eastAsia="ru-RU"/>
        </w:rPr>
      </w:pPr>
      <w:r w:rsidRPr="004D15EF">
        <w:rPr>
          <w:lang w:eastAsia="ru-RU"/>
        </w:rPr>
        <w:t>Скорее НЕ про меня</w:t>
      </w:r>
    </w:p>
    <w:p w14:paraId="45BEAAC6" w14:textId="77777777" w:rsidR="00E5424E" w:rsidRPr="004D15EF" w:rsidRDefault="00E5424E" w:rsidP="00C37B88">
      <w:pPr>
        <w:pStyle w:val="ae"/>
        <w:numPr>
          <w:ilvl w:val="0"/>
          <w:numId w:val="15"/>
        </w:numPr>
        <w:suppressAutoHyphens/>
        <w:rPr>
          <w:lang w:eastAsia="ru-RU"/>
        </w:rPr>
      </w:pPr>
      <w:r w:rsidRPr="004D15EF">
        <w:rPr>
          <w:lang w:eastAsia="ru-RU"/>
        </w:rPr>
        <w:t>Не могу однозначно ответить</w:t>
      </w:r>
    </w:p>
    <w:p w14:paraId="3EAA3842" w14:textId="77777777" w:rsidR="00E5424E" w:rsidRPr="004D15EF" w:rsidRDefault="00E5424E" w:rsidP="00C37B88">
      <w:pPr>
        <w:pStyle w:val="ae"/>
        <w:numPr>
          <w:ilvl w:val="0"/>
          <w:numId w:val="15"/>
        </w:numPr>
        <w:suppressAutoHyphens/>
        <w:rPr>
          <w:lang w:eastAsia="ru-RU"/>
        </w:rPr>
      </w:pPr>
      <w:r w:rsidRPr="004D15EF">
        <w:rPr>
          <w:lang w:eastAsia="ru-RU"/>
        </w:rPr>
        <w:t>Скорее про меня</w:t>
      </w:r>
    </w:p>
    <w:p w14:paraId="233D1D03" w14:textId="77777777" w:rsidR="00E5424E" w:rsidRPr="004D15EF" w:rsidRDefault="00E5424E" w:rsidP="00C37B88">
      <w:pPr>
        <w:pStyle w:val="ae"/>
        <w:numPr>
          <w:ilvl w:val="0"/>
          <w:numId w:val="15"/>
        </w:numPr>
        <w:suppressAutoHyphens/>
        <w:rPr>
          <w:lang w:eastAsia="ru-RU"/>
        </w:rPr>
      </w:pPr>
      <w:r w:rsidRPr="004D15EF">
        <w:rPr>
          <w:lang w:eastAsia="ru-RU"/>
        </w:rPr>
        <w:t>Точно про меня</w:t>
      </w:r>
    </w:p>
    <w:p w14:paraId="7A8EB82E" w14:textId="77777777" w:rsidR="00E5424E" w:rsidRPr="004D15EF" w:rsidRDefault="00E5424E" w:rsidP="00DD33F4">
      <w:pPr>
        <w:pStyle w:val="ae"/>
        <w:suppressAutoHyphens/>
        <w:ind w:left="1069" w:firstLine="0"/>
        <w:rPr>
          <w:i/>
          <w:lang w:eastAsia="ru-RU"/>
        </w:rPr>
      </w:pPr>
      <w:r w:rsidRPr="004D15EF">
        <w:rPr>
          <w:i/>
          <w:lang w:eastAsia="ru-RU"/>
        </w:rPr>
        <w:t>Для меня важно носить модные вещи</w:t>
      </w:r>
    </w:p>
    <w:p w14:paraId="503CB079" w14:textId="77777777" w:rsidR="00E5424E" w:rsidRPr="004D15EF" w:rsidRDefault="00E5424E" w:rsidP="00C37B88">
      <w:pPr>
        <w:pStyle w:val="ae"/>
        <w:numPr>
          <w:ilvl w:val="0"/>
          <w:numId w:val="15"/>
        </w:numPr>
        <w:suppressAutoHyphens/>
        <w:rPr>
          <w:lang w:eastAsia="ru-RU"/>
        </w:rPr>
      </w:pPr>
      <w:r w:rsidRPr="004D15EF">
        <w:rPr>
          <w:lang w:eastAsia="ru-RU"/>
        </w:rPr>
        <w:t>Точно НЕ про меня</w:t>
      </w:r>
    </w:p>
    <w:p w14:paraId="434B0439" w14:textId="77777777" w:rsidR="00E5424E" w:rsidRPr="004D15EF" w:rsidRDefault="00E5424E" w:rsidP="00C37B88">
      <w:pPr>
        <w:pStyle w:val="ae"/>
        <w:numPr>
          <w:ilvl w:val="0"/>
          <w:numId w:val="15"/>
        </w:numPr>
        <w:suppressAutoHyphens/>
        <w:rPr>
          <w:lang w:eastAsia="ru-RU"/>
        </w:rPr>
      </w:pPr>
      <w:r w:rsidRPr="004D15EF">
        <w:rPr>
          <w:lang w:eastAsia="ru-RU"/>
        </w:rPr>
        <w:t>Скорее НЕ про меня</w:t>
      </w:r>
    </w:p>
    <w:p w14:paraId="2FEDD89F" w14:textId="77777777" w:rsidR="00E5424E" w:rsidRPr="004D15EF" w:rsidRDefault="00E5424E" w:rsidP="00C37B88">
      <w:pPr>
        <w:pStyle w:val="ae"/>
        <w:numPr>
          <w:ilvl w:val="0"/>
          <w:numId w:val="15"/>
        </w:numPr>
        <w:suppressAutoHyphens/>
        <w:rPr>
          <w:lang w:eastAsia="ru-RU"/>
        </w:rPr>
      </w:pPr>
      <w:r w:rsidRPr="004D15EF">
        <w:rPr>
          <w:lang w:eastAsia="ru-RU"/>
        </w:rPr>
        <w:t>Не могу однозначно ответить</w:t>
      </w:r>
    </w:p>
    <w:p w14:paraId="529C2467" w14:textId="77777777" w:rsidR="00E5424E" w:rsidRPr="004D15EF" w:rsidRDefault="00E5424E" w:rsidP="00C37B88">
      <w:pPr>
        <w:pStyle w:val="ae"/>
        <w:numPr>
          <w:ilvl w:val="0"/>
          <w:numId w:val="15"/>
        </w:numPr>
        <w:suppressAutoHyphens/>
        <w:rPr>
          <w:lang w:eastAsia="ru-RU"/>
        </w:rPr>
      </w:pPr>
      <w:r w:rsidRPr="004D15EF">
        <w:rPr>
          <w:lang w:eastAsia="ru-RU"/>
        </w:rPr>
        <w:t>Скорее про меня</w:t>
      </w:r>
    </w:p>
    <w:p w14:paraId="4B2D58B0" w14:textId="77777777" w:rsidR="00E5424E" w:rsidRPr="004D15EF" w:rsidRDefault="00E5424E" w:rsidP="00C37B88">
      <w:pPr>
        <w:pStyle w:val="ae"/>
        <w:numPr>
          <w:ilvl w:val="0"/>
          <w:numId w:val="15"/>
        </w:numPr>
        <w:suppressAutoHyphens/>
        <w:rPr>
          <w:lang w:eastAsia="ru-RU"/>
        </w:rPr>
      </w:pPr>
      <w:r w:rsidRPr="004D15EF">
        <w:rPr>
          <w:lang w:eastAsia="ru-RU"/>
        </w:rPr>
        <w:t>Точно про меня</w:t>
      </w:r>
    </w:p>
    <w:p w14:paraId="25B0268A" w14:textId="77777777" w:rsidR="00E5424E" w:rsidRPr="004D15EF" w:rsidRDefault="00E5424E" w:rsidP="00DD33F4">
      <w:pPr>
        <w:suppressAutoHyphens/>
        <w:ind w:left="1069" w:firstLine="0"/>
        <w:rPr>
          <w:lang w:eastAsia="ru-RU"/>
        </w:rPr>
      </w:pPr>
      <w:r w:rsidRPr="004D15EF">
        <w:rPr>
          <w:lang w:eastAsia="ru-RU"/>
        </w:rPr>
        <w:t>РАЗДЕЛ 2</w:t>
      </w:r>
    </w:p>
    <w:p w14:paraId="71C3445C" w14:textId="77777777" w:rsidR="00E5424E" w:rsidRPr="004D15EF" w:rsidRDefault="00E5424E" w:rsidP="00DD33F4">
      <w:pPr>
        <w:suppressAutoHyphens/>
        <w:rPr>
          <w:lang w:eastAsia="ru-RU"/>
        </w:rPr>
      </w:pPr>
      <w:r w:rsidRPr="004D15EF">
        <w:rPr>
          <w:lang w:eastAsia="ru-RU"/>
        </w:rPr>
        <w:t>Сейчас Вам будет представлена функция, которая может встретиться на сайте интернет-магазина. Пожалуйста, оцените привлекательность данной функции и ответьте на вопросы, связанные с ней.</w:t>
      </w:r>
    </w:p>
    <w:p w14:paraId="6B228185" w14:textId="77777777" w:rsidR="00E5424E" w:rsidRPr="004D15EF" w:rsidRDefault="00E5424E" w:rsidP="00DD33F4">
      <w:pPr>
        <w:suppressAutoHyphens/>
        <w:rPr>
          <w:u w:val="single"/>
          <w:lang w:eastAsia="ru-RU"/>
        </w:rPr>
      </w:pPr>
      <w:r w:rsidRPr="004D15EF">
        <w:rPr>
          <w:u w:val="single"/>
          <w:lang w:eastAsia="ru-RU"/>
        </w:rPr>
        <w:t>Сценарий 1: Визуальный поиск</w:t>
      </w:r>
    </w:p>
    <w:p w14:paraId="25CFAE26" w14:textId="77777777" w:rsidR="00E5424E" w:rsidRPr="004D15EF" w:rsidRDefault="00E5424E" w:rsidP="00DD33F4">
      <w:pPr>
        <w:suppressAutoHyphens/>
        <w:rPr>
          <w:lang w:eastAsia="ru-RU"/>
        </w:rPr>
      </w:pPr>
      <w:r w:rsidRPr="004D15EF">
        <w:rPr>
          <w:lang w:eastAsia="ru-RU"/>
        </w:rPr>
        <w:t>Представьте, что у вас есть фотография вещи, которая Вам нравится. Вы хотели бы приобрести такую же или аналогичную вещь. Вместо поиска по каталогу интернет-магазина Вы можете использовать функцию визуального поиска. Для этого нужно загрузить фотографию в поисковик онлайн-</w:t>
      </w:r>
      <w:proofErr w:type="spellStart"/>
      <w:r w:rsidRPr="004D15EF">
        <w:rPr>
          <w:lang w:eastAsia="ru-RU"/>
        </w:rPr>
        <w:t>ритейлера</w:t>
      </w:r>
      <w:proofErr w:type="spellEnd"/>
      <w:r w:rsidRPr="004D15EF">
        <w:rPr>
          <w:lang w:eastAsia="ru-RU"/>
        </w:rPr>
        <w:t xml:space="preserve"> (на сайте или в мобильном приложении) и получить результат.</w:t>
      </w:r>
    </w:p>
    <w:p w14:paraId="2B58B1C3" w14:textId="77777777" w:rsidR="00E5424E" w:rsidRPr="004D15EF" w:rsidRDefault="00E5424E" w:rsidP="00DD33F4">
      <w:pPr>
        <w:suppressAutoHyphens/>
        <w:jc w:val="center"/>
        <w:rPr>
          <w:u w:val="single"/>
          <w:lang w:eastAsia="ru-RU"/>
        </w:rPr>
      </w:pPr>
      <w:r w:rsidRPr="004D15EF">
        <w:rPr>
          <w:noProof/>
          <w:lang w:eastAsia="ru-RU"/>
        </w:rPr>
        <w:drawing>
          <wp:inline distT="0" distB="0" distL="0" distR="0" wp14:anchorId="26775248" wp14:editId="4A9C6B86">
            <wp:extent cx="2910840" cy="3414218"/>
            <wp:effectExtent l="0" t="0" r="3810" b="0"/>
            <wp:docPr id="17" name="Рисунок 17" descr="&lt;div style=&quot;text-align: center;&quot;&gt;&amp;nbsp;&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t;div style=&quot;text-align: center;&quot;&gt;&amp;nbsp;&lt;/div&g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676" cy="3419890"/>
                    </a:xfrm>
                    <a:prstGeom prst="rect">
                      <a:avLst/>
                    </a:prstGeom>
                    <a:noFill/>
                    <a:ln>
                      <a:noFill/>
                    </a:ln>
                  </pic:spPr>
                </pic:pic>
              </a:graphicData>
            </a:graphic>
          </wp:inline>
        </w:drawing>
      </w:r>
    </w:p>
    <w:p w14:paraId="04A84409" w14:textId="77777777" w:rsidR="00E5424E" w:rsidRPr="004D15EF" w:rsidRDefault="00E5424E" w:rsidP="00DD33F4">
      <w:pPr>
        <w:suppressAutoHyphens/>
        <w:rPr>
          <w:u w:val="single"/>
          <w:lang w:eastAsia="ru-RU"/>
        </w:rPr>
      </w:pPr>
      <w:r w:rsidRPr="004D15EF">
        <w:rPr>
          <w:u w:val="single"/>
          <w:lang w:eastAsia="ru-RU"/>
        </w:rPr>
        <w:t>Сценарий 2:</w:t>
      </w:r>
      <w:r w:rsidR="00457AB5" w:rsidRPr="004D15EF">
        <w:rPr>
          <w:u w:val="single"/>
          <w:lang w:eastAsia="ru-RU"/>
        </w:rPr>
        <w:t xml:space="preserve"> Виртуальная примерочная</w:t>
      </w:r>
    </w:p>
    <w:p w14:paraId="4646B79B" w14:textId="77777777" w:rsidR="00457AB5" w:rsidRPr="004D15EF" w:rsidRDefault="00457AB5" w:rsidP="00DD33F4">
      <w:pPr>
        <w:suppressAutoHyphens/>
        <w:rPr>
          <w:lang w:eastAsia="ru-RU"/>
        </w:rPr>
      </w:pPr>
      <w:r w:rsidRPr="004D15EF">
        <w:rPr>
          <w:lang w:eastAsia="ru-RU"/>
        </w:rPr>
        <w:t>Виртуальная примерка – это примерка одежды или аксессуаров, созданных в виртуальной среде. Данная функция дает Вам возможность примерить товары с помощью устройств с камерой, таких как смартфон, планшет или ноутбук. Вы увидите, как продукт смотрится на Вас, проанализируете стиль, размер и посадку перед покупкой.</w:t>
      </w:r>
    </w:p>
    <w:p w14:paraId="21FE80D7" w14:textId="77777777" w:rsidR="00457AB5" w:rsidRPr="004D15EF" w:rsidRDefault="00457AB5" w:rsidP="00DD33F4">
      <w:pPr>
        <w:suppressAutoHyphens/>
        <w:jc w:val="center"/>
        <w:rPr>
          <w:lang w:eastAsia="ru-RU"/>
        </w:rPr>
      </w:pPr>
      <w:r w:rsidRPr="004D15EF">
        <w:rPr>
          <w:noProof/>
          <w:lang w:eastAsia="ru-RU"/>
        </w:rPr>
        <w:drawing>
          <wp:inline distT="0" distB="0" distL="0" distR="0" wp14:anchorId="6DD5C593" wp14:editId="3D0986B3">
            <wp:extent cx="2512060" cy="2804160"/>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12745" cy="2804925"/>
                    </a:xfrm>
                    <a:prstGeom prst="rect">
                      <a:avLst/>
                    </a:prstGeom>
                  </pic:spPr>
                </pic:pic>
              </a:graphicData>
            </a:graphic>
          </wp:inline>
        </w:drawing>
      </w:r>
    </w:p>
    <w:p w14:paraId="3BA16F2E" w14:textId="77777777" w:rsidR="00E5424E" w:rsidRPr="004D15EF" w:rsidRDefault="00E5424E" w:rsidP="00DD33F4">
      <w:pPr>
        <w:suppressAutoHyphens/>
        <w:rPr>
          <w:u w:val="single"/>
          <w:lang w:eastAsia="ru-RU"/>
        </w:rPr>
      </w:pPr>
      <w:r w:rsidRPr="004D15EF">
        <w:rPr>
          <w:u w:val="single"/>
          <w:lang w:eastAsia="ru-RU"/>
        </w:rPr>
        <w:t xml:space="preserve">Сценарий 3: </w:t>
      </w:r>
      <w:r w:rsidR="00457AB5" w:rsidRPr="004D15EF">
        <w:rPr>
          <w:u w:val="single"/>
          <w:lang w:eastAsia="ru-RU"/>
        </w:rPr>
        <w:t>Чат-бот</w:t>
      </w:r>
    </w:p>
    <w:p w14:paraId="3B32FE98" w14:textId="77777777" w:rsidR="00457AB5" w:rsidRPr="004D15EF" w:rsidRDefault="00457AB5" w:rsidP="00DD33F4">
      <w:pPr>
        <w:suppressAutoHyphens/>
        <w:rPr>
          <w:lang w:eastAsia="ru-RU"/>
        </w:rPr>
      </w:pPr>
      <w:r w:rsidRPr="004D15EF">
        <w:rPr>
          <w:lang w:eastAsia="ru-RU"/>
        </w:rPr>
        <w:t>Чат-боты можно использовать для упрощения процесса выбора одежды, обуви и аксессуаров. Вам достаточно обратиться в чат, и, после нескольких вопросов, бот отфильтрует коллекции и предложит вещи, соответствующие Вашему запросу. Если Вы сказали, что предпочитаете повседневную одежду в нейтральных тонах – это именно то, что Вы получите.</w:t>
      </w:r>
    </w:p>
    <w:p w14:paraId="2E5DE09E" w14:textId="77777777" w:rsidR="00457AB5" w:rsidRPr="004D15EF" w:rsidRDefault="00457AB5" w:rsidP="00DD33F4">
      <w:pPr>
        <w:suppressAutoHyphens/>
        <w:rPr>
          <w:lang w:eastAsia="ru-RU"/>
        </w:rPr>
      </w:pPr>
      <w:r w:rsidRPr="004D15EF">
        <w:rPr>
          <w:lang w:eastAsia="ru-RU"/>
        </w:rPr>
        <w:t>Если Вам понравился результат, есть опция «Перейти к покупке»: после уточняющих вопросов о Вашем размере и стране доставки чат-бот перенаправит Вас на страницу, где Вы сможете увидеть свою корзину, готовую к оплате.</w:t>
      </w:r>
    </w:p>
    <w:p w14:paraId="627EC73E" w14:textId="77777777" w:rsidR="00457AB5" w:rsidRPr="004D15EF" w:rsidRDefault="00457AB5" w:rsidP="00DD33F4">
      <w:pPr>
        <w:suppressAutoHyphens/>
        <w:jc w:val="center"/>
        <w:rPr>
          <w:lang w:eastAsia="ru-RU"/>
        </w:rPr>
      </w:pPr>
      <w:r w:rsidRPr="004D15EF">
        <w:rPr>
          <w:noProof/>
          <w:lang w:eastAsia="ru-RU"/>
        </w:rPr>
        <w:drawing>
          <wp:inline distT="0" distB="0" distL="0" distR="0" wp14:anchorId="318142E4" wp14:editId="46EFF1B4">
            <wp:extent cx="2543194" cy="2357455"/>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43194" cy="2357455"/>
                    </a:xfrm>
                    <a:prstGeom prst="rect">
                      <a:avLst/>
                    </a:prstGeom>
                  </pic:spPr>
                </pic:pic>
              </a:graphicData>
            </a:graphic>
          </wp:inline>
        </w:drawing>
      </w:r>
    </w:p>
    <w:p w14:paraId="34AE780E" w14:textId="77777777" w:rsidR="00E5424E" w:rsidRPr="004D15EF" w:rsidRDefault="00E5424E" w:rsidP="00C37B88">
      <w:pPr>
        <w:pStyle w:val="ae"/>
        <w:numPr>
          <w:ilvl w:val="0"/>
          <w:numId w:val="13"/>
        </w:numPr>
        <w:suppressAutoHyphens/>
        <w:rPr>
          <w:u w:val="single"/>
          <w:lang w:eastAsia="ru-RU"/>
        </w:rPr>
      </w:pPr>
      <w:r w:rsidRPr="004D15EF">
        <w:rPr>
          <w:lang w:eastAsia="ru-RU"/>
        </w:rPr>
        <w:t>Пользовались ли Вы данной функцией раньше?</w:t>
      </w:r>
    </w:p>
    <w:p w14:paraId="24408575" w14:textId="77777777" w:rsidR="00FF2786" w:rsidRPr="004D15EF" w:rsidRDefault="00FF2786" w:rsidP="00C37B88">
      <w:pPr>
        <w:pStyle w:val="ae"/>
        <w:numPr>
          <w:ilvl w:val="0"/>
          <w:numId w:val="16"/>
        </w:numPr>
        <w:suppressAutoHyphens/>
        <w:rPr>
          <w:u w:val="single"/>
          <w:lang w:eastAsia="ru-RU"/>
        </w:rPr>
      </w:pPr>
      <w:r w:rsidRPr="004D15EF">
        <w:rPr>
          <w:lang w:eastAsia="ru-RU"/>
        </w:rPr>
        <w:t>Да</w:t>
      </w:r>
    </w:p>
    <w:p w14:paraId="5A4CA136" w14:textId="77777777" w:rsidR="00FF2786" w:rsidRPr="004D15EF" w:rsidRDefault="00FF2786" w:rsidP="00C37B88">
      <w:pPr>
        <w:pStyle w:val="ae"/>
        <w:numPr>
          <w:ilvl w:val="0"/>
          <w:numId w:val="16"/>
        </w:numPr>
        <w:suppressAutoHyphens/>
        <w:rPr>
          <w:u w:val="single"/>
          <w:lang w:eastAsia="ru-RU"/>
        </w:rPr>
      </w:pPr>
      <w:r w:rsidRPr="004D15EF">
        <w:rPr>
          <w:lang w:eastAsia="ru-RU"/>
        </w:rPr>
        <w:t>Нет</w:t>
      </w:r>
    </w:p>
    <w:p w14:paraId="48D167F0" w14:textId="77777777" w:rsidR="00E5424E" w:rsidRPr="004D15EF" w:rsidRDefault="00FF2786" w:rsidP="00C37B88">
      <w:pPr>
        <w:pStyle w:val="ae"/>
        <w:numPr>
          <w:ilvl w:val="0"/>
          <w:numId w:val="13"/>
        </w:numPr>
        <w:suppressAutoHyphens/>
        <w:rPr>
          <w:lang w:eastAsia="ru-RU"/>
        </w:rPr>
      </w:pPr>
      <w:r w:rsidRPr="004D15EF">
        <w:rPr>
          <w:lang w:eastAsia="ru-RU"/>
        </w:rPr>
        <w:t>Насколько простой в использовании Вам представляется данная функция?</w:t>
      </w:r>
      <w:r w:rsidR="003B4DDA">
        <w:rPr>
          <w:lang w:eastAsia="ru-RU"/>
        </w:rPr>
        <w:t xml:space="preserve"> </w:t>
      </w:r>
    </w:p>
    <w:tbl>
      <w:tblPr>
        <w:tblStyle w:val="a8"/>
        <w:tblW w:w="0" w:type="auto"/>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5"/>
        <w:gridCol w:w="1530"/>
        <w:gridCol w:w="1530"/>
        <w:gridCol w:w="1530"/>
        <w:gridCol w:w="1841"/>
      </w:tblGrid>
      <w:tr w:rsidR="00FF2786" w:rsidRPr="004D15EF" w14:paraId="3CC1943C" w14:textId="77777777" w:rsidTr="00FF2786">
        <w:tc>
          <w:tcPr>
            <w:tcW w:w="1855" w:type="dxa"/>
          </w:tcPr>
          <w:p w14:paraId="248D3B6E" w14:textId="77777777" w:rsidR="00FF2786" w:rsidRPr="004D15EF" w:rsidRDefault="00FF2786" w:rsidP="00C37B88">
            <w:pPr>
              <w:pStyle w:val="ae"/>
              <w:numPr>
                <w:ilvl w:val="0"/>
                <w:numId w:val="18"/>
              </w:numPr>
              <w:suppressAutoHyphens/>
              <w:rPr>
                <w:lang w:eastAsia="ru-RU"/>
              </w:rPr>
            </w:pPr>
            <w:r w:rsidRPr="004D15EF">
              <w:rPr>
                <w:lang w:eastAsia="ru-RU"/>
              </w:rPr>
              <w:t>Очень сложная</w:t>
            </w:r>
          </w:p>
        </w:tc>
        <w:tc>
          <w:tcPr>
            <w:tcW w:w="1530" w:type="dxa"/>
          </w:tcPr>
          <w:p w14:paraId="592DAB40" w14:textId="77777777" w:rsidR="00FF2786" w:rsidRPr="004D15EF" w:rsidRDefault="00FF2786" w:rsidP="00C37B88">
            <w:pPr>
              <w:pStyle w:val="ae"/>
              <w:numPr>
                <w:ilvl w:val="0"/>
                <w:numId w:val="17"/>
              </w:numPr>
              <w:suppressAutoHyphens/>
              <w:rPr>
                <w:lang w:eastAsia="ru-RU"/>
              </w:rPr>
            </w:pPr>
          </w:p>
        </w:tc>
        <w:tc>
          <w:tcPr>
            <w:tcW w:w="1530" w:type="dxa"/>
          </w:tcPr>
          <w:p w14:paraId="480F8A3F" w14:textId="77777777" w:rsidR="00FF2786" w:rsidRPr="004D15EF" w:rsidRDefault="00FF2786" w:rsidP="00C37B88">
            <w:pPr>
              <w:pStyle w:val="ae"/>
              <w:numPr>
                <w:ilvl w:val="0"/>
                <w:numId w:val="17"/>
              </w:numPr>
              <w:suppressAutoHyphens/>
              <w:rPr>
                <w:lang w:eastAsia="ru-RU"/>
              </w:rPr>
            </w:pPr>
          </w:p>
        </w:tc>
        <w:tc>
          <w:tcPr>
            <w:tcW w:w="1530" w:type="dxa"/>
          </w:tcPr>
          <w:p w14:paraId="17375E1E" w14:textId="77777777" w:rsidR="00FF2786" w:rsidRPr="004D15EF" w:rsidRDefault="00FF2786" w:rsidP="00C37B88">
            <w:pPr>
              <w:pStyle w:val="ae"/>
              <w:numPr>
                <w:ilvl w:val="0"/>
                <w:numId w:val="17"/>
              </w:numPr>
              <w:suppressAutoHyphens/>
              <w:rPr>
                <w:lang w:eastAsia="ru-RU"/>
              </w:rPr>
            </w:pPr>
          </w:p>
        </w:tc>
        <w:tc>
          <w:tcPr>
            <w:tcW w:w="1841" w:type="dxa"/>
          </w:tcPr>
          <w:p w14:paraId="42226676" w14:textId="77777777" w:rsidR="00FF2786" w:rsidRPr="004D15EF" w:rsidRDefault="00FF2786" w:rsidP="00C37B88">
            <w:pPr>
              <w:pStyle w:val="ae"/>
              <w:numPr>
                <w:ilvl w:val="0"/>
                <w:numId w:val="19"/>
              </w:numPr>
              <w:suppressAutoHyphens/>
              <w:rPr>
                <w:lang w:eastAsia="ru-RU"/>
              </w:rPr>
            </w:pPr>
            <w:r w:rsidRPr="004D15EF">
              <w:rPr>
                <w:lang w:eastAsia="ru-RU"/>
              </w:rPr>
              <w:t>Очень простая</w:t>
            </w:r>
          </w:p>
        </w:tc>
      </w:tr>
    </w:tbl>
    <w:p w14:paraId="696093B1" w14:textId="77777777" w:rsidR="00FF2786" w:rsidRPr="004D15EF" w:rsidRDefault="00FF2786" w:rsidP="00C37B88">
      <w:pPr>
        <w:pStyle w:val="ae"/>
        <w:numPr>
          <w:ilvl w:val="0"/>
          <w:numId w:val="13"/>
        </w:numPr>
        <w:suppressAutoHyphens/>
        <w:rPr>
          <w:lang w:eastAsia="ru-RU"/>
        </w:rPr>
      </w:pPr>
      <w:r w:rsidRPr="004D15EF">
        <w:rPr>
          <w:lang w:eastAsia="ru-RU"/>
        </w:rPr>
        <w:t xml:space="preserve">Насколько легко Вам было бы начать пользоваться данной функцией? </w:t>
      </w:r>
    </w:p>
    <w:tbl>
      <w:tblPr>
        <w:tblStyle w:val="a8"/>
        <w:tblW w:w="0" w:type="auto"/>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6"/>
        <w:gridCol w:w="1547"/>
        <w:gridCol w:w="1546"/>
        <w:gridCol w:w="1546"/>
        <w:gridCol w:w="1811"/>
      </w:tblGrid>
      <w:tr w:rsidR="00FF2786" w:rsidRPr="004D15EF" w14:paraId="3DD0FAAA" w14:textId="77777777" w:rsidTr="00FF2786">
        <w:tc>
          <w:tcPr>
            <w:tcW w:w="1869" w:type="dxa"/>
          </w:tcPr>
          <w:p w14:paraId="390EDB99" w14:textId="77777777" w:rsidR="00FF2786" w:rsidRPr="004D15EF" w:rsidRDefault="00FF2786" w:rsidP="00C37B88">
            <w:pPr>
              <w:pStyle w:val="ae"/>
              <w:numPr>
                <w:ilvl w:val="0"/>
                <w:numId w:val="18"/>
              </w:numPr>
              <w:suppressAutoHyphens/>
              <w:rPr>
                <w:lang w:eastAsia="ru-RU"/>
              </w:rPr>
            </w:pPr>
            <w:r w:rsidRPr="004D15EF">
              <w:rPr>
                <w:lang w:eastAsia="ru-RU"/>
              </w:rPr>
              <w:t>Очень сложно</w:t>
            </w:r>
          </w:p>
        </w:tc>
        <w:tc>
          <w:tcPr>
            <w:tcW w:w="1869" w:type="dxa"/>
          </w:tcPr>
          <w:p w14:paraId="0A0B3E73" w14:textId="77777777" w:rsidR="00FF2786" w:rsidRPr="004D15EF" w:rsidRDefault="00FF2786" w:rsidP="00C37B88">
            <w:pPr>
              <w:pStyle w:val="ae"/>
              <w:numPr>
                <w:ilvl w:val="0"/>
                <w:numId w:val="17"/>
              </w:numPr>
              <w:suppressAutoHyphens/>
              <w:rPr>
                <w:lang w:eastAsia="ru-RU"/>
              </w:rPr>
            </w:pPr>
          </w:p>
        </w:tc>
        <w:tc>
          <w:tcPr>
            <w:tcW w:w="1869" w:type="dxa"/>
          </w:tcPr>
          <w:p w14:paraId="6C67684A" w14:textId="77777777" w:rsidR="00FF2786" w:rsidRPr="004D15EF" w:rsidRDefault="00FF2786" w:rsidP="00C37B88">
            <w:pPr>
              <w:pStyle w:val="ae"/>
              <w:numPr>
                <w:ilvl w:val="0"/>
                <w:numId w:val="17"/>
              </w:numPr>
              <w:suppressAutoHyphens/>
              <w:rPr>
                <w:lang w:eastAsia="ru-RU"/>
              </w:rPr>
            </w:pPr>
          </w:p>
        </w:tc>
        <w:tc>
          <w:tcPr>
            <w:tcW w:w="1869" w:type="dxa"/>
          </w:tcPr>
          <w:p w14:paraId="5618C6A8" w14:textId="77777777" w:rsidR="00FF2786" w:rsidRPr="004D15EF" w:rsidRDefault="00FF2786" w:rsidP="00C37B88">
            <w:pPr>
              <w:pStyle w:val="ae"/>
              <w:numPr>
                <w:ilvl w:val="0"/>
                <w:numId w:val="17"/>
              </w:numPr>
              <w:suppressAutoHyphens/>
              <w:rPr>
                <w:lang w:eastAsia="ru-RU"/>
              </w:rPr>
            </w:pPr>
          </w:p>
        </w:tc>
        <w:tc>
          <w:tcPr>
            <w:tcW w:w="1869" w:type="dxa"/>
          </w:tcPr>
          <w:p w14:paraId="0F8A0AE7" w14:textId="77777777" w:rsidR="00FF2786" w:rsidRPr="004D15EF" w:rsidRDefault="00FF2786" w:rsidP="00C37B88">
            <w:pPr>
              <w:pStyle w:val="ae"/>
              <w:numPr>
                <w:ilvl w:val="0"/>
                <w:numId w:val="19"/>
              </w:numPr>
              <w:suppressAutoHyphens/>
              <w:rPr>
                <w:lang w:eastAsia="ru-RU"/>
              </w:rPr>
            </w:pPr>
            <w:r w:rsidRPr="004D15EF">
              <w:rPr>
                <w:lang w:eastAsia="ru-RU"/>
              </w:rPr>
              <w:t>Очень легко</w:t>
            </w:r>
          </w:p>
        </w:tc>
      </w:tr>
    </w:tbl>
    <w:p w14:paraId="152D0ED2" w14:textId="77777777" w:rsidR="00FF2786" w:rsidRPr="004D15EF" w:rsidRDefault="00FF2786" w:rsidP="00C37B88">
      <w:pPr>
        <w:pStyle w:val="ae"/>
        <w:numPr>
          <w:ilvl w:val="0"/>
          <w:numId w:val="13"/>
        </w:numPr>
        <w:suppressAutoHyphens/>
        <w:rPr>
          <w:lang w:eastAsia="ru-RU"/>
        </w:rPr>
      </w:pPr>
      <w:r w:rsidRPr="004D15EF">
        <w:rPr>
          <w:lang w:eastAsia="ru-RU"/>
        </w:rPr>
        <w:t>Насколько Вы согласны со следующими утверждениями о данной функции?</w:t>
      </w:r>
      <w:r w:rsidR="003B4DDA">
        <w:rPr>
          <w:lang w:eastAsia="ru-RU"/>
        </w:rPr>
        <w:t xml:space="preserve"> </w:t>
      </w:r>
    </w:p>
    <w:p w14:paraId="7C9E5791" w14:textId="77777777" w:rsidR="00FF2786" w:rsidRPr="004D15EF" w:rsidRDefault="00FF2786" w:rsidP="00DD33F4">
      <w:pPr>
        <w:pStyle w:val="ae"/>
        <w:suppressAutoHyphens/>
        <w:ind w:left="1069" w:firstLine="0"/>
        <w:rPr>
          <w:i/>
          <w:lang w:eastAsia="ru-RU"/>
        </w:rPr>
      </w:pPr>
      <w:r w:rsidRPr="004D15EF">
        <w:rPr>
          <w:i/>
          <w:lang w:eastAsia="ru-RU"/>
        </w:rPr>
        <w:t>Данная функция позволит мне сэкономить время при выборе одежды, обуви и аксессуаров</w:t>
      </w:r>
    </w:p>
    <w:p w14:paraId="6192483D" w14:textId="77777777" w:rsidR="00FF2786" w:rsidRPr="004D15EF" w:rsidRDefault="00FF2786" w:rsidP="00C37B88">
      <w:pPr>
        <w:pStyle w:val="ae"/>
        <w:numPr>
          <w:ilvl w:val="0"/>
          <w:numId w:val="15"/>
        </w:numPr>
        <w:suppressAutoHyphens/>
        <w:rPr>
          <w:lang w:eastAsia="ru-RU"/>
        </w:rPr>
      </w:pPr>
      <w:r w:rsidRPr="004D15EF">
        <w:rPr>
          <w:lang w:eastAsia="ru-RU"/>
        </w:rPr>
        <w:t>Абсолютно НЕ согласен(на)</w:t>
      </w:r>
    </w:p>
    <w:p w14:paraId="43EA4206" w14:textId="77777777" w:rsidR="00FF2786" w:rsidRPr="004D15EF" w:rsidRDefault="00FF2786" w:rsidP="00C37B88">
      <w:pPr>
        <w:pStyle w:val="ae"/>
        <w:numPr>
          <w:ilvl w:val="0"/>
          <w:numId w:val="15"/>
        </w:numPr>
        <w:suppressAutoHyphens/>
        <w:rPr>
          <w:lang w:eastAsia="ru-RU"/>
        </w:rPr>
      </w:pPr>
      <w:r w:rsidRPr="004D15EF">
        <w:rPr>
          <w:lang w:eastAsia="ru-RU"/>
        </w:rPr>
        <w:t>Скорее НЕ согласен(на)</w:t>
      </w:r>
    </w:p>
    <w:p w14:paraId="0CF3AF4F" w14:textId="77777777" w:rsidR="00FF2786" w:rsidRPr="004D15EF" w:rsidRDefault="00FF2786" w:rsidP="00C37B88">
      <w:pPr>
        <w:pStyle w:val="ae"/>
        <w:numPr>
          <w:ilvl w:val="0"/>
          <w:numId w:val="15"/>
        </w:numPr>
        <w:suppressAutoHyphens/>
        <w:rPr>
          <w:lang w:eastAsia="ru-RU"/>
        </w:rPr>
      </w:pPr>
      <w:r w:rsidRPr="004D15EF">
        <w:rPr>
          <w:lang w:eastAsia="ru-RU"/>
        </w:rPr>
        <w:t>Не могу однозначно ответить</w:t>
      </w:r>
    </w:p>
    <w:p w14:paraId="7B9915FB" w14:textId="77777777" w:rsidR="00FF2786" w:rsidRPr="004D15EF" w:rsidRDefault="00FF2786" w:rsidP="00C37B88">
      <w:pPr>
        <w:pStyle w:val="ae"/>
        <w:numPr>
          <w:ilvl w:val="0"/>
          <w:numId w:val="15"/>
        </w:numPr>
        <w:suppressAutoHyphens/>
        <w:rPr>
          <w:lang w:eastAsia="ru-RU"/>
        </w:rPr>
      </w:pPr>
      <w:r w:rsidRPr="004D15EF">
        <w:rPr>
          <w:lang w:eastAsia="ru-RU"/>
        </w:rPr>
        <w:t>Скорее согласен(на)</w:t>
      </w:r>
    </w:p>
    <w:p w14:paraId="3AED256F" w14:textId="77777777" w:rsidR="00FF2786" w:rsidRPr="004D15EF" w:rsidRDefault="00FF2786" w:rsidP="00C37B88">
      <w:pPr>
        <w:pStyle w:val="ae"/>
        <w:numPr>
          <w:ilvl w:val="0"/>
          <w:numId w:val="15"/>
        </w:numPr>
        <w:suppressAutoHyphens/>
        <w:rPr>
          <w:lang w:eastAsia="ru-RU"/>
        </w:rPr>
      </w:pPr>
      <w:r w:rsidRPr="004D15EF">
        <w:rPr>
          <w:lang w:eastAsia="ru-RU"/>
        </w:rPr>
        <w:t xml:space="preserve">Абсолютно согласен(на) </w:t>
      </w:r>
    </w:p>
    <w:p w14:paraId="36C1F8DA" w14:textId="77777777" w:rsidR="00FF2786" w:rsidRPr="004D15EF" w:rsidRDefault="00FF2786" w:rsidP="00DD33F4">
      <w:pPr>
        <w:pStyle w:val="ae"/>
        <w:suppressAutoHyphens/>
        <w:ind w:left="1069" w:firstLine="0"/>
        <w:rPr>
          <w:i/>
          <w:lang w:eastAsia="ru-RU"/>
        </w:rPr>
      </w:pPr>
      <w:r w:rsidRPr="004D15EF">
        <w:rPr>
          <w:i/>
          <w:lang w:eastAsia="ru-RU"/>
        </w:rPr>
        <w:t>Данная функция поможет мне выбрать желаемые одежду, обувь и аксессуары</w:t>
      </w:r>
    </w:p>
    <w:p w14:paraId="4A74A1C1" w14:textId="77777777" w:rsidR="00FF2786" w:rsidRPr="004D15EF" w:rsidRDefault="00FF2786" w:rsidP="00C37B88">
      <w:pPr>
        <w:pStyle w:val="ae"/>
        <w:numPr>
          <w:ilvl w:val="0"/>
          <w:numId w:val="15"/>
        </w:numPr>
        <w:suppressAutoHyphens/>
        <w:rPr>
          <w:lang w:eastAsia="ru-RU"/>
        </w:rPr>
      </w:pPr>
      <w:r w:rsidRPr="004D15EF">
        <w:rPr>
          <w:lang w:eastAsia="ru-RU"/>
        </w:rPr>
        <w:t>Абсолютно НЕ согласен(на)</w:t>
      </w:r>
    </w:p>
    <w:p w14:paraId="776E4BCA" w14:textId="77777777" w:rsidR="00FF2786" w:rsidRPr="004D15EF" w:rsidRDefault="00FF2786" w:rsidP="00C37B88">
      <w:pPr>
        <w:pStyle w:val="ae"/>
        <w:numPr>
          <w:ilvl w:val="0"/>
          <w:numId w:val="15"/>
        </w:numPr>
        <w:suppressAutoHyphens/>
        <w:rPr>
          <w:lang w:eastAsia="ru-RU"/>
        </w:rPr>
      </w:pPr>
      <w:r w:rsidRPr="004D15EF">
        <w:rPr>
          <w:lang w:eastAsia="ru-RU"/>
        </w:rPr>
        <w:t>Скорее НЕ согласен(на)</w:t>
      </w:r>
    </w:p>
    <w:p w14:paraId="5D5E8D0D" w14:textId="77777777" w:rsidR="00FF2786" w:rsidRPr="004D15EF" w:rsidRDefault="00FF2786" w:rsidP="00C37B88">
      <w:pPr>
        <w:pStyle w:val="ae"/>
        <w:numPr>
          <w:ilvl w:val="0"/>
          <w:numId w:val="15"/>
        </w:numPr>
        <w:suppressAutoHyphens/>
        <w:rPr>
          <w:lang w:eastAsia="ru-RU"/>
        </w:rPr>
      </w:pPr>
      <w:r w:rsidRPr="004D15EF">
        <w:rPr>
          <w:lang w:eastAsia="ru-RU"/>
        </w:rPr>
        <w:t>Не могу однозначно ответить</w:t>
      </w:r>
    </w:p>
    <w:p w14:paraId="0F56118E" w14:textId="77777777" w:rsidR="00FF2786" w:rsidRPr="004D15EF" w:rsidRDefault="00FF2786" w:rsidP="00C37B88">
      <w:pPr>
        <w:pStyle w:val="ae"/>
        <w:numPr>
          <w:ilvl w:val="0"/>
          <w:numId w:val="15"/>
        </w:numPr>
        <w:suppressAutoHyphens/>
        <w:rPr>
          <w:lang w:eastAsia="ru-RU"/>
        </w:rPr>
      </w:pPr>
      <w:r w:rsidRPr="004D15EF">
        <w:rPr>
          <w:lang w:eastAsia="ru-RU"/>
        </w:rPr>
        <w:t>Скорее согласен(на)</w:t>
      </w:r>
    </w:p>
    <w:p w14:paraId="73EC224A" w14:textId="77777777" w:rsidR="00FF2786" w:rsidRPr="004D15EF" w:rsidRDefault="00FF2786" w:rsidP="00C37B88">
      <w:pPr>
        <w:pStyle w:val="ae"/>
        <w:numPr>
          <w:ilvl w:val="0"/>
          <w:numId w:val="15"/>
        </w:numPr>
        <w:suppressAutoHyphens/>
        <w:rPr>
          <w:lang w:eastAsia="ru-RU"/>
        </w:rPr>
      </w:pPr>
      <w:r w:rsidRPr="004D15EF">
        <w:rPr>
          <w:lang w:eastAsia="ru-RU"/>
        </w:rPr>
        <w:t>Абсолютно согласен(на)</w:t>
      </w:r>
    </w:p>
    <w:p w14:paraId="44EC6971" w14:textId="77777777" w:rsidR="00FF2786" w:rsidRPr="004D15EF" w:rsidRDefault="00FF2786" w:rsidP="00DD33F4">
      <w:pPr>
        <w:pStyle w:val="ae"/>
        <w:suppressAutoHyphens/>
        <w:ind w:left="1069" w:firstLine="0"/>
        <w:rPr>
          <w:i/>
          <w:lang w:eastAsia="ru-RU"/>
        </w:rPr>
      </w:pPr>
      <w:r w:rsidRPr="004D15EF">
        <w:rPr>
          <w:i/>
          <w:lang w:eastAsia="ru-RU"/>
        </w:rPr>
        <w:t>Данная функция сделает процесс выбора одежды, обуви и аксессуаров более простым</w:t>
      </w:r>
    </w:p>
    <w:p w14:paraId="3C95F7EE" w14:textId="77777777" w:rsidR="00FF2786" w:rsidRPr="004D15EF" w:rsidRDefault="00FF2786" w:rsidP="00C37B88">
      <w:pPr>
        <w:pStyle w:val="ae"/>
        <w:numPr>
          <w:ilvl w:val="0"/>
          <w:numId w:val="15"/>
        </w:numPr>
        <w:suppressAutoHyphens/>
        <w:rPr>
          <w:lang w:eastAsia="ru-RU"/>
        </w:rPr>
      </w:pPr>
      <w:r w:rsidRPr="004D15EF">
        <w:rPr>
          <w:lang w:eastAsia="ru-RU"/>
        </w:rPr>
        <w:t>Абсолютно НЕ согласен(на)</w:t>
      </w:r>
    </w:p>
    <w:p w14:paraId="6055442B" w14:textId="77777777" w:rsidR="00FF2786" w:rsidRPr="004D15EF" w:rsidRDefault="00FF2786" w:rsidP="00C37B88">
      <w:pPr>
        <w:pStyle w:val="ae"/>
        <w:numPr>
          <w:ilvl w:val="0"/>
          <w:numId w:val="15"/>
        </w:numPr>
        <w:suppressAutoHyphens/>
        <w:rPr>
          <w:lang w:eastAsia="ru-RU"/>
        </w:rPr>
      </w:pPr>
      <w:r w:rsidRPr="004D15EF">
        <w:rPr>
          <w:lang w:eastAsia="ru-RU"/>
        </w:rPr>
        <w:t>Скорее НЕ согласен(на)</w:t>
      </w:r>
    </w:p>
    <w:p w14:paraId="4225163D" w14:textId="77777777" w:rsidR="00FF2786" w:rsidRPr="004D15EF" w:rsidRDefault="00FF2786" w:rsidP="00C37B88">
      <w:pPr>
        <w:pStyle w:val="ae"/>
        <w:numPr>
          <w:ilvl w:val="0"/>
          <w:numId w:val="15"/>
        </w:numPr>
        <w:suppressAutoHyphens/>
        <w:rPr>
          <w:lang w:eastAsia="ru-RU"/>
        </w:rPr>
      </w:pPr>
      <w:r w:rsidRPr="004D15EF">
        <w:rPr>
          <w:lang w:eastAsia="ru-RU"/>
        </w:rPr>
        <w:t>Не могу однозначно ответить</w:t>
      </w:r>
    </w:p>
    <w:p w14:paraId="23D2FC3A" w14:textId="77777777" w:rsidR="00FF2786" w:rsidRPr="004D15EF" w:rsidRDefault="00FF2786" w:rsidP="00C37B88">
      <w:pPr>
        <w:pStyle w:val="ae"/>
        <w:numPr>
          <w:ilvl w:val="0"/>
          <w:numId w:val="15"/>
        </w:numPr>
        <w:suppressAutoHyphens/>
        <w:rPr>
          <w:lang w:eastAsia="ru-RU"/>
        </w:rPr>
      </w:pPr>
      <w:r w:rsidRPr="004D15EF">
        <w:rPr>
          <w:lang w:eastAsia="ru-RU"/>
        </w:rPr>
        <w:t>Скорее согласен(на)</w:t>
      </w:r>
    </w:p>
    <w:p w14:paraId="7022FD48" w14:textId="77777777" w:rsidR="00FF2786" w:rsidRPr="004D15EF" w:rsidRDefault="00FF2786" w:rsidP="00C37B88">
      <w:pPr>
        <w:pStyle w:val="ae"/>
        <w:numPr>
          <w:ilvl w:val="0"/>
          <w:numId w:val="15"/>
        </w:numPr>
        <w:suppressAutoHyphens/>
        <w:rPr>
          <w:lang w:eastAsia="ru-RU"/>
        </w:rPr>
      </w:pPr>
      <w:r w:rsidRPr="004D15EF">
        <w:rPr>
          <w:lang w:eastAsia="ru-RU"/>
        </w:rPr>
        <w:t>Абсолютно согласен(на)</w:t>
      </w:r>
    </w:p>
    <w:p w14:paraId="095BA68D" w14:textId="77777777" w:rsidR="00FF2786" w:rsidRPr="004D15EF" w:rsidRDefault="00FF2786" w:rsidP="00C37B88">
      <w:pPr>
        <w:pStyle w:val="ae"/>
        <w:numPr>
          <w:ilvl w:val="0"/>
          <w:numId w:val="13"/>
        </w:numPr>
        <w:suppressAutoHyphens/>
        <w:rPr>
          <w:lang w:eastAsia="ru-RU"/>
        </w:rPr>
      </w:pPr>
      <w:r w:rsidRPr="004D15EF">
        <w:rPr>
          <w:lang w:eastAsia="ru-RU"/>
        </w:rPr>
        <w:t>Насколько Вы согласны со следующими утверждениями о данной функции?</w:t>
      </w:r>
      <w:r w:rsidR="003B4DDA">
        <w:rPr>
          <w:lang w:eastAsia="ru-RU"/>
        </w:rPr>
        <w:t xml:space="preserve"> </w:t>
      </w:r>
    </w:p>
    <w:p w14:paraId="1C111836" w14:textId="77777777" w:rsidR="00FF2786" w:rsidRPr="004D15EF" w:rsidRDefault="00FF2786" w:rsidP="00DD33F4">
      <w:pPr>
        <w:pStyle w:val="ae"/>
        <w:suppressAutoHyphens/>
        <w:ind w:left="1069" w:firstLine="0"/>
        <w:rPr>
          <w:i/>
          <w:lang w:eastAsia="ru-RU"/>
        </w:rPr>
      </w:pPr>
      <w:r w:rsidRPr="004D15EF">
        <w:rPr>
          <w:i/>
          <w:lang w:eastAsia="ru-RU"/>
        </w:rPr>
        <w:t>Пользоваться данной функцией было бы весело</w:t>
      </w:r>
    </w:p>
    <w:p w14:paraId="56DA90CE" w14:textId="77777777" w:rsidR="00FF2786" w:rsidRPr="004D15EF" w:rsidRDefault="00FF2786" w:rsidP="00C37B88">
      <w:pPr>
        <w:pStyle w:val="ae"/>
        <w:numPr>
          <w:ilvl w:val="0"/>
          <w:numId w:val="20"/>
        </w:numPr>
        <w:suppressAutoHyphens/>
        <w:rPr>
          <w:lang w:eastAsia="ru-RU"/>
        </w:rPr>
      </w:pPr>
      <w:r w:rsidRPr="004D15EF">
        <w:rPr>
          <w:lang w:eastAsia="ru-RU"/>
        </w:rPr>
        <w:t>Абсолютно НЕ согласен(на)</w:t>
      </w:r>
    </w:p>
    <w:p w14:paraId="19F209BA" w14:textId="77777777" w:rsidR="00FF2786" w:rsidRPr="004D15EF" w:rsidRDefault="00FF2786" w:rsidP="00C37B88">
      <w:pPr>
        <w:pStyle w:val="ae"/>
        <w:numPr>
          <w:ilvl w:val="0"/>
          <w:numId w:val="15"/>
        </w:numPr>
        <w:suppressAutoHyphens/>
        <w:rPr>
          <w:lang w:eastAsia="ru-RU"/>
        </w:rPr>
      </w:pPr>
      <w:r w:rsidRPr="004D15EF">
        <w:rPr>
          <w:lang w:eastAsia="ru-RU"/>
        </w:rPr>
        <w:t>Скорее НЕ согласен(на)</w:t>
      </w:r>
    </w:p>
    <w:p w14:paraId="756BE4B5" w14:textId="77777777" w:rsidR="00FF2786" w:rsidRPr="004D15EF" w:rsidRDefault="00FF2786" w:rsidP="00C37B88">
      <w:pPr>
        <w:pStyle w:val="ae"/>
        <w:numPr>
          <w:ilvl w:val="0"/>
          <w:numId w:val="15"/>
        </w:numPr>
        <w:suppressAutoHyphens/>
        <w:rPr>
          <w:lang w:eastAsia="ru-RU"/>
        </w:rPr>
      </w:pPr>
      <w:r w:rsidRPr="004D15EF">
        <w:rPr>
          <w:lang w:eastAsia="ru-RU"/>
        </w:rPr>
        <w:t>Не могу однозначно ответить</w:t>
      </w:r>
    </w:p>
    <w:p w14:paraId="4731E02D" w14:textId="77777777" w:rsidR="00FF2786" w:rsidRPr="004D15EF" w:rsidRDefault="00FF2786" w:rsidP="00C37B88">
      <w:pPr>
        <w:pStyle w:val="ae"/>
        <w:numPr>
          <w:ilvl w:val="0"/>
          <w:numId w:val="15"/>
        </w:numPr>
        <w:suppressAutoHyphens/>
        <w:rPr>
          <w:lang w:eastAsia="ru-RU"/>
        </w:rPr>
      </w:pPr>
      <w:r w:rsidRPr="004D15EF">
        <w:rPr>
          <w:lang w:eastAsia="ru-RU"/>
        </w:rPr>
        <w:t>Скорее согласен(на)</w:t>
      </w:r>
    </w:p>
    <w:p w14:paraId="5F71F1E4" w14:textId="77777777" w:rsidR="00FF2786" w:rsidRPr="004D15EF" w:rsidRDefault="00FF2786" w:rsidP="00C37B88">
      <w:pPr>
        <w:pStyle w:val="ae"/>
        <w:numPr>
          <w:ilvl w:val="0"/>
          <w:numId w:val="15"/>
        </w:numPr>
        <w:suppressAutoHyphens/>
        <w:rPr>
          <w:lang w:eastAsia="ru-RU"/>
        </w:rPr>
      </w:pPr>
      <w:r w:rsidRPr="004D15EF">
        <w:rPr>
          <w:lang w:eastAsia="ru-RU"/>
        </w:rPr>
        <w:t xml:space="preserve">Абсолютно согласен(на) </w:t>
      </w:r>
    </w:p>
    <w:p w14:paraId="3159A5F9" w14:textId="77777777" w:rsidR="00FF2786" w:rsidRPr="004D15EF" w:rsidRDefault="00FF2786" w:rsidP="00DD33F4">
      <w:pPr>
        <w:pStyle w:val="ae"/>
        <w:suppressAutoHyphens/>
        <w:ind w:left="1069" w:firstLine="0"/>
        <w:rPr>
          <w:i/>
          <w:lang w:eastAsia="ru-RU"/>
        </w:rPr>
      </w:pPr>
      <w:r w:rsidRPr="004D15EF">
        <w:rPr>
          <w:i/>
          <w:lang w:eastAsia="ru-RU"/>
        </w:rPr>
        <w:t>Использование данной функции приносило бы мне удовольствие</w:t>
      </w:r>
    </w:p>
    <w:p w14:paraId="57411BBF" w14:textId="77777777" w:rsidR="00FF2786" w:rsidRPr="004D15EF" w:rsidRDefault="00FF2786" w:rsidP="00C37B88">
      <w:pPr>
        <w:pStyle w:val="ae"/>
        <w:numPr>
          <w:ilvl w:val="0"/>
          <w:numId w:val="20"/>
        </w:numPr>
        <w:suppressAutoHyphens/>
        <w:rPr>
          <w:lang w:eastAsia="ru-RU"/>
        </w:rPr>
      </w:pPr>
      <w:r w:rsidRPr="004D15EF">
        <w:rPr>
          <w:lang w:eastAsia="ru-RU"/>
        </w:rPr>
        <w:t>Абсолютно НЕ согласен(на)</w:t>
      </w:r>
    </w:p>
    <w:p w14:paraId="77D24381" w14:textId="77777777" w:rsidR="00FF2786" w:rsidRPr="004D15EF" w:rsidRDefault="00FF2786" w:rsidP="00C37B88">
      <w:pPr>
        <w:pStyle w:val="ae"/>
        <w:numPr>
          <w:ilvl w:val="0"/>
          <w:numId w:val="15"/>
        </w:numPr>
        <w:suppressAutoHyphens/>
        <w:rPr>
          <w:lang w:eastAsia="ru-RU"/>
        </w:rPr>
      </w:pPr>
      <w:r w:rsidRPr="004D15EF">
        <w:rPr>
          <w:lang w:eastAsia="ru-RU"/>
        </w:rPr>
        <w:t>Скорее НЕ согласен(на)</w:t>
      </w:r>
    </w:p>
    <w:p w14:paraId="587492E3" w14:textId="77777777" w:rsidR="00FF2786" w:rsidRPr="004D15EF" w:rsidRDefault="00FF2786" w:rsidP="00C37B88">
      <w:pPr>
        <w:pStyle w:val="ae"/>
        <w:numPr>
          <w:ilvl w:val="0"/>
          <w:numId w:val="15"/>
        </w:numPr>
        <w:suppressAutoHyphens/>
        <w:rPr>
          <w:lang w:eastAsia="ru-RU"/>
        </w:rPr>
      </w:pPr>
      <w:r w:rsidRPr="004D15EF">
        <w:rPr>
          <w:lang w:eastAsia="ru-RU"/>
        </w:rPr>
        <w:t>Не могу однозначно ответить</w:t>
      </w:r>
    </w:p>
    <w:p w14:paraId="0B340561" w14:textId="77777777" w:rsidR="00FF2786" w:rsidRPr="004D15EF" w:rsidRDefault="00FF2786" w:rsidP="00C37B88">
      <w:pPr>
        <w:pStyle w:val="ae"/>
        <w:numPr>
          <w:ilvl w:val="0"/>
          <w:numId w:val="15"/>
        </w:numPr>
        <w:suppressAutoHyphens/>
        <w:rPr>
          <w:lang w:eastAsia="ru-RU"/>
        </w:rPr>
      </w:pPr>
      <w:r w:rsidRPr="004D15EF">
        <w:rPr>
          <w:lang w:eastAsia="ru-RU"/>
        </w:rPr>
        <w:t>Скорее согласен(на)</w:t>
      </w:r>
    </w:p>
    <w:p w14:paraId="65BF17D4" w14:textId="77777777" w:rsidR="00FF2786" w:rsidRPr="004D15EF" w:rsidRDefault="00FF2786" w:rsidP="00C37B88">
      <w:pPr>
        <w:pStyle w:val="ae"/>
        <w:numPr>
          <w:ilvl w:val="0"/>
          <w:numId w:val="15"/>
        </w:numPr>
        <w:suppressAutoHyphens/>
        <w:rPr>
          <w:lang w:eastAsia="ru-RU"/>
        </w:rPr>
      </w:pPr>
      <w:r w:rsidRPr="004D15EF">
        <w:rPr>
          <w:lang w:eastAsia="ru-RU"/>
        </w:rPr>
        <w:t xml:space="preserve">Абсолютно согласен(на) </w:t>
      </w:r>
    </w:p>
    <w:p w14:paraId="6F0205B1" w14:textId="77777777" w:rsidR="00FF2786" w:rsidRPr="004D15EF" w:rsidRDefault="00FF2786" w:rsidP="00C37B88">
      <w:pPr>
        <w:pStyle w:val="ae"/>
        <w:numPr>
          <w:ilvl w:val="0"/>
          <w:numId w:val="13"/>
        </w:numPr>
        <w:suppressAutoHyphens/>
        <w:rPr>
          <w:lang w:eastAsia="ru-RU"/>
        </w:rPr>
      </w:pPr>
      <w:r w:rsidRPr="004D15EF">
        <w:rPr>
          <w:lang w:eastAsia="ru-RU"/>
        </w:rPr>
        <w:t xml:space="preserve">Насколько вероятно, что Вы </w:t>
      </w:r>
      <w:r w:rsidR="00AB372E">
        <w:rPr>
          <w:lang w:eastAsia="ru-RU"/>
        </w:rPr>
        <w:t>воспользуетесь данной функцией?</w:t>
      </w:r>
    </w:p>
    <w:tbl>
      <w:tblPr>
        <w:tblStyle w:val="a8"/>
        <w:tblW w:w="0" w:type="auto"/>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4"/>
        <w:gridCol w:w="1186"/>
        <w:gridCol w:w="1186"/>
        <w:gridCol w:w="1186"/>
        <w:gridCol w:w="2364"/>
      </w:tblGrid>
      <w:tr w:rsidR="00FF2786" w:rsidRPr="004D15EF" w14:paraId="679BF709" w14:textId="77777777" w:rsidTr="00FF2786">
        <w:tc>
          <w:tcPr>
            <w:tcW w:w="1855" w:type="dxa"/>
          </w:tcPr>
          <w:p w14:paraId="3BA143CC" w14:textId="77777777" w:rsidR="00FF2786" w:rsidRPr="004D15EF" w:rsidRDefault="00FF2786" w:rsidP="00C37B88">
            <w:pPr>
              <w:pStyle w:val="ae"/>
              <w:numPr>
                <w:ilvl w:val="0"/>
                <w:numId w:val="18"/>
              </w:numPr>
              <w:suppressAutoHyphens/>
              <w:rPr>
                <w:lang w:eastAsia="ru-RU"/>
              </w:rPr>
            </w:pPr>
            <w:r w:rsidRPr="004D15EF">
              <w:rPr>
                <w:lang w:eastAsia="ru-RU"/>
              </w:rPr>
              <w:t>Точно НЕ воспользуюсь</w:t>
            </w:r>
          </w:p>
        </w:tc>
        <w:tc>
          <w:tcPr>
            <w:tcW w:w="1530" w:type="dxa"/>
          </w:tcPr>
          <w:p w14:paraId="34B2C38D" w14:textId="77777777" w:rsidR="00FF2786" w:rsidRPr="004D15EF" w:rsidRDefault="00FF2786" w:rsidP="00C37B88">
            <w:pPr>
              <w:pStyle w:val="ae"/>
              <w:numPr>
                <w:ilvl w:val="0"/>
                <w:numId w:val="17"/>
              </w:numPr>
              <w:suppressAutoHyphens/>
              <w:rPr>
                <w:lang w:eastAsia="ru-RU"/>
              </w:rPr>
            </w:pPr>
          </w:p>
        </w:tc>
        <w:tc>
          <w:tcPr>
            <w:tcW w:w="1530" w:type="dxa"/>
          </w:tcPr>
          <w:p w14:paraId="4904B4EA" w14:textId="77777777" w:rsidR="00FF2786" w:rsidRPr="004D15EF" w:rsidRDefault="00FF2786" w:rsidP="00C37B88">
            <w:pPr>
              <w:pStyle w:val="ae"/>
              <w:numPr>
                <w:ilvl w:val="0"/>
                <w:numId w:val="17"/>
              </w:numPr>
              <w:suppressAutoHyphens/>
              <w:rPr>
                <w:lang w:eastAsia="ru-RU"/>
              </w:rPr>
            </w:pPr>
          </w:p>
        </w:tc>
        <w:tc>
          <w:tcPr>
            <w:tcW w:w="1530" w:type="dxa"/>
          </w:tcPr>
          <w:p w14:paraId="549D53CB" w14:textId="77777777" w:rsidR="00FF2786" w:rsidRPr="004D15EF" w:rsidRDefault="00FF2786" w:rsidP="00C37B88">
            <w:pPr>
              <w:pStyle w:val="ae"/>
              <w:numPr>
                <w:ilvl w:val="0"/>
                <w:numId w:val="17"/>
              </w:numPr>
              <w:suppressAutoHyphens/>
              <w:rPr>
                <w:lang w:eastAsia="ru-RU"/>
              </w:rPr>
            </w:pPr>
          </w:p>
        </w:tc>
        <w:tc>
          <w:tcPr>
            <w:tcW w:w="1841" w:type="dxa"/>
          </w:tcPr>
          <w:p w14:paraId="32A463F8" w14:textId="77777777" w:rsidR="00FF2786" w:rsidRPr="004D15EF" w:rsidRDefault="00FF2786" w:rsidP="00C37B88">
            <w:pPr>
              <w:pStyle w:val="ae"/>
              <w:numPr>
                <w:ilvl w:val="0"/>
                <w:numId w:val="19"/>
              </w:numPr>
              <w:suppressAutoHyphens/>
              <w:rPr>
                <w:lang w:eastAsia="ru-RU"/>
              </w:rPr>
            </w:pPr>
            <w:r w:rsidRPr="004D15EF">
              <w:rPr>
                <w:lang w:eastAsia="ru-RU"/>
              </w:rPr>
              <w:t>Точно воспользуюсь</w:t>
            </w:r>
          </w:p>
        </w:tc>
      </w:tr>
    </w:tbl>
    <w:p w14:paraId="6560FB38" w14:textId="77777777" w:rsidR="00FF2786" w:rsidRPr="003B4DDA" w:rsidRDefault="000A5232" w:rsidP="00C37B88">
      <w:pPr>
        <w:pStyle w:val="ae"/>
        <w:numPr>
          <w:ilvl w:val="0"/>
          <w:numId w:val="13"/>
        </w:numPr>
        <w:suppressAutoHyphens/>
        <w:rPr>
          <w:i/>
          <w:lang w:eastAsia="ru-RU"/>
        </w:rPr>
      </w:pPr>
      <w:r w:rsidRPr="004D15EF">
        <w:rPr>
          <w:lang w:eastAsia="ru-RU"/>
        </w:rPr>
        <w:t>Насколько Вы согласны с тем, что интернет-магазин, использующий данную функцию, заботится о своих клиентах?</w:t>
      </w:r>
    </w:p>
    <w:p w14:paraId="54928336" w14:textId="77777777" w:rsidR="000A5232" w:rsidRPr="004D15EF" w:rsidRDefault="000A5232" w:rsidP="00C37B88">
      <w:pPr>
        <w:pStyle w:val="ae"/>
        <w:numPr>
          <w:ilvl w:val="0"/>
          <w:numId w:val="20"/>
        </w:numPr>
        <w:suppressAutoHyphens/>
        <w:rPr>
          <w:lang w:eastAsia="ru-RU"/>
        </w:rPr>
      </w:pPr>
      <w:r w:rsidRPr="004D15EF">
        <w:rPr>
          <w:lang w:eastAsia="ru-RU"/>
        </w:rPr>
        <w:t>Абсолютно НЕ согласен(на)</w:t>
      </w:r>
    </w:p>
    <w:p w14:paraId="13C08FBA" w14:textId="77777777" w:rsidR="000A5232" w:rsidRPr="004D15EF" w:rsidRDefault="000A5232" w:rsidP="00C37B88">
      <w:pPr>
        <w:pStyle w:val="ae"/>
        <w:numPr>
          <w:ilvl w:val="0"/>
          <w:numId w:val="15"/>
        </w:numPr>
        <w:suppressAutoHyphens/>
        <w:rPr>
          <w:lang w:eastAsia="ru-RU"/>
        </w:rPr>
      </w:pPr>
      <w:r w:rsidRPr="004D15EF">
        <w:rPr>
          <w:lang w:eastAsia="ru-RU"/>
        </w:rPr>
        <w:t>Скорее НЕ согласен(на)</w:t>
      </w:r>
    </w:p>
    <w:p w14:paraId="5D5695A1" w14:textId="77777777" w:rsidR="000A5232" w:rsidRPr="004D15EF" w:rsidRDefault="000A5232" w:rsidP="00C37B88">
      <w:pPr>
        <w:pStyle w:val="ae"/>
        <w:numPr>
          <w:ilvl w:val="0"/>
          <w:numId w:val="15"/>
        </w:numPr>
        <w:suppressAutoHyphens/>
        <w:rPr>
          <w:lang w:eastAsia="ru-RU"/>
        </w:rPr>
      </w:pPr>
      <w:r w:rsidRPr="004D15EF">
        <w:rPr>
          <w:lang w:eastAsia="ru-RU"/>
        </w:rPr>
        <w:t>Не могу однозначно ответить</w:t>
      </w:r>
    </w:p>
    <w:p w14:paraId="5DB73121" w14:textId="77777777" w:rsidR="000A5232" w:rsidRPr="004D15EF" w:rsidRDefault="000A5232" w:rsidP="00C37B88">
      <w:pPr>
        <w:pStyle w:val="ae"/>
        <w:numPr>
          <w:ilvl w:val="0"/>
          <w:numId w:val="15"/>
        </w:numPr>
        <w:suppressAutoHyphens/>
        <w:rPr>
          <w:lang w:eastAsia="ru-RU"/>
        </w:rPr>
      </w:pPr>
      <w:r w:rsidRPr="004D15EF">
        <w:rPr>
          <w:lang w:eastAsia="ru-RU"/>
        </w:rPr>
        <w:t>Скорее согласен(на)</w:t>
      </w:r>
    </w:p>
    <w:p w14:paraId="57E4B18D" w14:textId="77777777" w:rsidR="000A5232" w:rsidRPr="004D15EF" w:rsidRDefault="000A5232" w:rsidP="00C37B88">
      <w:pPr>
        <w:pStyle w:val="ae"/>
        <w:numPr>
          <w:ilvl w:val="0"/>
          <w:numId w:val="15"/>
        </w:numPr>
        <w:suppressAutoHyphens/>
        <w:rPr>
          <w:lang w:eastAsia="ru-RU"/>
        </w:rPr>
      </w:pPr>
      <w:r w:rsidRPr="004D15EF">
        <w:rPr>
          <w:lang w:eastAsia="ru-RU"/>
        </w:rPr>
        <w:t xml:space="preserve">Абсолютно согласен(на) </w:t>
      </w:r>
    </w:p>
    <w:p w14:paraId="7B7C6402" w14:textId="77777777" w:rsidR="00D02352" w:rsidRPr="004D15EF" w:rsidRDefault="00D02352" w:rsidP="00DD33F4">
      <w:pPr>
        <w:suppressAutoHyphens/>
        <w:rPr>
          <w:lang w:eastAsia="ru-RU"/>
        </w:rPr>
      </w:pPr>
      <w:r w:rsidRPr="004D15EF">
        <w:rPr>
          <w:lang w:eastAsia="ru-RU"/>
        </w:rPr>
        <w:t>РАЗДЕЛ 3</w:t>
      </w:r>
    </w:p>
    <w:p w14:paraId="6E158F3E" w14:textId="77777777" w:rsidR="000A5232" w:rsidRPr="004D15EF" w:rsidRDefault="000A5232" w:rsidP="00DD33F4">
      <w:pPr>
        <w:suppressAutoHyphens/>
        <w:rPr>
          <w:u w:val="single"/>
          <w:lang w:eastAsia="ru-RU"/>
        </w:rPr>
      </w:pPr>
      <w:r w:rsidRPr="004D15EF">
        <w:rPr>
          <w:u w:val="single"/>
          <w:lang w:eastAsia="ru-RU"/>
        </w:rPr>
        <w:t>Сценарий 1: Визуальный поиск</w:t>
      </w:r>
    </w:p>
    <w:p w14:paraId="4C253ABA" w14:textId="77777777" w:rsidR="000A5232" w:rsidRPr="004D15EF" w:rsidRDefault="000A5232" w:rsidP="00DD33F4">
      <w:pPr>
        <w:suppressAutoHyphens/>
        <w:rPr>
          <w:lang w:eastAsia="ru-RU"/>
        </w:rPr>
      </w:pPr>
      <w:r w:rsidRPr="004D15EF">
        <w:rPr>
          <w:lang w:eastAsia="ru-RU"/>
        </w:rPr>
        <w:t>Представьте, что Вы хотели найти кроссовки как на фотографии слева. После загрузки изображения поисковик онлайн-</w:t>
      </w:r>
      <w:proofErr w:type="spellStart"/>
      <w:r w:rsidRPr="004D15EF">
        <w:rPr>
          <w:lang w:eastAsia="ru-RU"/>
        </w:rPr>
        <w:t>ритейлера</w:t>
      </w:r>
      <w:proofErr w:type="spellEnd"/>
      <w:r w:rsidRPr="004D15EF">
        <w:rPr>
          <w:lang w:eastAsia="ru-RU"/>
        </w:rPr>
        <w:t xml:space="preserve"> показал Вам товары справа.</w:t>
      </w:r>
    </w:p>
    <w:p w14:paraId="4B4ADF7D" w14:textId="77777777" w:rsidR="000A5232" w:rsidRPr="004D15EF" w:rsidRDefault="000A5232" w:rsidP="00DD33F4">
      <w:pPr>
        <w:suppressAutoHyphens/>
        <w:jc w:val="center"/>
        <w:rPr>
          <w:lang w:eastAsia="ru-RU"/>
        </w:rPr>
      </w:pPr>
      <w:r w:rsidRPr="004D15EF">
        <w:rPr>
          <w:noProof/>
          <w:lang w:eastAsia="ru-RU"/>
        </w:rPr>
        <w:drawing>
          <wp:inline distT="0" distB="0" distL="0" distR="0" wp14:anchorId="7E186E2A" wp14:editId="0A47310E">
            <wp:extent cx="3839985" cy="2927235"/>
            <wp:effectExtent l="0" t="0" r="8255" b="6985"/>
            <wp:docPr id="18" name="Рисунок 18"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Изображе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51578" cy="2936073"/>
                    </a:xfrm>
                    <a:prstGeom prst="rect">
                      <a:avLst/>
                    </a:prstGeom>
                    <a:noFill/>
                    <a:ln>
                      <a:noFill/>
                    </a:ln>
                  </pic:spPr>
                </pic:pic>
              </a:graphicData>
            </a:graphic>
          </wp:inline>
        </w:drawing>
      </w:r>
    </w:p>
    <w:p w14:paraId="126CAA29" w14:textId="77777777" w:rsidR="000A5232" w:rsidRPr="004D15EF" w:rsidRDefault="000A5232" w:rsidP="00DD33F4">
      <w:pPr>
        <w:suppressAutoHyphens/>
        <w:rPr>
          <w:u w:val="single"/>
          <w:lang w:eastAsia="ru-RU"/>
        </w:rPr>
      </w:pPr>
      <w:r w:rsidRPr="004D15EF">
        <w:rPr>
          <w:u w:val="single"/>
          <w:lang w:eastAsia="ru-RU"/>
        </w:rPr>
        <w:t>Сценарий 2:</w:t>
      </w:r>
      <w:r w:rsidR="00457AB5" w:rsidRPr="004D15EF">
        <w:rPr>
          <w:u w:val="single"/>
          <w:lang w:eastAsia="ru-RU"/>
        </w:rPr>
        <w:t xml:space="preserve"> Виртуальная примерочная</w:t>
      </w:r>
    </w:p>
    <w:p w14:paraId="6DC8A203" w14:textId="77777777" w:rsidR="00457AB5" w:rsidRPr="004D15EF" w:rsidRDefault="00457AB5" w:rsidP="00DD33F4">
      <w:pPr>
        <w:suppressAutoHyphens/>
        <w:rPr>
          <w:lang w:eastAsia="ru-RU"/>
        </w:rPr>
      </w:pPr>
      <w:r w:rsidRPr="004D15EF">
        <w:rPr>
          <w:lang w:eastAsia="ru-RU"/>
        </w:rPr>
        <w:t>Представьте, что Вы захотели виртуально примерить кольцо. Процесс Вашей виртуальной примерки представлен на видео ниже:</w:t>
      </w:r>
    </w:p>
    <w:p w14:paraId="44FC32FE" w14:textId="77777777" w:rsidR="00457AB5" w:rsidRPr="004D15EF" w:rsidRDefault="00457AB5" w:rsidP="00DD33F4">
      <w:pPr>
        <w:suppressAutoHyphens/>
        <w:jc w:val="center"/>
        <w:rPr>
          <w:lang w:eastAsia="ru-RU"/>
        </w:rPr>
      </w:pPr>
      <w:r w:rsidRPr="004D15EF">
        <w:rPr>
          <w:noProof/>
          <w:lang w:eastAsia="ru-RU"/>
        </w:rPr>
        <w:drawing>
          <wp:inline distT="0" distB="0" distL="0" distR="0" wp14:anchorId="683199DC" wp14:editId="51E87A77">
            <wp:extent cx="2742831" cy="2855612"/>
            <wp:effectExtent l="0" t="0" r="635"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53218" cy="2866426"/>
                    </a:xfrm>
                    <a:prstGeom prst="rect">
                      <a:avLst/>
                    </a:prstGeom>
                  </pic:spPr>
                </pic:pic>
              </a:graphicData>
            </a:graphic>
          </wp:inline>
        </w:drawing>
      </w:r>
    </w:p>
    <w:p w14:paraId="1A3D1550" w14:textId="77777777" w:rsidR="00457AB5" w:rsidRPr="004D15EF" w:rsidRDefault="00C87658" w:rsidP="00DD33F4">
      <w:pPr>
        <w:suppressAutoHyphens/>
        <w:jc w:val="center"/>
        <w:rPr>
          <w:lang w:eastAsia="ru-RU"/>
        </w:rPr>
      </w:pPr>
      <w:hyperlink r:id="rId32" w:history="1">
        <w:r w:rsidR="00457AB5" w:rsidRPr="004D15EF">
          <w:rPr>
            <w:rStyle w:val="af"/>
            <w:lang w:eastAsia="ru-RU"/>
          </w:rPr>
          <w:t>Ссылка на видео</w:t>
        </w:r>
      </w:hyperlink>
    </w:p>
    <w:p w14:paraId="34676C24" w14:textId="77777777" w:rsidR="000A5232" w:rsidRPr="004D15EF" w:rsidRDefault="000A5232" w:rsidP="00DD33F4">
      <w:pPr>
        <w:suppressAutoHyphens/>
        <w:rPr>
          <w:u w:val="single"/>
          <w:lang w:eastAsia="ru-RU"/>
        </w:rPr>
      </w:pPr>
      <w:r w:rsidRPr="004D15EF">
        <w:rPr>
          <w:u w:val="single"/>
          <w:lang w:eastAsia="ru-RU"/>
        </w:rPr>
        <w:t>Сценарий 3:</w:t>
      </w:r>
      <w:r w:rsidR="00457AB5" w:rsidRPr="004D15EF">
        <w:rPr>
          <w:u w:val="single"/>
          <w:lang w:eastAsia="ru-RU"/>
        </w:rPr>
        <w:t xml:space="preserve"> Чат-бот</w:t>
      </w:r>
    </w:p>
    <w:p w14:paraId="7EAC5EE4" w14:textId="77777777" w:rsidR="00457AB5" w:rsidRPr="004D15EF" w:rsidRDefault="00457AB5" w:rsidP="00DD33F4">
      <w:pPr>
        <w:suppressAutoHyphens/>
        <w:rPr>
          <w:lang w:eastAsia="ru-RU"/>
        </w:rPr>
      </w:pPr>
      <w:r w:rsidRPr="004D15EF">
        <w:rPr>
          <w:lang w:eastAsia="ru-RU"/>
        </w:rPr>
        <w:t>Представьте, что Вам необходимо подобрать маленькое красное платье в подарок подруге на день рождения. На изображении представлен пример Вашего взаимодействия с чат-ботом интернет-магазина одежды.</w:t>
      </w:r>
    </w:p>
    <w:p w14:paraId="35C14B69" w14:textId="77777777" w:rsidR="00457AB5" w:rsidRPr="004D15EF" w:rsidRDefault="00457AB5" w:rsidP="00DD33F4">
      <w:pPr>
        <w:suppressAutoHyphens/>
        <w:jc w:val="center"/>
        <w:rPr>
          <w:lang w:eastAsia="ru-RU"/>
        </w:rPr>
      </w:pPr>
      <w:r w:rsidRPr="004D15EF">
        <w:rPr>
          <w:noProof/>
          <w:lang w:eastAsia="ru-RU"/>
        </w:rPr>
        <w:drawing>
          <wp:inline distT="0" distB="0" distL="0" distR="0" wp14:anchorId="5EAF167F" wp14:editId="7DFEFC38">
            <wp:extent cx="2933700" cy="3882995"/>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40588" cy="3892111"/>
                    </a:xfrm>
                    <a:prstGeom prst="rect">
                      <a:avLst/>
                    </a:prstGeom>
                  </pic:spPr>
                </pic:pic>
              </a:graphicData>
            </a:graphic>
          </wp:inline>
        </w:drawing>
      </w:r>
    </w:p>
    <w:p w14:paraId="5376DB47" w14:textId="77777777" w:rsidR="000A5232" w:rsidRPr="004D15EF" w:rsidRDefault="000A5232" w:rsidP="00C37B88">
      <w:pPr>
        <w:pStyle w:val="ae"/>
        <w:numPr>
          <w:ilvl w:val="0"/>
          <w:numId w:val="13"/>
        </w:numPr>
        <w:suppressAutoHyphens/>
        <w:rPr>
          <w:lang w:eastAsia="ru-RU"/>
        </w:rPr>
      </w:pPr>
      <w:r w:rsidRPr="004D15EF">
        <w:rPr>
          <w:lang w:eastAsia="ru-RU"/>
        </w:rPr>
        <w:t>Насколько Вы удовлетворены работой данной функции?</w:t>
      </w:r>
    </w:p>
    <w:tbl>
      <w:tblPr>
        <w:tblStyle w:val="a8"/>
        <w:tblW w:w="0" w:type="auto"/>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3"/>
        <w:gridCol w:w="951"/>
        <w:gridCol w:w="952"/>
        <w:gridCol w:w="952"/>
        <w:gridCol w:w="2598"/>
      </w:tblGrid>
      <w:tr w:rsidR="000A5232" w:rsidRPr="004D15EF" w14:paraId="3935A1FB" w14:textId="77777777" w:rsidTr="000A5232">
        <w:tc>
          <w:tcPr>
            <w:tcW w:w="2833" w:type="dxa"/>
          </w:tcPr>
          <w:p w14:paraId="11C70E5C" w14:textId="77777777" w:rsidR="000A5232" w:rsidRPr="004D15EF" w:rsidRDefault="000A5232" w:rsidP="00C37B88">
            <w:pPr>
              <w:pStyle w:val="ae"/>
              <w:numPr>
                <w:ilvl w:val="0"/>
                <w:numId w:val="18"/>
              </w:numPr>
              <w:suppressAutoHyphens/>
              <w:rPr>
                <w:lang w:eastAsia="ru-RU"/>
              </w:rPr>
            </w:pPr>
            <w:r w:rsidRPr="004D15EF">
              <w:rPr>
                <w:lang w:eastAsia="ru-RU"/>
              </w:rPr>
              <w:t xml:space="preserve">Очень </w:t>
            </w:r>
            <w:proofErr w:type="spellStart"/>
            <w:r w:rsidRPr="004D15EF">
              <w:rPr>
                <w:lang w:eastAsia="ru-RU"/>
              </w:rPr>
              <w:t>неудовлетворен</w:t>
            </w:r>
            <w:proofErr w:type="spellEnd"/>
            <w:r w:rsidRPr="004D15EF">
              <w:rPr>
                <w:lang w:eastAsia="ru-RU"/>
              </w:rPr>
              <w:t>(а)</w:t>
            </w:r>
          </w:p>
        </w:tc>
        <w:tc>
          <w:tcPr>
            <w:tcW w:w="951" w:type="dxa"/>
          </w:tcPr>
          <w:p w14:paraId="1C7E918D" w14:textId="77777777" w:rsidR="000A5232" w:rsidRPr="004D15EF" w:rsidRDefault="000A5232" w:rsidP="00C37B88">
            <w:pPr>
              <w:pStyle w:val="ae"/>
              <w:numPr>
                <w:ilvl w:val="0"/>
                <w:numId w:val="17"/>
              </w:numPr>
              <w:suppressAutoHyphens/>
              <w:rPr>
                <w:lang w:eastAsia="ru-RU"/>
              </w:rPr>
            </w:pPr>
          </w:p>
        </w:tc>
        <w:tc>
          <w:tcPr>
            <w:tcW w:w="952" w:type="dxa"/>
          </w:tcPr>
          <w:p w14:paraId="3EA2958E" w14:textId="77777777" w:rsidR="000A5232" w:rsidRPr="004D15EF" w:rsidRDefault="000A5232" w:rsidP="00C37B88">
            <w:pPr>
              <w:pStyle w:val="ae"/>
              <w:numPr>
                <w:ilvl w:val="0"/>
                <w:numId w:val="17"/>
              </w:numPr>
              <w:suppressAutoHyphens/>
              <w:rPr>
                <w:lang w:eastAsia="ru-RU"/>
              </w:rPr>
            </w:pPr>
          </w:p>
        </w:tc>
        <w:tc>
          <w:tcPr>
            <w:tcW w:w="952" w:type="dxa"/>
          </w:tcPr>
          <w:p w14:paraId="7E503F6D" w14:textId="77777777" w:rsidR="000A5232" w:rsidRPr="004D15EF" w:rsidRDefault="000A5232" w:rsidP="00C37B88">
            <w:pPr>
              <w:pStyle w:val="ae"/>
              <w:numPr>
                <w:ilvl w:val="0"/>
                <w:numId w:val="17"/>
              </w:numPr>
              <w:suppressAutoHyphens/>
              <w:rPr>
                <w:lang w:eastAsia="ru-RU"/>
              </w:rPr>
            </w:pPr>
          </w:p>
        </w:tc>
        <w:tc>
          <w:tcPr>
            <w:tcW w:w="2598" w:type="dxa"/>
          </w:tcPr>
          <w:p w14:paraId="679E2671" w14:textId="77777777" w:rsidR="000A5232" w:rsidRPr="004D15EF" w:rsidRDefault="000A5232" w:rsidP="00C37B88">
            <w:pPr>
              <w:pStyle w:val="ae"/>
              <w:numPr>
                <w:ilvl w:val="0"/>
                <w:numId w:val="19"/>
              </w:numPr>
              <w:suppressAutoHyphens/>
              <w:rPr>
                <w:lang w:eastAsia="ru-RU"/>
              </w:rPr>
            </w:pPr>
            <w:r w:rsidRPr="004D15EF">
              <w:rPr>
                <w:lang w:eastAsia="ru-RU"/>
              </w:rPr>
              <w:t>Очень удовлетворен(а)</w:t>
            </w:r>
          </w:p>
        </w:tc>
      </w:tr>
    </w:tbl>
    <w:p w14:paraId="5993E75C" w14:textId="77777777" w:rsidR="000A5232" w:rsidRPr="004D15EF" w:rsidRDefault="000A5232" w:rsidP="00C37B88">
      <w:pPr>
        <w:pStyle w:val="ae"/>
        <w:numPr>
          <w:ilvl w:val="0"/>
          <w:numId w:val="13"/>
        </w:numPr>
        <w:suppressAutoHyphens/>
        <w:rPr>
          <w:lang w:eastAsia="ru-RU"/>
        </w:rPr>
      </w:pPr>
      <w:r w:rsidRPr="004D15EF">
        <w:rPr>
          <w:lang w:eastAsia="ru-RU"/>
        </w:rPr>
        <w:t>Как бы Вы охарактеризовали результаты работы данной функции?</w:t>
      </w:r>
      <w:r w:rsidR="003B4DDA">
        <w:rPr>
          <w:lang w:eastAsia="ru-RU"/>
        </w:rPr>
        <w:t xml:space="preserve"> </w:t>
      </w:r>
    </w:p>
    <w:tbl>
      <w:tblPr>
        <w:tblStyle w:val="a8"/>
        <w:tblW w:w="0" w:type="auto"/>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7"/>
        <w:gridCol w:w="1451"/>
        <w:gridCol w:w="1451"/>
        <w:gridCol w:w="1451"/>
        <w:gridCol w:w="1966"/>
      </w:tblGrid>
      <w:tr w:rsidR="000A5232" w:rsidRPr="004D15EF" w14:paraId="6FF5E2CD" w14:textId="77777777" w:rsidTr="000A5232">
        <w:tc>
          <w:tcPr>
            <w:tcW w:w="1967" w:type="dxa"/>
          </w:tcPr>
          <w:p w14:paraId="1A1F91B6" w14:textId="77777777" w:rsidR="000A5232" w:rsidRPr="004D15EF" w:rsidRDefault="000A5232" w:rsidP="00C37B88">
            <w:pPr>
              <w:pStyle w:val="ae"/>
              <w:numPr>
                <w:ilvl w:val="0"/>
                <w:numId w:val="18"/>
              </w:numPr>
              <w:suppressAutoHyphens/>
              <w:rPr>
                <w:lang w:eastAsia="ru-RU"/>
              </w:rPr>
            </w:pPr>
            <w:r w:rsidRPr="004D15EF">
              <w:rPr>
                <w:lang w:eastAsia="ru-RU"/>
              </w:rPr>
              <w:t>Гораздо хуже, чем ожидал(а)</w:t>
            </w:r>
          </w:p>
        </w:tc>
        <w:tc>
          <w:tcPr>
            <w:tcW w:w="1451" w:type="dxa"/>
          </w:tcPr>
          <w:p w14:paraId="4825AC10" w14:textId="77777777" w:rsidR="000A5232" w:rsidRPr="004D15EF" w:rsidRDefault="000A5232" w:rsidP="00C37B88">
            <w:pPr>
              <w:pStyle w:val="ae"/>
              <w:numPr>
                <w:ilvl w:val="0"/>
                <w:numId w:val="17"/>
              </w:numPr>
              <w:suppressAutoHyphens/>
              <w:rPr>
                <w:lang w:eastAsia="ru-RU"/>
              </w:rPr>
            </w:pPr>
          </w:p>
        </w:tc>
        <w:tc>
          <w:tcPr>
            <w:tcW w:w="1451" w:type="dxa"/>
          </w:tcPr>
          <w:p w14:paraId="6846BD73" w14:textId="77777777" w:rsidR="000A5232" w:rsidRPr="004D15EF" w:rsidRDefault="000A5232" w:rsidP="00C37B88">
            <w:pPr>
              <w:pStyle w:val="ae"/>
              <w:numPr>
                <w:ilvl w:val="0"/>
                <w:numId w:val="17"/>
              </w:numPr>
              <w:suppressAutoHyphens/>
              <w:rPr>
                <w:lang w:eastAsia="ru-RU"/>
              </w:rPr>
            </w:pPr>
          </w:p>
        </w:tc>
        <w:tc>
          <w:tcPr>
            <w:tcW w:w="1451" w:type="dxa"/>
          </w:tcPr>
          <w:p w14:paraId="7CDEC43C" w14:textId="77777777" w:rsidR="000A5232" w:rsidRPr="004D15EF" w:rsidRDefault="000A5232" w:rsidP="00C37B88">
            <w:pPr>
              <w:pStyle w:val="ae"/>
              <w:numPr>
                <w:ilvl w:val="0"/>
                <w:numId w:val="17"/>
              </w:numPr>
              <w:suppressAutoHyphens/>
              <w:rPr>
                <w:lang w:eastAsia="ru-RU"/>
              </w:rPr>
            </w:pPr>
          </w:p>
        </w:tc>
        <w:tc>
          <w:tcPr>
            <w:tcW w:w="1966" w:type="dxa"/>
          </w:tcPr>
          <w:p w14:paraId="091B1B60" w14:textId="77777777" w:rsidR="000A5232" w:rsidRPr="004D15EF" w:rsidRDefault="000A5232" w:rsidP="00C37B88">
            <w:pPr>
              <w:pStyle w:val="ae"/>
              <w:numPr>
                <w:ilvl w:val="0"/>
                <w:numId w:val="19"/>
              </w:numPr>
              <w:suppressAutoHyphens/>
              <w:rPr>
                <w:lang w:eastAsia="ru-RU"/>
              </w:rPr>
            </w:pPr>
            <w:r w:rsidRPr="004D15EF">
              <w:rPr>
                <w:lang w:eastAsia="ru-RU"/>
              </w:rPr>
              <w:t>Гораздо лучше, чем ожидал(а)</w:t>
            </w:r>
          </w:p>
        </w:tc>
      </w:tr>
    </w:tbl>
    <w:p w14:paraId="470AC3C4" w14:textId="77777777" w:rsidR="00FF2786" w:rsidRPr="004D15EF" w:rsidRDefault="000A5232" w:rsidP="00C37B88">
      <w:pPr>
        <w:pStyle w:val="ae"/>
        <w:numPr>
          <w:ilvl w:val="0"/>
          <w:numId w:val="13"/>
        </w:numPr>
        <w:suppressAutoHyphens/>
        <w:rPr>
          <w:lang w:eastAsia="ru-RU"/>
        </w:rPr>
      </w:pPr>
      <w:r w:rsidRPr="004D15EF">
        <w:rPr>
          <w:lang w:eastAsia="ru-RU"/>
        </w:rPr>
        <w:t>С учетом показанных Вам результатов, насколько вероятно, что Вы воспользуетесь данной функцией в будущем?</w:t>
      </w:r>
    </w:p>
    <w:p w14:paraId="03050242" w14:textId="77777777" w:rsidR="000A5232" w:rsidRPr="004D15EF" w:rsidRDefault="000A5232" w:rsidP="00C37B88">
      <w:pPr>
        <w:pStyle w:val="ae"/>
        <w:numPr>
          <w:ilvl w:val="1"/>
          <w:numId w:val="19"/>
        </w:numPr>
        <w:suppressAutoHyphens/>
        <w:rPr>
          <w:lang w:eastAsia="ru-RU"/>
        </w:rPr>
      </w:pPr>
      <w:r w:rsidRPr="004D15EF">
        <w:rPr>
          <w:lang w:eastAsia="ru-RU"/>
        </w:rPr>
        <w:t>Точно НЕ воспользуюсь</w:t>
      </w:r>
    </w:p>
    <w:p w14:paraId="72345F76" w14:textId="77777777" w:rsidR="000A5232" w:rsidRPr="004D15EF" w:rsidRDefault="000A5232" w:rsidP="00C37B88">
      <w:pPr>
        <w:pStyle w:val="ae"/>
        <w:numPr>
          <w:ilvl w:val="1"/>
          <w:numId w:val="19"/>
        </w:numPr>
        <w:suppressAutoHyphens/>
        <w:rPr>
          <w:lang w:eastAsia="ru-RU"/>
        </w:rPr>
      </w:pPr>
      <w:r w:rsidRPr="004D15EF">
        <w:rPr>
          <w:lang w:eastAsia="ru-RU"/>
        </w:rPr>
        <w:t>Скорее НЕ воспользуюсь</w:t>
      </w:r>
    </w:p>
    <w:p w14:paraId="5E3F28A1"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38069582" w14:textId="77777777" w:rsidR="000A5232" w:rsidRPr="004D15EF" w:rsidRDefault="000A5232" w:rsidP="00C37B88">
      <w:pPr>
        <w:pStyle w:val="ae"/>
        <w:numPr>
          <w:ilvl w:val="1"/>
          <w:numId w:val="19"/>
        </w:numPr>
        <w:suppressAutoHyphens/>
        <w:rPr>
          <w:lang w:eastAsia="ru-RU"/>
        </w:rPr>
      </w:pPr>
      <w:r w:rsidRPr="004D15EF">
        <w:rPr>
          <w:lang w:eastAsia="ru-RU"/>
        </w:rPr>
        <w:t>Скорее воспользуюсь</w:t>
      </w:r>
    </w:p>
    <w:p w14:paraId="6FA28114" w14:textId="77777777" w:rsidR="000A5232" w:rsidRPr="004D15EF" w:rsidRDefault="000A5232" w:rsidP="00C37B88">
      <w:pPr>
        <w:pStyle w:val="ae"/>
        <w:numPr>
          <w:ilvl w:val="1"/>
          <w:numId w:val="19"/>
        </w:numPr>
        <w:suppressAutoHyphens/>
        <w:rPr>
          <w:lang w:eastAsia="ru-RU"/>
        </w:rPr>
      </w:pPr>
      <w:r w:rsidRPr="004D15EF">
        <w:rPr>
          <w:lang w:eastAsia="ru-RU"/>
        </w:rPr>
        <w:t>Точно воспользуюсь</w:t>
      </w:r>
    </w:p>
    <w:p w14:paraId="483EC8D6" w14:textId="77777777" w:rsidR="000A5232" w:rsidRPr="004D15EF" w:rsidRDefault="000A5232" w:rsidP="00C37B88">
      <w:pPr>
        <w:pStyle w:val="ae"/>
        <w:numPr>
          <w:ilvl w:val="0"/>
          <w:numId w:val="13"/>
        </w:numPr>
        <w:suppressAutoHyphens/>
        <w:rPr>
          <w:lang w:eastAsia="ru-RU"/>
        </w:rPr>
      </w:pPr>
      <w:r w:rsidRPr="004D15EF">
        <w:rPr>
          <w:lang w:eastAsia="ru-RU"/>
        </w:rPr>
        <w:t>Насколько Вы согласны с тем, что интернет-магазин, использующий данную функцию, заботится о своих клиентах?</w:t>
      </w:r>
    </w:p>
    <w:p w14:paraId="2BAB9B3A" w14:textId="77777777" w:rsidR="000A5232" w:rsidRPr="004D15EF" w:rsidRDefault="000A5232" w:rsidP="00C37B88">
      <w:pPr>
        <w:pStyle w:val="ae"/>
        <w:numPr>
          <w:ilvl w:val="0"/>
          <w:numId w:val="20"/>
        </w:numPr>
        <w:suppressAutoHyphens/>
        <w:rPr>
          <w:lang w:eastAsia="ru-RU"/>
        </w:rPr>
      </w:pPr>
      <w:r w:rsidRPr="004D15EF">
        <w:rPr>
          <w:lang w:eastAsia="ru-RU"/>
        </w:rPr>
        <w:t>Абсолютно НЕ согласен(на)</w:t>
      </w:r>
    </w:p>
    <w:p w14:paraId="716EBF9B" w14:textId="77777777" w:rsidR="000A5232" w:rsidRPr="004D15EF" w:rsidRDefault="000A5232" w:rsidP="00C37B88">
      <w:pPr>
        <w:pStyle w:val="ae"/>
        <w:numPr>
          <w:ilvl w:val="0"/>
          <w:numId w:val="15"/>
        </w:numPr>
        <w:suppressAutoHyphens/>
        <w:rPr>
          <w:lang w:eastAsia="ru-RU"/>
        </w:rPr>
      </w:pPr>
      <w:r w:rsidRPr="004D15EF">
        <w:rPr>
          <w:lang w:eastAsia="ru-RU"/>
        </w:rPr>
        <w:t>Скорее НЕ согласен(на)</w:t>
      </w:r>
    </w:p>
    <w:p w14:paraId="40B99EB6" w14:textId="77777777" w:rsidR="000A5232" w:rsidRPr="004D15EF" w:rsidRDefault="000A5232" w:rsidP="00C37B88">
      <w:pPr>
        <w:pStyle w:val="ae"/>
        <w:numPr>
          <w:ilvl w:val="0"/>
          <w:numId w:val="15"/>
        </w:numPr>
        <w:suppressAutoHyphens/>
        <w:rPr>
          <w:lang w:eastAsia="ru-RU"/>
        </w:rPr>
      </w:pPr>
      <w:r w:rsidRPr="004D15EF">
        <w:rPr>
          <w:lang w:eastAsia="ru-RU"/>
        </w:rPr>
        <w:t>Не могу однозначно ответить</w:t>
      </w:r>
    </w:p>
    <w:p w14:paraId="2C0A7A45" w14:textId="77777777" w:rsidR="000A5232" w:rsidRPr="004D15EF" w:rsidRDefault="000A5232" w:rsidP="00C37B88">
      <w:pPr>
        <w:pStyle w:val="ae"/>
        <w:numPr>
          <w:ilvl w:val="0"/>
          <w:numId w:val="15"/>
        </w:numPr>
        <w:suppressAutoHyphens/>
        <w:rPr>
          <w:lang w:eastAsia="ru-RU"/>
        </w:rPr>
      </w:pPr>
      <w:r w:rsidRPr="004D15EF">
        <w:rPr>
          <w:lang w:eastAsia="ru-RU"/>
        </w:rPr>
        <w:t>Скорее согласен(на)</w:t>
      </w:r>
    </w:p>
    <w:p w14:paraId="29016DDA" w14:textId="77777777" w:rsidR="000A5232" w:rsidRPr="004D15EF" w:rsidRDefault="000A5232" w:rsidP="00C37B88">
      <w:pPr>
        <w:pStyle w:val="ae"/>
        <w:numPr>
          <w:ilvl w:val="0"/>
          <w:numId w:val="15"/>
        </w:numPr>
        <w:suppressAutoHyphens/>
        <w:rPr>
          <w:lang w:eastAsia="ru-RU"/>
        </w:rPr>
      </w:pPr>
      <w:r w:rsidRPr="004D15EF">
        <w:rPr>
          <w:lang w:eastAsia="ru-RU"/>
        </w:rPr>
        <w:t xml:space="preserve">Абсолютно согласен(на) </w:t>
      </w:r>
    </w:p>
    <w:p w14:paraId="36E0144B" w14:textId="77777777" w:rsidR="00E5424E" w:rsidRPr="004D15EF" w:rsidRDefault="000A5232" w:rsidP="00C37B88">
      <w:pPr>
        <w:pStyle w:val="ae"/>
        <w:numPr>
          <w:ilvl w:val="0"/>
          <w:numId w:val="13"/>
        </w:numPr>
        <w:suppressAutoHyphens/>
        <w:rPr>
          <w:lang w:eastAsia="ru-RU"/>
        </w:rPr>
      </w:pPr>
      <w:r w:rsidRPr="004D15EF">
        <w:rPr>
          <w:lang w:eastAsia="ru-RU"/>
        </w:rPr>
        <w:t>Насколько вероятно, что Вы дадите обратную связь интернет-магазину о работе этой функции (например, напишите в службу поддержки)?</w:t>
      </w:r>
      <w:r w:rsidR="003B4DDA">
        <w:rPr>
          <w:lang w:eastAsia="ru-RU"/>
        </w:rPr>
        <w:t xml:space="preserve"> </w:t>
      </w:r>
    </w:p>
    <w:p w14:paraId="4D7761C1" w14:textId="77777777" w:rsidR="000A5232" w:rsidRPr="004D15EF" w:rsidRDefault="000A5232" w:rsidP="00C37B88">
      <w:pPr>
        <w:pStyle w:val="ae"/>
        <w:numPr>
          <w:ilvl w:val="0"/>
          <w:numId w:val="21"/>
        </w:numPr>
        <w:suppressAutoHyphens/>
        <w:rPr>
          <w:lang w:eastAsia="ru-RU"/>
        </w:rPr>
      </w:pPr>
      <w:r w:rsidRPr="004D15EF">
        <w:rPr>
          <w:lang w:eastAsia="ru-RU"/>
        </w:rPr>
        <w:t>Точно НЕ дам обратную связь</w:t>
      </w:r>
    </w:p>
    <w:p w14:paraId="77EE0127" w14:textId="77777777" w:rsidR="000A5232" w:rsidRPr="004D15EF" w:rsidRDefault="000A5232" w:rsidP="00C37B88">
      <w:pPr>
        <w:pStyle w:val="ae"/>
        <w:numPr>
          <w:ilvl w:val="0"/>
          <w:numId w:val="21"/>
        </w:numPr>
        <w:suppressAutoHyphens/>
        <w:rPr>
          <w:lang w:eastAsia="ru-RU"/>
        </w:rPr>
      </w:pPr>
      <w:r w:rsidRPr="004D15EF">
        <w:rPr>
          <w:lang w:eastAsia="ru-RU"/>
        </w:rPr>
        <w:t>Скорее НЕ дам обратную связь</w:t>
      </w:r>
    </w:p>
    <w:p w14:paraId="00AF1F6C" w14:textId="77777777" w:rsidR="000A5232" w:rsidRPr="004D15EF" w:rsidRDefault="000A5232" w:rsidP="00C37B88">
      <w:pPr>
        <w:pStyle w:val="ae"/>
        <w:numPr>
          <w:ilvl w:val="0"/>
          <w:numId w:val="21"/>
        </w:numPr>
        <w:suppressAutoHyphens/>
        <w:rPr>
          <w:lang w:eastAsia="ru-RU"/>
        </w:rPr>
      </w:pPr>
      <w:r w:rsidRPr="004D15EF">
        <w:rPr>
          <w:lang w:eastAsia="ru-RU"/>
        </w:rPr>
        <w:t>Не могу однозначно ответить</w:t>
      </w:r>
    </w:p>
    <w:p w14:paraId="5955153A" w14:textId="77777777" w:rsidR="000A5232" w:rsidRPr="004D15EF" w:rsidRDefault="000A5232" w:rsidP="00C37B88">
      <w:pPr>
        <w:pStyle w:val="ae"/>
        <w:numPr>
          <w:ilvl w:val="0"/>
          <w:numId w:val="21"/>
        </w:numPr>
        <w:suppressAutoHyphens/>
        <w:rPr>
          <w:lang w:eastAsia="ru-RU"/>
        </w:rPr>
      </w:pPr>
      <w:r w:rsidRPr="004D15EF">
        <w:rPr>
          <w:lang w:eastAsia="ru-RU"/>
        </w:rPr>
        <w:t>Скорее дам обратную связь</w:t>
      </w:r>
    </w:p>
    <w:p w14:paraId="301C253E" w14:textId="77777777" w:rsidR="000A5232" w:rsidRPr="004D15EF" w:rsidRDefault="000A5232" w:rsidP="00C37B88">
      <w:pPr>
        <w:pStyle w:val="ae"/>
        <w:numPr>
          <w:ilvl w:val="0"/>
          <w:numId w:val="21"/>
        </w:numPr>
        <w:suppressAutoHyphens/>
        <w:rPr>
          <w:lang w:eastAsia="ru-RU"/>
        </w:rPr>
      </w:pPr>
      <w:r w:rsidRPr="004D15EF">
        <w:rPr>
          <w:lang w:eastAsia="ru-RU"/>
        </w:rPr>
        <w:t>Точно дам обратную связь</w:t>
      </w:r>
    </w:p>
    <w:p w14:paraId="42CD924A" w14:textId="77777777" w:rsidR="000A5232" w:rsidRPr="004D15EF" w:rsidRDefault="000A5232" w:rsidP="00C37B88">
      <w:pPr>
        <w:pStyle w:val="ae"/>
        <w:numPr>
          <w:ilvl w:val="0"/>
          <w:numId w:val="13"/>
        </w:numPr>
        <w:suppressAutoHyphens/>
        <w:rPr>
          <w:lang w:eastAsia="ru-RU"/>
        </w:rPr>
      </w:pPr>
      <w:r w:rsidRPr="004D15EF">
        <w:rPr>
          <w:lang w:eastAsia="ru-RU"/>
        </w:rPr>
        <w:t>Насколько вероятно, что Вы расскажите об опыте использования функции своим друзьям и знакомым?</w:t>
      </w:r>
    </w:p>
    <w:p w14:paraId="637207C2" w14:textId="77777777" w:rsidR="000A5232" w:rsidRPr="004D15EF" w:rsidRDefault="000A5232" w:rsidP="00C37B88">
      <w:pPr>
        <w:pStyle w:val="ae"/>
        <w:numPr>
          <w:ilvl w:val="1"/>
          <w:numId w:val="19"/>
        </w:numPr>
        <w:suppressAutoHyphens/>
        <w:rPr>
          <w:lang w:eastAsia="ru-RU"/>
        </w:rPr>
      </w:pPr>
      <w:r w:rsidRPr="004D15EF">
        <w:rPr>
          <w:lang w:eastAsia="ru-RU"/>
        </w:rPr>
        <w:t>Точно НЕ расскажу</w:t>
      </w:r>
    </w:p>
    <w:p w14:paraId="28A08661" w14:textId="77777777" w:rsidR="000A5232" w:rsidRPr="004D15EF" w:rsidRDefault="000A5232" w:rsidP="00C37B88">
      <w:pPr>
        <w:pStyle w:val="ae"/>
        <w:numPr>
          <w:ilvl w:val="1"/>
          <w:numId w:val="19"/>
        </w:numPr>
        <w:suppressAutoHyphens/>
        <w:rPr>
          <w:lang w:eastAsia="ru-RU"/>
        </w:rPr>
      </w:pPr>
      <w:r w:rsidRPr="004D15EF">
        <w:rPr>
          <w:lang w:eastAsia="ru-RU"/>
        </w:rPr>
        <w:t>Скорее НЕ расскажу</w:t>
      </w:r>
    </w:p>
    <w:p w14:paraId="314FF61B"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63A12C7E" w14:textId="77777777" w:rsidR="000A5232" w:rsidRPr="004D15EF" w:rsidRDefault="000A5232" w:rsidP="00C37B88">
      <w:pPr>
        <w:pStyle w:val="ae"/>
        <w:numPr>
          <w:ilvl w:val="1"/>
          <w:numId w:val="19"/>
        </w:numPr>
        <w:suppressAutoHyphens/>
        <w:rPr>
          <w:lang w:eastAsia="ru-RU"/>
        </w:rPr>
      </w:pPr>
      <w:r w:rsidRPr="004D15EF">
        <w:rPr>
          <w:lang w:eastAsia="ru-RU"/>
        </w:rPr>
        <w:t>Скорее расскажу</w:t>
      </w:r>
    </w:p>
    <w:p w14:paraId="3934D0F0" w14:textId="77777777" w:rsidR="000A5232" w:rsidRPr="004D15EF" w:rsidRDefault="000A5232" w:rsidP="00C37B88">
      <w:pPr>
        <w:pStyle w:val="ae"/>
        <w:numPr>
          <w:ilvl w:val="1"/>
          <w:numId w:val="19"/>
        </w:numPr>
        <w:suppressAutoHyphens/>
        <w:rPr>
          <w:lang w:eastAsia="ru-RU"/>
        </w:rPr>
      </w:pPr>
      <w:r w:rsidRPr="004D15EF">
        <w:rPr>
          <w:lang w:eastAsia="ru-RU"/>
        </w:rPr>
        <w:t>Точно расскажу</w:t>
      </w:r>
    </w:p>
    <w:p w14:paraId="3A4067FF" w14:textId="77777777" w:rsidR="00D02352" w:rsidRPr="004D15EF" w:rsidRDefault="00D02352" w:rsidP="00DD33F4">
      <w:pPr>
        <w:suppressAutoHyphens/>
        <w:rPr>
          <w:lang w:eastAsia="ru-RU"/>
        </w:rPr>
      </w:pPr>
      <w:r w:rsidRPr="004D15EF">
        <w:rPr>
          <w:lang w:eastAsia="ru-RU"/>
        </w:rPr>
        <w:t>РАЗДЕЛ 4</w:t>
      </w:r>
    </w:p>
    <w:p w14:paraId="53E26F30" w14:textId="77777777" w:rsidR="000A5232" w:rsidRPr="004D15EF" w:rsidRDefault="000A5232" w:rsidP="00C37B88">
      <w:pPr>
        <w:pStyle w:val="ae"/>
        <w:numPr>
          <w:ilvl w:val="0"/>
          <w:numId w:val="13"/>
        </w:numPr>
        <w:suppressAutoHyphens/>
        <w:rPr>
          <w:lang w:eastAsia="ru-RU"/>
        </w:rPr>
      </w:pPr>
      <w:r w:rsidRPr="004D15EF">
        <w:rPr>
          <w:lang w:eastAsia="ru-RU"/>
        </w:rPr>
        <w:t>Насколько следующие высказывания характеризуют Ваше поведение при выборе одежды, обуви и аксессуаров?</w:t>
      </w:r>
      <w:r w:rsidR="003B4DDA">
        <w:rPr>
          <w:lang w:eastAsia="ru-RU"/>
        </w:rPr>
        <w:t xml:space="preserve"> </w:t>
      </w:r>
    </w:p>
    <w:p w14:paraId="30D05E34" w14:textId="77777777" w:rsidR="000A5232" w:rsidRPr="004D15EF" w:rsidRDefault="000A5232" w:rsidP="00DD33F4">
      <w:pPr>
        <w:pStyle w:val="ae"/>
        <w:suppressAutoHyphens/>
        <w:ind w:left="1069" w:firstLine="0"/>
        <w:rPr>
          <w:i/>
          <w:lang w:eastAsia="ru-RU"/>
        </w:rPr>
      </w:pPr>
      <w:r w:rsidRPr="004D15EF">
        <w:rPr>
          <w:i/>
          <w:lang w:eastAsia="ru-RU"/>
        </w:rPr>
        <w:t>Мне бывает сложно делать выбор из-за обилия представленных в интернет-магазинах брендов и моделей одежды</w:t>
      </w:r>
    </w:p>
    <w:p w14:paraId="44BABB98"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4ABB93BB"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191F3AC9"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5E1F004B"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665B1DD4"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50942D06" w14:textId="77777777" w:rsidR="000A5232" w:rsidRPr="004D15EF" w:rsidRDefault="000A5232" w:rsidP="00DD33F4">
      <w:pPr>
        <w:suppressAutoHyphens/>
        <w:ind w:left="1080" w:firstLine="0"/>
        <w:rPr>
          <w:i/>
          <w:lang w:eastAsia="ru-RU"/>
        </w:rPr>
      </w:pPr>
      <w:r w:rsidRPr="004D15EF">
        <w:rPr>
          <w:i/>
          <w:lang w:eastAsia="ru-RU"/>
        </w:rPr>
        <w:t>Информация о брендах и моделях одежды, которая представлена на сайтах, сбивает меня с толку</w:t>
      </w:r>
    </w:p>
    <w:p w14:paraId="5F90254E"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37F41148"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2947B8DF"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3F8C01F4"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7933B74B"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500BA74A" w14:textId="77777777" w:rsidR="000A5232" w:rsidRPr="004D15EF" w:rsidRDefault="000A5232" w:rsidP="00C37B88">
      <w:pPr>
        <w:pStyle w:val="ae"/>
        <w:numPr>
          <w:ilvl w:val="0"/>
          <w:numId w:val="13"/>
        </w:numPr>
        <w:suppressAutoHyphens/>
        <w:rPr>
          <w:lang w:eastAsia="ru-RU"/>
        </w:rPr>
      </w:pPr>
      <w:r w:rsidRPr="004D15EF">
        <w:rPr>
          <w:lang w:eastAsia="ru-RU"/>
        </w:rPr>
        <w:t>Насколько следующие высказывания характеризуют Ваше поведение при выборе одежды, обуви и аксессуаров?</w:t>
      </w:r>
    </w:p>
    <w:p w14:paraId="6A1DA336" w14:textId="77777777" w:rsidR="000A5232" w:rsidRPr="004D15EF" w:rsidRDefault="000A5232" w:rsidP="00DD33F4">
      <w:pPr>
        <w:pStyle w:val="ae"/>
        <w:suppressAutoHyphens/>
        <w:ind w:left="1069" w:firstLine="0"/>
        <w:rPr>
          <w:i/>
          <w:lang w:eastAsia="ru-RU"/>
        </w:rPr>
      </w:pPr>
      <w:r w:rsidRPr="004D15EF">
        <w:rPr>
          <w:i/>
          <w:lang w:eastAsia="ru-RU"/>
        </w:rPr>
        <w:t>Мне часто бывает трудно остановиться на чем-то одном, потому что мне кажется, что есть варианты лучше</w:t>
      </w:r>
    </w:p>
    <w:p w14:paraId="0E0B4CF3"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6293C331"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59B4227D"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6E9C00A1"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71D11DEA"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7E759CE7" w14:textId="77777777" w:rsidR="000A5232" w:rsidRPr="004D15EF" w:rsidRDefault="000A5232" w:rsidP="00DD33F4">
      <w:pPr>
        <w:pStyle w:val="ae"/>
        <w:suppressAutoHyphens/>
        <w:ind w:left="1069" w:firstLine="0"/>
        <w:rPr>
          <w:i/>
          <w:lang w:eastAsia="ru-RU"/>
        </w:rPr>
      </w:pPr>
      <w:r w:rsidRPr="004D15EF">
        <w:rPr>
          <w:i/>
          <w:lang w:eastAsia="ru-RU"/>
        </w:rPr>
        <w:t>Даже если я уже нашел(ла) подходящий товар в интернет-магазине, я продолжу искать лучшие варианты</w:t>
      </w:r>
    </w:p>
    <w:p w14:paraId="011156B6"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11384349"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3679FFB8"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0153FDAB"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0E372D64"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75D50581" w14:textId="77777777" w:rsidR="000A5232" w:rsidRPr="004D15EF" w:rsidRDefault="000A5232" w:rsidP="00C37B88">
      <w:pPr>
        <w:pStyle w:val="ae"/>
        <w:numPr>
          <w:ilvl w:val="0"/>
          <w:numId w:val="13"/>
        </w:numPr>
        <w:suppressAutoHyphens/>
        <w:rPr>
          <w:lang w:eastAsia="ru-RU"/>
        </w:rPr>
      </w:pPr>
      <w:r w:rsidRPr="004D15EF">
        <w:rPr>
          <w:lang w:eastAsia="ru-RU"/>
        </w:rPr>
        <w:t>Насколько следующие высказывания характеризуют Ваше поведение при выборе одежды, обуви и аксессуаров?</w:t>
      </w:r>
      <w:r w:rsidR="003B4DDA">
        <w:rPr>
          <w:lang w:eastAsia="ru-RU"/>
        </w:rPr>
        <w:t xml:space="preserve"> </w:t>
      </w:r>
    </w:p>
    <w:p w14:paraId="084129B4" w14:textId="77777777" w:rsidR="000A5232" w:rsidRPr="004D15EF" w:rsidRDefault="000A5232" w:rsidP="00DD33F4">
      <w:pPr>
        <w:pStyle w:val="ae"/>
        <w:suppressAutoHyphens/>
        <w:ind w:left="1069" w:firstLine="0"/>
        <w:rPr>
          <w:i/>
          <w:lang w:eastAsia="ru-RU"/>
        </w:rPr>
      </w:pPr>
      <w:r w:rsidRPr="004D15EF">
        <w:rPr>
          <w:i/>
          <w:lang w:eastAsia="ru-RU"/>
        </w:rPr>
        <w:t>При покупке одежды, обуви и аксессуаров мне важно иметь возможность потрогать изделие</w:t>
      </w:r>
    </w:p>
    <w:p w14:paraId="46E9959D"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0A1D7CDC"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284BA8B7"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79942F12"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44DEC764"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319418ED" w14:textId="77777777" w:rsidR="000A5232" w:rsidRPr="004D15EF" w:rsidRDefault="000A5232" w:rsidP="00DD33F4">
      <w:pPr>
        <w:suppressAutoHyphens/>
        <w:ind w:left="1080" w:firstLine="0"/>
        <w:rPr>
          <w:i/>
          <w:lang w:eastAsia="ru-RU"/>
        </w:rPr>
      </w:pPr>
      <w:r w:rsidRPr="004D15EF">
        <w:rPr>
          <w:i/>
          <w:lang w:eastAsia="ru-RU"/>
        </w:rPr>
        <w:t>Мне необходимо видеть перед глазами вещь, чтобы оценить её достоинства</w:t>
      </w:r>
    </w:p>
    <w:p w14:paraId="198D0E85"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5372D6A9"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77A20322"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1D5F2537"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66237E2D"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7AAC8452" w14:textId="77777777" w:rsidR="000A5232" w:rsidRPr="004D15EF" w:rsidRDefault="000A5232" w:rsidP="00C37B88">
      <w:pPr>
        <w:pStyle w:val="ae"/>
        <w:numPr>
          <w:ilvl w:val="0"/>
          <w:numId w:val="13"/>
        </w:numPr>
        <w:suppressAutoHyphens/>
        <w:rPr>
          <w:lang w:eastAsia="ru-RU"/>
        </w:rPr>
      </w:pPr>
      <w:r w:rsidRPr="004D15EF">
        <w:rPr>
          <w:lang w:eastAsia="ru-RU"/>
        </w:rPr>
        <w:t>Насколько следующие высказывания характеризуют Ваше отношение к новым технологиям?</w:t>
      </w:r>
    </w:p>
    <w:p w14:paraId="475D4748" w14:textId="77777777" w:rsidR="000A5232" w:rsidRPr="004D15EF" w:rsidRDefault="000A5232" w:rsidP="00DD33F4">
      <w:pPr>
        <w:pStyle w:val="ae"/>
        <w:suppressAutoHyphens/>
        <w:ind w:left="1069" w:firstLine="0"/>
        <w:rPr>
          <w:i/>
          <w:lang w:eastAsia="ru-RU"/>
        </w:rPr>
      </w:pPr>
      <w:r w:rsidRPr="004D15EF">
        <w:rPr>
          <w:i/>
          <w:lang w:eastAsia="ru-RU"/>
        </w:rPr>
        <w:t>Мне нравится пробовать новые технологические продукты и решения</w:t>
      </w:r>
    </w:p>
    <w:p w14:paraId="60847AFB"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556EE99E"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1B052499"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2F59BF06"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210220EC"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69B5CC1B" w14:textId="77777777" w:rsidR="000A5232" w:rsidRPr="004D15EF" w:rsidRDefault="000A5232" w:rsidP="00DD33F4">
      <w:pPr>
        <w:suppressAutoHyphens/>
        <w:ind w:left="1080" w:firstLine="0"/>
        <w:rPr>
          <w:i/>
          <w:lang w:eastAsia="ru-RU"/>
        </w:rPr>
      </w:pPr>
      <w:r w:rsidRPr="004D15EF">
        <w:rPr>
          <w:i/>
          <w:lang w:eastAsia="ru-RU"/>
        </w:rPr>
        <w:t>Мне доставляет удовольствие разбираться с новыми технологиями и приложениями</w:t>
      </w:r>
    </w:p>
    <w:p w14:paraId="7E6427DC" w14:textId="77777777" w:rsidR="000A5232" w:rsidRPr="004D15EF" w:rsidRDefault="000A5232" w:rsidP="00C37B88">
      <w:pPr>
        <w:pStyle w:val="ae"/>
        <w:numPr>
          <w:ilvl w:val="1"/>
          <w:numId w:val="19"/>
        </w:numPr>
        <w:suppressAutoHyphens/>
        <w:rPr>
          <w:lang w:eastAsia="ru-RU"/>
        </w:rPr>
      </w:pPr>
      <w:r w:rsidRPr="004D15EF">
        <w:rPr>
          <w:lang w:eastAsia="ru-RU"/>
        </w:rPr>
        <w:t>Точно НЕ про меня</w:t>
      </w:r>
    </w:p>
    <w:p w14:paraId="635A0D05" w14:textId="77777777" w:rsidR="000A5232" w:rsidRPr="004D15EF" w:rsidRDefault="000A5232" w:rsidP="00C37B88">
      <w:pPr>
        <w:pStyle w:val="ae"/>
        <w:numPr>
          <w:ilvl w:val="1"/>
          <w:numId w:val="19"/>
        </w:numPr>
        <w:suppressAutoHyphens/>
        <w:rPr>
          <w:lang w:eastAsia="ru-RU"/>
        </w:rPr>
      </w:pPr>
      <w:r w:rsidRPr="004D15EF">
        <w:rPr>
          <w:lang w:eastAsia="ru-RU"/>
        </w:rPr>
        <w:t>Скорее НЕ про меня</w:t>
      </w:r>
    </w:p>
    <w:p w14:paraId="10B25A74" w14:textId="77777777" w:rsidR="000A5232" w:rsidRPr="004D15EF" w:rsidRDefault="000A5232" w:rsidP="00C37B88">
      <w:pPr>
        <w:pStyle w:val="ae"/>
        <w:numPr>
          <w:ilvl w:val="1"/>
          <w:numId w:val="19"/>
        </w:numPr>
        <w:suppressAutoHyphens/>
        <w:rPr>
          <w:lang w:eastAsia="ru-RU"/>
        </w:rPr>
      </w:pPr>
      <w:r w:rsidRPr="004D15EF">
        <w:rPr>
          <w:lang w:eastAsia="ru-RU"/>
        </w:rPr>
        <w:t>Не могу однозначно ответить</w:t>
      </w:r>
    </w:p>
    <w:p w14:paraId="2544BB41" w14:textId="77777777" w:rsidR="000A5232" w:rsidRPr="004D15EF" w:rsidRDefault="000A5232" w:rsidP="00C37B88">
      <w:pPr>
        <w:pStyle w:val="ae"/>
        <w:numPr>
          <w:ilvl w:val="1"/>
          <w:numId w:val="19"/>
        </w:numPr>
        <w:suppressAutoHyphens/>
        <w:rPr>
          <w:lang w:eastAsia="ru-RU"/>
        </w:rPr>
      </w:pPr>
      <w:r w:rsidRPr="004D15EF">
        <w:rPr>
          <w:lang w:eastAsia="ru-RU"/>
        </w:rPr>
        <w:t>Скорее про меня</w:t>
      </w:r>
    </w:p>
    <w:p w14:paraId="58D07F68" w14:textId="77777777" w:rsidR="000A5232" w:rsidRPr="004D15EF" w:rsidRDefault="000A5232" w:rsidP="00C37B88">
      <w:pPr>
        <w:pStyle w:val="ae"/>
        <w:numPr>
          <w:ilvl w:val="1"/>
          <w:numId w:val="19"/>
        </w:numPr>
        <w:suppressAutoHyphens/>
        <w:rPr>
          <w:lang w:eastAsia="ru-RU"/>
        </w:rPr>
      </w:pPr>
      <w:r w:rsidRPr="004D15EF">
        <w:rPr>
          <w:lang w:eastAsia="ru-RU"/>
        </w:rPr>
        <w:t>Точно про меня</w:t>
      </w:r>
    </w:p>
    <w:p w14:paraId="51B4ADF8" w14:textId="77777777" w:rsidR="000A5232" w:rsidRPr="004D15EF" w:rsidRDefault="00D02352" w:rsidP="00DD33F4">
      <w:pPr>
        <w:suppressAutoHyphens/>
        <w:rPr>
          <w:lang w:eastAsia="ru-RU"/>
        </w:rPr>
      </w:pPr>
      <w:r w:rsidRPr="004D15EF">
        <w:rPr>
          <w:lang w:eastAsia="ru-RU"/>
        </w:rPr>
        <w:t>РАЗДЕЛ 5</w:t>
      </w:r>
    </w:p>
    <w:p w14:paraId="1B82E03B" w14:textId="77777777" w:rsidR="000A5232" w:rsidRPr="004D15EF" w:rsidRDefault="000A5232" w:rsidP="00DD33F4">
      <w:pPr>
        <w:suppressAutoHyphens/>
        <w:rPr>
          <w:lang w:eastAsia="ru-RU"/>
        </w:rPr>
      </w:pPr>
      <w:r w:rsidRPr="004D15EF">
        <w:rPr>
          <w:lang w:eastAsia="ru-RU"/>
        </w:rPr>
        <w:t>В заключение, пожалуйста, укажите некоторые личные сведения. Это необходимо для того, чтобы соблюсти международные стандарты проведения исследований. Напоминаю, что вся предоставленная Вами информация засекречена и оценивается анонимно.</w:t>
      </w:r>
    </w:p>
    <w:p w14:paraId="06E108CF" w14:textId="77777777" w:rsidR="000A5232" w:rsidRPr="004D15EF" w:rsidRDefault="000A5232" w:rsidP="00C37B88">
      <w:pPr>
        <w:pStyle w:val="ae"/>
        <w:numPr>
          <w:ilvl w:val="0"/>
          <w:numId w:val="13"/>
        </w:numPr>
        <w:suppressAutoHyphens/>
        <w:rPr>
          <w:lang w:eastAsia="ru-RU"/>
        </w:rPr>
      </w:pPr>
      <w:r w:rsidRPr="004D15EF">
        <w:rPr>
          <w:lang w:eastAsia="ru-RU"/>
        </w:rPr>
        <w:t>Укажите, пожалуйста, Ваш пол:</w:t>
      </w:r>
    </w:p>
    <w:p w14:paraId="021BAAB8" w14:textId="77777777" w:rsidR="000A5232" w:rsidRPr="004D15EF" w:rsidRDefault="000A5232" w:rsidP="00C37B88">
      <w:pPr>
        <w:pStyle w:val="ae"/>
        <w:numPr>
          <w:ilvl w:val="0"/>
          <w:numId w:val="22"/>
        </w:numPr>
        <w:suppressAutoHyphens/>
        <w:rPr>
          <w:lang w:eastAsia="ru-RU"/>
        </w:rPr>
      </w:pPr>
      <w:r w:rsidRPr="004D15EF">
        <w:rPr>
          <w:lang w:eastAsia="ru-RU"/>
        </w:rPr>
        <w:t>Женский</w:t>
      </w:r>
    </w:p>
    <w:p w14:paraId="7A710D30" w14:textId="77777777" w:rsidR="000A5232" w:rsidRPr="004D15EF" w:rsidRDefault="000A5232" w:rsidP="00C37B88">
      <w:pPr>
        <w:pStyle w:val="ae"/>
        <w:numPr>
          <w:ilvl w:val="0"/>
          <w:numId w:val="22"/>
        </w:numPr>
        <w:suppressAutoHyphens/>
        <w:rPr>
          <w:lang w:eastAsia="ru-RU"/>
        </w:rPr>
      </w:pPr>
      <w:r w:rsidRPr="004D15EF">
        <w:rPr>
          <w:lang w:eastAsia="ru-RU"/>
        </w:rPr>
        <w:t>Мужской</w:t>
      </w:r>
    </w:p>
    <w:p w14:paraId="5E13DB0E" w14:textId="77777777" w:rsidR="000A5232" w:rsidRPr="004D15EF" w:rsidRDefault="000A5232" w:rsidP="00C37B88">
      <w:pPr>
        <w:pStyle w:val="ae"/>
        <w:numPr>
          <w:ilvl w:val="0"/>
          <w:numId w:val="13"/>
        </w:numPr>
        <w:suppressAutoHyphens/>
        <w:rPr>
          <w:lang w:eastAsia="ru-RU"/>
        </w:rPr>
      </w:pPr>
      <w:r w:rsidRPr="004D15EF">
        <w:rPr>
          <w:lang w:eastAsia="ru-RU"/>
        </w:rPr>
        <w:t>Укажите, пожалуйста, Ваш возраст:</w:t>
      </w:r>
    </w:p>
    <w:p w14:paraId="3AC79927" w14:textId="77777777" w:rsidR="006F1F87" w:rsidRPr="004D15EF" w:rsidRDefault="006F1F87" w:rsidP="00C37B88">
      <w:pPr>
        <w:pStyle w:val="ae"/>
        <w:numPr>
          <w:ilvl w:val="0"/>
          <w:numId w:val="23"/>
        </w:numPr>
        <w:suppressAutoHyphens/>
        <w:rPr>
          <w:lang w:eastAsia="ru-RU"/>
        </w:rPr>
      </w:pPr>
      <w:r w:rsidRPr="004D15EF">
        <w:rPr>
          <w:lang w:eastAsia="ru-RU"/>
        </w:rPr>
        <w:t>18-25</w:t>
      </w:r>
    </w:p>
    <w:p w14:paraId="164B4AAE" w14:textId="77777777" w:rsidR="006F1F87" w:rsidRPr="004D15EF" w:rsidRDefault="006F1F87" w:rsidP="00C37B88">
      <w:pPr>
        <w:pStyle w:val="ae"/>
        <w:numPr>
          <w:ilvl w:val="0"/>
          <w:numId w:val="23"/>
        </w:numPr>
        <w:suppressAutoHyphens/>
        <w:rPr>
          <w:lang w:eastAsia="ru-RU"/>
        </w:rPr>
      </w:pPr>
      <w:r w:rsidRPr="004D15EF">
        <w:rPr>
          <w:lang w:eastAsia="ru-RU"/>
        </w:rPr>
        <w:t>26-30</w:t>
      </w:r>
    </w:p>
    <w:p w14:paraId="617CC30F" w14:textId="77777777" w:rsidR="006F1F87" w:rsidRPr="004D15EF" w:rsidRDefault="006F1F87" w:rsidP="00C37B88">
      <w:pPr>
        <w:pStyle w:val="ae"/>
        <w:numPr>
          <w:ilvl w:val="0"/>
          <w:numId w:val="23"/>
        </w:numPr>
        <w:suppressAutoHyphens/>
        <w:rPr>
          <w:lang w:eastAsia="ru-RU"/>
        </w:rPr>
      </w:pPr>
      <w:r w:rsidRPr="004D15EF">
        <w:rPr>
          <w:lang w:eastAsia="ru-RU"/>
        </w:rPr>
        <w:t>31-35</w:t>
      </w:r>
    </w:p>
    <w:p w14:paraId="0A540C17" w14:textId="77777777" w:rsidR="006F1F87" w:rsidRPr="004D15EF" w:rsidRDefault="006F1F87" w:rsidP="00C37B88">
      <w:pPr>
        <w:pStyle w:val="ae"/>
        <w:numPr>
          <w:ilvl w:val="0"/>
          <w:numId w:val="23"/>
        </w:numPr>
        <w:suppressAutoHyphens/>
        <w:rPr>
          <w:lang w:eastAsia="ru-RU"/>
        </w:rPr>
      </w:pPr>
      <w:r w:rsidRPr="004D15EF">
        <w:rPr>
          <w:lang w:eastAsia="ru-RU"/>
        </w:rPr>
        <w:t>36-45</w:t>
      </w:r>
    </w:p>
    <w:p w14:paraId="55608893" w14:textId="77777777" w:rsidR="006F1F87" w:rsidRPr="004D15EF" w:rsidRDefault="006F1F87" w:rsidP="00C37B88">
      <w:pPr>
        <w:pStyle w:val="ae"/>
        <w:numPr>
          <w:ilvl w:val="0"/>
          <w:numId w:val="23"/>
        </w:numPr>
        <w:suppressAutoHyphens/>
        <w:rPr>
          <w:lang w:eastAsia="ru-RU"/>
        </w:rPr>
      </w:pPr>
      <w:r w:rsidRPr="004D15EF">
        <w:rPr>
          <w:lang w:eastAsia="ru-RU"/>
        </w:rPr>
        <w:t>46-50</w:t>
      </w:r>
    </w:p>
    <w:p w14:paraId="73644E69" w14:textId="77777777" w:rsidR="006F1F87" w:rsidRPr="004D15EF" w:rsidRDefault="006F1F87" w:rsidP="00C37B88">
      <w:pPr>
        <w:pStyle w:val="ae"/>
        <w:numPr>
          <w:ilvl w:val="0"/>
          <w:numId w:val="23"/>
        </w:numPr>
        <w:suppressAutoHyphens/>
        <w:rPr>
          <w:lang w:eastAsia="ru-RU"/>
        </w:rPr>
      </w:pPr>
      <w:r w:rsidRPr="004D15EF">
        <w:rPr>
          <w:lang w:eastAsia="ru-RU"/>
        </w:rPr>
        <w:t>51-60</w:t>
      </w:r>
    </w:p>
    <w:p w14:paraId="6A20F845" w14:textId="77777777" w:rsidR="006F1F87" w:rsidRPr="004D15EF" w:rsidRDefault="006F1F87" w:rsidP="00C37B88">
      <w:pPr>
        <w:pStyle w:val="ae"/>
        <w:numPr>
          <w:ilvl w:val="0"/>
          <w:numId w:val="23"/>
        </w:numPr>
        <w:suppressAutoHyphens/>
        <w:rPr>
          <w:lang w:eastAsia="ru-RU"/>
        </w:rPr>
      </w:pPr>
      <w:r w:rsidRPr="004D15EF">
        <w:rPr>
          <w:lang w:eastAsia="ru-RU"/>
        </w:rPr>
        <w:t>Старше 60</w:t>
      </w:r>
    </w:p>
    <w:p w14:paraId="0DE15F16" w14:textId="77777777" w:rsidR="006F1F87" w:rsidRPr="004D15EF" w:rsidRDefault="006F1F87" w:rsidP="00C37B88">
      <w:pPr>
        <w:pStyle w:val="ae"/>
        <w:numPr>
          <w:ilvl w:val="0"/>
          <w:numId w:val="13"/>
        </w:numPr>
        <w:suppressAutoHyphens/>
        <w:rPr>
          <w:lang w:eastAsia="ru-RU"/>
        </w:rPr>
      </w:pPr>
      <w:r w:rsidRPr="004D15EF">
        <w:rPr>
          <w:lang w:eastAsia="ru-RU"/>
        </w:rPr>
        <w:t>Укажите, пожалуйста, уровень Вашего образования:</w:t>
      </w:r>
    </w:p>
    <w:p w14:paraId="1A0997AD" w14:textId="77777777" w:rsidR="006F1F87" w:rsidRPr="004D15EF" w:rsidRDefault="006F1F87" w:rsidP="00C37B88">
      <w:pPr>
        <w:pStyle w:val="ae"/>
        <w:numPr>
          <w:ilvl w:val="0"/>
          <w:numId w:val="24"/>
        </w:numPr>
        <w:suppressAutoHyphens/>
        <w:rPr>
          <w:lang w:eastAsia="ru-RU"/>
        </w:rPr>
      </w:pPr>
      <w:r w:rsidRPr="004D15EF">
        <w:rPr>
          <w:lang w:eastAsia="ru-RU"/>
        </w:rPr>
        <w:t>Основное общее</w:t>
      </w:r>
    </w:p>
    <w:p w14:paraId="7D0C82AA" w14:textId="77777777" w:rsidR="006F1F87" w:rsidRPr="004D15EF" w:rsidRDefault="006F1F87" w:rsidP="00C37B88">
      <w:pPr>
        <w:pStyle w:val="ae"/>
        <w:numPr>
          <w:ilvl w:val="0"/>
          <w:numId w:val="24"/>
        </w:numPr>
        <w:suppressAutoHyphens/>
        <w:rPr>
          <w:lang w:eastAsia="ru-RU"/>
        </w:rPr>
      </w:pPr>
      <w:r w:rsidRPr="004D15EF">
        <w:rPr>
          <w:lang w:eastAsia="ru-RU"/>
        </w:rPr>
        <w:t>Среднее общее</w:t>
      </w:r>
    </w:p>
    <w:p w14:paraId="63FDA426" w14:textId="77777777" w:rsidR="006F1F87" w:rsidRPr="004D15EF" w:rsidRDefault="006F1F87" w:rsidP="00C37B88">
      <w:pPr>
        <w:pStyle w:val="ae"/>
        <w:numPr>
          <w:ilvl w:val="0"/>
          <w:numId w:val="24"/>
        </w:numPr>
        <w:suppressAutoHyphens/>
        <w:rPr>
          <w:lang w:eastAsia="ru-RU"/>
        </w:rPr>
      </w:pPr>
      <w:r w:rsidRPr="004D15EF">
        <w:rPr>
          <w:lang w:eastAsia="ru-RU"/>
        </w:rPr>
        <w:t>Среднее профессиональное</w:t>
      </w:r>
    </w:p>
    <w:p w14:paraId="148F3154" w14:textId="77777777" w:rsidR="006F1F87" w:rsidRPr="004D15EF" w:rsidRDefault="006F1F87" w:rsidP="00C37B88">
      <w:pPr>
        <w:pStyle w:val="ae"/>
        <w:numPr>
          <w:ilvl w:val="0"/>
          <w:numId w:val="24"/>
        </w:numPr>
        <w:suppressAutoHyphens/>
        <w:rPr>
          <w:lang w:eastAsia="ru-RU"/>
        </w:rPr>
      </w:pPr>
      <w:r w:rsidRPr="004D15EF">
        <w:rPr>
          <w:lang w:eastAsia="ru-RU"/>
        </w:rPr>
        <w:t>Незаконченное высшее</w:t>
      </w:r>
    </w:p>
    <w:p w14:paraId="54643017" w14:textId="77777777" w:rsidR="006F1F87" w:rsidRPr="004D15EF" w:rsidRDefault="006F1F87" w:rsidP="00C37B88">
      <w:pPr>
        <w:pStyle w:val="ae"/>
        <w:numPr>
          <w:ilvl w:val="0"/>
          <w:numId w:val="24"/>
        </w:numPr>
        <w:suppressAutoHyphens/>
        <w:rPr>
          <w:lang w:eastAsia="ru-RU"/>
        </w:rPr>
      </w:pPr>
      <w:r w:rsidRPr="004D15EF">
        <w:rPr>
          <w:lang w:eastAsia="ru-RU"/>
        </w:rPr>
        <w:t>Высшее образование</w:t>
      </w:r>
    </w:p>
    <w:p w14:paraId="2295D4A0" w14:textId="77777777" w:rsidR="006F1F87" w:rsidRPr="004D15EF" w:rsidRDefault="006F1F87" w:rsidP="00C37B88">
      <w:pPr>
        <w:pStyle w:val="ae"/>
        <w:numPr>
          <w:ilvl w:val="0"/>
          <w:numId w:val="24"/>
        </w:numPr>
        <w:suppressAutoHyphens/>
        <w:rPr>
          <w:lang w:eastAsia="ru-RU"/>
        </w:rPr>
      </w:pPr>
      <w:r w:rsidRPr="004D15EF">
        <w:rPr>
          <w:lang w:eastAsia="ru-RU"/>
        </w:rPr>
        <w:t>Послевузовское образование</w:t>
      </w:r>
    </w:p>
    <w:p w14:paraId="690AB1AC" w14:textId="77777777" w:rsidR="006F1F87" w:rsidRPr="004D15EF" w:rsidRDefault="006F1F87" w:rsidP="00C37B88">
      <w:pPr>
        <w:pStyle w:val="ae"/>
        <w:numPr>
          <w:ilvl w:val="0"/>
          <w:numId w:val="24"/>
        </w:numPr>
        <w:suppressAutoHyphens/>
        <w:rPr>
          <w:lang w:eastAsia="ru-RU"/>
        </w:rPr>
      </w:pPr>
      <w:r w:rsidRPr="004D15EF">
        <w:rPr>
          <w:lang w:eastAsia="ru-RU"/>
        </w:rPr>
        <w:t>Другой</w:t>
      </w:r>
    </w:p>
    <w:p w14:paraId="5A4F127D" w14:textId="77777777" w:rsidR="006F1F87" w:rsidRPr="004D15EF" w:rsidRDefault="006F1F87" w:rsidP="00C37B88">
      <w:pPr>
        <w:pStyle w:val="ae"/>
        <w:numPr>
          <w:ilvl w:val="0"/>
          <w:numId w:val="13"/>
        </w:numPr>
        <w:suppressAutoHyphens/>
        <w:rPr>
          <w:lang w:eastAsia="ru-RU"/>
        </w:rPr>
      </w:pPr>
      <w:r w:rsidRPr="004D15EF">
        <w:rPr>
          <w:lang w:eastAsia="ru-RU"/>
        </w:rPr>
        <w:t>Укажите, пожалуйста, род Вашей деятельности:</w:t>
      </w:r>
    </w:p>
    <w:p w14:paraId="26851AAE" w14:textId="77777777" w:rsidR="006F1F87" w:rsidRPr="004D15EF" w:rsidRDefault="006F1F87" w:rsidP="00C37B88">
      <w:pPr>
        <w:pStyle w:val="ae"/>
        <w:numPr>
          <w:ilvl w:val="0"/>
          <w:numId w:val="25"/>
        </w:numPr>
        <w:suppressAutoHyphens/>
        <w:rPr>
          <w:lang w:eastAsia="ru-RU"/>
        </w:rPr>
      </w:pPr>
      <w:r w:rsidRPr="004D15EF">
        <w:rPr>
          <w:lang w:eastAsia="ru-RU"/>
        </w:rPr>
        <w:t>Студент</w:t>
      </w:r>
    </w:p>
    <w:p w14:paraId="5B5D53CF" w14:textId="77777777" w:rsidR="006F1F87" w:rsidRPr="004D15EF" w:rsidRDefault="006F1F87" w:rsidP="00C37B88">
      <w:pPr>
        <w:pStyle w:val="ae"/>
        <w:numPr>
          <w:ilvl w:val="0"/>
          <w:numId w:val="25"/>
        </w:numPr>
        <w:suppressAutoHyphens/>
        <w:rPr>
          <w:lang w:eastAsia="ru-RU"/>
        </w:rPr>
      </w:pPr>
      <w:r w:rsidRPr="004D15EF">
        <w:rPr>
          <w:lang w:eastAsia="ru-RU"/>
        </w:rPr>
        <w:t>Работаю на условиях полной занятости</w:t>
      </w:r>
    </w:p>
    <w:p w14:paraId="26651ACC" w14:textId="77777777" w:rsidR="006F1F87" w:rsidRPr="004D15EF" w:rsidRDefault="006F1F87" w:rsidP="00C37B88">
      <w:pPr>
        <w:pStyle w:val="ae"/>
        <w:numPr>
          <w:ilvl w:val="0"/>
          <w:numId w:val="25"/>
        </w:numPr>
        <w:suppressAutoHyphens/>
        <w:rPr>
          <w:lang w:eastAsia="ru-RU"/>
        </w:rPr>
      </w:pPr>
      <w:r w:rsidRPr="004D15EF">
        <w:rPr>
          <w:lang w:eastAsia="ru-RU"/>
        </w:rPr>
        <w:t>Работаю на условиях частичной занятости</w:t>
      </w:r>
    </w:p>
    <w:p w14:paraId="0FC1BB7C" w14:textId="77777777" w:rsidR="006F1F87" w:rsidRPr="004D15EF" w:rsidRDefault="006F1F87" w:rsidP="00C37B88">
      <w:pPr>
        <w:pStyle w:val="ae"/>
        <w:numPr>
          <w:ilvl w:val="0"/>
          <w:numId w:val="25"/>
        </w:numPr>
        <w:suppressAutoHyphens/>
        <w:rPr>
          <w:lang w:eastAsia="ru-RU"/>
        </w:rPr>
      </w:pPr>
      <w:r w:rsidRPr="004D15EF">
        <w:rPr>
          <w:lang w:eastAsia="ru-RU"/>
        </w:rPr>
        <w:t>Ведение домашнего хозяйства</w:t>
      </w:r>
    </w:p>
    <w:p w14:paraId="16424071" w14:textId="77777777" w:rsidR="006F1F87" w:rsidRPr="004D15EF" w:rsidRDefault="006F1F87" w:rsidP="00C37B88">
      <w:pPr>
        <w:pStyle w:val="ae"/>
        <w:numPr>
          <w:ilvl w:val="0"/>
          <w:numId w:val="25"/>
        </w:numPr>
        <w:suppressAutoHyphens/>
        <w:rPr>
          <w:lang w:eastAsia="ru-RU"/>
        </w:rPr>
      </w:pPr>
      <w:r w:rsidRPr="004D15EF">
        <w:rPr>
          <w:lang w:eastAsia="ru-RU"/>
        </w:rPr>
        <w:t>На пенсии</w:t>
      </w:r>
    </w:p>
    <w:p w14:paraId="06AEF1F7" w14:textId="77777777" w:rsidR="006F1F87" w:rsidRPr="004D15EF" w:rsidRDefault="006F1F87" w:rsidP="00C37B88">
      <w:pPr>
        <w:pStyle w:val="ae"/>
        <w:numPr>
          <w:ilvl w:val="0"/>
          <w:numId w:val="25"/>
        </w:numPr>
        <w:suppressAutoHyphens/>
        <w:rPr>
          <w:lang w:eastAsia="ru-RU"/>
        </w:rPr>
      </w:pPr>
      <w:r w:rsidRPr="004D15EF">
        <w:rPr>
          <w:lang w:eastAsia="ru-RU"/>
        </w:rPr>
        <w:t>Другой</w:t>
      </w:r>
    </w:p>
    <w:p w14:paraId="00854C14" w14:textId="77777777" w:rsidR="006F1F87" w:rsidRPr="004D15EF" w:rsidRDefault="006F1F87" w:rsidP="00C37B88">
      <w:pPr>
        <w:pStyle w:val="ae"/>
        <w:numPr>
          <w:ilvl w:val="0"/>
          <w:numId w:val="13"/>
        </w:numPr>
        <w:suppressAutoHyphens/>
        <w:rPr>
          <w:lang w:eastAsia="ru-RU"/>
        </w:rPr>
      </w:pPr>
      <w:r w:rsidRPr="004D15EF">
        <w:rPr>
          <w:lang w:eastAsia="ru-RU"/>
        </w:rPr>
        <w:t>Укажите Ваше семейное положение:</w:t>
      </w:r>
    </w:p>
    <w:p w14:paraId="14C44959" w14:textId="77777777" w:rsidR="006F1F87" w:rsidRPr="004D15EF" w:rsidRDefault="006F1F87" w:rsidP="00C37B88">
      <w:pPr>
        <w:pStyle w:val="ae"/>
        <w:numPr>
          <w:ilvl w:val="0"/>
          <w:numId w:val="26"/>
        </w:numPr>
        <w:suppressAutoHyphens/>
        <w:rPr>
          <w:lang w:eastAsia="ru-RU"/>
        </w:rPr>
      </w:pPr>
      <w:r w:rsidRPr="004D15EF">
        <w:rPr>
          <w:lang w:eastAsia="ru-RU"/>
        </w:rPr>
        <w:t>Женат/замужем</w:t>
      </w:r>
    </w:p>
    <w:p w14:paraId="493EAA02" w14:textId="77777777" w:rsidR="006F1F87" w:rsidRPr="004D15EF" w:rsidRDefault="006F1F87" w:rsidP="00C37B88">
      <w:pPr>
        <w:pStyle w:val="ae"/>
        <w:numPr>
          <w:ilvl w:val="0"/>
          <w:numId w:val="26"/>
        </w:numPr>
        <w:suppressAutoHyphens/>
        <w:rPr>
          <w:lang w:eastAsia="ru-RU"/>
        </w:rPr>
      </w:pPr>
      <w:r w:rsidRPr="004D15EF">
        <w:rPr>
          <w:lang w:eastAsia="ru-RU"/>
        </w:rPr>
        <w:t>Не женат/не замужем</w:t>
      </w:r>
    </w:p>
    <w:p w14:paraId="040CE96E" w14:textId="77777777" w:rsidR="006F1F87" w:rsidRPr="004D15EF" w:rsidRDefault="006F1F87" w:rsidP="00C37B88">
      <w:pPr>
        <w:pStyle w:val="ae"/>
        <w:numPr>
          <w:ilvl w:val="0"/>
          <w:numId w:val="13"/>
        </w:numPr>
        <w:suppressAutoHyphens/>
        <w:rPr>
          <w:lang w:eastAsia="ru-RU"/>
        </w:rPr>
      </w:pPr>
      <w:r w:rsidRPr="004D15EF">
        <w:rPr>
          <w:lang w:eastAsia="ru-RU"/>
        </w:rPr>
        <w:t>Как Вы можете описать доход Вашей семьи?</w:t>
      </w:r>
    </w:p>
    <w:p w14:paraId="7E63E2E5" w14:textId="77777777" w:rsidR="006F1F87" w:rsidRPr="004D15EF" w:rsidRDefault="006F1F87" w:rsidP="00C37B88">
      <w:pPr>
        <w:pStyle w:val="ae"/>
        <w:numPr>
          <w:ilvl w:val="0"/>
          <w:numId w:val="27"/>
        </w:numPr>
        <w:suppressAutoHyphens/>
        <w:rPr>
          <w:lang w:eastAsia="ru-RU"/>
        </w:rPr>
      </w:pPr>
      <w:r w:rsidRPr="004D15EF">
        <w:rPr>
          <w:lang w:eastAsia="ru-RU"/>
        </w:rPr>
        <w:t>Денег не хватает даже на еду</w:t>
      </w:r>
    </w:p>
    <w:p w14:paraId="59046566" w14:textId="77777777" w:rsidR="006F1F87" w:rsidRPr="004D15EF" w:rsidRDefault="006F1F87" w:rsidP="00C37B88">
      <w:pPr>
        <w:pStyle w:val="ae"/>
        <w:numPr>
          <w:ilvl w:val="0"/>
          <w:numId w:val="27"/>
        </w:numPr>
        <w:suppressAutoHyphens/>
        <w:rPr>
          <w:lang w:eastAsia="ru-RU"/>
        </w:rPr>
      </w:pPr>
      <w:r w:rsidRPr="004D15EF">
        <w:rPr>
          <w:lang w:eastAsia="ru-RU"/>
        </w:rPr>
        <w:t>Денег хватает на еду, но не хватает на покупку одежды и обуви</w:t>
      </w:r>
    </w:p>
    <w:p w14:paraId="18B2DDC9" w14:textId="77777777" w:rsidR="006F1F87" w:rsidRPr="004D15EF" w:rsidRDefault="006F1F87" w:rsidP="00C37B88">
      <w:pPr>
        <w:pStyle w:val="ae"/>
        <w:numPr>
          <w:ilvl w:val="0"/>
          <w:numId w:val="27"/>
        </w:numPr>
        <w:suppressAutoHyphens/>
        <w:rPr>
          <w:lang w:eastAsia="ru-RU"/>
        </w:rPr>
      </w:pPr>
      <w:r w:rsidRPr="004D15EF">
        <w:rPr>
          <w:lang w:eastAsia="ru-RU"/>
        </w:rPr>
        <w:t>Денег хватает на покупку одежды и обуви, но не хватает на покупку мелкой бытовой техники</w:t>
      </w:r>
    </w:p>
    <w:p w14:paraId="20F338CB" w14:textId="77777777" w:rsidR="006F1F87" w:rsidRPr="004D15EF" w:rsidRDefault="006F1F87" w:rsidP="00C37B88">
      <w:pPr>
        <w:pStyle w:val="ae"/>
        <w:numPr>
          <w:ilvl w:val="0"/>
          <w:numId w:val="27"/>
        </w:numPr>
        <w:suppressAutoHyphens/>
        <w:rPr>
          <w:lang w:eastAsia="ru-RU"/>
        </w:rPr>
      </w:pPr>
      <w:r w:rsidRPr="004D15EF">
        <w:rPr>
          <w:lang w:eastAsia="ru-RU"/>
        </w:rPr>
        <w:t>Денег хватает на покупку мелкой бытовой техники, но не хватает на покупку таких дорогих вещей, как компьютер, холодильник или стиральная машина</w:t>
      </w:r>
    </w:p>
    <w:p w14:paraId="2DD6963E" w14:textId="77777777" w:rsidR="006F1F87" w:rsidRPr="004D15EF" w:rsidRDefault="006F1F87" w:rsidP="00C37B88">
      <w:pPr>
        <w:pStyle w:val="ae"/>
        <w:numPr>
          <w:ilvl w:val="0"/>
          <w:numId w:val="27"/>
        </w:numPr>
        <w:suppressAutoHyphens/>
        <w:rPr>
          <w:lang w:eastAsia="ru-RU"/>
        </w:rPr>
      </w:pPr>
      <w:r w:rsidRPr="004D15EF">
        <w:rPr>
          <w:lang w:eastAsia="ru-RU"/>
        </w:rPr>
        <w:t>Мы можем позволить себе практически все, но, чтобы купить машину, квартиру или загородный дом, нам нужно накапливать денежные средства или брать их в кредит</w:t>
      </w:r>
    </w:p>
    <w:p w14:paraId="1C4EA1D7" w14:textId="77777777" w:rsidR="006F1F87" w:rsidRPr="004D15EF" w:rsidRDefault="006F1F87" w:rsidP="00C37B88">
      <w:pPr>
        <w:pStyle w:val="ae"/>
        <w:numPr>
          <w:ilvl w:val="0"/>
          <w:numId w:val="27"/>
        </w:numPr>
        <w:suppressAutoHyphens/>
        <w:rPr>
          <w:lang w:eastAsia="ru-RU"/>
        </w:rPr>
      </w:pPr>
      <w:r w:rsidRPr="004D15EF">
        <w:rPr>
          <w:lang w:eastAsia="ru-RU"/>
        </w:rPr>
        <w:t>Мы можем позволить себе все</w:t>
      </w:r>
    </w:p>
    <w:p w14:paraId="0FA37C5E" w14:textId="77777777" w:rsidR="006F1F87" w:rsidRPr="004D15EF" w:rsidRDefault="006F1F87" w:rsidP="00C37B88">
      <w:pPr>
        <w:pStyle w:val="ae"/>
        <w:numPr>
          <w:ilvl w:val="0"/>
          <w:numId w:val="13"/>
        </w:numPr>
        <w:suppressAutoHyphens/>
        <w:rPr>
          <w:lang w:eastAsia="ru-RU"/>
        </w:rPr>
      </w:pPr>
      <w:r w:rsidRPr="004D15EF">
        <w:rPr>
          <w:lang w:eastAsia="ru-RU"/>
        </w:rPr>
        <w:t>Укажите, пожалуйста, город Вашего проживания:</w:t>
      </w:r>
    </w:p>
    <w:p w14:paraId="0DE6CBA9" w14:textId="77777777" w:rsidR="006F1F87" w:rsidRPr="004D15EF" w:rsidRDefault="006F1F87" w:rsidP="00C37B88">
      <w:pPr>
        <w:pStyle w:val="ae"/>
        <w:numPr>
          <w:ilvl w:val="0"/>
          <w:numId w:val="28"/>
        </w:numPr>
        <w:suppressAutoHyphens/>
        <w:rPr>
          <w:lang w:eastAsia="ru-RU"/>
        </w:rPr>
      </w:pPr>
      <w:r w:rsidRPr="004D15EF">
        <w:rPr>
          <w:lang w:eastAsia="ru-RU"/>
        </w:rPr>
        <w:t>Москва</w:t>
      </w:r>
    </w:p>
    <w:p w14:paraId="6A1FDDFF" w14:textId="77777777" w:rsidR="006F1F87" w:rsidRPr="004D15EF" w:rsidRDefault="006F1F87" w:rsidP="00C37B88">
      <w:pPr>
        <w:pStyle w:val="ae"/>
        <w:numPr>
          <w:ilvl w:val="0"/>
          <w:numId w:val="28"/>
        </w:numPr>
        <w:suppressAutoHyphens/>
        <w:rPr>
          <w:lang w:eastAsia="ru-RU"/>
        </w:rPr>
      </w:pPr>
      <w:r w:rsidRPr="004D15EF">
        <w:rPr>
          <w:lang w:eastAsia="ru-RU"/>
        </w:rPr>
        <w:t>Санкт-Петербург</w:t>
      </w:r>
    </w:p>
    <w:p w14:paraId="6394640A" w14:textId="77777777" w:rsidR="006F1F87" w:rsidRPr="004D15EF" w:rsidRDefault="006F1F87" w:rsidP="00C37B88">
      <w:pPr>
        <w:pStyle w:val="ae"/>
        <w:numPr>
          <w:ilvl w:val="0"/>
          <w:numId w:val="28"/>
        </w:numPr>
        <w:suppressAutoHyphens/>
        <w:rPr>
          <w:lang w:eastAsia="ru-RU"/>
        </w:rPr>
      </w:pPr>
      <w:r w:rsidRPr="004D15EF">
        <w:rPr>
          <w:lang w:eastAsia="ru-RU"/>
        </w:rPr>
        <w:t>Новосибирск</w:t>
      </w:r>
    </w:p>
    <w:p w14:paraId="4ECEBCC2" w14:textId="77777777" w:rsidR="006F1F87" w:rsidRPr="004D15EF" w:rsidRDefault="006F1F87" w:rsidP="00C37B88">
      <w:pPr>
        <w:pStyle w:val="ae"/>
        <w:numPr>
          <w:ilvl w:val="0"/>
          <w:numId w:val="28"/>
        </w:numPr>
        <w:suppressAutoHyphens/>
        <w:rPr>
          <w:lang w:eastAsia="ru-RU"/>
        </w:rPr>
      </w:pPr>
      <w:r w:rsidRPr="004D15EF">
        <w:rPr>
          <w:lang w:eastAsia="ru-RU"/>
        </w:rPr>
        <w:t>Екатеринбург</w:t>
      </w:r>
    </w:p>
    <w:p w14:paraId="6C2C323E" w14:textId="77777777" w:rsidR="006F1F87" w:rsidRPr="004D15EF" w:rsidRDefault="006F1F87" w:rsidP="00C37B88">
      <w:pPr>
        <w:pStyle w:val="ae"/>
        <w:numPr>
          <w:ilvl w:val="0"/>
          <w:numId w:val="28"/>
        </w:numPr>
        <w:suppressAutoHyphens/>
        <w:rPr>
          <w:lang w:eastAsia="ru-RU"/>
        </w:rPr>
      </w:pPr>
      <w:r w:rsidRPr="004D15EF">
        <w:rPr>
          <w:lang w:eastAsia="ru-RU"/>
        </w:rPr>
        <w:t>Казань</w:t>
      </w:r>
    </w:p>
    <w:p w14:paraId="76907792" w14:textId="77777777" w:rsidR="009F2220" w:rsidRDefault="009F2220" w:rsidP="00C37B88">
      <w:pPr>
        <w:pStyle w:val="ae"/>
        <w:numPr>
          <w:ilvl w:val="0"/>
          <w:numId w:val="28"/>
        </w:numPr>
        <w:suppressAutoHyphens/>
        <w:rPr>
          <w:lang w:eastAsia="ru-RU"/>
        </w:rPr>
      </w:pPr>
      <w:r>
        <w:rPr>
          <w:lang w:eastAsia="ru-RU"/>
        </w:rPr>
        <w:t>Другой</w:t>
      </w:r>
    </w:p>
    <w:p w14:paraId="1F481068" w14:textId="77777777" w:rsidR="00316A8A" w:rsidRPr="00E65A46" w:rsidRDefault="00316A8A" w:rsidP="00DD33F4">
      <w:pPr>
        <w:pStyle w:val="1"/>
        <w:suppressAutoHyphens/>
        <w:rPr>
          <w:b w:val="0"/>
        </w:rPr>
      </w:pPr>
      <w:bookmarkStart w:id="35" w:name="_Toc104998613"/>
      <w:r w:rsidRPr="00E65A46">
        <w:rPr>
          <w:b w:val="0"/>
        </w:rPr>
        <w:t>Значения переменных</w:t>
      </w:r>
      <w:bookmarkEnd w:id="35"/>
    </w:p>
    <w:tbl>
      <w:tblPr>
        <w:tblW w:w="10943"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3513"/>
        <w:gridCol w:w="1976"/>
        <w:gridCol w:w="2964"/>
      </w:tblGrid>
      <w:tr w:rsidR="00316A8A" w:rsidRPr="004A39B8" w14:paraId="0F832E8F" w14:textId="77777777" w:rsidTr="001C00B6">
        <w:trPr>
          <w:trHeight w:val="20"/>
          <w:tblHeader/>
        </w:trPr>
        <w:tc>
          <w:tcPr>
            <w:tcW w:w="2490" w:type="dxa"/>
            <w:shd w:val="clear" w:color="auto" w:fill="auto"/>
            <w:vAlign w:val="center"/>
            <w:hideMark/>
          </w:tcPr>
          <w:p w14:paraId="2AAA1CB5" w14:textId="77777777" w:rsidR="00316A8A" w:rsidRPr="00316A8A" w:rsidRDefault="00316A8A" w:rsidP="00DD33F4">
            <w:pPr>
              <w:suppressAutoHyphens/>
              <w:spacing w:line="240" w:lineRule="auto"/>
              <w:ind w:firstLine="0"/>
              <w:jc w:val="center"/>
              <w:rPr>
                <w:b/>
                <w:bCs/>
                <w:sz w:val="22"/>
              </w:rPr>
            </w:pPr>
            <w:r w:rsidRPr="00316A8A">
              <w:rPr>
                <w:b/>
                <w:bCs/>
                <w:sz w:val="22"/>
              </w:rPr>
              <w:t>Код переменной</w:t>
            </w:r>
          </w:p>
        </w:tc>
        <w:tc>
          <w:tcPr>
            <w:tcW w:w="3513" w:type="dxa"/>
            <w:shd w:val="clear" w:color="auto" w:fill="auto"/>
            <w:vAlign w:val="center"/>
            <w:hideMark/>
          </w:tcPr>
          <w:p w14:paraId="5B1C04B3" w14:textId="77777777" w:rsidR="00316A8A" w:rsidRPr="00316A8A" w:rsidRDefault="00316A8A" w:rsidP="00DD33F4">
            <w:pPr>
              <w:suppressAutoHyphens/>
              <w:spacing w:line="240" w:lineRule="auto"/>
              <w:ind w:firstLine="0"/>
              <w:jc w:val="center"/>
              <w:rPr>
                <w:b/>
                <w:bCs/>
                <w:sz w:val="22"/>
              </w:rPr>
            </w:pPr>
            <w:r w:rsidRPr="00316A8A">
              <w:rPr>
                <w:b/>
                <w:bCs/>
                <w:sz w:val="22"/>
              </w:rPr>
              <w:t>Переменная/вопрос</w:t>
            </w:r>
          </w:p>
        </w:tc>
        <w:tc>
          <w:tcPr>
            <w:tcW w:w="1976" w:type="dxa"/>
            <w:shd w:val="clear" w:color="auto" w:fill="auto"/>
            <w:vAlign w:val="center"/>
            <w:hideMark/>
          </w:tcPr>
          <w:p w14:paraId="5CED22AA" w14:textId="77777777" w:rsidR="00316A8A" w:rsidRPr="00316A8A" w:rsidRDefault="00316A8A" w:rsidP="00DD33F4">
            <w:pPr>
              <w:suppressAutoHyphens/>
              <w:spacing w:line="240" w:lineRule="auto"/>
              <w:ind w:firstLine="0"/>
              <w:jc w:val="center"/>
              <w:rPr>
                <w:b/>
                <w:bCs/>
                <w:sz w:val="22"/>
              </w:rPr>
            </w:pPr>
            <w:r w:rsidRPr="00316A8A">
              <w:rPr>
                <w:b/>
                <w:bCs/>
                <w:sz w:val="22"/>
              </w:rPr>
              <w:t>Значения переменной</w:t>
            </w:r>
          </w:p>
        </w:tc>
        <w:tc>
          <w:tcPr>
            <w:tcW w:w="2964" w:type="dxa"/>
            <w:shd w:val="clear" w:color="auto" w:fill="auto"/>
            <w:vAlign w:val="center"/>
            <w:hideMark/>
          </w:tcPr>
          <w:p w14:paraId="1057B338" w14:textId="77777777" w:rsidR="00316A8A" w:rsidRPr="00316A8A" w:rsidRDefault="00316A8A" w:rsidP="00DD33F4">
            <w:pPr>
              <w:suppressAutoHyphens/>
              <w:spacing w:line="240" w:lineRule="auto"/>
              <w:ind w:firstLine="0"/>
              <w:jc w:val="center"/>
              <w:rPr>
                <w:b/>
                <w:bCs/>
                <w:sz w:val="22"/>
              </w:rPr>
            </w:pPr>
            <w:r w:rsidRPr="00316A8A">
              <w:rPr>
                <w:b/>
                <w:bCs/>
                <w:sz w:val="22"/>
              </w:rPr>
              <w:t>Метки значений</w:t>
            </w:r>
          </w:p>
        </w:tc>
      </w:tr>
      <w:tr w:rsidR="00316A8A" w:rsidRPr="004A39B8" w14:paraId="2D0097C6" w14:textId="77777777" w:rsidTr="001C00B6">
        <w:trPr>
          <w:trHeight w:val="20"/>
        </w:trPr>
        <w:tc>
          <w:tcPr>
            <w:tcW w:w="2490" w:type="dxa"/>
            <w:vMerge w:val="restart"/>
            <w:shd w:val="clear" w:color="auto" w:fill="auto"/>
            <w:noWrap/>
            <w:vAlign w:val="center"/>
            <w:hideMark/>
          </w:tcPr>
          <w:p w14:paraId="369DD4CE"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number_of_purchases</w:t>
            </w:r>
          </w:p>
        </w:tc>
        <w:tc>
          <w:tcPr>
            <w:tcW w:w="3513" w:type="dxa"/>
            <w:vMerge w:val="restart"/>
            <w:shd w:val="clear" w:color="auto" w:fill="auto"/>
            <w:noWrap/>
            <w:vAlign w:val="center"/>
            <w:hideMark/>
          </w:tcPr>
          <w:p w14:paraId="5FF9A6CB" w14:textId="77777777" w:rsidR="00316A8A" w:rsidRPr="004A39B8" w:rsidRDefault="00316A8A" w:rsidP="00DD33F4">
            <w:pPr>
              <w:suppressAutoHyphens/>
              <w:spacing w:line="240" w:lineRule="auto"/>
              <w:ind w:firstLine="0"/>
              <w:jc w:val="center"/>
              <w:rPr>
                <w:color w:val="000000"/>
                <w:sz w:val="22"/>
              </w:rPr>
            </w:pPr>
            <w:r w:rsidRPr="00316A8A">
              <w:rPr>
                <w:color w:val="000000"/>
                <w:sz w:val="22"/>
              </w:rPr>
              <w:t>Сколько покупок одежды, обуви и аксессуаров Вы совершили в интернет-магазинах в 2021 году?</w:t>
            </w:r>
          </w:p>
        </w:tc>
        <w:tc>
          <w:tcPr>
            <w:tcW w:w="1976" w:type="dxa"/>
            <w:shd w:val="clear" w:color="auto" w:fill="auto"/>
            <w:noWrap/>
            <w:vAlign w:val="center"/>
            <w:hideMark/>
          </w:tcPr>
          <w:p w14:paraId="0780B049"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1</w:t>
            </w:r>
          </w:p>
        </w:tc>
        <w:tc>
          <w:tcPr>
            <w:tcW w:w="2964" w:type="dxa"/>
            <w:shd w:val="clear" w:color="auto" w:fill="auto"/>
            <w:noWrap/>
            <w:vAlign w:val="center"/>
            <w:hideMark/>
          </w:tcPr>
          <w:p w14:paraId="6EF7A1A1" w14:textId="77777777" w:rsidR="00316A8A" w:rsidRPr="004A39B8" w:rsidRDefault="00316A8A" w:rsidP="00DD33F4">
            <w:pPr>
              <w:suppressAutoHyphens/>
              <w:spacing w:line="240" w:lineRule="auto"/>
              <w:ind w:firstLine="0"/>
              <w:jc w:val="center"/>
              <w:rPr>
                <w:color w:val="000000"/>
                <w:sz w:val="22"/>
              </w:rPr>
            </w:pPr>
            <w:r>
              <w:rPr>
                <w:color w:val="000000"/>
                <w:sz w:val="22"/>
              </w:rPr>
              <w:t>1-10</w:t>
            </w:r>
          </w:p>
        </w:tc>
      </w:tr>
      <w:tr w:rsidR="00316A8A" w:rsidRPr="004A39B8" w14:paraId="427B4842" w14:textId="77777777" w:rsidTr="001C00B6">
        <w:trPr>
          <w:trHeight w:val="20"/>
        </w:trPr>
        <w:tc>
          <w:tcPr>
            <w:tcW w:w="2490" w:type="dxa"/>
            <w:vMerge/>
            <w:vAlign w:val="center"/>
            <w:hideMark/>
          </w:tcPr>
          <w:p w14:paraId="0ACB4B31"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hideMark/>
          </w:tcPr>
          <w:p w14:paraId="34105C7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hideMark/>
          </w:tcPr>
          <w:p w14:paraId="72B8D809"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2</w:t>
            </w:r>
          </w:p>
        </w:tc>
        <w:tc>
          <w:tcPr>
            <w:tcW w:w="2964" w:type="dxa"/>
            <w:shd w:val="clear" w:color="auto" w:fill="auto"/>
            <w:noWrap/>
            <w:vAlign w:val="center"/>
            <w:hideMark/>
          </w:tcPr>
          <w:p w14:paraId="3844CD0D" w14:textId="77777777" w:rsidR="00316A8A" w:rsidRPr="004A39B8" w:rsidRDefault="00316A8A" w:rsidP="00DD33F4">
            <w:pPr>
              <w:suppressAutoHyphens/>
              <w:spacing w:line="240" w:lineRule="auto"/>
              <w:ind w:firstLine="0"/>
              <w:jc w:val="center"/>
              <w:rPr>
                <w:color w:val="000000"/>
                <w:sz w:val="22"/>
              </w:rPr>
            </w:pPr>
            <w:r>
              <w:rPr>
                <w:color w:val="000000"/>
                <w:sz w:val="22"/>
              </w:rPr>
              <w:t>11-20</w:t>
            </w:r>
          </w:p>
        </w:tc>
      </w:tr>
      <w:tr w:rsidR="00316A8A" w:rsidRPr="004A39B8" w14:paraId="76D28405" w14:textId="77777777" w:rsidTr="001C00B6">
        <w:trPr>
          <w:trHeight w:val="20"/>
        </w:trPr>
        <w:tc>
          <w:tcPr>
            <w:tcW w:w="2490" w:type="dxa"/>
            <w:vMerge/>
            <w:vAlign w:val="center"/>
            <w:hideMark/>
          </w:tcPr>
          <w:p w14:paraId="0E8FF255"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hideMark/>
          </w:tcPr>
          <w:p w14:paraId="43505F00"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hideMark/>
          </w:tcPr>
          <w:p w14:paraId="7D595EB5"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3</w:t>
            </w:r>
          </w:p>
        </w:tc>
        <w:tc>
          <w:tcPr>
            <w:tcW w:w="2964" w:type="dxa"/>
            <w:shd w:val="clear" w:color="auto" w:fill="auto"/>
            <w:noWrap/>
            <w:vAlign w:val="center"/>
            <w:hideMark/>
          </w:tcPr>
          <w:p w14:paraId="6893528B" w14:textId="77777777" w:rsidR="00316A8A" w:rsidRPr="004A39B8" w:rsidRDefault="00316A8A" w:rsidP="00DD33F4">
            <w:pPr>
              <w:suppressAutoHyphens/>
              <w:spacing w:line="240" w:lineRule="auto"/>
              <w:ind w:firstLine="0"/>
              <w:jc w:val="center"/>
              <w:rPr>
                <w:color w:val="000000"/>
                <w:sz w:val="22"/>
              </w:rPr>
            </w:pPr>
            <w:r>
              <w:rPr>
                <w:color w:val="000000"/>
                <w:sz w:val="22"/>
              </w:rPr>
              <w:t>21-30</w:t>
            </w:r>
          </w:p>
        </w:tc>
      </w:tr>
      <w:tr w:rsidR="00316A8A" w:rsidRPr="004A39B8" w14:paraId="33F1EA6F" w14:textId="77777777" w:rsidTr="001C00B6">
        <w:trPr>
          <w:trHeight w:val="20"/>
        </w:trPr>
        <w:tc>
          <w:tcPr>
            <w:tcW w:w="2490" w:type="dxa"/>
            <w:vMerge/>
            <w:vAlign w:val="center"/>
          </w:tcPr>
          <w:p w14:paraId="051FB8BE"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2CFF0D7E"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4FB564A7"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7CE33840"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31-40</w:t>
            </w:r>
          </w:p>
        </w:tc>
      </w:tr>
      <w:tr w:rsidR="00316A8A" w:rsidRPr="004A39B8" w14:paraId="624450A9" w14:textId="77777777" w:rsidTr="001C00B6">
        <w:trPr>
          <w:trHeight w:val="20"/>
        </w:trPr>
        <w:tc>
          <w:tcPr>
            <w:tcW w:w="2490" w:type="dxa"/>
            <w:vMerge/>
            <w:vAlign w:val="center"/>
          </w:tcPr>
          <w:p w14:paraId="62BB6F7A"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4BB07C47"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4C9C8B48"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2C981AAE"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41-50</w:t>
            </w:r>
          </w:p>
        </w:tc>
      </w:tr>
      <w:tr w:rsidR="00316A8A" w:rsidRPr="004A39B8" w14:paraId="15E29BC4" w14:textId="77777777" w:rsidTr="001C00B6">
        <w:trPr>
          <w:trHeight w:val="20"/>
        </w:trPr>
        <w:tc>
          <w:tcPr>
            <w:tcW w:w="2490" w:type="dxa"/>
            <w:vMerge/>
            <w:vAlign w:val="center"/>
          </w:tcPr>
          <w:p w14:paraId="71D76039"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6E935C12"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26401800"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6</w:t>
            </w:r>
          </w:p>
        </w:tc>
        <w:tc>
          <w:tcPr>
            <w:tcW w:w="2964" w:type="dxa"/>
            <w:shd w:val="clear" w:color="auto" w:fill="auto"/>
            <w:noWrap/>
            <w:vAlign w:val="center"/>
          </w:tcPr>
          <w:p w14:paraId="03E57C6A" w14:textId="77777777" w:rsidR="00316A8A" w:rsidRPr="00316A8A" w:rsidRDefault="00316A8A" w:rsidP="00DD33F4">
            <w:pPr>
              <w:suppressAutoHyphens/>
              <w:spacing w:line="240" w:lineRule="auto"/>
              <w:ind w:firstLine="0"/>
              <w:jc w:val="center"/>
              <w:rPr>
                <w:color w:val="000000"/>
                <w:sz w:val="22"/>
              </w:rPr>
            </w:pPr>
            <w:r>
              <w:rPr>
                <w:color w:val="000000"/>
                <w:sz w:val="22"/>
              </w:rPr>
              <w:t>Больше 50</w:t>
            </w:r>
          </w:p>
        </w:tc>
      </w:tr>
      <w:tr w:rsidR="00316A8A" w:rsidRPr="004A39B8" w14:paraId="2B414A12" w14:textId="77777777" w:rsidTr="001C00B6">
        <w:trPr>
          <w:trHeight w:val="20"/>
        </w:trPr>
        <w:tc>
          <w:tcPr>
            <w:tcW w:w="2490" w:type="dxa"/>
            <w:vMerge/>
            <w:vAlign w:val="center"/>
          </w:tcPr>
          <w:p w14:paraId="317E7CF4"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5C8C72CF"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131D44B2"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7</w:t>
            </w:r>
          </w:p>
        </w:tc>
        <w:tc>
          <w:tcPr>
            <w:tcW w:w="2964" w:type="dxa"/>
            <w:shd w:val="clear" w:color="auto" w:fill="auto"/>
            <w:noWrap/>
            <w:vAlign w:val="center"/>
          </w:tcPr>
          <w:p w14:paraId="64E11DCE" w14:textId="77777777" w:rsidR="00316A8A" w:rsidRPr="00804B07" w:rsidRDefault="00316A8A" w:rsidP="00DD33F4">
            <w:pPr>
              <w:suppressAutoHyphens/>
              <w:spacing w:line="240" w:lineRule="auto"/>
              <w:ind w:firstLine="0"/>
              <w:jc w:val="center"/>
              <w:rPr>
                <w:color w:val="000000"/>
                <w:sz w:val="22"/>
              </w:rPr>
            </w:pPr>
            <w:r>
              <w:rPr>
                <w:color w:val="000000"/>
                <w:sz w:val="22"/>
              </w:rPr>
              <w:t>Не покупал(а) одежду, обувь или аксессуары в интернет-магазинах в 2021 году</w:t>
            </w:r>
          </w:p>
        </w:tc>
      </w:tr>
      <w:tr w:rsidR="00316A8A" w:rsidRPr="004A39B8" w14:paraId="15C68BFC" w14:textId="77777777" w:rsidTr="001C00B6">
        <w:trPr>
          <w:trHeight w:val="20"/>
        </w:trPr>
        <w:tc>
          <w:tcPr>
            <w:tcW w:w="2490" w:type="dxa"/>
            <w:vMerge w:val="restart"/>
            <w:shd w:val="clear" w:color="auto" w:fill="auto"/>
            <w:noWrap/>
            <w:vAlign w:val="center"/>
            <w:hideMark/>
          </w:tcPr>
          <w:p w14:paraId="02C34D0A"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fashion_1</w:t>
            </w:r>
          </w:p>
        </w:tc>
        <w:tc>
          <w:tcPr>
            <w:tcW w:w="3513" w:type="dxa"/>
            <w:vMerge w:val="restart"/>
            <w:shd w:val="clear" w:color="auto" w:fill="auto"/>
            <w:noWrap/>
            <w:vAlign w:val="center"/>
            <w:hideMark/>
          </w:tcPr>
          <w:p w14:paraId="196F2A76" w14:textId="77777777" w:rsidR="00316A8A" w:rsidRPr="004A39B8" w:rsidRDefault="00316A8A" w:rsidP="00DD33F4">
            <w:pPr>
              <w:suppressAutoHyphens/>
              <w:spacing w:line="240" w:lineRule="auto"/>
              <w:ind w:firstLine="0"/>
              <w:jc w:val="center"/>
              <w:rPr>
                <w:color w:val="000000"/>
                <w:sz w:val="22"/>
              </w:rPr>
            </w:pPr>
            <w:r w:rsidRPr="00316A8A">
              <w:rPr>
                <w:color w:val="000000"/>
                <w:sz w:val="22"/>
              </w:rPr>
              <w:t>Лично для меня модная одежда – важный продукт</w:t>
            </w:r>
          </w:p>
        </w:tc>
        <w:tc>
          <w:tcPr>
            <w:tcW w:w="1976" w:type="dxa"/>
            <w:shd w:val="clear" w:color="auto" w:fill="auto"/>
            <w:noWrap/>
            <w:vAlign w:val="center"/>
            <w:hideMark/>
          </w:tcPr>
          <w:p w14:paraId="58BCC2B1"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1</w:t>
            </w:r>
          </w:p>
        </w:tc>
        <w:tc>
          <w:tcPr>
            <w:tcW w:w="2964" w:type="dxa"/>
            <w:shd w:val="clear" w:color="auto" w:fill="auto"/>
            <w:noWrap/>
            <w:vAlign w:val="center"/>
            <w:hideMark/>
          </w:tcPr>
          <w:p w14:paraId="5C85D844" w14:textId="77777777" w:rsidR="00316A8A" w:rsidRPr="00316A8A" w:rsidRDefault="00316A8A" w:rsidP="00DD33F4">
            <w:pPr>
              <w:suppressAutoHyphens/>
              <w:spacing w:line="240" w:lineRule="auto"/>
              <w:ind w:firstLine="0"/>
              <w:jc w:val="center"/>
              <w:rPr>
                <w:color w:val="000000"/>
                <w:sz w:val="22"/>
              </w:rPr>
            </w:pPr>
            <w:r>
              <w:rPr>
                <w:color w:val="000000"/>
                <w:sz w:val="22"/>
              </w:rPr>
              <w:t>Точно НЕ про меня</w:t>
            </w:r>
          </w:p>
        </w:tc>
      </w:tr>
      <w:tr w:rsidR="00316A8A" w:rsidRPr="004A39B8" w14:paraId="64163BCA" w14:textId="77777777" w:rsidTr="001C00B6">
        <w:trPr>
          <w:trHeight w:val="20"/>
        </w:trPr>
        <w:tc>
          <w:tcPr>
            <w:tcW w:w="2490" w:type="dxa"/>
            <w:vMerge/>
            <w:vAlign w:val="center"/>
            <w:hideMark/>
          </w:tcPr>
          <w:p w14:paraId="7CF50FDF"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hideMark/>
          </w:tcPr>
          <w:p w14:paraId="606EC93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hideMark/>
          </w:tcPr>
          <w:p w14:paraId="152AD9F1"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2</w:t>
            </w:r>
          </w:p>
        </w:tc>
        <w:tc>
          <w:tcPr>
            <w:tcW w:w="2964" w:type="dxa"/>
            <w:shd w:val="clear" w:color="auto" w:fill="auto"/>
            <w:noWrap/>
            <w:vAlign w:val="center"/>
            <w:hideMark/>
          </w:tcPr>
          <w:p w14:paraId="27F7AF8B"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НЕ про меня</w:t>
            </w:r>
          </w:p>
        </w:tc>
      </w:tr>
      <w:tr w:rsidR="00316A8A" w:rsidRPr="004A39B8" w14:paraId="2ED6428C" w14:textId="77777777" w:rsidTr="001C00B6">
        <w:trPr>
          <w:trHeight w:val="20"/>
        </w:trPr>
        <w:tc>
          <w:tcPr>
            <w:tcW w:w="2490" w:type="dxa"/>
            <w:vMerge/>
            <w:vAlign w:val="center"/>
            <w:hideMark/>
          </w:tcPr>
          <w:p w14:paraId="44009B7C"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hideMark/>
          </w:tcPr>
          <w:p w14:paraId="6659BB7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hideMark/>
          </w:tcPr>
          <w:p w14:paraId="1B7A8347"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3</w:t>
            </w:r>
          </w:p>
        </w:tc>
        <w:tc>
          <w:tcPr>
            <w:tcW w:w="2964" w:type="dxa"/>
            <w:shd w:val="clear" w:color="auto" w:fill="auto"/>
            <w:noWrap/>
            <w:vAlign w:val="center"/>
            <w:hideMark/>
          </w:tcPr>
          <w:p w14:paraId="460AFE9A" w14:textId="77777777" w:rsidR="00316A8A" w:rsidRPr="004A39B8" w:rsidRDefault="00316A8A" w:rsidP="00DD33F4">
            <w:pPr>
              <w:suppressAutoHyphens/>
              <w:spacing w:line="240" w:lineRule="auto"/>
              <w:ind w:firstLine="0"/>
              <w:jc w:val="center"/>
              <w:rPr>
                <w:color w:val="000000"/>
                <w:sz w:val="22"/>
              </w:rPr>
            </w:pPr>
            <w:r>
              <w:rPr>
                <w:color w:val="000000"/>
                <w:sz w:val="22"/>
              </w:rPr>
              <w:t>Не могу однозначно ответить</w:t>
            </w:r>
          </w:p>
        </w:tc>
      </w:tr>
      <w:tr w:rsidR="00316A8A" w:rsidRPr="004A39B8" w14:paraId="568DD270" w14:textId="77777777" w:rsidTr="001C00B6">
        <w:trPr>
          <w:trHeight w:val="20"/>
        </w:trPr>
        <w:tc>
          <w:tcPr>
            <w:tcW w:w="2490" w:type="dxa"/>
            <w:vMerge/>
            <w:vAlign w:val="center"/>
          </w:tcPr>
          <w:p w14:paraId="6CC3BE36"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2C651727"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3D35FE9F"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5B75F03A"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про меня</w:t>
            </w:r>
          </w:p>
        </w:tc>
      </w:tr>
      <w:tr w:rsidR="00316A8A" w:rsidRPr="004A39B8" w14:paraId="14A12B56" w14:textId="77777777" w:rsidTr="001C00B6">
        <w:trPr>
          <w:trHeight w:val="20"/>
        </w:trPr>
        <w:tc>
          <w:tcPr>
            <w:tcW w:w="2490" w:type="dxa"/>
            <w:vMerge/>
            <w:vAlign w:val="center"/>
          </w:tcPr>
          <w:p w14:paraId="19CEE5B6"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314F347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469D49D2"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B25CFCA" w14:textId="77777777" w:rsidR="00316A8A" w:rsidRPr="004A39B8" w:rsidRDefault="00316A8A" w:rsidP="00DD33F4">
            <w:pPr>
              <w:suppressAutoHyphens/>
              <w:spacing w:line="240" w:lineRule="auto"/>
              <w:ind w:firstLine="0"/>
              <w:jc w:val="center"/>
              <w:rPr>
                <w:color w:val="000000"/>
                <w:sz w:val="22"/>
              </w:rPr>
            </w:pPr>
            <w:r>
              <w:rPr>
                <w:color w:val="000000"/>
                <w:sz w:val="22"/>
              </w:rPr>
              <w:t>Точно про меня</w:t>
            </w:r>
          </w:p>
        </w:tc>
      </w:tr>
      <w:tr w:rsidR="00316A8A" w:rsidRPr="004A39B8" w14:paraId="03834B56" w14:textId="77777777" w:rsidTr="001C00B6">
        <w:trPr>
          <w:trHeight w:val="20"/>
        </w:trPr>
        <w:tc>
          <w:tcPr>
            <w:tcW w:w="2490" w:type="dxa"/>
            <w:vMerge w:val="restart"/>
            <w:vAlign w:val="center"/>
          </w:tcPr>
          <w:p w14:paraId="06084981" w14:textId="77777777" w:rsidR="00316A8A" w:rsidRPr="004A39B8" w:rsidRDefault="00316A8A" w:rsidP="00DD33F4">
            <w:pPr>
              <w:suppressAutoHyphens/>
              <w:spacing w:line="240" w:lineRule="auto"/>
              <w:ind w:firstLine="0"/>
              <w:jc w:val="center"/>
              <w:rPr>
                <w:color w:val="000000"/>
                <w:sz w:val="22"/>
              </w:rPr>
            </w:pPr>
            <w:r>
              <w:rPr>
                <w:color w:val="000000"/>
                <w:sz w:val="22"/>
                <w:lang w:val="en-US"/>
              </w:rPr>
              <w:t>fashion_2</w:t>
            </w:r>
          </w:p>
        </w:tc>
        <w:tc>
          <w:tcPr>
            <w:tcW w:w="3513" w:type="dxa"/>
            <w:vMerge w:val="restart"/>
            <w:vAlign w:val="center"/>
          </w:tcPr>
          <w:p w14:paraId="06F88361" w14:textId="77777777" w:rsidR="00316A8A" w:rsidRPr="004A39B8" w:rsidRDefault="00316A8A" w:rsidP="00DD33F4">
            <w:pPr>
              <w:suppressAutoHyphens/>
              <w:spacing w:line="240" w:lineRule="auto"/>
              <w:ind w:firstLine="0"/>
              <w:jc w:val="center"/>
              <w:rPr>
                <w:color w:val="000000"/>
                <w:sz w:val="22"/>
              </w:rPr>
            </w:pPr>
            <w:r w:rsidRPr="00316A8A">
              <w:rPr>
                <w:color w:val="000000"/>
                <w:sz w:val="22"/>
              </w:rPr>
              <w:t>Я придаю большое значение покупке модной одежды</w:t>
            </w:r>
          </w:p>
        </w:tc>
        <w:tc>
          <w:tcPr>
            <w:tcW w:w="1976" w:type="dxa"/>
            <w:shd w:val="clear" w:color="auto" w:fill="auto"/>
            <w:noWrap/>
            <w:vAlign w:val="center"/>
          </w:tcPr>
          <w:p w14:paraId="06D4C57B"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1</w:t>
            </w:r>
          </w:p>
        </w:tc>
        <w:tc>
          <w:tcPr>
            <w:tcW w:w="2964" w:type="dxa"/>
            <w:shd w:val="clear" w:color="auto" w:fill="auto"/>
            <w:noWrap/>
            <w:vAlign w:val="center"/>
          </w:tcPr>
          <w:p w14:paraId="2BA8BDBA" w14:textId="77777777" w:rsidR="00316A8A" w:rsidRPr="00316A8A" w:rsidRDefault="00316A8A" w:rsidP="00DD33F4">
            <w:pPr>
              <w:suppressAutoHyphens/>
              <w:spacing w:line="240" w:lineRule="auto"/>
              <w:ind w:firstLine="0"/>
              <w:jc w:val="center"/>
              <w:rPr>
                <w:color w:val="000000"/>
                <w:sz w:val="22"/>
              </w:rPr>
            </w:pPr>
            <w:r>
              <w:rPr>
                <w:color w:val="000000"/>
                <w:sz w:val="22"/>
              </w:rPr>
              <w:t>Точно НЕ про меня</w:t>
            </w:r>
          </w:p>
        </w:tc>
      </w:tr>
      <w:tr w:rsidR="00316A8A" w:rsidRPr="004A39B8" w14:paraId="0B98AD08" w14:textId="77777777" w:rsidTr="001C00B6">
        <w:trPr>
          <w:trHeight w:val="20"/>
        </w:trPr>
        <w:tc>
          <w:tcPr>
            <w:tcW w:w="2490" w:type="dxa"/>
            <w:vMerge/>
            <w:vAlign w:val="center"/>
          </w:tcPr>
          <w:p w14:paraId="5EEDCFA6"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6443EFFD"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1D5AB134"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2</w:t>
            </w:r>
          </w:p>
        </w:tc>
        <w:tc>
          <w:tcPr>
            <w:tcW w:w="2964" w:type="dxa"/>
            <w:shd w:val="clear" w:color="auto" w:fill="auto"/>
            <w:noWrap/>
            <w:vAlign w:val="center"/>
          </w:tcPr>
          <w:p w14:paraId="3B4CC7C5"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НЕ про меня</w:t>
            </w:r>
          </w:p>
        </w:tc>
      </w:tr>
      <w:tr w:rsidR="00316A8A" w:rsidRPr="004A39B8" w14:paraId="57813D03" w14:textId="77777777" w:rsidTr="001C00B6">
        <w:trPr>
          <w:trHeight w:val="20"/>
        </w:trPr>
        <w:tc>
          <w:tcPr>
            <w:tcW w:w="2490" w:type="dxa"/>
            <w:vMerge/>
            <w:vAlign w:val="center"/>
          </w:tcPr>
          <w:p w14:paraId="7B32C4EC"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65B99AB4"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1C70C6BB"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3</w:t>
            </w:r>
          </w:p>
        </w:tc>
        <w:tc>
          <w:tcPr>
            <w:tcW w:w="2964" w:type="dxa"/>
            <w:shd w:val="clear" w:color="auto" w:fill="auto"/>
            <w:noWrap/>
            <w:vAlign w:val="center"/>
          </w:tcPr>
          <w:p w14:paraId="2D84B785" w14:textId="77777777" w:rsidR="00316A8A" w:rsidRPr="004A39B8" w:rsidRDefault="00316A8A" w:rsidP="00DD33F4">
            <w:pPr>
              <w:suppressAutoHyphens/>
              <w:spacing w:line="240" w:lineRule="auto"/>
              <w:ind w:firstLine="0"/>
              <w:jc w:val="center"/>
              <w:rPr>
                <w:color w:val="000000"/>
                <w:sz w:val="22"/>
              </w:rPr>
            </w:pPr>
            <w:r>
              <w:rPr>
                <w:color w:val="000000"/>
                <w:sz w:val="22"/>
              </w:rPr>
              <w:t>Не могу однозначно ответить</w:t>
            </w:r>
          </w:p>
        </w:tc>
      </w:tr>
      <w:tr w:rsidR="00316A8A" w:rsidRPr="004A39B8" w14:paraId="69C712B5" w14:textId="77777777" w:rsidTr="001C00B6">
        <w:trPr>
          <w:trHeight w:val="20"/>
        </w:trPr>
        <w:tc>
          <w:tcPr>
            <w:tcW w:w="2490" w:type="dxa"/>
            <w:vMerge/>
            <w:vAlign w:val="center"/>
          </w:tcPr>
          <w:p w14:paraId="140E71D0"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0930E440"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33B11AC1"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C5C3E19"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про меня</w:t>
            </w:r>
          </w:p>
        </w:tc>
      </w:tr>
      <w:tr w:rsidR="00316A8A" w:rsidRPr="004A39B8" w14:paraId="5CB44BBD" w14:textId="77777777" w:rsidTr="001C00B6">
        <w:trPr>
          <w:trHeight w:val="20"/>
        </w:trPr>
        <w:tc>
          <w:tcPr>
            <w:tcW w:w="2490" w:type="dxa"/>
            <w:vMerge/>
            <w:vAlign w:val="center"/>
          </w:tcPr>
          <w:p w14:paraId="15258A7D"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5C3EA3FE"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6A262528"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546C6039" w14:textId="77777777" w:rsidR="00316A8A" w:rsidRPr="004A39B8" w:rsidRDefault="00316A8A" w:rsidP="00DD33F4">
            <w:pPr>
              <w:suppressAutoHyphens/>
              <w:spacing w:line="240" w:lineRule="auto"/>
              <w:ind w:firstLine="0"/>
              <w:jc w:val="center"/>
              <w:rPr>
                <w:color w:val="000000"/>
                <w:sz w:val="22"/>
              </w:rPr>
            </w:pPr>
            <w:r>
              <w:rPr>
                <w:color w:val="000000"/>
                <w:sz w:val="22"/>
              </w:rPr>
              <w:t>Точно про меня</w:t>
            </w:r>
          </w:p>
        </w:tc>
      </w:tr>
      <w:tr w:rsidR="00316A8A" w:rsidRPr="004A39B8" w14:paraId="5C1751A2" w14:textId="77777777" w:rsidTr="001C00B6">
        <w:trPr>
          <w:trHeight w:val="20"/>
        </w:trPr>
        <w:tc>
          <w:tcPr>
            <w:tcW w:w="2490" w:type="dxa"/>
            <w:vMerge w:val="restart"/>
            <w:vAlign w:val="center"/>
          </w:tcPr>
          <w:p w14:paraId="0BCA741F"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fashion_3</w:t>
            </w:r>
          </w:p>
        </w:tc>
        <w:tc>
          <w:tcPr>
            <w:tcW w:w="3513" w:type="dxa"/>
            <w:vMerge w:val="restart"/>
            <w:vAlign w:val="center"/>
          </w:tcPr>
          <w:p w14:paraId="70D5704C" w14:textId="77777777" w:rsidR="00316A8A" w:rsidRPr="00316A8A" w:rsidRDefault="00316A8A" w:rsidP="00DD33F4">
            <w:pPr>
              <w:suppressAutoHyphens/>
              <w:spacing w:line="240" w:lineRule="auto"/>
              <w:ind w:firstLine="0"/>
              <w:jc w:val="center"/>
              <w:rPr>
                <w:color w:val="000000"/>
                <w:sz w:val="22"/>
              </w:rPr>
            </w:pPr>
            <w:r w:rsidRPr="00316A8A">
              <w:rPr>
                <w:color w:val="000000"/>
                <w:sz w:val="22"/>
              </w:rPr>
              <w:t>Для меня важно носить модные вещи</w:t>
            </w:r>
          </w:p>
        </w:tc>
        <w:tc>
          <w:tcPr>
            <w:tcW w:w="1976" w:type="dxa"/>
            <w:shd w:val="clear" w:color="auto" w:fill="auto"/>
            <w:noWrap/>
            <w:vAlign w:val="center"/>
          </w:tcPr>
          <w:p w14:paraId="474205CD"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1</w:t>
            </w:r>
          </w:p>
        </w:tc>
        <w:tc>
          <w:tcPr>
            <w:tcW w:w="2964" w:type="dxa"/>
            <w:shd w:val="clear" w:color="auto" w:fill="auto"/>
            <w:noWrap/>
            <w:vAlign w:val="center"/>
          </w:tcPr>
          <w:p w14:paraId="4AE55C6B" w14:textId="77777777" w:rsidR="00316A8A" w:rsidRPr="00316A8A" w:rsidRDefault="00316A8A" w:rsidP="00DD33F4">
            <w:pPr>
              <w:suppressAutoHyphens/>
              <w:spacing w:line="240" w:lineRule="auto"/>
              <w:ind w:firstLine="0"/>
              <w:jc w:val="center"/>
              <w:rPr>
                <w:color w:val="000000"/>
                <w:sz w:val="22"/>
              </w:rPr>
            </w:pPr>
            <w:r>
              <w:rPr>
                <w:color w:val="000000"/>
                <w:sz w:val="22"/>
              </w:rPr>
              <w:t>Точно НЕ про меня</w:t>
            </w:r>
          </w:p>
        </w:tc>
      </w:tr>
      <w:tr w:rsidR="00316A8A" w:rsidRPr="004A39B8" w14:paraId="7A088CB7" w14:textId="77777777" w:rsidTr="001C00B6">
        <w:trPr>
          <w:trHeight w:val="20"/>
        </w:trPr>
        <w:tc>
          <w:tcPr>
            <w:tcW w:w="2490" w:type="dxa"/>
            <w:vMerge/>
            <w:vAlign w:val="center"/>
          </w:tcPr>
          <w:p w14:paraId="05A388C0"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6DC1D981"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40C22D10"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2</w:t>
            </w:r>
          </w:p>
        </w:tc>
        <w:tc>
          <w:tcPr>
            <w:tcW w:w="2964" w:type="dxa"/>
            <w:shd w:val="clear" w:color="auto" w:fill="auto"/>
            <w:noWrap/>
            <w:vAlign w:val="center"/>
          </w:tcPr>
          <w:p w14:paraId="74479ABF"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НЕ про меня</w:t>
            </w:r>
          </w:p>
        </w:tc>
      </w:tr>
      <w:tr w:rsidR="00316A8A" w:rsidRPr="004A39B8" w14:paraId="1C6EA3D2" w14:textId="77777777" w:rsidTr="001C00B6">
        <w:trPr>
          <w:trHeight w:val="20"/>
        </w:trPr>
        <w:tc>
          <w:tcPr>
            <w:tcW w:w="2490" w:type="dxa"/>
            <w:vMerge/>
            <w:vAlign w:val="center"/>
          </w:tcPr>
          <w:p w14:paraId="350B4816"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0CD9345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03BA6207" w14:textId="77777777" w:rsidR="00316A8A" w:rsidRPr="004A39B8" w:rsidRDefault="00316A8A" w:rsidP="00DD33F4">
            <w:pPr>
              <w:suppressAutoHyphens/>
              <w:spacing w:line="240" w:lineRule="auto"/>
              <w:ind w:firstLine="0"/>
              <w:jc w:val="center"/>
              <w:rPr>
                <w:color w:val="000000"/>
                <w:sz w:val="22"/>
              </w:rPr>
            </w:pPr>
            <w:r w:rsidRPr="004A39B8">
              <w:rPr>
                <w:color w:val="000000"/>
                <w:sz w:val="22"/>
              </w:rPr>
              <w:t>3</w:t>
            </w:r>
          </w:p>
        </w:tc>
        <w:tc>
          <w:tcPr>
            <w:tcW w:w="2964" w:type="dxa"/>
            <w:shd w:val="clear" w:color="auto" w:fill="auto"/>
            <w:noWrap/>
            <w:vAlign w:val="center"/>
          </w:tcPr>
          <w:p w14:paraId="204F474A" w14:textId="77777777" w:rsidR="00316A8A" w:rsidRPr="004A39B8" w:rsidRDefault="00316A8A" w:rsidP="00DD33F4">
            <w:pPr>
              <w:suppressAutoHyphens/>
              <w:spacing w:line="240" w:lineRule="auto"/>
              <w:ind w:firstLine="0"/>
              <w:jc w:val="center"/>
              <w:rPr>
                <w:color w:val="000000"/>
                <w:sz w:val="22"/>
              </w:rPr>
            </w:pPr>
            <w:r>
              <w:rPr>
                <w:color w:val="000000"/>
                <w:sz w:val="22"/>
              </w:rPr>
              <w:t>Не могу однозначно ответить</w:t>
            </w:r>
          </w:p>
        </w:tc>
      </w:tr>
      <w:tr w:rsidR="00316A8A" w:rsidRPr="004A39B8" w14:paraId="5B0C3C1E" w14:textId="77777777" w:rsidTr="001C00B6">
        <w:trPr>
          <w:trHeight w:val="20"/>
        </w:trPr>
        <w:tc>
          <w:tcPr>
            <w:tcW w:w="2490" w:type="dxa"/>
            <w:vMerge/>
            <w:vAlign w:val="center"/>
          </w:tcPr>
          <w:p w14:paraId="5B8F8322"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2BA69302"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30627D88"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4D76A106" w14:textId="77777777" w:rsidR="00316A8A" w:rsidRPr="004A39B8" w:rsidRDefault="00316A8A" w:rsidP="00DD33F4">
            <w:pPr>
              <w:suppressAutoHyphens/>
              <w:spacing w:line="240" w:lineRule="auto"/>
              <w:ind w:firstLine="0"/>
              <w:jc w:val="center"/>
              <w:rPr>
                <w:color w:val="000000"/>
                <w:sz w:val="22"/>
              </w:rPr>
            </w:pPr>
            <w:r>
              <w:rPr>
                <w:color w:val="000000"/>
                <w:sz w:val="22"/>
              </w:rPr>
              <w:t>Скорее про меня</w:t>
            </w:r>
          </w:p>
        </w:tc>
      </w:tr>
      <w:tr w:rsidR="00316A8A" w:rsidRPr="004A39B8" w14:paraId="6C6165A5" w14:textId="77777777" w:rsidTr="001C00B6">
        <w:trPr>
          <w:trHeight w:val="20"/>
        </w:trPr>
        <w:tc>
          <w:tcPr>
            <w:tcW w:w="2490" w:type="dxa"/>
            <w:vMerge/>
            <w:vAlign w:val="center"/>
          </w:tcPr>
          <w:p w14:paraId="7F6B3C09"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4FEB301C"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0CA19258"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2D77EA39" w14:textId="77777777" w:rsidR="00316A8A" w:rsidRPr="004A39B8" w:rsidRDefault="00316A8A" w:rsidP="00DD33F4">
            <w:pPr>
              <w:suppressAutoHyphens/>
              <w:spacing w:line="240" w:lineRule="auto"/>
              <w:ind w:firstLine="0"/>
              <w:jc w:val="center"/>
              <w:rPr>
                <w:color w:val="000000"/>
                <w:sz w:val="22"/>
              </w:rPr>
            </w:pPr>
            <w:r>
              <w:rPr>
                <w:color w:val="000000"/>
                <w:sz w:val="22"/>
              </w:rPr>
              <w:t>Точно про меня</w:t>
            </w:r>
          </w:p>
        </w:tc>
      </w:tr>
      <w:tr w:rsidR="00316A8A" w:rsidRPr="004A39B8" w14:paraId="0A129C30" w14:textId="77777777" w:rsidTr="001C00B6">
        <w:trPr>
          <w:trHeight w:val="20"/>
        </w:trPr>
        <w:tc>
          <w:tcPr>
            <w:tcW w:w="2490" w:type="dxa"/>
            <w:vMerge w:val="restart"/>
            <w:vAlign w:val="center"/>
          </w:tcPr>
          <w:p w14:paraId="6F855C15"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experience</w:t>
            </w:r>
          </w:p>
        </w:tc>
        <w:tc>
          <w:tcPr>
            <w:tcW w:w="3513" w:type="dxa"/>
            <w:vMerge w:val="restart"/>
            <w:vAlign w:val="center"/>
          </w:tcPr>
          <w:p w14:paraId="6A2A7641" w14:textId="77777777" w:rsidR="00316A8A" w:rsidRPr="004A39B8" w:rsidRDefault="00316A8A" w:rsidP="00DD33F4">
            <w:pPr>
              <w:suppressAutoHyphens/>
              <w:spacing w:line="240" w:lineRule="auto"/>
              <w:ind w:firstLine="0"/>
              <w:jc w:val="center"/>
              <w:rPr>
                <w:color w:val="000000"/>
                <w:sz w:val="22"/>
              </w:rPr>
            </w:pPr>
            <w:r w:rsidRPr="00316A8A">
              <w:rPr>
                <w:color w:val="000000"/>
                <w:sz w:val="22"/>
              </w:rPr>
              <w:t>Пользовались ли Вы данной функцией раньше?</w:t>
            </w:r>
          </w:p>
        </w:tc>
        <w:tc>
          <w:tcPr>
            <w:tcW w:w="1976" w:type="dxa"/>
            <w:shd w:val="clear" w:color="auto" w:fill="auto"/>
            <w:noWrap/>
            <w:vAlign w:val="center"/>
          </w:tcPr>
          <w:p w14:paraId="7A0799B7"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10A0F639" w14:textId="77777777" w:rsidR="00316A8A" w:rsidRPr="00316A8A" w:rsidRDefault="00316A8A" w:rsidP="00DD33F4">
            <w:pPr>
              <w:suppressAutoHyphens/>
              <w:spacing w:line="240" w:lineRule="auto"/>
              <w:ind w:firstLine="0"/>
              <w:jc w:val="center"/>
              <w:rPr>
                <w:color w:val="000000"/>
                <w:sz w:val="22"/>
              </w:rPr>
            </w:pPr>
            <w:r>
              <w:rPr>
                <w:color w:val="000000"/>
                <w:sz w:val="22"/>
              </w:rPr>
              <w:t>Да</w:t>
            </w:r>
          </w:p>
        </w:tc>
      </w:tr>
      <w:tr w:rsidR="00316A8A" w:rsidRPr="004A39B8" w14:paraId="723B1084" w14:textId="77777777" w:rsidTr="001C00B6">
        <w:trPr>
          <w:trHeight w:val="20"/>
        </w:trPr>
        <w:tc>
          <w:tcPr>
            <w:tcW w:w="2490" w:type="dxa"/>
            <w:vMerge/>
            <w:vAlign w:val="center"/>
          </w:tcPr>
          <w:p w14:paraId="06FE88C0" w14:textId="77777777" w:rsidR="00316A8A" w:rsidRPr="004A39B8" w:rsidRDefault="00316A8A" w:rsidP="00DD33F4">
            <w:pPr>
              <w:suppressAutoHyphens/>
              <w:spacing w:line="240" w:lineRule="auto"/>
              <w:ind w:firstLine="0"/>
              <w:jc w:val="center"/>
              <w:rPr>
                <w:color w:val="000000"/>
                <w:sz w:val="22"/>
              </w:rPr>
            </w:pPr>
          </w:p>
        </w:tc>
        <w:tc>
          <w:tcPr>
            <w:tcW w:w="3513" w:type="dxa"/>
            <w:vMerge/>
            <w:vAlign w:val="center"/>
          </w:tcPr>
          <w:p w14:paraId="6DD0E0C6" w14:textId="77777777" w:rsidR="00316A8A" w:rsidRPr="004A39B8" w:rsidRDefault="00316A8A" w:rsidP="00DD33F4">
            <w:pPr>
              <w:suppressAutoHyphens/>
              <w:spacing w:line="240" w:lineRule="auto"/>
              <w:ind w:firstLine="0"/>
              <w:jc w:val="center"/>
              <w:rPr>
                <w:color w:val="000000"/>
                <w:sz w:val="22"/>
              </w:rPr>
            </w:pPr>
          </w:p>
        </w:tc>
        <w:tc>
          <w:tcPr>
            <w:tcW w:w="1976" w:type="dxa"/>
            <w:shd w:val="clear" w:color="auto" w:fill="auto"/>
            <w:noWrap/>
            <w:vAlign w:val="center"/>
          </w:tcPr>
          <w:p w14:paraId="014C0086" w14:textId="77777777" w:rsidR="00316A8A" w:rsidRPr="00316A8A" w:rsidRDefault="00316A8A"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BBCBA11" w14:textId="77777777" w:rsidR="00316A8A" w:rsidRDefault="00316A8A" w:rsidP="00DD33F4">
            <w:pPr>
              <w:suppressAutoHyphens/>
              <w:spacing w:line="240" w:lineRule="auto"/>
              <w:ind w:firstLine="0"/>
              <w:jc w:val="center"/>
              <w:rPr>
                <w:color w:val="000000"/>
                <w:sz w:val="22"/>
              </w:rPr>
            </w:pPr>
            <w:r>
              <w:rPr>
                <w:color w:val="000000"/>
                <w:sz w:val="22"/>
              </w:rPr>
              <w:t>Нет</w:t>
            </w:r>
          </w:p>
        </w:tc>
      </w:tr>
      <w:tr w:rsidR="008D5312" w:rsidRPr="004A39B8" w14:paraId="7A274EF9" w14:textId="77777777" w:rsidTr="001C00B6">
        <w:trPr>
          <w:trHeight w:val="20"/>
        </w:trPr>
        <w:tc>
          <w:tcPr>
            <w:tcW w:w="2490" w:type="dxa"/>
            <w:vMerge w:val="restart"/>
            <w:vAlign w:val="center"/>
          </w:tcPr>
          <w:p w14:paraId="5EF5844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EOU_1</w:t>
            </w:r>
          </w:p>
        </w:tc>
        <w:tc>
          <w:tcPr>
            <w:tcW w:w="3513" w:type="dxa"/>
            <w:vMerge w:val="restart"/>
            <w:vAlign w:val="center"/>
          </w:tcPr>
          <w:p w14:paraId="0BE14AA1"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простой в использовании Вам представляется данная функция?</w:t>
            </w:r>
          </w:p>
        </w:tc>
        <w:tc>
          <w:tcPr>
            <w:tcW w:w="1976" w:type="dxa"/>
            <w:shd w:val="clear" w:color="auto" w:fill="auto"/>
            <w:noWrap/>
            <w:vAlign w:val="center"/>
          </w:tcPr>
          <w:p w14:paraId="5CF8AEF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4B5E426E" w14:textId="77777777" w:rsidR="008D5312" w:rsidRPr="008D5312" w:rsidRDefault="008D5312" w:rsidP="00DD33F4">
            <w:pPr>
              <w:suppressAutoHyphens/>
              <w:spacing w:line="240" w:lineRule="auto"/>
              <w:ind w:firstLine="0"/>
              <w:jc w:val="center"/>
              <w:rPr>
                <w:color w:val="000000"/>
                <w:sz w:val="22"/>
              </w:rPr>
            </w:pPr>
            <w:r>
              <w:rPr>
                <w:color w:val="000000"/>
                <w:sz w:val="22"/>
              </w:rPr>
              <w:t>Очень сложная</w:t>
            </w:r>
          </w:p>
        </w:tc>
      </w:tr>
      <w:tr w:rsidR="008D5312" w:rsidRPr="004A39B8" w14:paraId="0398D207" w14:textId="77777777" w:rsidTr="001C00B6">
        <w:trPr>
          <w:trHeight w:val="20"/>
        </w:trPr>
        <w:tc>
          <w:tcPr>
            <w:tcW w:w="2490" w:type="dxa"/>
            <w:vMerge/>
            <w:vAlign w:val="center"/>
          </w:tcPr>
          <w:p w14:paraId="510D9E9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289011D"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CFC603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690518E4"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1D62AFA7" w14:textId="77777777" w:rsidTr="001C00B6">
        <w:trPr>
          <w:trHeight w:val="20"/>
        </w:trPr>
        <w:tc>
          <w:tcPr>
            <w:tcW w:w="2490" w:type="dxa"/>
            <w:vMerge/>
            <w:vAlign w:val="center"/>
          </w:tcPr>
          <w:p w14:paraId="18BDF8F0"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B03D0F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C74CCBA"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57DEE777"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26577E9E" w14:textId="77777777" w:rsidTr="001C00B6">
        <w:trPr>
          <w:trHeight w:val="20"/>
        </w:trPr>
        <w:tc>
          <w:tcPr>
            <w:tcW w:w="2490" w:type="dxa"/>
            <w:vMerge/>
            <w:vAlign w:val="center"/>
          </w:tcPr>
          <w:p w14:paraId="6DF950F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0A3EF85"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C28886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3A067F89"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3FD760E9" w14:textId="77777777" w:rsidTr="001C00B6">
        <w:trPr>
          <w:trHeight w:val="20"/>
        </w:trPr>
        <w:tc>
          <w:tcPr>
            <w:tcW w:w="2490" w:type="dxa"/>
            <w:vMerge/>
            <w:vAlign w:val="center"/>
          </w:tcPr>
          <w:p w14:paraId="05A130B2"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3D5C01C"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A37A26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35F088A" w14:textId="77777777" w:rsidR="008D5312" w:rsidRDefault="008D5312" w:rsidP="00DD33F4">
            <w:pPr>
              <w:suppressAutoHyphens/>
              <w:spacing w:line="240" w:lineRule="auto"/>
              <w:ind w:firstLine="0"/>
              <w:jc w:val="center"/>
              <w:rPr>
                <w:color w:val="000000"/>
                <w:sz w:val="22"/>
              </w:rPr>
            </w:pPr>
            <w:r>
              <w:rPr>
                <w:color w:val="000000"/>
                <w:sz w:val="22"/>
              </w:rPr>
              <w:t>Очень простая</w:t>
            </w:r>
          </w:p>
        </w:tc>
      </w:tr>
      <w:tr w:rsidR="008D5312" w:rsidRPr="004A39B8" w14:paraId="29FCF255" w14:textId="77777777" w:rsidTr="001C00B6">
        <w:trPr>
          <w:trHeight w:val="20"/>
        </w:trPr>
        <w:tc>
          <w:tcPr>
            <w:tcW w:w="2490" w:type="dxa"/>
            <w:vMerge w:val="restart"/>
            <w:vAlign w:val="center"/>
          </w:tcPr>
          <w:p w14:paraId="44ADAF20"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EOU_2</w:t>
            </w:r>
          </w:p>
        </w:tc>
        <w:tc>
          <w:tcPr>
            <w:tcW w:w="3513" w:type="dxa"/>
            <w:vMerge w:val="restart"/>
            <w:vAlign w:val="center"/>
          </w:tcPr>
          <w:p w14:paraId="5624285A"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легко Вам было бы начать пользоваться данной функцией?</w:t>
            </w:r>
          </w:p>
        </w:tc>
        <w:tc>
          <w:tcPr>
            <w:tcW w:w="1976" w:type="dxa"/>
            <w:shd w:val="clear" w:color="auto" w:fill="auto"/>
            <w:noWrap/>
            <w:vAlign w:val="center"/>
          </w:tcPr>
          <w:p w14:paraId="442CFAB5"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0C9ACED1" w14:textId="77777777" w:rsidR="008D5312" w:rsidRPr="008D5312" w:rsidRDefault="008D5312" w:rsidP="00DD33F4">
            <w:pPr>
              <w:suppressAutoHyphens/>
              <w:spacing w:line="240" w:lineRule="auto"/>
              <w:ind w:firstLine="0"/>
              <w:jc w:val="center"/>
              <w:rPr>
                <w:color w:val="000000"/>
                <w:sz w:val="22"/>
              </w:rPr>
            </w:pPr>
            <w:r>
              <w:rPr>
                <w:color w:val="000000"/>
                <w:sz w:val="22"/>
              </w:rPr>
              <w:t>Очень сложно</w:t>
            </w:r>
          </w:p>
        </w:tc>
      </w:tr>
      <w:tr w:rsidR="008D5312" w:rsidRPr="004A39B8" w14:paraId="3ED0BF1E" w14:textId="77777777" w:rsidTr="001C00B6">
        <w:trPr>
          <w:trHeight w:val="20"/>
        </w:trPr>
        <w:tc>
          <w:tcPr>
            <w:tcW w:w="2490" w:type="dxa"/>
            <w:vMerge/>
            <w:vAlign w:val="center"/>
          </w:tcPr>
          <w:p w14:paraId="67E96884"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05B6E4B"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EA2DAA8"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8AB4DB3"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27D97EDF" w14:textId="77777777" w:rsidTr="001C00B6">
        <w:trPr>
          <w:trHeight w:val="20"/>
        </w:trPr>
        <w:tc>
          <w:tcPr>
            <w:tcW w:w="2490" w:type="dxa"/>
            <w:vMerge/>
            <w:vAlign w:val="center"/>
          </w:tcPr>
          <w:p w14:paraId="6940BBBC"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36F135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7457D46"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0FE38E5F"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7125F81D" w14:textId="77777777" w:rsidTr="001C00B6">
        <w:trPr>
          <w:trHeight w:val="20"/>
        </w:trPr>
        <w:tc>
          <w:tcPr>
            <w:tcW w:w="2490" w:type="dxa"/>
            <w:vMerge/>
            <w:vAlign w:val="center"/>
          </w:tcPr>
          <w:p w14:paraId="5DE4F8DE"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42C3DE8"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04FBE48"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E439132"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12CCFF6E" w14:textId="77777777" w:rsidTr="001C00B6">
        <w:trPr>
          <w:trHeight w:val="20"/>
        </w:trPr>
        <w:tc>
          <w:tcPr>
            <w:tcW w:w="2490" w:type="dxa"/>
            <w:vMerge/>
            <w:vAlign w:val="center"/>
          </w:tcPr>
          <w:p w14:paraId="58AC5F47"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7D0129D"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466F97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6D7DEBD3" w14:textId="77777777" w:rsidR="008D5312" w:rsidRDefault="008D5312" w:rsidP="00DD33F4">
            <w:pPr>
              <w:suppressAutoHyphens/>
              <w:spacing w:line="240" w:lineRule="auto"/>
              <w:ind w:firstLine="0"/>
              <w:jc w:val="center"/>
              <w:rPr>
                <w:color w:val="000000"/>
                <w:sz w:val="22"/>
              </w:rPr>
            </w:pPr>
            <w:r>
              <w:rPr>
                <w:color w:val="000000"/>
                <w:sz w:val="22"/>
              </w:rPr>
              <w:t>Очень легко</w:t>
            </w:r>
          </w:p>
        </w:tc>
      </w:tr>
      <w:tr w:rsidR="008D5312" w:rsidRPr="004A39B8" w14:paraId="65CD49C9" w14:textId="77777777" w:rsidTr="001C00B6">
        <w:trPr>
          <w:trHeight w:val="20"/>
        </w:trPr>
        <w:tc>
          <w:tcPr>
            <w:tcW w:w="2490" w:type="dxa"/>
            <w:vMerge w:val="restart"/>
            <w:vAlign w:val="center"/>
          </w:tcPr>
          <w:p w14:paraId="5D6FE98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Usefulness_1</w:t>
            </w:r>
          </w:p>
        </w:tc>
        <w:tc>
          <w:tcPr>
            <w:tcW w:w="3513" w:type="dxa"/>
            <w:vMerge w:val="restart"/>
            <w:vAlign w:val="center"/>
          </w:tcPr>
          <w:p w14:paraId="295E3C87"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Данная функция позволит мне сэкономить время при выборе одежды, обуви и аксессуаров</w:t>
            </w:r>
          </w:p>
        </w:tc>
        <w:tc>
          <w:tcPr>
            <w:tcW w:w="1976" w:type="dxa"/>
            <w:shd w:val="clear" w:color="auto" w:fill="auto"/>
            <w:noWrap/>
            <w:vAlign w:val="center"/>
          </w:tcPr>
          <w:p w14:paraId="1F44DD2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2FE4563E"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25EC97DE" w14:textId="77777777" w:rsidTr="001C00B6">
        <w:trPr>
          <w:trHeight w:val="20"/>
        </w:trPr>
        <w:tc>
          <w:tcPr>
            <w:tcW w:w="2490" w:type="dxa"/>
            <w:vMerge/>
            <w:vAlign w:val="center"/>
          </w:tcPr>
          <w:p w14:paraId="0F9485E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FE0C4C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CE90CE8"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13A11699"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04CDCEF6" w14:textId="77777777" w:rsidTr="001C00B6">
        <w:trPr>
          <w:trHeight w:val="20"/>
        </w:trPr>
        <w:tc>
          <w:tcPr>
            <w:tcW w:w="2490" w:type="dxa"/>
            <w:vMerge/>
            <w:vAlign w:val="center"/>
          </w:tcPr>
          <w:p w14:paraId="008AE08A"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AD4CD25"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0CEFB6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1F907B10"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491BEA62" w14:textId="77777777" w:rsidTr="001C00B6">
        <w:trPr>
          <w:trHeight w:val="20"/>
        </w:trPr>
        <w:tc>
          <w:tcPr>
            <w:tcW w:w="2490" w:type="dxa"/>
            <w:vMerge/>
            <w:vAlign w:val="center"/>
          </w:tcPr>
          <w:p w14:paraId="6689708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1AF7D65"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46A5546"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7E562023"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77B5E53F" w14:textId="77777777" w:rsidTr="001C00B6">
        <w:trPr>
          <w:trHeight w:val="20"/>
        </w:trPr>
        <w:tc>
          <w:tcPr>
            <w:tcW w:w="2490" w:type="dxa"/>
            <w:vMerge/>
            <w:vAlign w:val="center"/>
          </w:tcPr>
          <w:p w14:paraId="4EFB7B4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20B45BA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22D1D37"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57C69102"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1A7B9CA5" w14:textId="77777777" w:rsidTr="001C00B6">
        <w:trPr>
          <w:trHeight w:val="20"/>
        </w:trPr>
        <w:tc>
          <w:tcPr>
            <w:tcW w:w="2490" w:type="dxa"/>
            <w:vMerge w:val="restart"/>
            <w:vAlign w:val="center"/>
          </w:tcPr>
          <w:p w14:paraId="182894D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Usefulness_2</w:t>
            </w:r>
          </w:p>
        </w:tc>
        <w:tc>
          <w:tcPr>
            <w:tcW w:w="3513" w:type="dxa"/>
            <w:vMerge w:val="restart"/>
            <w:vAlign w:val="center"/>
          </w:tcPr>
          <w:p w14:paraId="67E25511"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Данная функция поможет мне выбрать желаемые одежду, обувь и аксессуары</w:t>
            </w:r>
          </w:p>
        </w:tc>
        <w:tc>
          <w:tcPr>
            <w:tcW w:w="1976" w:type="dxa"/>
            <w:shd w:val="clear" w:color="auto" w:fill="auto"/>
            <w:noWrap/>
            <w:vAlign w:val="center"/>
          </w:tcPr>
          <w:p w14:paraId="70E65506"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4F58BDF1"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6F9D9000" w14:textId="77777777" w:rsidTr="001C00B6">
        <w:trPr>
          <w:trHeight w:val="20"/>
        </w:trPr>
        <w:tc>
          <w:tcPr>
            <w:tcW w:w="2490" w:type="dxa"/>
            <w:vMerge/>
            <w:vAlign w:val="center"/>
          </w:tcPr>
          <w:p w14:paraId="13353478"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B2AA0DA"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D69D36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4FE06C0A"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1B656E0F" w14:textId="77777777" w:rsidTr="001C00B6">
        <w:trPr>
          <w:trHeight w:val="20"/>
        </w:trPr>
        <w:tc>
          <w:tcPr>
            <w:tcW w:w="2490" w:type="dxa"/>
            <w:vMerge/>
            <w:vAlign w:val="center"/>
          </w:tcPr>
          <w:p w14:paraId="0AAA3E13"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01C0BEF"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F02B009"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7528056F"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6FF9A78D" w14:textId="77777777" w:rsidTr="001C00B6">
        <w:trPr>
          <w:trHeight w:val="20"/>
        </w:trPr>
        <w:tc>
          <w:tcPr>
            <w:tcW w:w="2490" w:type="dxa"/>
            <w:vMerge/>
            <w:vAlign w:val="center"/>
          </w:tcPr>
          <w:p w14:paraId="1D3BFD4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21717A98"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1978EA38"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4EBE2762"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1FBCAA1E" w14:textId="77777777" w:rsidTr="001C00B6">
        <w:trPr>
          <w:trHeight w:val="20"/>
        </w:trPr>
        <w:tc>
          <w:tcPr>
            <w:tcW w:w="2490" w:type="dxa"/>
            <w:vMerge/>
            <w:vAlign w:val="center"/>
          </w:tcPr>
          <w:p w14:paraId="579DBAF7"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91A818D"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8E8E6A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49E63644"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14A78EBA" w14:textId="77777777" w:rsidTr="001C00B6">
        <w:trPr>
          <w:trHeight w:val="20"/>
        </w:trPr>
        <w:tc>
          <w:tcPr>
            <w:tcW w:w="2490" w:type="dxa"/>
            <w:vMerge w:val="restart"/>
            <w:vAlign w:val="center"/>
          </w:tcPr>
          <w:p w14:paraId="23D70B7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Usefulness_3</w:t>
            </w:r>
          </w:p>
        </w:tc>
        <w:tc>
          <w:tcPr>
            <w:tcW w:w="3513" w:type="dxa"/>
            <w:vMerge w:val="restart"/>
            <w:vAlign w:val="center"/>
          </w:tcPr>
          <w:p w14:paraId="0BDF30B8"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Данная функция сделает процесс выбора одежды, обуви и аксессуаров более простым</w:t>
            </w:r>
          </w:p>
        </w:tc>
        <w:tc>
          <w:tcPr>
            <w:tcW w:w="1976" w:type="dxa"/>
            <w:shd w:val="clear" w:color="auto" w:fill="auto"/>
            <w:noWrap/>
            <w:vAlign w:val="center"/>
          </w:tcPr>
          <w:p w14:paraId="0C5CB29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5B3B7FED"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0A0513DF" w14:textId="77777777" w:rsidTr="001C00B6">
        <w:trPr>
          <w:trHeight w:val="20"/>
        </w:trPr>
        <w:tc>
          <w:tcPr>
            <w:tcW w:w="2490" w:type="dxa"/>
            <w:vMerge/>
            <w:vAlign w:val="center"/>
          </w:tcPr>
          <w:p w14:paraId="7B1B310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D36153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ED7E5A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3B92CE67"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59790D37" w14:textId="77777777" w:rsidTr="001C00B6">
        <w:trPr>
          <w:trHeight w:val="20"/>
        </w:trPr>
        <w:tc>
          <w:tcPr>
            <w:tcW w:w="2490" w:type="dxa"/>
            <w:vMerge/>
            <w:vAlign w:val="center"/>
          </w:tcPr>
          <w:p w14:paraId="7FD80C4D"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E5CF25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EC8C92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27D9615E"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172B96E6" w14:textId="77777777" w:rsidTr="001C00B6">
        <w:trPr>
          <w:trHeight w:val="20"/>
        </w:trPr>
        <w:tc>
          <w:tcPr>
            <w:tcW w:w="2490" w:type="dxa"/>
            <w:vMerge/>
            <w:vAlign w:val="center"/>
          </w:tcPr>
          <w:p w14:paraId="13FCEE6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95346E0"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AD2EE92"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49171FCB"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39377B01" w14:textId="77777777" w:rsidTr="001C00B6">
        <w:trPr>
          <w:trHeight w:val="20"/>
        </w:trPr>
        <w:tc>
          <w:tcPr>
            <w:tcW w:w="2490" w:type="dxa"/>
            <w:vMerge/>
            <w:vAlign w:val="center"/>
          </w:tcPr>
          <w:p w14:paraId="7E48BB7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74C89C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E4DED42"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6E93DAA2"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4924FD71" w14:textId="77777777" w:rsidTr="001C00B6">
        <w:trPr>
          <w:trHeight w:val="20"/>
        </w:trPr>
        <w:tc>
          <w:tcPr>
            <w:tcW w:w="2490" w:type="dxa"/>
            <w:vMerge w:val="restart"/>
            <w:vAlign w:val="center"/>
          </w:tcPr>
          <w:p w14:paraId="20769C79"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Enjoyment_1</w:t>
            </w:r>
          </w:p>
        </w:tc>
        <w:tc>
          <w:tcPr>
            <w:tcW w:w="3513" w:type="dxa"/>
            <w:vMerge w:val="restart"/>
            <w:vAlign w:val="center"/>
          </w:tcPr>
          <w:p w14:paraId="015D8FE6"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Пользоваться данной функцией было бы весело</w:t>
            </w:r>
          </w:p>
        </w:tc>
        <w:tc>
          <w:tcPr>
            <w:tcW w:w="1976" w:type="dxa"/>
            <w:shd w:val="clear" w:color="auto" w:fill="auto"/>
            <w:noWrap/>
            <w:vAlign w:val="center"/>
          </w:tcPr>
          <w:p w14:paraId="7D661808"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50B4F4ED"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0B3351CF" w14:textId="77777777" w:rsidTr="001C00B6">
        <w:trPr>
          <w:trHeight w:val="20"/>
        </w:trPr>
        <w:tc>
          <w:tcPr>
            <w:tcW w:w="2490" w:type="dxa"/>
            <w:vMerge/>
            <w:vAlign w:val="center"/>
          </w:tcPr>
          <w:p w14:paraId="2B1BAD9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FE070DF"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056F91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639FF97E"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041F09E9" w14:textId="77777777" w:rsidTr="001C00B6">
        <w:trPr>
          <w:trHeight w:val="20"/>
        </w:trPr>
        <w:tc>
          <w:tcPr>
            <w:tcW w:w="2490" w:type="dxa"/>
            <w:vMerge/>
            <w:vAlign w:val="center"/>
          </w:tcPr>
          <w:p w14:paraId="4AD62F6A"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5E5DEB6"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E9DA07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7022DA56"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007B1F53" w14:textId="77777777" w:rsidTr="001C00B6">
        <w:trPr>
          <w:trHeight w:val="20"/>
        </w:trPr>
        <w:tc>
          <w:tcPr>
            <w:tcW w:w="2490" w:type="dxa"/>
            <w:vMerge/>
            <w:vAlign w:val="center"/>
          </w:tcPr>
          <w:p w14:paraId="35CBDC14"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8C6BA17"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ADDE17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1D207026"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769F0C56" w14:textId="77777777" w:rsidTr="001C00B6">
        <w:trPr>
          <w:trHeight w:val="20"/>
        </w:trPr>
        <w:tc>
          <w:tcPr>
            <w:tcW w:w="2490" w:type="dxa"/>
            <w:vMerge/>
            <w:vAlign w:val="center"/>
          </w:tcPr>
          <w:p w14:paraId="0E6D6B80"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6C1D7C2"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57EECA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14A9E13"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0ACB9C32" w14:textId="77777777" w:rsidTr="001C00B6">
        <w:trPr>
          <w:trHeight w:val="20"/>
        </w:trPr>
        <w:tc>
          <w:tcPr>
            <w:tcW w:w="2490" w:type="dxa"/>
            <w:vMerge w:val="restart"/>
            <w:vAlign w:val="center"/>
          </w:tcPr>
          <w:p w14:paraId="4EA94819"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Enjoyment_2</w:t>
            </w:r>
          </w:p>
        </w:tc>
        <w:tc>
          <w:tcPr>
            <w:tcW w:w="3513" w:type="dxa"/>
            <w:vMerge w:val="restart"/>
            <w:vAlign w:val="center"/>
          </w:tcPr>
          <w:p w14:paraId="4F3FCB43"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Использование данной функции приносило бы мне удовольствие</w:t>
            </w:r>
          </w:p>
        </w:tc>
        <w:tc>
          <w:tcPr>
            <w:tcW w:w="1976" w:type="dxa"/>
            <w:shd w:val="clear" w:color="auto" w:fill="auto"/>
            <w:noWrap/>
            <w:vAlign w:val="center"/>
          </w:tcPr>
          <w:p w14:paraId="5D659D8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1E5A5716"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580A18F2" w14:textId="77777777" w:rsidTr="001C00B6">
        <w:trPr>
          <w:trHeight w:val="20"/>
        </w:trPr>
        <w:tc>
          <w:tcPr>
            <w:tcW w:w="2490" w:type="dxa"/>
            <w:vMerge/>
            <w:vAlign w:val="center"/>
          </w:tcPr>
          <w:p w14:paraId="4033DC4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2096F09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998349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3F270C27"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12A28D46" w14:textId="77777777" w:rsidTr="001C00B6">
        <w:trPr>
          <w:trHeight w:val="20"/>
        </w:trPr>
        <w:tc>
          <w:tcPr>
            <w:tcW w:w="2490" w:type="dxa"/>
            <w:vMerge/>
            <w:vAlign w:val="center"/>
          </w:tcPr>
          <w:p w14:paraId="166BE185"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3B76A7B"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E7CCF3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45276034"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68A5C1AC" w14:textId="77777777" w:rsidTr="001C00B6">
        <w:trPr>
          <w:trHeight w:val="20"/>
        </w:trPr>
        <w:tc>
          <w:tcPr>
            <w:tcW w:w="2490" w:type="dxa"/>
            <w:vMerge/>
            <w:vAlign w:val="center"/>
          </w:tcPr>
          <w:p w14:paraId="01127CDE"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D4CFA3C"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D28A25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AE9DBE6"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4595B6DE" w14:textId="77777777" w:rsidTr="001C00B6">
        <w:trPr>
          <w:trHeight w:val="20"/>
        </w:trPr>
        <w:tc>
          <w:tcPr>
            <w:tcW w:w="2490" w:type="dxa"/>
            <w:vMerge/>
            <w:vAlign w:val="center"/>
          </w:tcPr>
          <w:p w14:paraId="3A03C963"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E51B60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FC01270"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669036DD"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6367A6BE" w14:textId="77777777" w:rsidTr="001C00B6">
        <w:trPr>
          <w:trHeight w:val="20"/>
        </w:trPr>
        <w:tc>
          <w:tcPr>
            <w:tcW w:w="2490" w:type="dxa"/>
            <w:vMerge w:val="restart"/>
            <w:vAlign w:val="center"/>
          </w:tcPr>
          <w:p w14:paraId="1B9542C9" w14:textId="77777777" w:rsidR="008D5312" w:rsidRPr="004A39B8" w:rsidRDefault="008D5312" w:rsidP="00DD33F4">
            <w:pPr>
              <w:suppressAutoHyphens/>
              <w:spacing w:line="240" w:lineRule="auto"/>
              <w:ind w:firstLine="0"/>
              <w:jc w:val="center"/>
              <w:rPr>
                <w:color w:val="000000"/>
                <w:sz w:val="22"/>
              </w:rPr>
            </w:pPr>
            <w:proofErr w:type="spellStart"/>
            <w:r w:rsidRPr="008D5312">
              <w:rPr>
                <w:color w:val="000000"/>
                <w:sz w:val="22"/>
              </w:rPr>
              <w:t>willingness_to_use</w:t>
            </w:r>
            <w:proofErr w:type="spellEnd"/>
          </w:p>
        </w:tc>
        <w:tc>
          <w:tcPr>
            <w:tcW w:w="3513" w:type="dxa"/>
            <w:vMerge w:val="restart"/>
            <w:vAlign w:val="center"/>
          </w:tcPr>
          <w:p w14:paraId="482FCE38"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вероятно, что Вы воспользуетесь данной функцией?</w:t>
            </w:r>
          </w:p>
        </w:tc>
        <w:tc>
          <w:tcPr>
            <w:tcW w:w="1976" w:type="dxa"/>
            <w:shd w:val="clear" w:color="auto" w:fill="auto"/>
            <w:noWrap/>
            <w:vAlign w:val="center"/>
          </w:tcPr>
          <w:p w14:paraId="6D0712D5"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436A6313" w14:textId="77777777" w:rsidR="008D5312" w:rsidRPr="008D5312" w:rsidRDefault="008D5312" w:rsidP="00DD33F4">
            <w:pPr>
              <w:suppressAutoHyphens/>
              <w:spacing w:line="240" w:lineRule="auto"/>
              <w:ind w:firstLine="0"/>
              <w:jc w:val="center"/>
              <w:rPr>
                <w:color w:val="000000"/>
                <w:sz w:val="22"/>
              </w:rPr>
            </w:pPr>
            <w:r>
              <w:rPr>
                <w:color w:val="000000"/>
                <w:sz w:val="22"/>
              </w:rPr>
              <w:t>Точно НЕ воспользуюсь</w:t>
            </w:r>
          </w:p>
        </w:tc>
      </w:tr>
      <w:tr w:rsidR="008D5312" w:rsidRPr="004A39B8" w14:paraId="52252DA5" w14:textId="77777777" w:rsidTr="001C00B6">
        <w:trPr>
          <w:trHeight w:val="20"/>
        </w:trPr>
        <w:tc>
          <w:tcPr>
            <w:tcW w:w="2490" w:type="dxa"/>
            <w:vMerge/>
            <w:vAlign w:val="center"/>
          </w:tcPr>
          <w:p w14:paraId="1A74B4D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A4B8D6E"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F7D743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ADFAE0E"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03115B86" w14:textId="77777777" w:rsidTr="001C00B6">
        <w:trPr>
          <w:trHeight w:val="20"/>
        </w:trPr>
        <w:tc>
          <w:tcPr>
            <w:tcW w:w="2490" w:type="dxa"/>
            <w:vMerge/>
            <w:vAlign w:val="center"/>
          </w:tcPr>
          <w:p w14:paraId="7754F59E"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15FB712"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1FFEED01"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11D71370"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6F88CEBB" w14:textId="77777777" w:rsidTr="001C00B6">
        <w:trPr>
          <w:trHeight w:val="20"/>
        </w:trPr>
        <w:tc>
          <w:tcPr>
            <w:tcW w:w="2490" w:type="dxa"/>
            <w:vMerge/>
            <w:vAlign w:val="center"/>
          </w:tcPr>
          <w:p w14:paraId="4BF0E11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2F93A0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E331DBD"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6A08D2B8"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58D43813" w14:textId="77777777" w:rsidTr="001C00B6">
        <w:trPr>
          <w:trHeight w:val="20"/>
        </w:trPr>
        <w:tc>
          <w:tcPr>
            <w:tcW w:w="2490" w:type="dxa"/>
            <w:vMerge/>
            <w:vAlign w:val="center"/>
          </w:tcPr>
          <w:p w14:paraId="6E6FDFB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4E6F64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B81F60D"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03C933C8" w14:textId="77777777" w:rsidR="008D5312" w:rsidRDefault="008D5312" w:rsidP="00DD33F4">
            <w:pPr>
              <w:suppressAutoHyphens/>
              <w:spacing w:line="240" w:lineRule="auto"/>
              <w:ind w:firstLine="0"/>
              <w:jc w:val="center"/>
              <w:rPr>
                <w:color w:val="000000"/>
                <w:sz w:val="22"/>
              </w:rPr>
            </w:pPr>
            <w:r>
              <w:rPr>
                <w:color w:val="000000"/>
                <w:sz w:val="22"/>
              </w:rPr>
              <w:t>Точно воспользуюсь</w:t>
            </w:r>
          </w:p>
        </w:tc>
      </w:tr>
      <w:tr w:rsidR="008D5312" w:rsidRPr="004A39B8" w14:paraId="7CDB431F" w14:textId="77777777" w:rsidTr="001C00B6">
        <w:trPr>
          <w:trHeight w:val="20"/>
        </w:trPr>
        <w:tc>
          <w:tcPr>
            <w:tcW w:w="2490" w:type="dxa"/>
            <w:vMerge w:val="restart"/>
            <w:vAlign w:val="center"/>
          </w:tcPr>
          <w:p w14:paraId="6078287C"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retailer_evaluation_1</w:t>
            </w:r>
          </w:p>
        </w:tc>
        <w:tc>
          <w:tcPr>
            <w:tcW w:w="3513" w:type="dxa"/>
            <w:vMerge w:val="restart"/>
            <w:vAlign w:val="center"/>
          </w:tcPr>
          <w:p w14:paraId="7CB61959"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Вы согласны с тем, что интернет-магазин, использующий данную функцию, заботится о своих клиентах?</w:t>
            </w:r>
          </w:p>
        </w:tc>
        <w:tc>
          <w:tcPr>
            <w:tcW w:w="1976" w:type="dxa"/>
            <w:shd w:val="clear" w:color="auto" w:fill="auto"/>
            <w:noWrap/>
            <w:vAlign w:val="center"/>
          </w:tcPr>
          <w:p w14:paraId="70F778A5"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60DC41F5"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464037FA" w14:textId="77777777" w:rsidTr="001C00B6">
        <w:trPr>
          <w:trHeight w:val="20"/>
        </w:trPr>
        <w:tc>
          <w:tcPr>
            <w:tcW w:w="2490" w:type="dxa"/>
            <w:vMerge/>
            <w:vAlign w:val="center"/>
          </w:tcPr>
          <w:p w14:paraId="02AAE46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1097C90"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13FC9A27"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CB27BB2"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01F4D959" w14:textId="77777777" w:rsidTr="001C00B6">
        <w:trPr>
          <w:trHeight w:val="20"/>
        </w:trPr>
        <w:tc>
          <w:tcPr>
            <w:tcW w:w="2490" w:type="dxa"/>
            <w:vMerge/>
            <w:vAlign w:val="center"/>
          </w:tcPr>
          <w:p w14:paraId="28B04345"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D11728E"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16465C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33A2A731"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676A2562" w14:textId="77777777" w:rsidTr="001C00B6">
        <w:trPr>
          <w:trHeight w:val="20"/>
        </w:trPr>
        <w:tc>
          <w:tcPr>
            <w:tcW w:w="2490" w:type="dxa"/>
            <w:vMerge/>
            <w:vAlign w:val="center"/>
          </w:tcPr>
          <w:p w14:paraId="2942D6F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43CAA75"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663F8E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644FE0A6"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0A20F345" w14:textId="77777777" w:rsidTr="001C00B6">
        <w:trPr>
          <w:trHeight w:val="20"/>
        </w:trPr>
        <w:tc>
          <w:tcPr>
            <w:tcW w:w="2490" w:type="dxa"/>
            <w:vMerge/>
            <w:vAlign w:val="center"/>
          </w:tcPr>
          <w:p w14:paraId="6E28FBB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54D7086"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6E2A4C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6FD99B1F"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518733E9" w14:textId="77777777" w:rsidTr="001C00B6">
        <w:trPr>
          <w:trHeight w:val="20"/>
        </w:trPr>
        <w:tc>
          <w:tcPr>
            <w:tcW w:w="2490" w:type="dxa"/>
            <w:vMerge w:val="restart"/>
            <w:vAlign w:val="center"/>
          </w:tcPr>
          <w:p w14:paraId="2D214D0C"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technology_evaluation_1</w:t>
            </w:r>
          </w:p>
        </w:tc>
        <w:tc>
          <w:tcPr>
            <w:tcW w:w="3513" w:type="dxa"/>
            <w:vMerge w:val="restart"/>
            <w:vAlign w:val="center"/>
          </w:tcPr>
          <w:p w14:paraId="71959AED"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Вы удовлетворены работой данной функции?</w:t>
            </w:r>
          </w:p>
        </w:tc>
        <w:tc>
          <w:tcPr>
            <w:tcW w:w="1976" w:type="dxa"/>
            <w:shd w:val="clear" w:color="auto" w:fill="auto"/>
            <w:noWrap/>
            <w:vAlign w:val="center"/>
          </w:tcPr>
          <w:p w14:paraId="1365609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33369F3A" w14:textId="77777777" w:rsidR="008D5312" w:rsidRPr="008D5312" w:rsidRDefault="008D5312" w:rsidP="00DD33F4">
            <w:pPr>
              <w:suppressAutoHyphens/>
              <w:spacing w:line="240" w:lineRule="auto"/>
              <w:ind w:firstLine="0"/>
              <w:jc w:val="center"/>
              <w:rPr>
                <w:color w:val="000000"/>
                <w:sz w:val="22"/>
              </w:rPr>
            </w:pPr>
            <w:r>
              <w:rPr>
                <w:color w:val="000000"/>
                <w:sz w:val="22"/>
              </w:rPr>
              <w:t xml:space="preserve">Очень </w:t>
            </w:r>
            <w:proofErr w:type="spellStart"/>
            <w:r>
              <w:rPr>
                <w:color w:val="000000"/>
                <w:sz w:val="22"/>
              </w:rPr>
              <w:t>неудовлетворен</w:t>
            </w:r>
            <w:proofErr w:type="spellEnd"/>
            <w:r>
              <w:rPr>
                <w:color w:val="000000"/>
                <w:sz w:val="22"/>
              </w:rPr>
              <w:t>(а)</w:t>
            </w:r>
          </w:p>
        </w:tc>
      </w:tr>
      <w:tr w:rsidR="008D5312" w:rsidRPr="004A39B8" w14:paraId="2F9A610C" w14:textId="77777777" w:rsidTr="001C00B6">
        <w:trPr>
          <w:trHeight w:val="20"/>
        </w:trPr>
        <w:tc>
          <w:tcPr>
            <w:tcW w:w="2490" w:type="dxa"/>
            <w:vMerge/>
            <w:vAlign w:val="center"/>
          </w:tcPr>
          <w:p w14:paraId="4ADF423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1FB35C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D4A12CA"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2DBFBBF5"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65E9856D" w14:textId="77777777" w:rsidTr="001C00B6">
        <w:trPr>
          <w:trHeight w:val="20"/>
        </w:trPr>
        <w:tc>
          <w:tcPr>
            <w:tcW w:w="2490" w:type="dxa"/>
            <w:vMerge/>
            <w:vAlign w:val="center"/>
          </w:tcPr>
          <w:p w14:paraId="5089E84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5A16467"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B95B77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29ACD163"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6B2BDCE7" w14:textId="77777777" w:rsidTr="001C00B6">
        <w:trPr>
          <w:trHeight w:val="20"/>
        </w:trPr>
        <w:tc>
          <w:tcPr>
            <w:tcW w:w="2490" w:type="dxa"/>
            <w:vMerge/>
            <w:vAlign w:val="center"/>
          </w:tcPr>
          <w:p w14:paraId="4AB084D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0E5B2BA"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7067C5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0EDDB9C1"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0253FB9F" w14:textId="77777777" w:rsidTr="001C00B6">
        <w:trPr>
          <w:trHeight w:val="20"/>
        </w:trPr>
        <w:tc>
          <w:tcPr>
            <w:tcW w:w="2490" w:type="dxa"/>
            <w:vMerge/>
            <w:vAlign w:val="center"/>
          </w:tcPr>
          <w:p w14:paraId="0CC6882D"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762DC5F"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6AD00ED"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6096AD4" w14:textId="77777777" w:rsidR="008D5312" w:rsidRDefault="008D5312" w:rsidP="00DD33F4">
            <w:pPr>
              <w:suppressAutoHyphens/>
              <w:spacing w:line="240" w:lineRule="auto"/>
              <w:ind w:firstLine="0"/>
              <w:jc w:val="center"/>
              <w:rPr>
                <w:color w:val="000000"/>
                <w:sz w:val="22"/>
              </w:rPr>
            </w:pPr>
            <w:r>
              <w:rPr>
                <w:color w:val="000000"/>
                <w:sz w:val="22"/>
              </w:rPr>
              <w:t>Очень удовлетворен(а)</w:t>
            </w:r>
          </w:p>
        </w:tc>
      </w:tr>
      <w:tr w:rsidR="008D5312" w:rsidRPr="004A39B8" w14:paraId="5B6B9571" w14:textId="77777777" w:rsidTr="001C00B6">
        <w:trPr>
          <w:trHeight w:val="20"/>
        </w:trPr>
        <w:tc>
          <w:tcPr>
            <w:tcW w:w="2490" w:type="dxa"/>
            <w:vMerge w:val="restart"/>
            <w:vAlign w:val="center"/>
          </w:tcPr>
          <w:p w14:paraId="6AE8A381"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technology_evaluation_2</w:t>
            </w:r>
          </w:p>
        </w:tc>
        <w:tc>
          <w:tcPr>
            <w:tcW w:w="3513" w:type="dxa"/>
            <w:vMerge w:val="restart"/>
            <w:vAlign w:val="center"/>
          </w:tcPr>
          <w:p w14:paraId="79D5742A"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Как бы Вы охарактеризовали результаты работы данной функции?</w:t>
            </w:r>
          </w:p>
        </w:tc>
        <w:tc>
          <w:tcPr>
            <w:tcW w:w="1976" w:type="dxa"/>
            <w:shd w:val="clear" w:color="auto" w:fill="auto"/>
            <w:noWrap/>
            <w:vAlign w:val="center"/>
          </w:tcPr>
          <w:p w14:paraId="0CD65A2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164E7858" w14:textId="77777777" w:rsidR="008D5312" w:rsidRPr="008D5312" w:rsidRDefault="008D5312" w:rsidP="00DD33F4">
            <w:pPr>
              <w:suppressAutoHyphens/>
              <w:spacing w:line="240" w:lineRule="auto"/>
              <w:ind w:firstLine="0"/>
              <w:jc w:val="center"/>
              <w:rPr>
                <w:color w:val="000000"/>
                <w:sz w:val="22"/>
              </w:rPr>
            </w:pPr>
            <w:r>
              <w:rPr>
                <w:color w:val="000000"/>
                <w:sz w:val="22"/>
              </w:rPr>
              <w:t>Гораздо хуже, чем ожидал(а)</w:t>
            </w:r>
          </w:p>
        </w:tc>
      </w:tr>
      <w:tr w:rsidR="008D5312" w:rsidRPr="004A39B8" w14:paraId="6A9DA614" w14:textId="77777777" w:rsidTr="001C00B6">
        <w:trPr>
          <w:trHeight w:val="20"/>
        </w:trPr>
        <w:tc>
          <w:tcPr>
            <w:tcW w:w="2490" w:type="dxa"/>
            <w:vMerge/>
            <w:vAlign w:val="center"/>
          </w:tcPr>
          <w:p w14:paraId="4951093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44DB2B71"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71E6B30"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502E1CF"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4E2FC7BA" w14:textId="77777777" w:rsidTr="001C00B6">
        <w:trPr>
          <w:trHeight w:val="20"/>
        </w:trPr>
        <w:tc>
          <w:tcPr>
            <w:tcW w:w="2490" w:type="dxa"/>
            <w:vMerge/>
            <w:vAlign w:val="center"/>
          </w:tcPr>
          <w:p w14:paraId="3CF92BFA"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E18E013"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B5912F7"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03397450"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77BA8E02" w14:textId="77777777" w:rsidTr="001C00B6">
        <w:trPr>
          <w:trHeight w:val="20"/>
        </w:trPr>
        <w:tc>
          <w:tcPr>
            <w:tcW w:w="2490" w:type="dxa"/>
            <w:vMerge/>
            <w:vAlign w:val="center"/>
          </w:tcPr>
          <w:p w14:paraId="1A0DF9ED"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2539AAED"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05F17E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4B2579B2"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3857E586" w14:textId="77777777" w:rsidTr="001C00B6">
        <w:trPr>
          <w:trHeight w:val="20"/>
        </w:trPr>
        <w:tc>
          <w:tcPr>
            <w:tcW w:w="2490" w:type="dxa"/>
            <w:vMerge/>
            <w:vAlign w:val="center"/>
          </w:tcPr>
          <w:p w14:paraId="4AE6D597"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149CED3B"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345AF12"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035A400D" w14:textId="77777777" w:rsidR="008D5312" w:rsidRDefault="008D5312" w:rsidP="00DD33F4">
            <w:pPr>
              <w:suppressAutoHyphens/>
              <w:spacing w:line="240" w:lineRule="auto"/>
              <w:ind w:firstLine="0"/>
              <w:jc w:val="center"/>
              <w:rPr>
                <w:color w:val="000000"/>
                <w:sz w:val="22"/>
              </w:rPr>
            </w:pPr>
            <w:r>
              <w:rPr>
                <w:color w:val="000000"/>
                <w:sz w:val="22"/>
              </w:rPr>
              <w:t>Гораздо лучше, чем ожидал(а)</w:t>
            </w:r>
          </w:p>
        </w:tc>
      </w:tr>
      <w:tr w:rsidR="008D5312" w:rsidRPr="004A39B8" w14:paraId="71DB2C0F" w14:textId="77777777" w:rsidTr="001C00B6">
        <w:trPr>
          <w:trHeight w:val="20"/>
        </w:trPr>
        <w:tc>
          <w:tcPr>
            <w:tcW w:w="2490" w:type="dxa"/>
            <w:vMerge w:val="restart"/>
            <w:vAlign w:val="center"/>
          </w:tcPr>
          <w:p w14:paraId="1F0D255E" w14:textId="77777777" w:rsidR="008D5312" w:rsidRPr="004A39B8" w:rsidRDefault="008D5312" w:rsidP="00DD33F4">
            <w:pPr>
              <w:suppressAutoHyphens/>
              <w:spacing w:line="240" w:lineRule="auto"/>
              <w:ind w:firstLine="0"/>
              <w:jc w:val="center"/>
              <w:rPr>
                <w:color w:val="000000"/>
                <w:sz w:val="22"/>
              </w:rPr>
            </w:pPr>
            <w:proofErr w:type="spellStart"/>
            <w:r w:rsidRPr="008D5312">
              <w:rPr>
                <w:color w:val="000000"/>
                <w:sz w:val="22"/>
              </w:rPr>
              <w:t>willingness_to_use_again</w:t>
            </w:r>
            <w:proofErr w:type="spellEnd"/>
          </w:p>
        </w:tc>
        <w:tc>
          <w:tcPr>
            <w:tcW w:w="3513" w:type="dxa"/>
            <w:vMerge w:val="restart"/>
            <w:vAlign w:val="center"/>
          </w:tcPr>
          <w:p w14:paraId="565F38E6"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С учетом показанных Вам результатов, насколько вероятно, что Вы воспользуетесь данной функцией в будущем?</w:t>
            </w:r>
          </w:p>
        </w:tc>
        <w:tc>
          <w:tcPr>
            <w:tcW w:w="1976" w:type="dxa"/>
            <w:shd w:val="clear" w:color="auto" w:fill="auto"/>
            <w:noWrap/>
            <w:vAlign w:val="center"/>
          </w:tcPr>
          <w:p w14:paraId="1E16C0C6"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69EE3103" w14:textId="77777777" w:rsidR="008D5312" w:rsidRPr="008D5312" w:rsidRDefault="008D5312" w:rsidP="00DD33F4">
            <w:pPr>
              <w:suppressAutoHyphens/>
              <w:spacing w:line="240" w:lineRule="auto"/>
              <w:ind w:firstLine="0"/>
              <w:jc w:val="center"/>
              <w:rPr>
                <w:color w:val="000000"/>
                <w:sz w:val="22"/>
              </w:rPr>
            </w:pPr>
            <w:r>
              <w:rPr>
                <w:color w:val="000000"/>
                <w:sz w:val="22"/>
              </w:rPr>
              <w:t>Точно НЕ воспользуюсь</w:t>
            </w:r>
          </w:p>
        </w:tc>
      </w:tr>
      <w:tr w:rsidR="008D5312" w:rsidRPr="004A39B8" w14:paraId="2CD4E4DF" w14:textId="77777777" w:rsidTr="001C00B6">
        <w:trPr>
          <w:trHeight w:val="20"/>
        </w:trPr>
        <w:tc>
          <w:tcPr>
            <w:tcW w:w="2490" w:type="dxa"/>
            <w:vMerge/>
            <w:vAlign w:val="center"/>
          </w:tcPr>
          <w:p w14:paraId="003631D7"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A22B848"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1047E51"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046EE1B1" w14:textId="77777777" w:rsidR="008D5312" w:rsidRDefault="008D5312" w:rsidP="00DD33F4">
            <w:pPr>
              <w:suppressAutoHyphens/>
              <w:spacing w:line="240" w:lineRule="auto"/>
              <w:ind w:firstLine="0"/>
              <w:jc w:val="center"/>
              <w:rPr>
                <w:color w:val="000000"/>
                <w:sz w:val="22"/>
              </w:rPr>
            </w:pPr>
            <w:r>
              <w:rPr>
                <w:color w:val="000000"/>
                <w:sz w:val="22"/>
              </w:rPr>
              <w:t>2</w:t>
            </w:r>
          </w:p>
        </w:tc>
      </w:tr>
      <w:tr w:rsidR="008D5312" w:rsidRPr="004A39B8" w14:paraId="4B14EC60" w14:textId="77777777" w:rsidTr="001C00B6">
        <w:trPr>
          <w:trHeight w:val="20"/>
        </w:trPr>
        <w:tc>
          <w:tcPr>
            <w:tcW w:w="2490" w:type="dxa"/>
            <w:vMerge/>
            <w:vAlign w:val="center"/>
          </w:tcPr>
          <w:p w14:paraId="7E5D00D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0F75E40"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CE7A52D"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1DB886B7" w14:textId="77777777" w:rsidR="008D5312" w:rsidRDefault="008D5312" w:rsidP="00DD33F4">
            <w:pPr>
              <w:suppressAutoHyphens/>
              <w:spacing w:line="240" w:lineRule="auto"/>
              <w:ind w:firstLine="0"/>
              <w:jc w:val="center"/>
              <w:rPr>
                <w:color w:val="000000"/>
                <w:sz w:val="22"/>
              </w:rPr>
            </w:pPr>
            <w:r>
              <w:rPr>
                <w:color w:val="000000"/>
                <w:sz w:val="22"/>
              </w:rPr>
              <w:t>3</w:t>
            </w:r>
          </w:p>
        </w:tc>
      </w:tr>
      <w:tr w:rsidR="008D5312" w:rsidRPr="004A39B8" w14:paraId="18DBF29A" w14:textId="77777777" w:rsidTr="001C00B6">
        <w:trPr>
          <w:trHeight w:val="20"/>
        </w:trPr>
        <w:tc>
          <w:tcPr>
            <w:tcW w:w="2490" w:type="dxa"/>
            <w:vMerge/>
            <w:vAlign w:val="center"/>
          </w:tcPr>
          <w:p w14:paraId="7CBD0D2B"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BAF12D8"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672DBCA"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7F667679" w14:textId="77777777" w:rsidR="008D5312" w:rsidRDefault="008D5312" w:rsidP="00DD33F4">
            <w:pPr>
              <w:suppressAutoHyphens/>
              <w:spacing w:line="240" w:lineRule="auto"/>
              <w:ind w:firstLine="0"/>
              <w:jc w:val="center"/>
              <w:rPr>
                <w:color w:val="000000"/>
                <w:sz w:val="22"/>
              </w:rPr>
            </w:pPr>
            <w:r>
              <w:rPr>
                <w:color w:val="000000"/>
                <w:sz w:val="22"/>
              </w:rPr>
              <w:t>4</w:t>
            </w:r>
          </w:p>
        </w:tc>
      </w:tr>
      <w:tr w:rsidR="008D5312" w:rsidRPr="004A39B8" w14:paraId="52F897A2" w14:textId="77777777" w:rsidTr="001C00B6">
        <w:trPr>
          <w:trHeight w:val="20"/>
        </w:trPr>
        <w:tc>
          <w:tcPr>
            <w:tcW w:w="2490" w:type="dxa"/>
            <w:vMerge/>
            <w:vAlign w:val="center"/>
          </w:tcPr>
          <w:p w14:paraId="48F6AE20"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A82D39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7FC637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388149CA" w14:textId="77777777" w:rsidR="008D5312" w:rsidRDefault="008D5312" w:rsidP="00DD33F4">
            <w:pPr>
              <w:suppressAutoHyphens/>
              <w:spacing w:line="240" w:lineRule="auto"/>
              <w:ind w:firstLine="0"/>
              <w:jc w:val="center"/>
              <w:rPr>
                <w:color w:val="000000"/>
                <w:sz w:val="22"/>
              </w:rPr>
            </w:pPr>
            <w:r>
              <w:rPr>
                <w:color w:val="000000"/>
                <w:sz w:val="22"/>
              </w:rPr>
              <w:t>Точно воспользуюсь</w:t>
            </w:r>
          </w:p>
        </w:tc>
      </w:tr>
      <w:tr w:rsidR="008D5312" w:rsidRPr="004A39B8" w14:paraId="5AC7F17E" w14:textId="77777777" w:rsidTr="001C00B6">
        <w:trPr>
          <w:trHeight w:val="20"/>
        </w:trPr>
        <w:tc>
          <w:tcPr>
            <w:tcW w:w="2490" w:type="dxa"/>
            <w:vMerge w:val="restart"/>
            <w:vAlign w:val="center"/>
          </w:tcPr>
          <w:p w14:paraId="25DE061C"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retailer_evaluation_2</w:t>
            </w:r>
          </w:p>
        </w:tc>
        <w:tc>
          <w:tcPr>
            <w:tcW w:w="3513" w:type="dxa"/>
            <w:vMerge w:val="restart"/>
            <w:vAlign w:val="center"/>
          </w:tcPr>
          <w:p w14:paraId="519D14FF"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Вы согласны с тем, что интернет-магазин, использующий данную функцию, заботится о своих клиентах?</w:t>
            </w:r>
          </w:p>
        </w:tc>
        <w:tc>
          <w:tcPr>
            <w:tcW w:w="1976" w:type="dxa"/>
            <w:shd w:val="clear" w:color="auto" w:fill="auto"/>
            <w:noWrap/>
            <w:vAlign w:val="center"/>
          </w:tcPr>
          <w:p w14:paraId="123B56A7"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0977FA3F" w14:textId="77777777" w:rsidR="008D5312" w:rsidRPr="008D5312" w:rsidRDefault="008D5312" w:rsidP="00DD33F4">
            <w:pPr>
              <w:suppressAutoHyphens/>
              <w:spacing w:line="240" w:lineRule="auto"/>
              <w:ind w:firstLine="0"/>
              <w:jc w:val="center"/>
              <w:rPr>
                <w:color w:val="000000"/>
                <w:sz w:val="22"/>
              </w:rPr>
            </w:pPr>
            <w:r>
              <w:rPr>
                <w:color w:val="000000"/>
                <w:sz w:val="22"/>
              </w:rPr>
              <w:t>Абсолютно НЕ согласен(на)</w:t>
            </w:r>
          </w:p>
        </w:tc>
      </w:tr>
      <w:tr w:rsidR="008D5312" w:rsidRPr="004A39B8" w14:paraId="6FA6582E" w14:textId="77777777" w:rsidTr="001C00B6">
        <w:trPr>
          <w:trHeight w:val="20"/>
        </w:trPr>
        <w:tc>
          <w:tcPr>
            <w:tcW w:w="2490" w:type="dxa"/>
            <w:vMerge/>
            <w:vAlign w:val="center"/>
          </w:tcPr>
          <w:p w14:paraId="438847DD"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5E39C200"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8D4563C"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34FD2CA4" w14:textId="77777777" w:rsidR="008D5312" w:rsidRDefault="008D5312" w:rsidP="00DD33F4">
            <w:pPr>
              <w:suppressAutoHyphens/>
              <w:spacing w:line="240" w:lineRule="auto"/>
              <w:ind w:firstLine="0"/>
              <w:jc w:val="center"/>
              <w:rPr>
                <w:color w:val="000000"/>
                <w:sz w:val="22"/>
              </w:rPr>
            </w:pPr>
            <w:r>
              <w:rPr>
                <w:color w:val="000000"/>
                <w:sz w:val="22"/>
              </w:rPr>
              <w:t>Скорее НЕ согласен(на)</w:t>
            </w:r>
          </w:p>
        </w:tc>
      </w:tr>
      <w:tr w:rsidR="008D5312" w:rsidRPr="004A39B8" w14:paraId="35B004A8" w14:textId="77777777" w:rsidTr="001C00B6">
        <w:trPr>
          <w:trHeight w:val="20"/>
        </w:trPr>
        <w:tc>
          <w:tcPr>
            <w:tcW w:w="2490" w:type="dxa"/>
            <w:vMerge/>
            <w:vAlign w:val="center"/>
          </w:tcPr>
          <w:p w14:paraId="5B91DD49"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5E32E0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769D40D"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31F8ED2F"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42C16438" w14:textId="77777777" w:rsidTr="001C00B6">
        <w:trPr>
          <w:trHeight w:val="20"/>
        </w:trPr>
        <w:tc>
          <w:tcPr>
            <w:tcW w:w="2490" w:type="dxa"/>
            <w:vMerge/>
            <w:vAlign w:val="center"/>
          </w:tcPr>
          <w:p w14:paraId="3CAF800A"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3CFE5C3"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9AE336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3AF777F2" w14:textId="77777777" w:rsidR="008D5312" w:rsidRDefault="008D5312" w:rsidP="00DD33F4">
            <w:pPr>
              <w:suppressAutoHyphens/>
              <w:spacing w:line="240" w:lineRule="auto"/>
              <w:ind w:firstLine="0"/>
              <w:jc w:val="center"/>
              <w:rPr>
                <w:color w:val="000000"/>
                <w:sz w:val="22"/>
              </w:rPr>
            </w:pPr>
            <w:r>
              <w:rPr>
                <w:color w:val="000000"/>
                <w:sz w:val="22"/>
              </w:rPr>
              <w:t>Скорее согласен(на)</w:t>
            </w:r>
          </w:p>
        </w:tc>
      </w:tr>
      <w:tr w:rsidR="008D5312" w:rsidRPr="004A39B8" w14:paraId="40D4D85E" w14:textId="77777777" w:rsidTr="001C00B6">
        <w:trPr>
          <w:trHeight w:val="20"/>
        </w:trPr>
        <w:tc>
          <w:tcPr>
            <w:tcW w:w="2490" w:type="dxa"/>
            <w:vMerge/>
            <w:vAlign w:val="center"/>
          </w:tcPr>
          <w:p w14:paraId="102E8200"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33E02AE"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5CF9AE64"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71A422B8" w14:textId="77777777" w:rsidR="008D5312" w:rsidRDefault="008D5312" w:rsidP="00DD33F4">
            <w:pPr>
              <w:suppressAutoHyphens/>
              <w:spacing w:line="240" w:lineRule="auto"/>
              <w:ind w:firstLine="0"/>
              <w:jc w:val="center"/>
              <w:rPr>
                <w:color w:val="000000"/>
                <w:sz w:val="22"/>
              </w:rPr>
            </w:pPr>
            <w:r>
              <w:rPr>
                <w:color w:val="000000"/>
                <w:sz w:val="22"/>
              </w:rPr>
              <w:t>Абсолютно согласен(на)</w:t>
            </w:r>
          </w:p>
        </w:tc>
      </w:tr>
      <w:tr w:rsidR="008D5312" w:rsidRPr="004A39B8" w14:paraId="6318EE4E" w14:textId="77777777" w:rsidTr="001C00B6">
        <w:trPr>
          <w:trHeight w:val="20"/>
        </w:trPr>
        <w:tc>
          <w:tcPr>
            <w:tcW w:w="2490" w:type="dxa"/>
            <w:vMerge w:val="restart"/>
            <w:vAlign w:val="center"/>
          </w:tcPr>
          <w:p w14:paraId="407D5ACD" w14:textId="77777777" w:rsidR="008D5312" w:rsidRPr="004A39B8" w:rsidRDefault="008D5312" w:rsidP="00DD33F4">
            <w:pPr>
              <w:suppressAutoHyphens/>
              <w:spacing w:line="240" w:lineRule="auto"/>
              <w:ind w:firstLine="0"/>
              <w:jc w:val="center"/>
              <w:rPr>
                <w:color w:val="000000"/>
                <w:sz w:val="22"/>
              </w:rPr>
            </w:pPr>
            <w:proofErr w:type="spellStart"/>
            <w:r w:rsidRPr="008D5312">
              <w:rPr>
                <w:color w:val="000000"/>
                <w:sz w:val="22"/>
              </w:rPr>
              <w:t>retailer_feedback</w:t>
            </w:r>
            <w:proofErr w:type="spellEnd"/>
          </w:p>
        </w:tc>
        <w:tc>
          <w:tcPr>
            <w:tcW w:w="3513" w:type="dxa"/>
            <w:vMerge w:val="restart"/>
            <w:vAlign w:val="center"/>
          </w:tcPr>
          <w:p w14:paraId="24113D58"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вероятно, что Вы дадите обратную связь интернет-магазину о работе этой функции (например, напишите в службу поддержки)?</w:t>
            </w:r>
          </w:p>
        </w:tc>
        <w:tc>
          <w:tcPr>
            <w:tcW w:w="1976" w:type="dxa"/>
            <w:shd w:val="clear" w:color="auto" w:fill="auto"/>
            <w:noWrap/>
            <w:vAlign w:val="center"/>
          </w:tcPr>
          <w:p w14:paraId="446B2EC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5EEDC7DA" w14:textId="77777777" w:rsidR="008D5312" w:rsidRPr="008D5312" w:rsidRDefault="008D5312" w:rsidP="00DD33F4">
            <w:pPr>
              <w:suppressAutoHyphens/>
              <w:spacing w:line="240" w:lineRule="auto"/>
              <w:ind w:firstLine="0"/>
              <w:jc w:val="center"/>
              <w:rPr>
                <w:color w:val="000000"/>
                <w:sz w:val="22"/>
              </w:rPr>
            </w:pPr>
            <w:r>
              <w:rPr>
                <w:color w:val="000000"/>
                <w:sz w:val="22"/>
              </w:rPr>
              <w:t>Точно НЕ дам обратную связь</w:t>
            </w:r>
          </w:p>
        </w:tc>
      </w:tr>
      <w:tr w:rsidR="008D5312" w:rsidRPr="004A39B8" w14:paraId="449ABF8A" w14:textId="77777777" w:rsidTr="001C00B6">
        <w:trPr>
          <w:trHeight w:val="20"/>
        </w:trPr>
        <w:tc>
          <w:tcPr>
            <w:tcW w:w="2490" w:type="dxa"/>
            <w:vMerge/>
            <w:vAlign w:val="center"/>
          </w:tcPr>
          <w:p w14:paraId="4E7B06B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0BCA4C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4009E5B2"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6BDA61E" w14:textId="77777777" w:rsidR="008D5312" w:rsidRDefault="008D5312" w:rsidP="00DD33F4">
            <w:pPr>
              <w:suppressAutoHyphens/>
              <w:spacing w:line="240" w:lineRule="auto"/>
              <w:ind w:firstLine="0"/>
              <w:jc w:val="center"/>
              <w:rPr>
                <w:color w:val="000000"/>
                <w:sz w:val="22"/>
              </w:rPr>
            </w:pPr>
            <w:r>
              <w:rPr>
                <w:color w:val="000000"/>
                <w:sz w:val="22"/>
              </w:rPr>
              <w:t>Скорее НЕ дам обратную связь</w:t>
            </w:r>
          </w:p>
        </w:tc>
      </w:tr>
      <w:tr w:rsidR="008D5312" w:rsidRPr="004A39B8" w14:paraId="60A9A002" w14:textId="77777777" w:rsidTr="001C00B6">
        <w:trPr>
          <w:trHeight w:val="20"/>
        </w:trPr>
        <w:tc>
          <w:tcPr>
            <w:tcW w:w="2490" w:type="dxa"/>
            <w:vMerge/>
            <w:vAlign w:val="center"/>
          </w:tcPr>
          <w:p w14:paraId="7FB2E78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D68EA15"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0CE8D869"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5BC2F123"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16F32A77" w14:textId="77777777" w:rsidTr="001C00B6">
        <w:trPr>
          <w:trHeight w:val="20"/>
        </w:trPr>
        <w:tc>
          <w:tcPr>
            <w:tcW w:w="2490" w:type="dxa"/>
            <w:vMerge/>
            <w:vAlign w:val="center"/>
          </w:tcPr>
          <w:p w14:paraId="666C53D3"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4D8C37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6ACF385E"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AB25853" w14:textId="77777777" w:rsidR="008D5312" w:rsidRDefault="008D5312" w:rsidP="00DD33F4">
            <w:pPr>
              <w:suppressAutoHyphens/>
              <w:spacing w:line="240" w:lineRule="auto"/>
              <w:ind w:firstLine="0"/>
              <w:jc w:val="center"/>
              <w:rPr>
                <w:color w:val="000000"/>
                <w:sz w:val="22"/>
              </w:rPr>
            </w:pPr>
            <w:r>
              <w:rPr>
                <w:color w:val="000000"/>
                <w:sz w:val="22"/>
              </w:rPr>
              <w:t>Скорее дам обратную связь</w:t>
            </w:r>
          </w:p>
        </w:tc>
      </w:tr>
      <w:tr w:rsidR="008D5312" w:rsidRPr="004A39B8" w14:paraId="4C3C8488" w14:textId="77777777" w:rsidTr="001C00B6">
        <w:trPr>
          <w:trHeight w:val="20"/>
        </w:trPr>
        <w:tc>
          <w:tcPr>
            <w:tcW w:w="2490" w:type="dxa"/>
            <w:vMerge/>
            <w:vAlign w:val="center"/>
          </w:tcPr>
          <w:p w14:paraId="09B0E78F"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2B001A2"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153B95E5"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29F23734" w14:textId="77777777" w:rsidR="008D5312" w:rsidRDefault="008D5312" w:rsidP="00DD33F4">
            <w:pPr>
              <w:suppressAutoHyphens/>
              <w:spacing w:line="240" w:lineRule="auto"/>
              <w:ind w:firstLine="0"/>
              <w:jc w:val="center"/>
              <w:rPr>
                <w:color w:val="000000"/>
                <w:sz w:val="22"/>
              </w:rPr>
            </w:pPr>
            <w:r>
              <w:rPr>
                <w:color w:val="000000"/>
                <w:sz w:val="22"/>
              </w:rPr>
              <w:t>Точно дам обратную связь</w:t>
            </w:r>
          </w:p>
        </w:tc>
      </w:tr>
      <w:tr w:rsidR="008D5312" w:rsidRPr="004A39B8" w14:paraId="59E24A16" w14:textId="77777777" w:rsidTr="001C00B6">
        <w:trPr>
          <w:trHeight w:val="20"/>
        </w:trPr>
        <w:tc>
          <w:tcPr>
            <w:tcW w:w="2490" w:type="dxa"/>
            <w:vMerge w:val="restart"/>
            <w:vAlign w:val="center"/>
          </w:tcPr>
          <w:p w14:paraId="48B5298D" w14:textId="77777777" w:rsidR="008D5312" w:rsidRPr="004A39B8" w:rsidRDefault="008D5312" w:rsidP="00DD33F4">
            <w:pPr>
              <w:suppressAutoHyphens/>
              <w:spacing w:line="240" w:lineRule="auto"/>
              <w:ind w:firstLine="0"/>
              <w:jc w:val="center"/>
              <w:rPr>
                <w:color w:val="000000"/>
                <w:sz w:val="22"/>
              </w:rPr>
            </w:pPr>
            <w:proofErr w:type="spellStart"/>
            <w:r w:rsidRPr="008D5312">
              <w:rPr>
                <w:color w:val="000000"/>
                <w:sz w:val="22"/>
              </w:rPr>
              <w:t>friends_feedback</w:t>
            </w:r>
            <w:proofErr w:type="spellEnd"/>
          </w:p>
        </w:tc>
        <w:tc>
          <w:tcPr>
            <w:tcW w:w="3513" w:type="dxa"/>
            <w:vMerge w:val="restart"/>
            <w:vAlign w:val="center"/>
          </w:tcPr>
          <w:p w14:paraId="6907DF63" w14:textId="77777777" w:rsidR="008D5312" w:rsidRPr="004A39B8" w:rsidRDefault="008D5312" w:rsidP="00DD33F4">
            <w:pPr>
              <w:suppressAutoHyphens/>
              <w:spacing w:line="240" w:lineRule="auto"/>
              <w:ind w:firstLine="0"/>
              <w:jc w:val="center"/>
              <w:rPr>
                <w:color w:val="000000"/>
                <w:sz w:val="22"/>
              </w:rPr>
            </w:pPr>
            <w:r w:rsidRPr="008D5312">
              <w:rPr>
                <w:color w:val="000000"/>
                <w:sz w:val="22"/>
              </w:rPr>
              <w:t>Насколько вероятно, что Вы расскажите об опыте использования функции своим друзьям и знакомым?</w:t>
            </w:r>
          </w:p>
        </w:tc>
        <w:tc>
          <w:tcPr>
            <w:tcW w:w="1976" w:type="dxa"/>
            <w:shd w:val="clear" w:color="auto" w:fill="auto"/>
            <w:noWrap/>
            <w:vAlign w:val="center"/>
          </w:tcPr>
          <w:p w14:paraId="6E11B8A5"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38E5906C" w14:textId="77777777" w:rsidR="008D5312" w:rsidRPr="008D5312" w:rsidRDefault="008D5312" w:rsidP="00DD33F4">
            <w:pPr>
              <w:suppressAutoHyphens/>
              <w:spacing w:line="240" w:lineRule="auto"/>
              <w:ind w:firstLine="0"/>
              <w:jc w:val="center"/>
              <w:rPr>
                <w:color w:val="000000"/>
                <w:sz w:val="22"/>
              </w:rPr>
            </w:pPr>
            <w:r>
              <w:rPr>
                <w:color w:val="000000"/>
                <w:sz w:val="22"/>
              </w:rPr>
              <w:t>Точно НЕ расскажу</w:t>
            </w:r>
          </w:p>
        </w:tc>
      </w:tr>
      <w:tr w:rsidR="008D5312" w:rsidRPr="004A39B8" w14:paraId="1B581A4F" w14:textId="77777777" w:rsidTr="001C00B6">
        <w:trPr>
          <w:trHeight w:val="20"/>
        </w:trPr>
        <w:tc>
          <w:tcPr>
            <w:tcW w:w="2490" w:type="dxa"/>
            <w:vMerge/>
            <w:vAlign w:val="center"/>
          </w:tcPr>
          <w:p w14:paraId="59411970"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3179C9A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83A286B"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5A2D6A69" w14:textId="77777777" w:rsidR="008D5312" w:rsidRDefault="008D5312" w:rsidP="00DD33F4">
            <w:pPr>
              <w:suppressAutoHyphens/>
              <w:spacing w:line="240" w:lineRule="auto"/>
              <w:ind w:firstLine="0"/>
              <w:jc w:val="center"/>
              <w:rPr>
                <w:color w:val="000000"/>
                <w:sz w:val="22"/>
              </w:rPr>
            </w:pPr>
            <w:r>
              <w:rPr>
                <w:color w:val="000000"/>
                <w:sz w:val="22"/>
              </w:rPr>
              <w:t>Скорее НЕ расскажу</w:t>
            </w:r>
          </w:p>
        </w:tc>
      </w:tr>
      <w:tr w:rsidR="008D5312" w:rsidRPr="004A39B8" w14:paraId="6D316A67" w14:textId="77777777" w:rsidTr="001C00B6">
        <w:trPr>
          <w:trHeight w:val="20"/>
        </w:trPr>
        <w:tc>
          <w:tcPr>
            <w:tcW w:w="2490" w:type="dxa"/>
            <w:vMerge/>
            <w:vAlign w:val="center"/>
          </w:tcPr>
          <w:p w14:paraId="1DF60C36"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033F4059"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2C9449CF"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4FE05BDF" w14:textId="77777777" w:rsidR="008D5312" w:rsidRDefault="008D5312" w:rsidP="00DD33F4">
            <w:pPr>
              <w:suppressAutoHyphens/>
              <w:spacing w:line="240" w:lineRule="auto"/>
              <w:ind w:firstLine="0"/>
              <w:jc w:val="center"/>
              <w:rPr>
                <w:color w:val="000000"/>
                <w:sz w:val="22"/>
              </w:rPr>
            </w:pPr>
            <w:r>
              <w:rPr>
                <w:color w:val="000000"/>
                <w:sz w:val="22"/>
              </w:rPr>
              <w:t>Не могу однозначно ответить</w:t>
            </w:r>
          </w:p>
        </w:tc>
      </w:tr>
      <w:tr w:rsidR="008D5312" w:rsidRPr="004A39B8" w14:paraId="2955689C" w14:textId="77777777" w:rsidTr="001C00B6">
        <w:trPr>
          <w:trHeight w:val="20"/>
        </w:trPr>
        <w:tc>
          <w:tcPr>
            <w:tcW w:w="2490" w:type="dxa"/>
            <w:vMerge/>
            <w:vAlign w:val="center"/>
          </w:tcPr>
          <w:p w14:paraId="1BCBDCF1"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76E7D633"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37115BC3"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FFA1DC9" w14:textId="77777777" w:rsidR="008D5312" w:rsidRDefault="008D5312" w:rsidP="00DD33F4">
            <w:pPr>
              <w:suppressAutoHyphens/>
              <w:spacing w:line="240" w:lineRule="auto"/>
              <w:ind w:firstLine="0"/>
              <w:jc w:val="center"/>
              <w:rPr>
                <w:color w:val="000000"/>
                <w:sz w:val="22"/>
              </w:rPr>
            </w:pPr>
            <w:r>
              <w:rPr>
                <w:color w:val="000000"/>
                <w:sz w:val="22"/>
              </w:rPr>
              <w:t>Скорее расскажу</w:t>
            </w:r>
          </w:p>
        </w:tc>
      </w:tr>
      <w:tr w:rsidR="008D5312" w:rsidRPr="004A39B8" w14:paraId="3DCF8A27" w14:textId="77777777" w:rsidTr="001C00B6">
        <w:trPr>
          <w:trHeight w:val="20"/>
        </w:trPr>
        <w:tc>
          <w:tcPr>
            <w:tcW w:w="2490" w:type="dxa"/>
            <w:vMerge/>
            <w:vAlign w:val="center"/>
          </w:tcPr>
          <w:p w14:paraId="4C9AF22D" w14:textId="77777777" w:rsidR="008D5312" w:rsidRPr="004A39B8" w:rsidRDefault="008D5312" w:rsidP="00DD33F4">
            <w:pPr>
              <w:suppressAutoHyphens/>
              <w:spacing w:line="240" w:lineRule="auto"/>
              <w:ind w:firstLine="0"/>
              <w:jc w:val="center"/>
              <w:rPr>
                <w:color w:val="000000"/>
                <w:sz w:val="22"/>
              </w:rPr>
            </w:pPr>
          </w:p>
        </w:tc>
        <w:tc>
          <w:tcPr>
            <w:tcW w:w="3513" w:type="dxa"/>
            <w:vMerge/>
            <w:vAlign w:val="center"/>
          </w:tcPr>
          <w:p w14:paraId="6F498974" w14:textId="77777777" w:rsidR="008D5312" w:rsidRPr="004A39B8" w:rsidRDefault="008D5312" w:rsidP="00DD33F4">
            <w:pPr>
              <w:suppressAutoHyphens/>
              <w:spacing w:line="240" w:lineRule="auto"/>
              <w:ind w:firstLine="0"/>
              <w:jc w:val="center"/>
              <w:rPr>
                <w:color w:val="000000"/>
                <w:sz w:val="22"/>
              </w:rPr>
            </w:pPr>
          </w:p>
        </w:tc>
        <w:tc>
          <w:tcPr>
            <w:tcW w:w="1976" w:type="dxa"/>
            <w:shd w:val="clear" w:color="auto" w:fill="auto"/>
            <w:noWrap/>
            <w:vAlign w:val="center"/>
          </w:tcPr>
          <w:p w14:paraId="732B1090" w14:textId="77777777" w:rsidR="008D5312" w:rsidRPr="008D5312" w:rsidRDefault="008D5312"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56275408" w14:textId="77777777" w:rsidR="008D5312" w:rsidRDefault="008D5312" w:rsidP="00DD33F4">
            <w:pPr>
              <w:suppressAutoHyphens/>
              <w:spacing w:line="240" w:lineRule="auto"/>
              <w:ind w:firstLine="0"/>
              <w:jc w:val="center"/>
              <w:rPr>
                <w:color w:val="000000"/>
                <w:sz w:val="22"/>
              </w:rPr>
            </w:pPr>
            <w:r>
              <w:rPr>
                <w:color w:val="000000"/>
                <w:sz w:val="22"/>
              </w:rPr>
              <w:t>Точно расскажу</w:t>
            </w:r>
          </w:p>
        </w:tc>
      </w:tr>
      <w:tr w:rsidR="00CB70FC" w:rsidRPr="004A39B8" w14:paraId="027C3A11" w14:textId="77777777" w:rsidTr="001C00B6">
        <w:trPr>
          <w:trHeight w:val="20"/>
        </w:trPr>
        <w:tc>
          <w:tcPr>
            <w:tcW w:w="2490" w:type="dxa"/>
            <w:vMerge w:val="restart"/>
            <w:vAlign w:val="center"/>
          </w:tcPr>
          <w:p w14:paraId="5DF3CC70" w14:textId="77777777" w:rsidR="00CB70FC" w:rsidRPr="004A39B8" w:rsidRDefault="00CB70FC" w:rsidP="00DD33F4">
            <w:pPr>
              <w:suppressAutoHyphens/>
              <w:spacing w:line="240" w:lineRule="auto"/>
              <w:ind w:firstLine="0"/>
              <w:jc w:val="center"/>
              <w:rPr>
                <w:color w:val="000000"/>
                <w:sz w:val="22"/>
              </w:rPr>
            </w:pPr>
            <w:r w:rsidRPr="008D5312">
              <w:rPr>
                <w:color w:val="000000"/>
                <w:sz w:val="22"/>
              </w:rPr>
              <w:t>information_overload_1</w:t>
            </w:r>
          </w:p>
        </w:tc>
        <w:tc>
          <w:tcPr>
            <w:tcW w:w="3513" w:type="dxa"/>
            <w:vMerge w:val="restart"/>
            <w:vAlign w:val="center"/>
          </w:tcPr>
          <w:p w14:paraId="6CF6CF75" w14:textId="77777777" w:rsidR="00CB70FC" w:rsidRPr="004A39B8" w:rsidRDefault="00CB70FC" w:rsidP="00DD33F4">
            <w:pPr>
              <w:suppressAutoHyphens/>
              <w:spacing w:line="240" w:lineRule="auto"/>
              <w:ind w:firstLine="0"/>
              <w:jc w:val="center"/>
              <w:rPr>
                <w:color w:val="000000"/>
                <w:sz w:val="22"/>
              </w:rPr>
            </w:pPr>
            <w:r w:rsidRPr="008D5312">
              <w:rPr>
                <w:color w:val="000000"/>
                <w:sz w:val="22"/>
              </w:rPr>
              <w:t>Мне бывает сложно делать выбор из-за обилия представленных в интернет-магазинах брендов и моделей одежды</w:t>
            </w:r>
          </w:p>
        </w:tc>
        <w:tc>
          <w:tcPr>
            <w:tcW w:w="1976" w:type="dxa"/>
            <w:shd w:val="clear" w:color="auto" w:fill="auto"/>
            <w:noWrap/>
            <w:vAlign w:val="center"/>
          </w:tcPr>
          <w:p w14:paraId="5381B57C"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321C4B29"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6AA3C3F6" w14:textId="77777777" w:rsidTr="001C00B6">
        <w:trPr>
          <w:trHeight w:val="20"/>
        </w:trPr>
        <w:tc>
          <w:tcPr>
            <w:tcW w:w="2490" w:type="dxa"/>
            <w:vMerge/>
            <w:vAlign w:val="center"/>
          </w:tcPr>
          <w:p w14:paraId="72CC4D4E"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2BE8CD8"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032E0D6B"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18C57846"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1CBF3A1E" w14:textId="77777777" w:rsidTr="001C00B6">
        <w:trPr>
          <w:trHeight w:val="20"/>
        </w:trPr>
        <w:tc>
          <w:tcPr>
            <w:tcW w:w="2490" w:type="dxa"/>
            <w:vMerge/>
            <w:vAlign w:val="center"/>
          </w:tcPr>
          <w:p w14:paraId="27A19D7E"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7E23BE8A"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3C51B72F"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25ED5414"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703FC179" w14:textId="77777777" w:rsidTr="001C00B6">
        <w:trPr>
          <w:trHeight w:val="20"/>
        </w:trPr>
        <w:tc>
          <w:tcPr>
            <w:tcW w:w="2490" w:type="dxa"/>
            <w:vMerge/>
            <w:vAlign w:val="center"/>
          </w:tcPr>
          <w:p w14:paraId="6F2542E0"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3836B23"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3B1D695"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38820D29"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74FD17E3" w14:textId="77777777" w:rsidTr="001C00B6">
        <w:trPr>
          <w:trHeight w:val="20"/>
        </w:trPr>
        <w:tc>
          <w:tcPr>
            <w:tcW w:w="2490" w:type="dxa"/>
            <w:vMerge/>
            <w:vAlign w:val="center"/>
          </w:tcPr>
          <w:p w14:paraId="58EE2828"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387614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3BAB6CA2"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3A735127"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492C9DF2" w14:textId="77777777" w:rsidTr="001C00B6">
        <w:trPr>
          <w:trHeight w:val="20"/>
        </w:trPr>
        <w:tc>
          <w:tcPr>
            <w:tcW w:w="2490" w:type="dxa"/>
            <w:vMerge w:val="restart"/>
            <w:vAlign w:val="center"/>
          </w:tcPr>
          <w:p w14:paraId="2C8A4DB0"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information_overload_2</w:t>
            </w:r>
          </w:p>
        </w:tc>
        <w:tc>
          <w:tcPr>
            <w:tcW w:w="3513" w:type="dxa"/>
            <w:vMerge w:val="restart"/>
            <w:vAlign w:val="center"/>
          </w:tcPr>
          <w:p w14:paraId="50D313E8"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Информация о брендах и моделях одежды, которая представлена на сайтах, сбивает меня с толку</w:t>
            </w:r>
          </w:p>
        </w:tc>
        <w:tc>
          <w:tcPr>
            <w:tcW w:w="1976" w:type="dxa"/>
            <w:shd w:val="clear" w:color="auto" w:fill="auto"/>
            <w:noWrap/>
            <w:vAlign w:val="center"/>
          </w:tcPr>
          <w:p w14:paraId="4CAF833F"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044AEB2C"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0062C6E0" w14:textId="77777777" w:rsidTr="001C00B6">
        <w:trPr>
          <w:trHeight w:val="20"/>
        </w:trPr>
        <w:tc>
          <w:tcPr>
            <w:tcW w:w="2490" w:type="dxa"/>
            <w:vMerge/>
            <w:vAlign w:val="center"/>
          </w:tcPr>
          <w:p w14:paraId="4FB43823"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FDA6DC8"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09B26E0C"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1D34746A"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78239237" w14:textId="77777777" w:rsidTr="001C00B6">
        <w:trPr>
          <w:trHeight w:val="20"/>
        </w:trPr>
        <w:tc>
          <w:tcPr>
            <w:tcW w:w="2490" w:type="dxa"/>
            <w:vMerge/>
            <w:vAlign w:val="center"/>
          </w:tcPr>
          <w:p w14:paraId="687433F9"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CFAC4EE"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4B61AEC9"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7D7B2411"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001B446F" w14:textId="77777777" w:rsidTr="001C00B6">
        <w:trPr>
          <w:trHeight w:val="20"/>
        </w:trPr>
        <w:tc>
          <w:tcPr>
            <w:tcW w:w="2490" w:type="dxa"/>
            <w:vMerge/>
            <w:vAlign w:val="center"/>
          </w:tcPr>
          <w:p w14:paraId="07AD3382"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A9DA884"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D56A2D3"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6FB14E71"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290F5938" w14:textId="77777777" w:rsidTr="001C00B6">
        <w:trPr>
          <w:trHeight w:val="20"/>
        </w:trPr>
        <w:tc>
          <w:tcPr>
            <w:tcW w:w="2490" w:type="dxa"/>
            <w:vMerge/>
            <w:vAlign w:val="center"/>
          </w:tcPr>
          <w:p w14:paraId="311D01B5"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0D75D1D"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11BFA07"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4953A5E0"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7CB443A9" w14:textId="77777777" w:rsidTr="001C00B6">
        <w:trPr>
          <w:trHeight w:val="20"/>
        </w:trPr>
        <w:tc>
          <w:tcPr>
            <w:tcW w:w="2490" w:type="dxa"/>
            <w:vMerge w:val="restart"/>
            <w:vAlign w:val="center"/>
          </w:tcPr>
          <w:p w14:paraId="4CDE80D3"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maximization_1</w:t>
            </w:r>
          </w:p>
        </w:tc>
        <w:tc>
          <w:tcPr>
            <w:tcW w:w="3513" w:type="dxa"/>
            <w:vMerge w:val="restart"/>
            <w:vAlign w:val="center"/>
          </w:tcPr>
          <w:p w14:paraId="0F01036F"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Мне часто бывает трудно остановиться на чем-то одном, потому что мне кажется, что есть варианты лучше</w:t>
            </w:r>
          </w:p>
        </w:tc>
        <w:tc>
          <w:tcPr>
            <w:tcW w:w="1976" w:type="dxa"/>
            <w:shd w:val="clear" w:color="auto" w:fill="auto"/>
            <w:noWrap/>
            <w:vAlign w:val="center"/>
          </w:tcPr>
          <w:p w14:paraId="34ED7891"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153711D8"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3D66BA5A" w14:textId="77777777" w:rsidTr="001C00B6">
        <w:trPr>
          <w:trHeight w:val="20"/>
        </w:trPr>
        <w:tc>
          <w:tcPr>
            <w:tcW w:w="2490" w:type="dxa"/>
            <w:vMerge/>
            <w:vAlign w:val="center"/>
          </w:tcPr>
          <w:p w14:paraId="2A94B371"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5B4B21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02022F9"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0BEA7A69"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36009F48" w14:textId="77777777" w:rsidTr="001C00B6">
        <w:trPr>
          <w:trHeight w:val="20"/>
        </w:trPr>
        <w:tc>
          <w:tcPr>
            <w:tcW w:w="2490" w:type="dxa"/>
            <w:vMerge/>
            <w:vAlign w:val="center"/>
          </w:tcPr>
          <w:p w14:paraId="2907EEF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067D65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A95D80A"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018DBFB8"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5324B759" w14:textId="77777777" w:rsidTr="001C00B6">
        <w:trPr>
          <w:trHeight w:val="20"/>
        </w:trPr>
        <w:tc>
          <w:tcPr>
            <w:tcW w:w="2490" w:type="dxa"/>
            <w:vMerge/>
            <w:vAlign w:val="center"/>
          </w:tcPr>
          <w:p w14:paraId="50EB51C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EADA65F"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6D46B3F"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6E23168B"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5D4CC29B" w14:textId="77777777" w:rsidTr="001C00B6">
        <w:trPr>
          <w:trHeight w:val="20"/>
        </w:trPr>
        <w:tc>
          <w:tcPr>
            <w:tcW w:w="2490" w:type="dxa"/>
            <w:vMerge/>
            <w:vAlign w:val="center"/>
          </w:tcPr>
          <w:p w14:paraId="429ABE0E"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579E811"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70C8AADD"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5D4FE68E"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5D8750F6" w14:textId="77777777" w:rsidTr="001C00B6">
        <w:trPr>
          <w:trHeight w:val="20"/>
        </w:trPr>
        <w:tc>
          <w:tcPr>
            <w:tcW w:w="2490" w:type="dxa"/>
            <w:vMerge w:val="restart"/>
            <w:vAlign w:val="center"/>
          </w:tcPr>
          <w:p w14:paraId="64D29929"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maximization_2</w:t>
            </w:r>
          </w:p>
        </w:tc>
        <w:tc>
          <w:tcPr>
            <w:tcW w:w="3513" w:type="dxa"/>
            <w:vMerge w:val="restart"/>
            <w:vAlign w:val="center"/>
          </w:tcPr>
          <w:p w14:paraId="7E4AA676"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Даже если я уже нашел(ла) подходящий товар в интернет-магазине, я продолжу искать лучшие варианты</w:t>
            </w:r>
          </w:p>
        </w:tc>
        <w:tc>
          <w:tcPr>
            <w:tcW w:w="1976" w:type="dxa"/>
            <w:shd w:val="clear" w:color="auto" w:fill="auto"/>
            <w:noWrap/>
            <w:vAlign w:val="center"/>
          </w:tcPr>
          <w:p w14:paraId="10E104A4"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237BC027"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32ACB71E" w14:textId="77777777" w:rsidTr="001C00B6">
        <w:trPr>
          <w:trHeight w:val="20"/>
        </w:trPr>
        <w:tc>
          <w:tcPr>
            <w:tcW w:w="2490" w:type="dxa"/>
            <w:vMerge/>
            <w:vAlign w:val="center"/>
          </w:tcPr>
          <w:p w14:paraId="2B39E16F"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68A20A9"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C13DC38"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00F42E9C"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1C65474A" w14:textId="77777777" w:rsidTr="001C00B6">
        <w:trPr>
          <w:trHeight w:val="20"/>
        </w:trPr>
        <w:tc>
          <w:tcPr>
            <w:tcW w:w="2490" w:type="dxa"/>
            <w:vMerge/>
            <w:vAlign w:val="center"/>
          </w:tcPr>
          <w:p w14:paraId="26F9C654"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573A4DFB"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72CE86FC"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781D702C"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472591B7" w14:textId="77777777" w:rsidTr="001C00B6">
        <w:trPr>
          <w:trHeight w:val="20"/>
        </w:trPr>
        <w:tc>
          <w:tcPr>
            <w:tcW w:w="2490" w:type="dxa"/>
            <w:vMerge/>
            <w:vAlign w:val="center"/>
          </w:tcPr>
          <w:p w14:paraId="746CACBC"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82B93BF"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0ACFCC26"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60D78566"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35C670C6" w14:textId="77777777" w:rsidTr="001C00B6">
        <w:trPr>
          <w:trHeight w:val="20"/>
        </w:trPr>
        <w:tc>
          <w:tcPr>
            <w:tcW w:w="2490" w:type="dxa"/>
            <w:vMerge/>
            <w:vAlign w:val="center"/>
          </w:tcPr>
          <w:p w14:paraId="0753F665"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B203D29"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ED717C6"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7CB7E483"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0CCE9336" w14:textId="77777777" w:rsidTr="001C00B6">
        <w:trPr>
          <w:trHeight w:val="20"/>
        </w:trPr>
        <w:tc>
          <w:tcPr>
            <w:tcW w:w="2490" w:type="dxa"/>
            <w:vMerge w:val="restart"/>
            <w:vAlign w:val="center"/>
          </w:tcPr>
          <w:p w14:paraId="18E12716"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tactility_1</w:t>
            </w:r>
          </w:p>
        </w:tc>
        <w:tc>
          <w:tcPr>
            <w:tcW w:w="3513" w:type="dxa"/>
            <w:vMerge w:val="restart"/>
            <w:vAlign w:val="center"/>
          </w:tcPr>
          <w:p w14:paraId="10A53197"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При покупке одежды, обуви и аксессуаров мне важно иметь возможность потрогать изделие</w:t>
            </w:r>
          </w:p>
        </w:tc>
        <w:tc>
          <w:tcPr>
            <w:tcW w:w="1976" w:type="dxa"/>
            <w:shd w:val="clear" w:color="auto" w:fill="auto"/>
            <w:noWrap/>
            <w:vAlign w:val="center"/>
          </w:tcPr>
          <w:p w14:paraId="2C6C22FB"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4B86C8B5"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06376A95" w14:textId="77777777" w:rsidTr="001C00B6">
        <w:trPr>
          <w:trHeight w:val="20"/>
        </w:trPr>
        <w:tc>
          <w:tcPr>
            <w:tcW w:w="2490" w:type="dxa"/>
            <w:vMerge/>
            <w:vAlign w:val="center"/>
          </w:tcPr>
          <w:p w14:paraId="6BF22EB8"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4F73A36"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B80FCB6"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7E6BBCD0"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46349D4B" w14:textId="77777777" w:rsidTr="001C00B6">
        <w:trPr>
          <w:trHeight w:val="20"/>
        </w:trPr>
        <w:tc>
          <w:tcPr>
            <w:tcW w:w="2490" w:type="dxa"/>
            <w:vMerge/>
            <w:vAlign w:val="center"/>
          </w:tcPr>
          <w:p w14:paraId="170082B7"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9A35CE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B2EF8A1"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340530F9"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67477B83" w14:textId="77777777" w:rsidTr="001C00B6">
        <w:trPr>
          <w:trHeight w:val="20"/>
        </w:trPr>
        <w:tc>
          <w:tcPr>
            <w:tcW w:w="2490" w:type="dxa"/>
            <w:vMerge/>
            <w:vAlign w:val="center"/>
          </w:tcPr>
          <w:p w14:paraId="6B83221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0C05A2D"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0E502746"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33FF6160"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72E24D2D" w14:textId="77777777" w:rsidTr="001C00B6">
        <w:trPr>
          <w:trHeight w:val="20"/>
        </w:trPr>
        <w:tc>
          <w:tcPr>
            <w:tcW w:w="2490" w:type="dxa"/>
            <w:vMerge/>
            <w:vAlign w:val="center"/>
          </w:tcPr>
          <w:p w14:paraId="3C5A300D"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AF225EE"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6A6190A"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0D1B7EF6"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4587FE23" w14:textId="77777777" w:rsidTr="001C00B6">
        <w:trPr>
          <w:trHeight w:val="20"/>
        </w:trPr>
        <w:tc>
          <w:tcPr>
            <w:tcW w:w="2490" w:type="dxa"/>
            <w:vMerge w:val="restart"/>
            <w:vAlign w:val="center"/>
          </w:tcPr>
          <w:p w14:paraId="6EB79ED2"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tactility_2</w:t>
            </w:r>
          </w:p>
        </w:tc>
        <w:tc>
          <w:tcPr>
            <w:tcW w:w="3513" w:type="dxa"/>
            <w:vMerge w:val="restart"/>
            <w:vAlign w:val="center"/>
          </w:tcPr>
          <w:p w14:paraId="1554D8A6"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Мне необходимо видеть перед глазами вещь, чтобы оценить её достоинства</w:t>
            </w:r>
          </w:p>
        </w:tc>
        <w:tc>
          <w:tcPr>
            <w:tcW w:w="1976" w:type="dxa"/>
            <w:shd w:val="clear" w:color="auto" w:fill="auto"/>
            <w:noWrap/>
            <w:vAlign w:val="center"/>
          </w:tcPr>
          <w:p w14:paraId="7308239B"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1A4AE035"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6EB4AA6E" w14:textId="77777777" w:rsidTr="001C00B6">
        <w:trPr>
          <w:trHeight w:val="20"/>
        </w:trPr>
        <w:tc>
          <w:tcPr>
            <w:tcW w:w="2490" w:type="dxa"/>
            <w:vMerge/>
            <w:vAlign w:val="center"/>
          </w:tcPr>
          <w:p w14:paraId="0D2D56FD"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F6EEC5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7D6CD968"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53DD5FE5"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4F50C70C" w14:textId="77777777" w:rsidTr="001C00B6">
        <w:trPr>
          <w:trHeight w:val="20"/>
        </w:trPr>
        <w:tc>
          <w:tcPr>
            <w:tcW w:w="2490" w:type="dxa"/>
            <w:vMerge/>
            <w:vAlign w:val="center"/>
          </w:tcPr>
          <w:p w14:paraId="23FB40CA"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78F13E8D"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9F997C4"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57400D73"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1FF2EB45" w14:textId="77777777" w:rsidTr="001C00B6">
        <w:trPr>
          <w:trHeight w:val="20"/>
        </w:trPr>
        <w:tc>
          <w:tcPr>
            <w:tcW w:w="2490" w:type="dxa"/>
            <w:vMerge/>
            <w:vAlign w:val="center"/>
          </w:tcPr>
          <w:p w14:paraId="68F10221"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0EBA5FA"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B4B1034"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39B9976C"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4EFA259D" w14:textId="77777777" w:rsidTr="001C00B6">
        <w:trPr>
          <w:trHeight w:val="20"/>
        </w:trPr>
        <w:tc>
          <w:tcPr>
            <w:tcW w:w="2490" w:type="dxa"/>
            <w:vMerge/>
            <w:vAlign w:val="center"/>
          </w:tcPr>
          <w:p w14:paraId="45387229"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1805C4C"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4619B70"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3F94EAA2"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394A4038" w14:textId="77777777" w:rsidTr="001C00B6">
        <w:trPr>
          <w:trHeight w:val="20"/>
        </w:trPr>
        <w:tc>
          <w:tcPr>
            <w:tcW w:w="2490" w:type="dxa"/>
            <w:vMerge w:val="restart"/>
            <w:vAlign w:val="center"/>
          </w:tcPr>
          <w:p w14:paraId="6D81CCED"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innovativeness_1</w:t>
            </w:r>
          </w:p>
        </w:tc>
        <w:tc>
          <w:tcPr>
            <w:tcW w:w="3513" w:type="dxa"/>
            <w:vMerge w:val="restart"/>
            <w:vAlign w:val="center"/>
          </w:tcPr>
          <w:p w14:paraId="279F9896"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Мне нравится пробовать новые технологические продукты и решения</w:t>
            </w:r>
          </w:p>
        </w:tc>
        <w:tc>
          <w:tcPr>
            <w:tcW w:w="1976" w:type="dxa"/>
            <w:shd w:val="clear" w:color="auto" w:fill="auto"/>
            <w:noWrap/>
            <w:vAlign w:val="center"/>
          </w:tcPr>
          <w:p w14:paraId="30AD68F7"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07A0A799"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375A8191" w14:textId="77777777" w:rsidTr="001C00B6">
        <w:trPr>
          <w:trHeight w:val="20"/>
        </w:trPr>
        <w:tc>
          <w:tcPr>
            <w:tcW w:w="2490" w:type="dxa"/>
            <w:vMerge/>
            <w:vAlign w:val="center"/>
          </w:tcPr>
          <w:p w14:paraId="708E818D"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60CFCEE"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B4FEFEE"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24B46384"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5D9577F1" w14:textId="77777777" w:rsidTr="001C00B6">
        <w:trPr>
          <w:trHeight w:val="20"/>
        </w:trPr>
        <w:tc>
          <w:tcPr>
            <w:tcW w:w="2490" w:type="dxa"/>
            <w:vMerge/>
            <w:vAlign w:val="center"/>
          </w:tcPr>
          <w:p w14:paraId="26295D83"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BF52928"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738B0B6"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44DFED0A"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6D2EDF31" w14:textId="77777777" w:rsidTr="001C00B6">
        <w:trPr>
          <w:trHeight w:val="20"/>
        </w:trPr>
        <w:tc>
          <w:tcPr>
            <w:tcW w:w="2490" w:type="dxa"/>
            <w:vMerge/>
            <w:vAlign w:val="center"/>
          </w:tcPr>
          <w:p w14:paraId="4A273430"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5D09F4E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204DEC3"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6FE2DC6B"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4901A27C" w14:textId="77777777" w:rsidTr="001C00B6">
        <w:trPr>
          <w:trHeight w:val="20"/>
        </w:trPr>
        <w:tc>
          <w:tcPr>
            <w:tcW w:w="2490" w:type="dxa"/>
            <w:vMerge/>
            <w:vAlign w:val="center"/>
          </w:tcPr>
          <w:p w14:paraId="3A35516A"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A8117AA"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3575AB87"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7E421A8E"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5576051C" w14:textId="77777777" w:rsidTr="001C00B6">
        <w:trPr>
          <w:trHeight w:val="20"/>
        </w:trPr>
        <w:tc>
          <w:tcPr>
            <w:tcW w:w="2490" w:type="dxa"/>
            <w:vMerge w:val="restart"/>
            <w:vAlign w:val="center"/>
          </w:tcPr>
          <w:p w14:paraId="5EC35446"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innovativeness_2</w:t>
            </w:r>
          </w:p>
        </w:tc>
        <w:tc>
          <w:tcPr>
            <w:tcW w:w="3513" w:type="dxa"/>
            <w:vMerge w:val="restart"/>
            <w:vAlign w:val="center"/>
          </w:tcPr>
          <w:p w14:paraId="0684EA7C"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Мне доставляет удовольствие разбираться с новыми технологиями и приложениями</w:t>
            </w:r>
          </w:p>
        </w:tc>
        <w:tc>
          <w:tcPr>
            <w:tcW w:w="1976" w:type="dxa"/>
            <w:shd w:val="clear" w:color="auto" w:fill="auto"/>
            <w:noWrap/>
            <w:vAlign w:val="center"/>
          </w:tcPr>
          <w:p w14:paraId="34243D7C" w14:textId="77777777" w:rsidR="00CB70FC" w:rsidRPr="00316A8A"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6D579EDA" w14:textId="77777777" w:rsidR="00CB70FC" w:rsidRPr="00316A8A" w:rsidRDefault="00CB70FC" w:rsidP="00DD33F4">
            <w:pPr>
              <w:suppressAutoHyphens/>
              <w:spacing w:line="240" w:lineRule="auto"/>
              <w:ind w:firstLine="0"/>
              <w:jc w:val="center"/>
              <w:rPr>
                <w:color w:val="000000"/>
                <w:sz w:val="22"/>
              </w:rPr>
            </w:pPr>
            <w:r>
              <w:rPr>
                <w:color w:val="000000"/>
                <w:sz w:val="22"/>
              </w:rPr>
              <w:t>Точно НЕ про меня</w:t>
            </w:r>
          </w:p>
        </w:tc>
      </w:tr>
      <w:tr w:rsidR="00CB70FC" w:rsidRPr="004A39B8" w14:paraId="0EE5D305" w14:textId="77777777" w:rsidTr="001C00B6">
        <w:trPr>
          <w:trHeight w:val="20"/>
        </w:trPr>
        <w:tc>
          <w:tcPr>
            <w:tcW w:w="2490" w:type="dxa"/>
            <w:vMerge/>
            <w:vAlign w:val="center"/>
          </w:tcPr>
          <w:p w14:paraId="2BAEDD03"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E618DC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F884B3B" w14:textId="77777777" w:rsidR="00CB70FC" w:rsidRPr="00316A8A"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1ABAE4BC"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НЕ про меня</w:t>
            </w:r>
          </w:p>
        </w:tc>
      </w:tr>
      <w:tr w:rsidR="00CB70FC" w:rsidRPr="004A39B8" w14:paraId="3D2FC74C" w14:textId="77777777" w:rsidTr="001C00B6">
        <w:trPr>
          <w:trHeight w:val="20"/>
        </w:trPr>
        <w:tc>
          <w:tcPr>
            <w:tcW w:w="2490" w:type="dxa"/>
            <w:vMerge/>
            <w:vAlign w:val="center"/>
          </w:tcPr>
          <w:p w14:paraId="21DD2EAD"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D545DBE"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89D1305" w14:textId="77777777" w:rsidR="00CB70FC" w:rsidRPr="00316A8A"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6CEF8E37" w14:textId="77777777" w:rsidR="00CB70FC" w:rsidRPr="004A39B8" w:rsidRDefault="00CB70FC" w:rsidP="00DD33F4">
            <w:pPr>
              <w:suppressAutoHyphens/>
              <w:spacing w:line="240" w:lineRule="auto"/>
              <w:ind w:firstLine="0"/>
              <w:jc w:val="center"/>
              <w:rPr>
                <w:color w:val="000000"/>
                <w:sz w:val="22"/>
              </w:rPr>
            </w:pPr>
            <w:r>
              <w:rPr>
                <w:color w:val="000000"/>
                <w:sz w:val="22"/>
              </w:rPr>
              <w:t>Не могу однозначно ответить</w:t>
            </w:r>
          </w:p>
        </w:tc>
      </w:tr>
      <w:tr w:rsidR="00CB70FC" w:rsidRPr="004A39B8" w14:paraId="07E09FC3" w14:textId="77777777" w:rsidTr="001C00B6">
        <w:trPr>
          <w:trHeight w:val="20"/>
        </w:trPr>
        <w:tc>
          <w:tcPr>
            <w:tcW w:w="2490" w:type="dxa"/>
            <w:vMerge/>
            <w:vAlign w:val="center"/>
          </w:tcPr>
          <w:p w14:paraId="6CFD7710"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52CD9374"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339E9FAF" w14:textId="77777777" w:rsidR="00CB70FC" w:rsidRPr="00316A8A"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6760CE8B" w14:textId="77777777" w:rsidR="00CB70FC" w:rsidRPr="004A39B8" w:rsidRDefault="00CB70FC" w:rsidP="00DD33F4">
            <w:pPr>
              <w:suppressAutoHyphens/>
              <w:spacing w:line="240" w:lineRule="auto"/>
              <w:ind w:firstLine="0"/>
              <w:jc w:val="center"/>
              <w:rPr>
                <w:color w:val="000000"/>
                <w:sz w:val="22"/>
              </w:rPr>
            </w:pPr>
            <w:r>
              <w:rPr>
                <w:color w:val="000000"/>
                <w:sz w:val="22"/>
              </w:rPr>
              <w:t>Скорее про меня</w:t>
            </w:r>
          </w:p>
        </w:tc>
      </w:tr>
      <w:tr w:rsidR="00CB70FC" w:rsidRPr="004A39B8" w14:paraId="540D4861" w14:textId="77777777" w:rsidTr="001C00B6">
        <w:trPr>
          <w:trHeight w:val="20"/>
        </w:trPr>
        <w:tc>
          <w:tcPr>
            <w:tcW w:w="2490" w:type="dxa"/>
            <w:vMerge/>
            <w:vAlign w:val="center"/>
          </w:tcPr>
          <w:p w14:paraId="4F5DB995"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59A55661"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36EFAB7E" w14:textId="77777777" w:rsidR="00CB70FC" w:rsidRPr="00316A8A"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2392DBF7" w14:textId="77777777" w:rsidR="00CB70FC" w:rsidRPr="004A39B8" w:rsidRDefault="00CB70FC" w:rsidP="00DD33F4">
            <w:pPr>
              <w:suppressAutoHyphens/>
              <w:spacing w:line="240" w:lineRule="auto"/>
              <w:ind w:firstLine="0"/>
              <w:jc w:val="center"/>
              <w:rPr>
                <w:color w:val="000000"/>
                <w:sz w:val="22"/>
              </w:rPr>
            </w:pPr>
            <w:r>
              <w:rPr>
                <w:color w:val="000000"/>
                <w:sz w:val="22"/>
              </w:rPr>
              <w:t>Точно про меня</w:t>
            </w:r>
          </w:p>
        </w:tc>
      </w:tr>
      <w:tr w:rsidR="00CB70FC" w:rsidRPr="004A39B8" w14:paraId="4DD0745B" w14:textId="77777777" w:rsidTr="001C00B6">
        <w:trPr>
          <w:trHeight w:val="20"/>
        </w:trPr>
        <w:tc>
          <w:tcPr>
            <w:tcW w:w="2490" w:type="dxa"/>
            <w:vMerge w:val="restart"/>
            <w:vAlign w:val="center"/>
          </w:tcPr>
          <w:p w14:paraId="1C9E8D2E"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gender</w:t>
            </w:r>
            <w:proofErr w:type="spellEnd"/>
          </w:p>
        </w:tc>
        <w:tc>
          <w:tcPr>
            <w:tcW w:w="3513" w:type="dxa"/>
            <w:vMerge w:val="restart"/>
            <w:vAlign w:val="center"/>
          </w:tcPr>
          <w:p w14:paraId="099ACC52"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пожалуйста, Ваш пол:</w:t>
            </w:r>
          </w:p>
        </w:tc>
        <w:tc>
          <w:tcPr>
            <w:tcW w:w="1976" w:type="dxa"/>
            <w:shd w:val="clear" w:color="auto" w:fill="auto"/>
            <w:noWrap/>
            <w:vAlign w:val="center"/>
          </w:tcPr>
          <w:p w14:paraId="129D1885" w14:textId="77777777" w:rsidR="00CB70FC" w:rsidRDefault="00CB70FC" w:rsidP="00DD33F4">
            <w:pPr>
              <w:suppressAutoHyphens/>
              <w:spacing w:line="240" w:lineRule="auto"/>
              <w:ind w:firstLine="0"/>
              <w:jc w:val="center"/>
              <w:rPr>
                <w:color w:val="000000"/>
                <w:sz w:val="22"/>
              </w:rPr>
            </w:pPr>
            <w:r>
              <w:rPr>
                <w:color w:val="000000"/>
                <w:sz w:val="22"/>
              </w:rPr>
              <w:t>0</w:t>
            </w:r>
          </w:p>
        </w:tc>
        <w:tc>
          <w:tcPr>
            <w:tcW w:w="2964" w:type="dxa"/>
            <w:shd w:val="clear" w:color="auto" w:fill="auto"/>
            <w:noWrap/>
            <w:vAlign w:val="center"/>
          </w:tcPr>
          <w:p w14:paraId="2FC258AB" w14:textId="77777777" w:rsidR="00CB70FC" w:rsidRDefault="00CB70FC" w:rsidP="00DD33F4">
            <w:pPr>
              <w:suppressAutoHyphens/>
              <w:spacing w:line="240" w:lineRule="auto"/>
              <w:ind w:firstLine="0"/>
              <w:jc w:val="center"/>
              <w:rPr>
                <w:color w:val="000000"/>
                <w:sz w:val="22"/>
              </w:rPr>
            </w:pPr>
            <w:r>
              <w:rPr>
                <w:color w:val="000000"/>
                <w:sz w:val="22"/>
              </w:rPr>
              <w:t>Мужской</w:t>
            </w:r>
          </w:p>
        </w:tc>
      </w:tr>
      <w:tr w:rsidR="00CB70FC" w:rsidRPr="004A39B8" w14:paraId="73027AC0" w14:textId="77777777" w:rsidTr="001C00B6">
        <w:trPr>
          <w:trHeight w:val="20"/>
        </w:trPr>
        <w:tc>
          <w:tcPr>
            <w:tcW w:w="2490" w:type="dxa"/>
            <w:vMerge/>
            <w:vAlign w:val="center"/>
          </w:tcPr>
          <w:p w14:paraId="510CB7E6"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FF7E18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393ABE5"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23363E58" w14:textId="77777777" w:rsidR="00CB70FC" w:rsidRDefault="00CB70FC" w:rsidP="00DD33F4">
            <w:pPr>
              <w:suppressAutoHyphens/>
              <w:spacing w:line="240" w:lineRule="auto"/>
              <w:ind w:firstLine="0"/>
              <w:jc w:val="center"/>
              <w:rPr>
                <w:color w:val="000000"/>
                <w:sz w:val="22"/>
              </w:rPr>
            </w:pPr>
            <w:r>
              <w:rPr>
                <w:color w:val="000000"/>
                <w:sz w:val="22"/>
              </w:rPr>
              <w:t>Женский</w:t>
            </w:r>
          </w:p>
        </w:tc>
      </w:tr>
      <w:tr w:rsidR="00CB70FC" w:rsidRPr="004A39B8" w14:paraId="1115FB23" w14:textId="77777777" w:rsidTr="001C00B6">
        <w:trPr>
          <w:trHeight w:val="20"/>
        </w:trPr>
        <w:tc>
          <w:tcPr>
            <w:tcW w:w="2490" w:type="dxa"/>
            <w:vMerge w:val="restart"/>
            <w:vAlign w:val="center"/>
          </w:tcPr>
          <w:p w14:paraId="412C0E36"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age</w:t>
            </w:r>
            <w:proofErr w:type="spellEnd"/>
          </w:p>
        </w:tc>
        <w:tc>
          <w:tcPr>
            <w:tcW w:w="3513" w:type="dxa"/>
            <w:vMerge w:val="restart"/>
            <w:vAlign w:val="center"/>
          </w:tcPr>
          <w:p w14:paraId="522A0E33"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пожалуйста, Ваш возраст:</w:t>
            </w:r>
          </w:p>
        </w:tc>
        <w:tc>
          <w:tcPr>
            <w:tcW w:w="1976" w:type="dxa"/>
            <w:shd w:val="clear" w:color="auto" w:fill="auto"/>
            <w:noWrap/>
            <w:vAlign w:val="center"/>
          </w:tcPr>
          <w:p w14:paraId="326F998A"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7E6202E5" w14:textId="77777777" w:rsidR="00CB70FC" w:rsidRDefault="00CB70FC" w:rsidP="00DD33F4">
            <w:pPr>
              <w:suppressAutoHyphens/>
              <w:spacing w:line="240" w:lineRule="auto"/>
              <w:ind w:firstLine="0"/>
              <w:jc w:val="center"/>
              <w:rPr>
                <w:color w:val="000000"/>
                <w:sz w:val="22"/>
              </w:rPr>
            </w:pPr>
            <w:r>
              <w:rPr>
                <w:color w:val="000000"/>
                <w:sz w:val="22"/>
              </w:rPr>
              <w:t>18-25</w:t>
            </w:r>
          </w:p>
        </w:tc>
      </w:tr>
      <w:tr w:rsidR="00CB70FC" w:rsidRPr="004A39B8" w14:paraId="715BA58C" w14:textId="77777777" w:rsidTr="001C00B6">
        <w:trPr>
          <w:trHeight w:val="20"/>
        </w:trPr>
        <w:tc>
          <w:tcPr>
            <w:tcW w:w="2490" w:type="dxa"/>
            <w:vMerge/>
            <w:vAlign w:val="center"/>
          </w:tcPr>
          <w:p w14:paraId="13502F94"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63E0DA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59E345B" w14:textId="77777777" w:rsidR="00CB70FC"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714B507C" w14:textId="77777777" w:rsidR="00CB70FC" w:rsidRDefault="00CB70FC" w:rsidP="00DD33F4">
            <w:pPr>
              <w:suppressAutoHyphens/>
              <w:spacing w:line="240" w:lineRule="auto"/>
              <w:ind w:firstLine="0"/>
              <w:jc w:val="center"/>
              <w:rPr>
                <w:color w:val="000000"/>
                <w:sz w:val="22"/>
              </w:rPr>
            </w:pPr>
            <w:r>
              <w:rPr>
                <w:color w:val="000000"/>
                <w:sz w:val="22"/>
              </w:rPr>
              <w:t>26-30</w:t>
            </w:r>
          </w:p>
        </w:tc>
      </w:tr>
      <w:tr w:rsidR="00CB70FC" w:rsidRPr="004A39B8" w14:paraId="59952473" w14:textId="77777777" w:rsidTr="001C00B6">
        <w:trPr>
          <w:trHeight w:val="20"/>
        </w:trPr>
        <w:tc>
          <w:tcPr>
            <w:tcW w:w="2490" w:type="dxa"/>
            <w:vMerge/>
            <w:vAlign w:val="center"/>
          </w:tcPr>
          <w:p w14:paraId="63EAD97A"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3A613A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54C006C" w14:textId="77777777" w:rsidR="00CB70FC"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5FB90F84" w14:textId="77777777" w:rsidR="00CB70FC" w:rsidRDefault="00CB70FC" w:rsidP="00DD33F4">
            <w:pPr>
              <w:suppressAutoHyphens/>
              <w:spacing w:line="240" w:lineRule="auto"/>
              <w:ind w:firstLine="0"/>
              <w:jc w:val="center"/>
              <w:rPr>
                <w:color w:val="000000"/>
                <w:sz w:val="22"/>
              </w:rPr>
            </w:pPr>
            <w:r>
              <w:rPr>
                <w:color w:val="000000"/>
                <w:sz w:val="22"/>
              </w:rPr>
              <w:t>31-35</w:t>
            </w:r>
          </w:p>
        </w:tc>
      </w:tr>
      <w:tr w:rsidR="00CB70FC" w:rsidRPr="004A39B8" w14:paraId="101BE863" w14:textId="77777777" w:rsidTr="001C00B6">
        <w:trPr>
          <w:trHeight w:val="20"/>
        </w:trPr>
        <w:tc>
          <w:tcPr>
            <w:tcW w:w="2490" w:type="dxa"/>
            <w:vMerge/>
            <w:vAlign w:val="center"/>
          </w:tcPr>
          <w:p w14:paraId="49A44663"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E2D3269"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6F3B5F1" w14:textId="77777777" w:rsidR="00CB70FC"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2E97C98D" w14:textId="77777777" w:rsidR="00CB70FC" w:rsidRDefault="00CB70FC" w:rsidP="00DD33F4">
            <w:pPr>
              <w:suppressAutoHyphens/>
              <w:spacing w:line="240" w:lineRule="auto"/>
              <w:ind w:firstLine="0"/>
              <w:jc w:val="center"/>
              <w:rPr>
                <w:color w:val="000000"/>
                <w:sz w:val="22"/>
              </w:rPr>
            </w:pPr>
            <w:r>
              <w:rPr>
                <w:color w:val="000000"/>
                <w:sz w:val="22"/>
              </w:rPr>
              <w:t>36-45</w:t>
            </w:r>
          </w:p>
        </w:tc>
      </w:tr>
      <w:tr w:rsidR="00CB70FC" w:rsidRPr="004A39B8" w14:paraId="13F92D63" w14:textId="77777777" w:rsidTr="001C00B6">
        <w:trPr>
          <w:trHeight w:val="20"/>
        </w:trPr>
        <w:tc>
          <w:tcPr>
            <w:tcW w:w="2490" w:type="dxa"/>
            <w:vMerge/>
            <w:vAlign w:val="center"/>
          </w:tcPr>
          <w:p w14:paraId="19AEE05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4E1B3FC"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41C2BBD7" w14:textId="77777777" w:rsidR="00CB70FC"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66ACF328" w14:textId="77777777" w:rsidR="00CB70FC" w:rsidRDefault="00CB70FC" w:rsidP="00DD33F4">
            <w:pPr>
              <w:suppressAutoHyphens/>
              <w:spacing w:line="240" w:lineRule="auto"/>
              <w:ind w:firstLine="0"/>
              <w:jc w:val="center"/>
              <w:rPr>
                <w:color w:val="000000"/>
                <w:sz w:val="22"/>
              </w:rPr>
            </w:pPr>
            <w:r>
              <w:rPr>
                <w:color w:val="000000"/>
                <w:sz w:val="22"/>
              </w:rPr>
              <w:t>46-50</w:t>
            </w:r>
          </w:p>
        </w:tc>
      </w:tr>
      <w:tr w:rsidR="00CB70FC" w:rsidRPr="004A39B8" w14:paraId="224CA376" w14:textId="77777777" w:rsidTr="001C00B6">
        <w:trPr>
          <w:trHeight w:val="20"/>
        </w:trPr>
        <w:tc>
          <w:tcPr>
            <w:tcW w:w="2490" w:type="dxa"/>
            <w:vMerge/>
            <w:vAlign w:val="center"/>
          </w:tcPr>
          <w:p w14:paraId="594ED900"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0E7AB0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298A660" w14:textId="77777777" w:rsidR="00CB70FC" w:rsidRDefault="00CB70FC" w:rsidP="00DD33F4">
            <w:pPr>
              <w:suppressAutoHyphens/>
              <w:spacing w:line="240" w:lineRule="auto"/>
              <w:ind w:firstLine="0"/>
              <w:jc w:val="center"/>
              <w:rPr>
                <w:color w:val="000000"/>
                <w:sz w:val="22"/>
              </w:rPr>
            </w:pPr>
            <w:r>
              <w:rPr>
                <w:color w:val="000000"/>
                <w:sz w:val="22"/>
              </w:rPr>
              <w:t>6</w:t>
            </w:r>
          </w:p>
        </w:tc>
        <w:tc>
          <w:tcPr>
            <w:tcW w:w="2964" w:type="dxa"/>
            <w:shd w:val="clear" w:color="auto" w:fill="auto"/>
            <w:noWrap/>
            <w:vAlign w:val="center"/>
          </w:tcPr>
          <w:p w14:paraId="05337643" w14:textId="77777777" w:rsidR="00CB70FC" w:rsidRDefault="00CB70FC" w:rsidP="00DD33F4">
            <w:pPr>
              <w:suppressAutoHyphens/>
              <w:spacing w:line="240" w:lineRule="auto"/>
              <w:ind w:firstLine="0"/>
              <w:jc w:val="center"/>
              <w:rPr>
                <w:color w:val="000000"/>
                <w:sz w:val="22"/>
              </w:rPr>
            </w:pPr>
            <w:r>
              <w:rPr>
                <w:color w:val="000000"/>
                <w:sz w:val="22"/>
              </w:rPr>
              <w:t>51-60</w:t>
            </w:r>
          </w:p>
        </w:tc>
      </w:tr>
      <w:tr w:rsidR="00CB70FC" w:rsidRPr="004A39B8" w14:paraId="20C8C3D8" w14:textId="77777777" w:rsidTr="001C00B6">
        <w:trPr>
          <w:trHeight w:val="20"/>
        </w:trPr>
        <w:tc>
          <w:tcPr>
            <w:tcW w:w="2490" w:type="dxa"/>
            <w:vMerge/>
            <w:vAlign w:val="center"/>
          </w:tcPr>
          <w:p w14:paraId="7127A567"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90161D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5128370" w14:textId="77777777" w:rsidR="00CB70FC" w:rsidRDefault="00CB70FC" w:rsidP="00DD33F4">
            <w:pPr>
              <w:suppressAutoHyphens/>
              <w:spacing w:line="240" w:lineRule="auto"/>
              <w:ind w:firstLine="0"/>
              <w:jc w:val="center"/>
              <w:rPr>
                <w:color w:val="000000"/>
                <w:sz w:val="22"/>
              </w:rPr>
            </w:pPr>
            <w:r>
              <w:rPr>
                <w:color w:val="000000"/>
                <w:sz w:val="22"/>
              </w:rPr>
              <w:t>7</w:t>
            </w:r>
          </w:p>
        </w:tc>
        <w:tc>
          <w:tcPr>
            <w:tcW w:w="2964" w:type="dxa"/>
            <w:shd w:val="clear" w:color="auto" w:fill="auto"/>
            <w:noWrap/>
            <w:vAlign w:val="center"/>
          </w:tcPr>
          <w:p w14:paraId="12494AD7" w14:textId="77777777" w:rsidR="00CB70FC" w:rsidRDefault="00CB70FC" w:rsidP="00DD33F4">
            <w:pPr>
              <w:suppressAutoHyphens/>
              <w:spacing w:line="240" w:lineRule="auto"/>
              <w:ind w:firstLine="0"/>
              <w:jc w:val="center"/>
              <w:rPr>
                <w:color w:val="000000"/>
                <w:sz w:val="22"/>
              </w:rPr>
            </w:pPr>
            <w:r>
              <w:rPr>
                <w:color w:val="000000"/>
                <w:sz w:val="22"/>
              </w:rPr>
              <w:t>Старше 60</w:t>
            </w:r>
          </w:p>
        </w:tc>
      </w:tr>
      <w:tr w:rsidR="00CB70FC" w:rsidRPr="004A39B8" w14:paraId="7A93BA1B" w14:textId="77777777" w:rsidTr="001C00B6">
        <w:trPr>
          <w:trHeight w:val="20"/>
        </w:trPr>
        <w:tc>
          <w:tcPr>
            <w:tcW w:w="2490" w:type="dxa"/>
            <w:vMerge w:val="restart"/>
            <w:vAlign w:val="center"/>
          </w:tcPr>
          <w:p w14:paraId="510DEF9D"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education</w:t>
            </w:r>
            <w:proofErr w:type="spellEnd"/>
          </w:p>
        </w:tc>
        <w:tc>
          <w:tcPr>
            <w:tcW w:w="3513" w:type="dxa"/>
            <w:vMerge w:val="restart"/>
            <w:vAlign w:val="center"/>
          </w:tcPr>
          <w:p w14:paraId="1EAE3214"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пожалуйста, уровень Вашего образования:</w:t>
            </w:r>
          </w:p>
        </w:tc>
        <w:tc>
          <w:tcPr>
            <w:tcW w:w="1976" w:type="dxa"/>
            <w:shd w:val="clear" w:color="auto" w:fill="auto"/>
            <w:noWrap/>
            <w:vAlign w:val="center"/>
          </w:tcPr>
          <w:p w14:paraId="1BC3ED27" w14:textId="77777777" w:rsidR="00CB70FC" w:rsidRDefault="00CB70FC" w:rsidP="00DD33F4">
            <w:pPr>
              <w:suppressAutoHyphens/>
              <w:spacing w:line="240" w:lineRule="auto"/>
              <w:ind w:firstLine="0"/>
              <w:jc w:val="center"/>
              <w:rPr>
                <w:color w:val="000000"/>
                <w:sz w:val="22"/>
              </w:rPr>
            </w:pPr>
            <w:r>
              <w:rPr>
                <w:color w:val="000000"/>
                <w:sz w:val="22"/>
              </w:rPr>
              <w:t>0</w:t>
            </w:r>
          </w:p>
        </w:tc>
        <w:tc>
          <w:tcPr>
            <w:tcW w:w="2964" w:type="dxa"/>
            <w:shd w:val="clear" w:color="auto" w:fill="auto"/>
            <w:noWrap/>
            <w:vAlign w:val="center"/>
          </w:tcPr>
          <w:p w14:paraId="466DBA5F" w14:textId="77777777" w:rsidR="00CB70FC" w:rsidRDefault="00CB70FC" w:rsidP="00DD33F4">
            <w:pPr>
              <w:suppressAutoHyphens/>
              <w:spacing w:line="240" w:lineRule="auto"/>
              <w:ind w:firstLine="0"/>
              <w:jc w:val="center"/>
              <w:rPr>
                <w:color w:val="000000"/>
                <w:sz w:val="22"/>
              </w:rPr>
            </w:pPr>
            <w:r w:rsidRPr="00CB70FC">
              <w:rPr>
                <w:color w:val="000000"/>
                <w:sz w:val="22"/>
              </w:rPr>
              <w:t>Основное общее, Среднее общее, Среднее профессиональное, Другой</w:t>
            </w:r>
          </w:p>
        </w:tc>
      </w:tr>
      <w:tr w:rsidR="00CB70FC" w:rsidRPr="004A39B8" w14:paraId="18D5295B" w14:textId="77777777" w:rsidTr="001C00B6">
        <w:trPr>
          <w:trHeight w:val="20"/>
        </w:trPr>
        <w:tc>
          <w:tcPr>
            <w:tcW w:w="2490" w:type="dxa"/>
            <w:vMerge/>
            <w:vAlign w:val="center"/>
          </w:tcPr>
          <w:p w14:paraId="105797B8"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0B6435B4"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E6CF549"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550AC284" w14:textId="77777777" w:rsidR="00CB70FC" w:rsidRDefault="00CB70FC" w:rsidP="00DD33F4">
            <w:pPr>
              <w:suppressAutoHyphens/>
              <w:spacing w:line="240" w:lineRule="auto"/>
              <w:ind w:firstLine="0"/>
              <w:jc w:val="center"/>
              <w:rPr>
                <w:color w:val="000000"/>
                <w:sz w:val="22"/>
              </w:rPr>
            </w:pPr>
            <w:r w:rsidRPr="00CB70FC">
              <w:rPr>
                <w:color w:val="000000"/>
                <w:sz w:val="22"/>
              </w:rPr>
              <w:t>Незаконченное высшее, Высшее образование, Послевузовское образование</w:t>
            </w:r>
          </w:p>
        </w:tc>
      </w:tr>
      <w:tr w:rsidR="00CB70FC" w:rsidRPr="004A39B8" w14:paraId="7A571200" w14:textId="77777777" w:rsidTr="001C00B6">
        <w:trPr>
          <w:trHeight w:val="20"/>
        </w:trPr>
        <w:tc>
          <w:tcPr>
            <w:tcW w:w="2490" w:type="dxa"/>
            <w:vMerge w:val="restart"/>
            <w:vAlign w:val="center"/>
          </w:tcPr>
          <w:p w14:paraId="44A05503"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occupation</w:t>
            </w:r>
            <w:proofErr w:type="spellEnd"/>
          </w:p>
        </w:tc>
        <w:tc>
          <w:tcPr>
            <w:tcW w:w="3513" w:type="dxa"/>
            <w:vMerge w:val="restart"/>
            <w:vAlign w:val="center"/>
          </w:tcPr>
          <w:p w14:paraId="55EA1C78"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пожалуйста, род Вашей деятельности:</w:t>
            </w:r>
          </w:p>
        </w:tc>
        <w:tc>
          <w:tcPr>
            <w:tcW w:w="1976" w:type="dxa"/>
            <w:shd w:val="clear" w:color="auto" w:fill="auto"/>
            <w:noWrap/>
            <w:vAlign w:val="center"/>
          </w:tcPr>
          <w:p w14:paraId="11531345"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3B16F238" w14:textId="77777777" w:rsidR="00CB70FC" w:rsidRDefault="00CB70FC" w:rsidP="00DD33F4">
            <w:pPr>
              <w:suppressAutoHyphens/>
              <w:spacing w:line="240" w:lineRule="auto"/>
              <w:ind w:firstLine="0"/>
              <w:jc w:val="center"/>
              <w:rPr>
                <w:color w:val="000000"/>
                <w:sz w:val="22"/>
              </w:rPr>
            </w:pPr>
            <w:r w:rsidRPr="00CB70FC">
              <w:rPr>
                <w:color w:val="000000"/>
                <w:sz w:val="22"/>
              </w:rPr>
              <w:t>Студент</w:t>
            </w:r>
          </w:p>
        </w:tc>
      </w:tr>
      <w:tr w:rsidR="00CB70FC" w:rsidRPr="004A39B8" w14:paraId="1F225A82" w14:textId="77777777" w:rsidTr="001C00B6">
        <w:trPr>
          <w:trHeight w:val="20"/>
        </w:trPr>
        <w:tc>
          <w:tcPr>
            <w:tcW w:w="2490" w:type="dxa"/>
            <w:vMerge/>
            <w:vAlign w:val="center"/>
          </w:tcPr>
          <w:p w14:paraId="795A8B06"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1945D4B"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3CBC051" w14:textId="77777777" w:rsidR="00CB70FC"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4A9DB47F" w14:textId="77777777" w:rsidR="00CB70FC" w:rsidRDefault="00CB70FC" w:rsidP="00DD33F4">
            <w:pPr>
              <w:suppressAutoHyphens/>
              <w:spacing w:line="240" w:lineRule="auto"/>
              <w:ind w:firstLine="0"/>
              <w:jc w:val="center"/>
              <w:rPr>
                <w:color w:val="000000"/>
                <w:sz w:val="22"/>
              </w:rPr>
            </w:pPr>
            <w:r w:rsidRPr="00CB70FC">
              <w:rPr>
                <w:color w:val="000000"/>
                <w:sz w:val="22"/>
              </w:rPr>
              <w:t>Работаю на условиях полной занятости</w:t>
            </w:r>
          </w:p>
        </w:tc>
      </w:tr>
      <w:tr w:rsidR="00CB70FC" w:rsidRPr="004A39B8" w14:paraId="62D9F1D0" w14:textId="77777777" w:rsidTr="001C00B6">
        <w:trPr>
          <w:trHeight w:val="20"/>
        </w:trPr>
        <w:tc>
          <w:tcPr>
            <w:tcW w:w="2490" w:type="dxa"/>
            <w:vMerge/>
            <w:vAlign w:val="center"/>
          </w:tcPr>
          <w:p w14:paraId="03F6F610"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44A6635"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53FC10B" w14:textId="77777777" w:rsidR="00CB70FC"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19DD88E8" w14:textId="77777777" w:rsidR="00CB70FC" w:rsidRDefault="00CB70FC" w:rsidP="00DD33F4">
            <w:pPr>
              <w:suppressAutoHyphens/>
              <w:spacing w:line="240" w:lineRule="auto"/>
              <w:ind w:firstLine="0"/>
              <w:jc w:val="center"/>
              <w:rPr>
                <w:color w:val="000000"/>
                <w:sz w:val="22"/>
              </w:rPr>
            </w:pPr>
            <w:r w:rsidRPr="00CB70FC">
              <w:rPr>
                <w:color w:val="000000"/>
                <w:sz w:val="22"/>
              </w:rPr>
              <w:t>Работаю на условиях частичной занятости</w:t>
            </w:r>
          </w:p>
        </w:tc>
      </w:tr>
      <w:tr w:rsidR="00CB70FC" w:rsidRPr="004A39B8" w14:paraId="6183900F" w14:textId="77777777" w:rsidTr="001C00B6">
        <w:trPr>
          <w:trHeight w:val="20"/>
        </w:trPr>
        <w:tc>
          <w:tcPr>
            <w:tcW w:w="2490" w:type="dxa"/>
            <w:vMerge/>
            <w:vAlign w:val="center"/>
          </w:tcPr>
          <w:p w14:paraId="5E1EA7F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591F25D8"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AFBAB42" w14:textId="77777777" w:rsidR="00CB70FC"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43E5CA02" w14:textId="77777777" w:rsidR="00CB70FC" w:rsidRDefault="00CB70FC" w:rsidP="00DD33F4">
            <w:pPr>
              <w:suppressAutoHyphens/>
              <w:spacing w:line="240" w:lineRule="auto"/>
              <w:ind w:firstLine="0"/>
              <w:jc w:val="center"/>
              <w:rPr>
                <w:color w:val="000000"/>
                <w:sz w:val="22"/>
              </w:rPr>
            </w:pPr>
            <w:r w:rsidRPr="00CB70FC">
              <w:rPr>
                <w:color w:val="000000"/>
                <w:sz w:val="22"/>
              </w:rPr>
              <w:t>Ведение домашнего хозяйства</w:t>
            </w:r>
          </w:p>
        </w:tc>
      </w:tr>
      <w:tr w:rsidR="00CB70FC" w:rsidRPr="004A39B8" w14:paraId="27EC01E4" w14:textId="77777777" w:rsidTr="001C00B6">
        <w:trPr>
          <w:trHeight w:val="20"/>
        </w:trPr>
        <w:tc>
          <w:tcPr>
            <w:tcW w:w="2490" w:type="dxa"/>
            <w:vMerge/>
            <w:vAlign w:val="center"/>
          </w:tcPr>
          <w:p w14:paraId="0F3A676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E9E30CA"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25C282B6" w14:textId="77777777" w:rsidR="00CB70FC"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321D44FA" w14:textId="77777777" w:rsidR="00CB70FC" w:rsidRDefault="00CB70FC" w:rsidP="00DD33F4">
            <w:pPr>
              <w:suppressAutoHyphens/>
              <w:spacing w:line="240" w:lineRule="auto"/>
              <w:ind w:firstLine="0"/>
              <w:jc w:val="center"/>
              <w:rPr>
                <w:color w:val="000000"/>
                <w:sz w:val="22"/>
              </w:rPr>
            </w:pPr>
            <w:r w:rsidRPr="00CB70FC">
              <w:rPr>
                <w:color w:val="000000"/>
                <w:sz w:val="22"/>
              </w:rPr>
              <w:t>На пенсии</w:t>
            </w:r>
          </w:p>
        </w:tc>
      </w:tr>
      <w:tr w:rsidR="00CB70FC" w:rsidRPr="004A39B8" w14:paraId="435EB5EC" w14:textId="77777777" w:rsidTr="001C00B6">
        <w:trPr>
          <w:trHeight w:val="20"/>
        </w:trPr>
        <w:tc>
          <w:tcPr>
            <w:tcW w:w="2490" w:type="dxa"/>
            <w:vMerge/>
            <w:vAlign w:val="center"/>
          </w:tcPr>
          <w:p w14:paraId="24113DDA"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47EAC9C"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4AB0C366" w14:textId="77777777" w:rsidR="00CB70FC" w:rsidRDefault="00CB70FC" w:rsidP="00DD33F4">
            <w:pPr>
              <w:suppressAutoHyphens/>
              <w:spacing w:line="240" w:lineRule="auto"/>
              <w:ind w:firstLine="0"/>
              <w:jc w:val="center"/>
              <w:rPr>
                <w:color w:val="000000"/>
                <w:sz w:val="22"/>
              </w:rPr>
            </w:pPr>
            <w:r>
              <w:rPr>
                <w:color w:val="000000"/>
                <w:sz w:val="22"/>
              </w:rPr>
              <w:t>6</w:t>
            </w:r>
          </w:p>
        </w:tc>
        <w:tc>
          <w:tcPr>
            <w:tcW w:w="2964" w:type="dxa"/>
            <w:shd w:val="clear" w:color="auto" w:fill="auto"/>
            <w:noWrap/>
            <w:vAlign w:val="center"/>
          </w:tcPr>
          <w:p w14:paraId="7A44FB04" w14:textId="77777777" w:rsidR="00CB70FC" w:rsidRDefault="00CB70FC" w:rsidP="00DD33F4">
            <w:pPr>
              <w:suppressAutoHyphens/>
              <w:spacing w:line="240" w:lineRule="auto"/>
              <w:ind w:firstLine="0"/>
              <w:jc w:val="center"/>
              <w:rPr>
                <w:color w:val="000000"/>
                <w:sz w:val="22"/>
              </w:rPr>
            </w:pPr>
            <w:r>
              <w:rPr>
                <w:color w:val="000000"/>
                <w:sz w:val="22"/>
              </w:rPr>
              <w:t>Другой</w:t>
            </w:r>
          </w:p>
        </w:tc>
      </w:tr>
      <w:tr w:rsidR="00CB70FC" w:rsidRPr="004A39B8" w14:paraId="346AB04C" w14:textId="77777777" w:rsidTr="001C00B6">
        <w:trPr>
          <w:trHeight w:val="20"/>
        </w:trPr>
        <w:tc>
          <w:tcPr>
            <w:tcW w:w="2490" w:type="dxa"/>
            <w:vMerge w:val="restart"/>
            <w:vAlign w:val="center"/>
          </w:tcPr>
          <w:p w14:paraId="2376071D"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family_status</w:t>
            </w:r>
            <w:proofErr w:type="spellEnd"/>
          </w:p>
        </w:tc>
        <w:tc>
          <w:tcPr>
            <w:tcW w:w="3513" w:type="dxa"/>
            <w:vMerge w:val="restart"/>
            <w:vAlign w:val="center"/>
          </w:tcPr>
          <w:p w14:paraId="01FB97FD"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Ваше семейное положение:</w:t>
            </w:r>
          </w:p>
        </w:tc>
        <w:tc>
          <w:tcPr>
            <w:tcW w:w="1976" w:type="dxa"/>
            <w:shd w:val="clear" w:color="auto" w:fill="auto"/>
            <w:noWrap/>
            <w:vAlign w:val="center"/>
          </w:tcPr>
          <w:p w14:paraId="2C027E15"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76ABB5CF" w14:textId="77777777" w:rsidR="00CB70FC" w:rsidRDefault="00CB70FC" w:rsidP="00DD33F4">
            <w:pPr>
              <w:suppressAutoHyphens/>
              <w:spacing w:line="240" w:lineRule="auto"/>
              <w:ind w:firstLine="0"/>
              <w:jc w:val="center"/>
              <w:rPr>
                <w:color w:val="000000"/>
                <w:sz w:val="22"/>
              </w:rPr>
            </w:pPr>
            <w:r w:rsidRPr="00CB70FC">
              <w:rPr>
                <w:color w:val="000000"/>
                <w:sz w:val="22"/>
              </w:rPr>
              <w:t>Женат/замужем</w:t>
            </w:r>
          </w:p>
        </w:tc>
      </w:tr>
      <w:tr w:rsidR="00CB70FC" w:rsidRPr="004A39B8" w14:paraId="3DA100BE" w14:textId="77777777" w:rsidTr="001C00B6">
        <w:trPr>
          <w:trHeight w:val="20"/>
        </w:trPr>
        <w:tc>
          <w:tcPr>
            <w:tcW w:w="2490" w:type="dxa"/>
            <w:vMerge/>
            <w:vAlign w:val="center"/>
          </w:tcPr>
          <w:p w14:paraId="7BFA353D"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48D95900"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553827F2" w14:textId="77777777" w:rsidR="00CB70FC"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66614BAC" w14:textId="77777777" w:rsidR="00CB70FC" w:rsidRDefault="00CB70FC" w:rsidP="00DD33F4">
            <w:pPr>
              <w:suppressAutoHyphens/>
              <w:spacing w:line="240" w:lineRule="auto"/>
              <w:ind w:firstLine="0"/>
              <w:jc w:val="center"/>
              <w:rPr>
                <w:color w:val="000000"/>
                <w:sz w:val="22"/>
              </w:rPr>
            </w:pPr>
            <w:r>
              <w:rPr>
                <w:color w:val="000000"/>
                <w:sz w:val="22"/>
              </w:rPr>
              <w:t>Не ж</w:t>
            </w:r>
            <w:r w:rsidRPr="00CB70FC">
              <w:rPr>
                <w:color w:val="000000"/>
                <w:sz w:val="22"/>
              </w:rPr>
              <w:t>енат/</w:t>
            </w:r>
            <w:r>
              <w:rPr>
                <w:color w:val="000000"/>
                <w:sz w:val="22"/>
              </w:rPr>
              <w:t xml:space="preserve">не </w:t>
            </w:r>
            <w:r w:rsidRPr="00CB70FC">
              <w:rPr>
                <w:color w:val="000000"/>
                <w:sz w:val="22"/>
              </w:rPr>
              <w:t>замужем</w:t>
            </w:r>
          </w:p>
        </w:tc>
      </w:tr>
      <w:tr w:rsidR="00CB70FC" w:rsidRPr="004A39B8" w14:paraId="0EDE3932" w14:textId="77777777" w:rsidTr="001C00B6">
        <w:trPr>
          <w:trHeight w:val="20"/>
        </w:trPr>
        <w:tc>
          <w:tcPr>
            <w:tcW w:w="2490" w:type="dxa"/>
            <w:vMerge w:val="restart"/>
            <w:vAlign w:val="center"/>
          </w:tcPr>
          <w:p w14:paraId="64A64B25"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income</w:t>
            </w:r>
            <w:proofErr w:type="spellEnd"/>
          </w:p>
        </w:tc>
        <w:tc>
          <w:tcPr>
            <w:tcW w:w="3513" w:type="dxa"/>
            <w:vMerge w:val="restart"/>
            <w:vAlign w:val="center"/>
          </w:tcPr>
          <w:p w14:paraId="5A9DA747"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Как Вы можете описать доход Вашей семьи?</w:t>
            </w:r>
          </w:p>
        </w:tc>
        <w:tc>
          <w:tcPr>
            <w:tcW w:w="1976" w:type="dxa"/>
            <w:shd w:val="clear" w:color="auto" w:fill="auto"/>
            <w:noWrap/>
            <w:vAlign w:val="center"/>
          </w:tcPr>
          <w:p w14:paraId="6D272AA7" w14:textId="77777777" w:rsidR="00CB70FC" w:rsidRDefault="00CB70FC" w:rsidP="00DD33F4">
            <w:pPr>
              <w:suppressAutoHyphens/>
              <w:spacing w:line="240" w:lineRule="auto"/>
              <w:ind w:firstLine="0"/>
              <w:jc w:val="center"/>
              <w:rPr>
                <w:color w:val="000000"/>
                <w:sz w:val="22"/>
              </w:rPr>
            </w:pPr>
            <w:r>
              <w:rPr>
                <w:color w:val="000000"/>
                <w:sz w:val="22"/>
              </w:rPr>
              <w:t>0</w:t>
            </w:r>
          </w:p>
        </w:tc>
        <w:tc>
          <w:tcPr>
            <w:tcW w:w="2964" w:type="dxa"/>
            <w:shd w:val="clear" w:color="auto" w:fill="auto"/>
            <w:noWrap/>
            <w:vAlign w:val="center"/>
          </w:tcPr>
          <w:p w14:paraId="129C3D09" w14:textId="77777777" w:rsidR="00CB70FC" w:rsidRDefault="00CB70FC" w:rsidP="00DD33F4">
            <w:pPr>
              <w:suppressAutoHyphens/>
              <w:spacing w:line="240" w:lineRule="auto"/>
              <w:ind w:firstLine="0"/>
              <w:jc w:val="center"/>
              <w:rPr>
                <w:color w:val="000000"/>
                <w:sz w:val="22"/>
              </w:rPr>
            </w:pPr>
            <w:r>
              <w:rPr>
                <w:color w:val="000000"/>
                <w:sz w:val="22"/>
              </w:rPr>
              <w:t>Ниже среднего</w:t>
            </w:r>
          </w:p>
        </w:tc>
      </w:tr>
      <w:tr w:rsidR="00CB70FC" w:rsidRPr="004A39B8" w14:paraId="48046A6A" w14:textId="77777777" w:rsidTr="001C00B6">
        <w:trPr>
          <w:trHeight w:val="20"/>
        </w:trPr>
        <w:tc>
          <w:tcPr>
            <w:tcW w:w="2490" w:type="dxa"/>
            <w:vMerge/>
            <w:vAlign w:val="center"/>
          </w:tcPr>
          <w:p w14:paraId="7E44EC1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3522C9CF"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2A4E9BC"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5BA79B79" w14:textId="77777777" w:rsidR="00CB70FC" w:rsidRDefault="00CB70FC" w:rsidP="00DD33F4">
            <w:pPr>
              <w:suppressAutoHyphens/>
              <w:spacing w:line="240" w:lineRule="auto"/>
              <w:ind w:firstLine="0"/>
              <w:jc w:val="center"/>
              <w:rPr>
                <w:color w:val="000000"/>
                <w:sz w:val="22"/>
              </w:rPr>
            </w:pPr>
            <w:r>
              <w:rPr>
                <w:color w:val="000000"/>
                <w:sz w:val="22"/>
              </w:rPr>
              <w:t>Выше среднего</w:t>
            </w:r>
          </w:p>
        </w:tc>
      </w:tr>
      <w:tr w:rsidR="00CB70FC" w:rsidRPr="004A39B8" w14:paraId="19C3B846" w14:textId="77777777" w:rsidTr="001C00B6">
        <w:trPr>
          <w:trHeight w:val="20"/>
        </w:trPr>
        <w:tc>
          <w:tcPr>
            <w:tcW w:w="2490" w:type="dxa"/>
            <w:vMerge w:val="restart"/>
            <w:vAlign w:val="center"/>
          </w:tcPr>
          <w:p w14:paraId="6C734F34"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city</w:t>
            </w:r>
            <w:proofErr w:type="spellEnd"/>
          </w:p>
        </w:tc>
        <w:tc>
          <w:tcPr>
            <w:tcW w:w="3513" w:type="dxa"/>
            <w:vMerge w:val="restart"/>
            <w:vAlign w:val="center"/>
          </w:tcPr>
          <w:p w14:paraId="1EB270E8"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Укажите, пожалуйста, город Вашего проживания:</w:t>
            </w:r>
          </w:p>
        </w:tc>
        <w:tc>
          <w:tcPr>
            <w:tcW w:w="1976" w:type="dxa"/>
            <w:shd w:val="clear" w:color="auto" w:fill="auto"/>
            <w:noWrap/>
            <w:vAlign w:val="center"/>
          </w:tcPr>
          <w:p w14:paraId="3EA2473A"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729358D4" w14:textId="77777777" w:rsidR="00CB70FC" w:rsidRDefault="00CB70FC" w:rsidP="00DD33F4">
            <w:pPr>
              <w:suppressAutoHyphens/>
              <w:spacing w:line="240" w:lineRule="auto"/>
              <w:ind w:firstLine="0"/>
              <w:jc w:val="center"/>
              <w:rPr>
                <w:color w:val="000000"/>
                <w:sz w:val="22"/>
              </w:rPr>
            </w:pPr>
            <w:r>
              <w:rPr>
                <w:color w:val="000000"/>
                <w:sz w:val="22"/>
              </w:rPr>
              <w:t>Москва</w:t>
            </w:r>
          </w:p>
        </w:tc>
      </w:tr>
      <w:tr w:rsidR="00CB70FC" w:rsidRPr="004A39B8" w14:paraId="26DAD98B" w14:textId="77777777" w:rsidTr="001C00B6">
        <w:trPr>
          <w:trHeight w:val="20"/>
        </w:trPr>
        <w:tc>
          <w:tcPr>
            <w:tcW w:w="2490" w:type="dxa"/>
            <w:vMerge/>
            <w:vAlign w:val="center"/>
          </w:tcPr>
          <w:p w14:paraId="048127A1"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9DA08ED"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C956A33" w14:textId="77777777" w:rsidR="00CB70FC"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3B181B44" w14:textId="77777777" w:rsidR="00CB70FC" w:rsidRDefault="00CB70FC" w:rsidP="00DD33F4">
            <w:pPr>
              <w:suppressAutoHyphens/>
              <w:spacing w:line="240" w:lineRule="auto"/>
              <w:ind w:firstLine="0"/>
              <w:jc w:val="center"/>
              <w:rPr>
                <w:color w:val="000000"/>
                <w:sz w:val="22"/>
              </w:rPr>
            </w:pPr>
            <w:r>
              <w:rPr>
                <w:color w:val="000000"/>
                <w:sz w:val="22"/>
              </w:rPr>
              <w:t>Санкт-Петербург</w:t>
            </w:r>
          </w:p>
        </w:tc>
      </w:tr>
      <w:tr w:rsidR="00CB70FC" w:rsidRPr="004A39B8" w14:paraId="35336EB0" w14:textId="77777777" w:rsidTr="001C00B6">
        <w:trPr>
          <w:trHeight w:val="20"/>
        </w:trPr>
        <w:tc>
          <w:tcPr>
            <w:tcW w:w="2490" w:type="dxa"/>
            <w:vMerge/>
            <w:vAlign w:val="center"/>
          </w:tcPr>
          <w:p w14:paraId="34D87B2B"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6FF9FA0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63F91350" w14:textId="77777777" w:rsidR="00CB70FC"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6566D62D" w14:textId="77777777" w:rsidR="00CB70FC" w:rsidRDefault="00CB70FC" w:rsidP="00DD33F4">
            <w:pPr>
              <w:suppressAutoHyphens/>
              <w:spacing w:line="240" w:lineRule="auto"/>
              <w:ind w:firstLine="0"/>
              <w:jc w:val="center"/>
              <w:rPr>
                <w:color w:val="000000"/>
                <w:sz w:val="22"/>
              </w:rPr>
            </w:pPr>
            <w:r>
              <w:rPr>
                <w:color w:val="000000"/>
                <w:sz w:val="22"/>
              </w:rPr>
              <w:t>Новосибирск</w:t>
            </w:r>
          </w:p>
        </w:tc>
      </w:tr>
      <w:tr w:rsidR="00CB70FC" w:rsidRPr="004A39B8" w14:paraId="106D7600" w14:textId="77777777" w:rsidTr="001C00B6">
        <w:trPr>
          <w:trHeight w:val="20"/>
        </w:trPr>
        <w:tc>
          <w:tcPr>
            <w:tcW w:w="2490" w:type="dxa"/>
            <w:vMerge/>
            <w:vAlign w:val="center"/>
          </w:tcPr>
          <w:p w14:paraId="112A36D3"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B85EAD0"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7B8DDCD7" w14:textId="77777777" w:rsidR="00CB70FC" w:rsidRDefault="00CB70FC"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0C5E158D" w14:textId="77777777" w:rsidR="00CB70FC" w:rsidRDefault="00CB70FC" w:rsidP="00DD33F4">
            <w:pPr>
              <w:suppressAutoHyphens/>
              <w:spacing w:line="240" w:lineRule="auto"/>
              <w:ind w:firstLine="0"/>
              <w:jc w:val="center"/>
              <w:rPr>
                <w:color w:val="000000"/>
                <w:sz w:val="22"/>
              </w:rPr>
            </w:pPr>
            <w:r>
              <w:rPr>
                <w:color w:val="000000"/>
                <w:sz w:val="22"/>
              </w:rPr>
              <w:t>Екатеринбург</w:t>
            </w:r>
          </w:p>
        </w:tc>
      </w:tr>
      <w:tr w:rsidR="00CB70FC" w:rsidRPr="004A39B8" w14:paraId="09646B59" w14:textId="77777777" w:rsidTr="001C00B6">
        <w:trPr>
          <w:trHeight w:val="20"/>
        </w:trPr>
        <w:tc>
          <w:tcPr>
            <w:tcW w:w="2490" w:type="dxa"/>
            <w:vMerge/>
            <w:vAlign w:val="center"/>
          </w:tcPr>
          <w:p w14:paraId="5254A52E"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1451C4FC"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FFEA0E9" w14:textId="77777777" w:rsidR="00CB70FC" w:rsidRDefault="00CB70FC"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066FC850" w14:textId="77777777" w:rsidR="00CB70FC" w:rsidRDefault="00CB70FC" w:rsidP="00DD33F4">
            <w:pPr>
              <w:suppressAutoHyphens/>
              <w:spacing w:line="240" w:lineRule="auto"/>
              <w:ind w:firstLine="0"/>
              <w:jc w:val="center"/>
              <w:rPr>
                <w:color w:val="000000"/>
                <w:sz w:val="22"/>
              </w:rPr>
            </w:pPr>
            <w:r>
              <w:rPr>
                <w:color w:val="000000"/>
                <w:sz w:val="22"/>
              </w:rPr>
              <w:t>Казань</w:t>
            </w:r>
          </w:p>
        </w:tc>
      </w:tr>
      <w:tr w:rsidR="00CB70FC" w:rsidRPr="004A39B8" w14:paraId="7456DE47" w14:textId="77777777" w:rsidTr="001C00B6">
        <w:trPr>
          <w:trHeight w:val="20"/>
        </w:trPr>
        <w:tc>
          <w:tcPr>
            <w:tcW w:w="2490" w:type="dxa"/>
            <w:vMerge/>
            <w:vAlign w:val="center"/>
          </w:tcPr>
          <w:p w14:paraId="6C76F757" w14:textId="77777777" w:rsidR="00CB70FC" w:rsidRPr="004A39B8" w:rsidRDefault="00CB70FC" w:rsidP="00DD33F4">
            <w:pPr>
              <w:suppressAutoHyphens/>
              <w:spacing w:line="240" w:lineRule="auto"/>
              <w:ind w:firstLine="0"/>
              <w:jc w:val="center"/>
              <w:rPr>
                <w:color w:val="000000"/>
                <w:sz w:val="22"/>
              </w:rPr>
            </w:pPr>
          </w:p>
        </w:tc>
        <w:tc>
          <w:tcPr>
            <w:tcW w:w="3513" w:type="dxa"/>
            <w:vMerge/>
            <w:vAlign w:val="center"/>
          </w:tcPr>
          <w:p w14:paraId="2AFBC5C9"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17DF6931" w14:textId="77777777" w:rsidR="00CB70FC" w:rsidRDefault="00CB70FC" w:rsidP="00DD33F4">
            <w:pPr>
              <w:suppressAutoHyphens/>
              <w:spacing w:line="240" w:lineRule="auto"/>
              <w:ind w:firstLine="0"/>
              <w:jc w:val="center"/>
              <w:rPr>
                <w:color w:val="000000"/>
                <w:sz w:val="22"/>
              </w:rPr>
            </w:pPr>
            <w:r>
              <w:rPr>
                <w:color w:val="000000"/>
                <w:sz w:val="22"/>
              </w:rPr>
              <w:t>6</w:t>
            </w:r>
          </w:p>
        </w:tc>
        <w:tc>
          <w:tcPr>
            <w:tcW w:w="2964" w:type="dxa"/>
            <w:shd w:val="clear" w:color="auto" w:fill="auto"/>
            <w:noWrap/>
            <w:vAlign w:val="center"/>
          </w:tcPr>
          <w:p w14:paraId="70D346FA" w14:textId="77777777" w:rsidR="00CB70FC" w:rsidRDefault="00CB70FC" w:rsidP="00DD33F4">
            <w:pPr>
              <w:suppressAutoHyphens/>
              <w:spacing w:line="240" w:lineRule="auto"/>
              <w:ind w:firstLine="0"/>
              <w:jc w:val="center"/>
              <w:rPr>
                <w:color w:val="000000"/>
                <w:sz w:val="22"/>
              </w:rPr>
            </w:pPr>
            <w:r>
              <w:rPr>
                <w:color w:val="000000"/>
                <w:sz w:val="22"/>
              </w:rPr>
              <w:t>Другой</w:t>
            </w:r>
          </w:p>
        </w:tc>
      </w:tr>
      <w:tr w:rsidR="00CB70FC" w:rsidRPr="004A39B8" w14:paraId="280C058E" w14:textId="77777777" w:rsidTr="001C00B6">
        <w:trPr>
          <w:trHeight w:val="20"/>
        </w:trPr>
        <w:tc>
          <w:tcPr>
            <w:tcW w:w="2490" w:type="dxa"/>
            <w:vMerge w:val="restart"/>
            <w:vAlign w:val="center"/>
          </w:tcPr>
          <w:p w14:paraId="439A3491" w14:textId="77777777" w:rsidR="00CB70FC" w:rsidRPr="004A39B8" w:rsidRDefault="00CB70FC" w:rsidP="00DD33F4">
            <w:pPr>
              <w:suppressAutoHyphens/>
              <w:spacing w:line="240" w:lineRule="auto"/>
              <w:ind w:firstLine="0"/>
              <w:jc w:val="center"/>
              <w:rPr>
                <w:color w:val="000000"/>
                <w:sz w:val="22"/>
              </w:rPr>
            </w:pPr>
            <w:proofErr w:type="spellStart"/>
            <w:r w:rsidRPr="00CB70FC">
              <w:rPr>
                <w:color w:val="000000"/>
                <w:sz w:val="22"/>
              </w:rPr>
              <w:t>technology</w:t>
            </w:r>
            <w:proofErr w:type="spellEnd"/>
          </w:p>
        </w:tc>
        <w:tc>
          <w:tcPr>
            <w:tcW w:w="3513" w:type="dxa"/>
            <w:vMerge w:val="restart"/>
            <w:vAlign w:val="center"/>
          </w:tcPr>
          <w:p w14:paraId="0DDF7260" w14:textId="77777777" w:rsidR="00CB70FC" w:rsidRPr="004A39B8" w:rsidRDefault="00CB70FC" w:rsidP="00DD33F4">
            <w:pPr>
              <w:suppressAutoHyphens/>
              <w:spacing w:line="240" w:lineRule="auto"/>
              <w:ind w:firstLine="0"/>
              <w:jc w:val="center"/>
              <w:rPr>
                <w:color w:val="000000"/>
                <w:sz w:val="22"/>
              </w:rPr>
            </w:pPr>
            <w:r w:rsidRPr="00CB70FC">
              <w:rPr>
                <w:color w:val="000000"/>
                <w:sz w:val="22"/>
              </w:rPr>
              <w:t>Используемая технология</w:t>
            </w:r>
          </w:p>
        </w:tc>
        <w:tc>
          <w:tcPr>
            <w:tcW w:w="1976" w:type="dxa"/>
            <w:shd w:val="clear" w:color="auto" w:fill="auto"/>
            <w:noWrap/>
            <w:vAlign w:val="center"/>
          </w:tcPr>
          <w:p w14:paraId="50337C3B" w14:textId="77777777" w:rsidR="00CB70FC" w:rsidRDefault="00CB70FC"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6231B57A" w14:textId="77777777" w:rsidR="00CB70FC" w:rsidRDefault="00CB70FC" w:rsidP="00DD33F4">
            <w:pPr>
              <w:suppressAutoHyphens/>
              <w:spacing w:line="240" w:lineRule="auto"/>
              <w:ind w:firstLine="0"/>
              <w:jc w:val="center"/>
              <w:rPr>
                <w:color w:val="000000"/>
                <w:sz w:val="22"/>
              </w:rPr>
            </w:pPr>
            <w:r>
              <w:rPr>
                <w:color w:val="000000"/>
                <w:sz w:val="22"/>
              </w:rPr>
              <w:t>Визуальный поиск</w:t>
            </w:r>
          </w:p>
        </w:tc>
      </w:tr>
      <w:tr w:rsidR="00CB70FC" w:rsidRPr="004A39B8" w14:paraId="4967542B" w14:textId="77777777" w:rsidTr="001C00B6">
        <w:trPr>
          <w:trHeight w:val="20"/>
        </w:trPr>
        <w:tc>
          <w:tcPr>
            <w:tcW w:w="2490" w:type="dxa"/>
            <w:vMerge/>
            <w:vAlign w:val="center"/>
          </w:tcPr>
          <w:p w14:paraId="703DD234" w14:textId="77777777" w:rsidR="00CB70FC" w:rsidRPr="00CB70FC" w:rsidRDefault="00CB70FC" w:rsidP="00DD33F4">
            <w:pPr>
              <w:suppressAutoHyphens/>
              <w:spacing w:line="240" w:lineRule="auto"/>
              <w:ind w:firstLine="0"/>
              <w:jc w:val="center"/>
              <w:rPr>
                <w:color w:val="000000"/>
                <w:sz w:val="22"/>
              </w:rPr>
            </w:pPr>
          </w:p>
        </w:tc>
        <w:tc>
          <w:tcPr>
            <w:tcW w:w="3513" w:type="dxa"/>
            <w:vMerge/>
            <w:vAlign w:val="center"/>
          </w:tcPr>
          <w:p w14:paraId="0EB608E2"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787F8078" w14:textId="77777777" w:rsidR="00CB70FC" w:rsidRDefault="00CB70FC"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4E70688A" w14:textId="77777777" w:rsidR="00CB70FC" w:rsidRDefault="00CB70FC" w:rsidP="00DD33F4">
            <w:pPr>
              <w:suppressAutoHyphens/>
              <w:spacing w:line="240" w:lineRule="auto"/>
              <w:ind w:firstLine="0"/>
              <w:jc w:val="center"/>
              <w:rPr>
                <w:color w:val="000000"/>
                <w:sz w:val="22"/>
              </w:rPr>
            </w:pPr>
            <w:r>
              <w:rPr>
                <w:color w:val="000000"/>
                <w:sz w:val="22"/>
              </w:rPr>
              <w:t>Виртуальная примерка</w:t>
            </w:r>
          </w:p>
        </w:tc>
      </w:tr>
      <w:tr w:rsidR="00CB70FC" w:rsidRPr="004A39B8" w14:paraId="1B587D4A" w14:textId="77777777" w:rsidTr="001C00B6">
        <w:trPr>
          <w:trHeight w:val="20"/>
        </w:trPr>
        <w:tc>
          <w:tcPr>
            <w:tcW w:w="2490" w:type="dxa"/>
            <w:vMerge/>
            <w:vAlign w:val="center"/>
          </w:tcPr>
          <w:p w14:paraId="1C14CDE4" w14:textId="77777777" w:rsidR="00CB70FC" w:rsidRPr="00CB70FC" w:rsidRDefault="00CB70FC" w:rsidP="00DD33F4">
            <w:pPr>
              <w:suppressAutoHyphens/>
              <w:spacing w:line="240" w:lineRule="auto"/>
              <w:ind w:firstLine="0"/>
              <w:jc w:val="center"/>
              <w:rPr>
                <w:color w:val="000000"/>
                <w:sz w:val="22"/>
              </w:rPr>
            </w:pPr>
          </w:p>
        </w:tc>
        <w:tc>
          <w:tcPr>
            <w:tcW w:w="3513" w:type="dxa"/>
            <w:vMerge/>
            <w:vAlign w:val="center"/>
          </w:tcPr>
          <w:p w14:paraId="652B5641" w14:textId="77777777" w:rsidR="00CB70FC" w:rsidRPr="004A39B8" w:rsidRDefault="00CB70FC" w:rsidP="00DD33F4">
            <w:pPr>
              <w:suppressAutoHyphens/>
              <w:spacing w:line="240" w:lineRule="auto"/>
              <w:ind w:firstLine="0"/>
              <w:jc w:val="center"/>
              <w:rPr>
                <w:color w:val="000000"/>
                <w:sz w:val="22"/>
              </w:rPr>
            </w:pPr>
          </w:p>
        </w:tc>
        <w:tc>
          <w:tcPr>
            <w:tcW w:w="1976" w:type="dxa"/>
            <w:shd w:val="clear" w:color="auto" w:fill="auto"/>
            <w:noWrap/>
            <w:vAlign w:val="center"/>
          </w:tcPr>
          <w:p w14:paraId="4A98DED1" w14:textId="77777777" w:rsidR="00CB70FC" w:rsidRDefault="00CB70FC"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65A8E4A5" w14:textId="77777777" w:rsidR="00CB70FC" w:rsidRDefault="00CB70FC" w:rsidP="00DD33F4">
            <w:pPr>
              <w:keepNext/>
              <w:suppressAutoHyphens/>
              <w:spacing w:line="240" w:lineRule="auto"/>
              <w:ind w:firstLine="0"/>
              <w:jc w:val="center"/>
              <w:rPr>
                <w:color w:val="000000"/>
                <w:sz w:val="22"/>
              </w:rPr>
            </w:pPr>
            <w:r>
              <w:rPr>
                <w:color w:val="000000"/>
                <w:sz w:val="22"/>
              </w:rPr>
              <w:t>Чат-бот</w:t>
            </w:r>
          </w:p>
        </w:tc>
      </w:tr>
      <w:tr w:rsidR="00AB372E" w:rsidRPr="004A39B8" w14:paraId="16FFEB50" w14:textId="77777777" w:rsidTr="001C00B6">
        <w:trPr>
          <w:trHeight w:val="20"/>
        </w:trPr>
        <w:tc>
          <w:tcPr>
            <w:tcW w:w="2490" w:type="dxa"/>
            <w:vMerge w:val="restart"/>
            <w:vAlign w:val="center"/>
          </w:tcPr>
          <w:p w14:paraId="2CCB3037" w14:textId="77777777" w:rsidR="00AB372E" w:rsidRPr="00CB70FC" w:rsidRDefault="00AB372E" w:rsidP="00DD33F4">
            <w:pPr>
              <w:suppressAutoHyphens/>
              <w:spacing w:line="240" w:lineRule="auto"/>
              <w:ind w:firstLine="0"/>
              <w:jc w:val="center"/>
              <w:rPr>
                <w:color w:val="000000"/>
                <w:sz w:val="22"/>
              </w:rPr>
            </w:pPr>
            <w:proofErr w:type="spellStart"/>
            <w:r w:rsidRPr="00AB372E">
              <w:rPr>
                <w:color w:val="000000"/>
                <w:sz w:val="22"/>
              </w:rPr>
              <w:t>fashion</w:t>
            </w:r>
            <w:proofErr w:type="spellEnd"/>
          </w:p>
        </w:tc>
        <w:tc>
          <w:tcPr>
            <w:tcW w:w="3513" w:type="dxa"/>
            <w:vMerge w:val="restart"/>
            <w:vAlign w:val="center"/>
          </w:tcPr>
          <w:p w14:paraId="0A056787" w14:textId="77777777" w:rsidR="00AB372E" w:rsidRPr="00AB372E" w:rsidRDefault="00AB372E" w:rsidP="00DD33F4">
            <w:pPr>
              <w:suppressAutoHyphens/>
              <w:spacing w:line="240" w:lineRule="auto"/>
              <w:ind w:firstLine="0"/>
              <w:jc w:val="center"/>
              <w:rPr>
                <w:color w:val="000000"/>
                <w:sz w:val="22"/>
              </w:rPr>
            </w:pPr>
            <w:r>
              <w:rPr>
                <w:color w:val="000000"/>
                <w:sz w:val="22"/>
              </w:rPr>
              <w:t xml:space="preserve">Среднее от </w:t>
            </w:r>
            <w:r>
              <w:rPr>
                <w:color w:val="000000"/>
                <w:sz w:val="22"/>
                <w:lang w:val="en-US"/>
              </w:rPr>
              <w:t>fashion</w:t>
            </w:r>
            <w:r w:rsidRPr="00AB372E">
              <w:rPr>
                <w:color w:val="000000"/>
                <w:sz w:val="22"/>
              </w:rPr>
              <w:t xml:space="preserve">_1, </w:t>
            </w:r>
            <w:r>
              <w:rPr>
                <w:color w:val="000000"/>
                <w:sz w:val="22"/>
                <w:lang w:val="en-US"/>
              </w:rPr>
              <w:t>fashion</w:t>
            </w:r>
            <w:r w:rsidRPr="00AB372E">
              <w:rPr>
                <w:color w:val="000000"/>
                <w:sz w:val="22"/>
              </w:rPr>
              <w:t xml:space="preserve">_2 </w:t>
            </w:r>
            <w:r>
              <w:rPr>
                <w:color w:val="000000"/>
                <w:sz w:val="22"/>
              </w:rPr>
              <w:t xml:space="preserve">и </w:t>
            </w:r>
            <w:r>
              <w:rPr>
                <w:color w:val="000000"/>
                <w:sz w:val="22"/>
                <w:lang w:val="en-US"/>
              </w:rPr>
              <w:t>fashion_3</w:t>
            </w:r>
          </w:p>
        </w:tc>
        <w:tc>
          <w:tcPr>
            <w:tcW w:w="1976" w:type="dxa"/>
            <w:shd w:val="clear" w:color="auto" w:fill="auto"/>
            <w:noWrap/>
            <w:vAlign w:val="center"/>
          </w:tcPr>
          <w:p w14:paraId="0C616CB4" w14:textId="77777777" w:rsidR="00AB372E" w:rsidRPr="00316A8A" w:rsidRDefault="00AB372E"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1093F3E2" w14:textId="77777777" w:rsidR="00AB372E" w:rsidRPr="00316A8A" w:rsidRDefault="00AB372E" w:rsidP="00DD33F4">
            <w:pPr>
              <w:suppressAutoHyphens/>
              <w:spacing w:line="240" w:lineRule="auto"/>
              <w:ind w:firstLine="0"/>
              <w:jc w:val="center"/>
              <w:rPr>
                <w:color w:val="000000"/>
                <w:sz w:val="22"/>
              </w:rPr>
            </w:pPr>
            <w:r>
              <w:rPr>
                <w:color w:val="000000"/>
                <w:sz w:val="22"/>
              </w:rPr>
              <w:t>Точно НЕ про меня</w:t>
            </w:r>
          </w:p>
        </w:tc>
      </w:tr>
      <w:tr w:rsidR="00AB372E" w:rsidRPr="004A39B8" w14:paraId="7602C664" w14:textId="77777777" w:rsidTr="001C00B6">
        <w:trPr>
          <w:trHeight w:val="20"/>
        </w:trPr>
        <w:tc>
          <w:tcPr>
            <w:tcW w:w="2490" w:type="dxa"/>
            <w:vMerge/>
            <w:vAlign w:val="center"/>
          </w:tcPr>
          <w:p w14:paraId="72F3171A" w14:textId="77777777" w:rsidR="00AB372E" w:rsidRPr="00CB70FC" w:rsidRDefault="00AB372E" w:rsidP="00DD33F4">
            <w:pPr>
              <w:suppressAutoHyphens/>
              <w:spacing w:line="240" w:lineRule="auto"/>
              <w:ind w:firstLine="0"/>
              <w:jc w:val="center"/>
              <w:rPr>
                <w:color w:val="000000"/>
                <w:sz w:val="22"/>
              </w:rPr>
            </w:pPr>
          </w:p>
        </w:tc>
        <w:tc>
          <w:tcPr>
            <w:tcW w:w="3513" w:type="dxa"/>
            <w:vMerge/>
            <w:vAlign w:val="center"/>
          </w:tcPr>
          <w:p w14:paraId="72CA45BD" w14:textId="77777777" w:rsidR="00AB372E" w:rsidRPr="004A39B8" w:rsidRDefault="00AB372E" w:rsidP="00DD33F4">
            <w:pPr>
              <w:suppressAutoHyphens/>
              <w:spacing w:line="240" w:lineRule="auto"/>
              <w:ind w:firstLine="0"/>
              <w:jc w:val="center"/>
              <w:rPr>
                <w:color w:val="000000"/>
                <w:sz w:val="22"/>
              </w:rPr>
            </w:pPr>
          </w:p>
        </w:tc>
        <w:tc>
          <w:tcPr>
            <w:tcW w:w="1976" w:type="dxa"/>
            <w:shd w:val="clear" w:color="auto" w:fill="auto"/>
            <w:noWrap/>
            <w:vAlign w:val="center"/>
          </w:tcPr>
          <w:p w14:paraId="54E26942" w14:textId="77777777" w:rsidR="00AB372E" w:rsidRPr="00316A8A" w:rsidRDefault="00AB372E"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0CECDDB9"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НЕ про меня</w:t>
            </w:r>
          </w:p>
        </w:tc>
      </w:tr>
      <w:tr w:rsidR="00AB372E" w:rsidRPr="004A39B8" w14:paraId="1B9D445C" w14:textId="77777777" w:rsidTr="001C00B6">
        <w:trPr>
          <w:trHeight w:val="20"/>
        </w:trPr>
        <w:tc>
          <w:tcPr>
            <w:tcW w:w="2490" w:type="dxa"/>
            <w:vMerge/>
            <w:vAlign w:val="center"/>
          </w:tcPr>
          <w:p w14:paraId="6381CF68" w14:textId="77777777" w:rsidR="00AB372E" w:rsidRPr="00CB70FC" w:rsidRDefault="00AB372E" w:rsidP="00DD33F4">
            <w:pPr>
              <w:suppressAutoHyphens/>
              <w:spacing w:line="240" w:lineRule="auto"/>
              <w:ind w:firstLine="0"/>
              <w:jc w:val="center"/>
              <w:rPr>
                <w:color w:val="000000"/>
                <w:sz w:val="22"/>
              </w:rPr>
            </w:pPr>
          </w:p>
        </w:tc>
        <w:tc>
          <w:tcPr>
            <w:tcW w:w="3513" w:type="dxa"/>
            <w:vMerge/>
            <w:vAlign w:val="center"/>
          </w:tcPr>
          <w:p w14:paraId="05FEA3F9" w14:textId="77777777" w:rsidR="00AB372E" w:rsidRPr="004A39B8" w:rsidRDefault="00AB372E" w:rsidP="00DD33F4">
            <w:pPr>
              <w:suppressAutoHyphens/>
              <w:spacing w:line="240" w:lineRule="auto"/>
              <w:ind w:firstLine="0"/>
              <w:jc w:val="center"/>
              <w:rPr>
                <w:color w:val="000000"/>
                <w:sz w:val="22"/>
              </w:rPr>
            </w:pPr>
          </w:p>
        </w:tc>
        <w:tc>
          <w:tcPr>
            <w:tcW w:w="1976" w:type="dxa"/>
            <w:shd w:val="clear" w:color="auto" w:fill="auto"/>
            <w:noWrap/>
            <w:vAlign w:val="center"/>
          </w:tcPr>
          <w:p w14:paraId="14E53D1C" w14:textId="77777777" w:rsidR="00AB372E" w:rsidRPr="00316A8A" w:rsidRDefault="00AB372E"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396610BF" w14:textId="77777777" w:rsidR="00AB372E" w:rsidRPr="004A39B8" w:rsidRDefault="00AB372E" w:rsidP="00DD33F4">
            <w:pPr>
              <w:suppressAutoHyphens/>
              <w:spacing w:line="240" w:lineRule="auto"/>
              <w:ind w:firstLine="0"/>
              <w:jc w:val="center"/>
              <w:rPr>
                <w:color w:val="000000"/>
                <w:sz w:val="22"/>
              </w:rPr>
            </w:pPr>
            <w:r>
              <w:rPr>
                <w:color w:val="000000"/>
                <w:sz w:val="22"/>
              </w:rPr>
              <w:t>Не могу однозначно ответить</w:t>
            </w:r>
          </w:p>
        </w:tc>
      </w:tr>
      <w:tr w:rsidR="00AB372E" w:rsidRPr="004A39B8" w14:paraId="0D345AEF" w14:textId="77777777" w:rsidTr="001C00B6">
        <w:trPr>
          <w:trHeight w:val="20"/>
        </w:trPr>
        <w:tc>
          <w:tcPr>
            <w:tcW w:w="2490" w:type="dxa"/>
            <w:vMerge/>
            <w:vAlign w:val="center"/>
          </w:tcPr>
          <w:p w14:paraId="7B543025" w14:textId="77777777" w:rsidR="00AB372E" w:rsidRPr="00CB70FC" w:rsidRDefault="00AB372E" w:rsidP="00DD33F4">
            <w:pPr>
              <w:suppressAutoHyphens/>
              <w:spacing w:line="240" w:lineRule="auto"/>
              <w:ind w:firstLine="0"/>
              <w:jc w:val="center"/>
              <w:rPr>
                <w:color w:val="000000"/>
                <w:sz w:val="22"/>
              </w:rPr>
            </w:pPr>
          </w:p>
        </w:tc>
        <w:tc>
          <w:tcPr>
            <w:tcW w:w="3513" w:type="dxa"/>
            <w:vMerge/>
            <w:vAlign w:val="center"/>
          </w:tcPr>
          <w:p w14:paraId="67C7FA85" w14:textId="77777777" w:rsidR="00AB372E" w:rsidRPr="004A39B8" w:rsidRDefault="00AB372E" w:rsidP="00DD33F4">
            <w:pPr>
              <w:suppressAutoHyphens/>
              <w:spacing w:line="240" w:lineRule="auto"/>
              <w:ind w:firstLine="0"/>
              <w:jc w:val="center"/>
              <w:rPr>
                <w:color w:val="000000"/>
                <w:sz w:val="22"/>
              </w:rPr>
            </w:pPr>
          </w:p>
        </w:tc>
        <w:tc>
          <w:tcPr>
            <w:tcW w:w="1976" w:type="dxa"/>
            <w:shd w:val="clear" w:color="auto" w:fill="auto"/>
            <w:noWrap/>
            <w:vAlign w:val="center"/>
          </w:tcPr>
          <w:p w14:paraId="7DE29C8D" w14:textId="77777777" w:rsidR="00AB372E" w:rsidRPr="00316A8A" w:rsidRDefault="00AB372E"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799CBE10"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про меня</w:t>
            </w:r>
          </w:p>
        </w:tc>
      </w:tr>
      <w:tr w:rsidR="00AB372E" w:rsidRPr="004A39B8" w14:paraId="107C2569" w14:textId="77777777" w:rsidTr="001C00B6">
        <w:trPr>
          <w:trHeight w:val="20"/>
        </w:trPr>
        <w:tc>
          <w:tcPr>
            <w:tcW w:w="2490" w:type="dxa"/>
            <w:vMerge/>
            <w:vAlign w:val="center"/>
          </w:tcPr>
          <w:p w14:paraId="2C9144B0" w14:textId="77777777" w:rsidR="00AB372E" w:rsidRPr="00CB70FC" w:rsidRDefault="00AB372E" w:rsidP="00DD33F4">
            <w:pPr>
              <w:suppressAutoHyphens/>
              <w:spacing w:line="240" w:lineRule="auto"/>
              <w:ind w:firstLine="0"/>
              <w:jc w:val="center"/>
              <w:rPr>
                <w:color w:val="000000"/>
                <w:sz w:val="22"/>
              </w:rPr>
            </w:pPr>
          </w:p>
        </w:tc>
        <w:tc>
          <w:tcPr>
            <w:tcW w:w="3513" w:type="dxa"/>
            <w:vMerge/>
            <w:vAlign w:val="center"/>
          </w:tcPr>
          <w:p w14:paraId="5C04E0D0" w14:textId="77777777" w:rsidR="00AB372E" w:rsidRPr="004A39B8" w:rsidRDefault="00AB372E" w:rsidP="00DD33F4">
            <w:pPr>
              <w:suppressAutoHyphens/>
              <w:spacing w:line="240" w:lineRule="auto"/>
              <w:ind w:firstLine="0"/>
              <w:jc w:val="center"/>
              <w:rPr>
                <w:color w:val="000000"/>
                <w:sz w:val="22"/>
              </w:rPr>
            </w:pPr>
          </w:p>
        </w:tc>
        <w:tc>
          <w:tcPr>
            <w:tcW w:w="1976" w:type="dxa"/>
            <w:shd w:val="clear" w:color="auto" w:fill="auto"/>
            <w:noWrap/>
            <w:vAlign w:val="center"/>
          </w:tcPr>
          <w:p w14:paraId="42317357" w14:textId="77777777" w:rsidR="00AB372E" w:rsidRPr="00316A8A" w:rsidRDefault="00AB372E"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7E229A08" w14:textId="77777777" w:rsidR="00AB372E" w:rsidRPr="004A39B8" w:rsidRDefault="00AB372E" w:rsidP="00DD33F4">
            <w:pPr>
              <w:suppressAutoHyphens/>
              <w:spacing w:line="240" w:lineRule="auto"/>
              <w:ind w:firstLine="0"/>
              <w:jc w:val="center"/>
              <w:rPr>
                <w:color w:val="000000"/>
                <w:sz w:val="22"/>
              </w:rPr>
            </w:pPr>
            <w:r>
              <w:rPr>
                <w:color w:val="000000"/>
                <w:sz w:val="22"/>
              </w:rPr>
              <w:t>Точно про меня</w:t>
            </w:r>
          </w:p>
        </w:tc>
      </w:tr>
      <w:tr w:rsidR="00AB372E" w:rsidRPr="00AB372E" w14:paraId="48CCC2EC" w14:textId="77777777" w:rsidTr="001C00B6">
        <w:trPr>
          <w:trHeight w:val="20"/>
        </w:trPr>
        <w:tc>
          <w:tcPr>
            <w:tcW w:w="2490" w:type="dxa"/>
            <w:vMerge w:val="restart"/>
            <w:vAlign w:val="center"/>
          </w:tcPr>
          <w:p w14:paraId="05B3F468" w14:textId="77777777" w:rsidR="00AB372E" w:rsidRPr="00CB70FC" w:rsidRDefault="00AB372E" w:rsidP="00DD33F4">
            <w:pPr>
              <w:suppressAutoHyphens/>
              <w:spacing w:line="240" w:lineRule="auto"/>
              <w:ind w:firstLine="0"/>
              <w:jc w:val="center"/>
              <w:rPr>
                <w:color w:val="000000"/>
                <w:sz w:val="22"/>
              </w:rPr>
            </w:pPr>
            <w:proofErr w:type="spellStart"/>
            <w:r w:rsidRPr="00AB372E">
              <w:rPr>
                <w:color w:val="000000"/>
                <w:sz w:val="22"/>
              </w:rPr>
              <w:t>information_overload</w:t>
            </w:r>
            <w:proofErr w:type="spellEnd"/>
          </w:p>
        </w:tc>
        <w:tc>
          <w:tcPr>
            <w:tcW w:w="3513" w:type="dxa"/>
            <w:vMerge w:val="restart"/>
            <w:vAlign w:val="center"/>
          </w:tcPr>
          <w:p w14:paraId="63B3E34A" w14:textId="77777777" w:rsidR="00AB372E" w:rsidRPr="00AB372E" w:rsidRDefault="00AB372E" w:rsidP="00DD33F4">
            <w:pPr>
              <w:suppressAutoHyphens/>
              <w:spacing w:line="240" w:lineRule="auto"/>
              <w:ind w:firstLine="0"/>
              <w:jc w:val="center"/>
              <w:rPr>
                <w:color w:val="000000"/>
                <w:sz w:val="22"/>
                <w:lang w:val="en-US"/>
              </w:rPr>
            </w:pPr>
            <w:r>
              <w:rPr>
                <w:color w:val="000000"/>
                <w:sz w:val="22"/>
              </w:rPr>
              <w:t>Среднее</w:t>
            </w:r>
            <w:r w:rsidRPr="00AB372E">
              <w:rPr>
                <w:color w:val="000000"/>
                <w:sz w:val="22"/>
                <w:lang w:val="en-US"/>
              </w:rPr>
              <w:t xml:space="preserve"> </w:t>
            </w:r>
            <w:r>
              <w:rPr>
                <w:color w:val="000000"/>
                <w:sz w:val="22"/>
              </w:rPr>
              <w:t>от</w:t>
            </w:r>
            <w:r w:rsidRPr="00AB372E">
              <w:rPr>
                <w:color w:val="000000"/>
                <w:sz w:val="22"/>
                <w:lang w:val="en-US"/>
              </w:rPr>
              <w:t xml:space="preserve"> </w:t>
            </w:r>
            <w:r>
              <w:rPr>
                <w:color w:val="000000"/>
                <w:sz w:val="22"/>
                <w:lang w:val="en-US"/>
              </w:rPr>
              <w:t>information_overload</w:t>
            </w:r>
            <w:r w:rsidRPr="00AB372E">
              <w:rPr>
                <w:color w:val="000000"/>
                <w:sz w:val="22"/>
                <w:lang w:val="en-US"/>
              </w:rPr>
              <w:t>_</w:t>
            </w:r>
            <w:r>
              <w:rPr>
                <w:color w:val="000000"/>
                <w:sz w:val="22"/>
                <w:lang w:val="en-US"/>
              </w:rPr>
              <w:t xml:space="preserve">1 </w:t>
            </w:r>
            <w:r>
              <w:rPr>
                <w:color w:val="000000"/>
                <w:sz w:val="22"/>
              </w:rPr>
              <w:t>и</w:t>
            </w:r>
            <w:r w:rsidRPr="00AB372E">
              <w:rPr>
                <w:color w:val="000000"/>
                <w:sz w:val="22"/>
                <w:lang w:val="en-US"/>
              </w:rPr>
              <w:t xml:space="preserve"> </w:t>
            </w:r>
            <w:r>
              <w:rPr>
                <w:color w:val="000000"/>
                <w:sz w:val="22"/>
                <w:lang w:val="en-US"/>
              </w:rPr>
              <w:t>information_overload_2</w:t>
            </w:r>
          </w:p>
        </w:tc>
        <w:tc>
          <w:tcPr>
            <w:tcW w:w="1976" w:type="dxa"/>
            <w:shd w:val="clear" w:color="auto" w:fill="auto"/>
            <w:noWrap/>
            <w:vAlign w:val="center"/>
          </w:tcPr>
          <w:p w14:paraId="07237FDA" w14:textId="77777777" w:rsidR="00AB372E" w:rsidRPr="00316A8A" w:rsidRDefault="00AB372E"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77EC8C3C" w14:textId="77777777" w:rsidR="00AB372E" w:rsidRPr="00316A8A" w:rsidRDefault="00AB372E" w:rsidP="00DD33F4">
            <w:pPr>
              <w:suppressAutoHyphens/>
              <w:spacing w:line="240" w:lineRule="auto"/>
              <w:ind w:firstLine="0"/>
              <w:jc w:val="center"/>
              <w:rPr>
                <w:color w:val="000000"/>
                <w:sz w:val="22"/>
              </w:rPr>
            </w:pPr>
            <w:r>
              <w:rPr>
                <w:color w:val="000000"/>
                <w:sz w:val="22"/>
              </w:rPr>
              <w:t>Точно НЕ про меня</w:t>
            </w:r>
          </w:p>
        </w:tc>
      </w:tr>
      <w:tr w:rsidR="00AB372E" w:rsidRPr="00AB372E" w14:paraId="273EF31F" w14:textId="77777777" w:rsidTr="001C00B6">
        <w:trPr>
          <w:trHeight w:val="20"/>
        </w:trPr>
        <w:tc>
          <w:tcPr>
            <w:tcW w:w="2490" w:type="dxa"/>
            <w:vMerge/>
            <w:vAlign w:val="center"/>
          </w:tcPr>
          <w:p w14:paraId="725EAB94"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34E9306C"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70F36930" w14:textId="77777777" w:rsidR="00AB372E" w:rsidRPr="00316A8A" w:rsidRDefault="00AB372E"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45173AFE"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НЕ про меня</w:t>
            </w:r>
          </w:p>
        </w:tc>
      </w:tr>
      <w:tr w:rsidR="00AB372E" w:rsidRPr="00AB372E" w14:paraId="3C974B28" w14:textId="77777777" w:rsidTr="001C00B6">
        <w:trPr>
          <w:trHeight w:val="20"/>
        </w:trPr>
        <w:tc>
          <w:tcPr>
            <w:tcW w:w="2490" w:type="dxa"/>
            <w:vMerge/>
            <w:vAlign w:val="center"/>
          </w:tcPr>
          <w:p w14:paraId="3501C5BA"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200B45C4"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6B8037D5" w14:textId="77777777" w:rsidR="00AB372E" w:rsidRPr="00316A8A" w:rsidRDefault="00AB372E"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30EAD918" w14:textId="77777777" w:rsidR="00AB372E" w:rsidRPr="004A39B8" w:rsidRDefault="00AB372E" w:rsidP="00DD33F4">
            <w:pPr>
              <w:suppressAutoHyphens/>
              <w:spacing w:line="240" w:lineRule="auto"/>
              <w:ind w:firstLine="0"/>
              <w:jc w:val="center"/>
              <w:rPr>
                <w:color w:val="000000"/>
                <w:sz w:val="22"/>
              </w:rPr>
            </w:pPr>
            <w:r>
              <w:rPr>
                <w:color w:val="000000"/>
                <w:sz w:val="22"/>
              </w:rPr>
              <w:t>Не могу однозначно ответить</w:t>
            </w:r>
          </w:p>
        </w:tc>
      </w:tr>
      <w:tr w:rsidR="00AB372E" w:rsidRPr="00AB372E" w14:paraId="1354C3E8" w14:textId="77777777" w:rsidTr="001C00B6">
        <w:trPr>
          <w:trHeight w:val="20"/>
        </w:trPr>
        <w:tc>
          <w:tcPr>
            <w:tcW w:w="2490" w:type="dxa"/>
            <w:vMerge/>
            <w:vAlign w:val="center"/>
          </w:tcPr>
          <w:p w14:paraId="132B046B"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745529E6"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02356321" w14:textId="77777777" w:rsidR="00AB372E" w:rsidRPr="00316A8A" w:rsidRDefault="00AB372E"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5528A528"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про меня</w:t>
            </w:r>
          </w:p>
        </w:tc>
      </w:tr>
      <w:tr w:rsidR="00AB372E" w:rsidRPr="00AB372E" w14:paraId="52075811" w14:textId="77777777" w:rsidTr="001C00B6">
        <w:trPr>
          <w:trHeight w:val="20"/>
        </w:trPr>
        <w:tc>
          <w:tcPr>
            <w:tcW w:w="2490" w:type="dxa"/>
            <w:vMerge/>
            <w:vAlign w:val="center"/>
          </w:tcPr>
          <w:p w14:paraId="35EC53A1"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465111BE"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2F228017" w14:textId="77777777" w:rsidR="00AB372E" w:rsidRPr="00316A8A" w:rsidRDefault="00AB372E"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5998B291" w14:textId="77777777" w:rsidR="00AB372E" w:rsidRPr="004A39B8" w:rsidRDefault="00AB372E" w:rsidP="00DD33F4">
            <w:pPr>
              <w:suppressAutoHyphens/>
              <w:spacing w:line="240" w:lineRule="auto"/>
              <w:ind w:firstLine="0"/>
              <w:jc w:val="center"/>
              <w:rPr>
                <w:color w:val="000000"/>
                <w:sz w:val="22"/>
              </w:rPr>
            </w:pPr>
            <w:r>
              <w:rPr>
                <w:color w:val="000000"/>
                <w:sz w:val="22"/>
              </w:rPr>
              <w:t>Точно про меня</w:t>
            </w:r>
          </w:p>
        </w:tc>
      </w:tr>
      <w:tr w:rsidR="00AB372E" w:rsidRPr="00AB372E" w14:paraId="6E75B815" w14:textId="77777777" w:rsidTr="001C00B6">
        <w:trPr>
          <w:trHeight w:val="20"/>
        </w:trPr>
        <w:tc>
          <w:tcPr>
            <w:tcW w:w="2490" w:type="dxa"/>
            <w:vMerge w:val="restart"/>
            <w:vAlign w:val="center"/>
          </w:tcPr>
          <w:p w14:paraId="7ECA5385" w14:textId="77777777" w:rsidR="00AB372E" w:rsidRPr="00AB372E" w:rsidRDefault="00AB372E" w:rsidP="00DD33F4">
            <w:pPr>
              <w:suppressAutoHyphens/>
              <w:spacing w:line="240" w:lineRule="auto"/>
              <w:ind w:firstLine="0"/>
              <w:jc w:val="center"/>
              <w:rPr>
                <w:color w:val="000000"/>
                <w:sz w:val="22"/>
                <w:lang w:val="en-US"/>
              </w:rPr>
            </w:pPr>
            <w:r w:rsidRPr="00AB372E">
              <w:rPr>
                <w:color w:val="000000"/>
                <w:sz w:val="22"/>
                <w:lang w:val="en-US"/>
              </w:rPr>
              <w:t>maximization</w:t>
            </w:r>
          </w:p>
        </w:tc>
        <w:tc>
          <w:tcPr>
            <w:tcW w:w="3513" w:type="dxa"/>
            <w:vMerge w:val="restart"/>
            <w:vAlign w:val="center"/>
          </w:tcPr>
          <w:p w14:paraId="32F3233B" w14:textId="77777777" w:rsidR="00AB372E" w:rsidRPr="00AB372E" w:rsidRDefault="00AB372E" w:rsidP="00DD33F4">
            <w:pPr>
              <w:suppressAutoHyphens/>
              <w:spacing w:line="240" w:lineRule="auto"/>
              <w:ind w:firstLine="0"/>
              <w:jc w:val="center"/>
              <w:rPr>
                <w:color w:val="000000"/>
                <w:sz w:val="22"/>
                <w:lang w:val="en-US"/>
              </w:rPr>
            </w:pPr>
            <w:r>
              <w:rPr>
                <w:color w:val="000000"/>
                <w:sz w:val="22"/>
              </w:rPr>
              <w:t>Среднее</w:t>
            </w:r>
            <w:r w:rsidRPr="00AB372E">
              <w:rPr>
                <w:color w:val="000000"/>
                <w:sz w:val="22"/>
                <w:lang w:val="en-US"/>
              </w:rPr>
              <w:t xml:space="preserve"> </w:t>
            </w:r>
            <w:r>
              <w:rPr>
                <w:color w:val="000000"/>
                <w:sz w:val="22"/>
              </w:rPr>
              <w:t>от</w:t>
            </w:r>
            <w:r w:rsidRPr="00AB372E">
              <w:rPr>
                <w:color w:val="000000"/>
                <w:sz w:val="22"/>
                <w:lang w:val="en-US"/>
              </w:rPr>
              <w:t xml:space="preserve"> </w:t>
            </w:r>
            <w:r>
              <w:rPr>
                <w:color w:val="000000"/>
                <w:sz w:val="22"/>
                <w:lang w:val="en-US"/>
              </w:rPr>
              <w:t>maximization</w:t>
            </w:r>
            <w:r w:rsidRPr="00AB372E">
              <w:rPr>
                <w:color w:val="000000"/>
                <w:sz w:val="22"/>
                <w:lang w:val="en-US"/>
              </w:rPr>
              <w:t>_</w:t>
            </w:r>
            <w:r>
              <w:rPr>
                <w:color w:val="000000"/>
                <w:sz w:val="22"/>
                <w:lang w:val="en-US"/>
              </w:rPr>
              <w:t xml:space="preserve">1 </w:t>
            </w:r>
            <w:r>
              <w:rPr>
                <w:color w:val="000000"/>
                <w:sz w:val="22"/>
              </w:rPr>
              <w:t>и</w:t>
            </w:r>
            <w:r w:rsidRPr="00AB372E">
              <w:rPr>
                <w:color w:val="000000"/>
                <w:sz w:val="22"/>
                <w:lang w:val="en-US"/>
              </w:rPr>
              <w:t xml:space="preserve"> </w:t>
            </w:r>
            <w:r>
              <w:rPr>
                <w:color w:val="000000"/>
                <w:sz w:val="22"/>
                <w:lang w:val="en-US"/>
              </w:rPr>
              <w:t>maximization_2</w:t>
            </w:r>
          </w:p>
        </w:tc>
        <w:tc>
          <w:tcPr>
            <w:tcW w:w="1976" w:type="dxa"/>
            <w:shd w:val="clear" w:color="auto" w:fill="auto"/>
            <w:noWrap/>
            <w:vAlign w:val="center"/>
          </w:tcPr>
          <w:p w14:paraId="349B6979" w14:textId="77777777" w:rsidR="00AB372E" w:rsidRPr="00316A8A" w:rsidRDefault="00AB372E"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492A1508" w14:textId="77777777" w:rsidR="00AB372E" w:rsidRPr="00316A8A" w:rsidRDefault="00AB372E" w:rsidP="00DD33F4">
            <w:pPr>
              <w:suppressAutoHyphens/>
              <w:spacing w:line="240" w:lineRule="auto"/>
              <w:ind w:firstLine="0"/>
              <w:jc w:val="center"/>
              <w:rPr>
                <w:color w:val="000000"/>
                <w:sz w:val="22"/>
              </w:rPr>
            </w:pPr>
            <w:r>
              <w:rPr>
                <w:color w:val="000000"/>
                <w:sz w:val="22"/>
              </w:rPr>
              <w:t>Точно НЕ про меня</w:t>
            </w:r>
          </w:p>
        </w:tc>
      </w:tr>
      <w:tr w:rsidR="00AB372E" w:rsidRPr="00AB372E" w14:paraId="29D823EB" w14:textId="77777777" w:rsidTr="001C00B6">
        <w:trPr>
          <w:trHeight w:val="20"/>
        </w:trPr>
        <w:tc>
          <w:tcPr>
            <w:tcW w:w="2490" w:type="dxa"/>
            <w:vMerge/>
            <w:vAlign w:val="center"/>
          </w:tcPr>
          <w:p w14:paraId="3523F836"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3FF60FC0"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5DC71450" w14:textId="77777777" w:rsidR="00AB372E" w:rsidRPr="00316A8A" w:rsidRDefault="00AB372E"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3963198E"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НЕ про меня</w:t>
            </w:r>
          </w:p>
        </w:tc>
      </w:tr>
      <w:tr w:rsidR="00AB372E" w:rsidRPr="00AB372E" w14:paraId="32E9D606" w14:textId="77777777" w:rsidTr="001C00B6">
        <w:trPr>
          <w:trHeight w:val="20"/>
        </w:trPr>
        <w:tc>
          <w:tcPr>
            <w:tcW w:w="2490" w:type="dxa"/>
            <w:vMerge/>
            <w:vAlign w:val="center"/>
          </w:tcPr>
          <w:p w14:paraId="63E6C536"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27289677"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5B2111A5" w14:textId="77777777" w:rsidR="00AB372E" w:rsidRPr="00316A8A" w:rsidRDefault="00AB372E"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1EAECC8C" w14:textId="77777777" w:rsidR="00AB372E" w:rsidRPr="004A39B8" w:rsidRDefault="00AB372E" w:rsidP="00DD33F4">
            <w:pPr>
              <w:suppressAutoHyphens/>
              <w:spacing w:line="240" w:lineRule="auto"/>
              <w:ind w:firstLine="0"/>
              <w:jc w:val="center"/>
              <w:rPr>
                <w:color w:val="000000"/>
                <w:sz w:val="22"/>
              </w:rPr>
            </w:pPr>
            <w:r>
              <w:rPr>
                <w:color w:val="000000"/>
                <w:sz w:val="22"/>
              </w:rPr>
              <w:t>Не могу однозначно ответить</w:t>
            </w:r>
          </w:p>
        </w:tc>
      </w:tr>
      <w:tr w:rsidR="00AB372E" w:rsidRPr="00AB372E" w14:paraId="2B283407" w14:textId="77777777" w:rsidTr="001C00B6">
        <w:trPr>
          <w:trHeight w:val="20"/>
        </w:trPr>
        <w:tc>
          <w:tcPr>
            <w:tcW w:w="2490" w:type="dxa"/>
            <w:vMerge/>
            <w:vAlign w:val="center"/>
          </w:tcPr>
          <w:p w14:paraId="4FC482BD"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40D86F57"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4A343EE9" w14:textId="77777777" w:rsidR="00AB372E" w:rsidRPr="00316A8A" w:rsidRDefault="00AB372E"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515E5679"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про меня</w:t>
            </w:r>
          </w:p>
        </w:tc>
      </w:tr>
      <w:tr w:rsidR="00AB372E" w:rsidRPr="00AB372E" w14:paraId="29F12712" w14:textId="77777777" w:rsidTr="001C00B6">
        <w:trPr>
          <w:trHeight w:val="20"/>
        </w:trPr>
        <w:tc>
          <w:tcPr>
            <w:tcW w:w="2490" w:type="dxa"/>
            <w:vMerge/>
            <w:vAlign w:val="center"/>
          </w:tcPr>
          <w:p w14:paraId="4060C2BD"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5B1BB077"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504D9CF9" w14:textId="77777777" w:rsidR="00AB372E" w:rsidRPr="00316A8A" w:rsidRDefault="00AB372E"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4C8BCAD5" w14:textId="77777777" w:rsidR="00AB372E" w:rsidRPr="004A39B8" w:rsidRDefault="00AB372E" w:rsidP="00DD33F4">
            <w:pPr>
              <w:suppressAutoHyphens/>
              <w:spacing w:line="240" w:lineRule="auto"/>
              <w:ind w:firstLine="0"/>
              <w:jc w:val="center"/>
              <w:rPr>
                <w:color w:val="000000"/>
                <w:sz w:val="22"/>
              </w:rPr>
            </w:pPr>
            <w:r>
              <w:rPr>
                <w:color w:val="000000"/>
                <w:sz w:val="22"/>
              </w:rPr>
              <w:t>Точно про меня</w:t>
            </w:r>
          </w:p>
        </w:tc>
      </w:tr>
      <w:tr w:rsidR="00AB372E" w:rsidRPr="00AB372E" w14:paraId="19ADDE1D" w14:textId="77777777" w:rsidTr="001C00B6">
        <w:trPr>
          <w:trHeight w:val="20"/>
        </w:trPr>
        <w:tc>
          <w:tcPr>
            <w:tcW w:w="2490" w:type="dxa"/>
            <w:vMerge w:val="restart"/>
            <w:vAlign w:val="center"/>
          </w:tcPr>
          <w:p w14:paraId="2374A147" w14:textId="77777777" w:rsidR="00AB372E" w:rsidRPr="00AB372E" w:rsidRDefault="00AB372E" w:rsidP="00DD33F4">
            <w:pPr>
              <w:suppressAutoHyphens/>
              <w:spacing w:line="240" w:lineRule="auto"/>
              <w:ind w:firstLine="0"/>
              <w:jc w:val="center"/>
              <w:rPr>
                <w:color w:val="000000"/>
                <w:sz w:val="22"/>
                <w:lang w:val="en-US"/>
              </w:rPr>
            </w:pPr>
            <w:r w:rsidRPr="00AB372E">
              <w:rPr>
                <w:color w:val="000000"/>
                <w:sz w:val="22"/>
                <w:lang w:val="en-US"/>
              </w:rPr>
              <w:t>tactility</w:t>
            </w:r>
          </w:p>
        </w:tc>
        <w:tc>
          <w:tcPr>
            <w:tcW w:w="3513" w:type="dxa"/>
            <w:vMerge w:val="restart"/>
            <w:vAlign w:val="center"/>
          </w:tcPr>
          <w:p w14:paraId="4C5BDC10" w14:textId="77777777" w:rsidR="00AB372E" w:rsidRPr="00AB372E" w:rsidRDefault="00AB372E" w:rsidP="00DD33F4">
            <w:pPr>
              <w:suppressAutoHyphens/>
              <w:spacing w:line="240" w:lineRule="auto"/>
              <w:ind w:firstLine="0"/>
              <w:jc w:val="center"/>
              <w:rPr>
                <w:color w:val="000000"/>
                <w:sz w:val="22"/>
                <w:lang w:val="en-US"/>
              </w:rPr>
            </w:pPr>
            <w:r>
              <w:rPr>
                <w:color w:val="000000"/>
                <w:sz w:val="22"/>
              </w:rPr>
              <w:t>Среднее</w:t>
            </w:r>
            <w:r w:rsidRPr="00AB372E">
              <w:rPr>
                <w:color w:val="000000"/>
                <w:sz w:val="22"/>
                <w:lang w:val="en-US"/>
              </w:rPr>
              <w:t xml:space="preserve"> </w:t>
            </w:r>
            <w:r>
              <w:rPr>
                <w:color w:val="000000"/>
                <w:sz w:val="22"/>
              </w:rPr>
              <w:t>от</w:t>
            </w:r>
            <w:r w:rsidRPr="00AB372E">
              <w:rPr>
                <w:color w:val="000000"/>
                <w:sz w:val="22"/>
                <w:lang w:val="en-US"/>
              </w:rPr>
              <w:t xml:space="preserve"> </w:t>
            </w:r>
            <w:r>
              <w:rPr>
                <w:color w:val="000000"/>
                <w:sz w:val="22"/>
                <w:lang w:val="en-US"/>
              </w:rPr>
              <w:t>tactility</w:t>
            </w:r>
            <w:r w:rsidRPr="00AB372E">
              <w:rPr>
                <w:color w:val="000000"/>
                <w:sz w:val="22"/>
                <w:lang w:val="en-US"/>
              </w:rPr>
              <w:t>_</w:t>
            </w:r>
            <w:r>
              <w:rPr>
                <w:color w:val="000000"/>
                <w:sz w:val="22"/>
                <w:lang w:val="en-US"/>
              </w:rPr>
              <w:t xml:space="preserve">1 </w:t>
            </w:r>
            <w:r>
              <w:rPr>
                <w:color w:val="000000"/>
                <w:sz w:val="22"/>
              </w:rPr>
              <w:t>и</w:t>
            </w:r>
            <w:r w:rsidRPr="00AB372E">
              <w:rPr>
                <w:color w:val="000000"/>
                <w:sz w:val="22"/>
                <w:lang w:val="en-US"/>
              </w:rPr>
              <w:t xml:space="preserve"> </w:t>
            </w:r>
            <w:r>
              <w:rPr>
                <w:color w:val="000000"/>
                <w:sz w:val="22"/>
                <w:lang w:val="en-US"/>
              </w:rPr>
              <w:t>tactility_2</w:t>
            </w:r>
          </w:p>
        </w:tc>
        <w:tc>
          <w:tcPr>
            <w:tcW w:w="1976" w:type="dxa"/>
            <w:shd w:val="clear" w:color="auto" w:fill="auto"/>
            <w:noWrap/>
            <w:vAlign w:val="center"/>
          </w:tcPr>
          <w:p w14:paraId="7B161F49" w14:textId="77777777" w:rsidR="00AB372E" w:rsidRPr="00316A8A" w:rsidRDefault="00AB372E"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1ABB2CAE" w14:textId="77777777" w:rsidR="00AB372E" w:rsidRPr="00316A8A" w:rsidRDefault="00AB372E" w:rsidP="00DD33F4">
            <w:pPr>
              <w:suppressAutoHyphens/>
              <w:spacing w:line="240" w:lineRule="auto"/>
              <w:ind w:firstLine="0"/>
              <w:jc w:val="center"/>
              <w:rPr>
                <w:color w:val="000000"/>
                <w:sz w:val="22"/>
              </w:rPr>
            </w:pPr>
            <w:r>
              <w:rPr>
                <w:color w:val="000000"/>
                <w:sz w:val="22"/>
              </w:rPr>
              <w:t>Точно НЕ про меня</w:t>
            </w:r>
          </w:p>
        </w:tc>
      </w:tr>
      <w:tr w:rsidR="00AB372E" w:rsidRPr="00AB372E" w14:paraId="440619B3" w14:textId="77777777" w:rsidTr="001C00B6">
        <w:trPr>
          <w:trHeight w:val="20"/>
        </w:trPr>
        <w:tc>
          <w:tcPr>
            <w:tcW w:w="2490" w:type="dxa"/>
            <w:vMerge/>
            <w:vAlign w:val="center"/>
          </w:tcPr>
          <w:p w14:paraId="3E2EBC47"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21F9BD0C"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04D63341" w14:textId="77777777" w:rsidR="00AB372E" w:rsidRPr="00316A8A" w:rsidRDefault="00AB372E"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2878F971"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НЕ про меня</w:t>
            </w:r>
          </w:p>
        </w:tc>
      </w:tr>
      <w:tr w:rsidR="00AB372E" w:rsidRPr="00AB372E" w14:paraId="48A15524" w14:textId="77777777" w:rsidTr="001C00B6">
        <w:trPr>
          <w:trHeight w:val="20"/>
        </w:trPr>
        <w:tc>
          <w:tcPr>
            <w:tcW w:w="2490" w:type="dxa"/>
            <w:vMerge/>
            <w:vAlign w:val="center"/>
          </w:tcPr>
          <w:p w14:paraId="3914C3F7"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6CAEAFB2"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04973F1F" w14:textId="77777777" w:rsidR="00AB372E" w:rsidRPr="00316A8A" w:rsidRDefault="00AB372E"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395D3AB0" w14:textId="77777777" w:rsidR="00AB372E" w:rsidRPr="004A39B8" w:rsidRDefault="00AB372E" w:rsidP="00DD33F4">
            <w:pPr>
              <w:suppressAutoHyphens/>
              <w:spacing w:line="240" w:lineRule="auto"/>
              <w:ind w:firstLine="0"/>
              <w:jc w:val="center"/>
              <w:rPr>
                <w:color w:val="000000"/>
                <w:sz w:val="22"/>
              </w:rPr>
            </w:pPr>
            <w:r>
              <w:rPr>
                <w:color w:val="000000"/>
                <w:sz w:val="22"/>
              </w:rPr>
              <w:t>Не могу однозначно ответить</w:t>
            </w:r>
          </w:p>
        </w:tc>
      </w:tr>
      <w:tr w:rsidR="00AB372E" w:rsidRPr="00AB372E" w14:paraId="4D12BF52" w14:textId="77777777" w:rsidTr="001C00B6">
        <w:trPr>
          <w:trHeight w:val="20"/>
        </w:trPr>
        <w:tc>
          <w:tcPr>
            <w:tcW w:w="2490" w:type="dxa"/>
            <w:vMerge/>
            <w:vAlign w:val="center"/>
          </w:tcPr>
          <w:p w14:paraId="704C32CC"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3645AB74"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29CF57FC" w14:textId="77777777" w:rsidR="00AB372E" w:rsidRPr="00316A8A" w:rsidRDefault="00AB372E"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126F2608" w14:textId="77777777" w:rsidR="00AB372E" w:rsidRPr="004A39B8" w:rsidRDefault="00AB372E" w:rsidP="00DD33F4">
            <w:pPr>
              <w:suppressAutoHyphens/>
              <w:spacing w:line="240" w:lineRule="auto"/>
              <w:ind w:firstLine="0"/>
              <w:jc w:val="center"/>
              <w:rPr>
                <w:color w:val="000000"/>
                <w:sz w:val="22"/>
              </w:rPr>
            </w:pPr>
            <w:r>
              <w:rPr>
                <w:color w:val="000000"/>
                <w:sz w:val="22"/>
              </w:rPr>
              <w:t>Скорее про меня</w:t>
            </w:r>
          </w:p>
        </w:tc>
      </w:tr>
      <w:tr w:rsidR="00AB372E" w:rsidRPr="00AB372E" w14:paraId="3B131412" w14:textId="77777777" w:rsidTr="001C00B6">
        <w:trPr>
          <w:trHeight w:val="20"/>
        </w:trPr>
        <w:tc>
          <w:tcPr>
            <w:tcW w:w="2490" w:type="dxa"/>
            <w:vMerge/>
            <w:vAlign w:val="center"/>
          </w:tcPr>
          <w:p w14:paraId="63429264" w14:textId="77777777" w:rsidR="00AB372E" w:rsidRPr="00AB372E" w:rsidRDefault="00AB372E" w:rsidP="00DD33F4">
            <w:pPr>
              <w:suppressAutoHyphens/>
              <w:spacing w:line="240" w:lineRule="auto"/>
              <w:ind w:firstLine="0"/>
              <w:jc w:val="center"/>
              <w:rPr>
                <w:color w:val="000000"/>
                <w:sz w:val="22"/>
                <w:lang w:val="en-US"/>
              </w:rPr>
            </w:pPr>
          </w:p>
        </w:tc>
        <w:tc>
          <w:tcPr>
            <w:tcW w:w="3513" w:type="dxa"/>
            <w:vMerge/>
            <w:vAlign w:val="center"/>
          </w:tcPr>
          <w:p w14:paraId="0BF6EBDC" w14:textId="77777777" w:rsidR="00AB372E" w:rsidRPr="00AB372E" w:rsidRDefault="00AB372E"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1AC30F1F" w14:textId="77777777" w:rsidR="00AB372E" w:rsidRPr="00316A8A" w:rsidRDefault="00AB372E"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4827D494" w14:textId="77777777" w:rsidR="00AB372E" w:rsidRPr="004A39B8" w:rsidRDefault="00AB372E" w:rsidP="00DD33F4">
            <w:pPr>
              <w:suppressAutoHyphens/>
              <w:spacing w:line="240" w:lineRule="auto"/>
              <w:ind w:firstLine="0"/>
              <w:jc w:val="center"/>
              <w:rPr>
                <w:color w:val="000000"/>
                <w:sz w:val="22"/>
              </w:rPr>
            </w:pPr>
            <w:r>
              <w:rPr>
                <w:color w:val="000000"/>
                <w:sz w:val="22"/>
              </w:rPr>
              <w:t>Точно про меня</w:t>
            </w:r>
          </w:p>
        </w:tc>
      </w:tr>
      <w:tr w:rsidR="002E5340" w:rsidRPr="00AB372E" w14:paraId="3E010FEE" w14:textId="77777777" w:rsidTr="001C00B6">
        <w:trPr>
          <w:trHeight w:val="20"/>
        </w:trPr>
        <w:tc>
          <w:tcPr>
            <w:tcW w:w="2490" w:type="dxa"/>
            <w:vMerge w:val="restart"/>
            <w:vAlign w:val="center"/>
          </w:tcPr>
          <w:p w14:paraId="65F5DC5D" w14:textId="77777777" w:rsidR="002E5340" w:rsidRPr="00AB372E" w:rsidRDefault="002E5340" w:rsidP="00DD33F4">
            <w:pPr>
              <w:suppressAutoHyphens/>
              <w:spacing w:line="240" w:lineRule="auto"/>
              <w:ind w:firstLine="0"/>
              <w:jc w:val="center"/>
              <w:rPr>
                <w:color w:val="000000"/>
                <w:sz w:val="22"/>
                <w:lang w:val="en-US"/>
              </w:rPr>
            </w:pPr>
            <w:r w:rsidRPr="002E5340">
              <w:rPr>
                <w:color w:val="000000"/>
                <w:sz w:val="22"/>
                <w:lang w:val="en-US"/>
              </w:rPr>
              <w:t>innovativeness</w:t>
            </w:r>
          </w:p>
        </w:tc>
        <w:tc>
          <w:tcPr>
            <w:tcW w:w="3513" w:type="dxa"/>
            <w:vMerge w:val="restart"/>
            <w:vAlign w:val="center"/>
          </w:tcPr>
          <w:p w14:paraId="2413D638" w14:textId="77777777" w:rsidR="002E5340" w:rsidRPr="00AB372E" w:rsidRDefault="002E5340" w:rsidP="00DD33F4">
            <w:pPr>
              <w:suppressAutoHyphens/>
              <w:spacing w:line="240" w:lineRule="auto"/>
              <w:ind w:firstLine="0"/>
              <w:jc w:val="center"/>
              <w:rPr>
                <w:color w:val="000000"/>
                <w:sz w:val="22"/>
                <w:lang w:val="en-US"/>
              </w:rPr>
            </w:pPr>
            <w:r>
              <w:rPr>
                <w:color w:val="000000"/>
                <w:sz w:val="22"/>
              </w:rPr>
              <w:t>Среднее</w:t>
            </w:r>
            <w:r w:rsidRPr="00AB372E">
              <w:rPr>
                <w:color w:val="000000"/>
                <w:sz w:val="22"/>
                <w:lang w:val="en-US"/>
              </w:rPr>
              <w:t xml:space="preserve"> </w:t>
            </w:r>
            <w:r>
              <w:rPr>
                <w:color w:val="000000"/>
                <w:sz w:val="22"/>
              </w:rPr>
              <w:t>от</w:t>
            </w:r>
            <w:r w:rsidRPr="00AB372E">
              <w:rPr>
                <w:color w:val="000000"/>
                <w:sz w:val="22"/>
                <w:lang w:val="en-US"/>
              </w:rPr>
              <w:t xml:space="preserve"> </w:t>
            </w:r>
            <w:r>
              <w:rPr>
                <w:color w:val="000000"/>
                <w:sz w:val="22"/>
                <w:lang w:val="en-US"/>
              </w:rPr>
              <w:t>innovativeness</w:t>
            </w:r>
            <w:r w:rsidRPr="00AB372E">
              <w:rPr>
                <w:color w:val="000000"/>
                <w:sz w:val="22"/>
                <w:lang w:val="en-US"/>
              </w:rPr>
              <w:t>_</w:t>
            </w:r>
            <w:r>
              <w:rPr>
                <w:color w:val="000000"/>
                <w:sz w:val="22"/>
                <w:lang w:val="en-US"/>
              </w:rPr>
              <w:t xml:space="preserve">1 </w:t>
            </w:r>
            <w:r>
              <w:rPr>
                <w:color w:val="000000"/>
                <w:sz w:val="22"/>
              </w:rPr>
              <w:t>и</w:t>
            </w:r>
            <w:r w:rsidRPr="00AB372E">
              <w:rPr>
                <w:color w:val="000000"/>
                <w:sz w:val="22"/>
                <w:lang w:val="en-US"/>
              </w:rPr>
              <w:t xml:space="preserve"> </w:t>
            </w:r>
            <w:r>
              <w:rPr>
                <w:color w:val="000000"/>
                <w:sz w:val="22"/>
                <w:lang w:val="en-US"/>
              </w:rPr>
              <w:t>innovativeness_2</w:t>
            </w:r>
          </w:p>
        </w:tc>
        <w:tc>
          <w:tcPr>
            <w:tcW w:w="1976" w:type="dxa"/>
            <w:shd w:val="clear" w:color="auto" w:fill="auto"/>
            <w:noWrap/>
            <w:vAlign w:val="center"/>
          </w:tcPr>
          <w:p w14:paraId="280DF48B" w14:textId="77777777" w:rsidR="002E5340" w:rsidRPr="00316A8A" w:rsidRDefault="002E5340"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3A6B35F0" w14:textId="77777777" w:rsidR="002E5340" w:rsidRPr="00316A8A" w:rsidRDefault="002E5340" w:rsidP="00DD33F4">
            <w:pPr>
              <w:suppressAutoHyphens/>
              <w:spacing w:line="240" w:lineRule="auto"/>
              <w:ind w:firstLine="0"/>
              <w:jc w:val="center"/>
              <w:rPr>
                <w:color w:val="000000"/>
                <w:sz w:val="22"/>
              </w:rPr>
            </w:pPr>
            <w:r>
              <w:rPr>
                <w:color w:val="000000"/>
                <w:sz w:val="22"/>
              </w:rPr>
              <w:t>Точно НЕ про меня</w:t>
            </w:r>
          </w:p>
        </w:tc>
      </w:tr>
      <w:tr w:rsidR="002E5340" w:rsidRPr="00AB372E" w14:paraId="2A29781B" w14:textId="77777777" w:rsidTr="001C00B6">
        <w:trPr>
          <w:trHeight w:val="20"/>
        </w:trPr>
        <w:tc>
          <w:tcPr>
            <w:tcW w:w="2490" w:type="dxa"/>
            <w:vMerge/>
            <w:vAlign w:val="center"/>
          </w:tcPr>
          <w:p w14:paraId="49CCEBD6" w14:textId="77777777" w:rsidR="002E5340" w:rsidRPr="00AB372E" w:rsidRDefault="002E5340" w:rsidP="00DD33F4">
            <w:pPr>
              <w:suppressAutoHyphens/>
              <w:spacing w:line="240" w:lineRule="auto"/>
              <w:ind w:firstLine="0"/>
              <w:jc w:val="center"/>
              <w:rPr>
                <w:color w:val="000000"/>
                <w:sz w:val="22"/>
                <w:lang w:val="en-US"/>
              </w:rPr>
            </w:pPr>
          </w:p>
        </w:tc>
        <w:tc>
          <w:tcPr>
            <w:tcW w:w="3513" w:type="dxa"/>
            <w:vMerge/>
            <w:vAlign w:val="center"/>
          </w:tcPr>
          <w:p w14:paraId="55804A6E" w14:textId="77777777" w:rsidR="002E5340" w:rsidRPr="00AB372E"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35B4480F" w14:textId="77777777" w:rsidR="002E5340" w:rsidRPr="00316A8A" w:rsidRDefault="002E5340" w:rsidP="00DD33F4">
            <w:pPr>
              <w:suppressAutoHyphens/>
              <w:spacing w:line="240" w:lineRule="auto"/>
              <w:ind w:firstLine="0"/>
              <w:jc w:val="center"/>
              <w:rPr>
                <w:color w:val="000000"/>
                <w:sz w:val="22"/>
              </w:rPr>
            </w:pPr>
            <w:r>
              <w:rPr>
                <w:color w:val="000000"/>
                <w:sz w:val="22"/>
              </w:rPr>
              <w:t>2</w:t>
            </w:r>
          </w:p>
        </w:tc>
        <w:tc>
          <w:tcPr>
            <w:tcW w:w="2964" w:type="dxa"/>
            <w:shd w:val="clear" w:color="auto" w:fill="auto"/>
            <w:noWrap/>
            <w:vAlign w:val="center"/>
          </w:tcPr>
          <w:p w14:paraId="603D4914" w14:textId="77777777" w:rsidR="002E5340" w:rsidRPr="004A39B8" w:rsidRDefault="002E5340" w:rsidP="00DD33F4">
            <w:pPr>
              <w:suppressAutoHyphens/>
              <w:spacing w:line="240" w:lineRule="auto"/>
              <w:ind w:firstLine="0"/>
              <w:jc w:val="center"/>
              <w:rPr>
                <w:color w:val="000000"/>
                <w:sz w:val="22"/>
              </w:rPr>
            </w:pPr>
            <w:r>
              <w:rPr>
                <w:color w:val="000000"/>
                <w:sz w:val="22"/>
              </w:rPr>
              <w:t>Скорее НЕ про меня</w:t>
            </w:r>
          </w:p>
        </w:tc>
      </w:tr>
      <w:tr w:rsidR="002E5340" w:rsidRPr="00AB372E" w14:paraId="3ABA9889" w14:textId="77777777" w:rsidTr="001C00B6">
        <w:trPr>
          <w:trHeight w:val="20"/>
        </w:trPr>
        <w:tc>
          <w:tcPr>
            <w:tcW w:w="2490" w:type="dxa"/>
            <w:vMerge/>
            <w:vAlign w:val="center"/>
          </w:tcPr>
          <w:p w14:paraId="13F1769B" w14:textId="77777777" w:rsidR="002E5340" w:rsidRPr="00AB372E" w:rsidRDefault="002E5340" w:rsidP="00DD33F4">
            <w:pPr>
              <w:suppressAutoHyphens/>
              <w:spacing w:line="240" w:lineRule="auto"/>
              <w:ind w:firstLine="0"/>
              <w:jc w:val="center"/>
              <w:rPr>
                <w:color w:val="000000"/>
                <w:sz w:val="22"/>
                <w:lang w:val="en-US"/>
              </w:rPr>
            </w:pPr>
          </w:p>
        </w:tc>
        <w:tc>
          <w:tcPr>
            <w:tcW w:w="3513" w:type="dxa"/>
            <w:vMerge/>
            <w:vAlign w:val="center"/>
          </w:tcPr>
          <w:p w14:paraId="315FE722" w14:textId="77777777" w:rsidR="002E5340" w:rsidRPr="00AB372E"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4732E07D" w14:textId="77777777" w:rsidR="002E5340" w:rsidRPr="00316A8A" w:rsidRDefault="002E5340" w:rsidP="00DD33F4">
            <w:pPr>
              <w:suppressAutoHyphens/>
              <w:spacing w:line="240" w:lineRule="auto"/>
              <w:ind w:firstLine="0"/>
              <w:jc w:val="center"/>
              <w:rPr>
                <w:color w:val="000000"/>
                <w:sz w:val="22"/>
              </w:rPr>
            </w:pPr>
            <w:r>
              <w:rPr>
                <w:color w:val="000000"/>
                <w:sz w:val="22"/>
              </w:rPr>
              <w:t>3</w:t>
            </w:r>
          </w:p>
        </w:tc>
        <w:tc>
          <w:tcPr>
            <w:tcW w:w="2964" w:type="dxa"/>
            <w:shd w:val="clear" w:color="auto" w:fill="auto"/>
            <w:noWrap/>
            <w:vAlign w:val="center"/>
          </w:tcPr>
          <w:p w14:paraId="05DAECC9" w14:textId="77777777" w:rsidR="002E5340" w:rsidRPr="004A39B8" w:rsidRDefault="002E5340" w:rsidP="00DD33F4">
            <w:pPr>
              <w:suppressAutoHyphens/>
              <w:spacing w:line="240" w:lineRule="auto"/>
              <w:ind w:firstLine="0"/>
              <w:jc w:val="center"/>
              <w:rPr>
                <w:color w:val="000000"/>
                <w:sz w:val="22"/>
              </w:rPr>
            </w:pPr>
            <w:r>
              <w:rPr>
                <w:color w:val="000000"/>
                <w:sz w:val="22"/>
              </w:rPr>
              <w:t>Не могу однозначно ответить</w:t>
            </w:r>
          </w:p>
        </w:tc>
      </w:tr>
      <w:tr w:rsidR="002E5340" w:rsidRPr="00AB372E" w14:paraId="3B902A0B" w14:textId="77777777" w:rsidTr="001C00B6">
        <w:trPr>
          <w:trHeight w:val="20"/>
        </w:trPr>
        <w:tc>
          <w:tcPr>
            <w:tcW w:w="2490" w:type="dxa"/>
            <w:vMerge/>
            <w:vAlign w:val="center"/>
          </w:tcPr>
          <w:p w14:paraId="237A9E7B" w14:textId="77777777" w:rsidR="002E5340" w:rsidRPr="00AB372E" w:rsidRDefault="002E5340" w:rsidP="00DD33F4">
            <w:pPr>
              <w:suppressAutoHyphens/>
              <w:spacing w:line="240" w:lineRule="auto"/>
              <w:ind w:firstLine="0"/>
              <w:jc w:val="center"/>
              <w:rPr>
                <w:color w:val="000000"/>
                <w:sz w:val="22"/>
                <w:lang w:val="en-US"/>
              </w:rPr>
            </w:pPr>
          </w:p>
        </w:tc>
        <w:tc>
          <w:tcPr>
            <w:tcW w:w="3513" w:type="dxa"/>
            <w:vMerge/>
            <w:vAlign w:val="center"/>
          </w:tcPr>
          <w:p w14:paraId="321E9EF0" w14:textId="77777777" w:rsidR="002E5340" w:rsidRPr="00AB372E"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5BC43740" w14:textId="77777777" w:rsidR="002E5340" w:rsidRPr="00316A8A" w:rsidRDefault="002E5340" w:rsidP="00DD33F4">
            <w:pPr>
              <w:suppressAutoHyphens/>
              <w:spacing w:line="240" w:lineRule="auto"/>
              <w:ind w:firstLine="0"/>
              <w:jc w:val="center"/>
              <w:rPr>
                <w:color w:val="000000"/>
                <w:sz w:val="22"/>
              </w:rPr>
            </w:pPr>
            <w:r>
              <w:rPr>
                <w:color w:val="000000"/>
                <w:sz w:val="22"/>
              </w:rPr>
              <w:t>4</w:t>
            </w:r>
          </w:p>
        </w:tc>
        <w:tc>
          <w:tcPr>
            <w:tcW w:w="2964" w:type="dxa"/>
            <w:shd w:val="clear" w:color="auto" w:fill="auto"/>
            <w:noWrap/>
            <w:vAlign w:val="center"/>
          </w:tcPr>
          <w:p w14:paraId="118878D4" w14:textId="77777777" w:rsidR="002E5340" w:rsidRPr="004A39B8" w:rsidRDefault="002E5340" w:rsidP="00DD33F4">
            <w:pPr>
              <w:suppressAutoHyphens/>
              <w:spacing w:line="240" w:lineRule="auto"/>
              <w:ind w:firstLine="0"/>
              <w:jc w:val="center"/>
              <w:rPr>
                <w:color w:val="000000"/>
                <w:sz w:val="22"/>
              </w:rPr>
            </w:pPr>
            <w:r>
              <w:rPr>
                <w:color w:val="000000"/>
                <w:sz w:val="22"/>
              </w:rPr>
              <w:t>Скорее про меня</w:t>
            </w:r>
          </w:p>
        </w:tc>
      </w:tr>
      <w:tr w:rsidR="002E5340" w:rsidRPr="00AB372E" w14:paraId="71B2E0BF" w14:textId="77777777" w:rsidTr="001C00B6">
        <w:trPr>
          <w:trHeight w:val="20"/>
        </w:trPr>
        <w:tc>
          <w:tcPr>
            <w:tcW w:w="2490" w:type="dxa"/>
            <w:vMerge/>
            <w:vAlign w:val="center"/>
          </w:tcPr>
          <w:p w14:paraId="24A9B759" w14:textId="77777777" w:rsidR="002E5340" w:rsidRPr="00AB372E" w:rsidRDefault="002E5340" w:rsidP="00DD33F4">
            <w:pPr>
              <w:suppressAutoHyphens/>
              <w:spacing w:line="240" w:lineRule="auto"/>
              <w:ind w:firstLine="0"/>
              <w:jc w:val="center"/>
              <w:rPr>
                <w:color w:val="000000"/>
                <w:sz w:val="22"/>
                <w:lang w:val="en-US"/>
              </w:rPr>
            </w:pPr>
          </w:p>
        </w:tc>
        <w:tc>
          <w:tcPr>
            <w:tcW w:w="3513" w:type="dxa"/>
            <w:vMerge/>
            <w:vAlign w:val="center"/>
          </w:tcPr>
          <w:p w14:paraId="1DEB9286" w14:textId="77777777" w:rsidR="002E5340" w:rsidRPr="00AB372E"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7160D334" w14:textId="77777777" w:rsidR="002E5340" w:rsidRPr="00316A8A" w:rsidRDefault="002E5340" w:rsidP="00DD33F4">
            <w:pPr>
              <w:suppressAutoHyphens/>
              <w:spacing w:line="240" w:lineRule="auto"/>
              <w:ind w:firstLine="0"/>
              <w:jc w:val="center"/>
              <w:rPr>
                <w:color w:val="000000"/>
                <w:sz w:val="22"/>
              </w:rPr>
            </w:pPr>
            <w:r>
              <w:rPr>
                <w:color w:val="000000"/>
                <w:sz w:val="22"/>
              </w:rPr>
              <w:t>5</w:t>
            </w:r>
          </w:p>
        </w:tc>
        <w:tc>
          <w:tcPr>
            <w:tcW w:w="2964" w:type="dxa"/>
            <w:shd w:val="clear" w:color="auto" w:fill="auto"/>
            <w:noWrap/>
            <w:vAlign w:val="center"/>
          </w:tcPr>
          <w:p w14:paraId="2A935865" w14:textId="77777777" w:rsidR="002E5340" w:rsidRPr="004A39B8" w:rsidRDefault="002E5340" w:rsidP="00DD33F4">
            <w:pPr>
              <w:suppressAutoHyphens/>
              <w:spacing w:line="240" w:lineRule="auto"/>
              <w:ind w:firstLine="0"/>
              <w:jc w:val="center"/>
              <w:rPr>
                <w:color w:val="000000"/>
                <w:sz w:val="22"/>
              </w:rPr>
            </w:pPr>
            <w:r>
              <w:rPr>
                <w:color w:val="000000"/>
                <w:sz w:val="22"/>
              </w:rPr>
              <w:t>Точно про меня</w:t>
            </w:r>
          </w:p>
        </w:tc>
      </w:tr>
      <w:tr w:rsidR="002E5340" w:rsidRPr="002E5340" w14:paraId="137641E9" w14:textId="77777777" w:rsidTr="001C00B6">
        <w:trPr>
          <w:trHeight w:val="20"/>
        </w:trPr>
        <w:tc>
          <w:tcPr>
            <w:tcW w:w="2490" w:type="dxa"/>
            <w:vMerge w:val="restart"/>
            <w:vAlign w:val="center"/>
          </w:tcPr>
          <w:p w14:paraId="7664F938" w14:textId="77777777" w:rsidR="002E5340" w:rsidRPr="00AB372E" w:rsidRDefault="002E5340" w:rsidP="00DD33F4">
            <w:pPr>
              <w:suppressAutoHyphens/>
              <w:spacing w:line="240" w:lineRule="auto"/>
              <w:ind w:firstLine="0"/>
              <w:jc w:val="center"/>
              <w:rPr>
                <w:color w:val="000000"/>
                <w:sz w:val="22"/>
                <w:lang w:val="en-US"/>
              </w:rPr>
            </w:pPr>
            <w:r w:rsidRPr="002E5340">
              <w:rPr>
                <w:color w:val="000000"/>
                <w:sz w:val="22"/>
                <w:lang w:val="en-US"/>
              </w:rPr>
              <w:t>EOU</w:t>
            </w:r>
          </w:p>
        </w:tc>
        <w:tc>
          <w:tcPr>
            <w:tcW w:w="3513" w:type="dxa"/>
            <w:vMerge w:val="restart"/>
            <w:vAlign w:val="center"/>
          </w:tcPr>
          <w:p w14:paraId="1AB9C0AC" w14:textId="77777777" w:rsidR="002E5340" w:rsidRPr="002E5340" w:rsidRDefault="002E5340" w:rsidP="00DD33F4">
            <w:pPr>
              <w:suppressAutoHyphens/>
              <w:spacing w:line="240" w:lineRule="auto"/>
              <w:ind w:firstLine="0"/>
              <w:jc w:val="center"/>
              <w:rPr>
                <w:color w:val="000000"/>
                <w:sz w:val="22"/>
              </w:rPr>
            </w:pPr>
            <w:r>
              <w:rPr>
                <w:color w:val="000000"/>
                <w:sz w:val="22"/>
              </w:rPr>
              <w:t xml:space="preserve">Среднее от </w:t>
            </w:r>
            <w:r>
              <w:rPr>
                <w:color w:val="000000"/>
                <w:sz w:val="22"/>
                <w:lang w:val="en-US"/>
              </w:rPr>
              <w:t>EOU</w:t>
            </w:r>
            <w:r w:rsidRPr="002E5340">
              <w:rPr>
                <w:color w:val="000000"/>
                <w:sz w:val="22"/>
              </w:rPr>
              <w:t xml:space="preserve">_1 </w:t>
            </w:r>
            <w:r>
              <w:rPr>
                <w:color w:val="000000"/>
                <w:sz w:val="22"/>
              </w:rPr>
              <w:t xml:space="preserve">и </w:t>
            </w:r>
            <w:r>
              <w:rPr>
                <w:color w:val="000000"/>
                <w:sz w:val="22"/>
                <w:lang w:val="en-US"/>
              </w:rPr>
              <w:t>EOU</w:t>
            </w:r>
            <w:r w:rsidRPr="002E5340">
              <w:rPr>
                <w:color w:val="000000"/>
                <w:sz w:val="22"/>
              </w:rPr>
              <w:t>_2</w:t>
            </w:r>
          </w:p>
        </w:tc>
        <w:tc>
          <w:tcPr>
            <w:tcW w:w="1976" w:type="dxa"/>
            <w:shd w:val="clear" w:color="auto" w:fill="auto"/>
            <w:noWrap/>
            <w:vAlign w:val="center"/>
          </w:tcPr>
          <w:p w14:paraId="63214C8A"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0F8243F8" w14:textId="77777777" w:rsidR="002E5340" w:rsidRPr="002E5340" w:rsidRDefault="002E5340" w:rsidP="00DD33F4">
            <w:pPr>
              <w:suppressAutoHyphens/>
              <w:spacing w:line="240" w:lineRule="auto"/>
              <w:ind w:firstLine="0"/>
              <w:jc w:val="center"/>
              <w:rPr>
                <w:color w:val="000000"/>
                <w:sz w:val="22"/>
              </w:rPr>
            </w:pPr>
            <w:r>
              <w:rPr>
                <w:color w:val="000000"/>
                <w:sz w:val="22"/>
              </w:rPr>
              <w:t>Очень сложно</w:t>
            </w:r>
            <w:r>
              <w:rPr>
                <w:color w:val="000000"/>
                <w:sz w:val="22"/>
                <w:lang w:val="en-US"/>
              </w:rPr>
              <w:t>/</w:t>
            </w:r>
            <w:r>
              <w:rPr>
                <w:color w:val="000000"/>
                <w:sz w:val="22"/>
              </w:rPr>
              <w:t>Очень сложная</w:t>
            </w:r>
          </w:p>
        </w:tc>
      </w:tr>
      <w:tr w:rsidR="002E5340" w:rsidRPr="002E5340" w14:paraId="54BC5D84" w14:textId="77777777" w:rsidTr="001C00B6">
        <w:trPr>
          <w:trHeight w:val="20"/>
        </w:trPr>
        <w:tc>
          <w:tcPr>
            <w:tcW w:w="2490" w:type="dxa"/>
            <w:vMerge/>
            <w:vAlign w:val="center"/>
          </w:tcPr>
          <w:p w14:paraId="3ACB3FB1"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22573E0C"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07F4168C"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3A11B793" w14:textId="77777777" w:rsidR="002E5340" w:rsidRDefault="002E5340" w:rsidP="00DD33F4">
            <w:pPr>
              <w:suppressAutoHyphens/>
              <w:spacing w:line="240" w:lineRule="auto"/>
              <w:ind w:firstLine="0"/>
              <w:jc w:val="center"/>
              <w:rPr>
                <w:color w:val="000000"/>
                <w:sz w:val="22"/>
              </w:rPr>
            </w:pPr>
            <w:r>
              <w:rPr>
                <w:color w:val="000000"/>
                <w:sz w:val="22"/>
              </w:rPr>
              <w:t>2</w:t>
            </w:r>
          </w:p>
        </w:tc>
      </w:tr>
      <w:tr w:rsidR="002E5340" w:rsidRPr="002E5340" w14:paraId="626953D0" w14:textId="77777777" w:rsidTr="001C00B6">
        <w:trPr>
          <w:trHeight w:val="20"/>
        </w:trPr>
        <w:tc>
          <w:tcPr>
            <w:tcW w:w="2490" w:type="dxa"/>
            <w:vMerge/>
            <w:vAlign w:val="center"/>
          </w:tcPr>
          <w:p w14:paraId="595C65FF"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48C1C7B2"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4D16CC42"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7EA6DC96" w14:textId="77777777" w:rsidR="002E5340" w:rsidRDefault="002E5340" w:rsidP="00DD33F4">
            <w:pPr>
              <w:suppressAutoHyphens/>
              <w:spacing w:line="240" w:lineRule="auto"/>
              <w:ind w:firstLine="0"/>
              <w:jc w:val="center"/>
              <w:rPr>
                <w:color w:val="000000"/>
                <w:sz w:val="22"/>
              </w:rPr>
            </w:pPr>
            <w:r>
              <w:rPr>
                <w:color w:val="000000"/>
                <w:sz w:val="22"/>
              </w:rPr>
              <w:t>3</w:t>
            </w:r>
          </w:p>
        </w:tc>
      </w:tr>
      <w:tr w:rsidR="002E5340" w:rsidRPr="002E5340" w14:paraId="7DDD6E63" w14:textId="77777777" w:rsidTr="001C00B6">
        <w:trPr>
          <w:trHeight w:val="20"/>
        </w:trPr>
        <w:tc>
          <w:tcPr>
            <w:tcW w:w="2490" w:type="dxa"/>
            <w:vMerge/>
            <w:vAlign w:val="center"/>
          </w:tcPr>
          <w:p w14:paraId="7DC12CFF"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76E83C0D"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4654C405"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3CF0D30D" w14:textId="77777777" w:rsidR="002E5340" w:rsidRDefault="002E5340" w:rsidP="00DD33F4">
            <w:pPr>
              <w:suppressAutoHyphens/>
              <w:spacing w:line="240" w:lineRule="auto"/>
              <w:ind w:firstLine="0"/>
              <w:jc w:val="center"/>
              <w:rPr>
                <w:color w:val="000000"/>
                <w:sz w:val="22"/>
              </w:rPr>
            </w:pPr>
            <w:r>
              <w:rPr>
                <w:color w:val="000000"/>
                <w:sz w:val="22"/>
              </w:rPr>
              <w:t>4</w:t>
            </w:r>
          </w:p>
        </w:tc>
      </w:tr>
      <w:tr w:rsidR="002E5340" w:rsidRPr="002E5340" w14:paraId="1FD9F8FA" w14:textId="77777777" w:rsidTr="001C00B6">
        <w:trPr>
          <w:trHeight w:val="20"/>
        </w:trPr>
        <w:tc>
          <w:tcPr>
            <w:tcW w:w="2490" w:type="dxa"/>
            <w:vMerge/>
            <w:vAlign w:val="center"/>
          </w:tcPr>
          <w:p w14:paraId="32E0D5E9"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767B0E8D"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69EA3F4A"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5A8AF4B0" w14:textId="77777777" w:rsidR="002E5340" w:rsidRDefault="002E5340" w:rsidP="00DD33F4">
            <w:pPr>
              <w:suppressAutoHyphens/>
              <w:spacing w:line="240" w:lineRule="auto"/>
              <w:ind w:firstLine="0"/>
              <w:jc w:val="center"/>
              <w:rPr>
                <w:color w:val="000000"/>
                <w:sz w:val="22"/>
              </w:rPr>
            </w:pPr>
            <w:r>
              <w:rPr>
                <w:color w:val="000000"/>
                <w:sz w:val="22"/>
              </w:rPr>
              <w:t>Очень легко/Очень простая</w:t>
            </w:r>
          </w:p>
        </w:tc>
      </w:tr>
      <w:tr w:rsidR="002E5340" w:rsidRPr="002E5340" w14:paraId="462F496C" w14:textId="77777777" w:rsidTr="001C00B6">
        <w:trPr>
          <w:trHeight w:val="20"/>
        </w:trPr>
        <w:tc>
          <w:tcPr>
            <w:tcW w:w="2490" w:type="dxa"/>
            <w:vMerge w:val="restart"/>
            <w:vAlign w:val="center"/>
          </w:tcPr>
          <w:p w14:paraId="08315E06" w14:textId="77777777" w:rsidR="002E5340" w:rsidRPr="002E5340" w:rsidRDefault="002E5340" w:rsidP="00DD33F4">
            <w:pPr>
              <w:suppressAutoHyphens/>
              <w:spacing w:line="240" w:lineRule="auto"/>
              <w:ind w:firstLine="0"/>
              <w:jc w:val="center"/>
              <w:rPr>
                <w:color w:val="000000"/>
                <w:sz w:val="22"/>
              </w:rPr>
            </w:pPr>
            <w:proofErr w:type="spellStart"/>
            <w:r w:rsidRPr="002E5340">
              <w:rPr>
                <w:color w:val="000000"/>
                <w:sz w:val="22"/>
              </w:rPr>
              <w:t>Usefulness</w:t>
            </w:r>
            <w:proofErr w:type="spellEnd"/>
          </w:p>
        </w:tc>
        <w:tc>
          <w:tcPr>
            <w:tcW w:w="3513" w:type="dxa"/>
            <w:vMerge w:val="restart"/>
            <w:vAlign w:val="center"/>
          </w:tcPr>
          <w:p w14:paraId="68F0BF6E" w14:textId="77777777" w:rsidR="002E5340" w:rsidRPr="002E5340" w:rsidRDefault="002E5340" w:rsidP="00DD33F4">
            <w:pPr>
              <w:suppressAutoHyphens/>
              <w:spacing w:line="240" w:lineRule="auto"/>
              <w:ind w:firstLine="0"/>
              <w:jc w:val="center"/>
              <w:rPr>
                <w:color w:val="000000"/>
                <w:sz w:val="22"/>
              </w:rPr>
            </w:pPr>
            <w:r>
              <w:rPr>
                <w:color w:val="000000"/>
                <w:sz w:val="22"/>
              </w:rPr>
              <w:t xml:space="preserve">Среднее от </w:t>
            </w:r>
            <w:r>
              <w:rPr>
                <w:color w:val="000000"/>
                <w:sz w:val="22"/>
                <w:lang w:val="en-US"/>
              </w:rPr>
              <w:t>Usefulness</w:t>
            </w:r>
            <w:r w:rsidRPr="002E5340">
              <w:rPr>
                <w:color w:val="000000"/>
                <w:sz w:val="22"/>
              </w:rPr>
              <w:t xml:space="preserve">_1, </w:t>
            </w:r>
            <w:r>
              <w:rPr>
                <w:color w:val="000000"/>
                <w:sz w:val="22"/>
                <w:lang w:val="en-US"/>
              </w:rPr>
              <w:t>Usefulness</w:t>
            </w:r>
            <w:r w:rsidRPr="002E5340">
              <w:rPr>
                <w:color w:val="000000"/>
                <w:sz w:val="22"/>
              </w:rPr>
              <w:t xml:space="preserve">_2 </w:t>
            </w:r>
            <w:r>
              <w:rPr>
                <w:color w:val="000000"/>
                <w:sz w:val="22"/>
              </w:rPr>
              <w:t xml:space="preserve">и </w:t>
            </w:r>
            <w:r>
              <w:rPr>
                <w:color w:val="000000"/>
                <w:sz w:val="22"/>
                <w:lang w:val="en-US"/>
              </w:rPr>
              <w:t>Usefulness</w:t>
            </w:r>
            <w:r w:rsidRPr="002E5340">
              <w:rPr>
                <w:color w:val="000000"/>
                <w:sz w:val="22"/>
              </w:rPr>
              <w:t>_</w:t>
            </w:r>
            <w:r>
              <w:rPr>
                <w:color w:val="000000"/>
                <w:sz w:val="22"/>
              </w:rPr>
              <w:t>3</w:t>
            </w:r>
          </w:p>
        </w:tc>
        <w:tc>
          <w:tcPr>
            <w:tcW w:w="1976" w:type="dxa"/>
            <w:shd w:val="clear" w:color="auto" w:fill="auto"/>
            <w:noWrap/>
            <w:vAlign w:val="center"/>
          </w:tcPr>
          <w:p w14:paraId="76ECC217"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73DED21B" w14:textId="77777777" w:rsidR="002E5340" w:rsidRPr="008D5312" w:rsidRDefault="002E5340" w:rsidP="00DD33F4">
            <w:pPr>
              <w:suppressAutoHyphens/>
              <w:spacing w:line="240" w:lineRule="auto"/>
              <w:ind w:firstLine="0"/>
              <w:jc w:val="center"/>
              <w:rPr>
                <w:color w:val="000000"/>
                <w:sz w:val="22"/>
              </w:rPr>
            </w:pPr>
            <w:r>
              <w:rPr>
                <w:color w:val="000000"/>
                <w:sz w:val="22"/>
              </w:rPr>
              <w:t>Абсолютно НЕ согласен(на)</w:t>
            </w:r>
          </w:p>
        </w:tc>
      </w:tr>
      <w:tr w:rsidR="002E5340" w:rsidRPr="002E5340" w14:paraId="56E7B8DE" w14:textId="77777777" w:rsidTr="001C00B6">
        <w:trPr>
          <w:trHeight w:val="20"/>
        </w:trPr>
        <w:tc>
          <w:tcPr>
            <w:tcW w:w="2490" w:type="dxa"/>
            <w:vMerge/>
            <w:vAlign w:val="center"/>
          </w:tcPr>
          <w:p w14:paraId="1F209891"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4089AE78"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7CF7097B"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2C33B65C" w14:textId="77777777" w:rsidR="002E5340" w:rsidRDefault="002E5340" w:rsidP="00DD33F4">
            <w:pPr>
              <w:suppressAutoHyphens/>
              <w:spacing w:line="240" w:lineRule="auto"/>
              <w:ind w:firstLine="0"/>
              <w:jc w:val="center"/>
              <w:rPr>
                <w:color w:val="000000"/>
                <w:sz w:val="22"/>
              </w:rPr>
            </w:pPr>
            <w:r>
              <w:rPr>
                <w:color w:val="000000"/>
                <w:sz w:val="22"/>
              </w:rPr>
              <w:t>Скорее НЕ согласен(на)</w:t>
            </w:r>
          </w:p>
        </w:tc>
      </w:tr>
      <w:tr w:rsidR="002E5340" w:rsidRPr="002E5340" w14:paraId="35A3CE83" w14:textId="77777777" w:rsidTr="001C00B6">
        <w:trPr>
          <w:trHeight w:val="20"/>
        </w:trPr>
        <w:tc>
          <w:tcPr>
            <w:tcW w:w="2490" w:type="dxa"/>
            <w:vMerge/>
            <w:vAlign w:val="center"/>
          </w:tcPr>
          <w:p w14:paraId="12AC0780"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6CA86DB9"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14864334"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7DCCD211" w14:textId="77777777" w:rsidR="002E5340" w:rsidRDefault="002E5340" w:rsidP="00DD33F4">
            <w:pPr>
              <w:suppressAutoHyphens/>
              <w:spacing w:line="240" w:lineRule="auto"/>
              <w:ind w:firstLine="0"/>
              <w:jc w:val="center"/>
              <w:rPr>
                <w:color w:val="000000"/>
                <w:sz w:val="22"/>
              </w:rPr>
            </w:pPr>
            <w:r>
              <w:rPr>
                <w:color w:val="000000"/>
                <w:sz w:val="22"/>
              </w:rPr>
              <w:t>Не могу однозначно ответить</w:t>
            </w:r>
          </w:p>
        </w:tc>
      </w:tr>
      <w:tr w:rsidR="002E5340" w:rsidRPr="002E5340" w14:paraId="09B6E65F" w14:textId="77777777" w:rsidTr="001C00B6">
        <w:trPr>
          <w:trHeight w:val="20"/>
        </w:trPr>
        <w:tc>
          <w:tcPr>
            <w:tcW w:w="2490" w:type="dxa"/>
            <w:vMerge/>
            <w:vAlign w:val="center"/>
          </w:tcPr>
          <w:p w14:paraId="683646A3"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0540CD42"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220F21FD"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3997A58D" w14:textId="77777777" w:rsidR="002E5340" w:rsidRDefault="002E5340" w:rsidP="00DD33F4">
            <w:pPr>
              <w:suppressAutoHyphens/>
              <w:spacing w:line="240" w:lineRule="auto"/>
              <w:ind w:firstLine="0"/>
              <w:jc w:val="center"/>
              <w:rPr>
                <w:color w:val="000000"/>
                <w:sz w:val="22"/>
              </w:rPr>
            </w:pPr>
            <w:r>
              <w:rPr>
                <w:color w:val="000000"/>
                <w:sz w:val="22"/>
              </w:rPr>
              <w:t>Скорее согласен(на)</w:t>
            </w:r>
          </w:p>
        </w:tc>
      </w:tr>
      <w:tr w:rsidR="002E5340" w:rsidRPr="002E5340" w14:paraId="359462EE" w14:textId="77777777" w:rsidTr="001C00B6">
        <w:trPr>
          <w:trHeight w:val="20"/>
        </w:trPr>
        <w:tc>
          <w:tcPr>
            <w:tcW w:w="2490" w:type="dxa"/>
            <w:vMerge/>
            <w:vAlign w:val="center"/>
          </w:tcPr>
          <w:p w14:paraId="48B07D50"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35C445BF"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45B48881"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39E587B8" w14:textId="77777777" w:rsidR="002E5340" w:rsidRDefault="002E5340" w:rsidP="00DD33F4">
            <w:pPr>
              <w:suppressAutoHyphens/>
              <w:spacing w:line="240" w:lineRule="auto"/>
              <w:ind w:firstLine="0"/>
              <w:jc w:val="center"/>
              <w:rPr>
                <w:color w:val="000000"/>
                <w:sz w:val="22"/>
              </w:rPr>
            </w:pPr>
            <w:r>
              <w:rPr>
                <w:color w:val="000000"/>
                <w:sz w:val="22"/>
              </w:rPr>
              <w:t>Абсолютно согласен(на)</w:t>
            </w:r>
          </w:p>
        </w:tc>
      </w:tr>
      <w:tr w:rsidR="002E5340" w:rsidRPr="002E5340" w14:paraId="70FEE0EE" w14:textId="77777777" w:rsidTr="001C00B6">
        <w:trPr>
          <w:trHeight w:val="20"/>
        </w:trPr>
        <w:tc>
          <w:tcPr>
            <w:tcW w:w="2490" w:type="dxa"/>
            <w:vMerge w:val="restart"/>
            <w:vAlign w:val="center"/>
          </w:tcPr>
          <w:p w14:paraId="18A40A12" w14:textId="77777777" w:rsidR="002E5340" w:rsidRPr="002E5340" w:rsidRDefault="002E5340" w:rsidP="00DD33F4">
            <w:pPr>
              <w:suppressAutoHyphens/>
              <w:spacing w:line="240" w:lineRule="auto"/>
              <w:ind w:firstLine="0"/>
              <w:jc w:val="center"/>
              <w:rPr>
                <w:color w:val="000000"/>
                <w:sz w:val="22"/>
              </w:rPr>
            </w:pPr>
            <w:proofErr w:type="spellStart"/>
            <w:r w:rsidRPr="002E5340">
              <w:rPr>
                <w:color w:val="000000"/>
                <w:sz w:val="22"/>
              </w:rPr>
              <w:t>Enjoyment</w:t>
            </w:r>
            <w:proofErr w:type="spellEnd"/>
          </w:p>
        </w:tc>
        <w:tc>
          <w:tcPr>
            <w:tcW w:w="3513" w:type="dxa"/>
            <w:vMerge w:val="restart"/>
            <w:vAlign w:val="center"/>
          </w:tcPr>
          <w:p w14:paraId="6823248F" w14:textId="77777777" w:rsidR="002E5340" w:rsidRPr="002E5340" w:rsidRDefault="002E5340" w:rsidP="00DD33F4">
            <w:pPr>
              <w:suppressAutoHyphens/>
              <w:spacing w:line="240" w:lineRule="auto"/>
              <w:ind w:firstLine="0"/>
              <w:jc w:val="center"/>
              <w:rPr>
                <w:color w:val="000000"/>
                <w:sz w:val="22"/>
              </w:rPr>
            </w:pPr>
            <w:r>
              <w:rPr>
                <w:color w:val="000000"/>
                <w:sz w:val="22"/>
              </w:rPr>
              <w:t xml:space="preserve">Среднее от </w:t>
            </w:r>
            <w:r>
              <w:rPr>
                <w:color w:val="000000"/>
                <w:sz w:val="22"/>
                <w:lang w:val="en-US"/>
              </w:rPr>
              <w:t>Enjoyment</w:t>
            </w:r>
            <w:r w:rsidRPr="002E5340">
              <w:rPr>
                <w:color w:val="000000"/>
                <w:sz w:val="22"/>
              </w:rPr>
              <w:t xml:space="preserve">_1 </w:t>
            </w:r>
            <w:r>
              <w:rPr>
                <w:color w:val="000000"/>
                <w:sz w:val="22"/>
              </w:rPr>
              <w:t xml:space="preserve">и </w:t>
            </w:r>
            <w:r>
              <w:rPr>
                <w:color w:val="000000"/>
                <w:sz w:val="22"/>
                <w:lang w:val="en-US"/>
              </w:rPr>
              <w:t>Enjoymen_2</w:t>
            </w:r>
          </w:p>
        </w:tc>
        <w:tc>
          <w:tcPr>
            <w:tcW w:w="1976" w:type="dxa"/>
            <w:shd w:val="clear" w:color="auto" w:fill="auto"/>
            <w:noWrap/>
            <w:vAlign w:val="center"/>
          </w:tcPr>
          <w:p w14:paraId="273E81DB"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2408645C" w14:textId="77777777" w:rsidR="002E5340" w:rsidRPr="008D5312" w:rsidRDefault="002E5340" w:rsidP="00DD33F4">
            <w:pPr>
              <w:suppressAutoHyphens/>
              <w:spacing w:line="240" w:lineRule="auto"/>
              <w:ind w:firstLine="0"/>
              <w:jc w:val="center"/>
              <w:rPr>
                <w:color w:val="000000"/>
                <w:sz w:val="22"/>
              </w:rPr>
            </w:pPr>
            <w:r>
              <w:rPr>
                <w:color w:val="000000"/>
                <w:sz w:val="22"/>
              </w:rPr>
              <w:t>Абсолютно НЕ согласен(на)</w:t>
            </w:r>
          </w:p>
        </w:tc>
      </w:tr>
      <w:tr w:rsidR="002E5340" w:rsidRPr="002E5340" w14:paraId="70C299CD" w14:textId="77777777" w:rsidTr="001C00B6">
        <w:trPr>
          <w:trHeight w:val="20"/>
        </w:trPr>
        <w:tc>
          <w:tcPr>
            <w:tcW w:w="2490" w:type="dxa"/>
            <w:vMerge/>
            <w:vAlign w:val="center"/>
          </w:tcPr>
          <w:p w14:paraId="7D07FD8C"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3696E410"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55B80B8F"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10A04D4F" w14:textId="77777777" w:rsidR="002E5340" w:rsidRDefault="002E5340" w:rsidP="00DD33F4">
            <w:pPr>
              <w:suppressAutoHyphens/>
              <w:spacing w:line="240" w:lineRule="auto"/>
              <w:ind w:firstLine="0"/>
              <w:jc w:val="center"/>
              <w:rPr>
                <w:color w:val="000000"/>
                <w:sz w:val="22"/>
              </w:rPr>
            </w:pPr>
            <w:r>
              <w:rPr>
                <w:color w:val="000000"/>
                <w:sz w:val="22"/>
              </w:rPr>
              <w:t>Скорее НЕ согласен(на)</w:t>
            </w:r>
          </w:p>
        </w:tc>
      </w:tr>
      <w:tr w:rsidR="002E5340" w:rsidRPr="002E5340" w14:paraId="0643C94E" w14:textId="77777777" w:rsidTr="001C00B6">
        <w:trPr>
          <w:trHeight w:val="20"/>
        </w:trPr>
        <w:tc>
          <w:tcPr>
            <w:tcW w:w="2490" w:type="dxa"/>
            <w:vMerge/>
            <w:vAlign w:val="center"/>
          </w:tcPr>
          <w:p w14:paraId="74933FF6"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5009AF2F"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1E9290CB"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77C972BE" w14:textId="77777777" w:rsidR="002E5340" w:rsidRDefault="002E5340" w:rsidP="00DD33F4">
            <w:pPr>
              <w:suppressAutoHyphens/>
              <w:spacing w:line="240" w:lineRule="auto"/>
              <w:ind w:firstLine="0"/>
              <w:jc w:val="center"/>
              <w:rPr>
                <w:color w:val="000000"/>
                <w:sz w:val="22"/>
              </w:rPr>
            </w:pPr>
            <w:r>
              <w:rPr>
                <w:color w:val="000000"/>
                <w:sz w:val="22"/>
              </w:rPr>
              <w:t>Не могу однозначно ответить</w:t>
            </w:r>
          </w:p>
        </w:tc>
      </w:tr>
      <w:tr w:rsidR="002E5340" w:rsidRPr="002E5340" w14:paraId="5CED3362" w14:textId="77777777" w:rsidTr="001C00B6">
        <w:trPr>
          <w:trHeight w:val="20"/>
        </w:trPr>
        <w:tc>
          <w:tcPr>
            <w:tcW w:w="2490" w:type="dxa"/>
            <w:vMerge/>
            <w:vAlign w:val="center"/>
          </w:tcPr>
          <w:p w14:paraId="718E6690"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7F01891C"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78F5FF77"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105661A8" w14:textId="77777777" w:rsidR="002E5340" w:rsidRDefault="002E5340" w:rsidP="00DD33F4">
            <w:pPr>
              <w:suppressAutoHyphens/>
              <w:spacing w:line="240" w:lineRule="auto"/>
              <w:ind w:firstLine="0"/>
              <w:jc w:val="center"/>
              <w:rPr>
                <w:color w:val="000000"/>
                <w:sz w:val="22"/>
              </w:rPr>
            </w:pPr>
            <w:r>
              <w:rPr>
                <w:color w:val="000000"/>
                <w:sz w:val="22"/>
              </w:rPr>
              <w:t>Скорее согласен(на)</w:t>
            </w:r>
          </w:p>
        </w:tc>
      </w:tr>
      <w:tr w:rsidR="002E5340" w:rsidRPr="002E5340" w14:paraId="2B8C0F0A" w14:textId="77777777" w:rsidTr="001C00B6">
        <w:trPr>
          <w:trHeight w:val="20"/>
        </w:trPr>
        <w:tc>
          <w:tcPr>
            <w:tcW w:w="2490" w:type="dxa"/>
            <w:vMerge/>
            <w:vAlign w:val="center"/>
          </w:tcPr>
          <w:p w14:paraId="12D93023"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31187A05"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130DDA5A"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57E5B95" w14:textId="77777777" w:rsidR="002E5340" w:rsidRDefault="002E5340" w:rsidP="00DD33F4">
            <w:pPr>
              <w:suppressAutoHyphens/>
              <w:spacing w:line="240" w:lineRule="auto"/>
              <w:ind w:firstLine="0"/>
              <w:jc w:val="center"/>
              <w:rPr>
                <w:color w:val="000000"/>
                <w:sz w:val="22"/>
              </w:rPr>
            </w:pPr>
            <w:r>
              <w:rPr>
                <w:color w:val="000000"/>
                <w:sz w:val="22"/>
              </w:rPr>
              <w:t>Абсолютно согласен(на)</w:t>
            </w:r>
          </w:p>
        </w:tc>
      </w:tr>
      <w:tr w:rsidR="002E5340" w:rsidRPr="002E5340" w14:paraId="36A850F3" w14:textId="77777777" w:rsidTr="001C00B6">
        <w:trPr>
          <w:trHeight w:val="20"/>
        </w:trPr>
        <w:tc>
          <w:tcPr>
            <w:tcW w:w="2490" w:type="dxa"/>
            <w:vMerge w:val="restart"/>
            <w:vAlign w:val="center"/>
          </w:tcPr>
          <w:p w14:paraId="3729B70B" w14:textId="77777777" w:rsidR="002E5340" w:rsidRPr="002E5340" w:rsidRDefault="002E5340" w:rsidP="00DD33F4">
            <w:pPr>
              <w:suppressAutoHyphens/>
              <w:spacing w:line="240" w:lineRule="auto"/>
              <w:ind w:firstLine="0"/>
              <w:jc w:val="center"/>
              <w:rPr>
                <w:color w:val="000000"/>
                <w:sz w:val="22"/>
              </w:rPr>
            </w:pPr>
            <w:proofErr w:type="spellStart"/>
            <w:r w:rsidRPr="002E5340">
              <w:rPr>
                <w:color w:val="000000"/>
                <w:sz w:val="22"/>
              </w:rPr>
              <w:t>technology_evaluation</w:t>
            </w:r>
            <w:proofErr w:type="spellEnd"/>
          </w:p>
        </w:tc>
        <w:tc>
          <w:tcPr>
            <w:tcW w:w="3513" w:type="dxa"/>
            <w:vMerge w:val="restart"/>
            <w:vAlign w:val="center"/>
          </w:tcPr>
          <w:p w14:paraId="565FF49D" w14:textId="77777777" w:rsidR="002E5340" w:rsidRPr="002E5340" w:rsidRDefault="002E5340" w:rsidP="00DD33F4">
            <w:pPr>
              <w:suppressAutoHyphens/>
              <w:spacing w:line="240" w:lineRule="auto"/>
              <w:ind w:firstLine="0"/>
              <w:jc w:val="center"/>
              <w:rPr>
                <w:color w:val="000000"/>
                <w:sz w:val="22"/>
                <w:lang w:val="en-US"/>
              </w:rPr>
            </w:pPr>
            <w:r>
              <w:rPr>
                <w:color w:val="000000"/>
                <w:sz w:val="22"/>
              </w:rPr>
              <w:t>Среднее</w:t>
            </w:r>
            <w:r w:rsidRPr="002E5340">
              <w:rPr>
                <w:color w:val="000000"/>
                <w:sz w:val="22"/>
                <w:lang w:val="en-US"/>
              </w:rPr>
              <w:t xml:space="preserve"> </w:t>
            </w:r>
            <w:r>
              <w:rPr>
                <w:color w:val="000000"/>
                <w:sz w:val="22"/>
              </w:rPr>
              <w:t>от</w:t>
            </w:r>
            <w:r w:rsidRPr="002E5340">
              <w:rPr>
                <w:color w:val="000000"/>
                <w:sz w:val="22"/>
                <w:lang w:val="en-US"/>
              </w:rPr>
              <w:t xml:space="preserve"> </w:t>
            </w:r>
            <w:r>
              <w:rPr>
                <w:color w:val="000000"/>
                <w:sz w:val="22"/>
                <w:lang w:val="en-US"/>
              </w:rPr>
              <w:t>technology_evaluation</w:t>
            </w:r>
            <w:r w:rsidRPr="002E5340">
              <w:rPr>
                <w:color w:val="000000"/>
                <w:sz w:val="22"/>
                <w:lang w:val="en-US"/>
              </w:rPr>
              <w:t xml:space="preserve">_1 </w:t>
            </w:r>
            <w:r>
              <w:rPr>
                <w:color w:val="000000"/>
                <w:sz w:val="22"/>
              </w:rPr>
              <w:t>и</w:t>
            </w:r>
            <w:r w:rsidRPr="002E5340">
              <w:rPr>
                <w:color w:val="000000"/>
                <w:sz w:val="22"/>
                <w:lang w:val="en-US"/>
              </w:rPr>
              <w:t xml:space="preserve"> </w:t>
            </w:r>
            <w:r>
              <w:rPr>
                <w:color w:val="000000"/>
                <w:sz w:val="22"/>
                <w:lang w:val="en-US"/>
              </w:rPr>
              <w:t>technology_evaluation_2</w:t>
            </w:r>
          </w:p>
        </w:tc>
        <w:tc>
          <w:tcPr>
            <w:tcW w:w="1976" w:type="dxa"/>
            <w:shd w:val="clear" w:color="auto" w:fill="auto"/>
            <w:noWrap/>
            <w:vAlign w:val="center"/>
          </w:tcPr>
          <w:p w14:paraId="3A382026"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1</w:t>
            </w:r>
          </w:p>
        </w:tc>
        <w:tc>
          <w:tcPr>
            <w:tcW w:w="2964" w:type="dxa"/>
            <w:shd w:val="clear" w:color="auto" w:fill="auto"/>
            <w:noWrap/>
            <w:vAlign w:val="center"/>
          </w:tcPr>
          <w:p w14:paraId="163627FA" w14:textId="77777777" w:rsidR="002E5340" w:rsidRPr="002E5340" w:rsidRDefault="002E5340" w:rsidP="00DD33F4">
            <w:pPr>
              <w:suppressAutoHyphens/>
              <w:spacing w:line="240" w:lineRule="auto"/>
              <w:ind w:firstLine="0"/>
              <w:jc w:val="center"/>
              <w:rPr>
                <w:color w:val="000000"/>
                <w:sz w:val="22"/>
              </w:rPr>
            </w:pPr>
            <w:r>
              <w:rPr>
                <w:color w:val="000000"/>
                <w:sz w:val="22"/>
              </w:rPr>
              <w:t xml:space="preserve">Очень </w:t>
            </w:r>
            <w:proofErr w:type="spellStart"/>
            <w:r>
              <w:rPr>
                <w:color w:val="000000"/>
                <w:sz w:val="22"/>
              </w:rPr>
              <w:t>неудовлетворен</w:t>
            </w:r>
            <w:proofErr w:type="spellEnd"/>
            <w:r>
              <w:rPr>
                <w:color w:val="000000"/>
                <w:sz w:val="22"/>
              </w:rPr>
              <w:t>(а)</w:t>
            </w:r>
            <w:r w:rsidRPr="002E5340">
              <w:rPr>
                <w:color w:val="000000"/>
                <w:sz w:val="22"/>
              </w:rPr>
              <w:t xml:space="preserve"> / </w:t>
            </w:r>
            <w:r>
              <w:rPr>
                <w:color w:val="000000"/>
                <w:sz w:val="22"/>
              </w:rPr>
              <w:t>Гораздо хуже, чем ожидал(а)</w:t>
            </w:r>
          </w:p>
        </w:tc>
      </w:tr>
      <w:tr w:rsidR="002E5340" w:rsidRPr="002E5340" w14:paraId="6299FDAE" w14:textId="77777777" w:rsidTr="001C00B6">
        <w:trPr>
          <w:trHeight w:val="20"/>
        </w:trPr>
        <w:tc>
          <w:tcPr>
            <w:tcW w:w="2490" w:type="dxa"/>
            <w:vMerge/>
            <w:vAlign w:val="center"/>
          </w:tcPr>
          <w:p w14:paraId="72365DC8"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2AB8A3E4"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08741A67"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2</w:t>
            </w:r>
          </w:p>
        </w:tc>
        <w:tc>
          <w:tcPr>
            <w:tcW w:w="2964" w:type="dxa"/>
            <w:shd w:val="clear" w:color="auto" w:fill="auto"/>
            <w:noWrap/>
            <w:vAlign w:val="center"/>
          </w:tcPr>
          <w:p w14:paraId="69259A36" w14:textId="77777777" w:rsidR="002E5340" w:rsidRDefault="002E5340" w:rsidP="00DD33F4">
            <w:pPr>
              <w:suppressAutoHyphens/>
              <w:spacing w:line="240" w:lineRule="auto"/>
              <w:ind w:firstLine="0"/>
              <w:jc w:val="center"/>
              <w:rPr>
                <w:color w:val="000000"/>
                <w:sz w:val="22"/>
              </w:rPr>
            </w:pPr>
            <w:r>
              <w:rPr>
                <w:color w:val="000000"/>
                <w:sz w:val="22"/>
              </w:rPr>
              <w:t>2</w:t>
            </w:r>
          </w:p>
        </w:tc>
      </w:tr>
      <w:tr w:rsidR="002E5340" w:rsidRPr="002E5340" w14:paraId="7332EDA6" w14:textId="77777777" w:rsidTr="001C00B6">
        <w:trPr>
          <w:trHeight w:val="20"/>
        </w:trPr>
        <w:tc>
          <w:tcPr>
            <w:tcW w:w="2490" w:type="dxa"/>
            <w:vMerge/>
            <w:vAlign w:val="center"/>
          </w:tcPr>
          <w:p w14:paraId="48A5E3E9" w14:textId="77777777" w:rsidR="002E5340" w:rsidRPr="002E5340" w:rsidRDefault="002E5340" w:rsidP="00DD33F4">
            <w:pPr>
              <w:suppressAutoHyphens/>
              <w:spacing w:line="240" w:lineRule="auto"/>
              <w:ind w:firstLine="0"/>
              <w:jc w:val="center"/>
              <w:rPr>
                <w:color w:val="000000"/>
                <w:sz w:val="22"/>
                <w:lang w:val="en-US"/>
              </w:rPr>
            </w:pPr>
          </w:p>
        </w:tc>
        <w:tc>
          <w:tcPr>
            <w:tcW w:w="3513" w:type="dxa"/>
            <w:vMerge/>
            <w:vAlign w:val="center"/>
          </w:tcPr>
          <w:p w14:paraId="1F254A79" w14:textId="77777777" w:rsidR="002E5340" w:rsidRPr="002E5340"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74A6BBDA"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3</w:t>
            </w:r>
          </w:p>
        </w:tc>
        <w:tc>
          <w:tcPr>
            <w:tcW w:w="2964" w:type="dxa"/>
            <w:shd w:val="clear" w:color="auto" w:fill="auto"/>
            <w:noWrap/>
            <w:vAlign w:val="center"/>
          </w:tcPr>
          <w:p w14:paraId="3B81875E" w14:textId="77777777" w:rsidR="002E5340" w:rsidRDefault="002E5340" w:rsidP="00DD33F4">
            <w:pPr>
              <w:suppressAutoHyphens/>
              <w:spacing w:line="240" w:lineRule="auto"/>
              <w:ind w:firstLine="0"/>
              <w:jc w:val="center"/>
              <w:rPr>
                <w:color w:val="000000"/>
                <w:sz w:val="22"/>
              </w:rPr>
            </w:pPr>
            <w:r>
              <w:rPr>
                <w:color w:val="000000"/>
                <w:sz w:val="22"/>
              </w:rPr>
              <w:t>3</w:t>
            </w:r>
          </w:p>
        </w:tc>
      </w:tr>
      <w:tr w:rsidR="002E5340" w:rsidRPr="002E5340" w14:paraId="71C1579F" w14:textId="77777777" w:rsidTr="001C00B6">
        <w:trPr>
          <w:trHeight w:val="20"/>
        </w:trPr>
        <w:tc>
          <w:tcPr>
            <w:tcW w:w="2490" w:type="dxa"/>
            <w:vMerge/>
            <w:vAlign w:val="center"/>
          </w:tcPr>
          <w:p w14:paraId="03D3E49B" w14:textId="77777777" w:rsidR="002E5340" w:rsidRPr="002E5340" w:rsidRDefault="002E5340" w:rsidP="00DD33F4">
            <w:pPr>
              <w:suppressAutoHyphens/>
              <w:spacing w:line="240" w:lineRule="auto"/>
              <w:ind w:firstLine="0"/>
              <w:jc w:val="center"/>
              <w:rPr>
                <w:color w:val="000000"/>
                <w:sz w:val="22"/>
                <w:lang w:val="en-US"/>
              </w:rPr>
            </w:pPr>
          </w:p>
        </w:tc>
        <w:tc>
          <w:tcPr>
            <w:tcW w:w="3513" w:type="dxa"/>
            <w:vMerge/>
            <w:vAlign w:val="center"/>
          </w:tcPr>
          <w:p w14:paraId="72F5C5FA" w14:textId="77777777" w:rsidR="002E5340" w:rsidRPr="002E5340"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59B90673"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4</w:t>
            </w:r>
          </w:p>
        </w:tc>
        <w:tc>
          <w:tcPr>
            <w:tcW w:w="2964" w:type="dxa"/>
            <w:shd w:val="clear" w:color="auto" w:fill="auto"/>
            <w:noWrap/>
            <w:vAlign w:val="center"/>
          </w:tcPr>
          <w:p w14:paraId="2A3942B8" w14:textId="77777777" w:rsidR="002E5340" w:rsidRDefault="002E5340" w:rsidP="00DD33F4">
            <w:pPr>
              <w:suppressAutoHyphens/>
              <w:spacing w:line="240" w:lineRule="auto"/>
              <w:ind w:firstLine="0"/>
              <w:jc w:val="center"/>
              <w:rPr>
                <w:color w:val="000000"/>
                <w:sz w:val="22"/>
              </w:rPr>
            </w:pPr>
            <w:r>
              <w:rPr>
                <w:color w:val="000000"/>
                <w:sz w:val="22"/>
              </w:rPr>
              <w:t>4</w:t>
            </w:r>
          </w:p>
        </w:tc>
      </w:tr>
      <w:tr w:rsidR="002E5340" w:rsidRPr="002E5340" w14:paraId="19C45107" w14:textId="77777777" w:rsidTr="001C00B6">
        <w:trPr>
          <w:trHeight w:val="20"/>
        </w:trPr>
        <w:tc>
          <w:tcPr>
            <w:tcW w:w="2490" w:type="dxa"/>
            <w:vMerge/>
            <w:vAlign w:val="center"/>
          </w:tcPr>
          <w:p w14:paraId="214B533E" w14:textId="77777777" w:rsidR="002E5340" w:rsidRPr="002E5340" w:rsidRDefault="002E5340" w:rsidP="00DD33F4">
            <w:pPr>
              <w:suppressAutoHyphens/>
              <w:spacing w:line="240" w:lineRule="auto"/>
              <w:ind w:firstLine="0"/>
              <w:jc w:val="center"/>
              <w:rPr>
                <w:color w:val="000000"/>
                <w:sz w:val="22"/>
                <w:lang w:val="en-US"/>
              </w:rPr>
            </w:pPr>
          </w:p>
        </w:tc>
        <w:tc>
          <w:tcPr>
            <w:tcW w:w="3513" w:type="dxa"/>
            <w:vMerge/>
            <w:vAlign w:val="center"/>
          </w:tcPr>
          <w:p w14:paraId="61C53B53" w14:textId="77777777" w:rsidR="002E5340" w:rsidRPr="002E5340" w:rsidRDefault="002E5340" w:rsidP="00DD33F4">
            <w:pPr>
              <w:suppressAutoHyphens/>
              <w:spacing w:line="240" w:lineRule="auto"/>
              <w:ind w:firstLine="0"/>
              <w:jc w:val="center"/>
              <w:rPr>
                <w:color w:val="000000"/>
                <w:sz w:val="22"/>
                <w:lang w:val="en-US"/>
              </w:rPr>
            </w:pPr>
          </w:p>
        </w:tc>
        <w:tc>
          <w:tcPr>
            <w:tcW w:w="1976" w:type="dxa"/>
            <w:shd w:val="clear" w:color="auto" w:fill="auto"/>
            <w:noWrap/>
            <w:vAlign w:val="center"/>
          </w:tcPr>
          <w:p w14:paraId="6681DC21" w14:textId="77777777" w:rsidR="002E5340" w:rsidRPr="008D5312" w:rsidRDefault="002E5340" w:rsidP="00DD33F4">
            <w:pPr>
              <w:suppressAutoHyphens/>
              <w:spacing w:line="240" w:lineRule="auto"/>
              <w:ind w:firstLine="0"/>
              <w:jc w:val="center"/>
              <w:rPr>
                <w:color w:val="000000"/>
                <w:sz w:val="22"/>
                <w:lang w:val="en-US"/>
              </w:rPr>
            </w:pPr>
            <w:r>
              <w:rPr>
                <w:color w:val="000000"/>
                <w:sz w:val="22"/>
                <w:lang w:val="en-US"/>
              </w:rPr>
              <w:t>5</w:t>
            </w:r>
          </w:p>
        </w:tc>
        <w:tc>
          <w:tcPr>
            <w:tcW w:w="2964" w:type="dxa"/>
            <w:shd w:val="clear" w:color="auto" w:fill="auto"/>
            <w:noWrap/>
            <w:vAlign w:val="center"/>
          </w:tcPr>
          <w:p w14:paraId="1EE6DD4B" w14:textId="77777777" w:rsidR="002E5340" w:rsidRDefault="002E5340" w:rsidP="00DD33F4">
            <w:pPr>
              <w:suppressAutoHyphens/>
              <w:spacing w:line="240" w:lineRule="auto"/>
              <w:ind w:firstLine="0"/>
              <w:jc w:val="center"/>
              <w:rPr>
                <w:color w:val="000000"/>
                <w:sz w:val="22"/>
              </w:rPr>
            </w:pPr>
            <w:r>
              <w:rPr>
                <w:color w:val="000000"/>
                <w:sz w:val="22"/>
              </w:rPr>
              <w:t>Очень удовлетворен(а) / Гораздо лучше, чем ожидал(а)</w:t>
            </w:r>
          </w:p>
        </w:tc>
      </w:tr>
      <w:tr w:rsidR="002E5340" w:rsidRPr="002E5340" w14:paraId="7B62892D" w14:textId="77777777" w:rsidTr="001C00B6">
        <w:trPr>
          <w:trHeight w:val="20"/>
        </w:trPr>
        <w:tc>
          <w:tcPr>
            <w:tcW w:w="2490" w:type="dxa"/>
            <w:vMerge w:val="restart"/>
            <w:vAlign w:val="center"/>
          </w:tcPr>
          <w:p w14:paraId="1B6537A9" w14:textId="77777777" w:rsidR="002E5340" w:rsidRPr="002E5340" w:rsidRDefault="002E5340" w:rsidP="00DD33F4">
            <w:pPr>
              <w:suppressAutoHyphens/>
              <w:spacing w:line="240" w:lineRule="auto"/>
              <w:ind w:firstLine="0"/>
              <w:jc w:val="center"/>
              <w:rPr>
                <w:color w:val="000000"/>
                <w:sz w:val="22"/>
              </w:rPr>
            </w:pPr>
            <w:proofErr w:type="spellStart"/>
            <w:r w:rsidRPr="002E5340">
              <w:rPr>
                <w:color w:val="000000"/>
                <w:sz w:val="22"/>
              </w:rPr>
              <w:t>visual_search</w:t>
            </w:r>
            <w:proofErr w:type="spellEnd"/>
          </w:p>
        </w:tc>
        <w:tc>
          <w:tcPr>
            <w:tcW w:w="3513" w:type="dxa"/>
            <w:vMerge w:val="restart"/>
            <w:vAlign w:val="center"/>
          </w:tcPr>
          <w:p w14:paraId="15151820" w14:textId="77777777" w:rsidR="002E5340" w:rsidRPr="002E5340" w:rsidRDefault="002E5340" w:rsidP="00DD33F4">
            <w:pPr>
              <w:suppressAutoHyphens/>
              <w:spacing w:line="240" w:lineRule="auto"/>
              <w:ind w:firstLine="0"/>
              <w:jc w:val="center"/>
              <w:rPr>
                <w:color w:val="000000"/>
                <w:sz w:val="22"/>
              </w:rPr>
            </w:pPr>
            <w:r>
              <w:rPr>
                <w:color w:val="000000"/>
                <w:sz w:val="22"/>
              </w:rPr>
              <w:t>Используемая технология</w:t>
            </w:r>
          </w:p>
        </w:tc>
        <w:tc>
          <w:tcPr>
            <w:tcW w:w="1976" w:type="dxa"/>
            <w:shd w:val="clear" w:color="auto" w:fill="auto"/>
            <w:noWrap/>
            <w:vAlign w:val="center"/>
          </w:tcPr>
          <w:p w14:paraId="654B5346" w14:textId="77777777" w:rsidR="002E5340" w:rsidRPr="002E5340" w:rsidRDefault="002E5340" w:rsidP="00DD33F4">
            <w:pPr>
              <w:suppressAutoHyphens/>
              <w:spacing w:line="240" w:lineRule="auto"/>
              <w:ind w:firstLine="0"/>
              <w:jc w:val="center"/>
              <w:rPr>
                <w:color w:val="000000"/>
                <w:sz w:val="22"/>
              </w:rPr>
            </w:pPr>
            <w:r>
              <w:rPr>
                <w:color w:val="000000"/>
                <w:sz w:val="22"/>
              </w:rPr>
              <w:t>0</w:t>
            </w:r>
          </w:p>
        </w:tc>
        <w:tc>
          <w:tcPr>
            <w:tcW w:w="2964" w:type="dxa"/>
            <w:shd w:val="clear" w:color="auto" w:fill="auto"/>
            <w:noWrap/>
            <w:vAlign w:val="center"/>
          </w:tcPr>
          <w:p w14:paraId="15C6817E" w14:textId="77777777" w:rsidR="002E5340" w:rsidRPr="002E5340" w:rsidRDefault="002E5340" w:rsidP="00DD33F4">
            <w:pPr>
              <w:suppressAutoHyphens/>
              <w:spacing w:line="240" w:lineRule="auto"/>
              <w:ind w:firstLine="0"/>
              <w:jc w:val="center"/>
              <w:rPr>
                <w:color w:val="000000"/>
                <w:sz w:val="22"/>
              </w:rPr>
            </w:pPr>
            <w:r>
              <w:rPr>
                <w:color w:val="000000"/>
                <w:sz w:val="22"/>
              </w:rPr>
              <w:t>Остальные</w:t>
            </w:r>
          </w:p>
        </w:tc>
      </w:tr>
      <w:tr w:rsidR="002E5340" w:rsidRPr="002E5340" w14:paraId="5522B3A0" w14:textId="77777777" w:rsidTr="001C00B6">
        <w:trPr>
          <w:trHeight w:val="20"/>
        </w:trPr>
        <w:tc>
          <w:tcPr>
            <w:tcW w:w="2490" w:type="dxa"/>
            <w:vMerge/>
            <w:vAlign w:val="center"/>
          </w:tcPr>
          <w:p w14:paraId="0E356B5A"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326413AB"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445354E6" w14:textId="77777777" w:rsidR="002E5340" w:rsidRPr="002E5340" w:rsidRDefault="002E5340"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4BECC3DC" w14:textId="77777777" w:rsidR="002E5340" w:rsidRPr="002E5340" w:rsidRDefault="002E5340" w:rsidP="00DD33F4">
            <w:pPr>
              <w:suppressAutoHyphens/>
              <w:spacing w:line="240" w:lineRule="auto"/>
              <w:ind w:firstLine="0"/>
              <w:jc w:val="center"/>
              <w:rPr>
                <w:color w:val="000000"/>
                <w:sz w:val="22"/>
              </w:rPr>
            </w:pPr>
            <w:r>
              <w:rPr>
                <w:color w:val="000000"/>
                <w:sz w:val="22"/>
              </w:rPr>
              <w:t>Визуальный поиск</w:t>
            </w:r>
          </w:p>
        </w:tc>
      </w:tr>
      <w:tr w:rsidR="002E5340" w:rsidRPr="002E5340" w14:paraId="5BDA2AD6" w14:textId="77777777" w:rsidTr="001C00B6">
        <w:trPr>
          <w:trHeight w:val="20"/>
        </w:trPr>
        <w:tc>
          <w:tcPr>
            <w:tcW w:w="2490" w:type="dxa"/>
            <w:vMerge w:val="restart"/>
            <w:vAlign w:val="center"/>
          </w:tcPr>
          <w:p w14:paraId="2F51DFC3" w14:textId="77777777" w:rsidR="002E5340" w:rsidRPr="002E5340" w:rsidRDefault="002E5340" w:rsidP="00DD33F4">
            <w:pPr>
              <w:suppressAutoHyphens/>
              <w:spacing w:line="240" w:lineRule="auto"/>
              <w:ind w:firstLine="0"/>
              <w:jc w:val="center"/>
              <w:rPr>
                <w:color w:val="000000"/>
                <w:sz w:val="22"/>
              </w:rPr>
            </w:pPr>
            <w:proofErr w:type="spellStart"/>
            <w:r w:rsidRPr="002E5340">
              <w:rPr>
                <w:color w:val="000000"/>
                <w:sz w:val="22"/>
              </w:rPr>
              <w:t>virtual_try_on</w:t>
            </w:r>
            <w:proofErr w:type="spellEnd"/>
          </w:p>
        </w:tc>
        <w:tc>
          <w:tcPr>
            <w:tcW w:w="3513" w:type="dxa"/>
            <w:vMerge w:val="restart"/>
            <w:vAlign w:val="center"/>
          </w:tcPr>
          <w:p w14:paraId="7301FF1F" w14:textId="77777777" w:rsidR="002E5340" w:rsidRPr="002E5340" w:rsidRDefault="002E5340" w:rsidP="00DD33F4">
            <w:pPr>
              <w:suppressAutoHyphens/>
              <w:spacing w:line="240" w:lineRule="auto"/>
              <w:ind w:firstLine="0"/>
              <w:jc w:val="center"/>
              <w:rPr>
                <w:color w:val="000000"/>
                <w:sz w:val="22"/>
              </w:rPr>
            </w:pPr>
            <w:r>
              <w:rPr>
                <w:color w:val="000000"/>
                <w:sz w:val="22"/>
              </w:rPr>
              <w:t>Используемая технология</w:t>
            </w:r>
          </w:p>
        </w:tc>
        <w:tc>
          <w:tcPr>
            <w:tcW w:w="1976" w:type="dxa"/>
            <w:shd w:val="clear" w:color="auto" w:fill="auto"/>
            <w:noWrap/>
            <w:vAlign w:val="center"/>
          </w:tcPr>
          <w:p w14:paraId="2EA54CD0" w14:textId="77777777" w:rsidR="002E5340" w:rsidRPr="002E5340" w:rsidRDefault="002E5340" w:rsidP="00DD33F4">
            <w:pPr>
              <w:suppressAutoHyphens/>
              <w:spacing w:line="240" w:lineRule="auto"/>
              <w:ind w:firstLine="0"/>
              <w:jc w:val="center"/>
              <w:rPr>
                <w:color w:val="000000"/>
                <w:sz w:val="22"/>
              </w:rPr>
            </w:pPr>
            <w:r>
              <w:rPr>
                <w:color w:val="000000"/>
                <w:sz w:val="22"/>
              </w:rPr>
              <w:t>0</w:t>
            </w:r>
          </w:p>
        </w:tc>
        <w:tc>
          <w:tcPr>
            <w:tcW w:w="2964" w:type="dxa"/>
            <w:shd w:val="clear" w:color="auto" w:fill="auto"/>
            <w:noWrap/>
            <w:vAlign w:val="center"/>
          </w:tcPr>
          <w:p w14:paraId="1680877B" w14:textId="77777777" w:rsidR="002E5340" w:rsidRPr="002E5340" w:rsidRDefault="002E5340" w:rsidP="00DD33F4">
            <w:pPr>
              <w:suppressAutoHyphens/>
              <w:spacing w:line="240" w:lineRule="auto"/>
              <w:ind w:firstLine="0"/>
              <w:jc w:val="center"/>
              <w:rPr>
                <w:color w:val="000000"/>
                <w:sz w:val="22"/>
              </w:rPr>
            </w:pPr>
            <w:r>
              <w:rPr>
                <w:color w:val="000000"/>
                <w:sz w:val="22"/>
              </w:rPr>
              <w:t>Остальные</w:t>
            </w:r>
          </w:p>
        </w:tc>
      </w:tr>
      <w:tr w:rsidR="002E5340" w:rsidRPr="002E5340" w14:paraId="75FDC5DC" w14:textId="77777777" w:rsidTr="001C00B6">
        <w:trPr>
          <w:trHeight w:val="20"/>
        </w:trPr>
        <w:tc>
          <w:tcPr>
            <w:tcW w:w="2490" w:type="dxa"/>
            <w:vMerge/>
            <w:vAlign w:val="center"/>
          </w:tcPr>
          <w:p w14:paraId="5BAA3393" w14:textId="77777777" w:rsidR="002E5340" w:rsidRPr="002E5340" w:rsidRDefault="002E5340" w:rsidP="00DD33F4">
            <w:pPr>
              <w:suppressAutoHyphens/>
              <w:spacing w:line="240" w:lineRule="auto"/>
              <w:ind w:firstLine="0"/>
              <w:jc w:val="center"/>
              <w:rPr>
                <w:color w:val="000000"/>
                <w:sz w:val="22"/>
              </w:rPr>
            </w:pPr>
          </w:p>
        </w:tc>
        <w:tc>
          <w:tcPr>
            <w:tcW w:w="3513" w:type="dxa"/>
            <w:vMerge/>
            <w:vAlign w:val="center"/>
          </w:tcPr>
          <w:p w14:paraId="2B897475" w14:textId="77777777" w:rsidR="002E5340" w:rsidRPr="002E5340" w:rsidRDefault="002E5340" w:rsidP="00DD33F4">
            <w:pPr>
              <w:suppressAutoHyphens/>
              <w:spacing w:line="240" w:lineRule="auto"/>
              <w:ind w:firstLine="0"/>
              <w:jc w:val="center"/>
              <w:rPr>
                <w:color w:val="000000"/>
                <w:sz w:val="22"/>
              </w:rPr>
            </w:pPr>
          </w:p>
        </w:tc>
        <w:tc>
          <w:tcPr>
            <w:tcW w:w="1976" w:type="dxa"/>
            <w:shd w:val="clear" w:color="auto" w:fill="auto"/>
            <w:noWrap/>
            <w:vAlign w:val="center"/>
          </w:tcPr>
          <w:p w14:paraId="53456F1D" w14:textId="77777777" w:rsidR="002E5340" w:rsidRPr="002E5340" w:rsidRDefault="002E5340" w:rsidP="00DD33F4">
            <w:pPr>
              <w:suppressAutoHyphens/>
              <w:spacing w:line="240" w:lineRule="auto"/>
              <w:ind w:firstLine="0"/>
              <w:jc w:val="center"/>
              <w:rPr>
                <w:color w:val="000000"/>
                <w:sz w:val="22"/>
              </w:rPr>
            </w:pPr>
            <w:r>
              <w:rPr>
                <w:color w:val="000000"/>
                <w:sz w:val="22"/>
              </w:rPr>
              <w:t>1</w:t>
            </w:r>
          </w:p>
        </w:tc>
        <w:tc>
          <w:tcPr>
            <w:tcW w:w="2964" w:type="dxa"/>
            <w:shd w:val="clear" w:color="auto" w:fill="auto"/>
            <w:noWrap/>
            <w:vAlign w:val="center"/>
          </w:tcPr>
          <w:p w14:paraId="29C497BC" w14:textId="77777777" w:rsidR="002E5340" w:rsidRPr="002E5340" w:rsidRDefault="002E5340" w:rsidP="00DD33F4">
            <w:pPr>
              <w:suppressAutoHyphens/>
              <w:spacing w:line="240" w:lineRule="auto"/>
              <w:ind w:firstLine="0"/>
              <w:jc w:val="center"/>
              <w:rPr>
                <w:color w:val="000000"/>
                <w:sz w:val="22"/>
              </w:rPr>
            </w:pPr>
            <w:r>
              <w:rPr>
                <w:color w:val="000000"/>
                <w:sz w:val="22"/>
              </w:rPr>
              <w:t>Виртуальная примерка</w:t>
            </w:r>
          </w:p>
        </w:tc>
      </w:tr>
    </w:tbl>
    <w:p w14:paraId="239C7C77" w14:textId="77777777" w:rsidR="00AB372E" w:rsidRPr="00AB372E" w:rsidRDefault="00AB372E" w:rsidP="00DD33F4">
      <w:pPr>
        <w:pStyle w:val="aff5"/>
        <w:suppressAutoHyphens/>
        <w:ind w:firstLine="0"/>
        <w:jc w:val="left"/>
        <w:rPr>
          <w:i w:val="0"/>
          <w:color w:val="auto"/>
          <w:sz w:val="20"/>
        </w:rPr>
      </w:pPr>
      <w:r>
        <w:rPr>
          <w:i w:val="0"/>
          <w:color w:val="auto"/>
          <w:sz w:val="20"/>
        </w:rPr>
        <w:t>Составлено автором</w:t>
      </w:r>
    </w:p>
    <w:p w14:paraId="455F984E" w14:textId="77777777" w:rsidR="009F2220" w:rsidRPr="00E65A46" w:rsidRDefault="009F2220" w:rsidP="00DD33F4">
      <w:pPr>
        <w:pStyle w:val="1"/>
        <w:suppressAutoHyphens/>
        <w:rPr>
          <w:b w:val="0"/>
        </w:rPr>
      </w:pPr>
      <w:bookmarkStart w:id="36" w:name="_Toc104998614"/>
      <w:r w:rsidRPr="00E65A46">
        <w:rPr>
          <w:b w:val="0"/>
        </w:rPr>
        <w:t>Результаты факторного анализа</w:t>
      </w:r>
      <w:bookmarkEnd w:id="36"/>
    </w:p>
    <w:p w14:paraId="7F62AF37" w14:textId="77777777" w:rsidR="008F4F88" w:rsidRPr="008F4F88" w:rsidRDefault="008F4F88" w:rsidP="008F4F88">
      <w:pPr>
        <w:rPr>
          <w:lang w:eastAsia="ru-RU"/>
        </w:rPr>
      </w:pPr>
      <w:r w:rsidRPr="008F4F88">
        <w:rPr>
          <w:lang w:eastAsia="ru-RU"/>
        </w:rPr>
        <w:t xml:space="preserve">Начальные собственные значения, связанные с каждым компонентом, показали, что существует 9 факторов, которые объясняют значительную часть общей дисперсии. Более того, первый фактор объясняет более 23% общей дисперсии, а все 9 факторов в совокупности объясняют более 86% дисперсии. </w:t>
      </w:r>
    </w:p>
    <w:p w14:paraId="07E8CABE" w14:textId="77777777" w:rsidR="00876828" w:rsidRDefault="00AB372E" w:rsidP="00DD33F4">
      <w:pPr>
        <w:suppressAutoHyphens/>
        <w:ind w:firstLine="0"/>
        <w:jc w:val="center"/>
        <w:rPr>
          <w:lang w:eastAsia="ru-RU"/>
        </w:rPr>
      </w:pPr>
      <w:r w:rsidRPr="00F068AC">
        <w:rPr>
          <w:noProof/>
          <w:lang w:eastAsia="ru-RU"/>
        </w:rPr>
        <w:drawing>
          <wp:inline distT="0" distB="0" distL="0" distR="0" wp14:anchorId="3A1EFABD" wp14:editId="5185EB04">
            <wp:extent cx="5095875" cy="316701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54871" cy="3203679"/>
                    </a:xfrm>
                    <a:prstGeom prst="rect">
                      <a:avLst/>
                    </a:prstGeom>
                  </pic:spPr>
                </pic:pic>
              </a:graphicData>
            </a:graphic>
          </wp:inline>
        </w:drawing>
      </w:r>
    </w:p>
    <w:p w14:paraId="08B694F2" w14:textId="77777777" w:rsidR="008F4F88" w:rsidRPr="00876828" w:rsidRDefault="008F4F88" w:rsidP="008F4F88">
      <w:pPr>
        <w:rPr>
          <w:lang w:eastAsia="ru-RU"/>
        </w:rPr>
      </w:pPr>
      <w:r w:rsidRPr="008F4F88">
        <w:rPr>
          <w:lang w:eastAsia="ru-RU"/>
        </w:rPr>
        <w:t xml:space="preserve">Кроме того, для всех рассматриваемых переменных общности имеют значение больше 0,7, что, согласно критерию Кайзера, доказывает необходимость учета результатов факторного анализа.  </w:t>
      </w:r>
    </w:p>
    <w:p w14:paraId="5F7CCB0C" w14:textId="77777777" w:rsidR="000A5232" w:rsidRDefault="00F068AC" w:rsidP="00DD33F4">
      <w:pPr>
        <w:pStyle w:val="a5"/>
        <w:suppressAutoHyphens/>
        <w:rPr>
          <w:lang w:eastAsia="ru-RU"/>
        </w:rPr>
      </w:pPr>
      <w:r w:rsidRPr="00F068AC">
        <w:rPr>
          <w:noProof/>
          <w:lang w:eastAsia="ru-RU"/>
        </w:rPr>
        <w:drawing>
          <wp:inline distT="0" distB="0" distL="0" distR="0" wp14:anchorId="1995E7CD" wp14:editId="26EA53CE">
            <wp:extent cx="2086610" cy="8789219"/>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91631" cy="8810369"/>
                    </a:xfrm>
                    <a:prstGeom prst="rect">
                      <a:avLst/>
                    </a:prstGeom>
                  </pic:spPr>
                </pic:pic>
              </a:graphicData>
            </a:graphic>
          </wp:inline>
        </w:drawing>
      </w:r>
    </w:p>
    <w:p w14:paraId="518681F8" w14:textId="77777777" w:rsidR="00F068AC" w:rsidRDefault="009F2220" w:rsidP="00DD33F4">
      <w:pPr>
        <w:pStyle w:val="a5"/>
        <w:suppressAutoHyphens/>
        <w:rPr>
          <w:lang w:eastAsia="ru-RU"/>
        </w:rPr>
      </w:pPr>
      <w:r>
        <w:rPr>
          <w:noProof/>
          <w:lang w:eastAsia="ru-RU"/>
        </w:rPr>
        <w:drawing>
          <wp:inline distT="0" distB="0" distL="0" distR="0" wp14:anchorId="069DBF62" wp14:editId="6CC3D942">
            <wp:extent cx="4241330" cy="817626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езымянный.png"/>
                    <pic:cNvPicPr/>
                  </pic:nvPicPr>
                  <pic:blipFill>
                    <a:blip r:embed="rId36">
                      <a:extLst>
                        <a:ext uri="{28A0092B-C50C-407E-A947-70E740481C1C}">
                          <a14:useLocalDpi xmlns:a14="http://schemas.microsoft.com/office/drawing/2010/main" val="0"/>
                        </a:ext>
                      </a:extLst>
                    </a:blip>
                    <a:stretch>
                      <a:fillRect/>
                    </a:stretch>
                  </pic:blipFill>
                  <pic:spPr>
                    <a:xfrm>
                      <a:off x="0" y="0"/>
                      <a:ext cx="4243223" cy="8179909"/>
                    </a:xfrm>
                    <a:prstGeom prst="rect">
                      <a:avLst/>
                    </a:prstGeom>
                  </pic:spPr>
                </pic:pic>
              </a:graphicData>
            </a:graphic>
          </wp:inline>
        </w:drawing>
      </w:r>
    </w:p>
    <w:p w14:paraId="3034F58A" w14:textId="77777777" w:rsidR="00004E2E" w:rsidRDefault="00004E2E" w:rsidP="00DD33F4">
      <w:pPr>
        <w:pStyle w:val="a5"/>
        <w:suppressAutoHyphens/>
        <w:rPr>
          <w:lang w:eastAsia="ru-RU"/>
        </w:rPr>
      </w:pPr>
    </w:p>
    <w:p w14:paraId="7ABC7EEE" w14:textId="77777777" w:rsidR="000A5232" w:rsidRDefault="000A5232" w:rsidP="00DD33F4">
      <w:pPr>
        <w:suppressAutoHyphens/>
        <w:ind w:left="1080" w:firstLine="0"/>
        <w:rPr>
          <w:lang w:eastAsia="ru-RU"/>
        </w:rPr>
      </w:pPr>
    </w:p>
    <w:p w14:paraId="2C5E5B76" w14:textId="77777777" w:rsidR="00B259CB" w:rsidRPr="00E65A46" w:rsidRDefault="00CE1EFA" w:rsidP="00DD33F4">
      <w:pPr>
        <w:pStyle w:val="1"/>
        <w:suppressAutoHyphens/>
        <w:rPr>
          <w:b w:val="0"/>
        </w:rPr>
      </w:pPr>
      <w:bookmarkStart w:id="37" w:name="_Toc104998615"/>
      <w:r w:rsidRPr="00E65A46">
        <w:rPr>
          <w:b w:val="0"/>
        </w:rPr>
        <w:t xml:space="preserve">Коэффициенты альфы </w:t>
      </w:r>
      <w:proofErr w:type="spellStart"/>
      <w:r w:rsidRPr="00E65A46">
        <w:rPr>
          <w:b w:val="0"/>
        </w:rPr>
        <w:t>Кронбаха</w:t>
      </w:r>
      <w:bookmarkEnd w:id="37"/>
      <w:proofErr w:type="spellEnd"/>
    </w:p>
    <w:tbl>
      <w:tblPr>
        <w:tblStyle w:val="a8"/>
        <w:tblW w:w="9364" w:type="dxa"/>
        <w:tblInd w:w="-5" w:type="dxa"/>
        <w:tblLook w:val="04A0" w:firstRow="1" w:lastRow="0" w:firstColumn="1" w:lastColumn="0" w:noHBand="0" w:noVBand="1"/>
      </w:tblPr>
      <w:tblGrid>
        <w:gridCol w:w="2339"/>
        <w:gridCol w:w="2322"/>
        <w:gridCol w:w="2380"/>
        <w:gridCol w:w="2323"/>
      </w:tblGrid>
      <w:tr w:rsidR="00B259CB" w:rsidRPr="00B259CB" w14:paraId="000723DE" w14:textId="77777777" w:rsidTr="001C00B6">
        <w:trPr>
          <w:trHeight w:val="20"/>
        </w:trPr>
        <w:tc>
          <w:tcPr>
            <w:tcW w:w="2339" w:type="dxa"/>
            <w:vAlign w:val="center"/>
          </w:tcPr>
          <w:p w14:paraId="3AE78008"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Фактор</w:t>
            </w:r>
          </w:p>
        </w:tc>
        <w:tc>
          <w:tcPr>
            <w:tcW w:w="2322" w:type="dxa"/>
            <w:vAlign w:val="center"/>
          </w:tcPr>
          <w:p w14:paraId="5E27754B"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 xml:space="preserve">Альфа </w:t>
            </w:r>
            <w:proofErr w:type="spellStart"/>
            <w:r w:rsidRPr="00CE1EFA">
              <w:rPr>
                <w:b/>
                <w:sz w:val="20"/>
              </w:rPr>
              <w:t>Кронбаха</w:t>
            </w:r>
            <w:proofErr w:type="spellEnd"/>
          </w:p>
        </w:tc>
        <w:tc>
          <w:tcPr>
            <w:tcW w:w="2380" w:type="dxa"/>
            <w:vAlign w:val="center"/>
          </w:tcPr>
          <w:p w14:paraId="2ACB958A"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 xml:space="preserve">Альфа </w:t>
            </w:r>
            <w:proofErr w:type="spellStart"/>
            <w:r w:rsidRPr="00CE1EFA">
              <w:rPr>
                <w:b/>
                <w:sz w:val="20"/>
              </w:rPr>
              <w:t>Кронбаха</w:t>
            </w:r>
            <w:proofErr w:type="spellEnd"/>
            <w:r w:rsidRPr="00CE1EFA">
              <w:rPr>
                <w:b/>
                <w:sz w:val="20"/>
              </w:rPr>
              <w:t xml:space="preserve"> на основе стандартизованных пунктов</w:t>
            </w:r>
          </w:p>
        </w:tc>
        <w:tc>
          <w:tcPr>
            <w:tcW w:w="2323" w:type="dxa"/>
            <w:vAlign w:val="center"/>
          </w:tcPr>
          <w:p w14:paraId="5F349A0F"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lang w:val="en-US"/>
              </w:rPr>
              <w:t>N</w:t>
            </w:r>
            <w:r w:rsidRPr="00CE1EFA">
              <w:rPr>
                <w:b/>
                <w:sz w:val="20"/>
              </w:rPr>
              <w:t xml:space="preserve"> элементов</w:t>
            </w:r>
          </w:p>
        </w:tc>
      </w:tr>
      <w:tr w:rsidR="00B259CB" w:rsidRPr="00B259CB" w14:paraId="2F8CC1ED" w14:textId="77777777" w:rsidTr="001C00B6">
        <w:trPr>
          <w:trHeight w:val="20"/>
        </w:trPr>
        <w:tc>
          <w:tcPr>
            <w:tcW w:w="2339" w:type="dxa"/>
            <w:vAlign w:val="center"/>
          </w:tcPr>
          <w:p w14:paraId="2CF7BD23"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Увлеченность модой</w:t>
            </w:r>
          </w:p>
        </w:tc>
        <w:tc>
          <w:tcPr>
            <w:tcW w:w="2322" w:type="dxa"/>
            <w:vAlign w:val="center"/>
          </w:tcPr>
          <w:p w14:paraId="371FB81D"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0,934</w:t>
            </w:r>
          </w:p>
        </w:tc>
        <w:tc>
          <w:tcPr>
            <w:tcW w:w="2380" w:type="dxa"/>
            <w:vAlign w:val="center"/>
          </w:tcPr>
          <w:p w14:paraId="56E71430"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0,934</w:t>
            </w:r>
          </w:p>
        </w:tc>
        <w:tc>
          <w:tcPr>
            <w:tcW w:w="2323" w:type="dxa"/>
            <w:vAlign w:val="center"/>
          </w:tcPr>
          <w:p w14:paraId="79FE659A"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3</w:t>
            </w:r>
          </w:p>
        </w:tc>
      </w:tr>
      <w:tr w:rsidR="00B259CB" w:rsidRPr="00B259CB" w14:paraId="401D2435" w14:textId="77777777" w:rsidTr="001C00B6">
        <w:trPr>
          <w:trHeight w:val="20"/>
        </w:trPr>
        <w:tc>
          <w:tcPr>
            <w:tcW w:w="2339" w:type="dxa"/>
            <w:vAlign w:val="center"/>
          </w:tcPr>
          <w:p w14:paraId="45F87A0A"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Информационная перегрузка</w:t>
            </w:r>
          </w:p>
        </w:tc>
        <w:tc>
          <w:tcPr>
            <w:tcW w:w="2322" w:type="dxa"/>
            <w:vAlign w:val="center"/>
          </w:tcPr>
          <w:p w14:paraId="686E9C69"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0,670</w:t>
            </w:r>
          </w:p>
        </w:tc>
        <w:tc>
          <w:tcPr>
            <w:tcW w:w="2380" w:type="dxa"/>
            <w:vAlign w:val="center"/>
          </w:tcPr>
          <w:p w14:paraId="76734C9F"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0,671</w:t>
            </w:r>
          </w:p>
        </w:tc>
        <w:tc>
          <w:tcPr>
            <w:tcW w:w="2323" w:type="dxa"/>
            <w:vAlign w:val="center"/>
          </w:tcPr>
          <w:p w14:paraId="404F5FDB"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2</w:t>
            </w:r>
          </w:p>
        </w:tc>
      </w:tr>
      <w:tr w:rsidR="00B259CB" w:rsidRPr="00B259CB" w14:paraId="1F734629" w14:textId="77777777" w:rsidTr="001C00B6">
        <w:trPr>
          <w:trHeight w:val="20"/>
        </w:trPr>
        <w:tc>
          <w:tcPr>
            <w:tcW w:w="2339" w:type="dxa"/>
            <w:vAlign w:val="center"/>
          </w:tcPr>
          <w:p w14:paraId="3902E251"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Склонность к максимизации</w:t>
            </w:r>
          </w:p>
        </w:tc>
        <w:tc>
          <w:tcPr>
            <w:tcW w:w="2322" w:type="dxa"/>
            <w:vAlign w:val="center"/>
          </w:tcPr>
          <w:p w14:paraId="3EB107D4"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0,751</w:t>
            </w:r>
          </w:p>
        </w:tc>
        <w:tc>
          <w:tcPr>
            <w:tcW w:w="2380" w:type="dxa"/>
            <w:vAlign w:val="center"/>
          </w:tcPr>
          <w:p w14:paraId="28863805"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0,751</w:t>
            </w:r>
          </w:p>
        </w:tc>
        <w:tc>
          <w:tcPr>
            <w:tcW w:w="2323" w:type="dxa"/>
            <w:vAlign w:val="center"/>
          </w:tcPr>
          <w:p w14:paraId="401FCFCA"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2</w:t>
            </w:r>
          </w:p>
        </w:tc>
      </w:tr>
      <w:tr w:rsidR="00B259CB" w:rsidRPr="00B259CB" w14:paraId="7EEEDBD5" w14:textId="77777777" w:rsidTr="001C00B6">
        <w:trPr>
          <w:trHeight w:val="20"/>
        </w:trPr>
        <w:tc>
          <w:tcPr>
            <w:tcW w:w="2339" w:type="dxa"/>
            <w:vAlign w:val="center"/>
          </w:tcPr>
          <w:p w14:paraId="24575B34" w14:textId="77777777" w:rsidR="00B259CB" w:rsidRPr="00CE1EFA" w:rsidRDefault="00B259CB" w:rsidP="00DD33F4">
            <w:pPr>
              <w:pStyle w:val="a0"/>
              <w:numPr>
                <w:ilvl w:val="0"/>
                <w:numId w:val="0"/>
              </w:numPr>
              <w:suppressAutoHyphens/>
              <w:spacing w:line="240" w:lineRule="auto"/>
              <w:jc w:val="center"/>
              <w:rPr>
                <w:b/>
                <w:sz w:val="20"/>
              </w:rPr>
            </w:pPr>
            <w:r w:rsidRPr="00CE1EFA">
              <w:rPr>
                <w:b/>
                <w:sz w:val="20"/>
              </w:rPr>
              <w:t>Потребность в тактильных ощущениях</w:t>
            </w:r>
          </w:p>
        </w:tc>
        <w:tc>
          <w:tcPr>
            <w:tcW w:w="2322" w:type="dxa"/>
            <w:vAlign w:val="center"/>
          </w:tcPr>
          <w:p w14:paraId="4652983B"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0,805</w:t>
            </w:r>
          </w:p>
        </w:tc>
        <w:tc>
          <w:tcPr>
            <w:tcW w:w="2380" w:type="dxa"/>
            <w:vAlign w:val="center"/>
          </w:tcPr>
          <w:p w14:paraId="69A6EE11"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0,805</w:t>
            </w:r>
          </w:p>
        </w:tc>
        <w:tc>
          <w:tcPr>
            <w:tcW w:w="2323" w:type="dxa"/>
            <w:vAlign w:val="center"/>
          </w:tcPr>
          <w:p w14:paraId="4407EBD3"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2</w:t>
            </w:r>
          </w:p>
        </w:tc>
      </w:tr>
      <w:tr w:rsidR="00B259CB" w:rsidRPr="00B259CB" w14:paraId="2389253B" w14:textId="77777777" w:rsidTr="001C00B6">
        <w:trPr>
          <w:trHeight w:val="20"/>
        </w:trPr>
        <w:tc>
          <w:tcPr>
            <w:tcW w:w="2339" w:type="dxa"/>
            <w:vAlign w:val="center"/>
          </w:tcPr>
          <w:p w14:paraId="2C7486F2" w14:textId="77777777" w:rsidR="00B259CB" w:rsidRPr="00CE1EFA" w:rsidRDefault="00B259CB" w:rsidP="00DD33F4">
            <w:pPr>
              <w:pStyle w:val="a0"/>
              <w:numPr>
                <w:ilvl w:val="0"/>
                <w:numId w:val="0"/>
              </w:numPr>
              <w:suppressAutoHyphens/>
              <w:spacing w:line="240" w:lineRule="auto"/>
              <w:jc w:val="center"/>
              <w:rPr>
                <w:b/>
                <w:sz w:val="20"/>
              </w:rPr>
            </w:pPr>
            <w:proofErr w:type="spellStart"/>
            <w:r w:rsidRPr="00CE1EFA">
              <w:rPr>
                <w:b/>
                <w:sz w:val="20"/>
              </w:rPr>
              <w:t>Инновационность</w:t>
            </w:r>
            <w:proofErr w:type="spellEnd"/>
          </w:p>
        </w:tc>
        <w:tc>
          <w:tcPr>
            <w:tcW w:w="2322" w:type="dxa"/>
            <w:vAlign w:val="center"/>
          </w:tcPr>
          <w:p w14:paraId="0D69C277"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0,809</w:t>
            </w:r>
          </w:p>
        </w:tc>
        <w:tc>
          <w:tcPr>
            <w:tcW w:w="2380" w:type="dxa"/>
            <w:vAlign w:val="center"/>
          </w:tcPr>
          <w:p w14:paraId="2D560CD3"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0,817</w:t>
            </w:r>
          </w:p>
        </w:tc>
        <w:tc>
          <w:tcPr>
            <w:tcW w:w="2323" w:type="dxa"/>
            <w:vAlign w:val="center"/>
          </w:tcPr>
          <w:p w14:paraId="5936B9F7" w14:textId="77777777" w:rsidR="00B259CB" w:rsidRPr="00CE1EFA" w:rsidRDefault="00B259CB" w:rsidP="00DD33F4">
            <w:pPr>
              <w:pStyle w:val="a0"/>
              <w:numPr>
                <w:ilvl w:val="0"/>
                <w:numId w:val="0"/>
              </w:numPr>
              <w:suppressAutoHyphens/>
              <w:spacing w:line="240" w:lineRule="auto"/>
              <w:jc w:val="center"/>
              <w:rPr>
                <w:sz w:val="20"/>
              </w:rPr>
            </w:pPr>
            <w:r w:rsidRPr="00CE1EFA">
              <w:rPr>
                <w:sz w:val="20"/>
              </w:rPr>
              <w:t>2</w:t>
            </w:r>
          </w:p>
        </w:tc>
      </w:tr>
      <w:tr w:rsidR="00CE1EFA" w:rsidRPr="00B259CB" w14:paraId="099871E0" w14:textId="77777777" w:rsidTr="001C00B6">
        <w:trPr>
          <w:trHeight w:val="20"/>
        </w:trPr>
        <w:tc>
          <w:tcPr>
            <w:tcW w:w="2339" w:type="dxa"/>
            <w:vAlign w:val="center"/>
          </w:tcPr>
          <w:p w14:paraId="5F65FC82" w14:textId="77777777" w:rsidR="00CE1EFA" w:rsidRPr="00CE1EFA" w:rsidRDefault="00CE1EFA" w:rsidP="00DD33F4">
            <w:pPr>
              <w:pStyle w:val="a0"/>
              <w:numPr>
                <w:ilvl w:val="0"/>
                <w:numId w:val="0"/>
              </w:numPr>
              <w:suppressAutoHyphens/>
              <w:spacing w:line="240" w:lineRule="auto"/>
              <w:jc w:val="center"/>
              <w:rPr>
                <w:b/>
                <w:sz w:val="20"/>
              </w:rPr>
            </w:pPr>
            <w:r w:rsidRPr="00CE1EFA">
              <w:rPr>
                <w:b/>
                <w:sz w:val="20"/>
              </w:rPr>
              <w:t>Воспринимаемая простота использования</w:t>
            </w:r>
          </w:p>
        </w:tc>
        <w:tc>
          <w:tcPr>
            <w:tcW w:w="2322" w:type="dxa"/>
            <w:vAlign w:val="center"/>
          </w:tcPr>
          <w:p w14:paraId="6694EA48"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0,811</w:t>
            </w:r>
          </w:p>
        </w:tc>
        <w:tc>
          <w:tcPr>
            <w:tcW w:w="2380" w:type="dxa"/>
            <w:vAlign w:val="center"/>
          </w:tcPr>
          <w:p w14:paraId="79ECAAF0"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0,816</w:t>
            </w:r>
          </w:p>
        </w:tc>
        <w:tc>
          <w:tcPr>
            <w:tcW w:w="2323" w:type="dxa"/>
            <w:vAlign w:val="center"/>
          </w:tcPr>
          <w:p w14:paraId="0766B0C7"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2</w:t>
            </w:r>
          </w:p>
        </w:tc>
      </w:tr>
      <w:tr w:rsidR="00CE1EFA" w:rsidRPr="00B259CB" w14:paraId="121E1140" w14:textId="77777777" w:rsidTr="001C00B6">
        <w:trPr>
          <w:trHeight w:val="20"/>
        </w:trPr>
        <w:tc>
          <w:tcPr>
            <w:tcW w:w="2339" w:type="dxa"/>
            <w:vAlign w:val="center"/>
          </w:tcPr>
          <w:p w14:paraId="38555EF7" w14:textId="77777777" w:rsidR="00CE1EFA" w:rsidRPr="00CE1EFA" w:rsidRDefault="00CE1EFA" w:rsidP="00DD33F4">
            <w:pPr>
              <w:pStyle w:val="a0"/>
              <w:numPr>
                <w:ilvl w:val="0"/>
                <w:numId w:val="0"/>
              </w:numPr>
              <w:suppressAutoHyphens/>
              <w:spacing w:line="240" w:lineRule="auto"/>
              <w:jc w:val="center"/>
              <w:rPr>
                <w:b/>
                <w:sz w:val="20"/>
              </w:rPr>
            </w:pPr>
            <w:r w:rsidRPr="00CE1EFA">
              <w:rPr>
                <w:b/>
                <w:sz w:val="20"/>
              </w:rPr>
              <w:t>Воспринимаемая полезность</w:t>
            </w:r>
          </w:p>
        </w:tc>
        <w:tc>
          <w:tcPr>
            <w:tcW w:w="2322" w:type="dxa"/>
            <w:vAlign w:val="center"/>
          </w:tcPr>
          <w:p w14:paraId="3E28F33C"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0,929</w:t>
            </w:r>
          </w:p>
        </w:tc>
        <w:tc>
          <w:tcPr>
            <w:tcW w:w="2380" w:type="dxa"/>
            <w:vAlign w:val="center"/>
          </w:tcPr>
          <w:p w14:paraId="440825E7"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0,929</w:t>
            </w:r>
          </w:p>
        </w:tc>
        <w:tc>
          <w:tcPr>
            <w:tcW w:w="2323" w:type="dxa"/>
            <w:vAlign w:val="center"/>
          </w:tcPr>
          <w:p w14:paraId="07A2F859"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3</w:t>
            </w:r>
          </w:p>
        </w:tc>
      </w:tr>
      <w:tr w:rsidR="00CE1EFA" w:rsidRPr="00B259CB" w14:paraId="4D7F8378" w14:textId="77777777" w:rsidTr="001C00B6">
        <w:trPr>
          <w:trHeight w:val="20"/>
        </w:trPr>
        <w:tc>
          <w:tcPr>
            <w:tcW w:w="2339" w:type="dxa"/>
            <w:vAlign w:val="center"/>
          </w:tcPr>
          <w:p w14:paraId="26889074" w14:textId="77777777" w:rsidR="00CE1EFA" w:rsidRPr="00CE1EFA" w:rsidRDefault="00CE1EFA" w:rsidP="00DD33F4">
            <w:pPr>
              <w:pStyle w:val="a0"/>
              <w:numPr>
                <w:ilvl w:val="0"/>
                <w:numId w:val="0"/>
              </w:numPr>
              <w:suppressAutoHyphens/>
              <w:spacing w:line="240" w:lineRule="auto"/>
              <w:jc w:val="center"/>
              <w:rPr>
                <w:b/>
                <w:sz w:val="20"/>
              </w:rPr>
            </w:pPr>
            <w:r w:rsidRPr="00CE1EFA">
              <w:rPr>
                <w:b/>
                <w:sz w:val="20"/>
              </w:rPr>
              <w:t>Воспринимаемое удовольствие от использования</w:t>
            </w:r>
          </w:p>
        </w:tc>
        <w:tc>
          <w:tcPr>
            <w:tcW w:w="2322" w:type="dxa"/>
            <w:vAlign w:val="center"/>
          </w:tcPr>
          <w:p w14:paraId="601A8190"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0,836</w:t>
            </w:r>
          </w:p>
        </w:tc>
        <w:tc>
          <w:tcPr>
            <w:tcW w:w="2380" w:type="dxa"/>
            <w:vAlign w:val="center"/>
          </w:tcPr>
          <w:p w14:paraId="73E95FD4"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0,838</w:t>
            </w:r>
          </w:p>
        </w:tc>
        <w:tc>
          <w:tcPr>
            <w:tcW w:w="2323" w:type="dxa"/>
            <w:vAlign w:val="center"/>
          </w:tcPr>
          <w:p w14:paraId="5B0E4525"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2</w:t>
            </w:r>
          </w:p>
        </w:tc>
      </w:tr>
      <w:tr w:rsidR="00CE1EFA" w:rsidRPr="00B259CB" w14:paraId="2A775532" w14:textId="77777777" w:rsidTr="001C00B6">
        <w:trPr>
          <w:trHeight w:val="20"/>
        </w:trPr>
        <w:tc>
          <w:tcPr>
            <w:tcW w:w="2339" w:type="dxa"/>
            <w:vAlign w:val="center"/>
          </w:tcPr>
          <w:p w14:paraId="2FE36311" w14:textId="77777777" w:rsidR="00CE1EFA" w:rsidRPr="00CE1EFA" w:rsidRDefault="00CE1EFA" w:rsidP="00DD33F4">
            <w:pPr>
              <w:pStyle w:val="a0"/>
              <w:numPr>
                <w:ilvl w:val="0"/>
                <w:numId w:val="0"/>
              </w:numPr>
              <w:suppressAutoHyphens/>
              <w:spacing w:line="240" w:lineRule="auto"/>
              <w:jc w:val="center"/>
              <w:rPr>
                <w:b/>
                <w:sz w:val="20"/>
              </w:rPr>
            </w:pPr>
            <w:r w:rsidRPr="00CE1EFA">
              <w:rPr>
                <w:b/>
                <w:sz w:val="20"/>
              </w:rPr>
              <w:t>Удовлетворенность результатами</w:t>
            </w:r>
          </w:p>
        </w:tc>
        <w:tc>
          <w:tcPr>
            <w:tcW w:w="2322" w:type="dxa"/>
            <w:vAlign w:val="center"/>
          </w:tcPr>
          <w:p w14:paraId="415C6029"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0,904</w:t>
            </w:r>
          </w:p>
        </w:tc>
        <w:tc>
          <w:tcPr>
            <w:tcW w:w="2380" w:type="dxa"/>
            <w:vAlign w:val="center"/>
          </w:tcPr>
          <w:p w14:paraId="0FE1EEB2"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0,906</w:t>
            </w:r>
          </w:p>
        </w:tc>
        <w:tc>
          <w:tcPr>
            <w:tcW w:w="2323" w:type="dxa"/>
            <w:vAlign w:val="center"/>
          </w:tcPr>
          <w:p w14:paraId="698EE86C" w14:textId="77777777" w:rsidR="00CE1EFA" w:rsidRPr="00CE1EFA" w:rsidRDefault="00CE1EFA" w:rsidP="00DD33F4">
            <w:pPr>
              <w:pStyle w:val="a0"/>
              <w:numPr>
                <w:ilvl w:val="0"/>
                <w:numId w:val="0"/>
              </w:numPr>
              <w:suppressAutoHyphens/>
              <w:spacing w:line="240" w:lineRule="auto"/>
              <w:jc w:val="center"/>
              <w:rPr>
                <w:sz w:val="20"/>
              </w:rPr>
            </w:pPr>
            <w:r w:rsidRPr="00CE1EFA">
              <w:rPr>
                <w:sz w:val="20"/>
              </w:rPr>
              <w:t>2</w:t>
            </w:r>
          </w:p>
        </w:tc>
      </w:tr>
    </w:tbl>
    <w:p w14:paraId="3F0C3076" w14:textId="77777777" w:rsidR="00CE1EFA" w:rsidRPr="00CE1EFA" w:rsidRDefault="00CE1EFA" w:rsidP="00DD33F4">
      <w:pPr>
        <w:pStyle w:val="aff5"/>
        <w:suppressAutoHyphens/>
        <w:ind w:firstLine="0"/>
        <w:rPr>
          <w:i w:val="0"/>
          <w:color w:val="auto"/>
        </w:rPr>
      </w:pPr>
      <w:r w:rsidRPr="00CE1EFA">
        <w:rPr>
          <w:i w:val="0"/>
          <w:color w:val="auto"/>
        </w:rPr>
        <w:t>Составлено автором</w:t>
      </w:r>
    </w:p>
    <w:p w14:paraId="51ABFBC7" w14:textId="77777777" w:rsidR="00D814A7" w:rsidRPr="00E65A46" w:rsidRDefault="00D814A7" w:rsidP="00DD33F4">
      <w:pPr>
        <w:pStyle w:val="1"/>
        <w:suppressAutoHyphens/>
        <w:rPr>
          <w:b w:val="0"/>
        </w:rPr>
      </w:pPr>
      <w:bookmarkStart w:id="38" w:name="_Toc104998616"/>
      <w:r w:rsidRPr="00E65A46">
        <w:rPr>
          <w:b w:val="0"/>
        </w:rPr>
        <w:t>Проверка предпосылок однофакторного дисперсионного анализа</w:t>
      </w:r>
      <w:bookmarkEnd w:id="38"/>
    </w:p>
    <w:p w14:paraId="4DE6E41F" w14:textId="77777777" w:rsidR="00D814A7" w:rsidRDefault="00D814A7" w:rsidP="00DD33F4">
      <w:pPr>
        <w:suppressAutoHyphens/>
        <w:ind w:firstLine="0"/>
        <w:rPr>
          <w:b/>
          <w:lang w:eastAsia="ru-RU"/>
        </w:rPr>
      </w:pPr>
      <w:r w:rsidRPr="00D814A7">
        <w:rPr>
          <w:b/>
          <w:lang w:eastAsia="ru-RU"/>
        </w:rPr>
        <w:t xml:space="preserve">Зависимая переменная: воспринимаемая простота использования </w:t>
      </w:r>
    </w:p>
    <w:p w14:paraId="2DCA6981" w14:textId="77777777" w:rsidR="00D814A7" w:rsidRDefault="00D814A7" w:rsidP="00DD33F4">
      <w:pPr>
        <w:suppressAutoHyphens/>
        <w:ind w:firstLine="0"/>
        <w:jc w:val="center"/>
        <w:rPr>
          <w:b/>
          <w:lang w:eastAsia="ru-RU"/>
        </w:rPr>
      </w:pPr>
      <w:r w:rsidRPr="00D814A7">
        <w:rPr>
          <w:b/>
          <w:noProof/>
          <w:lang w:eastAsia="ru-RU"/>
        </w:rPr>
        <w:drawing>
          <wp:inline distT="0" distB="0" distL="0" distR="0" wp14:anchorId="30729DD5" wp14:editId="381DBABD">
            <wp:extent cx="4096385" cy="1082006"/>
            <wp:effectExtent l="0" t="0" r="0" b="444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19662" cy="1088154"/>
                    </a:xfrm>
                    <a:prstGeom prst="rect">
                      <a:avLst/>
                    </a:prstGeom>
                  </pic:spPr>
                </pic:pic>
              </a:graphicData>
            </a:graphic>
          </wp:inline>
        </w:drawing>
      </w:r>
    </w:p>
    <w:p w14:paraId="493E5773" w14:textId="77777777" w:rsidR="00D814A7" w:rsidRDefault="00D814A7"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77ADAB98" w14:textId="77777777" w:rsidR="00D814A7" w:rsidRDefault="00D814A7" w:rsidP="00DD33F4">
      <w:pPr>
        <w:suppressAutoHyphens/>
        <w:ind w:firstLine="0"/>
        <w:rPr>
          <w:b/>
          <w:lang w:eastAsia="ru-RU"/>
        </w:rPr>
      </w:pPr>
      <w:r w:rsidRPr="00D814A7">
        <w:rPr>
          <w:b/>
          <w:lang w:eastAsia="ru-RU"/>
        </w:rPr>
        <w:t xml:space="preserve">Зависимая переменная: воспринимаемая </w:t>
      </w:r>
      <w:r>
        <w:rPr>
          <w:b/>
          <w:lang w:eastAsia="ru-RU"/>
        </w:rPr>
        <w:t>полезность</w:t>
      </w:r>
    </w:p>
    <w:p w14:paraId="5C9CD7BC" w14:textId="77777777" w:rsidR="00D814A7" w:rsidRDefault="00D814A7" w:rsidP="00DD33F4">
      <w:pPr>
        <w:suppressAutoHyphens/>
        <w:ind w:firstLine="0"/>
        <w:jc w:val="center"/>
        <w:rPr>
          <w:b/>
          <w:lang w:eastAsia="ru-RU"/>
        </w:rPr>
      </w:pPr>
      <w:r>
        <w:rPr>
          <w:noProof/>
          <w:lang w:eastAsia="ru-RU"/>
        </w:rPr>
        <w:drawing>
          <wp:inline distT="0" distB="0" distL="0" distR="0" wp14:anchorId="6791ADA3" wp14:editId="5ABF4345">
            <wp:extent cx="4297680" cy="1077534"/>
            <wp:effectExtent l="0" t="0" r="0" b="889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33639" cy="1086550"/>
                    </a:xfrm>
                    <a:prstGeom prst="rect">
                      <a:avLst/>
                    </a:prstGeom>
                  </pic:spPr>
                </pic:pic>
              </a:graphicData>
            </a:graphic>
          </wp:inline>
        </w:drawing>
      </w:r>
    </w:p>
    <w:p w14:paraId="080D2855" w14:textId="77777777" w:rsidR="00D814A7" w:rsidRDefault="00D814A7"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7BD100F8" w14:textId="77777777" w:rsidR="00D814A7" w:rsidRDefault="00D814A7" w:rsidP="00DD33F4">
      <w:pPr>
        <w:suppressAutoHyphens/>
        <w:ind w:firstLine="0"/>
        <w:rPr>
          <w:b/>
          <w:lang w:eastAsia="ru-RU"/>
        </w:rPr>
      </w:pPr>
      <w:r w:rsidRPr="00D814A7">
        <w:rPr>
          <w:b/>
          <w:lang w:eastAsia="ru-RU"/>
        </w:rPr>
        <w:t xml:space="preserve">Зависимая переменная: </w:t>
      </w:r>
      <w:r>
        <w:rPr>
          <w:b/>
          <w:lang w:eastAsia="ru-RU"/>
        </w:rPr>
        <w:t>воспринимаемое удовольствие от использования</w:t>
      </w:r>
    </w:p>
    <w:p w14:paraId="1C1F1DDC" w14:textId="77777777" w:rsidR="00D814A7" w:rsidRDefault="00DD503D" w:rsidP="00DD33F4">
      <w:pPr>
        <w:suppressAutoHyphens/>
        <w:ind w:firstLine="0"/>
        <w:jc w:val="center"/>
        <w:rPr>
          <w:b/>
          <w:lang w:eastAsia="ru-RU"/>
        </w:rPr>
      </w:pPr>
      <w:r>
        <w:rPr>
          <w:noProof/>
          <w:lang w:eastAsia="ru-RU"/>
        </w:rPr>
        <w:drawing>
          <wp:inline distT="0" distB="0" distL="0" distR="0" wp14:anchorId="76848DF9" wp14:editId="5647767A">
            <wp:extent cx="4335780" cy="1096623"/>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56110" cy="1101765"/>
                    </a:xfrm>
                    <a:prstGeom prst="rect">
                      <a:avLst/>
                    </a:prstGeom>
                  </pic:spPr>
                </pic:pic>
              </a:graphicData>
            </a:graphic>
          </wp:inline>
        </w:drawing>
      </w:r>
    </w:p>
    <w:p w14:paraId="70C94CD2" w14:textId="77777777" w:rsidR="00D814A7" w:rsidRDefault="00D814A7"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75951490"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готовность использовать</w:t>
      </w:r>
    </w:p>
    <w:p w14:paraId="7342D750" w14:textId="77777777" w:rsidR="00DD503D" w:rsidRDefault="00DD503D" w:rsidP="00DD33F4">
      <w:pPr>
        <w:suppressAutoHyphens/>
        <w:ind w:firstLine="0"/>
        <w:jc w:val="center"/>
        <w:rPr>
          <w:b/>
          <w:lang w:eastAsia="ru-RU"/>
        </w:rPr>
      </w:pPr>
      <w:r>
        <w:rPr>
          <w:noProof/>
          <w:lang w:eastAsia="ru-RU"/>
        </w:rPr>
        <w:drawing>
          <wp:inline distT="0" distB="0" distL="0" distR="0" wp14:anchorId="0E990B41" wp14:editId="2051636E">
            <wp:extent cx="4396740" cy="991703"/>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26507" cy="998417"/>
                    </a:xfrm>
                    <a:prstGeom prst="rect">
                      <a:avLst/>
                    </a:prstGeom>
                  </pic:spPr>
                </pic:pic>
              </a:graphicData>
            </a:graphic>
          </wp:inline>
        </w:drawing>
      </w:r>
    </w:p>
    <w:p w14:paraId="664B13C4" w14:textId="77777777" w:rsid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69424235"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 xml:space="preserve">отношение к </w:t>
      </w:r>
      <w:proofErr w:type="spellStart"/>
      <w:r>
        <w:rPr>
          <w:b/>
          <w:lang w:eastAsia="ru-RU"/>
        </w:rPr>
        <w:t>ритейлеру</w:t>
      </w:r>
      <w:proofErr w:type="spellEnd"/>
      <w:r>
        <w:rPr>
          <w:b/>
          <w:lang w:eastAsia="ru-RU"/>
        </w:rPr>
        <w:t xml:space="preserve"> до использования</w:t>
      </w:r>
    </w:p>
    <w:p w14:paraId="2DF2DCB2" w14:textId="77777777" w:rsidR="00DD503D" w:rsidRDefault="00DD503D" w:rsidP="00DD33F4">
      <w:pPr>
        <w:suppressAutoHyphens/>
        <w:ind w:firstLine="0"/>
        <w:jc w:val="center"/>
        <w:rPr>
          <w:b/>
          <w:lang w:eastAsia="ru-RU"/>
        </w:rPr>
      </w:pPr>
      <w:r>
        <w:rPr>
          <w:noProof/>
          <w:lang w:eastAsia="ru-RU"/>
        </w:rPr>
        <w:drawing>
          <wp:inline distT="0" distB="0" distL="0" distR="0" wp14:anchorId="6D6029E2" wp14:editId="1D33A26A">
            <wp:extent cx="4335780" cy="116449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83475" cy="1177309"/>
                    </a:xfrm>
                    <a:prstGeom prst="rect">
                      <a:avLst/>
                    </a:prstGeom>
                  </pic:spPr>
                </pic:pic>
              </a:graphicData>
            </a:graphic>
          </wp:inline>
        </w:drawing>
      </w:r>
    </w:p>
    <w:p w14:paraId="590972A7" w14:textId="77777777" w:rsid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5A805046"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удовлетворенность результатами</w:t>
      </w:r>
    </w:p>
    <w:p w14:paraId="079484F2" w14:textId="77777777" w:rsidR="00DD503D" w:rsidRDefault="00DD503D" w:rsidP="00DD33F4">
      <w:pPr>
        <w:suppressAutoHyphens/>
        <w:ind w:firstLine="0"/>
        <w:jc w:val="center"/>
        <w:rPr>
          <w:b/>
          <w:lang w:eastAsia="ru-RU"/>
        </w:rPr>
      </w:pPr>
      <w:r>
        <w:rPr>
          <w:noProof/>
          <w:lang w:eastAsia="ru-RU"/>
        </w:rPr>
        <w:drawing>
          <wp:inline distT="0" distB="0" distL="0" distR="0" wp14:anchorId="60EA71C8" wp14:editId="1D1BE51E">
            <wp:extent cx="4457700" cy="103099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81602" cy="1036520"/>
                    </a:xfrm>
                    <a:prstGeom prst="rect">
                      <a:avLst/>
                    </a:prstGeom>
                  </pic:spPr>
                </pic:pic>
              </a:graphicData>
            </a:graphic>
          </wp:inline>
        </w:drawing>
      </w:r>
    </w:p>
    <w:p w14:paraId="67BCE086" w14:textId="77777777" w:rsid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53FE5FC0"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готовность повторно использовать</w:t>
      </w:r>
    </w:p>
    <w:p w14:paraId="60AC383E" w14:textId="77777777" w:rsidR="00DD503D" w:rsidRDefault="00DD503D" w:rsidP="00DD33F4">
      <w:pPr>
        <w:suppressAutoHyphens/>
        <w:ind w:firstLine="0"/>
        <w:jc w:val="center"/>
        <w:rPr>
          <w:b/>
          <w:lang w:eastAsia="ru-RU"/>
        </w:rPr>
      </w:pPr>
      <w:r>
        <w:rPr>
          <w:noProof/>
          <w:lang w:eastAsia="ru-RU"/>
        </w:rPr>
        <w:drawing>
          <wp:inline distT="0" distB="0" distL="0" distR="0" wp14:anchorId="5231731C" wp14:editId="4E19D063">
            <wp:extent cx="3581400" cy="96188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87454" cy="963514"/>
                    </a:xfrm>
                    <a:prstGeom prst="rect">
                      <a:avLst/>
                    </a:prstGeom>
                  </pic:spPr>
                </pic:pic>
              </a:graphicData>
            </a:graphic>
          </wp:inline>
        </w:drawing>
      </w:r>
    </w:p>
    <w:p w14:paraId="49F68727" w14:textId="77777777" w:rsidR="00D814A7"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11ABBAD6"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готовность дать обратную связь</w:t>
      </w:r>
    </w:p>
    <w:p w14:paraId="042B6B27" w14:textId="77777777" w:rsidR="00DD503D" w:rsidRDefault="00DD503D" w:rsidP="00DD33F4">
      <w:pPr>
        <w:suppressAutoHyphens/>
        <w:ind w:firstLine="0"/>
        <w:jc w:val="center"/>
        <w:rPr>
          <w:b/>
          <w:lang w:eastAsia="ru-RU"/>
        </w:rPr>
      </w:pPr>
      <w:r>
        <w:rPr>
          <w:noProof/>
          <w:lang w:eastAsia="ru-RU"/>
        </w:rPr>
        <w:drawing>
          <wp:inline distT="0" distB="0" distL="0" distR="0" wp14:anchorId="4F5C504A" wp14:editId="2380F70F">
            <wp:extent cx="3596640" cy="1036320"/>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9922" cy="1040147"/>
                    </a:xfrm>
                    <a:prstGeom prst="rect">
                      <a:avLst/>
                    </a:prstGeom>
                  </pic:spPr>
                </pic:pic>
              </a:graphicData>
            </a:graphic>
          </wp:inline>
        </w:drawing>
      </w:r>
    </w:p>
    <w:p w14:paraId="10BA6E9E" w14:textId="77777777" w:rsid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5B3266C2"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готовность поделиться с друзьями и знакомыми</w:t>
      </w:r>
    </w:p>
    <w:p w14:paraId="379D05A1" w14:textId="77777777" w:rsidR="00DD503D" w:rsidRDefault="00DD503D" w:rsidP="00DD33F4">
      <w:pPr>
        <w:suppressAutoHyphens/>
        <w:ind w:firstLine="0"/>
        <w:jc w:val="center"/>
        <w:rPr>
          <w:b/>
          <w:lang w:eastAsia="ru-RU"/>
        </w:rPr>
      </w:pPr>
      <w:r>
        <w:rPr>
          <w:noProof/>
          <w:lang w:eastAsia="ru-RU"/>
        </w:rPr>
        <w:drawing>
          <wp:inline distT="0" distB="0" distL="0" distR="0" wp14:anchorId="2592BB90" wp14:editId="0932573C">
            <wp:extent cx="3954780" cy="984828"/>
            <wp:effectExtent l="0" t="0" r="0"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80741" cy="991293"/>
                    </a:xfrm>
                    <a:prstGeom prst="rect">
                      <a:avLst/>
                    </a:prstGeom>
                  </pic:spPr>
                </pic:pic>
              </a:graphicData>
            </a:graphic>
          </wp:inline>
        </w:drawing>
      </w:r>
    </w:p>
    <w:p w14:paraId="1DEDD392" w14:textId="77777777" w:rsid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47DA58F6" w14:textId="77777777" w:rsidR="00DD503D" w:rsidRDefault="00DD503D" w:rsidP="00DD33F4">
      <w:pPr>
        <w:suppressAutoHyphens/>
        <w:ind w:firstLine="0"/>
        <w:rPr>
          <w:b/>
          <w:lang w:eastAsia="ru-RU"/>
        </w:rPr>
      </w:pPr>
      <w:r w:rsidRPr="00D814A7">
        <w:rPr>
          <w:b/>
          <w:lang w:eastAsia="ru-RU"/>
        </w:rPr>
        <w:t xml:space="preserve">Зависимая переменная: </w:t>
      </w:r>
      <w:r>
        <w:rPr>
          <w:b/>
          <w:lang w:eastAsia="ru-RU"/>
        </w:rPr>
        <w:t xml:space="preserve">отношение к </w:t>
      </w:r>
      <w:proofErr w:type="spellStart"/>
      <w:r>
        <w:rPr>
          <w:b/>
          <w:lang w:eastAsia="ru-RU"/>
        </w:rPr>
        <w:t>ритейлеру</w:t>
      </w:r>
      <w:proofErr w:type="spellEnd"/>
      <w:r>
        <w:rPr>
          <w:b/>
          <w:lang w:eastAsia="ru-RU"/>
        </w:rPr>
        <w:t xml:space="preserve"> после использования</w:t>
      </w:r>
    </w:p>
    <w:p w14:paraId="1E93B5CD" w14:textId="77777777" w:rsidR="00DD503D" w:rsidRDefault="00DD503D" w:rsidP="00DD33F4">
      <w:pPr>
        <w:suppressAutoHyphens/>
        <w:ind w:firstLine="0"/>
        <w:jc w:val="center"/>
        <w:rPr>
          <w:b/>
          <w:lang w:eastAsia="ru-RU"/>
        </w:rPr>
      </w:pPr>
      <w:r>
        <w:rPr>
          <w:noProof/>
          <w:lang w:eastAsia="ru-RU"/>
        </w:rPr>
        <w:drawing>
          <wp:inline distT="0" distB="0" distL="0" distR="0" wp14:anchorId="6B495D0E" wp14:editId="7883CE21">
            <wp:extent cx="3901440" cy="1047844"/>
            <wp:effectExtent l="0" t="0" r="381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14298" cy="1051297"/>
                    </a:xfrm>
                    <a:prstGeom prst="rect">
                      <a:avLst/>
                    </a:prstGeom>
                  </pic:spPr>
                </pic:pic>
              </a:graphicData>
            </a:graphic>
          </wp:inline>
        </w:drawing>
      </w:r>
    </w:p>
    <w:p w14:paraId="23B24A8C" w14:textId="77777777" w:rsidR="00DD503D" w:rsidRPr="00DD503D" w:rsidRDefault="00DD503D"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w:t>
      </w:r>
      <w:r>
        <w:t xml:space="preserve">. </w:t>
      </w:r>
    </w:p>
    <w:p w14:paraId="09E2A4DE" w14:textId="77777777" w:rsidR="000E6CC3" w:rsidRPr="00E65A46" w:rsidRDefault="0017319E" w:rsidP="00DD33F4">
      <w:pPr>
        <w:pStyle w:val="1"/>
        <w:suppressAutoHyphens/>
        <w:rPr>
          <w:b w:val="0"/>
        </w:rPr>
      </w:pPr>
      <w:bookmarkStart w:id="39" w:name="_Toc104998617"/>
      <w:r w:rsidRPr="00E65A46">
        <w:rPr>
          <w:b w:val="0"/>
        </w:rPr>
        <w:t>Проверка предпосы</w:t>
      </w:r>
      <w:r w:rsidR="00D22010" w:rsidRPr="00E65A46">
        <w:rPr>
          <w:b w:val="0"/>
        </w:rPr>
        <w:t>лок регрессий для всех сценариев</w:t>
      </w:r>
      <w:bookmarkEnd w:id="39"/>
    </w:p>
    <w:p w14:paraId="56DBA17A" w14:textId="77777777" w:rsidR="0017319E" w:rsidRPr="00D22010" w:rsidRDefault="00D22010" w:rsidP="00DD33F4">
      <w:pPr>
        <w:suppressAutoHyphens/>
        <w:ind w:firstLine="0"/>
        <w:rPr>
          <w:b/>
          <w:lang w:eastAsia="ru-RU"/>
        </w:rPr>
      </w:pPr>
      <w:r>
        <w:rPr>
          <w:b/>
          <w:lang w:eastAsia="ru-RU"/>
        </w:rPr>
        <w:t>Зависимая переменная: в</w:t>
      </w:r>
      <w:r w:rsidR="0017319E" w:rsidRPr="00D22010">
        <w:rPr>
          <w:b/>
          <w:lang w:eastAsia="ru-RU"/>
        </w:rPr>
        <w:t>оспринимаемая полезность</w:t>
      </w:r>
    </w:p>
    <w:p w14:paraId="42CEB470" w14:textId="77777777" w:rsidR="0017319E" w:rsidRPr="007A6EE2" w:rsidRDefault="0017319E" w:rsidP="00C37B88">
      <w:pPr>
        <w:pStyle w:val="ae"/>
        <w:numPr>
          <w:ilvl w:val="0"/>
          <w:numId w:val="31"/>
        </w:numPr>
        <w:suppressAutoHyphens/>
        <w:rPr>
          <w:lang w:val="en-US" w:eastAsia="ru-RU"/>
        </w:rPr>
      </w:pPr>
      <w:r>
        <w:rPr>
          <w:lang w:eastAsia="ru-RU"/>
        </w:rPr>
        <w:t xml:space="preserve">Отсутствие </w:t>
      </w:r>
      <w:proofErr w:type="spellStart"/>
      <w:r>
        <w:rPr>
          <w:lang w:eastAsia="ru-RU"/>
        </w:rPr>
        <w:t>мультиколлинеарности</w:t>
      </w:r>
      <w:proofErr w:type="spellEnd"/>
    </w:p>
    <w:p w14:paraId="0EED14D7" w14:textId="77777777" w:rsidR="007A6EE2" w:rsidRPr="007A6EE2" w:rsidRDefault="007A6EE2" w:rsidP="00DD33F4">
      <w:pPr>
        <w:suppressAutoHyphens/>
        <w:ind w:firstLine="0"/>
        <w:jc w:val="center"/>
        <w:rPr>
          <w:lang w:val="en-US" w:eastAsia="ru-RU"/>
        </w:rPr>
      </w:pPr>
      <w:r>
        <w:rPr>
          <w:noProof/>
          <w:lang w:eastAsia="ru-RU"/>
        </w:rPr>
        <w:drawing>
          <wp:inline distT="0" distB="0" distL="0" distR="0" wp14:anchorId="7387C57E" wp14:editId="3AB05634">
            <wp:extent cx="5780405" cy="227570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82519" cy="2276538"/>
                    </a:xfrm>
                    <a:prstGeom prst="rect">
                      <a:avLst/>
                    </a:prstGeom>
                  </pic:spPr>
                </pic:pic>
              </a:graphicData>
            </a:graphic>
          </wp:inline>
        </w:drawing>
      </w:r>
    </w:p>
    <w:p w14:paraId="38454204" w14:textId="77777777" w:rsidR="00D22010" w:rsidRPr="00D22010" w:rsidRDefault="00D22010" w:rsidP="00DD33F4">
      <w:pPr>
        <w:suppressAutoHyphens/>
        <w:autoSpaceDE w:val="0"/>
        <w:autoSpaceDN w:val="0"/>
        <w:adjustRightInd w:val="0"/>
        <w:spacing w:line="240" w:lineRule="auto"/>
        <w:ind w:firstLine="0"/>
        <w:jc w:val="left"/>
        <w:rPr>
          <w:rFonts w:cs="Times New Roman"/>
          <w:szCs w:val="24"/>
        </w:rPr>
      </w:pPr>
    </w:p>
    <w:p w14:paraId="540258FC" w14:textId="77777777" w:rsidR="007A6EE2" w:rsidRDefault="007A6EE2" w:rsidP="00DD33F4">
      <w:pPr>
        <w:suppressAutoHyphens/>
        <w:ind w:firstLine="0"/>
        <w:jc w:val="center"/>
      </w:pPr>
      <w:r w:rsidRPr="007A6EE2">
        <w:rPr>
          <w:noProof/>
          <w:lang w:eastAsia="ru-RU"/>
        </w:rPr>
        <w:drawing>
          <wp:inline distT="0" distB="0" distL="0" distR="0" wp14:anchorId="19E7E43B" wp14:editId="702B6F04">
            <wp:extent cx="5940425" cy="1878965"/>
            <wp:effectExtent l="0" t="0" r="3175"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1878965"/>
                    </a:xfrm>
                    <a:prstGeom prst="rect">
                      <a:avLst/>
                    </a:prstGeom>
                  </pic:spPr>
                </pic:pic>
              </a:graphicData>
            </a:graphic>
          </wp:inline>
        </w:drawing>
      </w:r>
    </w:p>
    <w:p w14:paraId="791CAAF6" w14:textId="77777777" w:rsidR="00D22010" w:rsidRDefault="00D22010" w:rsidP="00DD33F4">
      <w:pPr>
        <w:suppressAutoHyphens/>
      </w:pPr>
      <w:r w:rsidRPr="00C91662">
        <w:t>Значения допуска вы</w:t>
      </w:r>
      <w:r>
        <w:t>ше 0,2, а значения VIF меньше 5</w:t>
      </w:r>
      <w:r w:rsidRPr="00C91662">
        <w:t xml:space="preserve">. По </w:t>
      </w:r>
      <w:r>
        <w:t>строкам нет</w:t>
      </w:r>
      <w:r w:rsidRPr="00C91662">
        <w:t xml:space="preserve"> превышени</w:t>
      </w:r>
      <w:r>
        <w:t>я показателя обусловленности (&gt;30</w:t>
      </w:r>
      <w:r w:rsidRPr="00C91662">
        <w:t>)</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BD7A364" w14:textId="77777777" w:rsidR="0017319E" w:rsidRDefault="00D22010" w:rsidP="00C37B88">
      <w:pPr>
        <w:pStyle w:val="ae"/>
        <w:numPr>
          <w:ilvl w:val="0"/>
          <w:numId w:val="31"/>
        </w:numPr>
        <w:suppressAutoHyphens/>
        <w:autoSpaceDE w:val="0"/>
        <w:autoSpaceDN w:val="0"/>
        <w:adjustRightInd w:val="0"/>
        <w:spacing w:line="400" w:lineRule="atLeast"/>
        <w:jc w:val="left"/>
        <w:rPr>
          <w:rFonts w:cs="Times New Roman"/>
          <w:szCs w:val="24"/>
        </w:rPr>
      </w:pPr>
      <w:r>
        <w:rPr>
          <w:rFonts w:cs="Times New Roman"/>
          <w:szCs w:val="24"/>
        </w:rPr>
        <w:t xml:space="preserve">Гомоскедастичность </w:t>
      </w:r>
    </w:p>
    <w:p w14:paraId="7AA40F43" w14:textId="77777777" w:rsidR="00D22010" w:rsidRDefault="007A6EE2" w:rsidP="00DD33F4">
      <w:pPr>
        <w:suppressAutoHyphens/>
        <w:autoSpaceDE w:val="0"/>
        <w:autoSpaceDN w:val="0"/>
        <w:adjustRightInd w:val="0"/>
        <w:spacing w:line="240" w:lineRule="auto"/>
        <w:ind w:left="360" w:firstLine="0"/>
        <w:jc w:val="center"/>
        <w:rPr>
          <w:rFonts w:cs="Times New Roman"/>
          <w:szCs w:val="24"/>
        </w:rPr>
      </w:pPr>
      <w:r w:rsidRPr="007A6EE2">
        <w:rPr>
          <w:rFonts w:cs="Times New Roman"/>
          <w:noProof/>
          <w:szCs w:val="24"/>
          <w:lang w:eastAsia="ru-RU"/>
        </w:rPr>
        <w:drawing>
          <wp:inline distT="0" distB="0" distL="0" distR="0" wp14:anchorId="4D4EE683" wp14:editId="66EE0561">
            <wp:extent cx="4919345" cy="2903229"/>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24262" cy="2906131"/>
                    </a:xfrm>
                    <a:prstGeom prst="rect">
                      <a:avLst/>
                    </a:prstGeom>
                  </pic:spPr>
                </pic:pic>
              </a:graphicData>
            </a:graphic>
          </wp:inline>
        </w:drawing>
      </w:r>
    </w:p>
    <w:p w14:paraId="02EA78AD" w14:textId="77777777" w:rsidR="00D22010" w:rsidRDefault="00D22010"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782437B9" w14:textId="77777777" w:rsidR="007A6EE2" w:rsidRDefault="00D22010" w:rsidP="00C37B88">
      <w:pPr>
        <w:pStyle w:val="ae"/>
        <w:numPr>
          <w:ilvl w:val="0"/>
          <w:numId w:val="31"/>
        </w:numPr>
        <w:suppressAutoHyphens/>
      </w:pPr>
      <w:r>
        <w:t>Отсутствие автокорреляции остатков</w:t>
      </w:r>
    </w:p>
    <w:p w14:paraId="207A9ADD" w14:textId="77777777" w:rsidR="007A6EE2" w:rsidRDefault="007A6EE2" w:rsidP="00DD33F4">
      <w:pPr>
        <w:suppressAutoHyphens/>
        <w:ind w:firstLine="0"/>
      </w:pPr>
      <w:r w:rsidRPr="007A6EE2">
        <w:rPr>
          <w:noProof/>
          <w:lang w:eastAsia="ru-RU"/>
        </w:rPr>
        <w:drawing>
          <wp:inline distT="0" distB="0" distL="0" distR="0" wp14:anchorId="5451599E" wp14:editId="4FE7D425">
            <wp:extent cx="5940425" cy="120205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1202055"/>
                    </a:xfrm>
                    <a:prstGeom prst="rect">
                      <a:avLst/>
                    </a:prstGeom>
                  </pic:spPr>
                </pic:pic>
              </a:graphicData>
            </a:graphic>
          </wp:inline>
        </w:drawing>
      </w:r>
    </w:p>
    <w:p w14:paraId="1A93D4FF" w14:textId="77777777" w:rsidR="00D22010" w:rsidRPr="007A6EE2" w:rsidRDefault="00D22010" w:rsidP="00DD33F4">
      <w:pPr>
        <w:suppressAutoHyphens/>
      </w:pPr>
      <w:r w:rsidRPr="007A6EE2">
        <w:t xml:space="preserve">Коэффициент </w:t>
      </w:r>
      <w:proofErr w:type="spellStart"/>
      <w:r w:rsidRPr="007A6EE2">
        <w:t>Дарбина</w:t>
      </w:r>
      <w:proofErr w:type="spellEnd"/>
      <w:r w:rsidRPr="007A6EE2">
        <w:t>-Уотсона равен 1,897 – значит, автокорреляции нет (допустимые значения коэффициента – от 1,5 до 2,5).</w:t>
      </w:r>
    </w:p>
    <w:p w14:paraId="345F03C5" w14:textId="77777777" w:rsidR="00D22010" w:rsidRDefault="00D22010" w:rsidP="00C37B88">
      <w:pPr>
        <w:pStyle w:val="ae"/>
        <w:numPr>
          <w:ilvl w:val="0"/>
          <w:numId w:val="31"/>
        </w:numPr>
        <w:suppressAutoHyphens/>
      </w:pPr>
      <w:r>
        <w:t>Нормальность распределения остатков</w:t>
      </w:r>
    </w:p>
    <w:p w14:paraId="3C205AD5" w14:textId="77777777" w:rsidR="00404C75" w:rsidRDefault="00404C75" w:rsidP="00DD33F4">
      <w:pPr>
        <w:suppressAutoHyphens/>
        <w:ind w:left="360" w:firstLine="0"/>
        <w:jc w:val="center"/>
        <w:rPr>
          <w:lang w:val="en-US"/>
        </w:rPr>
      </w:pPr>
      <w:r w:rsidRPr="00404C75">
        <w:rPr>
          <w:noProof/>
          <w:lang w:eastAsia="ru-RU"/>
        </w:rPr>
        <w:drawing>
          <wp:inline distT="0" distB="0" distL="0" distR="0" wp14:anchorId="0BC26FCD" wp14:editId="3D47D594">
            <wp:extent cx="4561205" cy="26918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66729" cy="2695127"/>
                    </a:xfrm>
                    <a:prstGeom prst="rect">
                      <a:avLst/>
                    </a:prstGeom>
                  </pic:spPr>
                </pic:pic>
              </a:graphicData>
            </a:graphic>
          </wp:inline>
        </w:drawing>
      </w:r>
    </w:p>
    <w:p w14:paraId="4049750C" w14:textId="77777777" w:rsidR="00404C75" w:rsidRDefault="00404C75" w:rsidP="00DD33F4">
      <w:pPr>
        <w:suppressAutoHyphens/>
        <w:ind w:left="360" w:firstLine="0"/>
        <w:jc w:val="center"/>
        <w:rPr>
          <w:lang w:val="en-US"/>
        </w:rPr>
      </w:pPr>
      <w:r w:rsidRPr="00404C75">
        <w:rPr>
          <w:noProof/>
          <w:lang w:eastAsia="ru-RU"/>
        </w:rPr>
        <w:drawing>
          <wp:inline distT="0" distB="0" distL="0" distR="0" wp14:anchorId="07D95AE6" wp14:editId="3880CBA6">
            <wp:extent cx="4067175" cy="887759"/>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5985" cy="889682"/>
                    </a:xfrm>
                    <a:prstGeom prst="rect">
                      <a:avLst/>
                    </a:prstGeom>
                  </pic:spPr>
                </pic:pic>
              </a:graphicData>
            </a:graphic>
          </wp:inline>
        </w:drawing>
      </w:r>
    </w:p>
    <w:p w14:paraId="5D1C14C4" w14:textId="77777777" w:rsidR="0081680A" w:rsidRDefault="0081680A"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 остатков</w:t>
      </w:r>
      <w:r>
        <w:t xml:space="preserve">. </w:t>
      </w:r>
    </w:p>
    <w:p w14:paraId="19558104" w14:textId="77777777" w:rsidR="0033267F" w:rsidRPr="0033267F" w:rsidRDefault="0033267F" w:rsidP="00DD33F4">
      <w:pPr>
        <w:suppressAutoHyphens/>
        <w:ind w:firstLine="0"/>
        <w:rPr>
          <w:b/>
          <w:lang w:eastAsia="ru-RU"/>
        </w:rPr>
      </w:pPr>
      <w:r w:rsidRPr="0033267F">
        <w:rPr>
          <w:b/>
          <w:lang w:eastAsia="ru-RU"/>
        </w:rPr>
        <w:t>Зависимая переменная: в</w:t>
      </w:r>
      <w:r>
        <w:rPr>
          <w:b/>
          <w:lang w:eastAsia="ru-RU"/>
        </w:rPr>
        <w:t>оспринимаемая простота использования</w:t>
      </w:r>
    </w:p>
    <w:p w14:paraId="004339D1" w14:textId="77777777" w:rsidR="0033267F" w:rsidRPr="0033267F" w:rsidRDefault="0033267F" w:rsidP="00C37B88">
      <w:pPr>
        <w:pStyle w:val="ae"/>
        <w:numPr>
          <w:ilvl w:val="0"/>
          <w:numId w:val="32"/>
        </w:numPr>
        <w:suppressAutoHyphens/>
      </w:pPr>
      <w:r>
        <w:t xml:space="preserve">Отсутствие </w:t>
      </w:r>
      <w:proofErr w:type="spellStart"/>
      <w:r>
        <w:t>мультиколлинеарности</w:t>
      </w:r>
      <w:proofErr w:type="spellEnd"/>
    </w:p>
    <w:p w14:paraId="2E0DC5B8" w14:textId="77777777" w:rsidR="0033267F" w:rsidRPr="0033267F" w:rsidRDefault="007A6EE2" w:rsidP="00DD33F4">
      <w:pPr>
        <w:suppressAutoHyphens/>
        <w:autoSpaceDE w:val="0"/>
        <w:autoSpaceDN w:val="0"/>
        <w:adjustRightInd w:val="0"/>
        <w:spacing w:line="240" w:lineRule="auto"/>
        <w:ind w:firstLine="0"/>
        <w:jc w:val="left"/>
        <w:rPr>
          <w:rFonts w:cs="Times New Roman"/>
          <w:szCs w:val="24"/>
        </w:rPr>
      </w:pPr>
      <w:r w:rsidRPr="007A6EE2">
        <w:rPr>
          <w:rFonts w:cs="Times New Roman"/>
          <w:noProof/>
          <w:szCs w:val="24"/>
          <w:lang w:eastAsia="ru-RU"/>
        </w:rPr>
        <w:drawing>
          <wp:inline distT="0" distB="0" distL="0" distR="0" wp14:anchorId="40116B95" wp14:editId="77590985">
            <wp:extent cx="5940425" cy="2339340"/>
            <wp:effectExtent l="0" t="0" r="3175"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2339340"/>
                    </a:xfrm>
                    <a:prstGeom prst="rect">
                      <a:avLst/>
                    </a:prstGeom>
                  </pic:spPr>
                </pic:pic>
              </a:graphicData>
            </a:graphic>
          </wp:inline>
        </w:drawing>
      </w:r>
    </w:p>
    <w:p w14:paraId="6166DF90" w14:textId="77777777" w:rsidR="007A6EE2" w:rsidRDefault="007A6EE2" w:rsidP="00DD33F4">
      <w:pPr>
        <w:suppressAutoHyphens/>
        <w:ind w:firstLine="0"/>
        <w:jc w:val="center"/>
      </w:pPr>
      <w:r w:rsidRPr="007A6EE2">
        <w:rPr>
          <w:noProof/>
          <w:lang w:eastAsia="ru-RU"/>
        </w:rPr>
        <w:drawing>
          <wp:inline distT="0" distB="0" distL="0" distR="0" wp14:anchorId="2DCF1DB7" wp14:editId="7DB3CC9E">
            <wp:extent cx="5940425" cy="1878965"/>
            <wp:effectExtent l="0" t="0" r="3175"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1878965"/>
                    </a:xfrm>
                    <a:prstGeom prst="rect">
                      <a:avLst/>
                    </a:prstGeom>
                  </pic:spPr>
                </pic:pic>
              </a:graphicData>
            </a:graphic>
          </wp:inline>
        </w:drawing>
      </w:r>
    </w:p>
    <w:p w14:paraId="429B769F" w14:textId="77777777" w:rsidR="0033267F" w:rsidRDefault="0033267F" w:rsidP="00DD33F4">
      <w:pPr>
        <w:suppressAutoHyphens/>
      </w:pPr>
      <w:r w:rsidRPr="00C91662">
        <w:t>Значения допуска вы</w:t>
      </w:r>
      <w:r>
        <w:t>ше 0,2, а значения VIF меньше 5</w:t>
      </w:r>
      <w:r w:rsidRPr="00C91662">
        <w:t xml:space="preserve">. По </w:t>
      </w:r>
      <w:r>
        <w:t>строкам нет</w:t>
      </w:r>
      <w:r w:rsidRPr="00C91662">
        <w:t xml:space="preserve"> превышени</w:t>
      </w:r>
      <w:r>
        <w:t>я показателя обусловленности (&gt;30</w:t>
      </w:r>
      <w:r w:rsidRPr="00C91662">
        <w:t>)</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61228D66" w14:textId="77777777" w:rsidR="0033267F" w:rsidRPr="0033267F" w:rsidRDefault="0033267F" w:rsidP="00C37B88">
      <w:pPr>
        <w:pStyle w:val="ae"/>
        <w:numPr>
          <w:ilvl w:val="0"/>
          <w:numId w:val="32"/>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5976184" w14:textId="77777777" w:rsidR="0033267F" w:rsidRPr="0033267F" w:rsidRDefault="0033267F" w:rsidP="00DD33F4">
      <w:pPr>
        <w:suppressAutoHyphens/>
        <w:autoSpaceDE w:val="0"/>
        <w:autoSpaceDN w:val="0"/>
        <w:adjustRightInd w:val="0"/>
        <w:spacing w:line="240" w:lineRule="auto"/>
        <w:ind w:left="360" w:firstLine="0"/>
        <w:jc w:val="center"/>
        <w:rPr>
          <w:rFonts w:cs="Times New Roman"/>
          <w:szCs w:val="24"/>
        </w:rPr>
      </w:pPr>
      <w:r>
        <w:rPr>
          <w:noProof/>
          <w:lang w:eastAsia="ru-RU"/>
        </w:rPr>
        <w:drawing>
          <wp:inline distT="0" distB="0" distL="0" distR="0" wp14:anchorId="75BDD31D" wp14:editId="0E58FA59">
            <wp:extent cx="4251960" cy="250019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57319" cy="2503347"/>
                    </a:xfrm>
                    <a:prstGeom prst="rect">
                      <a:avLst/>
                    </a:prstGeom>
                    <a:noFill/>
                    <a:ln>
                      <a:noFill/>
                    </a:ln>
                  </pic:spPr>
                </pic:pic>
              </a:graphicData>
            </a:graphic>
          </wp:inline>
        </w:drawing>
      </w:r>
    </w:p>
    <w:p w14:paraId="1B84C82B" w14:textId="77777777" w:rsidR="0033267F" w:rsidRDefault="0033267F"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4FFFCA79" w14:textId="77777777" w:rsidR="0033267F" w:rsidRPr="0033267F" w:rsidRDefault="0033267F" w:rsidP="00C37B88">
      <w:pPr>
        <w:pStyle w:val="ae"/>
        <w:numPr>
          <w:ilvl w:val="0"/>
          <w:numId w:val="32"/>
        </w:numPr>
        <w:suppressAutoHyphens/>
      </w:pPr>
      <w:r>
        <w:t>Отсутствие автокорреляции остатков</w:t>
      </w:r>
    </w:p>
    <w:p w14:paraId="23076E48" w14:textId="77777777" w:rsidR="007A6EE2" w:rsidRDefault="007A6EE2" w:rsidP="00DD33F4">
      <w:pPr>
        <w:suppressAutoHyphens/>
      </w:pPr>
    </w:p>
    <w:p w14:paraId="6F1E9054" w14:textId="77777777" w:rsidR="007A6EE2" w:rsidRDefault="007A6EE2" w:rsidP="00DD33F4">
      <w:pPr>
        <w:suppressAutoHyphens/>
        <w:ind w:firstLine="0"/>
      </w:pPr>
      <w:r w:rsidRPr="007A6EE2">
        <w:rPr>
          <w:noProof/>
          <w:lang w:eastAsia="ru-RU"/>
        </w:rPr>
        <w:drawing>
          <wp:inline distT="0" distB="0" distL="0" distR="0" wp14:anchorId="0688D0B9" wp14:editId="49BBF903">
            <wp:extent cx="5940425" cy="1202055"/>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1202055"/>
                    </a:xfrm>
                    <a:prstGeom prst="rect">
                      <a:avLst/>
                    </a:prstGeom>
                  </pic:spPr>
                </pic:pic>
              </a:graphicData>
            </a:graphic>
          </wp:inline>
        </w:drawing>
      </w:r>
    </w:p>
    <w:p w14:paraId="0293CDFF" w14:textId="77777777" w:rsidR="0033267F" w:rsidRDefault="0033267F" w:rsidP="00DD33F4">
      <w:pPr>
        <w:suppressAutoHyphens/>
      </w:pPr>
      <w:r>
        <w:t xml:space="preserve">Коэффициент </w:t>
      </w:r>
      <w:proofErr w:type="spellStart"/>
      <w:r>
        <w:t>Дарбина</w:t>
      </w:r>
      <w:proofErr w:type="spellEnd"/>
      <w:r>
        <w:t>-Уотсона равен 1,973 – значит, автокорреляции нет (допустимые значения коэффициента – от 1,5 до 2,5).</w:t>
      </w:r>
    </w:p>
    <w:p w14:paraId="7B525D44" w14:textId="77777777" w:rsidR="006B5D39" w:rsidRPr="006B5D39" w:rsidRDefault="006B5D39" w:rsidP="00C37B88">
      <w:pPr>
        <w:pStyle w:val="ae"/>
        <w:numPr>
          <w:ilvl w:val="0"/>
          <w:numId w:val="32"/>
        </w:numPr>
        <w:suppressAutoHyphens/>
        <w:rPr>
          <w:lang w:val="en-US"/>
        </w:rPr>
      </w:pPr>
      <w:r>
        <w:t>Нормальность распределения остатков</w:t>
      </w:r>
    </w:p>
    <w:p w14:paraId="21D0EB4D" w14:textId="77777777" w:rsidR="006B5D39" w:rsidRDefault="006B5D39" w:rsidP="00DD33F4">
      <w:pPr>
        <w:suppressAutoHyphens/>
        <w:ind w:left="360" w:firstLine="0"/>
        <w:jc w:val="center"/>
        <w:rPr>
          <w:lang w:val="en-US"/>
        </w:rPr>
      </w:pPr>
      <w:r w:rsidRPr="006B5D39">
        <w:rPr>
          <w:noProof/>
          <w:lang w:eastAsia="ru-RU"/>
        </w:rPr>
        <w:drawing>
          <wp:inline distT="0" distB="0" distL="0" distR="0" wp14:anchorId="4B4CBD95" wp14:editId="5A11E0A2">
            <wp:extent cx="4561205" cy="269186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66209" cy="2694820"/>
                    </a:xfrm>
                    <a:prstGeom prst="rect">
                      <a:avLst/>
                    </a:prstGeom>
                  </pic:spPr>
                </pic:pic>
              </a:graphicData>
            </a:graphic>
          </wp:inline>
        </w:drawing>
      </w:r>
    </w:p>
    <w:p w14:paraId="66DF9B3F" w14:textId="77777777" w:rsidR="006B5D39" w:rsidRDefault="006B5D39" w:rsidP="00DD33F4">
      <w:pPr>
        <w:suppressAutoHyphens/>
        <w:ind w:left="360" w:firstLine="0"/>
        <w:jc w:val="center"/>
        <w:rPr>
          <w:lang w:val="en-US"/>
        </w:rPr>
      </w:pPr>
      <w:r w:rsidRPr="006B5D39">
        <w:rPr>
          <w:noProof/>
          <w:lang w:eastAsia="ru-RU"/>
        </w:rPr>
        <w:drawing>
          <wp:inline distT="0" distB="0" distL="0" distR="0" wp14:anchorId="7AE38914" wp14:editId="060EC97E">
            <wp:extent cx="4036695" cy="881106"/>
            <wp:effectExtent l="0" t="0" r="190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509" cy="884121"/>
                    </a:xfrm>
                    <a:prstGeom prst="rect">
                      <a:avLst/>
                    </a:prstGeom>
                  </pic:spPr>
                </pic:pic>
              </a:graphicData>
            </a:graphic>
          </wp:inline>
        </w:drawing>
      </w:r>
    </w:p>
    <w:p w14:paraId="2B53BB85" w14:textId="77777777" w:rsidR="0081680A" w:rsidRPr="0081680A" w:rsidRDefault="0081680A"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 остатков</w:t>
      </w:r>
      <w:r>
        <w:t xml:space="preserve">. </w:t>
      </w:r>
    </w:p>
    <w:p w14:paraId="464DABEB" w14:textId="77777777" w:rsidR="0033267F" w:rsidRDefault="0033267F" w:rsidP="00DD33F4">
      <w:pPr>
        <w:suppressAutoHyphens/>
        <w:ind w:firstLine="0"/>
        <w:rPr>
          <w:b/>
          <w:lang w:eastAsia="ru-RU"/>
        </w:rPr>
      </w:pPr>
      <w:r w:rsidRPr="0033267F">
        <w:rPr>
          <w:b/>
          <w:lang w:eastAsia="ru-RU"/>
        </w:rPr>
        <w:t>Зависимая переменная: в</w:t>
      </w:r>
      <w:r>
        <w:rPr>
          <w:b/>
          <w:lang w:eastAsia="ru-RU"/>
        </w:rPr>
        <w:t>оспринимаемое удовольствие от использования</w:t>
      </w:r>
    </w:p>
    <w:p w14:paraId="2CC91E9A" w14:textId="77777777" w:rsidR="0033267F" w:rsidRPr="0033267F" w:rsidRDefault="0033267F" w:rsidP="00C37B88">
      <w:pPr>
        <w:pStyle w:val="ae"/>
        <w:numPr>
          <w:ilvl w:val="0"/>
          <w:numId w:val="33"/>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AA7D7AE" w14:textId="77777777" w:rsidR="0033267F" w:rsidRPr="0033267F" w:rsidRDefault="0033267F" w:rsidP="00DD33F4">
      <w:pPr>
        <w:suppressAutoHyphens/>
        <w:ind w:firstLine="0"/>
        <w:rPr>
          <w:b/>
          <w:lang w:eastAsia="ru-RU"/>
        </w:rPr>
      </w:pPr>
      <w:r>
        <w:rPr>
          <w:noProof/>
          <w:lang w:eastAsia="ru-RU"/>
        </w:rPr>
        <w:drawing>
          <wp:inline distT="0" distB="0" distL="0" distR="0" wp14:anchorId="005498C1" wp14:editId="4874DD82">
            <wp:extent cx="5940425" cy="2338705"/>
            <wp:effectExtent l="0" t="0" r="317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2338705"/>
                    </a:xfrm>
                    <a:prstGeom prst="rect">
                      <a:avLst/>
                    </a:prstGeom>
                  </pic:spPr>
                </pic:pic>
              </a:graphicData>
            </a:graphic>
          </wp:inline>
        </w:drawing>
      </w:r>
    </w:p>
    <w:p w14:paraId="540A10F7" w14:textId="77777777" w:rsidR="0033267F" w:rsidRDefault="0033267F" w:rsidP="00DD33F4">
      <w:pPr>
        <w:pStyle w:val="a5"/>
        <w:suppressAutoHyphens/>
      </w:pPr>
      <w:r w:rsidRPr="0033267F">
        <w:rPr>
          <w:noProof/>
          <w:lang w:eastAsia="ru-RU"/>
        </w:rPr>
        <w:drawing>
          <wp:inline distT="0" distB="0" distL="0" distR="0" wp14:anchorId="4662A350" wp14:editId="5120092E">
            <wp:extent cx="6156960" cy="194745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76314" cy="1953578"/>
                    </a:xfrm>
                    <a:prstGeom prst="rect">
                      <a:avLst/>
                    </a:prstGeom>
                  </pic:spPr>
                </pic:pic>
              </a:graphicData>
            </a:graphic>
          </wp:inline>
        </w:drawing>
      </w:r>
    </w:p>
    <w:p w14:paraId="2139BD02" w14:textId="77777777" w:rsidR="004A787D" w:rsidRDefault="004A787D" w:rsidP="00DD33F4">
      <w:pPr>
        <w:suppressAutoHyphens/>
      </w:pPr>
      <w:r w:rsidRPr="00C91662">
        <w:t>Значения допуска вы</w:t>
      </w:r>
      <w:r w:rsidR="006A5471">
        <w:t>ше 0,2, а значения VIF меньше 5</w:t>
      </w:r>
      <w:r w:rsidRPr="00C91662">
        <w:t xml:space="preserve">. По </w:t>
      </w:r>
      <w:r>
        <w:t>строкам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3F14B112" w14:textId="77777777" w:rsidR="004A787D" w:rsidRPr="0033267F" w:rsidRDefault="004A787D" w:rsidP="00C37B88">
      <w:pPr>
        <w:pStyle w:val="ae"/>
        <w:numPr>
          <w:ilvl w:val="0"/>
          <w:numId w:val="33"/>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17D9D3FC" w14:textId="77777777" w:rsidR="004A787D" w:rsidRPr="0033267F" w:rsidRDefault="004A787D" w:rsidP="00DD33F4">
      <w:pPr>
        <w:pStyle w:val="ae"/>
        <w:suppressAutoHyphens/>
        <w:autoSpaceDE w:val="0"/>
        <w:autoSpaceDN w:val="0"/>
        <w:adjustRightInd w:val="0"/>
        <w:spacing w:line="240" w:lineRule="auto"/>
        <w:ind w:firstLine="0"/>
        <w:jc w:val="center"/>
        <w:rPr>
          <w:rFonts w:cs="Times New Roman"/>
          <w:szCs w:val="24"/>
        </w:rPr>
      </w:pPr>
      <w:r>
        <w:rPr>
          <w:noProof/>
          <w:lang w:eastAsia="ru-RU"/>
        </w:rPr>
        <w:drawing>
          <wp:inline distT="0" distB="0" distL="0" distR="0" wp14:anchorId="550D10BD" wp14:editId="7147F321">
            <wp:extent cx="4423410" cy="2601011"/>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6645" cy="2602913"/>
                    </a:xfrm>
                    <a:prstGeom prst="rect">
                      <a:avLst/>
                    </a:prstGeom>
                    <a:noFill/>
                    <a:ln>
                      <a:noFill/>
                    </a:ln>
                  </pic:spPr>
                </pic:pic>
              </a:graphicData>
            </a:graphic>
          </wp:inline>
        </w:drawing>
      </w:r>
    </w:p>
    <w:p w14:paraId="1AA63939" w14:textId="77777777" w:rsidR="004A787D" w:rsidRDefault="004A787D"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75EE0EE7" w14:textId="77777777" w:rsidR="004A787D" w:rsidRDefault="004A787D" w:rsidP="00C37B88">
      <w:pPr>
        <w:pStyle w:val="ae"/>
        <w:numPr>
          <w:ilvl w:val="0"/>
          <w:numId w:val="33"/>
        </w:numPr>
        <w:suppressAutoHyphens/>
      </w:pPr>
      <w:r>
        <w:t>Отсутствие автокорреляции остатков</w:t>
      </w:r>
    </w:p>
    <w:p w14:paraId="48BEB3E5" w14:textId="77777777" w:rsidR="004A787D" w:rsidRPr="0033267F" w:rsidRDefault="004A787D" w:rsidP="00DD33F4">
      <w:pPr>
        <w:suppressAutoHyphens/>
        <w:ind w:firstLine="0"/>
      </w:pPr>
      <w:r>
        <w:rPr>
          <w:noProof/>
          <w:lang w:eastAsia="ru-RU"/>
        </w:rPr>
        <w:drawing>
          <wp:inline distT="0" distB="0" distL="0" distR="0" wp14:anchorId="70473C56" wp14:editId="77E2991D">
            <wp:extent cx="5940425" cy="120205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1202055"/>
                    </a:xfrm>
                    <a:prstGeom prst="rect">
                      <a:avLst/>
                    </a:prstGeom>
                  </pic:spPr>
                </pic:pic>
              </a:graphicData>
            </a:graphic>
          </wp:inline>
        </w:drawing>
      </w:r>
    </w:p>
    <w:p w14:paraId="57083B52" w14:textId="77777777" w:rsidR="004A787D" w:rsidRDefault="004A787D" w:rsidP="00DD33F4">
      <w:pPr>
        <w:suppressAutoHyphens/>
      </w:pPr>
      <w:r>
        <w:t xml:space="preserve">Коэффициент </w:t>
      </w:r>
      <w:proofErr w:type="spellStart"/>
      <w:r>
        <w:t>Дарбина</w:t>
      </w:r>
      <w:proofErr w:type="spellEnd"/>
      <w:r>
        <w:t>-Уотсона равен 1,845 – значит, автокорреляции нет (допустимые значения коэффициента – от 1,5 до 2,5).</w:t>
      </w:r>
    </w:p>
    <w:p w14:paraId="71D89E8A" w14:textId="77777777" w:rsidR="006B5D39" w:rsidRDefault="006B5D39" w:rsidP="00C37B88">
      <w:pPr>
        <w:pStyle w:val="ae"/>
        <w:numPr>
          <w:ilvl w:val="0"/>
          <w:numId w:val="33"/>
        </w:numPr>
        <w:suppressAutoHyphens/>
      </w:pPr>
      <w:r>
        <w:t>Нормальность распределения остатков</w:t>
      </w:r>
    </w:p>
    <w:p w14:paraId="1E47079A" w14:textId="77777777" w:rsidR="006B5D39" w:rsidRDefault="006B5D39" w:rsidP="00DD33F4">
      <w:pPr>
        <w:suppressAutoHyphens/>
        <w:ind w:left="360" w:firstLine="0"/>
        <w:jc w:val="center"/>
      </w:pPr>
      <w:r w:rsidRPr="006B5D39">
        <w:rPr>
          <w:noProof/>
          <w:lang w:eastAsia="ru-RU"/>
        </w:rPr>
        <w:drawing>
          <wp:inline distT="0" distB="0" distL="0" distR="0" wp14:anchorId="4B18E0B3" wp14:editId="147113EA">
            <wp:extent cx="4172585" cy="2462516"/>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76885" cy="2465054"/>
                    </a:xfrm>
                    <a:prstGeom prst="rect">
                      <a:avLst/>
                    </a:prstGeom>
                  </pic:spPr>
                </pic:pic>
              </a:graphicData>
            </a:graphic>
          </wp:inline>
        </w:drawing>
      </w:r>
    </w:p>
    <w:p w14:paraId="25FB4EFA" w14:textId="77777777" w:rsidR="006B5D39" w:rsidRDefault="006B5D39" w:rsidP="00DD33F4">
      <w:pPr>
        <w:suppressAutoHyphens/>
        <w:ind w:left="360" w:firstLine="0"/>
        <w:jc w:val="center"/>
      </w:pPr>
      <w:r w:rsidRPr="006B5D39">
        <w:rPr>
          <w:noProof/>
          <w:lang w:eastAsia="ru-RU"/>
        </w:rPr>
        <w:drawing>
          <wp:inline distT="0" distB="0" distL="0" distR="0" wp14:anchorId="5115A62A" wp14:editId="46946EE7">
            <wp:extent cx="3960495" cy="864474"/>
            <wp:effectExtent l="0" t="0" r="190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89659" cy="870840"/>
                    </a:xfrm>
                    <a:prstGeom prst="rect">
                      <a:avLst/>
                    </a:prstGeom>
                  </pic:spPr>
                </pic:pic>
              </a:graphicData>
            </a:graphic>
          </wp:inline>
        </w:drawing>
      </w:r>
    </w:p>
    <w:p w14:paraId="351190DB" w14:textId="77777777" w:rsidR="006B5D39" w:rsidRDefault="006B5D39" w:rsidP="00DD33F4">
      <w:pPr>
        <w:suppressAutoHyphens/>
      </w:pPr>
      <w:r w:rsidRPr="00F37539">
        <w:t xml:space="preserve">Критерий Колмогорова-Смирнова </w:t>
      </w:r>
      <w:r>
        <w:t xml:space="preserve">выше 0,05 – следовательно, </w:t>
      </w:r>
      <w:r w:rsidRPr="00F37539">
        <w:t xml:space="preserve">принимается </w:t>
      </w:r>
      <w:r>
        <w:t xml:space="preserve">основная </w:t>
      </w:r>
      <w:r w:rsidRPr="00F37539">
        <w:t>гипотеза о нормальном распределении остатков</w:t>
      </w:r>
      <w:r>
        <w:t xml:space="preserve">. </w:t>
      </w:r>
    </w:p>
    <w:p w14:paraId="7DEEF8B2" w14:textId="77777777" w:rsidR="004A787D" w:rsidRDefault="004A787D" w:rsidP="00DD33F4">
      <w:pPr>
        <w:suppressAutoHyphens/>
        <w:ind w:firstLine="0"/>
        <w:rPr>
          <w:b/>
          <w:lang w:eastAsia="ru-RU"/>
        </w:rPr>
      </w:pPr>
      <w:r>
        <w:rPr>
          <w:b/>
          <w:lang w:eastAsia="ru-RU"/>
        </w:rPr>
        <w:t>Зависимая переменная: удовлетворенность результатами</w:t>
      </w:r>
    </w:p>
    <w:p w14:paraId="53C7CE62" w14:textId="77777777" w:rsidR="004A787D" w:rsidRPr="0033267F" w:rsidRDefault="004A787D" w:rsidP="00C37B88">
      <w:pPr>
        <w:pStyle w:val="ae"/>
        <w:numPr>
          <w:ilvl w:val="0"/>
          <w:numId w:val="34"/>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3455A0C" w14:textId="77777777" w:rsidR="004A787D" w:rsidRPr="0033267F" w:rsidRDefault="004A787D" w:rsidP="00DD33F4">
      <w:pPr>
        <w:suppressAutoHyphens/>
        <w:ind w:firstLine="0"/>
        <w:rPr>
          <w:b/>
          <w:lang w:eastAsia="ru-RU"/>
        </w:rPr>
      </w:pPr>
      <w:r>
        <w:rPr>
          <w:noProof/>
          <w:lang w:eastAsia="ru-RU"/>
        </w:rPr>
        <w:drawing>
          <wp:inline distT="0" distB="0" distL="0" distR="0" wp14:anchorId="476F5EFF" wp14:editId="169C36A1">
            <wp:extent cx="5940425" cy="2640330"/>
            <wp:effectExtent l="0" t="0" r="3175"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2640330"/>
                    </a:xfrm>
                    <a:prstGeom prst="rect">
                      <a:avLst/>
                    </a:prstGeom>
                  </pic:spPr>
                </pic:pic>
              </a:graphicData>
            </a:graphic>
          </wp:inline>
        </w:drawing>
      </w:r>
    </w:p>
    <w:p w14:paraId="069C4D0A" w14:textId="77777777" w:rsidR="004A787D" w:rsidRDefault="004A787D" w:rsidP="00DD33F4">
      <w:pPr>
        <w:pStyle w:val="a5"/>
        <w:suppressAutoHyphens/>
      </w:pPr>
      <w:r w:rsidRPr="004A787D">
        <w:rPr>
          <w:noProof/>
          <w:lang w:eastAsia="ru-RU"/>
        </w:rPr>
        <w:drawing>
          <wp:inline distT="0" distB="0" distL="0" distR="0" wp14:anchorId="01E877BD" wp14:editId="4E463872">
            <wp:extent cx="5940425" cy="1858010"/>
            <wp:effectExtent l="0" t="0" r="3175"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1858010"/>
                    </a:xfrm>
                    <a:prstGeom prst="rect">
                      <a:avLst/>
                    </a:prstGeom>
                  </pic:spPr>
                </pic:pic>
              </a:graphicData>
            </a:graphic>
          </wp:inline>
        </w:drawing>
      </w:r>
    </w:p>
    <w:p w14:paraId="35442178" w14:textId="77777777" w:rsidR="004A787D" w:rsidRDefault="004A787D" w:rsidP="00DD33F4">
      <w:pPr>
        <w:suppressAutoHyphens/>
      </w:pPr>
      <w:r w:rsidRPr="00C91662">
        <w:t>Значения допуска вы</w:t>
      </w:r>
      <w:r w:rsidR="006A5471">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11C4D236" w14:textId="77777777" w:rsidR="004A787D" w:rsidRPr="0033267F" w:rsidRDefault="004A787D" w:rsidP="00C37B88">
      <w:pPr>
        <w:pStyle w:val="ae"/>
        <w:numPr>
          <w:ilvl w:val="0"/>
          <w:numId w:val="34"/>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46C11E62" w14:textId="77777777" w:rsidR="004A787D" w:rsidRPr="004A787D" w:rsidRDefault="004A787D" w:rsidP="00DD33F4">
      <w:pPr>
        <w:suppressAutoHyphens/>
        <w:autoSpaceDE w:val="0"/>
        <w:autoSpaceDN w:val="0"/>
        <w:adjustRightInd w:val="0"/>
        <w:spacing w:line="240" w:lineRule="auto"/>
        <w:ind w:left="360" w:firstLine="0"/>
        <w:jc w:val="center"/>
        <w:rPr>
          <w:rFonts w:cs="Times New Roman"/>
          <w:szCs w:val="24"/>
        </w:rPr>
      </w:pPr>
      <w:r>
        <w:rPr>
          <w:noProof/>
          <w:lang w:eastAsia="ru-RU"/>
        </w:rPr>
        <w:drawing>
          <wp:inline distT="0" distB="0" distL="0" distR="0" wp14:anchorId="76F03C63" wp14:editId="7949A40A">
            <wp:extent cx="4792803" cy="2818217"/>
            <wp:effectExtent l="0" t="0" r="8255"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98943" cy="2821827"/>
                    </a:xfrm>
                    <a:prstGeom prst="rect">
                      <a:avLst/>
                    </a:prstGeom>
                    <a:noFill/>
                    <a:ln>
                      <a:noFill/>
                    </a:ln>
                  </pic:spPr>
                </pic:pic>
              </a:graphicData>
            </a:graphic>
          </wp:inline>
        </w:drawing>
      </w:r>
    </w:p>
    <w:p w14:paraId="79B77B5A" w14:textId="77777777" w:rsidR="004A787D" w:rsidRDefault="004A787D"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0F041F2A" w14:textId="77777777" w:rsidR="004A787D" w:rsidRDefault="004A787D" w:rsidP="00C37B88">
      <w:pPr>
        <w:pStyle w:val="ae"/>
        <w:numPr>
          <w:ilvl w:val="0"/>
          <w:numId w:val="34"/>
        </w:numPr>
        <w:suppressAutoHyphens/>
      </w:pPr>
      <w:r>
        <w:t>Отсутствие автокорреляции остатков</w:t>
      </w:r>
    </w:p>
    <w:p w14:paraId="2C2C3E4A" w14:textId="77777777" w:rsidR="004A787D" w:rsidRPr="0033267F" w:rsidRDefault="004A787D" w:rsidP="00DD33F4">
      <w:pPr>
        <w:suppressAutoHyphens/>
        <w:ind w:firstLine="0"/>
      </w:pPr>
      <w:r>
        <w:rPr>
          <w:noProof/>
          <w:lang w:eastAsia="ru-RU"/>
        </w:rPr>
        <w:drawing>
          <wp:inline distT="0" distB="0" distL="0" distR="0" wp14:anchorId="1926FA10" wp14:editId="0753F6FB">
            <wp:extent cx="5940425" cy="129794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1297940"/>
                    </a:xfrm>
                    <a:prstGeom prst="rect">
                      <a:avLst/>
                    </a:prstGeom>
                  </pic:spPr>
                </pic:pic>
              </a:graphicData>
            </a:graphic>
          </wp:inline>
        </w:drawing>
      </w:r>
    </w:p>
    <w:p w14:paraId="385E60EB" w14:textId="77777777" w:rsidR="004A787D" w:rsidRDefault="004A787D" w:rsidP="00DD33F4">
      <w:pPr>
        <w:suppressAutoHyphens/>
      </w:pPr>
      <w:r>
        <w:t xml:space="preserve">Коэффициент </w:t>
      </w:r>
      <w:proofErr w:type="spellStart"/>
      <w:r>
        <w:t>Дарбина</w:t>
      </w:r>
      <w:proofErr w:type="spellEnd"/>
      <w:r>
        <w:t>-Уотсона равен 1,792 – значит, автокорреляции нет (допустимые значения коэффициента – от 1,5 до 2,5).</w:t>
      </w:r>
    </w:p>
    <w:p w14:paraId="17B8EE84" w14:textId="77777777" w:rsidR="0081680A" w:rsidRDefault="0081680A" w:rsidP="00C37B88">
      <w:pPr>
        <w:pStyle w:val="ae"/>
        <w:numPr>
          <w:ilvl w:val="0"/>
          <w:numId w:val="34"/>
        </w:numPr>
        <w:suppressAutoHyphens/>
      </w:pPr>
      <w:r>
        <w:t>Нормальность распределения остатков</w:t>
      </w:r>
    </w:p>
    <w:p w14:paraId="2CA2FAF2" w14:textId="77777777" w:rsidR="0081680A" w:rsidRDefault="0081680A" w:rsidP="00DD33F4">
      <w:pPr>
        <w:suppressAutoHyphens/>
        <w:ind w:left="360" w:firstLine="0"/>
        <w:jc w:val="center"/>
      </w:pPr>
      <w:r w:rsidRPr="0081680A">
        <w:rPr>
          <w:noProof/>
          <w:lang w:eastAsia="ru-RU"/>
        </w:rPr>
        <w:drawing>
          <wp:inline distT="0" distB="0" distL="0" distR="0" wp14:anchorId="3B36B361" wp14:editId="3C8C72EB">
            <wp:extent cx="3776345" cy="2228669"/>
            <wp:effectExtent l="0" t="0" r="0" b="63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79472" cy="2230514"/>
                    </a:xfrm>
                    <a:prstGeom prst="rect">
                      <a:avLst/>
                    </a:prstGeom>
                  </pic:spPr>
                </pic:pic>
              </a:graphicData>
            </a:graphic>
          </wp:inline>
        </w:drawing>
      </w:r>
    </w:p>
    <w:p w14:paraId="0381EA36" w14:textId="77777777" w:rsidR="0081680A" w:rsidRDefault="0081680A" w:rsidP="00DD33F4">
      <w:pPr>
        <w:suppressAutoHyphens/>
        <w:ind w:left="360" w:firstLine="0"/>
        <w:jc w:val="center"/>
      </w:pPr>
      <w:r w:rsidRPr="0081680A">
        <w:rPr>
          <w:noProof/>
          <w:lang w:eastAsia="ru-RU"/>
        </w:rPr>
        <w:drawing>
          <wp:inline distT="0" distB="0" distL="0" distR="0" wp14:anchorId="732183AD" wp14:editId="67C569AC">
            <wp:extent cx="4402455" cy="960942"/>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23657" cy="965570"/>
                    </a:xfrm>
                    <a:prstGeom prst="rect">
                      <a:avLst/>
                    </a:prstGeom>
                  </pic:spPr>
                </pic:pic>
              </a:graphicData>
            </a:graphic>
          </wp:inline>
        </w:drawing>
      </w:r>
    </w:p>
    <w:p w14:paraId="2A02DA5B" w14:textId="77777777" w:rsidR="0081680A" w:rsidRDefault="0081680A"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 остатков</w:t>
      </w:r>
      <w:r>
        <w:t xml:space="preserve">. </w:t>
      </w:r>
    </w:p>
    <w:p w14:paraId="4A7FAC80" w14:textId="77777777" w:rsidR="004A787D" w:rsidRDefault="004A787D" w:rsidP="00DD33F4">
      <w:pPr>
        <w:suppressAutoHyphens/>
        <w:ind w:firstLine="0"/>
        <w:rPr>
          <w:b/>
          <w:lang w:eastAsia="ru-RU"/>
        </w:rPr>
      </w:pPr>
      <w:r>
        <w:rPr>
          <w:b/>
          <w:lang w:eastAsia="ru-RU"/>
        </w:rPr>
        <w:t>Зависимая переменная: готовность использовать</w:t>
      </w:r>
    </w:p>
    <w:p w14:paraId="1F09835E" w14:textId="77777777" w:rsidR="004A787D" w:rsidRPr="0033267F" w:rsidRDefault="004A787D" w:rsidP="00C37B88">
      <w:pPr>
        <w:pStyle w:val="ae"/>
        <w:numPr>
          <w:ilvl w:val="0"/>
          <w:numId w:val="35"/>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4B0170F5" w14:textId="77777777" w:rsidR="004A787D" w:rsidRPr="0033267F" w:rsidRDefault="004A787D" w:rsidP="00DD33F4">
      <w:pPr>
        <w:suppressAutoHyphens/>
        <w:ind w:firstLine="0"/>
        <w:rPr>
          <w:b/>
          <w:lang w:eastAsia="ru-RU"/>
        </w:rPr>
      </w:pPr>
      <w:r>
        <w:rPr>
          <w:noProof/>
          <w:lang w:eastAsia="ru-RU"/>
        </w:rPr>
        <w:drawing>
          <wp:inline distT="0" distB="0" distL="0" distR="0" wp14:anchorId="1B73E5FF" wp14:editId="484B1A70">
            <wp:extent cx="5940425" cy="2640330"/>
            <wp:effectExtent l="0" t="0" r="317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2640330"/>
                    </a:xfrm>
                    <a:prstGeom prst="rect">
                      <a:avLst/>
                    </a:prstGeom>
                  </pic:spPr>
                </pic:pic>
              </a:graphicData>
            </a:graphic>
          </wp:inline>
        </w:drawing>
      </w:r>
    </w:p>
    <w:p w14:paraId="11574F9B" w14:textId="77777777" w:rsidR="004A787D" w:rsidRDefault="004A787D" w:rsidP="00DD33F4">
      <w:pPr>
        <w:pStyle w:val="a5"/>
        <w:suppressAutoHyphens/>
      </w:pPr>
      <w:r w:rsidRPr="004A787D">
        <w:rPr>
          <w:noProof/>
          <w:lang w:eastAsia="ru-RU"/>
        </w:rPr>
        <w:drawing>
          <wp:inline distT="0" distB="0" distL="0" distR="0" wp14:anchorId="04421A60" wp14:editId="76FA86A0">
            <wp:extent cx="5940425" cy="1858010"/>
            <wp:effectExtent l="0" t="0" r="317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1858010"/>
                    </a:xfrm>
                    <a:prstGeom prst="rect">
                      <a:avLst/>
                    </a:prstGeom>
                  </pic:spPr>
                </pic:pic>
              </a:graphicData>
            </a:graphic>
          </wp:inline>
        </w:drawing>
      </w:r>
    </w:p>
    <w:p w14:paraId="5D95B6A9" w14:textId="77777777" w:rsidR="004A787D" w:rsidRDefault="004A787D" w:rsidP="00DD33F4">
      <w:pPr>
        <w:suppressAutoHyphens/>
      </w:pPr>
      <w:r w:rsidRPr="00C91662">
        <w:t>Значения допуска вы</w:t>
      </w:r>
      <w:r w:rsidR="006A5471">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38D6AED" w14:textId="77777777" w:rsidR="004A787D" w:rsidRPr="0033267F" w:rsidRDefault="004A787D" w:rsidP="00C37B88">
      <w:pPr>
        <w:pStyle w:val="ae"/>
        <w:numPr>
          <w:ilvl w:val="0"/>
          <w:numId w:val="35"/>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734BF7C3" w14:textId="77777777" w:rsidR="004A787D" w:rsidRPr="006A5471" w:rsidRDefault="006A5471" w:rsidP="00DD33F4">
      <w:pPr>
        <w:pStyle w:val="ae"/>
        <w:suppressAutoHyphens/>
        <w:autoSpaceDE w:val="0"/>
        <w:autoSpaceDN w:val="0"/>
        <w:adjustRightInd w:val="0"/>
        <w:spacing w:line="240" w:lineRule="auto"/>
        <w:ind w:firstLine="0"/>
        <w:jc w:val="center"/>
        <w:rPr>
          <w:rFonts w:cs="Times New Roman"/>
          <w:szCs w:val="24"/>
        </w:rPr>
      </w:pPr>
      <w:r w:rsidRPr="006A5471">
        <w:rPr>
          <w:rFonts w:cs="Times New Roman"/>
          <w:noProof/>
          <w:szCs w:val="24"/>
          <w:lang w:eastAsia="ru-RU"/>
        </w:rPr>
        <w:drawing>
          <wp:inline distT="0" distB="0" distL="0" distR="0" wp14:anchorId="040B9958" wp14:editId="4C068A21">
            <wp:extent cx="4499400" cy="265539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09243" cy="2661201"/>
                    </a:xfrm>
                    <a:prstGeom prst="rect">
                      <a:avLst/>
                    </a:prstGeom>
                  </pic:spPr>
                </pic:pic>
              </a:graphicData>
            </a:graphic>
          </wp:inline>
        </w:drawing>
      </w:r>
    </w:p>
    <w:p w14:paraId="446CE2BC" w14:textId="77777777" w:rsidR="004A787D" w:rsidRDefault="004A787D"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2043198B" w14:textId="77777777" w:rsidR="004A787D" w:rsidRDefault="004A787D" w:rsidP="00C37B88">
      <w:pPr>
        <w:pStyle w:val="ae"/>
        <w:numPr>
          <w:ilvl w:val="0"/>
          <w:numId w:val="35"/>
        </w:numPr>
        <w:suppressAutoHyphens/>
      </w:pPr>
      <w:r>
        <w:t>Отсутствие автокорреляции остатков</w:t>
      </w:r>
    </w:p>
    <w:p w14:paraId="4937BBC4" w14:textId="77777777" w:rsidR="004A787D" w:rsidRPr="0033267F" w:rsidRDefault="006A5471" w:rsidP="00DD33F4">
      <w:pPr>
        <w:suppressAutoHyphens/>
        <w:ind w:firstLine="0"/>
      </w:pPr>
      <w:r w:rsidRPr="006A5471">
        <w:rPr>
          <w:noProof/>
          <w:lang w:eastAsia="ru-RU"/>
        </w:rPr>
        <w:drawing>
          <wp:inline distT="0" distB="0" distL="0" distR="0" wp14:anchorId="31EDE091" wp14:editId="0DCCE695">
            <wp:extent cx="5940425" cy="129794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1297940"/>
                    </a:xfrm>
                    <a:prstGeom prst="rect">
                      <a:avLst/>
                    </a:prstGeom>
                  </pic:spPr>
                </pic:pic>
              </a:graphicData>
            </a:graphic>
          </wp:inline>
        </w:drawing>
      </w:r>
    </w:p>
    <w:p w14:paraId="7A2B38F9" w14:textId="77777777" w:rsidR="004A787D" w:rsidRDefault="004A787D" w:rsidP="00DD33F4">
      <w:pPr>
        <w:suppressAutoHyphens/>
      </w:pPr>
      <w:r>
        <w:t>Коэффиц</w:t>
      </w:r>
      <w:r w:rsidR="006A5471">
        <w:t xml:space="preserve">иент </w:t>
      </w:r>
      <w:proofErr w:type="spellStart"/>
      <w:r w:rsidR="006A5471">
        <w:t>Дарбина</w:t>
      </w:r>
      <w:proofErr w:type="spellEnd"/>
      <w:r w:rsidR="006A5471">
        <w:t>-Уотсона равен 1,932</w:t>
      </w:r>
      <w:r>
        <w:t xml:space="preserve"> – значит, автокорреляции нет (допустимые значения коэффициента – от 1,5 до 2,5).</w:t>
      </w:r>
    </w:p>
    <w:p w14:paraId="6735A270" w14:textId="77777777" w:rsidR="0081680A" w:rsidRDefault="0081680A" w:rsidP="00C37B88">
      <w:pPr>
        <w:pStyle w:val="ae"/>
        <w:numPr>
          <w:ilvl w:val="0"/>
          <w:numId w:val="35"/>
        </w:numPr>
        <w:suppressAutoHyphens/>
      </w:pPr>
      <w:r>
        <w:t>Нормальность распределения остатков</w:t>
      </w:r>
    </w:p>
    <w:p w14:paraId="0FA597CE" w14:textId="77777777" w:rsidR="0081680A" w:rsidRDefault="0081680A" w:rsidP="00DD33F4">
      <w:pPr>
        <w:suppressAutoHyphens/>
        <w:ind w:left="360" w:firstLine="0"/>
        <w:jc w:val="center"/>
      </w:pPr>
      <w:r w:rsidRPr="0081680A">
        <w:rPr>
          <w:noProof/>
          <w:lang w:eastAsia="ru-RU"/>
        </w:rPr>
        <w:drawing>
          <wp:inline distT="0" distB="0" distL="0" distR="0" wp14:anchorId="08B695AF" wp14:editId="5F990CD9">
            <wp:extent cx="4233545" cy="2498493"/>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40495" cy="2502595"/>
                    </a:xfrm>
                    <a:prstGeom prst="rect">
                      <a:avLst/>
                    </a:prstGeom>
                  </pic:spPr>
                </pic:pic>
              </a:graphicData>
            </a:graphic>
          </wp:inline>
        </w:drawing>
      </w:r>
    </w:p>
    <w:p w14:paraId="5EBD69A3" w14:textId="77777777" w:rsidR="0081680A" w:rsidRDefault="0081680A" w:rsidP="00DD33F4">
      <w:pPr>
        <w:suppressAutoHyphens/>
        <w:ind w:left="360" w:firstLine="0"/>
        <w:jc w:val="center"/>
      </w:pPr>
      <w:r w:rsidRPr="0081680A">
        <w:rPr>
          <w:noProof/>
          <w:lang w:eastAsia="ru-RU"/>
        </w:rPr>
        <w:drawing>
          <wp:inline distT="0" distB="0" distL="0" distR="0" wp14:anchorId="0D8EDC78" wp14:editId="3CAC8FD5">
            <wp:extent cx="4333875" cy="1121968"/>
            <wp:effectExtent l="0" t="0" r="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49620" cy="1126044"/>
                    </a:xfrm>
                    <a:prstGeom prst="rect">
                      <a:avLst/>
                    </a:prstGeom>
                  </pic:spPr>
                </pic:pic>
              </a:graphicData>
            </a:graphic>
          </wp:inline>
        </w:drawing>
      </w:r>
    </w:p>
    <w:p w14:paraId="238A8E13" w14:textId="77777777" w:rsidR="0081680A" w:rsidRDefault="0081680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15792C0C" w14:textId="77777777" w:rsidR="006A5471" w:rsidRDefault="006A5471" w:rsidP="00DD33F4">
      <w:pPr>
        <w:suppressAutoHyphens/>
        <w:ind w:firstLine="0"/>
        <w:rPr>
          <w:b/>
          <w:lang w:eastAsia="ru-RU"/>
        </w:rPr>
      </w:pPr>
      <w:r>
        <w:rPr>
          <w:b/>
          <w:lang w:eastAsia="ru-RU"/>
        </w:rPr>
        <w:t>Зависимая переменная: готовность повторно использовать</w:t>
      </w:r>
    </w:p>
    <w:p w14:paraId="649B843A" w14:textId="77777777" w:rsidR="006A5471" w:rsidRPr="0033267F" w:rsidRDefault="006A5471" w:rsidP="00C37B88">
      <w:pPr>
        <w:pStyle w:val="ae"/>
        <w:numPr>
          <w:ilvl w:val="0"/>
          <w:numId w:val="36"/>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D2C83EE" w14:textId="77777777" w:rsidR="006A5471" w:rsidRPr="0033267F" w:rsidRDefault="006A5471" w:rsidP="00DD33F4">
      <w:pPr>
        <w:suppressAutoHyphens/>
        <w:ind w:firstLine="0"/>
        <w:rPr>
          <w:b/>
          <w:lang w:eastAsia="ru-RU"/>
        </w:rPr>
      </w:pPr>
      <w:r>
        <w:rPr>
          <w:noProof/>
          <w:lang w:eastAsia="ru-RU"/>
        </w:rPr>
        <w:drawing>
          <wp:inline distT="0" distB="0" distL="0" distR="0" wp14:anchorId="4316A69C" wp14:editId="57028C68">
            <wp:extent cx="5940425" cy="2742565"/>
            <wp:effectExtent l="0" t="0" r="3175"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2742565"/>
                    </a:xfrm>
                    <a:prstGeom prst="rect">
                      <a:avLst/>
                    </a:prstGeom>
                  </pic:spPr>
                </pic:pic>
              </a:graphicData>
            </a:graphic>
          </wp:inline>
        </w:drawing>
      </w:r>
    </w:p>
    <w:p w14:paraId="6FCE19A6" w14:textId="77777777" w:rsidR="006A5471" w:rsidRDefault="006A5471" w:rsidP="00DD33F4">
      <w:pPr>
        <w:pStyle w:val="a5"/>
        <w:suppressAutoHyphens/>
      </w:pPr>
      <w:r w:rsidRPr="006A5471">
        <w:rPr>
          <w:noProof/>
          <w:lang w:eastAsia="ru-RU"/>
        </w:rPr>
        <w:drawing>
          <wp:inline distT="0" distB="0" distL="0" distR="0" wp14:anchorId="17D1548A" wp14:editId="54A4F50B">
            <wp:extent cx="6305134" cy="1943100"/>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07223" cy="1943744"/>
                    </a:xfrm>
                    <a:prstGeom prst="rect">
                      <a:avLst/>
                    </a:prstGeom>
                  </pic:spPr>
                </pic:pic>
              </a:graphicData>
            </a:graphic>
          </wp:inline>
        </w:drawing>
      </w:r>
    </w:p>
    <w:p w14:paraId="50BAED7D" w14:textId="77777777" w:rsidR="006A5471" w:rsidRDefault="006A5471"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2E35BBBD" w14:textId="77777777" w:rsidR="006A5471" w:rsidRPr="0033267F" w:rsidRDefault="006A5471" w:rsidP="00C37B88">
      <w:pPr>
        <w:pStyle w:val="ae"/>
        <w:numPr>
          <w:ilvl w:val="0"/>
          <w:numId w:val="36"/>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5E7007A4" w14:textId="77777777" w:rsidR="006A5471" w:rsidRPr="006A5471" w:rsidRDefault="006A5471" w:rsidP="00DD33F4">
      <w:pPr>
        <w:pStyle w:val="ae"/>
        <w:suppressAutoHyphens/>
        <w:autoSpaceDE w:val="0"/>
        <w:autoSpaceDN w:val="0"/>
        <w:adjustRightInd w:val="0"/>
        <w:spacing w:line="240" w:lineRule="auto"/>
        <w:ind w:firstLine="0"/>
        <w:rPr>
          <w:rFonts w:cs="Times New Roman"/>
          <w:szCs w:val="24"/>
        </w:rPr>
      </w:pPr>
      <w:r w:rsidRPr="006A5471">
        <w:rPr>
          <w:rFonts w:cs="Times New Roman"/>
          <w:noProof/>
          <w:szCs w:val="24"/>
          <w:lang w:eastAsia="ru-RU"/>
        </w:rPr>
        <w:drawing>
          <wp:inline distT="0" distB="0" distL="0" distR="0" wp14:anchorId="575988B4" wp14:editId="20DE35D6">
            <wp:extent cx="5036820" cy="297255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44937" cy="2977348"/>
                    </a:xfrm>
                    <a:prstGeom prst="rect">
                      <a:avLst/>
                    </a:prstGeom>
                  </pic:spPr>
                </pic:pic>
              </a:graphicData>
            </a:graphic>
          </wp:inline>
        </w:drawing>
      </w:r>
    </w:p>
    <w:p w14:paraId="0AE21172" w14:textId="77777777" w:rsidR="006A5471" w:rsidRDefault="006A5471"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1DC4075A" w14:textId="77777777" w:rsidR="006A5471" w:rsidRDefault="006A5471" w:rsidP="00C37B88">
      <w:pPr>
        <w:pStyle w:val="ae"/>
        <w:numPr>
          <w:ilvl w:val="0"/>
          <w:numId w:val="36"/>
        </w:numPr>
        <w:suppressAutoHyphens/>
      </w:pPr>
      <w:r>
        <w:t>Отсутствие автокорреляции остатков</w:t>
      </w:r>
    </w:p>
    <w:p w14:paraId="045ABF5F" w14:textId="77777777" w:rsidR="006A5471" w:rsidRPr="0033267F" w:rsidRDefault="006A5471" w:rsidP="00DD33F4">
      <w:pPr>
        <w:suppressAutoHyphens/>
        <w:ind w:firstLine="0"/>
      </w:pPr>
      <w:r w:rsidRPr="006A5471">
        <w:rPr>
          <w:noProof/>
          <w:lang w:eastAsia="ru-RU"/>
        </w:rPr>
        <w:drawing>
          <wp:inline distT="0" distB="0" distL="0" distR="0" wp14:anchorId="07C4216C" wp14:editId="0A42D513">
            <wp:extent cx="5940425" cy="129794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1297940"/>
                    </a:xfrm>
                    <a:prstGeom prst="rect">
                      <a:avLst/>
                    </a:prstGeom>
                  </pic:spPr>
                </pic:pic>
              </a:graphicData>
            </a:graphic>
          </wp:inline>
        </w:drawing>
      </w:r>
    </w:p>
    <w:p w14:paraId="286C516A" w14:textId="77777777" w:rsidR="006A5471" w:rsidRDefault="006A5471" w:rsidP="00DD33F4">
      <w:pPr>
        <w:suppressAutoHyphens/>
      </w:pPr>
      <w:r>
        <w:t xml:space="preserve">Коэффициент </w:t>
      </w:r>
      <w:proofErr w:type="spellStart"/>
      <w:r>
        <w:t>Дарбина</w:t>
      </w:r>
      <w:proofErr w:type="spellEnd"/>
      <w:r>
        <w:t>-Уотсона равен 2,151 – значит, автокорреляции нет (допустимые значения коэффициента – от 1,5 до 2,5).</w:t>
      </w:r>
    </w:p>
    <w:p w14:paraId="5E7C284C" w14:textId="77777777" w:rsidR="0081680A" w:rsidRDefault="0081680A" w:rsidP="00C37B88">
      <w:pPr>
        <w:pStyle w:val="ae"/>
        <w:numPr>
          <w:ilvl w:val="0"/>
          <w:numId w:val="36"/>
        </w:numPr>
        <w:suppressAutoHyphens/>
      </w:pPr>
      <w:r>
        <w:t>Нормальность распределения остатков</w:t>
      </w:r>
    </w:p>
    <w:p w14:paraId="5C22CED0" w14:textId="77777777" w:rsidR="0081680A" w:rsidRDefault="0081680A" w:rsidP="00DD33F4">
      <w:pPr>
        <w:suppressAutoHyphens/>
        <w:ind w:left="360" w:firstLine="0"/>
        <w:jc w:val="center"/>
      </w:pPr>
      <w:r w:rsidRPr="0081680A">
        <w:rPr>
          <w:noProof/>
          <w:lang w:eastAsia="ru-RU"/>
        </w:rPr>
        <w:drawing>
          <wp:inline distT="0" distB="0" distL="0" distR="0" wp14:anchorId="40F4ED27" wp14:editId="0F3AD44D">
            <wp:extent cx="4096385" cy="2417546"/>
            <wp:effectExtent l="0" t="0" r="0" b="190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01219" cy="2420399"/>
                    </a:xfrm>
                    <a:prstGeom prst="rect">
                      <a:avLst/>
                    </a:prstGeom>
                  </pic:spPr>
                </pic:pic>
              </a:graphicData>
            </a:graphic>
          </wp:inline>
        </w:drawing>
      </w:r>
    </w:p>
    <w:p w14:paraId="3E64EE49" w14:textId="77777777" w:rsidR="0081680A" w:rsidRDefault="0081680A" w:rsidP="00DD33F4">
      <w:pPr>
        <w:suppressAutoHyphens/>
        <w:ind w:left="360" w:firstLine="0"/>
        <w:jc w:val="center"/>
      </w:pPr>
      <w:r w:rsidRPr="0081680A">
        <w:rPr>
          <w:noProof/>
          <w:lang w:eastAsia="ru-RU"/>
        </w:rPr>
        <w:drawing>
          <wp:inline distT="0" distB="0" distL="0" distR="0" wp14:anchorId="5EEF4D5C" wp14:editId="1D77B5E4">
            <wp:extent cx="3830955" cy="99177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40207" cy="994165"/>
                    </a:xfrm>
                    <a:prstGeom prst="rect">
                      <a:avLst/>
                    </a:prstGeom>
                  </pic:spPr>
                </pic:pic>
              </a:graphicData>
            </a:graphic>
          </wp:inline>
        </w:drawing>
      </w:r>
    </w:p>
    <w:p w14:paraId="41162F80" w14:textId="77777777" w:rsidR="0081680A" w:rsidRPr="0081680A" w:rsidRDefault="0081680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0B291832" w14:textId="77777777" w:rsidR="006A5471" w:rsidRDefault="006A5471" w:rsidP="00DD33F4">
      <w:pPr>
        <w:suppressAutoHyphens/>
        <w:ind w:firstLine="0"/>
        <w:rPr>
          <w:b/>
          <w:lang w:eastAsia="ru-RU"/>
        </w:rPr>
      </w:pPr>
      <w:r>
        <w:rPr>
          <w:b/>
          <w:lang w:eastAsia="ru-RU"/>
        </w:rPr>
        <w:t>Зависимая переменная: готовность дать обратную связь</w:t>
      </w:r>
    </w:p>
    <w:p w14:paraId="4291EFB6" w14:textId="77777777" w:rsidR="006A5471" w:rsidRPr="0033267F" w:rsidRDefault="006A5471" w:rsidP="00C37B88">
      <w:pPr>
        <w:pStyle w:val="ae"/>
        <w:numPr>
          <w:ilvl w:val="0"/>
          <w:numId w:val="37"/>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73A5DFC6" w14:textId="77777777" w:rsidR="006A5471" w:rsidRPr="0033267F" w:rsidRDefault="006A5471" w:rsidP="00DD33F4">
      <w:pPr>
        <w:suppressAutoHyphens/>
        <w:ind w:firstLine="0"/>
        <w:rPr>
          <w:b/>
          <w:lang w:eastAsia="ru-RU"/>
        </w:rPr>
      </w:pPr>
      <w:r>
        <w:rPr>
          <w:noProof/>
          <w:lang w:eastAsia="ru-RU"/>
        </w:rPr>
        <w:drawing>
          <wp:inline distT="0" distB="0" distL="0" distR="0" wp14:anchorId="14899BC9" wp14:editId="7E2A2B15">
            <wp:extent cx="5940425" cy="2742565"/>
            <wp:effectExtent l="0" t="0" r="317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2742565"/>
                    </a:xfrm>
                    <a:prstGeom prst="rect">
                      <a:avLst/>
                    </a:prstGeom>
                  </pic:spPr>
                </pic:pic>
              </a:graphicData>
            </a:graphic>
          </wp:inline>
        </w:drawing>
      </w:r>
    </w:p>
    <w:p w14:paraId="3D8693C9" w14:textId="77777777" w:rsidR="006A5471" w:rsidRDefault="006A5471" w:rsidP="00DD33F4">
      <w:pPr>
        <w:pStyle w:val="a5"/>
        <w:suppressAutoHyphens/>
      </w:pPr>
      <w:r w:rsidRPr="006A5471">
        <w:rPr>
          <w:noProof/>
          <w:lang w:eastAsia="ru-RU"/>
        </w:rPr>
        <w:drawing>
          <wp:inline distT="0" distB="0" distL="0" distR="0" wp14:anchorId="32C3C642" wp14:editId="1B998EBF">
            <wp:extent cx="6156778" cy="1897380"/>
            <wp:effectExtent l="0" t="0" r="0"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58973" cy="1898056"/>
                    </a:xfrm>
                    <a:prstGeom prst="rect">
                      <a:avLst/>
                    </a:prstGeom>
                  </pic:spPr>
                </pic:pic>
              </a:graphicData>
            </a:graphic>
          </wp:inline>
        </w:drawing>
      </w:r>
    </w:p>
    <w:p w14:paraId="6EE04C60" w14:textId="77777777" w:rsidR="006A5471" w:rsidRDefault="006A5471"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2DDEEE38" w14:textId="77777777" w:rsidR="006A5471" w:rsidRPr="0033267F" w:rsidRDefault="006A5471" w:rsidP="00C37B88">
      <w:pPr>
        <w:pStyle w:val="ae"/>
        <w:numPr>
          <w:ilvl w:val="0"/>
          <w:numId w:val="37"/>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5C65B12F" w14:textId="77777777" w:rsidR="006A5471" w:rsidRPr="006A5471" w:rsidRDefault="006A5471" w:rsidP="00DD33F4">
      <w:pPr>
        <w:pStyle w:val="ae"/>
        <w:suppressAutoHyphens/>
        <w:autoSpaceDE w:val="0"/>
        <w:autoSpaceDN w:val="0"/>
        <w:adjustRightInd w:val="0"/>
        <w:spacing w:line="240" w:lineRule="auto"/>
        <w:ind w:firstLine="0"/>
        <w:jc w:val="center"/>
        <w:rPr>
          <w:rFonts w:cs="Times New Roman"/>
          <w:szCs w:val="24"/>
        </w:rPr>
      </w:pPr>
      <w:r w:rsidRPr="006A5471">
        <w:rPr>
          <w:rFonts w:cs="Times New Roman"/>
          <w:noProof/>
          <w:szCs w:val="24"/>
          <w:lang w:eastAsia="ru-RU"/>
        </w:rPr>
        <w:drawing>
          <wp:inline distT="0" distB="0" distL="0" distR="0" wp14:anchorId="6D05F4C6" wp14:editId="188C4366">
            <wp:extent cx="4365893" cy="25766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76944" cy="2583122"/>
                    </a:xfrm>
                    <a:prstGeom prst="rect">
                      <a:avLst/>
                    </a:prstGeom>
                  </pic:spPr>
                </pic:pic>
              </a:graphicData>
            </a:graphic>
          </wp:inline>
        </w:drawing>
      </w:r>
    </w:p>
    <w:p w14:paraId="444B45EB" w14:textId="77777777" w:rsidR="006A5471" w:rsidRDefault="006A5471"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16C62D27" w14:textId="77777777" w:rsidR="006A5471" w:rsidRDefault="006A5471" w:rsidP="00C37B88">
      <w:pPr>
        <w:pStyle w:val="ae"/>
        <w:numPr>
          <w:ilvl w:val="0"/>
          <w:numId w:val="37"/>
        </w:numPr>
        <w:suppressAutoHyphens/>
      </w:pPr>
      <w:r>
        <w:t>Отсутствие автокорреляции остатков</w:t>
      </w:r>
    </w:p>
    <w:p w14:paraId="4BBEF068" w14:textId="77777777" w:rsidR="006A5471" w:rsidRPr="0033267F" w:rsidRDefault="006A5471" w:rsidP="00DD33F4">
      <w:pPr>
        <w:suppressAutoHyphens/>
        <w:ind w:firstLine="0"/>
      </w:pPr>
      <w:r w:rsidRPr="006A5471">
        <w:rPr>
          <w:noProof/>
          <w:lang w:eastAsia="ru-RU"/>
        </w:rPr>
        <w:drawing>
          <wp:inline distT="0" distB="0" distL="0" distR="0" wp14:anchorId="58025015" wp14:editId="6BC72006">
            <wp:extent cx="5940425" cy="1393825"/>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1393825"/>
                    </a:xfrm>
                    <a:prstGeom prst="rect">
                      <a:avLst/>
                    </a:prstGeom>
                  </pic:spPr>
                </pic:pic>
              </a:graphicData>
            </a:graphic>
          </wp:inline>
        </w:drawing>
      </w:r>
    </w:p>
    <w:p w14:paraId="7719AB4E" w14:textId="77777777" w:rsidR="006A5471" w:rsidRDefault="006A5471" w:rsidP="00DD33F4">
      <w:pPr>
        <w:suppressAutoHyphens/>
      </w:pPr>
      <w:r>
        <w:t xml:space="preserve">Коэффициент </w:t>
      </w:r>
      <w:proofErr w:type="spellStart"/>
      <w:r>
        <w:t>Дарбина</w:t>
      </w:r>
      <w:proofErr w:type="spellEnd"/>
      <w:r>
        <w:t>-Уотсона равен 1,980 – значит, автокорреляции нет (допустимые значения коэффициента – от 1,5 до 2,5).</w:t>
      </w:r>
    </w:p>
    <w:p w14:paraId="2ECDD443" w14:textId="77777777" w:rsidR="0081680A" w:rsidRDefault="0081680A" w:rsidP="00C37B88">
      <w:pPr>
        <w:pStyle w:val="ae"/>
        <w:numPr>
          <w:ilvl w:val="0"/>
          <w:numId w:val="37"/>
        </w:numPr>
        <w:suppressAutoHyphens/>
      </w:pPr>
      <w:r>
        <w:t>Нормальность распределения остатков</w:t>
      </w:r>
    </w:p>
    <w:p w14:paraId="2954CACF" w14:textId="77777777" w:rsidR="0081680A" w:rsidRDefault="0081680A" w:rsidP="00DD33F4">
      <w:pPr>
        <w:suppressAutoHyphens/>
        <w:ind w:left="360" w:firstLine="0"/>
        <w:jc w:val="center"/>
      </w:pPr>
      <w:r w:rsidRPr="0081680A">
        <w:rPr>
          <w:noProof/>
          <w:lang w:eastAsia="ru-RU"/>
        </w:rPr>
        <w:drawing>
          <wp:inline distT="0" distB="0" distL="0" distR="0" wp14:anchorId="512483AF" wp14:editId="00DCB402">
            <wp:extent cx="5223157" cy="3082528"/>
            <wp:effectExtent l="0" t="0" r="0"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35044" cy="3089544"/>
                    </a:xfrm>
                    <a:prstGeom prst="rect">
                      <a:avLst/>
                    </a:prstGeom>
                  </pic:spPr>
                </pic:pic>
              </a:graphicData>
            </a:graphic>
          </wp:inline>
        </w:drawing>
      </w:r>
    </w:p>
    <w:p w14:paraId="34F53114" w14:textId="77777777" w:rsidR="0081680A" w:rsidRDefault="0081680A" w:rsidP="00DD33F4">
      <w:pPr>
        <w:suppressAutoHyphens/>
        <w:ind w:left="360" w:firstLine="0"/>
        <w:jc w:val="center"/>
      </w:pPr>
      <w:r w:rsidRPr="0081680A">
        <w:rPr>
          <w:noProof/>
          <w:lang w:eastAsia="ru-RU"/>
        </w:rPr>
        <w:drawing>
          <wp:inline distT="0" distB="0" distL="0" distR="0" wp14:anchorId="2DF265A1" wp14:editId="47318E1B">
            <wp:extent cx="4425315" cy="11456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442822" cy="1150172"/>
                    </a:xfrm>
                    <a:prstGeom prst="rect">
                      <a:avLst/>
                    </a:prstGeom>
                  </pic:spPr>
                </pic:pic>
              </a:graphicData>
            </a:graphic>
          </wp:inline>
        </w:drawing>
      </w:r>
    </w:p>
    <w:p w14:paraId="3D68A9DA" w14:textId="77777777" w:rsidR="0081680A" w:rsidRDefault="0081680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7348E503" w14:textId="77777777" w:rsidR="006A5471" w:rsidRDefault="006A5471" w:rsidP="00DD33F4">
      <w:pPr>
        <w:suppressAutoHyphens/>
        <w:ind w:firstLine="0"/>
        <w:rPr>
          <w:b/>
          <w:lang w:eastAsia="ru-RU"/>
        </w:rPr>
      </w:pPr>
      <w:r>
        <w:rPr>
          <w:b/>
          <w:lang w:eastAsia="ru-RU"/>
        </w:rPr>
        <w:t>Зависимая переменная: готовность поделиться опытом с друзьями и знакомыми</w:t>
      </w:r>
    </w:p>
    <w:p w14:paraId="4E86959B" w14:textId="77777777" w:rsidR="006A5471" w:rsidRPr="0033267F" w:rsidRDefault="006A5471" w:rsidP="00C37B88">
      <w:pPr>
        <w:pStyle w:val="ae"/>
        <w:numPr>
          <w:ilvl w:val="0"/>
          <w:numId w:val="38"/>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1C263C58" w14:textId="77777777" w:rsidR="006A5471" w:rsidRPr="0033267F" w:rsidRDefault="006A5471" w:rsidP="00DD33F4">
      <w:pPr>
        <w:suppressAutoHyphens/>
        <w:ind w:firstLine="0"/>
        <w:rPr>
          <w:b/>
          <w:lang w:eastAsia="ru-RU"/>
        </w:rPr>
      </w:pPr>
      <w:r>
        <w:rPr>
          <w:noProof/>
          <w:lang w:eastAsia="ru-RU"/>
        </w:rPr>
        <w:drawing>
          <wp:inline distT="0" distB="0" distL="0" distR="0" wp14:anchorId="53258520" wp14:editId="61710094">
            <wp:extent cx="5940425" cy="2742565"/>
            <wp:effectExtent l="0" t="0" r="317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2742565"/>
                    </a:xfrm>
                    <a:prstGeom prst="rect">
                      <a:avLst/>
                    </a:prstGeom>
                  </pic:spPr>
                </pic:pic>
              </a:graphicData>
            </a:graphic>
          </wp:inline>
        </w:drawing>
      </w:r>
    </w:p>
    <w:p w14:paraId="01E5B811" w14:textId="77777777" w:rsidR="006A5471" w:rsidRDefault="006A5471" w:rsidP="00DD33F4">
      <w:pPr>
        <w:pStyle w:val="a5"/>
        <w:suppressAutoHyphens/>
      </w:pPr>
      <w:r w:rsidRPr="006A5471">
        <w:rPr>
          <w:noProof/>
          <w:lang w:eastAsia="ru-RU"/>
        </w:rPr>
        <w:drawing>
          <wp:inline distT="0" distB="0" distL="0" distR="0" wp14:anchorId="47301371" wp14:editId="1A66C28D">
            <wp:extent cx="5452745" cy="168041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59541" cy="1682507"/>
                    </a:xfrm>
                    <a:prstGeom prst="rect">
                      <a:avLst/>
                    </a:prstGeom>
                  </pic:spPr>
                </pic:pic>
              </a:graphicData>
            </a:graphic>
          </wp:inline>
        </w:drawing>
      </w:r>
    </w:p>
    <w:p w14:paraId="64D30B36" w14:textId="77777777" w:rsidR="006A5471" w:rsidRDefault="006A5471"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0F6208D0" w14:textId="77777777" w:rsidR="006A5471" w:rsidRPr="0033267F" w:rsidRDefault="006A5471" w:rsidP="00C37B88">
      <w:pPr>
        <w:pStyle w:val="ae"/>
        <w:numPr>
          <w:ilvl w:val="0"/>
          <w:numId w:val="38"/>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EF8D726" w14:textId="77777777" w:rsidR="006A5471" w:rsidRPr="006A5471" w:rsidRDefault="006A5471" w:rsidP="00DD33F4">
      <w:pPr>
        <w:pStyle w:val="ae"/>
        <w:suppressAutoHyphens/>
        <w:autoSpaceDE w:val="0"/>
        <w:autoSpaceDN w:val="0"/>
        <w:adjustRightInd w:val="0"/>
        <w:spacing w:line="240" w:lineRule="auto"/>
        <w:ind w:firstLine="0"/>
        <w:jc w:val="center"/>
        <w:rPr>
          <w:rFonts w:cs="Times New Roman"/>
          <w:szCs w:val="24"/>
        </w:rPr>
      </w:pPr>
      <w:r w:rsidRPr="006A5471">
        <w:rPr>
          <w:rFonts w:cs="Times New Roman"/>
          <w:noProof/>
          <w:szCs w:val="24"/>
          <w:lang w:eastAsia="ru-RU"/>
        </w:rPr>
        <w:drawing>
          <wp:inline distT="0" distB="0" distL="0" distR="0" wp14:anchorId="73424F4C" wp14:editId="51E8F9AA">
            <wp:extent cx="4880825" cy="288049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86900" cy="2884080"/>
                    </a:xfrm>
                    <a:prstGeom prst="rect">
                      <a:avLst/>
                    </a:prstGeom>
                  </pic:spPr>
                </pic:pic>
              </a:graphicData>
            </a:graphic>
          </wp:inline>
        </w:drawing>
      </w:r>
    </w:p>
    <w:p w14:paraId="6B62A07F" w14:textId="77777777" w:rsidR="006A5471" w:rsidRDefault="006A5471"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41B42438" w14:textId="77777777" w:rsidR="006A5471" w:rsidRDefault="006A5471" w:rsidP="00C37B88">
      <w:pPr>
        <w:pStyle w:val="ae"/>
        <w:numPr>
          <w:ilvl w:val="0"/>
          <w:numId w:val="38"/>
        </w:numPr>
        <w:suppressAutoHyphens/>
      </w:pPr>
      <w:r>
        <w:t>Отсутствие автокорреляции остатков</w:t>
      </w:r>
    </w:p>
    <w:p w14:paraId="36DE4A64" w14:textId="77777777" w:rsidR="006A5471" w:rsidRPr="0033267F" w:rsidRDefault="006A5471" w:rsidP="00DD33F4">
      <w:pPr>
        <w:suppressAutoHyphens/>
        <w:ind w:firstLine="0"/>
      </w:pPr>
      <w:r w:rsidRPr="006A5471">
        <w:rPr>
          <w:noProof/>
          <w:lang w:eastAsia="ru-RU"/>
        </w:rPr>
        <w:drawing>
          <wp:inline distT="0" distB="0" distL="0" distR="0" wp14:anchorId="71BECDB0" wp14:editId="3FE5DE76">
            <wp:extent cx="5940425" cy="1297940"/>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1297940"/>
                    </a:xfrm>
                    <a:prstGeom prst="rect">
                      <a:avLst/>
                    </a:prstGeom>
                  </pic:spPr>
                </pic:pic>
              </a:graphicData>
            </a:graphic>
          </wp:inline>
        </w:drawing>
      </w:r>
    </w:p>
    <w:p w14:paraId="08D8B433" w14:textId="77777777" w:rsidR="00105273" w:rsidRDefault="006A5471" w:rsidP="00DD33F4">
      <w:pPr>
        <w:suppressAutoHyphens/>
      </w:pPr>
      <w:r>
        <w:t xml:space="preserve">Коэффициент </w:t>
      </w:r>
      <w:proofErr w:type="spellStart"/>
      <w:r>
        <w:t>Дарбина</w:t>
      </w:r>
      <w:proofErr w:type="spellEnd"/>
      <w:r>
        <w:t>-Уотсона равен 1,855 – значит, автокорреляции нет (допустимые значения коэффициента – от 1,5 до 2,5).</w:t>
      </w:r>
    </w:p>
    <w:p w14:paraId="7C85C225" w14:textId="77777777" w:rsidR="0081680A" w:rsidRDefault="0081680A" w:rsidP="00C37B88">
      <w:pPr>
        <w:pStyle w:val="ae"/>
        <w:numPr>
          <w:ilvl w:val="0"/>
          <w:numId w:val="38"/>
        </w:numPr>
        <w:suppressAutoHyphens/>
      </w:pPr>
      <w:r>
        <w:t>Нормальность распределения остатков</w:t>
      </w:r>
    </w:p>
    <w:p w14:paraId="3275F96E" w14:textId="77777777" w:rsidR="0081680A" w:rsidRDefault="0081680A" w:rsidP="00DD33F4">
      <w:pPr>
        <w:suppressAutoHyphens/>
        <w:ind w:left="360" w:firstLine="0"/>
        <w:jc w:val="center"/>
      </w:pPr>
      <w:r w:rsidRPr="0081680A">
        <w:rPr>
          <w:noProof/>
          <w:lang w:eastAsia="ru-RU"/>
        </w:rPr>
        <w:drawing>
          <wp:inline distT="0" distB="0" distL="0" distR="0" wp14:anchorId="709422B7" wp14:editId="7E04BC1D">
            <wp:extent cx="4523105" cy="266938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30360" cy="2673663"/>
                    </a:xfrm>
                    <a:prstGeom prst="rect">
                      <a:avLst/>
                    </a:prstGeom>
                  </pic:spPr>
                </pic:pic>
              </a:graphicData>
            </a:graphic>
          </wp:inline>
        </w:drawing>
      </w:r>
    </w:p>
    <w:p w14:paraId="72EED1B1" w14:textId="77777777" w:rsidR="0081680A" w:rsidRDefault="0081680A" w:rsidP="00DD33F4">
      <w:pPr>
        <w:suppressAutoHyphens/>
        <w:ind w:left="360" w:firstLine="0"/>
        <w:jc w:val="center"/>
      </w:pPr>
      <w:r w:rsidRPr="0081680A">
        <w:rPr>
          <w:noProof/>
          <w:lang w:eastAsia="ru-RU"/>
        </w:rPr>
        <w:drawing>
          <wp:inline distT="0" distB="0" distL="0" distR="0" wp14:anchorId="16B1ABA2" wp14:editId="39122C82">
            <wp:extent cx="4074795" cy="889422"/>
            <wp:effectExtent l="0" t="0" r="190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90402" cy="892829"/>
                    </a:xfrm>
                    <a:prstGeom prst="rect">
                      <a:avLst/>
                    </a:prstGeom>
                  </pic:spPr>
                </pic:pic>
              </a:graphicData>
            </a:graphic>
          </wp:inline>
        </w:drawing>
      </w:r>
    </w:p>
    <w:p w14:paraId="4EEF603F" w14:textId="77777777" w:rsidR="0081680A" w:rsidRDefault="0081680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504C2EEC" w14:textId="77777777" w:rsidR="00105273" w:rsidRDefault="00105273" w:rsidP="00DD33F4">
      <w:pPr>
        <w:suppressAutoHyphens/>
        <w:ind w:firstLine="0"/>
        <w:rPr>
          <w:b/>
          <w:lang w:eastAsia="ru-RU"/>
        </w:rPr>
      </w:pPr>
      <w:r>
        <w:rPr>
          <w:b/>
          <w:lang w:eastAsia="ru-RU"/>
        </w:rPr>
        <w:t xml:space="preserve">Зависимая переменная: отношение к </w:t>
      </w:r>
      <w:proofErr w:type="spellStart"/>
      <w:r>
        <w:rPr>
          <w:b/>
          <w:lang w:eastAsia="ru-RU"/>
        </w:rPr>
        <w:t>ритейлеру</w:t>
      </w:r>
      <w:proofErr w:type="spellEnd"/>
    </w:p>
    <w:p w14:paraId="15B0EC01" w14:textId="77777777" w:rsidR="00105273" w:rsidRPr="0033267F" w:rsidRDefault="00105273" w:rsidP="00C37B88">
      <w:pPr>
        <w:pStyle w:val="ae"/>
        <w:numPr>
          <w:ilvl w:val="0"/>
          <w:numId w:val="39"/>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F5A94CA" w14:textId="77777777" w:rsidR="00105273" w:rsidRPr="0033267F" w:rsidRDefault="00105273" w:rsidP="00DD33F4">
      <w:pPr>
        <w:suppressAutoHyphens/>
        <w:ind w:firstLine="0"/>
        <w:jc w:val="center"/>
        <w:rPr>
          <w:b/>
          <w:lang w:eastAsia="ru-RU"/>
        </w:rPr>
      </w:pPr>
      <w:r>
        <w:rPr>
          <w:noProof/>
          <w:lang w:eastAsia="ru-RU"/>
        </w:rPr>
        <w:drawing>
          <wp:inline distT="0" distB="0" distL="0" distR="0" wp14:anchorId="09425C15" wp14:editId="51D357D6">
            <wp:extent cx="5079365" cy="2345032"/>
            <wp:effectExtent l="0" t="0" r="698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86493" cy="2348323"/>
                    </a:xfrm>
                    <a:prstGeom prst="rect">
                      <a:avLst/>
                    </a:prstGeom>
                  </pic:spPr>
                </pic:pic>
              </a:graphicData>
            </a:graphic>
          </wp:inline>
        </w:drawing>
      </w:r>
    </w:p>
    <w:p w14:paraId="110AEC97" w14:textId="77777777" w:rsidR="00105273" w:rsidRDefault="00105273" w:rsidP="00DD33F4">
      <w:pPr>
        <w:pStyle w:val="a5"/>
        <w:suppressAutoHyphens/>
      </w:pPr>
      <w:r w:rsidRPr="00105273">
        <w:rPr>
          <w:noProof/>
          <w:lang w:eastAsia="ru-RU"/>
        </w:rPr>
        <w:drawing>
          <wp:inline distT="0" distB="0" distL="0" distR="0" wp14:anchorId="33DD8E26" wp14:editId="55A326BD">
            <wp:extent cx="5940425" cy="1830705"/>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1830705"/>
                    </a:xfrm>
                    <a:prstGeom prst="rect">
                      <a:avLst/>
                    </a:prstGeom>
                  </pic:spPr>
                </pic:pic>
              </a:graphicData>
            </a:graphic>
          </wp:inline>
        </w:drawing>
      </w:r>
    </w:p>
    <w:p w14:paraId="6B232336" w14:textId="77777777" w:rsidR="00105273" w:rsidRDefault="00105273"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3E0ABDF6" w14:textId="77777777" w:rsidR="00105273" w:rsidRPr="0033267F" w:rsidRDefault="00105273" w:rsidP="00C37B88">
      <w:pPr>
        <w:pStyle w:val="ae"/>
        <w:numPr>
          <w:ilvl w:val="0"/>
          <w:numId w:val="39"/>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D265D36" w14:textId="77777777" w:rsidR="00105273" w:rsidRPr="006A5471" w:rsidRDefault="00105273" w:rsidP="00DD33F4">
      <w:pPr>
        <w:pStyle w:val="ae"/>
        <w:suppressAutoHyphens/>
        <w:autoSpaceDE w:val="0"/>
        <w:autoSpaceDN w:val="0"/>
        <w:adjustRightInd w:val="0"/>
        <w:spacing w:line="240" w:lineRule="auto"/>
        <w:ind w:firstLine="0"/>
        <w:jc w:val="center"/>
        <w:rPr>
          <w:rFonts w:cs="Times New Roman"/>
          <w:szCs w:val="24"/>
        </w:rPr>
      </w:pPr>
      <w:r w:rsidRPr="00105273">
        <w:rPr>
          <w:rFonts w:cs="Times New Roman"/>
          <w:noProof/>
          <w:szCs w:val="24"/>
          <w:lang w:eastAsia="ru-RU"/>
        </w:rPr>
        <w:drawing>
          <wp:inline distT="0" distB="0" distL="0" distR="0" wp14:anchorId="6F11FFD1" wp14:editId="208FE8FE">
            <wp:extent cx="4866005" cy="2871749"/>
            <wp:effectExtent l="0" t="0" r="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72994" cy="2875873"/>
                    </a:xfrm>
                    <a:prstGeom prst="rect">
                      <a:avLst/>
                    </a:prstGeom>
                  </pic:spPr>
                </pic:pic>
              </a:graphicData>
            </a:graphic>
          </wp:inline>
        </w:drawing>
      </w:r>
    </w:p>
    <w:p w14:paraId="03D2A81A" w14:textId="77777777" w:rsidR="00105273" w:rsidRDefault="00105273"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4387ABDC" w14:textId="77777777" w:rsidR="00105273" w:rsidRDefault="00105273" w:rsidP="00C37B88">
      <w:pPr>
        <w:pStyle w:val="ae"/>
        <w:numPr>
          <w:ilvl w:val="0"/>
          <w:numId w:val="39"/>
        </w:numPr>
        <w:suppressAutoHyphens/>
      </w:pPr>
      <w:r>
        <w:t>Отсутствие автокорреляции остатков</w:t>
      </w:r>
    </w:p>
    <w:p w14:paraId="46D8FC86" w14:textId="77777777" w:rsidR="00105273" w:rsidRPr="0033267F" w:rsidRDefault="00105273" w:rsidP="00DD33F4">
      <w:pPr>
        <w:suppressAutoHyphens/>
        <w:ind w:firstLine="0"/>
      </w:pPr>
      <w:r w:rsidRPr="00105273">
        <w:rPr>
          <w:noProof/>
          <w:lang w:eastAsia="ru-RU"/>
        </w:rPr>
        <w:drawing>
          <wp:inline distT="0" distB="0" distL="0" distR="0" wp14:anchorId="4BEA19AF" wp14:editId="6EE83E5D">
            <wp:extent cx="5940425" cy="129794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1297940"/>
                    </a:xfrm>
                    <a:prstGeom prst="rect">
                      <a:avLst/>
                    </a:prstGeom>
                  </pic:spPr>
                </pic:pic>
              </a:graphicData>
            </a:graphic>
          </wp:inline>
        </w:drawing>
      </w:r>
    </w:p>
    <w:p w14:paraId="0D5C8636" w14:textId="77777777" w:rsidR="00105273" w:rsidRDefault="00105273" w:rsidP="00DD33F4">
      <w:pPr>
        <w:suppressAutoHyphens/>
      </w:pPr>
      <w:r>
        <w:t xml:space="preserve">Коэффициент </w:t>
      </w:r>
      <w:proofErr w:type="spellStart"/>
      <w:r>
        <w:t>Дарбина</w:t>
      </w:r>
      <w:proofErr w:type="spellEnd"/>
      <w:r>
        <w:t>-Уотсона равен 1,819 – значит, автокорреляции нет (допустимые значения коэффициента – от 1,5 до 2,5).</w:t>
      </w:r>
    </w:p>
    <w:p w14:paraId="31957DD1" w14:textId="77777777" w:rsidR="00525C1B" w:rsidRDefault="00525C1B" w:rsidP="00C37B88">
      <w:pPr>
        <w:pStyle w:val="ae"/>
        <w:numPr>
          <w:ilvl w:val="0"/>
          <w:numId w:val="39"/>
        </w:numPr>
        <w:suppressAutoHyphens/>
      </w:pPr>
      <w:r>
        <w:t>Нормальность распределения остатков</w:t>
      </w:r>
    </w:p>
    <w:p w14:paraId="4F08773E" w14:textId="77777777" w:rsidR="00525C1B" w:rsidRDefault="00525C1B" w:rsidP="00DD33F4">
      <w:pPr>
        <w:suppressAutoHyphens/>
        <w:ind w:left="360" w:firstLine="0"/>
        <w:jc w:val="center"/>
      </w:pPr>
      <w:r w:rsidRPr="00525C1B">
        <w:rPr>
          <w:noProof/>
          <w:lang w:eastAsia="ru-RU"/>
        </w:rPr>
        <w:drawing>
          <wp:inline distT="0" distB="0" distL="0" distR="0" wp14:anchorId="5EAD7649" wp14:editId="3F9FBC24">
            <wp:extent cx="4439285" cy="2619914"/>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443910" cy="2622644"/>
                    </a:xfrm>
                    <a:prstGeom prst="rect">
                      <a:avLst/>
                    </a:prstGeom>
                  </pic:spPr>
                </pic:pic>
              </a:graphicData>
            </a:graphic>
          </wp:inline>
        </w:drawing>
      </w:r>
    </w:p>
    <w:p w14:paraId="12D367D5" w14:textId="77777777" w:rsidR="00525C1B" w:rsidRDefault="00525C1B" w:rsidP="00DD33F4">
      <w:pPr>
        <w:suppressAutoHyphens/>
        <w:ind w:left="360" w:firstLine="0"/>
        <w:jc w:val="center"/>
      </w:pPr>
      <w:r w:rsidRPr="00525C1B">
        <w:rPr>
          <w:noProof/>
          <w:lang w:eastAsia="ru-RU"/>
        </w:rPr>
        <w:drawing>
          <wp:inline distT="0" distB="0" distL="0" distR="0" wp14:anchorId="6E0180F3" wp14:editId="4ABCDC3E">
            <wp:extent cx="4006215" cy="103714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23222" cy="1041545"/>
                    </a:xfrm>
                    <a:prstGeom prst="rect">
                      <a:avLst/>
                    </a:prstGeom>
                  </pic:spPr>
                </pic:pic>
              </a:graphicData>
            </a:graphic>
          </wp:inline>
        </w:drawing>
      </w:r>
    </w:p>
    <w:p w14:paraId="534315D8" w14:textId="77777777" w:rsidR="00525C1B" w:rsidRDefault="00525C1B"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4FA9D38A" w14:textId="77777777" w:rsidR="00EE5BB3" w:rsidRPr="00E65A46" w:rsidRDefault="00EE5BB3" w:rsidP="00DD33F4">
      <w:pPr>
        <w:pStyle w:val="1"/>
        <w:suppressAutoHyphens/>
        <w:rPr>
          <w:b w:val="0"/>
        </w:rPr>
      </w:pPr>
      <w:bookmarkStart w:id="40" w:name="_Toc104998618"/>
      <w:r w:rsidRPr="00E65A46">
        <w:rPr>
          <w:b w:val="0"/>
        </w:rPr>
        <w:t>Проверка предпосылок регрессий для визуального поиска</w:t>
      </w:r>
      <w:bookmarkEnd w:id="40"/>
    </w:p>
    <w:p w14:paraId="41252754" w14:textId="77777777" w:rsidR="00EE5BB3" w:rsidRDefault="00EE5BB3" w:rsidP="00DD33F4">
      <w:pPr>
        <w:suppressAutoHyphens/>
        <w:ind w:firstLine="0"/>
        <w:rPr>
          <w:b/>
          <w:lang w:eastAsia="ru-RU"/>
        </w:rPr>
      </w:pPr>
      <w:r>
        <w:rPr>
          <w:b/>
          <w:lang w:eastAsia="ru-RU"/>
        </w:rPr>
        <w:t>Зависимая переменная: воспринимаемая простота использования</w:t>
      </w:r>
    </w:p>
    <w:p w14:paraId="4962A552" w14:textId="77777777" w:rsidR="00EE5BB3" w:rsidRPr="0033267F" w:rsidRDefault="00EE5BB3" w:rsidP="00C37B88">
      <w:pPr>
        <w:pStyle w:val="ae"/>
        <w:numPr>
          <w:ilvl w:val="0"/>
          <w:numId w:val="40"/>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686D1287" w14:textId="77777777" w:rsidR="00EE5BB3" w:rsidRPr="0033267F" w:rsidRDefault="00EE5BB3" w:rsidP="00DD33F4">
      <w:pPr>
        <w:suppressAutoHyphens/>
        <w:ind w:firstLine="0"/>
        <w:jc w:val="center"/>
        <w:rPr>
          <w:b/>
          <w:lang w:eastAsia="ru-RU"/>
        </w:rPr>
      </w:pPr>
      <w:r>
        <w:rPr>
          <w:noProof/>
          <w:lang w:eastAsia="ru-RU"/>
        </w:rPr>
        <w:drawing>
          <wp:inline distT="0" distB="0" distL="0" distR="0" wp14:anchorId="4A5A1B01" wp14:editId="7DCABF17">
            <wp:extent cx="5940425" cy="2237105"/>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2237105"/>
                    </a:xfrm>
                    <a:prstGeom prst="rect">
                      <a:avLst/>
                    </a:prstGeom>
                  </pic:spPr>
                </pic:pic>
              </a:graphicData>
            </a:graphic>
          </wp:inline>
        </w:drawing>
      </w:r>
    </w:p>
    <w:p w14:paraId="3B6CB9C8" w14:textId="77777777" w:rsidR="00EE5BB3" w:rsidRDefault="00EE5BB3" w:rsidP="00DD33F4">
      <w:pPr>
        <w:pStyle w:val="a5"/>
        <w:suppressAutoHyphens/>
      </w:pPr>
      <w:r w:rsidRPr="00EE5BB3">
        <w:rPr>
          <w:noProof/>
          <w:lang w:eastAsia="ru-RU"/>
        </w:rPr>
        <w:drawing>
          <wp:inline distT="0" distB="0" distL="0" distR="0" wp14:anchorId="6611CB5E" wp14:editId="53B3B249">
            <wp:extent cx="5940425" cy="2056765"/>
            <wp:effectExtent l="0" t="0" r="3175"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2056765"/>
                    </a:xfrm>
                    <a:prstGeom prst="rect">
                      <a:avLst/>
                    </a:prstGeom>
                  </pic:spPr>
                </pic:pic>
              </a:graphicData>
            </a:graphic>
          </wp:inline>
        </w:drawing>
      </w:r>
    </w:p>
    <w:p w14:paraId="55200758" w14:textId="77777777" w:rsidR="00EE5BB3" w:rsidRDefault="00EE5BB3" w:rsidP="00DD33F4">
      <w:pPr>
        <w:suppressAutoHyphens/>
      </w:pPr>
      <w:r w:rsidRPr="00C91662">
        <w:t>Значения допуска вы</w:t>
      </w:r>
      <w:r>
        <w:t>ше 0,2, а значения VIF меньше 5</w:t>
      </w:r>
      <w:r w:rsidRPr="00C91662">
        <w:t xml:space="preserve">. По </w:t>
      </w:r>
      <w:r>
        <w:t>строкам</w:t>
      </w:r>
      <w:r w:rsidR="00C0538C">
        <w:t xml:space="preserve"> </w:t>
      </w:r>
      <w:r>
        <w:t>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48C6A511" w14:textId="77777777" w:rsidR="00EE5BB3" w:rsidRPr="0033267F" w:rsidRDefault="00EE5BB3" w:rsidP="00C37B88">
      <w:pPr>
        <w:pStyle w:val="ae"/>
        <w:numPr>
          <w:ilvl w:val="0"/>
          <w:numId w:val="40"/>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7B75ED0" w14:textId="77777777" w:rsidR="00EE5BB3" w:rsidRPr="006A5471" w:rsidRDefault="00C0538C" w:rsidP="00DD33F4">
      <w:pPr>
        <w:pStyle w:val="ae"/>
        <w:suppressAutoHyphens/>
        <w:autoSpaceDE w:val="0"/>
        <w:autoSpaceDN w:val="0"/>
        <w:adjustRightInd w:val="0"/>
        <w:spacing w:line="240" w:lineRule="auto"/>
        <w:ind w:firstLine="0"/>
        <w:jc w:val="center"/>
        <w:rPr>
          <w:rFonts w:cs="Times New Roman"/>
          <w:szCs w:val="24"/>
        </w:rPr>
      </w:pPr>
      <w:r w:rsidRPr="00C0538C">
        <w:rPr>
          <w:rFonts w:cs="Times New Roman"/>
          <w:noProof/>
          <w:szCs w:val="24"/>
          <w:lang w:eastAsia="ru-RU"/>
        </w:rPr>
        <w:drawing>
          <wp:inline distT="0" distB="0" distL="0" distR="0" wp14:anchorId="2FCB6BE5" wp14:editId="29F6EDB6">
            <wp:extent cx="4363085" cy="257494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68400" cy="2578080"/>
                    </a:xfrm>
                    <a:prstGeom prst="rect">
                      <a:avLst/>
                    </a:prstGeom>
                  </pic:spPr>
                </pic:pic>
              </a:graphicData>
            </a:graphic>
          </wp:inline>
        </w:drawing>
      </w:r>
    </w:p>
    <w:p w14:paraId="20BCF8AD" w14:textId="77777777" w:rsidR="00EE5BB3" w:rsidRDefault="00EE5BB3"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0C9CD7A6" w14:textId="77777777" w:rsidR="00EE5BB3" w:rsidRDefault="00EE5BB3" w:rsidP="00C37B88">
      <w:pPr>
        <w:pStyle w:val="ae"/>
        <w:numPr>
          <w:ilvl w:val="0"/>
          <w:numId w:val="40"/>
        </w:numPr>
        <w:suppressAutoHyphens/>
      </w:pPr>
      <w:r>
        <w:t>Отсутствие автокорреляции остатков</w:t>
      </w:r>
    </w:p>
    <w:p w14:paraId="7809A3C3" w14:textId="77777777" w:rsidR="00EE5BB3" w:rsidRPr="0033267F" w:rsidRDefault="00C0538C" w:rsidP="00DD33F4">
      <w:pPr>
        <w:suppressAutoHyphens/>
        <w:ind w:firstLine="0"/>
      </w:pPr>
      <w:r w:rsidRPr="00C0538C">
        <w:rPr>
          <w:noProof/>
          <w:lang w:eastAsia="ru-RU"/>
        </w:rPr>
        <w:drawing>
          <wp:inline distT="0" distB="0" distL="0" distR="0" wp14:anchorId="010A1778" wp14:editId="7B32FA7B">
            <wp:extent cx="5940425" cy="147193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1471930"/>
                    </a:xfrm>
                    <a:prstGeom prst="rect">
                      <a:avLst/>
                    </a:prstGeom>
                  </pic:spPr>
                </pic:pic>
              </a:graphicData>
            </a:graphic>
          </wp:inline>
        </w:drawing>
      </w:r>
    </w:p>
    <w:p w14:paraId="24DC7357" w14:textId="77777777" w:rsidR="00EE5BB3" w:rsidRDefault="00EE5BB3" w:rsidP="00DD33F4">
      <w:pPr>
        <w:suppressAutoHyphens/>
      </w:pPr>
      <w:r>
        <w:t xml:space="preserve">Коэффициент </w:t>
      </w:r>
      <w:proofErr w:type="spellStart"/>
      <w:r>
        <w:t>Дарбина</w:t>
      </w:r>
      <w:proofErr w:type="spellEnd"/>
      <w:r>
        <w:t>-Уотсона равен 1,</w:t>
      </w:r>
      <w:r w:rsidR="00C0538C">
        <w:t>868</w:t>
      </w:r>
      <w:r>
        <w:t xml:space="preserve"> – значит, автокорреляции нет (допустимые значения коэффициента – от 1,5 до 2,5).</w:t>
      </w:r>
    </w:p>
    <w:p w14:paraId="3841A20E" w14:textId="77777777" w:rsidR="00525C1B" w:rsidRDefault="00525C1B" w:rsidP="00C37B88">
      <w:pPr>
        <w:pStyle w:val="ae"/>
        <w:numPr>
          <w:ilvl w:val="0"/>
          <w:numId w:val="40"/>
        </w:numPr>
        <w:suppressAutoHyphens/>
      </w:pPr>
      <w:r>
        <w:t>Нормальность распределения остатков</w:t>
      </w:r>
    </w:p>
    <w:p w14:paraId="48F2B792" w14:textId="77777777" w:rsidR="00525C1B" w:rsidRDefault="00525C1B" w:rsidP="00DD33F4">
      <w:pPr>
        <w:suppressAutoHyphens/>
        <w:ind w:left="360" w:firstLine="0"/>
        <w:jc w:val="center"/>
      </w:pPr>
      <w:r w:rsidRPr="00525C1B">
        <w:rPr>
          <w:noProof/>
          <w:lang w:eastAsia="ru-RU"/>
        </w:rPr>
        <w:drawing>
          <wp:inline distT="0" distB="0" distL="0" distR="0" wp14:anchorId="6DC0411C" wp14:editId="038EC14B">
            <wp:extent cx="4690745" cy="276831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94572" cy="2770575"/>
                    </a:xfrm>
                    <a:prstGeom prst="rect">
                      <a:avLst/>
                    </a:prstGeom>
                  </pic:spPr>
                </pic:pic>
              </a:graphicData>
            </a:graphic>
          </wp:inline>
        </w:drawing>
      </w:r>
    </w:p>
    <w:p w14:paraId="227936A1" w14:textId="77777777" w:rsidR="00525C1B" w:rsidRDefault="00525C1B" w:rsidP="00DD33F4">
      <w:pPr>
        <w:suppressAutoHyphens/>
        <w:ind w:left="360" w:firstLine="0"/>
        <w:jc w:val="center"/>
      </w:pPr>
      <w:r w:rsidRPr="00525C1B">
        <w:rPr>
          <w:noProof/>
          <w:lang w:eastAsia="ru-RU"/>
        </w:rPr>
        <w:drawing>
          <wp:inline distT="0" distB="0" distL="0" distR="0" wp14:anchorId="1699FFF0" wp14:editId="2CFC5BAD">
            <wp:extent cx="4318635" cy="942646"/>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329405" cy="944997"/>
                    </a:xfrm>
                    <a:prstGeom prst="rect">
                      <a:avLst/>
                    </a:prstGeom>
                  </pic:spPr>
                </pic:pic>
              </a:graphicData>
            </a:graphic>
          </wp:inline>
        </w:drawing>
      </w:r>
    </w:p>
    <w:p w14:paraId="1F31891F" w14:textId="77777777" w:rsidR="00525C1B" w:rsidRDefault="00525C1B" w:rsidP="00DD33F4">
      <w:pPr>
        <w:suppressAutoHyphens/>
      </w:pPr>
      <w:r w:rsidRPr="00F37539">
        <w:t xml:space="preserve">Критерий Колмогорова-Смирнова </w:t>
      </w:r>
      <w:r>
        <w:t xml:space="preserve">ниже 0,05 – следовательно, </w:t>
      </w:r>
      <w:r w:rsidRPr="00F37539">
        <w:t>принимается</w:t>
      </w:r>
      <w:r>
        <w:t xml:space="preserve"> альтернативная </w:t>
      </w:r>
      <w:r w:rsidRPr="00F37539">
        <w:t xml:space="preserve">гипотеза о </w:t>
      </w:r>
      <w:r>
        <w:t>не</w:t>
      </w:r>
      <w:r w:rsidRPr="00F37539">
        <w:t>нормальном распределении остатков</w:t>
      </w:r>
      <w:r>
        <w:t xml:space="preserve">. </w:t>
      </w:r>
    </w:p>
    <w:p w14:paraId="4A661A71" w14:textId="77777777" w:rsidR="00C0538C" w:rsidRDefault="00C0538C" w:rsidP="00DD33F4">
      <w:pPr>
        <w:suppressAutoHyphens/>
        <w:ind w:firstLine="0"/>
        <w:rPr>
          <w:b/>
          <w:lang w:eastAsia="ru-RU"/>
        </w:rPr>
      </w:pPr>
      <w:r>
        <w:rPr>
          <w:b/>
          <w:lang w:eastAsia="ru-RU"/>
        </w:rPr>
        <w:t>Зависимая переменная: удовлетворенность результатами</w:t>
      </w:r>
    </w:p>
    <w:p w14:paraId="4A113306" w14:textId="77777777" w:rsidR="00C0538C" w:rsidRPr="0033267F" w:rsidRDefault="00C0538C" w:rsidP="00C37B88">
      <w:pPr>
        <w:pStyle w:val="ae"/>
        <w:numPr>
          <w:ilvl w:val="0"/>
          <w:numId w:val="41"/>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10DF3C15" w14:textId="77777777" w:rsidR="00C0538C" w:rsidRPr="0033267F" w:rsidRDefault="00C0538C" w:rsidP="00DD33F4">
      <w:pPr>
        <w:suppressAutoHyphens/>
        <w:ind w:firstLine="0"/>
        <w:jc w:val="center"/>
        <w:rPr>
          <w:b/>
          <w:lang w:eastAsia="ru-RU"/>
        </w:rPr>
      </w:pPr>
      <w:r>
        <w:rPr>
          <w:noProof/>
          <w:lang w:eastAsia="ru-RU"/>
        </w:rPr>
        <w:drawing>
          <wp:inline distT="0" distB="0" distL="0" distR="0" wp14:anchorId="6855CC3E" wp14:editId="3E8962E8">
            <wp:extent cx="5940425" cy="253873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2538730"/>
                    </a:xfrm>
                    <a:prstGeom prst="rect">
                      <a:avLst/>
                    </a:prstGeom>
                  </pic:spPr>
                </pic:pic>
              </a:graphicData>
            </a:graphic>
          </wp:inline>
        </w:drawing>
      </w:r>
    </w:p>
    <w:p w14:paraId="5F10AF5E" w14:textId="77777777" w:rsidR="00C0538C" w:rsidRDefault="00C0538C" w:rsidP="00DD33F4">
      <w:pPr>
        <w:pStyle w:val="a5"/>
        <w:suppressAutoHyphens/>
      </w:pPr>
      <w:r w:rsidRPr="00C0538C">
        <w:rPr>
          <w:noProof/>
          <w:lang w:eastAsia="ru-RU"/>
        </w:rPr>
        <w:drawing>
          <wp:inline distT="0" distB="0" distL="0" distR="0" wp14:anchorId="37A425D7" wp14:editId="2F4C6E7E">
            <wp:extent cx="5513705" cy="1861870"/>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16394" cy="1862778"/>
                    </a:xfrm>
                    <a:prstGeom prst="rect">
                      <a:avLst/>
                    </a:prstGeom>
                  </pic:spPr>
                </pic:pic>
              </a:graphicData>
            </a:graphic>
          </wp:inline>
        </w:drawing>
      </w:r>
    </w:p>
    <w:p w14:paraId="1E249CC4" w14:textId="77777777" w:rsidR="00C0538C" w:rsidRDefault="00C0538C"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7D9EC917" w14:textId="77777777" w:rsidR="00C0538C" w:rsidRPr="0033267F" w:rsidRDefault="00C0538C" w:rsidP="00C37B88">
      <w:pPr>
        <w:pStyle w:val="ae"/>
        <w:numPr>
          <w:ilvl w:val="0"/>
          <w:numId w:val="41"/>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4F9578E8" w14:textId="77777777" w:rsidR="00C0538C" w:rsidRPr="006A5471" w:rsidRDefault="00C0538C" w:rsidP="00DD33F4">
      <w:pPr>
        <w:pStyle w:val="ae"/>
        <w:suppressAutoHyphens/>
        <w:autoSpaceDE w:val="0"/>
        <w:autoSpaceDN w:val="0"/>
        <w:adjustRightInd w:val="0"/>
        <w:spacing w:line="240" w:lineRule="auto"/>
        <w:ind w:firstLine="0"/>
        <w:jc w:val="center"/>
        <w:rPr>
          <w:rFonts w:cs="Times New Roman"/>
          <w:szCs w:val="24"/>
        </w:rPr>
      </w:pPr>
      <w:r w:rsidRPr="00C0538C">
        <w:rPr>
          <w:rFonts w:cs="Times New Roman"/>
          <w:noProof/>
          <w:szCs w:val="24"/>
          <w:lang w:eastAsia="ru-RU"/>
        </w:rPr>
        <w:drawing>
          <wp:inline distT="0" distB="0" distL="0" distR="0" wp14:anchorId="223792E5" wp14:editId="490B1ABB">
            <wp:extent cx="4721225" cy="2786305"/>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727462" cy="2789986"/>
                    </a:xfrm>
                    <a:prstGeom prst="rect">
                      <a:avLst/>
                    </a:prstGeom>
                  </pic:spPr>
                </pic:pic>
              </a:graphicData>
            </a:graphic>
          </wp:inline>
        </w:drawing>
      </w:r>
    </w:p>
    <w:p w14:paraId="344C385F" w14:textId="77777777" w:rsidR="00C0538C" w:rsidRDefault="00C0538C"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6B1B510D" w14:textId="77777777" w:rsidR="00C0538C" w:rsidRDefault="00C0538C" w:rsidP="00C37B88">
      <w:pPr>
        <w:pStyle w:val="ae"/>
        <w:numPr>
          <w:ilvl w:val="0"/>
          <w:numId w:val="41"/>
        </w:numPr>
        <w:suppressAutoHyphens/>
      </w:pPr>
      <w:r>
        <w:t>Отсутствие автокорреляции остатков</w:t>
      </w:r>
    </w:p>
    <w:p w14:paraId="120156F0" w14:textId="77777777" w:rsidR="00C0538C" w:rsidRPr="0033267F" w:rsidRDefault="00C0538C" w:rsidP="00DD33F4">
      <w:pPr>
        <w:suppressAutoHyphens/>
        <w:ind w:firstLine="0"/>
      </w:pPr>
      <w:r w:rsidRPr="00C0538C">
        <w:rPr>
          <w:noProof/>
          <w:lang w:eastAsia="ru-RU"/>
        </w:rPr>
        <w:drawing>
          <wp:inline distT="0" distB="0" distL="0" distR="0" wp14:anchorId="4A0D52F9" wp14:editId="7C34E887">
            <wp:extent cx="5940425" cy="1471930"/>
            <wp:effectExtent l="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1471930"/>
                    </a:xfrm>
                    <a:prstGeom prst="rect">
                      <a:avLst/>
                    </a:prstGeom>
                  </pic:spPr>
                </pic:pic>
              </a:graphicData>
            </a:graphic>
          </wp:inline>
        </w:drawing>
      </w:r>
    </w:p>
    <w:p w14:paraId="5870E85D" w14:textId="77777777" w:rsidR="00C0538C" w:rsidRDefault="00C0538C" w:rsidP="00DD33F4">
      <w:pPr>
        <w:suppressAutoHyphens/>
      </w:pPr>
      <w:r>
        <w:t xml:space="preserve">Коэффициент </w:t>
      </w:r>
      <w:proofErr w:type="spellStart"/>
      <w:r>
        <w:t>Дарбина</w:t>
      </w:r>
      <w:proofErr w:type="spellEnd"/>
      <w:r>
        <w:t>-Уотсона равен 2,205 – значит, автокорреляции нет (допустимые значения коэффициента – от 1,5 до 2,5).</w:t>
      </w:r>
    </w:p>
    <w:p w14:paraId="7E8F13F2" w14:textId="77777777" w:rsidR="00525C1B" w:rsidRDefault="00525C1B" w:rsidP="00C37B88">
      <w:pPr>
        <w:pStyle w:val="ae"/>
        <w:numPr>
          <w:ilvl w:val="0"/>
          <w:numId w:val="41"/>
        </w:numPr>
        <w:suppressAutoHyphens/>
      </w:pPr>
      <w:r>
        <w:t>Нормальность распределения остатков</w:t>
      </w:r>
    </w:p>
    <w:p w14:paraId="51FD14C9" w14:textId="77777777" w:rsidR="00525C1B" w:rsidRDefault="00525C1B" w:rsidP="00DD33F4">
      <w:pPr>
        <w:suppressAutoHyphens/>
        <w:ind w:left="360" w:firstLine="0"/>
        <w:jc w:val="center"/>
      </w:pPr>
      <w:r w:rsidRPr="00525C1B">
        <w:rPr>
          <w:noProof/>
          <w:lang w:eastAsia="ru-RU"/>
        </w:rPr>
        <w:drawing>
          <wp:inline distT="0" distB="0" distL="0" distR="0" wp14:anchorId="14C98D97" wp14:editId="134987CA">
            <wp:extent cx="4485005" cy="2646896"/>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90045" cy="2649870"/>
                    </a:xfrm>
                    <a:prstGeom prst="rect">
                      <a:avLst/>
                    </a:prstGeom>
                  </pic:spPr>
                </pic:pic>
              </a:graphicData>
            </a:graphic>
          </wp:inline>
        </w:drawing>
      </w:r>
    </w:p>
    <w:p w14:paraId="7513562E" w14:textId="77777777" w:rsidR="00525C1B" w:rsidRDefault="00525C1B" w:rsidP="00DD33F4">
      <w:pPr>
        <w:suppressAutoHyphens/>
        <w:ind w:left="360" w:firstLine="0"/>
        <w:jc w:val="center"/>
      </w:pPr>
      <w:r w:rsidRPr="00525C1B">
        <w:rPr>
          <w:noProof/>
          <w:lang w:eastAsia="ru-RU"/>
        </w:rPr>
        <w:drawing>
          <wp:inline distT="0" distB="0" distL="0" distR="0" wp14:anchorId="06EB1120" wp14:editId="02FCA9B5">
            <wp:extent cx="4227195" cy="922687"/>
            <wp:effectExtent l="0" t="0" r="190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49595" cy="927576"/>
                    </a:xfrm>
                    <a:prstGeom prst="rect">
                      <a:avLst/>
                    </a:prstGeom>
                  </pic:spPr>
                </pic:pic>
              </a:graphicData>
            </a:graphic>
          </wp:inline>
        </w:drawing>
      </w:r>
    </w:p>
    <w:p w14:paraId="01DE29E3" w14:textId="77777777" w:rsidR="00525C1B" w:rsidRDefault="00525C1B" w:rsidP="00DD33F4">
      <w:pPr>
        <w:suppressAutoHyphens/>
      </w:pPr>
      <w:r>
        <w:t xml:space="preserve">Критерий Колмогорова-Смирнова ниже 0,013 – следовательно, </w:t>
      </w:r>
      <w:r w:rsidRPr="00F37539">
        <w:t>принимается</w:t>
      </w:r>
      <w:r>
        <w:t xml:space="preserve"> альтернативная </w:t>
      </w:r>
      <w:r w:rsidRPr="00F37539">
        <w:t xml:space="preserve">гипотеза о </w:t>
      </w:r>
      <w:r>
        <w:t>не</w:t>
      </w:r>
      <w:r w:rsidRPr="00F37539">
        <w:t>нормальном распределении остатков</w:t>
      </w:r>
      <w:r>
        <w:t xml:space="preserve">. </w:t>
      </w:r>
    </w:p>
    <w:p w14:paraId="42F990A7" w14:textId="77777777" w:rsidR="00C0538C" w:rsidRDefault="00C0538C" w:rsidP="00DD33F4">
      <w:pPr>
        <w:suppressAutoHyphens/>
        <w:ind w:firstLine="0"/>
        <w:rPr>
          <w:b/>
          <w:lang w:eastAsia="ru-RU"/>
        </w:rPr>
      </w:pPr>
      <w:r>
        <w:rPr>
          <w:b/>
          <w:lang w:eastAsia="ru-RU"/>
        </w:rPr>
        <w:t>Зависимая переменная: готовность использовать</w:t>
      </w:r>
    </w:p>
    <w:p w14:paraId="7B2F306E" w14:textId="77777777" w:rsidR="00C0538C" w:rsidRPr="0033267F" w:rsidRDefault="00C0538C" w:rsidP="00C37B88">
      <w:pPr>
        <w:pStyle w:val="ae"/>
        <w:numPr>
          <w:ilvl w:val="0"/>
          <w:numId w:val="42"/>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5C61F408" w14:textId="77777777" w:rsidR="00C0538C" w:rsidRPr="0033267F" w:rsidRDefault="00C0538C" w:rsidP="00DD33F4">
      <w:pPr>
        <w:suppressAutoHyphens/>
        <w:ind w:firstLine="0"/>
        <w:jc w:val="center"/>
        <w:rPr>
          <w:b/>
          <w:lang w:eastAsia="ru-RU"/>
        </w:rPr>
      </w:pPr>
      <w:r>
        <w:rPr>
          <w:noProof/>
          <w:lang w:eastAsia="ru-RU"/>
        </w:rPr>
        <w:drawing>
          <wp:inline distT="0" distB="0" distL="0" distR="0" wp14:anchorId="32073742" wp14:editId="59DFA2CA">
            <wp:extent cx="5719445" cy="2444291"/>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22251" cy="2445490"/>
                    </a:xfrm>
                    <a:prstGeom prst="rect">
                      <a:avLst/>
                    </a:prstGeom>
                  </pic:spPr>
                </pic:pic>
              </a:graphicData>
            </a:graphic>
          </wp:inline>
        </w:drawing>
      </w:r>
    </w:p>
    <w:p w14:paraId="34DBAB5A" w14:textId="77777777" w:rsidR="00C0538C" w:rsidRDefault="00C0538C" w:rsidP="00DD33F4">
      <w:pPr>
        <w:pStyle w:val="a5"/>
        <w:suppressAutoHyphens/>
      </w:pPr>
      <w:r w:rsidRPr="00C0538C">
        <w:rPr>
          <w:noProof/>
          <w:lang w:eastAsia="ru-RU"/>
        </w:rPr>
        <w:drawing>
          <wp:inline distT="0" distB="0" distL="0" distR="0" wp14:anchorId="7374F89F" wp14:editId="6972D269">
            <wp:extent cx="5940425" cy="200596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2005965"/>
                    </a:xfrm>
                    <a:prstGeom prst="rect">
                      <a:avLst/>
                    </a:prstGeom>
                  </pic:spPr>
                </pic:pic>
              </a:graphicData>
            </a:graphic>
          </wp:inline>
        </w:drawing>
      </w:r>
    </w:p>
    <w:p w14:paraId="6A496A5E" w14:textId="77777777" w:rsidR="00C0538C" w:rsidRDefault="00C0538C"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1D828DB7" w14:textId="77777777" w:rsidR="00C0538C" w:rsidRPr="0033267F" w:rsidRDefault="00C0538C" w:rsidP="00C37B88">
      <w:pPr>
        <w:pStyle w:val="ae"/>
        <w:numPr>
          <w:ilvl w:val="0"/>
          <w:numId w:val="42"/>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48358BC" w14:textId="77777777" w:rsidR="00C0538C" w:rsidRPr="006A5471" w:rsidRDefault="00C0538C" w:rsidP="00DD33F4">
      <w:pPr>
        <w:pStyle w:val="ae"/>
        <w:suppressAutoHyphens/>
        <w:autoSpaceDE w:val="0"/>
        <w:autoSpaceDN w:val="0"/>
        <w:adjustRightInd w:val="0"/>
        <w:spacing w:line="240" w:lineRule="auto"/>
        <w:ind w:firstLine="0"/>
        <w:jc w:val="center"/>
        <w:rPr>
          <w:rFonts w:cs="Times New Roman"/>
          <w:szCs w:val="24"/>
        </w:rPr>
      </w:pPr>
      <w:r w:rsidRPr="00C0538C">
        <w:rPr>
          <w:rFonts w:cs="Times New Roman"/>
          <w:noProof/>
          <w:szCs w:val="24"/>
          <w:lang w:eastAsia="ru-RU"/>
        </w:rPr>
        <w:drawing>
          <wp:inline distT="0" distB="0" distL="0" distR="0" wp14:anchorId="74FF00A6" wp14:editId="75C8DFD4">
            <wp:extent cx="5151740" cy="304038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156971" cy="3043467"/>
                    </a:xfrm>
                    <a:prstGeom prst="rect">
                      <a:avLst/>
                    </a:prstGeom>
                  </pic:spPr>
                </pic:pic>
              </a:graphicData>
            </a:graphic>
          </wp:inline>
        </w:drawing>
      </w:r>
    </w:p>
    <w:p w14:paraId="2DEFE111" w14:textId="77777777" w:rsidR="00C0538C" w:rsidRDefault="00C0538C"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669A0890" w14:textId="77777777" w:rsidR="00C0538C" w:rsidRDefault="00C0538C" w:rsidP="00C37B88">
      <w:pPr>
        <w:pStyle w:val="ae"/>
        <w:numPr>
          <w:ilvl w:val="0"/>
          <w:numId w:val="42"/>
        </w:numPr>
        <w:suppressAutoHyphens/>
      </w:pPr>
      <w:r>
        <w:t>Отсутствие автокорреляции остатков</w:t>
      </w:r>
    </w:p>
    <w:p w14:paraId="3E476FC7" w14:textId="77777777" w:rsidR="00C0538C" w:rsidRPr="0033267F" w:rsidRDefault="00C0538C" w:rsidP="00DD33F4">
      <w:pPr>
        <w:suppressAutoHyphens/>
        <w:ind w:firstLine="0"/>
      </w:pPr>
      <w:r w:rsidRPr="00C0538C">
        <w:rPr>
          <w:noProof/>
          <w:lang w:eastAsia="ru-RU"/>
        </w:rPr>
        <w:drawing>
          <wp:inline distT="0" distB="0" distL="0" distR="0" wp14:anchorId="363FCE37" wp14:editId="48D6D3BF">
            <wp:extent cx="5940425" cy="1471930"/>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1471930"/>
                    </a:xfrm>
                    <a:prstGeom prst="rect">
                      <a:avLst/>
                    </a:prstGeom>
                  </pic:spPr>
                </pic:pic>
              </a:graphicData>
            </a:graphic>
          </wp:inline>
        </w:drawing>
      </w:r>
    </w:p>
    <w:p w14:paraId="5597FB9C" w14:textId="77777777" w:rsidR="00C0538C" w:rsidRDefault="00C0538C" w:rsidP="00DD33F4">
      <w:pPr>
        <w:suppressAutoHyphens/>
      </w:pPr>
      <w:r>
        <w:t xml:space="preserve">Коэффициент </w:t>
      </w:r>
      <w:proofErr w:type="spellStart"/>
      <w:r>
        <w:t>Дарбина</w:t>
      </w:r>
      <w:proofErr w:type="spellEnd"/>
      <w:r>
        <w:t>-Уотсона равен 1,797 – значит, автокорреляции нет (допустимые значения коэффициента – от 1,5 до 2,5).</w:t>
      </w:r>
    </w:p>
    <w:p w14:paraId="429C731A" w14:textId="77777777" w:rsidR="00525C1B" w:rsidRDefault="00525C1B" w:rsidP="00C37B88">
      <w:pPr>
        <w:pStyle w:val="ae"/>
        <w:numPr>
          <w:ilvl w:val="0"/>
          <w:numId w:val="42"/>
        </w:numPr>
        <w:suppressAutoHyphens/>
      </w:pPr>
      <w:r>
        <w:t>Нормальность распределения остатков</w:t>
      </w:r>
    </w:p>
    <w:p w14:paraId="06F887B6" w14:textId="77777777" w:rsidR="00525C1B" w:rsidRDefault="00525C1B" w:rsidP="00DD33F4">
      <w:pPr>
        <w:suppressAutoHyphens/>
        <w:ind w:left="360" w:firstLine="0"/>
        <w:jc w:val="center"/>
      </w:pPr>
      <w:r w:rsidRPr="00525C1B">
        <w:rPr>
          <w:noProof/>
          <w:lang w:eastAsia="ru-RU"/>
        </w:rPr>
        <w:drawing>
          <wp:inline distT="0" distB="0" distL="0" distR="0" wp14:anchorId="74860FF7" wp14:editId="561F5ECE">
            <wp:extent cx="4142105" cy="2444528"/>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45250" cy="2446384"/>
                    </a:xfrm>
                    <a:prstGeom prst="rect">
                      <a:avLst/>
                    </a:prstGeom>
                  </pic:spPr>
                </pic:pic>
              </a:graphicData>
            </a:graphic>
          </wp:inline>
        </w:drawing>
      </w:r>
    </w:p>
    <w:p w14:paraId="077B0DBD" w14:textId="77777777" w:rsidR="00525C1B" w:rsidRDefault="00525C1B" w:rsidP="00DD33F4">
      <w:pPr>
        <w:suppressAutoHyphens/>
        <w:ind w:left="360" w:firstLine="0"/>
        <w:jc w:val="center"/>
      </w:pPr>
      <w:r w:rsidRPr="00525C1B">
        <w:rPr>
          <w:noProof/>
          <w:lang w:eastAsia="ru-RU"/>
        </w:rPr>
        <w:drawing>
          <wp:inline distT="0" distB="0" distL="0" distR="0" wp14:anchorId="0C84EA38" wp14:editId="621A109A">
            <wp:extent cx="3861435" cy="842851"/>
            <wp:effectExtent l="0" t="0" r="571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80677" cy="847051"/>
                    </a:xfrm>
                    <a:prstGeom prst="rect">
                      <a:avLst/>
                    </a:prstGeom>
                  </pic:spPr>
                </pic:pic>
              </a:graphicData>
            </a:graphic>
          </wp:inline>
        </w:drawing>
      </w:r>
    </w:p>
    <w:p w14:paraId="16CABD1E" w14:textId="77777777" w:rsidR="00525C1B" w:rsidRDefault="00525C1B"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7AC5D6E0" w14:textId="77777777" w:rsidR="00C0538C" w:rsidRDefault="00C0538C" w:rsidP="00DD33F4">
      <w:pPr>
        <w:suppressAutoHyphens/>
        <w:ind w:firstLine="0"/>
        <w:rPr>
          <w:b/>
          <w:lang w:eastAsia="ru-RU"/>
        </w:rPr>
      </w:pPr>
      <w:r>
        <w:rPr>
          <w:b/>
          <w:lang w:eastAsia="ru-RU"/>
        </w:rPr>
        <w:t>Зависимая переменная: готовность повторно использовать</w:t>
      </w:r>
    </w:p>
    <w:p w14:paraId="12D14B4F" w14:textId="77777777" w:rsidR="00C0538C" w:rsidRPr="0033267F" w:rsidRDefault="00C0538C" w:rsidP="00C37B88">
      <w:pPr>
        <w:pStyle w:val="ae"/>
        <w:numPr>
          <w:ilvl w:val="0"/>
          <w:numId w:val="43"/>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0242D9F7" w14:textId="77777777" w:rsidR="00C0538C" w:rsidRPr="0033267F" w:rsidRDefault="00C0538C" w:rsidP="00DD33F4">
      <w:pPr>
        <w:suppressAutoHyphens/>
        <w:ind w:firstLine="0"/>
        <w:jc w:val="center"/>
        <w:rPr>
          <w:b/>
          <w:lang w:eastAsia="ru-RU"/>
        </w:rPr>
      </w:pPr>
      <w:r>
        <w:rPr>
          <w:noProof/>
          <w:lang w:eastAsia="ru-RU"/>
        </w:rPr>
        <w:drawing>
          <wp:inline distT="0" distB="0" distL="0" distR="0" wp14:anchorId="1CFBCEDF" wp14:editId="033BFC36">
            <wp:extent cx="5940425" cy="2640330"/>
            <wp:effectExtent l="0" t="0" r="3175"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2640330"/>
                    </a:xfrm>
                    <a:prstGeom prst="rect">
                      <a:avLst/>
                    </a:prstGeom>
                  </pic:spPr>
                </pic:pic>
              </a:graphicData>
            </a:graphic>
          </wp:inline>
        </w:drawing>
      </w:r>
    </w:p>
    <w:p w14:paraId="59B0780D" w14:textId="77777777" w:rsidR="00C0538C" w:rsidRDefault="00C0538C" w:rsidP="00DD33F4">
      <w:pPr>
        <w:pStyle w:val="a5"/>
        <w:suppressAutoHyphens/>
      </w:pPr>
      <w:r w:rsidRPr="00C0538C">
        <w:rPr>
          <w:noProof/>
          <w:lang w:eastAsia="ru-RU"/>
        </w:rPr>
        <w:drawing>
          <wp:inline distT="0" distB="0" distL="0" distR="0" wp14:anchorId="2F4743C3" wp14:editId="5BFF66C2">
            <wp:extent cx="5940425" cy="1965960"/>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1965960"/>
                    </a:xfrm>
                    <a:prstGeom prst="rect">
                      <a:avLst/>
                    </a:prstGeom>
                  </pic:spPr>
                </pic:pic>
              </a:graphicData>
            </a:graphic>
          </wp:inline>
        </w:drawing>
      </w:r>
    </w:p>
    <w:p w14:paraId="61FA61B7" w14:textId="77777777" w:rsidR="00C0538C" w:rsidRDefault="00C0538C"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D8395E6" w14:textId="77777777" w:rsidR="00C0538C" w:rsidRPr="0033267F" w:rsidRDefault="00C0538C" w:rsidP="00C37B88">
      <w:pPr>
        <w:pStyle w:val="ae"/>
        <w:numPr>
          <w:ilvl w:val="0"/>
          <w:numId w:val="43"/>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1C1A9264" w14:textId="77777777" w:rsidR="00C0538C" w:rsidRPr="006A5471" w:rsidRDefault="00C0538C" w:rsidP="00DD33F4">
      <w:pPr>
        <w:pStyle w:val="ae"/>
        <w:suppressAutoHyphens/>
        <w:autoSpaceDE w:val="0"/>
        <w:autoSpaceDN w:val="0"/>
        <w:adjustRightInd w:val="0"/>
        <w:spacing w:line="240" w:lineRule="auto"/>
        <w:ind w:firstLine="0"/>
        <w:jc w:val="center"/>
        <w:rPr>
          <w:rFonts w:cs="Times New Roman"/>
          <w:szCs w:val="24"/>
        </w:rPr>
      </w:pPr>
      <w:r w:rsidRPr="00C0538C">
        <w:rPr>
          <w:rFonts w:cs="Times New Roman"/>
          <w:noProof/>
          <w:szCs w:val="24"/>
          <w:lang w:eastAsia="ru-RU"/>
        </w:rPr>
        <w:drawing>
          <wp:inline distT="0" distB="0" distL="0" distR="0" wp14:anchorId="701605ED" wp14:editId="17EE530E">
            <wp:extent cx="4705865" cy="2777240"/>
            <wp:effectExtent l="0" t="0" r="0" b="444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13501" cy="2781747"/>
                    </a:xfrm>
                    <a:prstGeom prst="rect">
                      <a:avLst/>
                    </a:prstGeom>
                  </pic:spPr>
                </pic:pic>
              </a:graphicData>
            </a:graphic>
          </wp:inline>
        </w:drawing>
      </w:r>
    </w:p>
    <w:p w14:paraId="426EC724" w14:textId="77777777" w:rsidR="00C0538C" w:rsidRDefault="00C0538C"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2EDA8E7D" w14:textId="77777777" w:rsidR="00C0538C" w:rsidRDefault="00C0538C" w:rsidP="00C37B88">
      <w:pPr>
        <w:pStyle w:val="ae"/>
        <w:numPr>
          <w:ilvl w:val="0"/>
          <w:numId w:val="43"/>
        </w:numPr>
        <w:suppressAutoHyphens/>
      </w:pPr>
      <w:r>
        <w:t>Отсутствие автокорреляции остатков</w:t>
      </w:r>
    </w:p>
    <w:p w14:paraId="11992628" w14:textId="77777777" w:rsidR="00C0538C" w:rsidRPr="0033267F" w:rsidRDefault="00C0538C" w:rsidP="00DD33F4">
      <w:pPr>
        <w:suppressAutoHyphens/>
        <w:ind w:firstLine="0"/>
      </w:pPr>
      <w:r w:rsidRPr="00C0538C">
        <w:rPr>
          <w:noProof/>
          <w:lang w:eastAsia="ru-RU"/>
        </w:rPr>
        <w:drawing>
          <wp:inline distT="0" distB="0" distL="0" distR="0" wp14:anchorId="2CF5009A" wp14:editId="4E24D67B">
            <wp:extent cx="5940425" cy="1471930"/>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471930"/>
                    </a:xfrm>
                    <a:prstGeom prst="rect">
                      <a:avLst/>
                    </a:prstGeom>
                  </pic:spPr>
                </pic:pic>
              </a:graphicData>
            </a:graphic>
          </wp:inline>
        </w:drawing>
      </w:r>
    </w:p>
    <w:p w14:paraId="3B5990B7" w14:textId="77777777" w:rsidR="00C0538C" w:rsidRDefault="00C0538C" w:rsidP="00DD33F4">
      <w:pPr>
        <w:suppressAutoHyphens/>
      </w:pPr>
      <w:r>
        <w:t xml:space="preserve">Коэффициент </w:t>
      </w:r>
      <w:proofErr w:type="spellStart"/>
      <w:r>
        <w:t>Дарбина</w:t>
      </w:r>
      <w:proofErr w:type="spellEnd"/>
      <w:r>
        <w:t>-Уотсона равен 2,314 – значит, автокорреляции нет (допустимые значения коэффициента – от 1,5 до 2,5).</w:t>
      </w:r>
    </w:p>
    <w:p w14:paraId="7611A18E" w14:textId="77777777" w:rsidR="00525C1B" w:rsidRDefault="00525C1B" w:rsidP="00C37B88">
      <w:pPr>
        <w:pStyle w:val="ae"/>
        <w:numPr>
          <w:ilvl w:val="0"/>
          <w:numId w:val="43"/>
        </w:numPr>
        <w:suppressAutoHyphens/>
      </w:pPr>
      <w:r>
        <w:t>Нормальность распределения остатков</w:t>
      </w:r>
    </w:p>
    <w:p w14:paraId="1D6FC611" w14:textId="77777777" w:rsidR="00525C1B" w:rsidRDefault="00525C1B" w:rsidP="00DD33F4">
      <w:pPr>
        <w:suppressAutoHyphens/>
        <w:ind w:left="360" w:firstLine="0"/>
        <w:jc w:val="center"/>
      </w:pPr>
      <w:r w:rsidRPr="00525C1B">
        <w:rPr>
          <w:noProof/>
          <w:lang w:eastAsia="ru-RU"/>
        </w:rPr>
        <w:drawing>
          <wp:inline distT="0" distB="0" distL="0" distR="0" wp14:anchorId="764511E9" wp14:editId="52CD00B1">
            <wp:extent cx="4279265" cy="2525475"/>
            <wp:effectExtent l="0" t="0" r="6985" b="825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285333" cy="2529056"/>
                    </a:xfrm>
                    <a:prstGeom prst="rect">
                      <a:avLst/>
                    </a:prstGeom>
                  </pic:spPr>
                </pic:pic>
              </a:graphicData>
            </a:graphic>
          </wp:inline>
        </w:drawing>
      </w:r>
    </w:p>
    <w:p w14:paraId="640E28DB" w14:textId="77777777" w:rsidR="00525C1B" w:rsidRDefault="00525C1B" w:rsidP="00DD33F4">
      <w:pPr>
        <w:suppressAutoHyphens/>
        <w:ind w:left="360" w:firstLine="0"/>
        <w:jc w:val="center"/>
      </w:pPr>
      <w:r w:rsidRPr="00525C1B">
        <w:rPr>
          <w:noProof/>
          <w:lang w:eastAsia="ru-RU"/>
        </w:rPr>
        <w:drawing>
          <wp:inline distT="0" distB="0" distL="0" distR="0" wp14:anchorId="1DA0799E" wp14:editId="30666AC8">
            <wp:extent cx="4021455" cy="1041087"/>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39395" cy="1045731"/>
                    </a:xfrm>
                    <a:prstGeom prst="rect">
                      <a:avLst/>
                    </a:prstGeom>
                  </pic:spPr>
                </pic:pic>
              </a:graphicData>
            </a:graphic>
          </wp:inline>
        </w:drawing>
      </w:r>
    </w:p>
    <w:p w14:paraId="0E42399F" w14:textId="77777777" w:rsidR="00525C1B" w:rsidRDefault="00525C1B"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1DA936FF" w14:textId="77777777" w:rsidR="00757EEF" w:rsidRDefault="00757EEF" w:rsidP="00DD33F4">
      <w:pPr>
        <w:suppressAutoHyphens/>
        <w:ind w:firstLine="0"/>
        <w:rPr>
          <w:b/>
          <w:lang w:eastAsia="ru-RU"/>
        </w:rPr>
      </w:pPr>
      <w:r>
        <w:rPr>
          <w:b/>
          <w:lang w:eastAsia="ru-RU"/>
        </w:rPr>
        <w:t>Зависимая переменная: готовность поделиться опытом с друзьями и знакомыми</w:t>
      </w:r>
    </w:p>
    <w:p w14:paraId="7FAF8AE2" w14:textId="77777777" w:rsidR="00757EEF" w:rsidRPr="0033267F" w:rsidRDefault="00757EEF" w:rsidP="00C37B88">
      <w:pPr>
        <w:pStyle w:val="ae"/>
        <w:numPr>
          <w:ilvl w:val="0"/>
          <w:numId w:val="44"/>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0C6FED6D" w14:textId="77777777" w:rsidR="00757EEF" w:rsidRPr="0033267F" w:rsidRDefault="00757EEF" w:rsidP="00DD33F4">
      <w:pPr>
        <w:suppressAutoHyphens/>
        <w:ind w:firstLine="0"/>
        <w:jc w:val="center"/>
        <w:rPr>
          <w:b/>
          <w:lang w:eastAsia="ru-RU"/>
        </w:rPr>
      </w:pPr>
      <w:r>
        <w:rPr>
          <w:noProof/>
          <w:lang w:eastAsia="ru-RU"/>
        </w:rPr>
        <w:drawing>
          <wp:inline distT="0" distB="0" distL="0" distR="0" wp14:anchorId="641B3FF7" wp14:editId="0471C13F">
            <wp:extent cx="5940425" cy="2640330"/>
            <wp:effectExtent l="0" t="0" r="3175" b="762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2640330"/>
                    </a:xfrm>
                    <a:prstGeom prst="rect">
                      <a:avLst/>
                    </a:prstGeom>
                  </pic:spPr>
                </pic:pic>
              </a:graphicData>
            </a:graphic>
          </wp:inline>
        </w:drawing>
      </w:r>
    </w:p>
    <w:p w14:paraId="3CF422AC" w14:textId="77777777" w:rsidR="00757EEF" w:rsidRDefault="00757EEF" w:rsidP="00DD33F4">
      <w:pPr>
        <w:pStyle w:val="a5"/>
        <w:suppressAutoHyphens/>
      </w:pPr>
      <w:r w:rsidRPr="00757EEF">
        <w:rPr>
          <w:noProof/>
          <w:lang w:eastAsia="ru-RU"/>
        </w:rPr>
        <w:drawing>
          <wp:inline distT="0" distB="0" distL="0" distR="0" wp14:anchorId="1B0F518D" wp14:editId="35B84286">
            <wp:extent cx="5940425" cy="196596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1965960"/>
                    </a:xfrm>
                    <a:prstGeom prst="rect">
                      <a:avLst/>
                    </a:prstGeom>
                  </pic:spPr>
                </pic:pic>
              </a:graphicData>
            </a:graphic>
          </wp:inline>
        </w:drawing>
      </w:r>
    </w:p>
    <w:p w14:paraId="7CE30389" w14:textId="77777777" w:rsidR="00757EEF" w:rsidRDefault="00757EEF"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2C0BA3EB" w14:textId="77777777" w:rsidR="00757EEF" w:rsidRPr="0033267F" w:rsidRDefault="00757EEF" w:rsidP="00C37B88">
      <w:pPr>
        <w:pStyle w:val="ae"/>
        <w:numPr>
          <w:ilvl w:val="0"/>
          <w:numId w:val="44"/>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559C3FAB" w14:textId="77777777" w:rsidR="00757EEF" w:rsidRPr="006A5471" w:rsidRDefault="00757EEF" w:rsidP="00DD33F4">
      <w:pPr>
        <w:pStyle w:val="ae"/>
        <w:suppressAutoHyphens/>
        <w:autoSpaceDE w:val="0"/>
        <w:autoSpaceDN w:val="0"/>
        <w:adjustRightInd w:val="0"/>
        <w:spacing w:line="240" w:lineRule="auto"/>
        <w:ind w:firstLine="0"/>
        <w:jc w:val="center"/>
        <w:rPr>
          <w:rFonts w:cs="Times New Roman"/>
          <w:szCs w:val="24"/>
        </w:rPr>
      </w:pPr>
      <w:r w:rsidRPr="00757EEF">
        <w:rPr>
          <w:rFonts w:cs="Times New Roman"/>
          <w:noProof/>
          <w:szCs w:val="24"/>
          <w:lang w:eastAsia="ru-RU"/>
        </w:rPr>
        <w:drawing>
          <wp:inline distT="0" distB="0" distL="0" distR="0" wp14:anchorId="78DCE046" wp14:editId="4C94D637">
            <wp:extent cx="4594860" cy="2711729"/>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599315" cy="2714358"/>
                    </a:xfrm>
                    <a:prstGeom prst="rect">
                      <a:avLst/>
                    </a:prstGeom>
                  </pic:spPr>
                </pic:pic>
              </a:graphicData>
            </a:graphic>
          </wp:inline>
        </w:drawing>
      </w:r>
    </w:p>
    <w:p w14:paraId="66436008" w14:textId="77777777" w:rsidR="00757EEF" w:rsidRDefault="00757EEF"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41C7F5BD" w14:textId="77777777" w:rsidR="00757EEF" w:rsidRDefault="00757EEF" w:rsidP="00C37B88">
      <w:pPr>
        <w:pStyle w:val="ae"/>
        <w:numPr>
          <w:ilvl w:val="0"/>
          <w:numId w:val="44"/>
        </w:numPr>
        <w:suppressAutoHyphens/>
      </w:pPr>
      <w:r>
        <w:t>Отсутствие автокорреляции остатков</w:t>
      </w:r>
    </w:p>
    <w:p w14:paraId="2F2B1D8A" w14:textId="77777777" w:rsidR="00757EEF" w:rsidRPr="0033267F" w:rsidRDefault="00757EEF" w:rsidP="00DD33F4">
      <w:pPr>
        <w:suppressAutoHyphens/>
        <w:ind w:firstLine="0"/>
      </w:pPr>
      <w:r w:rsidRPr="00757EEF">
        <w:rPr>
          <w:noProof/>
          <w:lang w:eastAsia="ru-RU"/>
        </w:rPr>
        <w:drawing>
          <wp:inline distT="0" distB="0" distL="0" distR="0" wp14:anchorId="04EACE55" wp14:editId="3EFA37E5">
            <wp:extent cx="5940425" cy="1471930"/>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1471930"/>
                    </a:xfrm>
                    <a:prstGeom prst="rect">
                      <a:avLst/>
                    </a:prstGeom>
                  </pic:spPr>
                </pic:pic>
              </a:graphicData>
            </a:graphic>
          </wp:inline>
        </w:drawing>
      </w:r>
    </w:p>
    <w:p w14:paraId="241914B8" w14:textId="77777777" w:rsidR="00757EEF" w:rsidRDefault="00757EEF" w:rsidP="00DD33F4">
      <w:pPr>
        <w:suppressAutoHyphens/>
      </w:pPr>
      <w:r>
        <w:t xml:space="preserve">Коэффициент </w:t>
      </w:r>
      <w:proofErr w:type="spellStart"/>
      <w:r>
        <w:t>Дарбина</w:t>
      </w:r>
      <w:proofErr w:type="spellEnd"/>
      <w:r>
        <w:t>-Уотсона равен 2,042 – значит, автокорреляции нет (допустимые значения коэффициента – от 1,5 до 2,5).</w:t>
      </w:r>
    </w:p>
    <w:p w14:paraId="713CABA9" w14:textId="77777777" w:rsidR="00F3736A" w:rsidRDefault="00F3736A" w:rsidP="00C37B88">
      <w:pPr>
        <w:pStyle w:val="ae"/>
        <w:numPr>
          <w:ilvl w:val="0"/>
          <w:numId w:val="44"/>
        </w:numPr>
        <w:suppressAutoHyphens/>
      </w:pPr>
      <w:r>
        <w:t>Нормальность распределения остатков</w:t>
      </w:r>
    </w:p>
    <w:p w14:paraId="3F9263E9" w14:textId="77777777" w:rsidR="00F3736A" w:rsidRDefault="00F3736A" w:rsidP="00DD33F4">
      <w:pPr>
        <w:suppressAutoHyphens/>
        <w:ind w:left="360" w:firstLine="0"/>
        <w:jc w:val="center"/>
      </w:pPr>
      <w:r w:rsidRPr="00F3736A">
        <w:rPr>
          <w:noProof/>
          <w:lang w:eastAsia="ru-RU"/>
        </w:rPr>
        <w:drawing>
          <wp:inline distT="0" distB="0" distL="0" distR="0" wp14:anchorId="203F1BB1" wp14:editId="3016246D">
            <wp:extent cx="4469765" cy="2637902"/>
            <wp:effectExtent l="0" t="0" r="698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73574" cy="2640150"/>
                    </a:xfrm>
                    <a:prstGeom prst="rect">
                      <a:avLst/>
                    </a:prstGeom>
                  </pic:spPr>
                </pic:pic>
              </a:graphicData>
            </a:graphic>
          </wp:inline>
        </w:drawing>
      </w:r>
    </w:p>
    <w:p w14:paraId="6E0FC2AD" w14:textId="77777777" w:rsidR="00F3736A" w:rsidRDefault="00F3736A" w:rsidP="00DD33F4">
      <w:pPr>
        <w:suppressAutoHyphens/>
        <w:ind w:left="360" w:firstLine="0"/>
        <w:jc w:val="center"/>
      </w:pPr>
      <w:r w:rsidRPr="00F3736A">
        <w:rPr>
          <w:noProof/>
          <w:lang w:eastAsia="ru-RU"/>
        </w:rPr>
        <w:drawing>
          <wp:inline distT="0" distB="0" distL="0" distR="0" wp14:anchorId="5C803C3E" wp14:editId="3E93FDC6">
            <wp:extent cx="3648075" cy="796280"/>
            <wp:effectExtent l="0" t="0" r="0" b="444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657616" cy="798363"/>
                    </a:xfrm>
                    <a:prstGeom prst="rect">
                      <a:avLst/>
                    </a:prstGeom>
                  </pic:spPr>
                </pic:pic>
              </a:graphicData>
            </a:graphic>
          </wp:inline>
        </w:drawing>
      </w:r>
    </w:p>
    <w:p w14:paraId="6DAC494D" w14:textId="77777777" w:rsidR="00F3736A" w:rsidRDefault="00F3736A" w:rsidP="00DD33F4">
      <w:pPr>
        <w:suppressAutoHyphens/>
      </w:pPr>
      <w:r w:rsidRPr="00F37539">
        <w:t xml:space="preserve">Критерий Колмогорова-Смирнова </w:t>
      </w:r>
      <w:r>
        <w:t xml:space="preserve">ниже 0,05 – следовательно, </w:t>
      </w:r>
      <w:r w:rsidRPr="00F37539">
        <w:t>принимается</w:t>
      </w:r>
      <w:r>
        <w:t xml:space="preserve"> альтернативная </w:t>
      </w:r>
      <w:r w:rsidRPr="00F37539">
        <w:t xml:space="preserve">гипотеза о </w:t>
      </w:r>
      <w:r>
        <w:t>не</w:t>
      </w:r>
      <w:r w:rsidRPr="00F37539">
        <w:t>нормальном распределении остатков</w:t>
      </w:r>
      <w:r>
        <w:t xml:space="preserve">. </w:t>
      </w:r>
    </w:p>
    <w:p w14:paraId="058502E4" w14:textId="77777777" w:rsidR="00757EEF" w:rsidRDefault="00757EEF" w:rsidP="00DD33F4">
      <w:pPr>
        <w:suppressAutoHyphens/>
        <w:ind w:firstLine="0"/>
        <w:rPr>
          <w:b/>
          <w:lang w:eastAsia="ru-RU"/>
        </w:rPr>
      </w:pPr>
      <w:r>
        <w:rPr>
          <w:b/>
          <w:lang w:eastAsia="ru-RU"/>
        </w:rPr>
        <w:t xml:space="preserve">Зависимая переменная: отношение к </w:t>
      </w:r>
      <w:proofErr w:type="spellStart"/>
      <w:r>
        <w:rPr>
          <w:b/>
          <w:lang w:eastAsia="ru-RU"/>
        </w:rPr>
        <w:t>ритейлеру</w:t>
      </w:r>
      <w:proofErr w:type="spellEnd"/>
    </w:p>
    <w:p w14:paraId="5ACC984D" w14:textId="77777777" w:rsidR="00757EEF" w:rsidRPr="0033267F" w:rsidRDefault="00757EEF" w:rsidP="00C37B88">
      <w:pPr>
        <w:pStyle w:val="ae"/>
        <w:numPr>
          <w:ilvl w:val="0"/>
          <w:numId w:val="45"/>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75FBBA01" w14:textId="77777777" w:rsidR="00757EEF" w:rsidRPr="0033267F" w:rsidRDefault="00757EEF" w:rsidP="00DD33F4">
      <w:pPr>
        <w:suppressAutoHyphens/>
        <w:ind w:firstLine="0"/>
        <w:jc w:val="center"/>
        <w:rPr>
          <w:b/>
          <w:lang w:eastAsia="ru-RU"/>
        </w:rPr>
      </w:pPr>
      <w:r>
        <w:rPr>
          <w:noProof/>
          <w:lang w:eastAsia="ru-RU"/>
        </w:rPr>
        <w:drawing>
          <wp:inline distT="0" distB="0" distL="0" distR="0" wp14:anchorId="4E7B7A4F" wp14:editId="720FF952">
            <wp:extent cx="5940425" cy="2640330"/>
            <wp:effectExtent l="0" t="0" r="3175"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2640330"/>
                    </a:xfrm>
                    <a:prstGeom prst="rect">
                      <a:avLst/>
                    </a:prstGeom>
                  </pic:spPr>
                </pic:pic>
              </a:graphicData>
            </a:graphic>
          </wp:inline>
        </w:drawing>
      </w:r>
    </w:p>
    <w:p w14:paraId="551BB81D" w14:textId="77777777" w:rsidR="00757EEF" w:rsidRDefault="00757EEF" w:rsidP="00DD33F4">
      <w:pPr>
        <w:pStyle w:val="a5"/>
        <w:suppressAutoHyphens/>
      </w:pPr>
      <w:r w:rsidRPr="00757EEF">
        <w:rPr>
          <w:noProof/>
          <w:lang w:eastAsia="ru-RU"/>
        </w:rPr>
        <w:drawing>
          <wp:inline distT="0" distB="0" distL="0" distR="0" wp14:anchorId="69DCA9B6" wp14:editId="51678CBF">
            <wp:extent cx="5940425" cy="1965960"/>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1965960"/>
                    </a:xfrm>
                    <a:prstGeom prst="rect">
                      <a:avLst/>
                    </a:prstGeom>
                  </pic:spPr>
                </pic:pic>
              </a:graphicData>
            </a:graphic>
          </wp:inline>
        </w:drawing>
      </w:r>
    </w:p>
    <w:p w14:paraId="23732533" w14:textId="77777777" w:rsidR="00757EEF" w:rsidRDefault="00757EEF"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1366E840" w14:textId="77777777" w:rsidR="00757EEF" w:rsidRPr="0033267F" w:rsidRDefault="00757EEF" w:rsidP="00C37B88">
      <w:pPr>
        <w:pStyle w:val="ae"/>
        <w:numPr>
          <w:ilvl w:val="0"/>
          <w:numId w:val="45"/>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6DE8A71B" w14:textId="77777777" w:rsidR="00757EEF" w:rsidRPr="006A5471" w:rsidRDefault="00757EEF" w:rsidP="00DD33F4">
      <w:pPr>
        <w:pStyle w:val="ae"/>
        <w:suppressAutoHyphens/>
        <w:autoSpaceDE w:val="0"/>
        <w:autoSpaceDN w:val="0"/>
        <w:adjustRightInd w:val="0"/>
        <w:spacing w:line="240" w:lineRule="auto"/>
        <w:ind w:firstLine="0"/>
        <w:jc w:val="center"/>
        <w:rPr>
          <w:rFonts w:cs="Times New Roman"/>
          <w:szCs w:val="24"/>
        </w:rPr>
      </w:pPr>
      <w:r w:rsidRPr="00757EEF">
        <w:rPr>
          <w:rFonts w:cs="Times New Roman"/>
          <w:noProof/>
          <w:szCs w:val="24"/>
          <w:lang w:eastAsia="ru-RU"/>
        </w:rPr>
        <w:drawing>
          <wp:inline distT="0" distB="0" distL="0" distR="0" wp14:anchorId="0C8F6F3B" wp14:editId="75AAD6DD">
            <wp:extent cx="4545965" cy="2682873"/>
            <wp:effectExtent l="0" t="0" r="6985" b="381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550833" cy="2685746"/>
                    </a:xfrm>
                    <a:prstGeom prst="rect">
                      <a:avLst/>
                    </a:prstGeom>
                  </pic:spPr>
                </pic:pic>
              </a:graphicData>
            </a:graphic>
          </wp:inline>
        </w:drawing>
      </w:r>
    </w:p>
    <w:p w14:paraId="115F9812" w14:textId="77777777" w:rsidR="00757EEF" w:rsidRDefault="00757EEF"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1B599553" w14:textId="77777777" w:rsidR="00757EEF" w:rsidRDefault="00757EEF" w:rsidP="00C37B88">
      <w:pPr>
        <w:pStyle w:val="ae"/>
        <w:numPr>
          <w:ilvl w:val="0"/>
          <w:numId w:val="45"/>
        </w:numPr>
        <w:suppressAutoHyphens/>
      </w:pPr>
      <w:r>
        <w:t>Отсутствие автокорреляции остатков</w:t>
      </w:r>
    </w:p>
    <w:p w14:paraId="56C26020" w14:textId="77777777" w:rsidR="00757EEF" w:rsidRPr="0033267F" w:rsidRDefault="00757EEF" w:rsidP="00DD33F4">
      <w:pPr>
        <w:suppressAutoHyphens/>
        <w:ind w:firstLine="0"/>
      </w:pPr>
      <w:r w:rsidRPr="00757EEF">
        <w:rPr>
          <w:noProof/>
          <w:lang w:eastAsia="ru-RU"/>
        </w:rPr>
        <w:drawing>
          <wp:inline distT="0" distB="0" distL="0" distR="0" wp14:anchorId="3601D179" wp14:editId="7ECDEC17">
            <wp:extent cx="5940425" cy="1471930"/>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1471930"/>
                    </a:xfrm>
                    <a:prstGeom prst="rect">
                      <a:avLst/>
                    </a:prstGeom>
                  </pic:spPr>
                </pic:pic>
              </a:graphicData>
            </a:graphic>
          </wp:inline>
        </w:drawing>
      </w:r>
    </w:p>
    <w:p w14:paraId="79EE96B2" w14:textId="77777777" w:rsidR="00757EEF" w:rsidRDefault="00757EEF" w:rsidP="00DD33F4">
      <w:pPr>
        <w:suppressAutoHyphens/>
      </w:pPr>
      <w:r>
        <w:t xml:space="preserve">Коэффициент </w:t>
      </w:r>
      <w:proofErr w:type="spellStart"/>
      <w:r>
        <w:t>Дарбина</w:t>
      </w:r>
      <w:proofErr w:type="spellEnd"/>
      <w:r>
        <w:t>-Уотсона равен 1,837 – значит, автокорреляции нет (допустимые значения коэффициента – от 1,5 до 2,5).</w:t>
      </w:r>
    </w:p>
    <w:p w14:paraId="51181A28" w14:textId="77777777" w:rsidR="00F3736A" w:rsidRDefault="00F3736A" w:rsidP="00C37B88">
      <w:pPr>
        <w:pStyle w:val="ae"/>
        <w:numPr>
          <w:ilvl w:val="0"/>
          <w:numId w:val="45"/>
        </w:numPr>
        <w:suppressAutoHyphens/>
      </w:pPr>
      <w:r>
        <w:t>Нормальность распределения остатков</w:t>
      </w:r>
    </w:p>
    <w:p w14:paraId="24B05529" w14:textId="77777777" w:rsidR="00F3736A" w:rsidRDefault="00F3736A" w:rsidP="00DD33F4">
      <w:pPr>
        <w:suppressAutoHyphens/>
        <w:ind w:left="360" w:firstLine="0"/>
        <w:jc w:val="center"/>
      </w:pPr>
      <w:r w:rsidRPr="00F3736A">
        <w:rPr>
          <w:noProof/>
          <w:lang w:eastAsia="ru-RU"/>
        </w:rPr>
        <w:drawing>
          <wp:inline distT="0" distB="0" distL="0" distR="0" wp14:anchorId="3CE72617" wp14:editId="0AAD2463">
            <wp:extent cx="4088765" cy="2413049"/>
            <wp:effectExtent l="0" t="0" r="6985" b="63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92605" cy="2415315"/>
                    </a:xfrm>
                    <a:prstGeom prst="rect">
                      <a:avLst/>
                    </a:prstGeom>
                  </pic:spPr>
                </pic:pic>
              </a:graphicData>
            </a:graphic>
          </wp:inline>
        </w:drawing>
      </w:r>
    </w:p>
    <w:p w14:paraId="1BBFDD90" w14:textId="77777777" w:rsidR="00F3736A" w:rsidRDefault="00F3736A" w:rsidP="00DD33F4">
      <w:pPr>
        <w:suppressAutoHyphens/>
        <w:ind w:left="360" w:firstLine="0"/>
        <w:jc w:val="center"/>
      </w:pPr>
      <w:r w:rsidRPr="00F3736A">
        <w:rPr>
          <w:noProof/>
          <w:lang w:eastAsia="ru-RU"/>
        </w:rPr>
        <w:drawing>
          <wp:inline distT="0" distB="0" distL="0" distR="0" wp14:anchorId="2F59B040" wp14:editId="1ECB4944">
            <wp:extent cx="3983355" cy="1031224"/>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04532" cy="1036706"/>
                    </a:xfrm>
                    <a:prstGeom prst="rect">
                      <a:avLst/>
                    </a:prstGeom>
                  </pic:spPr>
                </pic:pic>
              </a:graphicData>
            </a:graphic>
          </wp:inline>
        </w:drawing>
      </w:r>
    </w:p>
    <w:p w14:paraId="2AA3A4B9"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62F304A7" w14:textId="77777777" w:rsidR="008A12C8" w:rsidRPr="00E65A46" w:rsidRDefault="008A12C8" w:rsidP="00DD33F4">
      <w:pPr>
        <w:pStyle w:val="1"/>
        <w:suppressAutoHyphens/>
        <w:rPr>
          <w:b w:val="0"/>
        </w:rPr>
      </w:pPr>
      <w:bookmarkStart w:id="41" w:name="_Toc104998619"/>
      <w:r w:rsidRPr="00E65A46">
        <w:rPr>
          <w:b w:val="0"/>
        </w:rPr>
        <w:t>Проверка предпосылок регрессий для виртуальной примерки</w:t>
      </w:r>
      <w:bookmarkEnd w:id="41"/>
    </w:p>
    <w:p w14:paraId="20066465" w14:textId="77777777" w:rsidR="00CD34CB" w:rsidRDefault="00CD34CB" w:rsidP="00DD33F4">
      <w:pPr>
        <w:suppressAutoHyphens/>
        <w:ind w:firstLine="0"/>
        <w:rPr>
          <w:b/>
          <w:lang w:eastAsia="ru-RU"/>
        </w:rPr>
      </w:pPr>
      <w:r>
        <w:rPr>
          <w:b/>
          <w:lang w:eastAsia="ru-RU"/>
        </w:rPr>
        <w:t>Зависимая переменная: воспринимаемое удовольствие от использования</w:t>
      </w:r>
    </w:p>
    <w:p w14:paraId="3046357C" w14:textId="77777777" w:rsidR="00CD34CB" w:rsidRPr="0033267F" w:rsidRDefault="00CD34CB" w:rsidP="00C37B88">
      <w:pPr>
        <w:pStyle w:val="ae"/>
        <w:numPr>
          <w:ilvl w:val="0"/>
          <w:numId w:val="46"/>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107E91C5"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77C66A26" wp14:editId="11E339B4">
            <wp:extent cx="5940425" cy="2237105"/>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2237105"/>
                    </a:xfrm>
                    <a:prstGeom prst="rect">
                      <a:avLst/>
                    </a:prstGeom>
                  </pic:spPr>
                </pic:pic>
              </a:graphicData>
            </a:graphic>
          </wp:inline>
        </w:drawing>
      </w:r>
    </w:p>
    <w:p w14:paraId="62AADD20" w14:textId="77777777" w:rsidR="00CD34CB" w:rsidRDefault="00CD34CB" w:rsidP="00DD33F4">
      <w:pPr>
        <w:pStyle w:val="a5"/>
        <w:suppressAutoHyphens/>
      </w:pPr>
      <w:r w:rsidRPr="00CD34CB">
        <w:rPr>
          <w:noProof/>
          <w:lang w:eastAsia="ru-RU"/>
        </w:rPr>
        <w:drawing>
          <wp:inline distT="0" distB="0" distL="0" distR="0" wp14:anchorId="552978A5" wp14:editId="33062C02">
            <wp:extent cx="5475605" cy="1895829"/>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82717" cy="1898291"/>
                    </a:xfrm>
                    <a:prstGeom prst="rect">
                      <a:avLst/>
                    </a:prstGeom>
                  </pic:spPr>
                </pic:pic>
              </a:graphicData>
            </a:graphic>
          </wp:inline>
        </w:drawing>
      </w:r>
    </w:p>
    <w:p w14:paraId="4FF1F50F"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10531186" w14:textId="77777777" w:rsidR="00CD34CB" w:rsidRPr="0033267F" w:rsidRDefault="00CD34CB" w:rsidP="00C37B88">
      <w:pPr>
        <w:pStyle w:val="ae"/>
        <w:numPr>
          <w:ilvl w:val="0"/>
          <w:numId w:val="46"/>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5DD409AF"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0ED308F2" wp14:editId="510AD294">
            <wp:extent cx="4827905" cy="2849264"/>
            <wp:effectExtent l="0" t="0" r="0" b="825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35813" cy="2853931"/>
                    </a:xfrm>
                    <a:prstGeom prst="rect">
                      <a:avLst/>
                    </a:prstGeom>
                  </pic:spPr>
                </pic:pic>
              </a:graphicData>
            </a:graphic>
          </wp:inline>
        </w:drawing>
      </w:r>
    </w:p>
    <w:p w14:paraId="2A846DC5"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3573E753" w14:textId="77777777" w:rsidR="00CD34CB" w:rsidRDefault="00CD34CB" w:rsidP="00C37B88">
      <w:pPr>
        <w:pStyle w:val="ae"/>
        <w:numPr>
          <w:ilvl w:val="0"/>
          <w:numId w:val="46"/>
        </w:numPr>
        <w:suppressAutoHyphens/>
      </w:pPr>
      <w:r>
        <w:t>Отсутствие автокорреляции остатков</w:t>
      </w:r>
    </w:p>
    <w:p w14:paraId="3A7E1CF1" w14:textId="77777777" w:rsidR="00CD34CB" w:rsidRPr="0033267F" w:rsidRDefault="00CD34CB" w:rsidP="00DD33F4">
      <w:pPr>
        <w:suppressAutoHyphens/>
        <w:ind w:firstLine="0"/>
      </w:pPr>
      <w:r w:rsidRPr="00CD34CB">
        <w:rPr>
          <w:noProof/>
          <w:lang w:eastAsia="ru-RU"/>
        </w:rPr>
        <w:drawing>
          <wp:inline distT="0" distB="0" distL="0" distR="0" wp14:anchorId="273D471E" wp14:editId="74DE0B15">
            <wp:extent cx="5940425" cy="1471930"/>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471930"/>
                    </a:xfrm>
                    <a:prstGeom prst="rect">
                      <a:avLst/>
                    </a:prstGeom>
                  </pic:spPr>
                </pic:pic>
              </a:graphicData>
            </a:graphic>
          </wp:inline>
        </w:drawing>
      </w:r>
    </w:p>
    <w:p w14:paraId="13290F76" w14:textId="77777777" w:rsidR="00CD34CB" w:rsidRDefault="00CD34CB" w:rsidP="00DD33F4">
      <w:pPr>
        <w:suppressAutoHyphens/>
      </w:pPr>
      <w:r>
        <w:t xml:space="preserve">Коэффициент </w:t>
      </w:r>
      <w:proofErr w:type="spellStart"/>
      <w:r>
        <w:t>Дарбина</w:t>
      </w:r>
      <w:proofErr w:type="spellEnd"/>
      <w:r>
        <w:t>-Уотсона равен 1,734 – значит, автокорреляции нет (допустимые значения коэффициента – от 1,5 до 2,5).</w:t>
      </w:r>
    </w:p>
    <w:p w14:paraId="2942E767" w14:textId="77777777" w:rsidR="00F3736A" w:rsidRDefault="00F3736A" w:rsidP="00C37B88">
      <w:pPr>
        <w:pStyle w:val="ae"/>
        <w:numPr>
          <w:ilvl w:val="0"/>
          <w:numId w:val="46"/>
        </w:numPr>
        <w:suppressAutoHyphens/>
      </w:pPr>
      <w:r>
        <w:t>Нормальность распределения остатков</w:t>
      </w:r>
    </w:p>
    <w:p w14:paraId="06B4237A" w14:textId="77777777" w:rsidR="00F3736A" w:rsidRDefault="00F3736A" w:rsidP="00DD33F4">
      <w:pPr>
        <w:suppressAutoHyphens/>
        <w:ind w:left="360" w:firstLine="0"/>
        <w:jc w:val="center"/>
      </w:pPr>
      <w:r w:rsidRPr="00F3736A">
        <w:rPr>
          <w:noProof/>
          <w:lang w:eastAsia="ru-RU"/>
        </w:rPr>
        <w:drawing>
          <wp:inline distT="0" distB="0" distL="0" distR="0" wp14:anchorId="055C25E2" wp14:editId="3B260F51">
            <wp:extent cx="3898265" cy="2300622"/>
            <wp:effectExtent l="0" t="0" r="6985"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900820" cy="2302130"/>
                    </a:xfrm>
                    <a:prstGeom prst="rect">
                      <a:avLst/>
                    </a:prstGeom>
                  </pic:spPr>
                </pic:pic>
              </a:graphicData>
            </a:graphic>
          </wp:inline>
        </w:drawing>
      </w:r>
    </w:p>
    <w:p w14:paraId="47C1B69E" w14:textId="77777777" w:rsidR="00F3736A" w:rsidRDefault="00F3736A" w:rsidP="00DD33F4">
      <w:pPr>
        <w:suppressAutoHyphens/>
        <w:ind w:left="360" w:firstLine="0"/>
        <w:jc w:val="center"/>
      </w:pPr>
      <w:r w:rsidRPr="00F3736A">
        <w:rPr>
          <w:noProof/>
          <w:lang w:eastAsia="ru-RU"/>
        </w:rPr>
        <w:drawing>
          <wp:inline distT="0" distB="0" distL="0" distR="0" wp14:anchorId="3E266374" wp14:editId="61C2287D">
            <wp:extent cx="3632835" cy="940480"/>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54437" cy="946072"/>
                    </a:xfrm>
                    <a:prstGeom prst="rect">
                      <a:avLst/>
                    </a:prstGeom>
                  </pic:spPr>
                </pic:pic>
              </a:graphicData>
            </a:graphic>
          </wp:inline>
        </w:drawing>
      </w:r>
    </w:p>
    <w:p w14:paraId="6D87A72F"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0825A379" w14:textId="77777777" w:rsidR="00CD34CB" w:rsidRDefault="00CD34CB" w:rsidP="00DD33F4">
      <w:pPr>
        <w:suppressAutoHyphens/>
        <w:ind w:firstLine="0"/>
        <w:rPr>
          <w:b/>
          <w:lang w:eastAsia="ru-RU"/>
        </w:rPr>
      </w:pPr>
      <w:r>
        <w:rPr>
          <w:b/>
          <w:lang w:eastAsia="ru-RU"/>
        </w:rPr>
        <w:t>Зависимая переменная: удовлетворенность результатами</w:t>
      </w:r>
    </w:p>
    <w:p w14:paraId="26FD13ED" w14:textId="77777777" w:rsidR="00CD34CB" w:rsidRPr="0033267F" w:rsidRDefault="00CD34CB" w:rsidP="00C37B88">
      <w:pPr>
        <w:pStyle w:val="ae"/>
        <w:numPr>
          <w:ilvl w:val="0"/>
          <w:numId w:val="47"/>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55F24310"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70982AF5" wp14:editId="18B4FA42">
            <wp:extent cx="5200953" cy="2222706"/>
            <wp:effectExtent l="0" t="0" r="0" b="63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09286" cy="2226267"/>
                    </a:xfrm>
                    <a:prstGeom prst="rect">
                      <a:avLst/>
                    </a:prstGeom>
                  </pic:spPr>
                </pic:pic>
              </a:graphicData>
            </a:graphic>
          </wp:inline>
        </w:drawing>
      </w:r>
    </w:p>
    <w:p w14:paraId="4A03A018" w14:textId="77777777" w:rsidR="00CD34CB" w:rsidRDefault="00CD34CB" w:rsidP="00DD33F4">
      <w:pPr>
        <w:pStyle w:val="a5"/>
        <w:suppressAutoHyphens/>
      </w:pPr>
      <w:r w:rsidRPr="00CD34CB">
        <w:rPr>
          <w:noProof/>
          <w:lang w:eastAsia="ru-RU"/>
        </w:rPr>
        <w:drawing>
          <wp:inline distT="0" distB="0" distL="0" distR="0" wp14:anchorId="71F17630" wp14:editId="575002D3">
            <wp:extent cx="5940425" cy="200596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2005965"/>
                    </a:xfrm>
                    <a:prstGeom prst="rect">
                      <a:avLst/>
                    </a:prstGeom>
                  </pic:spPr>
                </pic:pic>
              </a:graphicData>
            </a:graphic>
          </wp:inline>
        </w:drawing>
      </w:r>
    </w:p>
    <w:p w14:paraId="0821860C"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09203F39" w14:textId="77777777" w:rsidR="00CD34CB" w:rsidRPr="0033267F" w:rsidRDefault="00CD34CB" w:rsidP="00C37B88">
      <w:pPr>
        <w:pStyle w:val="ae"/>
        <w:numPr>
          <w:ilvl w:val="0"/>
          <w:numId w:val="47"/>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5261E69"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33894E5E" wp14:editId="35902D56">
            <wp:extent cx="4256405" cy="2511984"/>
            <wp:effectExtent l="0" t="0" r="0" b="317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262120" cy="2515357"/>
                    </a:xfrm>
                    <a:prstGeom prst="rect">
                      <a:avLst/>
                    </a:prstGeom>
                  </pic:spPr>
                </pic:pic>
              </a:graphicData>
            </a:graphic>
          </wp:inline>
        </w:drawing>
      </w:r>
    </w:p>
    <w:p w14:paraId="12697E89"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7427FFD2" w14:textId="77777777" w:rsidR="00CD34CB" w:rsidRDefault="00CD34CB" w:rsidP="00C37B88">
      <w:pPr>
        <w:pStyle w:val="ae"/>
        <w:numPr>
          <w:ilvl w:val="0"/>
          <w:numId w:val="47"/>
        </w:numPr>
        <w:suppressAutoHyphens/>
      </w:pPr>
      <w:r>
        <w:t>Отсутствие автокорреляции остатков</w:t>
      </w:r>
    </w:p>
    <w:p w14:paraId="3D8E0204" w14:textId="77777777" w:rsidR="00CD34CB" w:rsidRPr="0033267F" w:rsidRDefault="00CD34CB" w:rsidP="00DD33F4">
      <w:pPr>
        <w:suppressAutoHyphens/>
        <w:ind w:firstLine="0"/>
      </w:pPr>
      <w:r w:rsidRPr="00CD34CB">
        <w:rPr>
          <w:noProof/>
          <w:lang w:eastAsia="ru-RU"/>
        </w:rPr>
        <w:drawing>
          <wp:inline distT="0" distB="0" distL="0" distR="0" wp14:anchorId="77281721" wp14:editId="580C337D">
            <wp:extent cx="5940425" cy="1471930"/>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1471930"/>
                    </a:xfrm>
                    <a:prstGeom prst="rect">
                      <a:avLst/>
                    </a:prstGeom>
                  </pic:spPr>
                </pic:pic>
              </a:graphicData>
            </a:graphic>
          </wp:inline>
        </w:drawing>
      </w:r>
    </w:p>
    <w:p w14:paraId="0BF02E7F" w14:textId="77777777" w:rsidR="00CD34CB" w:rsidRDefault="00CD34CB" w:rsidP="00DD33F4">
      <w:pPr>
        <w:suppressAutoHyphens/>
      </w:pPr>
      <w:r>
        <w:t xml:space="preserve">Коэффициент </w:t>
      </w:r>
      <w:proofErr w:type="spellStart"/>
      <w:r>
        <w:t>Дарбина</w:t>
      </w:r>
      <w:proofErr w:type="spellEnd"/>
      <w:r>
        <w:t>-Уотсона равен 1,676 – значит, автокорреляции нет (допустимые значения коэффициента – от 1,5 до 2,5).</w:t>
      </w:r>
    </w:p>
    <w:p w14:paraId="183465DA" w14:textId="77777777" w:rsidR="00F3736A" w:rsidRDefault="00F3736A" w:rsidP="00C37B88">
      <w:pPr>
        <w:pStyle w:val="ae"/>
        <w:numPr>
          <w:ilvl w:val="0"/>
          <w:numId w:val="47"/>
        </w:numPr>
        <w:suppressAutoHyphens/>
      </w:pPr>
      <w:r>
        <w:t>Нормальность распределения остатков</w:t>
      </w:r>
    </w:p>
    <w:p w14:paraId="2D341A03" w14:textId="77777777" w:rsidR="00F3736A" w:rsidRDefault="005D4A6D" w:rsidP="00DD33F4">
      <w:pPr>
        <w:suppressAutoHyphens/>
        <w:ind w:left="360" w:firstLine="0"/>
        <w:jc w:val="center"/>
      </w:pPr>
      <w:r w:rsidRPr="005D4A6D">
        <w:rPr>
          <w:noProof/>
          <w:lang w:eastAsia="ru-RU"/>
        </w:rPr>
        <w:drawing>
          <wp:inline distT="0" distB="0" distL="0" distR="0" wp14:anchorId="67202ED4" wp14:editId="58B174D9">
            <wp:extent cx="4393565" cy="2592931"/>
            <wp:effectExtent l="0" t="0" r="698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00032" cy="2596747"/>
                    </a:xfrm>
                    <a:prstGeom prst="rect">
                      <a:avLst/>
                    </a:prstGeom>
                  </pic:spPr>
                </pic:pic>
              </a:graphicData>
            </a:graphic>
          </wp:inline>
        </w:drawing>
      </w:r>
    </w:p>
    <w:p w14:paraId="42D6B94F" w14:textId="77777777" w:rsidR="00F3736A" w:rsidRDefault="005D4A6D" w:rsidP="00DD33F4">
      <w:pPr>
        <w:suppressAutoHyphens/>
        <w:ind w:left="360" w:firstLine="0"/>
        <w:jc w:val="center"/>
      </w:pPr>
      <w:r w:rsidRPr="005D4A6D">
        <w:rPr>
          <w:noProof/>
          <w:lang w:eastAsia="ru-RU"/>
        </w:rPr>
        <w:drawing>
          <wp:inline distT="0" distB="0" distL="0" distR="0" wp14:anchorId="2ADC9003" wp14:editId="6A8D7B22">
            <wp:extent cx="4013835" cy="876116"/>
            <wp:effectExtent l="0" t="0" r="5715" b="63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35970" cy="880947"/>
                    </a:xfrm>
                    <a:prstGeom prst="rect">
                      <a:avLst/>
                    </a:prstGeom>
                  </pic:spPr>
                </pic:pic>
              </a:graphicData>
            </a:graphic>
          </wp:inline>
        </w:drawing>
      </w:r>
    </w:p>
    <w:p w14:paraId="428FEBD5" w14:textId="77777777" w:rsidR="00F3736A" w:rsidRDefault="00F3736A" w:rsidP="00DD33F4">
      <w:pPr>
        <w:suppressAutoHyphens/>
      </w:pPr>
      <w:r w:rsidRPr="00F37539">
        <w:t xml:space="preserve">Критерий Колмогорова-Смирнова </w:t>
      </w:r>
      <w:r>
        <w:t xml:space="preserve">ниже 0,05 – следовательно, </w:t>
      </w:r>
      <w:r w:rsidRPr="00F37539">
        <w:t>принимается</w:t>
      </w:r>
      <w:r>
        <w:t xml:space="preserve"> альтернативная </w:t>
      </w:r>
      <w:r w:rsidRPr="00F37539">
        <w:t xml:space="preserve">гипотеза о </w:t>
      </w:r>
      <w:r>
        <w:t>не</w:t>
      </w:r>
      <w:r w:rsidRPr="00F37539">
        <w:t>нормальном распределении остатков</w:t>
      </w:r>
      <w:r>
        <w:t xml:space="preserve">. </w:t>
      </w:r>
    </w:p>
    <w:p w14:paraId="265725F1" w14:textId="77777777" w:rsidR="00CD34CB" w:rsidRDefault="00CD34CB" w:rsidP="00DD33F4">
      <w:pPr>
        <w:suppressAutoHyphens/>
        <w:ind w:firstLine="0"/>
        <w:rPr>
          <w:b/>
          <w:lang w:eastAsia="ru-RU"/>
        </w:rPr>
      </w:pPr>
      <w:r>
        <w:rPr>
          <w:b/>
          <w:lang w:eastAsia="ru-RU"/>
        </w:rPr>
        <w:t>Зависимая переменная: готовность использовать</w:t>
      </w:r>
    </w:p>
    <w:p w14:paraId="7857670A" w14:textId="77777777" w:rsidR="00CD34CB" w:rsidRPr="0033267F" w:rsidRDefault="00CD34CB" w:rsidP="00C37B88">
      <w:pPr>
        <w:pStyle w:val="ae"/>
        <w:numPr>
          <w:ilvl w:val="0"/>
          <w:numId w:val="48"/>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4C18D854"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50B9C275" wp14:editId="0165ED0E">
            <wp:extent cx="5940425" cy="2538730"/>
            <wp:effectExtent l="0" t="0" r="317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2538730"/>
                    </a:xfrm>
                    <a:prstGeom prst="rect">
                      <a:avLst/>
                    </a:prstGeom>
                  </pic:spPr>
                </pic:pic>
              </a:graphicData>
            </a:graphic>
          </wp:inline>
        </w:drawing>
      </w:r>
    </w:p>
    <w:p w14:paraId="702FE55B" w14:textId="77777777" w:rsidR="00CD34CB" w:rsidRDefault="00CD34CB" w:rsidP="00DD33F4">
      <w:pPr>
        <w:pStyle w:val="a5"/>
        <w:suppressAutoHyphens/>
      </w:pPr>
      <w:r w:rsidRPr="00CD34CB">
        <w:rPr>
          <w:noProof/>
          <w:lang w:eastAsia="ru-RU"/>
        </w:rPr>
        <w:drawing>
          <wp:inline distT="0" distB="0" distL="0" distR="0" wp14:anchorId="3E43F0CD" wp14:editId="4F79C396">
            <wp:extent cx="5940425" cy="2005965"/>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2005965"/>
                    </a:xfrm>
                    <a:prstGeom prst="rect">
                      <a:avLst/>
                    </a:prstGeom>
                  </pic:spPr>
                </pic:pic>
              </a:graphicData>
            </a:graphic>
          </wp:inline>
        </w:drawing>
      </w:r>
    </w:p>
    <w:p w14:paraId="787EC1E6"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31E19FD9" w14:textId="77777777" w:rsidR="00CD34CB" w:rsidRPr="0033267F" w:rsidRDefault="00CD34CB" w:rsidP="00C37B88">
      <w:pPr>
        <w:pStyle w:val="ae"/>
        <w:numPr>
          <w:ilvl w:val="0"/>
          <w:numId w:val="48"/>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7BE1515"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0D513201" wp14:editId="7EF8020A">
            <wp:extent cx="4347845" cy="2565949"/>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352660" cy="2568791"/>
                    </a:xfrm>
                    <a:prstGeom prst="rect">
                      <a:avLst/>
                    </a:prstGeom>
                  </pic:spPr>
                </pic:pic>
              </a:graphicData>
            </a:graphic>
          </wp:inline>
        </w:drawing>
      </w:r>
    </w:p>
    <w:p w14:paraId="123BAAE3"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16177B4B" w14:textId="77777777" w:rsidR="00CD34CB" w:rsidRDefault="00CD34CB" w:rsidP="00C37B88">
      <w:pPr>
        <w:pStyle w:val="ae"/>
        <w:numPr>
          <w:ilvl w:val="0"/>
          <w:numId w:val="48"/>
        </w:numPr>
        <w:suppressAutoHyphens/>
      </w:pPr>
      <w:r>
        <w:t>Отсутствие автокорреляции остатков</w:t>
      </w:r>
    </w:p>
    <w:p w14:paraId="1DE1A1E6" w14:textId="77777777" w:rsidR="00CD34CB" w:rsidRPr="0033267F" w:rsidRDefault="00CD34CB" w:rsidP="00DD33F4">
      <w:pPr>
        <w:suppressAutoHyphens/>
        <w:ind w:firstLine="0"/>
      </w:pPr>
      <w:r w:rsidRPr="00CD34CB">
        <w:rPr>
          <w:noProof/>
          <w:lang w:eastAsia="ru-RU"/>
        </w:rPr>
        <w:drawing>
          <wp:inline distT="0" distB="0" distL="0" distR="0" wp14:anchorId="0B7323E2" wp14:editId="5B345E74">
            <wp:extent cx="5940425" cy="1471930"/>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1471930"/>
                    </a:xfrm>
                    <a:prstGeom prst="rect">
                      <a:avLst/>
                    </a:prstGeom>
                  </pic:spPr>
                </pic:pic>
              </a:graphicData>
            </a:graphic>
          </wp:inline>
        </w:drawing>
      </w:r>
    </w:p>
    <w:p w14:paraId="740CAA20" w14:textId="77777777" w:rsidR="00CD34CB" w:rsidRDefault="00CD34CB" w:rsidP="00DD33F4">
      <w:pPr>
        <w:suppressAutoHyphens/>
      </w:pPr>
      <w:r>
        <w:t xml:space="preserve">Коэффициент </w:t>
      </w:r>
      <w:proofErr w:type="spellStart"/>
      <w:r>
        <w:t>Дарбина</w:t>
      </w:r>
      <w:proofErr w:type="spellEnd"/>
      <w:r>
        <w:t>-Уотсона равен 2,253 – значит, автокорреляции нет (допустимые значения коэффициента – от 1,5 до 2,5).</w:t>
      </w:r>
    </w:p>
    <w:p w14:paraId="24E788F5" w14:textId="77777777" w:rsidR="00F3736A" w:rsidRDefault="00F3736A" w:rsidP="00C37B88">
      <w:pPr>
        <w:pStyle w:val="ae"/>
        <w:numPr>
          <w:ilvl w:val="0"/>
          <w:numId w:val="48"/>
        </w:numPr>
        <w:suppressAutoHyphens/>
      </w:pPr>
      <w:r>
        <w:t>Нормальность распределения остатков</w:t>
      </w:r>
    </w:p>
    <w:p w14:paraId="617DF83E" w14:textId="77777777" w:rsidR="00F3736A" w:rsidRDefault="00F3736A" w:rsidP="00DD33F4">
      <w:pPr>
        <w:suppressAutoHyphens/>
        <w:ind w:left="360" w:firstLine="0"/>
        <w:jc w:val="center"/>
      </w:pPr>
      <w:r w:rsidRPr="00F3736A">
        <w:rPr>
          <w:noProof/>
          <w:lang w:eastAsia="ru-RU"/>
        </w:rPr>
        <w:drawing>
          <wp:inline distT="0" distB="0" distL="0" distR="0" wp14:anchorId="031881AE" wp14:editId="5E339526">
            <wp:extent cx="4203065" cy="2480505"/>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206061" cy="2482273"/>
                    </a:xfrm>
                    <a:prstGeom prst="rect">
                      <a:avLst/>
                    </a:prstGeom>
                  </pic:spPr>
                </pic:pic>
              </a:graphicData>
            </a:graphic>
          </wp:inline>
        </w:drawing>
      </w:r>
    </w:p>
    <w:p w14:paraId="38A9492D" w14:textId="77777777" w:rsidR="00F3736A" w:rsidRDefault="00F3736A" w:rsidP="00DD33F4">
      <w:pPr>
        <w:suppressAutoHyphens/>
        <w:ind w:left="360" w:firstLine="0"/>
        <w:jc w:val="center"/>
      </w:pPr>
      <w:r w:rsidRPr="00F3736A">
        <w:rPr>
          <w:noProof/>
          <w:lang w:eastAsia="ru-RU"/>
        </w:rPr>
        <w:drawing>
          <wp:inline distT="0" distB="0" distL="0" distR="0" wp14:anchorId="7BEDC1B3" wp14:editId="6B2CDA46">
            <wp:extent cx="3914775" cy="10134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929222" cy="1017210"/>
                    </a:xfrm>
                    <a:prstGeom prst="rect">
                      <a:avLst/>
                    </a:prstGeom>
                  </pic:spPr>
                </pic:pic>
              </a:graphicData>
            </a:graphic>
          </wp:inline>
        </w:drawing>
      </w:r>
    </w:p>
    <w:p w14:paraId="51691757"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47B15632" w14:textId="77777777" w:rsidR="00CD34CB" w:rsidRDefault="00CD34CB" w:rsidP="00DD33F4">
      <w:pPr>
        <w:suppressAutoHyphens/>
        <w:ind w:firstLine="0"/>
        <w:rPr>
          <w:b/>
          <w:lang w:eastAsia="ru-RU"/>
        </w:rPr>
      </w:pPr>
      <w:r>
        <w:rPr>
          <w:b/>
          <w:lang w:eastAsia="ru-RU"/>
        </w:rPr>
        <w:t>Зависимая переменная: готовность повторно использовать</w:t>
      </w:r>
    </w:p>
    <w:p w14:paraId="7944A416" w14:textId="77777777" w:rsidR="00CD34CB" w:rsidRPr="0033267F" w:rsidRDefault="00CD34CB" w:rsidP="00C37B88">
      <w:pPr>
        <w:pStyle w:val="ae"/>
        <w:numPr>
          <w:ilvl w:val="0"/>
          <w:numId w:val="49"/>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5957DDB8"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32BE9F26" wp14:editId="55EC480D">
            <wp:extent cx="5681345" cy="2525177"/>
            <wp:effectExtent l="0" t="0" r="0"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684619" cy="2526632"/>
                    </a:xfrm>
                    <a:prstGeom prst="rect">
                      <a:avLst/>
                    </a:prstGeom>
                  </pic:spPr>
                </pic:pic>
              </a:graphicData>
            </a:graphic>
          </wp:inline>
        </w:drawing>
      </w:r>
    </w:p>
    <w:p w14:paraId="1AE1D442" w14:textId="77777777" w:rsidR="00CD34CB" w:rsidRDefault="00CD34CB" w:rsidP="00DD33F4">
      <w:pPr>
        <w:pStyle w:val="a5"/>
        <w:suppressAutoHyphens/>
      </w:pPr>
      <w:r w:rsidRPr="00CD34CB">
        <w:rPr>
          <w:noProof/>
          <w:lang w:eastAsia="ru-RU"/>
        </w:rPr>
        <w:drawing>
          <wp:inline distT="0" distB="0" distL="0" distR="0" wp14:anchorId="6494ECFE" wp14:editId="4054B70C">
            <wp:extent cx="5475605" cy="181213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79498" cy="1813418"/>
                    </a:xfrm>
                    <a:prstGeom prst="rect">
                      <a:avLst/>
                    </a:prstGeom>
                  </pic:spPr>
                </pic:pic>
              </a:graphicData>
            </a:graphic>
          </wp:inline>
        </w:drawing>
      </w:r>
    </w:p>
    <w:p w14:paraId="6498977B"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4CF829AB" w14:textId="77777777" w:rsidR="00CD34CB" w:rsidRPr="0033267F" w:rsidRDefault="00CD34CB" w:rsidP="00C37B88">
      <w:pPr>
        <w:pStyle w:val="ae"/>
        <w:numPr>
          <w:ilvl w:val="0"/>
          <w:numId w:val="49"/>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676352BF"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0CFF1AFC" wp14:editId="31BADDEF">
            <wp:extent cx="4309745" cy="2543464"/>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315195" cy="2546680"/>
                    </a:xfrm>
                    <a:prstGeom prst="rect">
                      <a:avLst/>
                    </a:prstGeom>
                  </pic:spPr>
                </pic:pic>
              </a:graphicData>
            </a:graphic>
          </wp:inline>
        </w:drawing>
      </w:r>
    </w:p>
    <w:p w14:paraId="686A4A1E"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50AA4DD8" w14:textId="77777777" w:rsidR="00CD34CB" w:rsidRDefault="00CD34CB" w:rsidP="00C37B88">
      <w:pPr>
        <w:pStyle w:val="ae"/>
        <w:numPr>
          <w:ilvl w:val="0"/>
          <w:numId w:val="49"/>
        </w:numPr>
        <w:suppressAutoHyphens/>
      </w:pPr>
      <w:r>
        <w:t>Отсутствие автокорреляции остатков</w:t>
      </w:r>
    </w:p>
    <w:p w14:paraId="3079355B" w14:textId="77777777" w:rsidR="00CD34CB" w:rsidRPr="0033267F" w:rsidRDefault="00CD34CB" w:rsidP="00DD33F4">
      <w:pPr>
        <w:suppressAutoHyphens/>
        <w:ind w:firstLine="0"/>
      </w:pPr>
      <w:r w:rsidRPr="00CD34CB">
        <w:rPr>
          <w:noProof/>
          <w:lang w:eastAsia="ru-RU"/>
        </w:rPr>
        <w:drawing>
          <wp:inline distT="0" distB="0" distL="0" distR="0" wp14:anchorId="68E0EFFD" wp14:editId="1863B8C5">
            <wp:extent cx="5940425" cy="1471930"/>
            <wp:effectExtent l="0" t="0" r="317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1471930"/>
                    </a:xfrm>
                    <a:prstGeom prst="rect">
                      <a:avLst/>
                    </a:prstGeom>
                  </pic:spPr>
                </pic:pic>
              </a:graphicData>
            </a:graphic>
          </wp:inline>
        </w:drawing>
      </w:r>
    </w:p>
    <w:p w14:paraId="3500AE63" w14:textId="77777777" w:rsidR="00CD34CB" w:rsidRDefault="00CD34CB" w:rsidP="00DD33F4">
      <w:pPr>
        <w:suppressAutoHyphens/>
      </w:pPr>
      <w:r>
        <w:t xml:space="preserve">Коэффициент </w:t>
      </w:r>
      <w:proofErr w:type="spellStart"/>
      <w:r>
        <w:t>Дарбина</w:t>
      </w:r>
      <w:proofErr w:type="spellEnd"/>
      <w:r>
        <w:t>-Уотсона равен 2,211 – значит, автокорреляции нет (допустимые значения коэффициента – от 1,5 до 2,5).</w:t>
      </w:r>
    </w:p>
    <w:p w14:paraId="762EECFE" w14:textId="77777777" w:rsidR="00F3736A" w:rsidRDefault="00F3736A" w:rsidP="00C37B88">
      <w:pPr>
        <w:pStyle w:val="ae"/>
        <w:numPr>
          <w:ilvl w:val="0"/>
          <w:numId w:val="49"/>
        </w:numPr>
        <w:suppressAutoHyphens/>
      </w:pPr>
      <w:r>
        <w:t>Нормальность распределения остатков</w:t>
      </w:r>
    </w:p>
    <w:p w14:paraId="0146D519" w14:textId="77777777" w:rsidR="00F3736A" w:rsidRDefault="00F3736A" w:rsidP="00DD33F4">
      <w:pPr>
        <w:suppressAutoHyphens/>
        <w:ind w:left="360" w:firstLine="0"/>
        <w:jc w:val="center"/>
      </w:pPr>
      <w:r w:rsidRPr="00F3736A">
        <w:rPr>
          <w:noProof/>
          <w:lang w:eastAsia="ru-RU"/>
        </w:rPr>
        <w:drawing>
          <wp:inline distT="0" distB="0" distL="0" distR="0" wp14:anchorId="44B41AB5" wp14:editId="4C7173FC">
            <wp:extent cx="4469765" cy="2637902"/>
            <wp:effectExtent l="0" t="0" r="698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475093" cy="2641046"/>
                    </a:xfrm>
                    <a:prstGeom prst="rect">
                      <a:avLst/>
                    </a:prstGeom>
                  </pic:spPr>
                </pic:pic>
              </a:graphicData>
            </a:graphic>
          </wp:inline>
        </w:drawing>
      </w:r>
    </w:p>
    <w:p w14:paraId="1569C746" w14:textId="77777777" w:rsidR="00F3736A" w:rsidRDefault="00F3736A" w:rsidP="00DD33F4">
      <w:pPr>
        <w:suppressAutoHyphens/>
        <w:ind w:left="360" w:firstLine="0"/>
        <w:jc w:val="center"/>
      </w:pPr>
      <w:r w:rsidRPr="00F3736A">
        <w:rPr>
          <w:noProof/>
          <w:lang w:eastAsia="ru-RU"/>
        </w:rPr>
        <w:drawing>
          <wp:inline distT="0" distB="0" distL="0" distR="0" wp14:anchorId="377B6968" wp14:editId="148792FA">
            <wp:extent cx="4158615" cy="1076596"/>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179421" cy="1081982"/>
                    </a:xfrm>
                    <a:prstGeom prst="rect">
                      <a:avLst/>
                    </a:prstGeom>
                  </pic:spPr>
                </pic:pic>
              </a:graphicData>
            </a:graphic>
          </wp:inline>
        </w:drawing>
      </w:r>
    </w:p>
    <w:p w14:paraId="160E7BD6"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44B17095" w14:textId="77777777" w:rsidR="00CD34CB" w:rsidRDefault="00CD34CB" w:rsidP="00DD33F4">
      <w:pPr>
        <w:suppressAutoHyphens/>
        <w:ind w:firstLine="0"/>
        <w:rPr>
          <w:b/>
          <w:lang w:eastAsia="ru-RU"/>
        </w:rPr>
      </w:pPr>
      <w:r>
        <w:rPr>
          <w:b/>
          <w:lang w:eastAsia="ru-RU"/>
        </w:rPr>
        <w:t>Зависимая переменная: готовность дать обратную связь</w:t>
      </w:r>
    </w:p>
    <w:p w14:paraId="6638F049" w14:textId="77777777" w:rsidR="00CD34CB" w:rsidRPr="0033267F" w:rsidRDefault="00CD34CB" w:rsidP="00C37B88">
      <w:pPr>
        <w:pStyle w:val="ae"/>
        <w:numPr>
          <w:ilvl w:val="0"/>
          <w:numId w:val="50"/>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167151C"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301E2C48" wp14:editId="1095871F">
            <wp:extent cx="5940425" cy="2640330"/>
            <wp:effectExtent l="0" t="0" r="3175" b="762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2640330"/>
                    </a:xfrm>
                    <a:prstGeom prst="rect">
                      <a:avLst/>
                    </a:prstGeom>
                  </pic:spPr>
                </pic:pic>
              </a:graphicData>
            </a:graphic>
          </wp:inline>
        </w:drawing>
      </w:r>
    </w:p>
    <w:p w14:paraId="5AA19EEC" w14:textId="77777777" w:rsidR="00CD34CB" w:rsidRDefault="00CD34CB" w:rsidP="00DD33F4">
      <w:pPr>
        <w:pStyle w:val="a5"/>
        <w:suppressAutoHyphens/>
      </w:pPr>
      <w:r w:rsidRPr="00CD34CB">
        <w:rPr>
          <w:noProof/>
          <w:lang w:eastAsia="ru-RU"/>
        </w:rPr>
        <w:drawing>
          <wp:inline distT="0" distB="0" distL="0" distR="0" wp14:anchorId="536D763E" wp14:editId="295E1B64">
            <wp:extent cx="5940425" cy="1965960"/>
            <wp:effectExtent l="0" t="0" r="317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1965960"/>
                    </a:xfrm>
                    <a:prstGeom prst="rect">
                      <a:avLst/>
                    </a:prstGeom>
                  </pic:spPr>
                </pic:pic>
              </a:graphicData>
            </a:graphic>
          </wp:inline>
        </w:drawing>
      </w:r>
    </w:p>
    <w:p w14:paraId="055AB614"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0407D7CA" w14:textId="77777777" w:rsidR="00CD34CB" w:rsidRPr="0033267F" w:rsidRDefault="00CD34CB" w:rsidP="00C37B88">
      <w:pPr>
        <w:pStyle w:val="ae"/>
        <w:numPr>
          <w:ilvl w:val="0"/>
          <w:numId w:val="50"/>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BEE0E8A"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1A4D9044" wp14:editId="2CA43860">
            <wp:extent cx="4584065" cy="2705358"/>
            <wp:effectExtent l="0" t="0" r="698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590130" cy="2708937"/>
                    </a:xfrm>
                    <a:prstGeom prst="rect">
                      <a:avLst/>
                    </a:prstGeom>
                  </pic:spPr>
                </pic:pic>
              </a:graphicData>
            </a:graphic>
          </wp:inline>
        </w:drawing>
      </w:r>
    </w:p>
    <w:p w14:paraId="36B099C7"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3008325F" w14:textId="77777777" w:rsidR="00CD34CB" w:rsidRDefault="00CD34CB" w:rsidP="00C37B88">
      <w:pPr>
        <w:pStyle w:val="ae"/>
        <w:numPr>
          <w:ilvl w:val="0"/>
          <w:numId w:val="50"/>
        </w:numPr>
        <w:suppressAutoHyphens/>
      </w:pPr>
      <w:r>
        <w:t>Отсутствие автокорреляции остатков</w:t>
      </w:r>
    </w:p>
    <w:p w14:paraId="45814080" w14:textId="77777777" w:rsidR="00CD34CB" w:rsidRPr="0033267F" w:rsidRDefault="00CD34CB" w:rsidP="00DD33F4">
      <w:pPr>
        <w:suppressAutoHyphens/>
        <w:ind w:firstLine="0"/>
      </w:pPr>
      <w:r w:rsidRPr="00CD34CB">
        <w:rPr>
          <w:noProof/>
          <w:lang w:eastAsia="ru-RU"/>
        </w:rPr>
        <w:drawing>
          <wp:inline distT="0" distB="0" distL="0" distR="0" wp14:anchorId="33139324" wp14:editId="1100A4DF">
            <wp:extent cx="5940425" cy="1471930"/>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1471930"/>
                    </a:xfrm>
                    <a:prstGeom prst="rect">
                      <a:avLst/>
                    </a:prstGeom>
                  </pic:spPr>
                </pic:pic>
              </a:graphicData>
            </a:graphic>
          </wp:inline>
        </w:drawing>
      </w:r>
    </w:p>
    <w:p w14:paraId="0A944E1D" w14:textId="77777777" w:rsidR="00CD34CB" w:rsidRDefault="00CD34CB" w:rsidP="00DD33F4">
      <w:pPr>
        <w:suppressAutoHyphens/>
      </w:pPr>
      <w:r>
        <w:t xml:space="preserve">Коэффициент </w:t>
      </w:r>
      <w:proofErr w:type="spellStart"/>
      <w:r>
        <w:t>Дарбина</w:t>
      </w:r>
      <w:proofErr w:type="spellEnd"/>
      <w:r>
        <w:t>-Уотсона равен 2,195 – значит, автокорреляции нет (допустимые значения коэффициента – от 1,5 до 2,5).</w:t>
      </w:r>
    </w:p>
    <w:p w14:paraId="76855951" w14:textId="77777777" w:rsidR="00F3736A" w:rsidRDefault="00F3736A" w:rsidP="00C37B88">
      <w:pPr>
        <w:pStyle w:val="ae"/>
        <w:numPr>
          <w:ilvl w:val="0"/>
          <w:numId w:val="50"/>
        </w:numPr>
        <w:suppressAutoHyphens/>
      </w:pPr>
      <w:r>
        <w:t>Нормальность распределения остатков</w:t>
      </w:r>
    </w:p>
    <w:p w14:paraId="74C06DC3" w14:textId="77777777" w:rsidR="00F3736A" w:rsidRDefault="00F3736A" w:rsidP="00DD33F4">
      <w:pPr>
        <w:suppressAutoHyphens/>
        <w:ind w:left="360" w:firstLine="0"/>
        <w:jc w:val="center"/>
      </w:pPr>
      <w:r w:rsidRPr="00F3736A">
        <w:rPr>
          <w:noProof/>
          <w:lang w:eastAsia="ru-RU"/>
        </w:rPr>
        <w:drawing>
          <wp:inline distT="0" distB="0" distL="0" distR="0" wp14:anchorId="60C1BBDA" wp14:editId="035086EC">
            <wp:extent cx="4096385" cy="2417546"/>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99322" cy="2419279"/>
                    </a:xfrm>
                    <a:prstGeom prst="rect">
                      <a:avLst/>
                    </a:prstGeom>
                  </pic:spPr>
                </pic:pic>
              </a:graphicData>
            </a:graphic>
          </wp:inline>
        </w:drawing>
      </w:r>
    </w:p>
    <w:p w14:paraId="153FBD11" w14:textId="77777777" w:rsidR="00F3736A" w:rsidRDefault="00F3736A" w:rsidP="00DD33F4">
      <w:pPr>
        <w:suppressAutoHyphens/>
        <w:ind w:left="360" w:firstLine="0"/>
        <w:jc w:val="center"/>
      </w:pPr>
      <w:r w:rsidRPr="00F3736A">
        <w:rPr>
          <w:noProof/>
          <w:lang w:eastAsia="ru-RU"/>
        </w:rPr>
        <w:drawing>
          <wp:inline distT="0" distB="0" distL="0" distR="0" wp14:anchorId="4354AE5A" wp14:editId="22B18964">
            <wp:extent cx="4090035" cy="1058842"/>
            <wp:effectExtent l="0" t="0" r="5715"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103558" cy="1062343"/>
                    </a:xfrm>
                    <a:prstGeom prst="rect">
                      <a:avLst/>
                    </a:prstGeom>
                  </pic:spPr>
                </pic:pic>
              </a:graphicData>
            </a:graphic>
          </wp:inline>
        </w:drawing>
      </w:r>
    </w:p>
    <w:p w14:paraId="4944E5F4"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7336A4FE" w14:textId="77777777" w:rsidR="00CD34CB" w:rsidRDefault="00CD34CB" w:rsidP="00DD33F4">
      <w:pPr>
        <w:suppressAutoHyphens/>
        <w:ind w:firstLine="0"/>
        <w:rPr>
          <w:b/>
          <w:lang w:eastAsia="ru-RU"/>
        </w:rPr>
      </w:pPr>
      <w:r>
        <w:rPr>
          <w:b/>
          <w:lang w:eastAsia="ru-RU"/>
        </w:rPr>
        <w:t>Зависимая переменная: готовность поделиться опытом с друзьями и знакомыми</w:t>
      </w:r>
    </w:p>
    <w:p w14:paraId="12649EEF" w14:textId="77777777" w:rsidR="00CD34CB" w:rsidRPr="0033267F" w:rsidRDefault="00CD34CB" w:rsidP="00C37B88">
      <w:pPr>
        <w:pStyle w:val="ae"/>
        <w:numPr>
          <w:ilvl w:val="0"/>
          <w:numId w:val="51"/>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931F7A3"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0FF091E1" wp14:editId="1B192255">
            <wp:extent cx="5940425" cy="2640330"/>
            <wp:effectExtent l="0" t="0" r="3175" b="762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2640330"/>
                    </a:xfrm>
                    <a:prstGeom prst="rect">
                      <a:avLst/>
                    </a:prstGeom>
                  </pic:spPr>
                </pic:pic>
              </a:graphicData>
            </a:graphic>
          </wp:inline>
        </w:drawing>
      </w:r>
    </w:p>
    <w:p w14:paraId="4CF606A0" w14:textId="77777777" w:rsidR="00CD34CB" w:rsidRDefault="00CD34CB" w:rsidP="00DD33F4">
      <w:pPr>
        <w:pStyle w:val="a5"/>
        <w:suppressAutoHyphens/>
      </w:pPr>
      <w:r w:rsidRPr="00CD34CB">
        <w:rPr>
          <w:noProof/>
          <w:lang w:eastAsia="ru-RU"/>
        </w:rPr>
        <w:drawing>
          <wp:inline distT="0" distB="0" distL="0" distR="0" wp14:anchorId="2E46D632" wp14:editId="6E94024B">
            <wp:extent cx="5940425" cy="1965960"/>
            <wp:effectExtent l="0" t="0" r="317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1965960"/>
                    </a:xfrm>
                    <a:prstGeom prst="rect">
                      <a:avLst/>
                    </a:prstGeom>
                  </pic:spPr>
                </pic:pic>
              </a:graphicData>
            </a:graphic>
          </wp:inline>
        </w:drawing>
      </w:r>
    </w:p>
    <w:p w14:paraId="1568FCDF"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77B9BB32" w14:textId="77777777" w:rsidR="00CD34CB" w:rsidRPr="0033267F" w:rsidRDefault="00CD34CB" w:rsidP="00C37B88">
      <w:pPr>
        <w:pStyle w:val="ae"/>
        <w:numPr>
          <w:ilvl w:val="0"/>
          <w:numId w:val="51"/>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2B4F523E"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3F28F80C" wp14:editId="21C0C77E">
            <wp:extent cx="4271645" cy="2520978"/>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76083" cy="2523597"/>
                    </a:xfrm>
                    <a:prstGeom prst="rect">
                      <a:avLst/>
                    </a:prstGeom>
                  </pic:spPr>
                </pic:pic>
              </a:graphicData>
            </a:graphic>
          </wp:inline>
        </w:drawing>
      </w:r>
    </w:p>
    <w:p w14:paraId="1D12EFB7"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7A82F520" w14:textId="77777777" w:rsidR="00CD34CB" w:rsidRDefault="00CD34CB" w:rsidP="00C37B88">
      <w:pPr>
        <w:pStyle w:val="ae"/>
        <w:numPr>
          <w:ilvl w:val="0"/>
          <w:numId w:val="51"/>
        </w:numPr>
        <w:suppressAutoHyphens/>
      </w:pPr>
      <w:r>
        <w:t>Отсутствие автокорреляции остатков</w:t>
      </w:r>
    </w:p>
    <w:p w14:paraId="0D02CEEE" w14:textId="77777777" w:rsidR="00CD34CB" w:rsidRPr="0033267F" w:rsidRDefault="00CD34CB" w:rsidP="00DD33F4">
      <w:pPr>
        <w:suppressAutoHyphens/>
        <w:ind w:firstLine="0"/>
      </w:pPr>
      <w:r w:rsidRPr="00CD34CB">
        <w:rPr>
          <w:noProof/>
          <w:lang w:eastAsia="ru-RU"/>
        </w:rPr>
        <w:drawing>
          <wp:inline distT="0" distB="0" distL="0" distR="0" wp14:anchorId="7BB1EC29" wp14:editId="73BDD45B">
            <wp:extent cx="5940425" cy="1471930"/>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0425" cy="1471930"/>
                    </a:xfrm>
                    <a:prstGeom prst="rect">
                      <a:avLst/>
                    </a:prstGeom>
                  </pic:spPr>
                </pic:pic>
              </a:graphicData>
            </a:graphic>
          </wp:inline>
        </w:drawing>
      </w:r>
    </w:p>
    <w:p w14:paraId="3FC92F24" w14:textId="77777777" w:rsidR="00CD34CB" w:rsidRDefault="00CD34CB" w:rsidP="00DD33F4">
      <w:pPr>
        <w:suppressAutoHyphens/>
      </w:pPr>
      <w:r>
        <w:t xml:space="preserve">Коэффициент </w:t>
      </w:r>
      <w:proofErr w:type="spellStart"/>
      <w:r>
        <w:t>Дарбина</w:t>
      </w:r>
      <w:proofErr w:type="spellEnd"/>
      <w:r>
        <w:t>-Уотсона равен 1,840 – значит, автокорреляции нет (допустимые значения коэффициента – от 1,5 до 2,5).</w:t>
      </w:r>
    </w:p>
    <w:p w14:paraId="24225823" w14:textId="77777777" w:rsidR="00F3736A" w:rsidRDefault="00F3736A" w:rsidP="00C37B88">
      <w:pPr>
        <w:pStyle w:val="ae"/>
        <w:numPr>
          <w:ilvl w:val="0"/>
          <w:numId w:val="51"/>
        </w:numPr>
        <w:suppressAutoHyphens/>
      </w:pPr>
      <w:r>
        <w:t>Нормальность распределения остатков</w:t>
      </w:r>
    </w:p>
    <w:p w14:paraId="549C0B4F" w14:textId="77777777" w:rsidR="00F3736A" w:rsidRDefault="00F3736A" w:rsidP="00DD33F4">
      <w:pPr>
        <w:suppressAutoHyphens/>
        <w:ind w:left="360" w:firstLine="0"/>
        <w:jc w:val="center"/>
      </w:pPr>
      <w:r w:rsidRPr="00F3736A">
        <w:rPr>
          <w:noProof/>
          <w:lang w:eastAsia="ru-RU"/>
        </w:rPr>
        <w:drawing>
          <wp:inline distT="0" distB="0" distL="0" distR="0" wp14:anchorId="5488A3D0" wp14:editId="19014D0A">
            <wp:extent cx="4538345" cy="2678375"/>
            <wp:effectExtent l="0" t="0" r="0"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541441" cy="2680202"/>
                    </a:xfrm>
                    <a:prstGeom prst="rect">
                      <a:avLst/>
                    </a:prstGeom>
                  </pic:spPr>
                </pic:pic>
              </a:graphicData>
            </a:graphic>
          </wp:inline>
        </w:drawing>
      </w:r>
    </w:p>
    <w:p w14:paraId="016AB251" w14:textId="77777777" w:rsidR="00F3736A" w:rsidRDefault="00F3736A" w:rsidP="00DD33F4">
      <w:pPr>
        <w:suppressAutoHyphens/>
        <w:ind w:left="360" w:firstLine="0"/>
        <w:jc w:val="center"/>
      </w:pPr>
      <w:r w:rsidRPr="00F3736A">
        <w:rPr>
          <w:noProof/>
          <w:lang w:eastAsia="ru-RU"/>
        </w:rPr>
        <w:drawing>
          <wp:inline distT="0" distB="0" distL="0" distR="0" wp14:anchorId="61F53061" wp14:editId="164DD87A">
            <wp:extent cx="4250055" cy="1100268"/>
            <wp:effectExtent l="0" t="0" r="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69319" cy="1105255"/>
                    </a:xfrm>
                    <a:prstGeom prst="rect">
                      <a:avLst/>
                    </a:prstGeom>
                  </pic:spPr>
                </pic:pic>
              </a:graphicData>
            </a:graphic>
          </wp:inline>
        </w:drawing>
      </w:r>
    </w:p>
    <w:p w14:paraId="75476E04"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5054902E" w14:textId="77777777" w:rsidR="00CD34CB" w:rsidRDefault="00CD34CB" w:rsidP="00DD33F4">
      <w:pPr>
        <w:suppressAutoHyphens/>
        <w:ind w:firstLine="0"/>
        <w:rPr>
          <w:b/>
          <w:lang w:eastAsia="ru-RU"/>
        </w:rPr>
      </w:pPr>
      <w:r>
        <w:rPr>
          <w:b/>
          <w:lang w:eastAsia="ru-RU"/>
        </w:rPr>
        <w:t xml:space="preserve">Зависимая переменная: отношение к </w:t>
      </w:r>
      <w:proofErr w:type="spellStart"/>
      <w:r>
        <w:rPr>
          <w:b/>
          <w:lang w:eastAsia="ru-RU"/>
        </w:rPr>
        <w:t>ритейлеру</w:t>
      </w:r>
      <w:proofErr w:type="spellEnd"/>
    </w:p>
    <w:p w14:paraId="572C1C56" w14:textId="77777777" w:rsidR="00CD34CB" w:rsidRPr="0033267F" w:rsidRDefault="00CD34CB" w:rsidP="00C37B88">
      <w:pPr>
        <w:pStyle w:val="ae"/>
        <w:numPr>
          <w:ilvl w:val="0"/>
          <w:numId w:val="52"/>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5247F119"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43766EA0" wp14:editId="317ED3B5">
            <wp:extent cx="5940425" cy="2640330"/>
            <wp:effectExtent l="0" t="0" r="3175" b="762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2640330"/>
                    </a:xfrm>
                    <a:prstGeom prst="rect">
                      <a:avLst/>
                    </a:prstGeom>
                  </pic:spPr>
                </pic:pic>
              </a:graphicData>
            </a:graphic>
          </wp:inline>
        </w:drawing>
      </w:r>
    </w:p>
    <w:p w14:paraId="2CF92E77" w14:textId="77777777" w:rsidR="00CD34CB" w:rsidRDefault="00CD34CB" w:rsidP="00DD33F4">
      <w:pPr>
        <w:pStyle w:val="a5"/>
        <w:suppressAutoHyphens/>
      </w:pPr>
      <w:r w:rsidRPr="00CD34CB">
        <w:rPr>
          <w:noProof/>
          <w:lang w:eastAsia="ru-RU"/>
        </w:rPr>
        <w:drawing>
          <wp:inline distT="0" distB="0" distL="0" distR="0" wp14:anchorId="698C8996" wp14:editId="4F874098">
            <wp:extent cx="5132705" cy="1698648"/>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138008" cy="1700403"/>
                    </a:xfrm>
                    <a:prstGeom prst="rect">
                      <a:avLst/>
                    </a:prstGeom>
                  </pic:spPr>
                </pic:pic>
              </a:graphicData>
            </a:graphic>
          </wp:inline>
        </w:drawing>
      </w:r>
    </w:p>
    <w:p w14:paraId="6E7851A9"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18E1B6B6" w14:textId="77777777" w:rsidR="00CD34CB" w:rsidRPr="0033267F" w:rsidRDefault="00CD34CB" w:rsidP="00C37B88">
      <w:pPr>
        <w:pStyle w:val="ae"/>
        <w:numPr>
          <w:ilvl w:val="0"/>
          <w:numId w:val="52"/>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262B1067" w14:textId="77777777" w:rsidR="00CD34CB" w:rsidRPr="006A5471" w:rsidRDefault="00CD34CB" w:rsidP="00DD33F4">
      <w:pPr>
        <w:pStyle w:val="ae"/>
        <w:suppressAutoHyphens/>
        <w:autoSpaceDE w:val="0"/>
        <w:autoSpaceDN w:val="0"/>
        <w:adjustRightInd w:val="0"/>
        <w:spacing w:line="240" w:lineRule="auto"/>
        <w:ind w:firstLine="0"/>
        <w:jc w:val="center"/>
        <w:rPr>
          <w:rFonts w:cs="Times New Roman"/>
          <w:szCs w:val="24"/>
        </w:rPr>
      </w:pPr>
      <w:r w:rsidRPr="00CD34CB">
        <w:rPr>
          <w:rFonts w:cs="Times New Roman"/>
          <w:noProof/>
          <w:szCs w:val="24"/>
          <w:lang w:eastAsia="ru-RU"/>
        </w:rPr>
        <w:drawing>
          <wp:inline distT="0" distB="0" distL="0" distR="0" wp14:anchorId="12C5DFC9" wp14:editId="4C26F052">
            <wp:extent cx="4843145" cy="2858258"/>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848200" cy="2861241"/>
                    </a:xfrm>
                    <a:prstGeom prst="rect">
                      <a:avLst/>
                    </a:prstGeom>
                  </pic:spPr>
                </pic:pic>
              </a:graphicData>
            </a:graphic>
          </wp:inline>
        </w:drawing>
      </w:r>
    </w:p>
    <w:p w14:paraId="5D21004E"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561595B7" w14:textId="77777777" w:rsidR="00CD34CB" w:rsidRDefault="00CD34CB" w:rsidP="00C37B88">
      <w:pPr>
        <w:pStyle w:val="ae"/>
        <w:numPr>
          <w:ilvl w:val="0"/>
          <w:numId w:val="52"/>
        </w:numPr>
        <w:suppressAutoHyphens/>
      </w:pPr>
      <w:r>
        <w:t>Отсутствие автокорреляции остатков</w:t>
      </w:r>
    </w:p>
    <w:p w14:paraId="151D5E1B" w14:textId="77777777" w:rsidR="00CD34CB" w:rsidRPr="0033267F" w:rsidRDefault="00CD34CB" w:rsidP="00DD33F4">
      <w:pPr>
        <w:suppressAutoHyphens/>
        <w:ind w:firstLine="0"/>
      </w:pPr>
      <w:r w:rsidRPr="00CD34CB">
        <w:rPr>
          <w:noProof/>
          <w:lang w:eastAsia="ru-RU"/>
        </w:rPr>
        <w:drawing>
          <wp:inline distT="0" distB="0" distL="0" distR="0" wp14:anchorId="0CDE4C83" wp14:editId="472A0572">
            <wp:extent cx="5940425" cy="1471930"/>
            <wp:effectExtent l="0" t="0" r="317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1471930"/>
                    </a:xfrm>
                    <a:prstGeom prst="rect">
                      <a:avLst/>
                    </a:prstGeom>
                  </pic:spPr>
                </pic:pic>
              </a:graphicData>
            </a:graphic>
          </wp:inline>
        </w:drawing>
      </w:r>
    </w:p>
    <w:p w14:paraId="22AFF65F" w14:textId="77777777" w:rsidR="00CD34CB" w:rsidRDefault="00CD34CB" w:rsidP="00DD33F4">
      <w:pPr>
        <w:suppressAutoHyphens/>
      </w:pPr>
      <w:r>
        <w:t xml:space="preserve">Коэффициент </w:t>
      </w:r>
      <w:proofErr w:type="spellStart"/>
      <w:r>
        <w:t>Дарбина</w:t>
      </w:r>
      <w:proofErr w:type="spellEnd"/>
      <w:r>
        <w:t>-Уотсона равен 2,024 – значит, автокорреляции нет (допустимые значения коэффициента – от 1,5 до 2,5).</w:t>
      </w:r>
    </w:p>
    <w:p w14:paraId="538B55B4" w14:textId="77777777" w:rsidR="00F3736A" w:rsidRDefault="00F3736A" w:rsidP="00C37B88">
      <w:pPr>
        <w:pStyle w:val="ae"/>
        <w:numPr>
          <w:ilvl w:val="0"/>
          <w:numId w:val="52"/>
        </w:numPr>
        <w:suppressAutoHyphens/>
      </w:pPr>
      <w:r>
        <w:t>Нормальность распределения остатков</w:t>
      </w:r>
    </w:p>
    <w:p w14:paraId="2363C743" w14:textId="77777777" w:rsidR="00F3736A" w:rsidRDefault="00F3736A" w:rsidP="00DD33F4">
      <w:pPr>
        <w:suppressAutoHyphens/>
        <w:ind w:left="360" w:firstLine="0"/>
        <w:jc w:val="center"/>
      </w:pPr>
      <w:r w:rsidRPr="00F3736A">
        <w:rPr>
          <w:noProof/>
          <w:lang w:eastAsia="ru-RU"/>
        </w:rPr>
        <w:drawing>
          <wp:inline distT="0" distB="0" distL="0" distR="0" wp14:anchorId="321FC7AC" wp14:editId="083BE27C">
            <wp:extent cx="4332605" cy="255695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36083" cy="2559007"/>
                    </a:xfrm>
                    <a:prstGeom prst="rect">
                      <a:avLst/>
                    </a:prstGeom>
                  </pic:spPr>
                </pic:pic>
              </a:graphicData>
            </a:graphic>
          </wp:inline>
        </w:drawing>
      </w:r>
    </w:p>
    <w:p w14:paraId="45E02C42" w14:textId="77777777" w:rsidR="00F3736A" w:rsidRDefault="00F3736A" w:rsidP="00DD33F4">
      <w:pPr>
        <w:suppressAutoHyphens/>
        <w:ind w:left="360" w:firstLine="0"/>
        <w:jc w:val="center"/>
      </w:pPr>
      <w:r w:rsidRPr="00F3736A">
        <w:rPr>
          <w:noProof/>
          <w:lang w:eastAsia="ru-RU"/>
        </w:rPr>
        <w:drawing>
          <wp:inline distT="0" distB="0" distL="0" distR="0" wp14:anchorId="7C6C7015" wp14:editId="6714C8F1">
            <wp:extent cx="3777615" cy="97796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92804" cy="981893"/>
                    </a:xfrm>
                    <a:prstGeom prst="rect">
                      <a:avLst/>
                    </a:prstGeom>
                  </pic:spPr>
                </pic:pic>
              </a:graphicData>
            </a:graphic>
          </wp:inline>
        </w:drawing>
      </w:r>
    </w:p>
    <w:p w14:paraId="440EAE6D" w14:textId="77777777" w:rsidR="00F3736A" w:rsidRDefault="00F3736A"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02466C42" w14:textId="77777777" w:rsidR="00CD34CB" w:rsidRPr="00E65A46" w:rsidRDefault="00CD34CB" w:rsidP="00DD33F4">
      <w:pPr>
        <w:pStyle w:val="1"/>
        <w:suppressAutoHyphens/>
        <w:rPr>
          <w:b w:val="0"/>
        </w:rPr>
      </w:pPr>
      <w:bookmarkStart w:id="42" w:name="_Toc104998620"/>
      <w:r w:rsidRPr="00E65A46">
        <w:rPr>
          <w:b w:val="0"/>
        </w:rPr>
        <w:t>Проверка предпосылок регрессий для чат-бота</w:t>
      </w:r>
      <w:bookmarkEnd w:id="42"/>
    </w:p>
    <w:p w14:paraId="62B3DF97" w14:textId="77777777" w:rsidR="00CD34CB" w:rsidRDefault="00CD34CB" w:rsidP="00DD33F4">
      <w:pPr>
        <w:suppressAutoHyphens/>
        <w:ind w:firstLine="0"/>
        <w:rPr>
          <w:b/>
          <w:lang w:eastAsia="ru-RU"/>
        </w:rPr>
      </w:pPr>
      <w:r>
        <w:rPr>
          <w:b/>
          <w:lang w:eastAsia="ru-RU"/>
        </w:rPr>
        <w:t>Зависимая переменная: воспринимаемая полезность</w:t>
      </w:r>
    </w:p>
    <w:p w14:paraId="299585DE" w14:textId="77777777" w:rsidR="00CD34CB" w:rsidRPr="0033267F" w:rsidRDefault="00CD34CB" w:rsidP="00C37B88">
      <w:pPr>
        <w:pStyle w:val="ae"/>
        <w:numPr>
          <w:ilvl w:val="0"/>
          <w:numId w:val="53"/>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683D503E" w14:textId="77777777" w:rsidR="00CD34CB" w:rsidRPr="0033267F" w:rsidRDefault="00CD34CB" w:rsidP="00DD33F4">
      <w:pPr>
        <w:suppressAutoHyphens/>
        <w:ind w:firstLine="0"/>
        <w:jc w:val="center"/>
        <w:rPr>
          <w:b/>
          <w:lang w:eastAsia="ru-RU"/>
        </w:rPr>
      </w:pPr>
      <w:r>
        <w:rPr>
          <w:noProof/>
          <w:lang w:eastAsia="ru-RU"/>
        </w:rPr>
        <w:drawing>
          <wp:inline distT="0" distB="0" distL="0" distR="0" wp14:anchorId="236DB45F" wp14:editId="42AD6CCA">
            <wp:extent cx="5382300" cy="2026920"/>
            <wp:effectExtent l="0" t="0" r="889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411444" cy="2037895"/>
                    </a:xfrm>
                    <a:prstGeom prst="rect">
                      <a:avLst/>
                    </a:prstGeom>
                  </pic:spPr>
                </pic:pic>
              </a:graphicData>
            </a:graphic>
          </wp:inline>
        </w:drawing>
      </w:r>
    </w:p>
    <w:p w14:paraId="133C3604" w14:textId="77777777" w:rsidR="00CD34CB" w:rsidRDefault="00CD34CB" w:rsidP="00DD33F4">
      <w:pPr>
        <w:pStyle w:val="a5"/>
        <w:suppressAutoHyphens/>
      </w:pPr>
      <w:r w:rsidRPr="00CD34CB">
        <w:rPr>
          <w:noProof/>
          <w:lang w:eastAsia="ru-RU"/>
        </w:rPr>
        <w:drawing>
          <wp:inline distT="0" distB="0" distL="0" distR="0" wp14:anchorId="123357C7" wp14:editId="56BB3154">
            <wp:extent cx="5940425" cy="2056765"/>
            <wp:effectExtent l="0" t="0" r="3175"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2056765"/>
                    </a:xfrm>
                    <a:prstGeom prst="rect">
                      <a:avLst/>
                    </a:prstGeom>
                  </pic:spPr>
                </pic:pic>
              </a:graphicData>
            </a:graphic>
          </wp:inline>
        </w:drawing>
      </w:r>
    </w:p>
    <w:p w14:paraId="07F0E29E" w14:textId="77777777" w:rsidR="00CD34CB" w:rsidRDefault="00CD34CB" w:rsidP="00DD33F4">
      <w:pPr>
        <w:suppressAutoHyphens/>
      </w:pPr>
      <w:r w:rsidRPr="00C91662">
        <w:t>Значения допуска вы</w:t>
      </w:r>
      <w:r>
        <w:t>ше 0,2, а значения VIF меньше 5</w:t>
      </w:r>
      <w:r w:rsidRPr="00C91662">
        <w:t xml:space="preserve">. По </w:t>
      </w:r>
      <w:r>
        <w:t>строкам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3F326C7D" w14:textId="77777777" w:rsidR="00CD34CB" w:rsidRPr="0033267F" w:rsidRDefault="00CD34CB" w:rsidP="00C37B88">
      <w:pPr>
        <w:pStyle w:val="ae"/>
        <w:numPr>
          <w:ilvl w:val="0"/>
          <w:numId w:val="53"/>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C78CDE2" w14:textId="77777777" w:rsidR="00CD34C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66603AA8" wp14:editId="14B72264">
            <wp:extent cx="4576445" cy="2700861"/>
            <wp:effectExtent l="0" t="0" r="0" b="44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584865" cy="2705830"/>
                    </a:xfrm>
                    <a:prstGeom prst="rect">
                      <a:avLst/>
                    </a:prstGeom>
                  </pic:spPr>
                </pic:pic>
              </a:graphicData>
            </a:graphic>
          </wp:inline>
        </w:drawing>
      </w:r>
    </w:p>
    <w:p w14:paraId="117EFBBF" w14:textId="77777777" w:rsidR="00CD34CB" w:rsidRDefault="00CD34C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4F8C7B0B" w14:textId="77777777" w:rsidR="00CD34CB" w:rsidRDefault="00CD34CB" w:rsidP="00C37B88">
      <w:pPr>
        <w:pStyle w:val="ae"/>
        <w:numPr>
          <w:ilvl w:val="0"/>
          <w:numId w:val="53"/>
        </w:numPr>
        <w:suppressAutoHyphens/>
      </w:pPr>
      <w:r>
        <w:t>Отсутствие автокорреляции остатков</w:t>
      </w:r>
    </w:p>
    <w:p w14:paraId="5B5938B9" w14:textId="77777777" w:rsidR="00CD34CB" w:rsidRPr="0033267F" w:rsidRDefault="00762B3B" w:rsidP="00DD33F4">
      <w:pPr>
        <w:suppressAutoHyphens/>
        <w:ind w:firstLine="0"/>
      </w:pPr>
      <w:r w:rsidRPr="00762B3B">
        <w:rPr>
          <w:noProof/>
          <w:lang w:eastAsia="ru-RU"/>
        </w:rPr>
        <w:drawing>
          <wp:inline distT="0" distB="0" distL="0" distR="0" wp14:anchorId="50AF0442" wp14:editId="65433F13">
            <wp:extent cx="5940425" cy="1316990"/>
            <wp:effectExtent l="0" t="0" r="317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1316990"/>
                    </a:xfrm>
                    <a:prstGeom prst="rect">
                      <a:avLst/>
                    </a:prstGeom>
                  </pic:spPr>
                </pic:pic>
              </a:graphicData>
            </a:graphic>
          </wp:inline>
        </w:drawing>
      </w:r>
    </w:p>
    <w:p w14:paraId="08E20859" w14:textId="77777777" w:rsidR="00CD34CB" w:rsidRDefault="00CD34CB" w:rsidP="00DD33F4">
      <w:pPr>
        <w:suppressAutoHyphens/>
      </w:pPr>
      <w:r>
        <w:t xml:space="preserve">Коэффициент </w:t>
      </w:r>
      <w:proofErr w:type="spellStart"/>
      <w:r>
        <w:t>Дарбина</w:t>
      </w:r>
      <w:proofErr w:type="spellEnd"/>
      <w:r>
        <w:t>-Уотсона равен 2,</w:t>
      </w:r>
      <w:r w:rsidR="00762B3B">
        <w:t>118</w:t>
      </w:r>
      <w:r>
        <w:t xml:space="preserve"> – значит, автокорреляции нет (допустимые значения коэффициента – от 1,5 до 2,5).</w:t>
      </w:r>
    </w:p>
    <w:p w14:paraId="6266EA77" w14:textId="77777777" w:rsidR="00076BE7" w:rsidRDefault="00076BE7" w:rsidP="00C37B88">
      <w:pPr>
        <w:pStyle w:val="ae"/>
        <w:numPr>
          <w:ilvl w:val="0"/>
          <w:numId w:val="53"/>
        </w:numPr>
        <w:suppressAutoHyphens/>
      </w:pPr>
      <w:r>
        <w:t>Нормальность распределения остатков</w:t>
      </w:r>
    </w:p>
    <w:p w14:paraId="213DB08C" w14:textId="77777777" w:rsidR="00076BE7" w:rsidRDefault="00076BE7" w:rsidP="00DD33F4">
      <w:pPr>
        <w:suppressAutoHyphens/>
        <w:ind w:left="360" w:firstLine="0"/>
        <w:jc w:val="center"/>
      </w:pPr>
      <w:r w:rsidRPr="00076BE7">
        <w:rPr>
          <w:noProof/>
          <w:lang w:eastAsia="ru-RU"/>
        </w:rPr>
        <w:drawing>
          <wp:inline distT="0" distB="0" distL="0" distR="0" wp14:anchorId="5FD7B9B5" wp14:editId="71FC2D9E">
            <wp:extent cx="4134485" cy="244003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138922" cy="2442649"/>
                    </a:xfrm>
                    <a:prstGeom prst="rect">
                      <a:avLst/>
                    </a:prstGeom>
                  </pic:spPr>
                </pic:pic>
              </a:graphicData>
            </a:graphic>
          </wp:inline>
        </w:drawing>
      </w:r>
    </w:p>
    <w:p w14:paraId="56AAB21D" w14:textId="77777777" w:rsidR="00076BE7" w:rsidRDefault="00076BE7" w:rsidP="00DD33F4">
      <w:pPr>
        <w:suppressAutoHyphens/>
        <w:ind w:left="360" w:firstLine="0"/>
        <w:jc w:val="center"/>
      </w:pPr>
      <w:r w:rsidRPr="00076BE7">
        <w:rPr>
          <w:noProof/>
          <w:lang w:eastAsia="ru-RU"/>
        </w:rPr>
        <w:drawing>
          <wp:inline distT="0" distB="0" distL="0" distR="0" wp14:anchorId="726EF092" wp14:editId="250FF9B7">
            <wp:extent cx="4189095" cy="1084487"/>
            <wp:effectExtent l="0" t="0" r="1905" b="190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215212" cy="1091248"/>
                    </a:xfrm>
                    <a:prstGeom prst="rect">
                      <a:avLst/>
                    </a:prstGeom>
                  </pic:spPr>
                </pic:pic>
              </a:graphicData>
            </a:graphic>
          </wp:inline>
        </w:drawing>
      </w:r>
    </w:p>
    <w:p w14:paraId="6D7FF8C5"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61778F88" w14:textId="77777777" w:rsidR="00762B3B" w:rsidRDefault="00762B3B" w:rsidP="00DD33F4">
      <w:pPr>
        <w:suppressAutoHyphens/>
        <w:ind w:firstLine="0"/>
        <w:rPr>
          <w:b/>
          <w:lang w:eastAsia="ru-RU"/>
        </w:rPr>
      </w:pPr>
      <w:r>
        <w:rPr>
          <w:b/>
          <w:lang w:eastAsia="ru-RU"/>
        </w:rPr>
        <w:t>Зависимая переменная: воспринимаемое удовольствие от использования</w:t>
      </w:r>
    </w:p>
    <w:p w14:paraId="42CA38E3" w14:textId="77777777" w:rsidR="00762B3B" w:rsidRPr="0033267F" w:rsidRDefault="00762B3B" w:rsidP="00C37B88">
      <w:pPr>
        <w:pStyle w:val="ae"/>
        <w:numPr>
          <w:ilvl w:val="0"/>
          <w:numId w:val="54"/>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62F52631"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70EBB1E0" wp14:editId="1D13DAC2">
            <wp:extent cx="5940425" cy="2237105"/>
            <wp:effectExtent l="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2237105"/>
                    </a:xfrm>
                    <a:prstGeom prst="rect">
                      <a:avLst/>
                    </a:prstGeom>
                  </pic:spPr>
                </pic:pic>
              </a:graphicData>
            </a:graphic>
          </wp:inline>
        </w:drawing>
      </w:r>
    </w:p>
    <w:p w14:paraId="71C71BCF" w14:textId="77777777" w:rsidR="00762B3B" w:rsidRDefault="00762B3B" w:rsidP="00DD33F4">
      <w:pPr>
        <w:pStyle w:val="a5"/>
        <w:suppressAutoHyphens/>
      </w:pPr>
      <w:r w:rsidRPr="00762B3B">
        <w:rPr>
          <w:noProof/>
          <w:lang w:eastAsia="ru-RU"/>
        </w:rPr>
        <w:drawing>
          <wp:inline distT="0" distB="0" distL="0" distR="0" wp14:anchorId="1DBC0C09" wp14:editId="52267AA7">
            <wp:extent cx="5940425" cy="2056765"/>
            <wp:effectExtent l="0" t="0" r="3175" b="63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2056765"/>
                    </a:xfrm>
                    <a:prstGeom prst="rect">
                      <a:avLst/>
                    </a:prstGeom>
                  </pic:spPr>
                </pic:pic>
              </a:graphicData>
            </a:graphic>
          </wp:inline>
        </w:drawing>
      </w:r>
    </w:p>
    <w:p w14:paraId="7E82D79F"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7C96DFAD" w14:textId="77777777" w:rsidR="00762B3B" w:rsidRPr="0033267F" w:rsidRDefault="00762B3B" w:rsidP="00C37B88">
      <w:pPr>
        <w:pStyle w:val="ae"/>
        <w:numPr>
          <w:ilvl w:val="0"/>
          <w:numId w:val="54"/>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430FE5DC"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293C3A27" wp14:editId="068FA9B6">
            <wp:extent cx="4057708" cy="2394720"/>
            <wp:effectExtent l="0" t="0" r="0" b="571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63652" cy="2398228"/>
                    </a:xfrm>
                    <a:prstGeom prst="rect">
                      <a:avLst/>
                    </a:prstGeom>
                  </pic:spPr>
                </pic:pic>
              </a:graphicData>
            </a:graphic>
          </wp:inline>
        </w:drawing>
      </w:r>
    </w:p>
    <w:p w14:paraId="53F2060F"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06DF3ED3" w14:textId="77777777" w:rsidR="00762B3B" w:rsidRDefault="00762B3B" w:rsidP="00C37B88">
      <w:pPr>
        <w:pStyle w:val="ae"/>
        <w:numPr>
          <w:ilvl w:val="0"/>
          <w:numId w:val="54"/>
        </w:numPr>
        <w:suppressAutoHyphens/>
      </w:pPr>
      <w:r>
        <w:t>Отсутствие автокорреляции остатков</w:t>
      </w:r>
    </w:p>
    <w:p w14:paraId="3D79E22B" w14:textId="77777777" w:rsidR="00762B3B" w:rsidRPr="0033267F" w:rsidRDefault="00762B3B" w:rsidP="00DD33F4">
      <w:pPr>
        <w:suppressAutoHyphens/>
        <w:ind w:firstLine="0"/>
      </w:pPr>
      <w:r w:rsidRPr="00762B3B">
        <w:rPr>
          <w:noProof/>
          <w:lang w:eastAsia="ru-RU"/>
        </w:rPr>
        <w:drawing>
          <wp:inline distT="0" distB="0" distL="0" distR="0" wp14:anchorId="506E5FCB" wp14:editId="355DBCD3">
            <wp:extent cx="5940425" cy="1316990"/>
            <wp:effectExtent l="0" t="0" r="317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0425" cy="1316990"/>
                    </a:xfrm>
                    <a:prstGeom prst="rect">
                      <a:avLst/>
                    </a:prstGeom>
                  </pic:spPr>
                </pic:pic>
              </a:graphicData>
            </a:graphic>
          </wp:inline>
        </w:drawing>
      </w:r>
    </w:p>
    <w:p w14:paraId="07E66A56" w14:textId="77777777" w:rsidR="00762B3B" w:rsidRDefault="00762B3B" w:rsidP="00DD33F4">
      <w:pPr>
        <w:suppressAutoHyphens/>
      </w:pPr>
      <w:r>
        <w:t xml:space="preserve">Коэффициент </w:t>
      </w:r>
      <w:proofErr w:type="spellStart"/>
      <w:r>
        <w:t>Дарбина</w:t>
      </w:r>
      <w:proofErr w:type="spellEnd"/>
      <w:r>
        <w:t>-Уотсона равен 1,829 – значит, автокорреляции нет (допустимые значения коэффициента – от 1,5 до 2,5).</w:t>
      </w:r>
    </w:p>
    <w:p w14:paraId="2D8A0922" w14:textId="77777777" w:rsidR="00076BE7" w:rsidRDefault="00076BE7" w:rsidP="00C37B88">
      <w:pPr>
        <w:pStyle w:val="ae"/>
        <w:numPr>
          <w:ilvl w:val="0"/>
          <w:numId w:val="54"/>
        </w:numPr>
        <w:suppressAutoHyphens/>
      </w:pPr>
      <w:r>
        <w:t>Нормальность распределения остатков</w:t>
      </w:r>
    </w:p>
    <w:p w14:paraId="238D376B" w14:textId="77777777" w:rsidR="00076BE7" w:rsidRDefault="00076BE7" w:rsidP="00DD33F4">
      <w:pPr>
        <w:suppressAutoHyphens/>
        <w:ind w:left="360" w:firstLine="0"/>
        <w:jc w:val="center"/>
      </w:pPr>
      <w:r w:rsidRPr="00076BE7">
        <w:rPr>
          <w:noProof/>
          <w:lang w:eastAsia="ru-RU"/>
        </w:rPr>
        <w:drawing>
          <wp:inline distT="0" distB="0" distL="0" distR="0" wp14:anchorId="6821A877" wp14:editId="6E48D7D0">
            <wp:extent cx="4660265" cy="2750328"/>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665716" cy="2753545"/>
                    </a:xfrm>
                    <a:prstGeom prst="rect">
                      <a:avLst/>
                    </a:prstGeom>
                  </pic:spPr>
                </pic:pic>
              </a:graphicData>
            </a:graphic>
          </wp:inline>
        </w:drawing>
      </w:r>
    </w:p>
    <w:p w14:paraId="7B93C415" w14:textId="77777777" w:rsidR="00076BE7" w:rsidRDefault="00076BE7" w:rsidP="00DD33F4">
      <w:pPr>
        <w:suppressAutoHyphens/>
        <w:ind w:left="360" w:firstLine="0"/>
        <w:jc w:val="center"/>
      </w:pPr>
      <w:r w:rsidRPr="00076BE7">
        <w:rPr>
          <w:noProof/>
          <w:lang w:eastAsia="ru-RU"/>
        </w:rPr>
        <w:drawing>
          <wp:inline distT="0" distB="0" distL="0" distR="0" wp14:anchorId="7B8C26B1" wp14:editId="4AB5564D">
            <wp:extent cx="3922395" cy="856157"/>
            <wp:effectExtent l="0" t="0" r="1905"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943203" cy="860699"/>
                    </a:xfrm>
                    <a:prstGeom prst="rect">
                      <a:avLst/>
                    </a:prstGeom>
                  </pic:spPr>
                </pic:pic>
              </a:graphicData>
            </a:graphic>
          </wp:inline>
        </w:drawing>
      </w:r>
    </w:p>
    <w:p w14:paraId="6ED64D04"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2E55882B" w14:textId="77777777" w:rsidR="00762B3B" w:rsidRDefault="00762B3B" w:rsidP="00DD33F4">
      <w:pPr>
        <w:suppressAutoHyphens/>
        <w:ind w:firstLine="0"/>
        <w:rPr>
          <w:b/>
          <w:lang w:eastAsia="ru-RU"/>
        </w:rPr>
      </w:pPr>
      <w:r>
        <w:rPr>
          <w:b/>
          <w:lang w:eastAsia="ru-RU"/>
        </w:rPr>
        <w:t>Зависимая переменная: удовлетворенность результатами</w:t>
      </w:r>
    </w:p>
    <w:p w14:paraId="22559AE3" w14:textId="77777777" w:rsidR="00762B3B" w:rsidRPr="0033267F" w:rsidRDefault="00762B3B" w:rsidP="00C37B88">
      <w:pPr>
        <w:pStyle w:val="ae"/>
        <w:numPr>
          <w:ilvl w:val="0"/>
          <w:numId w:val="55"/>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4923B1F5"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29BCA782" wp14:editId="4572F068">
            <wp:extent cx="5597525" cy="2392187"/>
            <wp:effectExtent l="0" t="0" r="3175" b="825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02647" cy="2394376"/>
                    </a:xfrm>
                    <a:prstGeom prst="rect">
                      <a:avLst/>
                    </a:prstGeom>
                  </pic:spPr>
                </pic:pic>
              </a:graphicData>
            </a:graphic>
          </wp:inline>
        </w:drawing>
      </w:r>
    </w:p>
    <w:p w14:paraId="796EE662" w14:textId="77777777" w:rsidR="00762B3B" w:rsidRDefault="00762B3B" w:rsidP="00DD33F4">
      <w:pPr>
        <w:pStyle w:val="a5"/>
        <w:suppressAutoHyphens/>
      </w:pPr>
      <w:r w:rsidRPr="00762B3B">
        <w:rPr>
          <w:noProof/>
          <w:lang w:eastAsia="ru-RU"/>
        </w:rPr>
        <w:drawing>
          <wp:inline distT="0" distB="0" distL="0" distR="0" wp14:anchorId="657D98E0" wp14:editId="1E5EB413">
            <wp:extent cx="5940425" cy="2005965"/>
            <wp:effectExtent l="0" t="0" r="317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0425" cy="2005965"/>
                    </a:xfrm>
                    <a:prstGeom prst="rect">
                      <a:avLst/>
                    </a:prstGeom>
                  </pic:spPr>
                </pic:pic>
              </a:graphicData>
            </a:graphic>
          </wp:inline>
        </w:drawing>
      </w:r>
    </w:p>
    <w:p w14:paraId="2E892A66"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F2C5B00" w14:textId="77777777" w:rsidR="00762B3B" w:rsidRPr="0033267F" w:rsidRDefault="00762B3B" w:rsidP="00C37B88">
      <w:pPr>
        <w:pStyle w:val="ae"/>
        <w:numPr>
          <w:ilvl w:val="0"/>
          <w:numId w:val="55"/>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43AC07EF"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322F098E" wp14:editId="518E5F75">
            <wp:extent cx="4119245" cy="2431037"/>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128230" cy="2436340"/>
                    </a:xfrm>
                    <a:prstGeom prst="rect">
                      <a:avLst/>
                    </a:prstGeom>
                  </pic:spPr>
                </pic:pic>
              </a:graphicData>
            </a:graphic>
          </wp:inline>
        </w:drawing>
      </w:r>
    </w:p>
    <w:p w14:paraId="39B93C1C"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1243C150" w14:textId="77777777" w:rsidR="00762B3B" w:rsidRDefault="00762B3B" w:rsidP="00C37B88">
      <w:pPr>
        <w:pStyle w:val="ae"/>
        <w:numPr>
          <w:ilvl w:val="0"/>
          <w:numId w:val="55"/>
        </w:numPr>
        <w:suppressAutoHyphens/>
      </w:pPr>
      <w:r>
        <w:t>Отсутствие автокорреляции остатков</w:t>
      </w:r>
    </w:p>
    <w:p w14:paraId="4C5BC3F2" w14:textId="77777777" w:rsidR="00762B3B" w:rsidRPr="0033267F" w:rsidRDefault="00762B3B" w:rsidP="00DD33F4">
      <w:pPr>
        <w:suppressAutoHyphens/>
        <w:ind w:firstLine="0"/>
      </w:pPr>
      <w:r w:rsidRPr="00762B3B">
        <w:rPr>
          <w:noProof/>
          <w:lang w:eastAsia="ru-RU"/>
        </w:rPr>
        <w:drawing>
          <wp:inline distT="0" distB="0" distL="0" distR="0" wp14:anchorId="5DF0E14C" wp14:editId="7CFFF99F">
            <wp:extent cx="5940425" cy="1316990"/>
            <wp:effectExtent l="0" t="0" r="317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0425" cy="1316990"/>
                    </a:xfrm>
                    <a:prstGeom prst="rect">
                      <a:avLst/>
                    </a:prstGeom>
                  </pic:spPr>
                </pic:pic>
              </a:graphicData>
            </a:graphic>
          </wp:inline>
        </w:drawing>
      </w:r>
    </w:p>
    <w:p w14:paraId="7779095B" w14:textId="77777777" w:rsidR="00762B3B" w:rsidRDefault="00762B3B" w:rsidP="00DD33F4">
      <w:pPr>
        <w:suppressAutoHyphens/>
      </w:pPr>
      <w:r>
        <w:t xml:space="preserve">Коэффициент </w:t>
      </w:r>
      <w:proofErr w:type="spellStart"/>
      <w:r>
        <w:t>Дарбина</w:t>
      </w:r>
      <w:proofErr w:type="spellEnd"/>
      <w:r>
        <w:t>-Уотсона равен 1,941 – значит, автокорреляции нет (допустимые значения коэффициента – от 1,5 до 2,5).</w:t>
      </w:r>
    </w:p>
    <w:p w14:paraId="7968DE38" w14:textId="77777777" w:rsidR="00076BE7" w:rsidRDefault="00076BE7" w:rsidP="00C37B88">
      <w:pPr>
        <w:pStyle w:val="ae"/>
        <w:numPr>
          <w:ilvl w:val="0"/>
          <w:numId w:val="55"/>
        </w:numPr>
        <w:suppressAutoHyphens/>
      </w:pPr>
      <w:r>
        <w:t>Нормальность распределения остатков</w:t>
      </w:r>
    </w:p>
    <w:p w14:paraId="4721F56B" w14:textId="77777777" w:rsidR="00076BE7" w:rsidRDefault="00076BE7" w:rsidP="00DD33F4">
      <w:pPr>
        <w:suppressAutoHyphens/>
        <w:ind w:left="360" w:firstLine="0"/>
        <w:jc w:val="center"/>
      </w:pPr>
      <w:r w:rsidRPr="00076BE7">
        <w:rPr>
          <w:noProof/>
          <w:lang w:eastAsia="ru-RU"/>
        </w:rPr>
        <w:drawing>
          <wp:inline distT="0" distB="0" distL="0" distR="0" wp14:anchorId="031840E0" wp14:editId="547D8B72">
            <wp:extent cx="4149725" cy="2449025"/>
            <wp:effectExtent l="0" t="0" r="3175" b="889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153930" cy="2451506"/>
                    </a:xfrm>
                    <a:prstGeom prst="rect">
                      <a:avLst/>
                    </a:prstGeom>
                  </pic:spPr>
                </pic:pic>
              </a:graphicData>
            </a:graphic>
          </wp:inline>
        </w:drawing>
      </w:r>
    </w:p>
    <w:p w14:paraId="7CD0D313" w14:textId="77777777" w:rsidR="00076BE7" w:rsidRDefault="00076BE7" w:rsidP="00DD33F4">
      <w:pPr>
        <w:suppressAutoHyphens/>
        <w:ind w:left="360" w:firstLine="0"/>
        <w:jc w:val="center"/>
      </w:pPr>
      <w:r w:rsidRPr="00076BE7">
        <w:rPr>
          <w:noProof/>
          <w:lang w:eastAsia="ru-RU"/>
        </w:rPr>
        <w:drawing>
          <wp:inline distT="0" distB="0" distL="0" distR="0" wp14:anchorId="6F5B657C" wp14:editId="20514B6C">
            <wp:extent cx="3724275" cy="964152"/>
            <wp:effectExtent l="0" t="0" r="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49354" cy="970644"/>
                    </a:xfrm>
                    <a:prstGeom prst="rect">
                      <a:avLst/>
                    </a:prstGeom>
                  </pic:spPr>
                </pic:pic>
              </a:graphicData>
            </a:graphic>
          </wp:inline>
        </w:drawing>
      </w:r>
    </w:p>
    <w:p w14:paraId="723E6B7F"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5FAEE10B" w14:textId="77777777" w:rsidR="00762B3B" w:rsidRDefault="00762B3B" w:rsidP="00DD33F4">
      <w:pPr>
        <w:suppressAutoHyphens/>
        <w:ind w:firstLine="0"/>
        <w:rPr>
          <w:b/>
          <w:lang w:eastAsia="ru-RU"/>
        </w:rPr>
      </w:pPr>
      <w:r>
        <w:rPr>
          <w:b/>
          <w:lang w:eastAsia="ru-RU"/>
        </w:rPr>
        <w:t>Зависимая переменная: готовность использовать</w:t>
      </w:r>
    </w:p>
    <w:p w14:paraId="52FC5137" w14:textId="77777777" w:rsidR="00762B3B" w:rsidRPr="0033267F" w:rsidRDefault="00762B3B" w:rsidP="00C37B88">
      <w:pPr>
        <w:pStyle w:val="ae"/>
        <w:numPr>
          <w:ilvl w:val="0"/>
          <w:numId w:val="56"/>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4C48C3D"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69C72DFF" wp14:editId="193C7F95">
            <wp:extent cx="5940425" cy="2538730"/>
            <wp:effectExtent l="0" t="0" r="317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2538730"/>
                    </a:xfrm>
                    <a:prstGeom prst="rect">
                      <a:avLst/>
                    </a:prstGeom>
                  </pic:spPr>
                </pic:pic>
              </a:graphicData>
            </a:graphic>
          </wp:inline>
        </w:drawing>
      </w:r>
    </w:p>
    <w:p w14:paraId="7344D128" w14:textId="77777777" w:rsidR="00762B3B" w:rsidRDefault="00762B3B" w:rsidP="00DD33F4">
      <w:pPr>
        <w:pStyle w:val="a5"/>
        <w:suppressAutoHyphens/>
      </w:pPr>
      <w:r w:rsidRPr="00762B3B">
        <w:rPr>
          <w:noProof/>
          <w:lang w:eastAsia="ru-RU"/>
        </w:rPr>
        <w:drawing>
          <wp:inline distT="0" distB="0" distL="0" distR="0" wp14:anchorId="40F738D7" wp14:editId="674C7568">
            <wp:extent cx="5940425" cy="200596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0425" cy="2005965"/>
                    </a:xfrm>
                    <a:prstGeom prst="rect">
                      <a:avLst/>
                    </a:prstGeom>
                  </pic:spPr>
                </pic:pic>
              </a:graphicData>
            </a:graphic>
          </wp:inline>
        </w:drawing>
      </w:r>
    </w:p>
    <w:p w14:paraId="3218D2EF"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7D60E7C6" w14:textId="77777777" w:rsidR="00762B3B" w:rsidRPr="0033267F" w:rsidRDefault="00762B3B" w:rsidP="00C37B88">
      <w:pPr>
        <w:pStyle w:val="ae"/>
        <w:numPr>
          <w:ilvl w:val="0"/>
          <w:numId w:val="56"/>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9A885AD"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7B4106CC" wp14:editId="08AEAF28">
            <wp:extent cx="4210685" cy="2485002"/>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216072" cy="2488181"/>
                    </a:xfrm>
                    <a:prstGeom prst="rect">
                      <a:avLst/>
                    </a:prstGeom>
                  </pic:spPr>
                </pic:pic>
              </a:graphicData>
            </a:graphic>
          </wp:inline>
        </w:drawing>
      </w:r>
    </w:p>
    <w:p w14:paraId="211D034F"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7114AFC9" w14:textId="77777777" w:rsidR="00762B3B" w:rsidRDefault="00762B3B" w:rsidP="00C37B88">
      <w:pPr>
        <w:pStyle w:val="ae"/>
        <w:numPr>
          <w:ilvl w:val="0"/>
          <w:numId w:val="56"/>
        </w:numPr>
        <w:suppressAutoHyphens/>
      </w:pPr>
      <w:r>
        <w:t>Отсутствие автокорреляции остатков</w:t>
      </w:r>
    </w:p>
    <w:p w14:paraId="41A893CD" w14:textId="77777777" w:rsidR="00762B3B" w:rsidRPr="0033267F" w:rsidRDefault="00762B3B" w:rsidP="00DD33F4">
      <w:pPr>
        <w:suppressAutoHyphens/>
        <w:ind w:firstLine="0"/>
      </w:pPr>
      <w:r w:rsidRPr="00762B3B">
        <w:rPr>
          <w:noProof/>
          <w:lang w:eastAsia="ru-RU"/>
        </w:rPr>
        <w:drawing>
          <wp:inline distT="0" distB="0" distL="0" distR="0" wp14:anchorId="30824C80" wp14:editId="11BDA278">
            <wp:extent cx="5940425" cy="1316990"/>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1316990"/>
                    </a:xfrm>
                    <a:prstGeom prst="rect">
                      <a:avLst/>
                    </a:prstGeom>
                  </pic:spPr>
                </pic:pic>
              </a:graphicData>
            </a:graphic>
          </wp:inline>
        </w:drawing>
      </w:r>
    </w:p>
    <w:p w14:paraId="7B3AFAF5" w14:textId="77777777" w:rsidR="00762B3B" w:rsidRDefault="00762B3B" w:rsidP="00DD33F4">
      <w:pPr>
        <w:suppressAutoHyphens/>
      </w:pPr>
      <w:r>
        <w:t xml:space="preserve">Коэффициент </w:t>
      </w:r>
      <w:proofErr w:type="spellStart"/>
      <w:r>
        <w:t>Дарбина</w:t>
      </w:r>
      <w:proofErr w:type="spellEnd"/>
      <w:r>
        <w:t>-Уотсона равен 1,780 – значит, автокорреляции нет (допустимые значения коэффициента – от 1,5 до 2,5).</w:t>
      </w:r>
    </w:p>
    <w:p w14:paraId="20BA80E4" w14:textId="77777777" w:rsidR="00076BE7" w:rsidRDefault="00076BE7" w:rsidP="00C37B88">
      <w:pPr>
        <w:pStyle w:val="ae"/>
        <w:numPr>
          <w:ilvl w:val="0"/>
          <w:numId w:val="56"/>
        </w:numPr>
        <w:suppressAutoHyphens/>
      </w:pPr>
      <w:r>
        <w:t>Нормальность распределения остатков</w:t>
      </w:r>
    </w:p>
    <w:p w14:paraId="2DEF7648" w14:textId="77777777" w:rsidR="00076BE7" w:rsidRDefault="00076BE7" w:rsidP="00DD33F4">
      <w:pPr>
        <w:suppressAutoHyphens/>
        <w:ind w:left="360" w:firstLine="0"/>
        <w:jc w:val="center"/>
      </w:pPr>
      <w:r w:rsidRPr="00076BE7">
        <w:rPr>
          <w:noProof/>
          <w:lang w:eastAsia="ru-RU"/>
        </w:rPr>
        <w:drawing>
          <wp:inline distT="0" distB="0" distL="0" distR="0" wp14:anchorId="330E9283" wp14:editId="511778EA">
            <wp:extent cx="4271645" cy="2520978"/>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274400" cy="2522604"/>
                    </a:xfrm>
                    <a:prstGeom prst="rect">
                      <a:avLst/>
                    </a:prstGeom>
                  </pic:spPr>
                </pic:pic>
              </a:graphicData>
            </a:graphic>
          </wp:inline>
        </w:drawing>
      </w:r>
    </w:p>
    <w:p w14:paraId="56997E9F" w14:textId="77777777" w:rsidR="00076BE7" w:rsidRDefault="00076BE7" w:rsidP="00DD33F4">
      <w:pPr>
        <w:suppressAutoHyphens/>
        <w:ind w:left="360" w:firstLine="0"/>
        <w:jc w:val="center"/>
      </w:pPr>
      <w:r w:rsidRPr="00076BE7">
        <w:rPr>
          <w:noProof/>
          <w:lang w:eastAsia="ru-RU"/>
        </w:rPr>
        <w:drawing>
          <wp:inline distT="0" distB="0" distL="0" distR="0" wp14:anchorId="0C86943C" wp14:editId="21F17281">
            <wp:extent cx="3945255" cy="1021360"/>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966954" cy="1026978"/>
                    </a:xfrm>
                    <a:prstGeom prst="rect">
                      <a:avLst/>
                    </a:prstGeom>
                  </pic:spPr>
                </pic:pic>
              </a:graphicData>
            </a:graphic>
          </wp:inline>
        </w:drawing>
      </w:r>
    </w:p>
    <w:p w14:paraId="599B8B21"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3F354402" w14:textId="77777777" w:rsidR="00762B3B" w:rsidRDefault="00762B3B" w:rsidP="00DD33F4">
      <w:pPr>
        <w:suppressAutoHyphens/>
        <w:ind w:firstLine="0"/>
        <w:rPr>
          <w:b/>
          <w:lang w:eastAsia="ru-RU"/>
        </w:rPr>
      </w:pPr>
      <w:r>
        <w:rPr>
          <w:b/>
          <w:lang w:eastAsia="ru-RU"/>
        </w:rPr>
        <w:t>Зависимая переменная: готовность повторно использовать</w:t>
      </w:r>
    </w:p>
    <w:p w14:paraId="797EE474" w14:textId="77777777" w:rsidR="00762B3B" w:rsidRPr="0033267F" w:rsidRDefault="00762B3B" w:rsidP="00C37B88">
      <w:pPr>
        <w:pStyle w:val="ae"/>
        <w:numPr>
          <w:ilvl w:val="0"/>
          <w:numId w:val="57"/>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140F2D48"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46C274E3" wp14:editId="2D0B00E2">
            <wp:extent cx="5940425" cy="2640330"/>
            <wp:effectExtent l="0" t="0" r="3175" b="762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2640330"/>
                    </a:xfrm>
                    <a:prstGeom prst="rect">
                      <a:avLst/>
                    </a:prstGeom>
                  </pic:spPr>
                </pic:pic>
              </a:graphicData>
            </a:graphic>
          </wp:inline>
        </w:drawing>
      </w:r>
    </w:p>
    <w:p w14:paraId="2548CF71" w14:textId="77777777" w:rsidR="00762B3B" w:rsidRDefault="00762B3B" w:rsidP="00DD33F4">
      <w:pPr>
        <w:pStyle w:val="a5"/>
        <w:suppressAutoHyphens/>
      </w:pPr>
      <w:r w:rsidRPr="00762B3B">
        <w:rPr>
          <w:noProof/>
          <w:lang w:eastAsia="ru-RU"/>
        </w:rPr>
        <w:drawing>
          <wp:inline distT="0" distB="0" distL="0" distR="0" wp14:anchorId="1A2D9E78" wp14:editId="63251631">
            <wp:extent cx="5940425" cy="1965960"/>
            <wp:effectExtent l="0" t="0" r="317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1965960"/>
                    </a:xfrm>
                    <a:prstGeom prst="rect">
                      <a:avLst/>
                    </a:prstGeom>
                  </pic:spPr>
                </pic:pic>
              </a:graphicData>
            </a:graphic>
          </wp:inline>
        </w:drawing>
      </w:r>
    </w:p>
    <w:p w14:paraId="754AE2F0"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4F0F691" w14:textId="77777777" w:rsidR="00762B3B" w:rsidRPr="0033267F" w:rsidRDefault="00762B3B" w:rsidP="00C37B88">
      <w:pPr>
        <w:pStyle w:val="ae"/>
        <w:numPr>
          <w:ilvl w:val="0"/>
          <w:numId w:val="57"/>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3B2FE960"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20D14346" wp14:editId="170E965F">
            <wp:extent cx="4332605" cy="255695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336535" cy="2559274"/>
                    </a:xfrm>
                    <a:prstGeom prst="rect">
                      <a:avLst/>
                    </a:prstGeom>
                  </pic:spPr>
                </pic:pic>
              </a:graphicData>
            </a:graphic>
          </wp:inline>
        </w:drawing>
      </w:r>
    </w:p>
    <w:p w14:paraId="3818D367"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2B72F3DB" w14:textId="77777777" w:rsidR="00762B3B" w:rsidRDefault="00762B3B" w:rsidP="00C37B88">
      <w:pPr>
        <w:pStyle w:val="ae"/>
        <w:numPr>
          <w:ilvl w:val="0"/>
          <w:numId w:val="57"/>
        </w:numPr>
        <w:suppressAutoHyphens/>
      </w:pPr>
      <w:r>
        <w:t>Отсутствие автокорреляции остатков</w:t>
      </w:r>
    </w:p>
    <w:p w14:paraId="7401DF70" w14:textId="77777777" w:rsidR="00762B3B" w:rsidRPr="0033267F" w:rsidRDefault="00762B3B" w:rsidP="00DD33F4">
      <w:pPr>
        <w:suppressAutoHyphens/>
        <w:ind w:firstLine="0"/>
      </w:pPr>
      <w:r w:rsidRPr="00762B3B">
        <w:rPr>
          <w:noProof/>
          <w:lang w:eastAsia="ru-RU"/>
        </w:rPr>
        <w:drawing>
          <wp:inline distT="0" distB="0" distL="0" distR="0" wp14:anchorId="25AB67FF" wp14:editId="3BC15EEE">
            <wp:extent cx="5940425" cy="1316990"/>
            <wp:effectExtent l="0" t="0" r="317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0425" cy="1316990"/>
                    </a:xfrm>
                    <a:prstGeom prst="rect">
                      <a:avLst/>
                    </a:prstGeom>
                  </pic:spPr>
                </pic:pic>
              </a:graphicData>
            </a:graphic>
          </wp:inline>
        </w:drawing>
      </w:r>
    </w:p>
    <w:p w14:paraId="06E5C573" w14:textId="77777777" w:rsidR="00762B3B" w:rsidRDefault="00762B3B" w:rsidP="00DD33F4">
      <w:pPr>
        <w:suppressAutoHyphens/>
      </w:pPr>
      <w:r>
        <w:t xml:space="preserve">Коэффициент </w:t>
      </w:r>
      <w:proofErr w:type="spellStart"/>
      <w:r>
        <w:t>Дарбина</w:t>
      </w:r>
      <w:proofErr w:type="spellEnd"/>
      <w:r>
        <w:t>-Уотсона равен 1,675 – значит, автокорреляции нет (допустимые значения коэффициента – от 1,5 до 2,5).</w:t>
      </w:r>
    </w:p>
    <w:p w14:paraId="37D486B3" w14:textId="77777777" w:rsidR="00076BE7" w:rsidRDefault="00076BE7" w:rsidP="00C37B88">
      <w:pPr>
        <w:pStyle w:val="ae"/>
        <w:numPr>
          <w:ilvl w:val="0"/>
          <w:numId w:val="57"/>
        </w:numPr>
        <w:suppressAutoHyphens/>
      </w:pPr>
      <w:r>
        <w:t>Нормальность распределения остатков</w:t>
      </w:r>
    </w:p>
    <w:p w14:paraId="6F404429" w14:textId="77777777" w:rsidR="00076BE7" w:rsidRDefault="00076BE7" w:rsidP="00DD33F4">
      <w:pPr>
        <w:suppressAutoHyphens/>
        <w:ind w:left="360" w:firstLine="0"/>
        <w:jc w:val="center"/>
      </w:pPr>
      <w:r w:rsidRPr="00076BE7">
        <w:rPr>
          <w:noProof/>
          <w:lang w:eastAsia="ru-RU"/>
        </w:rPr>
        <w:drawing>
          <wp:inline distT="0" distB="0" distL="0" distR="0" wp14:anchorId="04639A45" wp14:editId="7C21F951">
            <wp:extent cx="4515485" cy="2664884"/>
            <wp:effectExtent l="0" t="0" r="0" b="25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518696" cy="2666779"/>
                    </a:xfrm>
                    <a:prstGeom prst="rect">
                      <a:avLst/>
                    </a:prstGeom>
                  </pic:spPr>
                </pic:pic>
              </a:graphicData>
            </a:graphic>
          </wp:inline>
        </w:drawing>
      </w:r>
    </w:p>
    <w:p w14:paraId="0F83CF82" w14:textId="77777777" w:rsidR="00076BE7" w:rsidRDefault="00076BE7" w:rsidP="00DD33F4">
      <w:pPr>
        <w:suppressAutoHyphens/>
        <w:ind w:left="360" w:firstLine="0"/>
        <w:jc w:val="center"/>
      </w:pPr>
      <w:r w:rsidRPr="00076BE7">
        <w:rPr>
          <w:noProof/>
          <w:lang w:eastAsia="ru-RU"/>
        </w:rPr>
        <w:drawing>
          <wp:inline distT="0" distB="0" distL="0" distR="0" wp14:anchorId="3E6697BB" wp14:editId="00D7ABCB">
            <wp:extent cx="3891915" cy="1007552"/>
            <wp:effectExtent l="0" t="0" r="0" b="254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09247" cy="1012039"/>
                    </a:xfrm>
                    <a:prstGeom prst="rect">
                      <a:avLst/>
                    </a:prstGeom>
                  </pic:spPr>
                </pic:pic>
              </a:graphicData>
            </a:graphic>
          </wp:inline>
        </w:drawing>
      </w:r>
    </w:p>
    <w:p w14:paraId="4EBC7662"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2F16645F" w14:textId="77777777" w:rsidR="00762B3B" w:rsidRDefault="00762B3B" w:rsidP="00DD33F4">
      <w:pPr>
        <w:suppressAutoHyphens/>
        <w:ind w:firstLine="0"/>
        <w:rPr>
          <w:b/>
          <w:lang w:eastAsia="ru-RU"/>
        </w:rPr>
      </w:pPr>
      <w:r>
        <w:rPr>
          <w:b/>
          <w:lang w:eastAsia="ru-RU"/>
        </w:rPr>
        <w:t>Зависимая переменная: готовность дать обратную связь</w:t>
      </w:r>
    </w:p>
    <w:p w14:paraId="09155107" w14:textId="77777777" w:rsidR="00762B3B" w:rsidRPr="0033267F" w:rsidRDefault="00762B3B" w:rsidP="00C37B88">
      <w:pPr>
        <w:pStyle w:val="ae"/>
        <w:numPr>
          <w:ilvl w:val="0"/>
          <w:numId w:val="58"/>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11D23C15"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6CE62977" wp14:editId="54D1A634">
            <wp:extent cx="5940425" cy="2640330"/>
            <wp:effectExtent l="0" t="0" r="3175" b="76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2640330"/>
                    </a:xfrm>
                    <a:prstGeom prst="rect">
                      <a:avLst/>
                    </a:prstGeom>
                  </pic:spPr>
                </pic:pic>
              </a:graphicData>
            </a:graphic>
          </wp:inline>
        </w:drawing>
      </w:r>
    </w:p>
    <w:p w14:paraId="4957B07E" w14:textId="77777777" w:rsidR="00762B3B" w:rsidRDefault="00762B3B" w:rsidP="00DD33F4">
      <w:pPr>
        <w:pStyle w:val="a5"/>
        <w:suppressAutoHyphens/>
      </w:pPr>
      <w:r w:rsidRPr="00762B3B">
        <w:rPr>
          <w:noProof/>
          <w:lang w:eastAsia="ru-RU"/>
        </w:rPr>
        <w:drawing>
          <wp:inline distT="0" distB="0" distL="0" distR="0" wp14:anchorId="09E1F488" wp14:editId="3C6EBE81">
            <wp:extent cx="5940425" cy="1965960"/>
            <wp:effectExtent l="0" t="0" r="317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1965960"/>
                    </a:xfrm>
                    <a:prstGeom prst="rect">
                      <a:avLst/>
                    </a:prstGeom>
                  </pic:spPr>
                </pic:pic>
              </a:graphicData>
            </a:graphic>
          </wp:inline>
        </w:drawing>
      </w:r>
    </w:p>
    <w:p w14:paraId="441ABAD3"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507DFD74" w14:textId="77777777" w:rsidR="00762B3B" w:rsidRPr="0033267F" w:rsidRDefault="00762B3B" w:rsidP="00C37B88">
      <w:pPr>
        <w:pStyle w:val="ae"/>
        <w:numPr>
          <w:ilvl w:val="0"/>
          <w:numId w:val="58"/>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C712BF4"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7F8F1E12" wp14:editId="3081961F">
            <wp:extent cx="4698365" cy="2772814"/>
            <wp:effectExtent l="0" t="0" r="6985" b="889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703746" cy="2775989"/>
                    </a:xfrm>
                    <a:prstGeom prst="rect">
                      <a:avLst/>
                    </a:prstGeom>
                  </pic:spPr>
                </pic:pic>
              </a:graphicData>
            </a:graphic>
          </wp:inline>
        </w:drawing>
      </w:r>
    </w:p>
    <w:p w14:paraId="6CAFD6D3"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30D15CC8" w14:textId="77777777" w:rsidR="00762B3B" w:rsidRDefault="00762B3B" w:rsidP="00C37B88">
      <w:pPr>
        <w:pStyle w:val="ae"/>
        <w:numPr>
          <w:ilvl w:val="0"/>
          <w:numId w:val="58"/>
        </w:numPr>
        <w:suppressAutoHyphens/>
      </w:pPr>
      <w:r>
        <w:t>Отсутствие автокорреляции остатков</w:t>
      </w:r>
    </w:p>
    <w:p w14:paraId="6AE12F82" w14:textId="77777777" w:rsidR="00762B3B" w:rsidRPr="0033267F" w:rsidRDefault="00762B3B" w:rsidP="00DD33F4">
      <w:pPr>
        <w:suppressAutoHyphens/>
        <w:ind w:firstLine="0"/>
      </w:pPr>
      <w:r w:rsidRPr="00762B3B">
        <w:rPr>
          <w:noProof/>
          <w:lang w:eastAsia="ru-RU"/>
        </w:rPr>
        <w:drawing>
          <wp:inline distT="0" distB="0" distL="0" distR="0" wp14:anchorId="7668E738" wp14:editId="317B45E2">
            <wp:extent cx="5940425" cy="1316990"/>
            <wp:effectExtent l="0" t="0" r="317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1316990"/>
                    </a:xfrm>
                    <a:prstGeom prst="rect">
                      <a:avLst/>
                    </a:prstGeom>
                  </pic:spPr>
                </pic:pic>
              </a:graphicData>
            </a:graphic>
          </wp:inline>
        </w:drawing>
      </w:r>
    </w:p>
    <w:p w14:paraId="5BE879AC" w14:textId="77777777" w:rsidR="00762B3B" w:rsidRDefault="00762B3B" w:rsidP="00DD33F4">
      <w:pPr>
        <w:suppressAutoHyphens/>
      </w:pPr>
      <w:r>
        <w:t xml:space="preserve">Коэффициент </w:t>
      </w:r>
      <w:proofErr w:type="spellStart"/>
      <w:r>
        <w:t>Дарбина</w:t>
      </w:r>
      <w:proofErr w:type="spellEnd"/>
      <w:r>
        <w:t>-Уотсона равен 1,970 – значит, автокорреляции нет (допустимые значения коэффициента – от 1,5 до 2,5).</w:t>
      </w:r>
    </w:p>
    <w:p w14:paraId="0090A79C" w14:textId="77777777" w:rsidR="00076BE7" w:rsidRDefault="00076BE7" w:rsidP="00C37B88">
      <w:pPr>
        <w:pStyle w:val="ae"/>
        <w:numPr>
          <w:ilvl w:val="0"/>
          <w:numId w:val="58"/>
        </w:numPr>
        <w:suppressAutoHyphens/>
      </w:pPr>
      <w:r>
        <w:t>Нормальность распределения остатков</w:t>
      </w:r>
    </w:p>
    <w:p w14:paraId="487AC345" w14:textId="77777777" w:rsidR="00076BE7" w:rsidRDefault="00076BE7" w:rsidP="00DD33F4">
      <w:pPr>
        <w:suppressAutoHyphens/>
        <w:ind w:left="360" w:firstLine="0"/>
        <w:jc w:val="center"/>
      </w:pPr>
      <w:r w:rsidRPr="00076BE7">
        <w:rPr>
          <w:noProof/>
          <w:lang w:eastAsia="ru-RU"/>
        </w:rPr>
        <w:drawing>
          <wp:inline distT="0" distB="0" distL="0" distR="0" wp14:anchorId="6134B05D" wp14:editId="3D5EC1A4">
            <wp:extent cx="4241165" cy="2502990"/>
            <wp:effectExtent l="0" t="0" r="698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247986" cy="2507016"/>
                    </a:xfrm>
                    <a:prstGeom prst="rect">
                      <a:avLst/>
                    </a:prstGeom>
                  </pic:spPr>
                </pic:pic>
              </a:graphicData>
            </a:graphic>
          </wp:inline>
        </w:drawing>
      </w:r>
    </w:p>
    <w:p w14:paraId="28A1FF5E" w14:textId="77777777" w:rsidR="00076BE7" w:rsidRDefault="00076BE7" w:rsidP="00DD33F4">
      <w:pPr>
        <w:suppressAutoHyphens/>
        <w:ind w:left="360" w:firstLine="0"/>
        <w:jc w:val="center"/>
      </w:pPr>
      <w:r w:rsidRPr="00076BE7">
        <w:rPr>
          <w:noProof/>
          <w:lang w:eastAsia="ru-RU"/>
        </w:rPr>
        <w:drawing>
          <wp:inline distT="0" distB="0" distL="0" distR="0" wp14:anchorId="773792F5" wp14:editId="2A0DADCD">
            <wp:extent cx="3762375" cy="974016"/>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780966" cy="978829"/>
                    </a:xfrm>
                    <a:prstGeom prst="rect">
                      <a:avLst/>
                    </a:prstGeom>
                  </pic:spPr>
                </pic:pic>
              </a:graphicData>
            </a:graphic>
          </wp:inline>
        </w:drawing>
      </w:r>
    </w:p>
    <w:p w14:paraId="69CE7B28"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3157AEB5" w14:textId="77777777" w:rsidR="00762B3B" w:rsidRDefault="00762B3B" w:rsidP="00DD33F4">
      <w:pPr>
        <w:suppressAutoHyphens/>
        <w:ind w:firstLine="0"/>
        <w:rPr>
          <w:b/>
          <w:lang w:eastAsia="ru-RU"/>
        </w:rPr>
      </w:pPr>
      <w:r>
        <w:rPr>
          <w:b/>
          <w:lang w:eastAsia="ru-RU"/>
        </w:rPr>
        <w:t>Зависимая переменная: готовность поделиться опытом с друзьями и знакомыми</w:t>
      </w:r>
    </w:p>
    <w:p w14:paraId="0BD6354A" w14:textId="77777777" w:rsidR="00762B3B" w:rsidRPr="0033267F" w:rsidRDefault="00762B3B" w:rsidP="00C37B88">
      <w:pPr>
        <w:pStyle w:val="ae"/>
        <w:numPr>
          <w:ilvl w:val="0"/>
          <w:numId w:val="59"/>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33C72210"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69D1616B" wp14:editId="20933ECF">
            <wp:extent cx="5940425" cy="2640330"/>
            <wp:effectExtent l="0" t="0" r="3175"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2640330"/>
                    </a:xfrm>
                    <a:prstGeom prst="rect">
                      <a:avLst/>
                    </a:prstGeom>
                  </pic:spPr>
                </pic:pic>
              </a:graphicData>
            </a:graphic>
          </wp:inline>
        </w:drawing>
      </w:r>
    </w:p>
    <w:p w14:paraId="797292E8" w14:textId="77777777" w:rsidR="00762B3B" w:rsidRDefault="00762B3B" w:rsidP="00DD33F4">
      <w:pPr>
        <w:pStyle w:val="a5"/>
        <w:suppressAutoHyphens/>
      </w:pPr>
      <w:r w:rsidRPr="00762B3B">
        <w:rPr>
          <w:noProof/>
          <w:lang w:eastAsia="ru-RU"/>
        </w:rPr>
        <w:drawing>
          <wp:inline distT="0" distB="0" distL="0" distR="0" wp14:anchorId="4BDD451E" wp14:editId="02B17967">
            <wp:extent cx="5940425" cy="1965960"/>
            <wp:effectExtent l="0" t="0" r="317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1965960"/>
                    </a:xfrm>
                    <a:prstGeom prst="rect">
                      <a:avLst/>
                    </a:prstGeom>
                  </pic:spPr>
                </pic:pic>
              </a:graphicData>
            </a:graphic>
          </wp:inline>
        </w:drawing>
      </w:r>
    </w:p>
    <w:p w14:paraId="3B7AB8FB"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6E1741D5" w14:textId="77777777" w:rsidR="00762B3B" w:rsidRPr="0033267F" w:rsidRDefault="00762B3B" w:rsidP="00C37B88">
      <w:pPr>
        <w:pStyle w:val="ae"/>
        <w:numPr>
          <w:ilvl w:val="0"/>
          <w:numId w:val="59"/>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0D45819E"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6D8B0E4D" wp14:editId="0AB08E6C">
            <wp:extent cx="4401185" cy="2597428"/>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404483" cy="2599374"/>
                    </a:xfrm>
                    <a:prstGeom prst="rect">
                      <a:avLst/>
                    </a:prstGeom>
                  </pic:spPr>
                </pic:pic>
              </a:graphicData>
            </a:graphic>
          </wp:inline>
        </w:drawing>
      </w:r>
    </w:p>
    <w:p w14:paraId="3E8A39FA"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57DF12C5" w14:textId="77777777" w:rsidR="00762B3B" w:rsidRDefault="00762B3B" w:rsidP="00C37B88">
      <w:pPr>
        <w:pStyle w:val="ae"/>
        <w:numPr>
          <w:ilvl w:val="0"/>
          <w:numId w:val="59"/>
        </w:numPr>
        <w:suppressAutoHyphens/>
      </w:pPr>
      <w:r>
        <w:t>Отсутствие автокорреляции остатков</w:t>
      </w:r>
    </w:p>
    <w:p w14:paraId="23DFFF70" w14:textId="77777777" w:rsidR="00762B3B" w:rsidRPr="0033267F" w:rsidRDefault="00762B3B" w:rsidP="00DD33F4">
      <w:pPr>
        <w:suppressAutoHyphens/>
        <w:ind w:firstLine="0"/>
      </w:pPr>
      <w:r w:rsidRPr="00762B3B">
        <w:rPr>
          <w:noProof/>
          <w:lang w:eastAsia="ru-RU"/>
        </w:rPr>
        <w:drawing>
          <wp:inline distT="0" distB="0" distL="0" distR="0" wp14:anchorId="325485C0" wp14:editId="6F9BD949">
            <wp:extent cx="5940425" cy="1316990"/>
            <wp:effectExtent l="0" t="0" r="317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1316990"/>
                    </a:xfrm>
                    <a:prstGeom prst="rect">
                      <a:avLst/>
                    </a:prstGeom>
                  </pic:spPr>
                </pic:pic>
              </a:graphicData>
            </a:graphic>
          </wp:inline>
        </w:drawing>
      </w:r>
    </w:p>
    <w:p w14:paraId="6357266E" w14:textId="77777777" w:rsidR="00762B3B" w:rsidRDefault="00762B3B" w:rsidP="00DD33F4">
      <w:pPr>
        <w:suppressAutoHyphens/>
      </w:pPr>
      <w:r>
        <w:t xml:space="preserve">Коэффициент </w:t>
      </w:r>
      <w:proofErr w:type="spellStart"/>
      <w:r>
        <w:t>Дарбина</w:t>
      </w:r>
      <w:proofErr w:type="spellEnd"/>
      <w:r>
        <w:t>-Уотсона равен 1,898 – значит, автокорреляции нет (допустимые значения коэффициента – от 1,5 до 2,5).</w:t>
      </w:r>
    </w:p>
    <w:p w14:paraId="216A3363" w14:textId="77777777" w:rsidR="00076BE7" w:rsidRDefault="00076BE7" w:rsidP="00C37B88">
      <w:pPr>
        <w:pStyle w:val="ae"/>
        <w:numPr>
          <w:ilvl w:val="0"/>
          <w:numId w:val="59"/>
        </w:numPr>
        <w:suppressAutoHyphens/>
      </w:pPr>
      <w:r>
        <w:t>Нормальность распределения остатков</w:t>
      </w:r>
    </w:p>
    <w:p w14:paraId="02422640" w14:textId="77777777" w:rsidR="00076BE7" w:rsidRDefault="00076BE7" w:rsidP="00DD33F4">
      <w:pPr>
        <w:suppressAutoHyphens/>
        <w:ind w:left="360" w:firstLine="0"/>
        <w:jc w:val="center"/>
      </w:pPr>
      <w:r w:rsidRPr="00076BE7">
        <w:rPr>
          <w:noProof/>
          <w:lang w:eastAsia="ru-RU"/>
        </w:rPr>
        <w:drawing>
          <wp:inline distT="0" distB="0" distL="0" distR="0" wp14:anchorId="48EBAABF" wp14:editId="14024A84">
            <wp:extent cx="4774565" cy="2817784"/>
            <wp:effectExtent l="0" t="0" r="6985" b="190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779237" cy="2820541"/>
                    </a:xfrm>
                    <a:prstGeom prst="rect">
                      <a:avLst/>
                    </a:prstGeom>
                  </pic:spPr>
                </pic:pic>
              </a:graphicData>
            </a:graphic>
          </wp:inline>
        </w:drawing>
      </w:r>
    </w:p>
    <w:p w14:paraId="3EC20B17" w14:textId="77777777" w:rsidR="00076BE7" w:rsidRDefault="00076BE7" w:rsidP="00DD33F4">
      <w:pPr>
        <w:suppressAutoHyphens/>
        <w:ind w:left="360" w:firstLine="0"/>
        <w:jc w:val="center"/>
      </w:pPr>
      <w:r w:rsidRPr="00076BE7">
        <w:rPr>
          <w:noProof/>
          <w:lang w:eastAsia="ru-RU"/>
        </w:rPr>
        <w:drawing>
          <wp:inline distT="0" distB="0" distL="0" distR="0" wp14:anchorId="36F1575C" wp14:editId="63B1411B">
            <wp:extent cx="4173855" cy="911044"/>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189077" cy="914367"/>
                    </a:xfrm>
                    <a:prstGeom prst="rect">
                      <a:avLst/>
                    </a:prstGeom>
                  </pic:spPr>
                </pic:pic>
              </a:graphicData>
            </a:graphic>
          </wp:inline>
        </w:drawing>
      </w:r>
    </w:p>
    <w:p w14:paraId="353040C8" w14:textId="77777777" w:rsidR="00076BE7" w:rsidRDefault="00076BE7" w:rsidP="00DD33F4">
      <w:pPr>
        <w:suppressAutoHyphens/>
      </w:pPr>
      <w:r w:rsidRPr="00F37539">
        <w:t xml:space="preserve">Критерий Колмогорова-Смирнова </w:t>
      </w:r>
      <w:r>
        <w:t xml:space="preserve">ниже 0,05 – следовательно, </w:t>
      </w:r>
      <w:r w:rsidRPr="00F37539">
        <w:t xml:space="preserve">принимается </w:t>
      </w:r>
      <w:r>
        <w:t xml:space="preserve">альтернативная </w:t>
      </w:r>
      <w:r w:rsidRPr="00F37539">
        <w:t xml:space="preserve">гипотеза о </w:t>
      </w:r>
      <w:r>
        <w:t>не</w:t>
      </w:r>
      <w:r w:rsidRPr="00F37539">
        <w:t>нормальном распределении остатков</w:t>
      </w:r>
      <w:r>
        <w:t>, однако по критерию Шапиро-</w:t>
      </w:r>
      <w:proofErr w:type="spellStart"/>
      <w:r>
        <w:t>Уилка</w:t>
      </w:r>
      <w:proofErr w:type="spellEnd"/>
      <w:r>
        <w:t xml:space="preserve"> нормальность выполняется. Будем считать, что предпосылка выполняется.</w:t>
      </w:r>
    </w:p>
    <w:p w14:paraId="173217D1" w14:textId="77777777" w:rsidR="00762B3B" w:rsidRDefault="00762B3B" w:rsidP="00DD33F4">
      <w:pPr>
        <w:suppressAutoHyphens/>
        <w:ind w:firstLine="0"/>
        <w:rPr>
          <w:b/>
          <w:lang w:eastAsia="ru-RU"/>
        </w:rPr>
      </w:pPr>
      <w:r>
        <w:rPr>
          <w:b/>
          <w:lang w:eastAsia="ru-RU"/>
        </w:rPr>
        <w:t xml:space="preserve">Зависимая переменная: отношение к </w:t>
      </w:r>
      <w:proofErr w:type="spellStart"/>
      <w:r>
        <w:rPr>
          <w:b/>
          <w:lang w:eastAsia="ru-RU"/>
        </w:rPr>
        <w:t>ритейлеру</w:t>
      </w:r>
      <w:proofErr w:type="spellEnd"/>
    </w:p>
    <w:p w14:paraId="77C87AA0" w14:textId="77777777" w:rsidR="00762B3B" w:rsidRPr="0033267F" w:rsidRDefault="00762B3B" w:rsidP="00C37B88">
      <w:pPr>
        <w:pStyle w:val="ae"/>
        <w:numPr>
          <w:ilvl w:val="0"/>
          <w:numId w:val="60"/>
        </w:numPr>
        <w:suppressAutoHyphens/>
        <w:rPr>
          <w:lang w:eastAsia="ru-RU"/>
        </w:rPr>
      </w:pPr>
      <w:r>
        <w:rPr>
          <w:lang w:eastAsia="ru-RU"/>
        </w:rPr>
        <w:t xml:space="preserve">Отсутствие </w:t>
      </w:r>
      <w:proofErr w:type="spellStart"/>
      <w:r>
        <w:rPr>
          <w:lang w:eastAsia="ru-RU"/>
        </w:rPr>
        <w:t>мультиколлинеарности</w:t>
      </w:r>
      <w:proofErr w:type="spellEnd"/>
    </w:p>
    <w:p w14:paraId="611533D3" w14:textId="77777777" w:rsidR="00762B3B" w:rsidRPr="0033267F" w:rsidRDefault="00762B3B" w:rsidP="00DD33F4">
      <w:pPr>
        <w:suppressAutoHyphens/>
        <w:ind w:firstLine="0"/>
        <w:jc w:val="center"/>
        <w:rPr>
          <w:b/>
          <w:lang w:eastAsia="ru-RU"/>
        </w:rPr>
      </w:pPr>
      <w:r>
        <w:rPr>
          <w:noProof/>
          <w:lang w:eastAsia="ru-RU"/>
        </w:rPr>
        <w:drawing>
          <wp:inline distT="0" distB="0" distL="0" distR="0" wp14:anchorId="221B9D19" wp14:editId="18669E54">
            <wp:extent cx="5940425" cy="2640330"/>
            <wp:effectExtent l="0" t="0" r="3175" b="76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2640330"/>
                    </a:xfrm>
                    <a:prstGeom prst="rect">
                      <a:avLst/>
                    </a:prstGeom>
                  </pic:spPr>
                </pic:pic>
              </a:graphicData>
            </a:graphic>
          </wp:inline>
        </w:drawing>
      </w:r>
    </w:p>
    <w:p w14:paraId="05720E7B" w14:textId="77777777" w:rsidR="00762B3B" w:rsidRDefault="00762B3B" w:rsidP="00DD33F4">
      <w:pPr>
        <w:pStyle w:val="a5"/>
        <w:suppressAutoHyphens/>
      </w:pPr>
      <w:r w:rsidRPr="00762B3B">
        <w:rPr>
          <w:noProof/>
          <w:lang w:eastAsia="ru-RU"/>
        </w:rPr>
        <w:drawing>
          <wp:inline distT="0" distB="0" distL="0" distR="0" wp14:anchorId="33D4B29D" wp14:editId="01D5106C">
            <wp:extent cx="5940425" cy="196596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0425" cy="1965960"/>
                    </a:xfrm>
                    <a:prstGeom prst="rect">
                      <a:avLst/>
                    </a:prstGeom>
                  </pic:spPr>
                </pic:pic>
              </a:graphicData>
            </a:graphic>
          </wp:inline>
        </w:drawing>
      </w:r>
    </w:p>
    <w:p w14:paraId="03A23C96" w14:textId="77777777" w:rsidR="00762B3B" w:rsidRDefault="00762B3B" w:rsidP="00DD33F4">
      <w:pPr>
        <w:suppressAutoHyphens/>
      </w:pPr>
      <w:r w:rsidRPr="00C91662">
        <w:t>Значения допуска вы</w:t>
      </w:r>
      <w:r>
        <w:t>ше 0,2, а значения VIF меньше 5</w:t>
      </w:r>
      <w:r w:rsidRPr="00C91662">
        <w:t xml:space="preserve">. По </w:t>
      </w:r>
      <w:r>
        <w:t>строкам почти нет</w:t>
      </w:r>
      <w:r w:rsidRPr="00C91662">
        <w:t xml:space="preserve"> превышени</w:t>
      </w:r>
      <w:r>
        <w:t>я показателя обусловленности (&gt;3</w:t>
      </w:r>
      <w:r w:rsidRPr="00C91662">
        <w:t>0)</w:t>
      </w:r>
      <w:r>
        <w:t>.</w:t>
      </w:r>
      <w:r w:rsidRPr="00C91662">
        <w:t xml:space="preserve"> Предпосылка соблюдается, </w:t>
      </w:r>
      <w:proofErr w:type="spellStart"/>
      <w:r w:rsidRPr="00C91662">
        <w:t>мультиколлинеарности</w:t>
      </w:r>
      <w:proofErr w:type="spellEnd"/>
      <w:r w:rsidRPr="00C91662">
        <w:t xml:space="preserve"> нет.</w:t>
      </w:r>
    </w:p>
    <w:p w14:paraId="01FAE6F1" w14:textId="77777777" w:rsidR="00762B3B" w:rsidRPr="0033267F" w:rsidRDefault="00762B3B" w:rsidP="00C37B88">
      <w:pPr>
        <w:pStyle w:val="ae"/>
        <w:numPr>
          <w:ilvl w:val="0"/>
          <w:numId w:val="60"/>
        </w:numPr>
        <w:suppressAutoHyphens/>
        <w:autoSpaceDE w:val="0"/>
        <w:autoSpaceDN w:val="0"/>
        <w:adjustRightInd w:val="0"/>
        <w:spacing w:line="400" w:lineRule="atLeast"/>
        <w:jc w:val="left"/>
        <w:rPr>
          <w:rFonts w:cs="Times New Roman"/>
          <w:szCs w:val="24"/>
        </w:rPr>
      </w:pPr>
      <w:r w:rsidRPr="0033267F">
        <w:rPr>
          <w:rFonts w:cs="Times New Roman"/>
          <w:szCs w:val="24"/>
        </w:rPr>
        <w:t xml:space="preserve">Гомоскедастичность </w:t>
      </w:r>
    </w:p>
    <w:p w14:paraId="117A519E" w14:textId="77777777" w:rsidR="00762B3B" w:rsidRPr="006A5471" w:rsidRDefault="00762B3B" w:rsidP="00DD33F4">
      <w:pPr>
        <w:pStyle w:val="ae"/>
        <w:suppressAutoHyphens/>
        <w:autoSpaceDE w:val="0"/>
        <w:autoSpaceDN w:val="0"/>
        <w:adjustRightInd w:val="0"/>
        <w:spacing w:line="240" w:lineRule="auto"/>
        <w:ind w:firstLine="0"/>
        <w:jc w:val="center"/>
        <w:rPr>
          <w:rFonts w:cs="Times New Roman"/>
          <w:szCs w:val="24"/>
        </w:rPr>
      </w:pPr>
      <w:r w:rsidRPr="00762B3B">
        <w:rPr>
          <w:rFonts w:cs="Times New Roman"/>
          <w:noProof/>
          <w:szCs w:val="24"/>
          <w:lang w:eastAsia="ru-RU"/>
        </w:rPr>
        <w:drawing>
          <wp:inline distT="0" distB="0" distL="0" distR="0" wp14:anchorId="65E3BB7A" wp14:editId="6C9C12A8">
            <wp:extent cx="4248785" cy="2507487"/>
            <wp:effectExtent l="0" t="0" r="0" b="76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255307" cy="2511336"/>
                    </a:xfrm>
                    <a:prstGeom prst="rect">
                      <a:avLst/>
                    </a:prstGeom>
                  </pic:spPr>
                </pic:pic>
              </a:graphicData>
            </a:graphic>
          </wp:inline>
        </w:drawing>
      </w:r>
    </w:p>
    <w:p w14:paraId="1C99D85E" w14:textId="77777777" w:rsidR="00762B3B" w:rsidRDefault="00762B3B" w:rsidP="00DD33F4">
      <w:pPr>
        <w:suppressAutoHyphens/>
      </w:pPr>
      <w:r w:rsidRPr="00C91662">
        <w:t xml:space="preserve">Построенная диаграмма представляет собой скопление точек, между которыми не </w:t>
      </w:r>
      <w:r>
        <w:t xml:space="preserve">наблюдается зависимость. Следовательно, </w:t>
      </w:r>
      <w:r w:rsidRPr="00C91662">
        <w:t>остатки распределяются слу</w:t>
      </w:r>
      <w:r>
        <w:t>чайно вдоль всего диапазона</w:t>
      </w:r>
      <w:r w:rsidRPr="00C91662">
        <w:t xml:space="preserve"> зависимой переменной.</w:t>
      </w:r>
    </w:p>
    <w:p w14:paraId="550E60F1" w14:textId="77777777" w:rsidR="00762B3B" w:rsidRDefault="00762B3B" w:rsidP="00C37B88">
      <w:pPr>
        <w:pStyle w:val="ae"/>
        <w:numPr>
          <w:ilvl w:val="0"/>
          <w:numId w:val="60"/>
        </w:numPr>
        <w:suppressAutoHyphens/>
      </w:pPr>
      <w:r>
        <w:t>Отсутствие автокорреляции остатков</w:t>
      </w:r>
    </w:p>
    <w:p w14:paraId="23A9F2BE" w14:textId="77777777" w:rsidR="00762B3B" w:rsidRPr="0033267F" w:rsidRDefault="00762B3B" w:rsidP="00DD33F4">
      <w:pPr>
        <w:suppressAutoHyphens/>
        <w:ind w:firstLine="0"/>
      </w:pPr>
      <w:r w:rsidRPr="00762B3B">
        <w:rPr>
          <w:noProof/>
          <w:lang w:eastAsia="ru-RU"/>
        </w:rPr>
        <w:drawing>
          <wp:inline distT="0" distB="0" distL="0" distR="0" wp14:anchorId="3A84B7FC" wp14:editId="10930941">
            <wp:extent cx="5940425" cy="1316990"/>
            <wp:effectExtent l="0" t="0" r="317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0425" cy="1316990"/>
                    </a:xfrm>
                    <a:prstGeom prst="rect">
                      <a:avLst/>
                    </a:prstGeom>
                  </pic:spPr>
                </pic:pic>
              </a:graphicData>
            </a:graphic>
          </wp:inline>
        </w:drawing>
      </w:r>
    </w:p>
    <w:p w14:paraId="49D219CC" w14:textId="77777777" w:rsidR="00757EEF" w:rsidRDefault="00762B3B" w:rsidP="00DD33F4">
      <w:pPr>
        <w:suppressAutoHyphens/>
      </w:pPr>
      <w:r>
        <w:t xml:space="preserve">Коэффициент </w:t>
      </w:r>
      <w:proofErr w:type="spellStart"/>
      <w:r>
        <w:t>Дарбина</w:t>
      </w:r>
      <w:proofErr w:type="spellEnd"/>
      <w:r>
        <w:t>-Уотсона равен 1,709 – значит, автокорреляции нет (допустимые значения коэффициента – от 1,5 до 2,5).</w:t>
      </w:r>
    </w:p>
    <w:p w14:paraId="1C34787C" w14:textId="77777777" w:rsidR="00076BE7" w:rsidRDefault="00076BE7" w:rsidP="00C37B88">
      <w:pPr>
        <w:pStyle w:val="ae"/>
        <w:numPr>
          <w:ilvl w:val="0"/>
          <w:numId w:val="58"/>
        </w:numPr>
        <w:suppressAutoHyphens/>
      </w:pPr>
      <w:r>
        <w:t>Нормальность распределения остатков</w:t>
      </w:r>
    </w:p>
    <w:p w14:paraId="23FEEA91" w14:textId="77777777" w:rsidR="00076BE7" w:rsidRDefault="00076BE7" w:rsidP="00DD33F4">
      <w:pPr>
        <w:suppressAutoHyphens/>
        <w:ind w:left="360" w:firstLine="0"/>
        <w:jc w:val="center"/>
      </w:pPr>
      <w:r w:rsidRPr="00076BE7">
        <w:rPr>
          <w:noProof/>
          <w:lang w:eastAsia="ru-RU"/>
        </w:rPr>
        <w:drawing>
          <wp:inline distT="0" distB="0" distL="0" distR="0" wp14:anchorId="73D6B9C2" wp14:editId="0FA13BB2">
            <wp:extent cx="4302125" cy="2538967"/>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307326" cy="2542036"/>
                    </a:xfrm>
                    <a:prstGeom prst="rect">
                      <a:avLst/>
                    </a:prstGeom>
                  </pic:spPr>
                </pic:pic>
              </a:graphicData>
            </a:graphic>
          </wp:inline>
        </w:drawing>
      </w:r>
    </w:p>
    <w:p w14:paraId="05797507" w14:textId="77777777" w:rsidR="00076BE7" w:rsidRDefault="00076BE7" w:rsidP="00DD33F4">
      <w:pPr>
        <w:suppressAutoHyphens/>
        <w:ind w:left="360" w:firstLine="0"/>
        <w:jc w:val="center"/>
      </w:pPr>
      <w:r w:rsidRPr="00076BE7">
        <w:rPr>
          <w:noProof/>
          <w:lang w:eastAsia="ru-RU"/>
        </w:rPr>
        <w:drawing>
          <wp:inline distT="0" distB="0" distL="0" distR="0" wp14:anchorId="377BC4A7" wp14:editId="2233FBDC">
            <wp:extent cx="3777615" cy="977961"/>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796316" cy="982802"/>
                    </a:xfrm>
                    <a:prstGeom prst="rect">
                      <a:avLst/>
                    </a:prstGeom>
                  </pic:spPr>
                </pic:pic>
              </a:graphicData>
            </a:graphic>
          </wp:inline>
        </w:drawing>
      </w:r>
    </w:p>
    <w:p w14:paraId="1F8B3170" w14:textId="77777777" w:rsidR="00076BE7" w:rsidRDefault="00076BE7" w:rsidP="00DD33F4">
      <w:pPr>
        <w:suppressAutoHyphens/>
      </w:pPr>
      <w:r w:rsidRPr="00F37539">
        <w:t xml:space="preserve">Критерий Колмогорова-Смирнова </w:t>
      </w:r>
      <w:r>
        <w:t xml:space="preserve">выше 0,05 – следовательно, </w:t>
      </w:r>
      <w:r w:rsidRPr="00F37539">
        <w:t>принимается</w:t>
      </w:r>
      <w:r>
        <w:t xml:space="preserve"> основная </w:t>
      </w:r>
      <w:r w:rsidRPr="00F37539">
        <w:t>гипотеза о нормальном распределении остатков</w:t>
      </w:r>
      <w:r>
        <w:t xml:space="preserve">. </w:t>
      </w:r>
    </w:p>
    <w:p w14:paraId="39F44964" w14:textId="77777777" w:rsidR="00C13F3A" w:rsidRPr="00E65A46" w:rsidRDefault="00C13F3A" w:rsidP="00C13F3A">
      <w:pPr>
        <w:pStyle w:val="1"/>
        <w:rPr>
          <w:b w:val="0"/>
          <w:lang w:val="en-US"/>
        </w:rPr>
      </w:pPr>
      <w:bookmarkStart w:id="43" w:name="_Toc104998621"/>
      <w:r w:rsidRPr="00E65A46">
        <w:rPr>
          <w:b w:val="0"/>
        </w:rPr>
        <w:t xml:space="preserve">Виртуальная примерка </w:t>
      </w:r>
      <w:r w:rsidRPr="00E65A46">
        <w:rPr>
          <w:b w:val="0"/>
          <w:lang w:val="en-US"/>
        </w:rPr>
        <w:t>Amazon Outfit-VITON</w:t>
      </w:r>
      <w:bookmarkEnd w:id="43"/>
    </w:p>
    <w:p w14:paraId="6BB0418A" w14:textId="77777777" w:rsidR="00C13F3A" w:rsidRDefault="00C13F3A" w:rsidP="00C13F3A">
      <w:pPr>
        <w:jc w:val="center"/>
        <w:rPr>
          <w:lang w:val="en-US" w:eastAsia="ru-RU"/>
        </w:rPr>
      </w:pPr>
      <w:r>
        <w:rPr>
          <w:noProof/>
          <w:lang w:eastAsia="ru-RU"/>
        </w:rPr>
        <w:drawing>
          <wp:inline distT="0" distB="0" distL="0" distR="0" wp14:anchorId="3F51DB72" wp14:editId="425C8AEB">
            <wp:extent cx="2941727" cy="3558540"/>
            <wp:effectExtent l="0" t="0" r="0" b="3810"/>
            <wp:docPr id="55" name="Рисунок 55" descr="Amazon AI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 AI fashion"/>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48470" cy="3566697"/>
                    </a:xfrm>
                    <a:prstGeom prst="rect">
                      <a:avLst/>
                    </a:prstGeom>
                    <a:noFill/>
                    <a:ln>
                      <a:noFill/>
                    </a:ln>
                  </pic:spPr>
                </pic:pic>
              </a:graphicData>
            </a:graphic>
          </wp:inline>
        </w:drawing>
      </w:r>
    </w:p>
    <w:p w14:paraId="63CF3E85" w14:textId="77777777" w:rsidR="00C13F3A" w:rsidRPr="00C13F3A" w:rsidRDefault="00C13F3A" w:rsidP="00C13F3A">
      <w:pPr>
        <w:jc w:val="center"/>
        <w:rPr>
          <w:lang w:val="en-US" w:eastAsia="ru-RU"/>
        </w:rPr>
      </w:pPr>
      <w:r>
        <w:rPr>
          <w:lang w:eastAsia="ru-RU"/>
        </w:rPr>
        <w:t>Источник</w:t>
      </w:r>
      <w:r w:rsidRPr="00C13F3A">
        <w:rPr>
          <w:lang w:val="en-US" w:eastAsia="ru-RU"/>
        </w:rPr>
        <w:t xml:space="preserve">: </w:t>
      </w:r>
      <w:r>
        <w:rPr>
          <w:lang w:val="en-US" w:eastAsia="ru-RU"/>
        </w:rPr>
        <w:t xml:space="preserve">[Neuberger, </w:t>
      </w:r>
      <w:proofErr w:type="spellStart"/>
      <w:r>
        <w:rPr>
          <w:lang w:val="en-US" w:eastAsia="ru-RU"/>
        </w:rPr>
        <w:t>Borenstein</w:t>
      </w:r>
      <w:proofErr w:type="spellEnd"/>
      <w:r>
        <w:rPr>
          <w:lang w:val="en-US" w:eastAsia="ru-RU"/>
        </w:rPr>
        <w:t xml:space="preserve">, </w:t>
      </w:r>
      <w:proofErr w:type="spellStart"/>
      <w:r>
        <w:rPr>
          <w:lang w:val="en-US" w:eastAsia="ru-RU"/>
        </w:rPr>
        <w:t>Hilleli</w:t>
      </w:r>
      <w:proofErr w:type="spellEnd"/>
      <w:r>
        <w:rPr>
          <w:lang w:val="en-US" w:eastAsia="ru-RU"/>
        </w:rPr>
        <w:t>, Oks, Alpert, 2020]</w:t>
      </w:r>
    </w:p>
    <w:p w14:paraId="209E6A08" w14:textId="77777777" w:rsidR="00B13164" w:rsidRPr="00E65A46" w:rsidRDefault="0066512C" w:rsidP="00B13164">
      <w:pPr>
        <w:pStyle w:val="1"/>
        <w:rPr>
          <w:b w:val="0"/>
          <w:lang w:val="en-US"/>
        </w:rPr>
      </w:pPr>
      <w:bookmarkStart w:id="44" w:name="_Toc104998622"/>
      <w:r w:rsidRPr="00E65A46">
        <w:rPr>
          <w:b w:val="0"/>
        </w:rPr>
        <w:t xml:space="preserve">Виртуальная примерка в </w:t>
      </w:r>
      <w:r w:rsidRPr="00E65A46">
        <w:rPr>
          <w:b w:val="0"/>
          <w:lang w:val="en-US"/>
        </w:rPr>
        <w:t>Snapchat</w:t>
      </w:r>
      <w:bookmarkEnd w:id="44"/>
    </w:p>
    <w:p w14:paraId="78567617" w14:textId="77777777" w:rsidR="0066512C" w:rsidRDefault="0066512C" w:rsidP="0066512C">
      <w:pPr>
        <w:ind w:firstLine="0"/>
        <w:jc w:val="center"/>
        <w:rPr>
          <w:lang w:val="en-US" w:eastAsia="ru-RU"/>
        </w:rPr>
      </w:pPr>
      <w:r>
        <w:rPr>
          <w:noProof/>
          <w:lang w:eastAsia="ru-RU"/>
        </w:rPr>
        <w:drawing>
          <wp:inline distT="0" distB="0" distL="0" distR="0" wp14:anchorId="734A1F6D" wp14:editId="7DA4926D">
            <wp:extent cx="4307038" cy="2872793"/>
            <wp:effectExtent l="0" t="0" r="0" b="3810"/>
            <wp:docPr id="241" name="Рисунок 241" descr="Image may contain Clothing Apparel Human Person Electronics Phone Cell Phone Mobile Phone and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Clothing Apparel Human Person Electronics Phone Cell Phone Mobile Phone and Coat"/>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27068" cy="2886153"/>
                    </a:xfrm>
                    <a:prstGeom prst="rect">
                      <a:avLst/>
                    </a:prstGeom>
                    <a:noFill/>
                    <a:ln>
                      <a:noFill/>
                    </a:ln>
                  </pic:spPr>
                </pic:pic>
              </a:graphicData>
            </a:graphic>
          </wp:inline>
        </w:drawing>
      </w:r>
    </w:p>
    <w:p w14:paraId="27FD519C" w14:textId="77777777" w:rsidR="00311303" w:rsidRPr="00311303" w:rsidRDefault="00311303" w:rsidP="0066512C">
      <w:pPr>
        <w:ind w:firstLine="0"/>
        <w:jc w:val="center"/>
        <w:rPr>
          <w:lang w:val="en-US" w:eastAsia="ru-RU"/>
        </w:rPr>
      </w:pPr>
      <w:r>
        <w:rPr>
          <w:lang w:eastAsia="ru-RU"/>
        </w:rPr>
        <w:t xml:space="preserve">Источник: </w:t>
      </w:r>
      <w:r>
        <w:rPr>
          <w:lang w:val="en-US" w:eastAsia="ru-RU"/>
        </w:rPr>
        <w:t>[McDowell, 2021]</w:t>
      </w:r>
    </w:p>
    <w:p w14:paraId="3C308DE3" w14:textId="77777777" w:rsidR="0066512C" w:rsidRDefault="0066512C" w:rsidP="0066512C">
      <w:pPr>
        <w:ind w:firstLine="0"/>
        <w:jc w:val="center"/>
        <w:rPr>
          <w:lang w:val="en-US" w:eastAsia="ru-RU"/>
        </w:rPr>
      </w:pPr>
      <w:r>
        <w:rPr>
          <w:noProof/>
          <w:lang w:eastAsia="ru-RU"/>
        </w:rPr>
        <w:drawing>
          <wp:inline distT="0" distB="0" distL="0" distR="0" wp14:anchorId="2D926D4A" wp14:editId="657775F0">
            <wp:extent cx="4481830" cy="2989381"/>
            <wp:effectExtent l="0" t="0" r="0" b="1905"/>
            <wp:docPr id="34" name="Рисунок 34" descr="Image may contain Human Person Cell Phone Electronics Mobile Phone Phone Clothing Apparel and Kasth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Human Person Cell Phone Electronics Mobile Phone Phone Clothing Apparel and Kasthuri"/>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508591" cy="3007231"/>
                    </a:xfrm>
                    <a:prstGeom prst="rect">
                      <a:avLst/>
                    </a:prstGeom>
                    <a:noFill/>
                    <a:ln>
                      <a:noFill/>
                    </a:ln>
                  </pic:spPr>
                </pic:pic>
              </a:graphicData>
            </a:graphic>
          </wp:inline>
        </w:drawing>
      </w:r>
    </w:p>
    <w:p w14:paraId="2DC00A7E" w14:textId="77777777" w:rsidR="00C0538C" w:rsidRPr="007A2878" w:rsidRDefault="00311303" w:rsidP="007A2878">
      <w:pPr>
        <w:ind w:firstLine="0"/>
        <w:jc w:val="center"/>
        <w:rPr>
          <w:lang w:val="en-US" w:eastAsia="ru-RU"/>
        </w:rPr>
      </w:pPr>
      <w:r>
        <w:rPr>
          <w:lang w:eastAsia="ru-RU"/>
        </w:rPr>
        <w:t xml:space="preserve">Источник: </w:t>
      </w:r>
      <w:r>
        <w:rPr>
          <w:lang w:val="en-US" w:eastAsia="ru-RU"/>
        </w:rPr>
        <w:t>[McDowell, 2021]</w:t>
      </w:r>
    </w:p>
    <w:p w14:paraId="77C87077" w14:textId="210CB1B8" w:rsidR="0033267F" w:rsidRPr="0033267F" w:rsidRDefault="0033267F" w:rsidP="00DD33F4">
      <w:pPr>
        <w:suppressAutoHyphens/>
        <w:autoSpaceDE w:val="0"/>
        <w:autoSpaceDN w:val="0"/>
        <w:adjustRightInd w:val="0"/>
        <w:spacing w:line="400" w:lineRule="atLeast"/>
        <w:ind w:firstLine="0"/>
        <w:jc w:val="left"/>
        <w:rPr>
          <w:rFonts w:cs="Times New Roman"/>
          <w:szCs w:val="24"/>
        </w:rPr>
      </w:pPr>
    </w:p>
    <w:p w14:paraId="5F8F6FC7" w14:textId="77777777" w:rsidR="0033267F" w:rsidRDefault="0033267F" w:rsidP="00DD33F4">
      <w:pPr>
        <w:suppressAutoHyphens/>
        <w:ind w:left="360" w:firstLine="0"/>
      </w:pPr>
    </w:p>
    <w:sectPr w:rsidR="0033267F" w:rsidSect="009E6051">
      <w:pgSz w:w="11906" w:h="16838"/>
      <w:pgMar w:top="1134" w:right="850" w:bottom="1134" w:left="1701"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3F2353" w16cex:dateUtc="2022-05-30T08:04:00Z"/>
  <w16cex:commentExtensible w16cex:durableId="263F23D2" w16cex:dateUtc="2022-05-30T08:06:00Z"/>
  <w16cex:commentExtensible w16cex:durableId="263F23A3" w16cex:dateUtc="2022-05-30T08:06:00Z"/>
  <w16cex:commentExtensible w16cex:durableId="263F2405" w16cex:dateUtc="2022-05-30T08:07:00Z"/>
  <w16cex:commentExtensible w16cex:durableId="263FCC57" w16cex:dateUtc="2022-05-30T20:05:00Z"/>
  <w16cex:commentExtensible w16cex:durableId="263FCF40" w16cex:dateUtc="2022-05-30T20:18:00Z"/>
  <w16cex:commentExtensible w16cex:durableId="263FCF72" w16cex:dateUtc="2022-05-30T20:19:00Z"/>
  <w16cex:commentExtensible w16cex:durableId="263FD0D7" w16cex:dateUtc="2022-05-30T20:25:00Z"/>
  <w16cex:commentExtensible w16cex:durableId="263FD16B" w16cex:dateUtc="2022-05-30T20:27:00Z"/>
  <w16cex:commentExtensible w16cex:durableId="263FD211" w16cex:dateUtc="2022-05-30T20: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5F889F3" w16cid:durableId="263F2353"/>
  <w16cid:commentId w16cid:paraId="7136D8BD" w16cid:durableId="263F23D2"/>
  <w16cid:commentId w16cid:paraId="430875F2" w16cid:durableId="263F23A3"/>
  <w16cid:commentId w16cid:paraId="5B3CCAAA" w16cid:durableId="263F2405"/>
  <w16cid:commentId w16cid:paraId="65B602BE" w16cid:durableId="263FCC57"/>
  <w16cid:commentId w16cid:paraId="3C9C4947" w16cid:durableId="263FCF40"/>
  <w16cid:commentId w16cid:paraId="11F0A7EA" w16cid:durableId="263FCF72"/>
  <w16cid:commentId w16cid:paraId="289B06B5" w16cid:durableId="263FD0D7"/>
  <w16cid:commentId w16cid:paraId="56B0F697" w16cid:durableId="263FD16B"/>
  <w16cid:commentId w16cid:paraId="4DB10218" w16cid:durableId="263FD21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7B3BDF" w14:textId="77777777" w:rsidR="009575BC" w:rsidRDefault="009575BC" w:rsidP="00276C58">
      <w:pPr>
        <w:spacing w:line="240" w:lineRule="auto"/>
      </w:pPr>
      <w:r>
        <w:separator/>
      </w:r>
    </w:p>
  </w:endnote>
  <w:endnote w:type="continuationSeparator" w:id="0">
    <w:p w14:paraId="62B5003F" w14:textId="77777777" w:rsidR="009575BC" w:rsidRDefault="009575BC" w:rsidP="00276C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0"/>
    <w:family w:val="decorative"/>
    <w:pitch w:val="variable"/>
    <w:sig w:usb0="00000003" w:usb1="00000000" w:usb2="00000000" w:usb3="00000000" w:csb0="80000001" w:csb1="00000000"/>
  </w:font>
  <w:font w:name="inherit">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w:altName w:val="Times"/>
    <w:panose1 w:val="02020603050405020304"/>
    <w:charset w:val="00"/>
    <w:family w:val="auto"/>
    <w:pitch w:val="variable"/>
    <w:sig w:usb0="E00002FF" w:usb1="5000205A" w:usb2="00000000" w:usb3="00000000" w:csb0="0000019F"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0872588"/>
      <w:docPartObj>
        <w:docPartGallery w:val="Page Numbers (Bottom of Page)"/>
        <w:docPartUnique/>
      </w:docPartObj>
    </w:sdtPr>
    <w:sdtContent>
      <w:p w14:paraId="27A33215" w14:textId="11634A8A" w:rsidR="00C3415C" w:rsidRDefault="00C3415C">
        <w:pPr>
          <w:pStyle w:val="af2"/>
          <w:jc w:val="right"/>
        </w:pPr>
        <w:r>
          <w:fldChar w:fldCharType="begin"/>
        </w:r>
        <w:r>
          <w:instrText>PAGE   \* MERGEFORMAT</w:instrText>
        </w:r>
        <w:r>
          <w:fldChar w:fldCharType="separate"/>
        </w:r>
        <w:r w:rsidR="002414E5">
          <w:rPr>
            <w:noProof/>
          </w:rPr>
          <w:t>21</w:t>
        </w:r>
        <w:r>
          <w:fldChar w:fldCharType="end"/>
        </w:r>
      </w:p>
    </w:sdtContent>
  </w:sdt>
  <w:p w14:paraId="3AC52546" w14:textId="77777777" w:rsidR="00C3415C" w:rsidRDefault="00C3415C">
    <w:pPr>
      <w:pStyle w:val="af2"/>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1E3AD" w14:textId="611E87BC" w:rsidR="00C3415C" w:rsidRDefault="00C3415C" w:rsidP="008B6AAE">
    <w:pPr>
      <w:pStyle w:val="af2"/>
      <w:jc w:val="center"/>
    </w:pPr>
  </w:p>
  <w:p w14:paraId="0C7CEE40" w14:textId="77777777" w:rsidR="00C3415C" w:rsidRDefault="00C3415C">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EE32B4" w14:textId="77777777" w:rsidR="009575BC" w:rsidRDefault="009575BC" w:rsidP="00276C58">
      <w:pPr>
        <w:spacing w:line="240" w:lineRule="auto"/>
      </w:pPr>
      <w:r>
        <w:separator/>
      </w:r>
    </w:p>
  </w:footnote>
  <w:footnote w:type="continuationSeparator" w:id="0">
    <w:p w14:paraId="192BEA0D" w14:textId="77777777" w:rsidR="009575BC" w:rsidRDefault="009575BC" w:rsidP="00276C58">
      <w:pPr>
        <w:spacing w:line="240" w:lineRule="auto"/>
      </w:pPr>
      <w:r>
        <w:continuationSeparator/>
      </w:r>
    </w:p>
  </w:footnote>
  <w:footnote w:id="1">
    <w:p w14:paraId="19A33F97" w14:textId="08433BBF" w:rsidR="00C3415C" w:rsidRPr="00515B01" w:rsidRDefault="00C3415C">
      <w:pPr>
        <w:pStyle w:val="af4"/>
        <w:rPr>
          <w:lang w:val="en-US"/>
        </w:rPr>
      </w:pPr>
      <w:r>
        <w:rPr>
          <w:rStyle w:val="af6"/>
        </w:rPr>
        <w:footnoteRef/>
      </w:r>
      <w:r>
        <w:rPr>
          <w:lang w:val="en-US"/>
        </w:rPr>
        <w:t xml:space="preserve"> </w:t>
      </w:r>
      <w:proofErr w:type="gramStart"/>
      <w:r w:rsidRPr="00FF4620">
        <w:rPr>
          <w:lang w:val="en-US"/>
        </w:rPr>
        <w:t>10</w:t>
      </w:r>
      <w:proofErr w:type="gramEnd"/>
      <w:r w:rsidRPr="00FF4620">
        <w:rPr>
          <w:lang w:val="en-US"/>
        </w:rPr>
        <w:t xml:space="preserve"> Trends Styling 2022’s Ecommerce Fashion Industry: Growth + Data in Online Apparel &amp; Accessories Market [</w:t>
      </w:r>
      <w:proofErr w:type="spellStart"/>
      <w:r w:rsidRPr="00FF4620">
        <w:rPr>
          <w:lang w:val="en-US"/>
        </w:rPr>
        <w:t>Электронный</w:t>
      </w:r>
      <w:proofErr w:type="spellEnd"/>
      <w:r w:rsidRPr="00FF4620">
        <w:rPr>
          <w:lang w:val="en-US"/>
        </w:rPr>
        <w:t xml:space="preserve"> </w:t>
      </w:r>
      <w:proofErr w:type="spellStart"/>
      <w:r w:rsidRPr="00FF4620">
        <w:rPr>
          <w:lang w:val="en-US"/>
        </w:rPr>
        <w:t>ресурс</w:t>
      </w:r>
      <w:proofErr w:type="spellEnd"/>
      <w:r w:rsidRPr="00FF4620">
        <w:rPr>
          <w:lang w:val="en-US"/>
        </w:rPr>
        <w:t xml:space="preserve">] / A. </w:t>
      </w:r>
      <w:proofErr w:type="spellStart"/>
      <w:r w:rsidRPr="00FF4620">
        <w:rPr>
          <w:lang w:val="en-US"/>
        </w:rPr>
        <w:t>Orendorff</w:t>
      </w:r>
      <w:proofErr w:type="spellEnd"/>
      <w:r w:rsidRPr="00FF4620">
        <w:rPr>
          <w:lang w:val="en-US"/>
        </w:rPr>
        <w:t xml:space="preserve">. – 2022. – </w:t>
      </w:r>
      <w:proofErr w:type="spellStart"/>
      <w:r w:rsidRPr="00FF4620">
        <w:rPr>
          <w:lang w:val="en-US"/>
        </w:rPr>
        <w:t>Режим</w:t>
      </w:r>
      <w:proofErr w:type="spellEnd"/>
      <w:r w:rsidRPr="00FF4620">
        <w:rPr>
          <w:lang w:val="en-US"/>
        </w:rPr>
        <w:t xml:space="preserve"> </w:t>
      </w:r>
      <w:proofErr w:type="spellStart"/>
      <w:r w:rsidRPr="00FF4620">
        <w:rPr>
          <w:lang w:val="en-US"/>
        </w:rPr>
        <w:t>доступа</w:t>
      </w:r>
      <w:proofErr w:type="spellEnd"/>
      <w:r w:rsidRPr="00FF4620">
        <w:rPr>
          <w:lang w:val="en-US"/>
        </w:rPr>
        <w:t xml:space="preserve">: https://commonthreadco.com/blogs/coachs-corner/fashion-ecommerce-industry-trends, </w:t>
      </w:r>
      <w:proofErr w:type="spellStart"/>
      <w:r w:rsidRPr="00FF4620">
        <w:rPr>
          <w:lang w:val="en-US"/>
        </w:rPr>
        <w:t>свободный</w:t>
      </w:r>
      <w:proofErr w:type="spellEnd"/>
      <w:r w:rsidRPr="00FF4620">
        <w:rPr>
          <w:lang w:val="en-US"/>
        </w:rPr>
        <w:t>.</w:t>
      </w:r>
    </w:p>
  </w:footnote>
  <w:footnote w:id="2">
    <w:p w14:paraId="26CB5501" w14:textId="30D967FD" w:rsidR="00C3415C" w:rsidRPr="00515B01" w:rsidRDefault="00C3415C" w:rsidP="002354C1">
      <w:pPr>
        <w:pStyle w:val="af4"/>
        <w:rPr>
          <w:lang w:val="en-US"/>
        </w:rPr>
      </w:pPr>
      <w:r>
        <w:rPr>
          <w:rStyle w:val="af6"/>
        </w:rPr>
        <w:footnoteRef/>
      </w:r>
      <w:r>
        <w:rPr>
          <w:lang w:val="en-US"/>
        </w:rPr>
        <w:t xml:space="preserve"> </w:t>
      </w:r>
      <w:proofErr w:type="gramStart"/>
      <w:r w:rsidRPr="00FF4620">
        <w:rPr>
          <w:lang w:val="en-US"/>
        </w:rPr>
        <w:t>10</w:t>
      </w:r>
      <w:proofErr w:type="gramEnd"/>
      <w:r w:rsidRPr="00FF4620">
        <w:rPr>
          <w:lang w:val="en-US"/>
        </w:rPr>
        <w:t xml:space="preserve"> Trends Styling 2022’s Ecommerce Fashion Industry: Growth + Data in Online Apparel &amp; Accessories Market [</w:t>
      </w:r>
      <w:proofErr w:type="spellStart"/>
      <w:r w:rsidRPr="00FF4620">
        <w:rPr>
          <w:lang w:val="en-US"/>
        </w:rPr>
        <w:t>Электронный</w:t>
      </w:r>
      <w:proofErr w:type="spellEnd"/>
      <w:r w:rsidRPr="00FF4620">
        <w:rPr>
          <w:lang w:val="en-US"/>
        </w:rPr>
        <w:t xml:space="preserve"> </w:t>
      </w:r>
      <w:proofErr w:type="spellStart"/>
      <w:r w:rsidRPr="00FF4620">
        <w:rPr>
          <w:lang w:val="en-US"/>
        </w:rPr>
        <w:t>ресурс</w:t>
      </w:r>
      <w:proofErr w:type="spellEnd"/>
      <w:r w:rsidRPr="00FF4620">
        <w:rPr>
          <w:lang w:val="en-US"/>
        </w:rPr>
        <w:t xml:space="preserve">] / A. </w:t>
      </w:r>
      <w:proofErr w:type="spellStart"/>
      <w:r w:rsidRPr="00FF4620">
        <w:rPr>
          <w:lang w:val="en-US"/>
        </w:rPr>
        <w:t>Orendorff</w:t>
      </w:r>
      <w:proofErr w:type="spellEnd"/>
      <w:r w:rsidRPr="00FF4620">
        <w:rPr>
          <w:lang w:val="en-US"/>
        </w:rPr>
        <w:t xml:space="preserve">. – 2022. – </w:t>
      </w:r>
      <w:proofErr w:type="spellStart"/>
      <w:r w:rsidRPr="00FF4620">
        <w:rPr>
          <w:lang w:val="en-US"/>
        </w:rPr>
        <w:t>Режим</w:t>
      </w:r>
      <w:proofErr w:type="spellEnd"/>
      <w:r w:rsidRPr="00FF4620">
        <w:rPr>
          <w:lang w:val="en-US"/>
        </w:rPr>
        <w:t xml:space="preserve"> </w:t>
      </w:r>
      <w:proofErr w:type="spellStart"/>
      <w:r w:rsidRPr="00FF4620">
        <w:rPr>
          <w:lang w:val="en-US"/>
        </w:rPr>
        <w:t>доступа</w:t>
      </w:r>
      <w:proofErr w:type="spellEnd"/>
      <w:r w:rsidRPr="00FF4620">
        <w:rPr>
          <w:lang w:val="en-US"/>
        </w:rPr>
        <w:t xml:space="preserve">: https://commonthreadco.com/blogs/coachs-corner/fashion-ecommerce-industry-trends, </w:t>
      </w:r>
      <w:proofErr w:type="spellStart"/>
      <w:r w:rsidRPr="00FF4620">
        <w:rPr>
          <w:lang w:val="en-US"/>
        </w:rPr>
        <w:t>свободный</w:t>
      </w:r>
      <w:proofErr w:type="spellEnd"/>
      <w:r w:rsidRPr="00FF4620">
        <w:rPr>
          <w:lang w:val="en-US"/>
        </w:rPr>
        <w:t>.</w:t>
      </w:r>
    </w:p>
  </w:footnote>
  <w:footnote w:id="3">
    <w:p w14:paraId="6188D656" w14:textId="1AB08FC8" w:rsidR="00C3415C" w:rsidRPr="00515B01" w:rsidRDefault="00C3415C" w:rsidP="00515B01">
      <w:pPr>
        <w:pStyle w:val="af4"/>
        <w:rPr>
          <w:lang w:val="en-US"/>
        </w:rPr>
      </w:pPr>
      <w:r>
        <w:rPr>
          <w:rStyle w:val="af6"/>
        </w:rPr>
        <w:footnoteRef/>
      </w:r>
      <w:r>
        <w:rPr>
          <w:lang w:val="en-US"/>
        </w:rPr>
        <w:t xml:space="preserve"> </w:t>
      </w:r>
      <w:r w:rsidRPr="00020BFD">
        <w:rPr>
          <w:lang w:val="en-US"/>
        </w:rPr>
        <w:t>Impact of coronavirus (COVID-19) on key structural indicators in the clothing sector in Europe in the 2nd and 3rd quarter 2020 [</w:t>
      </w:r>
      <w:proofErr w:type="spellStart"/>
      <w:r w:rsidRPr="00020BFD">
        <w:rPr>
          <w:lang w:val="en-US"/>
        </w:rPr>
        <w:t>Электронный</w:t>
      </w:r>
      <w:proofErr w:type="spellEnd"/>
      <w:r w:rsidRPr="00020BFD">
        <w:rPr>
          <w:lang w:val="en-US"/>
        </w:rPr>
        <w:t xml:space="preserve"> </w:t>
      </w:r>
      <w:proofErr w:type="spellStart"/>
      <w:r w:rsidRPr="00020BFD">
        <w:rPr>
          <w:lang w:val="en-US"/>
        </w:rPr>
        <w:t>ресурс</w:t>
      </w:r>
      <w:proofErr w:type="spellEnd"/>
      <w:r w:rsidRPr="00020BFD">
        <w:rPr>
          <w:lang w:val="en-US"/>
        </w:rPr>
        <w:t xml:space="preserve">] // Statista. – 2021. – </w:t>
      </w:r>
      <w:proofErr w:type="spellStart"/>
      <w:r w:rsidRPr="00020BFD">
        <w:rPr>
          <w:lang w:val="en-US"/>
        </w:rPr>
        <w:t>Режим</w:t>
      </w:r>
      <w:proofErr w:type="spellEnd"/>
      <w:r w:rsidRPr="00020BFD">
        <w:rPr>
          <w:lang w:val="en-US"/>
        </w:rPr>
        <w:t xml:space="preserve"> </w:t>
      </w:r>
      <w:proofErr w:type="spellStart"/>
      <w:r w:rsidRPr="00020BFD">
        <w:rPr>
          <w:lang w:val="en-US"/>
        </w:rPr>
        <w:t>доступа</w:t>
      </w:r>
      <w:proofErr w:type="spellEnd"/>
      <w:r w:rsidRPr="00020BFD">
        <w:rPr>
          <w:lang w:val="en-US"/>
        </w:rPr>
        <w:t xml:space="preserve">: https://www.statista.com/statistics/1131181/coronavirus-impact-on-clothing-industry-europe/, </w:t>
      </w:r>
      <w:proofErr w:type="spellStart"/>
      <w:r w:rsidRPr="00020BFD">
        <w:rPr>
          <w:lang w:val="en-US"/>
        </w:rPr>
        <w:t>свободный</w:t>
      </w:r>
      <w:proofErr w:type="spellEnd"/>
      <w:r w:rsidRPr="00020BFD">
        <w:rPr>
          <w:lang w:val="en-US"/>
        </w:rPr>
        <w:t>.</w:t>
      </w:r>
    </w:p>
  </w:footnote>
  <w:footnote w:id="4">
    <w:p w14:paraId="59938C50" w14:textId="7ABCBE1C" w:rsidR="00C3415C" w:rsidRPr="00515B01" w:rsidRDefault="00C3415C">
      <w:pPr>
        <w:pStyle w:val="af4"/>
      </w:pPr>
      <w:r>
        <w:rPr>
          <w:rStyle w:val="af6"/>
        </w:rPr>
        <w:footnoteRef/>
      </w:r>
      <w:r>
        <w:t xml:space="preserve"> </w:t>
      </w:r>
      <w:proofErr w:type="spellStart"/>
      <w:r w:rsidRPr="008C207E">
        <w:t>Online</w:t>
      </w:r>
      <w:proofErr w:type="spellEnd"/>
      <w:r w:rsidRPr="008C207E">
        <w:t xml:space="preserve"> </w:t>
      </w:r>
      <w:proofErr w:type="spellStart"/>
      <w:r w:rsidRPr="008C207E">
        <w:t>shopping</w:t>
      </w:r>
      <w:proofErr w:type="spellEnd"/>
      <w:r w:rsidRPr="008C207E">
        <w:t xml:space="preserve"> </w:t>
      </w:r>
      <w:proofErr w:type="spellStart"/>
      <w:r w:rsidRPr="008C207E">
        <w:t>returns</w:t>
      </w:r>
      <w:proofErr w:type="spellEnd"/>
      <w:r w:rsidRPr="008C207E">
        <w:t xml:space="preserve"> [Электронный ресурс] // GWI. – 2022. – Режим доступа: https://www.gwi.com/reports/online-shopping-returns, свободный.</w:t>
      </w:r>
    </w:p>
  </w:footnote>
  <w:footnote w:id="5">
    <w:p w14:paraId="0C7AC88F" w14:textId="60003F37" w:rsidR="00C3415C" w:rsidRPr="00FF4620" w:rsidRDefault="00C3415C" w:rsidP="00FF4620">
      <w:pPr>
        <w:pStyle w:val="af4"/>
        <w:suppressAutoHyphens/>
        <w:rPr>
          <w:lang w:val="en-US"/>
        </w:rPr>
      </w:pPr>
      <w:r>
        <w:rPr>
          <w:rStyle w:val="af6"/>
        </w:rPr>
        <w:footnoteRef/>
      </w:r>
      <w:r w:rsidRPr="00FF4620">
        <w:rPr>
          <w:lang w:val="en-US"/>
        </w:rPr>
        <w:t xml:space="preserve"> </w:t>
      </w:r>
      <w:proofErr w:type="gramStart"/>
      <w:r w:rsidRPr="00FF4620">
        <w:rPr>
          <w:lang w:val="en-US"/>
        </w:rPr>
        <w:t>2018</w:t>
      </w:r>
      <w:proofErr w:type="gramEnd"/>
      <w:r w:rsidRPr="00FF4620">
        <w:rPr>
          <w:lang w:val="en-US"/>
        </w:rPr>
        <w:t xml:space="preserve"> Online Shopping and Technology Trends Survey [</w:t>
      </w:r>
      <w:r w:rsidRPr="00FF4620">
        <w:t>Электронный</w:t>
      </w:r>
      <w:r w:rsidRPr="00FF4620">
        <w:rPr>
          <w:lang w:val="en-US"/>
        </w:rPr>
        <w:t xml:space="preserve"> </w:t>
      </w:r>
      <w:r w:rsidRPr="00FF4620">
        <w:t>ресурс</w:t>
      </w:r>
      <w:r w:rsidRPr="00FF4620">
        <w:rPr>
          <w:lang w:val="en-US"/>
        </w:rPr>
        <w:t xml:space="preserve">] // </w:t>
      </w:r>
      <w:proofErr w:type="spellStart"/>
      <w:r w:rsidRPr="00FF4620">
        <w:rPr>
          <w:lang w:val="en-US"/>
        </w:rPr>
        <w:t>Adtaxi</w:t>
      </w:r>
      <w:proofErr w:type="spellEnd"/>
      <w:r w:rsidRPr="00FF4620">
        <w:rPr>
          <w:lang w:val="en-US"/>
        </w:rPr>
        <w:t xml:space="preserve">. – 2018. – </w:t>
      </w:r>
      <w:r w:rsidRPr="00FF4620">
        <w:t>Режим</w:t>
      </w:r>
      <w:r w:rsidRPr="00FF4620">
        <w:rPr>
          <w:lang w:val="en-US"/>
        </w:rPr>
        <w:t xml:space="preserve"> </w:t>
      </w:r>
      <w:r w:rsidRPr="00FF4620">
        <w:t>доступа</w:t>
      </w:r>
      <w:r w:rsidRPr="00FF4620">
        <w:rPr>
          <w:lang w:val="en-US"/>
        </w:rPr>
        <w:t xml:space="preserve">: https://www.adtaxi.com/blog-roll/2018/6/12/2018-online-shopping-and-technology-trends-survey, </w:t>
      </w:r>
      <w:r w:rsidRPr="00FF4620">
        <w:t>свободный</w:t>
      </w:r>
      <w:r w:rsidRPr="00FF4620">
        <w:rPr>
          <w:lang w:val="en-US"/>
        </w:rPr>
        <w:t>.</w:t>
      </w:r>
    </w:p>
  </w:footnote>
  <w:footnote w:id="6">
    <w:p w14:paraId="5D6CD437" w14:textId="2F5A2FA8" w:rsidR="00C3415C" w:rsidRPr="00515B01" w:rsidRDefault="00C3415C" w:rsidP="00FF4620">
      <w:pPr>
        <w:pStyle w:val="af4"/>
        <w:suppressAutoHyphens/>
        <w:rPr>
          <w:lang w:val="en-US"/>
        </w:rPr>
      </w:pPr>
      <w:r>
        <w:rPr>
          <w:rStyle w:val="af6"/>
        </w:rPr>
        <w:footnoteRef/>
      </w:r>
      <w:r w:rsidRPr="00515B01">
        <w:rPr>
          <w:lang w:val="en-US"/>
        </w:rPr>
        <w:t xml:space="preserve"> </w:t>
      </w:r>
      <w:r w:rsidRPr="00620714">
        <w:rPr>
          <w:lang w:val="en-US"/>
        </w:rPr>
        <w:t xml:space="preserve">Visual Search Wins </w:t>
      </w:r>
      <w:proofErr w:type="gramStart"/>
      <w:r w:rsidRPr="00620714">
        <w:rPr>
          <w:lang w:val="en-US"/>
        </w:rPr>
        <w:t>Over</w:t>
      </w:r>
      <w:proofErr w:type="gramEnd"/>
      <w:r w:rsidRPr="00620714">
        <w:rPr>
          <w:lang w:val="en-US"/>
        </w:rPr>
        <w:t xml:space="preserve"> Text as Consumers’ Most Trusted Information Source Survey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Business Wire. – 2019.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https://www.businesswire.com/news/home/20190204005613/en/Visual-Search-Wins-Text-Consumers%E2%80%99-Trusted-Information, </w:t>
      </w:r>
      <w:proofErr w:type="spellStart"/>
      <w:r w:rsidRPr="00620714">
        <w:rPr>
          <w:lang w:val="en-US"/>
        </w:rPr>
        <w:t>свободный</w:t>
      </w:r>
      <w:proofErr w:type="spellEnd"/>
      <w:r w:rsidRPr="00620714">
        <w:rPr>
          <w:lang w:val="en-US"/>
        </w:rPr>
        <w:t>.</w:t>
      </w:r>
    </w:p>
  </w:footnote>
  <w:footnote w:id="7">
    <w:p w14:paraId="331619A6" w14:textId="32E0ACA2" w:rsidR="00C3415C" w:rsidRPr="00515B01" w:rsidRDefault="00C3415C" w:rsidP="00FF4620">
      <w:pPr>
        <w:pStyle w:val="af4"/>
        <w:suppressAutoHyphens/>
        <w:rPr>
          <w:lang w:val="en-US"/>
        </w:rPr>
      </w:pPr>
      <w:r>
        <w:rPr>
          <w:rStyle w:val="af6"/>
        </w:rPr>
        <w:footnoteRef/>
      </w:r>
      <w:r w:rsidRPr="008C207E">
        <w:rPr>
          <w:lang w:val="en-US"/>
        </w:rPr>
        <w:t xml:space="preserve"> Notifications Sent by Retail Apps Shape Consumer Buying Habits [</w:t>
      </w:r>
      <w:proofErr w:type="spellStart"/>
      <w:r w:rsidRPr="008C207E">
        <w:rPr>
          <w:lang w:val="en-US"/>
        </w:rPr>
        <w:t>Электронный</w:t>
      </w:r>
      <w:proofErr w:type="spellEnd"/>
      <w:r w:rsidRPr="008C207E">
        <w:rPr>
          <w:lang w:val="en-US"/>
        </w:rPr>
        <w:t xml:space="preserve"> </w:t>
      </w:r>
      <w:proofErr w:type="spellStart"/>
      <w:r w:rsidRPr="008C207E">
        <w:rPr>
          <w:lang w:val="en-US"/>
        </w:rPr>
        <w:t>ресурс</w:t>
      </w:r>
      <w:proofErr w:type="spellEnd"/>
      <w:r w:rsidRPr="008C207E">
        <w:rPr>
          <w:lang w:val="en-US"/>
        </w:rPr>
        <w:t xml:space="preserve">] / G. Miller. – 2019. – </w:t>
      </w:r>
      <w:proofErr w:type="spellStart"/>
      <w:r w:rsidRPr="008C207E">
        <w:rPr>
          <w:lang w:val="en-US"/>
        </w:rPr>
        <w:t>Режим</w:t>
      </w:r>
      <w:proofErr w:type="spellEnd"/>
      <w:r w:rsidRPr="008C207E">
        <w:rPr>
          <w:lang w:val="en-US"/>
        </w:rPr>
        <w:t xml:space="preserve"> </w:t>
      </w:r>
      <w:proofErr w:type="spellStart"/>
      <w:r w:rsidRPr="008C207E">
        <w:rPr>
          <w:lang w:val="en-US"/>
        </w:rPr>
        <w:t>доступа</w:t>
      </w:r>
      <w:proofErr w:type="spellEnd"/>
      <w:r w:rsidRPr="008C207E">
        <w:rPr>
          <w:lang w:val="en-US"/>
        </w:rPr>
        <w:t xml:space="preserve">: https://www.shopsafe.co.uk/news/notifications-sent-by-retail-apps-shape-consumer-buying-habits/12310, </w:t>
      </w:r>
      <w:proofErr w:type="spellStart"/>
      <w:r w:rsidRPr="008C207E">
        <w:rPr>
          <w:lang w:val="en-US"/>
        </w:rPr>
        <w:t>свободный</w:t>
      </w:r>
      <w:proofErr w:type="spellEnd"/>
      <w:r w:rsidRPr="008C207E">
        <w:rPr>
          <w:lang w:val="en-US"/>
        </w:rPr>
        <w:t>.</w:t>
      </w:r>
    </w:p>
  </w:footnote>
  <w:footnote w:id="8">
    <w:p w14:paraId="71E2BCB5" w14:textId="331E5DF1" w:rsidR="00C3415C" w:rsidRPr="00C27085" w:rsidRDefault="00C3415C" w:rsidP="00FF4620">
      <w:pPr>
        <w:pStyle w:val="af4"/>
        <w:suppressAutoHyphens/>
        <w:rPr>
          <w:lang w:val="en-US"/>
        </w:rPr>
      </w:pPr>
      <w:r>
        <w:rPr>
          <w:rStyle w:val="af6"/>
        </w:rPr>
        <w:footnoteRef/>
      </w:r>
      <w:r>
        <w:rPr>
          <w:lang w:val="en-US"/>
        </w:rPr>
        <w:t xml:space="preserve"> </w:t>
      </w:r>
      <w:proofErr w:type="spellStart"/>
      <w:r w:rsidRPr="00620714">
        <w:rPr>
          <w:lang w:val="en-US"/>
        </w:rPr>
        <w:t>Venkatesh</w:t>
      </w:r>
      <w:proofErr w:type="spellEnd"/>
      <w:r w:rsidRPr="00620714">
        <w:rPr>
          <w:lang w:val="en-US"/>
        </w:rPr>
        <w:t>, V. &amp; Davis, F.D. A Model of the Antecedents of Perceived Ease of Use</w:t>
      </w:r>
      <w:r>
        <w:rPr>
          <w:lang w:val="en-US"/>
        </w:rPr>
        <w:t>:</w:t>
      </w:r>
      <w:r w:rsidRPr="00620714">
        <w:rPr>
          <w:lang w:val="en-US"/>
        </w:rPr>
        <w:t xml:space="preserve"> Development and Test / V. </w:t>
      </w:r>
      <w:proofErr w:type="spellStart"/>
      <w:r w:rsidRPr="00620714">
        <w:rPr>
          <w:lang w:val="en-US"/>
        </w:rPr>
        <w:t>Venkatesh</w:t>
      </w:r>
      <w:proofErr w:type="spellEnd"/>
      <w:r w:rsidRPr="00620714">
        <w:rPr>
          <w:lang w:val="en-US"/>
        </w:rPr>
        <w:t>, F.D. Davis // Decision Sciences. – 1996. – Vol.27. – P. 451-481.</w:t>
      </w:r>
    </w:p>
  </w:footnote>
  <w:footnote w:id="9">
    <w:p w14:paraId="226E6FEE" w14:textId="19CF5B97" w:rsidR="00C3415C" w:rsidRPr="00C27085" w:rsidRDefault="00C3415C" w:rsidP="00FF4620">
      <w:pPr>
        <w:pStyle w:val="af4"/>
        <w:suppressAutoHyphens/>
        <w:rPr>
          <w:lang w:val="en-US"/>
        </w:rPr>
      </w:pPr>
      <w:r>
        <w:rPr>
          <w:rStyle w:val="af6"/>
        </w:rPr>
        <w:footnoteRef/>
      </w:r>
      <w:r>
        <w:rPr>
          <w:lang w:val="en-US"/>
        </w:rPr>
        <w:t xml:space="preserve"> </w:t>
      </w:r>
      <w:proofErr w:type="spellStart"/>
      <w:r w:rsidRPr="00620714">
        <w:rPr>
          <w:lang w:val="en-US"/>
        </w:rPr>
        <w:t>Venkatesh</w:t>
      </w:r>
      <w:proofErr w:type="spellEnd"/>
      <w:r w:rsidRPr="00620714">
        <w:rPr>
          <w:lang w:val="en-US"/>
        </w:rPr>
        <w:t xml:space="preserve">, V. &amp; Davis, F.D. A theoretical extension of the technology acceptance model: four longitudinal field studies / V. </w:t>
      </w:r>
      <w:proofErr w:type="spellStart"/>
      <w:r w:rsidRPr="00620714">
        <w:rPr>
          <w:lang w:val="en-US"/>
        </w:rPr>
        <w:t>Venkatesh</w:t>
      </w:r>
      <w:proofErr w:type="spellEnd"/>
      <w:r w:rsidRPr="00620714">
        <w:rPr>
          <w:lang w:val="en-US"/>
        </w:rPr>
        <w:t xml:space="preserve">, F.D. Davis // </w:t>
      </w:r>
      <w:proofErr w:type="spellStart"/>
      <w:r w:rsidRPr="00620714">
        <w:rPr>
          <w:lang w:val="en-US"/>
        </w:rPr>
        <w:t>Manag</w:t>
      </w:r>
      <w:proofErr w:type="spellEnd"/>
      <w:r w:rsidRPr="00620714">
        <w:rPr>
          <w:lang w:val="en-US"/>
        </w:rPr>
        <w:t>. Sci. – 2000. – Vol.46, №2. – P. 186-204.</w:t>
      </w:r>
    </w:p>
  </w:footnote>
  <w:footnote w:id="10">
    <w:p w14:paraId="01C8C0D3" w14:textId="4A85FAA5" w:rsidR="00C3415C" w:rsidRPr="00C27085" w:rsidRDefault="00C3415C" w:rsidP="00FF4620">
      <w:pPr>
        <w:pStyle w:val="af4"/>
        <w:suppressAutoHyphens/>
        <w:rPr>
          <w:lang w:val="en-US"/>
        </w:rPr>
      </w:pPr>
      <w:r>
        <w:rPr>
          <w:rStyle w:val="af6"/>
        </w:rPr>
        <w:footnoteRef/>
      </w:r>
      <w:r>
        <w:rPr>
          <w:lang w:val="en-US"/>
        </w:rPr>
        <w:t xml:space="preserve"> </w:t>
      </w:r>
      <w:proofErr w:type="spellStart"/>
      <w:r w:rsidRPr="00020BFD">
        <w:rPr>
          <w:lang w:val="en-US"/>
        </w:rPr>
        <w:t>Gefen</w:t>
      </w:r>
      <w:proofErr w:type="spellEnd"/>
      <w:r w:rsidRPr="00020BFD">
        <w:rPr>
          <w:lang w:val="en-US"/>
        </w:rPr>
        <w:t xml:space="preserve">, D. &amp; Straub, D.W. Gender difference in the perception and use of E-mail: an extension to the technology acceptance model / D. </w:t>
      </w:r>
      <w:proofErr w:type="spellStart"/>
      <w:r w:rsidRPr="00020BFD">
        <w:rPr>
          <w:lang w:val="en-US"/>
        </w:rPr>
        <w:t>Gefen</w:t>
      </w:r>
      <w:proofErr w:type="spellEnd"/>
      <w:r w:rsidRPr="00020BFD">
        <w:rPr>
          <w:lang w:val="en-US"/>
        </w:rPr>
        <w:t>, D.W. Straub // MIS Q. – 1997. – Vol.21, №4. – P. 389-400.</w:t>
      </w:r>
    </w:p>
  </w:footnote>
  <w:footnote w:id="11">
    <w:p w14:paraId="351D39C2" w14:textId="3829202D" w:rsidR="00C3415C" w:rsidRPr="00620714" w:rsidRDefault="00C3415C" w:rsidP="00FF4620">
      <w:pPr>
        <w:pStyle w:val="af4"/>
        <w:suppressAutoHyphens/>
        <w:rPr>
          <w:lang w:val="en-US"/>
        </w:rPr>
      </w:pPr>
      <w:r>
        <w:rPr>
          <w:rStyle w:val="af6"/>
        </w:rPr>
        <w:footnoteRef/>
      </w:r>
      <w:r>
        <w:rPr>
          <w:lang w:val="en-US"/>
        </w:rPr>
        <w:t xml:space="preserve"> </w:t>
      </w:r>
      <w:proofErr w:type="spellStart"/>
      <w:r w:rsidRPr="00620714">
        <w:rPr>
          <w:lang w:val="en-US"/>
        </w:rPr>
        <w:t>Venkatesh</w:t>
      </w:r>
      <w:proofErr w:type="spellEnd"/>
      <w:r w:rsidRPr="00620714">
        <w:rPr>
          <w:lang w:val="en-US"/>
        </w:rPr>
        <w:t xml:space="preserve">, V. &amp; Morris, M.G. Why </w:t>
      </w:r>
      <w:proofErr w:type="gramStart"/>
      <w:r w:rsidRPr="00620714">
        <w:rPr>
          <w:lang w:val="en-US"/>
        </w:rPr>
        <w:t>don’t</w:t>
      </w:r>
      <w:proofErr w:type="gramEnd"/>
      <w:r w:rsidRPr="00620714">
        <w:rPr>
          <w:lang w:val="en-US"/>
        </w:rPr>
        <w:t xml:space="preserve"> men ever stop to ask for directions? Gender, social influence, and their role in technology acceptance and usage behavior / V. </w:t>
      </w:r>
      <w:proofErr w:type="spellStart"/>
      <w:r w:rsidRPr="00620714">
        <w:rPr>
          <w:lang w:val="en-US"/>
        </w:rPr>
        <w:t>Venkatesh</w:t>
      </w:r>
      <w:proofErr w:type="spellEnd"/>
      <w:r w:rsidRPr="00620714">
        <w:rPr>
          <w:lang w:val="en-US"/>
        </w:rPr>
        <w:t>, M.G. Morris // MIS Q. – 2000. – Vol.24, №1. – P. 115-139.</w:t>
      </w:r>
    </w:p>
  </w:footnote>
  <w:footnote w:id="12">
    <w:p w14:paraId="6C685A22" w14:textId="1197FE1A" w:rsidR="00C3415C" w:rsidRPr="00515B01" w:rsidRDefault="00C3415C" w:rsidP="00515B01">
      <w:pPr>
        <w:pStyle w:val="af4"/>
      </w:pPr>
      <w:r>
        <w:rPr>
          <w:rStyle w:val="af6"/>
        </w:rPr>
        <w:footnoteRef/>
      </w:r>
      <w:r>
        <w:t xml:space="preserve"> </w:t>
      </w:r>
      <w:r w:rsidRPr="002E67F3">
        <w:t>Как найти одежду по фото: тестируем 7 сервисов [Электронный ресурс] // Тинькофф Журнал.  –  2020. – Режим доступа: https://journal.tinkoff.ru/list/shmotka-po-fotke/, свободный.</w:t>
      </w:r>
    </w:p>
  </w:footnote>
  <w:footnote w:id="13">
    <w:p w14:paraId="7A56B246" w14:textId="77777777" w:rsidR="00C3415C" w:rsidRPr="004D2376" w:rsidRDefault="00C3415C" w:rsidP="00D633DA">
      <w:pPr>
        <w:pStyle w:val="af4"/>
      </w:pPr>
      <w:r>
        <w:rPr>
          <w:rStyle w:val="af6"/>
        </w:rPr>
        <w:footnoteRef/>
      </w:r>
      <w:r w:rsidRPr="004B0FB1">
        <w:rPr>
          <w:lang w:val="en-US"/>
        </w:rPr>
        <w:t xml:space="preserve"> Ben Sheehan</w:t>
      </w:r>
      <w:r>
        <w:rPr>
          <w:lang w:val="en-US"/>
        </w:rPr>
        <w:t xml:space="preserve">, Hyun </w:t>
      </w:r>
      <w:proofErr w:type="spellStart"/>
      <w:r>
        <w:rPr>
          <w:lang w:val="en-US"/>
        </w:rPr>
        <w:t>Seung</w:t>
      </w:r>
      <w:proofErr w:type="spellEnd"/>
      <w:r>
        <w:rPr>
          <w:lang w:val="en-US"/>
        </w:rPr>
        <w:t xml:space="preserve"> </w:t>
      </w:r>
      <w:proofErr w:type="spellStart"/>
      <w:r>
        <w:rPr>
          <w:lang w:val="en-US"/>
        </w:rPr>
        <w:t>Jin</w:t>
      </w:r>
      <w:proofErr w:type="spellEnd"/>
      <w:r>
        <w:rPr>
          <w:lang w:val="en-US"/>
        </w:rPr>
        <w:t xml:space="preserve">, Udo Gottlieb. (2020) </w:t>
      </w:r>
      <w:r w:rsidRPr="004B0FB1">
        <w:rPr>
          <w:lang w:val="en-US"/>
        </w:rPr>
        <w:t xml:space="preserve">Customer service </w:t>
      </w:r>
      <w:proofErr w:type="spellStart"/>
      <w:r w:rsidRPr="004B0FB1">
        <w:rPr>
          <w:lang w:val="en-US"/>
        </w:rPr>
        <w:t>chatbots</w:t>
      </w:r>
      <w:proofErr w:type="spellEnd"/>
      <w:r>
        <w:rPr>
          <w:lang w:val="en-US"/>
        </w:rPr>
        <w:t>: Anthropomorphism and adoption. Journal</w:t>
      </w:r>
      <w:r w:rsidRPr="004D2376">
        <w:t xml:space="preserve"> </w:t>
      </w:r>
      <w:r>
        <w:rPr>
          <w:lang w:val="en-US"/>
        </w:rPr>
        <w:t>of</w:t>
      </w:r>
      <w:r w:rsidRPr="004D2376">
        <w:t xml:space="preserve"> </w:t>
      </w:r>
      <w:r>
        <w:rPr>
          <w:lang w:val="en-US"/>
        </w:rPr>
        <w:t>Business</w:t>
      </w:r>
      <w:r w:rsidRPr="004D2376">
        <w:t xml:space="preserve"> </w:t>
      </w:r>
      <w:r>
        <w:rPr>
          <w:lang w:val="en-US"/>
        </w:rPr>
        <w:t>Research</w:t>
      </w:r>
      <w:r w:rsidRPr="004D2376">
        <w:t xml:space="preserve">, </w:t>
      </w:r>
      <w:r>
        <w:rPr>
          <w:lang w:val="en-US"/>
        </w:rPr>
        <w:t>Volume</w:t>
      </w:r>
      <w:r w:rsidRPr="004D2376">
        <w:t xml:space="preserve"> 115, </w:t>
      </w:r>
      <w:r>
        <w:rPr>
          <w:lang w:val="en-US"/>
        </w:rPr>
        <w:t>p</w:t>
      </w:r>
      <w:r w:rsidRPr="004B0FB1">
        <w:rPr>
          <w:lang w:val="en-US"/>
        </w:rPr>
        <w:t>ages</w:t>
      </w:r>
      <w:r w:rsidRPr="004D2376">
        <w:t xml:space="preserve"> 14-24</w:t>
      </w:r>
    </w:p>
  </w:footnote>
  <w:footnote w:id="14">
    <w:p w14:paraId="6B02253B" w14:textId="42D21033" w:rsidR="00C3415C" w:rsidRPr="00704015" w:rsidRDefault="00C3415C">
      <w:pPr>
        <w:pStyle w:val="af4"/>
      </w:pPr>
      <w:r>
        <w:rPr>
          <w:rStyle w:val="af6"/>
        </w:rPr>
        <w:footnoteRef/>
      </w:r>
      <w:r w:rsidRPr="00704015">
        <w:t xml:space="preserve"> </w:t>
      </w:r>
      <w:r w:rsidRPr="002E67F3">
        <w:t>Дополненная реальность для электронной коммерции: полезна ли она? [Электронный ресурс] // VC.  –  2020. – Режим доступа: https://vc.ru/design/192377-dopolnennaya-realnost-dlya-elektronnoy-kommercii-polezna-li-ona/, свободный.</w:t>
      </w:r>
    </w:p>
  </w:footnote>
  <w:footnote w:id="15">
    <w:p w14:paraId="4C5B47BD" w14:textId="01645693" w:rsidR="00C3415C" w:rsidRPr="00620714" w:rsidRDefault="00C3415C" w:rsidP="00704015">
      <w:pPr>
        <w:pStyle w:val="af4"/>
        <w:rPr>
          <w:lang w:val="en-US"/>
        </w:rPr>
      </w:pPr>
      <w:r>
        <w:rPr>
          <w:rStyle w:val="af6"/>
        </w:rPr>
        <w:footnoteRef/>
      </w:r>
      <w:r w:rsidRPr="00620714">
        <w:rPr>
          <w:lang w:val="en-US"/>
        </w:rPr>
        <w:t xml:space="preserve"> </w:t>
      </w:r>
      <w:r w:rsidRPr="00AE6A76">
        <w:rPr>
          <w:lang w:val="en-US"/>
        </w:rPr>
        <w:t>Why AR clothing try-on is nearly here [</w:t>
      </w:r>
      <w:r>
        <w:t>Электронный</w:t>
      </w:r>
      <w:r w:rsidRPr="00AE6A76">
        <w:rPr>
          <w:lang w:val="en-US"/>
        </w:rPr>
        <w:t xml:space="preserve"> </w:t>
      </w:r>
      <w:r>
        <w:t>ресурс</w:t>
      </w:r>
      <w:r w:rsidRPr="00AE6A76">
        <w:rPr>
          <w:lang w:val="en-US"/>
        </w:rPr>
        <w:t xml:space="preserve">] / </w:t>
      </w:r>
      <w:r>
        <w:rPr>
          <w:lang w:val="en-US"/>
        </w:rPr>
        <w:t>M</w:t>
      </w:r>
      <w:r w:rsidRPr="00AE6A76">
        <w:rPr>
          <w:lang w:val="en-US"/>
        </w:rPr>
        <w:t xml:space="preserve">. </w:t>
      </w:r>
      <w:r>
        <w:rPr>
          <w:lang w:val="en-US"/>
        </w:rPr>
        <w:t>McDowell</w:t>
      </w:r>
      <w:r w:rsidRPr="00AE6A76">
        <w:rPr>
          <w:lang w:val="en-US"/>
        </w:rPr>
        <w:t>. – 20</w:t>
      </w:r>
      <w:r>
        <w:rPr>
          <w:lang w:val="en-US"/>
        </w:rPr>
        <w:t>21</w:t>
      </w:r>
      <w:r w:rsidRPr="00AE6A76">
        <w:rPr>
          <w:lang w:val="en-US"/>
        </w:rPr>
        <w:t xml:space="preserve">. – </w:t>
      </w:r>
      <w:r w:rsidRPr="00433FFC">
        <w:t>Режим</w:t>
      </w:r>
      <w:r w:rsidRPr="00AE6A76">
        <w:rPr>
          <w:lang w:val="en-US"/>
        </w:rPr>
        <w:t xml:space="preserve"> </w:t>
      </w:r>
      <w:r w:rsidRPr="00433FFC">
        <w:t>доступа</w:t>
      </w:r>
      <w:r w:rsidRPr="00AE6A76">
        <w:rPr>
          <w:lang w:val="en-US"/>
        </w:rPr>
        <w:t xml:space="preserve">: https://www.voguebusiness.com/technology/why-ar-clothing-try-on-is-nearly-here, </w:t>
      </w:r>
      <w:r>
        <w:t>свободный</w:t>
      </w:r>
      <w:r w:rsidRPr="00AE6A76">
        <w:rPr>
          <w:lang w:val="en-US"/>
        </w:rPr>
        <w:t>.</w:t>
      </w:r>
    </w:p>
  </w:footnote>
  <w:footnote w:id="16">
    <w:p w14:paraId="64DBE883" w14:textId="3834C2EE" w:rsidR="00C3415C" w:rsidRPr="00620714" w:rsidRDefault="00C3415C" w:rsidP="00A305DB">
      <w:pPr>
        <w:pStyle w:val="af4"/>
        <w:suppressAutoHyphens/>
        <w:rPr>
          <w:lang w:val="en-US"/>
        </w:rPr>
      </w:pPr>
      <w:r>
        <w:rPr>
          <w:rStyle w:val="af6"/>
        </w:rPr>
        <w:footnoteRef/>
      </w:r>
      <w:r w:rsidRPr="00620714">
        <w:rPr>
          <w:lang w:val="en-US"/>
        </w:rPr>
        <w:t xml:space="preserve"> Value of the leading 10 apparel brands worldwide in 2021 [</w:t>
      </w:r>
      <w:r w:rsidRPr="00620714">
        <w:t>Электронный</w:t>
      </w:r>
      <w:r w:rsidRPr="00620714">
        <w:rPr>
          <w:lang w:val="en-US"/>
        </w:rPr>
        <w:t xml:space="preserve"> </w:t>
      </w:r>
      <w:r w:rsidRPr="00620714">
        <w:t>ресурс</w:t>
      </w:r>
      <w:r w:rsidRPr="00620714">
        <w:rPr>
          <w:lang w:val="en-US"/>
        </w:rPr>
        <w:t xml:space="preserve">] // Statista. – 2022. – </w:t>
      </w:r>
      <w:r w:rsidRPr="00620714">
        <w:t>Режим</w:t>
      </w:r>
      <w:r w:rsidRPr="00620714">
        <w:rPr>
          <w:lang w:val="en-US"/>
        </w:rPr>
        <w:t xml:space="preserve"> </w:t>
      </w:r>
      <w:r w:rsidRPr="00620714">
        <w:t>доступа</w:t>
      </w:r>
      <w:r w:rsidRPr="00620714">
        <w:rPr>
          <w:lang w:val="en-US"/>
        </w:rPr>
        <w:t xml:space="preserve">: https://www.statista.com/statistics/412567/value-of-the-leading-global-apparel-brands/, </w:t>
      </w:r>
      <w:r w:rsidRPr="00620714">
        <w:t>свободный</w:t>
      </w:r>
      <w:r w:rsidRPr="00620714">
        <w:rPr>
          <w:lang w:val="en-US"/>
        </w:rPr>
        <w:t>.</w:t>
      </w:r>
    </w:p>
  </w:footnote>
  <w:footnote w:id="17">
    <w:p w14:paraId="6373D509" w14:textId="362F1810" w:rsidR="00C3415C" w:rsidRPr="00620714" w:rsidRDefault="00C3415C" w:rsidP="00A305DB">
      <w:pPr>
        <w:pStyle w:val="af4"/>
        <w:suppressAutoHyphens/>
        <w:rPr>
          <w:lang w:val="en-US"/>
        </w:rPr>
      </w:pPr>
      <w:r>
        <w:rPr>
          <w:rStyle w:val="af6"/>
        </w:rPr>
        <w:footnoteRef/>
      </w:r>
      <w:r w:rsidRPr="00620714">
        <w:rPr>
          <w:lang w:val="en-US"/>
        </w:rPr>
        <w:t xml:space="preserve"> </w:t>
      </w:r>
      <w:r w:rsidRPr="008C207E">
        <w:rPr>
          <w:lang w:val="en-US"/>
        </w:rPr>
        <w:t>The</w:t>
      </w:r>
      <w:r w:rsidRPr="00620714">
        <w:rPr>
          <w:lang w:val="en-US"/>
        </w:rPr>
        <w:t xml:space="preserve"> </w:t>
      </w:r>
      <w:r w:rsidRPr="008C207E">
        <w:rPr>
          <w:lang w:val="en-US"/>
        </w:rPr>
        <w:t>State</w:t>
      </w:r>
      <w:r w:rsidRPr="00620714">
        <w:rPr>
          <w:lang w:val="en-US"/>
        </w:rPr>
        <w:t xml:space="preserve"> </w:t>
      </w:r>
      <w:r w:rsidRPr="008C207E">
        <w:rPr>
          <w:lang w:val="en-US"/>
        </w:rPr>
        <w:t>of</w:t>
      </w:r>
      <w:r w:rsidRPr="00620714">
        <w:rPr>
          <w:lang w:val="en-US"/>
        </w:rPr>
        <w:t xml:space="preserve"> </w:t>
      </w:r>
      <w:r w:rsidRPr="008C207E">
        <w:rPr>
          <w:lang w:val="en-US"/>
        </w:rPr>
        <w:t>Fashion</w:t>
      </w:r>
      <w:r w:rsidRPr="00620714">
        <w:rPr>
          <w:lang w:val="en-US"/>
        </w:rPr>
        <w:t xml:space="preserve"> 2021 [</w:t>
      </w:r>
      <w:r w:rsidRPr="008C207E">
        <w:t>Электронный</w:t>
      </w:r>
      <w:r w:rsidRPr="00620714">
        <w:rPr>
          <w:lang w:val="en-US"/>
        </w:rPr>
        <w:t xml:space="preserve"> </w:t>
      </w:r>
      <w:r w:rsidRPr="008C207E">
        <w:t>ресурс</w:t>
      </w:r>
      <w:r w:rsidRPr="00620714">
        <w:rPr>
          <w:lang w:val="en-US"/>
        </w:rPr>
        <w:t xml:space="preserve">] // </w:t>
      </w:r>
      <w:r w:rsidRPr="008C207E">
        <w:rPr>
          <w:lang w:val="en-US"/>
        </w:rPr>
        <w:t>McKinsey</w:t>
      </w:r>
      <w:r w:rsidRPr="00620714">
        <w:rPr>
          <w:lang w:val="en-US"/>
        </w:rPr>
        <w:t xml:space="preserve"> &amp; </w:t>
      </w:r>
      <w:r w:rsidRPr="008C207E">
        <w:rPr>
          <w:lang w:val="en-US"/>
        </w:rPr>
        <w:t>Company</w:t>
      </w:r>
      <w:r w:rsidRPr="00620714">
        <w:rPr>
          <w:lang w:val="en-US"/>
        </w:rPr>
        <w:t xml:space="preserve">. – 2021. – </w:t>
      </w:r>
      <w:r w:rsidRPr="008C207E">
        <w:t>Режим</w:t>
      </w:r>
      <w:r w:rsidRPr="00620714">
        <w:rPr>
          <w:lang w:val="en-US"/>
        </w:rPr>
        <w:t xml:space="preserve"> </w:t>
      </w:r>
      <w:r w:rsidRPr="008C207E">
        <w:t>доступа</w:t>
      </w:r>
      <w:r w:rsidRPr="00620714">
        <w:rPr>
          <w:lang w:val="en-US"/>
        </w:rPr>
        <w:t xml:space="preserve">: </w:t>
      </w:r>
      <w:r w:rsidRPr="008C207E">
        <w:rPr>
          <w:lang w:val="en-US"/>
        </w:rPr>
        <w:t>https</w:t>
      </w:r>
      <w:r w:rsidRPr="00620714">
        <w:rPr>
          <w:lang w:val="en-US"/>
        </w:rPr>
        <w:t>://</w:t>
      </w:r>
      <w:r w:rsidRPr="008C207E">
        <w:rPr>
          <w:lang w:val="en-US"/>
        </w:rPr>
        <w:t>www</w:t>
      </w:r>
      <w:r w:rsidRPr="00620714">
        <w:rPr>
          <w:lang w:val="en-US"/>
        </w:rPr>
        <w:t>.</w:t>
      </w:r>
      <w:r w:rsidRPr="008C207E">
        <w:rPr>
          <w:lang w:val="en-US"/>
        </w:rPr>
        <w:t>mckinsey</w:t>
      </w:r>
      <w:r w:rsidRPr="00620714">
        <w:rPr>
          <w:lang w:val="en-US"/>
        </w:rPr>
        <w:t>.</w:t>
      </w:r>
      <w:r w:rsidRPr="008C207E">
        <w:rPr>
          <w:lang w:val="en-US"/>
        </w:rPr>
        <w:t>com</w:t>
      </w:r>
      <w:r w:rsidRPr="00620714">
        <w:rPr>
          <w:lang w:val="en-US"/>
        </w:rPr>
        <w:t>/~/</w:t>
      </w:r>
      <w:r w:rsidRPr="008C207E">
        <w:rPr>
          <w:lang w:val="en-US"/>
        </w:rPr>
        <w:t>media</w:t>
      </w:r>
      <w:r w:rsidRPr="00620714">
        <w:rPr>
          <w:lang w:val="en-US"/>
        </w:rPr>
        <w:t>/</w:t>
      </w:r>
      <w:r w:rsidRPr="008C207E">
        <w:rPr>
          <w:lang w:val="en-US"/>
        </w:rPr>
        <w:t>McKinsey</w:t>
      </w:r>
      <w:r w:rsidRPr="00620714">
        <w:rPr>
          <w:lang w:val="en-US"/>
        </w:rPr>
        <w:t>/</w:t>
      </w:r>
      <w:r w:rsidRPr="008C207E">
        <w:rPr>
          <w:lang w:val="en-US"/>
        </w:rPr>
        <w:t>Industries</w:t>
      </w:r>
      <w:r w:rsidRPr="00620714">
        <w:rPr>
          <w:lang w:val="en-US"/>
        </w:rPr>
        <w:t>/</w:t>
      </w:r>
      <w:r w:rsidRPr="008C207E">
        <w:rPr>
          <w:lang w:val="en-US"/>
        </w:rPr>
        <w:t>Retail</w:t>
      </w:r>
      <w:r w:rsidRPr="00620714">
        <w:rPr>
          <w:lang w:val="en-US"/>
        </w:rPr>
        <w:t>/</w:t>
      </w:r>
      <w:r w:rsidRPr="008C207E">
        <w:rPr>
          <w:lang w:val="en-US"/>
        </w:rPr>
        <w:t>Our</w:t>
      </w:r>
      <w:r w:rsidRPr="00620714">
        <w:rPr>
          <w:lang w:val="en-US"/>
        </w:rPr>
        <w:t>%20</w:t>
      </w:r>
      <w:r w:rsidRPr="008C207E">
        <w:rPr>
          <w:lang w:val="en-US"/>
        </w:rPr>
        <w:t>Insights</w:t>
      </w:r>
      <w:r w:rsidRPr="00620714">
        <w:rPr>
          <w:lang w:val="en-US"/>
        </w:rPr>
        <w:t>/</w:t>
      </w:r>
      <w:r w:rsidRPr="008C207E">
        <w:rPr>
          <w:lang w:val="en-US"/>
        </w:rPr>
        <w:t>State</w:t>
      </w:r>
      <w:r w:rsidRPr="00620714">
        <w:rPr>
          <w:lang w:val="en-US"/>
        </w:rPr>
        <w:t>%20</w:t>
      </w:r>
      <w:r w:rsidRPr="008C207E">
        <w:rPr>
          <w:lang w:val="en-US"/>
        </w:rPr>
        <w:t>of</w:t>
      </w:r>
      <w:r w:rsidRPr="00620714">
        <w:rPr>
          <w:lang w:val="en-US"/>
        </w:rPr>
        <w:t>%20</w:t>
      </w:r>
      <w:r w:rsidRPr="008C207E">
        <w:rPr>
          <w:lang w:val="en-US"/>
        </w:rPr>
        <w:t>fashion</w:t>
      </w:r>
      <w:r w:rsidRPr="00620714">
        <w:rPr>
          <w:lang w:val="en-US"/>
        </w:rPr>
        <w:t>/2021/</w:t>
      </w:r>
      <w:r w:rsidRPr="008C207E">
        <w:rPr>
          <w:lang w:val="en-US"/>
        </w:rPr>
        <w:t>The</w:t>
      </w:r>
      <w:r w:rsidRPr="00620714">
        <w:rPr>
          <w:lang w:val="en-US"/>
        </w:rPr>
        <w:t>-</w:t>
      </w:r>
      <w:r w:rsidRPr="008C207E">
        <w:rPr>
          <w:lang w:val="en-US"/>
        </w:rPr>
        <w:t>State</w:t>
      </w:r>
      <w:r w:rsidRPr="00620714">
        <w:rPr>
          <w:lang w:val="en-US"/>
        </w:rPr>
        <w:t>-</w:t>
      </w:r>
      <w:r w:rsidRPr="008C207E">
        <w:rPr>
          <w:lang w:val="en-US"/>
        </w:rPr>
        <w:t>of</w:t>
      </w:r>
      <w:r w:rsidRPr="00620714">
        <w:rPr>
          <w:lang w:val="en-US"/>
        </w:rPr>
        <w:t>-</w:t>
      </w:r>
      <w:r w:rsidRPr="008C207E">
        <w:rPr>
          <w:lang w:val="en-US"/>
        </w:rPr>
        <w:t>Fashion</w:t>
      </w:r>
      <w:r w:rsidRPr="00620714">
        <w:rPr>
          <w:lang w:val="en-US"/>
        </w:rPr>
        <w:t>-2021-</w:t>
      </w:r>
      <w:r w:rsidRPr="008C207E">
        <w:rPr>
          <w:lang w:val="en-US"/>
        </w:rPr>
        <w:t>vF</w:t>
      </w:r>
      <w:r w:rsidRPr="00620714">
        <w:rPr>
          <w:lang w:val="en-US"/>
        </w:rPr>
        <w:t>.</w:t>
      </w:r>
      <w:r w:rsidRPr="008C207E">
        <w:rPr>
          <w:lang w:val="en-US"/>
        </w:rPr>
        <w:t>pdf</w:t>
      </w:r>
      <w:r w:rsidRPr="00620714">
        <w:rPr>
          <w:lang w:val="en-US"/>
        </w:rPr>
        <w:t xml:space="preserve">, </w:t>
      </w:r>
      <w:r w:rsidRPr="008C207E">
        <w:t>свободный</w:t>
      </w:r>
      <w:r w:rsidRPr="00620714">
        <w:rPr>
          <w:lang w:val="en-US"/>
        </w:rPr>
        <w:t>.</w:t>
      </w:r>
    </w:p>
  </w:footnote>
  <w:footnote w:id="18">
    <w:p w14:paraId="6DC0A63D" w14:textId="18BD44CC" w:rsidR="00C3415C" w:rsidRPr="00620714" w:rsidRDefault="00C3415C" w:rsidP="00A305DB">
      <w:pPr>
        <w:pStyle w:val="af4"/>
        <w:suppressAutoHyphens/>
        <w:rPr>
          <w:lang w:val="en-US"/>
        </w:rPr>
      </w:pPr>
      <w:r>
        <w:rPr>
          <w:rStyle w:val="af6"/>
        </w:rPr>
        <w:footnoteRef/>
      </w:r>
      <w:r w:rsidRPr="00620714">
        <w:rPr>
          <w:lang w:val="en-US"/>
        </w:rPr>
        <w:t xml:space="preserve"> </w:t>
      </w:r>
      <w:proofErr w:type="spellStart"/>
      <w:r w:rsidRPr="00620714">
        <w:rPr>
          <w:lang w:val="en-US"/>
        </w:rPr>
        <w:t>Zalando</w:t>
      </w:r>
      <w:proofErr w:type="spellEnd"/>
      <w:r w:rsidRPr="00620714">
        <w:rPr>
          <w:lang w:val="en-US"/>
        </w:rPr>
        <w:t xml:space="preserve"> expects double-digit growth in 2020 [</w:t>
      </w:r>
      <w:r w:rsidRPr="00620714">
        <w:t>Электронный</w:t>
      </w:r>
      <w:r w:rsidRPr="00620714">
        <w:rPr>
          <w:lang w:val="en-US"/>
        </w:rPr>
        <w:t xml:space="preserve"> </w:t>
      </w:r>
      <w:r w:rsidRPr="00620714">
        <w:t>ресурс</w:t>
      </w:r>
      <w:r w:rsidRPr="00620714">
        <w:rPr>
          <w:lang w:val="en-US"/>
        </w:rPr>
        <w:t xml:space="preserve">] // </w:t>
      </w:r>
      <w:proofErr w:type="spellStart"/>
      <w:r w:rsidRPr="00620714">
        <w:rPr>
          <w:lang w:val="en-US"/>
        </w:rPr>
        <w:t>Zalando</w:t>
      </w:r>
      <w:proofErr w:type="spellEnd"/>
      <w:r w:rsidRPr="00620714">
        <w:rPr>
          <w:lang w:val="en-US"/>
        </w:rPr>
        <w:t xml:space="preserve">. – 2020. – </w:t>
      </w:r>
      <w:r w:rsidRPr="00620714">
        <w:t>Режим</w:t>
      </w:r>
      <w:r w:rsidRPr="00620714">
        <w:rPr>
          <w:lang w:val="en-US"/>
        </w:rPr>
        <w:t xml:space="preserve"> </w:t>
      </w:r>
      <w:r w:rsidRPr="00620714">
        <w:t>доступа</w:t>
      </w:r>
      <w:r w:rsidRPr="00620714">
        <w:rPr>
          <w:lang w:val="en-US"/>
        </w:rPr>
        <w:t xml:space="preserve">: https://corporate.zalando.com/en/investor-relations/news-stories/zalando-expects-double-digit-growth-2020, </w:t>
      </w:r>
      <w:r w:rsidRPr="00620714">
        <w:t>свободный</w:t>
      </w:r>
      <w:r w:rsidRPr="00620714">
        <w:rPr>
          <w:lang w:val="en-US"/>
        </w:rPr>
        <w:t>.</w:t>
      </w:r>
    </w:p>
  </w:footnote>
  <w:footnote w:id="19">
    <w:p w14:paraId="12B6688D" w14:textId="3896E860" w:rsidR="00C3415C" w:rsidRPr="00620714" w:rsidRDefault="00C3415C" w:rsidP="00A305DB">
      <w:pPr>
        <w:pStyle w:val="af4"/>
        <w:suppressAutoHyphens/>
        <w:rPr>
          <w:lang w:val="en-US"/>
        </w:rPr>
      </w:pPr>
      <w:r>
        <w:rPr>
          <w:rStyle w:val="af6"/>
        </w:rPr>
        <w:footnoteRef/>
      </w:r>
      <w:r w:rsidRPr="00620714">
        <w:rPr>
          <w:lang w:val="en-US"/>
        </w:rPr>
        <w:t xml:space="preserve"> Farfetch announces second quarter 2020 results [</w:t>
      </w:r>
      <w:r w:rsidRPr="00020BFD">
        <w:t>Электронный</w:t>
      </w:r>
      <w:r w:rsidRPr="00620714">
        <w:rPr>
          <w:lang w:val="en-US"/>
        </w:rPr>
        <w:t xml:space="preserve"> </w:t>
      </w:r>
      <w:r w:rsidRPr="00020BFD">
        <w:t>ресурс</w:t>
      </w:r>
      <w:r w:rsidRPr="00620714">
        <w:rPr>
          <w:lang w:val="en-US"/>
        </w:rPr>
        <w:t xml:space="preserve">] // </w:t>
      </w:r>
      <w:proofErr w:type="spellStart"/>
      <w:r w:rsidRPr="00620714">
        <w:rPr>
          <w:lang w:val="en-US"/>
        </w:rPr>
        <w:t>Farfetch</w:t>
      </w:r>
      <w:proofErr w:type="spellEnd"/>
      <w:r w:rsidRPr="00620714">
        <w:rPr>
          <w:lang w:val="en-US"/>
        </w:rPr>
        <w:t xml:space="preserve">. – 2020. – </w:t>
      </w:r>
      <w:r w:rsidRPr="00020BFD">
        <w:t>Режим</w:t>
      </w:r>
      <w:r w:rsidRPr="00620714">
        <w:rPr>
          <w:lang w:val="en-US"/>
        </w:rPr>
        <w:t xml:space="preserve"> </w:t>
      </w:r>
      <w:r w:rsidRPr="00020BFD">
        <w:t>доступа</w:t>
      </w:r>
      <w:r w:rsidRPr="00620714">
        <w:rPr>
          <w:lang w:val="en-US"/>
        </w:rPr>
        <w:t xml:space="preserve">: https://s22.q4cdn.com/426100162/files/doc_financials/2020/q2/Q2-2020-Earnings-Release.pdf, </w:t>
      </w:r>
      <w:r w:rsidRPr="00020BFD">
        <w:t>свободный</w:t>
      </w:r>
      <w:r w:rsidRPr="00620714">
        <w:rPr>
          <w:lang w:val="en-US"/>
        </w:rPr>
        <w:t>.</w:t>
      </w:r>
    </w:p>
  </w:footnote>
  <w:footnote w:id="20">
    <w:p w14:paraId="7AD59C65" w14:textId="6207EFB3" w:rsidR="00C3415C" w:rsidRPr="00020BFD" w:rsidRDefault="00C3415C" w:rsidP="00A305DB">
      <w:pPr>
        <w:pStyle w:val="af4"/>
        <w:suppressAutoHyphens/>
        <w:rPr>
          <w:lang w:val="en-US"/>
        </w:rPr>
      </w:pPr>
      <w:r>
        <w:rPr>
          <w:rStyle w:val="af6"/>
        </w:rPr>
        <w:footnoteRef/>
      </w:r>
      <w:r w:rsidRPr="00020BFD">
        <w:rPr>
          <w:lang w:val="en-US"/>
        </w:rPr>
        <w:t xml:space="preserve"> Fashion’s digital transformation: now or never [</w:t>
      </w:r>
      <w:r w:rsidRPr="00020BFD">
        <w:t>Электронный</w:t>
      </w:r>
      <w:r w:rsidRPr="00020BFD">
        <w:rPr>
          <w:lang w:val="en-US"/>
        </w:rPr>
        <w:t xml:space="preserve"> </w:t>
      </w:r>
      <w:r w:rsidRPr="00020BFD">
        <w:t>ресурс</w:t>
      </w:r>
      <w:r w:rsidRPr="00020BFD">
        <w:rPr>
          <w:lang w:val="en-US"/>
        </w:rPr>
        <w:t xml:space="preserve">] // McKinsey &amp; Company. – 2020. – </w:t>
      </w:r>
      <w:r w:rsidRPr="00020BFD">
        <w:t>Режим</w:t>
      </w:r>
      <w:r w:rsidRPr="00020BFD">
        <w:rPr>
          <w:lang w:val="en-US"/>
        </w:rPr>
        <w:t xml:space="preserve"> </w:t>
      </w:r>
      <w:r w:rsidRPr="00020BFD">
        <w:t>доступа</w:t>
      </w:r>
      <w:r w:rsidRPr="00020BFD">
        <w:rPr>
          <w:lang w:val="en-US"/>
        </w:rPr>
        <w:t xml:space="preserve">: https://www.mckinsey.com/industries/retail/our-insights/fashions-digital-transformation-now-or-never, </w:t>
      </w:r>
      <w:r w:rsidRPr="00020BFD">
        <w:t>свободный</w:t>
      </w:r>
      <w:r w:rsidRPr="00020BFD">
        <w:rPr>
          <w:lang w:val="en-US"/>
        </w:rPr>
        <w:t>.</w:t>
      </w:r>
    </w:p>
  </w:footnote>
  <w:footnote w:id="21">
    <w:p w14:paraId="6FDDD137" w14:textId="43913169" w:rsidR="00C3415C" w:rsidRPr="00020BFD" w:rsidRDefault="00C3415C" w:rsidP="00704015">
      <w:pPr>
        <w:pStyle w:val="af4"/>
        <w:rPr>
          <w:lang w:val="en-US"/>
        </w:rPr>
      </w:pPr>
      <w:r>
        <w:rPr>
          <w:rStyle w:val="af6"/>
        </w:rPr>
        <w:footnoteRef/>
      </w:r>
      <w:r w:rsidRPr="00020BFD">
        <w:rPr>
          <w:lang w:val="en-US"/>
        </w:rPr>
        <w:t xml:space="preserve"> </w:t>
      </w:r>
      <w:r w:rsidRPr="00620714">
        <w:rPr>
          <w:lang w:val="en-US"/>
        </w:rPr>
        <w:t>The 10 Largest E-Commerce Markets in the World by Country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M. Freedman. – 2022.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https://www.business.com/articles/10-of-the-largest-ecommerce-markets-in-the-world-b/, </w:t>
      </w:r>
      <w:proofErr w:type="spellStart"/>
      <w:r w:rsidRPr="00620714">
        <w:rPr>
          <w:lang w:val="en-US"/>
        </w:rPr>
        <w:t>свободный</w:t>
      </w:r>
      <w:proofErr w:type="spellEnd"/>
      <w:r w:rsidRPr="00620714">
        <w:rPr>
          <w:lang w:val="en-US"/>
        </w:rPr>
        <w:t>.</w:t>
      </w:r>
    </w:p>
  </w:footnote>
  <w:footnote w:id="22">
    <w:p w14:paraId="2BB01501" w14:textId="06A1504C" w:rsidR="00C3415C" w:rsidRPr="00704015" w:rsidRDefault="00C3415C" w:rsidP="00704015">
      <w:pPr>
        <w:pStyle w:val="af4"/>
      </w:pPr>
      <w:r>
        <w:rPr>
          <w:rStyle w:val="af6"/>
        </w:rPr>
        <w:footnoteRef/>
      </w:r>
      <w:r w:rsidRPr="00704015">
        <w:t xml:space="preserve"> </w:t>
      </w:r>
      <w:r w:rsidRPr="002E67F3">
        <w:t xml:space="preserve">Онлайн-рынок </w:t>
      </w:r>
      <w:proofErr w:type="spellStart"/>
      <w:r w:rsidRPr="002E67F3">
        <w:t>fashion</w:t>
      </w:r>
      <w:proofErr w:type="spellEnd"/>
      <w:r w:rsidRPr="002E67F3">
        <w:t xml:space="preserve">-ритейла: обзор РБК Исследований рынка [Электронный ресурс] // </w:t>
      </w:r>
      <w:proofErr w:type="spellStart"/>
      <w:r w:rsidRPr="002E67F3">
        <w:t>Retail</w:t>
      </w:r>
      <w:proofErr w:type="spellEnd"/>
      <w:r w:rsidRPr="002E67F3">
        <w:t xml:space="preserve"> </w:t>
      </w:r>
      <w:proofErr w:type="spellStart"/>
      <w:r w:rsidRPr="002E67F3">
        <w:t>Loyalty</w:t>
      </w:r>
      <w:proofErr w:type="spellEnd"/>
      <w:r w:rsidRPr="002E67F3">
        <w:t>. – 2021. – Режим доступа: https://retail-loyalty.org/expert-forum/onlayn-rynok-fashion-riteyla-obzor-rbk-issledovaniya-rynka/, свободный.</w:t>
      </w:r>
    </w:p>
  </w:footnote>
  <w:footnote w:id="23">
    <w:p w14:paraId="1D22A21B" w14:textId="606F9D3D" w:rsidR="00C3415C" w:rsidRPr="00704015" w:rsidRDefault="00C3415C" w:rsidP="00EF5DD3">
      <w:pPr>
        <w:pStyle w:val="af4"/>
      </w:pPr>
      <w:r>
        <w:rPr>
          <w:rStyle w:val="af6"/>
        </w:rPr>
        <w:footnoteRef/>
      </w:r>
      <w:r w:rsidRPr="00704015">
        <w:t xml:space="preserve"> </w:t>
      </w:r>
      <w:r w:rsidRPr="002E67F3">
        <w:t xml:space="preserve">Онлайн-рынок одежды и обуви 2020 [Электронный ресурс] // </w:t>
      </w:r>
      <w:proofErr w:type="spellStart"/>
      <w:r w:rsidRPr="002E67F3">
        <w:t>Data</w:t>
      </w:r>
      <w:proofErr w:type="spellEnd"/>
      <w:r w:rsidRPr="002E67F3">
        <w:t xml:space="preserve"> </w:t>
      </w:r>
      <w:proofErr w:type="spellStart"/>
      <w:r w:rsidRPr="002E67F3">
        <w:t>Insight</w:t>
      </w:r>
      <w:proofErr w:type="spellEnd"/>
      <w:r w:rsidRPr="002E67F3">
        <w:t>. – 2021. – Режим доступа: https://datainsight.ru/ru/DI_Fashion_2020, свободный.</w:t>
      </w:r>
    </w:p>
  </w:footnote>
  <w:footnote w:id="24">
    <w:p w14:paraId="54B19802" w14:textId="6B12D2B6" w:rsidR="00C3415C" w:rsidRPr="00704015" w:rsidRDefault="00C3415C" w:rsidP="00D43755">
      <w:pPr>
        <w:pStyle w:val="af4"/>
      </w:pPr>
      <w:r>
        <w:rPr>
          <w:rStyle w:val="af6"/>
        </w:rPr>
        <w:footnoteRef/>
      </w:r>
      <w:r w:rsidRPr="00704015">
        <w:t xml:space="preserve"> </w:t>
      </w:r>
      <w:r w:rsidRPr="002E67F3">
        <w:t xml:space="preserve">Онлайн-рынок одежды и обуви 2020 [Электронный ресурс] // </w:t>
      </w:r>
      <w:proofErr w:type="spellStart"/>
      <w:r w:rsidRPr="002E67F3">
        <w:t>Data</w:t>
      </w:r>
      <w:proofErr w:type="spellEnd"/>
      <w:r w:rsidRPr="002E67F3">
        <w:t xml:space="preserve"> </w:t>
      </w:r>
      <w:proofErr w:type="spellStart"/>
      <w:r w:rsidRPr="002E67F3">
        <w:t>Insight</w:t>
      </w:r>
      <w:proofErr w:type="spellEnd"/>
      <w:r w:rsidRPr="002E67F3">
        <w:t>. – 2021. – Режим доступа: https://datainsight.ru/ru/DI_Fashion_2020, свободный.</w:t>
      </w:r>
    </w:p>
  </w:footnote>
  <w:footnote w:id="25">
    <w:p w14:paraId="3C217964" w14:textId="0289717B" w:rsidR="00C3415C" w:rsidRPr="00704015" w:rsidRDefault="00C3415C">
      <w:pPr>
        <w:pStyle w:val="af4"/>
      </w:pPr>
      <w:r>
        <w:rPr>
          <w:rStyle w:val="af6"/>
        </w:rPr>
        <w:footnoteRef/>
      </w:r>
      <w:r w:rsidRPr="00704015">
        <w:t xml:space="preserve"> </w:t>
      </w:r>
      <w:r w:rsidRPr="002E67F3">
        <w:t xml:space="preserve">Онлайн-рынок </w:t>
      </w:r>
      <w:proofErr w:type="spellStart"/>
      <w:r w:rsidRPr="002E67F3">
        <w:t>fashion</w:t>
      </w:r>
      <w:proofErr w:type="spellEnd"/>
      <w:r w:rsidRPr="002E67F3">
        <w:t xml:space="preserve">-ритейла: обзор РБК Исследований рынка [Электронный ресурс] // </w:t>
      </w:r>
      <w:proofErr w:type="spellStart"/>
      <w:r w:rsidRPr="002E67F3">
        <w:t>Retail</w:t>
      </w:r>
      <w:proofErr w:type="spellEnd"/>
      <w:r w:rsidRPr="002E67F3">
        <w:t xml:space="preserve"> </w:t>
      </w:r>
      <w:proofErr w:type="spellStart"/>
      <w:r w:rsidRPr="002E67F3">
        <w:t>Loyalty</w:t>
      </w:r>
      <w:proofErr w:type="spellEnd"/>
      <w:r w:rsidRPr="002E67F3">
        <w:t>. – 2021. – Режим доступа: https://retail-loyalty.org/expert-forum/onlayn-rynok-fashion-riteyla-obzor-rbk-issledovaniya-rynka/, свободный.</w:t>
      </w:r>
    </w:p>
  </w:footnote>
  <w:footnote w:id="26">
    <w:p w14:paraId="6B3AC40C" w14:textId="0446D018" w:rsidR="00C3415C" w:rsidRPr="00704015" w:rsidRDefault="00C3415C" w:rsidP="00704015">
      <w:pPr>
        <w:pStyle w:val="af4"/>
      </w:pPr>
      <w:r>
        <w:rPr>
          <w:rStyle w:val="af6"/>
        </w:rPr>
        <w:footnoteRef/>
      </w:r>
      <w:r w:rsidRPr="00704015">
        <w:t xml:space="preserve"> </w:t>
      </w:r>
      <w:r w:rsidRPr="002E67F3">
        <w:t xml:space="preserve">Исследование: Как стимулировать онлайн-продажи одежды среди российских пользователей [Электронный ресурс] // </w:t>
      </w:r>
      <w:proofErr w:type="spellStart"/>
      <w:r w:rsidRPr="002E67F3">
        <w:t>Think</w:t>
      </w:r>
      <w:proofErr w:type="spellEnd"/>
      <w:r w:rsidRPr="002E67F3">
        <w:t xml:space="preserve"> </w:t>
      </w:r>
      <w:proofErr w:type="spellStart"/>
      <w:r w:rsidRPr="002E67F3">
        <w:t>with</w:t>
      </w:r>
      <w:proofErr w:type="spellEnd"/>
      <w:r w:rsidRPr="002E67F3">
        <w:t xml:space="preserve"> </w:t>
      </w:r>
      <w:proofErr w:type="spellStart"/>
      <w:r w:rsidRPr="002E67F3">
        <w:t>Google</w:t>
      </w:r>
      <w:proofErr w:type="spellEnd"/>
      <w:r w:rsidRPr="002E67F3">
        <w:t>.  –  2019. – Режим доступа: https://www.thinkwithgoogle.com/intl/ru-ru/consumer-insights/consumer-trends/e-comm-clothes/, свободный.</w:t>
      </w:r>
    </w:p>
  </w:footnote>
  <w:footnote w:id="27">
    <w:p w14:paraId="487FEE94" w14:textId="42CE58B4" w:rsidR="00C3415C" w:rsidRDefault="00C3415C" w:rsidP="00EF5DD3">
      <w:pPr>
        <w:pStyle w:val="af4"/>
      </w:pPr>
      <w:r>
        <w:rPr>
          <w:rStyle w:val="af6"/>
        </w:rPr>
        <w:footnoteRef/>
      </w:r>
      <w:r>
        <w:t xml:space="preserve"> </w:t>
      </w:r>
      <w:r w:rsidRPr="002E67F3">
        <w:t xml:space="preserve">Россиянам рассказали, как будет дорожать одежда [Электронный ресурс] // </w:t>
      </w:r>
      <w:proofErr w:type="spellStart"/>
      <w:r w:rsidRPr="002E67F3">
        <w:t>Прайм</w:t>
      </w:r>
      <w:proofErr w:type="spellEnd"/>
      <w:r w:rsidRPr="002E67F3">
        <w:t>. – 2022. – Режим доступа: https://1prime.ru/consumer_markets/20220311/836338584.html, свободный.</w:t>
      </w:r>
    </w:p>
  </w:footnote>
  <w:footnote w:id="28">
    <w:p w14:paraId="6EF08518" w14:textId="747DC84D" w:rsidR="00C3415C" w:rsidRPr="00704015" w:rsidRDefault="00C3415C">
      <w:pPr>
        <w:pStyle w:val="af4"/>
        <w:rPr>
          <w:lang w:val="en-US"/>
        </w:rPr>
      </w:pPr>
      <w:r>
        <w:rPr>
          <w:rStyle w:val="af6"/>
        </w:rPr>
        <w:footnoteRef/>
      </w:r>
      <w:r w:rsidRPr="00704015">
        <w:rPr>
          <w:lang w:val="en-US"/>
        </w:rPr>
        <w:t xml:space="preserve"> </w:t>
      </w:r>
      <w:proofErr w:type="gramStart"/>
      <w:r w:rsidRPr="00FF4620">
        <w:rPr>
          <w:lang w:val="en-US"/>
        </w:rPr>
        <w:t>10</w:t>
      </w:r>
      <w:proofErr w:type="gramEnd"/>
      <w:r w:rsidRPr="00FF4620">
        <w:rPr>
          <w:lang w:val="en-US"/>
        </w:rPr>
        <w:t xml:space="preserve"> Trends Styling 2022’s Ecommerce Fashion Industry: Growth + Data in Online Apparel &amp; Accessories Market [</w:t>
      </w:r>
      <w:proofErr w:type="spellStart"/>
      <w:r w:rsidRPr="00FF4620">
        <w:rPr>
          <w:lang w:val="en-US"/>
        </w:rPr>
        <w:t>Электронный</w:t>
      </w:r>
      <w:proofErr w:type="spellEnd"/>
      <w:r w:rsidRPr="00FF4620">
        <w:rPr>
          <w:lang w:val="en-US"/>
        </w:rPr>
        <w:t xml:space="preserve"> </w:t>
      </w:r>
      <w:proofErr w:type="spellStart"/>
      <w:r w:rsidRPr="00FF4620">
        <w:rPr>
          <w:lang w:val="en-US"/>
        </w:rPr>
        <w:t>ресурс</w:t>
      </w:r>
      <w:proofErr w:type="spellEnd"/>
      <w:r w:rsidRPr="00FF4620">
        <w:rPr>
          <w:lang w:val="en-US"/>
        </w:rPr>
        <w:t xml:space="preserve">] / A. </w:t>
      </w:r>
      <w:proofErr w:type="spellStart"/>
      <w:r w:rsidRPr="00FF4620">
        <w:rPr>
          <w:lang w:val="en-US"/>
        </w:rPr>
        <w:t>Orendorff</w:t>
      </w:r>
      <w:proofErr w:type="spellEnd"/>
      <w:r w:rsidRPr="00FF4620">
        <w:rPr>
          <w:lang w:val="en-US"/>
        </w:rPr>
        <w:t xml:space="preserve">. – 2022. – </w:t>
      </w:r>
      <w:proofErr w:type="spellStart"/>
      <w:r w:rsidRPr="00FF4620">
        <w:rPr>
          <w:lang w:val="en-US"/>
        </w:rPr>
        <w:t>Режим</w:t>
      </w:r>
      <w:proofErr w:type="spellEnd"/>
      <w:r w:rsidRPr="00FF4620">
        <w:rPr>
          <w:lang w:val="en-US"/>
        </w:rPr>
        <w:t xml:space="preserve"> </w:t>
      </w:r>
      <w:proofErr w:type="spellStart"/>
      <w:r w:rsidRPr="00FF4620">
        <w:rPr>
          <w:lang w:val="en-US"/>
        </w:rPr>
        <w:t>доступа</w:t>
      </w:r>
      <w:proofErr w:type="spellEnd"/>
      <w:r w:rsidRPr="00FF4620">
        <w:rPr>
          <w:lang w:val="en-US"/>
        </w:rPr>
        <w:t xml:space="preserve">: https://commonthreadco.com/blogs/coachs-corner/fashion-ecommerce-industry-trends, </w:t>
      </w:r>
      <w:proofErr w:type="spellStart"/>
      <w:r w:rsidRPr="00FF4620">
        <w:rPr>
          <w:lang w:val="en-US"/>
        </w:rPr>
        <w:t>свободный</w:t>
      </w:r>
      <w:proofErr w:type="spellEnd"/>
      <w:r w:rsidRPr="00FF4620">
        <w:rPr>
          <w:lang w:val="en-US"/>
        </w:rPr>
        <w:t>.</w:t>
      </w:r>
    </w:p>
  </w:footnote>
  <w:footnote w:id="29">
    <w:p w14:paraId="1C2EE80D" w14:textId="54A1AEA5" w:rsidR="00C3415C" w:rsidRPr="00704015" w:rsidRDefault="00C3415C" w:rsidP="00704015">
      <w:pPr>
        <w:pStyle w:val="af4"/>
        <w:rPr>
          <w:lang w:val="en-US"/>
        </w:rPr>
      </w:pPr>
      <w:r>
        <w:rPr>
          <w:rStyle w:val="af6"/>
        </w:rPr>
        <w:footnoteRef/>
      </w:r>
      <w:r w:rsidRPr="00F50020">
        <w:rPr>
          <w:lang w:val="en-US"/>
        </w:rPr>
        <w:t xml:space="preserve"> </w:t>
      </w:r>
      <w:r w:rsidRPr="00B456EE">
        <w:rPr>
          <w:lang w:val="en-US"/>
        </w:rPr>
        <w:t>Despite online growth, stores will still account for three-fourths of retail sales in 2024, Forrester says [</w:t>
      </w:r>
      <w:proofErr w:type="spellStart"/>
      <w:r w:rsidRPr="00B456EE">
        <w:rPr>
          <w:lang w:val="en-US"/>
        </w:rPr>
        <w:t>Электронный</w:t>
      </w:r>
      <w:proofErr w:type="spellEnd"/>
      <w:r w:rsidRPr="00B456EE">
        <w:rPr>
          <w:lang w:val="en-US"/>
        </w:rPr>
        <w:t xml:space="preserve"> </w:t>
      </w:r>
      <w:proofErr w:type="spellStart"/>
      <w:r w:rsidRPr="00B456EE">
        <w:rPr>
          <w:lang w:val="en-US"/>
        </w:rPr>
        <w:t>ресурс</w:t>
      </w:r>
      <w:proofErr w:type="spellEnd"/>
      <w:r w:rsidRPr="00B456EE">
        <w:rPr>
          <w:lang w:val="en-US"/>
        </w:rPr>
        <w:t xml:space="preserve">] / B. </w:t>
      </w:r>
      <w:proofErr w:type="spellStart"/>
      <w:r w:rsidRPr="00B456EE">
        <w:rPr>
          <w:lang w:val="en-US"/>
        </w:rPr>
        <w:t>Unglesbee</w:t>
      </w:r>
      <w:proofErr w:type="spellEnd"/>
      <w:r w:rsidRPr="00B456EE">
        <w:rPr>
          <w:lang w:val="en-US"/>
        </w:rPr>
        <w:t xml:space="preserve">. – 2021. – </w:t>
      </w:r>
      <w:proofErr w:type="spellStart"/>
      <w:r w:rsidRPr="00B456EE">
        <w:rPr>
          <w:lang w:val="en-US"/>
        </w:rPr>
        <w:t>Режим</w:t>
      </w:r>
      <w:proofErr w:type="spellEnd"/>
      <w:r w:rsidRPr="00B456EE">
        <w:rPr>
          <w:lang w:val="en-US"/>
        </w:rPr>
        <w:t xml:space="preserve"> </w:t>
      </w:r>
      <w:proofErr w:type="spellStart"/>
      <w:r w:rsidRPr="00B456EE">
        <w:rPr>
          <w:lang w:val="en-US"/>
        </w:rPr>
        <w:t>доступа</w:t>
      </w:r>
      <w:proofErr w:type="spellEnd"/>
      <w:r w:rsidRPr="00B456EE">
        <w:rPr>
          <w:lang w:val="en-US"/>
        </w:rPr>
        <w:t xml:space="preserve">: https://www.retaildive.com/news/despite-online-growth-stores-will-still-account-for-three-fourths-of-retai/602862/, </w:t>
      </w:r>
      <w:proofErr w:type="spellStart"/>
      <w:r w:rsidRPr="00B456EE">
        <w:rPr>
          <w:lang w:val="en-US"/>
        </w:rPr>
        <w:t>свободный</w:t>
      </w:r>
      <w:proofErr w:type="spellEnd"/>
      <w:r w:rsidRPr="00B456EE">
        <w:rPr>
          <w:lang w:val="en-US"/>
        </w:rPr>
        <w:t>.</w:t>
      </w:r>
    </w:p>
  </w:footnote>
  <w:footnote w:id="30">
    <w:p w14:paraId="4E88F7CA" w14:textId="6308F230" w:rsidR="00C3415C" w:rsidRPr="00704015" w:rsidRDefault="00C3415C" w:rsidP="009812F1">
      <w:pPr>
        <w:pStyle w:val="af4"/>
      </w:pPr>
      <w:r>
        <w:rPr>
          <w:rStyle w:val="af6"/>
        </w:rPr>
        <w:footnoteRef/>
      </w:r>
      <w:r>
        <w:t xml:space="preserve"> </w:t>
      </w:r>
      <w:proofErr w:type="spellStart"/>
      <w:r w:rsidRPr="008C207E">
        <w:t>Online</w:t>
      </w:r>
      <w:proofErr w:type="spellEnd"/>
      <w:r w:rsidRPr="008C207E">
        <w:t xml:space="preserve"> </w:t>
      </w:r>
      <w:proofErr w:type="spellStart"/>
      <w:r w:rsidRPr="008C207E">
        <w:t>shopping</w:t>
      </w:r>
      <w:proofErr w:type="spellEnd"/>
      <w:r w:rsidRPr="008C207E">
        <w:t xml:space="preserve"> </w:t>
      </w:r>
      <w:proofErr w:type="spellStart"/>
      <w:r w:rsidRPr="008C207E">
        <w:t>returns</w:t>
      </w:r>
      <w:proofErr w:type="spellEnd"/>
      <w:r w:rsidRPr="008C207E">
        <w:t xml:space="preserve"> [Электронный ресурс] // GWI. – 2022. – Режим доступа: https://www.gwi.com/reports/online-shopping-returns, свободный.</w:t>
      </w:r>
    </w:p>
  </w:footnote>
  <w:footnote w:id="31">
    <w:p w14:paraId="7796DBA4" w14:textId="5984F9FF" w:rsidR="00C3415C" w:rsidRPr="005F4D9D" w:rsidRDefault="00C3415C">
      <w:pPr>
        <w:pStyle w:val="af4"/>
        <w:rPr>
          <w:lang w:val="en-US"/>
        </w:rPr>
      </w:pPr>
      <w:r>
        <w:rPr>
          <w:rStyle w:val="af6"/>
        </w:rPr>
        <w:footnoteRef/>
      </w:r>
      <w:r w:rsidRPr="005F4D9D">
        <w:rPr>
          <w:lang w:val="en-US"/>
        </w:rPr>
        <w:t xml:space="preserve"> </w:t>
      </w:r>
      <w:r w:rsidRPr="008C207E">
        <w:rPr>
          <w:lang w:val="en-US"/>
        </w:rPr>
        <w:t>OECD. The Measurement of Scientific and Technological Activities: Guidelines for Collecting and Interpreting Innovation Data // Oslo Manual, Third Edition, prepared by the Working Party of National Experts on Scientific and Technology Indicators. – 2005. – OECD, Paris, para. 146.</w:t>
      </w:r>
    </w:p>
  </w:footnote>
  <w:footnote w:id="32">
    <w:p w14:paraId="71752BEB" w14:textId="3E84526B" w:rsidR="00C3415C" w:rsidRPr="003E29C9" w:rsidRDefault="00C3415C" w:rsidP="00513149">
      <w:pPr>
        <w:pStyle w:val="af4"/>
        <w:rPr>
          <w:lang w:val="en-US"/>
        </w:rPr>
      </w:pPr>
      <w:r>
        <w:rPr>
          <w:rStyle w:val="af6"/>
        </w:rPr>
        <w:footnoteRef/>
      </w:r>
      <w:r w:rsidRPr="003E29C9">
        <w:rPr>
          <w:lang w:val="en-US"/>
        </w:rPr>
        <w:t xml:space="preserve"> </w:t>
      </w:r>
      <w:r w:rsidRPr="00FF4620">
        <w:rPr>
          <w:lang w:val="en-US"/>
        </w:rPr>
        <w:t>Adapting to the next normal in retail: The customer experience imperative [</w:t>
      </w:r>
      <w:proofErr w:type="spellStart"/>
      <w:r w:rsidRPr="00FF4620">
        <w:rPr>
          <w:lang w:val="en-US"/>
        </w:rPr>
        <w:t>Электронный</w:t>
      </w:r>
      <w:proofErr w:type="spellEnd"/>
      <w:r w:rsidRPr="00FF4620">
        <w:rPr>
          <w:lang w:val="en-US"/>
        </w:rPr>
        <w:t xml:space="preserve"> </w:t>
      </w:r>
      <w:proofErr w:type="spellStart"/>
      <w:r w:rsidRPr="00FF4620">
        <w:rPr>
          <w:lang w:val="en-US"/>
        </w:rPr>
        <w:t>ресурс</w:t>
      </w:r>
      <w:proofErr w:type="spellEnd"/>
      <w:r w:rsidRPr="00FF4620">
        <w:rPr>
          <w:lang w:val="en-US"/>
        </w:rPr>
        <w:t xml:space="preserve">] // McKinsey &amp; Company. – 2020. – </w:t>
      </w:r>
      <w:proofErr w:type="spellStart"/>
      <w:r w:rsidRPr="00FF4620">
        <w:rPr>
          <w:lang w:val="en-US"/>
        </w:rPr>
        <w:t>Режим</w:t>
      </w:r>
      <w:proofErr w:type="spellEnd"/>
      <w:r w:rsidRPr="00FF4620">
        <w:rPr>
          <w:lang w:val="en-US"/>
        </w:rPr>
        <w:t xml:space="preserve"> </w:t>
      </w:r>
      <w:proofErr w:type="spellStart"/>
      <w:r w:rsidRPr="00FF4620">
        <w:rPr>
          <w:lang w:val="en-US"/>
        </w:rPr>
        <w:t>доступа</w:t>
      </w:r>
      <w:proofErr w:type="spellEnd"/>
      <w:r w:rsidRPr="00FF4620">
        <w:rPr>
          <w:lang w:val="en-US"/>
        </w:rPr>
        <w:t xml:space="preserve">: https://www.mckinsey.com/industries/retail/our-insights/adapting-to-the-next-normal-in-retail-the-customer-experience-imperative, </w:t>
      </w:r>
      <w:proofErr w:type="spellStart"/>
      <w:r w:rsidRPr="00FF4620">
        <w:rPr>
          <w:lang w:val="en-US"/>
        </w:rPr>
        <w:t>свободный</w:t>
      </w:r>
      <w:proofErr w:type="spellEnd"/>
      <w:r w:rsidRPr="00FF4620">
        <w:rPr>
          <w:lang w:val="en-US"/>
        </w:rPr>
        <w:t>.</w:t>
      </w:r>
    </w:p>
  </w:footnote>
  <w:footnote w:id="33">
    <w:p w14:paraId="3722D4A0" w14:textId="66ABC0AC" w:rsidR="00C3415C" w:rsidRPr="00704015" w:rsidRDefault="00C3415C">
      <w:pPr>
        <w:pStyle w:val="af4"/>
      </w:pPr>
      <w:r>
        <w:rPr>
          <w:rStyle w:val="af6"/>
        </w:rPr>
        <w:footnoteRef/>
      </w:r>
      <w:r w:rsidRPr="00704015">
        <w:t xml:space="preserve"> </w:t>
      </w:r>
      <w:r w:rsidRPr="00906053">
        <w:t xml:space="preserve">AR &amp; 3D </w:t>
      </w:r>
      <w:proofErr w:type="spellStart"/>
      <w:r w:rsidRPr="00906053">
        <w:t>Product</w:t>
      </w:r>
      <w:proofErr w:type="spellEnd"/>
      <w:r w:rsidRPr="00906053">
        <w:t xml:space="preserve"> </w:t>
      </w:r>
      <w:proofErr w:type="spellStart"/>
      <w:r w:rsidRPr="00906053">
        <w:t>Viewer</w:t>
      </w:r>
      <w:proofErr w:type="spellEnd"/>
      <w:r w:rsidRPr="00906053">
        <w:t xml:space="preserve"> [Электронный ресурс] // </w:t>
      </w:r>
      <w:proofErr w:type="spellStart"/>
      <w:r w:rsidRPr="00906053">
        <w:t>Shopify</w:t>
      </w:r>
      <w:proofErr w:type="spellEnd"/>
      <w:r w:rsidRPr="00906053">
        <w:t xml:space="preserve"> </w:t>
      </w:r>
      <w:proofErr w:type="spellStart"/>
      <w:r w:rsidRPr="00906053">
        <w:t>App</w:t>
      </w:r>
      <w:proofErr w:type="spellEnd"/>
      <w:r w:rsidRPr="00906053">
        <w:t xml:space="preserve"> </w:t>
      </w:r>
      <w:proofErr w:type="spellStart"/>
      <w:r w:rsidRPr="00906053">
        <w:t>Store</w:t>
      </w:r>
      <w:proofErr w:type="spellEnd"/>
      <w:r w:rsidRPr="00906053">
        <w:t>. – 2022. – Режим доступа: https://apps.shopify.com/levar-final, свободный.</w:t>
      </w:r>
      <w:r w:rsidRPr="00704015">
        <w:t xml:space="preserve"> </w:t>
      </w:r>
    </w:p>
  </w:footnote>
  <w:footnote w:id="34">
    <w:p w14:paraId="4E43DA83" w14:textId="10385049" w:rsidR="00C3415C" w:rsidRPr="008C207E" w:rsidRDefault="00C3415C" w:rsidP="00234265">
      <w:pPr>
        <w:pStyle w:val="af4"/>
      </w:pPr>
      <w:r>
        <w:rPr>
          <w:rStyle w:val="af6"/>
        </w:rPr>
        <w:footnoteRef/>
      </w:r>
      <w:r w:rsidRPr="008C207E">
        <w:t xml:space="preserve"> </w:t>
      </w:r>
      <w:r w:rsidRPr="008C207E">
        <w:rPr>
          <w:lang w:val="en-US"/>
        </w:rPr>
        <w:t>The</w:t>
      </w:r>
      <w:r w:rsidRPr="008C207E">
        <w:t xml:space="preserve"> </w:t>
      </w:r>
      <w:r w:rsidRPr="008C207E">
        <w:rPr>
          <w:lang w:val="en-US"/>
        </w:rPr>
        <w:t>State</w:t>
      </w:r>
      <w:r w:rsidRPr="008C207E">
        <w:t xml:space="preserve"> </w:t>
      </w:r>
      <w:r w:rsidRPr="008C207E">
        <w:rPr>
          <w:lang w:val="en-US"/>
        </w:rPr>
        <w:t>of</w:t>
      </w:r>
      <w:r w:rsidRPr="008C207E">
        <w:t xml:space="preserve"> </w:t>
      </w:r>
      <w:r w:rsidRPr="008C207E">
        <w:rPr>
          <w:lang w:val="en-US"/>
        </w:rPr>
        <w:t>Fashion</w:t>
      </w:r>
      <w:r w:rsidRPr="008C207E">
        <w:t xml:space="preserve"> 2021 [Электронный ресурс] // </w:t>
      </w:r>
      <w:r w:rsidRPr="008C207E">
        <w:rPr>
          <w:lang w:val="en-US"/>
        </w:rPr>
        <w:t>McKinsey</w:t>
      </w:r>
      <w:r w:rsidRPr="008C207E">
        <w:t xml:space="preserve"> &amp; </w:t>
      </w:r>
      <w:r w:rsidRPr="008C207E">
        <w:rPr>
          <w:lang w:val="en-US"/>
        </w:rPr>
        <w:t>Company</w:t>
      </w:r>
      <w:r w:rsidRPr="008C207E">
        <w:t xml:space="preserve">. – 2021. – Режим доступа: </w:t>
      </w:r>
      <w:r w:rsidRPr="008C207E">
        <w:rPr>
          <w:lang w:val="en-US"/>
        </w:rPr>
        <w:t>https</w:t>
      </w:r>
      <w:r w:rsidRPr="008C207E">
        <w:t>://</w:t>
      </w:r>
      <w:r w:rsidRPr="008C207E">
        <w:rPr>
          <w:lang w:val="en-US"/>
        </w:rPr>
        <w:t>www</w:t>
      </w:r>
      <w:r w:rsidRPr="008C207E">
        <w:t>.</w:t>
      </w:r>
      <w:r w:rsidRPr="008C207E">
        <w:rPr>
          <w:lang w:val="en-US"/>
        </w:rPr>
        <w:t>mckinsey</w:t>
      </w:r>
      <w:r w:rsidRPr="008C207E">
        <w:t>.</w:t>
      </w:r>
      <w:r w:rsidRPr="008C207E">
        <w:rPr>
          <w:lang w:val="en-US"/>
        </w:rPr>
        <w:t>com</w:t>
      </w:r>
      <w:r w:rsidRPr="008C207E">
        <w:t>/~/</w:t>
      </w:r>
      <w:r w:rsidRPr="008C207E">
        <w:rPr>
          <w:lang w:val="en-US"/>
        </w:rPr>
        <w:t>media</w:t>
      </w:r>
      <w:r w:rsidRPr="008C207E">
        <w:t>/</w:t>
      </w:r>
      <w:r w:rsidRPr="008C207E">
        <w:rPr>
          <w:lang w:val="en-US"/>
        </w:rPr>
        <w:t>McKinsey</w:t>
      </w:r>
      <w:r w:rsidRPr="008C207E">
        <w:t>/</w:t>
      </w:r>
      <w:r w:rsidRPr="008C207E">
        <w:rPr>
          <w:lang w:val="en-US"/>
        </w:rPr>
        <w:t>Industries</w:t>
      </w:r>
      <w:r w:rsidRPr="008C207E">
        <w:t>/</w:t>
      </w:r>
      <w:r w:rsidRPr="008C207E">
        <w:rPr>
          <w:lang w:val="en-US"/>
        </w:rPr>
        <w:t>Retail</w:t>
      </w:r>
      <w:r w:rsidRPr="008C207E">
        <w:t>/</w:t>
      </w:r>
      <w:r w:rsidRPr="008C207E">
        <w:rPr>
          <w:lang w:val="en-US"/>
        </w:rPr>
        <w:t>Our</w:t>
      </w:r>
      <w:r w:rsidRPr="008C207E">
        <w:t>%20</w:t>
      </w:r>
      <w:r w:rsidRPr="008C207E">
        <w:rPr>
          <w:lang w:val="en-US"/>
        </w:rPr>
        <w:t>Insights</w:t>
      </w:r>
      <w:r w:rsidRPr="008C207E">
        <w:t>/</w:t>
      </w:r>
      <w:r w:rsidRPr="008C207E">
        <w:rPr>
          <w:lang w:val="en-US"/>
        </w:rPr>
        <w:t>State</w:t>
      </w:r>
      <w:r w:rsidRPr="008C207E">
        <w:t>%20</w:t>
      </w:r>
      <w:r w:rsidRPr="008C207E">
        <w:rPr>
          <w:lang w:val="en-US"/>
        </w:rPr>
        <w:t>of</w:t>
      </w:r>
      <w:r w:rsidRPr="008C207E">
        <w:t>%20</w:t>
      </w:r>
      <w:r w:rsidRPr="008C207E">
        <w:rPr>
          <w:lang w:val="en-US"/>
        </w:rPr>
        <w:t>fashion</w:t>
      </w:r>
      <w:r w:rsidRPr="008C207E">
        <w:t>/2021/</w:t>
      </w:r>
      <w:r w:rsidRPr="008C207E">
        <w:rPr>
          <w:lang w:val="en-US"/>
        </w:rPr>
        <w:t>The</w:t>
      </w:r>
      <w:r w:rsidRPr="008C207E">
        <w:t>-</w:t>
      </w:r>
      <w:r w:rsidRPr="008C207E">
        <w:rPr>
          <w:lang w:val="en-US"/>
        </w:rPr>
        <w:t>State</w:t>
      </w:r>
      <w:r w:rsidRPr="008C207E">
        <w:t>-</w:t>
      </w:r>
      <w:r w:rsidRPr="008C207E">
        <w:rPr>
          <w:lang w:val="en-US"/>
        </w:rPr>
        <w:t>of</w:t>
      </w:r>
      <w:r w:rsidRPr="008C207E">
        <w:t>-</w:t>
      </w:r>
      <w:r w:rsidRPr="008C207E">
        <w:rPr>
          <w:lang w:val="en-US"/>
        </w:rPr>
        <w:t>Fashion</w:t>
      </w:r>
      <w:r w:rsidRPr="008C207E">
        <w:t>-2021-</w:t>
      </w:r>
      <w:r w:rsidRPr="008C207E">
        <w:rPr>
          <w:lang w:val="en-US"/>
        </w:rPr>
        <w:t>vF</w:t>
      </w:r>
      <w:r w:rsidRPr="008C207E">
        <w:t>.</w:t>
      </w:r>
      <w:r w:rsidRPr="008C207E">
        <w:rPr>
          <w:lang w:val="en-US"/>
        </w:rPr>
        <w:t>pdf</w:t>
      </w:r>
      <w:r w:rsidRPr="008C207E">
        <w:t>, свободный.</w:t>
      </w:r>
    </w:p>
  </w:footnote>
  <w:footnote w:id="35">
    <w:p w14:paraId="1C22AC02" w14:textId="39F528D7" w:rsidR="00C3415C" w:rsidRPr="00234265" w:rsidRDefault="00C3415C" w:rsidP="00704015">
      <w:pPr>
        <w:pStyle w:val="af4"/>
        <w:rPr>
          <w:lang w:val="en-US"/>
        </w:rPr>
      </w:pPr>
      <w:r>
        <w:rPr>
          <w:rStyle w:val="af6"/>
        </w:rPr>
        <w:footnoteRef/>
      </w:r>
      <w:r w:rsidRPr="00234265">
        <w:rPr>
          <w:lang w:val="en-US"/>
        </w:rPr>
        <w:t xml:space="preserve"> </w:t>
      </w:r>
      <w:r w:rsidRPr="00620714">
        <w:rPr>
          <w:lang w:val="en-US"/>
        </w:rPr>
        <w:t>Visual Search in Ecommerce: How Retailers Use Real-world Imagery to Win More Customers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w:t>
      </w:r>
      <w:proofErr w:type="spellStart"/>
      <w:r w:rsidRPr="00620714">
        <w:rPr>
          <w:lang w:val="en-US"/>
        </w:rPr>
        <w:t>Nosto</w:t>
      </w:r>
      <w:proofErr w:type="spellEnd"/>
      <w:r w:rsidRPr="00620714">
        <w:rPr>
          <w:lang w:val="en-US"/>
        </w:rPr>
        <w:t xml:space="preserve">. – 2021.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https://www.nosto.com/blog/visual-search-ecommerce/, </w:t>
      </w:r>
      <w:proofErr w:type="spellStart"/>
      <w:r w:rsidRPr="00620714">
        <w:rPr>
          <w:lang w:val="en-US"/>
        </w:rPr>
        <w:t>свободный</w:t>
      </w:r>
      <w:proofErr w:type="spellEnd"/>
      <w:r w:rsidRPr="00620714">
        <w:rPr>
          <w:lang w:val="en-US"/>
        </w:rPr>
        <w:t>.</w:t>
      </w:r>
    </w:p>
  </w:footnote>
  <w:footnote w:id="36">
    <w:p w14:paraId="792D8916" w14:textId="02AF212C" w:rsidR="00C3415C" w:rsidRPr="00620714" w:rsidRDefault="00C3415C" w:rsidP="00704015">
      <w:pPr>
        <w:pStyle w:val="af4"/>
        <w:rPr>
          <w:lang w:val="en-US"/>
        </w:rPr>
      </w:pPr>
      <w:r>
        <w:rPr>
          <w:rStyle w:val="af6"/>
        </w:rPr>
        <w:footnoteRef/>
      </w:r>
      <w:r w:rsidRPr="00620714">
        <w:rPr>
          <w:lang w:val="en-US"/>
        </w:rPr>
        <w:t xml:space="preserve"> Seeing Is </w:t>
      </w:r>
      <w:proofErr w:type="gramStart"/>
      <w:r w:rsidRPr="00620714">
        <w:rPr>
          <w:lang w:val="en-US"/>
        </w:rPr>
        <w:t>Believing</w:t>
      </w:r>
      <w:proofErr w:type="gramEnd"/>
      <w:r w:rsidRPr="00620714">
        <w:rPr>
          <w:lang w:val="en-US"/>
        </w:rPr>
        <w:t>: Why Visual Search Works [</w:t>
      </w:r>
      <w:r w:rsidRPr="00620714">
        <w:t>Электронный</w:t>
      </w:r>
      <w:r w:rsidRPr="00620714">
        <w:rPr>
          <w:lang w:val="en-US"/>
        </w:rPr>
        <w:t xml:space="preserve"> </w:t>
      </w:r>
      <w:r w:rsidRPr="00620714">
        <w:t>ресурс</w:t>
      </w:r>
      <w:r w:rsidRPr="00620714">
        <w:rPr>
          <w:lang w:val="en-US"/>
        </w:rPr>
        <w:t xml:space="preserve">] / J. Hawthorne-Castro. – 2021. – </w:t>
      </w:r>
      <w:r w:rsidRPr="00620714">
        <w:t>Режим</w:t>
      </w:r>
      <w:r w:rsidRPr="00620714">
        <w:rPr>
          <w:lang w:val="en-US"/>
        </w:rPr>
        <w:t xml:space="preserve"> </w:t>
      </w:r>
      <w:r w:rsidRPr="00620714">
        <w:t>доступа</w:t>
      </w:r>
      <w:r w:rsidRPr="00620714">
        <w:rPr>
          <w:lang w:val="en-US"/>
        </w:rPr>
        <w:t xml:space="preserve">: https://www.adweek.com/performance-marketing/why-visual-search-works/, </w:t>
      </w:r>
      <w:r w:rsidRPr="00620714">
        <w:t>свободный</w:t>
      </w:r>
      <w:r w:rsidRPr="00620714">
        <w:rPr>
          <w:lang w:val="en-US"/>
        </w:rPr>
        <w:t>.</w:t>
      </w:r>
    </w:p>
  </w:footnote>
  <w:footnote w:id="37">
    <w:p w14:paraId="62F11251" w14:textId="462F3E6A" w:rsidR="00C3415C" w:rsidRPr="00620714" w:rsidRDefault="00C3415C" w:rsidP="00704015">
      <w:pPr>
        <w:pStyle w:val="af4"/>
        <w:rPr>
          <w:lang w:val="en-US"/>
        </w:rPr>
      </w:pPr>
      <w:r>
        <w:rPr>
          <w:rStyle w:val="af6"/>
        </w:rPr>
        <w:footnoteRef/>
      </w:r>
      <w:r w:rsidRPr="00620714">
        <w:rPr>
          <w:lang w:val="en-US"/>
        </w:rPr>
        <w:t xml:space="preserve"> Virtual Clothing Try-On: How It Works, Benefits &amp; Challenges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w:t>
      </w:r>
      <w:proofErr w:type="spellStart"/>
      <w:r w:rsidRPr="00620714">
        <w:rPr>
          <w:lang w:val="en-US"/>
        </w:rPr>
        <w:t>Techfashionista</w:t>
      </w:r>
      <w:proofErr w:type="spellEnd"/>
      <w:r w:rsidRPr="00620714">
        <w:rPr>
          <w:lang w:val="en-US"/>
        </w:rPr>
        <w:t xml:space="preserve">. – 2021.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https://thetechfashionista.com/virtual-clothing-try-on/, </w:t>
      </w:r>
      <w:proofErr w:type="spellStart"/>
      <w:r w:rsidRPr="00620714">
        <w:rPr>
          <w:lang w:val="en-US"/>
        </w:rPr>
        <w:t>свободный</w:t>
      </w:r>
      <w:proofErr w:type="spellEnd"/>
      <w:r w:rsidRPr="00620714">
        <w:rPr>
          <w:lang w:val="en-US"/>
        </w:rPr>
        <w:t>.</w:t>
      </w:r>
    </w:p>
  </w:footnote>
  <w:footnote w:id="38">
    <w:p w14:paraId="55589B0B" w14:textId="6255F724" w:rsidR="00C3415C" w:rsidRPr="000F3D0F" w:rsidRDefault="00C3415C">
      <w:pPr>
        <w:pStyle w:val="af4"/>
        <w:rPr>
          <w:lang w:val="en-US"/>
        </w:rPr>
      </w:pPr>
      <w:r>
        <w:rPr>
          <w:rStyle w:val="af6"/>
        </w:rPr>
        <w:footnoteRef/>
      </w:r>
      <w:r w:rsidRPr="000F3D0F">
        <w:rPr>
          <w:lang w:val="en-US"/>
        </w:rPr>
        <w:t xml:space="preserve"> </w:t>
      </w:r>
      <w:r w:rsidRPr="008C207E">
        <w:rPr>
          <w:lang w:val="en-US"/>
        </w:rPr>
        <w:t xml:space="preserve">Landim, A.R.D.B., Pereira, A. M., Vieira, T., Costa, E. de B., Moura, J. A. B., </w:t>
      </w:r>
      <w:proofErr w:type="spellStart"/>
      <w:r w:rsidRPr="008C207E">
        <w:rPr>
          <w:lang w:val="en-US"/>
        </w:rPr>
        <w:t>Wanick</w:t>
      </w:r>
      <w:proofErr w:type="spellEnd"/>
      <w:r w:rsidRPr="008C207E">
        <w:rPr>
          <w:lang w:val="en-US"/>
        </w:rPr>
        <w:t xml:space="preserve">, V. &amp; </w:t>
      </w:r>
      <w:proofErr w:type="spellStart"/>
      <w:r w:rsidRPr="008C207E">
        <w:rPr>
          <w:lang w:val="en-US"/>
        </w:rPr>
        <w:t>Bazaki</w:t>
      </w:r>
      <w:proofErr w:type="spellEnd"/>
      <w:r w:rsidRPr="008C207E">
        <w:rPr>
          <w:lang w:val="en-US"/>
        </w:rPr>
        <w:t xml:space="preserve">, E. </w:t>
      </w:r>
      <w:proofErr w:type="spellStart"/>
      <w:r w:rsidRPr="008C207E">
        <w:rPr>
          <w:lang w:val="en-US"/>
        </w:rPr>
        <w:t>Chatbot</w:t>
      </w:r>
      <w:proofErr w:type="spellEnd"/>
      <w:r w:rsidRPr="008C207E">
        <w:rPr>
          <w:lang w:val="en-US"/>
        </w:rPr>
        <w:t xml:space="preserve"> design approaches for fashion E-commerce: an interdisciplinary review / A.R.D.B. </w:t>
      </w:r>
      <w:proofErr w:type="spellStart"/>
      <w:r w:rsidRPr="008C207E">
        <w:rPr>
          <w:lang w:val="en-US"/>
        </w:rPr>
        <w:t>Landim</w:t>
      </w:r>
      <w:proofErr w:type="spellEnd"/>
      <w:r w:rsidRPr="008C207E">
        <w:rPr>
          <w:lang w:val="en-US"/>
        </w:rPr>
        <w:t xml:space="preserve">. A.M. Pereira, T. Vieira, E. de B. Costa, J.A.B. Moura, V. </w:t>
      </w:r>
      <w:proofErr w:type="spellStart"/>
      <w:r w:rsidRPr="008C207E">
        <w:rPr>
          <w:lang w:val="en-US"/>
        </w:rPr>
        <w:t>Wanick</w:t>
      </w:r>
      <w:proofErr w:type="spellEnd"/>
      <w:r w:rsidRPr="008C207E">
        <w:rPr>
          <w:lang w:val="en-US"/>
        </w:rPr>
        <w:t xml:space="preserve">, E. </w:t>
      </w:r>
      <w:proofErr w:type="spellStart"/>
      <w:r w:rsidRPr="008C207E">
        <w:rPr>
          <w:lang w:val="en-US"/>
        </w:rPr>
        <w:t>Bazaki</w:t>
      </w:r>
      <w:proofErr w:type="spellEnd"/>
      <w:r w:rsidRPr="008C207E">
        <w:rPr>
          <w:lang w:val="en-US"/>
        </w:rPr>
        <w:t xml:space="preserve"> // International Journal of Fashion Design, Technology and Education. – 2021.</w:t>
      </w:r>
    </w:p>
  </w:footnote>
  <w:footnote w:id="39">
    <w:p w14:paraId="4340EB3C" w14:textId="0D1C8BBE" w:rsidR="00C3415C" w:rsidRPr="00607900" w:rsidRDefault="00C3415C">
      <w:pPr>
        <w:pStyle w:val="af4"/>
      </w:pPr>
      <w:r>
        <w:rPr>
          <w:rStyle w:val="af6"/>
        </w:rPr>
        <w:footnoteRef/>
      </w:r>
      <w:r w:rsidRPr="00607900">
        <w:t xml:space="preserve"> </w:t>
      </w:r>
      <w:proofErr w:type="spellStart"/>
      <w:r w:rsidRPr="008C207E">
        <w:t>Phygital</w:t>
      </w:r>
      <w:proofErr w:type="spellEnd"/>
      <w:r w:rsidRPr="008C207E">
        <w:t xml:space="preserve"> </w:t>
      </w:r>
      <w:proofErr w:type="spellStart"/>
      <w:r w:rsidRPr="008C207E">
        <w:t>Fashion</w:t>
      </w:r>
      <w:proofErr w:type="spellEnd"/>
      <w:r w:rsidRPr="008C207E">
        <w:t>. Как индустрия моды меняет бизнес-модели с помощью современных технологий? [Электронный ресурс] // VC. – 2021. – Режим доступа: https://vc.ru/marketing/204571-phygital-fashion-kak-industriya-mody-menyaet-biznes-modeli-s-pomoshchyu-sovremennyh-tehnologiy?%28https%3A%2F%2Fjournals.sagepub.com%2Fdoi%2Fpdf%2F10.1177%2F0887302X19873437=, свободный.</w:t>
      </w:r>
    </w:p>
  </w:footnote>
  <w:footnote w:id="40">
    <w:p w14:paraId="2C8D2867" w14:textId="34EE5626" w:rsidR="00C3415C" w:rsidRPr="00607900" w:rsidRDefault="00C3415C" w:rsidP="00607900">
      <w:pPr>
        <w:pStyle w:val="af4"/>
      </w:pPr>
      <w:r>
        <w:rPr>
          <w:rStyle w:val="af6"/>
        </w:rPr>
        <w:footnoteRef/>
      </w:r>
      <w:r>
        <w:t xml:space="preserve"> </w:t>
      </w:r>
      <w:r w:rsidRPr="002E67F3">
        <w:t>Кому нужны ваши ноги [Электронный ресурс] // Ведомости.  –  2019. – Режим доступа: https://www.vedomosti.ru/partner/articles/2018/03/05/752732-komu-nuzhni, свободный.</w:t>
      </w:r>
    </w:p>
  </w:footnote>
  <w:footnote w:id="41">
    <w:p w14:paraId="3E53B576" w14:textId="7BB1DECA" w:rsidR="00C3415C" w:rsidRPr="00607900" w:rsidRDefault="00C3415C" w:rsidP="00607900">
      <w:pPr>
        <w:pStyle w:val="af4"/>
      </w:pPr>
      <w:r>
        <w:rPr>
          <w:rStyle w:val="af6"/>
        </w:rPr>
        <w:footnoteRef/>
      </w:r>
      <w:r w:rsidRPr="00607900">
        <w:t xml:space="preserve"> </w:t>
      </w:r>
      <w:proofErr w:type="spellStart"/>
      <w:r w:rsidRPr="008C207E">
        <w:t>Phygital</w:t>
      </w:r>
      <w:proofErr w:type="spellEnd"/>
      <w:r w:rsidRPr="008C207E">
        <w:t xml:space="preserve"> </w:t>
      </w:r>
      <w:proofErr w:type="spellStart"/>
      <w:r w:rsidRPr="008C207E">
        <w:t>Fashion</w:t>
      </w:r>
      <w:proofErr w:type="spellEnd"/>
      <w:r w:rsidRPr="008C207E">
        <w:t>. Как индустрия моды меняет бизнес-модели с помощью современных технологий? [Электронный ресурс] // VC. – 2021. – Режим доступа: https://vc.ru/marketing/204571-phygital-fashion-kak-industriya-mody-menyaet-biznes-modeli-s-pomoshchyu-sovremennyh-tehnologiy?%28https%3A%2F%2Fjournals.sagepub.com%2Fdoi%2Fpdf%2F10.1177%2F0887302X19873437=, свободный.</w:t>
      </w:r>
    </w:p>
  </w:footnote>
  <w:footnote w:id="42">
    <w:p w14:paraId="2C6532A1" w14:textId="354634C1" w:rsidR="00C3415C" w:rsidRPr="00620714" w:rsidRDefault="00C3415C" w:rsidP="00607900">
      <w:pPr>
        <w:pStyle w:val="af4"/>
        <w:rPr>
          <w:lang w:val="en-US"/>
        </w:rPr>
      </w:pPr>
      <w:r>
        <w:rPr>
          <w:rStyle w:val="af6"/>
        </w:rPr>
        <w:footnoteRef/>
      </w:r>
      <w:r w:rsidRPr="00620714">
        <w:rPr>
          <w:lang w:val="en-US"/>
        </w:rPr>
        <w:t xml:space="preserve"> Virtual Fashion: not one size fits all [</w:t>
      </w:r>
      <w:r w:rsidRPr="00620714">
        <w:t>Электронный</w:t>
      </w:r>
      <w:r w:rsidRPr="00620714">
        <w:rPr>
          <w:lang w:val="en-US"/>
        </w:rPr>
        <w:t xml:space="preserve"> </w:t>
      </w:r>
      <w:r w:rsidRPr="00620714">
        <w:t>ресурс</w:t>
      </w:r>
      <w:r w:rsidRPr="00620714">
        <w:rPr>
          <w:lang w:val="en-US"/>
        </w:rPr>
        <w:t xml:space="preserve">] / A. Bryson, D. Beretta. – 2022. – </w:t>
      </w:r>
      <w:r w:rsidRPr="00620714">
        <w:t>Режим</w:t>
      </w:r>
      <w:r w:rsidRPr="00620714">
        <w:rPr>
          <w:lang w:val="en-US"/>
        </w:rPr>
        <w:t xml:space="preserve"> </w:t>
      </w:r>
      <w:r w:rsidRPr="00620714">
        <w:t>доступа</w:t>
      </w:r>
      <w:r w:rsidRPr="00620714">
        <w:rPr>
          <w:lang w:val="en-US"/>
        </w:rPr>
        <w:t xml:space="preserve">: https://www.pulsarplatform.com/blog/2022/virtual-fashion-not-one-size-fits-all/, </w:t>
      </w:r>
      <w:r w:rsidRPr="00620714">
        <w:t>свободный</w:t>
      </w:r>
      <w:r w:rsidRPr="00620714">
        <w:rPr>
          <w:lang w:val="en-US"/>
        </w:rPr>
        <w:t>.</w:t>
      </w:r>
    </w:p>
  </w:footnote>
  <w:footnote w:id="43">
    <w:p w14:paraId="41541E42" w14:textId="7C7F523A" w:rsidR="00C3415C" w:rsidRPr="00A42217" w:rsidRDefault="00C3415C" w:rsidP="00B458DA">
      <w:pPr>
        <w:pStyle w:val="af4"/>
        <w:rPr>
          <w:lang w:val="en-US"/>
        </w:rPr>
      </w:pPr>
      <w:r>
        <w:rPr>
          <w:rStyle w:val="af6"/>
        </w:rPr>
        <w:footnoteRef/>
      </w:r>
      <w:r w:rsidRPr="00A42217">
        <w:rPr>
          <w:lang w:val="en-US"/>
        </w:rPr>
        <w:t xml:space="preserve"> </w:t>
      </w:r>
      <w:r w:rsidRPr="00620714">
        <w:rPr>
          <w:lang w:val="en-US"/>
        </w:rPr>
        <w:t xml:space="preserve">Sung, H. &amp; Jeon, Y. A profile of Koreans: who purchases fashion goods online? / H. Sung, Y. Jeon // Journal of Fashion Marketing and Management: An International Journal. – 2009. – Vol.13, №1. – P. 79-97.  </w:t>
      </w:r>
    </w:p>
  </w:footnote>
  <w:footnote w:id="44">
    <w:p w14:paraId="5319A6A9" w14:textId="7ED11E9B" w:rsidR="00C3415C" w:rsidRPr="00F03BDA" w:rsidRDefault="00C3415C" w:rsidP="00B458DA">
      <w:pPr>
        <w:pStyle w:val="af4"/>
        <w:rPr>
          <w:lang w:val="en-US"/>
        </w:rPr>
      </w:pPr>
      <w:r>
        <w:rPr>
          <w:rStyle w:val="af6"/>
        </w:rPr>
        <w:footnoteRef/>
      </w:r>
      <w:r>
        <w:rPr>
          <w:lang w:val="en-US"/>
        </w:rPr>
        <w:t xml:space="preserve"> </w:t>
      </w:r>
      <w:proofErr w:type="spellStart"/>
      <w:r w:rsidRPr="00906053">
        <w:rPr>
          <w:lang w:val="en-US"/>
        </w:rPr>
        <w:t>Bellenger</w:t>
      </w:r>
      <w:proofErr w:type="spellEnd"/>
      <w:r w:rsidRPr="00906053">
        <w:rPr>
          <w:lang w:val="en-US"/>
        </w:rPr>
        <w:t xml:space="preserve">, D.N., </w:t>
      </w:r>
      <w:proofErr w:type="spellStart"/>
      <w:r w:rsidRPr="00906053">
        <w:rPr>
          <w:lang w:val="en-US"/>
        </w:rPr>
        <w:t>Korgaonkar</w:t>
      </w:r>
      <w:proofErr w:type="spellEnd"/>
      <w:r w:rsidRPr="00906053">
        <w:rPr>
          <w:lang w:val="en-US"/>
        </w:rPr>
        <w:t xml:space="preserve">, P.K. Profiling the recreational shopper / D.N. </w:t>
      </w:r>
      <w:proofErr w:type="spellStart"/>
      <w:r w:rsidRPr="00906053">
        <w:rPr>
          <w:lang w:val="en-US"/>
        </w:rPr>
        <w:t>Bellenger</w:t>
      </w:r>
      <w:proofErr w:type="spellEnd"/>
      <w:r w:rsidRPr="00906053">
        <w:rPr>
          <w:lang w:val="en-US"/>
        </w:rPr>
        <w:t xml:space="preserve">, P.K. </w:t>
      </w:r>
      <w:proofErr w:type="spellStart"/>
      <w:r w:rsidRPr="00906053">
        <w:rPr>
          <w:lang w:val="en-US"/>
        </w:rPr>
        <w:t>Korgaonkar</w:t>
      </w:r>
      <w:proofErr w:type="spellEnd"/>
      <w:r w:rsidRPr="00906053">
        <w:rPr>
          <w:lang w:val="en-US"/>
        </w:rPr>
        <w:t xml:space="preserve"> // J Retailing. – 1980. – Vol.56, №3. – P. 77-92.</w:t>
      </w:r>
    </w:p>
  </w:footnote>
  <w:footnote w:id="45">
    <w:p w14:paraId="1A1B95B0" w14:textId="087E662A" w:rsidR="00C3415C" w:rsidRPr="00A42217" w:rsidRDefault="00C3415C" w:rsidP="00B458DA">
      <w:pPr>
        <w:pStyle w:val="af4"/>
        <w:rPr>
          <w:lang w:val="en-US"/>
        </w:rPr>
      </w:pPr>
      <w:r>
        <w:rPr>
          <w:rStyle w:val="af6"/>
        </w:rPr>
        <w:footnoteRef/>
      </w:r>
      <w:r w:rsidRPr="00A42217">
        <w:rPr>
          <w:lang w:val="en-US"/>
        </w:rPr>
        <w:t xml:space="preserve"> </w:t>
      </w:r>
      <w:r w:rsidRPr="008C207E">
        <w:rPr>
          <w:lang w:val="en-US"/>
        </w:rPr>
        <w:t xml:space="preserve">Lee, S. &amp; </w:t>
      </w:r>
      <w:proofErr w:type="spellStart"/>
      <w:r w:rsidRPr="008C207E">
        <w:rPr>
          <w:lang w:val="en-US"/>
        </w:rPr>
        <w:t>Littrell</w:t>
      </w:r>
      <w:proofErr w:type="spellEnd"/>
      <w:r w:rsidRPr="008C207E">
        <w:rPr>
          <w:lang w:val="en-US"/>
        </w:rPr>
        <w:t xml:space="preserve">, M.A. Global e‐tailing: US consumers’ intention to shop for cultural products on the internet / S. Lee, M.A. </w:t>
      </w:r>
      <w:proofErr w:type="spellStart"/>
      <w:r w:rsidRPr="008C207E">
        <w:rPr>
          <w:lang w:val="en-US"/>
        </w:rPr>
        <w:t>Littrell</w:t>
      </w:r>
      <w:proofErr w:type="spellEnd"/>
      <w:r w:rsidRPr="008C207E">
        <w:rPr>
          <w:lang w:val="en-US"/>
        </w:rPr>
        <w:t xml:space="preserve"> // International Journal of Retailing and Distribution Management. – 2005. – Vol.33, №2. – P. 133-147.  </w:t>
      </w:r>
    </w:p>
  </w:footnote>
  <w:footnote w:id="46">
    <w:p w14:paraId="2F4A30D1" w14:textId="3AF8D9EB" w:rsidR="00C3415C" w:rsidRPr="00620714" w:rsidRDefault="00C3415C" w:rsidP="00C3415C">
      <w:pPr>
        <w:pStyle w:val="af4"/>
        <w:suppressAutoHyphens/>
        <w:rPr>
          <w:lang w:val="en-US"/>
        </w:rPr>
      </w:pPr>
      <w:r>
        <w:rPr>
          <w:rStyle w:val="af6"/>
        </w:rPr>
        <w:footnoteRef/>
      </w:r>
      <w:r w:rsidRPr="00AB13F7">
        <w:rPr>
          <w:lang w:val="en-US"/>
        </w:rPr>
        <w:t xml:space="preserve"> </w:t>
      </w:r>
      <w:r w:rsidRPr="00620714">
        <w:rPr>
          <w:lang w:val="en-US"/>
        </w:rPr>
        <w:t xml:space="preserve">Sung, H. &amp; Jeon, Y. A profile of Koreans: who purchases fashion goods online? / H. Sung, Y. Jeon // Journal of Fashion Marketing and Management: An International Journal. – 2009. – Vol.13, №1. – P. 79-97.  </w:t>
      </w:r>
    </w:p>
  </w:footnote>
  <w:footnote w:id="47">
    <w:p w14:paraId="4C3F9E63" w14:textId="10227FAF" w:rsidR="00C3415C" w:rsidRPr="00BF1458" w:rsidRDefault="00C3415C" w:rsidP="00C3415C">
      <w:pPr>
        <w:pStyle w:val="af4"/>
        <w:suppressAutoHyphens/>
      </w:pPr>
      <w:r>
        <w:rPr>
          <w:rStyle w:val="af6"/>
        </w:rPr>
        <w:footnoteRef/>
      </w:r>
      <w:r w:rsidRPr="00BF1458">
        <w:t xml:space="preserve"> </w:t>
      </w:r>
      <w:r w:rsidRPr="002E67F3">
        <w:t>Аналитики описали портрет типичного покупателя интернет-магазина [Электронный ресурс] // РБК. – 2021. – Режим доступа: https://www.rbc.ru/technology_and_media/10/10/2021/61618e229a7947975cf67c04, свободный.</w:t>
      </w:r>
    </w:p>
  </w:footnote>
  <w:footnote w:id="48">
    <w:p w14:paraId="3FAC1B59" w14:textId="1BC507A4" w:rsidR="00C3415C" w:rsidRPr="00BF1458" w:rsidRDefault="00C3415C" w:rsidP="00C3415C">
      <w:pPr>
        <w:pStyle w:val="af4"/>
        <w:suppressAutoHyphens/>
      </w:pPr>
      <w:r>
        <w:rPr>
          <w:rStyle w:val="af6"/>
        </w:rPr>
        <w:footnoteRef/>
      </w:r>
      <w:r w:rsidRPr="00BF1458">
        <w:t xml:space="preserve"> </w:t>
      </w:r>
      <w:r w:rsidRPr="002E67F3">
        <w:t>Мужчины стали чаще совершать покупки онлайн [Электронный ресурс] // РБК. – 2021. – Режим доступа: https://www.rbc.ru/rbcfreenews/6176f33a9a7947d6d9de386c, свободный.</w:t>
      </w:r>
    </w:p>
  </w:footnote>
  <w:footnote w:id="49">
    <w:p w14:paraId="48A207F0" w14:textId="4C1DE05E" w:rsidR="00C3415C" w:rsidRPr="00BF1458" w:rsidRDefault="00C3415C" w:rsidP="00C3415C">
      <w:pPr>
        <w:pStyle w:val="af4"/>
        <w:suppressAutoHyphens/>
      </w:pPr>
      <w:r>
        <w:rPr>
          <w:rStyle w:val="af6"/>
        </w:rPr>
        <w:footnoteRef/>
      </w:r>
      <w:r>
        <w:t xml:space="preserve"> </w:t>
      </w:r>
      <w:proofErr w:type="spellStart"/>
      <w:r w:rsidRPr="00020BFD">
        <w:t>Future</w:t>
      </w:r>
      <w:proofErr w:type="spellEnd"/>
      <w:r w:rsidRPr="00020BFD">
        <w:t xml:space="preserve"> </w:t>
      </w:r>
      <w:proofErr w:type="spellStart"/>
      <w:r w:rsidRPr="00020BFD">
        <w:t>of</w:t>
      </w:r>
      <w:proofErr w:type="spellEnd"/>
      <w:r w:rsidRPr="00020BFD">
        <w:t xml:space="preserve"> </w:t>
      </w:r>
      <w:proofErr w:type="spellStart"/>
      <w:r w:rsidRPr="00020BFD">
        <w:t>Commerce</w:t>
      </w:r>
      <w:proofErr w:type="spellEnd"/>
      <w:r w:rsidRPr="00020BFD">
        <w:t xml:space="preserve"> [Электронный ресурс] // </w:t>
      </w:r>
      <w:proofErr w:type="spellStart"/>
      <w:r w:rsidRPr="00020BFD">
        <w:t>Shopify</w:t>
      </w:r>
      <w:proofErr w:type="spellEnd"/>
      <w:r w:rsidRPr="00020BFD">
        <w:t>. – 2021. – Режим доступа: https://cdn.shopify.com/static/future-of-commerce/Shopify%20Future%20of%20Commerce%202021.pdf?prev_msid=a1491fbe-C5EF-4100-0A81-73053EFE74DF, свободный.</w:t>
      </w:r>
    </w:p>
  </w:footnote>
  <w:footnote w:id="50">
    <w:p w14:paraId="0B175D87" w14:textId="1EF72212" w:rsidR="00C3415C" w:rsidRPr="00020BFD" w:rsidRDefault="00C3415C" w:rsidP="00C3415C">
      <w:pPr>
        <w:pStyle w:val="af4"/>
        <w:suppressAutoHyphens/>
        <w:rPr>
          <w:lang w:val="en-US"/>
        </w:rPr>
      </w:pPr>
      <w:r>
        <w:rPr>
          <w:rStyle w:val="af6"/>
        </w:rPr>
        <w:footnoteRef/>
      </w:r>
      <w:r w:rsidRPr="00020BFD">
        <w:rPr>
          <w:lang w:val="en-US"/>
        </w:rPr>
        <w:t xml:space="preserve"> Gen Z’s role in shaping the digital economy [</w:t>
      </w:r>
      <w:r w:rsidRPr="00020BFD">
        <w:t>Электронный</w:t>
      </w:r>
      <w:r w:rsidRPr="00020BFD">
        <w:rPr>
          <w:lang w:val="en-US"/>
        </w:rPr>
        <w:t xml:space="preserve"> </w:t>
      </w:r>
      <w:r w:rsidRPr="00020BFD">
        <w:t>ресурс</w:t>
      </w:r>
      <w:r w:rsidRPr="00020BFD">
        <w:rPr>
          <w:lang w:val="en-US"/>
        </w:rPr>
        <w:t xml:space="preserve">] // Oxford Economics. – 2021. – </w:t>
      </w:r>
      <w:r w:rsidRPr="00020BFD">
        <w:t>Режим</w:t>
      </w:r>
      <w:r w:rsidRPr="00020BFD">
        <w:rPr>
          <w:lang w:val="en-US"/>
        </w:rPr>
        <w:t xml:space="preserve"> </w:t>
      </w:r>
      <w:r w:rsidRPr="00020BFD">
        <w:t>доступа</w:t>
      </w:r>
      <w:r w:rsidRPr="00020BFD">
        <w:rPr>
          <w:lang w:val="en-US"/>
        </w:rPr>
        <w:t xml:space="preserve">: https://www.oxfordeconomics.com/recent-releases/Gen-Z-role-in-shaping-the-digital-economy, </w:t>
      </w:r>
      <w:r w:rsidRPr="00020BFD">
        <w:t>свободный</w:t>
      </w:r>
      <w:r w:rsidRPr="00020BFD">
        <w:rPr>
          <w:lang w:val="en-US"/>
        </w:rPr>
        <w:t>.</w:t>
      </w:r>
    </w:p>
  </w:footnote>
  <w:footnote w:id="51">
    <w:p w14:paraId="1A6BC7A2" w14:textId="5B9EF4E7" w:rsidR="00C3415C" w:rsidRPr="00FF4620" w:rsidRDefault="00C3415C" w:rsidP="00C3415C">
      <w:pPr>
        <w:pStyle w:val="af4"/>
        <w:suppressAutoHyphens/>
        <w:rPr>
          <w:lang w:val="en-US"/>
        </w:rPr>
      </w:pPr>
      <w:r>
        <w:rPr>
          <w:rStyle w:val="af6"/>
        </w:rPr>
        <w:footnoteRef/>
      </w:r>
      <w:r w:rsidRPr="00FF4620">
        <w:rPr>
          <w:lang w:val="en-US"/>
        </w:rPr>
        <w:t xml:space="preserve"> </w:t>
      </w:r>
      <w:proofErr w:type="gramStart"/>
      <w:r w:rsidRPr="00FF4620">
        <w:rPr>
          <w:lang w:val="en-US"/>
        </w:rPr>
        <w:t>2018</w:t>
      </w:r>
      <w:proofErr w:type="gramEnd"/>
      <w:r w:rsidRPr="00FF4620">
        <w:rPr>
          <w:lang w:val="en-US"/>
        </w:rPr>
        <w:t xml:space="preserve"> Online Shopping and Technology Trends Survey [</w:t>
      </w:r>
      <w:r w:rsidRPr="00FF4620">
        <w:t>Электронный</w:t>
      </w:r>
      <w:r w:rsidRPr="00FF4620">
        <w:rPr>
          <w:lang w:val="en-US"/>
        </w:rPr>
        <w:t xml:space="preserve"> </w:t>
      </w:r>
      <w:r w:rsidRPr="00FF4620">
        <w:t>ресурс</w:t>
      </w:r>
      <w:r w:rsidRPr="00FF4620">
        <w:rPr>
          <w:lang w:val="en-US"/>
        </w:rPr>
        <w:t xml:space="preserve">] // </w:t>
      </w:r>
      <w:proofErr w:type="spellStart"/>
      <w:r w:rsidRPr="00FF4620">
        <w:rPr>
          <w:lang w:val="en-US"/>
        </w:rPr>
        <w:t>Adtaxi</w:t>
      </w:r>
      <w:proofErr w:type="spellEnd"/>
      <w:r w:rsidRPr="00FF4620">
        <w:rPr>
          <w:lang w:val="en-US"/>
        </w:rPr>
        <w:t xml:space="preserve">. – 2018. – </w:t>
      </w:r>
      <w:r w:rsidRPr="00FF4620">
        <w:t>Режим</w:t>
      </w:r>
      <w:r w:rsidRPr="00FF4620">
        <w:rPr>
          <w:lang w:val="en-US"/>
        </w:rPr>
        <w:t xml:space="preserve"> </w:t>
      </w:r>
      <w:r w:rsidRPr="00FF4620">
        <w:t>доступа</w:t>
      </w:r>
      <w:r w:rsidRPr="00FF4620">
        <w:rPr>
          <w:lang w:val="en-US"/>
        </w:rPr>
        <w:t xml:space="preserve">: https://www.adtaxi.com/blog-roll/2018/6/12/2018-online-shopping-and-technology-trends-survey, </w:t>
      </w:r>
      <w:r w:rsidRPr="00FF4620">
        <w:t>свободный</w:t>
      </w:r>
      <w:r w:rsidRPr="00FF4620">
        <w:rPr>
          <w:lang w:val="en-US"/>
        </w:rPr>
        <w:t>.</w:t>
      </w:r>
    </w:p>
  </w:footnote>
  <w:footnote w:id="52">
    <w:p w14:paraId="33D63F2F" w14:textId="6D0F26C7" w:rsidR="00C3415C" w:rsidRPr="00FC1C47" w:rsidRDefault="00C3415C" w:rsidP="00C3415C">
      <w:pPr>
        <w:pStyle w:val="af4"/>
        <w:suppressAutoHyphens/>
        <w:rPr>
          <w:lang w:val="en-US"/>
        </w:rPr>
      </w:pPr>
      <w:r>
        <w:rPr>
          <w:rStyle w:val="af6"/>
        </w:rPr>
        <w:footnoteRef/>
      </w:r>
      <w:r w:rsidRPr="00FC1C47">
        <w:rPr>
          <w:lang w:val="en-US"/>
        </w:rPr>
        <w:t xml:space="preserve"> </w:t>
      </w:r>
      <w:r w:rsidRPr="008C207E">
        <w:rPr>
          <w:lang w:val="en-US"/>
        </w:rPr>
        <w:t xml:space="preserve">New Research from </w:t>
      </w:r>
      <w:proofErr w:type="spellStart"/>
      <w:r w:rsidRPr="008C207E">
        <w:rPr>
          <w:lang w:val="en-US"/>
        </w:rPr>
        <w:t>ViSenze</w:t>
      </w:r>
      <w:proofErr w:type="spellEnd"/>
      <w:r w:rsidRPr="008C207E">
        <w:rPr>
          <w:lang w:val="en-US"/>
        </w:rPr>
        <w:t xml:space="preserve"> Finds 62 Percent of Generation Z and Millennial Consumers Want Visual Search Capabilities, More Than Any Other New Technology [</w:t>
      </w:r>
      <w:proofErr w:type="spellStart"/>
      <w:r w:rsidRPr="008C207E">
        <w:rPr>
          <w:lang w:val="en-US"/>
        </w:rPr>
        <w:t>Электронный</w:t>
      </w:r>
      <w:proofErr w:type="spellEnd"/>
      <w:r w:rsidRPr="008C207E">
        <w:rPr>
          <w:lang w:val="en-US"/>
        </w:rPr>
        <w:t xml:space="preserve"> </w:t>
      </w:r>
      <w:proofErr w:type="spellStart"/>
      <w:r w:rsidRPr="008C207E">
        <w:rPr>
          <w:lang w:val="en-US"/>
        </w:rPr>
        <w:t>ресурс</w:t>
      </w:r>
      <w:proofErr w:type="spellEnd"/>
      <w:r w:rsidRPr="008C207E">
        <w:rPr>
          <w:lang w:val="en-US"/>
        </w:rPr>
        <w:t xml:space="preserve">] // Business Wire. – 2018. – </w:t>
      </w:r>
      <w:proofErr w:type="spellStart"/>
      <w:r w:rsidRPr="008C207E">
        <w:rPr>
          <w:lang w:val="en-US"/>
        </w:rPr>
        <w:t>Режим</w:t>
      </w:r>
      <w:proofErr w:type="spellEnd"/>
      <w:r w:rsidRPr="008C207E">
        <w:rPr>
          <w:lang w:val="en-US"/>
        </w:rPr>
        <w:t xml:space="preserve"> </w:t>
      </w:r>
      <w:proofErr w:type="spellStart"/>
      <w:r w:rsidRPr="008C207E">
        <w:rPr>
          <w:lang w:val="en-US"/>
        </w:rPr>
        <w:t>доступа</w:t>
      </w:r>
      <w:proofErr w:type="spellEnd"/>
      <w:r w:rsidRPr="008C207E">
        <w:rPr>
          <w:lang w:val="en-US"/>
        </w:rPr>
        <w:t xml:space="preserve">: https://www.businesswire.com/news/home/20180829005092/en/New-Research-ViSenze-Finds-62-Percent-Generation#.W4eYrWp5Mrc.linkedin, </w:t>
      </w:r>
      <w:proofErr w:type="spellStart"/>
      <w:r w:rsidRPr="008C207E">
        <w:rPr>
          <w:lang w:val="en-US"/>
        </w:rPr>
        <w:t>свободный</w:t>
      </w:r>
      <w:proofErr w:type="spellEnd"/>
      <w:r w:rsidRPr="008C207E">
        <w:rPr>
          <w:lang w:val="en-US"/>
        </w:rPr>
        <w:t>.</w:t>
      </w:r>
    </w:p>
  </w:footnote>
  <w:footnote w:id="53">
    <w:p w14:paraId="3D42C3CB" w14:textId="73F5DB4C" w:rsidR="00C3415C" w:rsidRPr="00FC1C47" w:rsidRDefault="00C3415C" w:rsidP="00C3415C">
      <w:pPr>
        <w:pStyle w:val="af4"/>
        <w:suppressAutoHyphens/>
        <w:rPr>
          <w:lang w:val="en-US"/>
        </w:rPr>
      </w:pPr>
      <w:r>
        <w:rPr>
          <w:rStyle w:val="af6"/>
        </w:rPr>
        <w:footnoteRef/>
      </w:r>
      <w:r w:rsidRPr="00FC1C47">
        <w:rPr>
          <w:lang w:val="en-US"/>
        </w:rPr>
        <w:t xml:space="preserve"> </w:t>
      </w:r>
      <w:r w:rsidRPr="00620714">
        <w:rPr>
          <w:lang w:val="en-US"/>
        </w:rPr>
        <w:t xml:space="preserve">Visual Search Wins </w:t>
      </w:r>
      <w:proofErr w:type="gramStart"/>
      <w:r w:rsidRPr="00620714">
        <w:rPr>
          <w:lang w:val="en-US"/>
        </w:rPr>
        <w:t>Over</w:t>
      </w:r>
      <w:proofErr w:type="gramEnd"/>
      <w:r w:rsidRPr="00620714">
        <w:rPr>
          <w:lang w:val="en-US"/>
        </w:rPr>
        <w:t xml:space="preserve"> Text as Consumers’ Most Trusted Information Source Survey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Business Wire. – 2019.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https://www.businesswire.com/news/home/20190204005613/en/Visual-Search-Wins-Text-Consumers%E2%80%99-Trusted-Information, </w:t>
      </w:r>
      <w:proofErr w:type="spellStart"/>
      <w:r w:rsidRPr="00620714">
        <w:rPr>
          <w:lang w:val="en-US"/>
        </w:rPr>
        <w:t>свободный</w:t>
      </w:r>
      <w:proofErr w:type="spellEnd"/>
      <w:r w:rsidRPr="00620714">
        <w:rPr>
          <w:lang w:val="en-US"/>
        </w:rPr>
        <w:t>.</w:t>
      </w:r>
    </w:p>
  </w:footnote>
  <w:footnote w:id="54">
    <w:p w14:paraId="455E14CB" w14:textId="596593A2" w:rsidR="00C3415C" w:rsidRPr="003459B4" w:rsidRDefault="00C3415C" w:rsidP="00C3415C">
      <w:pPr>
        <w:pStyle w:val="af4"/>
        <w:suppressAutoHyphens/>
        <w:rPr>
          <w:lang w:val="en-US"/>
        </w:rPr>
      </w:pPr>
      <w:r>
        <w:rPr>
          <w:rStyle w:val="af6"/>
        </w:rPr>
        <w:footnoteRef/>
      </w:r>
      <w:r w:rsidRPr="003459B4">
        <w:rPr>
          <w:lang w:val="en-US"/>
        </w:rPr>
        <w:t xml:space="preserve"> </w:t>
      </w:r>
      <w:r w:rsidRPr="00620714">
        <w:rPr>
          <w:lang w:val="en-US"/>
        </w:rPr>
        <w:t xml:space="preserve">Visual Search Wins </w:t>
      </w:r>
      <w:proofErr w:type="gramStart"/>
      <w:r w:rsidRPr="00620714">
        <w:rPr>
          <w:lang w:val="en-US"/>
        </w:rPr>
        <w:t>Over</w:t>
      </w:r>
      <w:proofErr w:type="gramEnd"/>
      <w:r w:rsidRPr="00620714">
        <w:rPr>
          <w:lang w:val="en-US"/>
        </w:rPr>
        <w:t xml:space="preserve"> Text as Consumers’ Most Trusted Information Source Survey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Business Wire. – 2019.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https://www.businesswire.com/news/home/20190204005613/en/Visual-Search-Wins-Text-Consumers%E2%80%99-Trusted-Information, </w:t>
      </w:r>
      <w:proofErr w:type="spellStart"/>
      <w:r w:rsidRPr="00620714">
        <w:rPr>
          <w:lang w:val="en-US"/>
        </w:rPr>
        <w:t>свободный</w:t>
      </w:r>
      <w:proofErr w:type="spellEnd"/>
      <w:r w:rsidRPr="00620714">
        <w:rPr>
          <w:lang w:val="en-US"/>
        </w:rPr>
        <w:t>.</w:t>
      </w:r>
    </w:p>
  </w:footnote>
  <w:footnote w:id="55">
    <w:p w14:paraId="4550859D" w14:textId="3E7F55B1" w:rsidR="00C3415C" w:rsidRPr="00FC1C47" w:rsidRDefault="00C3415C" w:rsidP="00C3415C">
      <w:pPr>
        <w:pStyle w:val="af4"/>
        <w:suppressAutoHyphens/>
        <w:rPr>
          <w:lang w:val="en-US"/>
        </w:rPr>
      </w:pPr>
      <w:r>
        <w:rPr>
          <w:rStyle w:val="af6"/>
        </w:rPr>
        <w:footnoteRef/>
      </w:r>
      <w:r w:rsidRPr="003459B4">
        <w:rPr>
          <w:lang w:val="en-US"/>
        </w:rPr>
        <w:t xml:space="preserve"> </w:t>
      </w:r>
      <w:r w:rsidRPr="008C207E">
        <w:rPr>
          <w:lang w:val="en-US"/>
        </w:rPr>
        <w:t>Notifications Sent by Retail Apps Shape Consumer Buying Habits [</w:t>
      </w:r>
      <w:proofErr w:type="spellStart"/>
      <w:r w:rsidRPr="008C207E">
        <w:rPr>
          <w:lang w:val="en-US"/>
        </w:rPr>
        <w:t>Электронный</w:t>
      </w:r>
      <w:proofErr w:type="spellEnd"/>
      <w:r w:rsidRPr="008C207E">
        <w:rPr>
          <w:lang w:val="en-US"/>
        </w:rPr>
        <w:t xml:space="preserve"> </w:t>
      </w:r>
      <w:proofErr w:type="spellStart"/>
      <w:r w:rsidRPr="008C207E">
        <w:rPr>
          <w:lang w:val="en-US"/>
        </w:rPr>
        <w:t>ресурс</w:t>
      </w:r>
      <w:proofErr w:type="spellEnd"/>
      <w:r w:rsidRPr="008C207E">
        <w:rPr>
          <w:lang w:val="en-US"/>
        </w:rPr>
        <w:t xml:space="preserve">] / G. Miller. – 2019. – </w:t>
      </w:r>
      <w:proofErr w:type="spellStart"/>
      <w:r w:rsidRPr="008C207E">
        <w:rPr>
          <w:lang w:val="en-US"/>
        </w:rPr>
        <w:t>Режим</w:t>
      </w:r>
      <w:proofErr w:type="spellEnd"/>
      <w:r w:rsidRPr="008C207E">
        <w:rPr>
          <w:lang w:val="en-US"/>
        </w:rPr>
        <w:t xml:space="preserve"> </w:t>
      </w:r>
      <w:proofErr w:type="spellStart"/>
      <w:r w:rsidRPr="008C207E">
        <w:rPr>
          <w:lang w:val="en-US"/>
        </w:rPr>
        <w:t>доступа</w:t>
      </w:r>
      <w:proofErr w:type="spellEnd"/>
      <w:r w:rsidRPr="008C207E">
        <w:rPr>
          <w:lang w:val="en-US"/>
        </w:rPr>
        <w:t xml:space="preserve">: https://www.shopsafe.co.uk/news/notifications-sent-by-retail-apps-shape-consumer-buying-habits/12310, </w:t>
      </w:r>
      <w:proofErr w:type="spellStart"/>
      <w:r w:rsidRPr="008C207E">
        <w:rPr>
          <w:lang w:val="en-US"/>
        </w:rPr>
        <w:t>свободный</w:t>
      </w:r>
      <w:proofErr w:type="spellEnd"/>
      <w:r w:rsidRPr="008C207E">
        <w:rPr>
          <w:lang w:val="en-US"/>
        </w:rPr>
        <w:t>.</w:t>
      </w:r>
    </w:p>
  </w:footnote>
  <w:footnote w:id="56">
    <w:p w14:paraId="3D22B805" w14:textId="35764F79" w:rsidR="00C3415C" w:rsidRPr="00FC1C47" w:rsidRDefault="00C3415C" w:rsidP="00C3415C">
      <w:pPr>
        <w:pStyle w:val="af4"/>
        <w:suppressAutoHyphens/>
        <w:rPr>
          <w:lang w:val="en-US"/>
        </w:rPr>
      </w:pPr>
      <w:r>
        <w:rPr>
          <w:rStyle w:val="af6"/>
        </w:rPr>
        <w:footnoteRef/>
      </w:r>
      <w:r w:rsidRPr="00637D4F">
        <w:rPr>
          <w:lang w:val="en-US"/>
        </w:rPr>
        <w:t xml:space="preserve"> </w:t>
      </w:r>
      <w:proofErr w:type="spellStart"/>
      <w:r w:rsidRPr="00906053">
        <w:rPr>
          <w:lang w:val="en-US"/>
        </w:rPr>
        <w:t>Chatbots</w:t>
      </w:r>
      <w:proofErr w:type="spellEnd"/>
      <w:r w:rsidRPr="00906053">
        <w:rPr>
          <w:lang w:val="en-US"/>
        </w:rPr>
        <w:t xml:space="preserve"> In Customer Service – Statistics and Trends [Infographic] [</w:t>
      </w:r>
      <w:proofErr w:type="spellStart"/>
      <w:r w:rsidRPr="00906053">
        <w:rPr>
          <w:lang w:val="en-US"/>
        </w:rPr>
        <w:t>Электронный</w:t>
      </w:r>
      <w:proofErr w:type="spellEnd"/>
      <w:r w:rsidRPr="00906053">
        <w:rPr>
          <w:lang w:val="en-US"/>
        </w:rPr>
        <w:t xml:space="preserve"> </w:t>
      </w:r>
      <w:proofErr w:type="spellStart"/>
      <w:r w:rsidRPr="00906053">
        <w:rPr>
          <w:lang w:val="en-US"/>
        </w:rPr>
        <w:t>ресурс</w:t>
      </w:r>
      <w:proofErr w:type="spellEnd"/>
      <w:r w:rsidRPr="00906053">
        <w:rPr>
          <w:lang w:val="en-US"/>
        </w:rPr>
        <w:t xml:space="preserve">] / A. </w:t>
      </w:r>
      <w:proofErr w:type="spellStart"/>
      <w:r w:rsidRPr="00906053">
        <w:rPr>
          <w:lang w:val="en-US"/>
        </w:rPr>
        <w:t>Shukairy</w:t>
      </w:r>
      <w:proofErr w:type="spellEnd"/>
      <w:r w:rsidRPr="00906053">
        <w:rPr>
          <w:lang w:val="en-US"/>
        </w:rPr>
        <w:t xml:space="preserve">. – 2022. – </w:t>
      </w:r>
      <w:proofErr w:type="spellStart"/>
      <w:r w:rsidRPr="00906053">
        <w:rPr>
          <w:lang w:val="en-US"/>
        </w:rPr>
        <w:t>Режим</w:t>
      </w:r>
      <w:proofErr w:type="spellEnd"/>
      <w:r w:rsidRPr="00906053">
        <w:rPr>
          <w:lang w:val="en-US"/>
        </w:rPr>
        <w:t xml:space="preserve"> </w:t>
      </w:r>
      <w:proofErr w:type="spellStart"/>
      <w:r w:rsidRPr="00906053">
        <w:rPr>
          <w:lang w:val="en-US"/>
        </w:rPr>
        <w:t>доступа</w:t>
      </w:r>
      <w:proofErr w:type="spellEnd"/>
      <w:r w:rsidRPr="00906053">
        <w:rPr>
          <w:lang w:val="en-US"/>
        </w:rPr>
        <w:t xml:space="preserve">: https://www.invespcro.com/blog/chatbots-customer-service/, </w:t>
      </w:r>
      <w:proofErr w:type="spellStart"/>
      <w:r w:rsidRPr="00906053">
        <w:rPr>
          <w:lang w:val="en-US"/>
        </w:rPr>
        <w:t>свободный</w:t>
      </w:r>
      <w:proofErr w:type="spellEnd"/>
      <w:r w:rsidRPr="00906053">
        <w:rPr>
          <w:lang w:val="en-US"/>
        </w:rPr>
        <w:t>.</w:t>
      </w:r>
    </w:p>
  </w:footnote>
  <w:footnote w:id="57">
    <w:p w14:paraId="77FA6570" w14:textId="48DA659A" w:rsidR="00C3415C" w:rsidRPr="00637D4F" w:rsidRDefault="00C3415C" w:rsidP="00C3415C">
      <w:pPr>
        <w:pStyle w:val="af4"/>
        <w:suppressAutoHyphens/>
        <w:rPr>
          <w:lang w:val="en-US"/>
        </w:rPr>
      </w:pPr>
      <w:r>
        <w:rPr>
          <w:rStyle w:val="af6"/>
        </w:rPr>
        <w:footnoteRef/>
      </w:r>
      <w:r w:rsidRPr="00637D4F">
        <w:rPr>
          <w:lang w:val="en-US"/>
        </w:rPr>
        <w:t xml:space="preserve"> </w:t>
      </w:r>
      <w:proofErr w:type="spellStart"/>
      <w:r w:rsidRPr="00906053">
        <w:rPr>
          <w:lang w:val="en-US"/>
        </w:rPr>
        <w:t>Chatbots</w:t>
      </w:r>
      <w:proofErr w:type="spellEnd"/>
      <w:r w:rsidRPr="00906053">
        <w:rPr>
          <w:lang w:val="en-US"/>
        </w:rPr>
        <w:t xml:space="preserve"> In Customer Service – Statistics and Trends [Infographic] [</w:t>
      </w:r>
      <w:proofErr w:type="spellStart"/>
      <w:r w:rsidRPr="00906053">
        <w:rPr>
          <w:lang w:val="en-US"/>
        </w:rPr>
        <w:t>Электронный</w:t>
      </w:r>
      <w:proofErr w:type="spellEnd"/>
      <w:r w:rsidRPr="00906053">
        <w:rPr>
          <w:lang w:val="en-US"/>
        </w:rPr>
        <w:t xml:space="preserve"> </w:t>
      </w:r>
      <w:proofErr w:type="spellStart"/>
      <w:r w:rsidRPr="00906053">
        <w:rPr>
          <w:lang w:val="en-US"/>
        </w:rPr>
        <w:t>ресурс</w:t>
      </w:r>
      <w:proofErr w:type="spellEnd"/>
      <w:r w:rsidRPr="00906053">
        <w:rPr>
          <w:lang w:val="en-US"/>
        </w:rPr>
        <w:t xml:space="preserve">] / A. </w:t>
      </w:r>
      <w:proofErr w:type="spellStart"/>
      <w:r w:rsidRPr="00906053">
        <w:rPr>
          <w:lang w:val="en-US"/>
        </w:rPr>
        <w:t>Shukairy</w:t>
      </w:r>
      <w:proofErr w:type="spellEnd"/>
      <w:r w:rsidRPr="00906053">
        <w:rPr>
          <w:lang w:val="en-US"/>
        </w:rPr>
        <w:t xml:space="preserve">. – 2022. – </w:t>
      </w:r>
      <w:proofErr w:type="spellStart"/>
      <w:r w:rsidRPr="00906053">
        <w:rPr>
          <w:lang w:val="en-US"/>
        </w:rPr>
        <w:t>Режим</w:t>
      </w:r>
      <w:proofErr w:type="spellEnd"/>
      <w:r w:rsidRPr="00906053">
        <w:rPr>
          <w:lang w:val="en-US"/>
        </w:rPr>
        <w:t xml:space="preserve"> </w:t>
      </w:r>
      <w:proofErr w:type="spellStart"/>
      <w:r w:rsidRPr="00906053">
        <w:rPr>
          <w:lang w:val="en-US"/>
        </w:rPr>
        <w:t>доступа</w:t>
      </w:r>
      <w:proofErr w:type="spellEnd"/>
      <w:r w:rsidRPr="00906053">
        <w:rPr>
          <w:lang w:val="en-US"/>
        </w:rPr>
        <w:t xml:space="preserve">: https://www.invespcro.com/blog/chatbots-customer-service/, </w:t>
      </w:r>
      <w:proofErr w:type="spellStart"/>
      <w:r w:rsidRPr="00906053">
        <w:rPr>
          <w:lang w:val="en-US"/>
        </w:rPr>
        <w:t>свободный</w:t>
      </w:r>
      <w:proofErr w:type="spellEnd"/>
      <w:r w:rsidRPr="00906053">
        <w:rPr>
          <w:lang w:val="en-US"/>
        </w:rPr>
        <w:t>.</w:t>
      </w:r>
    </w:p>
  </w:footnote>
  <w:footnote w:id="58">
    <w:p w14:paraId="5C1280C8" w14:textId="145C1A7A" w:rsidR="00C3415C" w:rsidRPr="00B456EE" w:rsidRDefault="00C3415C" w:rsidP="00C3415C">
      <w:pPr>
        <w:pStyle w:val="af4"/>
        <w:suppressAutoHyphens/>
        <w:rPr>
          <w:lang w:val="en-US"/>
        </w:rPr>
      </w:pPr>
      <w:r>
        <w:rPr>
          <w:rStyle w:val="af6"/>
        </w:rPr>
        <w:footnoteRef/>
      </w:r>
      <w:r w:rsidRPr="00B456EE">
        <w:rPr>
          <w:lang w:val="en-US"/>
        </w:rPr>
        <w:t xml:space="preserve"> DIGITAL 2020: GLOBAL DIGITAL OVERVIEW [</w:t>
      </w:r>
      <w:r w:rsidRPr="00B456EE">
        <w:t>Электронный</w:t>
      </w:r>
      <w:r w:rsidRPr="00B456EE">
        <w:rPr>
          <w:lang w:val="en-US"/>
        </w:rPr>
        <w:t xml:space="preserve"> </w:t>
      </w:r>
      <w:r w:rsidRPr="00B456EE">
        <w:t>ресурс</w:t>
      </w:r>
      <w:r w:rsidRPr="00B456EE">
        <w:rPr>
          <w:lang w:val="en-US"/>
        </w:rPr>
        <w:t xml:space="preserve">] // Data </w:t>
      </w:r>
      <w:proofErr w:type="spellStart"/>
      <w:r w:rsidRPr="00B456EE">
        <w:rPr>
          <w:lang w:val="en-US"/>
        </w:rPr>
        <w:t>Reportal</w:t>
      </w:r>
      <w:proofErr w:type="spellEnd"/>
      <w:r w:rsidRPr="00B456EE">
        <w:rPr>
          <w:lang w:val="en-US"/>
        </w:rPr>
        <w:t xml:space="preserve">. – 2020. – </w:t>
      </w:r>
      <w:r w:rsidRPr="00B456EE">
        <w:t>Режим</w:t>
      </w:r>
      <w:r w:rsidRPr="00B456EE">
        <w:rPr>
          <w:lang w:val="en-US"/>
        </w:rPr>
        <w:t xml:space="preserve"> </w:t>
      </w:r>
      <w:r w:rsidRPr="00B456EE">
        <w:t>доступа</w:t>
      </w:r>
      <w:r w:rsidRPr="00B456EE">
        <w:rPr>
          <w:lang w:val="en-US"/>
        </w:rPr>
        <w:t xml:space="preserve">: https://datareportal.com/reports/digital-2020-global-digital-overview, </w:t>
      </w:r>
      <w:r w:rsidRPr="00B456EE">
        <w:t>свободный</w:t>
      </w:r>
      <w:r w:rsidRPr="00B456EE">
        <w:rPr>
          <w:lang w:val="en-US"/>
        </w:rPr>
        <w:t>.</w:t>
      </w:r>
    </w:p>
  </w:footnote>
  <w:footnote w:id="59">
    <w:p w14:paraId="4CE365AD" w14:textId="552F0BF7" w:rsidR="00C3415C" w:rsidRPr="00BF1458" w:rsidRDefault="00C3415C" w:rsidP="00C3415C">
      <w:pPr>
        <w:pStyle w:val="af4"/>
        <w:suppressAutoHyphens/>
      </w:pPr>
      <w:r>
        <w:rPr>
          <w:rStyle w:val="af6"/>
        </w:rPr>
        <w:footnoteRef/>
      </w:r>
      <w:r w:rsidRPr="00BF1458">
        <w:t xml:space="preserve"> </w:t>
      </w:r>
      <w:r w:rsidRPr="002E67F3">
        <w:t xml:space="preserve">Что значит голосовой поиск для маркетологов: статистика и советы по оптимизации [Электронный ресурс] // PPC </w:t>
      </w:r>
      <w:proofErr w:type="spellStart"/>
      <w:r w:rsidRPr="002E67F3">
        <w:t>World</w:t>
      </w:r>
      <w:proofErr w:type="spellEnd"/>
      <w:r w:rsidRPr="002E67F3">
        <w:t>. – 2020. – Режим доступа: https://ppc.world/articles/chto-znachit-golosovoy-poisk-dlya-marketologov-statistika-i-sovety-po-optimizacii/, свободный.</w:t>
      </w:r>
    </w:p>
  </w:footnote>
  <w:footnote w:id="60">
    <w:p w14:paraId="4AC082B3" w14:textId="61C7AD29" w:rsidR="00C3415C" w:rsidRPr="00FC1C47" w:rsidRDefault="00C3415C" w:rsidP="00C3415C">
      <w:pPr>
        <w:pStyle w:val="af4"/>
        <w:suppressAutoHyphens/>
      </w:pPr>
      <w:r>
        <w:rPr>
          <w:rStyle w:val="af6"/>
        </w:rPr>
        <w:footnoteRef/>
      </w:r>
      <w:r w:rsidRPr="004D2376">
        <w:t xml:space="preserve"> </w:t>
      </w:r>
      <w:proofErr w:type="spellStart"/>
      <w:r w:rsidRPr="00620714">
        <w:t>What</w:t>
      </w:r>
      <w:proofErr w:type="spellEnd"/>
      <w:r w:rsidRPr="00620714">
        <w:t xml:space="preserve"> </w:t>
      </w:r>
      <w:proofErr w:type="spellStart"/>
      <w:r w:rsidRPr="00620714">
        <w:t>is</w:t>
      </w:r>
      <w:proofErr w:type="spellEnd"/>
      <w:r w:rsidRPr="00620714">
        <w:t xml:space="preserve"> CX? [Электронный ресурс] // CXPA. – 2022. – Режим доступа: https://www.cxpa.org/grow-your-knowledge/whatiscx, свободный.</w:t>
      </w:r>
    </w:p>
  </w:footnote>
  <w:footnote w:id="61">
    <w:p w14:paraId="5662F999" w14:textId="2AA3CE95" w:rsidR="00C3415C" w:rsidRPr="00620714" w:rsidRDefault="00C3415C" w:rsidP="00C3415C">
      <w:pPr>
        <w:pStyle w:val="af4"/>
        <w:suppressAutoHyphens/>
        <w:rPr>
          <w:lang w:val="en-US"/>
        </w:rPr>
      </w:pPr>
      <w:r>
        <w:rPr>
          <w:rStyle w:val="af6"/>
        </w:rPr>
        <w:footnoteRef/>
      </w:r>
      <w:r w:rsidRPr="00620714">
        <w:rPr>
          <w:lang w:val="en-US"/>
        </w:rPr>
        <w:t xml:space="preserve"> </w:t>
      </w:r>
      <w:r w:rsidRPr="00AE6A76">
        <w:rPr>
          <w:lang w:val="en-US"/>
        </w:rPr>
        <w:t>Why Every Company Needs a Chief Experience Officer [</w:t>
      </w:r>
      <w:r>
        <w:t>Электронный</w:t>
      </w:r>
      <w:r w:rsidRPr="00AE6A76">
        <w:rPr>
          <w:lang w:val="en-US"/>
        </w:rPr>
        <w:t xml:space="preserve"> </w:t>
      </w:r>
      <w:r>
        <w:t>ресурс</w:t>
      </w:r>
      <w:r w:rsidRPr="00AE6A76">
        <w:rPr>
          <w:lang w:val="en-US"/>
        </w:rPr>
        <w:t>] /</w:t>
      </w:r>
      <w:r>
        <w:rPr>
          <w:lang w:val="en-US"/>
        </w:rPr>
        <w:t xml:space="preserve"> D.L. </w:t>
      </w:r>
      <w:proofErr w:type="spellStart"/>
      <w:r>
        <w:rPr>
          <w:lang w:val="en-US"/>
        </w:rPr>
        <w:t>Yohn</w:t>
      </w:r>
      <w:proofErr w:type="spellEnd"/>
      <w:r w:rsidRPr="00AE6A76">
        <w:rPr>
          <w:lang w:val="en-US"/>
        </w:rPr>
        <w:t>. – 20</w:t>
      </w:r>
      <w:r>
        <w:rPr>
          <w:lang w:val="en-US"/>
        </w:rPr>
        <w:t>19</w:t>
      </w:r>
      <w:r w:rsidRPr="00AE6A76">
        <w:rPr>
          <w:lang w:val="en-US"/>
        </w:rPr>
        <w:t xml:space="preserve">. – </w:t>
      </w:r>
      <w:r w:rsidRPr="00433FFC">
        <w:t>Режим</w:t>
      </w:r>
      <w:r w:rsidRPr="00AE6A76">
        <w:rPr>
          <w:lang w:val="en-US"/>
        </w:rPr>
        <w:t xml:space="preserve"> </w:t>
      </w:r>
      <w:r w:rsidRPr="00433FFC">
        <w:t>доступа</w:t>
      </w:r>
      <w:r w:rsidRPr="00AE6A76">
        <w:rPr>
          <w:lang w:val="en-US"/>
        </w:rPr>
        <w:t>:</w:t>
      </w:r>
      <w:r>
        <w:rPr>
          <w:lang w:val="en-US"/>
        </w:rPr>
        <w:t xml:space="preserve"> </w:t>
      </w:r>
      <w:r w:rsidRPr="00AE6A76">
        <w:rPr>
          <w:lang w:val="en-US"/>
        </w:rPr>
        <w:t xml:space="preserve">https://hbr.org/2019/06/why-every-company-needs-a-chief-experience-officer, </w:t>
      </w:r>
      <w:r>
        <w:t>свободный</w:t>
      </w:r>
      <w:r>
        <w:rPr>
          <w:lang w:val="en-US"/>
        </w:rPr>
        <w:t>.</w:t>
      </w:r>
    </w:p>
  </w:footnote>
  <w:footnote w:id="62">
    <w:p w14:paraId="2E0E43FD" w14:textId="1EB90DFC" w:rsidR="00C3415C" w:rsidRPr="007243D3" w:rsidRDefault="00C3415C" w:rsidP="00C3415C">
      <w:pPr>
        <w:pStyle w:val="af4"/>
        <w:suppressAutoHyphens/>
        <w:rPr>
          <w:lang w:val="en-US"/>
        </w:rPr>
      </w:pPr>
      <w:r>
        <w:rPr>
          <w:rStyle w:val="af6"/>
        </w:rPr>
        <w:footnoteRef/>
      </w:r>
      <w:r>
        <w:rPr>
          <w:lang w:val="en-US"/>
        </w:rPr>
        <w:t xml:space="preserve"> </w:t>
      </w:r>
      <w:r w:rsidRPr="00FF4620">
        <w:rPr>
          <w:lang w:val="en-US"/>
        </w:rPr>
        <w:t>Adapting to the next normal in retail: The customer experience imperative [</w:t>
      </w:r>
      <w:proofErr w:type="spellStart"/>
      <w:r w:rsidRPr="00FF4620">
        <w:rPr>
          <w:lang w:val="en-US"/>
        </w:rPr>
        <w:t>Электронный</w:t>
      </w:r>
      <w:proofErr w:type="spellEnd"/>
      <w:r w:rsidRPr="00FF4620">
        <w:rPr>
          <w:lang w:val="en-US"/>
        </w:rPr>
        <w:t xml:space="preserve"> </w:t>
      </w:r>
      <w:proofErr w:type="spellStart"/>
      <w:r w:rsidRPr="00FF4620">
        <w:rPr>
          <w:lang w:val="en-US"/>
        </w:rPr>
        <w:t>ресурс</w:t>
      </w:r>
      <w:proofErr w:type="spellEnd"/>
      <w:r w:rsidRPr="00FF4620">
        <w:rPr>
          <w:lang w:val="en-US"/>
        </w:rPr>
        <w:t xml:space="preserve">] // McKinsey &amp; Company. – 2020. – </w:t>
      </w:r>
      <w:proofErr w:type="spellStart"/>
      <w:r w:rsidRPr="00FF4620">
        <w:rPr>
          <w:lang w:val="en-US"/>
        </w:rPr>
        <w:t>Режим</w:t>
      </w:r>
      <w:proofErr w:type="spellEnd"/>
      <w:r w:rsidRPr="00FF4620">
        <w:rPr>
          <w:lang w:val="en-US"/>
        </w:rPr>
        <w:t xml:space="preserve"> </w:t>
      </w:r>
      <w:proofErr w:type="spellStart"/>
      <w:r w:rsidRPr="00FF4620">
        <w:rPr>
          <w:lang w:val="en-US"/>
        </w:rPr>
        <w:t>доступа</w:t>
      </w:r>
      <w:proofErr w:type="spellEnd"/>
      <w:r w:rsidRPr="00FF4620">
        <w:rPr>
          <w:lang w:val="en-US"/>
        </w:rPr>
        <w:t xml:space="preserve">: https://www.mckinsey.com/industries/retail/our-insights/adapting-to-the-next-normal-in-retail-the-customer-experience-imperative, </w:t>
      </w:r>
      <w:proofErr w:type="spellStart"/>
      <w:r w:rsidRPr="00FF4620">
        <w:rPr>
          <w:lang w:val="en-US"/>
        </w:rPr>
        <w:t>свободный</w:t>
      </w:r>
      <w:proofErr w:type="spellEnd"/>
      <w:r w:rsidRPr="00FF4620">
        <w:rPr>
          <w:lang w:val="en-US"/>
        </w:rPr>
        <w:t>.</w:t>
      </w:r>
    </w:p>
  </w:footnote>
  <w:footnote w:id="63">
    <w:p w14:paraId="74531FD7" w14:textId="77777777" w:rsidR="00C3415C" w:rsidRPr="0043282D" w:rsidRDefault="00C3415C" w:rsidP="00C3415C">
      <w:pPr>
        <w:pStyle w:val="af4"/>
        <w:suppressAutoHyphens/>
      </w:pPr>
      <w:r>
        <w:rPr>
          <w:rStyle w:val="af6"/>
        </w:rPr>
        <w:footnoteRef/>
      </w:r>
      <w:r>
        <w:t xml:space="preserve"> </w:t>
      </w:r>
      <w:r w:rsidRPr="008F2A6E">
        <w:t>ISO DIS 9241-210: 2008. Эргономика взаимодействия человека с системой - Часть 210: Дизайн интерактивных систем, ориентированный на человека (ранее известный как 13407). Международная</w:t>
      </w:r>
      <w:r w:rsidRPr="0043282D">
        <w:t xml:space="preserve"> </w:t>
      </w:r>
      <w:r w:rsidRPr="008F2A6E">
        <w:t>организация</w:t>
      </w:r>
      <w:r w:rsidRPr="0043282D">
        <w:t xml:space="preserve"> </w:t>
      </w:r>
      <w:r w:rsidRPr="008F2A6E">
        <w:t>по</w:t>
      </w:r>
      <w:r w:rsidRPr="0043282D">
        <w:t xml:space="preserve"> </w:t>
      </w:r>
      <w:r w:rsidRPr="008F2A6E">
        <w:t>стандартизации</w:t>
      </w:r>
      <w:r w:rsidRPr="0043282D">
        <w:t xml:space="preserve"> (</w:t>
      </w:r>
      <w:r w:rsidRPr="00EC66DA">
        <w:rPr>
          <w:lang w:val="en-US"/>
        </w:rPr>
        <w:t>ISO</w:t>
      </w:r>
      <w:r w:rsidRPr="0043282D">
        <w:t xml:space="preserve">). </w:t>
      </w:r>
      <w:r w:rsidRPr="008F2A6E">
        <w:t>Швейцария</w:t>
      </w:r>
      <w:r w:rsidRPr="0043282D">
        <w:t>.</w:t>
      </w:r>
    </w:p>
  </w:footnote>
  <w:footnote w:id="64">
    <w:p w14:paraId="33F980A1" w14:textId="7F219652" w:rsidR="00C3415C" w:rsidRPr="008C207E" w:rsidRDefault="00C3415C" w:rsidP="00C3415C">
      <w:pPr>
        <w:pStyle w:val="af4"/>
        <w:suppressAutoHyphens/>
        <w:rPr>
          <w:lang w:val="en-US"/>
        </w:rPr>
      </w:pPr>
      <w:r>
        <w:rPr>
          <w:rStyle w:val="af6"/>
        </w:rPr>
        <w:footnoteRef/>
      </w:r>
      <w:r w:rsidRPr="008C207E">
        <w:rPr>
          <w:lang w:val="en-US"/>
        </w:rPr>
        <w:t xml:space="preserve"> Law, L.C., </w:t>
      </w:r>
      <w:proofErr w:type="spellStart"/>
      <w:r w:rsidRPr="008C207E">
        <w:rPr>
          <w:lang w:val="en-US"/>
        </w:rPr>
        <w:t>Roto</w:t>
      </w:r>
      <w:proofErr w:type="spellEnd"/>
      <w:r w:rsidRPr="008C207E">
        <w:rPr>
          <w:lang w:val="en-US"/>
        </w:rPr>
        <w:t xml:space="preserve">, V., </w:t>
      </w:r>
      <w:proofErr w:type="spellStart"/>
      <w:r w:rsidRPr="008C207E">
        <w:rPr>
          <w:lang w:val="en-US"/>
        </w:rPr>
        <w:t>Hassenzahl</w:t>
      </w:r>
      <w:proofErr w:type="spellEnd"/>
      <w:r w:rsidRPr="008C207E">
        <w:rPr>
          <w:lang w:val="en-US"/>
        </w:rPr>
        <w:t xml:space="preserve">, M., </w:t>
      </w:r>
      <w:proofErr w:type="spellStart"/>
      <w:r w:rsidRPr="008C207E">
        <w:rPr>
          <w:lang w:val="en-US"/>
        </w:rPr>
        <w:t>Vermeeren</w:t>
      </w:r>
      <w:proofErr w:type="spellEnd"/>
      <w:r w:rsidRPr="008C207E">
        <w:rPr>
          <w:lang w:val="en-US"/>
        </w:rPr>
        <w:t xml:space="preserve">, A. &amp; </w:t>
      </w:r>
      <w:proofErr w:type="spellStart"/>
      <w:r w:rsidRPr="008C207E">
        <w:rPr>
          <w:lang w:val="en-US"/>
        </w:rPr>
        <w:t>Kort</w:t>
      </w:r>
      <w:proofErr w:type="spellEnd"/>
      <w:r w:rsidRPr="008C207E">
        <w:rPr>
          <w:lang w:val="en-US"/>
        </w:rPr>
        <w:t xml:space="preserve">, J. Understanding, scoping and defining user experience: A survey approach / L.C. Law, V. </w:t>
      </w:r>
      <w:proofErr w:type="spellStart"/>
      <w:r w:rsidRPr="008C207E">
        <w:rPr>
          <w:lang w:val="en-US"/>
        </w:rPr>
        <w:t>Roto</w:t>
      </w:r>
      <w:proofErr w:type="spellEnd"/>
      <w:r w:rsidRPr="008C207E">
        <w:rPr>
          <w:lang w:val="en-US"/>
        </w:rPr>
        <w:t xml:space="preserve">, M. </w:t>
      </w:r>
      <w:proofErr w:type="spellStart"/>
      <w:r w:rsidRPr="008C207E">
        <w:rPr>
          <w:lang w:val="en-US"/>
        </w:rPr>
        <w:t>Hassenzahl</w:t>
      </w:r>
      <w:proofErr w:type="spellEnd"/>
      <w:r w:rsidRPr="008C207E">
        <w:rPr>
          <w:lang w:val="en-US"/>
        </w:rPr>
        <w:t xml:space="preserve">, A. </w:t>
      </w:r>
      <w:proofErr w:type="spellStart"/>
      <w:r w:rsidRPr="008C207E">
        <w:rPr>
          <w:lang w:val="en-US"/>
        </w:rPr>
        <w:t>Vermeeren</w:t>
      </w:r>
      <w:proofErr w:type="spellEnd"/>
      <w:r w:rsidRPr="008C207E">
        <w:rPr>
          <w:lang w:val="en-US"/>
        </w:rPr>
        <w:t xml:space="preserve">, J. </w:t>
      </w:r>
      <w:proofErr w:type="spellStart"/>
      <w:r w:rsidRPr="008C207E">
        <w:rPr>
          <w:lang w:val="en-US"/>
        </w:rPr>
        <w:t>Kort</w:t>
      </w:r>
      <w:proofErr w:type="spellEnd"/>
      <w:r w:rsidRPr="008C207E">
        <w:rPr>
          <w:lang w:val="en-US"/>
        </w:rPr>
        <w:t xml:space="preserve"> // Proc. CHI '09. – 2009. – P. 719-728.</w:t>
      </w:r>
    </w:p>
  </w:footnote>
  <w:footnote w:id="65">
    <w:p w14:paraId="05C86E58" w14:textId="6BE3FCE6" w:rsidR="00C3415C" w:rsidRPr="00620714" w:rsidRDefault="00C3415C" w:rsidP="00C3415C">
      <w:pPr>
        <w:pStyle w:val="af4"/>
        <w:suppressAutoHyphens/>
        <w:rPr>
          <w:lang w:val="en-US"/>
        </w:rPr>
      </w:pPr>
      <w:r>
        <w:rPr>
          <w:rStyle w:val="af6"/>
        </w:rPr>
        <w:footnoteRef/>
      </w:r>
      <w:r w:rsidRPr="00620714">
        <w:rPr>
          <w:lang w:val="en-US"/>
        </w:rPr>
        <w:t xml:space="preserve"> </w:t>
      </w:r>
      <w:r w:rsidRPr="00AE6A76">
        <w:rPr>
          <w:lang w:val="en-US"/>
        </w:rPr>
        <w:t>Why User Experience Matters to Marketing [</w:t>
      </w:r>
      <w:r>
        <w:t>Электронный</w:t>
      </w:r>
      <w:r w:rsidRPr="00AE6A76">
        <w:rPr>
          <w:lang w:val="en-US"/>
        </w:rPr>
        <w:t xml:space="preserve"> </w:t>
      </w:r>
      <w:r>
        <w:t>ресурс</w:t>
      </w:r>
      <w:r w:rsidRPr="00AE6A76">
        <w:rPr>
          <w:lang w:val="en-US"/>
        </w:rPr>
        <w:t>] /</w:t>
      </w:r>
      <w:r>
        <w:rPr>
          <w:lang w:val="en-US"/>
        </w:rPr>
        <w:t xml:space="preserve"> T. </w:t>
      </w:r>
      <w:proofErr w:type="spellStart"/>
      <w:r>
        <w:rPr>
          <w:lang w:val="en-US"/>
        </w:rPr>
        <w:t>Shirey</w:t>
      </w:r>
      <w:proofErr w:type="spellEnd"/>
      <w:r w:rsidRPr="00AE6A76">
        <w:rPr>
          <w:lang w:val="en-US"/>
        </w:rPr>
        <w:t>. – 20</w:t>
      </w:r>
      <w:r>
        <w:rPr>
          <w:lang w:val="en-US"/>
        </w:rPr>
        <w:t>22</w:t>
      </w:r>
      <w:r w:rsidRPr="00AE6A76">
        <w:rPr>
          <w:lang w:val="en-US"/>
        </w:rPr>
        <w:t xml:space="preserve">. – </w:t>
      </w:r>
      <w:r w:rsidRPr="00433FFC">
        <w:t>Режим</w:t>
      </w:r>
      <w:r w:rsidRPr="00AE6A76">
        <w:rPr>
          <w:lang w:val="en-US"/>
        </w:rPr>
        <w:t xml:space="preserve"> </w:t>
      </w:r>
      <w:r w:rsidRPr="00433FFC">
        <w:t>доступа</w:t>
      </w:r>
      <w:r w:rsidRPr="00AE6A76">
        <w:rPr>
          <w:lang w:val="en-US"/>
        </w:rPr>
        <w:t>:</w:t>
      </w:r>
      <w:r>
        <w:rPr>
          <w:lang w:val="en-US"/>
        </w:rPr>
        <w:t xml:space="preserve"> </w:t>
      </w:r>
      <w:r w:rsidRPr="00AE6A76">
        <w:rPr>
          <w:lang w:val="en-US"/>
        </w:rPr>
        <w:t xml:space="preserve">https://www.webfx.com/blog/marketing/user-experience-matters-marketing/, </w:t>
      </w:r>
      <w:r>
        <w:t>свободный</w:t>
      </w:r>
      <w:r>
        <w:rPr>
          <w:lang w:val="en-US"/>
        </w:rPr>
        <w:t>.</w:t>
      </w:r>
    </w:p>
  </w:footnote>
  <w:footnote w:id="66">
    <w:p w14:paraId="753DCEE0" w14:textId="16969AA0" w:rsidR="00C3415C" w:rsidRPr="0043282D" w:rsidRDefault="00C3415C" w:rsidP="00B458DA">
      <w:pPr>
        <w:pStyle w:val="af4"/>
      </w:pPr>
      <w:r>
        <w:rPr>
          <w:rStyle w:val="af6"/>
        </w:rPr>
        <w:footnoteRef/>
      </w:r>
      <w:r w:rsidRPr="0043282D">
        <w:t xml:space="preserve"> </w:t>
      </w:r>
      <w:r w:rsidRPr="002E67F3">
        <w:t xml:space="preserve">Нетворкинг на стероидах: главное о новой </w:t>
      </w:r>
      <w:proofErr w:type="spellStart"/>
      <w:r w:rsidRPr="002E67F3">
        <w:t>соцсети</w:t>
      </w:r>
      <w:proofErr w:type="spellEnd"/>
      <w:r w:rsidRPr="002E67F3">
        <w:t xml:space="preserve"> </w:t>
      </w:r>
      <w:proofErr w:type="spellStart"/>
      <w:r w:rsidRPr="002E67F3">
        <w:t>Clubhouse</w:t>
      </w:r>
      <w:proofErr w:type="spellEnd"/>
      <w:r w:rsidRPr="002E67F3">
        <w:t xml:space="preserve">, которой пользуется Илон </w:t>
      </w:r>
      <w:proofErr w:type="spellStart"/>
      <w:r w:rsidRPr="002E67F3">
        <w:t>Маск</w:t>
      </w:r>
      <w:proofErr w:type="spellEnd"/>
      <w:r w:rsidRPr="002E67F3">
        <w:t xml:space="preserve"> [Электронный ресурс] // </w:t>
      </w:r>
      <w:proofErr w:type="spellStart"/>
      <w:r w:rsidRPr="002E67F3">
        <w:t>Forbes</w:t>
      </w:r>
      <w:proofErr w:type="spellEnd"/>
      <w:r w:rsidRPr="002E67F3">
        <w:t>. – 2021. – Режим доступа: https://www.forbes.ru/forbeslife/420251-netvorking-na-steroidah-glavnoe-o-novoy-socseti-clubhouse-kotoroy-polzuetsya-ilon, свободный.</w:t>
      </w:r>
    </w:p>
  </w:footnote>
  <w:footnote w:id="67">
    <w:p w14:paraId="5F366E52" w14:textId="7FC8B2F1" w:rsidR="00C3415C" w:rsidRPr="003632AC" w:rsidRDefault="00C3415C" w:rsidP="00B458DA">
      <w:pPr>
        <w:pStyle w:val="af4"/>
        <w:rPr>
          <w:lang w:val="en-US"/>
        </w:rPr>
      </w:pPr>
      <w:r>
        <w:rPr>
          <w:rStyle w:val="af6"/>
        </w:rPr>
        <w:footnoteRef/>
      </w:r>
      <w:r>
        <w:rPr>
          <w:lang w:val="en-US"/>
        </w:rPr>
        <w:t xml:space="preserve"> </w:t>
      </w:r>
      <w:r w:rsidRPr="00B456EE">
        <w:rPr>
          <w:lang w:val="en-US"/>
        </w:rPr>
        <w:t>Consumer sentiment and behavior continue to reflect the uncertainty of the COVID-19 crisis [</w:t>
      </w:r>
      <w:proofErr w:type="spellStart"/>
      <w:r w:rsidRPr="00B456EE">
        <w:rPr>
          <w:lang w:val="en-US"/>
        </w:rPr>
        <w:t>Электронный</w:t>
      </w:r>
      <w:proofErr w:type="spellEnd"/>
      <w:r w:rsidRPr="00B456EE">
        <w:rPr>
          <w:lang w:val="en-US"/>
        </w:rPr>
        <w:t xml:space="preserve"> </w:t>
      </w:r>
      <w:proofErr w:type="spellStart"/>
      <w:r w:rsidRPr="00B456EE">
        <w:rPr>
          <w:lang w:val="en-US"/>
        </w:rPr>
        <w:t>ресурс</w:t>
      </w:r>
      <w:proofErr w:type="spellEnd"/>
      <w:r w:rsidRPr="00B456EE">
        <w:rPr>
          <w:lang w:val="en-US"/>
        </w:rPr>
        <w:t xml:space="preserve">] // McKinsey &amp; Company. – 2020. – </w:t>
      </w:r>
      <w:proofErr w:type="spellStart"/>
      <w:r w:rsidRPr="00B456EE">
        <w:rPr>
          <w:lang w:val="en-US"/>
        </w:rPr>
        <w:t>Режим</w:t>
      </w:r>
      <w:proofErr w:type="spellEnd"/>
      <w:r w:rsidRPr="00B456EE">
        <w:rPr>
          <w:lang w:val="en-US"/>
        </w:rPr>
        <w:t xml:space="preserve"> </w:t>
      </w:r>
      <w:proofErr w:type="spellStart"/>
      <w:r w:rsidRPr="00B456EE">
        <w:rPr>
          <w:lang w:val="en-US"/>
        </w:rPr>
        <w:t>доступа</w:t>
      </w:r>
      <w:proofErr w:type="spellEnd"/>
      <w:r w:rsidRPr="00B456EE">
        <w:rPr>
          <w:lang w:val="en-US"/>
        </w:rPr>
        <w:t xml:space="preserve">: https://www.mckinsey.com/business-functions/growth-marketing-and-sales/our-insights/a-global-view-of-how-consumer-behavior-is-changing-amid-covid-19, </w:t>
      </w:r>
      <w:proofErr w:type="spellStart"/>
      <w:r w:rsidRPr="00B456EE">
        <w:rPr>
          <w:lang w:val="en-US"/>
        </w:rPr>
        <w:t>свободный</w:t>
      </w:r>
      <w:proofErr w:type="spellEnd"/>
      <w:r w:rsidRPr="00B456EE">
        <w:rPr>
          <w:lang w:val="en-US"/>
        </w:rPr>
        <w:t>.</w:t>
      </w:r>
    </w:p>
  </w:footnote>
  <w:footnote w:id="68">
    <w:p w14:paraId="32343E1C" w14:textId="3696C897" w:rsidR="00C3415C" w:rsidRPr="00182118" w:rsidRDefault="00C3415C" w:rsidP="008C207E">
      <w:pPr>
        <w:pStyle w:val="af4"/>
        <w:rPr>
          <w:lang w:val="en-US"/>
        </w:rPr>
      </w:pPr>
      <w:r>
        <w:rPr>
          <w:rStyle w:val="af6"/>
        </w:rPr>
        <w:footnoteRef/>
      </w:r>
      <w:r w:rsidRPr="00182118">
        <w:rPr>
          <w:lang w:val="en-US"/>
        </w:rPr>
        <w:t xml:space="preserve"> </w:t>
      </w:r>
      <w:proofErr w:type="spellStart"/>
      <w:r w:rsidRPr="008C207E">
        <w:rPr>
          <w:lang w:val="en-US"/>
        </w:rPr>
        <w:t>Rangaswamy</w:t>
      </w:r>
      <w:proofErr w:type="spellEnd"/>
      <w:r w:rsidRPr="008C207E">
        <w:rPr>
          <w:lang w:val="en-US"/>
        </w:rPr>
        <w:t xml:space="preserve">, A., </w:t>
      </w:r>
      <w:proofErr w:type="spellStart"/>
      <w:r w:rsidRPr="008C207E">
        <w:rPr>
          <w:lang w:val="en-US"/>
        </w:rPr>
        <w:t>Moch</w:t>
      </w:r>
      <w:proofErr w:type="spellEnd"/>
      <w:r w:rsidRPr="008C207E">
        <w:rPr>
          <w:lang w:val="en-US"/>
        </w:rPr>
        <w:t xml:space="preserve">, N., </w:t>
      </w:r>
      <w:proofErr w:type="spellStart"/>
      <w:r w:rsidRPr="008C207E">
        <w:rPr>
          <w:lang w:val="en-US"/>
        </w:rPr>
        <w:t>Felten</w:t>
      </w:r>
      <w:proofErr w:type="spellEnd"/>
      <w:r w:rsidRPr="008C207E">
        <w:rPr>
          <w:lang w:val="en-US"/>
        </w:rPr>
        <w:t xml:space="preserve">, C., van </w:t>
      </w:r>
      <w:proofErr w:type="spellStart"/>
      <w:r w:rsidRPr="008C207E">
        <w:rPr>
          <w:lang w:val="en-US"/>
        </w:rPr>
        <w:t>Bruggen</w:t>
      </w:r>
      <w:proofErr w:type="spellEnd"/>
      <w:r w:rsidRPr="008C207E">
        <w:rPr>
          <w:lang w:val="en-US"/>
        </w:rPr>
        <w:t xml:space="preserve">, G., </w:t>
      </w:r>
      <w:proofErr w:type="spellStart"/>
      <w:r w:rsidRPr="008C207E">
        <w:rPr>
          <w:lang w:val="en-US"/>
        </w:rPr>
        <w:t>Wieringa</w:t>
      </w:r>
      <w:proofErr w:type="spellEnd"/>
      <w:r w:rsidRPr="008C207E">
        <w:rPr>
          <w:lang w:val="en-US"/>
        </w:rPr>
        <w:t xml:space="preserve">, J.E. &amp; </w:t>
      </w:r>
      <w:proofErr w:type="spellStart"/>
      <w:r w:rsidRPr="008C207E">
        <w:rPr>
          <w:lang w:val="en-US"/>
        </w:rPr>
        <w:t>Wirtz</w:t>
      </w:r>
      <w:proofErr w:type="spellEnd"/>
      <w:r w:rsidRPr="008C207E">
        <w:rPr>
          <w:lang w:val="en-US"/>
        </w:rPr>
        <w:t xml:space="preserve">, J. The role of marketing in digital business platforms / A. </w:t>
      </w:r>
      <w:proofErr w:type="spellStart"/>
      <w:r w:rsidRPr="008C207E">
        <w:rPr>
          <w:lang w:val="en-US"/>
        </w:rPr>
        <w:t>Rangaswamy</w:t>
      </w:r>
      <w:proofErr w:type="spellEnd"/>
      <w:r w:rsidRPr="008C207E">
        <w:rPr>
          <w:lang w:val="en-US"/>
        </w:rPr>
        <w:t xml:space="preserve">, N. </w:t>
      </w:r>
      <w:proofErr w:type="spellStart"/>
      <w:r w:rsidRPr="008C207E">
        <w:rPr>
          <w:lang w:val="en-US"/>
        </w:rPr>
        <w:t>Moch</w:t>
      </w:r>
      <w:proofErr w:type="spellEnd"/>
      <w:r w:rsidRPr="008C207E">
        <w:rPr>
          <w:lang w:val="en-US"/>
        </w:rPr>
        <w:t xml:space="preserve">, C. </w:t>
      </w:r>
      <w:proofErr w:type="spellStart"/>
      <w:r w:rsidRPr="008C207E">
        <w:rPr>
          <w:lang w:val="en-US"/>
        </w:rPr>
        <w:t>Felten</w:t>
      </w:r>
      <w:proofErr w:type="spellEnd"/>
      <w:r w:rsidRPr="008C207E">
        <w:rPr>
          <w:lang w:val="en-US"/>
        </w:rPr>
        <w:t xml:space="preserve">, G. van </w:t>
      </w:r>
      <w:proofErr w:type="spellStart"/>
      <w:r w:rsidRPr="008C207E">
        <w:rPr>
          <w:lang w:val="en-US"/>
        </w:rPr>
        <w:t>Bruggen</w:t>
      </w:r>
      <w:proofErr w:type="spellEnd"/>
      <w:r w:rsidRPr="008C207E">
        <w:rPr>
          <w:lang w:val="en-US"/>
        </w:rPr>
        <w:t xml:space="preserve">, J.E. </w:t>
      </w:r>
      <w:proofErr w:type="spellStart"/>
      <w:r w:rsidRPr="008C207E">
        <w:rPr>
          <w:lang w:val="en-US"/>
        </w:rPr>
        <w:t>Wieringa</w:t>
      </w:r>
      <w:proofErr w:type="spellEnd"/>
      <w:r w:rsidRPr="008C207E">
        <w:rPr>
          <w:lang w:val="en-US"/>
        </w:rPr>
        <w:t xml:space="preserve">, J. </w:t>
      </w:r>
      <w:proofErr w:type="spellStart"/>
      <w:r w:rsidRPr="008C207E">
        <w:rPr>
          <w:lang w:val="en-US"/>
        </w:rPr>
        <w:t>Wirtz</w:t>
      </w:r>
      <w:proofErr w:type="spellEnd"/>
      <w:r w:rsidRPr="008C207E">
        <w:rPr>
          <w:lang w:val="en-US"/>
        </w:rPr>
        <w:t xml:space="preserve"> // Journal of Interactive Marketing. – 2020. – Vol.51. – P. 72-90.</w:t>
      </w:r>
    </w:p>
  </w:footnote>
  <w:footnote w:id="69">
    <w:p w14:paraId="193F7DA2" w14:textId="154878D1" w:rsidR="00C3415C" w:rsidRPr="00BF1458" w:rsidRDefault="00C3415C">
      <w:pPr>
        <w:pStyle w:val="af4"/>
      </w:pPr>
      <w:r>
        <w:rPr>
          <w:rStyle w:val="af6"/>
        </w:rPr>
        <w:footnoteRef/>
      </w:r>
      <w:r>
        <w:t xml:space="preserve"> </w:t>
      </w:r>
      <w:r w:rsidRPr="002E67F3">
        <w:t>Как найти одежду по фото: тестируем 7 сервисов [Электронный ресурс] // Тинькофф Журнал.  –  2020. – Режим доступа: https://journal.tinkoff.ru/list/shmotka-po-fotke/, свободный.</w:t>
      </w:r>
    </w:p>
  </w:footnote>
  <w:footnote w:id="70">
    <w:p w14:paraId="33C371F0" w14:textId="4BF8A6F4" w:rsidR="00C3415C" w:rsidRPr="00620714" w:rsidRDefault="00C3415C" w:rsidP="00BF1458">
      <w:pPr>
        <w:pStyle w:val="af4"/>
        <w:rPr>
          <w:lang w:val="en-US"/>
        </w:rPr>
      </w:pPr>
      <w:r>
        <w:rPr>
          <w:rStyle w:val="af6"/>
        </w:rPr>
        <w:footnoteRef/>
      </w:r>
      <w:r w:rsidRPr="00620714">
        <w:rPr>
          <w:lang w:val="en-US"/>
        </w:rPr>
        <w:t xml:space="preserve"> </w:t>
      </w:r>
      <w:r w:rsidRPr="00AE6A76">
        <w:rPr>
          <w:lang w:val="en-US"/>
        </w:rPr>
        <w:t>Why AR clothing try-on is nearly here [</w:t>
      </w:r>
      <w:r>
        <w:t>Электронный</w:t>
      </w:r>
      <w:r w:rsidRPr="00AE6A76">
        <w:rPr>
          <w:lang w:val="en-US"/>
        </w:rPr>
        <w:t xml:space="preserve"> </w:t>
      </w:r>
      <w:r>
        <w:t>ресурс</w:t>
      </w:r>
      <w:r w:rsidRPr="00AE6A76">
        <w:rPr>
          <w:lang w:val="en-US"/>
        </w:rPr>
        <w:t xml:space="preserve">] / </w:t>
      </w:r>
      <w:r>
        <w:rPr>
          <w:lang w:val="en-US"/>
        </w:rPr>
        <w:t>M</w:t>
      </w:r>
      <w:r w:rsidRPr="00AE6A76">
        <w:rPr>
          <w:lang w:val="en-US"/>
        </w:rPr>
        <w:t xml:space="preserve">. </w:t>
      </w:r>
      <w:r>
        <w:rPr>
          <w:lang w:val="en-US"/>
        </w:rPr>
        <w:t>McDowell</w:t>
      </w:r>
      <w:r w:rsidRPr="00AE6A76">
        <w:rPr>
          <w:lang w:val="en-US"/>
        </w:rPr>
        <w:t>. – 20</w:t>
      </w:r>
      <w:r>
        <w:rPr>
          <w:lang w:val="en-US"/>
        </w:rPr>
        <w:t>21</w:t>
      </w:r>
      <w:r w:rsidRPr="00AE6A76">
        <w:rPr>
          <w:lang w:val="en-US"/>
        </w:rPr>
        <w:t xml:space="preserve">. – </w:t>
      </w:r>
      <w:r w:rsidRPr="00433FFC">
        <w:t>Режим</w:t>
      </w:r>
      <w:r w:rsidRPr="00AE6A76">
        <w:rPr>
          <w:lang w:val="en-US"/>
        </w:rPr>
        <w:t xml:space="preserve"> </w:t>
      </w:r>
      <w:r w:rsidRPr="00433FFC">
        <w:t>доступа</w:t>
      </w:r>
      <w:r w:rsidRPr="00AE6A76">
        <w:rPr>
          <w:lang w:val="en-US"/>
        </w:rPr>
        <w:t xml:space="preserve">: https://www.voguebusiness.com/technology/why-ar-clothing-try-on-is-nearly-here, </w:t>
      </w:r>
      <w:r>
        <w:t>свободный</w:t>
      </w:r>
      <w:r w:rsidRPr="00AE6A76">
        <w:rPr>
          <w:lang w:val="en-US"/>
        </w:rPr>
        <w:t>.</w:t>
      </w:r>
    </w:p>
  </w:footnote>
  <w:footnote w:id="71">
    <w:p w14:paraId="6BF6E5F7" w14:textId="52BA8EF8" w:rsidR="00C3415C" w:rsidRPr="00BF1458" w:rsidRDefault="00C3415C">
      <w:pPr>
        <w:pStyle w:val="af4"/>
      </w:pPr>
      <w:r>
        <w:rPr>
          <w:rStyle w:val="af6"/>
        </w:rPr>
        <w:footnoteRef/>
      </w:r>
      <w:r w:rsidRPr="00BF1458">
        <w:rPr>
          <w:lang w:val="en-US"/>
        </w:rPr>
        <w:t xml:space="preserve"> </w:t>
      </w:r>
      <w:r w:rsidRPr="00906053">
        <w:rPr>
          <w:lang w:val="en-US"/>
        </w:rPr>
        <w:t xml:space="preserve">AR Tryon in Jewelry Retail: </w:t>
      </w:r>
      <w:proofErr w:type="gramStart"/>
      <w:r w:rsidRPr="00906053">
        <w:rPr>
          <w:lang w:val="en-US"/>
        </w:rPr>
        <w:t>What’s Wrong and How to Fix It</w:t>
      </w:r>
      <w:proofErr w:type="gramEnd"/>
      <w:r w:rsidRPr="00906053">
        <w:rPr>
          <w:lang w:val="en-US"/>
        </w:rPr>
        <w:t xml:space="preserve">? </w:t>
      </w:r>
      <w:r w:rsidRPr="00906053">
        <w:t>[Электронный ресурс] /</w:t>
      </w:r>
      <w:r w:rsidRPr="00906053">
        <w:rPr>
          <w:lang w:val="en-US"/>
        </w:rPr>
        <w:t>K</w:t>
      </w:r>
      <w:r w:rsidRPr="00906053">
        <w:t xml:space="preserve">. </w:t>
      </w:r>
      <w:r w:rsidRPr="00906053">
        <w:rPr>
          <w:lang w:val="en-US"/>
        </w:rPr>
        <w:t>Mirin</w:t>
      </w:r>
      <w:r w:rsidRPr="00906053">
        <w:t xml:space="preserve">. – 2020. – Режим доступа: </w:t>
      </w:r>
      <w:r w:rsidRPr="00906053">
        <w:rPr>
          <w:lang w:val="en-US"/>
        </w:rPr>
        <w:t>https</w:t>
      </w:r>
      <w:r w:rsidRPr="00906053">
        <w:t>://</w:t>
      </w:r>
      <w:r w:rsidRPr="00906053">
        <w:rPr>
          <w:lang w:val="en-US"/>
        </w:rPr>
        <w:t>postindustria</w:t>
      </w:r>
      <w:r w:rsidRPr="00906053">
        <w:t>.</w:t>
      </w:r>
      <w:r w:rsidRPr="00906053">
        <w:rPr>
          <w:lang w:val="en-US"/>
        </w:rPr>
        <w:t>com</w:t>
      </w:r>
      <w:r w:rsidRPr="00906053">
        <w:t>/</w:t>
      </w:r>
      <w:r w:rsidRPr="00906053">
        <w:rPr>
          <w:lang w:val="en-US"/>
        </w:rPr>
        <w:t>ar</w:t>
      </w:r>
      <w:r w:rsidRPr="00906053">
        <w:t>-</w:t>
      </w:r>
      <w:r w:rsidRPr="00906053">
        <w:rPr>
          <w:lang w:val="en-US"/>
        </w:rPr>
        <w:t>tryon</w:t>
      </w:r>
      <w:r w:rsidRPr="00906053">
        <w:t>-</w:t>
      </w:r>
      <w:r w:rsidRPr="00906053">
        <w:rPr>
          <w:lang w:val="en-US"/>
        </w:rPr>
        <w:t>in</w:t>
      </w:r>
      <w:r w:rsidRPr="00906053">
        <w:t>-</w:t>
      </w:r>
      <w:r w:rsidRPr="00906053">
        <w:rPr>
          <w:lang w:val="en-US"/>
        </w:rPr>
        <w:t>jewelry</w:t>
      </w:r>
      <w:r w:rsidRPr="00906053">
        <w:t>-</w:t>
      </w:r>
      <w:r w:rsidRPr="00906053">
        <w:rPr>
          <w:lang w:val="en-US"/>
        </w:rPr>
        <w:t>retail</w:t>
      </w:r>
      <w:r w:rsidRPr="00906053">
        <w:t>-</w:t>
      </w:r>
      <w:r w:rsidRPr="00906053">
        <w:rPr>
          <w:lang w:val="en-US"/>
        </w:rPr>
        <w:t>whats</w:t>
      </w:r>
      <w:r w:rsidRPr="00906053">
        <w:t>-</w:t>
      </w:r>
      <w:r w:rsidRPr="00906053">
        <w:rPr>
          <w:lang w:val="en-US"/>
        </w:rPr>
        <w:t>wrong</w:t>
      </w:r>
      <w:r w:rsidRPr="00906053">
        <w:t>-</w:t>
      </w:r>
      <w:r w:rsidRPr="00906053">
        <w:rPr>
          <w:lang w:val="en-US"/>
        </w:rPr>
        <w:t>and</w:t>
      </w:r>
      <w:r w:rsidRPr="00906053">
        <w:t>-</w:t>
      </w:r>
      <w:r w:rsidRPr="00906053">
        <w:rPr>
          <w:lang w:val="en-US"/>
        </w:rPr>
        <w:t>how</w:t>
      </w:r>
      <w:r w:rsidRPr="00906053">
        <w:t>-</w:t>
      </w:r>
      <w:r w:rsidRPr="00906053">
        <w:rPr>
          <w:lang w:val="en-US"/>
        </w:rPr>
        <w:t>do</w:t>
      </w:r>
      <w:r w:rsidRPr="00906053">
        <w:t>-</w:t>
      </w:r>
      <w:r w:rsidRPr="00906053">
        <w:rPr>
          <w:lang w:val="en-US"/>
        </w:rPr>
        <w:t>you</w:t>
      </w:r>
      <w:r w:rsidRPr="00906053">
        <w:t>-</w:t>
      </w:r>
      <w:r w:rsidRPr="00906053">
        <w:rPr>
          <w:lang w:val="en-US"/>
        </w:rPr>
        <w:t>fix</w:t>
      </w:r>
      <w:r w:rsidRPr="00906053">
        <w:t>-</w:t>
      </w:r>
      <w:r w:rsidRPr="00906053">
        <w:rPr>
          <w:lang w:val="en-US"/>
        </w:rPr>
        <w:t>it</w:t>
      </w:r>
      <w:r w:rsidRPr="00906053">
        <w:t>-</w:t>
      </w:r>
      <w:r w:rsidRPr="00906053">
        <w:rPr>
          <w:lang w:val="en-US"/>
        </w:rPr>
        <w:t>jewelry</w:t>
      </w:r>
      <w:r w:rsidRPr="00906053">
        <w:t>-</w:t>
      </w:r>
      <w:r w:rsidRPr="00906053">
        <w:rPr>
          <w:lang w:val="en-US"/>
        </w:rPr>
        <w:t>tryon</w:t>
      </w:r>
      <w:r w:rsidRPr="00906053">
        <w:t>/, свободный.</w:t>
      </w:r>
    </w:p>
  </w:footnote>
  <w:footnote w:id="72">
    <w:p w14:paraId="79E13681" w14:textId="44ADA049" w:rsidR="00C3415C" w:rsidRPr="00BF1458" w:rsidRDefault="00C3415C" w:rsidP="00BF1458">
      <w:pPr>
        <w:pStyle w:val="af4"/>
      </w:pPr>
      <w:r>
        <w:rPr>
          <w:rStyle w:val="af6"/>
        </w:rPr>
        <w:footnoteRef/>
      </w:r>
      <w:r w:rsidRPr="00BF1458">
        <w:t xml:space="preserve"> </w:t>
      </w:r>
      <w:r w:rsidRPr="002E67F3">
        <w:t>Дополненная реальность для электронной коммерции: полезна ли она? [Электронный ресурс] // VC.  –  2020. – Режим доступа: https://vc.ru/design/192377-dopolnennaya-realnost-dlya-elektronnoy-kommercii-polezna-li-ona/, свободный.</w:t>
      </w:r>
    </w:p>
  </w:footnote>
  <w:footnote w:id="73">
    <w:p w14:paraId="4FF4E3C8" w14:textId="2882D1C5" w:rsidR="00C3415C" w:rsidRPr="00BF1458" w:rsidRDefault="00C3415C" w:rsidP="00BF1458">
      <w:pPr>
        <w:pStyle w:val="af4"/>
        <w:rPr>
          <w:lang w:val="en-US"/>
        </w:rPr>
      </w:pPr>
      <w:r>
        <w:rPr>
          <w:rStyle w:val="af6"/>
        </w:rPr>
        <w:footnoteRef/>
      </w:r>
      <w:r w:rsidRPr="00BF1458">
        <w:rPr>
          <w:lang w:val="en-US"/>
        </w:rPr>
        <w:t xml:space="preserve"> </w:t>
      </w:r>
      <w:r w:rsidRPr="00620714">
        <w:rPr>
          <w:lang w:val="en-US"/>
        </w:rPr>
        <w:t>Why You Need More Than a Virtual Try-on for Successful Sales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D. </w:t>
      </w:r>
      <w:proofErr w:type="spellStart"/>
      <w:r w:rsidRPr="00620714">
        <w:rPr>
          <w:lang w:val="en-US"/>
        </w:rPr>
        <w:t>Stepaniuk</w:t>
      </w:r>
      <w:proofErr w:type="spellEnd"/>
      <w:r w:rsidRPr="00620714">
        <w:rPr>
          <w:lang w:val="en-US"/>
        </w:rPr>
        <w:t xml:space="preserve">. – 2021.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https://www.netguru.com/blog/virtual-try-ons-sales, </w:t>
      </w:r>
      <w:proofErr w:type="spellStart"/>
      <w:r w:rsidRPr="00620714">
        <w:rPr>
          <w:lang w:val="en-US"/>
        </w:rPr>
        <w:t>свободный</w:t>
      </w:r>
      <w:proofErr w:type="spellEnd"/>
      <w:r w:rsidRPr="00620714">
        <w:rPr>
          <w:lang w:val="en-US"/>
        </w:rPr>
        <w:t>.</w:t>
      </w:r>
    </w:p>
  </w:footnote>
  <w:footnote w:id="74">
    <w:p w14:paraId="00D33F4F" w14:textId="77777777" w:rsidR="00C3415C" w:rsidRPr="00CF089A" w:rsidRDefault="00C3415C" w:rsidP="00BF1458">
      <w:pPr>
        <w:pStyle w:val="af4"/>
        <w:rPr>
          <w:lang w:val="en-US"/>
        </w:rPr>
      </w:pPr>
      <w:r>
        <w:rPr>
          <w:rStyle w:val="af6"/>
        </w:rPr>
        <w:footnoteRef/>
      </w:r>
      <w:r w:rsidRPr="00CF089A">
        <w:rPr>
          <w:lang w:val="en-US"/>
        </w:rPr>
        <w:t xml:space="preserve"> </w:t>
      </w:r>
      <w:r w:rsidRPr="00BF1458">
        <w:rPr>
          <w:lang w:val="en-US"/>
        </w:rPr>
        <w:t xml:space="preserve">New research Reveals 75 percent of Customers Still Favor Live Agent Support for Customer Service vs 25 Percent Self-Service and </w:t>
      </w:r>
      <w:proofErr w:type="spellStart"/>
      <w:r w:rsidRPr="00BF1458">
        <w:rPr>
          <w:lang w:val="en-US"/>
        </w:rPr>
        <w:t>Chatbots</w:t>
      </w:r>
      <w:proofErr w:type="spellEnd"/>
      <w:r w:rsidRPr="00BF1458">
        <w:rPr>
          <w:lang w:val="en-US"/>
        </w:rPr>
        <w:t xml:space="preserve"> [</w:t>
      </w:r>
      <w:r>
        <w:t>Электронный</w:t>
      </w:r>
      <w:r w:rsidRPr="00BF1458">
        <w:rPr>
          <w:lang w:val="en-US"/>
        </w:rPr>
        <w:t xml:space="preserve"> </w:t>
      </w:r>
      <w:r>
        <w:t>ресурс</w:t>
      </w:r>
      <w:r w:rsidRPr="00BF1458">
        <w:rPr>
          <w:lang w:val="en-US"/>
        </w:rPr>
        <w:t xml:space="preserve">] /. – </w:t>
      </w:r>
      <w:r>
        <w:t>Электрон</w:t>
      </w:r>
      <w:r w:rsidRPr="00BF1458">
        <w:rPr>
          <w:lang w:val="en-US"/>
        </w:rPr>
        <w:t xml:space="preserve">. </w:t>
      </w:r>
      <w:r>
        <w:t>текстовые</w:t>
      </w:r>
      <w:r w:rsidRPr="00BF1458">
        <w:rPr>
          <w:lang w:val="en-US"/>
        </w:rPr>
        <w:t xml:space="preserve"> </w:t>
      </w:r>
      <w:r>
        <w:t>дан</w:t>
      </w:r>
      <w:r w:rsidRPr="00BF1458">
        <w:rPr>
          <w:lang w:val="en-US"/>
        </w:rPr>
        <w:t xml:space="preserve">. – </w:t>
      </w:r>
      <w:r w:rsidRPr="00433FFC">
        <w:t>Режим</w:t>
      </w:r>
      <w:r w:rsidRPr="00BF1458">
        <w:rPr>
          <w:lang w:val="en-US"/>
        </w:rPr>
        <w:t xml:space="preserve"> </w:t>
      </w:r>
      <w:r w:rsidRPr="00433FFC">
        <w:t>доступа</w:t>
      </w:r>
      <w:r w:rsidRPr="00BF1458">
        <w:rPr>
          <w:lang w:val="en-US"/>
        </w:rPr>
        <w:t xml:space="preserve">: </w:t>
      </w:r>
      <w:r w:rsidRPr="00CF089A">
        <w:rPr>
          <w:lang w:val="en-US"/>
        </w:rPr>
        <w:t>https://www.businesswire.com/news/home/20181206005294/en/New-research-Reveals-75-percent-of-Customers-Still-Favor-Live-Agent-Support-for-Customer-Service-vs-25-Percent-Self-Service-and-Chatbots</w:t>
      </w:r>
      <w:r w:rsidRPr="00BF1458">
        <w:rPr>
          <w:lang w:val="en-US"/>
        </w:rPr>
        <w:t xml:space="preserve">, </w:t>
      </w:r>
      <w:r>
        <w:t>свободный</w:t>
      </w:r>
      <w:r w:rsidRPr="00BF1458">
        <w:rPr>
          <w:lang w:val="en-US"/>
        </w:rPr>
        <w:t xml:space="preserve"> </w:t>
      </w:r>
    </w:p>
  </w:footnote>
  <w:footnote w:id="75">
    <w:p w14:paraId="43307066" w14:textId="0A3FAB9C" w:rsidR="00C3415C" w:rsidRPr="000565AC" w:rsidRDefault="00C3415C" w:rsidP="00746072">
      <w:pPr>
        <w:pStyle w:val="af4"/>
        <w:rPr>
          <w:lang w:val="en-US"/>
        </w:rPr>
      </w:pPr>
      <w:r>
        <w:rPr>
          <w:rStyle w:val="af6"/>
        </w:rPr>
        <w:footnoteRef/>
      </w:r>
      <w:r w:rsidRPr="000565AC">
        <w:rPr>
          <w:lang w:val="en-US"/>
        </w:rPr>
        <w:t xml:space="preserve"> </w:t>
      </w:r>
      <w:r w:rsidRPr="00620714">
        <w:rPr>
          <w:lang w:val="en-US"/>
        </w:rPr>
        <w:t xml:space="preserve">Sheehan, B., </w:t>
      </w:r>
      <w:proofErr w:type="spellStart"/>
      <w:r w:rsidRPr="00620714">
        <w:rPr>
          <w:lang w:val="en-US"/>
        </w:rPr>
        <w:t>Jin</w:t>
      </w:r>
      <w:proofErr w:type="spellEnd"/>
      <w:r w:rsidRPr="00620714">
        <w:rPr>
          <w:lang w:val="en-US"/>
        </w:rPr>
        <w:t xml:space="preserve">, H.S. &amp; Gottlieb, U. Customer service </w:t>
      </w:r>
      <w:proofErr w:type="spellStart"/>
      <w:r w:rsidRPr="00620714">
        <w:rPr>
          <w:lang w:val="en-US"/>
        </w:rPr>
        <w:t>chatbots</w:t>
      </w:r>
      <w:proofErr w:type="spellEnd"/>
      <w:r w:rsidRPr="00620714">
        <w:rPr>
          <w:lang w:val="en-US"/>
        </w:rPr>
        <w:t xml:space="preserve">: Anthropomorphism and adoption / B. Sheehan, H.S. </w:t>
      </w:r>
      <w:proofErr w:type="spellStart"/>
      <w:r w:rsidRPr="00620714">
        <w:rPr>
          <w:lang w:val="en-US"/>
        </w:rPr>
        <w:t>Jin</w:t>
      </w:r>
      <w:proofErr w:type="spellEnd"/>
      <w:r w:rsidRPr="00620714">
        <w:rPr>
          <w:lang w:val="en-US"/>
        </w:rPr>
        <w:t>, U. Gottlieb // Journal of Business Research. – 2020. – Vol.115. – P. 14-24.</w:t>
      </w:r>
    </w:p>
  </w:footnote>
  <w:footnote w:id="76">
    <w:p w14:paraId="3454C376" w14:textId="10A04D5C" w:rsidR="00C3415C" w:rsidRPr="00383F0E" w:rsidRDefault="00C3415C">
      <w:pPr>
        <w:pStyle w:val="af4"/>
        <w:rPr>
          <w:lang w:val="en-US"/>
        </w:rPr>
      </w:pPr>
      <w:r>
        <w:rPr>
          <w:rStyle w:val="af6"/>
        </w:rPr>
        <w:footnoteRef/>
      </w:r>
      <w:r>
        <w:rPr>
          <w:lang w:val="en-US"/>
        </w:rPr>
        <w:t xml:space="preserve"> </w:t>
      </w:r>
      <w:proofErr w:type="spellStart"/>
      <w:r w:rsidRPr="00906053">
        <w:rPr>
          <w:lang w:val="en-US"/>
        </w:rPr>
        <w:t>Bériault</w:t>
      </w:r>
      <w:proofErr w:type="spellEnd"/>
      <w:r w:rsidRPr="00906053">
        <w:rPr>
          <w:lang w:val="en-US"/>
        </w:rPr>
        <w:t xml:space="preserve"> Poirier, A. &amp; Prom </w:t>
      </w:r>
      <w:proofErr w:type="spellStart"/>
      <w:r w:rsidRPr="00906053">
        <w:rPr>
          <w:lang w:val="en-US"/>
        </w:rPr>
        <w:t>Tep</w:t>
      </w:r>
      <w:proofErr w:type="spellEnd"/>
      <w:r w:rsidRPr="00906053">
        <w:rPr>
          <w:lang w:val="en-US"/>
        </w:rPr>
        <w:t xml:space="preserve">, S. &amp; </w:t>
      </w:r>
      <w:proofErr w:type="spellStart"/>
      <w:r w:rsidRPr="00906053">
        <w:rPr>
          <w:lang w:val="en-US"/>
        </w:rPr>
        <w:t>Senecal</w:t>
      </w:r>
      <w:proofErr w:type="spellEnd"/>
      <w:r w:rsidRPr="00906053">
        <w:rPr>
          <w:lang w:val="en-US"/>
        </w:rPr>
        <w:t xml:space="preserve">, S. Putting </w:t>
      </w:r>
      <w:proofErr w:type="spellStart"/>
      <w:r w:rsidRPr="00906053">
        <w:rPr>
          <w:lang w:val="en-US"/>
        </w:rPr>
        <w:t>Chatbots</w:t>
      </w:r>
      <w:proofErr w:type="spellEnd"/>
      <w:r w:rsidRPr="00906053">
        <w:rPr>
          <w:lang w:val="en-US"/>
        </w:rPr>
        <w:t xml:space="preserve"> to the Test: Does the User Experience Score Higher with </w:t>
      </w:r>
      <w:proofErr w:type="spellStart"/>
      <w:r w:rsidRPr="00906053">
        <w:rPr>
          <w:lang w:val="en-US"/>
        </w:rPr>
        <w:t>Chatbots</w:t>
      </w:r>
      <w:proofErr w:type="spellEnd"/>
      <w:r w:rsidRPr="00906053">
        <w:rPr>
          <w:lang w:val="en-US"/>
        </w:rPr>
        <w:t xml:space="preserve"> </w:t>
      </w:r>
      <w:proofErr w:type="gramStart"/>
      <w:r w:rsidRPr="00906053">
        <w:rPr>
          <w:lang w:val="en-US"/>
        </w:rPr>
        <w:t>Than</w:t>
      </w:r>
      <w:proofErr w:type="gramEnd"/>
      <w:r w:rsidRPr="00906053">
        <w:rPr>
          <w:lang w:val="en-US"/>
        </w:rPr>
        <w:t xml:space="preserve"> Websites? / A. </w:t>
      </w:r>
      <w:proofErr w:type="spellStart"/>
      <w:r w:rsidRPr="00906053">
        <w:rPr>
          <w:lang w:val="en-US"/>
        </w:rPr>
        <w:t>Bériault</w:t>
      </w:r>
      <w:proofErr w:type="spellEnd"/>
      <w:r w:rsidRPr="00906053">
        <w:rPr>
          <w:lang w:val="en-US"/>
        </w:rPr>
        <w:t xml:space="preserve"> Poirier, S. Prom </w:t>
      </w:r>
      <w:proofErr w:type="spellStart"/>
      <w:r w:rsidRPr="00906053">
        <w:rPr>
          <w:lang w:val="en-US"/>
        </w:rPr>
        <w:t>Tep</w:t>
      </w:r>
      <w:proofErr w:type="spellEnd"/>
      <w:r w:rsidRPr="00906053">
        <w:rPr>
          <w:lang w:val="en-US"/>
        </w:rPr>
        <w:t xml:space="preserve">, S. </w:t>
      </w:r>
      <w:proofErr w:type="spellStart"/>
      <w:r w:rsidRPr="00906053">
        <w:rPr>
          <w:lang w:val="en-US"/>
        </w:rPr>
        <w:t>Senecal</w:t>
      </w:r>
      <w:proofErr w:type="spellEnd"/>
      <w:r w:rsidRPr="00906053">
        <w:rPr>
          <w:lang w:val="en-US"/>
        </w:rPr>
        <w:t xml:space="preserve"> // Proceedings of the </w:t>
      </w:r>
      <w:proofErr w:type="gramStart"/>
      <w:r w:rsidRPr="00906053">
        <w:rPr>
          <w:lang w:val="en-US"/>
        </w:rPr>
        <w:t>1st</w:t>
      </w:r>
      <w:proofErr w:type="gramEnd"/>
      <w:r w:rsidRPr="00906053">
        <w:rPr>
          <w:lang w:val="en-US"/>
        </w:rPr>
        <w:t xml:space="preserve"> International Conference on Human Systems Engineering and Design (IHSED2018): Future Trends and Applications, October 25-27, 2018, CHU-</w:t>
      </w:r>
      <w:proofErr w:type="spellStart"/>
      <w:r w:rsidRPr="00906053">
        <w:rPr>
          <w:lang w:val="en-US"/>
        </w:rPr>
        <w:t>Université</w:t>
      </w:r>
      <w:proofErr w:type="spellEnd"/>
      <w:r w:rsidRPr="00906053">
        <w:rPr>
          <w:lang w:val="en-US"/>
        </w:rPr>
        <w:t xml:space="preserve"> de Reims Champagne-Ardenne, France.</w:t>
      </w:r>
    </w:p>
  </w:footnote>
  <w:footnote w:id="77">
    <w:p w14:paraId="32DB52F8" w14:textId="7EA73E0B" w:rsidR="00C3415C" w:rsidRPr="00B33387" w:rsidRDefault="00C3415C" w:rsidP="00BF1458">
      <w:pPr>
        <w:pStyle w:val="af4"/>
        <w:rPr>
          <w:lang w:val="en-US"/>
        </w:rPr>
      </w:pPr>
      <w:r>
        <w:rPr>
          <w:rStyle w:val="af6"/>
        </w:rPr>
        <w:footnoteRef/>
      </w:r>
      <w:r w:rsidRPr="00B33387">
        <w:rPr>
          <w:lang w:val="en-US"/>
        </w:rPr>
        <w:t xml:space="preserve"> </w:t>
      </w:r>
      <w:r w:rsidRPr="00620714">
        <w:rPr>
          <w:lang w:val="en-US"/>
        </w:rPr>
        <w:t>Tommy Hilfiger Bot: Artificial Intelligence Gone Wrong [</w:t>
      </w:r>
      <w:proofErr w:type="spellStart"/>
      <w:r w:rsidRPr="00620714">
        <w:rPr>
          <w:lang w:val="en-US"/>
        </w:rPr>
        <w:t>Электронный</w:t>
      </w:r>
      <w:proofErr w:type="spellEnd"/>
      <w:r w:rsidRPr="00620714">
        <w:rPr>
          <w:lang w:val="en-US"/>
        </w:rPr>
        <w:t xml:space="preserve"> </w:t>
      </w:r>
      <w:proofErr w:type="spellStart"/>
      <w:r w:rsidRPr="00620714">
        <w:rPr>
          <w:lang w:val="en-US"/>
        </w:rPr>
        <w:t>ресурс</w:t>
      </w:r>
      <w:proofErr w:type="spellEnd"/>
      <w:r w:rsidRPr="00620714">
        <w:rPr>
          <w:lang w:val="en-US"/>
        </w:rPr>
        <w:t xml:space="preserve">] / </w:t>
      </w:r>
      <w:proofErr w:type="spellStart"/>
      <w:r w:rsidRPr="00620714">
        <w:rPr>
          <w:lang w:val="en-US"/>
        </w:rPr>
        <w:t>Parlo</w:t>
      </w:r>
      <w:proofErr w:type="spellEnd"/>
      <w:r w:rsidRPr="00620714">
        <w:rPr>
          <w:lang w:val="en-US"/>
        </w:rPr>
        <w:t xml:space="preserve">. – 2016. – </w:t>
      </w:r>
      <w:proofErr w:type="spellStart"/>
      <w:r w:rsidRPr="00620714">
        <w:rPr>
          <w:lang w:val="en-US"/>
        </w:rPr>
        <w:t>Режим</w:t>
      </w:r>
      <w:proofErr w:type="spellEnd"/>
      <w:r w:rsidRPr="00620714">
        <w:rPr>
          <w:lang w:val="en-US"/>
        </w:rPr>
        <w:t xml:space="preserve"> </w:t>
      </w:r>
      <w:proofErr w:type="spellStart"/>
      <w:r w:rsidRPr="00620714">
        <w:rPr>
          <w:lang w:val="en-US"/>
        </w:rPr>
        <w:t>доступа</w:t>
      </w:r>
      <w:proofErr w:type="spellEnd"/>
      <w:r w:rsidRPr="00620714">
        <w:rPr>
          <w:lang w:val="en-US"/>
        </w:rPr>
        <w:t xml:space="preserve">: https://chatbotslife.com/tommy-hilfiger-bot-artificial-intelligence-gone-wrong-90a545ac9a20, </w:t>
      </w:r>
      <w:proofErr w:type="spellStart"/>
      <w:r w:rsidRPr="00620714">
        <w:rPr>
          <w:lang w:val="en-US"/>
        </w:rPr>
        <w:t>свободный</w:t>
      </w:r>
      <w:proofErr w:type="spellEnd"/>
      <w:r w:rsidRPr="00620714">
        <w:rPr>
          <w:lang w:val="en-US"/>
        </w:rPr>
        <w:t>.</w:t>
      </w:r>
    </w:p>
  </w:footnote>
  <w:footnote w:id="78">
    <w:p w14:paraId="230ACA6A" w14:textId="7828112B" w:rsidR="00C3415C" w:rsidRPr="00BF1458" w:rsidRDefault="00C3415C" w:rsidP="00BF1458">
      <w:pPr>
        <w:pStyle w:val="af4"/>
      </w:pPr>
      <w:r>
        <w:rPr>
          <w:rStyle w:val="af6"/>
        </w:rPr>
        <w:footnoteRef/>
      </w:r>
      <w:r w:rsidRPr="007A6249">
        <w:rPr>
          <w:lang w:val="en-US"/>
        </w:rPr>
        <w:t xml:space="preserve"> </w:t>
      </w:r>
      <w:r w:rsidRPr="00020BFD">
        <w:rPr>
          <w:lang w:val="en-US"/>
        </w:rPr>
        <w:t xml:space="preserve">Hey Alexa, Why Is Voice Shopping So Lousy? </w:t>
      </w:r>
      <w:r w:rsidRPr="00020BFD">
        <w:t xml:space="preserve">[Электронный ресурс] // </w:t>
      </w:r>
      <w:r w:rsidRPr="00020BFD">
        <w:rPr>
          <w:lang w:val="en-US"/>
        </w:rPr>
        <w:t>Wired</w:t>
      </w:r>
      <w:r w:rsidRPr="00020BFD">
        <w:t xml:space="preserve">. – 2019. – Режим доступа: </w:t>
      </w:r>
      <w:r w:rsidRPr="00020BFD">
        <w:rPr>
          <w:lang w:val="en-US"/>
        </w:rPr>
        <w:t>https</w:t>
      </w:r>
      <w:r w:rsidRPr="00020BFD">
        <w:t>://</w:t>
      </w:r>
      <w:r w:rsidRPr="00020BFD">
        <w:rPr>
          <w:lang w:val="en-US"/>
        </w:rPr>
        <w:t>www</w:t>
      </w:r>
      <w:r w:rsidRPr="00020BFD">
        <w:t>.</w:t>
      </w:r>
      <w:r w:rsidRPr="00020BFD">
        <w:rPr>
          <w:lang w:val="en-US"/>
        </w:rPr>
        <w:t>wired</w:t>
      </w:r>
      <w:r w:rsidRPr="00020BFD">
        <w:t>.</w:t>
      </w:r>
      <w:r w:rsidRPr="00020BFD">
        <w:rPr>
          <w:lang w:val="en-US"/>
        </w:rPr>
        <w:t>com</w:t>
      </w:r>
      <w:r w:rsidRPr="00020BFD">
        <w:t>/</w:t>
      </w:r>
      <w:r w:rsidRPr="00020BFD">
        <w:rPr>
          <w:lang w:val="en-US"/>
        </w:rPr>
        <w:t>story</w:t>
      </w:r>
      <w:r w:rsidRPr="00020BFD">
        <w:t>/</w:t>
      </w:r>
      <w:r w:rsidRPr="00020BFD">
        <w:rPr>
          <w:lang w:val="en-US"/>
        </w:rPr>
        <w:t>why</w:t>
      </w:r>
      <w:r w:rsidRPr="00020BFD">
        <w:t>-</w:t>
      </w:r>
      <w:r w:rsidRPr="00020BFD">
        <w:rPr>
          <w:lang w:val="en-US"/>
        </w:rPr>
        <w:t>is</w:t>
      </w:r>
      <w:r w:rsidRPr="00020BFD">
        <w:t>-</w:t>
      </w:r>
      <w:r w:rsidRPr="00020BFD">
        <w:rPr>
          <w:lang w:val="en-US"/>
        </w:rPr>
        <w:t>voice</w:t>
      </w:r>
      <w:r w:rsidRPr="00020BFD">
        <w:t>-</w:t>
      </w:r>
      <w:r w:rsidRPr="00020BFD">
        <w:rPr>
          <w:lang w:val="en-US"/>
        </w:rPr>
        <w:t>shopping</w:t>
      </w:r>
      <w:r w:rsidRPr="00020BFD">
        <w:t>-</w:t>
      </w:r>
      <w:r w:rsidRPr="00020BFD">
        <w:rPr>
          <w:lang w:val="en-US"/>
        </w:rPr>
        <w:t>bad</w:t>
      </w:r>
      <w:r w:rsidRPr="00020BFD">
        <w:t>/, свободный.</w:t>
      </w:r>
    </w:p>
  </w:footnote>
  <w:footnote w:id="79">
    <w:p w14:paraId="70040192" w14:textId="01D5DA74" w:rsidR="00C3415C" w:rsidRPr="00FC063F" w:rsidRDefault="00C3415C">
      <w:pPr>
        <w:pStyle w:val="af4"/>
        <w:rPr>
          <w:lang w:val="en-US"/>
        </w:rPr>
      </w:pPr>
      <w:r>
        <w:rPr>
          <w:rStyle w:val="af6"/>
        </w:rPr>
        <w:footnoteRef/>
      </w:r>
      <w:r w:rsidRPr="00FC063F">
        <w:rPr>
          <w:lang w:val="en-US"/>
        </w:rPr>
        <w:t xml:space="preserve"> </w:t>
      </w:r>
      <w:r w:rsidRPr="00906053">
        <w:rPr>
          <w:lang w:val="en-US"/>
        </w:rPr>
        <w:t>Chung, T.D. Mobile Coupons: Adoption and Use. In Z. Yan (Eds.) / T.D. Chung // Encyclopedia of Mobile Phone Behavior. IGI Global. – 2015. – P. 204-212.</w:t>
      </w:r>
    </w:p>
  </w:footnote>
  <w:footnote w:id="80">
    <w:p w14:paraId="64BD3FAA" w14:textId="001173E9" w:rsidR="00C3415C" w:rsidRPr="0021037F" w:rsidRDefault="00C3415C" w:rsidP="003325B4">
      <w:pPr>
        <w:pStyle w:val="af4"/>
        <w:rPr>
          <w:lang w:val="en-US"/>
        </w:rPr>
      </w:pPr>
      <w:r>
        <w:rPr>
          <w:rStyle w:val="af6"/>
        </w:rPr>
        <w:footnoteRef/>
      </w:r>
      <w:r>
        <w:rPr>
          <w:lang w:val="en-US"/>
        </w:rPr>
        <w:t xml:space="preserve"> </w:t>
      </w:r>
      <w:r w:rsidRPr="00B456EE">
        <w:rPr>
          <w:lang w:val="en-US"/>
        </w:rPr>
        <w:t>Davis, F.D. A Technology Acceptance Model for Empirically Testing New End-user information Systems: Theory and Results / F.D. Davis // Doctoral Dissertation. MIT Sloan School of Management, Cambridge, MA. – 1986.</w:t>
      </w:r>
    </w:p>
  </w:footnote>
  <w:footnote w:id="81">
    <w:p w14:paraId="4B403FE3" w14:textId="6C80034F" w:rsidR="00C3415C" w:rsidRPr="00B92488" w:rsidRDefault="00C3415C" w:rsidP="003325B4">
      <w:pPr>
        <w:pStyle w:val="af4"/>
        <w:rPr>
          <w:lang w:val="en-US"/>
        </w:rPr>
      </w:pPr>
      <w:r>
        <w:rPr>
          <w:rStyle w:val="af6"/>
        </w:rPr>
        <w:footnoteRef/>
      </w:r>
      <w:r>
        <w:rPr>
          <w:lang w:val="en-US"/>
        </w:rPr>
        <w:t xml:space="preserve"> </w:t>
      </w:r>
      <w:proofErr w:type="spellStart"/>
      <w:r w:rsidRPr="00620714">
        <w:rPr>
          <w:lang w:val="en-US"/>
        </w:rPr>
        <w:t>Venkatesh</w:t>
      </w:r>
      <w:proofErr w:type="spellEnd"/>
      <w:r w:rsidRPr="00620714">
        <w:rPr>
          <w:lang w:val="en-US"/>
        </w:rPr>
        <w:t>, V. &amp; Davis, F.D. A Model of the Antecedents of Perceived Ease of Use</w:t>
      </w:r>
      <w:r>
        <w:rPr>
          <w:lang w:val="en-US"/>
        </w:rPr>
        <w:t>:</w:t>
      </w:r>
      <w:r w:rsidRPr="00620714">
        <w:rPr>
          <w:lang w:val="en-US"/>
        </w:rPr>
        <w:t xml:space="preserve"> Development and Test / V. </w:t>
      </w:r>
      <w:proofErr w:type="spellStart"/>
      <w:r w:rsidRPr="00620714">
        <w:rPr>
          <w:lang w:val="en-US"/>
        </w:rPr>
        <w:t>Venkatesh</w:t>
      </w:r>
      <w:proofErr w:type="spellEnd"/>
      <w:r w:rsidRPr="00620714">
        <w:rPr>
          <w:lang w:val="en-US"/>
        </w:rPr>
        <w:t>, F.D. Davis // Decision Sciences. – 1996. – Vol.27. – P. 451-481.</w:t>
      </w:r>
    </w:p>
  </w:footnote>
  <w:footnote w:id="82">
    <w:p w14:paraId="7ADFCD37" w14:textId="4EEF0F39" w:rsidR="00C3415C" w:rsidRPr="002C0BF1" w:rsidRDefault="00C3415C" w:rsidP="003325B4">
      <w:pPr>
        <w:pStyle w:val="af4"/>
        <w:rPr>
          <w:lang w:val="en-US"/>
        </w:rPr>
      </w:pPr>
      <w:r>
        <w:rPr>
          <w:rStyle w:val="af6"/>
        </w:rPr>
        <w:footnoteRef/>
      </w:r>
      <w:r>
        <w:rPr>
          <w:lang w:val="en-US"/>
        </w:rPr>
        <w:t xml:space="preserve"> </w:t>
      </w:r>
      <w:r w:rsidRPr="00B456EE">
        <w:rPr>
          <w:lang w:val="en-US"/>
        </w:rPr>
        <w:t xml:space="preserve">Davis, F., </w:t>
      </w:r>
      <w:proofErr w:type="spellStart"/>
      <w:r w:rsidRPr="00B456EE">
        <w:rPr>
          <w:lang w:val="en-US"/>
        </w:rPr>
        <w:t>Bagozzi</w:t>
      </w:r>
      <w:proofErr w:type="spellEnd"/>
      <w:r w:rsidRPr="00B456EE">
        <w:rPr>
          <w:lang w:val="en-US"/>
        </w:rPr>
        <w:t xml:space="preserve">, R. &amp; </w:t>
      </w:r>
      <w:proofErr w:type="spellStart"/>
      <w:r w:rsidRPr="00B456EE">
        <w:rPr>
          <w:lang w:val="en-US"/>
        </w:rPr>
        <w:t>Warshaw</w:t>
      </w:r>
      <w:proofErr w:type="spellEnd"/>
      <w:r w:rsidRPr="00B456EE">
        <w:rPr>
          <w:lang w:val="en-US"/>
        </w:rPr>
        <w:t xml:space="preserve">, P. Extrinsic and Intrinsic Motivation to Use Computers in the Workplace / F. Davis, R. </w:t>
      </w:r>
      <w:proofErr w:type="spellStart"/>
      <w:r w:rsidRPr="00B456EE">
        <w:rPr>
          <w:lang w:val="en-US"/>
        </w:rPr>
        <w:t>Bagozzi</w:t>
      </w:r>
      <w:proofErr w:type="spellEnd"/>
      <w:r w:rsidRPr="00B456EE">
        <w:rPr>
          <w:lang w:val="en-US"/>
        </w:rPr>
        <w:t xml:space="preserve">, P. </w:t>
      </w:r>
      <w:proofErr w:type="spellStart"/>
      <w:r w:rsidRPr="00B456EE">
        <w:rPr>
          <w:lang w:val="en-US"/>
        </w:rPr>
        <w:t>Warshaw</w:t>
      </w:r>
      <w:proofErr w:type="spellEnd"/>
      <w:r w:rsidRPr="00B456EE">
        <w:rPr>
          <w:lang w:val="en-US"/>
        </w:rPr>
        <w:t xml:space="preserve"> // Journal of Applied Social Psychology. – 1992. – Vol.22. – P. 1111-1132.</w:t>
      </w:r>
    </w:p>
  </w:footnote>
  <w:footnote w:id="83">
    <w:p w14:paraId="76D0AA71" w14:textId="4BE23A0E" w:rsidR="00C3415C" w:rsidRPr="002C0BF1" w:rsidRDefault="00C3415C" w:rsidP="003325B4">
      <w:pPr>
        <w:pStyle w:val="af4"/>
        <w:rPr>
          <w:lang w:val="en-US"/>
        </w:rPr>
      </w:pPr>
      <w:r>
        <w:rPr>
          <w:rStyle w:val="af6"/>
        </w:rPr>
        <w:footnoteRef/>
      </w:r>
      <w:r>
        <w:rPr>
          <w:lang w:val="en-US"/>
        </w:rPr>
        <w:t xml:space="preserve"> </w:t>
      </w:r>
      <w:r w:rsidRPr="00906053">
        <w:rPr>
          <w:lang w:val="en-US"/>
        </w:rPr>
        <w:t>Chesney, T. An Acceptance Model for Useful and Fun Information Systems / T. Chesney // Human Technology: An Interdisciplinary Journal on Humans in ICT Environments. – 2006.</w:t>
      </w:r>
    </w:p>
  </w:footnote>
  <w:footnote w:id="84">
    <w:p w14:paraId="3E27ADCF" w14:textId="100CD811" w:rsidR="00C3415C" w:rsidRPr="0021037F" w:rsidRDefault="00C3415C" w:rsidP="003325B4">
      <w:pPr>
        <w:pStyle w:val="af4"/>
        <w:rPr>
          <w:lang w:val="en-US"/>
        </w:rPr>
      </w:pPr>
      <w:r>
        <w:rPr>
          <w:rStyle w:val="af6"/>
        </w:rPr>
        <w:footnoteRef/>
      </w:r>
      <w:r>
        <w:rPr>
          <w:lang w:val="en-US"/>
        </w:rPr>
        <w:t xml:space="preserve"> </w:t>
      </w:r>
      <w:r w:rsidRPr="00FF4620">
        <w:rPr>
          <w:lang w:val="en-US"/>
        </w:rPr>
        <w:t>Adams, D.A., Nelson, R.R. &amp; Todd, P.A. Perceived Usefulness, Ease of Use, and Usage of Information / D.A. Adams, R.R. Nelson, P.A. Todd // MIS Quarterly. – 1992. – Vol.16, №2. – P. 227-250.</w:t>
      </w:r>
    </w:p>
  </w:footnote>
  <w:footnote w:id="85">
    <w:p w14:paraId="1343A250" w14:textId="4E643B2F" w:rsidR="00C3415C" w:rsidRPr="0021037F" w:rsidRDefault="00C3415C" w:rsidP="003325B4">
      <w:pPr>
        <w:pStyle w:val="af4"/>
        <w:rPr>
          <w:lang w:val="en-US"/>
        </w:rPr>
      </w:pPr>
      <w:r>
        <w:rPr>
          <w:rStyle w:val="af6"/>
        </w:rPr>
        <w:footnoteRef/>
      </w:r>
      <w:r>
        <w:rPr>
          <w:lang w:val="en-US"/>
        </w:rPr>
        <w:t xml:space="preserve"> </w:t>
      </w:r>
      <w:r w:rsidRPr="00B456EE">
        <w:rPr>
          <w:lang w:val="en-US"/>
        </w:rPr>
        <w:t xml:space="preserve">Davis, F.D., </w:t>
      </w:r>
      <w:proofErr w:type="spellStart"/>
      <w:r w:rsidRPr="00B456EE">
        <w:rPr>
          <w:lang w:val="en-US"/>
        </w:rPr>
        <w:t>Bagozzi</w:t>
      </w:r>
      <w:proofErr w:type="spellEnd"/>
      <w:r w:rsidRPr="00B456EE">
        <w:rPr>
          <w:lang w:val="en-US"/>
        </w:rPr>
        <w:t xml:space="preserve">, R.P. &amp; </w:t>
      </w:r>
      <w:proofErr w:type="spellStart"/>
      <w:r w:rsidRPr="00B456EE">
        <w:rPr>
          <w:lang w:val="en-US"/>
        </w:rPr>
        <w:t>Warshaw</w:t>
      </w:r>
      <w:proofErr w:type="spellEnd"/>
      <w:r w:rsidRPr="00B456EE">
        <w:rPr>
          <w:lang w:val="en-US"/>
        </w:rPr>
        <w:t xml:space="preserve">, P.R. User Acceptance of Computer Technology: A Comparison of Two / F.D. Davis, R.P. </w:t>
      </w:r>
      <w:proofErr w:type="spellStart"/>
      <w:r w:rsidRPr="00B456EE">
        <w:rPr>
          <w:lang w:val="en-US"/>
        </w:rPr>
        <w:t>Bagozzi</w:t>
      </w:r>
      <w:proofErr w:type="spellEnd"/>
      <w:r w:rsidRPr="00B456EE">
        <w:rPr>
          <w:lang w:val="en-US"/>
        </w:rPr>
        <w:t xml:space="preserve">, P.R. </w:t>
      </w:r>
      <w:proofErr w:type="spellStart"/>
      <w:r w:rsidRPr="00B456EE">
        <w:rPr>
          <w:lang w:val="en-US"/>
        </w:rPr>
        <w:t>Warshaw</w:t>
      </w:r>
      <w:proofErr w:type="spellEnd"/>
      <w:r w:rsidRPr="00B456EE">
        <w:rPr>
          <w:lang w:val="en-US"/>
        </w:rPr>
        <w:t xml:space="preserve"> // Management Science. – 1989. – Vol.35, №8. – P. 982-1001.</w:t>
      </w:r>
    </w:p>
  </w:footnote>
  <w:footnote w:id="86">
    <w:p w14:paraId="24B68ED0" w14:textId="568D2FD5" w:rsidR="00C3415C" w:rsidRPr="0021037F" w:rsidRDefault="00C3415C" w:rsidP="003325B4">
      <w:pPr>
        <w:pStyle w:val="af4"/>
        <w:rPr>
          <w:lang w:val="en-US"/>
        </w:rPr>
      </w:pPr>
      <w:r>
        <w:rPr>
          <w:rStyle w:val="af6"/>
        </w:rPr>
        <w:footnoteRef/>
      </w:r>
      <w:r w:rsidRPr="0021037F">
        <w:rPr>
          <w:lang w:val="en-US"/>
        </w:rPr>
        <w:t xml:space="preserve"> </w:t>
      </w:r>
      <w:r w:rsidRPr="00620714">
        <w:rPr>
          <w:lang w:val="en-US"/>
        </w:rPr>
        <w:t xml:space="preserve">Taylor, S. &amp; Todd, P. Assessing IT Usage: the Role of Prior Experience / S. Taylor, P. Todd // MIS Quarterly. – 1995. – Vol.19, №4. – P. 561-570.  </w:t>
      </w:r>
    </w:p>
  </w:footnote>
  <w:footnote w:id="87">
    <w:p w14:paraId="0A917A70" w14:textId="7B8F8356" w:rsidR="00C3415C" w:rsidRPr="005F3D6B" w:rsidRDefault="00C3415C" w:rsidP="003325B4">
      <w:pPr>
        <w:pStyle w:val="af4"/>
        <w:rPr>
          <w:lang w:val="en-US"/>
        </w:rPr>
      </w:pPr>
      <w:r>
        <w:rPr>
          <w:rStyle w:val="af6"/>
        </w:rPr>
        <w:footnoteRef/>
      </w:r>
      <w:r w:rsidRPr="0021037F">
        <w:rPr>
          <w:lang w:val="en-US"/>
        </w:rPr>
        <w:t xml:space="preserve"> </w:t>
      </w:r>
      <w:r w:rsidRPr="00906053">
        <w:rPr>
          <w:lang w:val="en-US"/>
        </w:rPr>
        <w:t xml:space="preserve">Agarwal, R., </w:t>
      </w:r>
      <w:proofErr w:type="spellStart"/>
      <w:r w:rsidRPr="00906053">
        <w:rPr>
          <w:lang w:val="en-US"/>
        </w:rPr>
        <w:t>Sambamurthy</w:t>
      </w:r>
      <w:proofErr w:type="spellEnd"/>
      <w:r w:rsidRPr="00906053">
        <w:rPr>
          <w:lang w:val="en-US"/>
        </w:rPr>
        <w:t xml:space="preserve">, V. &amp; Stair, R.M. The Evolving Relationship </w:t>
      </w:r>
      <w:proofErr w:type="gramStart"/>
      <w:r w:rsidRPr="00906053">
        <w:rPr>
          <w:lang w:val="en-US"/>
        </w:rPr>
        <w:t>Between</w:t>
      </w:r>
      <w:proofErr w:type="gramEnd"/>
      <w:r w:rsidRPr="00906053">
        <w:rPr>
          <w:lang w:val="en-US"/>
        </w:rPr>
        <w:t xml:space="preserve"> General and Specific Computer Self-Efficacy – An Empirical Assessment / R. Agarwal, V. </w:t>
      </w:r>
      <w:proofErr w:type="spellStart"/>
      <w:r w:rsidRPr="00906053">
        <w:rPr>
          <w:lang w:val="en-US"/>
        </w:rPr>
        <w:t>Sambamurthy</w:t>
      </w:r>
      <w:proofErr w:type="spellEnd"/>
      <w:r w:rsidRPr="00906053">
        <w:rPr>
          <w:lang w:val="en-US"/>
        </w:rPr>
        <w:t>, R.M. Stair // Information Systems Research. – 2000. – Vol.1, №4. – P. 418-430.</w:t>
      </w:r>
    </w:p>
  </w:footnote>
  <w:footnote w:id="88">
    <w:p w14:paraId="0A12C8FF" w14:textId="1D9ADE76" w:rsidR="00C3415C" w:rsidRPr="005F3D6B" w:rsidRDefault="00C3415C" w:rsidP="003325B4">
      <w:pPr>
        <w:pStyle w:val="af4"/>
        <w:rPr>
          <w:lang w:val="en-US"/>
        </w:rPr>
      </w:pPr>
      <w:r>
        <w:rPr>
          <w:rStyle w:val="af6"/>
        </w:rPr>
        <w:footnoteRef/>
      </w:r>
      <w:r w:rsidRPr="005F3D6B">
        <w:rPr>
          <w:lang w:val="en-US"/>
        </w:rPr>
        <w:t xml:space="preserve"> </w:t>
      </w:r>
      <w:proofErr w:type="spellStart"/>
      <w:r w:rsidRPr="008C207E">
        <w:rPr>
          <w:lang w:val="en-US"/>
        </w:rPr>
        <w:t>Lederer</w:t>
      </w:r>
      <w:proofErr w:type="spellEnd"/>
      <w:r w:rsidRPr="008C207E">
        <w:rPr>
          <w:lang w:val="en-US"/>
        </w:rPr>
        <w:t xml:space="preserve">, A.L., Maupin, D.J., </w:t>
      </w:r>
      <w:proofErr w:type="spellStart"/>
      <w:r w:rsidRPr="008C207E">
        <w:rPr>
          <w:lang w:val="en-US"/>
        </w:rPr>
        <w:t>Sena</w:t>
      </w:r>
      <w:proofErr w:type="spellEnd"/>
      <w:r w:rsidRPr="008C207E">
        <w:rPr>
          <w:lang w:val="en-US"/>
        </w:rPr>
        <w:t xml:space="preserve">, M.P. &amp; Zhuang, Y. The Technology Acceptance Model and the World Wide Web / A.L. </w:t>
      </w:r>
      <w:proofErr w:type="spellStart"/>
      <w:r w:rsidRPr="008C207E">
        <w:rPr>
          <w:lang w:val="en-US"/>
        </w:rPr>
        <w:t>Lederer</w:t>
      </w:r>
      <w:proofErr w:type="spellEnd"/>
      <w:r w:rsidRPr="008C207E">
        <w:rPr>
          <w:lang w:val="en-US"/>
        </w:rPr>
        <w:t xml:space="preserve">, D.J. Maupin, M.P. </w:t>
      </w:r>
      <w:proofErr w:type="spellStart"/>
      <w:r w:rsidRPr="008C207E">
        <w:rPr>
          <w:lang w:val="en-US"/>
        </w:rPr>
        <w:t>Sena</w:t>
      </w:r>
      <w:proofErr w:type="spellEnd"/>
      <w:r w:rsidRPr="008C207E">
        <w:rPr>
          <w:lang w:val="en-US"/>
        </w:rPr>
        <w:t xml:space="preserve">, Y. Zhuang // Decision Support Systems. – 2000. – Vol.29, №3. – P. 269-292.  </w:t>
      </w:r>
    </w:p>
  </w:footnote>
  <w:footnote w:id="89">
    <w:p w14:paraId="0DB59BDB" w14:textId="6CB77B49" w:rsidR="00C3415C" w:rsidRPr="005470EB" w:rsidRDefault="00C3415C" w:rsidP="003325B4">
      <w:pPr>
        <w:pStyle w:val="af4"/>
        <w:rPr>
          <w:lang w:val="en-US"/>
        </w:rPr>
      </w:pPr>
      <w:r>
        <w:rPr>
          <w:rStyle w:val="af6"/>
        </w:rPr>
        <w:footnoteRef/>
      </w:r>
      <w:r w:rsidRPr="005470EB">
        <w:rPr>
          <w:lang w:val="en-US"/>
        </w:rPr>
        <w:t xml:space="preserve"> </w:t>
      </w:r>
      <w:r w:rsidRPr="00AE6A76">
        <w:rPr>
          <w:lang w:val="en-US"/>
        </w:rPr>
        <w:t xml:space="preserve">Rogers, E.M. Diffusion of Innovations, Fifth Edition / E.M. Rogers // </w:t>
      </w:r>
      <w:proofErr w:type="gramStart"/>
      <w:r w:rsidRPr="00AE6A76">
        <w:rPr>
          <w:lang w:val="en-US"/>
        </w:rPr>
        <w:t>The</w:t>
      </w:r>
      <w:proofErr w:type="gramEnd"/>
      <w:r w:rsidRPr="00AE6A76">
        <w:rPr>
          <w:lang w:val="en-US"/>
        </w:rPr>
        <w:t xml:space="preserve"> Free Press. Reprinted with permission of the Free Press: A Division of Simon &amp; Schuster. – 2003.</w:t>
      </w:r>
    </w:p>
  </w:footnote>
  <w:footnote w:id="90">
    <w:p w14:paraId="0B28E366" w14:textId="61550865" w:rsidR="00C3415C" w:rsidRPr="00624A77" w:rsidRDefault="00C3415C">
      <w:pPr>
        <w:pStyle w:val="af4"/>
        <w:rPr>
          <w:lang w:val="en-US"/>
        </w:rPr>
      </w:pPr>
      <w:r>
        <w:rPr>
          <w:rStyle w:val="af6"/>
        </w:rPr>
        <w:footnoteRef/>
      </w:r>
      <w:r w:rsidRPr="00624A77">
        <w:rPr>
          <w:lang w:val="en-US"/>
        </w:rPr>
        <w:t xml:space="preserve"> </w:t>
      </w:r>
      <w:r w:rsidRPr="00906053">
        <w:rPr>
          <w:lang w:val="en-US"/>
        </w:rPr>
        <w:t>Bass, F. A new product growth for model consumer durables / F. Bass // Management Science. – 1969. – Vol.15, №5. – P. 215-227.</w:t>
      </w:r>
    </w:p>
  </w:footnote>
  <w:footnote w:id="91">
    <w:p w14:paraId="3AA8746E" w14:textId="68572CF0" w:rsidR="00C3415C" w:rsidRPr="00CC4721" w:rsidRDefault="00C3415C">
      <w:pPr>
        <w:pStyle w:val="af4"/>
        <w:rPr>
          <w:lang w:val="en-US"/>
        </w:rPr>
      </w:pPr>
      <w:r>
        <w:rPr>
          <w:rStyle w:val="af6"/>
        </w:rPr>
        <w:footnoteRef/>
      </w:r>
      <w:r w:rsidRPr="00CC4721">
        <w:rPr>
          <w:lang w:val="en-US"/>
        </w:rPr>
        <w:t xml:space="preserve"> </w:t>
      </w:r>
      <w:r w:rsidRPr="00B456EE">
        <w:rPr>
          <w:lang w:val="en-US"/>
        </w:rPr>
        <w:t>Continuous innovation thanks to a good product feedback loop [</w:t>
      </w:r>
      <w:proofErr w:type="spellStart"/>
      <w:r w:rsidRPr="00B456EE">
        <w:rPr>
          <w:lang w:val="en-US"/>
        </w:rPr>
        <w:t>Электронный</w:t>
      </w:r>
      <w:proofErr w:type="spellEnd"/>
      <w:r w:rsidRPr="00B456EE">
        <w:rPr>
          <w:lang w:val="en-US"/>
        </w:rPr>
        <w:t xml:space="preserve"> </w:t>
      </w:r>
      <w:proofErr w:type="spellStart"/>
      <w:r w:rsidRPr="00B456EE">
        <w:rPr>
          <w:lang w:val="en-US"/>
        </w:rPr>
        <w:t>ресурс</w:t>
      </w:r>
      <w:proofErr w:type="spellEnd"/>
      <w:r w:rsidRPr="00B456EE">
        <w:rPr>
          <w:lang w:val="en-US"/>
        </w:rPr>
        <w:t xml:space="preserve">] / M. </w:t>
      </w:r>
      <w:proofErr w:type="spellStart"/>
      <w:r w:rsidRPr="00B456EE">
        <w:rPr>
          <w:lang w:val="en-US"/>
        </w:rPr>
        <w:t>Emanuelson</w:t>
      </w:r>
      <w:proofErr w:type="spellEnd"/>
      <w:r w:rsidRPr="00B456EE">
        <w:rPr>
          <w:lang w:val="en-US"/>
        </w:rPr>
        <w:t xml:space="preserve">. – 2021. – </w:t>
      </w:r>
      <w:proofErr w:type="spellStart"/>
      <w:r w:rsidRPr="00B456EE">
        <w:rPr>
          <w:lang w:val="en-US"/>
        </w:rPr>
        <w:t>Режим</w:t>
      </w:r>
      <w:proofErr w:type="spellEnd"/>
      <w:r w:rsidRPr="00B456EE">
        <w:rPr>
          <w:lang w:val="en-US"/>
        </w:rPr>
        <w:t xml:space="preserve"> </w:t>
      </w:r>
      <w:proofErr w:type="spellStart"/>
      <w:r w:rsidRPr="00B456EE">
        <w:rPr>
          <w:lang w:val="en-US"/>
        </w:rPr>
        <w:t>доступа</w:t>
      </w:r>
      <w:proofErr w:type="spellEnd"/>
      <w:r w:rsidRPr="00B456EE">
        <w:rPr>
          <w:lang w:val="en-US"/>
        </w:rPr>
        <w:t xml:space="preserve">: https://mopinion.com/continuous-innovation-product-feedback-loop/, </w:t>
      </w:r>
      <w:proofErr w:type="spellStart"/>
      <w:r w:rsidRPr="00B456EE">
        <w:rPr>
          <w:lang w:val="en-US"/>
        </w:rPr>
        <w:t>свободный</w:t>
      </w:r>
      <w:proofErr w:type="spellEnd"/>
      <w:r w:rsidRPr="00B456EE">
        <w:rPr>
          <w:lang w:val="en-US"/>
        </w:rPr>
        <w:t>.</w:t>
      </w:r>
    </w:p>
  </w:footnote>
  <w:footnote w:id="92">
    <w:p w14:paraId="6B877886" w14:textId="33DF6949" w:rsidR="00C3415C" w:rsidRPr="004D5699" w:rsidRDefault="00C3415C" w:rsidP="00BD1F60">
      <w:pPr>
        <w:pStyle w:val="af4"/>
      </w:pPr>
      <w:r>
        <w:rPr>
          <w:rStyle w:val="af6"/>
        </w:rPr>
        <w:footnoteRef/>
      </w:r>
      <w:r>
        <w:t xml:space="preserve"> </w:t>
      </w:r>
      <w:r w:rsidRPr="002E67F3">
        <w:t>Как найти одежду по фото: тестируем 7 сервисов [Электронный ресурс] // Тинькофф Журнал.  –  2020. – Режим доступа: https://journal.tinkoff.ru/list/shmotka-po-fotke/, свободный.</w:t>
      </w:r>
    </w:p>
  </w:footnote>
  <w:footnote w:id="93">
    <w:p w14:paraId="4727A158" w14:textId="2F38671B" w:rsidR="00C3415C" w:rsidRPr="00620714" w:rsidRDefault="00C3415C" w:rsidP="00BD1F60">
      <w:pPr>
        <w:pStyle w:val="af4"/>
        <w:rPr>
          <w:lang w:val="en-US"/>
        </w:rPr>
      </w:pPr>
      <w:r>
        <w:rPr>
          <w:rStyle w:val="af6"/>
        </w:rPr>
        <w:footnoteRef/>
      </w:r>
      <w:r>
        <w:rPr>
          <w:lang w:val="en-US"/>
        </w:rPr>
        <w:t xml:space="preserve"> </w:t>
      </w:r>
      <w:r w:rsidRPr="00620714">
        <w:rPr>
          <w:lang w:val="en-US"/>
        </w:rPr>
        <w:t xml:space="preserve">Sheehan, B., </w:t>
      </w:r>
      <w:proofErr w:type="spellStart"/>
      <w:r w:rsidRPr="00620714">
        <w:rPr>
          <w:lang w:val="en-US"/>
        </w:rPr>
        <w:t>Jin</w:t>
      </w:r>
      <w:proofErr w:type="spellEnd"/>
      <w:r w:rsidRPr="00620714">
        <w:rPr>
          <w:lang w:val="en-US"/>
        </w:rPr>
        <w:t xml:space="preserve">, H.S. &amp; Gottlieb, U. Customer service </w:t>
      </w:r>
      <w:proofErr w:type="spellStart"/>
      <w:r w:rsidRPr="00620714">
        <w:rPr>
          <w:lang w:val="en-US"/>
        </w:rPr>
        <w:t>chatbots</w:t>
      </w:r>
      <w:proofErr w:type="spellEnd"/>
      <w:r w:rsidRPr="00620714">
        <w:rPr>
          <w:lang w:val="en-US"/>
        </w:rPr>
        <w:t xml:space="preserve">: Anthropomorphism and adoption / B. Sheehan, H.S. </w:t>
      </w:r>
      <w:proofErr w:type="spellStart"/>
      <w:r w:rsidRPr="00620714">
        <w:rPr>
          <w:lang w:val="en-US"/>
        </w:rPr>
        <w:t>Jin</w:t>
      </w:r>
      <w:proofErr w:type="spellEnd"/>
      <w:r w:rsidRPr="00620714">
        <w:rPr>
          <w:lang w:val="en-US"/>
        </w:rPr>
        <w:t>, U. Gottlieb // Journal of Business Research. – 2020. – Vol.115. – P. 14-24.</w:t>
      </w:r>
    </w:p>
  </w:footnote>
  <w:footnote w:id="94">
    <w:p w14:paraId="56657FC3" w14:textId="127EA28B" w:rsidR="00C3415C" w:rsidRPr="004D5699" w:rsidRDefault="00C3415C" w:rsidP="004D5699">
      <w:pPr>
        <w:pStyle w:val="af4"/>
      </w:pPr>
      <w:r>
        <w:rPr>
          <w:rStyle w:val="af6"/>
        </w:rPr>
        <w:footnoteRef/>
      </w:r>
      <w:r w:rsidRPr="004D5699">
        <w:t xml:space="preserve"> </w:t>
      </w:r>
      <w:r w:rsidRPr="002E67F3">
        <w:t>Дополненная реальность для электронной коммерции: полезна ли она? [Электронный ресурс] // VC.  –  2020. – Режим доступа: https://vc.ru/design/192377-dopolnennaya-realnost-dlya-elektronnoy-kommercii-polezna-li-ona/, свободный.</w:t>
      </w:r>
    </w:p>
  </w:footnote>
  <w:footnote w:id="95">
    <w:p w14:paraId="0EE35108" w14:textId="77777777" w:rsidR="00C3415C" w:rsidRPr="00564BC9" w:rsidRDefault="00C3415C">
      <w:pPr>
        <w:pStyle w:val="af4"/>
        <w:rPr>
          <w:lang w:val="en-US"/>
        </w:rPr>
      </w:pPr>
      <w:r>
        <w:rPr>
          <w:rStyle w:val="af6"/>
        </w:rPr>
        <w:footnoteRef/>
      </w:r>
      <w:r w:rsidRPr="00564BC9">
        <w:rPr>
          <w:lang w:val="en-US"/>
        </w:rPr>
        <w:t xml:space="preserve"> Oliver, R. L. (1980)</w:t>
      </w:r>
      <w:r>
        <w:rPr>
          <w:lang w:val="en-US"/>
        </w:rPr>
        <w:t>.</w:t>
      </w:r>
      <w:r w:rsidRPr="00564BC9">
        <w:rPr>
          <w:lang w:val="en-US"/>
        </w:rPr>
        <w:t xml:space="preserve"> A Cognitive Model of the Antecedents and Consequences of Satisfaction Decisions. </w:t>
      </w:r>
      <w:r w:rsidRPr="00BD1F60">
        <w:rPr>
          <w:lang w:val="en-US"/>
        </w:rPr>
        <w:t>Journal of Marketing Research, 17 (4), pp.460-69.</w:t>
      </w:r>
    </w:p>
  </w:footnote>
  <w:footnote w:id="96">
    <w:p w14:paraId="41A856AE" w14:textId="4ACD63E7" w:rsidR="00C3415C" w:rsidRDefault="00C3415C" w:rsidP="000F3586">
      <w:pPr>
        <w:pStyle w:val="af4"/>
        <w:rPr>
          <w:lang w:val="en-US"/>
        </w:rPr>
      </w:pPr>
      <w:r>
        <w:rPr>
          <w:rStyle w:val="af6"/>
        </w:rPr>
        <w:footnoteRef/>
      </w:r>
      <w:r w:rsidRPr="00961440">
        <w:rPr>
          <w:lang w:val="en-US"/>
        </w:rPr>
        <w:t xml:space="preserve"> </w:t>
      </w:r>
      <w:r w:rsidRPr="00620714">
        <w:rPr>
          <w:lang w:val="en-US"/>
        </w:rPr>
        <w:t xml:space="preserve">Sheehan, B., </w:t>
      </w:r>
      <w:proofErr w:type="spellStart"/>
      <w:r w:rsidRPr="00620714">
        <w:rPr>
          <w:lang w:val="en-US"/>
        </w:rPr>
        <w:t>Jin</w:t>
      </w:r>
      <w:proofErr w:type="spellEnd"/>
      <w:r w:rsidRPr="00620714">
        <w:rPr>
          <w:lang w:val="en-US"/>
        </w:rPr>
        <w:t xml:space="preserve">, H.S. &amp; Gottlieb, U. Customer service </w:t>
      </w:r>
      <w:proofErr w:type="spellStart"/>
      <w:r w:rsidRPr="00620714">
        <w:rPr>
          <w:lang w:val="en-US"/>
        </w:rPr>
        <w:t>chatbots</w:t>
      </w:r>
      <w:proofErr w:type="spellEnd"/>
      <w:r w:rsidRPr="00620714">
        <w:rPr>
          <w:lang w:val="en-US"/>
        </w:rPr>
        <w:t xml:space="preserve">: Anthropomorphism and adoption / B. Sheehan, H.S. </w:t>
      </w:r>
      <w:proofErr w:type="spellStart"/>
      <w:r w:rsidRPr="00620714">
        <w:rPr>
          <w:lang w:val="en-US"/>
        </w:rPr>
        <w:t>Jin</w:t>
      </w:r>
      <w:proofErr w:type="spellEnd"/>
      <w:r w:rsidRPr="00620714">
        <w:rPr>
          <w:lang w:val="en-US"/>
        </w:rPr>
        <w:t>, U. Gottlieb // Journal of Business Research. – 2020. – Vol.115. – P. 14-24.</w:t>
      </w:r>
    </w:p>
    <w:p w14:paraId="73DC259E" w14:textId="08D8F65A" w:rsidR="00C3415C" w:rsidRDefault="00C3415C" w:rsidP="000F3586">
      <w:pPr>
        <w:pStyle w:val="af4"/>
        <w:rPr>
          <w:lang w:val="en-US"/>
        </w:rPr>
      </w:pPr>
      <w:r w:rsidRPr="00020BFD">
        <w:rPr>
          <w:lang w:val="en-US"/>
        </w:rPr>
        <w:t xml:space="preserve">Fan, A., Wu, L. &amp; </w:t>
      </w:r>
      <w:proofErr w:type="spellStart"/>
      <w:r w:rsidRPr="00020BFD">
        <w:rPr>
          <w:lang w:val="en-US"/>
        </w:rPr>
        <w:t>Mattila</w:t>
      </w:r>
      <w:proofErr w:type="spellEnd"/>
      <w:r w:rsidRPr="00020BFD">
        <w:rPr>
          <w:lang w:val="en-US"/>
        </w:rPr>
        <w:t xml:space="preserve">, A.S. Does anthropomorphism influence customers’ switching intentions in the self-service technology failure context? / A. Fan, L. Wu, A.S. </w:t>
      </w:r>
      <w:proofErr w:type="spellStart"/>
      <w:r w:rsidRPr="00020BFD">
        <w:rPr>
          <w:lang w:val="en-US"/>
        </w:rPr>
        <w:t>Mattila</w:t>
      </w:r>
      <w:proofErr w:type="spellEnd"/>
      <w:r w:rsidRPr="00020BFD">
        <w:rPr>
          <w:lang w:val="en-US"/>
        </w:rPr>
        <w:t xml:space="preserve"> // Journal of Services Marketing. – 2016. – Vol.30, №7. – P. 713-723.  </w:t>
      </w:r>
    </w:p>
    <w:p w14:paraId="3CC59202" w14:textId="5648D5A9" w:rsidR="00C3415C" w:rsidRPr="00961440" w:rsidRDefault="00C3415C" w:rsidP="00C3415C">
      <w:pPr>
        <w:pStyle w:val="af4"/>
        <w:suppressAutoHyphens/>
        <w:rPr>
          <w:lang w:val="en-US"/>
        </w:rPr>
      </w:pPr>
      <w:proofErr w:type="spellStart"/>
      <w:r w:rsidRPr="008C207E">
        <w:rPr>
          <w:lang w:val="en-US"/>
        </w:rPr>
        <w:t>Kussusanti</w:t>
      </w:r>
      <w:proofErr w:type="spellEnd"/>
      <w:r w:rsidRPr="008C207E">
        <w:rPr>
          <w:lang w:val="en-US"/>
        </w:rPr>
        <w:t xml:space="preserve">, S. et al. Informational Justice and Post-recovery Satisfaction in E-Commerce: The Role of Service Failure Severity on Behavioral Intentions / S. </w:t>
      </w:r>
      <w:proofErr w:type="spellStart"/>
      <w:r w:rsidRPr="008C207E">
        <w:rPr>
          <w:lang w:val="en-US"/>
        </w:rPr>
        <w:t>Kussusanti</w:t>
      </w:r>
      <w:proofErr w:type="spellEnd"/>
      <w:r w:rsidRPr="008C207E">
        <w:rPr>
          <w:lang w:val="en-US"/>
        </w:rPr>
        <w:t xml:space="preserve"> et al. // </w:t>
      </w:r>
      <w:proofErr w:type="gramStart"/>
      <w:r w:rsidRPr="008C207E">
        <w:rPr>
          <w:lang w:val="en-US"/>
        </w:rPr>
        <w:t>The</w:t>
      </w:r>
      <w:proofErr w:type="gramEnd"/>
      <w:r w:rsidRPr="008C207E">
        <w:rPr>
          <w:lang w:val="en-US"/>
        </w:rPr>
        <w:t xml:space="preserve"> Journal of Asian Finance, Economics and Business. Korea Distribution Science Association. – 2019. – Vol.6, №1. – P. 129-139.  </w:t>
      </w:r>
    </w:p>
  </w:footnote>
  <w:footnote w:id="97">
    <w:p w14:paraId="027F3584" w14:textId="2C6DD7B2" w:rsidR="00C3415C" w:rsidRPr="003F6B82" w:rsidRDefault="00C3415C" w:rsidP="00C3415C">
      <w:pPr>
        <w:pStyle w:val="af4"/>
        <w:suppressAutoHyphens/>
        <w:rPr>
          <w:lang w:val="en-US"/>
        </w:rPr>
      </w:pPr>
      <w:r>
        <w:rPr>
          <w:rStyle w:val="af6"/>
        </w:rPr>
        <w:footnoteRef/>
      </w:r>
      <w:r w:rsidRPr="003F6B82">
        <w:rPr>
          <w:lang w:val="en-US"/>
        </w:rPr>
        <w:t xml:space="preserve"> </w:t>
      </w:r>
      <w:r w:rsidRPr="00620714">
        <w:rPr>
          <w:lang w:val="en-US"/>
        </w:rPr>
        <w:t xml:space="preserve">Voorhees, C.M., Brady, M.K. &amp; Horowitz, D.M. A voice from the silent masses: An exploratory and comparative analysis of non-complainers / C.M. </w:t>
      </w:r>
      <w:proofErr w:type="spellStart"/>
      <w:r w:rsidRPr="00620714">
        <w:rPr>
          <w:lang w:val="en-US"/>
        </w:rPr>
        <w:t>Voorhers</w:t>
      </w:r>
      <w:proofErr w:type="spellEnd"/>
      <w:r w:rsidRPr="00620714">
        <w:rPr>
          <w:lang w:val="en-US"/>
        </w:rPr>
        <w:t>, M.K. Brady, D.M. Horowitz // Journal of the Academy of Marketing Science. – 2006. – Vol.34. – P. 514-527.</w:t>
      </w:r>
    </w:p>
  </w:footnote>
  <w:footnote w:id="98">
    <w:p w14:paraId="6534B3CF" w14:textId="77A42679" w:rsidR="00C3415C" w:rsidRDefault="00C3415C" w:rsidP="00C3415C">
      <w:pPr>
        <w:pStyle w:val="af4"/>
        <w:suppressAutoHyphens/>
        <w:rPr>
          <w:lang w:val="en-US"/>
        </w:rPr>
      </w:pPr>
      <w:r>
        <w:rPr>
          <w:rStyle w:val="af6"/>
        </w:rPr>
        <w:footnoteRef/>
      </w:r>
      <w:r w:rsidRPr="003F6B82">
        <w:rPr>
          <w:lang w:val="en-US"/>
        </w:rPr>
        <w:t xml:space="preserve"> </w:t>
      </w:r>
      <w:proofErr w:type="spellStart"/>
      <w:r w:rsidRPr="00020BFD">
        <w:rPr>
          <w:lang w:val="en-US"/>
        </w:rPr>
        <w:t>Folkes</w:t>
      </w:r>
      <w:proofErr w:type="spellEnd"/>
      <w:r w:rsidRPr="00020BFD">
        <w:rPr>
          <w:lang w:val="en-US"/>
        </w:rPr>
        <w:t xml:space="preserve">, V.S., </w:t>
      </w:r>
      <w:proofErr w:type="spellStart"/>
      <w:r w:rsidRPr="00020BFD">
        <w:rPr>
          <w:lang w:val="en-US"/>
        </w:rPr>
        <w:t>Koletsky</w:t>
      </w:r>
      <w:proofErr w:type="spellEnd"/>
      <w:r w:rsidRPr="00020BFD">
        <w:rPr>
          <w:lang w:val="en-US"/>
        </w:rPr>
        <w:t xml:space="preserve">, S. &amp; Graham, J.L. A field study of causal inferences and consumer reaction: The view from the airport / V.S. </w:t>
      </w:r>
      <w:proofErr w:type="spellStart"/>
      <w:r w:rsidRPr="00020BFD">
        <w:rPr>
          <w:lang w:val="en-US"/>
        </w:rPr>
        <w:t>Folkes</w:t>
      </w:r>
      <w:proofErr w:type="spellEnd"/>
      <w:r w:rsidRPr="00020BFD">
        <w:rPr>
          <w:lang w:val="en-US"/>
        </w:rPr>
        <w:t xml:space="preserve">, S. </w:t>
      </w:r>
      <w:proofErr w:type="spellStart"/>
      <w:r w:rsidRPr="00020BFD">
        <w:rPr>
          <w:lang w:val="en-US"/>
        </w:rPr>
        <w:t>Koletsky</w:t>
      </w:r>
      <w:proofErr w:type="spellEnd"/>
      <w:r w:rsidRPr="00020BFD">
        <w:rPr>
          <w:lang w:val="en-US"/>
        </w:rPr>
        <w:t>, J.L. Graham // Journal of Consumer Research. – 1987. – Vol.13. – P. 534-539.</w:t>
      </w:r>
    </w:p>
    <w:p w14:paraId="6F64ED4F" w14:textId="39A32F17" w:rsidR="00C3415C" w:rsidRDefault="00C3415C" w:rsidP="00C3415C">
      <w:pPr>
        <w:pStyle w:val="af4"/>
        <w:suppressAutoHyphens/>
        <w:rPr>
          <w:lang w:val="en-US"/>
        </w:rPr>
      </w:pPr>
      <w:proofErr w:type="spellStart"/>
      <w:r w:rsidRPr="00AE6A76">
        <w:rPr>
          <w:lang w:val="en-US"/>
        </w:rPr>
        <w:t>Richins</w:t>
      </w:r>
      <w:proofErr w:type="spellEnd"/>
      <w:r w:rsidRPr="00AE6A76">
        <w:rPr>
          <w:lang w:val="en-US"/>
        </w:rPr>
        <w:t xml:space="preserve">, M.L. A multivariate analysis of responses to dissatisfaction / M.L. </w:t>
      </w:r>
      <w:proofErr w:type="spellStart"/>
      <w:r w:rsidRPr="00AE6A76">
        <w:rPr>
          <w:lang w:val="en-US"/>
        </w:rPr>
        <w:t>Richins</w:t>
      </w:r>
      <w:proofErr w:type="spellEnd"/>
      <w:r w:rsidRPr="00AE6A76">
        <w:rPr>
          <w:lang w:val="en-US"/>
        </w:rPr>
        <w:t xml:space="preserve"> // Journal of the Academy of Marketing Science. – 1987. – Vol.15. – P. 24-31.  </w:t>
      </w:r>
    </w:p>
    <w:p w14:paraId="6DCA3AD1" w14:textId="66A5F2C8" w:rsidR="00C3415C" w:rsidRPr="003F6B82" w:rsidRDefault="00C3415C" w:rsidP="00C3415C">
      <w:pPr>
        <w:pStyle w:val="af4"/>
        <w:suppressAutoHyphens/>
        <w:rPr>
          <w:lang w:val="en-US"/>
        </w:rPr>
      </w:pPr>
      <w:r w:rsidRPr="00620714">
        <w:rPr>
          <w:lang w:val="en-US"/>
        </w:rPr>
        <w:t xml:space="preserve">Voorhees, C.M., Brady, M.K. &amp; Horowitz, D.M. A voice from the silent masses: An exploratory and comparative analysis of non-complainers / C.M. </w:t>
      </w:r>
      <w:proofErr w:type="spellStart"/>
      <w:r w:rsidRPr="00620714">
        <w:rPr>
          <w:lang w:val="en-US"/>
        </w:rPr>
        <w:t>Voorhers</w:t>
      </w:r>
      <w:proofErr w:type="spellEnd"/>
      <w:r w:rsidRPr="00620714">
        <w:rPr>
          <w:lang w:val="en-US"/>
        </w:rPr>
        <w:t>, M.K. Brady, D.M. Horowitz // Journal of the Academy of Marketing Science. – 2006. – Vol.34. – P. 514-527.</w:t>
      </w:r>
    </w:p>
  </w:footnote>
  <w:footnote w:id="99">
    <w:p w14:paraId="023F4ABB" w14:textId="5A98CCDE" w:rsidR="00C3415C" w:rsidRDefault="00C3415C" w:rsidP="00C3415C">
      <w:pPr>
        <w:pStyle w:val="af4"/>
        <w:suppressAutoHyphens/>
        <w:rPr>
          <w:lang w:val="en-US"/>
        </w:rPr>
      </w:pPr>
      <w:r>
        <w:rPr>
          <w:rStyle w:val="af6"/>
        </w:rPr>
        <w:footnoteRef/>
      </w:r>
      <w:r w:rsidRPr="003F6B82">
        <w:rPr>
          <w:lang w:val="en-US"/>
        </w:rPr>
        <w:t xml:space="preserve"> </w:t>
      </w:r>
      <w:r w:rsidRPr="00620714">
        <w:rPr>
          <w:lang w:val="en-US"/>
        </w:rPr>
        <w:t xml:space="preserve">Voorhees, C.M., Brady, M.K. &amp; Horowitz, D.M. A voice from the silent masses: An exploratory and comparative analysis of non-complainers / C.M. </w:t>
      </w:r>
      <w:proofErr w:type="spellStart"/>
      <w:r w:rsidRPr="00620714">
        <w:rPr>
          <w:lang w:val="en-US"/>
        </w:rPr>
        <w:t>Voorhers</w:t>
      </w:r>
      <w:proofErr w:type="spellEnd"/>
      <w:r w:rsidRPr="00620714">
        <w:rPr>
          <w:lang w:val="en-US"/>
        </w:rPr>
        <w:t>, M.K. Brady, D.M. Horowitz // Journal of the Academy of Marketing Science. – 2006. – Vol.34. – P. 514-527.</w:t>
      </w:r>
    </w:p>
    <w:p w14:paraId="5122A380" w14:textId="155F1FA3" w:rsidR="00C3415C" w:rsidRPr="003F6B82" w:rsidRDefault="00C3415C" w:rsidP="00C3415C">
      <w:pPr>
        <w:pStyle w:val="af4"/>
        <w:suppressAutoHyphens/>
        <w:rPr>
          <w:lang w:val="en-US"/>
        </w:rPr>
      </w:pPr>
      <w:proofErr w:type="spellStart"/>
      <w:r w:rsidRPr="00AE6A76">
        <w:rPr>
          <w:lang w:val="en-US"/>
        </w:rPr>
        <w:t>Richins</w:t>
      </w:r>
      <w:proofErr w:type="spellEnd"/>
      <w:r w:rsidRPr="00AE6A76">
        <w:rPr>
          <w:lang w:val="en-US"/>
        </w:rPr>
        <w:t xml:space="preserve">, M.L. A multivariate analysis of responses to dissatisfaction / M.L. </w:t>
      </w:r>
      <w:proofErr w:type="spellStart"/>
      <w:r w:rsidRPr="00AE6A76">
        <w:rPr>
          <w:lang w:val="en-US"/>
        </w:rPr>
        <w:t>Richins</w:t>
      </w:r>
      <w:proofErr w:type="spellEnd"/>
      <w:r w:rsidRPr="00AE6A76">
        <w:rPr>
          <w:lang w:val="en-US"/>
        </w:rPr>
        <w:t xml:space="preserve"> // Journal of the Academy of Marketing Science. – 1987. – Vol.15. – P. 24-31.  </w:t>
      </w:r>
    </w:p>
  </w:footnote>
  <w:footnote w:id="100">
    <w:p w14:paraId="38E74EDA" w14:textId="5EC6A9D8" w:rsidR="00C3415C" w:rsidRPr="003F6B82" w:rsidRDefault="00C3415C" w:rsidP="00C3415C">
      <w:pPr>
        <w:pStyle w:val="af4"/>
        <w:suppressAutoHyphens/>
        <w:rPr>
          <w:lang w:val="en-US"/>
        </w:rPr>
      </w:pPr>
      <w:r>
        <w:rPr>
          <w:rStyle w:val="af6"/>
        </w:rPr>
        <w:footnoteRef/>
      </w:r>
      <w:r w:rsidRPr="003F6B82">
        <w:rPr>
          <w:lang w:val="en-US"/>
        </w:rPr>
        <w:t xml:space="preserve"> </w:t>
      </w:r>
      <w:proofErr w:type="spellStart"/>
      <w:r w:rsidRPr="00906053">
        <w:rPr>
          <w:lang w:val="en-US"/>
        </w:rPr>
        <w:t>Bodey</w:t>
      </w:r>
      <w:proofErr w:type="spellEnd"/>
      <w:r w:rsidRPr="00906053">
        <w:rPr>
          <w:lang w:val="en-US"/>
        </w:rPr>
        <w:t xml:space="preserve">, K. &amp; Grace, D. Segmenting service complainers and non-complainers on the basis of consumer characteristics / K. </w:t>
      </w:r>
      <w:proofErr w:type="spellStart"/>
      <w:r w:rsidRPr="00906053">
        <w:rPr>
          <w:lang w:val="en-US"/>
        </w:rPr>
        <w:t>Bodey</w:t>
      </w:r>
      <w:proofErr w:type="spellEnd"/>
      <w:r w:rsidRPr="00906053">
        <w:rPr>
          <w:lang w:val="en-US"/>
        </w:rPr>
        <w:t>, D. Grace // Journal of Services Marketing. – 2006. – Vol.20. – P. 178-187.</w:t>
      </w:r>
    </w:p>
  </w:footnote>
  <w:footnote w:id="101">
    <w:p w14:paraId="1CC8DA83" w14:textId="3B731472" w:rsidR="00C3415C" w:rsidRPr="003F6B82" w:rsidRDefault="00C3415C" w:rsidP="00C3415C">
      <w:pPr>
        <w:pStyle w:val="af4"/>
        <w:suppressAutoHyphens/>
        <w:rPr>
          <w:lang w:val="en-US"/>
        </w:rPr>
      </w:pPr>
      <w:r>
        <w:rPr>
          <w:rStyle w:val="af6"/>
        </w:rPr>
        <w:footnoteRef/>
      </w:r>
      <w:r w:rsidRPr="003F6B82">
        <w:rPr>
          <w:lang w:val="en-US"/>
        </w:rPr>
        <w:t xml:space="preserve"> </w:t>
      </w:r>
      <w:r w:rsidRPr="00620714">
        <w:rPr>
          <w:lang w:val="en-US"/>
        </w:rPr>
        <w:t xml:space="preserve">Singh, J. A typology of consumer dissatisfaction response styles / J. Singh // Journal of Retailing – 1990. – Vol.66. – P. 57-99.  </w:t>
      </w:r>
    </w:p>
  </w:footnote>
  <w:footnote w:id="102">
    <w:p w14:paraId="60739AD8" w14:textId="55F9A822" w:rsidR="00C3415C" w:rsidRPr="008568D3" w:rsidRDefault="00C3415C" w:rsidP="000F3586">
      <w:pPr>
        <w:pStyle w:val="af4"/>
        <w:rPr>
          <w:lang w:val="en-US"/>
        </w:rPr>
      </w:pPr>
      <w:r>
        <w:rPr>
          <w:rStyle w:val="af6"/>
        </w:rPr>
        <w:footnoteRef/>
      </w:r>
      <w:r w:rsidRPr="008568D3">
        <w:rPr>
          <w:lang w:val="en-US"/>
        </w:rPr>
        <w:t xml:space="preserve"> </w:t>
      </w:r>
      <w:proofErr w:type="spellStart"/>
      <w:r w:rsidRPr="00020BFD">
        <w:rPr>
          <w:lang w:val="en-US"/>
        </w:rPr>
        <w:t>Gremler</w:t>
      </w:r>
      <w:proofErr w:type="spellEnd"/>
      <w:r w:rsidRPr="00020BFD">
        <w:rPr>
          <w:lang w:val="en-US"/>
        </w:rPr>
        <w:t xml:space="preserve">, D.D., </w:t>
      </w:r>
      <w:proofErr w:type="spellStart"/>
      <w:r w:rsidRPr="00020BFD">
        <w:rPr>
          <w:lang w:val="en-US"/>
        </w:rPr>
        <w:t>Gwinner</w:t>
      </w:r>
      <w:proofErr w:type="spellEnd"/>
      <w:r w:rsidRPr="00020BFD">
        <w:rPr>
          <w:lang w:val="en-US"/>
        </w:rPr>
        <w:t xml:space="preserve">, K.P. &amp; Brown, S.W. Generating positive word-of-mouth communication through customer-employee relationships / D.D. </w:t>
      </w:r>
      <w:proofErr w:type="spellStart"/>
      <w:r w:rsidRPr="00020BFD">
        <w:rPr>
          <w:lang w:val="en-US"/>
        </w:rPr>
        <w:t>Gremler</w:t>
      </w:r>
      <w:proofErr w:type="spellEnd"/>
      <w:r w:rsidRPr="00020BFD">
        <w:rPr>
          <w:lang w:val="en-US"/>
        </w:rPr>
        <w:t xml:space="preserve">, K.P. </w:t>
      </w:r>
      <w:proofErr w:type="spellStart"/>
      <w:r w:rsidRPr="00020BFD">
        <w:rPr>
          <w:lang w:val="en-US"/>
        </w:rPr>
        <w:t>Gwinner</w:t>
      </w:r>
      <w:proofErr w:type="spellEnd"/>
      <w:r w:rsidRPr="00020BFD">
        <w:rPr>
          <w:lang w:val="en-US"/>
        </w:rPr>
        <w:t>, S.W. Brown // International Journal of Service Industry Management. – 2001. – Vol.12. – P. 44-59.</w:t>
      </w:r>
    </w:p>
  </w:footnote>
  <w:footnote w:id="103">
    <w:p w14:paraId="4E0846B4" w14:textId="2489FD38" w:rsidR="00C3415C" w:rsidRPr="00C42CE2" w:rsidRDefault="00C3415C" w:rsidP="000F3586">
      <w:pPr>
        <w:pStyle w:val="af4"/>
        <w:rPr>
          <w:lang w:val="en-US"/>
        </w:rPr>
      </w:pPr>
      <w:r>
        <w:rPr>
          <w:rStyle w:val="af6"/>
        </w:rPr>
        <w:footnoteRef/>
      </w:r>
      <w:r w:rsidRPr="00C42CE2">
        <w:rPr>
          <w:lang w:val="en-US"/>
        </w:rPr>
        <w:t xml:space="preserve"> </w:t>
      </w:r>
      <w:r w:rsidRPr="00906053">
        <w:rPr>
          <w:lang w:val="en-US"/>
        </w:rPr>
        <w:t xml:space="preserve">Bansal, H.S. &amp; </w:t>
      </w:r>
      <w:proofErr w:type="spellStart"/>
      <w:r w:rsidRPr="00906053">
        <w:rPr>
          <w:lang w:val="en-US"/>
        </w:rPr>
        <w:t>Voyer</w:t>
      </w:r>
      <w:proofErr w:type="spellEnd"/>
      <w:r w:rsidRPr="00906053">
        <w:rPr>
          <w:lang w:val="en-US"/>
        </w:rPr>
        <w:t xml:space="preserve">, P.S. Word-of-mouth processes within a services purchase decision context / H.S. Bansal, P.S. </w:t>
      </w:r>
      <w:proofErr w:type="spellStart"/>
      <w:r w:rsidRPr="00906053">
        <w:rPr>
          <w:lang w:val="en-US"/>
        </w:rPr>
        <w:t>Voyer</w:t>
      </w:r>
      <w:proofErr w:type="spellEnd"/>
      <w:r w:rsidRPr="00906053">
        <w:rPr>
          <w:lang w:val="en-US"/>
        </w:rPr>
        <w:t xml:space="preserve"> // Journal of Service Research. – 2000. – Vol.3. – P. 166-177.</w:t>
      </w:r>
    </w:p>
  </w:footnote>
  <w:footnote w:id="104">
    <w:p w14:paraId="2E8D595C" w14:textId="2BCB1EDE" w:rsidR="00C3415C" w:rsidRPr="00137BF8" w:rsidRDefault="00C3415C" w:rsidP="002B2B85">
      <w:pPr>
        <w:pStyle w:val="af4"/>
        <w:rPr>
          <w:lang w:val="en-US"/>
        </w:rPr>
      </w:pPr>
      <w:r>
        <w:rPr>
          <w:rStyle w:val="af6"/>
        </w:rPr>
        <w:footnoteRef/>
      </w:r>
      <w:r w:rsidRPr="00137BF8">
        <w:rPr>
          <w:lang w:val="en-US"/>
        </w:rPr>
        <w:t xml:space="preserve"> </w:t>
      </w:r>
      <w:r w:rsidRPr="00020BFD">
        <w:rPr>
          <w:lang w:val="en-US"/>
        </w:rPr>
        <w:t xml:space="preserve">Hui, M., &amp; </w:t>
      </w:r>
      <w:proofErr w:type="spellStart"/>
      <w:r w:rsidRPr="00020BFD">
        <w:rPr>
          <w:lang w:val="en-US"/>
        </w:rPr>
        <w:t>Toffoli</w:t>
      </w:r>
      <w:proofErr w:type="spellEnd"/>
      <w:r w:rsidRPr="00020BFD">
        <w:rPr>
          <w:lang w:val="en-US"/>
        </w:rPr>
        <w:t xml:space="preserve">, R. Perceived control and consumer attribution for the service encounter / M. Hui, R. </w:t>
      </w:r>
      <w:proofErr w:type="spellStart"/>
      <w:r w:rsidRPr="00020BFD">
        <w:rPr>
          <w:lang w:val="en-US"/>
        </w:rPr>
        <w:t>Toffoli</w:t>
      </w:r>
      <w:proofErr w:type="spellEnd"/>
      <w:r w:rsidRPr="00020BFD">
        <w:rPr>
          <w:lang w:val="en-US"/>
        </w:rPr>
        <w:t xml:space="preserve"> // Journal of Applied Social Psychology. – 2002. – Vol.32, №9. – P. 1825-1844.</w:t>
      </w:r>
    </w:p>
  </w:footnote>
  <w:footnote w:id="105">
    <w:p w14:paraId="7FA9DC75" w14:textId="6FC69636" w:rsidR="00C3415C" w:rsidRPr="0098658C" w:rsidRDefault="00C3415C" w:rsidP="002B2B85">
      <w:pPr>
        <w:pStyle w:val="af4"/>
        <w:rPr>
          <w:lang w:val="en-US"/>
        </w:rPr>
      </w:pPr>
      <w:r>
        <w:rPr>
          <w:rStyle w:val="af6"/>
        </w:rPr>
        <w:footnoteRef/>
      </w:r>
      <w:r w:rsidRPr="0098658C">
        <w:rPr>
          <w:lang w:val="en-US"/>
        </w:rPr>
        <w:t xml:space="preserve"> </w:t>
      </w:r>
      <w:proofErr w:type="spellStart"/>
      <w:r w:rsidRPr="00620714">
        <w:rPr>
          <w:lang w:val="en-US"/>
        </w:rPr>
        <w:t>Vaerenbergh</w:t>
      </w:r>
      <w:proofErr w:type="spellEnd"/>
      <w:r w:rsidRPr="00620714">
        <w:rPr>
          <w:lang w:val="en-US"/>
        </w:rPr>
        <w:t xml:space="preserve">, Y.V. Customer reactions to service failure and recovery encounters / Y.V. </w:t>
      </w:r>
      <w:proofErr w:type="spellStart"/>
      <w:r w:rsidRPr="00620714">
        <w:rPr>
          <w:lang w:val="en-US"/>
        </w:rPr>
        <w:t>Vaerenbergh</w:t>
      </w:r>
      <w:proofErr w:type="spellEnd"/>
      <w:r w:rsidRPr="00620714">
        <w:rPr>
          <w:lang w:val="en-US"/>
        </w:rPr>
        <w:t xml:space="preserve"> // – 2012.</w:t>
      </w:r>
    </w:p>
  </w:footnote>
  <w:footnote w:id="106">
    <w:p w14:paraId="327B83FE" w14:textId="1D32FD61" w:rsidR="00C3415C" w:rsidRDefault="00C3415C" w:rsidP="00702BD3">
      <w:pPr>
        <w:pStyle w:val="af4"/>
        <w:rPr>
          <w:lang w:val="en-US"/>
        </w:rPr>
      </w:pPr>
      <w:r>
        <w:rPr>
          <w:rStyle w:val="af6"/>
        </w:rPr>
        <w:footnoteRef/>
      </w:r>
      <w:r>
        <w:rPr>
          <w:lang w:val="en-US"/>
        </w:rPr>
        <w:t xml:space="preserve"> </w:t>
      </w:r>
      <w:proofErr w:type="spellStart"/>
      <w:r w:rsidRPr="00B456EE">
        <w:rPr>
          <w:lang w:val="en-US"/>
        </w:rPr>
        <w:t>Devaraj</w:t>
      </w:r>
      <w:proofErr w:type="spellEnd"/>
      <w:r w:rsidRPr="00B456EE">
        <w:rPr>
          <w:lang w:val="en-US"/>
        </w:rPr>
        <w:t xml:space="preserve">, S., Easley, R. &amp; </w:t>
      </w:r>
      <w:proofErr w:type="spellStart"/>
      <w:r w:rsidRPr="00B456EE">
        <w:rPr>
          <w:lang w:val="en-US"/>
        </w:rPr>
        <w:t>Crant</w:t>
      </w:r>
      <w:proofErr w:type="spellEnd"/>
      <w:r w:rsidRPr="00B456EE">
        <w:rPr>
          <w:lang w:val="en-US"/>
        </w:rPr>
        <w:t xml:space="preserve">, J. Research Note — How Does Personality Matter? Relating the Five-Factor Model to Technology Acceptance and Use / S. </w:t>
      </w:r>
      <w:proofErr w:type="spellStart"/>
      <w:r w:rsidRPr="00B456EE">
        <w:rPr>
          <w:lang w:val="en-US"/>
        </w:rPr>
        <w:t>Devaraj</w:t>
      </w:r>
      <w:proofErr w:type="spellEnd"/>
      <w:r w:rsidRPr="00B456EE">
        <w:rPr>
          <w:lang w:val="en-US"/>
        </w:rPr>
        <w:t xml:space="preserve">, R. Easley, J. </w:t>
      </w:r>
      <w:proofErr w:type="spellStart"/>
      <w:r w:rsidRPr="00B456EE">
        <w:rPr>
          <w:lang w:val="en-US"/>
        </w:rPr>
        <w:t>Crant</w:t>
      </w:r>
      <w:proofErr w:type="spellEnd"/>
      <w:r w:rsidRPr="00B456EE">
        <w:rPr>
          <w:lang w:val="en-US"/>
        </w:rPr>
        <w:t xml:space="preserve"> // Information Systems Research. – 2008.  </w:t>
      </w:r>
    </w:p>
    <w:p w14:paraId="482F3AD8" w14:textId="5D01BEA1" w:rsidR="00C3415C" w:rsidRPr="000F3586" w:rsidRDefault="00C3415C" w:rsidP="00702BD3">
      <w:pPr>
        <w:pStyle w:val="af4"/>
        <w:rPr>
          <w:lang w:val="en-US"/>
        </w:rPr>
      </w:pPr>
      <w:proofErr w:type="spellStart"/>
      <w:r w:rsidRPr="008C207E">
        <w:rPr>
          <w:lang w:val="en-US"/>
        </w:rPr>
        <w:t>Ozbek</w:t>
      </w:r>
      <w:proofErr w:type="spellEnd"/>
      <w:r w:rsidRPr="008C207E">
        <w:rPr>
          <w:lang w:val="en-US"/>
        </w:rPr>
        <w:t xml:space="preserve">, V., </w:t>
      </w:r>
      <w:proofErr w:type="spellStart"/>
      <w:r w:rsidRPr="008C207E">
        <w:rPr>
          <w:lang w:val="en-US"/>
        </w:rPr>
        <w:t>Alniacik</w:t>
      </w:r>
      <w:proofErr w:type="spellEnd"/>
      <w:r w:rsidRPr="008C207E">
        <w:rPr>
          <w:lang w:val="en-US"/>
        </w:rPr>
        <w:t xml:space="preserve">, U., </w:t>
      </w:r>
      <w:proofErr w:type="spellStart"/>
      <w:r w:rsidRPr="008C207E">
        <w:rPr>
          <w:lang w:val="en-US"/>
        </w:rPr>
        <w:t>Koc</w:t>
      </w:r>
      <w:proofErr w:type="spellEnd"/>
      <w:r w:rsidRPr="008C207E">
        <w:rPr>
          <w:lang w:val="en-US"/>
        </w:rPr>
        <w:t xml:space="preserve">, F., </w:t>
      </w:r>
      <w:proofErr w:type="spellStart"/>
      <w:r w:rsidRPr="008C207E">
        <w:rPr>
          <w:lang w:val="en-US"/>
        </w:rPr>
        <w:t>Akkiliç</w:t>
      </w:r>
      <w:proofErr w:type="spellEnd"/>
      <w:r w:rsidRPr="008C207E">
        <w:rPr>
          <w:lang w:val="en-US"/>
        </w:rPr>
        <w:t xml:space="preserve">, E. &amp; </w:t>
      </w:r>
      <w:proofErr w:type="spellStart"/>
      <w:r w:rsidRPr="008C207E">
        <w:rPr>
          <w:lang w:val="en-US"/>
        </w:rPr>
        <w:t>Kaş</w:t>
      </w:r>
      <w:proofErr w:type="spellEnd"/>
      <w:r w:rsidRPr="008C207E">
        <w:rPr>
          <w:lang w:val="en-US"/>
        </w:rPr>
        <w:t xml:space="preserve">, E. The Impact of Personality on Technology Acceptance: A Study on Smart Phone Users / V. </w:t>
      </w:r>
      <w:proofErr w:type="spellStart"/>
      <w:r w:rsidRPr="008C207E">
        <w:rPr>
          <w:lang w:val="en-US"/>
        </w:rPr>
        <w:t>Ozbek</w:t>
      </w:r>
      <w:proofErr w:type="spellEnd"/>
      <w:r w:rsidRPr="008C207E">
        <w:rPr>
          <w:lang w:val="en-US"/>
        </w:rPr>
        <w:t xml:space="preserve">, U. </w:t>
      </w:r>
      <w:proofErr w:type="spellStart"/>
      <w:r w:rsidRPr="008C207E">
        <w:rPr>
          <w:lang w:val="en-US"/>
        </w:rPr>
        <w:t>Alniacik</w:t>
      </w:r>
      <w:proofErr w:type="spellEnd"/>
      <w:r w:rsidRPr="008C207E">
        <w:rPr>
          <w:lang w:val="en-US"/>
        </w:rPr>
        <w:t xml:space="preserve">, F. </w:t>
      </w:r>
      <w:proofErr w:type="spellStart"/>
      <w:r w:rsidRPr="008C207E">
        <w:rPr>
          <w:lang w:val="en-US"/>
        </w:rPr>
        <w:t>Koc</w:t>
      </w:r>
      <w:proofErr w:type="spellEnd"/>
      <w:r w:rsidRPr="008C207E">
        <w:rPr>
          <w:lang w:val="en-US"/>
        </w:rPr>
        <w:t xml:space="preserve">, E. </w:t>
      </w:r>
      <w:proofErr w:type="spellStart"/>
      <w:r w:rsidRPr="008C207E">
        <w:rPr>
          <w:lang w:val="en-US"/>
        </w:rPr>
        <w:t>Akkilic</w:t>
      </w:r>
      <w:proofErr w:type="spellEnd"/>
      <w:r w:rsidRPr="008C207E">
        <w:rPr>
          <w:lang w:val="en-US"/>
        </w:rPr>
        <w:t xml:space="preserve">, E. </w:t>
      </w:r>
      <w:proofErr w:type="spellStart"/>
      <w:r w:rsidRPr="008C207E">
        <w:rPr>
          <w:lang w:val="en-US"/>
        </w:rPr>
        <w:t>Kas</w:t>
      </w:r>
      <w:proofErr w:type="spellEnd"/>
      <w:r w:rsidRPr="008C207E">
        <w:rPr>
          <w:lang w:val="en-US"/>
        </w:rPr>
        <w:t xml:space="preserve"> // Procedia - Social and Behavioral Sciences. – 2014.</w:t>
      </w:r>
    </w:p>
    <w:p w14:paraId="1A17118E" w14:textId="3B4CCE8A" w:rsidR="00C3415C" w:rsidRPr="007A303A" w:rsidRDefault="00C3415C" w:rsidP="00702BD3">
      <w:pPr>
        <w:pStyle w:val="af4"/>
        <w:rPr>
          <w:lang w:val="en-US"/>
        </w:rPr>
      </w:pPr>
      <w:r w:rsidRPr="00AE6A76">
        <w:rPr>
          <w:lang w:val="en-US"/>
        </w:rPr>
        <w:t xml:space="preserve">Sarkar, S., </w:t>
      </w:r>
      <w:proofErr w:type="spellStart"/>
      <w:r w:rsidRPr="00AE6A76">
        <w:rPr>
          <w:lang w:val="en-US"/>
        </w:rPr>
        <w:t>Khare</w:t>
      </w:r>
      <w:proofErr w:type="spellEnd"/>
      <w:r w:rsidRPr="00AE6A76">
        <w:rPr>
          <w:lang w:val="en-US"/>
        </w:rPr>
        <w:t xml:space="preserve">, A. &amp; </w:t>
      </w:r>
      <w:proofErr w:type="spellStart"/>
      <w:r w:rsidRPr="00AE6A76">
        <w:rPr>
          <w:lang w:val="en-US"/>
        </w:rPr>
        <w:t>Sadachar</w:t>
      </w:r>
      <w:proofErr w:type="spellEnd"/>
      <w:r w:rsidRPr="00AE6A76">
        <w:rPr>
          <w:lang w:val="en-US"/>
        </w:rPr>
        <w:t xml:space="preserve">, A. Influence of consumer decision-making styles on use of mobile shopping applications, Benchmarking / S. Sarkar, A. </w:t>
      </w:r>
      <w:proofErr w:type="spellStart"/>
      <w:r w:rsidRPr="00AE6A76">
        <w:rPr>
          <w:lang w:val="en-US"/>
        </w:rPr>
        <w:t>Khare</w:t>
      </w:r>
      <w:proofErr w:type="spellEnd"/>
      <w:r w:rsidRPr="00AE6A76">
        <w:rPr>
          <w:lang w:val="en-US"/>
        </w:rPr>
        <w:t xml:space="preserve">, A. </w:t>
      </w:r>
      <w:proofErr w:type="spellStart"/>
      <w:r w:rsidRPr="00AE6A76">
        <w:rPr>
          <w:lang w:val="en-US"/>
        </w:rPr>
        <w:t>Sadachar</w:t>
      </w:r>
      <w:proofErr w:type="spellEnd"/>
      <w:r w:rsidRPr="00AE6A76">
        <w:rPr>
          <w:lang w:val="en-US"/>
        </w:rPr>
        <w:t xml:space="preserve"> // An International Journal. – 2020. – Vol.27, №1. – P. 1-20.  </w:t>
      </w:r>
    </w:p>
  </w:footnote>
  <w:footnote w:id="107">
    <w:p w14:paraId="02093E65" w14:textId="54FCF994" w:rsidR="00C3415C" w:rsidRPr="00CD355C" w:rsidRDefault="00C3415C" w:rsidP="00702BD3">
      <w:pPr>
        <w:pStyle w:val="af4"/>
        <w:rPr>
          <w:lang w:val="en-US"/>
        </w:rPr>
      </w:pPr>
      <w:r>
        <w:rPr>
          <w:rStyle w:val="af6"/>
        </w:rPr>
        <w:footnoteRef/>
      </w:r>
      <w:r>
        <w:rPr>
          <w:lang w:val="en-US"/>
        </w:rPr>
        <w:t xml:space="preserve"> </w:t>
      </w:r>
      <w:proofErr w:type="spellStart"/>
      <w:r w:rsidRPr="00620714">
        <w:rPr>
          <w:lang w:val="en-US"/>
        </w:rPr>
        <w:t>Sproles</w:t>
      </w:r>
      <w:proofErr w:type="spellEnd"/>
      <w:r w:rsidRPr="00620714">
        <w:rPr>
          <w:lang w:val="en-US"/>
        </w:rPr>
        <w:t xml:space="preserve">, G.B. &amp; Kendall, E.L. A methodology for profiling consumers' decision-marking styles / G.B. </w:t>
      </w:r>
      <w:proofErr w:type="spellStart"/>
      <w:r w:rsidRPr="00620714">
        <w:rPr>
          <w:lang w:val="en-US"/>
        </w:rPr>
        <w:t>Sproles</w:t>
      </w:r>
      <w:proofErr w:type="spellEnd"/>
      <w:r w:rsidRPr="00620714">
        <w:rPr>
          <w:lang w:val="en-US"/>
        </w:rPr>
        <w:t xml:space="preserve">, E.L. Kendall // J. </w:t>
      </w:r>
      <w:proofErr w:type="spellStart"/>
      <w:r w:rsidRPr="00620714">
        <w:rPr>
          <w:lang w:val="en-US"/>
        </w:rPr>
        <w:t>Consum</w:t>
      </w:r>
      <w:proofErr w:type="spellEnd"/>
      <w:r w:rsidRPr="00620714">
        <w:rPr>
          <w:lang w:val="en-US"/>
        </w:rPr>
        <w:t xml:space="preserve">. </w:t>
      </w:r>
      <w:proofErr w:type="spellStart"/>
      <w:r w:rsidRPr="00620714">
        <w:rPr>
          <w:lang w:val="en-US"/>
        </w:rPr>
        <w:t>Aff</w:t>
      </w:r>
      <w:proofErr w:type="spellEnd"/>
      <w:r w:rsidRPr="00620714">
        <w:rPr>
          <w:lang w:val="en-US"/>
        </w:rPr>
        <w:t xml:space="preserve">. – 1986. – Vol.20, №2. – P. 827-835.  </w:t>
      </w:r>
    </w:p>
  </w:footnote>
  <w:footnote w:id="108">
    <w:p w14:paraId="438014DB" w14:textId="1ECF990E" w:rsidR="00C3415C" w:rsidRPr="00D5633F" w:rsidRDefault="00C3415C" w:rsidP="008B6AAE">
      <w:pPr>
        <w:pStyle w:val="af4"/>
        <w:rPr>
          <w:lang w:val="en-US"/>
        </w:rPr>
      </w:pPr>
      <w:r>
        <w:rPr>
          <w:rStyle w:val="af6"/>
        </w:rPr>
        <w:footnoteRef/>
      </w:r>
      <w:r>
        <w:rPr>
          <w:lang w:val="en-US"/>
        </w:rPr>
        <w:t xml:space="preserve"> </w:t>
      </w:r>
      <w:r w:rsidRPr="00AE6A76">
        <w:rPr>
          <w:lang w:val="en-US"/>
        </w:rPr>
        <w:t xml:space="preserve">Schwartz, B., Ward, A., </w:t>
      </w:r>
      <w:proofErr w:type="spellStart"/>
      <w:r w:rsidRPr="00AE6A76">
        <w:rPr>
          <w:lang w:val="en-US"/>
        </w:rPr>
        <w:t>Monterosso</w:t>
      </w:r>
      <w:proofErr w:type="spellEnd"/>
      <w:r w:rsidRPr="00AE6A76">
        <w:rPr>
          <w:lang w:val="en-US"/>
        </w:rPr>
        <w:t xml:space="preserve">, J., </w:t>
      </w:r>
      <w:proofErr w:type="spellStart"/>
      <w:r w:rsidRPr="00AE6A76">
        <w:rPr>
          <w:lang w:val="en-US"/>
        </w:rPr>
        <w:t>Lyubomirsky</w:t>
      </w:r>
      <w:proofErr w:type="spellEnd"/>
      <w:r w:rsidRPr="00AE6A76">
        <w:rPr>
          <w:lang w:val="en-US"/>
        </w:rPr>
        <w:t xml:space="preserve">, S., White, K., &amp; Lehman, D. R. Maximizing versus satisficing: Happiness is a matter of choice / B. Schwartz, A. Ward, J. </w:t>
      </w:r>
      <w:proofErr w:type="spellStart"/>
      <w:r w:rsidRPr="00AE6A76">
        <w:rPr>
          <w:lang w:val="en-US"/>
        </w:rPr>
        <w:t>Monterosso</w:t>
      </w:r>
      <w:proofErr w:type="spellEnd"/>
      <w:r w:rsidRPr="00AE6A76">
        <w:rPr>
          <w:lang w:val="en-US"/>
        </w:rPr>
        <w:t xml:space="preserve">, S. </w:t>
      </w:r>
      <w:proofErr w:type="spellStart"/>
      <w:r w:rsidRPr="00AE6A76">
        <w:rPr>
          <w:lang w:val="en-US"/>
        </w:rPr>
        <w:t>Lyubomirsky</w:t>
      </w:r>
      <w:proofErr w:type="spellEnd"/>
      <w:r w:rsidRPr="00AE6A76">
        <w:rPr>
          <w:lang w:val="en-US"/>
        </w:rPr>
        <w:t>, K. White, D.R. Lehman // Journal of Personality and Social Psychology. – 2002. – Vol.83, №5. – P. 1178-1197.</w:t>
      </w:r>
    </w:p>
  </w:footnote>
  <w:footnote w:id="109">
    <w:p w14:paraId="23ACF758" w14:textId="3CE28AC1" w:rsidR="00C3415C" w:rsidRPr="00D263DF" w:rsidRDefault="00C3415C" w:rsidP="00C3415C">
      <w:pPr>
        <w:pStyle w:val="af4"/>
        <w:suppressAutoHyphens/>
        <w:rPr>
          <w:lang w:val="en-US"/>
        </w:rPr>
      </w:pPr>
      <w:r>
        <w:rPr>
          <w:rStyle w:val="af6"/>
        </w:rPr>
        <w:footnoteRef/>
      </w:r>
      <w:r w:rsidRPr="00AC57F1">
        <w:rPr>
          <w:lang w:val="en-US"/>
        </w:rPr>
        <w:t xml:space="preserve"> </w:t>
      </w:r>
      <w:r w:rsidRPr="008C207E">
        <w:rPr>
          <w:lang w:val="en-US"/>
        </w:rPr>
        <w:t xml:space="preserve">Park, E. J., Kim, E. Y., &amp; Forney, J. C. A structural model of fashion-oriented impulse buying behavior / E.J. Park, E.Y. Kim, J.C. Forney // Journal of Fashion Marketing and Management: An International Journal. – 2006. – Vol.10. – P. 433-446.  </w:t>
      </w:r>
    </w:p>
  </w:footnote>
  <w:footnote w:id="110">
    <w:p w14:paraId="499CAA5F" w14:textId="2E338F49" w:rsidR="00C3415C" w:rsidRPr="00D263DF" w:rsidRDefault="00C3415C" w:rsidP="00C3415C">
      <w:pPr>
        <w:pStyle w:val="af4"/>
        <w:suppressAutoHyphens/>
        <w:rPr>
          <w:lang w:val="en-US"/>
        </w:rPr>
      </w:pPr>
      <w:r>
        <w:rPr>
          <w:rStyle w:val="af6"/>
        </w:rPr>
        <w:footnoteRef/>
      </w:r>
      <w:r w:rsidRPr="00AC57F1">
        <w:rPr>
          <w:lang w:val="en-US"/>
        </w:rPr>
        <w:t xml:space="preserve"> </w:t>
      </w:r>
      <w:r w:rsidRPr="00020BFD">
        <w:rPr>
          <w:lang w:val="en-US"/>
        </w:rPr>
        <w:t xml:space="preserve">Kim, H. The impact of body image self-discrepancy on body dissatisfaction, fashion involvement, concerns with fit and size of garments, and loyalty intentions in online apparel shopping (Retrospective theses and dissertations) / H. Kim // Iowa State University, Ames. – 2008.  </w:t>
      </w:r>
    </w:p>
  </w:footnote>
  <w:footnote w:id="111">
    <w:p w14:paraId="1A40CE17" w14:textId="0734DB97" w:rsidR="00C3415C" w:rsidRPr="00D263DF" w:rsidRDefault="00C3415C" w:rsidP="00C3415C">
      <w:pPr>
        <w:pStyle w:val="af4"/>
        <w:suppressAutoHyphens/>
        <w:rPr>
          <w:lang w:val="en-US"/>
        </w:rPr>
      </w:pPr>
      <w:r>
        <w:rPr>
          <w:rStyle w:val="af6"/>
        </w:rPr>
        <w:footnoteRef/>
      </w:r>
      <w:r w:rsidRPr="00AC57F1">
        <w:rPr>
          <w:lang w:val="en-US"/>
        </w:rPr>
        <w:t xml:space="preserve"> </w:t>
      </w:r>
      <w:proofErr w:type="spellStart"/>
      <w:r>
        <w:rPr>
          <w:lang w:val="en-US"/>
        </w:rPr>
        <w:t>O’Cass</w:t>
      </w:r>
      <w:proofErr w:type="spellEnd"/>
      <w:r>
        <w:rPr>
          <w:lang w:val="en-US"/>
        </w:rPr>
        <w:t xml:space="preserve">, A. </w:t>
      </w:r>
      <w:r w:rsidRPr="00A92366">
        <w:rPr>
          <w:lang w:val="en-US"/>
        </w:rPr>
        <w:t>Fashion clothing consumption: Antecedents and consequences of fashion clothing involvement</w:t>
      </w:r>
      <w:r>
        <w:rPr>
          <w:lang w:val="en-US"/>
        </w:rPr>
        <w:t xml:space="preserve"> / A. </w:t>
      </w:r>
      <w:proofErr w:type="spellStart"/>
      <w:r>
        <w:rPr>
          <w:lang w:val="en-US"/>
        </w:rPr>
        <w:t>O’Cass</w:t>
      </w:r>
      <w:proofErr w:type="spellEnd"/>
      <w:r>
        <w:rPr>
          <w:lang w:val="en-US"/>
        </w:rPr>
        <w:t xml:space="preserve"> //</w:t>
      </w:r>
      <w:r w:rsidRPr="002B777F">
        <w:rPr>
          <w:lang w:val="en-US"/>
        </w:rPr>
        <w:t xml:space="preserve"> </w:t>
      </w:r>
      <w:r w:rsidRPr="00A92366">
        <w:rPr>
          <w:lang w:val="en-US"/>
        </w:rPr>
        <w:t>European Journal of Marketing</w:t>
      </w:r>
      <w:r>
        <w:rPr>
          <w:lang w:val="en-US"/>
        </w:rPr>
        <w:t xml:space="preserve">. </w:t>
      </w:r>
      <w:r w:rsidRPr="002B777F">
        <w:rPr>
          <w:lang w:val="en-US"/>
        </w:rPr>
        <w:t>–</w:t>
      </w:r>
      <w:r>
        <w:rPr>
          <w:lang w:val="en-US"/>
        </w:rPr>
        <w:t xml:space="preserve"> 2004</w:t>
      </w:r>
      <w:r w:rsidRPr="002B777F">
        <w:rPr>
          <w:lang w:val="en-US"/>
        </w:rPr>
        <w:t>. – Vol.</w:t>
      </w:r>
      <w:r>
        <w:rPr>
          <w:lang w:val="en-US"/>
        </w:rPr>
        <w:t>38</w:t>
      </w:r>
      <w:r w:rsidRPr="002B777F">
        <w:rPr>
          <w:lang w:val="en-US"/>
        </w:rPr>
        <w:t>. – P. 8</w:t>
      </w:r>
      <w:r>
        <w:rPr>
          <w:lang w:val="en-US"/>
        </w:rPr>
        <w:t>69-882</w:t>
      </w:r>
      <w:r w:rsidRPr="002B777F">
        <w:rPr>
          <w:lang w:val="en-US"/>
        </w:rPr>
        <w:t xml:space="preserve">.  </w:t>
      </w:r>
      <w:r>
        <w:rPr>
          <w:lang w:val="en-US"/>
        </w:rPr>
        <w:t xml:space="preserve"> </w:t>
      </w:r>
    </w:p>
  </w:footnote>
  <w:footnote w:id="112">
    <w:p w14:paraId="06323D2D" w14:textId="77777777" w:rsidR="00C3415C" w:rsidRDefault="00C3415C" w:rsidP="00C3415C">
      <w:pPr>
        <w:pStyle w:val="af4"/>
        <w:suppressAutoHyphens/>
        <w:rPr>
          <w:lang w:val="en-US"/>
        </w:rPr>
      </w:pPr>
      <w:r>
        <w:rPr>
          <w:rStyle w:val="af6"/>
        </w:rPr>
        <w:footnoteRef/>
      </w:r>
      <w:r w:rsidRPr="00AC57F1">
        <w:rPr>
          <w:lang w:val="en-US"/>
        </w:rPr>
        <w:t xml:space="preserve"> </w:t>
      </w:r>
      <w:proofErr w:type="spellStart"/>
      <w:r w:rsidRPr="008C207E">
        <w:rPr>
          <w:lang w:val="en-US"/>
        </w:rPr>
        <w:t>Naderi</w:t>
      </w:r>
      <w:proofErr w:type="spellEnd"/>
      <w:r w:rsidRPr="008C207E">
        <w:rPr>
          <w:lang w:val="en-US"/>
        </w:rPr>
        <w:t xml:space="preserve">, I. Beyond the fad: A critical review of consumer fashion involvement / I. </w:t>
      </w:r>
      <w:proofErr w:type="spellStart"/>
      <w:r w:rsidRPr="008C207E">
        <w:rPr>
          <w:lang w:val="en-US"/>
        </w:rPr>
        <w:t>Naderi</w:t>
      </w:r>
      <w:proofErr w:type="spellEnd"/>
      <w:r w:rsidRPr="008C207E">
        <w:rPr>
          <w:lang w:val="en-US"/>
        </w:rPr>
        <w:t xml:space="preserve"> // International Journal of Consumer Studies. – 2013. – Vol.37. – P. 87-104.  </w:t>
      </w:r>
    </w:p>
    <w:p w14:paraId="48CED994" w14:textId="18E78DA9" w:rsidR="00C3415C" w:rsidRPr="00AC57F1" w:rsidRDefault="00C3415C" w:rsidP="00C3415C">
      <w:pPr>
        <w:pStyle w:val="af4"/>
        <w:suppressAutoHyphens/>
        <w:rPr>
          <w:lang w:val="en-US"/>
        </w:rPr>
      </w:pPr>
      <w:proofErr w:type="spellStart"/>
      <w:r w:rsidRPr="00620714">
        <w:rPr>
          <w:lang w:val="en-US"/>
        </w:rPr>
        <w:t>Yanshu</w:t>
      </w:r>
      <w:proofErr w:type="spellEnd"/>
      <w:r w:rsidRPr="00620714">
        <w:rPr>
          <w:lang w:val="en-US"/>
        </w:rPr>
        <w:t xml:space="preserve">, S. U. N., &amp; </w:t>
      </w:r>
      <w:proofErr w:type="spellStart"/>
      <w:r w:rsidRPr="00620714">
        <w:rPr>
          <w:lang w:val="en-US"/>
        </w:rPr>
        <w:t>Guo</w:t>
      </w:r>
      <w:proofErr w:type="spellEnd"/>
      <w:r w:rsidRPr="00620714">
        <w:rPr>
          <w:lang w:val="en-US"/>
        </w:rPr>
        <w:t xml:space="preserve">, S. Predicting fashion involvement by media use, social comparison, and lifestyle: An interaction model / S.U.N. </w:t>
      </w:r>
      <w:proofErr w:type="spellStart"/>
      <w:r w:rsidRPr="00620714">
        <w:rPr>
          <w:lang w:val="en-US"/>
        </w:rPr>
        <w:t>Yanshu</w:t>
      </w:r>
      <w:proofErr w:type="spellEnd"/>
      <w:r w:rsidRPr="00620714">
        <w:rPr>
          <w:lang w:val="en-US"/>
        </w:rPr>
        <w:t xml:space="preserve">, S. </w:t>
      </w:r>
      <w:proofErr w:type="spellStart"/>
      <w:r w:rsidRPr="00620714">
        <w:rPr>
          <w:lang w:val="en-US"/>
        </w:rPr>
        <w:t>Guo</w:t>
      </w:r>
      <w:proofErr w:type="spellEnd"/>
      <w:r w:rsidRPr="00620714">
        <w:rPr>
          <w:lang w:val="en-US"/>
        </w:rPr>
        <w:t xml:space="preserve"> // International Journal of Communication. – 2017. – Vol.11. – P. 4559-4582.  </w:t>
      </w:r>
    </w:p>
  </w:footnote>
  <w:footnote w:id="113">
    <w:p w14:paraId="427DE4B2" w14:textId="0CF24AA8" w:rsidR="00C3415C" w:rsidRPr="006E1442" w:rsidRDefault="00C3415C" w:rsidP="00C3415C">
      <w:pPr>
        <w:pStyle w:val="af4"/>
        <w:suppressAutoHyphens/>
        <w:rPr>
          <w:lang w:val="en-US"/>
        </w:rPr>
      </w:pPr>
      <w:r>
        <w:rPr>
          <w:rStyle w:val="af6"/>
        </w:rPr>
        <w:footnoteRef/>
      </w:r>
      <w:r>
        <w:rPr>
          <w:lang w:val="en-US"/>
        </w:rPr>
        <w:t xml:space="preserve"> </w:t>
      </w:r>
      <w:r w:rsidRPr="00AE6A76">
        <w:rPr>
          <w:lang w:val="en-US"/>
        </w:rPr>
        <w:t xml:space="preserve">Rogers, E.M. Diffusion of Innovations / E.M. Rogers // Diffusion of Innovations, 3rd </w:t>
      </w:r>
      <w:proofErr w:type="gramStart"/>
      <w:r w:rsidRPr="00AE6A76">
        <w:rPr>
          <w:lang w:val="en-US"/>
        </w:rPr>
        <w:t>ed</w:t>
      </w:r>
      <w:proofErr w:type="gramEnd"/>
      <w:r w:rsidRPr="00AE6A76">
        <w:rPr>
          <w:lang w:val="en-US"/>
        </w:rPr>
        <w:t>. The Free Press, New York, NY. – 1983.</w:t>
      </w:r>
    </w:p>
  </w:footnote>
  <w:footnote w:id="114">
    <w:p w14:paraId="72BB6A03" w14:textId="6117C3C4" w:rsidR="00C3415C" w:rsidRPr="00906053" w:rsidRDefault="00C3415C" w:rsidP="00702BD3">
      <w:pPr>
        <w:pStyle w:val="af4"/>
        <w:rPr>
          <w:lang w:val="en-US"/>
        </w:rPr>
      </w:pPr>
      <w:r>
        <w:rPr>
          <w:rStyle w:val="af6"/>
        </w:rPr>
        <w:footnoteRef/>
      </w:r>
      <w:r>
        <w:rPr>
          <w:lang w:val="en-US"/>
        </w:rPr>
        <w:t xml:space="preserve"> </w:t>
      </w:r>
      <w:r w:rsidRPr="00906053">
        <w:rPr>
          <w:lang w:val="en-US"/>
        </w:rPr>
        <w:t>Agarwal, R. &amp; Prasad, J. A conceptual and operational deﬁnition of personal innovativeness in the domain of information technology / R. Agarwal, J. Prasad // Information Systems Research. – 1998. – Vol.9, №2. – P. 204-215.</w:t>
      </w:r>
    </w:p>
  </w:footnote>
  <w:footnote w:id="115">
    <w:p w14:paraId="1ADEDDC4" w14:textId="0288EC88" w:rsidR="00C3415C" w:rsidRPr="00DD33F4" w:rsidRDefault="00C3415C" w:rsidP="00702BD3">
      <w:pPr>
        <w:pStyle w:val="af4"/>
      </w:pPr>
      <w:r>
        <w:rPr>
          <w:rStyle w:val="af6"/>
        </w:rPr>
        <w:footnoteRef/>
      </w:r>
      <w:r w:rsidRPr="00DD33F4">
        <w:t xml:space="preserve"> </w:t>
      </w:r>
      <w:r w:rsidRPr="002E67F3">
        <w:t>Точка роста конверсии: Как делать по-настоящему продающий контент [Электронный ресурс] // VC. – 2020. – Режим доступа: https://vc.ru/marketing/166305-tochka-rosta-konversii-kak-delat-po-nastoyashchemu-prodayushchiy-kontent, свободный.</w:t>
      </w:r>
    </w:p>
  </w:footnote>
  <w:footnote w:id="116">
    <w:p w14:paraId="72EE7899" w14:textId="18F2C6F0" w:rsidR="00C3415C" w:rsidRPr="00A02FD6" w:rsidRDefault="00C3415C" w:rsidP="00A02FD6">
      <w:pPr>
        <w:pStyle w:val="af4"/>
        <w:rPr>
          <w:lang w:val="en-US"/>
        </w:rPr>
      </w:pPr>
      <w:r>
        <w:rPr>
          <w:rStyle w:val="af6"/>
        </w:rPr>
        <w:footnoteRef/>
      </w:r>
      <w:r>
        <w:rPr>
          <w:lang w:val="en-US"/>
        </w:rPr>
        <w:t xml:space="preserve"> </w:t>
      </w:r>
      <w:proofErr w:type="spellStart"/>
      <w:r w:rsidRPr="00620714">
        <w:rPr>
          <w:lang w:val="en-US"/>
        </w:rPr>
        <w:t>Xuequn</w:t>
      </w:r>
      <w:proofErr w:type="spellEnd"/>
      <w:r w:rsidRPr="00620714">
        <w:rPr>
          <w:lang w:val="en-US"/>
        </w:rPr>
        <w:t xml:space="preserve">, W. &amp; </w:t>
      </w:r>
      <w:proofErr w:type="spellStart"/>
      <w:r w:rsidRPr="00620714">
        <w:rPr>
          <w:lang w:val="en-US"/>
        </w:rPr>
        <w:t>Yanjun</w:t>
      </w:r>
      <w:proofErr w:type="spellEnd"/>
      <w:r w:rsidRPr="00620714">
        <w:rPr>
          <w:lang w:val="en-US"/>
        </w:rPr>
        <w:t xml:space="preserve">, Y. How individual characteristics influence people's evaluation towards information technology in different contexts / W. </w:t>
      </w:r>
      <w:proofErr w:type="spellStart"/>
      <w:r w:rsidRPr="00620714">
        <w:rPr>
          <w:lang w:val="en-US"/>
        </w:rPr>
        <w:t>Xuequn</w:t>
      </w:r>
      <w:proofErr w:type="spellEnd"/>
      <w:r w:rsidRPr="00620714">
        <w:rPr>
          <w:lang w:val="en-US"/>
        </w:rPr>
        <w:t xml:space="preserve">, Y. </w:t>
      </w:r>
      <w:proofErr w:type="spellStart"/>
      <w:r w:rsidRPr="00620714">
        <w:rPr>
          <w:lang w:val="en-US"/>
        </w:rPr>
        <w:t>Yanjun</w:t>
      </w:r>
      <w:proofErr w:type="spellEnd"/>
      <w:r w:rsidRPr="00620714">
        <w:rPr>
          <w:lang w:val="en-US"/>
        </w:rPr>
        <w:t xml:space="preserve"> // </w:t>
      </w:r>
      <w:proofErr w:type="spellStart"/>
      <w:r w:rsidRPr="00620714">
        <w:rPr>
          <w:lang w:val="en-US"/>
        </w:rPr>
        <w:t>Behaviour</w:t>
      </w:r>
      <w:proofErr w:type="spellEnd"/>
      <w:r w:rsidRPr="00620714">
        <w:rPr>
          <w:lang w:val="en-US"/>
        </w:rPr>
        <w:t xml:space="preserve"> &amp; Information Technology. – 2015.</w:t>
      </w:r>
    </w:p>
  </w:footnote>
  <w:footnote w:id="117">
    <w:p w14:paraId="419581F7" w14:textId="0EC57DF5" w:rsidR="00C3415C" w:rsidRDefault="00C3415C" w:rsidP="003E4D16">
      <w:pPr>
        <w:pStyle w:val="af4"/>
      </w:pPr>
      <w:r>
        <w:rPr>
          <w:rStyle w:val="af6"/>
        </w:rPr>
        <w:footnoteRef/>
      </w:r>
      <w:r w:rsidRPr="00D82563">
        <w:t xml:space="preserve"> </w:t>
      </w:r>
      <w:r w:rsidRPr="002E67F3">
        <w:t xml:space="preserve">В России выросла аудитория онлайн-покупателей </w:t>
      </w:r>
      <w:proofErr w:type="spellStart"/>
      <w:r w:rsidRPr="002E67F3">
        <w:t>fashion</w:t>
      </w:r>
      <w:proofErr w:type="spellEnd"/>
      <w:r w:rsidRPr="002E67F3">
        <w:t>-товаров [Электронный ресурс] // РБК. – 2022. – Режим доступа: https://marketing.rbc.ru/articles/13399/, свободный.</w:t>
      </w:r>
    </w:p>
  </w:footnote>
  <w:footnote w:id="118">
    <w:p w14:paraId="1FA7A84A" w14:textId="646F8FC4" w:rsidR="00C3415C" w:rsidRPr="00620714" w:rsidRDefault="00C3415C" w:rsidP="00F21958">
      <w:pPr>
        <w:pStyle w:val="af4"/>
        <w:rPr>
          <w:lang w:val="en-US"/>
        </w:rPr>
      </w:pPr>
      <w:r>
        <w:rPr>
          <w:rStyle w:val="af6"/>
        </w:rPr>
        <w:footnoteRef/>
      </w:r>
      <w:r w:rsidRPr="00620714">
        <w:rPr>
          <w:lang w:val="en-US"/>
        </w:rPr>
        <w:t xml:space="preserve"> Seeing Is </w:t>
      </w:r>
      <w:proofErr w:type="gramStart"/>
      <w:r w:rsidRPr="00620714">
        <w:rPr>
          <w:lang w:val="en-US"/>
        </w:rPr>
        <w:t>Believing</w:t>
      </w:r>
      <w:proofErr w:type="gramEnd"/>
      <w:r w:rsidRPr="00620714">
        <w:rPr>
          <w:lang w:val="en-US"/>
        </w:rPr>
        <w:t>: Why Visual Search Works [</w:t>
      </w:r>
      <w:r w:rsidRPr="00620714">
        <w:t>Электронный</w:t>
      </w:r>
      <w:r w:rsidRPr="00620714">
        <w:rPr>
          <w:lang w:val="en-US"/>
        </w:rPr>
        <w:t xml:space="preserve"> </w:t>
      </w:r>
      <w:r w:rsidRPr="00620714">
        <w:t>ресурс</w:t>
      </w:r>
      <w:r w:rsidRPr="00620714">
        <w:rPr>
          <w:lang w:val="en-US"/>
        </w:rPr>
        <w:t xml:space="preserve">] / J. Hawthorne-Castro. – 2021. – </w:t>
      </w:r>
      <w:r w:rsidRPr="00620714">
        <w:t>Режим</w:t>
      </w:r>
      <w:r w:rsidRPr="00620714">
        <w:rPr>
          <w:lang w:val="en-US"/>
        </w:rPr>
        <w:t xml:space="preserve"> </w:t>
      </w:r>
      <w:r w:rsidRPr="00620714">
        <w:t>доступа</w:t>
      </w:r>
      <w:r w:rsidRPr="00620714">
        <w:rPr>
          <w:lang w:val="en-US"/>
        </w:rPr>
        <w:t xml:space="preserve">: https://www.adweek.com/performance-marketing/why-visual-search-works/, </w:t>
      </w:r>
      <w:r w:rsidRPr="00620714">
        <w:t>свободный</w:t>
      </w:r>
      <w:r w:rsidRPr="00620714">
        <w:rPr>
          <w:lang w:val="en-US"/>
        </w:rPr>
        <w:t>.</w:t>
      </w:r>
    </w:p>
  </w:footnote>
  <w:footnote w:id="119">
    <w:p w14:paraId="7DEFE443" w14:textId="00F2497F" w:rsidR="00C3415C" w:rsidRPr="00784FB8" w:rsidRDefault="00C3415C">
      <w:pPr>
        <w:pStyle w:val="af4"/>
        <w:rPr>
          <w:lang w:val="en-US"/>
        </w:rPr>
      </w:pPr>
      <w:r>
        <w:rPr>
          <w:rStyle w:val="af6"/>
        </w:rPr>
        <w:footnoteRef/>
      </w:r>
      <w:r w:rsidRPr="001C5E4D">
        <w:rPr>
          <w:lang w:val="en-US"/>
        </w:rPr>
        <w:t xml:space="preserve"> </w:t>
      </w:r>
      <w:proofErr w:type="spellStart"/>
      <w:r w:rsidRPr="00620714">
        <w:rPr>
          <w:lang w:val="en-US"/>
        </w:rPr>
        <w:t>Venkatesh</w:t>
      </w:r>
      <w:proofErr w:type="spellEnd"/>
      <w:r w:rsidRPr="00620714">
        <w:rPr>
          <w:lang w:val="en-US"/>
        </w:rPr>
        <w:t>, V. &amp; Davis, F.D. A Model of the Antecedents of Perceived Ease of Use</w:t>
      </w:r>
      <w:r>
        <w:rPr>
          <w:lang w:val="en-US"/>
        </w:rPr>
        <w:t>:</w:t>
      </w:r>
      <w:r w:rsidRPr="00620714">
        <w:rPr>
          <w:lang w:val="en-US"/>
        </w:rPr>
        <w:t xml:space="preserve"> Development and Test / V. </w:t>
      </w:r>
      <w:proofErr w:type="spellStart"/>
      <w:r w:rsidRPr="00620714">
        <w:rPr>
          <w:lang w:val="en-US"/>
        </w:rPr>
        <w:t>Venkatesh</w:t>
      </w:r>
      <w:proofErr w:type="spellEnd"/>
      <w:r w:rsidRPr="00620714">
        <w:rPr>
          <w:lang w:val="en-US"/>
        </w:rPr>
        <w:t>, F.D. Davis // Decision Sciences. – 1996. – Vol.27. – P. 451-481.</w:t>
      </w:r>
    </w:p>
  </w:footnote>
  <w:footnote w:id="120">
    <w:p w14:paraId="7714E62F" w14:textId="65E76D73" w:rsidR="00C3415C" w:rsidRPr="004C6A9A" w:rsidRDefault="00C3415C">
      <w:pPr>
        <w:pStyle w:val="af4"/>
        <w:rPr>
          <w:lang w:val="en-US"/>
        </w:rPr>
      </w:pPr>
      <w:r>
        <w:rPr>
          <w:rStyle w:val="af6"/>
        </w:rPr>
        <w:footnoteRef/>
      </w:r>
      <w:r w:rsidRPr="004C6A9A">
        <w:rPr>
          <w:lang w:val="en-US"/>
        </w:rPr>
        <w:t xml:space="preserve"> </w:t>
      </w:r>
      <w:r w:rsidRPr="002B777F">
        <w:rPr>
          <w:lang w:val="en-US"/>
        </w:rPr>
        <w:t xml:space="preserve">Neuberger, A., </w:t>
      </w:r>
      <w:proofErr w:type="spellStart"/>
      <w:r w:rsidRPr="002B777F">
        <w:rPr>
          <w:lang w:val="en-US"/>
        </w:rPr>
        <w:t>Borenstein</w:t>
      </w:r>
      <w:proofErr w:type="spellEnd"/>
      <w:r w:rsidRPr="002B777F">
        <w:rPr>
          <w:lang w:val="en-US"/>
        </w:rPr>
        <w:t xml:space="preserve">, E., </w:t>
      </w:r>
      <w:proofErr w:type="spellStart"/>
      <w:r w:rsidRPr="002B777F">
        <w:rPr>
          <w:lang w:val="en-US"/>
        </w:rPr>
        <w:t>Hilleli</w:t>
      </w:r>
      <w:proofErr w:type="spellEnd"/>
      <w:r w:rsidRPr="002B777F">
        <w:rPr>
          <w:lang w:val="en-US"/>
        </w:rPr>
        <w:t>, B., Oks, E. &amp; Alpert, S. Image Based Virtual Try-on Network from Unpaired Data</w:t>
      </w:r>
      <w:r>
        <w:rPr>
          <w:lang w:val="en-US"/>
        </w:rPr>
        <w:t xml:space="preserve"> / A. Neuberger, E. </w:t>
      </w:r>
      <w:proofErr w:type="spellStart"/>
      <w:r>
        <w:rPr>
          <w:lang w:val="en-US"/>
        </w:rPr>
        <w:t>Borenstein</w:t>
      </w:r>
      <w:proofErr w:type="spellEnd"/>
      <w:r>
        <w:rPr>
          <w:lang w:val="en-US"/>
        </w:rPr>
        <w:t xml:space="preserve">, B. </w:t>
      </w:r>
      <w:proofErr w:type="spellStart"/>
      <w:r>
        <w:rPr>
          <w:lang w:val="en-US"/>
        </w:rPr>
        <w:t>Hilleli</w:t>
      </w:r>
      <w:proofErr w:type="spellEnd"/>
      <w:r>
        <w:rPr>
          <w:lang w:val="en-US"/>
        </w:rPr>
        <w:t>, E. Oks, S. Alpert // – 2020.</w:t>
      </w:r>
    </w:p>
  </w:footnote>
  <w:footnote w:id="121">
    <w:p w14:paraId="77CF7F0C" w14:textId="77777777" w:rsidR="00C3415C" w:rsidRPr="00E42D53" w:rsidRDefault="00C3415C">
      <w:pPr>
        <w:pStyle w:val="af4"/>
      </w:pPr>
      <w:r>
        <w:rPr>
          <w:rStyle w:val="af6"/>
        </w:rPr>
        <w:footnoteRef/>
      </w:r>
      <w:r w:rsidRPr="00E42D53">
        <w:t xml:space="preserve"> </w:t>
      </w:r>
      <w:r>
        <w:t>Официально признана экстремистской и запрещена на территории РФ.</w:t>
      </w:r>
    </w:p>
  </w:footnote>
  <w:footnote w:id="122">
    <w:p w14:paraId="6E49F7CD" w14:textId="7D82B543" w:rsidR="00C3415C" w:rsidRPr="00620714" w:rsidRDefault="00C3415C">
      <w:pPr>
        <w:pStyle w:val="af4"/>
        <w:rPr>
          <w:lang w:val="en-US"/>
        </w:rPr>
      </w:pPr>
      <w:r>
        <w:rPr>
          <w:rStyle w:val="af6"/>
        </w:rPr>
        <w:footnoteRef/>
      </w:r>
      <w:r w:rsidRPr="00F53CBB">
        <w:rPr>
          <w:lang w:val="en-US"/>
        </w:rPr>
        <w:t xml:space="preserve"> </w:t>
      </w:r>
      <w:r w:rsidRPr="00620714">
        <w:rPr>
          <w:lang w:val="en-US"/>
        </w:rPr>
        <w:t xml:space="preserve">Sheehan, B., </w:t>
      </w:r>
      <w:proofErr w:type="spellStart"/>
      <w:r w:rsidRPr="00620714">
        <w:rPr>
          <w:lang w:val="en-US"/>
        </w:rPr>
        <w:t>Jin</w:t>
      </w:r>
      <w:proofErr w:type="spellEnd"/>
      <w:r w:rsidRPr="00620714">
        <w:rPr>
          <w:lang w:val="en-US"/>
        </w:rPr>
        <w:t xml:space="preserve">, H.S. &amp; Gottlieb, U. Customer service </w:t>
      </w:r>
      <w:proofErr w:type="spellStart"/>
      <w:r w:rsidRPr="00620714">
        <w:rPr>
          <w:lang w:val="en-US"/>
        </w:rPr>
        <w:t>chatbots</w:t>
      </w:r>
      <w:proofErr w:type="spellEnd"/>
      <w:r w:rsidRPr="00620714">
        <w:rPr>
          <w:lang w:val="en-US"/>
        </w:rPr>
        <w:t xml:space="preserve">: Anthropomorphism and adoption / B. Sheehan, H.S. </w:t>
      </w:r>
      <w:proofErr w:type="spellStart"/>
      <w:r w:rsidRPr="00620714">
        <w:rPr>
          <w:lang w:val="en-US"/>
        </w:rPr>
        <w:t>Jin</w:t>
      </w:r>
      <w:proofErr w:type="spellEnd"/>
      <w:r w:rsidRPr="00620714">
        <w:rPr>
          <w:lang w:val="en-US"/>
        </w:rPr>
        <w:t>, U. Gottlieb // Journal of Business Research. – 2020. – Vol.115. – P. 14-24.</w:t>
      </w:r>
    </w:p>
  </w:footnote>
  <w:footnote w:id="123">
    <w:p w14:paraId="26B46AD6" w14:textId="1DCAF9F8" w:rsidR="00C3415C" w:rsidRPr="00B27583" w:rsidRDefault="00C3415C">
      <w:pPr>
        <w:pStyle w:val="af4"/>
      </w:pPr>
      <w:r>
        <w:rPr>
          <w:rStyle w:val="af6"/>
        </w:rPr>
        <w:footnoteRef/>
      </w:r>
      <w:r w:rsidRPr="00B27583">
        <w:t xml:space="preserve"> </w:t>
      </w:r>
      <w:r w:rsidRPr="002E67F3">
        <w:t xml:space="preserve">Афина, Джой и </w:t>
      </w:r>
      <w:proofErr w:type="spellStart"/>
      <w:r w:rsidRPr="002E67F3">
        <w:t>Сбер</w:t>
      </w:r>
      <w:proofErr w:type="spellEnd"/>
      <w:r w:rsidRPr="002E67F3">
        <w:t>: почему в SberDevices сделали ставку на ассистентов с характерами и как их научили быть разными [Электронный ресурс] // VC.  –  2021. – Режим доступа: https://vc.ru/sberdevices/213470-afina-dzhoy-i-sber-pochemu-v-sberdevices-sdelali-stavku-na-assistentov-s-harakterami-i-kak-ih-nauchili-byt-raznymi, свободный.</w:t>
      </w:r>
    </w:p>
  </w:footnote>
  <w:footnote w:id="124">
    <w:p w14:paraId="727354DA" w14:textId="5A700C6D" w:rsidR="00C3415C" w:rsidRPr="00401C63" w:rsidRDefault="00C3415C" w:rsidP="00C3415C">
      <w:pPr>
        <w:pStyle w:val="af4"/>
        <w:suppressAutoHyphens/>
        <w:rPr>
          <w:lang w:val="en-US"/>
        </w:rPr>
      </w:pPr>
      <w:r>
        <w:rPr>
          <w:rStyle w:val="af6"/>
        </w:rPr>
        <w:footnoteRef/>
      </w:r>
      <w:r w:rsidRPr="00F366AE">
        <w:rPr>
          <w:lang w:val="en-US"/>
        </w:rPr>
        <w:t xml:space="preserve"> </w:t>
      </w:r>
      <w:r>
        <w:rPr>
          <w:lang w:val="en-US"/>
        </w:rPr>
        <w:t xml:space="preserve">Whang, C. </w:t>
      </w:r>
      <w:r w:rsidRPr="00A92366">
        <w:rPr>
          <w:lang w:val="en-US"/>
        </w:rPr>
        <w:t xml:space="preserve">Voice Shopping: The Effect of the Consumer-Voice Assistant </w:t>
      </w:r>
      <w:proofErr w:type="spellStart"/>
      <w:r w:rsidRPr="00A92366">
        <w:rPr>
          <w:lang w:val="en-US"/>
        </w:rPr>
        <w:t>Parasocial</w:t>
      </w:r>
      <w:proofErr w:type="spellEnd"/>
      <w:r w:rsidRPr="00A92366">
        <w:rPr>
          <w:lang w:val="en-US"/>
        </w:rPr>
        <w:t xml:space="preserve"> Relationship on the Consumer's Perception and Decision Making</w:t>
      </w:r>
      <w:r>
        <w:rPr>
          <w:lang w:val="en-US"/>
        </w:rPr>
        <w:t xml:space="preserve"> / C. Whang // </w:t>
      </w:r>
      <w:r w:rsidRPr="00A92366">
        <w:rPr>
          <w:lang w:val="en-US"/>
        </w:rPr>
        <w:t>Retrieved from the Univers</w:t>
      </w:r>
      <w:r>
        <w:rPr>
          <w:lang w:val="en-US"/>
        </w:rPr>
        <w:t>ity of Minnesota Digital Conservancy. – 2018.</w:t>
      </w:r>
    </w:p>
  </w:footnote>
  <w:footnote w:id="125">
    <w:p w14:paraId="4D8B297A" w14:textId="05CD430B" w:rsidR="00C3415C" w:rsidRPr="00401C63" w:rsidRDefault="00C3415C" w:rsidP="00C3415C">
      <w:pPr>
        <w:pStyle w:val="af4"/>
        <w:suppressAutoHyphens/>
        <w:rPr>
          <w:lang w:val="en-US"/>
        </w:rPr>
      </w:pPr>
      <w:r>
        <w:rPr>
          <w:rStyle w:val="af6"/>
        </w:rPr>
        <w:footnoteRef/>
      </w:r>
      <w:r w:rsidRPr="00F366AE">
        <w:rPr>
          <w:lang w:val="en-US"/>
        </w:rPr>
        <w:t xml:space="preserve"> </w:t>
      </w:r>
      <w:r w:rsidRPr="00020BFD">
        <w:rPr>
          <w:lang w:val="en-US"/>
        </w:rPr>
        <w:t>Hirschman, E.C. &amp; Holbrook, M.B. Hedonic consumption: emerging concepts, methods and propositions / E.C. Hirschman, M.B. Holbrook // Journal of Marketing. – 1982. – Vol.46, №3. – P. 92-101.</w:t>
      </w:r>
    </w:p>
  </w:footnote>
  <w:footnote w:id="126">
    <w:p w14:paraId="6EC317F1" w14:textId="52D49FF5" w:rsidR="00C3415C" w:rsidRPr="00F366AE" w:rsidRDefault="00C3415C" w:rsidP="00C3415C">
      <w:pPr>
        <w:pStyle w:val="af4"/>
        <w:suppressAutoHyphens/>
        <w:rPr>
          <w:lang w:val="en-US"/>
        </w:rPr>
      </w:pPr>
      <w:r>
        <w:rPr>
          <w:rStyle w:val="af6"/>
        </w:rPr>
        <w:footnoteRef/>
      </w:r>
      <w:r w:rsidRPr="00F366AE">
        <w:rPr>
          <w:lang w:val="en-US"/>
        </w:rPr>
        <w:t xml:space="preserve"> </w:t>
      </w:r>
      <w:r w:rsidRPr="00020BFD">
        <w:rPr>
          <w:lang w:val="en-US"/>
        </w:rPr>
        <w:t xml:space="preserve">Kim, H. The impact of body image self-discrepancy on body dissatisfaction, fashion involvement, concerns with fit and size of garments, and loyalty intentions in online apparel shopping (Retrospective theses and dissertations) / H. Kim // Iowa State University, Ames. – 2008.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A1509"/>
    <w:multiLevelType w:val="hybridMultilevel"/>
    <w:tmpl w:val="F4422A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3B2282"/>
    <w:multiLevelType w:val="hybridMultilevel"/>
    <w:tmpl w:val="F0CC79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282E1D"/>
    <w:multiLevelType w:val="multilevel"/>
    <w:tmpl w:val="04E06A3E"/>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05E26CBB"/>
    <w:multiLevelType w:val="hybridMultilevel"/>
    <w:tmpl w:val="E7A43514"/>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F902B9"/>
    <w:multiLevelType w:val="hybridMultilevel"/>
    <w:tmpl w:val="3A9E13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8874CB"/>
    <w:multiLevelType w:val="hybridMultilevel"/>
    <w:tmpl w:val="DC4E267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9617A60"/>
    <w:multiLevelType w:val="hybridMultilevel"/>
    <w:tmpl w:val="22988B34"/>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0E521CD5"/>
    <w:multiLevelType w:val="hybridMultilevel"/>
    <w:tmpl w:val="89C0F9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9360C0"/>
    <w:multiLevelType w:val="hybridMultilevel"/>
    <w:tmpl w:val="FEBCF958"/>
    <w:lvl w:ilvl="0" w:tplc="04190003">
      <w:start w:val="1"/>
      <w:numFmt w:val="bullet"/>
      <w:lvlText w:val="o"/>
      <w:lvlJc w:val="left"/>
      <w:pPr>
        <w:ind w:left="1429" w:hanging="360"/>
      </w:pPr>
      <w:rPr>
        <w:rFonts w:ascii="Courier New" w:hAnsi="Courier New" w:cs="Courier New" w:hint="default"/>
        <w:color w:val="000000"/>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0AE1834"/>
    <w:multiLevelType w:val="hybridMultilevel"/>
    <w:tmpl w:val="8320E94C"/>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1436A9C"/>
    <w:multiLevelType w:val="hybridMultilevel"/>
    <w:tmpl w:val="482AE048"/>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1493F73"/>
    <w:multiLevelType w:val="hybridMultilevel"/>
    <w:tmpl w:val="87F406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237B7F"/>
    <w:multiLevelType w:val="hybridMultilevel"/>
    <w:tmpl w:val="357416D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3001DA0"/>
    <w:multiLevelType w:val="hybridMultilevel"/>
    <w:tmpl w:val="3BBAC8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4721B67"/>
    <w:multiLevelType w:val="hybridMultilevel"/>
    <w:tmpl w:val="575251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5B57CEA"/>
    <w:multiLevelType w:val="hybridMultilevel"/>
    <w:tmpl w:val="89C0F9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61439DF"/>
    <w:multiLevelType w:val="hybridMultilevel"/>
    <w:tmpl w:val="D05255A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89673DB"/>
    <w:multiLevelType w:val="hybridMultilevel"/>
    <w:tmpl w:val="1FE8812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8B50DCE"/>
    <w:multiLevelType w:val="hybridMultilevel"/>
    <w:tmpl w:val="A78A06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A3B7F01"/>
    <w:multiLevelType w:val="hybridMultilevel"/>
    <w:tmpl w:val="57A84C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B7871BF"/>
    <w:multiLevelType w:val="hybridMultilevel"/>
    <w:tmpl w:val="09AAFBEC"/>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C330216"/>
    <w:multiLevelType w:val="hybridMultilevel"/>
    <w:tmpl w:val="89D0951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4C0207F"/>
    <w:multiLevelType w:val="hybridMultilevel"/>
    <w:tmpl w:val="DA68402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59B5820"/>
    <w:multiLevelType w:val="hybridMultilevel"/>
    <w:tmpl w:val="363850C6"/>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717675C"/>
    <w:multiLevelType w:val="hybridMultilevel"/>
    <w:tmpl w:val="71E830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80633AC"/>
    <w:multiLevelType w:val="hybridMultilevel"/>
    <w:tmpl w:val="A71A45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B145C1D"/>
    <w:multiLevelType w:val="hybridMultilevel"/>
    <w:tmpl w:val="0BD43B1A"/>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C0C13D3"/>
    <w:multiLevelType w:val="hybridMultilevel"/>
    <w:tmpl w:val="7870F7BE"/>
    <w:lvl w:ilvl="0" w:tplc="04190005">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2D221C36"/>
    <w:multiLevelType w:val="multilevel"/>
    <w:tmpl w:val="FC3C346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2F9768A3"/>
    <w:multiLevelType w:val="hybridMultilevel"/>
    <w:tmpl w:val="F09A0E24"/>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27B6710"/>
    <w:multiLevelType w:val="hybridMultilevel"/>
    <w:tmpl w:val="3530F006"/>
    <w:lvl w:ilvl="0" w:tplc="10BC6A7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30D4576"/>
    <w:multiLevelType w:val="hybridMultilevel"/>
    <w:tmpl w:val="C8029BF8"/>
    <w:lvl w:ilvl="0" w:tplc="424E1786">
      <w:start w:val="1"/>
      <w:numFmt w:val="decimal"/>
      <w:lvlText w:val="%1."/>
      <w:lvlJc w:val="left"/>
      <w:pPr>
        <w:ind w:left="1069" w:hanging="360"/>
      </w:pPr>
      <w:rPr>
        <w:rFonts w:ascii="inherit" w:hAnsi="inherit" w:hint="default"/>
        <w:color w:val="00000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342A68C8"/>
    <w:multiLevelType w:val="hybridMultilevel"/>
    <w:tmpl w:val="A3BAA1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C8E5E7D"/>
    <w:multiLevelType w:val="hybridMultilevel"/>
    <w:tmpl w:val="C6EE3A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D2E57B3"/>
    <w:multiLevelType w:val="hybridMultilevel"/>
    <w:tmpl w:val="89C0F9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DB63B5C"/>
    <w:multiLevelType w:val="hybridMultilevel"/>
    <w:tmpl w:val="29B8D8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E42181C"/>
    <w:multiLevelType w:val="hybridMultilevel"/>
    <w:tmpl w:val="47561A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FF7197D"/>
    <w:multiLevelType w:val="hybridMultilevel"/>
    <w:tmpl w:val="6A9A02EE"/>
    <w:lvl w:ilvl="0" w:tplc="45A658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40C76248"/>
    <w:multiLevelType w:val="hybridMultilevel"/>
    <w:tmpl w:val="7BD4E0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42E5D8B"/>
    <w:multiLevelType w:val="hybridMultilevel"/>
    <w:tmpl w:val="B5B8E60A"/>
    <w:lvl w:ilvl="0" w:tplc="AB569832">
      <w:start w:val="1"/>
      <w:numFmt w:val="decimal"/>
      <w:pStyle w:val="1"/>
      <w:lvlText w:val="Приложение %1."/>
      <w:lvlJc w:val="left"/>
      <w:pPr>
        <w:ind w:left="9291" w:hanging="360"/>
      </w:pPr>
      <w:rPr>
        <w:rFonts w:hint="default"/>
        <w:b/>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50E79F9"/>
    <w:multiLevelType w:val="hybridMultilevel"/>
    <w:tmpl w:val="2F88CC3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514482A"/>
    <w:multiLevelType w:val="hybridMultilevel"/>
    <w:tmpl w:val="56544168"/>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45436885"/>
    <w:multiLevelType w:val="hybridMultilevel"/>
    <w:tmpl w:val="F2C870C8"/>
    <w:lvl w:ilvl="0" w:tplc="211212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46917745"/>
    <w:multiLevelType w:val="hybridMultilevel"/>
    <w:tmpl w:val="9E2226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A141FCA"/>
    <w:multiLevelType w:val="multilevel"/>
    <w:tmpl w:val="96A0F594"/>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E2C2861"/>
    <w:multiLevelType w:val="hybridMultilevel"/>
    <w:tmpl w:val="70C46C0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175299E"/>
    <w:multiLevelType w:val="hybridMultilevel"/>
    <w:tmpl w:val="418AC6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21E0AF3"/>
    <w:multiLevelType w:val="hybridMultilevel"/>
    <w:tmpl w:val="79C024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2F41B89"/>
    <w:multiLevelType w:val="hybridMultilevel"/>
    <w:tmpl w:val="0220C41E"/>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581A1712"/>
    <w:multiLevelType w:val="hybridMultilevel"/>
    <w:tmpl w:val="7374BE84"/>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A8558D6"/>
    <w:multiLevelType w:val="hybridMultilevel"/>
    <w:tmpl w:val="93DCD11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BC02263"/>
    <w:multiLevelType w:val="hybridMultilevel"/>
    <w:tmpl w:val="20ACBC6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5C904434"/>
    <w:multiLevelType w:val="hybridMultilevel"/>
    <w:tmpl w:val="B60A3E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F7F6000"/>
    <w:multiLevelType w:val="hybridMultilevel"/>
    <w:tmpl w:val="24A64F2A"/>
    <w:lvl w:ilvl="0" w:tplc="B3204960">
      <w:start w:val="1"/>
      <w:numFmt w:val="decimal"/>
      <w:pStyle w:val="a"/>
      <w:lvlText w:val="Рис. %1."/>
      <w:lvlJc w:val="left"/>
      <w:pPr>
        <w:ind w:left="2912" w:hanging="360"/>
      </w:pPr>
      <w:rPr>
        <w:rFonts w:hint="default"/>
        <w:b/>
        <w:i w:val="0"/>
      </w:rPr>
    </w:lvl>
    <w:lvl w:ilvl="1" w:tplc="04190019" w:tentative="1">
      <w:start w:val="1"/>
      <w:numFmt w:val="lowerLetter"/>
      <w:lvlText w:val="%2."/>
      <w:lvlJc w:val="left"/>
      <w:pPr>
        <w:ind w:left="3632" w:hanging="360"/>
      </w:pPr>
    </w:lvl>
    <w:lvl w:ilvl="2" w:tplc="0419001B" w:tentative="1">
      <w:start w:val="1"/>
      <w:numFmt w:val="lowerRoman"/>
      <w:lvlText w:val="%3."/>
      <w:lvlJc w:val="right"/>
      <w:pPr>
        <w:ind w:left="4352" w:hanging="180"/>
      </w:pPr>
    </w:lvl>
    <w:lvl w:ilvl="3" w:tplc="0419000F" w:tentative="1">
      <w:start w:val="1"/>
      <w:numFmt w:val="decimal"/>
      <w:lvlText w:val="%4."/>
      <w:lvlJc w:val="left"/>
      <w:pPr>
        <w:ind w:left="5072" w:hanging="360"/>
      </w:pPr>
    </w:lvl>
    <w:lvl w:ilvl="4" w:tplc="04190019" w:tentative="1">
      <w:start w:val="1"/>
      <w:numFmt w:val="lowerLetter"/>
      <w:lvlText w:val="%5."/>
      <w:lvlJc w:val="left"/>
      <w:pPr>
        <w:ind w:left="5792" w:hanging="360"/>
      </w:pPr>
    </w:lvl>
    <w:lvl w:ilvl="5" w:tplc="0419001B" w:tentative="1">
      <w:start w:val="1"/>
      <w:numFmt w:val="lowerRoman"/>
      <w:lvlText w:val="%6."/>
      <w:lvlJc w:val="right"/>
      <w:pPr>
        <w:ind w:left="6512" w:hanging="180"/>
      </w:pPr>
    </w:lvl>
    <w:lvl w:ilvl="6" w:tplc="0419000F" w:tentative="1">
      <w:start w:val="1"/>
      <w:numFmt w:val="decimal"/>
      <w:lvlText w:val="%7."/>
      <w:lvlJc w:val="left"/>
      <w:pPr>
        <w:ind w:left="7232" w:hanging="360"/>
      </w:pPr>
    </w:lvl>
    <w:lvl w:ilvl="7" w:tplc="04190019" w:tentative="1">
      <w:start w:val="1"/>
      <w:numFmt w:val="lowerLetter"/>
      <w:lvlText w:val="%8."/>
      <w:lvlJc w:val="left"/>
      <w:pPr>
        <w:ind w:left="7952" w:hanging="360"/>
      </w:pPr>
    </w:lvl>
    <w:lvl w:ilvl="8" w:tplc="0419001B" w:tentative="1">
      <w:start w:val="1"/>
      <w:numFmt w:val="lowerRoman"/>
      <w:lvlText w:val="%9."/>
      <w:lvlJc w:val="right"/>
      <w:pPr>
        <w:ind w:left="8672" w:hanging="180"/>
      </w:pPr>
    </w:lvl>
  </w:abstractNum>
  <w:abstractNum w:abstractNumId="54" w15:restartNumberingAfterBreak="0">
    <w:nsid w:val="60113F4F"/>
    <w:multiLevelType w:val="hybridMultilevel"/>
    <w:tmpl w:val="0430084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604161B0"/>
    <w:multiLevelType w:val="hybridMultilevel"/>
    <w:tmpl w:val="F3BE428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631C046C"/>
    <w:multiLevelType w:val="hybridMultilevel"/>
    <w:tmpl w:val="2B3C1D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91D3CFB"/>
    <w:multiLevelType w:val="hybridMultilevel"/>
    <w:tmpl w:val="B920B61A"/>
    <w:lvl w:ilvl="0" w:tplc="28F49DAE">
      <w:start w:val="1"/>
      <w:numFmt w:val="decimal"/>
      <w:pStyle w:val="a0"/>
      <w:lvlText w:val="Таблица %1."/>
      <w:lvlJc w:val="right"/>
      <w:pPr>
        <w:ind w:left="4608" w:hanging="360"/>
      </w:pPr>
      <w:rPr>
        <w:rFonts w:hint="default"/>
        <w:b/>
        <w:i w:val="0"/>
      </w:rPr>
    </w:lvl>
    <w:lvl w:ilvl="1" w:tplc="04190019">
      <w:start w:val="1"/>
      <w:numFmt w:val="lowerLetter"/>
      <w:lvlText w:val="%2."/>
      <w:lvlJc w:val="left"/>
      <w:pPr>
        <w:ind w:left="585" w:hanging="360"/>
      </w:pPr>
    </w:lvl>
    <w:lvl w:ilvl="2" w:tplc="0419001B" w:tentative="1">
      <w:start w:val="1"/>
      <w:numFmt w:val="lowerRoman"/>
      <w:lvlText w:val="%3."/>
      <w:lvlJc w:val="right"/>
      <w:pPr>
        <w:ind w:left="1305" w:hanging="180"/>
      </w:pPr>
    </w:lvl>
    <w:lvl w:ilvl="3" w:tplc="0419000F" w:tentative="1">
      <w:start w:val="1"/>
      <w:numFmt w:val="decimal"/>
      <w:lvlText w:val="%4."/>
      <w:lvlJc w:val="left"/>
      <w:pPr>
        <w:ind w:left="2025" w:hanging="360"/>
      </w:pPr>
    </w:lvl>
    <w:lvl w:ilvl="4" w:tplc="04190019" w:tentative="1">
      <w:start w:val="1"/>
      <w:numFmt w:val="lowerLetter"/>
      <w:lvlText w:val="%5."/>
      <w:lvlJc w:val="left"/>
      <w:pPr>
        <w:ind w:left="2745" w:hanging="360"/>
      </w:pPr>
    </w:lvl>
    <w:lvl w:ilvl="5" w:tplc="0419001B" w:tentative="1">
      <w:start w:val="1"/>
      <w:numFmt w:val="lowerRoman"/>
      <w:lvlText w:val="%6."/>
      <w:lvlJc w:val="right"/>
      <w:pPr>
        <w:ind w:left="3465" w:hanging="180"/>
      </w:pPr>
    </w:lvl>
    <w:lvl w:ilvl="6" w:tplc="0419000F" w:tentative="1">
      <w:start w:val="1"/>
      <w:numFmt w:val="decimal"/>
      <w:lvlText w:val="%7."/>
      <w:lvlJc w:val="left"/>
      <w:pPr>
        <w:ind w:left="4185" w:hanging="360"/>
      </w:pPr>
    </w:lvl>
    <w:lvl w:ilvl="7" w:tplc="04190019" w:tentative="1">
      <w:start w:val="1"/>
      <w:numFmt w:val="lowerLetter"/>
      <w:lvlText w:val="%8."/>
      <w:lvlJc w:val="left"/>
      <w:pPr>
        <w:ind w:left="4905" w:hanging="360"/>
      </w:pPr>
    </w:lvl>
    <w:lvl w:ilvl="8" w:tplc="0419001B" w:tentative="1">
      <w:start w:val="1"/>
      <w:numFmt w:val="lowerRoman"/>
      <w:lvlText w:val="%9."/>
      <w:lvlJc w:val="right"/>
      <w:pPr>
        <w:ind w:left="5625" w:hanging="180"/>
      </w:pPr>
    </w:lvl>
  </w:abstractNum>
  <w:abstractNum w:abstractNumId="58" w15:restartNumberingAfterBreak="0">
    <w:nsid w:val="6BA5692F"/>
    <w:multiLevelType w:val="hybridMultilevel"/>
    <w:tmpl w:val="0CF800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DED64B7"/>
    <w:multiLevelType w:val="hybridMultilevel"/>
    <w:tmpl w:val="203023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EBC7555"/>
    <w:multiLevelType w:val="hybridMultilevel"/>
    <w:tmpl w:val="F7CAA3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13F40C5"/>
    <w:multiLevelType w:val="hybridMultilevel"/>
    <w:tmpl w:val="281AE2D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1477658"/>
    <w:multiLevelType w:val="hybridMultilevel"/>
    <w:tmpl w:val="AE265E24"/>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2557B0A"/>
    <w:multiLevelType w:val="hybridMultilevel"/>
    <w:tmpl w:val="F08CAB06"/>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748A22CE"/>
    <w:multiLevelType w:val="hybridMultilevel"/>
    <w:tmpl w:val="CB66C4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6753287"/>
    <w:multiLevelType w:val="hybridMultilevel"/>
    <w:tmpl w:val="92B82A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87317CF"/>
    <w:multiLevelType w:val="multilevel"/>
    <w:tmpl w:val="D0168E5A"/>
    <w:lvl w:ilvl="0">
      <w:start w:val="2"/>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79092816"/>
    <w:multiLevelType w:val="hybridMultilevel"/>
    <w:tmpl w:val="286C0BE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9440918"/>
    <w:multiLevelType w:val="hybridMultilevel"/>
    <w:tmpl w:val="1862BCE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9F0452D"/>
    <w:multiLevelType w:val="hybridMultilevel"/>
    <w:tmpl w:val="3ABA77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C577718"/>
    <w:multiLevelType w:val="hybridMultilevel"/>
    <w:tmpl w:val="38547E9E"/>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7E8F0B31"/>
    <w:multiLevelType w:val="hybridMultilevel"/>
    <w:tmpl w:val="5D70F1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F750A09"/>
    <w:multiLevelType w:val="hybridMultilevel"/>
    <w:tmpl w:val="C3BEEE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3"/>
  </w:num>
  <w:num w:numId="2">
    <w:abstractNumId w:val="57"/>
  </w:num>
  <w:num w:numId="3">
    <w:abstractNumId w:val="18"/>
  </w:num>
  <w:num w:numId="4">
    <w:abstractNumId w:val="59"/>
  </w:num>
  <w:num w:numId="5">
    <w:abstractNumId w:val="44"/>
  </w:num>
  <w:num w:numId="6">
    <w:abstractNumId w:val="66"/>
  </w:num>
  <w:num w:numId="7">
    <w:abstractNumId w:val="51"/>
  </w:num>
  <w:num w:numId="8">
    <w:abstractNumId w:val="27"/>
  </w:num>
  <w:num w:numId="9">
    <w:abstractNumId w:val="30"/>
  </w:num>
  <w:num w:numId="10">
    <w:abstractNumId w:val="2"/>
  </w:num>
  <w:num w:numId="11">
    <w:abstractNumId w:val="39"/>
  </w:num>
  <w:num w:numId="12">
    <w:abstractNumId w:val="49"/>
  </w:num>
  <w:num w:numId="13">
    <w:abstractNumId w:val="31"/>
  </w:num>
  <w:num w:numId="14">
    <w:abstractNumId w:val="12"/>
  </w:num>
  <w:num w:numId="15">
    <w:abstractNumId w:val="62"/>
  </w:num>
  <w:num w:numId="16">
    <w:abstractNumId w:val="9"/>
  </w:num>
  <w:num w:numId="17">
    <w:abstractNumId w:val="45"/>
  </w:num>
  <w:num w:numId="18">
    <w:abstractNumId w:val="68"/>
  </w:num>
  <w:num w:numId="19">
    <w:abstractNumId w:val="3"/>
  </w:num>
  <w:num w:numId="20">
    <w:abstractNumId w:val="63"/>
  </w:num>
  <w:num w:numId="21">
    <w:abstractNumId w:val="8"/>
  </w:num>
  <w:num w:numId="22">
    <w:abstractNumId w:val="41"/>
  </w:num>
  <w:num w:numId="23">
    <w:abstractNumId w:val="23"/>
  </w:num>
  <w:num w:numId="24">
    <w:abstractNumId w:val="61"/>
  </w:num>
  <w:num w:numId="25">
    <w:abstractNumId w:val="10"/>
  </w:num>
  <w:num w:numId="26">
    <w:abstractNumId w:val="20"/>
  </w:num>
  <w:num w:numId="27">
    <w:abstractNumId w:val="70"/>
  </w:num>
  <w:num w:numId="28">
    <w:abstractNumId w:val="67"/>
  </w:num>
  <w:num w:numId="29">
    <w:abstractNumId w:val="21"/>
  </w:num>
  <w:num w:numId="30">
    <w:abstractNumId w:val="37"/>
  </w:num>
  <w:num w:numId="31">
    <w:abstractNumId w:val="19"/>
  </w:num>
  <w:num w:numId="32">
    <w:abstractNumId w:val="35"/>
  </w:num>
  <w:num w:numId="33">
    <w:abstractNumId w:val="7"/>
  </w:num>
  <w:num w:numId="34">
    <w:abstractNumId w:val="15"/>
  </w:num>
  <w:num w:numId="35">
    <w:abstractNumId w:val="25"/>
  </w:num>
  <w:num w:numId="36">
    <w:abstractNumId w:val="38"/>
  </w:num>
  <w:num w:numId="37">
    <w:abstractNumId w:val="33"/>
  </w:num>
  <w:num w:numId="38">
    <w:abstractNumId w:val="65"/>
  </w:num>
  <w:num w:numId="39">
    <w:abstractNumId w:val="64"/>
  </w:num>
  <w:num w:numId="40">
    <w:abstractNumId w:val="13"/>
  </w:num>
  <w:num w:numId="41">
    <w:abstractNumId w:val="72"/>
  </w:num>
  <w:num w:numId="42">
    <w:abstractNumId w:val="71"/>
  </w:num>
  <w:num w:numId="43">
    <w:abstractNumId w:val="32"/>
  </w:num>
  <w:num w:numId="44">
    <w:abstractNumId w:val="58"/>
  </w:num>
  <w:num w:numId="45">
    <w:abstractNumId w:val="36"/>
  </w:num>
  <w:num w:numId="46">
    <w:abstractNumId w:val="56"/>
  </w:num>
  <w:num w:numId="47">
    <w:abstractNumId w:val="11"/>
  </w:num>
  <w:num w:numId="48">
    <w:abstractNumId w:val="52"/>
  </w:num>
  <w:num w:numId="49">
    <w:abstractNumId w:val="43"/>
  </w:num>
  <w:num w:numId="50">
    <w:abstractNumId w:val="24"/>
  </w:num>
  <w:num w:numId="51">
    <w:abstractNumId w:val="17"/>
  </w:num>
  <w:num w:numId="52">
    <w:abstractNumId w:val="46"/>
  </w:num>
  <w:num w:numId="53">
    <w:abstractNumId w:val="1"/>
  </w:num>
  <w:num w:numId="54">
    <w:abstractNumId w:val="4"/>
  </w:num>
  <w:num w:numId="55">
    <w:abstractNumId w:val="14"/>
  </w:num>
  <w:num w:numId="56">
    <w:abstractNumId w:val="69"/>
  </w:num>
  <w:num w:numId="57">
    <w:abstractNumId w:val="0"/>
  </w:num>
  <w:num w:numId="58">
    <w:abstractNumId w:val="47"/>
  </w:num>
  <w:num w:numId="59">
    <w:abstractNumId w:val="60"/>
  </w:num>
  <w:num w:numId="60">
    <w:abstractNumId w:val="34"/>
  </w:num>
  <w:num w:numId="61">
    <w:abstractNumId w:val="42"/>
  </w:num>
  <w:num w:numId="62">
    <w:abstractNumId w:val="42"/>
    <w:lvlOverride w:ilvl="0">
      <w:lvl w:ilvl="0" w:tplc="21121208">
        <w:start w:val="1"/>
        <w:numFmt w:val="decimal"/>
        <w:suff w:val="nothing"/>
        <w:lvlText w:val="%1."/>
        <w:lvlJc w:val="left"/>
        <w:pPr>
          <w:ind w:left="1069"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63">
    <w:abstractNumId w:val="6"/>
  </w:num>
  <w:num w:numId="64">
    <w:abstractNumId w:val="5"/>
  </w:num>
  <w:num w:numId="65">
    <w:abstractNumId w:val="22"/>
  </w:num>
  <w:num w:numId="66">
    <w:abstractNumId w:val="16"/>
  </w:num>
  <w:num w:numId="67">
    <w:abstractNumId w:val="50"/>
  </w:num>
  <w:num w:numId="68">
    <w:abstractNumId w:val="40"/>
  </w:num>
  <w:num w:numId="69">
    <w:abstractNumId w:val="54"/>
  </w:num>
  <w:num w:numId="70">
    <w:abstractNumId w:val="55"/>
  </w:num>
  <w:num w:numId="71">
    <w:abstractNumId w:val="48"/>
  </w:num>
  <w:num w:numId="72">
    <w:abstractNumId w:val="29"/>
  </w:num>
  <w:num w:numId="73">
    <w:abstractNumId w:val="26"/>
  </w:num>
  <w:num w:numId="74">
    <w:abstractNumId w:val="42"/>
    <w:lvlOverride w:ilvl="0">
      <w:lvl w:ilvl="0" w:tplc="21121208">
        <w:start w:val="1"/>
        <w:numFmt w:val="decimal"/>
        <w:suff w:val="nothing"/>
        <w:lvlText w:val="%1."/>
        <w:lvlJc w:val="left"/>
        <w:pPr>
          <w:ind w:left="1069"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75">
    <w:abstractNumId w:val="42"/>
    <w:lvlOverride w:ilvl="0">
      <w:lvl w:ilvl="0" w:tplc="21121208">
        <w:start w:val="1"/>
        <w:numFmt w:val="decimal"/>
        <w:suff w:val="nothing"/>
        <w:lvlText w:val="%1."/>
        <w:lvlJc w:val="left"/>
        <w:pPr>
          <w:ind w:left="1069"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76">
    <w:abstractNumId w:val="2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164E"/>
    <w:rsid w:val="00002160"/>
    <w:rsid w:val="0000263E"/>
    <w:rsid w:val="000032C1"/>
    <w:rsid w:val="000034FA"/>
    <w:rsid w:val="00003D0A"/>
    <w:rsid w:val="00003D28"/>
    <w:rsid w:val="0000471A"/>
    <w:rsid w:val="00004AC1"/>
    <w:rsid w:val="00004E2E"/>
    <w:rsid w:val="00005AE4"/>
    <w:rsid w:val="00007525"/>
    <w:rsid w:val="000101FF"/>
    <w:rsid w:val="000111AE"/>
    <w:rsid w:val="00011E49"/>
    <w:rsid w:val="00013073"/>
    <w:rsid w:val="0001342C"/>
    <w:rsid w:val="00013816"/>
    <w:rsid w:val="000140D2"/>
    <w:rsid w:val="0001479F"/>
    <w:rsid w:val="00015090"/>
    <w:rsid w:val="00015A4A"/>
    <w:rsid w:val="00015A92"/>
    <w:rsid w:val="00015F26"/>
    <w:rsid w:val="00016555"/>
    <w:rsid w:val="00020BD1"/>
    <w:rsid w:val="00020BFD"/>
    <w:rsid w:val="00021AEF"/>
    <w:rsid w:val="00022F9F"/>
    <w:rsid w:val="00023103"/>
    <w:rsid w:val="000235BB"/>
    <w:rsid w:val="0002475F"/>
    <w:rsid w:val="0002644E"/>
    <w:rsid w:val="0003079D"/>
    <w:rsid w:val="00031854"/>
    <w:rsid w:val="0003207F"/>
    <w:rsid w:val="00032948"/>
    <w:rsid w:val="00032BBF"/>
    <w:rsid w:val="00033AF7"/>
    <w:rsid w:val="00035824"/>
    <w:rsid w:val="00036378"/>
    <w:rsid w:val="00042860"/>
    <w:rsid w:val="00043D53"/>
    <w:rsid w:val="0004685D"/>
    <w:rsid w:val="00046E92"/>
    <w:rsid w:val="00050023"/>
    <w:rsid w:val="0005066A"/>
    <w:rsid w:val="00050F3A"/>
    <w:rsid w:val="00052AAB"/>
    <w:rsid w:val="00053E98"/>
    <w:rsid w:val="0005509F"/>
    <w:rsid w:val="000565AC"/>
    <w:rsid w:val="00057B1D"/>
    <w:rsid w:val="00062960"/>
    <w:rsid w:val="000639AC"/>
    <w:rsid w:val="00064076"/>
    <w:rsid w:val="000653B7"/>
    <w:rsid w:val="0006541D"/>
    <w:rsid w:val="000657E9"/>
    <w:rsid w:val="0006666C"/>
    <w:rsid w:val="00066911"/>
    <w:rsid w:val="00066F9D"/>
    <w:rsid w:val="000707E0"/>
    <w:rsid w:val="0007138B"/>
    <w:rsid w:val="000724DE"/>
    <w:rsid w:val="00075DD0"/>
    <w:rsid w:val="00076BE7"/>
    <w:rsid w:val="000771F9"/>
    <w:rsid w:val="0008096B"/>
    <w:rsid w:val="00080B6D"/>
    <w:rsid w:val="0008256B"/>
    <w:rsid w:val="000846B2"/>
    <w:rsid w:val="00086AA3"/>
    <w:rsid w:val="000904B1"/>
    <w:rsid w:val="00091B18"/>
    <w:rsid w:val="00091F46"/>
    <w:rsid w:val="0009353D"/>
    <w:rsid w:val="00093B75"/>
    <w:rsid w:val="000960DA"/>
    <w:rsid w:val="000A07C1"/>
    <w:rsid w:val="000A0EC2"/>
    <w:rsid w:val="000A32EF"/>
    <w:rsid w:val="000A5232"/>
    <w:rsid w:val="000A6234"/>
    <w:rsid w:val="000B207D"/>
    <w:rsid w:val="000B2684"/>
    <w:rsid w:val="000B3A9F"/>
    <w:rsid w:val="000B4062"/>
    <w:rsid w:val="000B43A4"/>
    <w:rsid w:val="000B7078"/>
    <w:rsid w:val="000C0992"/>
    <w:rsid w:val="000C1C50"/>
    <w:rsid w:val="000C35F2"/>
    <w:rsid w:val="000C3858"/>
    <w:rsid w:val="000C3B46"/>
    <w:rsid w:val="000C484D"/>
    <w:rsid w:val="000C5012"/>
    <w:rsid w:val="000C6864"/>
    <w:rsid w:val="000C6D3F"/>
    <w:rsid w:val="000D0BC5"/>
    <w:rsid w:val="000D102C"/>
    <w:rsid w:val="000D4561"/>
    <w:rsid w:val="000D4CAA"/>
    <w:rsid w:val="000D6ED0"/>
    <w:rsid w:val="000D6F3B"/>
    <w:rsid w:val="000D79D7"/>
    <w:rsid w:val="000E3CCF"/>
    <w:rsid w:val="000E5290"/>
    <w:rsid w:val="000E61FA"/>
    <w:rsid w:val="000E6CC3"/>
    <w:rsid w:val="000F1E7F"/>
    <w:rsid w:val="000F23E1"/>
    <w:rsid w:val="000F284C"/>
    <w:rsid w:val="000F293B"/>
    <w:rsid w:val="000F2965"/>
    <w:rsid w:val="000F3586"/>
    <w:rsid w:val="000F3D0F"/>
    <w:rsid w:val="000F45AC"/>
    <w:rsid w:val="000F4AD5"/>
    <w:rsid w:val="000F516D"/>
    <w:rsid w:val="000F5653"/>
    <w:rsid w:val="000F606D"/>
    <w:rsid w:val="00100C95"/>
    <w:rsid w:val="00101DE8"/>
    <w:rsid w:val="00104EEC"/>
    <w:rsid w:val="00105273"/>
    <w:rsid w:val="00106CC9"/>
    <w:rsid w:val="00107A9A"/>
    <w:rsid w:val="00112517"/>
    <w:rsid w:val="00112C0D"/>
    <w:rsid w:val="00115805"/>
    <w:rsid w:val="00120E67"/>
    <w:rsid w:val="001213F2"/>
    <w:rsid w:val="00123B6A"/>
    <w:rsid w:val="00123CCC"/>
    <w:rsid w:val="00125A45"/>
    <w:rsid w:val="00126C6A"/>
    <w:rsid w:val="00134058"/>
    <w:rsid w:val="00135364"/>
    <w:rsid w:val="00135D25"/>
    <w:rsid w:val="00137842"/>
    <w:rsid w:val="00137BDD"/>
    <w:rsid w:val="00137BF8"/>
    <w:rsid w:val="00140CE4"/>
    <w:rsid w:val="001410EA"/>
    <w:rsid w:val="001434DD"/>
    <w:rsid w:val="0014358E"/>
    <w:rsid w:val="00144F66"/>
    <w:rsid w:val="0014775E"/>
    <w:rsid w:val="00147D34"/>
    <w:rsid w:val="00150F43"/>
    <w:rsid w:val="001510D0"/>
    <w:rsid w:val="00151AC8"/>
    <w:rsid w:val="00151CEE"/>
    <w:rsid w:val="00152620"/>
    <w:rsid w:val="001545A0"/>
    <w:rsid w:val="0015583A"/>
    <w:rsid w:val="00155864"/>
    <w:rsid w:val="00157E15"/>
    <w:rsid w:val="00161205"/>
    <w:rsid w:val="00163178"/>
    <w:rsid w:val="001641F3"/>
    <w:rsid w:val="00172C64"/>
    <w:rsid w:val="0017319E"/>
    <w:rsid w:val="00173E73"/>
    <w:rsid w:val="001752F3"/>
    <w:rsid w:val="00180CCF"/>
    <w:rsid w:val="00182118"/>
    <w:rsid w:val="001823DF"/>
    <w:rsid w:val="0018243F"/>
    <w:rsid w:val="00182572"/>
    <w:rsid w:val="00185C8E"/>
    <w:rsid w:val="00190135"/>
    <w:rsid w:val="001901E9"/>
    <w:rsid w:val="00190959"/>
    <w:rsid w:val="00192D0D"/>
    <w:rsid w:val="0019327C"/>
    <w:rsid w:val="00193497"/>
    <w:rsid w:val="0019418A"/>
    <w:rsid w:val="00194289"/>
    <w:rsid w:val="00195B7F"/>
    <w:rsid w:val="00197408"/>
    <w:rsid w:val="00197BFC"/>
    <w:rsid w:val="001A1C3E"/>
    <w:rsid w:val="001A2108"/>
    <w:rsid w:val="001A41B2"/>
    <w:rsid w:val="001A441B"/>
    <w:rsid w:val="001A4A43"/>
    <w:rsid w:val="001A65AE"/>
    <w:rsid w:val="001A7B70"/>
    <w:rsid w:val="001B1406"/>
    <w:rsid w:val="001B2B94"/>
    <w:rsid w:val="001B43C6"/>
    <w:rsid w:val="001B60F3"/>
    <w:rsid w:val="001B6917"/>
    <w:rsid w:val="001B7B0D"/>
    <w:rsid w:val="001C00B6"/>
    <w:rsid w:val="001C098C"/>
    <w:rsid w:val="001C17A6"/>
    <w:rsid w:val="001C2658"/>
    <w:rsid w:val="001C31FA"/>
    <w:rsid w:val="001C3CBC"/>
    <w:rsid w:val="001C5E4D"/>
    <w:rsid w:val="001C7375"/>
    <w:rsid w:val="001D1AB8"/>
    <w:rsid w:val="001D211A"/>
    <w:rsid w:val="001D363B"/>
    <w:rsid w:val="001D6882"/>
    <w:rsid w:val="001D736C"/>
    <w:rsid w:val="001E3328"/>
    <w:rsid w:val="001E64DA"/>
    <w:rsid w:val="001E7EEB"/>
    <w:rsid w:val="001E7FF4"/>
    <w:rsid w:val="001F18F8"/>
    <w:rsid w:val="001F2365"/>
    <w:rsid w:val="001F5BDA"/>
    <w:rsid w:val="001F7F71"/>
    <w:rsid w:val="00200715"/>
    <w:rsid w:val="00200834"/>
    <w:rsid w:val="00201ED4"/>
    <w:rsid w:val="00202035"/>
    <w:rsid w:val="002025F0"/>
    <w:rsid w:val="0020325A"/>
    <w:rsid w:val="002050D1"/>
    <w:rsid w:val="0020674D"/>
    <w:rsid w:val="0020790D"/>
    <w:rsid w:val="00210094"/>
    <w:rsid w:val="0021037F"/>
    <w:rsid w:val="002112FF"/>
    <w:rsid w:val="0021267F"/>
    <w:rsid w:val="00213906"/>
    <w:rsid w:val="00216BE0"/>
    <w:rsid w:val="00217A89"/>
    <w:rsid w:val="002205AB"/>
    <w:rsid w:val="00220D8E"/>
    <w:rsid w:val="00222D23"/>
    <w:rsid w:val="00223569"/>
    <w:rsid w:val="0022399E"/>
    <w:rsid w:val="00225D27"/>
    <w:rsid w:val="00227F81"/>
    <w:rsid w:val="002303C3"/>
    <w:rsid w:val="002309BF"/>
    <w:rsid w:val="0023410E"/>
    <w:rsid w:val="00234265"/>
    <w:rsid w:val="00235484"/>
    <w:rsid w:val="002354C1"/>
    <w:rsid w:val="00237B9F"/>
    <w:rsid w:val="002414E5"/>
    <w:rsid w:val="002444E3"/>
    <w:rsid w:val="00245591"/>
    <w:rsid w:val="002465B9"/>
    <w:rsid w:val="00250559"/>
    <w:rsid w:val="00253675"/>
    <w:rsid w:val="002541E5"/>
    <w:rsid w:val="0025474E"/>
    <w:rsid w:val="00255853"/>
    <w:rsid w:val="002558D0"/>
    <w:rsid w:val="00260447"/>
    <w:rsid w:val="00261ACD"/>
    <w:rsid w:val="00262A9C"/>
    <w:rsid w:val="002643B5"/>
    <w:rsid w:val="002645B8"/>
    <w:rsid w:val="00265BD0"/>
    <w:rsid w:val="002668CB"/>
    <w:rsid w:val="0026757A"/>
    <w:rsid w:val="00274B67"/>
    <w:rsid w:val="00276C58"/>
    <w:rsid w:val="00284292"/>
    <w:rsid w:val="002852A1"/>
    <w:rsid w:val="0029277A"/>
    <w:rsid w:val="00292A12"/>
    <w:rsid w:val="00297293"/>
    <w:rsid w:val="002A203D"/>
    <w:rsid w:val="002A360A"/>
    <w:rsid w:val="002A54C7"/>
    <w:rsid w:val="002A64E3"/>
    <w:rsid w:val="002A730B"/>
    <w:rsid w:val="002A7BAE"/>
    <w:rsid w:val="002B1AB2"/>
    <w:rsid w:val="002B2B85"/>
    <w:rsid w:val="002B6FA0"/>
    <w:rsid w:val="002B777F"/>
    <w:rsid w:val="002C0BF1"/>
    <w:rsid w:val="002C3351"/>
    <w:rsid w:val="002C38CD"/>
    <w:rsid w:val="002C4BA1"/>
    <w:rsid w:val="002C6870"/>
    <w:rsid w:val="002C7B57"/>
    <w:rsid w:val="002D01D5"/>
    <w:rsid w:val="002D1D95"/>
    <w:rsid w:val="002D3EA3"/>
    <w:rsid w:val="002D5040"/>
    <w:rsid w:val="002D5134"/>
    <w:rsid w:val="002D6138"/>
    <w:rsid w:val="002E3626"/>
    <w:rsid w:val="002E4006"/>
    <w:rsid w:val="002E408B"/>
    <w:rsid w:val="002E412B"/>
    <w:rsid w:val="002E41D0"/>
    <w:rsid w:val="002E481E"/>
    <w:rsid w:val="002E4DBC"/>
    <w:rsid w:val="002E4DDB"/>
    <w:rsid w:val="002E5340"/>
    <w:rsid w:val="002E67F3"/>
    <w:rsid w:val="002F0CB2"/>
    <w:rsid w:val="002F3629"/>
    <w:rsid w:val="002F367A"/>
    <w:rsid w:val="002F59A2"/>
    <w:rsid w:val="002F5A95"/>
    <w:rsid w:val="002F6A1B"/>
    <w:rsid w:val="00300039"/>
    <w:rsid w:val="0030334F"/>
    <w:rsid w:val="00303CBD"/>
    <w:rsid w:val="00306F48"/>
    <w:rsid w:val="00311303"/>
    <w:rsid w:val="00311CD1"/>
    <w:rsid w:val="00312075"/>
    <w:rsid w:val="00313A27"/>
    <w:rsid w:val="00314F61"/>
    <w:rsid w:val="003156B3"/>
    <w:rsid w:val="00316A8A"/>
    <w:rsid w:val="0031746B"/>
    <w:rsid w:val="00317753"/>
    <w:rsid w:val="00317E9A"/>
    <w:rsid w:val="00320BE5"/>
    <w:rsid w:val="0032236C"/>
    <w:rsid w:val="003309FA"/>
    <w:rsid w:val="00331B96"/>
    <w:rsid w:val="003325B4"/>
    <w:rsid w:val="0033267F"/>
    <w:rsid w:val="00333216"/>
    <w:rsid w:val="003353CF"/>
    <w:rsid w:val="00335B86"/>
    <w:rsid w:val="003379D3"/>
    <w:rsid w:val="003434EF"/>
    <w:rsid w:val="003459B4"/>
    <w:rsid w:val="00347FD6"/>
    <w:rsid w:val="00350BA7"/>
    <w:rsid w:val="00353B5C"/>
    <w:rsid w:val="003554FD"/>
    <w:rsid w:val="003565AF"/>
    <w:rsid w:val="00360767"/>
    <w:rsid w:val="00360F8B"/>
    <w:rsid w:val="00362F17"/>
    <w:rsid w:val="003632AC"/>
    <w:rsid w:val="00363361"/>
    <w:rsid w:val="00364388"/>
    <w:rsid w:val="00367744"/>
    <w:rsid w:val="00371B77"/>
    <w:rsid w:val="00372B8D"/>
    <w:rsid w:val="00374A83"/>
    <w:rsid w:val="00377C9B"/>
    <w:rsid w:val="00380397"/>
    <w:rsid w:val="003807A9"/>
    <w:rsid w:val="0038191D"/>
    <w:rsid w:val="00383F0E"/>
    <w:rsid w:val="00384AE2"/>
    <w:rsid w:val="003868A6"/>
    <w:rsid w:val="00387069"/>
    <w:rsid w:val="00387344"/>
    <w:rsid w:val="003876C3"/>
    <w:rsid w:val="003904BF"/>
    <w:rsid w:val="00391220"/>
    <w:rsid w:val="0039309E"/>
    <w:rsid w:val="003A3C0E"/>
    <w:rsid w:val="003A5FE3"/>
    <w:rsid w:val="003B1213"/>
    <w:rsid w:val="003B2519"/>
    <w:rsid w:val="003B3848"/>
    <w:rsid w:val="003B465A"/>
    <w:rsid w:val="003B4BC0"/>
    <w:rsid w:val="003B4DCD"/>
    <w:rsid w:val="003B4DDA"/>
    <w:rsid w:val="003C2109"/>
    <w:rsid w:val="003C2A72"/>
    <w:rsid w:val="003C5B39"/>
    <w:rsid w:val="003C7E04"/>
    <w:rsid w:val="003D19DB"/>
    <w:rsid w:val="003D3C4F"/>
    <w:rsid w:val="003D4CDF"/>
    <w:rsid w:val="003D56B9"/>
    <w:rsid w:val="003D6462"/>
    <w:rsid w:val="003E2317"/>
    <w:rsid w:val="003E29C9"/>
    <w:rsid w:val="003E31CC"/>
    <w:rsid w:val="003E3A7E"/>
    <w:rsid w:val="003E4D16"/>
    <w:rsid w:val="003E539A"/>
    <w:rsid w:val="003E5958"/>
    <w:rsid w:val="003E6B8A"/>
    <w:rsid w:val="003E781A"/>
    <w:rsid w:val="003F0510"/>
    <w:rsid w:val="003F093D"/>
    <w:rsid w:val="003F0AFC"/>
    <w:rsid w:val="003F3331"/>
    <w:rsid w:val="003F48EB"/>
    <w:rsid w:val="003F5029"/>
    <w:rsid w:val="003F66F0"/>
    <w:rsid w:val="003F699F"/>
    <w:rsid w:val="003F6B82"/>
    <w:rsid w:val="003F7468"/>
    <w:rsid w:val="004008AD"/>
    <w:rsid w:val="00401C63"/>
    <w:rsid w:val="00402AF5"/>
    <w:rsid w:val="00402BC0"/>
    <w:rsid w:val="00403402"/>
    <w:rsid w:val="00403774"/>
    <w:rsid w:val="00403793"/>
    <w:rsid w:val="00404A03"/>
    <w:rsid w:val="00404C75"/>
    <w:rsid w:val="00406230"/>
    <w:rsid w:val="0040674B"/>
    <w:rsid w:val="00407586"/>
    <w:rsid w:val="00407831"/>
    <w:rsid w:val="00414E9C"/>
    <w:rsid w:val="00416D20"/>
    <w:rsid w:val="00422EFC"/>
    <w:rsid w:val="00423FF9"/>
    <w:rsid w:val="00427A33"/>
    <w:rsid w:val="00427C01"/>
    <w:rsid w:val="00430BBD"/>
    <w:rsid w:val="00431F1B"/>
    <w:rsid w:val="004325A5"/>
    <w:rsid w:val="0043282D"/>
    <w:rsid w:val="00433D45"/>
    <w:rsid w:val="00433DA8"/>
    <w:rsid w:val="00433FFC"/>
    <w:rsid w:val="0043520C"/>
    <w:rsid w:val="00436D16"/>
    <w:rsid w:val="004422DB"/>
    <w:rsid w:val="00442498"/>
    <w:rsid w:val="00443A4B"/>
    <w:rsid w:val="00445163"/>
    <w:rsid w:val="00445F56"/>
    <w:rsid w:val="00457AB5"/>
    <w:rsid w:val="00460E28"/>
    <w:rsid w:val="00460EDE"/>
    <w:rsid w:val="00461DC9"/>
    <w:rsid w:val="00462E58"/>
    <w:rsid w:val="00462F52"/>
    <w:rsid w:val="00463350"/>
    <w:rsid w:val="004643BB"/>
    <w:rsid w:val="00464E2B"/>
    <w:rsid w:val="004654F6"/>
    <w:rsid w:val="00466A6D"/>
    <w:rsid w:val="0047161E"/>
    <w:rsid w:val="004720DB"/>
    <w:rsid w:val="004725DA"/>
    <w:rsid w:val="00473AB9"/>
    <w:rsid w:val="0047411C"/>
    <w:rsid w:val="00475D89"/>
    <w:rsid w:val="00475E69"/>
    <w:rsid w:val="00476A45"/>
    <w:rsid w:val="00482125"/>
    <w:rsid w:val="00483EAB"/>
    <w:rsid w:val="00485B12"/>
    <w:rsid w:val="00486CB8"/>
    <w:rsid w:val="0049031D"/>
    <w:rsid w:val="00490C43"/>
    <w:rsid w:val="0049464E"/>
    <w:rsid w:val="00496CAE"/>
    <w:rsid w:val="00497C61"/>
    <w:rsid w:val="004A1A2A"/>
    <w:rsid w:val="004A3E55"/>
    <w:rsid w:val="004A60EE"/>
    <w:rsid w:val="004A787D"/>
    <w:rsid w:val="004B0168"/>
    <w:rsid w:val="004B07AF"/>
    <w:rsid w:val="004B0FB1"/>
    <w:rsid w:val="004B2C52"/>
    <w:rsid w:val="004B513B"/>
    <w:rsid w:val="004B58E9"/>
    <w:rsid w:val="004B6EA3"/>
    <w:rsid w:val="004B6F19"/>
    <w:rsid w:val="004C0573"/>
    <w:rsid w:val="004C3A76"/>
    <w:rsid w:val="004C3F25"/>
    <w:rsid w:val="004C5E62"/>
    <w:rsid w:val="004C66F0"/>
    <w:rsid w:val="004C6A9A"/>
    <w:rsid w:val="004D1560"/>
    <w:rsid w:val="004D15EF"/>
    <w:rsid w:val="004D2376"/>
    <w:rsid w:val="004D35B6"/>
    <w:rsid w:val="004D5699"/>
    <w:rsid w:val="004D5734"/>
    <w:rsid w:val="004D71B7"/>
    <w:rsid w:val="004E1F23"/>
    <w:rsid w:val="004F05AF"/>
    <w:rsid w:val="004F1859"/>
    <w:rsid w:val="004F482D"/>
    <w:rsid w:val="004F75D0"/>
    <w:rsid w:val="00500EF7"/>
    <w:rsid w:val="00501E80"/>
    <w:rsid w:val="00502223"/>
    <w:rsid w:val="00502DDF"/>
    <w:rsid w:val="005030F6"/>
    <w:rsid w:val="00504B00"/>
    <w:rsid w:val="005056D9"/>
    <w:rsid w:val="005060AB"/>
    <w:rsid w:val="00506E09"/>
    <w:rsid w:val="005074E4"/>
    <w:rsid w:val="00510EC5"/>
    <w:rsid w:val="005113CF"/>
    <w:rsid w:val="00512542"/>
    <w:rsid w:val="00513149"/>
    <w:rsid w:val="005138D4"/>
    <w:rsid w:val="0051537E"/>
    <w:rsid w:val="00515B01"/>
    <w:rsid w:val="0051797D"/>
    <w:rsid w:val="00522388"/>
    <w:rsid w:val="00524754"/>
    <w:rsid w:val="00525C1B"/>
    <w:rsid w:val="0052713C"/>
    <w:rsid w:val="00527F9E"/>
    <w:rsid w:val="0053185F"/>
    <w:rsid w:val="00531F94"/>
    <w:rsid w:val="00533017"/>
    <w:rsid w:val="00535FD5"/>
    <w:rsid w:val="00536340"/>
    <w:rsid w:val="00537B15"/>
    <w:rsid w:val="00540B5A"/>
    <w:rsid w:val="00543EB0"/>
    <w:rsid w:val="005462F0"/>
    <w:rsid w:val="005470EB"/>
    <w:rsid w:val="005473B5"/>
    <w:rsid w:val="005501CD"/>
    <w:rsid w:val="005521C9"/>
    <w:rsid w:val="0055282B"/>
    <w:rsid w:val="005528F0"/>
    <w:rsid w:val="0055389C"/>
    <w:rsid w:val="005548A2"/>
    <w:rsid w:val="00555167"/>
    <w:rsid w:val="00561066"/>
    <w:rsid w:val="00564BC9"/>
    <w:rsid w:val="00565DA2"/>
    <w:rsid w:val="0056684A"/>
    <w:rsid w:val="00570469"/>
    <w:rsid w:val="00570498"/>
    <w:rsid w:val="005705A4"/>
    <w:rsid w:val="0057061E"/>
    <w:rsid w:val="0057102A"/>
    <w:rsid w:val="00573AE9"/>
    <w:rsid w:val="00576C68"/>
    <w:rsid w:val="0057747B"/>
    <w:rsid w:val="005807EB"/>
    <w:rsid w:val="00581349"/>
    <w:rsid w:val="00582267"/>
    <w:rsid w:val="005822D6"/>
    <w:rsid w:val="00582385"/>
    <w:rsid w:val="00584948"/>
    <w:rsid w:val="00584E4F"/>
    <w:rsid w:val="00586173"/>
    <w:rsid w:val="005906E1"/>
    <w:rsid w:val="005915F9"/>
    <w:rsid w:val="00591A1A"/>
    <w:rsid w:val="005922FC"/>
    <w:rsid w:val="00592469"/>
    <w:rsid w:val="00592A19"/>
    <w:rsid w:val="005933AF"/>
    <w:rsid w:val="00593C3A"/>
    <w:rsid w:val="00594AF4"/>
    <w:rsid w:val="00596F80"/>
    <w:rsid w:val="00597D8B"/>
    <w:rsid w:val="005A0811"/>
    <w:rsid w:val="005A1065"/>
    <w:rsid w:val="005A2ADA"/>
    <w:rsid w:val="005A47EC"/>
    <w:rsid w:val="005A7FBA"/>
    <w:rsid w:val="005B46DF"/>
    <w:rsid w:val="005B6601"/>
    <w:rsid w:val="005B6771"/>
    <w:rsid w:val="005B7167"/>
    <w:rsid w:val="005C072B"/>
    <w:rsid w:val="005C1103"/>
    <w:rsid w:val="005C1A05"/>
    <w:rsid w:val="005C3991"/>
    <w:rsid w:val="005C39DD"/>
    <w:rsid w:val="005C3B98"/>
    <w:rsid w:val="005C4D3B"/>
    <w:rsid w:val="005C77BF"/>
    <w:rsid w:val="005D0813"/>
    <w:rsid w:val="005D1EF6"/>
    <w:rsid w:val="005D368D"/>
    <w:rsid w:val="005D3803"/>
    <w:rsid w:val="005D4A6D"/>
    <w:rsid w:val="005D745A"/>
    <w:rsid w:val="005E055B"/>
    <w:rsid w:val="005E22B8"/>
    <w:rsid w:val="005E22F7"/>
    <w:rsid w:val="005E3E7D"/>
    <w:rsid w:val="005E4B75"/>
    <w:rsid w:val="005E6C46"/>
    <w:rsid w:val="005F1087"/>
    <w:rsid w:val="005F34ED"/>
    <w:rsid w:val="005F3BA3"/>
    <w:rsid w:val="005F3D6B"/>
    <w:rsid w:val="005F4D9D"/>
    <w:rsid w:val="005F53A6"/>
    <w:rsid w:val="005F5E06"/>
    <w:rsid w:val="005F6A86"/>
    <w:rsid w:val="00601A9B"/>
    <w:rsid w:val="00602268"/>
    <w:rsid w:val="0060274C"/>
    <w:rsid w:val="0060384D"/>
    <w:rsid w:val="00603CAB"/>
    <w:rsid w:val="00605D0E"/>
    <w:rsid w:val="00606985"/>
    <w:rsid w:val="00606DEB"/>
    <w:rsid w:val="00607900"/>
    <w:rsid w:val="0061017B"/>
    <w:rsid w:val="0061042D"/>
    <w:rsid w:val="00610569"/>
    <w:rsid w:val="0061148B"/>
    <w:rsid w:val="006173A0"/>
    <w:rsid w:val="0061746B"/>
    <w:rsid w:val="00620714"/>
    <w:rsid w:val="00620D7F"/>
    <w:rsid w:val="006212B5"/>
    <w:rsid w:val="006249BF"/>
    <w:rsid w:val="00624A77"/>
    <w:rsid w:val="00630567"/>
    <w:rsid w:val="00630B0A"/>
    <w:rsid w:val="00631DF6"/>
    <w:rsid w:val="00633FC8"/>
    <w:rsid w:val="006341D2"/>
    <w:rsid w:val="0063682E"/>
    <w:rsid w:val="00637D4F"/>
    <w:rsid w:val="00641761"/>
    <w:rsid w:val="006425E2"/>
    <w:rsid w:val="00643910"/>
    <w:rsid w:val="00643A49"/>
    <w:rsid w:val="00644B1B"/>
    <w:rsid w:val="00646C7C"/>
    <w:rsid w:val="006477FD"/>
    <w:rsid w:val="006507CD"/>
    <w:rsid w:val="0065086D"/>
    <w:rsid w:val="0065146A"/>
    <w:rsid w:val="006538F5"/>
    <w:rsid w:val="0066078A"/>
    <w:rsid w:val="00663E01"/>
    <w:rsid w:val="00664955"/>
    <w:rsid w:val="0066512C"/>
    <w:rsid w:val="006652F7"/>
    <w:rsid w:val="00667FFB"/>
    <w:rsid w:val="0067008C"/>
    <w:rsid w:val="00671F17"/>
    <w:rsid w:val="006753CE"/>
    <w:rsid w:val="00675D2A"/>
    <w:rsid w:val="0067753F"/>
    <w:rsid w:val="006803DD"/>
    <w:rsid w:val="00681056"/>
    <w:rsid w:val="006813A2"/>
    <w:rsid w:val="00682456"/>
    <w:rsid w:val="006833D2"/>
    <w:rsid w:val="0068341C"/>
    <w:rsid w:val="0068372A"/>
    <w:rsid w:val="00683B18"/>
    <w:rsid w:val="00687B71"/>
    <w:rsid w:val="00690CB2"/>
    <w:rsid w:val="006922A3"/>
    <w:rsid w:val="006923A8"/>
    <w:rsid w:val="006933DF"/>
    <w:rsid w:val="006952E5"/>
    <w:rsid w:val="00695B8C"/>
    <w:rsid w:val="00696626"/>
    <w:rsid w:val="006A006F"/>
    <w:rsid w:val="006A0286"/>
    <w:rsid w:val="006A1081"/>
    <w:rsid w:val="006A11AE"/>
    <w:rsid w:val="006A2A17"/>
    <w:rsid w:val="006A3F47"/>
    <w:rsid w:val="006A484E"/>
    <w:rsid w:val="006A5471"/>
    <w:rsid w:val="006B1213"/>
    <w:rsid w:val="006B2422"/>
    <w:rsid w:val="006B4FEC"/>
    <w:rsid w:val="006B58C0"/>
    <w:rsid w:val="006B5D39"/>
    <w:rsid w:val="006B6780"/>
    <w:rsid w:val="006B7DDF"/>
    <w:rsid w:val="006C0E7F"/>
    <w:rsid w:val="006C198D"/>
    <w:rsid w:val="006C4B8E"/>
    <w:rsid w:val="006C56C3"/>
    <w:rsid w:val="006C6AA4"/>
    <w:rsid w:val="006D19E9"/>
    <w:rsid w:val="006D32D5"/>
    <w:rsid w:val="006D34F8"/>
    <w:rsid w:val="006D5AE1"/>
    <w:rsid w:val="006D75D9"/>
    <w:rsid w:val="006D7F38"/>
    <w:rsid w:val="006E0BA6"/>
    <w:rsid w:val="006E1442"/>
    <w:rsid w:val="006E409D"/>
    <w:rsid w:val="006F00C4"/>
    <w:rsid w:val="006F1F87"/>
    <w:rsid w:val="006F3296"/>
    <w:rsid w:val="006F3B91"/>
    <w:rsid w:val="006F4758"/>
    <w:rsid w:val="006F515B"/>
    <w:rsid w:val="006F5429"/>
    <w:rsid w:val="006F779D"/>
    <w:rsid w:val="007001E6"/>
    <w:rsid w:val="00702692"/>
    <w:rsid w:val="00702BD3"/>
    <w:rsid w:val="00704015"/>
    <w:rsid w:val="00706A8D"/>
    <w:rsid w:val="00707DAD"/>
    <w:rsid w:val="007114F9"/>
    <w:rsid w:val="00711B3D"/>
    <w:rsid w:val="0071202C"/>
    <w:rsid w:val="00712750"/>
    <w:rsid w:val="0071312D"/>
    <w:rsid w:val="00713E6D"/>
    <w:rsid w:val="007146A9"/>
    <w:rsid w:val="00714BC3"/>
    <w:rsid w:val="00714DDF"/>
    <w:rsid w:val="007156A1"/>
    <w:rsid w:val="00715BCB"/>
    <w:rsid w:val="00717EFF"/>
    <w:rsid w:val="00722FCE"/>
    <w:rsid w:val="007232EA"/>
    <w:rsid w:val="007243D3"/>
    <w:rsid w:val="007245E3"/>
    <w:rsid w:val="00724FA7"/>
    <w:rsid w:val="00726949"/>
    <w:rsid w:val="007311C7"/>
    <w:rsid w:val="007313EF"/>
    <w:rsid w:val="00731719"/>
    <w:rsid w:val="00732CD6"/>
    <w:rsid w:val="0073313F"/>
    <w:rsid w:val="007357CC"/>
    <w:rsid w:val="00735B61"/>
    <w:rsid w:val="00735C40"/>
    <w:rsid w:val="00735E3F"/>
    <w:rsid w:val="00737809"/>
    <w:rsid w:val="0074109A"/>
    <w:rsid w:val="0074173D"/>
    <w:rsid w:val="007419EF"/>
    <w:rsid w:val="00741DFF"/>
    <w:rsid w:val="00741EF6"/>
    <w:rsid w:val="00742F73"/>
    <w:rsid w:val="007432C3"/>
    <w:rsid w:val="00744839"/>
    <w:rsid w:val="00745425"/>
    <w:rsid w:val="00746072"/>
    <w:rsid w:val="0075019F"/>
    <w:rsid w:val="0075121A"/>
    <w:rsid w:val="00751269"/>
    <w:rsid w:val="007512EB"/>
    <w:rsid w:val="00752168"/>
    <w:rsid w:val="00752239"/>
    <w:rsid w:val="00754BFC"/>
    <w:rsid w:val="007579D1"/>
    <w:rsid w:val="00757C73"/>
    <w:rsid w:val="00757EEF"/>
    <w:rsid w:val="00760621"/>
    <w:rsid w:val="00760F42"/>
    <w:rsid w:val="00762799"/>
    <w:rsid w:val="00762B3B"/>
    <w:rsid w:val="0076686D"/>
    <w:rsid w:val="00766BE5"/>
    <w:rsid w:val="00767109"/>
    <w:rsid w:val="007674F4"/>
    <w:rsid w:val="007703C9"/>
    <w:rsid w:val="00771202"/>
    <w:rsid w:val="0077281E"/>
    <w:rsid w:val="00773D0C"/>
    <w:rsid w:val="00773FD0"/>
    <w:rsid w:val="00775447"/>
    <w:rsid w:val="00777F04"/>
    <w:rsid w:val="007801A8"/>
    <w:rsid w:val="007817F4"/>
    <w:rsid w:val="007818AA"/>
    <w:rsid w:val="007830AC"/>
    <w:rsid w:val="00784BA6"/>
    <w:rsid w:val="00784FB8"/>
    <w:rsid w:val="00790512"/>
    <w:rsid w:val="00791B99"/>
    <w:rsid w:val="00792014"/>
    <w:rsid w:val="00795B23"/>
    <w:rsid w:val="00795C60"/>
    <w:rsid w:val="007A193A"/>
    <w:rsid w:val="007A1FEA"/>
    <w:rsid w:val="007A2878"/>
    <w:rsid w:val="007A303A"/>
    <w:rsid w:val="007A4038"/>
    <w:rsid w:val="007A4A53"/>
    <w:rsid w:val="007A6249"/>
    <w:rsid w:val="007A6EE2"/>
    <w:rsid w:val="007A73AA"/>
    <w:rsid w:val="007B0E86"/>
    <w:rsid w:val="007B168C"/>
    <w:rsid w:val="007B5DC7"/>
    <w:rsid w:val="007C2965"/>
    <w:rsid w:val="007C4BC0"/>
    <w:rsid w:val="007C5301"/>
    <w:rsid w:val="007C56FA"/>
    <w:rsid w:val="007C5D66"/>
    <w:rsid w:val="007C5FF0"/>
    <w:rsid w:val="007C75F5"/>
    <w:rsid w:val="007D0109"/>
    <w:rsid w:val="007D1B3D"/>
    <w:rsid w:val="007D2271"/>
    <w:rsid w:val="007D4116"/>
    <w:rsid w:val="007D43B8"/>
    <w:rsid w:val="007D7C56"/>
    <w:rsid w:val="007E07D4"/>
    <w:rsid w:val="007E1525"/>
    <w:rsid w:val="007E27FB"/>
    <w:rsid w:val="007E57FF"/>
    <w:rsid w:val="007E725F"/>
    <w:rsid w:val="007F12A5"/>
    <w:rsid w:val="007F230A"/>
    <w:rsid w:val="007F3E8A"/>
    <w:rsid w:val="007F4690"/>
    <w:rsid w:val="007F6C51"/>
    <w:rsid w:val="007F6DF6"/>
    <w:rsid w:val="008007E4"/>
    <w:rsid w:val="0080395D"/>
    <w:rsid w:val="00804B07"/>
    <w:rsid w:val="0080659D"/>
    <w:rsid w:val="00806AA6"/>
    <w:rsid w:val="00811C58"/>
    <w:rsid w:val="00811F23"/>
    <w:rsid w:val="0081361F"/>
    <w:rsid w:val="0081680A"/>
    <w:rsid w:val="008202E9"/>
    <w:rsid w:val="008205A5"/>
    <w:rsid w:val="008239CB"/>
    <w:rsid w:val="00825154"/>
    <w:rsid w:val="008257D8"/>
    <w:rsid w:val="0082585C"/>
    <w:rsid w:val="008303E6"/>
    <w:rsid w:val="00830A58"/>
    <w:rsid w:val="00832522"/>
    <w:rsid w:val="00832C60"/>
    <w:rsid w:val="00834A2B"/>
    <w:rsid w:val="0083596A"/>
    <w:rsid w:val="008374EA"/>
    <w:rsid w:val="008375C0"/>
    <w:rsid w:val="00841252"/>
    <w:rsid w:val="00845ED6"/>
    <w:rsid w:val="0084694D"/>
    <w:rsid w:val="00847800"/>
    <w:rsid w:val="008508CB"/>
    <w:rsid w:val="00850D3E"/>
    <w:rsid w:val="008536B0"/>
    <w:rsid w:val="00853978"/>
    <w:rsid w:val="008568D3"/>
    <w:rsid w:val="00857129"/>
    <w:rsid w:val="0086053C"/>
    <w:rsid w:val="0086235C"/>
    <w:rsid w:val="008644AE"/>
    <w:rsid w:val="00864B57"/>
    <w:rsid w:val="0086511E"/>
    <w:rsid w:val="00865450"/>
    <w:rsid w:val="008666D4"/>
    <w:rsid w:val="00866D10"/>
    <w:rsid w:val="00867664"/>
    <w:rsid w:val="00870B51"/>
    <w:rsid w:val="008721C0"/>
    <w:rsid w:val="00872370"/>
    <w:rsid w:val="00876687"/>
    <w:rsid w:val="00876828"/>
    <w:rsid w:val="00876E9C"/>
    <w:rsid w:val="00880A41"/>
    <w:rsid w:val="00880BCB"/>
    <w:rsid w:val="00881DC6"/>
    <w:rsid w:val="0088315D"/>
    <w:rsid w:val="00883821"/>
    <w:rsid w:val="0088765E"/>
    <w:rsid w:val="008914D9"/>
    <w:rsid w:val="008931BF"/>
    <w:rsid w:val="00893663"/>
    <w:rsid w:val="008957E1"/>
    <w:rsid w:val="008975D6"/>
    <w:rsid w:val="008A00D5"/>
    <w:rsid w:val="008A05EF"/>
    <w:rsid w:val="008A0BD9"/>
    <w:rsid w:val="008A12C8"/>
    <w:rsid w:val="008A32C6"/>
    <w:rsid w:val="008A4071"/>
    <w:rsid w:val="008A41F7"/>
    <w:rsid w:val="008A590A"/>
    <w:rsid w:val="008B1B3A"/>
    <w:rsid w:val="008B1E60"/>
    <w:rsid w:val="008B1F16"/>
    <w:rsid w:val="008B2AFE"/>
    <w:rsid w:val="008B4A1E"/>
    <w:rsid w:val="008B5166"/>
    <w:rsid w:val="008B6AAE"/>
    <w:rsid w:val="008B7D1D"/>
    <w:rsid w:val="008C00D1"/>
    <w:rsid w:val="008C0163"/>
    <w:rsid w:val="008C207E"/>
    <w:rsid w:val="008C3457"/>
    <w:rsid w:val="008C448E"/>
    <w:rsid w:val="008C54F6"/>
    <w:rsid w:val="008C5910"/>
    <w:rsid w:val="008C78D8"/>
    <w:rsid w:val="008C7C30"/>
    <w:rsid w:val="008D0C9C"/>
    <w:rsid w:val="008D124F"/>
    <w:rsid w:val="008D1EA1"/>
    <w:rsid w:val="008D1F36"/>
    <w:rsid w:val="008D253C"/>
    <w:rsid w:val="008D288D"/>
    <w:rsid w:val="008D2D43"/>
    <w:rsid w:val="008D2EB0"/>
    <w:rsid w:val="008D2F97"/>
    <w:rsid w:val="008D5312"/>
    <w:rsid w:val="008D5A7C"/>
    <w:rsid w:val="008E0220"/>
    <w:rsid w:val="008E07BC"/>
    <w:rsid w:val="008E1949"/>
    <w:rsid w:val="008E2169"/>
    <w:rsid w:val="008E2A62"/>
    <w:rsid w:val="008E3765"/>
    <w:rsid w:val="008E3BD7"/>
    <w:rsid w:val="008E4726"/>
    <w:rsid w:val="008E5C18"/>
    <w:rsid w:val="008E6632"/>
    <w:rsid w:val="008F02A7"/>
    <w:rsid w:val="008F1E55"/>
    <w:rsid w:val="008F261B"/>
    <w:rsid w:val="008F2A6E"/>
    <w:rsid w:val="008F2B89"/>
    <w:rsid w:val="008F4279"/>
    <w:rsid w:val="008F4B3F"/>
    <w:rsid w:val="008F4F88"/>
    <w:rsid w:val="008F5F7E"/>
    <w:rsid w:val="008F6BB2"/>
    <w:rsid w:val="008F7F58"/>
    <w:rsid w:val="00900768"/>
    <w:rsid w:val="00900D60"/>
    <w:rsid w:val="0090170E"/>
    <w:rsid w:val="00901E72"/>
    <w:rsid w:val="009020C6"/>
    <w:rsid w:val="00906053"/>
    <w:rsid w:val="00907C9D"/>
    <w:rsid w:val="00910BCC"/>
    <w:rsid w:val="00910EBD"/>
    <w:rsid w:val="00912B3D"/>
    <w:rsid w:val="00917D8C"/>
    <w:rsid w:val="00924177"/>
    <w:rsid w:val="00927099"/>
    <w:rsid w:val="0092760B"/>
    <w:rsid w:val="00927FF3"/>
    <w:rsid w:val="0093004F"/>
    <w:rsid w:val="00930BF5"/>
    <w:rsid w:val="00930F7D"/>
    <w:rsid w:val="009316BF"/>
    <w:rsid w:val="00934678"/>
    <w:rsid w:val="0093508E"/>
    <w:rsid w:val="009363B8"/>
    <w:rsid w:val="0093672F"/>
    <w:rsid w:val="009368BA"/>
    <w:rsid w:val="00937BB4"/>
    <w:rsid w:val="0094102E"/>
    <w:rsid w:val="00941DAE"/>
    <w:rsid w:val="009429D5"/>
    <w:rsid w:val="009468D4"/>
    <w:rsid w:val="00947F23"/>
    <w:rsid w:val="0095266D"/>
    <w:rsid w:val="00952EF6"/>
    <w:rsid w:val="00955011"/>
    <w:rsid w:val="00956EBC"/>
    <w:rsid w:val="009575BC"/>
    <w:rsid w:val="00957D16"/>
    <w:rsid w:val="0096047E"/>
    <w:rsid w:val="009605C6"/>
    <w:rsid w:val="009607BC"/>
    <w:rsid w:val="00961440"/>
    <w:rsid w:val="00962D5A"/>
    <w:rsid w:val="00962F79"/>
    <w:rsid w:val="009662CE"/>
    <w:rsid w:val="00966B86"/>
    <w:rsid w:val="00966D4A"/>
    <w:rsid w:val="00966F76"/>
    <w:rsid w:val="00970639"/>
    <w:rsid w:val="0097264E"/>
    <w:rsid w:val="00972736"/>
    <w:rsid w:val="009743AF"/>
    <w:rsid w:val="00974D38"/>
    <w:rsid w:val="00980638"/>
    <w:rsid w:val="009812F1"/>
    <w:rsid w:val="009838B1"/>
    <w:rsid w:val="009847AD"/>
    <w:rsid w:val="0098658C"/>
    <w:rsid w:val="00986667"/>
    <w:rsid w:val="00986F21"/>
    <w:rsid w:val="0099182C"/>
    <w:rsid w:val="00991C52"/>
    <w:rsid w:val="00994958"/>
    <w:rsid w:val="0099534C"/>
    <w:rsid w:val="00995C85"/>
    <w:rsid w:val="009971DF"/>
    <w:rsid w:val="009A1111"/>
    <w:rsid w:val="009A1510"/>
    <w:rsid w:val="009A26F9"/>
    <w:rsid w:val="009A2913"/>
    <w:rsid w:val="009A4A49"/>
    <w:rsid w:val="009A59B4"/>
    <w:rsid w:val="009B0681"/>
    <w:rsid w:val="009B1B54"/>
    <w:rsid w:val="009B4A3C"/>
    <w:rsid w:val="009B61A9"/>
    <w:rsid w:val="009B7227"/>
    <w:rsid w:val="009C16BA"/>
    <w:rsid w:val="009C1DA8"/>
    <w:rsid w:val="009C3422"/>
    <w:rsid w:val="009C60C1"/>
    <w:rsid w:val="009C63D8"/>
    <w:rsid w:val="009D0214"/>
    <w:rsid w:val="009D24E7"/>
    <w:rsid w:val="009D34B4"/>
    <w:rsid w:val="009D3BA9"/>
    <w:rsid w:val="009D578D"/>
    <w:rsid w:val="009D6741"/>
    <w:rsid w:val="009D67B3"/>
    <w:rsid w:val="009E05AA"/>
    <w:rsid w:val="009E08FA"/>
    <w:rsid w:val="009E211E"/>
    <w:rsid w:val="009E229B"/>
    <w:rsid w:val="009E343A"/>
    <w:rsid w:val="009E558C"/>
    <w:rsid w:val="009E6051"/>
    <w:rsid w:val="009E77CF"/>
    <w:rsid w:val="009F2220"/>
    <w:rsid w:val="009F2241"/>
    <w:rsid w:val="009F3094"/>
    <w:rsid w:val="009F3D7D"/>
    <w:rsid w:val="009F4715"/>
    <w:rsid w:val="009F5B6F"/>
    <w:rsid w:val="009F6510"/>
    <w:rsid w:val="009F69B7"/>
    <w:rsid w:val="009F7319"/>
    <w:rsid w:val="00A01AA1"/>
    <w:rsid w:val="00A02FD6"/>
    <w:rsid w:val="00A059DD"/>
    <w:rsid w:val="00A06E2F"/>
    <w:rsid w:val="00A121FB"/>
    <w:rsid w:val="00A12DEA"/>
    <w:rsid w:val="00A136A7"/>
    <w:rsid w:val="00A13A61"/>
    <w:rsid w:val="00A14787"/>
    <w:rsid w:val="00A15591"/>
    <w:rsid w:val="00A15BC7"/>
    <w:rsid w:val="00A16E2B"/>
    <w:rsid w:val="00A205C7"/>
    <w:rsid w:val="00A20AD7"/>
    <w:rsid w:val="00A2726C"/>
    <w:rsid w:val="00A27EB7"/>
    <w:rsid w:val="00A305DB"/>
    <w:rsid w:val="00A30769"/>
    <w:rsid w:val="00A318A0"/>
    <w:rsid w:val="00A328B0"/>
    <w:rsid w:val="00A32D28"/>
    <w:rsid w:val="00A3379E"/>
    <w:rsid w:val="00A3402E"/>
    <w:rsid w:val="00A349C8"/>
    <w:rsid w:val="00A34E0C"/>
    <w:rsid w:val="00A353F4"/>
    <w:rsid w:val="00A35FF9"/>
    <w:rsid w:val="00A37DEA"/>
    <w:rsid w:val="00A41230"/>
    <w:rsid w:val="00A42217"/>
    <w:rsid w:val="00A4307D"/>
    <w:rsid w:val="00A44627"/>
    <w:rsid w:val="00A446B3"/>
    <w:rsid w:val="00A447D7"/>
    <w:rsid w:val="00A44CA7"/>
    <w:rsid w:val="00A44FA1"/>
    <w:rsid w:val="00A46BA0"/>
    <w:rsid w:val="00A513A9"/>
    <w:rsid w:val="00A520CF"/>
    <w:rsid w:val="00A5331D"/>
    <w:rsid w:val="00A55782"/>
    <w:rsid w:val="00A57AED"/>
    <w:rsid w:val="00A6012B"/>
    <w:rsid w:val="00A60CDE"/>
    <w:rsid w:val="00A61842"/>
    <w:rsid w:val="00A64E45"/>
    <w:rsid w:val="00A65094"/>
    <w:rsid w:val="00A65220"/>
    <w:rsid w:val="00A65A3D"/>
    <w:rsid w:val="00A716C8"/>
    <w:rsid w:val="00A73F4F"/>
    <w:rsid w:val="00A741F8"/>
    <w:rsid w:val="00A7707E"/>
    <w:rsid w:val="00A815BF"/>
    <w:rsid w:val="00A82978"/>
    <w:rsid w:val="00A86473"/>
    <w:rsid w:val="00A92366"/>
    <w:rsid w:val="00A92504"/>
    <w:rsid w:val="00A9510B"/>
    <w:rsid w:val="00A96343"/>
    <w:rsid w:val="00A9756F"/>
    <w:rsid w:val="00AA1677"/>
    <w:rsid w:val="00AA1B07"/>
    <w:rsid w:val="00AA2BAB"/>
    <w:rsid w:val="00AA329B"/>
    <w:rsid w:val="00AA3858"/>
    <w:rsid w:val="00AA3B27"/>
    <w:rsid w:val="00AA577F"/>
    <w:rsid w:val="00AA5A8D"/>
    <w:rsid w:val="00AA6711"/>
    <w:rsid w:val="00AA6F3E"/>
    <w:rsid w:val="00AB13F7"/>
    <w:rsid w:val="00AB1F6C"/>
    <w:rsid w:val="00AB2A8B"/>
    <w:rsid w:val="00AB372E"/>
    <w:rsid w:val="00AB5A46"/>
    <w:rsid w:val="00AB5E1A"/>
    <w:rsid w:val="00AB6D89"/>
    <w:rsid w:val="00AB708E"/>
    <w:rsid w:val="00AB7EC5"/>
    <w:rsid w:val="00AC1EAF"/>
    <w:rsid w:val="00AC247A"/>
    <w:rsid w:val="00AC4183"/>
    <w:rsid w:val="00AC5590"/>
    <w:rsid w:val="00AC57F1"/>
    <w:rsid w:val="00AC5C76"/>
    <w:rsid w:val="00AC77EC"/>
    <w:rsid w:val="00AD0000"/>
    <w:rsid w:val="00AD01C5"/>
    <w:rsid w:val="00AD27D5"/>
    <w:rsid w:val="00AD6A1D"/>
    <w:rsid w:val="00AD7865"/>
    <w:rsid w:val="00AD7F60"/>
    <w:rsid w:val="00AE056C"/>
    <w:rsid w:val="00AE5016"/>
    <w:rsid w:val="00AE5E22"/>
    <w:rsid w:val="00AE6A76"/>
    <w:rsid w:val="00AF0754"/>
    <w:rsid w:val="00AF232E"/>
    <w:rsid w:val="00AF4853"/>
    <w:rsid w:val="00AF5A8A"/>
    <w:rsid w:val="00AF60F7"/>
    <w:rsid w:val="00AF6DF8"/>
    <w:rsid w:val="00AF7E29"/>
    <w:rsid w:val="00B00A7F"/>
    <w:rsid w:val="00B02093"/>
    <w:rsid w:val="00B05E29"/>
    <w:rsid w:val="00B06C90"/>
    <w:rsid w:val="00B101B3"/>
    <w:rsid w:val="00B11708"/>
    <w:rsid w:val="00B11F94"/>
    <w:rsid w:val="00B13164"/>
    <w:rsid w:val="00B13A40"/>
    <w:rsid w:val="00B13C25"/>
    <w:rsid w:val="00B17697"/>
    <w:rsid w:val="00B17CEE"/>
    <w:rsid w:val="00B214A8"/>
    <w:rsid w:val="00B22CD6"/>
    <w:rsid w:val="00B23051"/>
    <w:rsid w:val="00B23269"/>
    <w:rsid w:val="00B23CEA"/>
    <w:rsid w:val="00B252DE"/>
    <w:rsid w:val="00B259CB"/>
    <w:rsid w:val="00B26A47"/>
    <w:rsid w:val="00B27583"/>
    <w:rsid w:val="00B30602"/>
    <w:rsid w:val="00B308B7"/>
    <w:rsid w:val="00B314FB"/>
    <w:rsid w:val="00B32F41"/>
    <w:rsid w:val="00B33387"/>
    <w:rsid w:val="00B334AF"/>
    <w:rsid w:val="00B35AF9"/>
    <w:rsid w:val="00B36F85"/>
    <w:rsid w:val="00B41628"/>
    <w:rsid w:val="00B41E75"/>
    <w:rsid w:val="00B42A7B"/>
    <w:rsid w:val="00B431EC"/>
    <w:rsid w:val="00B44C12"/>
    <w:rsid w:val="00B45118"/>
    <w:rsid w:val="00B456EE"/>
    <w:rsid w:val="00B458DA"/>
    <w:rsid w:val="00B46FB1"/>
    <w:rsid w:val="00B55E3B"/>
    <w:rsid w:val="00B6023D"/>
    <w:rsid w:val="00B60D8C"/>
    <w:rsid w:val="00B61080"/>
    <w:rsid w:val="00B6266C"/>
    <w:rsid w:val="00B627A0"/>
    <w:rsid w:val="00B6362A"/>
    <w:rsid w:val="00B668FE"/>
    <w:rsid w:val="00B72C04"/>
    <w:rsid w:val="00B7317A"/>
    <w:rsid w:val="00B736C6"/>
    <w:rsid w:val="00B74843"/>
    <w:rsid w:val="00B74A8E"/>
    <w:rsid w:val="00B74E20"/>
    <w:rsid w:val="00B77FD6"/>
    <w:rsid w:val="00B8020E"/>
    <w:rsid w:val="00B81102"/>
    <w:rsid w:val="00B820DD"/>
    <w:rsid w:val="00B82621"/>
    <w:rsid w:val="00B828AD"/>
    <w:rsid w:val="00B82BDB"/>
    <w:rsid w:val="00B84260"/>
    <w:rsid w:val="00B871CF"/>
    <w:rsid w:val="00B90BD8"/>
    <w:rsid w:val="00B92488"/>
    <w:rsid w:val="00B92D01"/>
    <w:rsid w:val="00B97034"/>
    <w:rsid w:val="00BA09C1"/>
    <w:rsid w:val="00BA2CC7"/>
    <w:rsid w:val="00BA3594"/>
    <w:rsid w:val="00BA52AB"/>
    <w:rsid w:val="00BA5340"/>
    <w:rsid w:val="00BA61C5"/>
    <w:rsid w:val="00BB097C"/>
    <w:rsid w:val="00BB1649"/>
    <w:rsid w:val="00BB2BDF"/>
    <w:rsid w:val="00BB45EF"/>
    <w:rsid w:val="00BB4799"/>
    <w:rsid w:val="00BB6695"/>
    <w:rsid w:val="00BC1B88"/>
    <w:rsid w:val="00BC1F49"/>
    <w:rsid w:val="00BC2807"/>
    <w:rsid w:val="00BC28B7"/>
    <w:rsid w:val="00BC3162"/>
    <w:rsid w:val="00BC39FC"/>
    <w:rsid w:val="00BC424D"/>
    <w:rsid w:val="00BC5516"/>
    <w:rsid w:val="00BC5844"/>
    <w:rsid w:val="00BD1F60"/>
    <w:rsid w:val="00BD23DA"/>
    <w:rsid w:val="00BD2576"/>
    <w:rsid w:val="00BD340D"/>
    <w:rsid w:val="00BD3DBA"/>
    <w:rsid w:val="00BD509D"/>
    <w:rsid w:val="00BD5B41"/>
    <w:rsid w:val="00BD68B3"/>
    <w:rsid w:val="00BD7585"/>
    <w:rsid w:val="00BE196A"/>
    <w:rsid w:val="00BE3E21"/>
    <w:rsid w:val="00BE4548"/>
    <w:rsid w:val="00BE520C"/>
    <w:rsid w:val="00BE61AB"/>
    <w:rsid w:val="00BE6653"/>
    <w:rsid w:val="00BE70BB"/>
    <w:rsid w:val="00BE7348"/>
    <w:rsid w:val="00BE7496"/>
    <w:rsid w:val="00BE7E71"/>
    <w:rsid w:val="00BF0B9D"/>
    <w:rsid w:val="00BF1458"/>
    <w:rsid w:val="00BF39CA"/>
    <w:rsid w:val="00BF3BCD"/>
    <w:rsid w:val="00BF4A9F"/>
    <w:rsid w:val="00BF5DBB"/>
    <w:rsid w:val="00C0156E"/>
    <w:rsid w:val="00C02347"/>
    <w:rsid w:val="00C03E2C"/>
    <w:rsid w:val="00C046B1"/>
    <w:rsid w:val="00C046F9"/>
    <w:rsid w:val="00C0538C"/>
    <w:rsid w:val="00C128C3"/>
    <w:rsid w:val="00C13F3A"/>
    <w:rsid w:val="00C14D34"/>
    <w:rsid w:val="00C1664C"/>
    <w:rsid w:val="00C16C8F"/>
    <w:rsid w:val="00C16EF4"/>
    <w:rsid w:val="00C16F8A"/>
    <w:rsid w:val="00C1707A"/>
    <w:rsid w:val="00C20530"/>
    <w:rsid w:val="00C24D90"/>
    <w:rsid w:val="00C2561F"/>
    <w:rsid w:val="00C25D37"/>
    <w:rsid w:val="00C264C3"/>
    <w:rsid w:val="00C27085"/>
    <w:rsid w:val="00C272B6"/>
    <w:rsid w:val="00C308AB"/>
    <w:rsid w:val="00C30C9C"/>
    <w:rsid w:val="00C32E1B"/>
    <w:rsid w:val="00C332F4"/>
    <w:rsid w:val="00C3415C"/>
    <w:rsid w:val="00C35CEF"/>
    <w:rsid w:val="00C36AF2"/>
    <w:rsid w:val="00C3771C"/>
    <w:rsid w:val="00C378DD"/>
    <w:rsid w:val="00C37B88"/>
    <w:rsid w:val="00C41DF0"/>
    <w:rsid w:val="00C42CE2"/>
    <w:rsid w:val="00C43552"/>
    <w:rsid w:val="00C436CD"/>
    <w:rsid w:val="00C442FC"/>
    <w:rsid w:val="00C4555C"/>
    <w:rsid w:val="00C45D33"/>
    <w:rsid w:val="00C46967"/>
    <w:rsid w:val="00C47891"/>
    <w:rsid w:val="00C5027A"/>
    <w:rsid w:val="00C51D45"/>
    <w:rsid w:val="00C52718"/>
    <w:rsid w:val="00C532A2"/>
    <w:rsid w:val="00C54A16"/>
    <w:rsid w:val="00C5514F"/>
    <w:rsid w:val="00C56644"/>
    <w:rsid w:val="00C566E8"/>
    <w:rsid w:val="00C57B16"/>
    <w:rsid w:val="00C57D46"/>
    <w:rsid w:val="00C57DBE"/>
    <w:rsid w:val="00C57E5F"/>
    <w:rsid w:val="00C606A3"/>
    <w:rsid w:val="00C60A40"/>
    <w:rsid w:val="00C61783"/>
    <w:rsid w:val="00C62344"/>
    <w:rsid w:val="00C6398C"/>
    <w:rsid w:val="00C66249"/>
    <w:rsid w:val="00C66764"/>
    <w:rsid w:val="00C66F9E"/>
    <w:rsid w:val="00C711D7"/>
    <w:rsid w:val="00C7532F"/>
    <w:rsid w:val="00C768F1"/>
    <w:rsid w:val="00C76A28"/>
    <w:rsid w:val="00C83AE5"/>
    <w:rsid w:val="00C86BF0"/>
    <w:rsid w:val="00C87658"/>
    <w:rsid w:val="00C90442"/>
    <w:rsid w:val="00C91874"/>
    <w:rsid w:val="00C92271"/>
    <w:rsid w:val="00C94985"/>
    <w:rsid w:val="00C963FD"/>
    <w:rsid w:val="00CA0F07"/>
    <w:rsid w:val="00CA2FA9"/>
    <w:rsid w:val="00CA4C71"/>
    <w:rsid w:val="00CA4E6D"/>
    <w:rsid w:val="00CA5FAA"/>
    <w:rsid w:val="00CA5FB2"/>
    <w:rsid w:val="00CA6EC6"/>
    <w:rsid w:val="00CA739F"/>
    <w:rsid w:val="00CA798C"/>
    <w:rsid w:val="00CA7E82"/>
    <w:rsid w:val="00CB004B"/>
    <w:rsid w:val="00CB376A"/>
    <w:rsid w:val="00CB5801"/>
    <w:rsid w:val="00CB70FC"/>
    <w:rsid w:val="00CC1D44"/>
    <w:rsid w:val="00CC2858"/>
    <w:rsid w:val="00CC33E9"/>
    <w:rsid w:val="00CC4721"/>
    <w:rsid w:val="00CC503F"/>
    <w:rsid w:val="00CC6428"/>
    <w:rsid w:val="00CD1EA7"/>
    <w:rsid w:val="00CD258E"/>
    <w:rsid w:val="00CD25D1"/>
    <w:rsid w:val="00CD34CB"/>
    <w:rsid w:val="00CD355C"/>
    <w:rsid w:val="00CD5BD9"/>
    <w:rsid w:val="00CD6186"/>
    <w:rsid w:val="00CE1EFA"/>
    <w:rsid w:val="00CE2346"/>
    <w:rsid w:val="00CE2CCD"/>
    <w:rsid w:val="00CE2D79"/>
    <w:rsid w:val="00CE3C66"/>
    <w:rsid w:val="00CE41F6"/>
    <w:rsid w:val="00CE64FE"/>
    <w:rsid w:val="00CE730E"/>
    <w:rsid w:val="00CE7C3C"/>
    <w:rsid w:val="00CF089A"/>
    <w:rsid w:val="00CF0B4C"/>
    <w:rsid w:val="00CF2141"/>
    <w:rsid w:val="00CF33A2"/>
    <w:rsid w:val="00CF62F2"/>
    <w:rsid w:val="00CF6EFE"/>
    <w:rsid w:val="00D00E9F"/>
    <w:rsid w:val="00D01862"/>
    <w:rsid w:val="00D02352"/>
    <w:rsid w:val="00D029F3"/>
    <w:rsid w:val="00D02EB0"/>
    <w:rsid w:val="00D03978"/>
    <w:rsid w:val="00D04578"/>
    <w:rsid w:val="00D0535F"/>
    <w:rsid w:val="00D05881"/>
    <w:rsid w:val="00D06EA6"/>
    <w:rsid w:val="00D071AD"/>
    <w:rsid w:val="00D07BA5"/>
    <w:rsid w:val="00D102B4"/>
    <w:rsid w:val="00D108F0"/>
    <w:rsid w:val="00D114E2"/>
    <w:rsid w:val="00D14B41"/>
    <w:rsid w:val="00D14C8A"/>
    <w:rsid w:val="00D17F38"/>
    <w:rsid w:val="00D20588"/>
    <w:rsid w:val="00D22010"/>
    <w:rsid w:val="00D22D9C"/>
    <w:rsid w:val="00D25CCA"/>
    <w:rsid w:val="00D263DF"/>
    <w:rsid w:val="00D271B0"/>
    <w:rsid w:val="00D27CC0"/>
    <w:rsid w:val="00D305C3"/>
    <w:rsid w:val="00D31997"/>
    <w:rsid w:val="00D32441"/>
    <w:rsid w:val="00D37B7A"/>
    <w:rsid w:val="00D40B3B"/>
    <w:rsid w:val="00D43105"/>
    <w:rsid w:val="00D43755"/>
    <w:rsid w:val="00D445F4"/>
    <w:rsid w:val="00D4491C"/>
    <w:rsid w:val="00D4511D"/>
    <w:rsid w:val="00D512E3"/>
    <w:rsid w:val="00D52EF5"/>
    <w:rsid w:val="00D54CE6"/>
    <w:rsid w:val="00D5633F"/>
    <w:rsid w:val="00D56B74"/>
    <w:rsid w:val="00D600DE"/>
    <w:rsid w:val="00D604AE"/>
    <w:rsid w:val="00D633DA"/>
    <w:rsid w:val="00D6376B"/>
    <w:rsid w:val="00D64D10"/>
    <w:rsid w:val="00D6675A"/>
    <w:rsid w:val="00D67ACB"/>
    <w:rsid w:val="00D700FB"/>
    <w:rsid w:val="00D714DB"/>
    <w:rsid w:val="00D76E22"/>
    <w:rsid w:val="00D77485"/>
    <w:rsid w:val="00D77704"/>
    <w:rsid w:val="00D80B0E"/>
    <w:rsid w:val="00D81210"/>
    <w:rsid w:val="00D814A7"/>
    <w:rsid w:val="00D82563"/>
    <w:rsid w:val="00D826F5"/>
    <w:rsid w:val="00D83470"/>
    <w:rsid w:val="00D8370F"/>
    <w:rsid w:val="00D845D5"/>
    <w:rsid w:val="00D85A33"/>
    <w:rsid w:val="00D87F83"/>
    <w:rsid w:val="00D91C53"/>
    <w:rsid w:val="00D93892"/>
    <w:rsid w:val="00D938CF"/>
    <w:rsid w:val="00D938EF"/>
    <w:rsid w:val="00D95085"/>
    <w:rsid w:val="00D954B9"/>
    <w:rsid w:val="00D957BC"/>
    <w:rsid w:val="00D970DD"/>
    <w:rsid w:val="00D971AD"/>
    <w:rsid w:val="00D97606"/>
    <w:rsid w:val="00D97BD7"/>
    <w:rsid w:val="00DA3AE7"/>
    <w:rsid w:val="00DA4BBA"/>
    <w:rsid w:val="00DA6DFF"/>
    <w:rsid w:val="00DB003C"/>
    <w:rsid w:val="00DB2207"/>
    <w:rsid w:val="00DB27C7"/>
    <w:rsid w:val="00DB4014"/>
    <w:rsid w:val="00DB4519"/>
    <w:rsid w:val="00DB5105"/>
    <w:rsid w:val="00DB711E"/>
    <w:rsid w:val="00DC0030"/>
    <w:rsid w:val="00DC0792"/>
    <w:rsid w:val="00DC1A0F"/>
    <w:rsid w:val="00DC2BAA"/>
    <w:rsid w:val="00DC2F9C"/>
    <w:rsid w:val="00DC6CE8"/>
    <w:rsid w:val="00DC78C9"/>
    <w:rsid w:val="00DD1EA4"/>
    <w:rsid w:val="00DD33F4"/>
    <w:rsid w:val="00DD4765"/>
    <w:rsid w:val="00DD503D"/>
    <w:rsid w:val="00DD6567"/>
    <w:rsid w:val="00DE0455"/>
    <w:rsid w:val="00DE1212"/>
    <w:rsid w:val="00DE1892"/>
    <w:rsid w:val="00DE1AFA"/>
    <w:rsid w:val="00DE1CE1"/>
    <w:rsid w:val="00DE2423"/>
    <w:rsid w:val="00DE3F41"/>
    <w:rsid w:val="00DE71B7"/>
    <w:rsid w:val="00DE7E73"/>
    <w:rsid w:val="00DF0635"/>
    <w:rsid w:val="00DF0BD5"/>
    <w:rsid w:val="00DF1768"/>
    <w:rsid w:val="00DF184E"/>
    <w:rsid w:val="00DF2A00"/>
    <w:rsid w:val="00DF4740"/>
    <w:rsid w:val="00DF48CB"/>
    <w:rsid w:val="00E03B70"/>
    <w:rsid w:val="00E05156"/>
    <w:rsid w:val="00E0523D"/>
    <w:rsid w:val="00E060C5"/>
    <w:rsid w:val="00E07DB3"/>
    <w:rsid w:val="00E1000E"/>
    <w:rsid w:val="00E1333E"/>
    <w:rsid w:val="00E13ADC"/>
    <w:rsid w:val="00E15739"/>
    <w:rsid w:val="00E16D88"/>
    <w:rsid w:val="00E1704B"/>
    <w:rsid w:val="00E20B1F"/>
    <w:rsid w:val="00E2164E"/>
    <w:rsid w:val="00E218B2"/>
    <w:rsid w:val="00E22385"/>
    <w:rsid w:val="00E24BEC"/>
    <w:rsid w:val="00E27525"/>
    <w:rsid w:val="00E3066E"/>
    <w:rsid w:val="00E30B4E"/>
    <w:rsid w:val="00E30D09"/>
    <w:rsid w:val="00E327B7"/>
    <w:rsid w:val="00E3314A"/>
    <w:rsid w:val="00E33859"/>
    <w:rsid w:val="00E34048"/>
    <w:rsid w:val="00E351CC"/>
    <w:rsid w:val="00E36145"/>
    <w:rsid w:val="00E37B06"/>
    <w:rsid w:val="00E42D53"/>
    <w:rsid w:val="00E4377C"/>
    <w:rsid w:val="00E500C3"/>
    <w:rsid w:val="00E524D0"/>
    <w:rsid w:val="00E5424E"/>
    <w:rsid w:val="00E54B02"/>
    <w:rsid w:val="00E54EAB"/>
    <w:rsid w:val="00E55F0C"/>
    <w:rsid w:val="00E56788"/>
    <w:rsid w:val="00E61ED8"/>
    <w:rsid w:val="00E635E7"/>
    <w:rsid w:val="00E63976"/>
    <w:rsid w:val="00E65078"/>
    <w:rsid w:val="00E65A46"/>
    <w:rsid w:val="00E704B2"/>
    <w:rsid w:val="00E74FBA"/>
    <w:rsid w:val="00E755C8"/>
    <w:rsid w:val="00E768C5"/>
    <w:rsid w:val="00E779B0"/>
    <w:rsid w:val="00E80052"/>
    <w:rsid w:val="00E80847"/>
    <w:rsid w:val="00E80E92"/>
    <w:rsid w:val="00E81D81"/>
    <w:rsid w:val="00E83DA9"/>
    <w:rsid w:val="00E8425B"/>
    <w:rsid w:val="00E8541C"/>
    <w:rsid w:val="00E87402"/>
    <w:rsid w:val="00E92A62"/>
    <w:rsid w:val="00E940A7"/>
    <w:rsid w:val="00E95208"/>
    <w:rsid w:val="00EA0DFE"/>
    <w:rsid w:val="00EA104D"/>
    <w:rsid w:val="00EA1DA4"/>
    <w:rsid w:val="00EA2EA8"/>
    <w:rsid w:val="00EA5AC1"/>
    <w:rsid w:val="00EA5CF2"/>
    <w:rsid w:val="00EA6193"/>
    <w:rsid w:val="00EB09D7"/>
    <w:rsid w:val="00EB1B3F"/>
    <w:rsid w:val="00EB28B3"/>
    <w:rsid w:val="00EB42FF"/>
    <w:rsid w:val="00EB47CE"/>
    <w:rsid w:val="00EB584B"/>
    <w:rsid w:val="00EB5D17"/>
    <w:rsid w:val="00EB686E"/>
    <w:rsid w:val="00EB719A"/>
    <w:rsid w:val="00EC0B1B"/>
    <w:rsid w:val="00EC3CDB"/>
    <w:rsid w:val="00EC66DA"/>
    <w:rsid w:val="00ED2040"/>
    <w:rsid w:val="00ED3024"/>
    <w:rsid w:val="00ED4F14"/>
    <w:rsid w:val="00ED5B92"/>
    <w:rsid w:val="00EE148A"/>
    <w:rsid w:val="00EE1B85"/>
    <w:rsid w:val="00EE3EBC"/>
    <w:rsid w:val="00EE486D"/>
    <w:rsid w:val="00EE5BB3"/>
    <w:rsid w:val="00EE61AA"/>
    <w:rsid w:val="00EE79EF"/>
    <w:rsid w:val="00EF1ADF"/>
    <w:rsid w:val="00EF250C"/>
    <w:rsid w:val="00EF32E4"/>
    <w:rsid w:val="00EF3F9C"/>
    <w:rsid w:val="00EF42C3"/>
    <w:rsid w:val="00EF4B50"/>
    <w:rsid w:val="00EF5DD3"/>
    <w:rsid w:val="00EF7268"/>
    <w:rsid w:val="00F007F9"/>
    <w:rsid w:val="00F0369F"/>
    <w:rsid w:val="00F03B6A"/>
    <w:rsid w:val="00F03BDA"/>
    <w:rsid w:val="00F0654E"/>
    <w:rsid w:val="00F06801"/>
    <w:rsid w:val="00F068AC"/>
    <w:rsid w:val="00F073AA"/>
    <w:rsid w:val="00F113D0"/>
    <w:rsid w:val="00F11B4F"/>
    <w:rsid w:val="00F11F5C"/>
    <w:rsid w:val="00F14B5D"/>
    <w:rsid w:val="00F16272"/>
    <w:rsid w:val="00F1692A"/>
    <w:rsid w:val="00F175FB"/>
    <w:rsid w:val="00F204CC"/>
    <w:rsid w:val="00F21958"/>
    <w:rsid w:val="00F250D5"/>
    <w:rsid w:val="00F25CE8"/>
    <w:rsid w:val="00F263BE"/>
    <w:rsid w:val="00F26A5C"/>
    <w:rsid w:val="00F26CE2"/>
    <w:rsid w:val="00F31A28"/>
    <w:rsid w:val="00F33228"/>
    <w:rsid w:val="00F33CA6"/>
    <w:rsid w:val="00F364C0"/>
    <w:rsid w:val="00F366AE"/>
    <w:rsid w:val="00F36D14"/>
    <w:rsid w:val="00F371D5"/>
    <w:rsid w:val="00F3736A"/>
    <w:rsid w:val="00F43968"/>
    <w:rsid w:val="00F43EFD"/>
    <w:rsid w:val="00F44F19"/>
    <w:rsid w:val="00F45CF3"/>
    <w:rsid w:val="00F47196"/>
    <w:rsid w:val="00F477D9"/>
    <w:rsid w:val="00F50020"/>
    <w:rsid w:val="00F52904"/>
    <w:rsid w:val="00F53002"/>
    <w:rsid w:val="00F53CBB"/>
    <w:rsid w:val="00F56423"/>
    <w:rsid w:val="00F6058A"/>
    <w:rsid w:val="00F61327"/>
    <w:rsid w:val="00F63DEC"/>
    <w:rsid w:val="00F67BE2"/>
    <w:rsid w:val="00F73C90"/>
    <w:rsid w:val="00F75B34"/>
    <w:rsid w:val="00F766D4"/>
    <w:rsid w:val="00F77C2F"/>
    <w:rsid w:val="00F80573"/>
    <w:rsid w:val="00F80941"/>
    <w:rsid w:val="00F809BB"/>
    <w:rsid w:val="00F8248C"/>
    <w:rsid w:val="00F84021"/>
    <w:rsid w:val="00F84189"/>
    <w:rsid w:val="00F8486B"/>
    <w:rsid w:val="00F84DFF"/>
    <w:rsid w:val="00F85697"/>
    <w:rsid w:val="00F85769"/>
    <w:rsid w:val="00F85794"/>
    <w:rsid w:val="00F86CC9"/>
    <w:rsid w:val="00F87DEF"/>
    <w:rsid w:val="00F918A9"/>
    <w:rsid w:val="00F93229"/>
    <w:rsid w:val="00FA044F"/>
    <w:rsid w:val="00FA21E0"/>
    <w:rsid w:val="00FA3466"/>
    <w:rsid w:val="00FA34D5"/>
    <w:rsid w:val="00FA4E23"/>
    <w:rsid w:val="00FA6C2A"/>
    <w:rsid w:val="00FA75E1"/>
    <w:rsid w:val="00FA77F1"/>
    <w:rsid w:val="00FB27B1"/>
    <w:rsid w:val="00FB289B"/>
    <w:rsid w:val="00FB33A2"/>
    <w:rsid w:val="00FB3C3B"/>
    <w:rsid w:val="00FB4AE5"/>
    <w:rsid w:val="00FB4F35"/>
    <w:rsid w:val="00FB74CE"/>
    <w:rsid w:val="00FB766C"/>
    <w:rsid w:val="00FC063F"/>
    <w:rsid w:val="00FC1BE3"/>
    <w:rsid w:val="00FC1C47"/>
    <w:rsid w:val="00FC1E74"/>
    <w:rsid w:val="00FC2804"/>
    <w:rsid w:val="00FC2BDC"/>
    <w:rsid w:val="00FC2DEE"/>
    <w:rsid w:val="00FC2E40"/>
    <w:rsid w:val="00FC3D1E"/>
    <w:rsid w:val="00FC3D70"/>
    <w:rsid w:val="00FC5376"/>
    <w:rsid w:val="00FC5DEE"/>
    <w:rsid w:val="00FC6ACE"/>
    <w:rsid w:val="00FC7706"/>
    <w:rsid w:val="00FD1F3B"/>
    <w:rsid w:val="00FD1FD0"/>
    <w:rsid w:val="00FD3DC8"/>
    <w:rsid w:val="00FD6452"/>
    <w:rsid w:val="00FD6C2A"/>
    <w:rsid w:val="00FD7147"/>
    <w:rsid w:val="00FE1B01"/>
    <w:rsid w:val="00FE22D3"/>
    <w:rsid w:val="00FE4A02"/>
    <w:rsid w:val="00FE7A99"/>
    <w:rsid w:val="00FE7AA4"/>
    <w:rsid w:val="00FF11E7"/>
    <w:rsid w:val="00FF18E4"/>
    <w:rsid w:val="00FF2786"/>
    <w:rsid w:val="00FF2EF6"/>
    <w:rsid w:val="00FF3BBA"/>
    <w:rsid w:val="00FF3ED6"/>
    <w:rsid w:val="00FF4620"/>
    <w:rsid w:val="00FF49FF"/>
    <w:rsid w:val="00FF7B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C1EE27"/>
  <w15:docId w15:val="{5063D751-15A8-4698-BC7E-BFD74D0D27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F5BDA"/>
    <w:pPr>
      <w:spacing w:after="0" w:line="360" w:lineRule="auto"/>
      <w:ind w:firstLine="709"/>
      <w:jc w:val="both"/>
    </w:pPr>
    <w:rPr>
      <w:rFonts w:ascii="Times New Roman" w:hAnsi="Times New Roman"/>
      <w:sz w:val="24"/>
    </w:rPr>
  </w:style>
  <w:style w:type="paragraph" w:styleId="10">
    <w:name w:val="heading 1"/>
    <w:basedOn w:val="a1"/>
    <w:next w:val="a1"/>
    <w:link w:val="11"/>
    <w:uiPriority w:val="9"/>
    <w:qFormat/>
    <w:rsid w:val="00D77485"/>
    <w:pPr>
      <w:keepNext/>
      <w:keepLines/>
      <w:pageBreakBefore/>
      <w:ind w:firstLine="0"/>
      <w:jc w:val="left"/>
      <w:outlineLvl w:val="0"/>
    </w:pPr>
    <w:rPr>
      <w:rFonts w:eastAsiaTheme="majorEastAsia" w:cstheme="majorBidi"/>
      <w:b/>
      <w:bCs/>
      <w:caps/>
      <w:sz w:val="28"/>
      <w:szCs w:val="28"/>
    </w:rPr>
  </w:style>
  <w:style w:type="paragraph" w:styleId="2">
    <w:name w:val="heading 2"/>
    <w:basedOn w:val="a1"/>
    <w:next w:val="a1"/>
    <w:link w:val="20"/>
    <w:uiPriority w:val="9"/>
    <w:unhideWhenUsed/>
    <w:qFormat/>
    <w:rsid w:val="00D77485"/>
    <w:pPr>
      <w:keepNext/>
      <w:keepLines/>
      <w:spacing w:before="200"/>
      <w:ind w:firstLine="0"/>
      <w:outlineLvl w:val="1"/>
    </w:pPr>
    <w:rPr>
      <w:rFonts w:eastAsiaTheme="majorEastAsia" w:cstheme="majorBidi"/>
      <w:b/>
      <w:bCs/>
      <w:color w:val="000000" w:themeColor="text1"/>
      <w:sz w:val="26"/>
      <w:szCs w:val="26"/>
    </w:rPr>
  </w:style>
  <w:style w:type="paragraph" w:styleId="3">
    <w:name w:val="heading 3"/>
    <w:basedOn w:val="a1"/>
    <w:next w:val="a1"/>
    <w:link w:val="30"/>
    <w:uiPriority w:val="9"/>
    <w:unhideWhenUsed/>
    <w:qFormat/>
    <w:rsid w:val="00D77485"/>
    <w:pPr>
      <w:keepNext/>
      <w:keepLines/>
      <w:spacing w:before="200"/>
      <w:ind w:firstLine="0"/>
      <w:outlineLvl w:val="2"/>
    </w:pPr>
    <w:rPr>
      <w:rFonts w:eastAsiaTheme="majorEastAsia" w:cstheme="majorBidi"/>
      <w:b/>
      <w:bCs/>
      <w:color w:val="000000" w:themeColor="text1"/>
    </w:rPr>
  </w:style>
  <w:style w:type="paragraph" w:styleId="4">
    <w:name w:val="heading 4"/>
    <w:basedOn w:val="a1"/>
    <w:next w:val="a1"/>
    <w:link w:val="40"/>
    <w:uiPriority w:val="9"/>
    <w:semiHidden/>
    <w:unhideWhenUsed/>
    <w:qFormat/>
    <w:rsid w:val="00C128C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2">
    <w:name w:val="ЕА1Отступ"/>
    <w:basedOn w:val="a1"/>
    <w:qFormat/>
    <w:rsid w:val="001F5BDA"/>
    <w:pPr>
      <w:ind w:firstLine="0"/>
    </w:pPr>
    <w:rPr>
      <w:rFonts w:cs="Times New Roman"/>
      <w:szCs w:val="24"/>
      <w:lang w:val="en-US"/>
    </w:rPr>
  </w:style>
  <w:style w:type="paragraph" w:customStyle="1" w:styleId="21">
    <w:name w:val="ЕА2Поцентру"/>
    <w:basedOn w:val="a1"/>
    <w:qFormat/>
    <w:rsid w:val="001F5BDA"/>
    <w:pPr>
      <w:ind w:firstLine="0"/>
      <w:jc w:val="center"/>
    </w:pPr>
  </w:style>
  <w:style w:type="character" w:customStyle="1" w:styleId="11">
    <w:name w:val="Заголовок 1 Знак"/>
    <w:basedOn w:val="a2"/>
    <w:link w:val="10"/>
    <w:uiPriority w:val="9"/>
    <w:rsid w:val="00D77485"/>
    <w:rPr>
      <w:rFonts w:ascii="Times New Roman" w:eastAsiaTheme="majorEastAsia" w:hAnsi="Times New Roman" w:cstheme="majorBidi"/>
      <w:b/>
      <w:bCs/>
      <w:caps/>
      <w:sz w:val="28"/>
      <w:szCs w:val="28"/>
    </w:rPr>
  </w:style>
  <w:style w:type="character" w:customStyle="1" w:styleId="20">
    <w:name w:val="Заголовок 2 Знак"/>
    <w:basedOn w:val="a2"/>
    <w:link w:val="2"/>
    <w:uiPriority w:val="9"/>
    <w:rsid w:val="00D77485"/>
    <w:rPr>
      <w:rFonts w:ascii="Times New Roman" w:eastAsiaTheme="majorEastAsia" w:hAnsi="Times New Roman" w:cstheme="majorBidi"/>
      <w:b/>
      <w:bCs/>
      <w:color w:val="000000" w:themeColor="text1"/>
      <w:sz w:val="26"/>
      <w:szCs w:val="26"/>
    </w:rPr>
  </w:style>
  <w:style w:type="character" w:customStyle="1" w:styleId="30">
    <w:name w:val="Заголовок 3 Знак"/>
    <w:basedOn w:val="a2"/>
    <w:link w:val="3"/>
    <w:uiPriority w:val="9"/>
    <w:rsid w:val="00D77485"/>
    <w:rPr>
      <w:rFonts w:ascii="Times New Roman" w:eastAsiaTheme="majorEastAsia" w:hAnsi="Times New Roman" w:cstheme="majorBidi"/>
      <w:b/>
      <w:bCs/>
      <w:color w:val="000000" w:themeColor="text1"/>
      <w:sz w:val="24"/>
    </w:rPr>
  </w:style>
  <w:style w:type="paragraph" w:customStyle="1" w:styleId="a5">
    <w:name w:val="ЕАРисунок"/>
    <w:basedOn w:val="a1"/>
    <w:qFormat/>
    <w:rsid w:val="0086235C"/>
    <w:pPr>
      <w:keepNext/>
      <w:widowControl w:val="0"/>
      <w:spacing w:before="240" w:after="20"/>
      <w:ind w:firstLine="0"/>
      <w:jc w:val="center"/>
    </w:pPr>
    <w:rPr>
      <w:b/>
    </w:rPr>
  </w:style>
  <w:style w:type="paragraph" w:customStyle="1" w:styleId="a">
    <w:name w:val="ЕАПодпись к рисунку"/>
    <w:basedOn w:val="a1"/>
    <w:qFormat/>
    <w:rsid w:val="00DB27C7"/>
    <w:pPr>
      <w:keepNext/>
      <w:widowControl w:val="0"/>
      <w:numPr>
        <w:numId w:val="1"/>
      </w:numPr>
      <w:spacing w:after="240"/>
      <w:ind w:left="360"/>
      <w:jc w:val="center"/>
    </w:pPr>
    <w:rPr>
      <w:i/>
    </w:rPr>
  </w:style>
  <w:style w:type="paragraph" w:customStyle="1" w:styleId="a6">
    <w:name w:val="ЕАЗаголовок таблицы"/>
    <w:basedOn w:val="a1"/>
    <w:qFormat/>
    <w:rsid w:val="00D77485"/>
    <w:pPr>
      <w:keepNext/>
      <w:ind w:firstLine="0"/>
      <w:jc w:val="center"/>
    </w:pPr>
    <w:rPr>
      <w:b/>
    </w:rPr>
  </w:style>
  <w:style w:type="paragraph" w:customStyle="1" w:styleId="a7">
    <w:name w:val="ЕАСодержимое таблицы"/>
    <w:basedOn w:val="a1"/>
    <w:qFormat/>
    <w:rsid w:val="003554FD"/>
    <w:pPr>
      <w:ind w:firstLine="0"/>
      <w:jc w:val="left"/>
    </w:pPr>
    <w:rPr>
      <w:sz w:val="22"/>
    </w:rPr>
  </w:style>
  <w:style w:type="paragraph" w:customStyle="1" w:styleId="a0">
    <w:name w:val="ЕАПодпись к таблице"/>
    <w:basedOn w:val="a1"/>
    <w:qFormat/>
    <w:rsid w:val="001B2B94"/>
    <w:pPr>
      <w:keepNext/>
      <w:numPr>
        <w:numId w:val="2"/>
      </w:numPr>
      <w:spacing w:before="240"/>
      <w:jc w:val="right"/>
    </w:pPr>
  </w:style>
  <w:style w:type="table" w:styleId="a8">
    <w:name w:val="Table Grid"/>
    <w:basedOn w:val="a3"/>
    <w:uiPriority w:val="59"/>
    <w:rsid w:val="00D77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1"/>
    <w:link w:val="aa"/>
    <w:uiPriority w:val="99"/>
    <w:semiHidden/>
    <w:unhideWhenUsed/>
    <w:rsid w:val="00D77485"/>
    <w:pPr>
      <w:spacing w:line="240" w:lineRule="auto"/>
    </w:pPr>
    <w:rPr>
      <w:rFonts w:ascii="Tahoma" w:hAnsi="Tahoma" w:cs="Tahoma"/>
      <w:sz w:val="16"/>
      <w:szCs w:val="16"/>
    </w:rPr>
  </w:style>
  <w:style w:type="character" w:customStyle="1" w:styleId="aa">
    <w:name w:val="Текст выноски Знак"/>
    <w:basedOn w:val="a2"/>
    <w:link w:val="a9"/>
    <w:uiPriority w:val="99"/>
    <w:semiHidden/>
    <w:rsid w:val="00D77485"/>
    <w:rPr>
      <w:rFonts w:ascii="Tahoma" w:hAnsi="Tahoma" w:cs="Tahoma"/>
      <w:sz w:val="16"/>
      <w:szCs w:val="16"/>
    </w:rPr>
  </w:style>
  <w:style w:type="paragraph" w:customStyle="1" w:styleId="ab">
    <w:name w:val="ЕААбзац"/>
    <w:basedOn w:val="12"/>
    <w:qFormat/>
    <w:rsid w:val="00757C73"/>
    <w:pPr>
      <w:ind w:left="4536"/>
    </w:pPr>
  </w:style>
  <w:style w:type="paragraph" w:customStyle="1" w:styleId="ac">
    <w:name w:val="ЕАзнак(подчеркнутый)"/>
    <w:basedOn w:val="a1"/>
    <w:qFormat/>
    <w:rsid w:val="00757C73"/>
    <w:rPr>
      <w:u w:val="single"/>
    </w:rPr>
  </w:style>
  <w:style w:type="paragraph" w:customStyle="1" w:styleId="ad">
    <w:name w:val="ЕАзнак(жирный)"/>
    <w:basedOn w:val="a1"/>
    <w:qFormat/>
    <w:rsid w:val="00757C73"/>
    <w:rPr>
      <w:b/>
    </w:rPr>
  </w:style>
  <w:style w:type="paragraph" w:styleId="ae">
    <w:name w:val="List Paragraph"/>
    <w:basedOn w:val="a1"/>
    <w:uiPriority w:val="34"/>
    <w:qFormat/>
    <w:rsid w:val="00235484"/>
    <w:pPr>
      <w:ind w:left="720"/>
      <w:contextualSpacing/>
    </w:pPr>
  </w:style>
  <w:style w:type="character" w:styleId="af">
    <w:name w:val="Hyperlink"/>
    <w:basedOn w:val="a2"/>
    <w:uiPriority w:val="99"/>
    <w:unhideWhenUsed/>
    <w:rsid w:val="00D93892"/>
    <w:rPr>
      <w:color w:val="0000FF" w:themeColor="hyperlink"/>
      <w:u w:val="single"/>
    </w:rPr>
  </w:style>
  <w:style w:type="paragraph" w:styleId="af0">
    <w:name w:val="header"/>
    <w:basedOn w:val="a1"/>
    <w:link w:val="af1"/>
    <w:uiPriority w:val="99"/>
    <w:unhideWhenUsed/>
    <w:rsid w:val="00276C58"/>
    <w:pPr>
      <w:tabs>
        <w:tab w:val="center" w:pos="4677"/>
        <w:tab w:val="right" w:pos="9355"/>
      </w:tabs>
      <w:spacing w:line="240" w:lineRule="auto"/>
    </w:pPr>
  </w:style>
  <w:style w:type="character" w:customStyle="1" w:styleId="af1">
    <w:name w:val="Верхний колонтитул Знак"/>
    <w:basedOn w:val="a2"/>
    <w:link w:val="af0"/>
    <w:uiPriority w:val="99"/>
    <w:rsid w:val="00276C58"/>
    <w:rPr>
      <w:rFonts w:ascii="Times New Roman" w:hAnsi="Times New Roman"/>
      <w:sz w:val="24"/>
    </w:rPr>
  </w:style>
  <w:style w:type="paragraph" w:styleId="af2">
    <w:name w:val="footer"/>
    <w:basedOn w:val="a1"/>
    <w:link w:val="af3"/>
    <w:uiPriority w:val="99"/>
    <w:unhideWhenUsed/>
    <w:rsid w:val="00276C58"/>
    <w:pPr>
      <w:tabs>
        <w:tab w:val="center" w:pos="4677"/>
        <w:tab w:val="right" w:pos="9355"/>
      </w:tabs>
      <w:spacing w:line="240" w:lineRule="auto"/>
    </w:pPr>
  </w:style>
  <w:style w:type="character" w:customStyle="1" w:styleId="af3">
    <w:name w:val="Нижний колонтитул Знак"/>
    <w:basedOn w:val="a2"/>
    <w:link w:val="af2"/>
    <w:uiPriority w:val="99"/>
    <w:rsid w:val="00276C58"/>
    <w:rPr>
      <w:rFonts w:ascii="Times New Roman" w:hAnsi="Times New Roman"/>
      <w:sz w:val="24"/>
    </w:rPr>
  </w:style>
  <w:style w:type="paragraph" w:styleId="af4">
    <w:name w:val="footnote text"/>
    <w:basedOn w:val="a1"/>
    <w:link w:val="af5"/>
    <w:uiPriority w:val="99"/>
    <w:unhideWhenUsed/>
    <w:rsid w:val="00486CB8"/>
    <w:pPr>
      <w:spacing w:line="240" w:lineRule="auto"/>
    </w:pPr>
    <w:rPr>
      <w:sz w:val="20"/>
      <w:szCs w:val="20"/>
    </w:rPr>
  </w:style>
  <w:style w:type="character" w:customStyle="1" w:styleId="af5">
    <w:name w:val="Текст сноски Знак"/>
    <w:basedOn w:val="a2"/>
    <w:link w:val="af4"/>
    <w:uiPriority w:val="99"/>
    <w:rsid w:val="00486CB8"/>
    <w:rPr>
      <w:rFonts w:ascii="Times New Roman" w:hAnsi="Times New Roman"/>
      <w:sz w:val="20"/>
      <w:szCs w:val="20"/>
    </w:rPr>
  </w:style>
  <w:style w:type="character" w:styleId="af6">
    <w:name w:val="footnote reference"/>
    <w:basedOn w:val="a2"/>
    <w:uiPriority w:val="99"/>
    <w:unhideWhenUsed/>
    <w:rsid w:val="00486CB8"/>
    <w:rPr>
      <w:vertAlign w:val="superscript"/>
    </w:rPr>
  </w:style>
  <w:style w:type="character" w:styleId="af7">
    <w:name w:val="Emphasis"/>
    <w:basedOn w:val="a2"/>
    <w:uiPriority w:val="20"/>
    <w:qFormat/>
    <w:rsid w:val="00CD5BD9"/>
    <w:rPr>
      <w:i/>
      <w:iCs/>
    </w:rPr>
  </w:style>
  <w:style w:type="character" w:customStyle="1" w:styleId="top-cards-cost-measure">
    <w:name w:val="top-cards-cost-measure"/>
    <w:basedOn w:val="a2"/>
    <w:rsid w:val="00592A19"/>
  </w:style>
  <w:style w:type="character" w:styleId="af8">
    <w:name w:val="FollowedHyperlink"/>
    <w:basedOn w:val="a2"/>
    <w:uiPriority w:val="99"/>
    <w:semiHidden/>
    <w:unhideWhenUsed/>
    <w:rsid w:val="00416D20"/>
    <w:rPr>
      <w:color w:val="800080" w:themeColor="followedHyperlink"/>
      <w:u w:val="single"/>
    </w:rPr>
  </w:style>
  <w:style w:type="paragraph" w:styleId="af9">
    <w:name w:val="TOC Heading"/>
    <w:basedOn w:val="10"/>
    <w:next w:val="a1"/>
    <w:uiPriority w:val="39"/>
    <w:unhideWhenUsed/>
    <w:qFormat/>
    <w:rsid w:val="008F261B"/>
    <w:pPr>
      <w:pageBreakBefore w:val="0"/>
      <w:spacing w:before="240" w:line="259" w:lineRule="auto"/>
      <w:outlineLvl w:val="9"/>
    </w:pPr>
    <w:rPr>
      <w:rFonts w:asciiTheme="majorHAnsi" w:hAnsiTheme="majorHAnsi"/>
      <w:b w:val="0"/>
      <w:bCs w:val="0"/>
      <w:caps w:val="0"/>
      <w:color w:val="365F91" w:themeColor="accent1" w:themeShade="BF"/>
      <w:sz w:val="32"/>
      <w:szCs w:val="32"/>
      <w:lang w:eastAsia="ru-RU"/>
    </w:rPr>
  </w:style>
  <w:style w:type="paragraph" w:styleId="22">
    <w:name w:val="toc 2"/>
    <w:basedOn w:val="a1"/>
    <w:next w:val="a1"/>
    <w:autoRedefine/>
    <w:uiPriority w:val="39"/>
    <w:unhideWhenUsed/>
    <w:rsid w:val="008F261B"/>
    <w:pPr>
      <w:spacing w:after="100"/>
      <w:ind w:left="240"/>
    </w:pPr>
  </w:style>
  <w:style w:type="paragraph" w:styleId="31">
    <w:name w:val="toc 3"/>
    <w:basedOn w:val="a1"/>
    <w:next w:val="a1"/>
    <w:autoRedefine/>
    <w:uiPriority w:val="39"/>
    <w:unhideWhenUsed/>
    <w:rsid w:val="008F261B"/>
    <w:pPr>
      <w:spacing w:after="100"/>
      <w:ind w:left="480"/>
    </w:pPr>
  </w:style>
  <w:style w:type="paragraph" w:styleId="13">
    <w:name w:val="toc 1"/>
    <w:basedOn w:val="a1"/>
    <w:next w:val="a1"/>
    <w:autoRedefine/>
    <w:uiPriority w:val="39"/>
    <w:unhideWhenUsed/>
    <w:rsid w:val="008F261B"/>
    <w:pPr>
      <w:spacing w:after="100"/>
    </w:pPr>
  </w:style>
  <w:style w:type="paragraph" w:customStyle="1" w:styleId="afa">
    <w:name w:val="АДЭ по центру"/>
    <w:basedOn w:val="a1"/>
    <w:next w:val="a1"/>
    <w:qFormat/>
    <w:rsid w:val="003E2317"/>
    <w:pPr>
      <w:ind w:firstLine="0"/>
      <w:jc w:val="center"/>
    </w:pPr>
    <w:rPr>
      <w:rFonts w:eastAsia="Times New Roman" w:cs="Times New Roman"/>
      <w:szCs w:val="24"/>
      <w:lang w:eastAsia="ru-RU"/>
    </w:rPr>
  </w:style>
  <w:style w:type="paragraph" w:customStyle="1" w:styleId="afb">
    <w:name w:val="АДЭ с отступом"/>
    <w:basedOn w:val="a1"/>
    <w:qFormat/>
    <w:rsid w:val="003E2317"/>
    <w:pPr>
      <w:ind w:left="4536" w:firstLine="0"/>
    </w:pPr>
    <w:rPr>
      <w:rFonts w:eastAsia="Times New Roman" w:cs="Times New Roman"/>
      <w:szCs w:val="24"/>
      <w:lang w:eastAsia="ru-RU"/>
    </w:rPr>
  </w:style>
  <w:style w:type="character" w:customStyle="1" w:styleId="afc">
    <w:name w:val="АДЭ подчеркнутый"/>
    <w:basedOn w:val="a2"/>
    <w:uiPriority w:val="1"/>
    <w:qFormat/>
    <w:rsid w:val="003E2317"/>
    <w:rPr>
      <w:b w:val="0"/>
      <w:u w:val="single"/>
    </w:rPr>
  </w:style>
  <w:style w:type="character" w:styleId="afd">
    <w:name w:val="annotation reference"/>
    <w:basedOn w:val="a2"/>
    <w:uiPriority w:val="99"/>
    <w:semiHidden/>
    <w:unhideWhenUsed/>
    <w:rsid w:val="003E5958"/>
    <w:rPr>
      <w:sz w:val="16"/>
      <w:szCs w:val="16"/>
    </w:rPr>
  </w:style>
  <w:style w:type="paragraph" w:styleId="afe">
    <w:name w:val="annotation text"/>
    <w:basedOn w:val="a1"/>
    <w:link w:val="aff"/>
    <w:uiPriority w:val="99"/>
    <w:semiHidden/>
    <w:unhideWhenUsed/>
    <w:rsid w:val="003E5958"/>
    <w:pPr>
      <w:spacing w:line="240" w:lineRule="auto"/>
    </w:pPr>
    <w:rPr>
      <w:sz w:val="20"/>
      <w:szCs w:val="20"/>
    </w:rPr>
  </w:style>
  <w:style w:type="character" w:customStyle="1" w:styleId="aff">
    <w:name w:val="Текст примечания Знак"/>
    <w:basedOn w:val="a2"/>
    <w:link w:val="afe"/>
    <w:uiPriority w:val="99"/>
    <w:semiHidden/>
    <w:rsid w:val="003E5958"/>
    <w:rPr>
      <w:rFonts w:ascii="Times New Roman" w:hAnsi="Times New Roman"/>
      <w:sz w:val="20"/>
      <w:szCs w:val="20"/>
    </w:rPr>
  </w:style>
  <w:style w:type="paragraph" w:styleId="aff0">
    <w:name w:val="annotation subject"/>
    <w:basedOn w:val="afe"/>
    <w:next w:val="afe"/>
    <w:link w:val="aff1"/>
    <w:uiPriority w:val="99"/>
    <w:semiHidden/>
    <w:unhideWhenUsed/>
    <w:rsid w:val="003E5958"/>
    <w:rPr>
      <w:b/>
      <w:bCs/>
    </w:rPr>
  </w:style>
  <w:style w:type="character" w:customStyle="1" w:styleId="aff1">
    <w:name w:val="Тема примечания Знак"/>
    <w:basedOn w:val="aff"/>
    <w:link w:val="aff0"/>
    <w:uiPriority w:val="99"/>
    <w:semiHidden/>
    <w:rsid w:val="003E5958"/>
    <w:rPr>
      <w:rFonts w:ascii="Times New Roman" w:hAnsi="Times New Roman"/>
      <w:b/>
      <w:bCs/>
      <w:sz w:val="20"/>
      <w:szCs w:val="20"/>
    </w:rPr>
  </w:style>
  <w:style w:type="character" w:styleId="aff2">
    <w:name w:val="Strong"/>
    <w:basedOn w:val="a2"/>
    <w:uiPriority w:val="22"/>
    <w:qFormat/>
    <w:rsid w:val="005906E1"/>
    <w:rPr>
      <w:b/>
      <w:bCs/>
    </w:rPr>
  </w:style>
  <w:style w:type="character" w:customStyle="1" w:styleId="40">
    <w:name w:val="Заголовок 4 Знак"/>
    <w:basedOn w:val="a2"/>
    <w:link w:val="4"/>
    <w:uiPriority w:val="9"/>
    <w:semiHidden/>
    <w:rsid w:val="00C128C3"/>
    <w:rPr>
      <w:rFonts w:asciiTheme="majorHAnsi" w:eastAsiaTheme="majorEastAsia" w:hAnsiTheme="majorHAnsi" w:cstheme="majorBidi"/>
      <w:i/>
      <w:iCs/>
      <w:color w:val="365F91" w:themeColor="accent1" w:themeShade="BF"/>
      <w:sz w:val="24"/>
    </w:rPr>
  </w:style>
  <w:style w:type="character" w:customStyle="1" w:styleId="aff3">
    <w:name w:val="_"/>
    <w:basedOn w:val="a2"/>
    <w:rsid w:val="00F03B6A"/>
  </w:style>
  <w:style w:type="character" w:customStyle="1" w:styleId="aff4">
    <w:name w:val="ХЗД подчеркнутый"/>
    <w:basedOn w:val="a2"/>
    <w:uiPriority w:val="1"/>
    <w:qFormat/>
    <w:rsid w:val="00C046B1"/>
    <w:rPr>
      <w:rFonts w:ascii="Times New Roman" w:hAnsi="Times New Roman"/>
      <w:sz w:val="24"/>
      <w:u w:val="single"/>
    </w:rPr>
  </w:style>
  <w:style w:type="paragraph" w:customStyle="1" w:styleId="1">
    <w:name w:val="Стиль1"/>
    <w:basedOn w:val="3"/>
    <w:next w:val="a1"/>
    <w:qFormat/>
    <w:rsid w:val="00013073"/>
    <w:pPr>
      <w:numPr>
        <w:numId w:val="11"/>
      </w:numPr>
      <w:spacing w:before="240" w:after="240"/>
      <w:ind w:left="1080"/>
      <w:jc w:val="right"/>
    </w:pPr>
    <w:rPr>
      <w:rFonts w:eastAsia="Times New Roman" w:cs="Times New Roman"/>
      <w:iCs/>
      <w:szCs w:val="24"/>
      <w:lang w:eastAsia="ru-RU"/>
    </w:rPr>
  </w:style>
  <w:style w:type="character" w:customStyle="1" w:styleId="user-generated">
    <w:name w:val="user-generated"/>
    <w:basedOn w:val="a2"/>
    <w:rsid w:val="00E5424E"/>
  </w:style>
  <w:style w:type="character" w:customStyle="1" w:styleId="radio-button-label-text">
    <w:name w:val="radio-button-label-text"/>
    <w:basedOn w:val="a2"/>
    <w:rsid w:val="00E5424E"/>
  </w:style>
  <w:style w:type="table" w:customStyle="1" w:styleId="14">
    <w:name w:val="Сетка таблицы1"/>
    <w:basedOn w:val="a3"/>
    <w:next w:val="a8"/>
    <w:uiPriority w:val="59"/>
    <w:rsid w:val="00883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3"/>
    <w:next w:val="a8"/>
    <w:uiPriority w:val="59"/>
    <w:rsid w:val="00883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3"/>
    <w:next w:val="a8"/>
    <w:uiPriority w:val="59"/>
    <w:rsid w:val="00883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caption"/>
    <w:basedOn w:val="a1"/>
    <w:next w:val="a1"/>
    <w:uiPriority w:val="35"/>
    <w:unhideWhenUsed/>
    <w:qFormat/>
    <w:rsid w:val="00F36D14"/>
    <w:pPr>
      <w:spacing w:after="200" w:line="240" w:lineRule="auto"/>
    </w:pPr>
    <w:rPr>
      <w:i/>
      <w:iCs/>
      <w:color w:val="1F497D" w:themeColor="text2"/>
      <w:sz w:val="18"/>
      <w:szCs w:val="18"/>
    </w:rPr>
  </w:style>
  <w:style w:type="paragraph" w:styleId="aff6">
    <w:name w:val="Normal (Web)"/>
    <w:basedOn w:val="a1"/>
    <w:uiPriority w:val="99"/>
    <w:semiHidden/>
    <w:unhideWhenUsed/>
    <w:rsid w:val="00EA5CF2"/>
    <w:pPr>
      <w:spacing w:before="100" w:beforeAutospacing="1" w:after="100" w:afterAutospacing="1" w:line="240" w:lineRule="auto"/>
      <w:ind w:firstLine="0"/>
      <w:jc w:val="left"/>
    </w:pPr>
    <w:rPr>
      <w:rFonts w:eastAsia="Times New Roman" w:cs="Times New Roman"/>
      <w:szCs w:val="24"/>
      <w:lang w:eastAsia="ru-RU"/>
    </w:rPr>
  </w:style>
  <w:style w:type="paragraph" w:styleId="aff7">
    <w:name w:val="Revision"/>
    <w:hidden/>
    <w:uiPriority w:val="99"/>
    <w:semiHidden/>
    <w:rsid w:val="00033AF7"/>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383514">
      <w:bodyDiv w:val="1"/>
      <w:marLeft w:val="0"/>
      <w:marRight w:val="0"/>
      <w:marTop w:val="0"/>
      <w:marBottom w:val="0"/>
      <w:divBdr>
        <w:top w:val="none" w:sz="0" w:space="0" w:color="auto"/>
        <w:left w:val="none" w:sz="0" w:space="0" w:color="auto"/>
        <w:bottom w:val="none" w:sz="0" w:space="0" w:color="auto"/>
        <w:right w:val="none" w:sz="0" w:space="0" w:color="auto"/>
      </w:divBdr>
    </w:div>
    <w:div w:id="47730723">
      <w:bodyDiv w:val="1"/>
      <w:marLeft w:val="0"/>
      <w:marRight w:val="0"/>
      <w:marTop w:val="0"/>
      <w:marBottom w:val="0"/>
      <w:divBdr>
        <w:top w:val="none" w:sz="0" w:space="0" w:color="auto"/>
        <w:left w:val="none" w:sz="0" w:space="0" w:color="auto"/>
        <w:bottom w:val="none" w:sz="0" w:space="0" w:color="auto"/>
        <w:right w:val="none" w:sz="0" w:space="0" w:color="auto"/>
      </w:divBdr>
    </w:div>
    <w:div w:id="81268142">
      <w:bodyDiv w:val="1"/>
      <w:marLeft w:val="0"/>
      <w:marRight w:val="0"/>
      <w:marTop w:val="0"/>
      <w:marBottom w:val="0"/>
      <w:divBdr>
        <w:top w:val="none" w:sz="0" w:space="0" w:color="auto"/>
        <w:left w:val="none" w:sz="0" w:space="0" w:color="auto"/>
        <w:bottom w:val="none" w:sz="0" w:space="0" w:color="auto"/>
        <w:right w:val="none" w:sz="0" w:space="0" w:color="auto"/>
      </w:divBdr>
    </w:div>
    <w:div w:id="83427647">
      <w:bodyDiv w:val="1"/>
      <w:marLeft w:val="0"/>
      <w:marRight w:val="0"/>
      <w:marTop w:val="0"/>
      <w:marBottom w:val="0"/>
      <w:divBdr>
        <w:top w:val="none" w:sz="0" w:space="0" w:color="auto"/>
        <w:left w:val="none" w:sz="0" w:space="0" w:color="auto"/>
        <w:bottom w:val="none" w:sz="0" w:space="0" w:color="auto"/>
        <w:right w:val="none" w:sz="0" w:space="0" w:color="auto"/>
      </w:divBdr>
    </w:div>
    <w:div w:id="83649974">
      <w:bodyDiv w:val="1"/>
      <w:marLeft w:val="0"/>
      <w:marRight w:val="0"/>
      <w:marTop w:val="0"/>
      <w:marBottom w:val="0"/>
      <w:divBdr>
        <w:top w:val="none" w:sz="0" w:space="0" w:color="auto"/>
        <w:left w:val="none" w:sz="0" w:space="0" w:color="auto"/>
        <w:bottom w:val="none" w:sz="0" w:space="0" w:color="auto"/>
        <w:right w:val="none" w:sz="0" w:space="0" w:color="auto"/>
      </w:divBdr>
    </w:div>
    <w:div w:id="84962729">
      <w:bodyDiv w:val="1"/>
      <w:marLeft w:val="0"/>
      <w:marRight w:val="0"/>
      <w:marTop w:val="0"/>
      <w:marBottom w:val="0"/>
      <w:divBdr>
        <w:top w:val="none" w:sz="0" w:space="0" w:color="auto"/>
        <w:left w:val="none" w:sz="0" w:space="0" w:color="auto"/>
        <w:bottom w:val="none" w:sz="0" w:space="0" w:color="auto"/>
        <w:right w:val="none" w:sz="0" w:space="0" w:color="auto"/>
      </w:divBdr>
    </w:div>
    <w:div w:id="89667526">
      <w:bodyDiv w:val="1"/>
      <w:marLeft w:val="0"/>
      <w:marRight w:val="0"/>
      <w:marTop w:val="0"/>
      <w:marBottom w:val="0"/>
      <w:divBdr>
        <w:top w:val="none" w:sz="0" w:space="0" w:color="auto"/>
        <w:left w:val="none" w:sz="0" w:space="0" w:color="auto"/>
        <w:bottom w:val="none" w:sz="0" w:space="0" w:color="auto"/>
        <w:right w:val="none" w:sz="0" w:space="0" w:color="auto"/>
      </w:divBdr>
    </w:div>
    <w:div w:id="103548330">
      <w:bodyDiv w:val="1"/>
      <w:marLeft w:val="0"/>
      <w:marRight w:val="0"/>
      <w:marTop w:val="0"/>
      <w:marBottom w:val="0"/>
      <w:divBdr>
        <w:top w:val="none" w:sz="0" w:space="0" w:color="auto"/>
        <w:left w:val="none" w:sz="0" w:space="0" w:color="auto"/>
        <w:bottom w:val="none" w:sz="0" w:space="0" w:color="auto"/>
        <w:right w:val="none" w:sz="0" w:space="0" w:color="auto"/>
      </w:divBdr>
    </w:div>
    <w:div w:id="123814012">
      <w:bodyDiv w:val="1"/>
      <w:marLeft w:val="0"/>
      <w:marRight w:val="0"/>
      <w:marTop w:val="0"/>
      <w:marBottom w:val="0"/>
      <w:divBdr>
        <w:top w:val="none" w:sz="0" w:space="0" w:color="auto"/>
        <w:left w:val="none" w:sz="0" w:space="0" w:color="auto"/>
        <w:bottom w:val="none" w:sz="0" w:space="0" w:color="auto"/>
        <w:right w:val="none" w:sz="0" w:space="0" w:color="auto"/>
      </w:divBdr>
    </w:div>
    <w:div w:id="133498305">
      <w:bodyDiv w:val="1"/>
      <w:marLeft w:val="0"/>
      <w:marRight w:val="0"/>
      <w:marTop w:val="0"/>
      <w:marBottom w:val="0"/>
      <w:divBdr>
        <w:top w:val="none" w:sz="0" w:space="0" w:color="auto"/>
        <w:left w:val="none" w:sz="0" w:space="0" w:color="auto"/>
        <w:bottom w:val="none" w:sz="0" w:space="0" w:color="auto"/>
        <w:right w:val="none" w:sz="0" w:space="0" w:color="auto"/>
      </w:divBdr>
    </w:div>
    <w:div w:id="175194088">
      <w:bodyDiv w:val="1"/>
      <w:marLeft w:val="0"/>
      <w:marRight w:val="0"/>
      <w:marTop w:val="0"/>
      <w:marBottom w:val="0"/>
      <w:divBdr>
        <w:top w:val="none" w:sz="0" w:space="0" w:color="auto"/>
        <w:left w:val="none" w:sz="0" w:space="0" w:color="auto"/>
        <w:bottom w:val="none" w:sz="0" w:space="0" w:color="auto"/>
        <w:right w:val="none" w:sz="0" w:space="0" w:color="auto"/>
      </w:divBdr>
    </w:div>
    <w:div w:id="175578246">
      <w:bodyDiv w:val="1"/>
      <w:marLeft w:val="0"/>
      <w:marRight w:val="0"/>
      <w:marTop w:val="0"/>
      <w:marBottom w:val="0"/>
      <w:divBdr>
        <w:top w:val="none" w:sz="0" w:space="0" w:color="auto"/>
        <w:left w:val="none" w:sz="0" w:space="0" w:color="auto"/>
        <w:bottom w:val="none" w:sz="0" w:space="0" w:color="auto"/>
        <w:right w:val="none" w:sz="0" w:space="0" w:color="auto"/>
      </w:divBdr>
    </w:div>
    <w:div w:id="181207760">
      <w:bodyDiv w:val="1"/>
      <w:marLeft w:val="0"/>
      <w:marRight w:val="0"/>
      <w:marTop w:val="0"/>
      <w:marBottom w:val="0"/>
      <w:divBdr>
        <w:top w:val="none" w:sz="0" w:space="0" w:color="auto"/>
        <w:left w:val="none" w:sz="0" w:space="0" w:color="auto"/>
        <w:bottom w:val="none" w:sz="0" w:space="0" w:color="auto"/>
        <w:right w:val="none" w:sz="0" w:space="0" w:color="auto"/>
      </w:divBdr>
    </w:div>
    <w:div w:id="219294353">
      <w:bodyDiv w:val="1"/>
      <w:marLeft w:val="0"/>
      <w:marRight w:val="0"/>
      <w:marTop w:val="0"/>
      <w:marBottom w:val="0"/>
      <w:divBdr>
        <w:top w:val="none" w:sz="0" w:space="0" w:color="auto"/>
        <w:left w:val="none" w:sz="0" w:space="0" w:color="auto"/>
        <w:bottom w:val="none" w:sz="0" w:space="0" w:color="auto"/>
        <w:right w:val="none" w:sz="0" w:space="0" w:color="auto"/>
      </w:divBdr>
    </w:div>
    <w:div w:id="238250175">
      <w:bodyDiv w:val="1"/>
      <w:marLeft w:val="0"/>
      <w:marRight w:val="0"/>
      <w:marTop w:val="0"/>
      <w:marBottom w:val="0"/>
      <w:divBdr>
        <w:top w:val="none" w:sz="0" w:space="0" w:color="auto"/>
        <w:left w:val="none" w:sz="0" w:space="0" w:color="auto"/>
        <w:bottom w:val="none" w:sz="0" w:space="0" w:color="auto"/>
        <w:right w:val="none" w:sz="0" w:space="0" w:color="auto"/>
      </w:divBdr>
    </w:div>
    <w:div w:id="288440451">
      <w:bodyDiv w:val="1"/>
      <w:marLeft w:val="0"/>
      <w:marRight w:val="0"/>
      <w:marTop w:val="0"/>
      <w:marBottom w:val="0"/>
      <w:divBdr>
        <w:top w:val="none" w:sz="0" w:space="0" w:color="auto"/>
        <w:left w:val="none" w:sz="0" w:space="0" w:color="auto"/>
        <w:bottom w:val="none" w:sz="0" w:space="0" w:color="auto"/>
        <w:right w:val="none" w:sz="0" w:space="0" w:color="auto"/>
      </w:divBdr>
    </w:div>
    <w:div w:id="290285610">
      <w:bodyDiv w:val="1"/>
      <w:marLeft w:val="0"/>
      <w:marRight w:val="0"/>
      <w:marTop w:val="0"/>
      <w:marBottom w:val="0"/>
      <w:divBdr>
        <w:top w:val="none" w:sz="0" w:space="0" w:color="auto"/>
        <w:left w:val="none" w:sz="0" w:space="0" w:color="auto"/>
        <w:bottom w:val="none" w:sz="0" w:space="0" w:color="auto"/>
        <w:right w:val="none" w:sz="0" w:space="0" w:color="auto"/>
      </w:divBdr>
    </w:div>
    <w:div w:id="298271504">
      <w:bodyDiv w:val="1"/>
      <w:marLeft w:val="0"/>
      <w:marRight w:val="0"/>
      <w:marTop w:val="0"/>
      <w:marBottom w:val="0"/>
      <w:divBdr>
        <w:top w:val="none" w:sz="0" w:space="0" w:color="auto"/>
        <w:left w:val="none" w:sz="0" w:space="0" w:color="auto"/>
        <w:bottom w:val="none" w:sz="0" w:space="0" w:color="auto"/>
        <w:right w:val="none" w:sz="0" w:space="0" w:color="auto"/>
      </w:divBdr>
    </w:div>
    <w:div w:id="309142849">
      <w:bodyDiv w:val="1"/>
      <w:marLeft w:val="0"/>
      <w:marRight w:val="0"/>
      <w:marTop w:val="0"/>
      <w:marBottom w:val="0"/>
      <w:divBdr>
        <w:top w:val="none" w:sz="0" w:space="0" w:color="auto"/>
        <w:left w:val="none" w:sz="0" w:space="0" w:color="auto"/>
        <w:bottom w:val="none" w:sz="0" w:space="0" w:color="auto"/>
        <w:right w:val="none" w:sz="0" w:space="0" w:color="auto"/>
      </w:divBdr>
    </w:div>
    <w:div w:id="313263367">
      <w:bodyDiv w:val="1"/>
      <w:marLeft w:val="0"/>
      <w:marRight w:val="0"/>
      <w:marTop w:val="0"/>
      <w:marBottom w:val="0"/>
      <w:divBdr>
        <w:top w:val="none" w:sz="0" w:space="0" w:color="auto"/>
        <w:left w:val="none" w:sz="0" w:space="0" w:color="auto"/>
        <w:bottom w:val="none" w:sz="0" w:space="0" w:color="auto"/>
        <w:right w:val="none" w:sz="0" w:space="0" w:color="auto"/>
      </w:divBdr>
    </w:div>
    <w:div w:id="328673865">
      <w:bodyDiv w:val="1"/>
      <w:marLeft w:val="0"/>
      <w:marRight w:val="0"/>
      <w:marTop w:val="0"/>
      <w:marBottom w:val="0"/>
      <w:divBdr>
        <w:top w:val="none" w:sz="0" w:space="0" w:color="auto"/>
        <w:left w:val="none" w:sz="0" w:space="0" w:color="auto"/>
        <w:bottom w:val="none" w:sz="0" w:space="0" w:color="auto"/>
        <w:right w:val="none" w:sz="0" w:space="0" w:color="auto"/>
      </w:divBdr>
    </w:div>
    <w:div w:id="351077495">
      <w:bodyDiv w:val="1"/>
      <w:marLeft w:val="0"/>
      <w:marRight w:val="0"/>
      <w:marTop w:val="0"/>
      <w:marBottom w:val="0"/>
      <w:divBdr>
        <w:top w:val="none" w:sz="0" w:space="0" w:color="auto"/>
        <w:left w:val="none" w:sz="0" w:space="0" w:color="auto"/>
        <w:bottom w:val="none" w:sz="0" w:space="0" w:color="auto"/>
        <w:right w:val="none" w:sz="0" w:space="0" w:color="auto"/>
      </w:divBdr>
    </w:div>
    <w:div w:id="358774033">
      <w:bodyDiv w:val="1"/>
      <w:marLeft w:val="0"/>
      <w:marRight w:val="0"/>
      <w:marTop w:val="0"/>
      <w:marBottom w:val="0"/>
      <w:divBdr>
        <w:top w:val="none" w:sz="0" w:space="0" w:color="auto"/>
        <w:left w:val="none" w:sz="0" w:space="0" w:color="auto"/>
        <w:bottom w:val="none" w:sz="0" w:space="0" w:color="auto"/>
        <w:right w:val="none" w:sz="0" w:space="0" w:color="auto"/>
      </w:divBdr>
    </w:div>
    <w:div w:id="362246743">
      <w:bodyDiv w:val="1"/>
      <w:marLeft w:val="0"/>
      <w:marRight w:val="0"/>
      <w:marTop w:val="0"/>
      <w:marBottom w:val="0"/>
      <w:divBdr>
        <w:top w:val="none" w:sz="0" w:space="0" w:color="auto"/>
        <w:left w:val="none" w:sz="0" w:space="0" w:color="auto"/>
        <w:bottom w:val="none" w:sz="0" w:space="0" w:color="auto"/>
        <w:right w:val="none" w:sz="0" w:space="0" w:color="auto"/>
      </w:divBdr>
    </w:div>
    <w:div w:id="375928401">
      <w:bodyDiv w:val="1"/>
      <w:marLeft w:val="0"/>
      <w:marRight w:val="0"/>
      <w:marTop w:val="0"/>
      <w:marBottom w:val="0"/>
      <w:divBdr>
        <w:top w:val="none" w:sz="0" w:space="0" w:color="auto"/>
        <w:left w:val="none" w:sz="0" w:space="0" w:color="auto"/>
        <w:bottom w:val="none" w:sz="0" w:space="0" w:color="auto"/>
        <w:right w:val="none" w:sz="0" w:space="0" w:color="auto"/>
      </w:divBdr>
    </w:div>
    <w:div w:id="424423478">
      <w:bodyDiv w:val="1"/>
      <w:marLeft w:val="0"/>
      <w:marRight w:val="0"/>
      <w:marTop w:val="0"/>
      <w:marBottom w:val="0"/>
      <w:divBdr>
        <w:top w:val="none" w:sz="0" w:space="0" w:color="auto"/>
        <w:left w:val="none" w:sz="0" w:space="0" w:color="auto"/>
        <w:bottom w:val="none" w:sz="0" w:space="0" w:color="auto"/>
        <w:right w:val="none" w:sz="0" w:space="0" w:color="auto"/>
      </w:divBdr>
    </w:div>
    <w:div w:id="425154825">
      <w:bodyDiv w:val="1"/>
      <w:marLeft w:val="0"/>
      <w:marRight w:val="0"/>
      <w:marTop w:val="0"/>
      <w:marBottom w:val="0"/>
      <w:divBdr>
        <w:top w:val="none" w:sz="0" w:space="0" w:color="auto"/>
        <w:left w:val="none" w:sz="0" w:space="0" w:color="auto"/>
        <w:bottom w:val="none" w:sz="0" w:space="0" w:color="auto"/>
        <w:right w:val="none" w:sz="0" w:space="0" w:color="auto"/>
      </w:divBdr>
    </w:div>
    <w:div w:id="477891186">
      <w:bodyDiv w:val="1"/>
      <w:marLeft w:val="0"/>
      <w:marRight w:val="0"/>
      <w:marTop w:val="0"/>
      <w:marBottom w:val="0"/>
      <w:divBdr>
        <w:top w:val="none" w:sz="0" w:space="0" w:color="auto"/>
        <w:left w:val="none" w:sz="0" w:space="0" w:color="auto"/>
        <w:bottom w:val="none" w:sz="0" w:space="0" w:color="auto"/>
        <w:right w:val="none" w:sz="0" w:space="0" w:color="auto"/>
      </w:divBdr>
    </w:div>
    <w:div w:id="516967337">
      <w:bodyDiv w:val="1"/>
      <w:marLeft w:val="0"/>
      <w:marRight w:val="0"/>
      <w:marTop w:val="0"/>
      <w:marBottom w:val="0"/>
      <w:divBdr>
        <w:top w:val="none" w:sz="0" w:space="0" w:color="auto"/>
        <w:left w:val="none" w:sz="0" w:space="0" w:color="auto"/>
        <w:bottom w:val="none" w:sz="0" w:space="0" w:color="auto"/>
        <w:right w:val="none" w:sz="0" w:space="0" w:color="auto"/>
      </w:divBdr>
    </w:div>
    <w:div w:id="524102851">
      <w:bodyDiv w:val="1"/>
      <w:marLeft w:val="0"/>
      <w:marRight w:val="0"/>
      <w:marTop w:val="0"/>
      <w:marBottom w:val="0"/>
      <w:divBdr>
        <w:top w:val="none" w:sz="0" w:space="0" w:color="auto"/>
        <w:left w:val="none" w:sz="0" w:space="0" w:color="auto"/>
        <w:bottom w:val="none" w:sz="0" w:space="0" w:color="auto"/>
        <w:right w:val="none" w:sz="0" w:space="0" w:color="auto"/>
      </w:divBdr>
    </w:div>
    <w:div w:id="529028254">
      <w:bodyDiv w:val="1"/>
      <w:marLeft w:val="0"/>
      <w:marRight w:val="0"/>
      <w:marTop w:val="0"/>
      <w:marBottom w:val="0"/>
      <w:divBdr>
        <w:top w:val="none" w:sz="0" w:space="0" w:color="auto"/>
        <w:left w:val="none" w:sz="0" w:space="0" w:color="auto"/>
        <w:bottom w:val="none" w:sz="0" w:space="0" w:color="auto"/>
        <w:right w:val="none" w:sz="0" w:space="0" w:color="auto"/>
      </w:divBdr>
    </w:div>
    <w:div w:id="543057369">
      <w:bodyDiv w:val="1"/>
      <w:marLeft w:val="0"/>
      <w:marRight w:val="0"/>
      <w:marTop w:val="0"/>
      <w:marBottom w:val="0"/>
      <w:divBdr>
        <w:top w:val="none" w:sz="0" w:space="0" w:color="auto"/>
        <w:left w:val="none" w:sz="0" w:space="0" w:color="auto"/>
        <w:bottom w:val="none" w:sz="0" w:space="0" w:color="auto"/>
        <w:right w:val="none" w:sz="0" w:space="0" w:color="auto"/>
      </w:divBdr>
    </w:div>
    <w:div w:id="584843377">
      <w:bodyDiv w:val="1"/>
      <w:marLeft w:val="0"/>
      <w:marRight w:val="0"/>
      <w:marTop w:val="0"/>
      <w:marBottom w:val="0"/>
      <w:divBdr>
        <w:top w:val="none" w:sz="0" w:space="0" w:color="auto"/>
        <w:left w:val="none" w:sz="0" w:space="0" w:color="auto"/>
        <w:bottom w:val="none" w:sz="0" w:space="0" w:color="auto"/>
        <w:right w:val="none" w:sz="0" w:space="0" w:color="auto"/>
      </w:divBdr>
    </w:div>
    <w:div w:id="641352072">
      <w:bodyDiv w:val="1"/>
      <w:marLeft w:val="0"/>
      <w:marRight w:val="0"/>
      <w:marTop w:val="0"/>
      <w:marBottom w:val="0"/>
      <w:divBdr>
        <w:top w:val="none" w:sz="0" w:space="0" w:color="auto"/>
        <w:left w:val="none" w:sz="0" w:space="0" w:color="auto"/>
        <w:bottom w:val="none" w:sz="0" w:space="0" w:color="auto"/>
        <w:right w:val="none" w:sz="0" w:space="0" w:color="auto"/>
      </w:divBdr>
    </w:div>
    <w:div w:id="653412343">
      <w:bodyDiv w:val="1"/>
      <w:marLeft w:val="0"/>
      <w:marRight w:val="0"/>
      <w:marTop w:val="0"/>
      <w:marBottom w:val="0"/>
      <w:divBdr>
        <w:top w:val="none" w:sz="0" w:space="0" w:color="auto"/>
        <w:left w:val="none" w:sz="0" w:space="0" w:color="auto"/>
        <w:bottom w:val="none" w:sz="0" w:space="0" w:color="auto"/>
        <w:right w:val="none" w:sz="0" w:space="0" w:color="auto"/>
      </w:divBdr>
    </w:div>
    <w:div w:id="665212423">
      <w:bodyDiv w:val="1"/>
      <w:marLeft w:val="0"/>
      <w:marRight w:val="0"/>
      <w:marTop w:val="0"/>
      <w:marBottom w:val="0"/>
      <w:divBdr>
        <w:top w:val="none" w:sz="0" w:space="0" w:color="auto"/>
        <w:left w:val="none" w:sz="0" w:space="0" w:color="auto"/>
        <w:bottom w:val="none" w:sz="0" w:space="0" w:color="auto"/>
        <w:right w:val="none" w:sz="0" w:space="0" w:color="auto"/>
      </w:divBdr>
    </w:div>
    <w:div w:id="666323578">
      <w:bodyDiv w:val="1"/>
      <w:marLeft w:val="0"/>
      <w:marRight w:val="0"/>
      <w:marTop w:val="0"/>
      <w:marBottom w:val="0"/>
      <w:divBdr>
        <w:top w:val="none" w:sz="0" w:space="0" w:color="auto"/>
        <w:left w:val="none" w:sz="0" w:space="0" w:color="auto"/>
        <w:bottom w:val="none" w:sz="0" w:space="0" w:color="auto"/>
        <w:right w:val="none" w:sz="0" w:space="0" w:color="auto"/>
      </w:divBdr>
    </w:div>
    <w:div w:id="678656999">
      <w:bodyDiv w:val="1"/>
      <w:marLeft w:val="0"/>
      <w:marRight w:val="0"/>
      <w:marTop w:val="0"/>
      <w:marBottom w:val="0"/>
      <w:divBdr>
        <w:top w:val="none" w:sz="0" w:space="0" w:color="auto"/>
        <w:left w:val="none" w:sz="0" w:space="0" w:color="auto"/>
        <w:bottom w:val="none" w:sz="0" w:space="0" w:color="auto"/>
        <w:right w:val="none" w:sz="0" w:space="0" w:color="auto"/>
      </w:divBdr>
    </w:div>
    <w:div w:id="692390349">
      <w:bodyDiv w:val="1"/>
      <w:marLeft w:val="0"/>
      <w:marRight w:val="0"/>
      <w:marTop w:val="0"/>
      <w:marBottom w:val="0"/>
      <w:divBdr>
        <w:top w:val="none" w:sz="0" w:space="0" w:color="auto"/>
        <w:left w:val="none" w:sz="0" w:space="0" w:color="auto"/>
        <w:bottom w:val="none" w:sz="0" w:space="0" w:color="auto"/>
        <w:right w:val="none" w:sz="0" w:space="0" w:color="auto"/>
      </w:divBdr>
    </w:div>
    <w:div w:id="705788721">
      <w:bodyDiv w:val="1"/>
      <w:marLeft w:val="0"/>
      <w:marRight w:val="0"/>
      <w:marTop w:val="0"/>
      <w:marBottom w:val="0"/>
      <w:divBdr>
        <w:top w:val="none" w:sz="0" w:space="0" w:color="auto"/>
        <w:left w:val="none" w:sz="0" w:space="0" w:color="auto"/>
        <w:bottom w:val="none" w:sz="0" w:space="0" w:color="auto"/>
        <w:right w:val="none" w:sz="0" w:space="0" w:color="auto"/>
      </w:divBdr>
    </w:div>
    <w:div w:id="724723297">
      <w:bodyDiv w:val="1"/>
      <w:marLeft w:val="0"/>
      <w:marRight w:val="0"/>
      <w:marTop w:val="0"/>
      <w:marBottom w:val="0"/>
      <w:divBdr>
        <w:top w:val="none" w:sz="0" w:space="0" w:color="auto"/>
        <w:left w:val="none" w:sz="0" w:space="0" w:color="auto"/>
        <w:bottom w:val="none" w:sz="0" w:space="0" w:color="auto"/>
        <w:right w:val="none" w:sz="0" w:space="0" w:color="auto"/>
      </w:divBdr>
    </w:div>
    <w:div w:id="744186581">
      <w:bodyDiv w:val="1"/>
      <w:marLeft w:val="0"/>
      <w:marRight w:val="0"/>
      <w:marTop w:val="0"/>
      <w:marBottom w:val="0"/>
      <w:divBdr>
        <w:top w:val="none" w:sz="0" w:space="0" w:color="auto"/>
        <w:left w:val="none" w:sz="0" w:space="0" w:color="auto"/>
        <w:bottom w:val="none" w:sz="0" w:space="0" w:color="auto"/>
        <w:right w:val="none" w:sz="0" w:space="0" w:color="auto"/>
      </w:divBdr>
    </w:div>
    <w:div w:id="744767472">
      <w:bodyDiv w:val="1"/>
      <w:marLeft w:val="0"/>
      <w:marRight w:val="0"/>
      <w:marTop w:val="0"/>
      <w:marBottom w:val="0"/>
      <w:divBdr>
        <w:top w:val="none" w:sz="0" w:space="0" w:color="auto"/>
        <w:left w:val="none" w:sz="0" w:space="0" w:color="auto"/>
        <w:bottom w:val="none" w:sz="0" w:space="0" w:color="auto"/>
        <w:right w:val="none" w:sz="0" w:space="0" w:color="auto"/>
      </w:divBdr>
    </w:div>
    <w:div w:id="749037026">
      <w:bodyDiv w:val="1"/>
      <w:marLeft w:val="0"/>
      <w:marRight w:val="0"/>
      <w:marTop w:val="0"/>
      <w:marBottom w:val="0"/>
      <w:divBdr>
        <w:top w:val="none" w:sz="0" w:space="0" w:color="auto"/>
        <w:left w:val="none" w:sz="0" w:space="0" w:color="auto"/>
        <w:bottom w:val="none" w:sz="0" w:space="0" w:color="auto"/>
        <w:right w:val="none" w:sz="0" w:space="0" w:color="auto"/>
      </w:divBdr>
    </w:div>
    <w:div w:id="771053425">
      <w:bodyDiv w:val="1"/>
      <w:marLeft w:val="0"/>
      <w:marRight w:val="0"/>
      <w:marTop w:val="0"/>
      <w:marBottom w:val="0"/>
      <w:divBdr>
        <w:top w:val="none" w:sz="0" w:space="0" w:color="auto"/>
        <w:left w:val="none" w:sz="0" w:space="0" w:color="auto"/>
        <w:bottom w:val="none" w:sz="0" w:space="0" w:color="auto"/>
        <w:right w:val="none" w:sz="0" w:space="0" w:color="auto"/>
      </w:divBdr>
    </w:div>
    <w:div w:id="801533051">
      <w:bodyDiv w:val="1"/>
      <w:marLeft w:val="0"/>
      <w:marRight w:val="0"/>
      <w:marTop w:val="0"/>
      <w:marBottom w:val="0"/>
      <w:divBdr>
        <w:top w:val="none" w:sz="0" w:space="0" w:color="auto"/>
        <w:left w:val="none" w:sz="0" w:space="0" w:color="auto"/>
        <w:bottom w:val="none" w:sz="0" w:space="0" w:color="auto"/>
        <w:right w:val="none" w:sz="0" w:space="0" w:color="auto"/>
      </w:divBdr>
    </w:div>
    <w:div w:id="829322116">
      <w:bodyDiv w:val="1"/>
      <w:marLeft w:val="0"/>
      <w:marRight w:val="0"/>
      <w:marTop w:val="0"/>
      <w:marBottom w:val="0"/>
      <w:divBdr>
        <w:top w:val="none" w:sz="0" w:space="0" w:color="auto"/>
        <w:left w:val="none" w:sz="0" w:space="0" w:color="auto"/>
        <w:bottom w:val="none" w:sz="0" w:space="0" w:color="auto"/>
        <w:right w:val="none" w:sz="0" w:space="0" w:color="auto"/>
      </w:divBdr>
    </w:div>
    <w:div w:id="852719195">
      <w:bodyDiv w:val="1"/>
      <w:marLeft w:val="0"/>
      <w:marRight w:val="0"/>
      <w:marTop w:val="0"/>
      <w:marBottom w:val="0"/>
      <w:divBdr>
        <w:top w:val="none" w:sz="0" w:space="0" w:color="auto"/>
        <w:left w:val="none" w:sz="0" w:space="0" w:color="auto"/>
        <w:bottom w:val="none" w:sz="0" w:space="0" w:color="auto"/>
        <w:right w:val="none" w:sz="0" w:space="0" w:color="auto"/>
      </w:divBdr>
    </w:div>
    <w:div w:id="853613324">
      <w:bodyDiv w:val="1"/>
      <w:marLeft w:val="0"/>
      <w:marRight w:val="0"/>
      <w:marTop w:val="0"/>
      <w:marBottom w:val="0"/>
      <w:divBdr>
        <w:top w:val="none" w:sz="0" w:space="0" w:color="auto"/>
        <w:left w:val="none" w:sz="0" w:space="0" w:color="auto"/>
        <w:bottom w:val="none" w:sz="0" w:space="0" w:color="auto"/>
        <w:right w:val="none" w:sz="0" w:space="0" w:color="auto"/>
      </w:divBdr>
    </w:div>
    <w:div w:id="884829847">
      <w:bodyDiv w:val="1"/>
      <w:marLeft w:val="0"/>
      <w:marRight w:val="0"/>
      <w:marTop w:val="0"/>
      <w:marBottom w:val="0"/>
      <w:divBdr>
        <w:top w:val="none" w:sz="0" w:space="0" w:color="auto"/>
        <w:left w:val="none" w:sz="0" w:space="0" w:color="auto"/>
        <w:bottom w:val="none" w:sz="0" w:space="0" w:color="auto"/>
        <w:right w:val="none" w:sz="0" w:space="0" w:color="auto"/>
      </w:divBdr>
    </w:div>
    <w:div w:id="902645255">
      <w:bodyDiv w:val="1"/>
      <w:marLeft w:val="0"/>
      <w:marRight w:val="0"/>
      <w:marTop w:val="0"/>
      <w:marBottom w:val="0"/>
      <w:divBdr>
        <w:top w:val="none" w:sz="0" w:space="0" w:color="auto"/>
        <w:left w:val="none" w:sz="0" w:space="0" w:color="auto"/>
        <w:bottom w:val="none" w:sz="0" w:space="0" w:color="auto"/>
        <w:right w:val="none" w:sz="0" w:space="0" w:color="auto"/>
      </w:divBdr>
    </w:div>
    <w:div w:id="944267727">
      <w:bodyDiv w:val="1"/>
      <w:marLeft w:val="0"/>
      <w:marRight w:val="0"/>
      <w:marTop w:val="0"/>
      <w:marBottom w:val="0"/>
      <w:divBdr>
        <w:top w:val="none" w:sz="0" w:space="0" w:color="auto"/>
        <w:left w:val="none" w:sz="0" w:space="0" w:color="auto"/>
        <w:bottom w:val="none" w:sz="0" w:space="0" w:color="auto"/>
        <w:right w:val="none" w:sz="0" w:space="0" w:color="auto"/>
      </w:divBdr>
    </w:div>
    <w:div w:id="954093260">
      <w:bodyDiv w:val="1"/>
      <w:marLeft w:val="0"/>
      <w:marRight w:val="0"/>
      <w:marTop w:val="0"/>
      <w:marBottom w:val="0"/>
      <w:divBdr>
        <w:top w:val="none" w:sz="0" w:space="0" w:color="auto"/>
        <w:left w:val="none" w:sz="0" w:space="0" w:color="auto"/>
        <w:bottom w:val="none" w:sz="0" w:space="0" w:color="auto"/>
        <w:right w:val="none" w:sz="0" w:space="0" w:color="auto"/>
      </w:divBdr>
    </w:div>
    <w:div w:id="961691345">
      <w:bodyDiv w:val="1"/>
      <w:marLeft w:val="0"/>
      <w:marRight w:val="0"/>
      <w:marTop w:val="0"/>
      <w:marBottom w:val="0"/>
      <w:divBdr>
        <w:top w:val="none" w:sz="0" w:space="0" w:color="auto"/>
        <w:left w:val="none" w:sz="0" w:space="0" w:color="auto"/>
        <w:bottom w:val="none" w:sz="0" w:space="0" w:color="auto"/>
        <w:right w:val="none" w:sz="0" w:space="0" w:color="auto"/>
      </w:divBdr>
    </w:div>
    <w:div w:id="965084553">
      <w:bodyDiv w:val="1"/>
      <w:marLeft w:val="0"/>
      <w:marRight w:val="0"/>
      <w:marTop w:val="0"/>
      <w:marBottom w:val="0"/>
      <w:divBdr>
        <w:top w:val="none" w:sz="0" w:space="0" w:color="auto"/>
        <w:left w:val="none" w:sz="0" w:space="0" w:color="auto"/>
        <w:bottom w:val="none" w:sz="0" w:space="0" w:color="auto"/>
        <w:right w:val="none" w:sz="0" w:space="0" w:color="auto"/>
      </w:divBdr>
    </w:div>
    <w:div w:id="988511635">
      <w:bodyDiv w:val="1"/>
      <w:marLeft w:val="0"/>
      <w:marRight w:val="0"/>
      <w:marTop w:val="0"/>
      <w:marBottom w:val="0"/>
      <w:divBdr>
        <w:top w:val="none" w:sz="0" w:space="0" w:color="auto"/>
        <w:left w:val="none" w:sz="0" w:space="0" w:color="auto"/>
        <w:bottom w:val="none" w:sz="0" w:space="0" w:color="auto"/>
        <w:right w:val="none" w:sz="0" w:space="0" w:color="auto"/>
      </w:divBdr>
    </w:div>
    <w:div w:id="996418440">
      <w:bodyDiv w:val="1"/>
      <w:marLeft w:val="0"/>
      <w:marRight w:val="0"/>
      <w:marTop w:val="0"/>
      <w:marBottom w:val="0"/>
      <w:divBdr>
        <w:top w:val="none" w:sz="0" w:space="0" w:color="auto"/>
        <w:left w:val="none" w:sz="0" w:space="0" w:color="auto"/>
        <w:bottom w:val="none" w:sz="0" w:space="0" w:color="auto"/>
        <w:right w:val="none" w:sz="0" w:space="0" w:color="auto"/>
      </w:divBdr>
    </w:div>
    <w:div w:id="1032077681">
      <w:bodyDiv w:val="1"/>
      <w:marLeft w:val="0"/>
      <w:marRight w:val="0"/>
      <w:marTop w:val="0"/>
      <w:marBottom w:val="0"/>
      <w:divBdr>
        <w:top w:val="none" w:sz="0" w:space="0" w:color="auto"/>
        <w:left w:val="none" w:sz="0" w:space="0" w:color="auto"/>
        <w:bottom w:val="none" w:sz="0" w:space="0" w:color="auto"/>
        <w:right w:val="none" w:sz="0" w:space="0" w:color="auto"/>
      </w:divBdr>
    </w:div>
    <w:div w:id="1054697333">
      <w:bodyDiv w:val="1"/>
      <w:marLeft w:val="0"/>
      <w:marRight w:val="0"/>
      <w:marTop w:val="0"/>
      <w:marBottom w:val="0"/>
      <w:divBdr>
        <w:top w:val="none" w:sz="0" w:space="0" w:color="auto"/>
        <w:left w:val="none" w:sz="0" w:space="0" w:color="auto"/>
        <w:bottom w:val="none" w:sz="0" w:space="0" w:color="auto"/>
        <w:right w:val="none" w:sz="0" w:space="0" w:color="auto"/>
      </w:divBdr>
    </w:div>
    <w:div w:id="1067922814">
      <w:bodyDiv w:val="1"/>
      <w:marLeft w:val="0"/>
      <w:marRight w:val="0"/>
      <w:marTop w:val="0"/>
      <w:marBottom w:val="0"/>
      <w:divBdr>
        <w:top w:val="none" w:sz="0" w:space="0" w:color="auto"/>
        <w:left w:val="none" w:sz="0" w:space="0" w:color="auto"/>
        <w:bottom w:val="none" w:sz="0" w:space="0" w:color="auto"/>
        <w:right w:val="none" w:sz="0" w:space="0" w:color="auto"/>
      </w:divBdr>
    </w:div>
    <w:div w:id="1076782816">
      <w:bodyDiv w:val="1"/>
      <w:marLeft w:val="0"/>
      <w:marRight w:val="0"/>
      <w:marTop w:val="0"/>
      <w:marBottom w:val="0"/>
      <w:divBdr>
        <w:top w:val="none" w:sz="0" w:space="0" w:color="auto"/>
        <w:left w:val="none" w:sz="0" w:space="0" w:color="auto"/>
        <w:bottom w:val="none" w:sz="0" w:space="0" w:color="auto"/>
        <w:right w:val="none" w:sz="0" w:space="0" w:color="auto"/>
      </w:divBdr>
    </w:div>
    <w:div w:id="1096904710">
      <w:bodyDiv w:val="1"/>
      <w:marLeft w:val="0"/>
      <w:marRight w:val="0"/>
      <w:marTop w:val="0"/>
      <w:marBottom w:val="0"/>
      <w:divBdr>
        <w:top w:val="none" w:sz="0" w:space="0" w:color="auto"/>
        <w:left w:val="none" w:sz="0" w:space="0" w:color="auto"/>
        <w:bottom w:val="none" w:sz="0" w:space="0" w:color="auto"/>
        <w:right w:val="none" w:sz="0" w:space="0" w:color="auto"/>
      </w:divBdr>
    </w:div>
    <w:div w:id="1118600598">
      <w:bodyDiv w:val="1"/>
      <w:marLeft w:val="0"/>
      <w:marRight w:val="0"/>
      <w:marTop w:val="0"/>
      <w:marBottom w:val="0"/>
      <w:divBdr>
        <w:top w:val="none" w:sz="0" w:space="0" w:color="auto"/>
        <w:left w:val="none" w:sz="0" w:space="0" w:color="auto"/>
        <w:bottom w:val="none" w:sz="0" w:space="0" w:color="auto"/>
        <w:right w:val="none" w:sz="0" w:space="0" w:color="auto"/>
      </w:divBdr>
    </w:div>
    <w:div w:id="1132283912">
      <w:bodyDiv w:val="1"/>
      <w:marLeft w:val="0"/>
      <w:marRight w:val="0"/>
      <w:marTop w:val="0"/>
      <w:marBottom w:val="0"/>
      <w:divBdr>
        <w:top w:val="none" w:sz="0" w:space="0" w:color="auto"/>
        <w:left w:val="none" w:sz="0" w:space="0" w:color="auto"/>
        <w:bottom w:val="none" w:sz="0" w:space="0" w:color="auto"/>
        <w:right w:val="none" w:sz="0" w:space="0" w:color="auto"/>
      </w:divBdr>
    </w:div>
    <w:div w:id="1190021941">
      <w:bodyDiv w:val="1"/>
      <w:marLeft w:val="0"/>
      <w:marRight w:val="0"/>
      <w:marTop w:val="0"/>
      <w:marBottom w:val="0"/>
      <w:divBdr>
        <w:top w:val="none" w:sz="0" w:space="0" w:color="auto"/>
        <w:left w:val="none" w:sz="0" w:space="0" w:color="auto"/>
        <w:bottom w:val="none" w:sz="0" w:space="0" w:color="auto"/>
        <w:right w:val="none" w:sz="0" w:space="0" w:color="auto"/>
      </w:divBdr>
    </w:div>
    <w:div w:id="1194152189">
      <w:bodyDiv w:val="1"/>
      <w:marLeft w:val="0"/>
      <w:marRight w:val="0"/>
      <w:marTop w:val="0"/>
      <w:marBottom w:val="0"/>
      <w:divBdr>
        <w:top w:val="none" w:sz="0" w:space="0" w:color="auto"/>
        <w:left w:val="none" w:sz="0" w:space="0" w:color="auto"/>
        <w:bottom w:val="none" w:sz="0" w:space="0" w:color="auto"/>
        <w:right w:val="none" w:sz="0" w:space="0" w:color="auto"/>
      </w:divBdr>
    </w:div>
    <w:div w:id="1207259293">
      <w:bodyDiv w:val="1"/>
      <w:marLeft w:val="0"/>
      <w:marRight w:val="0"/>
      <w:marTop w:val="0"/>
      <w:marBottom w:val="0"/>
      <w:divBdr>
        <w:top w:val="none" w:sz="0" w:space="0" w:color="auto"/>
        <w:left w:val="none" w:sz="0" w:space="0" w:color="auto"/>
        <w:bottom w:val="none" w:sz="0" w:space="0" w:color="auto"/>
        <w:right w:val="none" w:sz="0" w:space="0" w:color="auto"/>
      </w:divBdr>
    </w:div>
    <w:div w:id="1249341376">
      <w:bodyDiv w:val="1"/>
      <w:marLeft w:val="0"/>
      <w:marRight w:val="0"/>
      <w:marTop w:val="0"/>
      <w:marBottom w:val="0"/>
      <w:divBdr>
        <w:top w:val="none" w:sz="0" w:space="0" w:color="auto"/>
        <w:left w:val="none" w:sz="0" w:space="0" w:color="auto"/>
        <w:bottom w:val="none" w:sz="0" w:space="0" w:color="auto"/>
        <w:right w:val="none" w:sz="0" w:space="0" w:color="auto"/>
      </w:divBdr>
    </w:div>
    <w:div w:id="1268081546">
      <w:bodyDiv w:val="1"/>
      <w:marLeft w:val="0"/>
      <w:marRight w:val="0"/>
      <w:marTop w:val="0"/>
      <w:marBottom w:val="0"/>
      <w:divBdr>
        <w:top w:val="none" w:sz="0" w:space="0" w:color="auto"/>
        <w:left w:val="none" w:sz="0" w:space="0" w:color="auto"/>
        <w:bottom w:val="none" w:sz="0" w:space="0" w:color="auto"/>
        <w:right w:val="none" w:sz="0" w:space="0" w:color="auto"/>
      </w:divBdr>
    </w:div>
    <w:div w:id="1272200633">
      <w:bodyDiv w:val="1"/>
      <w:marLeft w:val="0"/>
      <w:marRight w:val="0"/>
      <w:marTop w:val="0"/>
      <w:marBottom w:val="0"/>
      <w:divBdr>
        <w:top w:val="none" w:sz="0" w:space="0" w:color="auto"/>
        <w:left w:val="none" w:sz="0" w:space="0" w:color="auto"/>
        <w:bottom w:val="none" w:sz="0" w:space="0" w:color="auto"/>
        <w:right w:val="none" w:sz="0" w:space="0" w:color="auto"/>
      </w:divBdr>
    </w:div>
    <w:div w:id="1288705177">
      <w:bodyDiv w:val="1"/>
      <w:marLeft w:val="0"/>
      <w:marRight w:val="0"/>
      <w:marTop w:val="0"/>
      <w:marBottom w:val="0"/>
      <w:divBdr>
        <w:top w:val="none" w:sz="0" w:space="0" w:color="auto"/>
        <w:left w:val="none" w:sz="0" w:space="0" w:color="auto"/>
        <w:bottom w:val="none" w:sz="0" w:space="0" w:color="auto"/>
        <w:right w:val="none" w:sz="0" w:space="0" w:color="auto"/>
      </w:divBdr>
    </w:div>
    <w:div w:id="1313485943">
      <w:bodyDiv w:val="1"/>
      <w:marLeft w:val="0"/>
      <w:marRight w:val="0"/>
      <w:marTop w:val="0"/>
      <w:marBottom w:val="0"/>
      <w:divBdr>
        <w:top w:val="none" w:sz="0" w:space="0" w:color="auto"/>
        <w:left w:val="none" w:sz="0" w:space="0" w:color="auto"/>
        <w:bottom w:val="none" w:sz="0" w:space="0" w:color="auto"/>
        <w:right w:val="none" w:sz="0" w:space="0" w:color="auto"/>
      </w:divBdr>
    </w:div>
    <w:div w:id="1315916859">
      <w:bodyDiv w:val="1"/>
      <w:marLeft w:val="0"/>
      <w:marRight w:val="0"/>
      <w:marTop w:val="0"/>
      <w:marBottom w:val="0"/>
      <w:divBdr>
        <w:top w:val="none" w:sz="0" w:space="0" w:color="auto"/>
        <w:left w:val="none" w:sz="0" w:space="0" w:color="auto"/>
        <w:bottom w:val="none" w:sz="0" w:space="0" w:color="auto"/>
        <w:right w:val="none" w:sz="0" w:space="0" w:color="auto"/>
      </w:divBdr>
    </w:div>
    <w:div w:id="1382828324">
      <w:bodyDiv w:val="1"/>
      <w:marLeft w:val="0"/>
      <w:marRight w:val="0"/>
      <w:marTop w:val="0"/>
      <w:marBottom w:val="0"/>
      <w:divBdr>
        <w:top w:val="none" w:sz="0" w:space="0" w:color="auto"/>
        <w:left w:val="none" w:sz="0" w:space="0" w:color="auto"/>
        <w:bottom w:val="none" w:sz="0" w:space="0" w:color="auto"/>
        <w:right w:val="none" w:sz="0" w:space="0" w:color="auto"/>
      </w:divBdr>
    </w:div>
    <w:div w:id="1384796402">
      <w:bodyDiv w:val="1"/>
      <w:marLeft w:val="0"/>
      <w:marRight w:val="0"/>
      <w:marTop w:val="0"/>
      <w:marBottom w:val="0"/>
      <w:divBdr>
        <w:top w:val="none" w:sz="0" w:space="0" w:color="auto"/>
        <w:left w:val="none" w:sz="0" w:space="0" w:color="auto"/>
        <w:bottom w:val="none" w:sz="0" w:space="0" w:color="auto"/>
        <w:right w:val="none" w:sz="0" w:space="0" w:color="auto"/>
      </w:divBdr>
    </w:div>
    <w:div w:id="1394738914">
      <w:bodyDiv w:val="1"/>
      <w:marLeft w:val="0"/>
      <w:marRight w:val="0"/>
      <w:marTop w:val="0"/>
      <w:marBottom w:val="0"/>
      <w:divBdr>
        <w:top w:val="none" w:sz="0" w:space="0" w:color="auto"/>
        <w:left w:val="none" w:sz="0" w:space="0" w:color="auto"/>
        <w:bottom w:val="none" w:sz="0" w:space="0" w:color="auto"/>
        <w:right w:val="none" w:sz="0" w:space="0" w:color="auto"/>
      </w:divBdr>
    </w:div>
    <w:div w:id="1412043865">
      <w:bodyDiv w:val="1"/>
      <w:marLeft w:val="0"/>
      <w:marRight w:val="0"/>
      <w:marTop w:val="0"/>
      <w:marBottom w:val="0"/>
      <w:divBdr>
        <w:top w:val="none" w:sz="0" w:space="0" w:color="auto"/>
        <w:left w:val="none" w:sz="0" w:space="0" w:color="auto"/>
        <w:bottom w:val="none" w:sz="0" w:space="0" w:color="auto"/>
        <w:right w:val="none" w:sz="0" w:space="0" w:color="auto"/>
      </w:divBdr>
      <w:divsChild>
        <w:div w:id="825391156">
          <w:marLeft w:val="0"/>
          <w:marRight w:val="0"/>
          <w:marTop w:val="0"/>
          <w:marBottom w:val="0"/>
          <w:divBdr>
            <w:top w:val="none" w:sz="0" w:space="0" w:color="auto"/>
            <w:left w:val="none" w:sz="0" w:space="0" w:color="auto"/>
            <w:bottom w:val="none" w:sz="0" w:space="0" w:color="auto"/>
            <w:right w:val="none" w:sz="0" w:space="0" w:color="auto"/>
          </w:divBdr>
          <w:divsChild>
            <w:div w:id="1046487554">
              <w:marLeft w:val="0"/>
              <w:marRight w:val="0"/>
              <w:marTop w:val="0"/>
              <w:marBottom w:val="0"/>
              <w:divBdr>
                <w:top w:val="none" w:sz="0" w:space="0" w:color="auto"/>
                <w:left w:val="none" w:sz="0" w:space="0" w:color="auto"/>
                <w:bottom w:val="none" w:sz="0" w:space="0" w:color="auto"/>
                <w:right w:val="none" w:sz="0" w:space="0" w:color="auto"/>
              </w:divBdr>
            </w:div>
          </w:divsChild>
        </w:div>
        <w:div w:id="976296073">
          <w:marLeft w:val="0"/>
          <w:marRight w:val="0"/>
          <w:marTop w:val="0"/>
          <w:marBottom w:val="0"/>
          <w:divBdr>
            <w:top w:val="none" w:sz="0" w:space="0" w:color="auto"/>
            <w:left w:val="none" w:sz="0" w:space="0" w:color="auto"/>
            <w:bottom w:val="none" w:sz="0" w:space="0" w:color="auto"/>
            <w:right w:val="none" w:sz="0" w:space="0" w:color="auto"/>
          </w:divBdr>
          <w:divsChild>
            <w:div w:id="144784737">
              <w:marLeft w:val="0"/>
              <w:marRight w:val="0"/>
              <w:marTop w:val="0"/>
              <w:marBottom w:val="0"/>
              <w:divBdr>
                <w:top w:val="none" w:sz="0" w:space="0" w:color="auto"/>
                <w:left w:val="none" w:sz="0" w:space="0" w:color="auto"/>
                <w:bottom w:val="none" w:sz="0" w:space="0" w:color="auto"/>
                <w:right w:val="none" w:sz="0" w:space="0" w:color="auto"/>
              </w:divBdr>
            </w:div>
          </w:divsChild>
        </w:div>
        <w:div w:id="1600259170">
          <w:marLeft w:val="0"/>
          <w:marRight w:val="0"/>
          <w:marTop w:val="0"/>
          <w:marBottom w:val="0"/>
          <w:divBdr>
            <w:top w:val="none" w:sz="0" w:space="0" w:color="auto"/>
            <w:left w:val="none" w:sz="0" w:space="0" w:color="auto"/>
            <w:bottom w:val="none" w:sz="0" w:space="0" w:color="auto"/>
            <w:right w:val="none" w:sz="0" w:space="0" w:color="auto"/>
          </w:divBdr>
          <w:divsChild>
            <w:div w:id="1036810201">
              <w:marLeft w:val="0"/>
              <w:marRight w:val="0"/>
              <w:marTop w:val="0"/>
              <w:marBottom w:val="0"/>
              <w:divBdr>
                <w:top w:val="none" w:sz="0" w:space="0" w:color="auto"/>
                <w:left w:val="none" w:sz="0" w:space="0" w:color="auto"/>
                <w:bottom w:val="none" w:sz="0" w:space="0" w:color="auto"/>
                <w:right w:val="none" w:sz="0" w:space="0" w:color="auto"/>
              </w:divBdr>
            </w:div>
          </w:divsChild>
        </w:div>
        <w:div w:id="1432821004">
          <w:marLeft w:val="0"/>
          <w:marRight w:val="0"/>
          <w:marTop w:val="0"/>
          <w:marBottom w:val="0"/>
          <w:divBdr>
            <w:top w:val="none" w:sz="0" w:space="0" w:color="auto"/>
            <w:left w:val="none" w:sz="0" w:space="0" w:color="auto"/>
            <w:bottom w:val="none" w:sz="0" w:space="0" w:color="auto"/>
            <w:right w:val="none" w:sz="0" w:space="0" w:color="auto"/>
          </w:divBdr>
          <w:divsChild>
            <w:div w:id="683945833">
              <w:marLeft w:val="0"/>
              <w:marRight w:val="0"/>
              <w:marTop w:val="0"/>
              <w:marBottom w:val="0"/>
              <w:divBdr>
                <w:top w:val="none" w:sz="0" w:space="0" w:color="auto"/>
                <w:left w:val="none" w:sz="0" w:space="0" w:color="auto"/>
                <w:bottom w:val="none" w:sz="0" w:space="0" w:color="auto"/>
                <w:right w:val="none" w:sz="0" w:space="0" w:color="auto"/>
              </w:divBdr>
            </w:div>
          </w:divsChild>
        </w:div>
        <w:div w:id="1541742590">
          <w:marLeft w:val="0"/>
          <w:marRight w:val="0"/>
          <w:marTop w:val="0"/>
          <w:marBottom w:val="0"/>
          <w:divBdr>
            <w:top w:val="none" w:sz="0" w:space="0" w:color="auto"/>
            <w:left w:val="none" w:sz="0" w:space="0" w:color="auto"/>
            <w:bottom w:val="none" w:sz="0" w:space="0" w:color="auto"/>
            <w:right w:val="none" w:sz="0" w:space="0" w:color="auto"/>
          </w:divBdr>
          <w:divsChild>
            <w:div w:id="1712345556">
              <w:marLeft w:val="0"/>
              <w:marRight w:val="0"/>
              <w:marTop w:val="0"/>
              <w:marBottom w:val="0"/>
              <w:divBdr>
                <w:top w:val="none" w:sz="0" w:space="0" w:color="auto"/>
                <w:left w:val="none" w:sz="0" w:space="0" w:color="auto"/>
                <w:bottom w:val="none" w:sz="0" w:space="0" w:color="auto"/>
                <w:right w:val="none" w:sz="0" w:space="0" w:color="auto"/>
              </w:divBdr>
            </w:div>
          </w:divsChild>
        </w:div>
        <w:div w:id="1353191868">
          <w:marLeft w:val="0"/>
          <w:marRight w:val="0"/>
          <w:marTop w:val="0"/>
          <w:marBottom w:val="0"/>
          <w:divBdr>
            <w:top w:val="none" w:sz="0" w:space="0" w:color="auto"/>
            <w:left w:val="none" w:sz="0" w:space="0" w:color="auto"/>
            <w:bottom w:val="none" w:sz="0" w:space="0" w:color="auto"/>
            <w:right w:val="none" w:sz="0" w:space="0" w:color="auto"/>
          </w:divBdr>
          <w:divsChild>
            <w:div w:id="150099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663313">
      <w:bodyDiv w:val="1"/>
      <w:marLeft w:val="0"/>
      <w:marRight w:val="0"/>
      <w:marTop w:val="0"/>
      <w:marBottom w:val="0"/>
      <w:divBdr>
        <w:top w:val="none" w:sz="0" w:space="0" w:color="auto"/>
        <w:left w:val="none" w:sz="0" w:space="0" w:color="auto"/>
        <w:bottom w:val="none" w:sz="0" w:space="0" w:color="auto"/>
        <w:right w:val="none" w:sz="0" w:space="0" w:color="auto"/>
      </w:divBdr>
    </w:div>
    <w:div w:id="1448428440">
      <w:bodyDiv w:val="1"/>
      <w:marLeft w:val="0"/>
      <w:marRight w:val="0"/>
      <w:marTop w:val="0"/>
      <w:marBottom w:val="0"/>
      <w:divBdr>
        <w:top w:val="none" w:sz="0" w:space="0" w:color="auto"/>
        <w:left w:val="none" w:sz="0" w:space="0" w:color="auto"/>
        <w:bottom w:val="none" w:sz="0" w:space="0" w:color="auto"/>
        <w:right w:val="none" w:sz="0" w:space="0" w:color="auto"/>
      </w:divBdr>
    </w:div>
    <w:div w:id="1484855565">
      <w:bodyDiv w:val="1"/>
      <w:marLeft w:val="0"/>
      <w:marRight w:val="0"/>
      <w:marTop w:val="0"/>
      <w:marBottom w:val="0"/>
      <w:divBdr>
        <w:top w:val="none" w:sz="0" w:space="0" w:color="auto"/>
        <w:left w:val="none" w:sz="0" w:space="0" w:color="auto"/>
        <w:bottom w:val="none" w:sz="0" w:space="0" w:color="auto"/>
        <w:right w:val="none" w:sz="0" w:space="0" w:color="auto"/>
      </w:divBdr>
    </w:div>
    <w:div w:id="1546942941">
      <w:bodyDiv w:val="1"/>
      <w:marLeft w:val="0"/>
      <w:marRight w:val="0"/>
      <w:marTop w:val="0"/>
      <w:marBottom w:val="0"/>
      <w:divBdr>
        <w:top w:val="none" w:sz="0" w:space="0" w:color="auto"/>
        <w:left w:val="none" w:sz="0" w:space="0" w:color="auto"/>
        <w:bottom w:val="none" w:sz="0" w:space="0" w:color="auto"/>
        <w:right w:val="none" w:sz="0" w:space="0" w:color="auto"/>
      </w:divBdr>
      <w:divsChild>
        <w:div w:id="1387147677">
          <w:marLeft w:val="0"/>
          <w:marRight w:val="0"/>
          <w:marTop w:val="0"/>
          <w:marBottom w:val="0"/>
          <w:divBdr>
            <w:top w:val="none" w:sz="0" w:space="0" w:color="auto"/>
            <w:left w:val="none" w:sz="0" w:space="0" w:color="auto"/>
            <w:bottom w:val="none" w:sz="0" w:space="0" w:color="auto"/>
            <w:right w:val="none" w:sz="0" w:space="0" w:color="auto"/>
          </w:divBdr>
        </w:div>
      </w:divsChild>
    </w:div>
    <w:div w:id="1607541781">
      <w:bodyDiv w:val="1"/>
      <w:marLeft w:val="0"/>
      <w:marRight w:val="0"/>
      <w:marTop w:val="0"/>
      <w:marBottom w:val="0"/>
      <w:divBdr>
        <w:top w:val="none" w:sz="0" w:space="0" w:color="auto"/>
        <w:left w:val="none" w:sz="0" w:space="0" w:color="auto"/>
        <w:bottom w:val="none" w:sz="0" w:space="0" w:color="auto"/>
        <w:right w:val="none" w:sz="0" w:space="0" w:color="auto"/>
      </w:divBdr>
    </w:div>
    <w:div w:id="1644195789">
      <w:bodyDiv w:val="1"/>
      <w:marLeft w:val="0"/>
      <w:marRight w:val="0"/>
      <w:marTop w:val="0"/>
      <w:marBottom w:val="0"/>
      <w:divBdr>
        <w:top w:val="none" w:sz="0" w:space="0" w:color="auto"/>
        <w:left w:val="none" w:sz="0" w:space="0" w:color="auto"/>
        <w:bottom w:val="none" w:sz="0" w:space="0" w:color="auto"/>
        <w:right w:val="none" w:sz="0" w:space="0" w:color="auto"/>
      </w:divBdr>
      <w:divsChild>
        <w:div w:id="7487104">
          <w:marLeft w:val="0"/>
          <w:marRight w:val="0"/>
          <w:marTop w:val="0"/>
          <w:marBottom w:val="0"/>
          <w:divBdr>
            <w:top w:val="none" w:sz="0" w:space="0" w:color="auto"/>
            <w:left w:val="none" w:sz="0" w:space="0" w:color="auto"/>
            <w:bottom w:val="none" w:sz="0" w:space="0" w:color="auto"/>
            <w:right w:val="none" w:sz="0" w:space="0" w:color="auto"/>
          </w:divBdr>
        </w:div>
      </w:divsChild>
    </w:div>
    <w:div w:id="1671828991">
      <w:bodyDiv w:val="1"/>
      <w:marLeft w:val="0"/>
      <w:marRight w:val="0"/>
      <w:marTop w:val="0"/>
      <w:marBottom w:val="0"/>
      <w:divBdr>
        <w:top w:val="none" w:sz="0" w:space="0" w:color="auto"/>
        <w:left w:val="none" w:sz="0" w:space="0" w:color="auto"/>
        <w:bottom w:val="none" w:sz="0" w:space="0" w:color="auto"/>
        <w:right w:val="none" w:sz="0" w:space="0" w:color="auto"/>
      </w:divBdr>
    </w:div>
    <w:div w:id="1675650637">
      <w:bodyDiv w:val="1"/>
      <w:marLeft w:val="0"/>
      <w:marRight w:val="0"/>
      <w:marTop w:val="0"/>
      <w:marBottom w:val="0"/>
      <w:divBdr>
        <w:top w:val="none" w:sz="0" w:space="0" w:color="auto"/>
        <w:left w:val="none" w:sz="0" w:space="0" w:color="auto"/>
        <w:bottom w:val="none" w:sz="0" w:space="0" w:color="auto"/>
        <w:right w:val="none" w:sz="0" w:space="0" w:color="auto"/>
      </w:divBdr>
    </w:div>
    <w:div w:id="1681346287">
      <w:bodyDiv w:val="1"/>
      <w:marLeft w:val="0"/>
      <w:marRight w:val="0"/>
      <w:marTop w:val="0"/>
      <w:marBottom w:val="0"/>
      <w:divBdr>
        <w:top w:val="none" w:sz="0" w:space="0" w:color="auto"/>
        <w:left w:val="none" w:sz="0" w:space="0" w:color="auto"/>
        <w:bottom w:val="none" w:sz="0" w:space="0" w:color="auto"/>
        <w:right w:val="none" w:sz="0" w:space="0" w:color="auto"/>
      </w:divBdr>
      <w:divsChild>
        <w:div w:id="4407442">
          <w:marLeft w:val="0"/>
          <w:marRight w:val="0"/>
          <w:marTop w:val="0"/>
          <w:marBottom w:val="0"/>
          <w:divBdr>
            <w:top w:val="none" w:sz="0" w:space="0" w:color="auto"/>
            <w:left w:val="none" w:sz="0" w:space="0" w:color="auto"/>
            <w:bottom w:val="none" w:sz="0" w:space="0" w:color="auto"/>
            <w:right w:val="none" w:sz="0" w:space="0" w:color="auto"/>
          </w:divBdr>
          <w:divsChild>
            <w:div w:id="734200392">
              <w:marLeft w:val="0"/>
              <w:marRight w:val="0"/>
              <w:marTop w:val="0"/>
              <w:marBottom w:val="0"/>
              <w:divBdr>
                <w:top w:val="none" w:sz="0" w:space="0" w:color="auto"/>
                <w:left w:val="none" w:sz="0" w:space="0" w:color="auto"/>
                <w:bottom w:val="none" w:sz="0" w:space="0" w:color="auto"/>
                <w:right w:val="none" w:sz="0" w:space="0" w:color="auto"/>
              </w:divBdr>
            </w:div>
          </w:divsChild>
        </w:div>
        <w:div w:id="1508790379">
          <w:marLeft w:val="0"/>
          <w:marRight w:val="0"/>
          <w:marTop w:val="0"/>
          <w:marBottom w:val="0"/>
          <w:divBdr>
            <w:top w:val="none" w:sz="0" w:space="0" w:color="auto"/>
            <w:left w:val="none" w:sz="0" w:space="0" w:color="auto"/>
            <w:bottom w:val="none" w:sz="0" w:space="0" w:color="auto"/>
            <w:right w:val="none" w:sz="0" w:space="0" w:color="auto"/>
          </w:divBdr>
          <w:divsChild>
            <w:div w:id="991953312">
              <w:marLeft w:val="0"/>
              <w:marRight w:val="0"/>
              <w:marTop w:val="0"/>
              <w:marBottom w:val="0"/>
              <w:divBdr>
                <w:top w:val="none" w:sz="0" w:space="0" w:color="auto"/>
                <w:left w:val="none" w:sz="0" w:space="0" w:color="auto"/>
                <w:bottom w:val="none" w:sz="0" w:space="0" w:color="auto"/>
                <w:right w:val="none" w:sz="0" w:space="0" w:color="auto"/>
              </w:divBdr>
            </w:div>
          </w:divsChild>
        </w:div>
        <w:div w:id="337270760">
          <w:marLeft w:val="0"/>
          <w:marRight w:val="0"/>
          <w:marTop w:val="0"/>
          <w:marBottom w:val="0"/>
          <w:divBdr>
            <w:top w:val="none" w:sz="0" w:space="0" w:color="auto"/>
            <w:left w:val="none" w:sz="0" w:space="0" w:color="auto"/>
            <w:bottom w:val="none" w:sz="0" w:space="0" w:color="auto"/>
            <w:right w:val="none" w:sz="0" w:space="0" w:color="auto"/>
          </w:divBdr>
          <w:divsChild>
            <w:div w:id="1154563884">
              <w:marLeft w:val="0"/>
              <w:marRight w:val="0"/>
              <w:marTop w:val="0"/>
              <w:marBottom w:val="0"/>
              <w:divBdr>
                <w:top w:val="none" w:sz="0" w:space="0" w:color="auto"/>
                <w:left w:val="none" w:sz="0" w:space="0" w:color="auto"/>
                <w:bottom w:val="none" w:sz="0" w:space="0" w:color="auto"/>
                <w:right w:val="none" w:sz="0" w:space="0" w:color="auto"/>
              </w:divBdr>
            </w:div>
          </w:divsChild>
        </w:div>
        <w:div w:id="1598102988">
          <w:marLeft w:val="0"/>
          <w:marRight w:val="0"/>
          <w:marTop w:val="0"/>
          <w:marBottom w:val="0"/>
          <w:divBdr>
            <w:top w:val="none" w:sz="0" w:space="0" w:color="auto"/>
            <w:left w:val="none" w:sz="0" w:space="0" w:color="auto"/>
            <w:bottom w:val="none" w:sz="0" w:space="0" w:color="auto"/>
            <w:right w:val="none" w:sz="0" w:space="0" w:color="auto"/>
          </w:divBdr>
          <w:divsChild>
            <w:div w:id="215243555">
              <w:marLeft w:val="0"/>
              <w:marRight w:val="0"/>
              <w:marTop w:val="0"/>
              <w:marBottom w:val="0"/>
              <w:divBdr>
                <w:top w:val="none" w:sz="0" w:space="0" w:color="auto"/>
                <w:left w:val="none" w:sz="0" w:space="0" w:color="auto"/>
                <w:bottom w:val="none" w:sz="0" w:space="0" w:color="auto"/>
                <w:right w:val="none" w:sz="0" w:space="0" w:color="auto"/>
              </w:divBdr>
            </w:div>
          </w:divsChild>
        </w:div>
        <w:div w:id="453450451">
          <w:marLeft w:val="0"/>
          <w:marRight w:val="0"/>
          <w:marTop w:val="0"/>
          <w:marBottom w:val="0"/>
          <w:divBdr>
            <w:top w:val="none" w:sz="0" w:space="0" w:color="auto"/>
            <w:left w:val="none" w:sz="0" w:space="0" w:color="auto"/>
            <w:bottom w:val="none" w:sz="0" w:space="0" w:color="auto"/>
            <w:right w:val="none" w:sz="0" w:space="0" w:color="auto"/>
          </w:divBdr>
          <w:divsChild>
            <w:div w:id="465318206">
              <w:marLeft w:val="0"/>
              <w:marRight w:val="0"/>
              <w:marTop w:val="0"/>
              <w:marBottom w:val="0"/>
              <w:divBdr>
                <w:top w:val="none" w:sz="0" w:space="0" w:color="auto"/>
                <w:left w:val="none" w:sz="0" w:space="0" w:color="auto"/>
                <w:bottom w:val="none" w:sz="0" w:space="0" w:color="auto"/>
                <w:right w:val="none" w:sz="0" w:space="0" w:color="auto"/>
              </w:divBdr>
            </w:div>
          </w:divsChild>
        </w:div>
        <w:div w:id="738746921">
          <w:marLeft w:val="0"/>
          <w:marRight w:val="0"/>
          <w:marTop w:val="0"/>
          <w:marBottom w:val="0"/>
          <w:divBdr>
            <w:top w:val="none" w:sz="0" w:space="0" w:color="auto"/>
            <w:left w:val="none" w:sz="0" w:space="0" w:color="auto"/>
            <w:bottom w:val="none" w:sz="0" w:space="0" w:color="auto"/>
            <w:right w:val="none" w:sz="0" w:space="0" w:color="auto"/>
          </w:divBdr>
          <w:divsChild>
            <w:div w:id="51284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761250">
      <w:bodyDiv w:val="1"/>
      <w:marLeft w:val="0"/>
      <w:marRight w:val="0"/>
      <w:marTop w:val="0"/>
      <w:marBottom w:val="0"/>
      <w:divBdr>
        <w:top w:val="none" w:sz="0" w:space="0" w:color="auto"/>
        <w:left w:val="none" w:sz="0" w:space="0" w:color="auto"/>
        <w:bottom w:val="none" w:sz="0" w:space="0" w:color="auto"/>
        <w:right w:val="none" w:sz="0" w:space="0" w:color="auto"/>
      </w:divBdr>
    </w:div>
    <w:div w:id="1708674306">
      <w:bodyDiv w:val="1"/>
      <w:marLeft w:val="0"/>
      <w:marRight w:val="0"/>
      <w:marTop w:val="0"/>
      <w:marBottom w:val="0"/>
      <w:divBdr>
        <w:top w:val="none" w:sz="0" w:space="0" w:color="auto"/>
        <w:left w:val="none" w:sz="0" w:space="0" w:color="auto"/>
        <w:bottom w:val="none" w:sz="0" w:space="0" w:color="auto"/>
        <w:right w:val="none" w:sz="0" w:space="0" w:color="auto"/>
      </w:divBdr>
    </w:div>
    <w:div w:id="1735200765">
      <w:bodyDiv w:val="1"/>
      <w:marLeft w:val="0"/>
      <w:marRight w:val="0"/>
      <w:marTop w:val="0"/>
      <w:marBottom w:val="0"/>
      <w:divBdr>
        <w:top w:val="none" w:sz="0" w:space="0" w:color="auto"/>
        <w:left w:val="none" w:sz="0" w:space="0" w:color="auto"/>
        <w:bottom w:val="none" w:sz="0" w:space="0" w:color="auto"/>
        <w:right w:val="none" w:sz="0" w:space="0" w:color="auto"/>
      </w:divBdr>
    </w:div>
    <w:div w:id="1757750114">
      <w:bodyDiv w:val="1"/>
      <w:marLeft w:val="0"/>
      <w:marRight w:val="0"/>
      <w:marTop w:val="0"/>
      <w:marBottom w:val="0"/>
      <w:divBdr>
        <w:top w:val="none" w:sz="0" w:space="0" w:color="auto"/>
        <w:left w:val="none" w:sz="0" w:space="0" w:color="auto"/>
        <w:bottom w:val="none" w:sz="0" w:space="0" w:color="auto"/>
        <w:right w:val="none" w:sz="0" w:space="0" w:color="auto"/>
      </w:divBdr>
    </w:div>
    <w:div w:id="1774789574">
      <w:bodyDiv w:val="1"/>
      <w:marLeft w:val="0"/>
      <w:marRight w:val="0"/>
      <w:marTop w:val="0"/>
      <w:marBottom w:val="0"/>
      <w:divBdr>
        <w:top w:val="none" w:sz="0" w:space="0" w:color="auto"/>
        <w:left w:val="none" w:sz="0" w:space="0" w:color="auto"/>
        <w:bottom w:val="none" w:sz="0" w:space="0" w:color="auto"/>
        <w:right w:val="none" w:sz="0" w:space="0" w:color="auto"/>
      </w:divBdr>
    </w:div>
    <w:div w:id="1789884935">
      <w:bodyDiv w:val="1"/>
      <w:marLeft w:val="0"/>
      <w:marRight w:val="0"/>
      <w:marTop w:val="0"/>
      <w:marBottom w:val="0"/>
      <w:divBdr>
        <w:top w:val="none" w:sz="0" w:space="0" w:color="auto"/>
        <w:left w:val="none" w:sz="0" w:space="0" w:color="auto"/>
        <w:bottom w:val="none" w:sz="0" w:space="0" w:color="auto"/>
        <w:right w:val="none" w:sz="0" w:space="0" w:color="auto"/>
      </w:divBdr>
    </w:div>
    <w:div w:id="1793548358">
      <w:bodyDiv w:val="1"/>
      <w:marLeft w:val="0"/>
      <w:marRight w:val="0"/>
      <w:marTop w:val="0"/>
      <w:marBottom w:val="0"/>
      <w:divBdr>
        <w:top w:val="none" w:sz="0" w:space="0" w:color="auto"/>
        <w:left w:val="none" w:sz="0" w:space="0" w:color="auto"/>
        <w:bottom w:val="none" w:sz="0" w:space="0" w:color="auto"/>
        <w:right w:val="none" w:sz="0" w:space="0" w:color="auto"/>
      </w:divBdr>
    </w:div>
    <w:div w:id="1805805123">
      <w:bodyDiv w:val="1"/>
      <w:marLeft w:val="0"/>
      <w:marRight w:val="0"/>
      <w:marTop w:val="0"/>
      <w:marBottom w:val="0"/>
      <w:divBdr>
        <w:top w:val="none" w:sz="0" w:space="0" w:color="auto"/>
        <w:left w:val="none" w:sz="0" w:space="0" w:color="auto"/>
        <w:bottom w:val="none" w:sz="0" w:space="0" w:color="auto"/>
        <w:right w:val="none" w:sz="0" w:space="0" w:color="auto"/>
      </w:divBdr>
    </w:div>
    <w:div w:id="1824737150">
      <w:bodyDiv w:val="1"/>
      <w:marLeft w:val="0"/>
      <w:marRight w:val="0"/>
      <w:marTop w:val="0"/>
      <w:marBottom w:val="0"/>
      <w:divBdr>
        <w:top w:val="none" w:sz="0" w:space="0" w:color="auto"/>
        <w:left w:val="none" w:sz="0" w:space="0" w:color="auto"/>
        <w:bottom w:val="none" w:sz="0" w:space="0" w:color="auto"/>
        <w:right w:val="none" w:sz="0" w:space="0" w:color="auto"/>
      </w:divBdr>
    </w:div>
    <w:div w:id="1845172178">
      <w:bodyDiv w:val="1"/>
      <w:marLeft w:val="0"/>
      <w:marRight w:val="0"/>
      <w:marTop w:val="0"/>
      <w:marBottom w:val="0"/>
      <w:divBdr>
        <w:top w:val="none" w:sz="0" w:space="0" w:color="auto"/>
        <w:left w:val="none" w:sz="0" w:space="0" w:color="auto"/>
        <w:bottom w:val="none" w:sz="0" w:space="0" w:color="auto"/>
        <w:right w:val="none" w:sz="0" w:space="0" w:color="auto"/>
      </w:divBdr>
    </w:div>
    <w:div w:id="1896618392">
      <w:bodyDiv w:val="1"/>
      <w:marLeft w:val="0"/>
      <w:marRight w:val="0"/>
      <w:marTop w:val="0"/>
      <w:marBottom w:val="0"/>
      <w:divBdr>
        <w:top w:val="none" w:sz="0" w:space="0" w:color="auto"/>
        <w:left w:val="none" w:sz="0" w:space="0" w:color="auto"/>
        <w:bottom w:val="none" w:sz="0" w:space="0" w:color="auto"/>
        <w:right w:val="none" w:sz="0" w:space="0" w:color="auto"/>
      </w:divBdr>
      <w:divsChild>
        <w:div w:id="260770918">
          <w:marLeft w:val="0"/>
          <w:marRight w:val="0"/>
          <w:marTop w:val="0"/>
          <w:marBottom w:val="0"/>
          <w:divBdr>
            <w:top w:val="none" w:sz="0" w:space="0" w:color="auto"/>
            <w:left w:val="none" w:sz="0" w:space="0" w:color="auto"/>
            <w:bottom w:val="none" w:sz="0" w:space="0" w:color="auto"/>
            <w:right w:val="none" w:sz="0" w:space="0" w:color="auto"/>
          </w:divBdr>
          <w:divsChild>
            <w:div w:id="1275744145">
              <w:marLeft w:val="0"/>
              <w:marRight w:val="0"/>
              <w:marTop w:val="0"/>
              <w:marBottom w:val="0"/>
              <w:divBdr>
                <w:top w:val="none" w:sz="0" w:space="0" w:color="auto"/>
                <w:left w:val="none" w:sz="0" w:space="0" w:color="auto"/>
                <w:bottom w:val="none" w:sz="0" w:space="0" w:color="auto"/>
                <w:right w:val="none" w:sz="0" w:space="0" w:color="auto"/>
              </w:divBdr>
            </w:div>
          </w:divsChild>
        </w:div>
        <w:div w:id="1092749030">
          <w:marLeft w:val="0"/>
          <w:marRight w:val="0"/>
          <w:marTop w:val="0"/>
          <w:marBottom w:val="0"/>
          <w:divBdr>
            <w:top w:val="none" w:sz="0" w:space="0" w:color="auto"/>
            <w:left w:val="none" w:sz="0" w:space="0" w:color="auto"/>
            <w:bottom w:val="none" w:sz="0" w:space="0" w:color="auto"/>
            <w:right w:val="none" w:sz="0" w:space="0" w:color="auto"/>
          </w:divBdr>
          <w:divsChild>
            <w:div w:id="668868208">
              <w:marLeft w:val="0"/>
              <w:marRight w:val="0"/>
              <w:marTop w:val="0"/>
              <w:marBottom w:val="0"/>
              <w:divBdr>
                <w:top w:val="none" w:sz="0" w:space="0" w:color="auto"/>
                <w:left w:val="none" w:sz="0" w:space="0" w:color="auto"/>
                <w:bottom w:val="none" w:sz="0" w:space="0" w:color="auto"/>
                <w:right w:val="none" w:sz="0" w:space="0" w:color="auto"/>
              </w:divBdr>
            </w:div>
          </w:divsChild>
        </w:div>
        <w:div w:id="1076244125">
          <w:marLeft w:val="0"/>
          <w:marRight w:val="0"/>
          <w:marTop w:val="0"/>
          <w:marBottom w:val="0"/>
          <w:divBdr>
            <w:top w:val="none" w:sz="0" w:space="0" w:color="auto"/>
            <w:left w:val="none" w:sz="0" w:space="0" w:color="auto"/>
            <w:bottom w:val="none" w:sz="0" w:space="0" w:color="auto"/>
            <w:right w:val="none" w:sz="0" w:space="0" w:color="auto"/>
          </w:divBdr>
          <w:divsChild>
            <w:div w:id="780609173">
              <w:marLeft w:val="0"/>
              <w:marRight w:val="0"/>
              <w:marTop w:val="0"/>
              <w:marBottom w:val="0"/>
              <w:divBdr>
                <w:top w:val="none" w:sz="0" w:space="0" w:color="auto"/>
                <w:left w:val="none" w:sz="0" w:space="0" w:color="auto"/>
                <w:bottom w:val="none" w:sz="0" w:space="0" w:color="auto"/>
                <w:right w:val="none" w:sz="0" w:space="0" w:color="auto"/>
              </w:divBdr>
            </w:div>
          </w:divsChild>
        </w:div>
        <w:div w:id="1191454852">
          <w:marLeft w:val="0"/>
          <w:marRight w:val="0"/>
          <w:marTop w:val="0"/>
          <w:marBottom w:val="0"/>
          <w:divBdr>
            <w:top w:val="none" w:sz="0" w:space="0" w:color="auto"/>
            <w:left w:val="none" w:sz="0" w:space="0" w:color="auto"/>
            <w:bottom w:val="none" w:sz="0" w:space="0" w:color="auto"/>
            <w:right w:val="none" w:sz="0" w:space="0" w:color="auto"/>
          </w:divBdr>
          <w:divsChild>
            <w:div w:id="1373339312">
              <w:marLeft w:val="0"/>
              <w:marRight w:val="0"/>
              <w:marTop w:val="0"/>
              <w:marBottom w:val="0"/>
              <w:divBdr>
                <w:top w:val="none" w:sz="0" w:space="0" w:color="auto"/>
                <w:left w:val="none" w:sz="0" w:space="0" w:color="auto"/>
                <w:bottom w:val="none" w:sz="0" w:space="0" w:color="auto"/>
                <w:right w:val="none" w:sz="0" w:space="0" w:color="auto"/>
              </w:divBdr>
            </w:div>
          </w:divsChild>
        </w:div>
        <w:div w:id="1935356460">
          <w:marLeft w:val="0"/>
          <w:marRight w:val="0"/>
          <w:marTop w:val="0"/>
          <w:marBottom w:val="0"/>
          <w:divBdr>
            <w:top w:val="none" w:sz="0" w:space="0" w:color="auto"/>
            <w:left w:val="none" w:sz="0" w:space="0" w:color="auto"/>
            <w:bottom w:val="none" w:sz="0" w:space="0" w:color="auto"/>
            <w:right w:val="none" w:sz="0" w:space="0" w:color="auto"/>
          </w:divBdr>
          <w:divsChild>
            <w:div w:id="1510221282">
              <w:marLeft w:val="0"/>
              <w:marRight w:val="0"/>
              <w:marTop w:val="0"/>
              <w:marBottom w:val="0"/>
              <w:divBdr>
                <w:top w:val="none" w:sz="0" w:space="0" w:color="auto"/>
                <w:left w:val="none" w:sz="0" w:space="0" w:color="auto"/>
                <w:bottom w:val="none" w:sz="0" w:space="0" w:color="auto"/>
                <w:right w:val="none" w:sz="0" w:space="0" w:color="auto"/>
              </w:divBdr>
            </w:div>
          </w:divsChild>
        </w:div>
        <w:div w:id="481427702">
          <w:marLeft w:val="0"/>
          <w:marRight w:val="0"/>
          <w:marTop w:val="0"/>
          <w:marBottom w:val="0"/>
          <w:divBdr>
            <w:top w:val="none" w:sz="0" w:space="0" w:color="auto"/>
            <w:left w:val="none" w:sz="0" w:space="0" w:color="auto"/>
            <w:bottom w:val="none" w:sz="0" w:space="0" w:color="auto"/>
            <w:right w:val="none" w:sz="0" w:space="0" w:color="auto"/>
          </w:divBdr>
          <w:divsChild>
            <w:div w:id="157077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86662">
      <w:bodyDiv w:val="1"/>
      <w:marLeft w:val="0"/>
      <w:marRight w:val="0"/>
      <w:marTop w:val="0"/>
      <w:marBottom w:val="0"/>
      <w:divBdr>
        <w:top w:val="none" w:sz="0" w:space="0" w:color="auto"/>
        <w:left w:val="none" w:sz="0" w:space="0" w:color="auto"/>
        <w:bottom w:val="none" w:sz="0" w:space="0" w:color="auto"/>
        <w:right w:val="none" w:sz="0" w:space="0" w:color="auto"/>
      </w:divBdr>
      <w:divsChild>
        <w:div w:id="1274366861">
          <w:marLeft w:val="0"/>
          <w:marRight w:val="0"/>
          <w:marTop w:val="0"/>
          <w:marBottom w:val="0"/>
          <w:divBdr>
            <w:top w:val="none" w:sz="0" w:space="0" w:color="auto"/>
            <w:left w:val="none" w:sz="0" w:space="0" w:color="auto"/>
            <w:bottom w:val="none" w:sz="0" w:space="0" w:color="auto"/>
            <w:right w:val="none" w:sz="0" w:space="0" w:color="auto"/>
          </w:divBdr>
          <w:divsChild>
            <w:div w:id="1242300551">
              <w:marLeft w:val="0"/>
              <w:marRight w:val="0"/>
              <w:marTop w:val="0"/>
              <w:marBottom w:val="0"/>
              <w:divBdr>
                <w:top w:val="none" w:sz="0" w:space="0" w:color="auto"/>
                <w:left w:val="none" w:sz="0" w:space="0" w:color="auto"/>
                <w:bottom w:val="none" w:sz="0" w:space="0" w:color="auto"/>
                <w:right w:val="none" w:sz="0" w:space="0" w:color="auto"/>
              </w:divBdr>
              <w:divsChild>
                <w:div w:id="2123187002">
                  <w:marLeft w:val="0"/>
                  <w:marRight w:val="0"/>
                  <w:marTop w:val="0"/>
                  <w:marBottom w:val="0"/>
                  <w:divBdr>
                    <w:top w:val="none" w:sz="0" w:space="0" w:color="auto"/>
                    <w:left w:val="none" w:sz="0" w:space="0" w:color="auto"/>
                    <w:bottom w:val="none" w:sz="0" w:space="0" w:color="auto"/>
                    <w:right w:val="none" w:sz="0" w:space="0" w:color="auto"/>
                  </w:divBdr>
                  <w:divsChild>
                    <w:div w:id="154952904">
                      <w:marLeft w:val="0"/>
                      <w:marRight w:val="0"/>
                      <w:marTop w:val="0"/>
                      <w:marBottom w:val="0"/>
                      <w:divBdr>
                        <w:top w:val="none" w:sz="0" w:space="0" w:color="auto"/>
                        <w:left w:val="none" w:sz="0" w:space="0" w:color="auto"/>
                        <w:bottom w:val="none" w:sz="0" w:space="0" w:color="auto"/>
                        <w:right w:val="none" w:sz="0" w:space="0" w:color="auto"/>
                      </w:divBdr>
                    </w:div>
                  </w:divsChild>
                </w:div>
                <w:div w:id="44842724">
                  <w:marLeft w:val="0"/>
                  <w:marRight w:val="0"/>
                  <w:marTop w:val="0"/>
                  <w:marBottom w:val="0"/>
                  <w:divBdr>
                    <w:top w:val="none" w:sz="0" w:space="0" w:color="auto"/>
                    <w:left w:val="none" w:sz="0" w:space="0" w:color="auto"/>
                    <w:bottom w:val="none" w:sz="0" w:space="0" w:color="auto"/>
                    <w:right w:val="none" w:sz="0" w:space="0" w:color="auto"/>
                  </w:divBdr>
                  <w:divsChild>
                    <w:div w:id="875578236">
                      <w:marLeft w:val="0"/>
                      <w:marRight w:val="0"/>
                      <w:marTop w:val="0"/>
                      <w:marBottom w:val="0"/>
                      <w:divBdr>
                        <w:top w:val="none" w:sz="0" w:space="0" w:color="auto"/>
                        <w:left w:val="none" w:sz="0" w:space="0" w:color="auto"/>
                        <w:bottom w:val="none" w:sz="0" w:space="0" w:color="auto"/>
                        <w:right w:val="none" w:sz="0" w:space="0" w:color="auto"/>
                      </w:divBdr>
                    </w:div>
                  </w:divsChild>
                </w:div>
                <w:div w:id="1311594350">
                  <w:marLeft w:val="0"/>
                  <w:marRight w:val="0"/>
                  <w:marTop w:val="0"/>
                  <w:marBottom w:val="0"/>
                  <w:divBdr>
                    <w:top w:val="none" w:sz="0" w:space="0" w:color="auto"/>
                    <w:left w:val="none" w:sz="0" w:space="0" w:color="auto"/>
                    <w:bottom w:val="none" w:sz="0" w:space="0" w:color="auto"/>
                    <w:right w:val="none" w:sz="0" w:space="0" w:color="auto"/>
                  </w:divBdr>
                  <w:divsChild>
                    <w:div w:id="1482042797">
                      <w:marLeft w:val="0"/>
                      <w:marRight w:val="0"/>
                      <w:marTop w:val="0"/>
                      <w:marBottom w:val="0"/>
                      <w:divBdr>
                        <w:top w:val="none" w:sz="0" w:space="0" w:color="auto"/>
                        <w:left w:val="none" w:sz="0" w:space="0" w:color="auto"/>
                        <w:bottom w:val="none" w:sz="0" w:space="0" w:color="auto"/>
                        <w:right w:val="none" w:sz="0" w:space="0" w:color="auto"/>
                      </w:divBdr>
                    </w:div>
                  </w:divsChild>
                </w:div>
                <w:div w:id="1716734869">
                  <w:marLeft w:val="0"/>
                  <w:marRight w:val="0"/>
                  <w:marTop w:val="0"/>
                  <w:marBottom w:val="0"/>
                  <w:divBdr>
                    <w:top w:val="none" w:sz="0" w:space="0" w:color="auto"/>
                    <w:left w:val="none" w:sz="0" w:space="0" w:color="auto"/>
                    <w:bottom w:val="none" w:sz="0" w:space="0" w:color="auto"/>
                    <w:right w:val="none" w:sz="0" w:space="0" w:color="auto"/>
                  </w:divBdr>
                  <w:divsChild>
                    <w:div w:id="763309739">
                      <w:marLeft w:val="0"/>
                      <w:marRight w:val="0"/>
                      <w:marTop w:val="0"/>
                      <w:marBottom w:val="0"/>
                      <w:divBdr>
                        <w:top w:val="none" w:sz="0" w:space="0" w:color="auto"/>
                        <w:left w:val="none" w:sz="0" w:space="0" w:color="auto"/>
                        <w:bottom w:val="none" w:sz="0" w:space="0" w:color="auto"/>
                        <w:right w:val="none" w:sz="0" w:space="0" w:color="auto"/>
                      </w:divBdr>
                    </w:div>
                  </w:divsChild>
                </w:div>
                <w:div w:id="342166707">
                  <w:marLeft w:val="0"/>
                  <w:marRight w:val="0"/>
                  <w:marTop w:val="0"/>
                  <w:marBottom w:val="0"/>
                  <w:divBdr>
                    <w:top w:val="none" w:sz="0" w:space="0" w:color="auto"/>
                    <w:left w:val="none" w:sz="0" w:space="0" w:color="auto"/>
                    <w:bottom w:val="none" w:sz="0" w:space="0" w:color="auto"/>
                    <w:right w:val="none" w:sz="0" w:space="0" w:color="auto"/>
                  </w:divBdr>
                  <w:divsChild>
                    <w:div w:id="974409587">
                      <w:marLeft w:val="0"/>
                      <w:marRight w:val="0"/>
                      <w:marTop w:val="0"/>
                      <w:marBottom w:val="0"/>
                      <w:divBdr>
                        <w:top w:val="none" w:sz="0" w:space="0" w:color="auto"/>
                        <w:left w:val="none" w:sz="0" w:space="0" w:color="auto"/>
                        <w:bottom w:val="none" w:sz="0" w:space="0" w:color="auto"/>
                        <w:right w:val="none" w:sz="0" w:space="0" w:color="auto"/>
                      </w:divBdr>
                    </w:div>
                  </w:divsChild>
                </w:div>
                <w:div w:id="632559381">
                  <w:marLeft w:val="0"/>
                  <w:marRight w:val="0"/>
                  <w:marTop w:val="0"/>
                  <w:marBottom w:val="0"/>
                  <w:divBdr>
                    <w:top w:val="none" w:sz="0" w:space="0" w:color="auto"/>
                    <w:left w:val="none" w:sz="0" w:space="0" w:color="auto"/>
                    <w:bottom w:val="none" w:sz="0" w:space="0" w:color="auto"/>
                    <w:right w:val="none" w:sz="0" w:space="0" w:color="auto"/>
                  </w:divBdr>
                  <w:divsChild>
                    <w:div w:id="1035277274">
                      <w:marLeft w:val="0"/>
                      <w:marRight w:val="0"/>
                      <w:marTop w:val="0"/>
                      <w:marBottom w:val="0"/>
                      <w:divBdr>
                        <w:top w:val="none" w:sz="0" w:space="0" w:color="auto"/>
                        <w:left w:val="none" w:sz="0" w:space="0" w:color="auto"/>
                        <w:bottom w:val="none" w:sz="0" w:space="0" w:color="auto"/>
                        <w:right w:val="none" w:sz="0" w:space="0" w:color="auto"/>
                      </w:divBdr>
                    </w:div>
                  </w:divsChild>
                </w:div>
                <w:div w:id="1729693091">
                  <w:marLeft w:val="0"/>
                  <w:marRight w:val="0"/>
                  <w:marTop w:val="0"/>
                  <w:marBottom w:val="0"/>
                  <w:divBdr>
                    <w:top w:val="none" w:sz="0" w:space="0" w:color="auto"/>
                    <w:left w:val="none" w:sz="0" w:space="0" w:color="auto"/>
                    <w:bottom w:val="none" w:sz="0" w:space="0" w:color="auto"/>
                    <w:right w:val="none" w:sz="0" w:space="0" w:color="auto"/>
                  </w:divBdr>
                  <w:divsChild>
                    <w:div w:id="2012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413593">
      <w:bodyDiv w:val="1"/>
      <w:marLeft w:val="0"/>
      <w:marRight w:val="0"/>
      <w:marTop w:val="0"/>
      <w:marBottom w:val="0"/>
      <w:divBdr>
        <w:top w:val="none" w:sz="0" w:space="0" w:color="auto"/>
        <w:left w:val="none" w:sz="0" w:space="0" w:color="auto"/>
        <w:bottom w:val="none" w:sz="0" w:space="0" w:color="auto"/>
        <w:right w:val="none" w:sz="0" w:space="0" w:color="auto"/>
      </w:divBdr>
    </w:div>
    <w:div w:id="1982271477">
      <w:bodyDiv w:val="1"/>
      <w:marLeft w:val="0"/>
      <w:marRight w:val="0"/>
      <w:marTop w:val="0"/>
      <w:marBottom w:val="0"/>
      <w:divBdr>
        <w:top w:val="none" w:sz="0" w:space="0" w:color="auto"/>
        <w:left w:val="none" w:sz="0" w:space="0" w:color="auto"/>
        <w:bottom w:val="none" w:sz="0" w:space="0" w:color="auto"/>
        <w:right w:val="none" w:sz="0" w:space="0" w:color="auto"/>
      </w:divBdr>
    </w:div>
    <w:div w:id="1983927329">
      <w:bodyDiv w:val="1"/>
      <w:marLeft w:val="0"/>
      <w:marRight w:val="0"/>
      <w:marTop w:val="0"/>
      <w:marBottom w:val="0"/>
      <w:divBdr>
        <w:top w:val="none" w:sz="0" w:space="0" w:color="auto"/>
        <w:left w:val="none" w:sz="0" w:space="0" w:color="auto"/>
        <w:bottom w:val="none" w:sz="0" w:space="0" w:color="auto"/>
        <w:right w:val="none" w:sz="0" w:space="0" w:color="auto"/>
      </w:divBdr>
    </w:div>
    <w:div w:id="1994749687">
      <w:bodyDiv w:val="1"/>
      <w:marLeft w:val="0"/>
      <w:marRight w:val="0"/>
      <w:marTop w:val="0"/>
      <w:marBottom w:val="0"/>
      <w:divBdr>
        <w:top w:val="none" w:sz="0" w:space="0" w:color="auto"/>
        <w:left w:val="none" w:sz="0" w:space="0" w:color="auto"/>
        <w:bottom w:val="none" w:sz="0" w:space="0" w:color="auto"/>
        <w:right w:val="none" w:sz="0" w:space="0" w:color="auto"/>
      </w:divBdr>
    </w:div>
    <w:div w:id="1995793469">
      <w:bodyDiv w:val="1"/>
      <w:marLeft w:val="0"/>
      <w:marRight w:val="0"/>
      <w:marTop w:val="0"/>
      <w:marBottom w:val="0"/>
      <w:divBdr>
        <w:top w:val="none" w:sz="0" w:space="0" w:color="auto"/>
        <w:left w:val="none" w:sz="0" w:space="0" w:color="auto"/>
        <w:bottom w:val="none" w:sz="0" w:space="0" w:color="auto"/>
        <w:right w:val="none" w:sz="0" w:space="0" w:color="auto"/>
      </w:divBdr>
    </w:div>
    <w:div w:id="2048218977">
      <w:bodyDiv w:val="1"/>
      <w:marLeft w:val="0"/>
      <w:marRight w:val="0"/>
      <w:marTop w:val="0"/>
      <w:marBottom w:val="0"/>
      <w:divBdr>
        <w:top w:val="none" w:sz="0" w:space="0" w:color="auto"/>
        <w:left w:val="none" w:sz="0" w:space="0" w:color="auto"/>
        <w:bottom w:val="none" w:sz="0" w:space="0" w:color="auto"/>
        <w:right w:val="none" w:sz="0" w:space="0" w:color="auto"/>
      </w:divBdr>
    </w:div>
    <w:div w:id="2087994972">
      <w:bodyDiv w:val="1"/>
      <w:marLeft w:val="0"/>
      <w:marRight w:val="0"/>
      <w:marTop w:val="0"/>
      <w:marBottom w:val="0"/>
      <w:divBdr>
        <w:top w:val="none" w:sz="0" w:space="0" w:color="auto"/>
        <w:left w:val="none" w:sz="0" w:space="0" w:color="auto"/>
        <w:bottom w:val="none" w:sz="0" w:space="0" w:color="auto"/>
        <w:right w:val="none" w:sz="0" w:space="0" w:color="auto"/>
      </w:divBdr>
    </w:div>
    <w:div w:id="2109542514">
      <w:bodyDiv w:val="1"/>
      <w:marLeft w:val="0"/>
      <w:marRight w:val="0"/>
      <w:marTop w:val="0"/>
      <w:marBottom w:val="0"/>
      <w:divBdr>
        <w:top w:val="none" w:sz="0" w:space="0" w:color="auto"/>
        <w:left w:val="none" w:sz="0" w:space="0" w:color="auto"/>
        <w:bottom w:val="none" w:sz="0" w:space="0" w:color="auto"/>
        <w:right w:val="none" w:sz="0" w:space="0" w:color="auto"/>
      </w:divBdr>
    </w:div>
    <w:div w:id="2112360560">
      <w:bodyDiv w:val="1"/>
      <w:marLeft w:val="0"/>
      <w:marRight w:val="0"/>
      <w:marTop w:val="0"/>
      <w:marBottom w:val="0"/>
      <w:divBdr>
        <w:top w:val="none" w:sz="0" w:space="0" w:color="auto"/>
        <w:left w:val="none" w:sz="0" w:space="0" w:color="auto"/>
        <w:bottom w:val="none" w:sz="0" w:space="0" w:color="auto"/>
        <w:right w:val="none" w:sz="0" w:space="0" w:color="auto"/>
      </w:divBdr>
    </w:div>
    <w:div w:id="212148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chart" Target="charts/chart1.xm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107" Type="http://schemas.openxmlformats.org/officeDocument/2006/relationships/image" Target="media/image90.png"/><Relationship Id="rId11" Type="http://schemas.openxmlformats.org/officeDocument/2006/relationships/footer" Target="footer1.xml"/><Relationship Id="rId32" Type="http://schemas.openxmlformats.org/officeDocument/2006/relationships/hyperlink" Target="https://youtube.com/shorts/oqk1DFpECUg?feature=share" TargetMode="External"/><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microsoft.com/office/2016/09/relationships/commentsIds" Target="commentsIds.xml"/><Relationship Id="rId22" Type="http://schemas.openxmlformats.org/officeDocument/2006/relationships/chart" Target="charts/chart2.xml"/><Relationship Id="rId27" Type="http://schemas.openxmlformats.org/officeDocument/2006/relationships/hyperlink" Target="https://www.voguebusiness.com/technology/snapchat-boosts-ar-try-on-tools-farfetch-prada-dive-in" TargetMode="Externa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5.png"/><Relationship Id="rId197" Type="http://schemas.openxmlformats.org/officeDocument/2006/relationships/image" Target="media/image180.png"/><Relationship Id="rId206" Type="http://schemas.openxmlformats.org/officeDocument/2006/relationships/image" Target="media/image189.png"/><Relationship Id="rId227" Type="http://schemas.openxmlformats.org/officeDocument/2006/relationships/image" Target="media/image210.png"/><Relationship Id="rId201" Type="http://schemas.openxmlformats.org/officeDocument/2006/relationships/image" Target="media/image184.png"/><Relationship Id="rId222" Type="http://schemas.openxmlformats.org/officeDocument/2006/relationships/image" Target="media/image205.png"/><Relationship Id="rId12" Type="http://schemas.openxmlformats.org/officeDocument/2006/relationships/footer" Target="footer2.xml"/><Relationship Id="rId17"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png"/><Relationship Id="rId187" Type="http://schemas.openxmlformats.org/officeDocument/2006/relationships/image" Target="media/image170.png"/><Relationship Id="rId217" Type="http://schemas.openxmlformats.org/officeDocument/2006/relationships/image" Target="media/image20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5.png"/><Relationship Id="rId238" Type="http://schemas.microsoft.com/office/2018/08/relationships/commentsExtensible" Target="commentsExtensible.xml"/><Relationship Id="rId23" Type="http://schemas.openxmlformats.org/officeDocument/2006/relationships/chart" Target="charts/chart3.xml"/><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5.png"/><Relationship Id="rId207" Type="http://schemas.openxmlformats.org/officeDocument/2006/relationships/image" Target="media/image190.png"/><Relationship Id="rId223" Type="http://schemas.openxmlformats.org/officeDocument/2006/relationships/image" Target="media/image206.png"/><Relationship Id="rId228" Type="http://schemas.openxmlformats.org/officeDocument/2006/relationships/image" Target="media/image21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image" Target="media/image166.png"/><Relationship Id="rId213" Type="http://schemas.openxmlformats.org/officeDocument/2006/relationships/image" Target="media/image196.png"/><Relationship Id="rId218"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chart" Target="charts/chart4.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229" Type="http://schemas.openxmlformats.org/officeDocument/2006/relationships/image" Target="media/image212.jpeg"/><Relationship Id="rId19" Type="http://schemas.openxmlformats.org/officeDocument/2006/relationships/image" Target="media/image10.jpeg"/><Relationship Id="rId224" Type="http://schemas.openxmlformats.org/officeDocument/2006/relationships/image" Target="media/image207.png"/><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2.png"/><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fontTable" Target="fontTable.xml"/><Relationship Id="rId25" Type="http://schemas.openxmlformats.org/officeDocument/2006/relationships/hyperlink" Target="https://s22.q4cdn.com/426100162/files/doc_financials/2020/q2/Q2-2020-Earnings-Release.pdf" TargetMode="External"/><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1.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15" Type="http://schemas.openxmlformats.org/officeDocument/2006/relationships/image" Target="media/image6.pn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6" Type="http://schemas.openxmlformats.org/officeDocument/2006/relationships/hyperlink" Target="https://www.gwi.com/reports/online-shopping-returns" TargetMode="External"/><Relationship Id="rId231" Type="http://schemas.openxmlformats.org/officeDocument/2006/relationships/theme" Target="theme/theme1.xml"/><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7.png"/><Relationship Id="rId221" Type="http://schemas.openxmlformats.org/officeDocument/2006/relationships/image" Target="media/image204.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50;&#1072;&#1090;&#1077;&#1088;&#1080;&#1085;&#1072;\Desktop\&#1042;&#1064;&#1052;\4%20&#1082;&#1091;&#1088;&#1089;\&#1044;&#1080;&#1087;&#1083;&#1086;&#1084;\&#1056;&#1077;&#1079;&#1091;&#1083;&#1100;&#1090;&#1072;&#1090;&#1099;%20&#1086;&#1087;&#1088;&#1086;&#1089;&#1072;\&#1057;&#1074;&#1086;&#1076;&#1085;&#1072;&#1103;%20&#1090;&#1072;&#1073;&#1083;&#1080;&#1094;&#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50;&#1072;&#1090;&#1077;&#1088;&#1080;&#1085;&#1072;\Desktop\&#1042;&#1064;&#1052;\4%20&#1082;&#1091;&#1088;&#1089;\&#1044;&#1080;&#1087;&#1083;&#1086;&#1084;\&#1056;&#1077;&#1079;&#1091;&#1083;&#1100;&#1090;&#1072;&#1090;&#1099;%20&#1086;&#1087;&#1088;&#1086;&#1089;&#1072;\&#1057;&#1074;&#1086;&#1076;&#1085;&#1072;&#1103;%20&#1090;&#1072;&#1073;&#1083;&#1080;&#1094;&#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50;&#1072;&#1090;&#1077;&#1088;&#1080;&#1085;&#1072;\Desktop\&#1042;&#1064;&#1052;\4%20&#1082;&#1091;&#1088;&#1089;\&#1044;&#1080;&#1087;&#1083;&#1086;&#1084;\&#1056;&#1077;&#1079;&#1091;&#1083;&#1100;&#1090;&#1072;&#1090;&#1099;%20&#1086;&#1087;&#1088;&#1086;&#1089;&#1072;\&#1057;&#1074;&#1086;&#1076;&#1085;&#1072;&#1103;%20&#1090;&#1072;&#1073;&#1083;&#1080;&#1094;&#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50;&#1072;&#1090;&#1077;&#1088;&#1080;&#1085;&#1072;\Desktop\&#1042;&#1064;&#1052;\4%20&#1082;&#1091;&#1088;&#1089;\&#1044;&#1080;&#1087;&#1083;&#1086;&#1084;\&#1056;&#1077;&#1079;&#1091;&#1083;&#1100;&#1090;&#1072;&#1090;&#1099;%20&#1086;&#1087;&#1088;&#1086;&#1089;&#1072;\&#1057;&#1074;&#1086;&#1076;&#1085;&#1072;&#1103;%20&#1090;&#1072;&#1073;&#1083;&#1080;&#1094;&#107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[Сводная таблица.xlsx]Лист1!Сводная таблица21</c:name>
    <c:fmtId val="-1"/>
  </c:pivotSource>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ru-RU" sz="1050"/>
              <a:t>Сколько покупок одежды, обуви и аксессуаров Вы совершили в интернет-магазинах в 2021 году?</a:t>
            </a:r>
            <a:endParaRPr 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ru-RU"/>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2"/>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0"/>
          <c:showBubbleSize val="0"/>
          <c:extLst>
            <c:ext xmlns:c15="http://schemas.microsoft.com/office/drawing/2012/chart" uri="{CE6537A1-D6FC-4f65-9D91-7224C49458BB}"/>
          </c:extLst>
        </c:dLbl>
      </c:pivotFmt>
      <c:pivotFmt>
        <c:idx val="3"/>
        <c:spPr>
          <a:solidFill>
            <a:srgbClr val="C00000"/>
          </a:solidFill>
          <a:ln>
            <a:noFill/>
          </a:ln>
          <a:effectLst/>
        </c:spPr>
        <c:marker>
          <c:symbol val="none"/>
        </c:marker>
      </c:pivotFmt>
      <c:pivotFmt>
        <c:idx val="4"/>
        <c:spPr>
          <a:solidFill>
            <a:srgbClr val="C00000"/>
          </a:solidFill>
          <a:ln>
            <a:noFill/>
          </a:ln>
          <a:effectLst/>
        </c:spPr>
        <c:marker>
          <c:symbol val="none"/>
        </c:marker>
      </c:pivotFmt>
    </c:pivotFmts>
    <c:plotArea>
      <c:layout/>
      <c:barChart>
        <c:barDir val="col"/>
        <c:grouping val="clustered"/>
        <c:varyColors val="0"/>
        <c:ser>
          <c:idx val="0"/>
          <c:order val="0"/>
          <c:tx>
            <c:strRef>
              <c:f>Лист1!$B$3</c:f>
              <c:strCache>
                <c:ptCount val="1"/>
                <c:pt idx="0">
                  <c:v>Итог</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Лист1!$A$4:$A$10</c:f>
              <c:strCache>
                <c:ptCount val="7"/>
                <c:pt idx="0">
                  <c:v>1-10</c:v>
                </c:pt>
                <c:pt idx="1">
                  <c:v>11-20</c:v>
                </c:pt>
                <c:pt idx="2">
                  <c:v>21-30</c:v>
                </c:pt>
                <c:pt idx="3">
                  <c:v>31-40</c:v>
                </c:pt>
                <c:pt idx="4">
                  <c:v>41-50</c:v>
                </c:pt>
                <c:pt idx="5">
                  <c:v>Больше 50</c:v>
                </c:pt>
                <c:pt idx="6">
                  <c:v>Не покупал(а) одежду, обувь и аксессуары в интернет-магазинах в 2021 году</c:v>
                </c:pt>
              </c:strCache>
            </c:strRef>
          </c:cat>
          <c:val>
            <c:numRef>
              <c:f>Лист1!$B$4:$B$10</c:f>
              <c:numCache>
                <c:formatCode>General</c:formatCode>
                <c:ptCount val="7"/>
                <c:pt idx="0">
                  <c:v>116</c:v>
                </c:pt>
                <c:pt idx="1">
                  <c:v>49</c:v>
                </c:pt>
                <c:pt idx="2">
                  <c:v>27</c:v>
                </c:pt>
                <c:pt idx="3">
                  <c:v>7</c:v>
                </c:pt>
                <c:pt idx="4">
                  <c:v>3</c:v>
                </c:pt>
                <c:pt idx="5">
                  <c:v>17</c:v>
                </c:pt>
                <c:pt idx="6">
                  <c:v>16</c:v>
                </c:pt>
              </c:numCache>
            </c:numRef>
          </c:val>
          <c:extLst>
            <c:ext xmlns:c16="http://schemas.microsoft.com/office/drawing/2014/chart" uri="{C3380CC4-5D6E-409C-BE32-E72D297353CC}">
              <c16:uniqueId val="{00000000-FADF-4EA9-BD1F-EF2702C6537F}"/>
            </c:ext>
          </c:extLst>
        </c:ser>
        <c:dLbls>
          <c:showLegendKey val="0"/>
          <c:showVal val="0"/>
          <c:showCatName val="0"/>
          <c:showSerName val="0"/>
          <c:showPercent val="0"/>
          <c:showBubbleSize val="0"/>
        </c:dLbls>
        <c:gapWidth val="182"/>
        <c:axId val="521896024"/>
        <c:axId val="521897008"/>
      </c:barChart>
      <c:catAx>
        <c:axId val="521896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521897008"/>
        <c:crosses val="autoZero"/>
        <c:auto val="1"/>
        <c:lblAlgn val="ctr"/>
        <c:lblOffset val="100"/>
        <c:noMultiLvlLbl val="0"/>
      </c:catAx>
      <c:valAx>
        <c:axId val="52189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1896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В</a:t>
            </a:r>
            <a:r>
              <a:rPr lang="ru-RU" sz="1100" baseline="0"/>
              <a:t> каких интернет-магазинах Вы обычно совершаете покупки одежды, обуви и аксессуаров?</a:t>
            </a:r>
            <a:endParaRPr lang="ru-RU"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Текстовые!$B$242:$B$255</c:f>
              <c:strCache>
                <c:ptCount val="14"/>
                <c:pt idx="0">
                  <c:v>Не покупаю одежду, обувь и аксессуары в интернет-магазинах</c:v>
                </c:pt>
                <c:pt idx="1">
                  <c:v>ASOS</c:v>
                </c:pt>
                <c:pt idx="2">
                  <c:v>AliExpress</c:v>
                </c:pt>
                <c:pt idx="3">
                  <c:v>Lamoda</c:v>
                </c:pt>
                <c:pt idx="4">
                  <c:v>Яндекс.Маркет</c:v>
                </c:pt>
                <c:pt idx="5">
                  <c:v>OZON</c:v>
                </c:pt>
                <c:pt idx="6">
                  <c:v>Wildberries</c:v>
                </c:pt>
                <c:pt idx="7">
                  <c:v>Nike</c:v>
                </c:pt>
                <c:pt idx="8">
                  <c:v>Adidas</c:v>
                </c:pt>
                <c:pt idx="9">
                  <c:v>Zara</c:v>
                </c:pt>
                <c:pt idx="10">
                  <c:v>H&amp;M</c:v>
                </c:pt>
                <c:pt idx="11">
                  <c:v>Gucci</c:v>
                </c:pt>
                <c:pt idx="12">
                  <c:v>Louis Vuitton</c:v>
                </c:pt>
                <c:pt idx="13">
                  <c:v>Pandora</c:v>
                </c:pt>
              </c:strCache>
            </c:strRef>
          </c:cat>
          <c:val>
            <c:numRef>
              <c:f>Текстовые!$C$242:$C$255</c:f>
              <c:numCache>
                <c:formatCode>General</c:formatCode>
                <c:ptCount val="14"/>
                <c:pt idx="0">
                  <c:v>14</c:v>
                </c:pt>
                <c:pt idx="1">
                  <c:v>71</c:v>
                </c:pt>
                <c:pt idx="2">
                  <c:v>83</c:v>
                </c:pt>
                <c:pt idx="3">
                  <c:v>75</c:v>
                </c:pt>
                <c:pt idx="4">
                  <c:v>33</c:v>
                </c:pt>
                <c:pt idx="5">
                  <c:v>106</c:v>
                </c:pt>
                <c:pt idx="6">
                  <c:v>143</c:v>
                </c:pt>
                <c:pt idx="7">
                  <c:v>17</c:v>
                </c:pt>
                <c:pt idx="8">
                  <c:v>19</c:v>
                </c:pt>
                <c:pt idx="9">
                  <c:v>32</c:v>
                </c:pt>
                <c:pt idx="10">
                  <c:v>43</c:v>
                </c:pt>
                <c:pt idx="11">
                  <c:v>0</c:v>
                </c:pt>
                <c:pt idx="12">
                  <c:v>2</c:v>
                </c:pt>
                <c:pt idx="13">
                  <c:v>2</c:v>
                </c:pt>
              </c:numCache>
            </c:numRef>
          </c:val>
          <c:extLst>
            <c:ext xmlns:c16="http://schemas.microsoft.com/office/drawing/2014/chart" uri="{C3380CC4-5D6E-409C-BE32-E72D297353CC}">
              <c16:uniqueId val="{00000000-AB2D-47CE-B097-F3509B5A7824}"/>
            </c:ext>
          </c:extLst>
        </c:ser>
        <c:dLbls>
          <c:showLegendKey val="0"/>
          <c:showVal val="0"/>
          <c:showCatName val="0"/>
          <c:showSerName val="0"/>
          <c:showPercent val="0"/>
          <c:showBubbleSize val="0"/>
        </c:dLbls>
        <c:gapWidth val="219"/>
        <c:overlap val="-27"/>
        <c:axId val="383522136"/>
        <c:axId val="383524760"/>
      </c:barChart>
      <c:catAx>
        <c:axId val="38352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524760"/>
        <c:crosses val="autoZero"/>
        <c:auto val="1"/>
        <c:lblAlgn val="ctr"/>
        <c:lblOffset val="100"/>
        <c:noMultiLvlLbl val="0"/>
      </c:catAx>
      <c:valAx>
        <c:axId val="383524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522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'Различия технологий'!$A$2</c:f>
              <c:strCache>
                <c:ptCount val="1"/>
                <c:pt idx="0">
                  <c:v>Визуальный поиск</c:v>
                </c:pt>
              </c:strCache>
            </c:strRef>
          </c:tx>
          <c:spPr>
            <a:solidFill>
              <a:srgbClr val="C204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технологий'!$B$1:$D$1</c:f>
              <c:strCache>
                <c:ptCount val="3"/>
                <c:pt idx="0">
                  <c:v>Воспринимаемая простота</c:v>
                </c:pt>
                <c:pt idx="1">
                  <c:v>Воспринимаемая полезность</c:v>
                </c:pt>
                <c:pt idx="2">
                  <c:v>Воспринимаемое удовольствие</c:v>
                </c:pt>
              </c:strCache>
            </c:strRef>
          </c:cat>
          <c:val>
            <c:numRef>
              <c:f>'Различия технологий'!$B$2:$D$2</c:f>
              <c:numCache>
                <c:formatCode>General</c:formatCode>
                <c:ptCount val="3"/>
                <c:pt idx="0">
                  <c:v>4.5</c:v>
                </c:pt>
                <c:pt idx="1">
                  <c:v>4.0999999999999996</c:v>
                </c:pt>
                <c:pt idx="2">
                  <c:v>3.9</c:v>
                </c:pt>
              </c:numCache>
            </c:numRef>
          </c:val>
          <c:extLst>
            <c:ext xmlns:c16="http://schemas.microsoft.com/office/drawing/2014/chart" uri="{C3380CC4-5D6E-409C-BE32-E72D297353CC}">
              <c16:uniqueId val="{00000000-2E22-49DF-B499-102379E8D9C6}"/>
            </c:ext>
          </c:extLst>
        </c:ser>
        <c:ser>
          <c:idx val="1"/>
          <c:order val="1"/>
          <c:tx>
            <c:strRef>
              <c:f>'Различия технологий'!$A$3</c:f>
              <c:strCache>
                <c:ptCount val="1"/>
                <c:pt idx="0">
                  <c:v>Виртуальная примерка</c:v>
                </c:pt>
              </c:strCache>
            </c:strRef>
          </c:tx>
          <c:spPr>
            <a:solidFill>
              <a:schemeClr val="tx1">
                <a:lumMod val="85000"/>
                <a:lumOff val="1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технологий'!$B$1:$D$1</c:f>
              <c:strCache>
                <c:ptCount val="3"/>
                <c:pt idx="0">
                  <c:v>Воспринимаемая простота</c:v>
                </c:pt>
                <c:pt idx="1">
                  <c:v>Воспринимаемая полезность</c:v>
                </c:pt>
                <c:pt idx="2">
                  <c:v>Воспринимаемое удовольствие</c:v>
                </c:pt>
              </c:strCache>
            </c:strRef>
          </c:cat>
          <c:val>
            <c:numRef>
              <c:f>'Различия технологий'!$B$3:$D$3</c:f>
              <c:numCache>
                <c:formatCode>General</c:formatCode>
                <c:ptCount val="3"/>
                <c:pt idx="0">
                  <c:v>4</c:v>
                </c:pt>
                <c:pt idx="1">
                  <c:v>3.3</c:v>
                </c:pt>
                <c:pt idx="2">
                  <c:v>3.8</c:v>
                </c:pt>
              </c:numCache>
            </c:numRef>
          </c:val>
          <c:extLst>
            <c:ext xmlns:c16="http://schemas.microsoft.com/office/drawing/2014/chart" uri="{C3380CC4-5D6E-409C-BE32-E72D297353CC}">
              <c16:uniqueId val="{00000001-2E22-49DF-B499-102379E8D9C6}"/>
            </c:ext>
          </c:extLst>
        </c:ser>
        <c:ser>
          <c:idx val="2"/>
          <c:order val="2"/>
          <c:tx>
            <c:strRef>
              <c:f>'Различия технологий'!$A$4</c:f>
              <c:strCache>
                <c:ptCount val="1"/>
                <c:pt idx="0">
                  <c:v>Чат-бот</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технологий'!$B$1:$D$1</c:f>
              <c:strCache>
                <c:ptCount val="3"/>
                <c:pt idx="0">
                  <c:v>Воспринимаемая простота</c:v>
                </c:pt>
                <c:pt idx="1">
                  <c:v>Воспринимаемая полезность</c:v>
                </c:pt>
                <c:pt idx="2">
                  <c:v>Воспринимаемое удовольствие</c:v>
                </c:pt>
              </c:strCache>
            </c:strRef>
          </c:cat>
          <c:val>
            <c:numRef>
              <c:f>'Различия технологий'!$B$4:$D$4</c:f>
              <c:numCache>
                <c:formatCode>General</c:formatCode>
                <c:ptCount val="3"/>
                <c:pt idx="0">
                  <c:v>4.2</c:v>
                </c:pt>
                <c:pt idx="1">
                  <c:v>3.3</c:v>
                </c:pt>
                <c:pt idx="2">
                  <c:v>3.2</c:v>
                </c:pt>
              </c:numCache>
            </c:numRef>
          </c:val>
          <c:extLst>
            <c:ext xmlns:c16="http://schemas.microsoft.com/office/drawing/2014/chart" uri="{C3380CC4-5D6E-409C-BE32-E72D297353CC}">
              <c16:uniqueId val="{00000002-2E22-49DF-B499-102379E8D9C6}"/>
            </c:ext>
          </c:extLst>
        </c:ser>
        <c:dLbls>
          <c:showLegendKey val="0"/>
          <c:showVal val="0"/>
          <c:showCatName val="0"/>
          <c:showSerName val="0"/>
          <c:showPercent val="0"/>
          <c:showBubbleSize val="0"/>
        </c:dLbls>
        <c:gapWidth val="219"/>
        <c:overlap val="-27"/>
        <c:axId val="383451040"/>
        <c:axId val="383450056"/>
      </c:barChart>
      <c:catAx>
        <c:axId val="38345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450056"/>
        <c:crosses val="autoZero"/>
        <c:auto val="1"/>
        <c:lblAlgn val="ctr"/>
        <c:lblOffset val="100"/>
        <c:noMultiLvlLbl val="0"/>
      </c:catAx>
      <c:valAx>
        <c:axId val="383450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451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'Различия технологий'!$A$2</c:f>
              <c:strCache>
                <c:ptCount val="1"/>
                <c:pt idx="0">
                  <c:v>Визуальный поиск</c:v>
                </c:pt>
              </c:strCache>
            </c:strRef>
          </c:tx>
          <c:spPr>
            <a:solidFill>
              <a:srgbClr val="C204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технологий'!$B$1:$C$1</c:f>
              <c:strCache>
                <c:ptCount val="2"/>
                <c:pt idx="0">
                  <c:v>Готовность использовать</c:v>
                </c:pt>
                <c:pt idx="1">
                  <c:v>Готовность использовать повторно</c:v>
                </c:pt>
              </c:strCache>
            </c:strRef>
          </c:cat>
          <c:val>
            <c:numRef>
              <c:f>'Различия технологий'!$B$2:$C$2</c:f>
              <c:numCache>
                <c:formatCode>General</c:formatCode>
                <c:ptCount val="2"/>
                <c:pt idx="0">
                  <c:v>4.2</c:v>
                </c:pt>
                <c:pt idx="1">
                  <c:v>3.1</c:v>
                </c:pt>
              </c:numCache>
            </c:numRef>
          </c:val>
          <c:extLst>
            <c:ext xmlns:c16="http://schemas.microsoft.com/office/drawing/2014/chart" uri="{C3380CC4-5D6E-409C-BE32-E72D297353CC}">
              <c16:uniqueId val="{00000000-653C-4C83-8743-812D564CD897}"/>
            </c:ext>
          </c:extLst>
        </c:ser>
        <c:ser>
          <c:idx val="1"/>
          <c:order val="1"/>
          <c:tx>
            <c:strRef>
              <c:f>'Различия технологий'!$A$3</c:f>
              <c:strCache>
                <c:ptCount val="1"/>
                <c:pt idx="0">
                  <c:v>Виртуальная примерка</c:v>
                </c:pt>
              </c:strCache>
            </c:strRef>
          </c:tx>
          <c:spPr>
            <a:solidFill>
              <a:schemeClr val="tx1">
                <a:lumMod val="85000"/>
                <a:lumOff val="1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технологий'!$B$1:$C$1</c:f>
              <c:strCache>
                <c:ptCount val="2"/>
                <c:pt idx="0">
                  <c:v>Готовность использовать</c:v>
                </c:pt>
                <c:pt idx="1">
                  <c:v>Готовность использовать повторно</c:v>
                </c:pt>
              </c:strCache>
            </c:strRef>
          </c:cat>
          <c:val>
            <c:numRef>
              <c:f>'Различия технологий'!$B$3:$C$3</c:f>
              <c:numCache>
                <c:formatCode>General</c:formatCode>
                <c:ptCount val="2"/>
                <c:pt idx="0">
                  <c:v>3.5</c:v>
                </c:pt>
                <c:pt idx="1">
                  <c:v>2.6</c:v>
                </c:pt>
              </c:numCache>
            </c:numRef>
          </c:val>
          <c:extLst>
            <c:ext xmlns:c16="http://schemas.microsoft.com/office/drawing/2014/chart" uri="{C3380CC4-5D6E-409C-BE32-E72D297353CC}">
              <c16:uniqueId val="{00000001-653C-4C83-8743-812D564CD897}"/>
            </c:ext>
          </c:extLst>
        </c:ser>
        <c:ser>
          <c:idx val="2"/>
          <c:order val="2"/>
          <c:tx>
            <c:strRef>
              <c:f>'Различия технологий'!$A$4</c:f>
              <c:strCache>
                <c:ptCount val="1"/>
                <c:pt idx="0">
                  <c:v>Чат-бот</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'Различия технологий'!$B$1:$C$1</c:f>
              <c:strCache>
                <c:ptCount val="2"/>
                <c:pt idx="0">
                  <c:v>Готовность использовать</c:v>
                </c:pt>
                <c:pt idx="1">
                  <c:v>Готовность использовать повторно</c:v>
                </c:pt>
              </c:strCache>
            </c:strRef>
          </c:cat>
          <c:val>
            <c:numRef>
              <c:f>'Различия технологий'!$B$4:$C$4</c:f>
              <c:numCache>
                <c:formatCode>General</c:formatCode>
                <c:ptCount val="2"/>
                <c:pt idx="0">
                  <c:v>3.1</c:v>
                </c:pt>
                <c:pt idx="1">
                  <c:v>2.7</c:v>
                </c:pt>
              </c:numCache>
            </c:numRef>
          </c:val>
          <c:extLst>
            <c:ext xmlns:c16="http://schemas.microsoft.com/office/drawing/2014/chart" uri="{C3380CC4-5D6E-409C-BE32-E72D297353CC}">
              <c16:uniqueId val="{00000002-653C-4C83-8743-812D564CD897}"/>
            </c:ext>
          </c:extLst>
        </c:ser>
        <c:dLbls>
          <c:showLegendKey val="0"/>
          <c:showVal val="0"/>
          <c:showCatName val="0"/>
          <c:showSerName val="0"/>
          <c:showPercent val="0"/>
          <c:showBubbleSize val="0"/>
        </c:dLbls>
        <c:gapWidth val="219"/>
        <c:overlap val="-27"/>
        <c:axId val="383451040"/>
        <c:axId val="383450056"/>
      </c:barChart>
      <c:catAx>
        <c:axId val="38345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450056"/>
        <c:crosses val="autoZero"/>
        <c:auto val="1"/>
        <c:lblAlgn val="ctr"/>
        <c:lblOffset val="100"/>
        <c:noMultiLvlLbl val="0"/>
      </c:catAx>
      <c:valAx>
        <c:axId val="383450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451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4F8E9-1F31-4BBF-8202-28BC33BFE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TotalTime>
  <Pages>168</Pages>
  <Words>28730</Words>
  <Characters>163764</Characters>
  <Application>Microsoft Office Word</Application>
  <DocSecurity>0</DocSecurity>
  <Lines>1364</Lines>
  <Paragraphs>384</Paragraphs>
  <ScaleCrop>false</ScaleCrop>
  <HeadingPairs>
    <vt:vector size="6" baseType="variant">
      <vt:variant>
        <vt:lpstr>Название</vt:lpstr>
      </vt:variant>
      <vt:variant>
        <vt:i4>1</vt:i4>
      </vt:variant>
      <vt:variant>
        <vt:lpstr>Заголовки</vt:lpstr>
      </vt:variant>
      <vt:variant>
        <vt:i4>19</vt:i4>
      </vt:variant>
      <vt:variant>
        <vt:lpstr>Title</vt:lpstr>
      </vt:variant>
      <vt:variant>
        <vt:i4>1</vt:i4>
      </vt:variant>
    </vt:vector>
  </HeadingPairs>
  <TitlesOfParts>
    <vt:vector size="21" baseType="lpstr">
      <vt:lpstr/>
      <vt:lpstr>ЗАЯВЛЕНИЕ О САМОСТОЯТЕЛЬНОМ ХАРАКТЕРЕ ВКР</vt:lpstr>
      <vt:lpstr>оглавление</vt:lpstr>
      <vt:lpstr>введение</vt:lpstr>
      <vt:lpstr>глава 1: применение инновационных технологий в интернет-магазинах фэшн-ритейла</vt:lpstr>
      <vt:lpstr>    Основные тенденции развития фэшн-ритейла </vt:lpstr>
      <vt:lpstr>    Инновационные технологии в интернет-магазинах фэшн-ритейла</vt:lpstr>
      <vt:lpstr>        Особенности поведения потребителей в отношении инновационных технологий в интерн</vt:lpstr>
      <vt:lpstr>        Выводы. В данной главе был проведён анализ онлайн-рынка фэшн-ритейла, который по</vt:lpstr>
      <vt:lpstr>глава 2: выявление факторов принятия потребителями инновационных технологий в ин</vt:lpstr>
      <vt:lpstr>    Существующие подходы к изучению принятия технологий</vt:lpstr>
      <vt:lpstr>    Принятие пользователем технологии до использования </vt:lpstr>
      <vt:lpstr>    Принятие пользователем технологии после использования</vt:lpstr>
      <vt:lpstr>    Влияние индивидуальных особенностей потребителей на принятие инновационных техно</vt:lpstr>
      <vt:lpstr>        Влияние индивидуальных особенностей потребителей на принятие инновационных техно</vt:lpstr>
      <vt:lpstr>        Выводы. Описанная в данной главе модель рассматривает принятие технологий потреб</vt:lpstr>
      <vt:lpstr>Глава 3: эмпирическое исследование принятия потребителями инновационных технолог</vt:lpstr>
      <vt:lpstr>        Методология исследования</vt:lpstr>
      <vt:lpstr>        Выборка</vt:lpstr>
      <vt:lpstr>        Результаты эмпирического исследования</vt:lpstr>
      <vt:lpstr/>
    </vt:vector>
  </TitlesOfParts>
  <Company/>
  <LinksUpToDate>false</LinksUpToDate>
  <CharactersWithSpaces>192110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Катерина</dc:creator>
  <cp:lastModifiedBy>alisovak@gmail.com</cp:lastModifiedBy>
  <cp:revision>15</cp:revision>
  <dcterms:created xsi:type="dcterms:W3CDTF">2022-05-31T17:07:00Z</dcterms:created>
  <dcterms:modified xsi:type="dcterms:W3CDTF">2022-06-01T15:00:00Z</dcterms:modified>
</cp:coreProperties>
</file>