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(СПбГУ)</w:t>
      </w:r>
    </w:p>
    <w:p w:rsidR="00AB0F79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BA4" w:rsidRPr="00F70284" w:rsidRDefault="00A51BA4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Власенко Алёна Александровна</w:t>
      </w: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79" w:rsidRPr="00F70284" w:rsidRDefault="00DE78A4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0284">
        <w:rPr>
          <w:rFonts w:ascii="Times New Roman" w:hAnsi="Times New Roman" w:cs="Times New Roman"/>
          <w:b/>
          <w:sz w:val="32"/>
          <w:szCs w:val="24"/>
        </w:rPr>
        <w:t>Перспективы развития экологического туризма в Калининградской области</w:t>
      </w: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Выпускная бакалаврская работа</w:t>
      </w: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по направлению 100400  «Туризм»</w:t>
      </w: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E64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1A60E1" w:rsidRPr="00F70284" w:rsidRDefault="001A60E1" w:rsidP="00E64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к.г.н., доцент</w:t>
      </w:r>
    </w:p>
    <w:p w:rsidR="00AB0F79" w:rsidRPr="00F70284" w:rsidRDefault="001A60E1" w:rsidP="00E64D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Зигерн-Корн</w:t>
      </w:r>
      <w:proofErr w:type="spellEnd"/>
    </w:p>
    <w:p w:rsidR="001A60E1" w:rsidRPr="00F70284" w:rsidRDefault="001A60E1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0E1" w:rsidRPr="00F70284" w:rsidRDefault="001A60E1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0E1" w:rsidRPr="00F70284" w:rsidRDefault="001A60E1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0E1" w:rsidRPr="00F70284" w:rsidRDefault="001A60E1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DF6" w:rsidRPr="00F70284" w:rsidRDefault="00E64DF6" w:rsidP="00F0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B0F79" w:rsidRPr="00F70284" w:rsidRDefault="00AB0F79" w:rsidP="00E64D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2016</w:t>
      </w:r>
    </w:p>
    <w:p w:rsidR="00CE4237" w:rsidRPr="00DF464E" w:rsidRDefault="00CE4237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E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CE4237" w:rsidRPr="00DF464E" w:rsidRDefault="00CE4237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E">
        <w:rPr>
          <w:rFonts w:ascii="Times New Roman" w:hAnsi="Times New Roman" w:cs="Times New Roman"/>
          <w:sz w:val="24"/>
          <w:szCs w:val="24"/>
        </w:rPr>
        <w:t xml:space="preserve">Данная работа посвящена </w:t>
      </w:r>
      <w:proofErr w:type="spellStart"/>
      <w:r w:rsidRPr="00DF464E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="00E018E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DF464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F464E">
        <w:rPr>
          <w:rFonts w:ascii="Times New Roman" w:hAnsi="Times New Roman" w:cs="Times New Roman"/>
          <w:sz w:val="24"/>
          <w:szCs w:val="24"/>
        </w:rPr>
        <w:t xml:space="preserve"> из актуальных направлений в индустрии туризма – </w:t>
      </w:r>
      <w:proofErr w:type="spellStart"/>
      <w:r w:rsidRPr="00DF464E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="00E018E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DF464E">
        <w:rPr>
          <w:rFonts w:ascii="Times New Roman" w:hAnsi="Times New Roman" w:cs="Times New Roman"/>
          <w:sz w:val="24"/>
          <w:szCs w:val="24"/>
        </w:rPr>
        <w:t>гическому</w:t>
      </w:r>
      <w:proofErr w:type="spellEnd"/>
      <w:r w:rsidRPr="00DF464E">
        <w:rPr>
          <w:rFonts w:ascii="Times New Roman" w:hAnsi="Times New Roman" w:cs="Times New Roman"/>
          <w:sz w:val="24"/>
          <w:szCs w:val="24"/>
        </w:rPr>
        <w:t xml:space="preserve"> туризму и перспективам его развития. Калининградская область </w:t>
      </w:r>
      <w:r w:rsidR="00F424D8" w:rsidRPr="00DF464E">
        <w:rPr>
          <w:rFonts w:ascii="Times New Roman" w:hAnsi="Times New Roman" w:cs="Times New Roman"/>
          <w:sz w:val="24"/>
          <w:szCs w:val="24"/>
        </w:rPr>
        <w:t>имеет все необходимые условия и факт</w:t>
      </w:r>
      <w:r w:rsidR="00E018E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F424D8" w:rsidRPr="00DF464E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DF464E">
        <w:rPr>
          <w:rFonts w:ascii="Times New Roman" w:hAnsi="Times New Roman" w:cs="Times New Roman"/>
          <w:sz w:val="24"/>
          <w:szCs w:val="24"/>
        </w:rPr>
        <w:t xml:space="preserve"> для развития как внутреннего, так и </w:t>
      </w:r>
      <w:r w:rsidR="00F424D8" w:rsidRPr="00DF464E">
        <w:rPr>
          <w:rFonts w:ascii="Times New Roman" w:hAnsi="Times New Roman" w:cs="Times New Roman"/>
          <w:sz w:val="24"/>
          <w:szCs w:val="24"/>
        </w:rPr>
        <w:t>въездного</w:t>
      </w:r>
      <w:r w:rsidRPr="00DF464E">
        <w:rPr>
          <w:rFonts w:ascii="Times New Roman" w:hAnsi="Times New Roman" w:cs="Times New Roman"/>
          <w:sz w:val="24"/>
          <w:szCs w:val="24"/>
        </w:rPr>
        <w:t xml:space="preserve"> экологического туризма.</w:t>
      </w:r>
    </w:p>
    <w:p w:rsidR="00833C57" w:rsidRPr="00DF464E" w:rsidRDefault="00833C57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E">
        <w:rPr>
          <w:rFonts w:ascii="Times New Roman" w:hAnsi="Times New Roman" w:cs="Times New Roman"/>
          <w:sz w:val="24"/>
          <w:szCs w:val="24"/>
        </w:rPr>
        <w:t xml:space="preserve">В рамках выпускной квалификационной работы была проведена оценка потенциала Калининградской </w:t>
      </w:r>
      <w:r w:rsidR="00E018E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DF464E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DF464E">
        <w:rPr>
          <w:rFonts w:ascii="Times New Roman" w:hAnsi="Times New Roman" w:cs="Times New Roman"/>
          <w:sz w:val="24"/>
          <w:szCs w:val="24"/>
        </w:rPr>
        <w:t xml:space="preserve"> для развития экологического туризма</w:t>
      </w:r>
      <w:r w:rsidR="00F424D8" w:rsidRPr="00DF464E">
        <w:rPr>
          <w:rFonts w:ascii="Times New Roman" w:hAnsi="Times New Roman" w:cs="Times New Roman"/>
          <w:sz w:val="24"/>
          <w:szCs w:val="24"/>
        </w:rPr>
        <w:t>, а также проанализирован</w:t>
      </w:r>
      <w:r w:rsidR="00751F78" w:rsidRPr="00DF464E">
        <w:rPr>
          <w:rFonts w:ascii="Times New Roman" w:hAnsi="Times New Roman" w:cs="Times New Roman"/>
          <w:sz w:val="24"/>
          <w:szCs w:val="24"/>
        </w:rPr>
        <w:t>о</w:t>
      </w:r>
      <w:r w:rsidR="00F424D8" w:rsidRPr="00DF464E">
        <w:rPr>
          <w:rFonts w:ascii="Times New Roman" w:hAnsi="Times New Roman" w:cs="Times New Roman"/>
          <w:sz w:val="24"/>
          <w:szCs w:val="24"/>
        </w:rPr>
        <w:t xml:space="preserve"> </w:t>
      </w:r>
      <w:r w:rsidR="00751F78" w:rsidRPr="00DF464E">
        <w:rPr>
          <w:rFonts w:ascii="Times New Roman" w:hAnsi="Times New Roman" w:cs="Times New Roman"/>
          <w:sz w:val="24"/>
          <w:szCs w:val="24"/>
        </w:rPr>
        <w:t xml:space="preserve">состояние экологического туризма в регионе на </w:t>
      </w:r>
      <w:r w:rsidR="00E018E6">
        <w:rPr>
          <w:rFonts w:ascii="Times New Roman" w:hAnsi="Times New Roman" w:cs="Times New Roman"/>
          <w:sz w:val="24"/>
          <w:szCs w:val="24"/>
        </w:rPr>
        <w:t>данный момент</w:t>
      </w:r>
      <w:r w:rsidR="00751F78" w:rsidRPr="00DF464E">
        <w:rPr>
          <w:rFonts w:ascii="Times New Roman" w:hAnsi="Times New Roman" w:cs="Times New Roman"/>
          <w:sz w:val="24"/>
          <w:szCs w:val="24"/>
        </w:rPr>
        <w:t>.</w:t>
      </w:r>
      <w:r w:rsidR="00F424D8" w:rsidRPr="00DF464E">
        <w:rPr>
          <w:rFonts w:ascii="Times New Roman" w:hAnsi="Times New Roman" w:cs="Times New Roman"/>
          <w:sz w:val="24"/>
          <w:szCs w:val="24"/>
        </w:rPr>
        <w:t xml:space="preserve">  </w:t>
      </w:r>
      <w:r w:rsidRPr="00DF464E">
        <w:rPr>
          <w:rFonts w:ascii="Times New Roman" w:hAnsi="Times New Roman" w:cs="Times New Roman"/>
          <w:sz w:val="24"/>
          <w:szCs w:val="24"/>
        </w:rPr>
        <w:t>Результатом работы стал</w:t>
      </w:r>
      <w:r w:rsidR="00F424D8" w:rsidRPr="00DF464E">
        <w:rPr>
          <w:rFonts w:ascii="Times New Roman" w:hAnsi="Times New Roman" w:cs="Times New Roman"/>
          <w:sz w:val="24"/>
          <w:szCs w:val="24"/>
        </w:rPr>
        <w:t>а разработка нов</w:t>
      </w:r>
      <w:r w:rsidR="00E018E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424D8" w:rsidRPr="00DF464E">
        <w:rPr>
          <w:rFonts w:ascii="Times New Roman" w:hAnsi="Times New Roman" w:cs="Times New Roman"/>
          <w:sz w:val="24"/>
          <w:szCs w:val="24"/>
        </w:rPr>
        <w:t>го</w:t>
      </w:r>
      <w:r w:rsidRPr="00DF464E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F424D8" w:rsidRPr="00DF464E">
        <w:rPr>
          <w:rFonts w:ascii="Times New Roman" w:hAnsi="Times New Roman" w:cs="Times New Roman"/>
          <w:sz w:val="24"/>
          <w:szCs w:val="24"/>
        </w:rPr>
        <w:t>ого</w:t>
      </w:r>
      <w:r w:rsidRPr="00DF464E">
        <w:rPr>
          <w:rFonts w:ascii="Times New Roman" w:hAnsi="Times New Roman" w:cs="Times New Roman"/>
          <w:sz w:val="24"/>
          <w:szCs w:val="24"/>
        </w:rPr>
        <w:t xml:space="preserve"> тур</w:t>
      </w:r>
      <w:r w:rsidR="00F424D8" w:rsidRPr="00DF464E">
        <w:rPr>
          <w:rFonts w:ascii="Times New Roman" w:hAnsi="Times New Roman" w:cs="Times New Roman"/>
          <w:sz w:val="24"/>
          <w:szCs w:val="24"/>
        </w:rPr>
        <w:t>а</w:t>
      </w:r>
      <w:r w:rsidRPr="00DF464E">
        <w:rPr>
          <w:rFonts w:ascii="Times New Roman" w:hAnsi="Times New Roman" w:cs="Times New Roman"/>
          <w:sz w:val="24"/>
          <w:szCs w:val="24"/>
        </w:rPr>
        <w:t>.</w:t>
      </w:r>
    </w:p>
    <w:p w:rsidR="00CE4237" w:rsidRPr="00DF464E" w:rsidRDefault="00CE4237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E">
        <w:rPr>
          <w:rFonts w:ascii="Times New Roman" w:hAnsi="Times New Roman" w:cs="Times New Roman"/>
          <w:sz w:val="24"/>
          <w:szCs w:val="24"/>
        </w:rPr>
        <w:t xml:space="preserve">Ключевые слова: экологический туризм, Калининградская область, </w:t>
      </w:r>
      <w:r w:rsidR="00F70284" w:rsidRPr="00DF464E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территории, разработка </w:t>
      </w:r>
      <w:proofErr w:type="spellStart"/>
      <w:r w:rsidR="00F70284" w:rsidRPr="00DF464E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</w:p>
    <w:p w:rsidR="00751F78" w:rsidRPr="00DF464E" w:rsidRDefault="00751F78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84" w:rsidRPr="00DF464E" w:rsidRDefault="00F70284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4E">
        <w:rPr>
          <w:rFonts w:ascii="Times New Roman" w:hAnsi="Times New Roman" w:cs="Times New Roman"/>
          <w:sz w:val="24"/>
          <w:szCs w:val="24"/>
          <w:lang w:val="en-US"/>
        </w:rPr>
        <w:t>This work is devoted to one of the actual directions in the industry of tourism – to ecological tourism and prospects of his development. The Kaliningrad region has all necessary conditions and factors for development of both internal, and entrance ecological tourism.</w:t>
      </w:r>
    </w:p>
    <w:p w:rsidR="00F70284" w:rsidRPr="00DF464E" w:rsidRDefault="00F70284" w:rsidP="00A51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4E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8120FC" w:rsidRPr="00DF464E">
        <w:rPr>
          <w:rFonts w:ascii="Times New Roman" w:hAnsi="Times New Roman" w:cs="Times New Roman"/>
          <w:sz w:val="24"/>
          <w:szCs w:val="24"/>
          <w:lang w:val="en-US"/>
        </w:rPr>
        <w:t xml:space="preserve">the graduation work </w:t>
      </w:r>
      <w:r w:rsidRPr="00DF464E">
        <w:rPr>
          <w:rFonts w:ascii="Times New Roman" w:hAnsi="Times New Roman" w:cs="Times New Roman"/>
          <w:sz w:val="24"/>
          <w:szCs w:val="24"/>
          <w:lang w:val="en-US"/>
        </w:rPr>
        <w:t xml:space="preserve">the assessment of capacity of the Kaliningrad region for development of ecological tourism has been carried out, and also the condition of ecological tourism in the region is </w:t>
      </w:r>
      <w:proofErr w:type="spellStart"/>
      <w:r w:rsidRPr="00DF464E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DF464E">
        <w:rPr>
          <w:rFonts w:ascii="Times New Roman" w:hAnsi="Times New Roman" w:cs="Times New Roman"/>
          <w:sz w:val="24"/>
          <w:szCs w:val="24"/>
          <w:lang w:val="en-US"/>
        </w:rPr>
        <w:t xml:space="preserve"> today. Development of new ecological </w:t>
      </w:r>
      <w:r w:rsidR="003E7BE5" w:rsidRPr="00DF464E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DF464E">
        <w:rPr>
          <w:rFonts w:ascii="Times New Roman" w:hAnsi="Times New Roman" w:cs="Times New Roman"/>
          <w:sz w:val="24"/>
          <w:szCs w:val="24"/>
          <w:lang w:val="en-US"/>
        </w:rPr>
        <w:t xml:space="preserve"> became result of work.</w:t>
      </w:r>
    </w:p>
    <w:p w:rsidR="00DB7373" w:rsidRPr="00DF464E" w:rsidRDefault="00F70284" w:rsidP="00A51B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64E">
        <w:rPr>
          <w:rFonts w:ascii="Times New Roman" w:hAnsi="Times New Roman" w:cs="Times New Roman"/>
          <w:sz w:val="24"/>
          <w:szCs w:val="24"/>
          <w:lang w:val="en-US"/>
        </w:rPr>
        <w:t xml:space="preserve">Keywords: ecological tourism, the Kaliningrad region, natural </w:t>
      </w:r>
      <w:r w:rsidR="00E018E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018E6" w:rsidRPr="00E018E6">
        <w:rPr>
          <w:rFonts w:ascii="Times New Roman" w:hAnsi="Times New Roman" w:cs="Times New Roman"/>
          <w:sz w:val="24"/>
          <w:szCs w:val="24"/>
          <w:lang w:val="en-US"/>
        </w:rPr>
        <w:t xml:space="preserve">rotected </w:t>
      </w:r>
      <w:r w:rsidR="00E018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18E6" w:rsidRPr="00E018E6">
        <w:rPr>
          <w:rFonts w:ascii="Times New Roman" w:hAnsi="Times New Roman" w:cs="Times New Roman"/>
          <w:sz w:val="24"/>
          <w:szCs w:val="24"/>
          <w:lang w:val="en-US"/>
        </w:rPr>
        <w:t>reas</w:t>
      </w:r>
      <w:r w:rsidRPr="00DF464E">
        <w:rPr>
          <w:rFonts w:ascii="Times New Roman" w:hAnsi="Times New Roman" w:cs="Times New Roman"/>
          <w:sz w:val="24"/>
          <w:szCs w:val="24"/>
          <w:lang w:val="en-US"/>
        </w:rPr>
        <w:t>, development of a tourist's product</w:t>
      </w:r>
    </w:p>
    <w:p w:rsidR="00DB7373" w:rsidRPr="00F70284" w:rsidRDefault="00DB7373" w:rsidP="00F70284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B7373" w:rsidRPr="00F70284" w:rsidRDefault="00DB7373" w:rsidP="00DB7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B7373" w:rsidRPr="00F70284" w:rsidRDefault="00DB7373" w:rsidP="00DB7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B7373" w:rsidRPr="00F70284" w:rsidRDefault="00DB7373" w:rsidP="00DB7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B7373" w:rsidRPr="00F70284" w:rsidRDefault="00DB7373" w:rsidP="00DB7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B7373" w:rsidRPr="00F70284" w:rsidRDefault="00DB7373" w:rsidP="00DB7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693B" w:rsidRPr="00F70284" w:rsidRDefault="00DE78A4" w:rsidP="00DB7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284"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r w:rsidR="00A9693B" w:rsidRPr="00F70284">
        <w:rPr>
          <w:rFonts w:ascii="Times New Roman" w:hAnsi="Times New Roman" w:cs="Times New Roman"/>
          <w:b/>
          <w:sz w:val="28"/>
          <w:szCs w:val="24"/>
        </w:rPr>
        <w:t>одержание</w:t>
      </w:r>
    </w:p>
    <w:p w:rsidR="0038435E" w:rsidRPr="00F70284" w:rsidRDefault="0038435E" w:rsidP="00E64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Введение……………………</w:t>
      </w:r>
      <w:r w:rsidR="00936353" w:rsidRPr="00F70284">
        <w:rPr>
          <w:rFonts w:ascii="Times New Roman" w:hAnsi="Times New Roman" w:cs="Times New Roman"/>
          <w:sz w:val="24"/>
          <w:szCs w:val="24"/>
        </w:rPr>
        <w:t>………</w:t>
      </w:r>
      <w:r w:rsidR="00CE4237" w:rsidRPr="00F70284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936353" w:rsidRPr="00F70284">
        <w:rPr>
          <w:rFonts w:ascii="Times New Roman" w:hAnsi="Times New Roman" w:cs="Times New Roman"/>
          <w:sz w:val="24"/>
          <w:szCs w:val="24"/>
        </w:rPr>
        <w:t>………</w:t>
      </w:r>
      <w:r w:rsidR="00A51BA4">
        <w:rPr>
          <w:rFonts w:ascii="Times New Roman" w:hAnsi="Times New Roman" w:cs="Times New Roman"/>
          <w:sz w:val="24"/>
          <w:szCs w:val="24"/>
        </w:rPr>
        <w:t>...</w:t>
      </w:r>
      <w:r w:rsidR="00936353" w:rsidRPr="00F70284">
        <w:rPr>
          <w:rFonts w:ascii="Times New Roman" w:hAnsi="Times New Roman" w:cs="Times New Roman"/>
          <w:sz w:val="24"/>
          <w:szCs w:val="24"/>
        </w:rPr>
        <w:t>……………</w:t>
      </w:r>
      <w:r w:rsidR="00DB7373" w:rsidRPr="00F70284">
        <w:rPr>
          <w:rFonts w:ascii="Times New Roman" w:hAnsi="Times New Roman" w:cs="Times New Roman"/>
          <w:sz w:val="24"/>
          <w:szCs w:val="24"/>
        </w:rPr>
        <w:t>4</w:t>
      </w:r>
    </w:p>
    <w:p w:rsidR="00BC7132" w:rsidRPr="00F70284" w:rsidRDefault="00E332DF" w:rsidP="00E64DF6">
      <w:pPr>
        <w:pStyle w:val="a5"/>
        <w:shd w:val="clear" w:color="auto" w:fill="FFFFFF"/>
        <w:spacing w:line="360" w:lineRule="auto"/>
        <w:jc w:val="both"/>
        <w:rPr>
          <w:b/>
          <w:color w:val="000000"/>
        </w:rPr>
      </w:pPr>
      <w:r w:rsidRPr="00F70284">
        <w:rPr>
          <w:b/>
          <w:color w:val="000000"/>
        </w:rPr>
        <w:t>Г</w:t>
      </w:r>
      <w:r w:rsidR="00BC7132" w:rsidRPr="00F70284">
        <w:rPr>
          <w:b/>
          <w:color w:val="000000"/>
        </w:rPr>
        <w:t>лава</w:t>
      </w:r>
      <w:r w:rsidRPr="00F70284">
        <w:rPr>
          <w:b/>
          <w:color w:val="000000"/>
        </w:rPr>
        <w:t xml:space="preserve"> </w:t>
      </w:r>
      <w:r w:rsidRPr="00F70284">
        <w:rPr>
          <w:b/>
          <w:color w:val="000000"/>
          <w:lang w:val="en-US"/>
        </w:rPr>
        <w:t>I</w:t>
      </w:r>
      <w:r w:rsidR="00BC7132" w:rsidRPr="00F70284">
        <w:rPr>
          <w:b/>
          <w:color w:val="000000"/>
        </w:rPr>
        <w:t>. Теоретические основы экологического туризма</w:t>
      </w:r>
      <w:r w:rsidR="00DC3933" w:rsidRPr="00F70284">
        <w:rPr>
          <w:b/>
          <w:color w:val="000000"/>
        </w:rPr>
        <w:t xml:space="preserve"> </w:t>
      </w:r>
    </w:p>
    <w:p w:rsidR="00BC7132" w:rsidRPr="00F70284" w:rsidRDefault="00BC7132" w:rsidP="00E64DF6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 xml:space="preserve">Анализ отечественных и зарубежных исследований в определении категории экологического туризма </w:t>
      </w:r>
      <w:r w:rsidR="00DC3933" w:rsidRPr="00F70284">
        <w:rPr>
          <w:rStyle w:val="apple-converted-space"/>
          <w:color w:val="000000"/>
        </w:rPr>
        <w:t>………</w:t>
      </w:r>
      <w:r w:rsidR="00760946" w:rsidRPr="00F70284">
        <w:rPr>
          <w:rStyle w:val="apple-converted-space"/>
          <w:color w:val="000000"/>
        </w:rPr>
        <w:t>…………………………………………</w:t>
      </w:r>
      <w:r w:rsidR="00A51BA4">
        <w:rPr>
          <w:rStyle w:val="apple-converted-space"/>
          <w:color w:val="000000"/>
        </w:rPr>
        <w:t>….</w:t>
      </w:r>
      <w:r w:rsidR="00B347D0" w:rsidRPr="00F70284">
        <w:rPr>
          <w:rStyle w:val="apple-converted-space"/>
          <w:color w:val="000000"/>
        </w:rPr>
        <w:t>………...</w:t>
      </w:r>
      <w:r w:rsidR="00DC3933" w:rsidRPr="00F70284">
        <w:rPr>
          <w:rStyle w:val="apple-converted-space"/>
          <w:color w:val="000000"/>
        </w:rPr>
        <w:t>……</w:t>
      </w:r>
      <w:r w:rsidR="00533697" w:rsidRPr="00F70284">
        <w:rPr>
          <w:rStyle w:val="apple-converted-space"/>
          <w:color w:val="000000"/>
        </w:rPr>
        <w:t>6</w:t>
      </w:r>
    </w:p>
    <w:p w:rsidR="00BC7132" w:rsidRPr="00F70284" w:rsidRDefault="00BC7132" w:rsidP="00E64DF6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Специфика экологического туризм</w:t>
      </w:r>
      <w:r w:rsidR="00C10981" w:rsidRPr="00F70284">
        <w:rPr>
          <w:color w:val="000000"/>
        </w:rPr>
        <w:t>а</w:t>
      </w:r>
      <w:r w:rsidRPr="00F70284">
        <w:rPr>
          <w:color w:val="000000"/>
        </w:rPr>
        <w:t xml:space="preserve"> как одного из сегментов мирового туристского рынка</w:t>
      </w:r>
      <w:r w:rsidR="00DC3933" w:rsidRPr="00F70284">
        <w:rPr>
          <w:color w:val="000000"/>
        </w:rPr>
        <w:t>…</w:t>
      </w:r>
      <w:r w:rsidR="00B347D0" w:rsidRPr="00F70284">
        <w:rPr>
          <w:color w:val="000000"/>
        </w:rPr>
        <w:t>……………………</w:t>
      </w:r>
      <w:r w:rsidR="00A51BA4">
        <w:rPr>
          <w:color w:val="000000"/>
        </w:rPr>
        <w:t>..</w:t>
      </w:r>
      <w:r w:rsidR="00B347D0" w:rsidRPr="00F70284">
        <w:rPr>
          <w:color w:val="000000"/>
        </w:rPr>
        <w:t>…………………………</w:t>
      </w:r>
      <w:r w:rsidR="00A51BA4">
        <w:rPr>
          <w:color w:val="000000"/>
        </w:rPr>
        <w:t>...</w:t>
      </w:r>
      <w:r w:rsidR="00B347D0" w:rsidRPr="00F70284">
        <w:rPr>
          <w:color w:val="000000"/>
        </w:rPr>
        <w:t>………………….</w:t>
      </w:r>
      <w:r w:rsidR="00DC3933" w:rsidRPr="00F70284">
        <w:rPr>
          <w:color w:val="000000"/>
        </w:rPr>
        <w:t>…</w:t>
      </w:r>
      <w:r w:rsidR="00533697" w:rsidRPr="00F70284">
        <w:rPr>
          <w:color w:val="000000"/>
        </w:rPr>
        <w:t>12</w:t>
      </w:r>
    </w:p>
    <w:p w:rsidR="00CF3206" w:rsidRPr="00F70284" w:rsidRDefault="00CF3206" w:rsidP="00E64DF6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Современное развитие экологического туризма в России……</w:t>
      </w:r>
      <w:r w:rsidR="00A51BA4">
        <w:rPr>
          <w:color w:val="000000"/>
        </w:rPr>
        <w:t>.……….</w:t>
      </w:r>
      <w:r w:rsidR="00B347D0" w:rsidRPr="00F70284">
        <w:rPr>
          <w:color w:val="000000"/>
        </w:rPr>
        <w:t>…</w:t>
      </w:r>
      <w:r w:rsidR="00533697" w:rsidRPr="00F70284">
        <w:rPr>
          <w:color w:val="000000"/>
        </w:rPr>
        <w:t>..</w:t>
      </w:r>
      <w:r w:rsidR="00B347D0" w:rsidRPr="00F70284">
        <w:rPr>
          <w:color w:val="000000"/>
        </w:rPr>
        <w:t>…</w:t>
      </w:r>
      <w:r w:rsidRPr="00F70284">
        <w:rPr>
          <w:color w:val="000000"/>
        </w:rPr>
        <w:t>….</w:t>
      </w:r>
      <w:r w:rsidR="00533697" w:rsidRPr="00F70284">
        <w:rPr>
          <w:color w:val="000000"/>
        </w:rPr>
        <w:t>1</w:t>
      </w:r>
      <w:r w:rsidR="00F15F96">
        <w:rPr>
          <w:color w:val="000000"/>
        </w:rPr>
        <w:t>5</w:t>
      </w:r>
    </w:p>
    <w:p w:rsidR="00BC7132" w:rsidRPr="00F70284" w:rsidRDefault="00BC7132" w:rsidP="00E64DF6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Представление о потенциале и ресурсах развития экологического туризма</w:t>
      </w:r>
      <w:r w:rsidR="00E03267">
        <w:rPr>
          <w:color w:val="000000"/>
        </w:rPr>
        <w:t>..</w:t>
      </w:r>
      <w:r w:rsidR="00B347D0" w:rsidRPr="00F70284">
        <w:rPr>
          <w:color w:val="000000"/>
        </w:rPr>
        <w:t>….</w:t>
      </w:r>
      <w:r w:rsidR="00533697" w:rsidRPr="00F70284">
        <w:rPr>
          <w:color w:val="000000"/>
        </w:rPr>
        <w:t>1</w:t>
      </w:r>
      <w:r w:rsidR="00F15F96">
        <w:rPr>
          <w:color w:val="000000"/>
        </w:rPr>
        <w:t>8</w:t>
      </w:r>
    </w:p>
    <w:p w:rsidR="00BC7132" w:rsidRPr="00F70284" w:rsidRDefault="00806074" w:rsidP="00E64DF6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Методология оценки природного потенциала для развития экологического туризма</w:t>
      </w:r>
      <w:r w:rsidR="00CF3206" w:rsidRPr="00F70284">
        <w:rPr>
          <w:color w:val="000000"/>
        </w:rPr>
        <w:t>…</w:t>
      </w:r>
      <w:r w:rsidR="00E03267">
        <w:rPr>
          <w:color w:val="000000"/>
        </w:rPr>
        <w:t>………………………………………………………………………………….</w:t>
      </w:r>
      <w:r w:rsidR="00B347D0" w:rsidRPr="00F70284">
        <w:rPr>
          <w:color w:val="000000"/>
        </w:rPr>
        <w:t>..</w:t>
      </w:r>
      <w:r w:rsidR="00CF3206" w:rsidRPr="00F70284">
        <w:rPr>
          <w:color w:val="000000"/>
        </w:rPr>
        <w:t>.</w:t>
      </w:r>
      <w:r w:rsidR="00533697" w:rsidRPr="00F70284">
        <w:rPr>
          <w:color w:val="000000"/>
        </w:rPr>
        <w:t>2</w:t>
      </w:r>
      <w:r w:rsidR="00F15F96">
        <w:rPr>
          <w:color w:val="000000"/>
        </w:rPr>
        <w:t>2</w:t>
      </w:r>
    </w:p>
    <w:p w:rsidR="00BC7132" w:rsidRPr="00F70284" w:rsidRDefault="00E332DF" w:rsidP="00E64DF6">
      <w:pPr>
        <w:pStyle w:val="a5"/>
        <w:shd w:val="clear" w:color="auto" w:fill="FFFFFF"/>
        <w:spacing w:line="360" w:lineRule="auto"/>
        <w:jc w:val="both"/>
        <w:rPr>
          <w:b/>
          <w:color w:val="000000"/>
        </w:rPr>
      </w:pPr>
      <w:r w:rsidRPr="00F70284">
        <w:rPr>
          <w:b/>
          <w:color w:val="000000"/>
        </w:rPr>
        <w:t>Г</w:t>
      </w:r>
      <w:r w:rsidR="00BC7132" w:rsidRPr="00F70284">
        <w:rPr>
          <w:b/>
          <w:color w:val="000000"/>
        </w:rPr>
        <w:t>лава</w:t>
      </w:r>
      <w:r w:rsidRPr="00F70284">
        <w:rPr>
          <w:b/>
          <w:color w:val="000000"/>
        </w:rPr>
        <w:t xml:space="preserve"> </w:t>
      </w:r>
      <w:r w:rsidRPr="00F70284">
        <w:rPr>
          <w:b/>
          <w:color w:val="000000"/>
          <w:lang w:val="en-US"/>
        </w:rPr>
        <w:t>II</w:t>
      </w:r>
      <w:r w:rsidR="00BC7132" w:rsidRPr="00F70284">
        <w:rPr>
          <w:b/>
          <w:color w:val="000000"/>
        </w:rPr>
        <w:t xml:space="preserve">. Стартовые условия развития экологического туризма </w:t>
      </w:r>
      <w:r w:rsidR="00246FBE" w:rsidRPr="00F70284">
        <w:rPr>
          <w:b/>
          <w:color w:val="000000"/>
        </w:rPr>
        <w:t>в Калининградской области</w:t>
      </w:r>
    </w:p>
    <w:p w:rsidR="00246FBE" w:rsidRPr="00F70284" w:rsidRDefault="00246FBE" w:rsidP="00E64DF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66935" w:rsidRPr="00F70284" w:rsidRDefault="00BC7132" w:rsidP="00E64DF6">
      <w:pPr>
        <w:pStyle w:val="a5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Роль экологического туризма в диверсификации регионального туристского продукта К</w:t>
      </w:r>
      <w:r w:rsidR="00C66935" w:rsidRPr="00F70284">
        <w:rPr>
          <w:color w:val="000000"/>
        </w:rPr>
        <w:t>алининградской области</w:t>
      </w:r>
      <w:r w:rsidR="00A83FD5" w:rsidRPr="00F70284">
        <w:rPr>
          <w:color w:val="000000"/>
        </w:rPr>
        <w:t>……</w:t>
      </w:r>
      <w:r w:rsidR="00533697" w:rsidRPr="00F70284">
        <w:rPr>
          <w:color w:val="000000"/>
        </w:rPr>
        <w:t>…………………………………….</w:t>
      </w:r>
      <w:r w:rsidR="00A83FD5" w:rsidRPr="00F70284">
        <w:rPr>
          <w:color w:val="000000"/>
        </w:rPr>
        <w:t>…</w:t>
      </w:r>
      <w:r w:rsidR="00E03267">
        <w:rPr>
          <w:color w:val="000000"/>
        </w:rPr>
        <w:t>…..</w:t>
      </w:r>
      <w:r w:rsidR="00A83FD5" w:rsidRPr="00F70284">
        <w:rPr>
          <w:color w:val="000000"/>
        </w:rPr>
        <w:t>…….2</w:t>
      </w:r>
      <w:r w:rsidR="00F15F96">
        <w:rPr>
          <w:color w:val="000000"/>
        </w:rPr>
        <w:t>7</w:t>
      </w:r>
    </w:p>
    <w:p w:rsidR="00BC7132" w:rsidRPr="00F70284" w:rsidRDefault="00BC7132" w:rsidP="00E64DF6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О</w:t>
      </w:r>
      <w:r w:rsidR="00E332DF" w:rsidRPr="00F70284">
        <w:rPr>
          <w:color w:val="000000"/>
        </w:rPr>
        <w:t>собо охраняемые природные территории</w:t>
      </w:r>
      <w:r w:rsidRPr="00F70284">
        <w:rPr>
          <w:color w:val="000000"/>
        </w:rPr>
        <w:t xml:space="preserve"> К</w:t>
      </w:r>
      <w:r w:rsidR="00C66935" w:rsidRPr="00F70284">
        <w:rPr>
          <w:color w:val="000000"/>
        </w:rPr>
        <w:t xml:space="preserve">алининградской области </w:t>
      </w:r>
      <w:r w:rsidRPr="00F70284">
        <w:rPr>
          <w:color w:val="000000"/>
        </w:rPr>
        <w:t xml:space="preserve"> как основа развития эк</w:t>
      </w:r>
      <w:r w:rsidR="00C66935" w:rsidRPr="00F70284">
        <w:rPr>
          <w:color w:val="000000"/>
        </w:rPr>
        <w:t>ологического</w:t>
      </w:r>
      <w:r w:rsidRPr="00F70284">
        <w:rPr>
          <w:color w:val="000000"/>
        </w:rPr>
        <w:t xml:space="preserve"> тур</w:t>
      </w:r>
      <w:r w:rsidR="00C66935" w:rsidRPr="00F70284">
        <w:rPr>
          <w:color w:val="000000"/>
        </w:rPr>
        <w:t>из</w:t>
      </w:r>
      <w:r w:rsidRPr="00F70284">
        <w:rPr>
          <w:color w:val="000000"/>
        </w:rPr>
        <w:t>ма</w:t>
      </w:r>
      <w:r w:rsidR="00405DA5" w:rsidRPr="00F70284">
        <w:rPr>
          <w:color w:val="000000"/>
        </w:rPr>
        <w:t>……</w:t>
      </w:r>
      <w:r w:rsidR="00533697" w:rsidRPr="00F70284">
        <w:rPr>
          <w:color w:val="000000"/>
        </w:rPr>
        <w:t>………………………………………...</w:t>
      </w:r>
      <w:r w:rsidR="00405DA5" w:rsidRPr="00F70284">
        <w:rPr>
          <w:color w:val="000000"/>
        </w:rPr>
        <w:t>…</w:t>
      </w:r>
      <w:r w:rsidR="00E03267">
        <w:rPr>
          <w:color w:val="000000"/>
        </w:rPr>
        <w:t>…</w:t>
      </w:r>
      <w:r w:rsidR="00405DA5" w:rsidRPr="00F70284">
        <w:rPr>
          <w:color w:val="000000"/>
        </w:rPr>
        <w:t>…..</w:t>
      </w:r>
      <w:r w:rsidR="00533697" w:rsidRPr="00F70284">
        <w:rPr>
          <w:color w:val="000000"/>
        </w:rPr>
        <w:t>.3</w:t>
      </w:r>
      <w:r w:rsidR="00F15F96">
        <w:rPr>
          <w:color w:val="000000"/>
        </w:rPr>
        <w:t>5</w:t>
      </w:r>
    </w:p>
    <w:p w:rsidR="00BC7132" w:rsidRPr="00F70284" w:rsidRDefault="0038435E" w:rsidP="00E64DF6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 xml:space="preserve">Анализ </w:t>
      </w:r>
      <w:r w:rsidR="00BC7132" w:rsidRPr="00F70284">
        <w:rPr>
          <w:color w:val="000000"/>
        </w:rPr>
        <w:t xml:space="preserve">спроса и предложения </w:t>
      </w:r>
      <w:r w:rsidR="003D0EBC" w:rsidRPr="00F70284">
        <w:rPr>
          <w:color w:val="000000"/>
        </w:rPr>
        <w:t>на рынке экологического туризма региона</w:t>
      </w:r>
      <w:r w:rsidR="00BC7132" w:rsidRPr="00F70284">
        <w:rPr>
          <w:color w:val="000000"/>
        </w:rPr>
        <w:t xml:space="preserve"> </w:t>
      </w:r>
      <w:r w:rsidR="00533697" w:rsidRPr="00F70284">
        <w:rPr>
          <w:color w:val="000000"/>
        </w:rPr>
        <w:t>…..4</w:t>
      </w:r>
      <w:r w:rsidR="00F15F96">
        <w:rPr>
          <w:color w:val="000000"/>
        </w:rPr>
        <w:t>0</w:t>
      </w:r>
    </w:p>
    <w:p w:rsidR="00827518" w:rsidRPr="00F70284" w:rsidRDefault="00461E89" w:rsidP="00E64DF6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70284">
        <w:rPr>
          <w:color w:val="000000"/>
        </w:rPr>
        <w:t>Оценка потенциала региона для развития экологического туризма…</w:t>
      </w:r>
      <w:r w:rsidR="00E03267">
        <w:rPr>
          <w:color w:val="000000"/>
        </w:rPr>
        <w:t>..</w:t>
      </w:r>
      <w:r w:rsidR="00533697" w:rsidRPr="00F70284">
        <w:rPr>
          <w:color w:val="000000"/>
        </w:rPr>
        <w:t>…….</w:t>
      </w:r>
      <w:r w:rsidRPr="00F70284">
        <w:rPr>
          <w:color w:val="000000"/>
        </w:rPr>
        <w:t>..</w:t>
      </w:r>
      <w:r w:rsidR="00533697" w:rsidRPr="00F70284">
        <w:rPr>
          <w:color w:val="000000"/>
        </w:rPr>
        <w:t>4</w:t>
      </w:r>
      <w:r w:rsidR="00F15F96">
        <w:rPr>
          <w:color w:val="000000"/>
        </w:rPr>
        <w:t>6</w:t>
      </w:r>
    </w:p>
    <w:p w:rsidR="00BC7132" w:rsidRPr="00F70284" w:rsidRDefault="00DC4685" w:rsidP="00B347D0">
      <w:pPr>
        <w:pStyle w:val="a5"/>
        <w:shd w:val="clear" w:color="auto" w:fill="FFFFFF"/>
        <w:spacing w:line="360" w:lineRule="auto"/>
        <w:rPr>
          <w:b/>
          <w:color w:val="000000"/>
        </w:rPr>
      </w:pPr>
      <w:r w:rsidRPr="00F70284">
        <w:rPr>
          <w:b/>
          <w:color w:val="000000"/>
        </w:rPr>
        <w:t> </w:t>
      </w:r>
      <w:r w:rsidR="0038435E" w:rsidRPr="00F70284">
        <w:rPr>
          <w:b/>
          <w:color w:val="000000"/>
        </w:rPr>
        <w:t xml:space="preserve">Глава </w:t>
      </w:r>
      <w:r w:rsidR="0038435E" w:rsidRPr="00F70284">
        <w:rPr>
          <w:b/>
          <w:color w:val="000000"/>
          <w:lang w:val="en-US"/>
        </w:rPr>
        <w:t>I</w:t>
      </w:r>
      <w:r w:rsidR="00461E89" w:rsidRPr="00F70284">
        <w:rPr>
          <w:b/>
          <w:color w:val="000000"/>
          <w:lang w:val="en-US"/>
        </w:rPr>
        <w:t>II</w:t>
      </w:r>
      <w:r w:rsidR="00BC7132" w:rsidRPr="00F70284">
        <w:rPr>
          <w:b/>
          <w:color w:val="000000"/>
        </w:rPr>
        <w:t xml:space="preserve">. </w:t>
      </w:r>
      <w:r w:rsidR="00BC7132" w:rsidRPr="00F70284">
        <w:rPr>
          <w:rStyle w:val="apple-converted-space"/>
          <w:b/>
          <w:color w:val="000000"/>
        </w:rPr>
        <w:t> </w:t>
      </w:r>
      <w:r w:rsidR="00BC7132" w:rsidRPr="00F70284">
        <w:rPr>
          <w:b/>
          <w:color w:val="000000"/>
        </w:rPr>
        <w:t>Разработка экологиче</w:t>
      </w:r>
      <w:bookmarkStart w:id="0" w:name="_GoBack"/>
      <w:bookmarkEnd w:id="0"/>
      <w:r w:rsidR="00BC7132" w:rsidRPr="00F70284">
        <w:rPr>
          <w:b/>
          <w:color w:val="000000"/>
        </w:rPr>
        <w:t>ского тура</w:t>
      </w:r>
    </w:p>
    <w:p w:rsidR="00307C16" w:rsidRPr="00F70284" w:rsidRDefault="00BC7132" w:rsidP="00B347D0">
      <w:pPr>
        <w:pStyle w:val="a5"/>
        <w:shd w:val="clear" w:color="auto" w:fill="FFFFFF"/>
        <w:spacing w:line="360" w:lineRule="auto"/>
      </w:pPr>
      <w:r w:rsidRPr="00F70284">
        <w:rPr>
          <w:color w:val="000000"/>
        </w:rPr>
        <w:t>4.1</w:t>
      </w:r>
      <w:r w:rsidR="00B347D0" w:rsidRPr="00F70284">
        <w:rPr>
          <w:color w:val="000000"/>
        </w:rPr>
        <w:t xml:space="preserve">    О</w:t>
      </w:r>
      <w:r w:rsidR="00B347D0" w:rsidRPr="00F70284">
        <w:t xml:space="preserve">бщая характеристика разработанного туристского </w:t>
      </w:r>
      <w:r w:rsidR="00533697" w:rsidRPr="00F70284">
        <w:t>п</w:t>
      </w:r>
      <w:r w:rsidR="00B347D0" w:rsidRPr="00F70284">
        <w:t>родукта</w:t>
      </w:r>
      <w:r w:rsidR="0078268C" w:rsidRPr="00F70284">
        <w:t>……</w:t>
      </w:r>
      <w:r w:rsidR="00B347D0" w:rsidRPr="00F70284">
        <w:t>…</w:t>
      </w:r>
      <w:r w:rsidR="00533697" w:rsidRPr="00F70284">
        <w:t>……</w:t>
      </w:r>
      <w:r w:rsidR="0078268C" w:rsidRPr="00F70284">
        <w:t>….…57</w:t>
      </w:r>
    </w:p>
    <w:p w:rsidR="00BC7132" w:rsidRPr="00F70284" w:rsidRDefault="00307C16" w:rsidP="00B347D0">
      <w:pPr>
        <w:pStyle w:val="a5"/>
        <w:shd w:val="clear" w:color="auto" w:fill="FFFFFF"/>
        <w:spacing w:line="360" w:lineRule="auto"/>
      </w:pPr>
      <w:r w:rsidRPr="00F70284">
        <w:t xml:space="preserve">4.2 </w:t>
      </w:r>
      <w:r w:rsidR="00C66935" w:rsidRPr="00F70284">
        <w:t xml:space="preserve">     </w:t>
      </w:r>
      <w:r w:rsidR="00B347D0" w:rsidRPr="00F70284">
        <w:t>Калькуляция тура</w:t>
      </w:r>
      <w:r w:rsidR="0038435E" w:rsidRPr="00F70284">
        <w:t>………</w:t>
      </w:r>
      <w:r w:rsidR="00B347D0" w:rsidRPr="00F70284">
        <w:t>…</w:t>
      </w:r>
      <w:r w:rsidR="00533697" w:rsidRPr="00F70284">
        <w:t>…...</w:t>
      </w:r>
      <w:r w:rsidR="00B347D0" w:rsidRPr="00F70284">
        <w:t>…</w:t>
      </w:r>
      <w:r w:rsidR="00E03267">
        <w:t>……………………………..</w:t>
      </w:r>
      <w:r w:rsidR="00B347D0" w:rsidRPr="00F70284">
        <w:t>………</w:t>
      </w:r>
      <w:r w:rsidR="00E03267">
        <w:t>……</w:t>
      </w:r>
      <w:r w:rsidR="00B347D0" w:rsidRPr="00F70284">
        <w:t>….</w:t>
      </w:r>
      <w:r w:rsidR="0038435E" w:rsidRPr="00F70284">
        <w:t>…..</w:t>
      </w:r>
      <w:r w:rsidR="00533697" w:rsidRPr="00F70284">
        <w:t>64</w:t>
      </w:r>
    </w:p>
    <w:p w:rsidR="00307C16" w:rsidRPr="00F70284" w:rsidRDefault="00307C16" w:rsidP="00B347D0">
      <w:pPr>
        <w:pStyle w:val="a5"/>
        <w:shd w:val="clear" w:color="auto" w:fill="FFFFFF"/>
        <w:spacing w:line="360" w:lineRule="auto"/>
      </w:pPr>
      <w:r w:rsidRPr="00F70284">
        <w:t xml:space="preserve">4.3 </w:t>
      </w:r>
      <w:r w:rsidR="00C66935" w:rsidRPr="00F70284">
        <w:t xml:space="preserve">     </w:t>
      </w:r>
      <w:r w:rsidR="00B347D0" w:rsidRPr="00F70284">
        <w:t>Мероприятия по продвижению тур</w:t>
      </w:r>
      <w:r w:rsidR="00533697" w:rsidRPr="00F70284">
        <w:t xml:space="preserve">истского </w:t>
      </w:r>
      <w:r w:rsidR="00B347D0" w:rsidRPr="00F70284">
        <w:t xml:space="preserve">продукта </w:t>
      </w:r>
      <w:r w:rsidR="0038435E" w:rsidRPr="00F70284">
        <w:t>……</w:t>
      </w:r>
      <w:r w:rsidR="00533697" w:rsidRPr="00F70284">
        <w:t>………</w:t>
      </w:r>
      <w:r w:rsidR="00E03267">
        <w:t>…….….</w:t>
      </w:r>
      <w:r w:rsidR="0038435E" w:rsidRPr="00F70284">
        <w:t>……</w:t>
      </w:r>
      <w:r w:rsidR="00533697" w:rsidRPr="00F70284">
        <w:t>67</w:t>
      </w:r>
    </w:p>
    <w:p w:rsidR="00F54EEE" w:rsidRPr="00F70284" w:rsidRDefault="00F54EEE" w:rsidP="00B347D0">
      <w:pPr>
        <w:pStyle w:val="a5"/>
        <w:shd w:val="clear" w:color="auto" w:fill="FFFFFF"/>
        <w:spacing w:line="360" w:lineRule="auto"/>
      </w:pPr>
      <w:r w:rsidRPr="00F70284">
        <w:t>Заключение………</w:t>
      </w:r>
      <w:r w:rsidR="00B347D0" w:rsidRPr="00F70284">
        <w:t>………………</w:t>
      </w:r>
      <w:r w:rsidR="00533697" w:rsidRPr="00F70284">
        <w:t>…………………</w:t>
      </w:r>
      <w:r w:rsidR="001B5CD9" w:rsidRPr="00F70284">
        <w:t>………….</w:t>
      </w:r>
      <w:r w:rsidR="00533697" w:rsidRPr="00F70284">
        <w:t>…………….</w:t>
      </w:r>
      <w:r w:rsidRPr="00F70284">
        <w:t>…</w:t>
      </w:r>
      <w:r w:rsidR="00E03267">
        <w:t>…..</w:t>
      </w:r>
      <w:r w:rsidRPr="00F70284">
        <w:t>…</w:t>
      </w:r>
      <w:r w:rsidR="00E03267">
        <w:t>.</w:t>
      </w:r>
      <w:r w:rsidRPr="00F70284">
        <w:t>…….</w:t>
      </w:r>
      <w:r w:rsidR="00F15F96">
        <w:t>69</w:t>
      </w:r>
    </w:p>
    <w:p w:rsidR="00F54EEE" w:rsidRPr="00F70284" w:rsidRDefault="00F54EEE" w:rsidP="00B347D0">
      <w:pPr>
        <w:pStyle w:val="a5"/>
        <w:shd w:val="clear" w:color="auto" w:fill="FFFFFF"/>
        <w:spacing w:line="360" w:lineRule="auto"/>
      </w:pPr>
      <w:r w:rsidRPr="00F70284">
        <w:t>Список источников и литературы…</w:t>
      </w:r>
      <w:r w:rsidR="001B5CD9" w:rsidRPr="00F70284">
        <w:t>……..</w:t>
      </w:r>
      <w:r w:rsidRPr="00F70284">
        <w:t>……</w:t>
      </w:r>
      <w:r w:rsidR="00B347D0" w:rsidRPr="00F70284">
        <w:t>……………</w:t>
      </w:r>
      <w:r w:rsidR="001B5CD9" w:rsidRPr="00F70284">
        <w:t>…………...</w:t>
      </w:r>
      <w:r w:rsidR="00B347D0" w:rsidRPr="00F70284">
        <w:t>…</w:t>
      </w:r>
      <w:r w:rsidR="00E03267">
        <w:t>..</w:t>
      </w:r>
      <w:r w:rsidR="00B347D0" w:rsidRPr="00F70284">
        <w:t>….</w:t>
      </w:r>
      <w:r w:rsidRPr="00F70284">
        <w:t>…………</w:t>
      </w:r>
      <w:r w:rsidR="00F15F96">
        <w:t>71</w:t>
      </w:r>
    </w:p>
    <w:p w:rsidR="00F54EEE" w:rsidRPr="00F70284" w:rsidRDefault="00F54EEE" w:rsidP="00B347D0">
      <w:pPr>
        <w:pStyle w:val="a5"/>
        <w:shd w:val="clear" w:color="auto" w:fill="FFFFFF"/>
        <w:spacing w:line="360" w:lineRule="auto"/>
      </w:pPr>
      <w:r w:rsidRPr="00F70284">
        <w:t>Приложения………</w:t>
      </w:r>
      <w:r w:rsidR="00B347D0" w:rsidRPr="00F70284">
        <w:t>………………</w:t>
      </w:r>
      <w:r w:rsidRPr="00F70284">
        <w:t>……</w:t>
      </w:r>
      <w:r w:rsidR="001B5CD9" w:rsidRPr="00F70284">
        <w:t>……………………………………...</w:t>
      </w:r>
      <w:r w:rsidR="00E03267">
        <w:t>..</w:t>
      </w:r>
      <w:r w:rsidR="001B5CD9" w:rsidRPr="00F70284">
        <w:t>………..</w:t>
      </w:r>
      <w:r w:rsidRPr="00F70284">
        <w:t>….</w:t>
      </w:r>
      <w:r w:rsidR="001B5CD9" w:rsidRPr="00F70284">
        <w:t>7</w:t>
      </w:r>
      <w:r w:rsidR="00F15F96">
        <w:t>5</w:t>
      </w:r>
    </w:p>
    <w:p w:rsidR="00A9693B" w:rsidRPr="00F70284" w:rsidRDefault="00825B58" w:rsidP="00DB73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A9693B" w:rsidRPr="00F70284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C325F5" w:rsidRPr="00F70284" w:rsidRDefault="00C325F5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темы.</w:t>
      </w: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Современный туризм является самостоятельным, мощным сектором экономики и занимает </w:t>
      </w:r>
      <w:r w:rsidR="00CC6D09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одно из лидирующих мест</w:t>
      </w: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среди крупнейших мировых отраслей, но во многих случаях развитие туризма происходит без учета экологического состояния природных комплексов. Индустрия туризма эксплуатирует природные, культур</w:t>
      </w:r>
      <w:r w:rsidR="00CC6D09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ные и исторические ресурсы, </w:t>
      </w: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загрязняет воздух, воду и почву, оказывает мощное антропогенное воздействие на природу. Инновационным решением экологических проблем является экологический туризм, имеющий высокий потенциал развития. В последнее время, в связи с широким внедрением международной концепции устойчивого развития, возрастает роль экологически устойчивых видов природопользования, в числе которых экологический туризм.</w:t>
      </w:r>
    </w:p>
    <w:p w:rsidR="00C325F5" w:rsidRPr="00F70284" w:rsidRDefault="00C325F5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Возрастающий спрос на экологический туризм приводит к созданию и развитию особо охраняемых природных территорий. В настоящее время именно эти территории являются основными объектами экологического туризма в России. </w:t>
      </w:r>
    </w:p>
    <w:p w:rsidR="00A51BA4" w:rsidRDefault="00120F32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 располагает достаточным природным потенциалом для развития экологического туризма. Природное наследие и знакомство с ним может стать неотъемлемой частью туристического продукта региона. Экологический туризм сегодня - это комплексное направление, обеспечивающее взаимосвязь интересов туризма, охраны природы и культуры. Все это предоставляет возможность разнообразного отдыха в сельской местности, как привязанного к одному определенному месту, так и связанного с перемещением по выбранному сухопутному или водному маршруту.</w:t>
      </w:r>
    </w:p>
    <w:p w:rsidR="00C325F5" w:rsidRPr="00F70284" w:rsidRDefault="009E6A29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Калининградская область - </w:t>
      </w:r>
      <w:r w:rsidR="00C325F5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один из </w:t>
      </w: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перспективных</w:t>
      </w:r>
      <w:r w:rsidR="00C325F5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регионов Рос</w:t>
      </w:r>
      <w:r w:rsidR="00EC444C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сийской Федерации</w:t>
      </w:r>
      <w:r w:rsidR="00C325F5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развития внутреннего российского экологического туризма. </w:t>
      </w:r>
      <w:r w:rsidR="00EC444C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С каждым годом поток туристов в регион стремительно растет</w:t>
      </w:r>
      <w:r w:rsidR="00C325F5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EC444C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что </w:t>
      </w:r>
      <w:r w:rsidR="00120F32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определенным образом негативно </w:t>
      </w:r>
      <w:r w:rsidR="00EC444C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влияет на </w:t>
      </w:r>
      <w:r w:rsidR="00120F32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природную среду области.</w:t>
      </w:r>
      <w:r w:rsidR="00C325F5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C325F5" w:rsidRPr="00F70284" w:rsidRDefault="00C325F5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Недостаточная изученность этой проблемы, дефицит научных знаний актуализируют научные исследования, направленные на совершенствования организационного механизма экологического туризма, обеспечивающего наиболее полную реализацию потенциала </w:t>
      </w:r>
      <w:proofErr w:type="spellStart"/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экотуристской</w:t>
      </w:r>
      <w:proofErr w:type="spellEnd"/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деятельности </w:t>
      </w:r>
      <w:r w:rsidR="002522A7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="004D2E01"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Калининградской области</w:t>
      </w:r>
      <w:r w:rsidRPr="00F7028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C7132" w:rsidRPr="00F70284" w:rsidRDefault="00D340A3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F70284">
        <w:rPr>
          <w:rFonts w:ascii="Times New Roman" w:hAnsi="Times New Roman" w:cs="Times New Roman"/>
          <w:sz w:val="24"/>
          <w:szCs w:val="24"/>
        </w:rPr>
        <w:t xml:space="preserve"> – </w:t>
      </w:r>
      <w:r w:rsidR="004A6ECB" w:rsidRPr="00F70284">
        <w:rPr>
          <w:rFonts w:ascii="Times New Roman" w:hAnsi="Times New Roman" w:cs="Times New Roman"/>
          <w:sz w:val="24"/>
          <w:szCs w:val="24"/>
        </w:rPr>
        <w:t>выявление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392BBE">
        <w:rPr>
          <w:rFonts w:ascii="Times New Roman" w:hAnsi="Times New Roman" w:cs="Times New Roman"/>
          <w:sz w:val="24"/>
          <w:szCs w:val="24"/>
        </w:rPr>
        <w:t>перспектив</w:t>
      </w:r>
      <w:r w:rsidRPr="00F70284">
        <w:rPr>
          <w:rFonts w:ascii="Times New Roman" w:hAnsi="Times New Roman" w:cs="Times New Roman"/>
          <w:sz w:val="24"/>
          <w:szCs w:val="24"/>
        </w:rPr>
        <w:t xml:space="preserve"> развития экологического туризма в Калининградской области.</w:t>
      </w:r>
    </w:p>
    <w:p w:rsidR="00626C19" w:rsidRPr="00F70284" w:rsidRDefault="00626C19" w:rsidP="00B347D0">
      <w:pPr>
        <w:pStyle w:val="a6"/>
        <w:spacing w:line="360" w:lineRule="auto"/>
        <w:contextualSpacing/>
        <w:rPr>
          <w:w w:val="100"/>
          <w:sz w:val="24"/>
          <w:szCs w:val="24"/>
        </w:rPr>
      </w:pPr>
      <w:r w:rsidRPr="00F70284">
        <w:rPr>
          <w:w w:val="100"/>
          <w:sz w:val="24"/>
          <w:szCs w:val="24"/>
        </w:rPr>
        <w:lastRenderedPageBreak/>
        <w:t xml:space="preserve">Согласно поставленной цели предусмотрено решение следующих </w:t>
      </w:r>
      <w:r w:rsidRPr="00F70284">
        <w:rPr>
          <w:b/>
          <w:w w:val="100"/>
          <w:sz w:val="24"/>
          <w:szCs w:val="24"/>
        </w:rPr>
        <w:t>задач</w:t>
      </w:r>
      <w:r w:rsidRPr="00F70284">
        <w:rPr>
          <w:w w:val="100"/>
          <w:sz w:val="24"/>
          <w:szCs w:val="24"/>
        </w:rPr>
        <w:t>:</w:t>
      </w:r>
    </w:p>
    <w:p w:rsidR="0012081B" w:rsidRPr="00F70284" w:rsidRDefault="00F81816" w:rsidP="00B347D0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5F3" w:rsidRPr="00F7028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42CF9" w:rsidRPr="00F70284">
        <w:rPr>
          <w:rFonts w:ascii="Times New Roman" w:eastAsia="Times New Roman" w:hAnsi="Times New Roman" w:cs="Times New Roman"/>
          <w:sz w:val="24"/>
          <w:szCs w:val="24"/>
        </w:rPr>
        <w:t>ассмотреть</w:t>
      </w:r>
      <w:r w:rsidR="00E125F3" w:rsidRPr="00F70284">
        <w:rPr>
          <w:rFonts w:ascii="Times New Roman" w:eastAsia="Times New Roman" w:hAnsi="Times New Roman" w:cs="Times New Roman"/>
          <w:sz w:val="24"/>
          <w:szCs w:val="24"/>
        </w:rPr>
        <w:t xml:space="preserve"> категорию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«экологический туризм»;</w:t>
      </w:r>
    </w:p>
    <w:p w:rsidR="0012081B" w:rsidRPr="00F70284" w:rsidRDefault="0012081B" w:rsidP="00B347D0">
      <w:pPr>
        <w:pStyle w:val="a4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выявить условия и факторы формирования туристского продукта экологического туризма;</w:t>
      </w:r>
    </w:p>
    <w:p w:rsidR="0012081B" w:rsidRPr="00F70284" w:rsidRDefault="0012081B" w:rsidP="00B347D0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дать характеристику современных тенденций развития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экотуризма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в России и мире;</w:t>
      </w:r>
    </w:p>
    <w:p w:rsidR="0012081B" w:rsidRPr="00F70284" w:rsidRDefault="0012081B" w:rsidP="00B347D0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провести анализ состояния экологического туризма в Калининградской области;</w:t>
      </w:r>
    </w:p>
    <w:p w:rsidR="0012081B" w:rsidRDefault="0012081B" w:rsidP="00B347D0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E125F3" w:rsidRPr="00F70284">
        <w:rPr>
          <w:rFonts w:ascii="Times New Roman" w:eastAsia="Times New Roman" w:hAnsi="Times New Roman" w:cs="Times New Roman"/>
          <w:sz w:val="24"/>
          <w:szCs w:val="24"/>
        </w:rPr>
        <w:t>оценку потенциала  развития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туризма в Калининградской области;</w:t>
      </w:r>
    </w:p>
    <w:p w:rsidR="00AC6F02" w:rsidRPr="00F70284" w:rsidRDefault="00AC6F02" w:rsidP="00B347D0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основные направления развития экологического туризма в Калининградской области</w:t>
      </w:r>
    </w:p>
    <w:p w:rsidR="0012081B" w:rsidRPr="00F70284" w:rsidRDefault="00E125F3" w:rsidP="00B347D0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создать новый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турпродукт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по экологическому туризму;</w:t>
      </w:r>
    </w:p>
    <w:p w:rsidR="00F81816" w:rsidRPr="00F70284" w:rsidRDefault="0012081B" w:rsidP="00B347D0">
      <w:pPr>
        <w:pStyle w:val="a4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провести экономическую оценку эффективности от внедрения </w:t>
      </w:r>
      <w:proofErr w:type="spellStart"/>
      <w:r w:rsidR="00442CF9" w:rsidRPr="00F70284">
        <w:rPr>
          <w:rFonts w:ascii="Times New Roman" w:eastAsia="Times New Roman" w:hAnsi="Times New Roman" w:cs="Times New Roman"/>
          <w:sz w:val="24"/>
          <w:szCs w:val="24"/>
        </w:rPr>
        <w:t>экотуристского</w:t>
      </w:r>
      <w:proofErr w:type="spellEnd"/>
      <w:r w:rsidR="00442CF9" w:rsidRPr="00F70284">
        <w:rPr>
          <w:rFonts w:ascii="Times New Roman" w:eastAsia="Times New Roman" w:hAnsi="Times New Roman" w:cs="Times New Roman"/>
          <w:sz w:val="24"/>
          <w:szCs w:val="24"/>
        </w:rPr>
        <w:t xml:space="preserve"> продукта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685" w:rsidRPr="00F70284" w:rsidRDefault="00F81816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Объект исследования</w:t>
      </w:r>
      <w:r w:rsidR="00936353" w:rsidRPr="00F70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313F38" w:rsidRPr="00F70284">
        <w:rPr>
          <w:rFonts w:ascii="Times New Roman" w:eastAsia="Times New Roman" w:hAnsi="Times New Roman" w:cs="Times New Roman"/>
          <w:sz w:val="24"/>
          <w:szCs w:val="24"/>
        </w:rPr>
        <w:t>потенциал развития экологического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туризм</w:t>
      </w:r>
      <w:r w:rsidR="00313F38" w:rsidRPr="00F70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в Калининградской области.</w:t>
      </w:r>
    </w:p>
    <w:p w:rsidR="00380E66" w:rsidRPr="00F70284" w:rsidRDefault="00F81816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 исследования</w:t>
      </w:r>
      <w:r w:rsidR="0097368C" w:rsidRPr="00F702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4D2E01" w:rsidRPr="00F70284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</w:t>
      </w:r>
      <w:r w:rsidR="00F76F9D" w:rsidRPr="00F70284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4D2E01" w:rsidRPr="00F7028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76F9D" w:rsidRPr="00F70284">
        <w:rPr>
          <w:rFonts w:ascii="Times New Roman" w:eastAsia="Times New Roman" w:hAnsi="Times New Roman" w:cs="Times New Roman"/>
          <w:sz w:val="24"/>
          <w:szCs w:val="24"/>
        </w:rPr>
        <w:t xml:space="preserve"> и фактор</w:t>
      </w:r>
      <w:r w:rsidR="004D2E01" w:rsidRPr="00F7028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A6ECB" w:rsidRPr="00F70284">
        <w:rPr>
          <w:rFonts w:ascii="Times New Roman" w:eastAsia="Times New Roman" w:hAnsi="Times New Roman" w:cs="Times New Roman"/>
          <w:sz w:val="24"/>
          <w:szCs w:val="24"/>
        </w:rPr>
        <w:t>, способствующих развитию</w:t>
      </w:r>
      <w:r w:rsidR="00F76F9D" w:rsidRPr="00F7028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47" w:rsidRPr="00F70284">
        <w:rPr>
          <w:rFonts w:ascii="Times New Roman" w:eastAsia="Times New Roman" w:hAnsi="Times New Roman" w:cs="Times New Roman"/>
          <w:sz w:val="24"/>
          <w:szCs w:val="24"/>
        </w:rPr>
        <w:t>туризма на территории Калининградской области</w:t>
      </w:r>
      <w:r w:rsidR="004A6ECB"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7D0" w:rsidRPr="00F70284" w:rsidRDefault="006A0AB8" w:rsidP="00B347D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 основой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послужили труды отечественных и зарубежных исследователей в области </w:t>
      </w:r>
      <w:r w:rsidR="00106C73" w:rsidRPr="00F70284">
        <w:rPr>
          <w:rFonts w:ascii="Times New Roman" w:hAnsi="Times New Roman" w:cs="Times New Roman"/>
          <w:sz w:val="24"/>
          <w:szCs w:val="24"/>
        </w:rPr>
        <w:t>организации и управления экологическим туризмом, рационального природопользования и охраны окружающей среды</w:t>
      </w:r>
      <w:r w:rsidR="001C2C4A" w:rsidRPr="00F70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6C73" w:rsidRPr="00F70284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4B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2C4A" w:rsidRPr="00F70284">
        <w:rPr>
          <w:rFonts w:ascii="Times New Roman" w:eastAsia="Times New Roman" w:hAnsi="Times New Roman" w:cs="Times New Roman"/>
          <w:sz w:val="24"/>
          <w:szCs w:val="24"/>
        </w:rPr>
        <w:t>Храбовченко</w:t>
      </w:r>
      <w:proofErr w:type="spellEnd"/>
      <w:r w:rsidR="001C2C4A" w:rsidRPr="00F70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6C73" w:rsidRPr="00F70284">
        <w:rPr>
          <w:rFonts w:ascii="Times New Roman" w:hAnsi="Times New Roman" w:cs="Times New Roman"/>
          <w:sz w:val="24"/>
          <w:szCs w:val="24"/>
        </w:rPr>
        <w:t>В.П. Чижовой,</w:t>
      </w:r>
      <w:r w:rsidR="00106C73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73" w:rsidRPr="00F70284">
        <w:rPr>
          <w:rFonts w:ascii="Times New Roman" w:hAnsi="Times New Roman" w:cs="Times New Roman"/>
          <w:sz w:val="24"/>
          <w:szCs w:val="24"/>
        </w:rPr>
        <w:t>Т.К. Сергеевой,</w:t>
      </w:r>
      <w:r w:rsidR="004B60E6" w:rsidRPr="004B60E6">
        <w:rPr>
          <w:rFonts w:ascii="Times New Roman" w:hAnsi="Times New Roman" w:cs="Times New Roman"/>
          <w:sz w:val="24"/>
          <w:szCs w:val="24"/>
        </w:rPr>
        <w:t xml:space="preserve"> </w:t>
      </w:r>
      <w:r w:rsidR="004B60E6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4B60E6">
        <w:rPr>
          <w:rFonts w:ascii="Times New Roman" w:hAnsi="Times New Roman" w:cs="Times New Roman"/>
          <w:sz w:val="24"/>
          <w:szCs w:val="24"/>
        </w:rPr>
        <w:t>Жигула</w:t>
      </w:r>
      <w:proofErr w:type="spellEnd"/>
      <w:r w:rsidR="00106C73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73" w:rsidRPr="00F70284">
        <w:rPr>
          <w:rFonts w:ascii="Times New Roman" w:hAnsi="Times New Roman" w:cs="Times New Roman"/>
          <w:sz w:val="24"/>
          <w:szCs w:val="24"/>
        </w:rPr>
        <w:t>А.В.</w:t>
      </w:r>
      <w:r w:rsidR="004B60E6">
        <w:rPr>
          <w:rFonts w:ascii="Times New Roman" w:hAnsi="Times New Roman" w:cs="Times New Roman"/>
          <w:sz w:val="24"/>
          <w:szCs w:val="24"/>
        </w:rPr>
        <w:t xml:space="preserve"> </w:t>
      </w:r>
      <w:r w:rsidR="00106C73" w:rsidRPr="00F70284">
        <w:rPr>
          <w:rFonts w:ascii="Times New Roman" w:hAnsi="Times New Roman" w:cs="Times New Roman"/>
          <w:sz w:val="24"/>
          <w:szCs w:val="24"/>
        </w:rPr>
        <w:t xml:space="preserve">Дроздова, Е.Ю. </w:t>
      </w:r>
      <w:proofErr w:type="spellStart"/>
      <w:r w:rsidR="00106C73" w:rsidRPr="00F70284">
        <w:rPr>
          <w:rFonts w:ascii="Times New Roman" w:hAnsi="Times New Roman" w:cs="Times New Roman"/>
          <w:sz w:val="24"/>
          <w:szCs w:val="24"/>
        </w:rPr>
        <w:t>Колбовского</w:t>
      </w:r>
      <w:proofErr w:type="spellEnd"/>
      <w:r w:rsidR="00106C73" w:rsidRPr="00F70284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106C73" w:rsidRPr="00F70284">
        <w:rPr>
          <w:rFonts w:ascii="Times New Roman" w:hAnsi="Times New Roman" w:cs="Times New Roman"/>
          <w:sz w:val="24"/>
          <w:szCs w:val="24"/>
        </w:rPr>
        <w:t>Цебаллоса-Ласкурейна</w:t>
      </w:r>
      <w:proofErr w:type="spellEnd"/>
      <w:r w:rsidR="00106C73" w:rsidRPr="00F70284">
        <w:rPr>
          <w:rFonts w:ascii="Times New Roman" w:hAnsi="Times New Roman" w:cs="Times New Roman"/>
          <w:sz w:val="24"/>
          <w:szCs w:val="24"/>
        </w:rPr>
        <w:t xml:space="preserve">; в области рекреационной географии: Н.С. Мироненко, И.Т. Твердохлебова, </w:t>
      </w:r>
      <w:r w:rsidR="00B347D0" w:rsidRPr="00F70284">
        <w:rPr>
          <w:rFonts w:ascii="Times New Roman" w:hAnsi="Times New Roman" w:cs="Times New Roman"/>
          <w:sz w:val="24"/>
          <w:szCs w:val="24"/>
        </w:rPr>
        <w:t>Колотовой Е.В., Кускова А.С.</w:t>
      </w:r>
      <w:r w:rsidR="00B347D0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7D0" w:rsidRPr="00F70284" w:rsidRDefault="00B347D0" w:rsidP="00B347D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данной работы применялись следующие </w:t>
      </w:r>
      <w:r w:rsidRPr="00F70284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: анализ литературных источников и нормативно-правовых документов, сравнительный анализ, синтез, аналогия, дедукция.</w:t>
      </w:r>
    </w:p>
    <w:p w:rsidR="00BC7132" w:rsidRPr="00F70284" w:rsidRDefault="006A0AB8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/>
          <w:sz w:val="24"/>
          <w:szCs w:val="24"/>
        </w:rPr>
        <w:t>Структура работы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C4A" w:rsidRPr="00F70284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введения, трех глав и заключения. В первой главе рассмотрены теоретические основы экологического туризма</w:t>
      </w:r>
      <w:r w:rsidR="00106C73" w:rsidRPr="00F70284">
        <w:rPr>
          <w:rFonts w:ascii="Times New Roman" w:eastAsia="Times New Roman" w:hAnsi="Times New Roman" w:cs="Times New Roman"/>
          <w:sz w:val="24"/>
          <w:szCs w:val="24"/>
        </w:rPr>
        <w:t>, а также выявлены основные тенденции развития данного вида туризма в России и в мире. Во второй главе проведен анализ стартовых условий развития экологического туризма в Калининградской области</w:t>
      </w:r>
      <w:r w:rsidR="00B347D0" w:rsidRPr="00F70284">
        <w:rPr>
          <w:rFonts w:ascii="Times New Roman" w:eastAsia="Times New Roman" w:hAnsi="Times New Roman" w:cs="Times New Roman"/>
          <w:sz w:val="24"/>
          <w:szCs w:val="24"/>
        </w:rPr>
        <w:t>. В третьей главе разработан экологический тур по Калининградской области, проведены калькуляция и экономическое обоснование его эффективности.</w:t>
      </w:r>
      <w:r w:rsidR="00106C73" w:rsidRPr="00F70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1816" w:rsidRPr="00F702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23D7" w:rsidRPr="00F70284" w:rsidRDefault="00A9693B" w:rsidP="00CE42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284">
        <w:rPr>
          <w:rFonts w:ascii="Times New Roman" w:hAnsi="Times New Roman" w:cs="Times New Roman"/>
          <w:b/>
          <w:sz w:val="28"/>
          <w:szCs w:val="24"/>
        </w:rPr>
        <w:lastRenderedPageBreak/>
        <w:t>Глава 1</w:t>
      </w:r>
      <w:r w:rsidR="00BC7132" w:rsidRPr="00F7028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73A43" w:rsidRPr="00F70284">
        <w:rPr>
          <w:rFonts w:ascii="Times New Roman" w:hAnsi="Times New Roman" w:cs="Times New Roman"/>
          <w:b/>
          <w:sz w:val="28"/>
          <w:szCs w:val="24"/>
        </w:rPr>
        <w:t>Теоретические основы экологического туризма</w:t>
      </w:r>
    </w:p>
    <w:p w:rsidR="00BC7132" w:rsidRPr="00F70284" w:rsidRDefault="00CF3206" w:rsidP="00CE4237">
      <w:pPr>
        <w:pStyle w:val="a5"/>
        <w:shd w:val="clear" w:color="auto" w:fill="FFFFFF"/>
        <w:spacing w:line="360" w:lineRule="auto"/>
        <w:ind w:firstLine="709"/>
        <w:jc w:val="center"/>
        <w:rPr>
          <w:rStyle w:val="apple-converted-space"/>
          <w:b/>
          <w:color w:val="000000"/>
        </w:rPr>
      </w:pPr>
      <w:r w:rsidRPr="00F70284">
        <w:rPr>
          <w:rStyle w:val="apple-converted-space"/>
          <w:b/>
          <w:color w:val="000000"/>
        </w:rPr>
        <w:t xml:space="preserve">1.1 </w:t>
      </w:r>
      <w:r w:rsidR="00BC7132" w:rsidRPr="00F70284">
        <w:rPr>
          <w:rStyle w:val="apple-converted-space"/>
          <w:b/>
          <w:color w:val="000000"/>
        </w:rPr>
        <w:t>Анализ отечественных и зарубежных исследований в определении категории экологического туризма</w:t>
      </w:r>
    </w:p>
    <w:p w:rsidR="00D340A3" w:rsidRPr="00F70284" w:rsidRDefault="00D340A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Экологический туризм </w:t>
      </w:r>
      <w:r w:rsidR="009B7426" w:rsidRPr="00F70284">
        <w:t>является</w:t>
      </w:r>
      <w:r w:rsidRPr="00F70284">
        <w:t xml:space="preserve"> </w:t>
      </w:r>
      <w:r w:rsidR="009B7426" w:rsidRPr="00F70284">
        <w:t xml:space="preserve">достаточно новым направлением в туриндустрии. </w:t>
      </w:r>
      <w:r w:rsidRPr="00F70284">
        <w:t xml:space="preserve"> </w:t>
      </w:r>
      <w:r w:rsidR="00C51B4A" w:rsidRPr="00F70284">
        <w:t>К</w:t>
      </w:r>
      <w:r w:rsidR="009B7426" w:rsidRPr="00F70284">
        <w:t xml:space="preserve">онцепция </w:t>
      </w:r>
      <w:proofErr w:type="spellStart"/>
      <w:r w:rsidR="009B7426" w:rsidRPr="00F70284">
        <w:t>экотуризма</w:t>
      </w:r>
      <w:proofErr w:type="spellEnd"/>
      <w:r w:rsidR="009B7426" w:rsidRPr="00F70284">
        <w:t xml:space="preserve"> начала складываться в 80-х годах 20 века. В этот период в печать вышли первые исследовательские работы на данную тему, которые были связаны с трудами Р. </w:t>
      </w:r>
      <w:proofErr w:type="spellStart"/>
      <w:r w:rsidR="009B7426" w:rsidRPr="00F70284">
        <w:t>Юнка</w:t>
      </w:r>
      <w:proofErr w:type="spellEnd"/>
      <w:r w:rsidR="009B7426" w:rsidRPr="00F70284">
        <w:t xml:space="preserve"> и X. </w:t>
      </w:r>
      <w:proofErr w:type="spellStart"/>
      <w:r w:rsidR="009B7426" w:rsidRPr="00F70284">
        <w:t>Вайса</w:t>
      </w:r>
      <w:proofErr w:type="spellEnd"/>
      <w:r w:rsidR="009B7426" w:rsidRPr="00F70284">
        <w:t xml:space="preserve">. </w:t>
      </w:r>
      <w:r w:rsidR="00C51B4A" w:rsidRPr="00F70284">
        <w:t xml:space="preserve">В свою очередь, термин «экологический туризм» был введен в обращение в </w:t>
      </w:r>
      <w:r w:rsidRPr="00F70284">
        <w:t>1983г</w:t>
      </w:r>
      <w:r w:rsidR="00601071" w:rsidRPr="00F70284">
        <w:t>.</w:t>
      </w:r>
      <w:r w:rsidRPr="00F70284">
        <w:t xml:space="preserve"> </w:t>
      </w:r>
      <w:r w:rsidR="00C51B4A" w:rsidRPr="00F70284">
        <w:t xml:space="preserve">экономистом-экологом из Мексики Гектором </w:t>
      </w:r>
      <w:proofErr w:type="spellStart"/>
      <w:r w:rsidR="00C51B4A" w:rsidRPr="00F70284">
        <w:t>Цебаллос-Ласкурейном</w:t>
      </w:r>
      <w:proofErr w:type="spellEnd"/>
      <w:r w:rsidRPr="00F70284">
        <w:t>.</w:t>
      </w:r>
    </w:p>
    <w:p w:rsidR="00E66664" w:rsidRPr="00F70284" w:rsidRDefault="0010665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Возникновение экологического туризма и его дальнейшее развитие является следствием поиска альтернативы «жесткому туризму», который предполагал максимальное извлечение прибыли от туристской деятельности</w:t>
      </w:r>
      <w:r w:rsidR="00052F81" w:rsidRPr="00F70284">
        <w:t>, нанося при этом неизгладимый ущерб, как уникальным пр</w:t>
      </w:r>
      <w:r w:rsidR="00EA2D85" w:rsidRPr="00F70284">
        <w:t xml:space="preserve">иродным комплексам, так и </w:t>
      </w:r>
      <w:proofErr w:type="spellStart"/>
      <w:r w:rsidR="00EA2D85" w:rsidRPr="00F70284">
        <w:t>социо-</w:t>
      </w:r>
      <w:r w:rsidR="00052F81" w:rsidRPr="00F70284">
        <w:t>культурной</w:t>
      </w:r>
      <w:proofErr w:type="spellEnd"/>
      <w:r w:rsidR="00052F81" w:rsidRPr="00F70284">
        <w:t xml:space="preserve"> среде.</w:t>
      </w:r>
      <w:r w:rsidRPr="00F70284">
        <w:t xml:space="preserve"> </w:t>
      </w:r>
      <w:r w:rsidR="00EA2D85" w:rsidRPr="00F70284">
        <w:t>Вследствие</w:t>
      </w:r>
      <w:r w:rsidR="00B257BF" w:rsidRPr="00F70284">
        <w:t xml:space="preserve"> массового посещения популярных среди туристов </w:t>
      </w:r>
      <w:proofErr w:type="spellStart"/>
      <w:r w:rsidR="00B257BF" w:rsidRPr="00F70284">
        <w:t>дестинаций</w:t>
      </w:r>
      <w:proofErr w:type="spellEnd"/>
      <w:r w:rsidR="00E66664" w:rsidRPr="00F70284">
        <w:t xml:space="preserve"> </w:t>
      </w:r>
      <w:r w:rsidR="0005718A" w:rsidRPr="00F70284">
        <w:t>резко стали сокращаться популяции уникальных видов животных и растений, вырос уровень загрязнения водоемов, изме</w:t>
      </w:r>
      <w:r w:rsidR="00E66664" w:rsidRPr="00F70284">
        <w:t>ни</w:t>
      </w:r>
      <w:r w:rsidR="0005718A" w:rsidRPr="00F70284">
        <w:t>лись</w:t>
      </w:r>
      <w:r w:rsidR="00E66664" w:rsidRPr="00F70284">
        <w:t xml:space="preserve"> ландшафт</w:t>
      </w:r>
      <w:r w:rsidR="0005718A" w:rsidRPr="00F70284">
        <w:t>ы</w:t>
      </w:r>
      <w:r w:rsidR="00E66664" w:rsidRPr="00F70284">
        <w:t xml:space="preserve">, </w:t>
      </w:r>
      <w:r w:rsidR="0005718A" w:rsidRPr="00F70284">
        <w:t>во многих районах исчезли традиционные ремесла и промыслы.</w:t>
      </w:r>
    </w:p>
    <w:p w:rsidR="00DD3E7E" w:rsidRPr="00F70284" w:rsidRDefault="00E66664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Таким образом, </w:t>
      </w:r>
      <w:r w:rsidR="0005718A" w:rsidRPr="00F70284">
        <w:t xml:space="preserve">можно сделать вывод, что одной из главных </w:t>
      </w:r>
      <w:r w:rsidR="00DD3E7E" w:rsidRPr="00F70284">
        <w:t>причин появления такого направления, как экологический туризм, стало стремительное увеличение антропогенной нагрузки на туристские ресурсы природного и культурно-исторического типа.</w:t>
      </w:r>
    </w:p>
    <w:p w:rsidR="009F3FB3" w:rsidRPr="00F70284" w:rsidRDefault="009F3FB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Антропогенная нагрузка растет прямо пропорционально увеличению количества </w:t>
      </w:r>
      <w:proofErr w:type="spellStart"/>
      <w:r w:rsidRPr="00F70284">
        <w:t>турпоездок</w:t>
      </w:r>
      <w:proofErr w:type="spellEnd"/>
      <w:r w:rsidRPr="00F70284">
        <w:t xml:space="preserve">, и, </w:t>
      </w:r>
      <w:r w:rsidR="00246FEA" w:rsidRPr="00F70284">
        <w:t>если учитывать</w:t>
      </w:r>
      <w:r w:rsidRPr="00F70284">
        <w:t xml:space="preserve"> прогноз</w:t>
      </w:r>
      <w:r w:rsidR="00246FEA" w:rsidRPr="00F70284">
        <w:t>ы</w:t>
      </w:r>
      <w:r w:rsidRPr="00F70284">
        <w:t xml:space="preserve"> ВТО по раз</w:t>
      </w:r>
      <w:r w:rsidR="00246FEA" w:rsidRPr="00F70284">
        <w:t>витию туристской отрасли, то становится очевидным важность решения таких вопросов, как удовлетворение спроса на туристические услуги, а также рациональное использование рекреационных ресурсов.</w:t>
      </w:r>
    </w:p>
    <w:p w:rsidR="00367195" w:rsidRPr="00F70284" w:rsidRDefault="00DC4685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>На сегодняшний момент у</w:t>
      </w:r>
      <w:r w:rsidR="009E5563" w:rsidRPr="00F70284">
        <w:rPr>
          <w:rStyle w:val="apple-converted-space"/>
          <w:color w:val="000000"/>
        </w:rPr>
        <w:t xml:space="preserve">ченые выделяют несколько подходов для определения </w:t>
      </w:r>
      <w:proofErr w:type="spellStart"/>
      <w:r w:rsidR="009E5563" w:rsidRPr="00F70284">
        <w:rPr>
          <w:rStyle w:val="apple-converted-space"/>
          <w:color w:val="000000"/>
        </w:rPr>
        <w:t>экотуризма</w:t>
      </w:r>
      <w:proofErr w:type="spellEnd"/>
      <w:r w:rsidR="009E5563" w:rsidRPr="00F70284">
        <w:rPr>
          <w:rStyle w:val="apple-converted-space"/>
          <w:color w:val="000000"/>
        </w:rPr>
        <w:t xml:space="preserve"> в качестве одного из секторов туристской отрасли.</w:t>
      </w:r>
    </w:p>
    <w:p w:rsidR="009E5563" w:rsidRPr="00F70284" w:rsidRDefault="009E556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 xml:space="preserve">Согласно </w:t>
      </w:r>
      <w:r w:rsidR="009B2F38" w:rsidRPr="00F70284">
        <w:rPr>
          <w:rStyle w:val="apple-converted-space"/>
          <w:color w:val="000000"/>
        </w:rPr>
        <w:t>первому подходу</w:t>
      </w:r>
      <w:r w:rsidRPr="00F70284">
        <w:rPr>
          <w:rStyle w:val="apple-converted-space"/>
          <w:color w:val="000000"/>
        </w:rPr>
        <w:t xml:space="preserve">, экологический туризм </w:t>
      </w:r>
      <w:r w:rsidR="00227092" w:rsidRPr="00F70284">
        <w:rPr>
          <w:rStyle w:val="apple-converted-space"/>
          <w:color w:val="000000"/>
        </w:rPr>
        <w:t xml:space="preserve">определяется как </w:t>
      </w:r>
      <w:r w:rsidRPr="00F70284">
        <w:rPr>
          <w:rStyle w:val="apple-converted-space"/>
          <w:color w:val="000000"/>
        </w:rPr>
        <w:t xml:space="preserve">туризм, где дикая природа </w:t>
      </w:r>
      <w:r w:rsidR="00227092" w:rsidRPr="00F70284">
        <w:rPr>
          <w:rStyle w:val="apple-converted-space"/>
          <w:color w:val="000000"/>
        </w:rPr>
        <w:t xml:space="preserve">выступает ключевым объектом. Главной проблемой в данном случае является достаточно сложное разграничение между природной средой и традиционной культурой, в результате чего </w:t>
      </w:r>
      <w:r w:rsidR="009B2F38" w:rsidRPr="00F70284">
        <w:rPr>
          <w:rStyle w:val="apple-converted-space"/>
          <w:color w:val="000000"/>
        </w:rPr>
        <w:t>местная культура также становится объектом данного вида туризма.</w:t>
      </w:r>
    </w:p>
    <w:p w:rsidR="00367195" w:rsidRPr="00F70284" w:rsidRDefault="00367195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lastRenderedPageBreak/>
        <w:t>Но даже в эт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м случае емкость п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нятия "экотуризм" полностью не исчерпывается. Широкое распространение получает туризм с целью отдыха на природе на территориях, измененных человеком. Это ос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бенно характерно для США и стран Западн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й Европы (</w:t>
      </w:r>
      <w:proofErr w:type="spellStart"/>
      <w:r w:rsidRPr="00F70284">
        <w:rPr>
          <w:rStyle w:val="apple-converted-space"/>
          <w:color w:val="000000"/>
        </w:rPr>
        <w:t>западно-евр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пейская</w:t>
      </w:r>
      <w:proofErr w:type="spellEnd"/>
      <w:r w:rsidRPr="00F70284">
        <w:rPr>
          <w:rStyle w:val="apple-converted-space"/>
          <w:color w:val="000000"/>
        </w:rPr>
        <w:t xml:space="preserve"> и американская модели </w:t>
      </w:r>
      <w:proofErr w:type="spellStart"/>
      <w:r w:rsidRPr="00F70284">
        <w:rPr>
          <w:rStyle w:val="apple-converted-space"/>
          <w:color w:val="000000"/>
        </w:rPr>
        <w:t>экотуристской</w:t>
      </w:r>
      <w:proofErr w:type="spellEnd"/>
      <w:r w:rsidRPr="00F70284">
        <w:rPr>
          <w:rStyle w:val="apple-converted-space"/>
          <w:color w:val="000000"/>
        </w:rPr>
        <w:t xml:space="preserve"> деятельности), где коренных ландшафтов практически не сохранил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сь, а высокая потребн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сть общения с прир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 xml:space="preserve">дой удовлетворяется населением на территориях с вторичной </w:t>
      </w:r>
      <w:proofErr w:type="spellStart"/>
      <w:r w:rsidRPr="00F70284">
        <w:rPr>
          <w:rStyle w:val="apple-converted-space"/>
          <w:color w:val="000000"/>
        </w:rPr>
        <w:t>квазиприродой</w:t>
      </w:r>
      <w:proofErr w:type="spellEnd"/>
      <w:r w:rsidRPr="00F70284">
        <w:rPr>
          <w:rStyle w:val="apple-converted-space"/>
          <w:color w:val="000000"/>
        </w:rPr>
        <w:t>. Такой туризм часто причисляется к разряду экологического, а ег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 xml:space="preserve"> значение для 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>храны и восстановления среды, нар</w:t>
      </w:r>
      <w:r w:rsidR="00861733">
        <w:rPr>
          <w:rStyle w:val="apple-converted-space"/>
          <w:color w:val="000000"/>
        </w:rPr>
        <w:t>о</w:t>
      </w:r>
      <w:r w:rsidRPr="00F70284">
        <w:rPr>
          <w:rStyle w:val="apple-converted-space"/>
          <w:color w:val="000000"/>
        </w:rPr>
        <w:t xml:space="preserve">дных традиций и </w:t>
      </w:r>
      <w:proofErr w:type="spellStart"/>
      <w:r w:rsidRPr="00F70284">
        <w:rPr>
          <w:rStyle w:val="apple-converted-space"/>
          <w:color w:val="000000"/>
        </w:rPr>
        <w:t>экологизации</w:t>
      </w:r>
      <w:proofErr w:type="spellEnd"/>
      <w:r w:rsidRPr="00F70284">
        <w:rPr>
          <w:rStyle w:val="apple-converted-space"/>
          <w:color w:val="000000"/>
        </w:rPr>
        <w:t xml:space="preserve"> экономического развития становится в некоторых регионах решающим.</w:t>
      </w:r>
    </w:p>
    <w:p w:rsidR="00214FDF" w:rsidRPr="00F70284" w:rsidRDefault="009B2F38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 xml:space="preserve">Второй подход гласит, что экотуризм – это разновидность </w:t>
      </w:r>
      <w:r w:rsidR="00883F41" w:rsidRPr="00F70284">
        <w:rPr>
          <w:rStyle w:val="apple-converted-space"/>
          <w:color w:val="000000"/>
        </w:rPr>
        <w:t>устойчивого туризма.</w:t>
      </w:r>
      <w:r w:rsidR="00DC4685" w:rsidRPr="00F70284">
        <w:rPr>
          <w:rStyle w:val="apple-converted-space"/>
          <w:color w:val="000000"/>
        </w:rPr>
        <w:t xml:space="preserve"> </w:t>
      </w:r>
      <w:r w:rsidR="00214FDF" w:rsidRPr="00F70284">
        <w:rPr>
          <w:rStyle w:val="apple-converted-space"/>
          <w:color w:val="000000"/>
        </w:rPr>
        <w:t>Данный подход можно отнести к наиболее оправданным по той причине, что экотуризм основан на идее устойчивого развития и с успехом использует главные принципы данной концепции.</w:t>
      </w:r>
      <w:r w:rsidR="00012A23" w:rsidRPr="00F70284">
        <w:rPr>
          <w:rStyle w:val="apple-converted-space"/>
          <w:color w:val="000000"/>
        </w:rPr>
        <w:t xml:space="preserve"> Один из принципов – использование природных ресурсов, которое не приводит к их деградации, так как на их восстановление и охрану выделяется часть средств, полученных от развития туризма на данной территории.</w:t>
      </w:r>
      <w:r w:rsidR="00214FDF" w:rsidRPr="00F70284">
        <w:rPr>
          <w:rStyle w:val="apple-converted-space"/>
          <w:color w:val="000000"/>
        </w:rPr>
        <w:t xml:space="preserve"> </w:t>
      </w:r>
      <w:r w:rsidR="00FC05AF" w:rsidRPr="00F70284">
        <w:rPr>
          <w:rStyle w:val="apple-converted-space"/>
          <w:color w:val="000000"/>
        </w:rPr>
        <w:t xml:space="preserve">В то же время, </w:t>
      </w:r>
      <w:r w:rsidR="00600CD2" w:rsidRPr="00F70284">
        <w:rPr>
          <w:rStyle w:val="apple-converted-space"/>
          <w:color w:val="000000"/>
        </w:rPr>
        <w:t>при</w:t>
      </w:r>
      <w:r w:rsidR="00FC05AF" w:rsidRPr="00F70284">
        <w:rPr>
          <w:rStyle w:val="apple-converted-space"/>
          <w:color w:val="000000"/>
        </w:rPr>
        <w:t xml:space="preserve"> </w:t>
      </w:r>
      <w:r w:rsidR="00600CD2" w:rsidRPr="00F70284">
        <w:rPr>
          <w:rStyle w:val="apple-converted-space"/>
          <w:color w:val="000000"/>
        </w:rPr>
        <w:t>использовании</w:t>
      </w:r>
      <w:r w:rsidR="00FC05AF" w:rsidRPr="00F70284">
        <w:rPr>
          <w:rStyle w:val="apple-converted-space"/>
          <w:color w:val="000000"/>
        </w:rPr>
        <w:t xml:space="preserve"> этого подхода,</w:t>
      </w:r>
      <w:r w:rsidR="00600CD2" w:rsidRPr="00F70284">
        <w:rPr>
          <w:rStyle w:val="apple-converted-space"/>
          <w:color w:val="000000"/>
        </w:rPr>
        <w:t xml:space="preserve"> туристическими объектами являются не только природные ресурсы, но и объекты, созданные человеком. </w:t>
      </w:r>
      <w:r w:rsidR="00FC05AF" w:rsidRPr="00F70284">
        <w:rPr>
          <w:rStyle w:val="apple-converted-space"/>
          <w:color w:val="000000"/>
        </w:rPr>
        <w:t xml:space="preserve"> </w:t>
      </w:r>
    </w:p>
    <w:p w:rsidR="00755D01" w:rsidRPr="00F70284" w:rsidRDefault="00367195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>Даже у</w:t>
      </w:r>
      <w:r w:rsidR="00755D01" w:rsidRPr="00F70284">
        <w:rPr>
          <w:rStyle w:val="apple-converted-space"/>
          <w:color w:val="000000"/>
        </w:rPr>
        <w:t xml:space="preserve">читывая тот факт, что экотуризм нередко является предметом исследования как отечественных, так и зарубежных ученых, на сегодняшний день термин «экологический туризм» не имеет четкого определения, которое являлось бы универсальным для всего международного сообщества.  </w:t>
      </w:r>
    </w:p>
    <w:p w:rsidR="009D6653" w:rsidRPr="00F70284" w:rsidRDefault="009D665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 xml:space="preserve">Используя современные </w:t>
      </w:r>
      <w:r w:rsidR="00FB260D" w:rsidRPr="00F70284">
        <w:rPr>
          <w:rStyle w:val="apple-converted-space"/>
          <w:color w:val="000000"/>
        </w:rPr>
        <w:t xml:space="preserve">источники, касающиеся вопросов экологического туризма, обозначим основные определения </w:t>
      </w:r>
      <w:proofErr w:type="spellStart"/>
      <w:r w:rsidR="00FB260D" w:rsidRPr="00F70284">
        <w:rPr>
          <w:rStyle w:val="apple-converted-space"/>
          <w:color w:val="000000"/>
        </w:rPr>
        <w:t>экотуризма</w:t>
      </w:r>
      <w:proofErr w:type="spellEnd"/>
      <w:r w:rsidR="00FB260D" w:rsidRPr="00F70284">
        <w:rPr>
          <w:rStyle w:val="apple-converted-space"/>
          <w:color w:val="000000"/>
        </w:rPr>
        <w:t xml:space="preserve">, которые используются на сегодняшний день как в учебной практике, так и в науке. </w:t>
      </w:r>
    </w:p>
    <w:p w:rsidR="00E66664" w:rsidRPr="00F70284" w:rsidRDefault="00E66664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>Эко</w:t>
      </w:r>
      <w:r w:rsidR="003C20AC" w:rsidRPr="00F70284">
        <w:rPr>
          <w:rStyle w:val="apple-converted-space"/>
          <w:color w:val="000000"/>
        </w:rPr>
        <w:t xml:space="preserve">логический </w:t>
      </w:r>
      <w:r w:rsidRPr="00F70284">
        <w:rPr>
          <w:rStyle w:val="apple-converted-space"/>
          <w:color w:val="000000"/>
        </w:rPr>
        <w:t>туризм – это:</w:t>
      </w:r>
    </w:p>
    <w:p w:rsidR="004A1667" w:rsidRPr="00F70284" w:rsidRDefault="004A1667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Путешестви</w:t>
      </w:r>
      <w:r w:rsidR="003C20AC" w:rsidRPr="00F70284">
        <w:t>я на относительно ненарушенные природные территории</w:t>
      </w:r>
      <w:r w:rsidR="00BD0734" w:rsidRPr="00F70284">
        <w:t xml:space="preserve">, характеризующиеся </w:t>
      </w:r>
      <w:r w:rsidRPr="00F70284">
        <w:t>ответственн</w:t>
      </w:r>
      <w:r w:rsidR="00BD0734" w:rsidRPr="00F70284">
        <w:t xml:space="preserve">ым отношением к </w:t>
      </w:r>
      <w:r w:rsidR="00325442" w:rsidRPr="00F70284">
        <w:t>окружающей сред</w:t>
      </w:r>
      <w:r w:rsidR="00BD0734" w:rsidRPr="00F70284">
        <w:t>е,</w:t>
      </w:r>
      <w:r w:rsidR="00325442" w:rsidRPr="00F70284">
        <w:t xml:space="preserve"> </w:t>
      </w:r>
      <w:r w:rsidRPr="00F70284">
        <w:t xml:space="preserve">целью </w:t>
      </w:r>
      <w:r w:rsidR="00BD0734" w:rsidRPr="00F70284">
        <w:t xml:space="preserve">которых является </w:t>
      </w:r>
      <w:r w:rsidRPr="00F70284">
        <w:t>изучени</w:t>
      </w:r>
      <w:r w:rsidR="00BD0734" w:rsidRPr="00F70284">
        <w:t>е</w:t>
      </w:r>
      <w:r w:rsidRPr="00F70284">
        <w:t xml:space="preserve"> и наслаждени</w:t>
      </w:r>
      <w:r w:rsidR="00BD0734" w:rsidRPr="00F70284">
        <w:t>е</w:t>
      </w:r>
      <w:r w:rsidRPr="00F70284">
        <w:t xml:space="preserve"> природ</w:t>
      </w:r>
      <w:r w:rsidR="00BD0734" w:rsidRPr="00F70284">
        <w:t>ными</w:t>
      </w:r>
      <w:r w:rsidRPr="00F70284">
        <w:t xml:space="preserve"> и культурными достопримечательностями, котор</w:t>
      </w:r>
      <w:r w:rsidR="00BD0734" w:rsidRPr="00F70284">
        <w:t>ые</w:t>
      </w:r>
      <w:r w:rsidRPr="00F70284">
        <w:t xml:space="preserve"> содейству</w:t>
      </w:r>
      <w:r w:rsidR="00BD0734" w:rsidRPr="00F70284">
        <w:t>ют</w:t>
      </w:r>
      <w:r w:rsidRPr="00F70284">
        <w:t xml:space="preserve"> </w:t>
      </w:r>
      <w:r w:rsidR="002E1E8B" w:rsidRPr="00F70284">
        <w:t>природоохранной деятельности</w:t>
      </w:r>
      <w:r w:rsidRPr="00F70284">
        <w:t xml:space="preserve">, </w:t>
      </w:r>
      <w:r w:rsidR="002E1E8B" w:rsidRPr="00F70284">
        <w:t>не оказывают вредное воздействие на окружающую среду</w:t>
      </w:r>
      <w:r w:rsidRPr="00F70284">
        <w:t>, обеспечива</w:t>
      </w:r>
      <w:r w:rsidR="002E1E8B" w:rsidRPr="00F70284">
        <w:t>ю</w:t>
      </w:r>
      <w:r w:rsidRPr="00F70284">
        <w:t>т активное социально-экономическое участие местн</w:t>
      </w:r>
      <w:r w:rsidR="002E1E8B" w:rsidRPr="00F70284">
        <w:t>ого</w:t>
      </w:r>
      <w:r w:rsidRPr="00F70284">
        <w:t xml:space="preserve"> </w:t>
      </w:r>
      <w:r w:rsidR="002E1E8B" w:rsidRPr="00F70284">
        <w:t>населения</w:t>
      </w:r>
      <w:r w:rsidRPr="00F70284">
        <w:t xml:space="preserve"> и </w:t>
      </w:r>
      <w:r w:rsidR="002E1E8B" w:rsidRPr="00F70284">
        <w:t>приобретение ими выгоды от подобной</w:t>
      </w:r>
      <w:r w:rsidRPr="00F70284">
        <w:t xml:space="preserve"> деятельности </w:t>
      </w:r>
      <w:r w:rsidR="00F35D17" w:rsidRPr="00F70284">
        <w:t xml:space="preserve"> </w:t>
      </w:r>
      <w:r w:rsidRPr="00F70284">
        <w:t>(МСОП, по H.</w:t>
      </w:r>
      <w:r w:rsidR="00325442" w:rsidRPr="00F70284">
        <w:t xml:space="preserve"> </w:t>
      </w:r>
      <w:proofErr w:type="spellStart"/>
      <w:r w:rsidR="00325442" w:rsidRPr="00F70284">
        <w:t>Ceballos-Lascurain</w:t>
      </w:r>
      <w:proofErr w:type="spellEnd"/>
      <w:r w:rsidR="00325442" w:rsidRPr="00F70284">
        <w:t>, 1993).</w:t>
      </w:r>
      <w:r w:rsidR="001B4F4A">
        <w:t xml:space="preserve"> </w:t>
      </w:r>
    </w:p>
    <w:p w:rsidR="002875E3" w:rsidRPr="00F70284" w:rsidRDefault="002875E3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lastRenderedPageBreak/>
        <w:t>Туризм, включающий путешествия в места с относительно нетронутой природой, с целью получить представление о природных и культурно-этнографических особенностях данной местности, который не нарушает при этом целостности экосистем и создает такие экономические условия, при которых охрана природы и природных ресурсов становится выгод</w:t>
      </w:r>
      <w:r w:rsidR="007328BA" w:rsidRPr="00F70284">
        <w:t xml:space="preserve">ной для местного населения. </w:t>
      </w:r>
      <w:r w:rsidR="00F35D17" w:rsidRPr="00F70284">
        <w:t>(</w:t>
      </w:r>
      <w:r w:rsidR="00EA5DB8" w:rsidRPr="00F70284">
        <w:t xml:space="preserve">WWF </w:t>
      </w:r>
      <w:r w:rsidR="00F35D17" w:rsidRPr="00F70284">
        <w:t>Всемирный фонд дикой природы)</w:t>
      </w:r>
      <w:r w:rsidR="005A1AC3" w:rsidRPr="001B4F4A">
        <w:t>[</w:t>
      </w:r>
      <w:r w:rsidR="00EA6DFB" w:rsidRPr="00F70284">
        <w:t>8</w:t>
      </w:r>
      <w:r w:rsidR="005A1AC3" w:rsidRPr="001B4F4A">
        <w:t>]</w:t>
      </w:r>
    </w:p>
    <w:p w:rsidR="002875E3" w:rsidRPr="00F70284" w:rsidRDefault="005C1990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Туризм и рекреация, </w:t>
      </w:r>
      <w:r w:rsidR="0009712E" w:rsidRPr="00F70284">
        <w:t xml:space="preserve">которые являются </w:t>
      </w:r>
      <w:proofErr w:type="spellStart"/>
      <w:r w:rsidR="0009712E" w:rsidRPr="00F70284">
        <w:t>природноориентированными</w:t>
      </w:r>
      <w:proofErr w:type="spellEnd"/>
      <w:r w:rsidR="00FC052D" w:rsidRPr="00F70284">
        <w:t xml:space="preserve"> и соответствующими принципам устойчивости</w:t>
      </w:r>
      <w:r w:rsidR="007328BA" w:rsidRPr="00F70284">
        <w:t xml:space="preserve"> </w:t>
      </w:r>
      <w:r w:rsidR="00F57249" w:rsidRPr="00F70284">
        <w:t>(</w:t>
      </w:r>
      <w:r w:rsidRPr="00F70284">
        <w:rPr>
          <w:lang w:val="en-US"/>
        </w:rPr>
        <w:t>Lindberg</w:t>
      </w:r>
      <w:r w:rsidRPr="00F70284">
        <w:t xml:space="preserve"> </w:t>
      </w:r>
      <w:r w:rsidRPr="00F70284">
        <w:rPr>
          <w:lang w:val="en-US"/>
        </w:rPr>
        <w:t>and</w:t>
      </w:r>
      <w:r w:rsidRPr="00F70284">
        <w:t xml:space="preserve"> </w:t>
      </w:r>
      <w:proofErr w:type="spellStart"/>
      <w:r w:rsidRPr="00F70284">
        <w:rPr>
          <w:lang w:val="en-US"/>
        </w:rPr>
        <w:t>McKercher</w:t>
      </w:r>
      <w:proofErr w:type="spellEnd"/>
      <w:r w:rsidR="005A1AC3" w:rsidRPr="00F70284">
        <w:t>, 199</w:t>
      </w:r>
      <w:r w:rsidRPr="00F70284">
        <w:t>7</w:t>
      </w:r>
      <w:r w:rsidR="00F57249" w:rsidRPr="00F70284">
        <w:t>)</w:t>
      </w:r>
      <w:r w:rsidR="005A1AC3" w:rsidRPr="00F70284">
        <w:t xml:space="preserve"> </w:t>
      </w:r>
      <w:r w:rsidRPr="00F70284">
        <w:t>[</w:t>
      </w:r>
      <w:r w:rsidR="00B1625B" w:rsidRPr="00B1625B">
        <w:t>40</w:t>
      </w:r>
      <w:r w:rsidRPr="00F70284">
        <w:t>, стр.101]</w:t>
      </w:r>
    </w:p>
    <w:p w:rsidR="002875E3" w:rsidRPr="00F70284" w:rsidRDefault="003B7855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Туризм, который представляет собой путешествия на относительно нетронутые природные территории</w:t>
      </w:r>
      <w:r w:rsidR="00FC052D" w:rsidRPr="00F70284">
        <w:t>, включающие</w:t>
      </w:r>
      <w:r w:rsidRPr="00F70284">
        <w:t xml:space="preserve"> определенны</w:t>
      </w:r>
      <w:r w:rsidR="00FC052D" w:rsidRPr="00F70284">
        <w:t>е</w:t>
      </w:r>
      <w:r w:rsidRPr="00F70284">
        <w:t xml:space="preserve"> </w:t>
      </w:r>
      <w:r w:rsidR="00FC052D" w:rsidRPr="00F70284">
        <w:t>объекты для</w:t>
      </w:r>
      <w:r w:rsidRPr="00F70284">
        <w:t xml:space="preserve"> изучения</w:t>
      </w:r>
      <w:r w:rsidR="00FC052D" w:rsidRPr="00F70284">
        <w:t xml:space="preserve"> и наслаждения</w:t>
      </w:r>
      <w:r w:rsidRPr="00F70284">
        <w:t xml:space="preserve"> </w:t>
      </w:r>
      <w:r w:rsidR="00FC052D" w:rsidRPr="00F70284">
        <w:t xml:space="preserve">дикой </w:t>
      </w:r>
      <w:r w:rsidRPr="00F70284">
        <w:t>природой</w:t>
      </w:r>
      <w:r w:rsidR="00FC052D" w:rsidRPr="00F70284">
        <w:t>, растениями и животными, а также имеющие</w:t>
      </w:r>
      <w:r w:rsidRPr="00F70284">
        <w:t xml:space="preserve"> </w:t>
      </w:r>
      <w:r w:rsidR="00FC052D" w:rsidRPr="00F70284">
        <w:t xml:space="preserve">определенные </w:t>
      </w:r>
      <w:r w:rsidRPr="00F70284">
        <w:t>культурные аспекты (как в</w:t>
      </w:r>
      <w:r w:rsidR="00FC052D" w:rsidRPr="00F70284">
        <w:t xml:space="preserve"> прошлом и настоящем), связанные с данной местностью</w:t>
      </w:r>
      <w:r w:rsidRPr="00F70284">
        <w:t xml:space="preserve"> </w:t>
      </w:r>
      <w:r w:rsidR="005A1AC3" w:rsidRPr="00F70284">
        <w:t>(</w:t>
      </w:r>
      <w:r w:rsidR="00B300A6" w:rsidRPr="00F70284">
        <w:rPr>
          <w:lang w:val="en-US"/>
        </w:rPr>
        <w:t>UN</w:t>
      </w:r>
      <w:r w:rsidR="005672AB" w:rsidRPr="00F70284">
        <w:rPr>
          <w:lang w:val="en-US"/>
        </w:rPr>
        <w:t>WTO</w:t>
      </w:r>
      <w:r w:rsidR="005A1AC3" w:rsidRPr="00F70284">
        <w:t>)</w:t>
      </w:r>
    </w:p>
    <w:p w:rsidR="002875E3" w:rsidRPr="00F70284" w:rsidRDefault="002875E3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Природн</w:t>
      </w:r>
      <w:r w:rsidR="00FC052D" w:rsidRPr="00F70284">
        <w:t>о-ориентированный</w:t>
      </w:r>
      <w:r w:rsidRPr="00F70284">
        <w:t xml:space="preserve"> туризм, </w:t>
      </w:r>
      <w:r w:rsidR="00FC052D" w:rsidRPr="00F70284">
        <w:t>который способствует</w:t>
      </w:r>
      <w:r w:rsidRPr="00F70284">
        <w:t xml:space="preserve"> охране </w:t>
      </w:r>
      <w:r w:rsidR="00FC052D" w:rsidRPr="00F70284">
        <w:t xml:space="preserve">дикой </w:t>
      </w:r>
      <w:r w:rsidRPr="00F70284">
        <w:t xml:space="preserve">природы </w:t>
      </w:r>
      <w:r w:rsidR="00514FA2" w:rsidRPr="00F70284">
        <w:rPr>
          <w:bCs/>
        </w:rPr>
        <w:t xml:space="preserve">(Всемирный Фонд дикой природы, </w:t>
      </w:r>
      <w:r w:rsidR="00514FA2" w:rsidRPr="00F70284">
        <w:rPr>
          <w:bCs/>
          <w:lang w:val="en-US"/>
        </w:rPr>
        <w:t>Boo</w:t>
      </w:r>
      <w:r w:rsidR="00514FA2" w:rsidRPr="00F70284">
        <w:rPr>
          <w:bCs/>
        </w:rPr>
        <w:t>, 1990)</w:t>
      </w:r>
      <w:r w:rsidR="007328BA" w:rsidRPr="00F70284">
        <w:t>.</w:t>
      </w:r>
      <w:r w:rsidR="005A1AC3" w:rsidRPr="00F70284">
        <w:t>[</w:t>
      </w:r>
      <w:r w:rsidR="00B1625B" w:rsidRPr="00B1625B">
        <w:t>40</w:t>
      </w:r>
      <w:r w:rsidR="00514FA2" w:rsidRPr="00F70284">
        <w:t>, стр.101</w:t>
      </w:r>
      <w:r w:rsidR="005A1AC3" w:rsidRPr="00F70284">
        <w:t>]</w:t>
      </w:r>
    </w:p>
    <w:p w:rsidR="002875E3" w:rsidRPr="00F70284" w:rsidRDefault="009E5420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Целенаправленные путешествия на</w:t>
      </w:r>
      <w:r w:rsidR="002875E3" w:rsidRPr="00F70284">
        <w:t xml:space="preserve"> природные территории с целью более глубокого понимания местной культуры и природной среды, которые не нарушают целостности экосистем, при этом делают охрану природных ресурсов выгодной для местных жителей</w:t>
      </w:r>
      <w:r w:rsidR="007328BA" w:rsidRPr="00F70284">
        <w:t xml:space="preserve"> (</w:t>
      </w:r>
      <w:proofErr w:type="spellStart"/>
      <w:r w:rsidR="00361292" w:rsidRPr="00F70284">
        <w:t>Ecotourism</w:t>
      </w:r>
      <w:proofErr w:type="spellEnd"/>
      <w:r w:rsidR="00361292" w:rsidRPr="00F70284">
        <w:t xml:space="preserve"> </w:t>
      </w:r>
      <w:proofErr w:type="spellStart"/>
      <w:r w:rsidR="00361292" w:rsidRPr="00F70284">
        <w:t>Society</w:t>
      </w:r>
      <w:proofErr w:type="spellEnd"/>
      <w:r w:rsidR="00361292" w:rsidRPr="00F70284">
        <w:t>, 1994</w:t>
      </w:r>
      <w:r w:rsidR="007328BA" w:rsidRPr="00F70284">
        <w:t>).</w:t>
      </w:r>
    </w:p>
    <w:p w:rsidR="002875E3" w:rsidRPr="00F70284" w:rsidRDefault="002875E3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Туризм, </w:t>
      </w:r>
      <w:r w:rsidR="00F57249" w:rsidRPr="00F70284">
        <w:t>удовлетворяющий</w:t>
      </w:r>
      <w:r w:rsidRPr="00F70284">
        <w:t xml:space="preserve"> экологическ</w:t>
      </w:r>
      <w:r w:rsidR="002522D1" w:rsidRPr="00F70284">
        <w:t>ие</w:t>
      </w:r>
      <w:r w:rsidRPr="00F70284">
        <w:t xml:space="preserve"> и социальны</w:t>
      </w:r>
      <w:r w:rsidR="002522D1" w:rsidRPr="00F70284">
        <w:t>е</w:t>
      </w:r>
      <w:r w:rsidRPr="00F70284">
        <w:t xml:space="preserve"> требования, </w:t>
      </w:r>
      <w:r w:rsidR="002522D1" w:rsidRPr="00F70284">
        <w:t>являющийся ответственным по отношению к природе</w:t>
      </w:r>
      <w:r w:rsidRPr="00F70284">
        <w:t xml:space="preserve">, </w:t>
      </w:r>
      <w:r w:rsidR="002522D1" w:rsidRPr="00F70284">
        <w:t>который способствует</w:t>
      </w:r>
      <w:r w:rsidRPr="00F70284">
        <w:t xml:space="preserve"> ее защите, повыша</w:t>
      </w:r>
      <w:r w:rsidR="002522D1" w:rsidRPr="00F70284">
        <w:t>ет культуру путешествующих</w:t>
      </w:r>
      <w:r w:rsidRPr="00F70284">
        <w:t>, выполня</w:t>
      </w:r>
      <w:r w:rsidR="002522D1" w:rsidRPr="00F70284">
        <w:t>ет</w:t>
      </w:r>
      <w:r w:rsidRPr="00F70284">
        <w:t xml:space="preserve"> функцию</w:t>
      </w:r>
      <w:r w:rsidR="002522D1" w:rsidRPr="00F70284">
        <w:t xml:space="preserve"> просвещения</w:t>
      </w:r>
      <w:r w:rsidRPr="00F70284">
        <w:t>, бережно относ</w:t>
      </w:r>
      <w:r w:rsidR="002522D1" w:rsidRPr="00F70284">
        <w:t>ится</w:t>
      </w:r>
      <w:r w:rsidRPr="00F70284">
        <w:t xml:space="preserve"> к традиционн</w:t>
      </w:r>
      <w:r w:rsidR="002522D1" w:rsidRPr="00F70284">
        <w:t>ой</w:t>
      </w:r>
      <w:r w:rsidRPr="00F70284">
        <w:t xml:space="preserve"> куль</w:t>
      </w:r>
      <w:r w:rsidR="007328BA" w:rsidRPr="00F70284">
        <w:t>тур</w:t>
      </w:r>
      <w:r w:rsidR="002522D1" w:rsidRPr="00F70284">
        <w:t>е</w:t>
      </w:r>
      <w:r w:rsidR="007328BA" w:rsidRPr="00F70284">
        <w:t xml:space="preserve"> и местн</w:t>
      </w:r>
      <w:r w:rsidR="002522D1" w:rsidRPr="00F70284">
        <w:t>ому</w:t>
      </w:r>
      <w:r w:rsidR="007328BA" w:rsidRPr="00F70284">
        <w:t xml:space="preserve"> сообществ</w:t>
      </w:r>
      <w:r w:rsidR="002522D1" w:rsidRPr="00F70284">
        <w:t>у</w:t>
      </w:r>
      <w:r w:rsidR="007328BA" w:rsidRPr="00F70284">
        <w:t>.</w:t>
      </w:r>
      <w:r w:rsidR="00AA0A32" w:rsidRPr="00F70284">
        <w:t xml:space="preserve"> [</w:t>
      </w:r>
      <w:r w:rsidR="00B1625B">
        <w:rPr>
          <w:lang w:val="en-US"/>
        </w:rPr>
        <w:t>38</w:t>
      </w:r>
      <w:r w:rsidR="00AA0A32" w:rsidRPr="00F70284">
        <w:t>]</w:t>
      </w:r>
    </w:p>
    <w:p w:rsidR="002875E3" w:rsidRPr="00F70284" w:rsidRDefault="002875E3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Посещение уникальных природных территорий, мало затронутых хозяйственной деятельностью, сохранивших традиционный уклад жизни местного населения; повышение уровня экологической культуры всех участников туристского процесса и жизненного уровня местного населения, соблюдение природоохранных норм и технологий при реализации эко</w:t>
      </w:r>
      <w:r w:rsidR="007328BA" w:rsidRPr="00F70284">
        <w:t>логических туров и программ.</w:t>
      </w:r>
      <w:r w:rsidR="00B300A6" w:rsidRPr="00F70284">
        <w:t xml:space="preserve"> </w:t>
      </w:r>
      <w:r w:rsidR="00B300A6" w:rsidRPr="00F70284">
        <w:rPr>
          <w:lang w:val="en-US"/>
        </w:rPr>
        <w:t>[</w:t>
      </w:r>
      <w:r w:rsidR="00B1625B">
        <w:t xml:space="preserve">Т.К. </w:t>
      </w:r>
      <w:r w:rsidR="00B300A6" w:rsidRPr="00F70284">
        <w:t>Сергеева</w:t>
      </w:r>
      <w:r w:rsidR="00B300A6" w:rsidRPr="00F70284">
        <w:rPr>
          <w:lang w:val="en-US"/>
        </w:rPr>
        <w:t>]</w:t>
      </w:r>
    </w:p>
    <w:p w:rsidR="002875E3" w:rsidRPr="00F70284" w:rsidRDefault="00FC052D" w:rsidP="00F0449A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Природный</w:t>
      </w:r>
      <w:r w:rsidR="002875E3" w:rsidRPr="00F70284">
        <w:t xml:space="preserve"> туризм, </w:t>
      </w:r>
      <w:r w:rsidRPr="00F70284">
        <w:t xml:space="preserve">который </w:t>
      </w:r>
      <w:r w:rsidR="009A0E97" w:rsidRPr="00F70284">
        <w:t>осуществляется в соответствии с принципами экологической устойчивости и предполагает</w:t>
      </w:r>
      <w:r w:rsidR="002875E3" w:rsidRPr="00F70284">
        <w:t xml:space="preserve"> </w:t>
      </w:r>
      <w:r w:rsidR="009A0E97" w:rsidRPr="00F70284">
        <w:t xml:space="preserve">образование и  </w:t>
      </w:r>
      <w:r w:rsidR="009A0E97" w:rsidRPr="00F70284">
        <w:lastRenderedPageBreak/>
        <w:t>просвещение в области экологии</w:t>
      </w:r>
      <w:r w:rsidR="002875E3" w:rsidRPr="00F70284">
        <w:t xml:space="preserve"> (Национальная страт</w:t>
      </w:r>
      <w:r w:rsidR="007328BA" w:rsidRPr="00F70284">
        <w:t xml:space="preserve">егия </w:t>
      </w:r>
      <w:proofErr w:type="spellStart"/>
      <w:r w:rsidR="007328BA" w:rsidRPr="00F70284">
        <w:t>экотуризма</w:t>
      </w:r>
      <w:proofErr w:type="spellEnd"/>
      <w:r w:rsidR="007328BA" w:rsidRPr="00F70284">
        <w:t>, Австралия</w:t>
      </w:r>
      <w:r w:rsidR="005C1990" w:rsidRPr="00F70284">
        <w:t>, 1994</w:t>
      </w:r>
      <w:r w:rsidR="007328BA" w:rsidRPr="00F70284">
        <w:t>).</w:t>
      </w:r>
      <w:r w:rsidR="005C1990" w:rsidRPr="00F70284">
        <w:t xml:space="preserve"> [</w:t>
      </w:r>
      <w:r w:rsidR="00B1625B">
        <w:t>40</w:t>
      </w:r>
      <w:r w:rsidR="005C1990" w:rsidRPr="00F70284">
        <w:t xml:space="preserve">, стр.101] </w:t>
      </w:r>
    </w:p>
    <w:p w:rsidR="00FA22DD" w:rsidRPr="00F70284" w:rsidRDefault="00FA22DD" w:rsidP="00F0449A">
      <w:pPr>
        <w:pStyle w:val="a5"/>
        <w:spacing w:line="360" w:lineRule="auto"/>
        <w:ind w:firstLine="709"/>
        <w:contextualSpacing/>
        <w:jc w:val="both"/>
      </w:pPr>
      <w:r w:rsidRPr="00F70284">
        <w:t>Экологический туризм — это такой вид туризма, который выражается в активном времяпрепровождении человека в природной среде не только с использованием ее рекреационных, познавательных и иных возможностей, но и с учетом ее сохранения и приумножения.</w:t>
      </w:r>
    </w:p>
    <w:p w:rsidR="00FA22DD" w:rsidRPr="00F70284" w:rsidRDefault="00FA532E" w:rsidP="00F0449A">
      <w:pPr>
        <w:pStyle w:val="a5"/>
        <w:spacing w:line="360" w:lineRule="auto"/>
        <w:ind w:firstLine="709"/>
        <w:contextualSpacing/>
        <w:jc w:val="both"/>
      </w:pPr>
      <w:r w:rsidRPr="00F70284">
        <w:t>Основной</w:t>
      </w:r>
      <w:r w:rsidR="00FA22DD" w:rsidRPr="00F70284">
        <w:t xml:space="preserve"> иде</w:t>
      </w:r>
      <w:r w:rsidRPr="00F70284">
        <w:t>ей</w:t>
      </w:r>
      <w:r w:rsidR="00FA22DD" w:rsidRPr="00F70284">
        <w:t xml:space="preserve"> </w:t>
      </w:r>
      <w:proofErr w:type="spellStart"/>
      <w:r w:rsidR="00FA22DD" w:rsidRPr="00F70284">
        <w:t>экотуризма</w:t>
      </w:r>
      <w:proofErr w:type="spellEnd"/>
      <w:r w:rsidR="00FA22DD" w:rsidRPr="00F70284">
        <w:t xml:space="preserve"> </w:t>
      </w:r>
      <w:r w:rsidR="005E0174" w:rsidRPr="00F70284">
        <w:t>можно назвать, прежде всего, бережное отношение к</w:t>
      </w:r>
      <w:r w:rsidR="00FA22DD" w:rsidRPr="00F70284">
        <w:t xml:space="preserve"> природной среде, котор</w:t>
      </w:r>
      <w:r w:rsidR="005E0174" w:rsidRPr="00F70284">
        <w:t>ая используется для туризма</w:t>
      </w:r>
      <w:r w:rsidR="00FA22DD" w:rsidRPr="00F70284">
        <w:t xml:space="preserve">. </w:t>
      </w:r>
      <w:r w:rsidR="005E0174" w:rsidRPr="00F70284">
        <w:t xml:space="preserve">Лишь подобное </w:t>
      </w:r>
      <w:r w:rsidR="00FA22DD" w:rsidRPr="00F70284">
        <w:t xml:space="preserve">использование </w:t>
      </w:r>
      <w:r w:rsidR="00D134F4" w:rsidRPr="00F70284">
        <w:t xml:space="preserve">природных </w:t>
      </w:r>
      <w:r w:rsidR="00FA22DD" w:rsidRPr="00F70284">
        <w:t>богатств</w:t>
      </w:r>
      <w:r w:rsidR="00D134F4" w:rsidRPr="00F70284">
        <w:t>, сочетающееся</w:t>
      </w:r>
      <w:r w:rsidR="00FA22DD" w:rsidRPr="00F70284">
        <w:t xml:space="preserve"> </w:t>
      </w:r>
      <w:r w:rsidR="00ED63B5" w:rsidRPr="00F70284">
        <w:t xml:space="preserve">с утверждением необходимости защиты окружающей среды и </w:t>
      </w:r>
      <w:r w:rsidR="00FA22DD" w:rsidRPr="00F70284">
        <w:t xml:space="preserve">воспитанием </w:t>
      </w:r>
      <w:r w:rsidR="00ED63B5" w:rsidRPr="00F70284">
        <w:t>уважительного отношения</w:t>
      </w:r>
      <w:r w:rsidR="00FA22DD" w:rsidRPr="00F70284">
        <w:t xml:space="preserve"> к ней</w:t>
      </w:r>
      <w:r w:rsidR="00ED63B5" w:rsidRPr="00F70284">
        <w:t>,</w:t>
      </w:r>
      <w:r w:rsidR="00FA22DD" w:rsidRPr="00F70284">
        <w:t xml:space="preserve"> является </w:t>
      </w:r>
      <w:r w:rsidR="00ED63B5" w:rsidRPr="00F70284">
        <w:t xml:space="preserve">главной особенностью </w:t>
      </w:r>
      <w:r w:rsidR="00FA22DD" w:rsidRPr="00F70284">
        <w:t>экологического туризма.</w:t>
      </w:r>
    </w:p>
    <w:p w:rsidR="00FA22DD" w:rsidRPr="00F70284" w:rsidRDefault="00FA22DD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Н. В.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Моралева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выделяет следующие </w:t>
      </w:r>
      <w:r w:rsidR="00ED63B5" w:rsidRPr="00F70284">
        <w:rPr>
          <w:rFonts w:ascii="Times New Roman" w:eastAsia="Times New Roman" w:hAnsi="Times New Roman" w:cs="Times New Roman"/>
          <w:sz w:val="24"/>
          <w:szCs w:val="24"/>
        </w:rPr>
        <w:t>отличительные черты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туризма, которые сформулированы в виде набора принципов: </w:t>
      </w:r>
      <w:r w:rsidR="00436CD2" w:rsidRPr="00F70284">
        <w:rPr>
          <w:rFonts w:ascii="Times New Roman" w:eastAsia="Times New Roman" w:hAnsi="Times New Roman" w:cs="Times New Roman"/>
          <w:sz w:val="24"/>
          <w:szCs w:val="24"/>
        </w:rPr>
        <w:t>[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38</w:t>
      </w:r>
      <w:r w:rsidR="00436CD2" w:rsidRPr="00F7028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6C0400" w:rsidRPr="00F70284" w:rsidRDefault="006C0400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1. Путешествия </w:t>
      </w:r>
      <w:r w:rsidR="009815F5" w:rsidRPr="00F70284">
        <w:rPr>
          <w:rFonts w:ascii="Times New Roman" w:eastAsia="Times New Roman" w:hAnsi="Times New Roman" w:cs="Times New Roman"/>
          <w:sz w:val="24"/>
          <w:szCs w:val="24"/>
        </w:rPr>
        <w:t>на природные территории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15F5" w:rsidRPr="00F70284">
        <w:rPr>
          <w:rFonts w:ascii="Times New Roman" w:eastAsia="Times New Roman" w:hAnsi="Times New Roman" w:cs="Times New Roman"/>
          <w:sz w:val="24"/>
          <w:szCs w:val="24"/>
        </w:rPr>
        <w:t>главная задача которых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9815F5" w:rsidRPr="00F70284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с живой природой, с местн</w:t>
      </w:r>
      <w:r w:rsidR="009815F5" w:rsidRPr="00F7028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F5" w:rsidRPr="00F70284">
        <w:rPr>
          <w:rFonts w:ascii="Times New Roman" w:eastAsia="Times New Roman" w:hAnsi="Times New Roman" w:cs="Times New Roman"/>
          <w:sz w:val="24"/>
          <w:szCs w:val="24"/>
        </w:rPr>
        <w:t xml:space="preserve">культурой и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обычаями. </w:t>
      </w:r>
    </w:p>
    <w:p w:rsidR="006C0400" w:rsidRPr="00F70284" w:rsidRDefault="006C0400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C2C6A" w:rsidRPr="00F70284">
        <w:rPr>
          <w:rFonts w:ascii="Times New Roman" w:eastAsia="Times New Roman" w:hAnsi="Times New Roman" w:cs="Times New Roman"/>
          <w:sz w:val="24"/>
          <w:szCs w:val="24"/>
        </w:rPr>
        <w:t>Минимизация</w:t>
      </w:r>
      <w:r w:rsidR="00C6539E"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негативного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и социально-кул</w:t>
      </w:r>
      <w:r w:rsidR="00C6539E" w:rsidRPr="00F70284">
        <w:rPr>
          <w:rFonts w:ascii="Times New Roman" w:eastAsia="Times New Roman" w:hAnsi="Times New Roman" w:cs="Times New Roman"/>
          <w:sz w:val="24"/>
          <w:szCs w:val="24"/>
        </w:rPr>
        <w:t>ьтурного воздействия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поддержание экологической устойчивости среды. </w:t>
      </w:r>
    </w:p>
    <w:p w:rsidR="006C0400" w:rsidRPr="00F70284" w:rsidRDefault="006C0400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3. Содействие 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 xml:space="preserve">обеспечению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охран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природ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>ных объектов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и местной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среды. </w:t>
      </w:r>
    </w:p>
    <w:p w:rsidR="006C0400" w:rsidRPr="00F70284" w:rsidRDefault="006C0400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>Программы образования и просвещения в области экологии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0400" w:rsidRPr="00F70284" w:rsidRDefault="006C0400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>Привлечение местн</w:t>
      </w:r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 xml:space="preserve"> к у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5D0AD9" w:rsidRPr="00F7028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</w:t>
      </w:r>
      <w:proofErr w:type="spellStart"/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>экотуров</w:t>
      </w:r>
      <w:proofErr w:type="spellEnd"/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8B7CC7" w:rsidRPr="00F70284">
        <w:rPr>
          <w:rFonts w:ascii="Times New Roman" w:eastAsia="Times New Roman" w:hAnsi="Times New Roman" w:cs="Times New Roman"/>
          <w:sz w:val="24"/>
          <w:szCs w:val="24"/>
        </w:rPr>
        <w:t xml:space="preserve">местными жителями определенных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доходов от туристической деятельности, что </w:t>
      </w:r>
      <w:r w:rsidR="00FF13F9" w:rsidRPr="00F70284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 приведет к созданию для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них экономически</w:t>
      </w:r>
      <w:r w:rsidR="00FF13F9" w:rsidRPr="00F7028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стимул</w:t>
      </w:r>
      <w:r w:rsidR="00FF13F9" w:rsidRPr="00F702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к охране природы. </w:t>
      </w:r>
    </w:p>
    <w:p w:rsidR="006C0400" w:rsidRPr="00F70284" w:rsidRDefault="006C0400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6. Экономическая эффективность и вклад в устойчивое развитие посещаемых регионов.  </w:t>
      </w:r>
    </w:p>
    <w:p w:rsidR="00932109" w:rsidRPr="00F70284" w:rsidRDefault="00DB39B4" w:rsidP="00F0449A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Анализ некоторых определений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экотуризма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одним из первых провел В.В.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Храбовченко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75E3" w:rsidRPr="00F702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57249" w:rsidRPr="00F70284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2875E3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DFB" w:rsidRPr="00F702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75E3" w:rsidRPr="00F70284">
        <w:rPr>
          <w:rFonts w:ascii="Times New Roman" w:eastAsia="Times New Roman" w:hAnsi="Times New Roman" w:cs="Times New Roman"/>
          <w:sz w:val="24"/>
          <w:szCs w:val="24"/>
        </w:rPr>
        <w:t xml:space="preserve"> сгруппированы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выявленные им </w:t>
      </w:r>
      <w:r w:rsidR="002875E3" w:rsidRPr="00F70284">
        <w:rPr>
          <w:rFonts w:ascii="Times New Roman" w:eastAsia="Times New Roman" w:hAnsi="Times New Roman" w:cs="Times New Roman"/>
          <w:sz w:val="24"/>
          <w:szCs w:val="24"/>
        </w:rPr>
        <w:t>недостатки определений понятия</w:t>
      </w:r>
      <w:r w:rsidR="00F57249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5E3" w:rsidRPr="00F70284">
        <w:rPr>
          <w:rFonts w:ascii="Times New Roman" w:eastAsia="Times New Roman" w:hAnsi="Times New Roman" w:cs="Times New Roman"/>
          <w:sz w:val="24"/>
          <w:szCs w:val="24"/>
        </w:rPr>
        <w:t>"экотуризм".</w:t>
      </w:r>
    </w:p>
    <w:p w:rsidR="00FF13F9" w:rsidRPr="00F70284" w:rsidRDefault="00FF13F9" w:rsidP="00F0449A">
      <w:pPr>
        <w:spacing w:after="24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</w:rPr>
      </w:pPr>
      <w:r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>В настоящее время совокупность видов и направлений туризма, причисляемых к экологическим, насчитывает десятки единиц [</w:t>
      </w:r>
      <w:r w:rsidR="00B1625B">
        <w:rPr>
          <w:rStyle w:val="apple-converted-space"/>
          <w:rFonts w:ascii="Times New Roman" w:hAnsi="Times New Roman" w:cs="Times New Roman"/>
          <w:color w:val="000000"/>
          <w:sz w:val="24"/>
        </w:rPr>
        <w:t>47</w:t>
      </w:r>
      <w:r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]. </w:t>
      </w:r>
    </w:p>
    <w:p w:rsidR="000C1585" w:rsidRPr="00F70284" w:rsidRDefault="000C1585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 зависимости от целей, поставленных организаторами, в настоящее время можно выделить </w:t>
      </w:r>
      <w:r w:rsidR="00682E3E" w:rsidRPr="00F70284">
        <w:t>несколько видов</w:t>
      </w:r>
      <w:r w:rsidR="00C116BC" w:rsidRPr="00F70284">
        <w:t xml:space="preserve"> экологических туров:[</w:t>
      </w:r>
      <w:r w:rsidR="00220426">
        <w:t>35</w:t>
      </w:r>
      <w:r w:rsidR="00C116BC" w:rsidRPr="00F70284">
        <w:t>]</w:t>
      </w:r>
    </w:p>
    <w:p w:rsidR="001B4F4A" w:rsidRDefault="000C1585" w:rsidP="001B4F4A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lastRenderedPageBreak/>
        <w:t>Научны</w:t>
      </w:r>
      <w:r w:rsidR="001B4F4A">
        <w:t>е</w:t>
      </w:r>
      <w:r w:rsidRPr="00F70284">
        <w:t xml:space="preserve"> тур</w:t>
      </w:r>
      <w:r w:rsidR="001B4F4A">
        <w:t>ы</w:t>
      </w:r>
    </w:p>
    <w:p w:rsidR="001B4F4A" w:rsidRPr="00F70284" w:rsidRDefault="001B4F4A" w:rsidP="001B4F4A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709"/>
        <w:contextualSpacing/>
        <w:jc w:val="both"/>
      </w:pPr>
      <w:r w:rsidRPr="001B4F4A">
        <w:t xml:space="preserve"> </w:t>
      </w:r>
      <w:r w:rsidRPr="00F70284">
        <w:t>Туры истории природы</w:t>
      </w:r>
    </w:p>
    <w:p w:rsidR="001B4F4A" w:rsidRPr="00F70284" w:rsidRDefault="001B4F4A" w:rsidP="001B4F4A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Приключенчески</w:t>
      </w:r>
      <w:r>
        <w:t>е</w:t>
      </w:r>
      <w:r w:rsidRPr="00F70284">
        <w:t xml:space="preserve"> тур</w:t>
      </w:r>
      <w:r>
        <w:t>ы</w:t>
      </w:r>
    </w:p>
    <w:p w:rsidR="001B4F4A" w:rsidRPr="00F70284" w:rsidRDefault="001B4F4A" w:rsidP="001B4F4A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Познавательны</w:t>
      </w:r>
      <w:r>
        <w:t>е</w:t>
      </w:r>
      <w:r w:rsidRPr="00F70284">
        <w:t xml:space="preserve"> тур</w:t>
      </w:r>
      <w:r>
        <w:t>ы</w:t>
      </w:r>
    </w:p>
    <w:p w:rsidR="001B4F4A" w:rsidRPr="00F70284" w:rsidRDefault="001B4F4A" w:rsidP="001B4F4A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709"/>
        <w:contextualSpacing/>
        <w:jc w:val="both"/>
      </w:pPr>
      <w:r w:rsidRPr="00F70284">
        <w:t>Сельский туризм (</w:t>
      </w:r>
      <w:proofErr w:type="spellStart"/>
      <w:r w:rsidRPr="00F70284">
        <w:t>Агротуризм</w:t>
      </w:r>
      <w:proofErr w:type="spellEnd"/>
      <w:r w:rsidRPr="00F70284">
        <w:t>)</w:t>
      </w:r>
    </w:p>
    <w:p w:rsidR="000C1585" w:rsidRPr="00F70284" w:rsidRDefault="000C1585" w:rsidP="001B4F4A">
      <w:pPr>
        <w:pStyle w:val="a5"/>
        <w:shd w:val="clear" w:color="auto" w:fill="FFFFFF"/>
        <w:spacing w:line="360" w:lineRule="auto"/>
        <w:ind w:left="1429"/>
        <w:contextualSpacing/>
        <w:jc w:val="both"/>
      </w:pPr>
    </w:p>
    <w:p w:rsidR="007D33B8" w:rsidRDefault="007D33B8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 xml:space="preserve">Участие в </w:t>
      </w:r>
      <w:r w:rsidRPr="001B4F4A">
        <w:rPr>
          <w:b/>
        </w:rPr>
        <w:t>научных экологических турах</w:t>
      </w:r>
      <w:r w:rsidRPr="00F70284">
        <w:t xml:space="preserve"> обычно связано с различного рода и</w:t>
      </w:r>
      <w:r w:rsidR="00AA3A91" w:rsidRPr="00F70284">
        <w:t>сследованиями природы</w:t>
      </w:r>
      <w:r w:rsidRPr="00F70284">
        <w:t>, ведением полевых наблюдений. Пример</w:t>
      </w:r>
      <w:r w:rsidR="00AA3A91" w:rsidRPr="00F70284">
        <w:t>ом</w:t>
      </w:r>
      <w:r w:rsidRPr="00F70284">
        <w:t xml:space="preserve"> подобных туров могут служить орнитологические туры</w:t>
      </w:r>
      <w:r w:rsidR="00995B0D" w:rsidRPr="00F70284">
        <w:t xml:space="preserve"> или </w:t>
      </w:r>
      <w:proofErr w:type="spellStart"/>
      <w:r w:rsidR="00995B0D" w:rsidRPr="00F70284">
        <w:t>бёрдвотчинг</w:t>
      </w:r>
      <w:proofErr w:type="spellEnd"/>
      <w:r w:rsidR="00995B0D" w:rsidRPr="00F70284">
        <w:rPr>
          <w:rStyle w:val="st"/>
        </w:rPr>
        <w:t xml:space="preserve"> (от англ. </w:t>
      </w:r>
      <w:proofErr w:type="spellStart"/>
      <w:r w:rsidR="00995B0D" w:rsidRPr="00F70284">
        <w:rPr>
          <w:rStyle w:val="st"/>
        </w:rPr>
        <w:t>birdwatching</w:t>
      </w:r>
      <w:proofErr w:type="spellEnd"/>
      <w:r w:rsidR="00995B0D" w:rsidRPr="00F70284">
        <w:rPr>
          <w:rStyle w:val="st"/>
        </w:rPr>
        <w:t xml:space="preserve"> – </w:t>
      </w:r>
      <w:r w:rsidR="00995B0D" w:rsidRPr="00F70284">
        <w:rPr>
          <w:rStyle w:val="af1"/>
          <w:i w:val="0"/>
        </w:rPr>
        <w:t>наблюдение за птицами</w:t>
      </w:r>
      <w:r w:rsidR="00995B0D" w:rsidRPr="00F70284">
        <w:rPr>
          <w:rStyle w:val="st"/>
        </w:rPr>
        <w:t>)</w:t>
      </w:r>
      <w:r w:rsidRPr="00F70284">
        <w:t xml:space="preserve">, </w:t>
      </w:r>
      <w:r w:rsidR="00AA3A91" w:rsidRPr="00F70284">
        <w:t xml:space="preserve">особенно распространенные в Латинской Америке, в процессе которых туристы наблюдают </w:t>
      </w:r>
      <w:r w:rsidR="00995B0D" w:rsidRPr="00F70284">
        <w:t xml:space="preserve">за поведением птиц. Проведение полевых практик студентов </w:t>
      </w:r>
      <w:proofErr w:type="spellStart"/>
      <w:r w:rsidR="00995B0D" w:rsidRPr="00F70284">
        <w:t>естественно-научных</w:t>
      </w:r>
      <w:proofErr w:type="spellEnd"/>
      <w:r w:rsidR="00995B0D" w:rsidRPr="00F70284">
        <w:t xml:space="preserve"> направлений и организацию научно-исследовательских экспедиций также относят к научному туризму.</w:t>
      </w:r>
    </w:p>
    <w:p w:rsidR="00C116BC" w:rsidRPr="00F70284" w:rsidRDefault="0050384A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 xml:space="preserve">Целью </w:t>
      </w:r>
      <w:r w:rsidR="001B4F4A" w:rsidRPr="001B4F4A">
        <w:rPr>
          <w:b/>
        </w:rPr>
        <w:t>туров истории природы</w:t>
      </w:r>
      <w:r w:rsidRPr="00F70284">
        <w:t xml:space="preserve"> является изучение</w:t>
      </w:r>
      <w:r w:rsidR="002939B1" w:rsidRPr="00F70284">
        <w:t xml:space="preserve"> </w:t>
      </w:r>
      <w:r w:rsidRPr="00F70284">
        <w:t>природной среды</w:t>
      </w:r>
      <w:r w:rsidR="002939B1" w:rsidRPr="00F70284">
        <w:t xml:space="preserve"> и культуры</w:t>
      </w:r>
      <w:r w:rsidRPr="00F70284">
        <w:t xml:space="preserve"> местного населения</w:t>
      </w:r>
      <w:r w:rsidR="002939B1" w:rsidRPr="00F70284">
        <w:t xml:space="preserve">. </w:t>
      </w:r>
      <w:r w:rsidRPr="00F70284">
        <w:t xml:space="preserve">Обычно подобные туры представлены учебными, научно-популярными и тематическими экскурсиями, маршрут которых проходит по экологическим тропам. </w:t>
      </w:r>
      <w:r w:rsidR="001D5111" w:rsidRPr="00F70284">
        <w:t>В большинстве случаев туры истории природы организуют на т</w:t>
      </w:r>
      <w:r w:rsidR="002939B1" w:rsidRPr="00F70284">
        <w:t>ерритори</w:t>
      </w:r>
      <w:r w:rsidR="001D5111" w:rsidRPr="00F70284">
        <w:t>и какого-либо заповедника</w:t>
      </w:r>
      <w:r w:rsidR="002939B1" w:rsidRPr="00F70284">
        <w:t xml:space="preserve"> и</w:t>
      </w:r>
      <w:r w:rsidR="001D5111" w:rsidRPr="00F70284">
        <w:t>ли национального парка</w:t>
      </w:r>
      <w:r w:rsidR="002939B1" w:rsidRPr="00F70284">
        <w:t xml:space="preserve">. </w:t>
      </w:r>
      <w:r w:rsidR="00F40938" w:rsidRPr="00F70284">
        <w:t>К данному виду также причисляют школьные походы, где преподаватель или гид проводит экскурсию и беседу о природе.</w:t>
      </w:r>
      <w:r w:rsidR="002939B1" w:rsidRPr="00F70284">
        <w:t xml:space="preserve"> </w:t>
      </w:r>
    </w:p>
    <w:p w:rsidR="007E33CA" w:rsidRPr="00F70284" w:rsidRDefault="007E33CA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 xml:space="preserve">Основные цели </w:t>
      </w:r>
      <w:r w:rsidRPr="001B4F4A">
        <w:rPr>
          <w:b/>
        </w:rPr>
        <w:t xml:space="preserve">приключенческого </w:t>
      </w:r>
      <w:proofErr w:type="spellStart"/>
      <w:r w:rsidRPr="001B4F4A">
        <w:rPr>
          <w:b/>
        </w:rPr>
        <w:t>экотуризма</w:t>
      </w:r>
      <w:proofErr w:type="spellEnd"/>
      <w:r w:rsidRPr="00F70284">
        <w:t xml:space="preserve"> – новые ощущения и впечатления, рост физических возможностей туриста.    </w:t>
      </w:r>
    </w:p>
    <w:p w:rsidR="00E439A4" w:rsidRPr="00F70284" w:rsidRDefault="002939B1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 xml:space="preserve">Данный вид объединяет все путешествия, связанные с активными </w:t>
      </w:r>
      <w:proofErr w:type="spellStart"/>
      <w:r w:rsidRPr="00F70284">
        <w:t>сп</w:t>
      </w:r>
      <w:proofErr w:type="spellEnd"/>
      <w:r w:rsidR="001B4F4A">
        <w:rPr>
          <w:lang w:val="en-US"/>
        </w:rPr>
        <w:t>o</w:t>
      </w:r>
      <w:proofErr w:type="spellStart"/>
      <w:r w:rsidRPr="00F70284">
        <w:t>собами</w:t>
      </w:r>
      <w:proofErr w:type="spellEnd"/>
      <w:r w:rsidRPr="00F70284">
        <w:t xml:space="preserve"> передвижения и отдыха на природе (</w:t>
      </w:r>
      <w:proofErr w:type="spellStart"/>
      <w:r w:rsidRPr="00F70284">
        <w:t>outdoor</w:t>
      </w:r>
      <w:proofErr w:type="spellEnd"/>
      <w:r w:rsidRPr="00F70284">
        <w:t xml:space="preserve">), имеющие </w:t>
      </w:r>
      <w:proofErr w:type="spellStart"/>
      <w:r w:rsidRPr="00F70284">
        <w:t>св</w:t>
      </w:r>
      <w:proofErr w:type="spellEnd"/>
      <w:r w:rsidR="001B4F4A">
        <w:rPr>
          <w:lang w:val="en-US"/>
        </w:rPr>
        <w:t>o</w:t>
      </w:r>
      <w:r w:rsidRPr="00F70284">
        <w:t xml:space="preserve">ей целью получение новых ощущений, впечатлений, улучшение туристом физической формы и достижение </w:t>
      </w:r>
      <w:proofErr w:type="spellStart"/>
      <w:r w:rsidRPr="00F70284">
        <w:t>сп</w:t>
      </w:r>
      <w:proofErr w:type="spellEnd"/>
      <w:r w:rsidR="001B4F4A">
        <w:rPr>
          <w:lang w:val="en-US"/>
        </w:rPr>
        <w:t>o</w:t>
      </w:r>
      <w:proofErr w:type="spellStart"/>
      <w:r w:rsidRPr="00F70284">
        <w:t>ртивных</w:t>
      </w:r>
      <w:proofErr w:type="spellEnd"/>
      <w:r w:rsidRPr="00F70284">
        <w:t xml:space="preserve"> результатов. Сюда </w:t>
      </w:r>
      <w:proofErr w:type="spellStart"/>
      <w:r w:rsidRPr="00F70284">
        <w:t>отн</w:t>
      </w:r>
      <w:proofErr w:type="spellEnd"/>
      <w:r w:rsidR="001B4F4A">
        <w:rPr>
          <w:lang w:val="en-US"/>
        </w:rPr>
        <w:t>o</w:t>
      </w:r>
      <w:proofErr w:type="spellStart"/>
      <w:r w:rsidRPr="00F70284">
        <w:t>сятся</w:t>
      </w:r>
      <w:proofErr w:type="spellEnd"/>
      <w:r w:rsidRPr="00F70284">
        <w:t xml:space="preserve"> такие виды туризма, как альпинизм, скалолазание, </w:t>
      </w:r>
      <w:proofErr w:type="spellStart"/>
      <w:r w:rsidRPr="00F70284">
        <w:t>спелеотуризм</w:t>
      </w:r>
      <w:proofErr w:type="spellEnd"/>
      <w:r w:rsidRPr="00F70284">
        <w:t>, г</w:t>
      </w:r>
      <w:r w:rsidR="001B4F4A">
        <w:rPr>
          <w:lang w:val="en-US"/>
        </w:rPr>
        <w:t>o</w:t>
      </w:r>
      <w:proofErr w:type="spellStart"/>
      <w:r w:rsidRPr="00F70284">
        <w:t>рный</w:t>
      </w:r>
      <w:proofErr w:type="spellEnd"/>
      <w:r w:rsidRPr="00F70284">
        <w:t xml:space="preserve"> и пешеходный туризм, водный, лыжный и горнолыжный туризм, конный туризм,  </w:t>
      </w:r>
      <w:proofErr w:type="spellStart"/>
      <w:r w:rsidRPr="00F70284">
        <w:t>дайвинг</w:t>
      </w:r>
      <w:proofErr w:type="spellEnd"/>
      <w:r w:rsidR="00153A4E" w:rsidRPr="00F70284">
        <w:t xml:space="preserve"> и</w:t>
      </w:r>
      <w:r w:rsidRPr="00F70284">
        <w:t xml:space="preserve"> т.д. Многие из этих видов туризма </w:t>
      </w:r>
      <w:proofErr w:type="spellStart"/>
      <w:r w:rsidRPr="00F70284">
        <w:t>п</w:t>
      </w:r>
      <w:proofErr w:type="spellEnd"/>
      <w:r w:rsidR="001B4F4A">
        <w:rPr>
          <w:lang w:val="en-US"/>
        </w:rPr>
        <w:t>o</w:t>
      </w:r>
      <w:r w:rsidRPr="00F70284">
        <w:t>явились недавно и считаются экстремальными, так как связаны с большим риском. Вместе с тем это самый быстр</w:t>
      </w:r>
      <w:r w:rsidR="001B4F4A">
        <w:rPr>
          <w:lang w:val="en-US"/>
        </w:rPr>
        <w:t>o</w:t>
      </w:r>
      <w:r w:rsidRPr="00F70284">
        <w:t>развивающийся, доходный, хотя и дорогостоящий, вид эк</w:t>
      </w:r>
      <w:r w:rsidR="001B4F4A">
        <w:rPr>
          <w:lang w:val="en-US"/>
        </w:rPr>
        <w:t>o</w:t>
      </w:r>
      <w:r w:rsidRPr="00F70284">
        <w:t>туризма. Приключенческий туризм част</w:t>
      </w:r>
      <w:r w:rsidR="001B4F4A">
        <w:rPr>
          <w:lang w:val="en-US"/>
        </w:rPr>
        <w:t>o</w:t>
      </w:r>
      <w:r w:rsidRPr="00F70284">
        <w:t xml:space="preserve"> называют "тяжелым </w:t>
      </w:r>
      <w:proofErr w:type="spellStart"/>
      <w:r w:rsidRPr="00F70284">
        <w:t>экотуризмом</w:t>
      </w:r>
      <w:proofErr w:type="spellEnd"/>
      <w:r w:rsidRPr="00F70284">
        <w:t xml:space="preserve">" в связи с </w:t>
      </w:r>
      <w:r w:rsidRPr="00F70284">
        <w:lastRenderedPageBreak/>
        <w:t xml:space="preserve">тем, что жажда туристов к приключениям здесь превалирует над мотивами охраны природы. </w:t>
      </w:r>
    </w:p>
    <w:p w:rsidR="004F5EA9" w:rsidRPr="00F70284" w:rsidRDefault="00E439A4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>Помимо этого, приключенческий туризм нередко</w:t>
      </w:r>
      <w:r w:rsidR="002939B1" w:rsidRPr="00F70284">
        <w:t xml:space="preserve"> </w:t>
      </w:r>
      <w:r w:rsidR="00ED3612" w:rsidRPr="00F70284">
        <w:t>приравнивают к понятиям «спортивный</w:t>
      </w:r>
      <w:r w:rsidR="002939B1" w:rsidRPr="00F70284">
        <w:t xml:space="preserve"> туризм</w:t>
      </w:r>
      <w:r w:rsidR="00ED3612" w:rsidRPr="00F70284">
        <w:t>»</w:t>
      </w:r>
      <w:r w:rsidR="002939B1" w:rsidRPr="00F70284">
        <w:t xml:space="preserve"> (альпинизм, спелеологи</w:t>
      </w:r>
      <w:r w:rsidR="00ED3612" w:rsidRPr="00F70284">
        <w:t>я</w:t>
      </w:r>
      <w:r w:rsidR="002939B1" w:rsidRPr="00F70284">
        <w:t xml:space="preserve">, </w:t>
      </w:r>
      <w:proofErr w:type="spellStart"/>
      <w:r w:rsidR="002939B1" w:rsidRPr="00F70284">
        <w:t>парапланеризм</w:t>
      </w:r>
      <w:proofErr w:type="spellEnd"/>
      <w:r w:rsidR="002939B1" w:rsidRPr="00F70284">
        <w:t xml:space="preserve"> и </w:t>
      </w:r>
      <w:r w:rsidR="00ED3612" w:rsidRPr="00F70284">
        <w:t>др</w:t>
      </w:r>
      <w:r w:rsidR="002939B1" w:rsidRPr="00F70284">
        <w:t xml:space="preserve">.) и </w:t>
      </w:r>
      <w:r w:rsidR="00ED3612" w:rsidRPr="00F70284">
        <w:t>«</w:t>
      </w:r>
      <w:r w:rsidR="002939B1" w:rsidRPr="00F70284">
        <w:t>активны</w:t>
      </w:r>
      <w:r w:rsidR="00ED3612" w:rsidRPr="00F70284">
        <w:t>й</w:t>
      </w:r>
      <w:r w:rsidR="002939B1" w:rsidRPr="00F70284">
        <w:t xml:space="preserve"> туризм</w:t>
      </w:r>
      <w:r w:rsidR="00ED3612" w:rsidRPr="00F70284">
        <w:t>»</w:t>
      </w:r>
      <w:r w:rsidR="002939B1" w:rsidRPr="00F70284">
        <w:t xml:space="preserve">, </w:t>
      </w:r>
      <w:r w:rsidR="004F5EA9" w:rsidRPr="00F70284">
        <w:t xml:space="preserve">при осуществлении которых перемещение туристов происходит активными способами (на велосипеде, на лодке, пешком). </w:t>
      </w:r>
      <w:r w:rsidR="00153A4E" w:rsidRPr="00F70284">
        <w:t>Такое утверждение является ошибочным, ведь спортивный туризм далеко не всегда предполагает приключения и риск. Примером этому могут служить путешествия футбольных болельщиков</w:t>
      </w:r>
      <w:r w:rsidR="00BD3804" w:rsidRPr="00F70284">
        <w:t>, цель которых – посещение матча любимой команды.</w:t>
      </w:r>
      <w:r w:rsidR="00153A4E" w:rsidRPr="00F70284">
        <w:t xml:space="preserve"> </w:t>
      </w:r>
    </w:p>
    <w:p w:rsidR="002939B1" w:rsidRPr="00F70284" w:rsidRDefault="00BD3804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>Приключенческий туризм к тому же может включать путешествия, не связанные с активными способами передвижения.</w:t>
      </w:r>
      <w:r w:rsidR="005D1651" w:rsidRPr="00F70284">
        <w:t xml:space="preserve"> </w:t>
      </w:r>
      <w:proofErr w:type="spellStart"/>
      <w:r w:rsidR="005D1651" w:rsidRPr="00F70284">
        <w:t>Джипинг</w:t>
      </w:r>
      <w:proofErr w:type="spellEnd"/>
      <w:r w:rsidR="005D1651" w:rsidRPr="00F70284">
        <w:t xml:space="preserve"> – перемещения на внедорожниках по пересеченной местности – является этому доказательством.</w:t>
      </w:r>
      <w:r w:rsidRPr="00F70284">
        <w:t xml:space="preserve"> </w:t>
      </w:r>
    </w:p>
    <w:p w:rsidR="004F5EA9" w:rsidRPr="00F70284" w:rsidRDefault="00531677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1B4F4A">
        <w:rPr>
          <w:b/>
        </w:rPr>
        <w:t xml:space="preserve">Познавательный вид </w:t>
      </w:r>
      <w:proofErr w:type="spellStart"/>
      <w:r w:rsidRPr="001B4F4A">
        <w:rPr>
          <w:b/>
        </w:rPr>
        <w:t>экотуризма</w:t>
      </w:r>
      <w:proofErr w:type="spellEnd"/>
      <w:r w:rsidRPr="00F70284">
        <w:t xml:space="preserve"> связан с посещением природных резерватов, особо охраняемых природных территорий. Природоохранные территории, обладающие уникальными и экзотичными природными объектами и явлениями, являются привлекательными для множества путешественников.</w:t>
      </w:r>
    </w:p>
    <w:p w:rsidR="00695B8F" w:rsidRPr="00F70284" w:rsidRDefault="005A0364" w:rsidP="00F0449A">
      <w:pPr>
        <w:pStyle w:val="a5"/>
        <w:shd w:val="clear" w:color="auto" w:fill="FFFFFF"/>
        <w:spacing w:line="360" w:lineRule="auto"/>
        <w:ind w:left="720" w:firstLine="709"/>
        <w:contextualSpacing/>
        <w:jc w:val="both"/>
      </w:pPr>
      <w:r w:rsidRPr="00F70284">
        <w:t xml:space="preserve">Стремительное развитие </w:t>
      </w:r>
      <w:r w:rsidR="001B4F4A" w:rsidRPr="001B4F4A">
        <w:rPr>
          <w:b/>
        </w:rPr>
        <w:t>сельского туризма (</w:t>
      </w:r>
      <w:proofErr w:type="spellStart"/>
      <w:r w:rsidRPr="001B4F4A">
        <w:rPr>
          <w:b/>
        </w:rPr>
        <w:t>агротуризма</w:t>
      </w:r>
      <w:proofErr w:type="spellEnd"/>
      <w:r w:rsidR="001B4F4A" w:rsidRPr="001B4F4A">
        <w:rPr>
          <w:b/>
        </w:rPr>
        <w:t>)</w:t>
      </w:r>
      <w:r w:rsidRPr="00F70284">
        <w:t>, характерное для многих экономически развитых стран Европы</w:t>
      </w:r>
      <w:r w:rsidR="002939B1" w:rsidRPr="00F70284">
        <w:t xml:space="preserve">, </w:t>
      </w:r>
      <w:r w:rsidR="00695B8F" w:rsidRPr="00F70284">
        <w:t xml:space="preserve">связано с желанием жителей крупных мегаполисов хотя бы на некоторое время приобщиться к уюту сельской жизни и избавить себя от чрезмерных экологических нагрузок, которые сопровождают их в больших городах. </w:t>
      </w:r>
      <w:r w:rsidR="001615F3" w:rsidRPr="00F70284">
        <w:t xml:space="preserve">Среди европейских государств </w:t>
      </w:r>
      <w:proofErr w:type="spellStart"/>
      <w:r w:rsidR="001615F3" w:rsidRPr="00F70284">
        <w:t>агротуризм</w:t>
      </w:r>
      <w:proofErr w:type="spellEnd"/>
      <w:r w:rsidR="001615F3" w:rsidRPr="00F70284">
        <w:t xml:space="preserve"> сегодня наиболее развит в Италии, Франции и Германии.</w:t>
      </w:r>
    </w:p>
    <w:p w:rsidR="00394C29" w:rsidRPr="00F70284" w:rsidRDefault="00394C29" w:rsidP="00F0449A">
      <w:pPr>
        <w:spacing w:after="24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>Все многообразие видов эко</w:t>
      </w:r>
      <w:r w:rsidR="00514D1C"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логического </w:t>
      </w:r>
      <w:r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туризма </w:t>
      </w:r>
      <w:r w:rsidR="00527B3D"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по территориальной «привязке» </w:t>
      </w:r>
      <w:r w:rsidRPr="00F70284">
        <w:rPr>
          <w:rStyle w:val="apple-converted-space"/>
          <w:rFonts w:ascii="Times New Roman" w:hAnsi="Times New Roman" w:cs="Times New Roman"/>
          <w:color w:val="000000"/>
          <w:sz w:val="24"/>
        </w:rPr>
        <w:t>целесообразно разделить на два его основных типа:</w:t>
      </w:r>
    </w:p>
    <w:p w:rsidR="00394C29" w:rsidRPr="00F70284" w:rsidRDefault="00394C29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</w:rPr>
      </w:pPr>
      <w:r w:rsidRPr="00F70284">
        <w:rPr>
          <w:rStyle w:val="apple-converted-space"/>
          <w:color w:val="000000"/>
        </w:rPr>
        <w:t>1)</w:t>
      </w:r>
      <w:r w:rsidR="00514D1C" w:rsidRPr="00F70284">
        <w:rPr>
          <w:rStyle w:val="apple-converted-space"/>
          <w:color w:val="000000"/>
        </w:rPr>
        <w:t xml:space="preserve"> </w:t>
      </w:r>
      <w:r w:rsidRPr="00F70284">
        <w:rPr>
          <w:rStyle w:val="apple-converted-space"/>
          <w:color w:val="000000"/>
        </w:rPr>
        <w:t>эко</w:t>
      </w:r>
      <w:r w:rsidR="00514D1C" w:rsidRPr="00F70284">
        <w:rPr>
          <w:rStyle w:val="apple-converted-space"/>
          <w:color w:val="000000"/>
        </w:rPr>
        <w:t xml:space="preserve">логический </w:t>
      </w:r>
      <w:r w:rsidRPr="00F70284">
        <w:rPr>
          <w:rStyle w:val="apple-converted-space"/>
          <w:color w:val="000000"/>
        </w:rPr>
        <w:t xml:space="preserve">туризм в </w:t>
      </w:r>
      <w:r w:rsidR="00514D1C" w:rsidRPr="00F70284">
        <w:rPr>
          <w:rStyle w:val="apple-converted-space"/>
          <w:color w:val="000000"/>
        </w:rPr>
        <w:t xml:space="preserve">пределах </w:t>
      </w:r>
      <w:r w:rsidRPr="00F70284">
        <w:rPr>
          <w:rStyle w:val="apple-converted-space"/>
          <w:color w:val="000000"/>
        </w:rPr>
        <w:t>границ особо охраняем</w:t>
      </w:r>
      <w:r w:rsidR="00514D1C" w:rsidRPr="00F70284">
        <w:rPr>
          <w:rStyle w:val="apple-converted-space"/>
          <w:color w:val="000000"/>
        </w:rPr>
        <w:t>ой</w:t>
      </w:r>
      <w:r w:rsidRPr="00F70284">
        <w:rPr>
          <w:rStyle w:val="apple-converted-space"/>
          <w:color w:val="000000"/>
        </w:rPr>
        <w:t xml:space="preserve"> природн</w:t>
      </w:r>
      <w:r w:rsidR="00514D1C" w:rsidRPr="00F70284">
        <w:rPr>
          <w:rStyle w:val="apple-converted-space"/>
          <w:color w:val="000000"/>
        </w:rPr>
        <w:t>ой</w:t>
      </w:r>
      <w:r w:rsidRPr="00F70284">
        <w:rPr>
          <w:rStyle w:val="apple-converted-space"/>
          <w:color w:val="000000"/>
        </w:rPr>
        <w:t xml:space="preserve"> территори</w:t>
      </w:r>
      <w:r w:rsidR="00514D1C" w:rsidRPr="00F70284">
        <w:rPr>
          <w:rStyle w:val="apple-converted-space"/>
          <w:color w:val="000000"/>
        </w:rPr>
        <w:t>и</w:t>
      </w:r>
      <w:r w:rsidRPr="00F70284">
        <w:rPr>
          <w:rStyle w:val="apple-converted-space"/>
          <w:color w:val="000000"/>
        </w:rPr>
        <w:t xml:space="preserve"> (акватори</w:t>
      </w:r>
      <w:r w:rsidR="00514D1C" w:rsidRPr="00F70284">
        <w:rPr>
          <w:rStyle w:val="apple-converted-space"/>
          <w:color w:val="000000"/>
        </w:rPr>
        <w:t>и</w:t>
      </w:r>
      <w:r w:rsidRPr="00F70284">
        <w:rPr>
          <w:rStyle w:val="apple-converted-space"/>
          <w:color w:val="000000"/>
        </w:rPr>
        <w:t xml:space="preserve">) – </w:t>
      </w:r>
      <w:r w:rsidR="0095144E" w:rsidRPr="00F70284">
        <w:rPr>
          <w:rStyle w:val="apple-converted-space"/>
          <w:color w:val="000000"/>
        </w:rPr>
        <w:t xml:space="preserve">такие туры представляют собой классическое направление в </w:t>
      </w:r>
      <w:proofErr w:type="spellStart"/>
      <w:r w:rsidR="0095144E" w:rsidRPr="00F70284">
        <w:rPr>
          <w:rStyle w:val="apple-converted-space"/>
          <w:color w:val="000000"/>
        </w:rPr>
        <w:t>экотуризме</w:t>
      </w:r>
      <w:proofErr w:type="spellEnd"/>
      <w:r w:rsidRPr="00F70284">
        <w:rPr>
          <w:rStyle w:val="apple-converted-space"/>
          <w:color w:val="000000"/>
        </w:rPr>
        <w:t xml:space="preserve">, </w:t>
      </w:r>
      <w:r w:rsidR="00A27871" w:rsidRPr="00F70284">
        <w:rPr>
          <w:rStyle w:val="apple-converted-space"/>
          <w:color w:val="000000"/>
        </w:rPr>
        <w:t xml:space="preserve">которое относят </w:t>
      </w:r>
      <w:r w:rsidRPr="00F70284">
        <w:rPr>
          <w:rStyle w:val="apple-converted-space"/>
          <w:color w:val="000000"/>
        </w:rPr>
        <w:t>к «австралийской» модели эко</w:t>
      </w:r>
      <w:r w:rsidR="00A27871" w:rsidRPr="00F70284">
        <w:rPr>
          <w:rStyle w:val="apple-converted-space"/>
          <w:color w:val="000000"/>
        </w:rPr>
        <w:t xml:space="preserve">логического </w:t>
      </w:r>
      <w:r w:rsidRPr="00F70284">
        <w:rPr>
          <w:rStyle w:val="apple-converted-space"/>
          <w:color w:val="000000"/>
        </w:rPr>
        <w:t>туризма;</w:t>
      </w:r>
    </w:p>
    <w:p w:rsidR="00E66664" w:rsidRPr="00F70284" w:rsidRDefault="00394C29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rPr>
          <w:rStyle w:val="apple-converted-space"/>
          <w:color w:val="000000"/>
        </w:rPr>
        <w:t>2)</w:t>
      </w:r>
      <w:r w:rsidR="00514D1C" w:rsidRPr="00F70284">
        <w:rPr>
          <w:rStyle w:val="apple-converted-space"/>
          <w:color w:val="000000"/>
        </w:rPr>
        <w:t xml:space="preserve"> </w:t>
      </w:r>
      <w:r w:rsidRPr="00F70284">
        <w:rPr>
          <w:rStyle w:val="apple-converted-space"/>
          <w:color w:val="000000"/>
        </w:rPr>
        <w:t>эко</w:t>
      </w:r>
      <w:r w:rsidR="00514D1C" w:rsidRPr="00F70284">
        <w:rPr>
          <w:rStyle w:val="apple-converted-space"/>
          <w:color w:val="000000"/>
        </w:rPr>
        <w:t xml:space="preserve">логический </w:t>
      </w:r>
      <w:r w:rsidRPr="00F70284">
        <w:rPr>
          <w:rStyle w:val="apple-converted-space"/>
          <w:color w:val="000000"/>
        </w:rPr>
        <w:t xml:space="preserve">туризм </w:t>
      </w:r>
      <w:r w:rsidR="00661979" w:rsidRPr="00F70284">
        <w:rPr>
          <w:rStyle w:val="apple-converted-space"/>
          <w:color w:val="000000"/>
        </w:rPr>
        <w:t>за пределами</w:t>
      </w:r>
      <w:r w:rsidRPr="00F70284">
        <w:rPr>
          <w:rStyle w:val="apple-converted-space"/>
          <w:color w:val="000000"/>
        </w:rPr>
        <w:t xml:space="preserve"> границ особо охраняем</w:t>
      </w:r>
      <w:r w:rsidR="00514D1C" w:rsidRPr="00F70284">
        <w:rPr>
          <w:rStyle w:val="apple-converted-space"/>
          <w:color w:val="000000"/>
        </w:rPr>
        <w:t>ой</w:t>
      </w:r>
      <w:r w:rsidRPr="00F70284">
        <w:rPr>
          <w:rStyle w:val="apple-converted-space"/>
          <w:color w:val="000000"/>
        </w:rPr>
        <w:t xml:space="preserve"> природн</w:t>
      </w:r>
      <w:r w:rsidR="00514D1C" w:rsidRPr="00F70284">
        <w:rPr>
          <w:rStyle w:val="apple-converted-space"/>
          <w:color w:val="000000"/>
        </w:rPr>
        <w:t>ой</w:t>
      </w:r>
      <w:r w:rsidRPr="00F70284">
        <w:rPr>
          <w:rStyle w:val="apple-converted-space"/>
          <w:color w:val="000000"/>
        </w:rPr>
        <w:t xml:space="preserve"> территори</w:t>
      </w:r>
      <w:r w:rsidR="00514D1C" w:rsidRPr="00F70284">
        <w:rPr>
          <w:rStyle w:val="apple-converted-space"/>
          <w:color w:val="000000"/>
        </w:rPr>
        <w:t>и</w:t>
      </w:r>
      <w:r w:rsidRPr="00F70284">
        <w:rPr>
          <w:rStyle w:val="apple-converted-space"/>
          <w:color w:val="000000"/>
        </w:rPr>
        <w:t xml:space="preserve"> (акватори</w:t>
      </w:r>
      <w:r w:rsidR="00514D1C" w:rsidRPr="00F70284">
        <w:rPr>
          <w:rStyle w:val="apple-converted-space"/>
          <w:color w:val="000000"/>
        </w:rPr>
        <w:t>и</w:t>
      </w:r>
      <w:r w:rsidRPr="00F70284">
        <w:rPr>
          <w:rStyle w:val="apple-converted-space"/>
          <w:color w:val="000000"/>
        </w:rPr>
        <w:t xml:space="preserve">) – </w:t>
      </w:r>
      <w:r w:rsidR="00514D1C" w:rsidRPr="00F70284">
        <w:rPr>
          <w:rStyle w:val="apple-converted-space"/>
          <w:color w:val="000000"/>
        </w:rPr>
        <w:t>с</w:t>
      </w:r>
      <w:r w:rsidRPr="00F70284">
        <w:rPr>
          <w:rStyle w:val="apple-converted-space"/>
          <w:color w:val="000000"/>
        </w:rPr>
        <w:t xml:space="preserve"> </w:t>
      </w:r>
      <w:r w:rsidR="00514D1C" w:rsidRPr="00F70284">
        <w:rPr>
          <w:rStyle w:val="apple-converted-space"/>
          <w:color w:val="000000"/>
        </w:rPr>
        <w:t>данным типом</w:t>
      </w:r>
      <w:r w:rsidRPr="00F70284">
        <w:rPr>
          <w:rStyle w:val="apple-converted-space"/>
          <w:color w:val="000000"/>
        </w:rPr>
        <w:t xml:space="preserve"> </w:t>
      </w:r>
      <w:r w:rsidR="00514D1C" w:rsidRPr="00F70284">
        <w:rPr>
          <w:rStyle w:val="apple-converted-space"/>
          <w:color w:val="000000"/>
        </w:rPr>
        <w:t>связан</w:t>
      </w:r>
      <w:r w:rsidRPr="00F70284">
        <w:rPr>
          <w:rStyle w:val="apple-converted-space"/>
          <w:color w:val="000000"/>
        </w:rPr>
        <w:t xml:space="preserve"> </w:t>
      </w:r>
      <w:r w:rsidR="00514D1C" w:rsidRPr="00F70284">
        <w:rPr>
          <w:rStyle w:val="apple-converted-space"/>
          <w:color w:val="000000"/>
        </w:rPr>
        <w:t>достаточно</w:t>
      </w:r>
      <w:r w:rsidRPr="00F70284">
        <w:rPr>
          <w:rStyle w:val="apple-converted-space"/>
          <w:color w:val="000000"/>
        </w:rPr>
        <w:t xml:space="preserve"> широкий спектр </w:t>
      </w:r>
      <w:r w:rsidR="00514D1C" w:rsidRPr="00F70284">
        <w:rPr>
          <w:rStyle w:val="apple-converted-space"/>
          <w:color w:val="000000"/>
        </w:rPr>
        <w:t xml:space="preserve">направлений </w:t>
      </w:r>
      <w:proofErr w:type="spellStart"/>
      <w:r w:rsidR="00514D1C" w:rsidRPr="00F70284">
        <w:rPr>
          <w:rStyle w:val="apple-converted-space"/>
          <w:color w:val="000000"/>
        </w:rPr>
        <w:t>экотуризма</w:t>
      </w:r>
      <w:proofErr w:type="spellEnd"/>
      <w:r w:rsidRPr="00F70284">
        <w:rPr>
          <w:rStyle w:val="apple-converted-space"/>
          <w:color w:val="000000"/>
        </w:rPr>
        <w:t xml:space="preserve">, от </w:t>
      </w:r>
      <w:r w:rsidR="00437A97" w:rsidRPr="00F70284">
        <w:rPr>
          <w:rStyle w:val="apple-converted-space"/>
          <w:color w:val="000000"/>
        </w:rPr>
        <w:t>сельского туризма и вплоть до морских круизов</w:t>
      </w:r>
      <w:r w:rsidRPr="00F70284">
        <w:rPr>
          <w:rStyle w:val="apple-converted-space"/>
          <w:color w:val="000000"/>
        </w:rPr>
        <w:t xml:space="preserve">. </w:t>
      </w:r>
      <w:r w:rsidR="00437A97" w:rsidRPr="00F70284">
        <w:rPr>
          <w:rStyle w:val="apple-converted-space"/>
          <w:color w:val="000000"/>
        </w:rPr>
        <w:t xml:space="preserve">Этот тип экологических туров также </w:t>
      </w:r>
      <w:r w:rsidRPr="00F70284">
        <w:rPr>
          <w:rStyle w:val="apple-converted-space"/>
          <w:color w:val="000000"/>
        </w:rPr>
        <w:t xml:space="preserve"> </w:t>
      </w:r>
      <w:r w:rsidR="00A27871" w:rsidRPr="00F70284">
        <w:rPr>
          <w:rStyle w:val="apple-converted-space"/>
          <w:color w:val="000000"/>
        </w:rPr>
        <w:t>ассоциируют с</w:t>
      </w:r>
      <w:r w:rsidRPr="00F70284">
        <w:rPr>
          <w:rStyle w:val="apple-converted-space"/>
          <w:color w:val="000000"/>
        </w:rPr>
        <w:t xml:space="preserve"> «немецкой</w:t>
      </w:r>
      <w:r w:rsidR="00437A97" w:rsidRPr="00F70284">
        <w:rPr>
          <w:rStyle w:val="apple-converted-space"/>
          <w:color w:val="000000"/>
        </w:rPr>
        <w:t xml:space="preserve"> моделью экологического туризма</w:t>
      </w:r>
      <w:r w:rsidRPr="00F70284">
        <w:rPr>
          <w:rStyle w:val="apple-converted-space"/>
          <w:color w:val="000000"/>
        </w:rPr>
        <w:t>» или «западноевропейской</w:t>
      </w:r>
      <w:r w:rsidR="00437A97" w:rsidRPr="00F70284">
        <w:rPr>
          <w:rStyle w:val="apple-converted-space"/>
          <w:color w:val="000000"/>
        </w:rPr>
        <w:t xml:space="preserve"> моделью экологического туризма</w:t>
      </w:r>
      <w:r w:rsidRPr="00F70284">
        <w:rPr>
          <w:rStyle w:val="apple-converted-space"/>
          <w:color w:val="000000"/>
        </w:rPr>
        <w:t>».</w:t>
      </w:r>
      <w:r w:rsidR="004118AE" w:rsidRPr="00F70284">
        <w:rPr>
          <w:rStyle w:val="apple-converted-space"/>
          <w:color w:val="000000"/>
        </w:rPr>
        <w:t xml:space="preserve"> </w:t>
      </w:r>
      <w:r w:rsidR="000B3949" w:rsidRPr="00F70284">
        <w:rPr>
          <w:rStyle w:val="apple-converted-space"/>
          <w:color w:val="000000"/>
        </w:rPr>
        <w:t>[</w:t>
      </w:r>
      <w:r w:rsidR="000B3949" w:rsidRPr="00F70284">
        <w:t>Дроздов А.В.</w:t>
      </w:r>
      <w:r w:rsidR="00220426">
        <w:t>,</w:t>
      </w:r>
      <w:r w:rsidR="000B3949" w:rsidRPr="00F70284">
        <w:t xml:space="preserve"> </w:t>
      </w:r>
      <w:r w:rsidR="00220426">
        <w:t>«</w:t>
      </w:r>
      <w:r w:rsidR="000B3949" w:rsidRPr="00F70284">
        <w:t>Современный экотуризм</w:t>
      </w:r>
      <w:r w:rsidR="00220426">
        <w:t>»</w:t>
      </w:r>
      <w:r w:rsidR="000B3949" w:rsidRPr="00F70284">
        <w:t>]</w:t>
      </w:r>
    </w:p>
    <w:p w:rsidR="00BC7132" w:rsidRPr="00F70284" w:rsidRDefault="00CF3206" w:rsidP="004232B2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F70284">
        <w:rPr>
          <w:b/>
          <w:color w:val="000000"/>
        </w:rPr>
        <w:lastRenderedPageBreak/>
        <w:t xml:space="preserve">1.2 </w:t>
      </w:r>
      <w:r w:rsidR="00BC7132" w:rsidRPr="00F70284">
        <w:rPr>
          <w:b/>
          <w:color w:val="000000"/>
        </w:rPr>
        <w:t>Специфика экологического туризм</w:t>
      </w:r>
      <w:r w:rsidR="003E2F48" w:rsidRPr="00F70284">
        <w:rPr>
          <w:b/>
          <w:color w:val="000000"/>
        </w:rPr>
        <w:t>а</w:t>
      </w:r>
      <w:r w:rsidR="00BC7132" w:rsidRPr="00F70284">
        <w:rPr>
          <w:b/>
          <w:color w:val="000000"/>
        </w:rPr>
        <w:t xml:space="preserve"> как одного из сегментов мирового туристского рынка</w:t>
      </w:r>
    </w:p>
    <w:p w:rsidR="003F08DB" w:rsidRPr="00F70284" w:rsidRDefault="00DE4FC8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сегодняшний день,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Всемирная Туристская Организация (ВТО) определила </w:t>
      </w:r>
      <w:r w:rsidRPr="00F70284">
        <w:rPr>
          <w:rFonts w:ascii="Times New Roman" w:eastAsia="Times New Roman" w:hAnsi="Times New Roman" w:cs="Times New Roman"/>
          <w:iCs/>
          <w:sz w:val="24"/>
          <w:szCs w:val="24"/>
        </w:rPr>
        <w:t>основные т</w:t>
      </w:r>
      <w:r w:rsidR="00D32D1F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енденции развития </w:t>
      </w:r>
      <w:proofErr w:type="spellStart"/>
      <w:r w:rsidR="00D32D1F" w:rsidRPr="00F70284">
        <w:rPr>
          <w:rFonts w:ascii="Times New Roman" w:eastAsia="Times New Roman" w:hAnsi="Times New Roman" w:cs="Times New Roman"/>
          <w:iCs/>
          <w:sz w:val="24"/>
          <w:szCs w:val="24"/>
        </w:rPr>
        <w:t>экотуризма</w:t>
      </w:r>
      <w:proofErr w:type="spellEnd"/>
      <w:r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4A35FF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Согласно прогнозу </w:t>
      </w:r>
      <w:r w:rsidR="00B12CA7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ВТО относительно </w:t>
      </w:r>
      <w:r w:rsidR="000B77F2" w:rsidRPr="00F70284">
        <w:rPr>
          <w:rFonts w:ascii="Times New Roman" w:eastAsia="Times New Roman" w:hAnsi="Times New Roman" w:cs="Times New Roman"/>
          <w:iCs/>
          <w:sz w:val="24"/>
          <w:szCs w:val="24"/>
        </w:rPr>
        <w:t>развития мирового туризма до 2020 года</w:t>
      </w:r>
      <w:r w:rsidR="00B12CA7" w:rsidRPr="00F7028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A35FF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экологический туризм </w:t>
      </w:r>
      <w:r w:rsidR="00B12CA7" w:rsidRPr="00F70284">
        <w:rPr>
          <w:rFonts w:ascii="Times New Roman" w:eastAsia="Times New Roman" w:hAnsi="Times New Roman" w:cs="Times New Roman"/>
          <w:iCs/>
          <w:sz w:val="24"/>
          <w:szCs w:val="24"/>
        </w:rPr>
        <w:t>в перспективе</w:t>
      </w:r>
      <w:r w:rsidR="000B77F2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является одним из приоритетных направлений </w:t>
      </w:r>
      <w:r w:rsidR="00B12CA7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во всем мире. Это </w:t>
      </w:r>
      <w:r w:rsidR="00D32D1F" w:rsidRPr="00F70284">
        <w:rPr>
          <w:rFonts w:ascii="Times New Roman" w:eastAsia="Times New Roman" w:hAnsi="Times New Roman" w:cs="Times New Roman"/>
          <w:iCs/>
          <w:sz w:val="24"/>
          <w:szCs w:val="24"/>
        </w:rPr>
        <w:t>связано,</w:t>
      </w:r>
      <w:r w:rsidR="00B12CA7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прежде всего</w:t>
      </w:r>
      <w:r w:rsidR="00D32D1F" w:rsidRPr="00F7028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12CA7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тем, что </w:t>
      </w:r>
      <w:r w:rsidR="00D32D1F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жители многих стран в последнее время все более обеспокоены ухудшением состояния окружающей среды. </w:t>
      </w:r>
      <w:r w:rsidR="00F3510A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Среди </w:t>
      </w:r>
      <w:r w:rsidR="00EA01F3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международного </w:t>
      </w:r>
      <w:r w:rsidR="00F3510A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потока </w:t>
      </w:r>
      <w:proofErr w:type="spellStart"/>
      <w:r w:rsidR="00F3510A" w:rsidRPr="00F70284">
        <w:rPr>
          <w:rFonts w:ascii="Times New Roman" w:eastAsia="Times New Roman" w:hAnsi="Times New Roman" w:cs="Times New Roman"/>
          <w:iCs/>
          <w:sz w:val="24"/>
          <w:szCs w:val="24"/>
        </w:rPr>
        <w:t>экотуристов</w:t>
      </w:r>
      <w:proofErr w:type="spellEnd"/>
      <w:r w:rsidR="00F3510A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A01F3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преобладают туристы из </w:t>
      </w:r>
      <w:r w:rsidR="003F08DB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экономически развитых государств, которым прежде всего интересны уникальные природные территории, а также быт и культура местных народов. Зачастую также велика </w:t>
      </w:r>
      <w:r w:rsidR="00F72120" w:rsidRPr="00F70284">
        <w:rPr>
          <w:rFonts w:ascii="Times New Roman" w:eastAsia="Times New Roman" w:hAnsi="Times New Roman" w:cs="Times New Roman"/>
          <w:iCs/>
          <w:sz w:val="24"/>
          <w:szCs w:val="24"/>
        </w:rPr>
        <w:t>доля путешественников, которых привлекают живописные природные объекты, расположенные в пределах</w:t>
      </w:r>
      <w:r w:rsidR="00397AF7" w:rsidRPr="00F7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собственного государства, либо в пределах своего континента.</w:t>
      </w:r>
    </w:p>
    <w:p w:rsidR="00932109" w:rsidRPr="00F70284" w:rsidRDefault="00BB0450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Такие поездки характерны для жителей США, путешествующих по собственным национальным паркам, европейцев, которые выбирают для отдыха нетронутые территории скандинавских стран.</w:t>
      </w:r>
    </w:p>
    <w:p w:rsidR="00466532" w:rsidRPr="00F70284" w:rsidRDefault="00BB0450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В видовой структуре международного туризма прогнозируется рост продолжительных путешествий с 24% в 1995 г. до 32% в 2020 г. При этом каждое третье будет связано с другим регионом мира. Это повышает интерес к еще не задействованным в массовом международном экологическом туризме районам. В информационном релизе Международного Совета по туризму и путешествиям </w:t>
      </w:r>
      <w:r w:rsidR="005D3597" w:rsidRPr="00F70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тмечалось, что экологический туризм станет самым действенным инструментом устойчивого развития и экономического роста отсталых районах мира. </w:t>
      </w:r>
    </w:p>
    <w:p w:rsidR="00890217" w:rsidRPr="00F70284" w:rsidRDefault="00BB0450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вышесказанного, можно выделить </w:t>
      </w:r>
      <w:r w:rsidRPr="00F70284">
        <w:rPr>
          <w:rFonts w:ascii="Times New Roman" w:eastAsia="Times New Roman" w:hAnsi="Times New Roman" w:cs="Times New Roman"/>
          <w:iCs/>
          <w:sz w:val="24"/>
          <w:szCs w:val="24"/>
        </w:rPr>
        <w:t>основные факторы развития мирового рынка экологического туризма</w:t>
      </w:r>
      <w:r w:rsidR="000B3949" w:rsidRPr="00F7028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890217" w:rsidRPr="00F7028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22042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90217" w:rsidRPr="00F7028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17" w:rsidRPr="00F70284" w:rsidRDefault="00890217" w:rsidP="00F0449A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Развитие туризма в целом</w:t>
      </w:r>
      <w:r w:rsidR="0007753E" w:rsidRPr="00F70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217" w:rsidRPr="00F70284" w:rsidRDefault="00890217" w:rsidP="00F0449A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Внимание общества к защите окружающей среды</w:t>
      </w:r>
      <w:r w:rsidR="0007753E" w:rsidRPr="00F70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217" w:rsidRPr="00F70284" w:rsidRDefault="00890217" w:rsidP="00F0449A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Развитие активных видов туризма</w:t>
      </w:r>
    </w:p>
    <w:p w:rsidR="00890217" w:rsidRPr="00F70284" w:rsidRDefault="00890217" w:rsidP="00F0449A">
      <w:pPr>
        <w:pStyle w:val="a4"/>
        <w:numPr>
          <w:ilvl w:val="1"/>
          <w:numId w:val="4"/>
        </w:numPr>
        <w:spacing w:line="36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«бум» активного туризма</w:t>
      </w:r>
      <w:r w:rsidR="00463EAC" w:rsidRPr="00F702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3EAC"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outdoor)</w:t>
      </w:r>
      <w:r w:rsidR="00463EAC" w:rsidRPr="00F70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217" w:rsidRPr="00F70284" w:rsidRDefault="00890217" w:rsidP="00F0449A">
      <w:pPr>
        <w:pStyle w:val="a4"/>
        <w:numPr>
          <w:ilvl w:val="1"/>
          <w:numId w:val="4"/>
        </w:numPr>
        <w:spacing w:line="36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мода на подвижный образ жизни</w:t>
      </w:r>
      <w:r w:rsidR="00463EAC" w:rsidRPr="00F70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217" w:rsidRPr="00F70284" w:rsidRDefault="00890217" w:rsidP="00F0449A">
      <w:pPr>
        <w:pStyle w:val="a4"/>
        <w:numPr>
          <w:ilvl w:val="1"/>
          <w:numId w:val="4"/>
        </w:numPr>
        <w:spacing w:line="36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демографические изменения</w:t>
      </w:r>
      <w:r w:rsidR="00463EAC" w:rsidRPr="00F70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217" w:rsidRPr="00F70284" w:rsidRDefault="00890217" w:rsidP="00F0449A">
      <w:pPr>
        <w:pStyle w:val="a4"/>
        <w:numPr>
          <w:ilvl w:val="1"/>
          <w:numId w:val="4"/>
        </w:numPr>
        <w:spacing w:line="36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появление новых видов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туруслуг</w:t>
      </w:r>
      <w:proofErr w:type="spellEnd"/>
      <w:r w:rsidR="00463EAC" w:rsidRPr="00F70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217" w:rsidRPr="00F70284" w:rsidRDefault="00463EAC" w:rsidP="00F0449A">
      <w:pPr>
        <w:pStyle w:val="a4"/>
        <w:numPr>
          <w:ilvl w:val="1"/>
          <w:numId w:val="4"/>
        </w:numPr>
        <w:spacing w:line="36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переполненность традиционных туристских центров</w:t>
      </w:r>
    </w:p>
    <w:p w:rsidR="003E5BDA" w:rsidRPr="00F70284" w:rsidRDefault="003E5BDA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028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Относительно развития </w:t>
      </w:r>
      <w:proofErr w:type="spellStart"/>
      <w:r w:rsidRPr="00F70284">
        <w:rPr>
          <w:rFonts w:ascii="Times New Roman" w:hAnsi="Times New Roman" w:cs="Times New Roman"/>
          <w:iCs/>
          <w:sz w:val="24"/>
          <w:szCs w:val="24"/>
        </w:rPr>
        <w:t>экотуризма</w:t>
      </w:r>
      <w:proofErr w:type="spellEnd"/>
      <w:r w:rsidRPr="00F70284">
        <w:rPr>
          <w:rFonts w:ascii="Times New Roman" w:hAnsi="Times New Roman" w:cs="Times New Roman"/>
          <w:iCs/>
          <w:sz w:val="24"/>
          <w:szCs w:val="24"/>
        </w:rPr>
        <w:t xml:space="preserve"> на данный момент в мировом сообществе усиливаются следующие тенденции:</w:t>
      </w:r>
    </w:p>
    <w:p w:rsidR="003E5BDA" w:rsidRPr="00F70284" w:rsidRDefault="003E5BDA" w:rsidP="00BB2793">
      <w:pPr>
        <w:pStyle w:val="a4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refheading__48_408771450"/>
      <w:bookmarkEnd w:id="1"/>
      <w:r w:rsidRPr="00F70284">
        <w:rPr>
          <w:rFonts w:ascii="Times New Roman" w:hAnsi="Times New Roman" w:cs="Times New Roman"/>
          <w:sz w:val="24"/>
          <w:szCs w:val="24"/>
        </w:rPr>
        <w:t xml:space="preserve">повсеместно возрастает спрос на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экотуры</w:t>
      </w:r>
      <w:proofErr w:type="spellEnd"/>
    </w:p>
    <w:p w:rsidR="005F63B1" w:rsidRPr="00F70284" w:rsidRDefault="005F63B1" w:rsidP="00BB2793">
      <w:pPr>
        <w:pStyle w:val="a4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экотуризма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3E5BDA" w:rsidRPr="00F70284">
        <w:rPr>
          <w:rFonts w:ascii="Times New Roman" w:hAnsi="Times New Roman" w:cs="Times New Roman"/>
          <w:sz w:val="24"/>
          <w:szCs w:val="24"/>
        </w:rPr>
        <w:t>во всем мире</w:t>
      </w:r>
      <w:r w:rsidRPr="00F70284">
        <w:rPr>
          <w:rFonts w:ascii="Times New Roman" w:hAnsi="Times New Roman" w:cs="Times New Roman"/>
          <w:sz w:val="24"/>
          <w:szCs w:val="24"/>
        </w:rPr>
        <w:t xml:space="preserve"> играют все более значимую роль</w:t>
      </w:r>
    </w:p>
    <w:p w:rsidR="003E5BDA" w:rsidRPr="00F70284" w:rsidRDefault="005F63B1" w:rsidP="00BB2793">
      <w:pPr>
        <w:pStyle w:val="a4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экотуризма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происходит за счет активных действий государства</w:t>
      </w:r>
      <w:r w:rsidR="003E5BDA" w:rsidRPr="00F70284">
        <w:rPr>
          <w:rFonts w:ascii="Times New Roman" w:hAnsi="Times New Roman" w:cs="Times New Roman"/>
          <w:sz w:val="24"/>
          <w:szCs w:val="24"/>
        </w:rPr>
        <w:t xml:space="preserve">  </w:t>
      </w:r>
      <w:r w:rsidR="00BB0450" w:rsidRPr="00F7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F2" w:rsidRPr="00F70284" w:rsidRDefault="006F03F2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_refheading__50_408771450"/>
      <w:bookmarkEnd w:id="2"/>
      <w:r w:rsidRPr="00F70284">
        <w:rPr>
          <w:rFonts w:ascii="Times New Roman" w:eastAsia="Times New Roman" w:hAnsi="Times New Roman" w:cs="Times New Roman"/>
          <w:sz w:val="24"/>
          <w:szCs w:val="24"/>
        </w:rPr>
        <w:t>На сегодняшний момент международный экотуризм среди развивающихся стран имеет место в Центральной и Южной Америке, Австралии и Океании, на юге и на востоке Африки.</w:t>
      </w:r>
      <w:r w:rsidR="003D2462" w:rsidRPr="00F7028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220426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D2462" w:rsidRPr="00F70284">
        <w:rPr>
          <w:rFonts w:ascii="Times New Roman" w:eastAsia="Times New Roman" w:hAnsi="Times New Roman" w:cs="Times New Roman"/>
          <w:sz w:val="24"/>
          <w:szCs w:val="24"/>
        </w:rPr>
        <w:t xml:space="preserve"> стр. 32]</w:t>
      </w:r>
    </w:p>
    <w:p w:rsidR="004D4C7A" w:rsidRPr="00F70284" w:rsidRDefault="00A4702C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В Латинской Америке и Карибском регионе экологический туризм является основным видом туризма в </w:t>
      </w:r>
      <w:r w:rsidR="00BC7A5A" w:rsidRPr="00F70284">
        <w:rPr>
          <w:rFonts w:ascii="Times New Roman" w:eastAsia="Times New Roman" w:hAnsi="Times New Roman" w:cs="Times New Roman"/>
          <w:sz w:val="24"/>
          <w:szCs w:val="24"/>
        </w:rPr>
        <w:t xml:space="preserve">таких государствах, как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Коста-Рик</w:t>
      </w:r>
      <w:r w:rsidR="00BC7A5A" w:rsidRPr="00F70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Эквадор, Белиз, 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важной составляющей туристского сектора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- в Мексике, Венесуэле, Перу. </w:t>
      </w:r>
      <w:r w:rsidR="000275CD" w:rsidRPr="00F70284">
        <w:rPr>
          <w:rFonts w:ascii="Times New Roman" w:eastAsia="Times New Roman" w:hAnsi="Times New Roman" w:cs="Times New Roman"/>
          <w:sz w:val="24"/>
          <w:szCs w:val="24"/>
        </w:rPr>
        <w:t>На африканском континенте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экотуризм </w:t>
      </w:r>
      <w:r w:rsidR="000275CD" w:rsidRPr="00F70284">
        <w:rPr>
          <w:rFonts w:ascii="Times New Roman" w:eastAsia="Times New Roman" w:hAnsi="Times New Roman" w:cs="Times New Roman"/>
          <w:sz w:val="24"/>
          <w:szCs w:val="24"/>
        </w:rPr>
        <w:t>развивается в таких странах, как ЮАР, Кения и Танзания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огромны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развития экологического туризма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 xml:space="preserve"> обладают  Австралия и Новая Зеландия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C7A" w:rsidRPr="00F70284" w:rsidRDefault="00C278E0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В Центральной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и Южн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Америк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е сосредоточено самое большое на планете разнообразие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видов флоры и фауны. Охраняемые территории на островах Карибского бассейна имеют свыше 100 морских резерватов. </w:t>
      </w:r>
      <w:proofErr w:type="spellStart"/>
      <w:r w:rsidR="001573DF" w:rsidRPr="00F70284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="001573DF"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Лес – наиболее посещаемый природный объект в Пуэрто-Рико, на </w:t>
      </w:r>
      <w:r w:rsidR="00D205F3" w:rsidRPr="00F70284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1573DF" w:rsidRPr="00F70284">
        <w:rPr>
          <w:rFonts w:ascii="Times New Roman" w:eastAsia="Times New Roman" w:hAnsi="Times New Roman" w:cs="Times New Roman"/>
          <w:sz w:val="24"/>
          <w:szCs w:val="24"/>
        </w:rPr>
        <w:t>территории около 70% дикорастущих растений находятся под охраной.</w:t>
      </w:r>
      <w:r w:rsidR="00D205F3" w:rsidRPr="00F70284">
        <w:rPr>
          <w:rFonts w:ascii="Times New Roman" w:eastAsia="Times New Roman" w:hAnsi="Times New Roman" w:cs="Times New Roman"/>
          <w:sz w:val="24"/>
          <w:szCs w:val="24"/>
        </w:rPr>
        <w:t xml:space="preserve"> Множество пешеходных маршрутов в Доминике проложено к горячим источникам и водопадам. 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В районе Карибского бассейна ц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ентром </w:t>
      </w:r>
      <w:proofErr w:type="spellStart"/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>экотуризма</w:t>
      </w:r>
      <w:proofErr w:type="spellEnd"/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парк в Белиз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. В национальном парке 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>под охраной находятся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части </w:t>
      </w:r>
      <w:r w:rsidR="004D4C7A" w:rsidRPr="00F70284">
        <w:rPr>
          <w:rFonts w:ascii="Times New Roman" w:eastAsia="Times New Roman" w:hAnsi="Times New Roman" w:cs="Times New Roman"/>
          <w:sz w:val="24"/>
          <w:szCs w:val="24"/>
        </w:rPr>
        <w:t xml:space="preserve">самого длинного в мире 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Барьерного рифа. </w:t>
      </w:r>
    </w:p>
    <w:p w:rsidR="00280F53" w:rsidRPr="00F70284" w:rsidRDefault="00A4702C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Африканский туристский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макрорегион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предлагает туристам огромные территории, разнообразные ландшафты, богатый животный и растительный мир, разноплеменное население. Один из самых крупных национальных парков Африки -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Этоша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(Намибия). Площадь парка более 22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F702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68AF" w:rsidRPr="00F70284">
        <w:rPr>
          <w:rFonts w:ascii="Times New Roman" w:eastAsia="Times New Roman" w:hAnsi="Times New Roman" w:cs="Times New Roman"/>
          <w:sz w:val="24"/>
          <w:szCs w:val="24"/>
        </w:rPr>
        <w:t xml:space="preserve">Самые высокие африканские вершины – г. Кения и г. Килиманджаро расположены в Кении.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Один из самых популярных резерватов в Кении - это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Массан-Мара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Эта территория представляет собой равнинную саванну, с огромными стадами животных антилоп-гну, газелей, жирафов, львов, гиен, крокодилов, гиппопотамов. </w:t>
      </w:r>
    </w:p>
    <w:p w:rsidR="005D3597" w:rsidRPr="00F70284" w:rsidRDefault="00E64DAB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FE2F8F" w:rsidRPr="00F70284">
        <w:rPr>
          <w:rFonts w:ascii="Times New Roman" w:eastAsia="Times New Roman" w:hAnsi="Times New Roman" w:cs="Times New Roman"/>
          <w:sz w:val="24"/>
          <w:szCs w:val="24"/>
        </w:rPr>
        <w:t xml:space="preserve"> всемирно известной </w:t>
      </w:r>
      <w:proofErr w:type="spellStart"/>
      <w:r w:rsidR="00FE2F8F" w:rsidRPr="00F70284">
        <w:rPr>
          <w:rFonts w:ascii="Times New Roman" w:eastAsia="Times New Roman" w:hAnsi="Times New Roman" w:cs="Times New Roman"/>
          <w:sz w:val="24"/>
          <w:szCs w:val="24"/>
        </w:rPr>
        <w:t>дестинацией</w:t>
      </w:r>
      <w:proofErr w:type="spellEnd"/>
      <w:r w:rsidR="00FE2F8F" w:rsidRPr="00F70284">
        <w:rPr>
          <w:rFonts w:ascii="Times New Roman" w:eastAsia="Times New Roman" w:hAnsi="Times New Roman" w:cs="Times New Roman"/>
          <w:sz w:val="24"/>
          <w:szCs w:val="24"/>
        </w:rPr>
        <w:t>, где хорошо развит экотуризм,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>Австралия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Более трех тысяч национальных парков и резерватов расположено на её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территории. В н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>ациональны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парк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отлично развита инфраструктура, </w:t>
      </w:r>
      <w:r w:rsidR="00FE2F8F" w:rsidRPr="00F70284">
        <w:rPr>
          <w:rFonts w:ascii="Times New Roman" w:eastAsia="Times New Roman" w:hAnsi="Times New Roman" w:cs="Times New Roman"/>
          <w:sz w:val="24"/>
          <w:szCs w:val="24"/>
        </w:rPr>
        <w:t xml:space="preserve">хорошо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оборудованы туристские тропы.</w:t>
      </w:r>
    </w:p>
    <w:p w:rsidR="0094068E" w:rsidRPr="00F70284" w:rsidRDefault="00D5402E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Помимо этого</w:t>
      </w:r>
      <w:r w:rsidR="005F011B" w:rsidRPr="00F70284">
        <w:rPr>
          <w:rFonts w:ascii="Times New Roman" w:eastAsia="Times New Roman" w:hAnsi="Times New Roman" w:cs="Times New Roman"/>
          <w:sz w:val="24"/>
          <w:szCs w:val="24"/>
        </w:rPr>
        <w:t>, во многих странах имеет место не только международный</w:t>
      </w:r>
      <w:r w:rsidR="003D2462" w:rsidRPr="00F70284">
        <w:rPr>
          <w:rFonts w:ascii="Times New Roman" w:eastAsia="Times New Roman" w:hAnsi="Times New Roman" w:cs="Times New Roman"/>
          <w:sz w:val="24"/>
          <w:szCs w:val="24"/>
        </w:rPr>
        <w:t xml:space="preserve"> экотуризм</w:t>
      </w:r>
      <w:r w:rsidR="005F011B" w:rsidRPr="00F70284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0F201A4" w:rsidRPr="00F70284">
        <w:rPr>
          <w:rFonts w:ascii="Times New Roman" w:eastAsia="Times New Roman" w:hAnsi="Times New Roman" w:cs="Times New Roman"/>
          <w:sz w:val="24"/>
          <w:szCs w:val="24"/>
        </w:rPr>
        <w:t xml:space="preserve">происходит развитие </w:t>
      </w:r>
      <w:r w:rsidR="00F201A4" w:rsidRPr="00F70284">
        <w:rPr>
          <w:rFonts w:ascii="Times New Roman" w:eastAsia="Times New Roman" w:hAnsi="Times New Roman" w:cs="Times New Roman"/>
          <w:i/>
          <w:sz w:val="24"/>
          <w:szCs w:val="24"/>
        </w:rPr>
        <w:t>внутреннего экологического туризма</w:t>
      </w:r>
      <w:r w:rsidR="00F201A4"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11B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1A4"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Наибольшее распространение он получил в европейских странах (Германия, Франция, Италия, Норвегия, Финляндия, Швеция, Великобритания) и Северной Америке (США, Канада).</w:t>
      </w:r>
      <w:r w:rsidR="00371977" w:rsidRPr="00F70284">
        <w:rPr>
          <w:rFonts w:ascii="Times New Roman" w:eastAsia="Times New Roman" w:hAnsi="Times New Roman" w:cs="Times New Roman"/>
          <w:sz w:val="24"/>
          <w:szCs w:val="24"/>
        </w:rPr>
        <w:t xml:space="preserve"> Особенно интересна для целей </w:t>
      </w:r>
      <w:proofErr w:type="spellStart"/>
      <w:r w:rsidR="00371977" w:rsidRPr="00F70284">
        <w:rPr>
          <w:rFonts w:ascii="Times New Roman" w:eastAsia="Times New Roman" w:hAnsi="Times New Roman" w:cs="Times New Roman"/>
          <w:sz w:val="24"/>
          <w:szCs w:val="24"/>
        </w:rPr>
        <w:t>экотуризма</w:t>
      </w:r>
      <w:proofErr w:type="spellEnd"/>
      <w:r w:rsidR="00371977" w:rsidRPr="00F70284">
        <w:rPr>
          <w:rFonts w:ascii="Times New Roman" w:eastAsia="Times New Roman" w:hAnsi="Times New Roman" w:cs="Times New Roman"/>
          <w:sz w:val="24"/>
          <w:szCs w:val="24"/>
        </w:rPr>
        <w:t xml:space="preserve"> Северная Европа.</w:t>
      </w:r>
      <w:r w:rsidR="0082318F" w:rsidRPr="00F70284">
        <w:rPr>
          <w:rFonts w:ascii="Times New Roman" w:eastAsia="Times New Roman" w:hAnsi="Times New Roman" w:cs="Times New Roman"/>
          <w:sz w:val="24"/>
          <w:szCs w:val="24"/>
        </w:rPr>
        <w:t xml:space="preserve"> Именно в Швеции в начале двадцатого века был организован первый в Европе национальный парк- </w:t>
      </w:r>
      <w:proofErr w:type="spellStart"/>
      <w:r w:rsidR="0082318F" w:rsidRPr="00F70284">
        <w:rPr>
          <w:rFonts w:ascii="Times New Roman" w:eastAsia="Times New Roman" w:hAnsi="Times New Roman" w:cs="Times New Roman"/>
          <w:sz w:val="24"/>
          <w:szCs w:val="24"/>
        </w:rPr>
        <w:t>Сарек</w:t>
      </w:r>
      <w:proofErr w:type="spellEnd"/>
      <w:r w:rsidR="0082318F" w:rsidRPr="00F70284">
        <w:rPr>
          <w:rFonts w:ascii="Times New Roman" w:eastAsia="Times New Roman" w:hAnsi="Times New Roman" w:cs="Times New Roman"/>
          <w:sz w:val="24"/>
          <w:szCs w:val="24"/>
        </w:rPr>
        <w:t>. Лапландия, которая включает часть территорий таких стран, как Норвегия, Финляндия, Швеция и Россия</w:t>
      </w:r>
      <w:r w:rsidR="0094068E" w:rsidRPr="00F70284">
        <w:rPr>
          <w:rFonts w:ascii="Times New Roman" w:eastAsia="Times New Roman" w:hAnsi="Times New Roman" w:cs="Times New Roman"/>
          <w:sz w:val="24"/>
          <w:szCs w:val="24"/>
        </w:rPr>
        <w:t>, стала местом создания целого ряда национальных парков, общая площадь которых составила 4 тыс. км</w:t>
      </w:r>
      <w:r w:rsidR="0094068E" w:rsidRPr="00F702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4068E" w:rsidRPr="00F70284">
        <w:rPr>
          <w:rFonts w:ascii="Times New Roman" w:eastAsia="Times New Roman" w:hAnsi="Times New Roman" w:cs="Times New Roman"/>
          <w:sz w:val="24"/>
          <w:szCs w:val="24"/>
        </w:rPr>
        <w:t>, где гнездуются перелетные водоплавающие птицы. В Финляндии также в некоторых национальных парках под охраной находятся</w:t>
      </w:r>
      <w:r w:rsidR="00E725A2" w:rsidRPr="00F70284">
        <w:rPr>
          <w:rFonts w:ascii="Times New Roman" w:eastAsia="Times New Roman" w:hAnsi="Times New Roman" w:cs="Times New Roman"/>
          <w:sz w:val="24"/>
          <w:szCs w:val="24"/>
        </w:rPr>
        <w:t xml:space="preserve"> территории расселения местных коренных народов – саамов.</w:t>
      </w:r>
      <w:r w:rsidR="0094068E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597" w:rsidRPr="00F70284" w:rsidRDefault="00A4702C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На островах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Свальбард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(Баренцево море) расположены 3 национальных парка, по 3 природных и флористич</w:t>
      </w:r>
      <w:r w:rsidR="0094068E" w:rsidRPr="00F70284">
        <w:rPr>
          <w:rFonts w:ascii="Times New Roman" w:eastAsia="Times New Roman" w:hAnsi="Times New Roman" w:cs="Times New Roman"/>
          <w:sz w:val="24"/>
          <w:szCs w:val="24"/>
        </w:rPr>
        <w:t>еских резервата, 15 убежищ для п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тиц. Вблизи полярного круга расположена Исландия. Около 70 % ее территории занято национальными парками, в которых можно увидеть мощные вулканические лавовые потоки, извержение гейзеров, ледниковые реки, горячие источники, каменные базальтовые столбы и пещеры. </w:t>
      </w:r>
    </w:p>
    <w:p w:rsidR="005D3597" w:rsidRPr="00F70284" w:rsidRDefault="003D2462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255E4B" w:rsidRPr="00F702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тран, расположенных в Центральной Европе, высокого уровня развития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>экотуризма</w:t>
      </w:r>
      <w:proofErr w:type="spellEnd"/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достигла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Германия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CCA" w:rsidRPr="00F70284">
        <w:rPr>
          <w:rFonts w:ascii="Times New Roman" w:eastAsia="Times New Roman" w:hAnsi="Times New Roman" w:cs="Times New Roman"/>
          <w:sz w:val="24"/>
          <w:szCs w:val="24"/>
        </w:rPr>
        <w:t xml:space="preserve">В этой стране туристов привлекают сохранившиеся лесные территории. 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Во Франции охраняемые природные ландшафты обеспечивают крупные города для отдыха, знакомят жителей с действиями, </w:t>
      </w:r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>которые необходимы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для сохранения </w:t>
      </w:r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>природной среды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CCA" w:rsidRPr="00F70284">
        <w:rPr>
          <w:rFonts w:ascii="Times New Roman" w:eastAsia="Times New Roman" w:hAnsi="Times New Roman" w:cs="Times New Roman"/>
          <w:sz w:val="24"/>
          <w:szCs w:val="24"/>
        </w:rPr>
        <w:t xml:space="preserve">Великобритания и Ирландия имеют в своем распоряжении порядка нескольких тысяч природоохранных территорий, крупнейшая из которых </w:t>
      </w:r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5CCA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 xml:space="preserve">Шотландские горы, площадью примерно </w:t>
      </w:r>
      <w:r w:rsidR="00A62D58" w:rsidRPr="00F70284">
        <w:rPr>
          <w:rFonts w:ascii="Times New Roman" w:hAnsi="Times New Roman" w:cs="Times New Roman"/>
        </w:rPr>
        <w:t>260 км</w:t>
      </w:r>
      <w:r w:rsidR="00A62D58" w:rsidRPr="00F70284">
        <w:rPr>
          <w:rFonts w:ascii="Times New Roman" w:hAnsi="Times New Roman" w:cs="Times New Roman"/>
          <w:vertAlign w:val="superscript"/>
        </w:rPr>
        <w:t xml:space="preserve">2 </w:t>
      </w:r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>, в центре которых еще сохранены участки с сосновыми лесами.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E4B" w:rsidRPr="00F7028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4B56A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5E4B" w:rsidRPr="00F70284">
        <w:rPr>
          <w:rFonts w:ascii="Times New Roman" w:eastAsia="Times New Roman" w:hAnsi="Times New Roman" w:cs="Times New Roman"/>
          <w:sz w:val="24"/>
          <w:szCs w:val="24"/>
        </w:rPr>
        <w:t>амойленко</w:t>
      </w:r>
      <w:proofErr w:type="spellEnd"/>
      <w:r w:rsidR="00255E4B" w:rsidRPr="00F70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6AE">
        <w:rPr>
          <w:rFonts w:ascii="Times New Roman" w:eastAsia="Times New Roman" w:hAnsi="Times New Roman" w:cs="Times New Roman"/>
          <w:sz w:val="24"/>
          <w:szCs w:val="24"/>
        </w:rPr>
        <w:t>«Г</w:t>
      </w:r>
      <w:r w:rsidR="00255E4B" w:rsidRPr="00F70284">
        <w:rPr>
          <w:rFonts w:ascii="Times New Roman" w:eastAsia="Times New Roman" w:hAnsi="Times New Roman" w:cs="Times New Roman"/>
          <w:sz w:val="24"/>
          <w:szCs w:val="24"/>
        </w:rPr>
        <w:t>еография туризма</w:t>
      </w:r>
      <w:r w:rsidR="004B56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5E4B" w:rsidRPr="00F7028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D3597" w:rsidRPr="00F70284" w:rsidRDefault="00FE2F8F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Что касается Южной Европы, то здесь можно отметить Италию</w:t>
      </w:r>
      <w:r w:rsidR="00BA0E7A" w:rsidRPr="00F70284">
        <w:rPr>
          <w:rFonts w:ascii="Times New Roman" w:eastAsia="Times New Roman" w:hAnsi="Times New Roman" w:cs="Times New Roman"/>
          <w:sz w:val="24"/>
          <w:szCs w:val="24"/>
        </w:rPr>
        <w:t>, где еще сохранились места с нетронутой природой.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7A" w:rsidRPr="00F7028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страны были созданы </w:t>
      </w:r>
      <w:r w:rsidR="00E76EAB" w:rsidRPr="00F702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0E7A"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парк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A0E7A" w:rsidRPr="00F70284">
        <w:rPr>
          <w:rFonts w:ascii="Times New Roman" w:eastAsia="Times New Roman" w:hAnsi="Times New Roman" w:cs="Times New Roman"/>
          <w:sz w:val="24"/>
          <w:szCs w:val="24"/>
        </w:rPr>
        <w:t>, продолжается формирование новых резерватов.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В Греции самым главным национальным парком является Олимп - гора, овеянная мифами и легендами, обитель богов. </w:t>
      </w:r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 xml:space="preserve">К объектам </w:t>
      </w:r>
      <w:proofErr w:type="spellStart"/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>экотуризма</w:t>
      </w:r>
      <w:proofErr w:type="spellEnd"/>
      <w:r w:rsidR="00A62D58" w:rsidRPr="00F70284">
        <w:rPr>
          <w:rFonts w:ascii="Times New Roman" w:eastAsia="Times New Roman" w:hAnsi="Times New Roman" w:cs="Times New Roman"/>
          <w:sz w:val="24"/>
          <w:szCs w:val="24"/>
        </w:rPr>
        <w:t xml:space="preserve"> также можно отнести остров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Крит</w:t>
      </w:r>
      <w:r w:rsidR="00280F53" w:rsidRPr="00F70284">
        <w:rPr>
          <w:rFonts w:ascii="Times New Roman" w:eastAsia="Times New Roman" w:hAnsi="Times New Roman" w:cs="Times New Roman"/>
          <w:sz w:val="24"/>
          <w:szCs w:val="24"/>
        </w:rPr>
        <w:t>, являющийся национальным парком.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597" w:rsidRPr="00F70284" w:rsidRDefault="0034086F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lastRenderedPageBreak/>
        <w:t>Среди охраняемых природных объектов Восточной Европы стоит отметить эстонский биосферный резерват «Западно-Эстонский архипелаг», «Беловежскую Пущу» в Белоруссии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Татры в Польше.</w:t>
      </w:r>
      <w:r w:rsidR="00A4702C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7A8" w:rsidRPr="00F70284" w:rsidRDefault="00E007A8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туризм в Северной Америке активно развивается благодаря широкой сети особо охраняемых природных территорий. </w:t>
      </w:r>
    </w:p>
    <w:p w:rsidR="005D3597" w:rsidRPr="00F70284" w:rsidRDefault="00A4702C" w:rsidP="00F0449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Одна из самых совершенных систем действует в Канаде, около 40 % территории ее является охраняемой. В этой стране функционирует 3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парк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парковых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резерва</w:t>
      </w:r>
      <w:r w:rsidR="00321E53" w:rsidRPr="00F70284">
        <w:rPr>
          <w:rFonts w:ascii="Times New Roman" w:eastAsia="Times New Roman" w:hAnsi="Times New Roman" w:cs="Times New Roman"/>
          <w:sz w:val="24"/>
          <w:szCs w:val="24"/>
        </w:rPr>
        <w:t>ций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и более 100 убежищ для птиц. Низкая плотность населения Канады и огромные незаселенные пространства благоприятны для развития экологического туризма. На землях Юкон охраняется второе по площади ледниковое поле в мире. Вместе с расположенным по соседству Национальным парком Врангеля они являются самой большой ООПТ на Земле. </w:t>
      </w:r>
    </w:p>
    <w:p w:rsidR="001E52FF" w:rsidRPr="00F70284" w:rsidRDefault="00A4702C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 США был создан первый в мире национальный парк   </w:t>
      </w:r>
      <w:proofErr w:type="spellStart"/>
      <w:r w:rsidRPr="00F70284">
        <w:t>Йеллоустонский</w:t>
      </w:r>
      <w:proofErr w:type="spellEnd"/>
      <w:r w:rsidRPr="00F70284">
        <w:t>. В настоящее время особо сложная сеть ООПТ включает в себя 5</w:t>
      </w:r>
      <w:r w:rsidR="007B0B24" w:rsidRPr="00F70284">
        <w:t>4</w:t>
      </w:r>
      <w:r w:rsidRPr="00F70284">
        <w:t xml:space="preserve"> парка, 76 природных памятников, 10 морских резерватов, 12 заповедников на площади 280 тыс. км</w:t>
      </w:r>
      <w:r w:rsidRPr="00F70284">
        <w:rPr>
          <w:vertAlign w:val="superscript"/>
        </w:rPr>
        <w:t>2</w:t>
      </w:r>
      <w:r w:rsidRPr="00F70284">
        <w:t xml:space="preserve">. Кроме этого, охраняются национальные леса, заказники и резерваты фауны. </w:t>
      </w:r>
    </w:p>
    <w:p w:rsidR="00461E89" w:rsidRPr="00F70284" w:rsidRDefault="00461E89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p w:rsidR="00CF3206" w:rsidRPr="00F70284" w:rsidRDefault="00CF3206" w:rsidP="004232B2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F70284">
        <w:rPr>
          <w:b/>
          <w:color w:val="000000"/>
        </w:rPr>
        <w:t>1.3 Современное развитие экологического туризма в России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Несмотря на то, что в последние годы туризм в России бурно развивается, большинство мировых тенденций в этой сфере не получают должного развития в нашей стране. Примером этому может послужить и экологический туризм, который пользуется большой популярностью за рубежом уже на протяжении нескольких десятилетий. 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Само понятие «экологический туризм» в России возникло еще в советское время, в восьмидесятые годы двадцатого века в Бюро международного молодежного туризма «Спутник», которое представляло Иркутский областной комитет Всесоюзного Ленинского Коммунистического союза молодёжи. Специалисты БММТ «Спутник» первыми разработали и внедрили маршруты, которые официально стали называть «маршрутами экологического туризма». Среди них были «</w:t>
      </w:r>
      <w:proofErr w:type="spellStart"/>
      <w:r w:rsidRPr="00F70284">
        <w:t>Экотур</w:t>
      </w:r>
      <w:proofErr w:type="spellEnd"/>
      <w:r w:rsidRPr="00F70284">
        <w:t xml:space="preserve"> по долине реки </w:t>
      </w:r>
      <w:proofErr w:type="spellStart"/>
      <w:r w:rsidRPr="00F70284">
        <w:t>Голоустной</w:t>
      </w:r>
      <w:proofErr w:type="spellEnd"/>
      <w:r w:rsidRPr="00F70284">
        <w:t xml:space="preserve">», «Экологический тур по </w:t>
      </w:r>
      <w:proofErr w:type="spellStart"/>
      <w:r w:rsidRPr="00F70284">
        <w:t>Кругобайкальской</w:t>
      </w:r>
      <w:proofErr w:type="spellEnd"/>
      <w:r w:rsidRPr="00F70284">
        <w:t xml:space="preserve"> железной дороге» и другие. В те времена, говоря об «экологическом туризме», подразумевали туризм, не </w:t>
      </w:r>
      <w:r w:rsidRPr="00F70284">
        <w:lastRenderedPageBreak/>
        <w:t>оказывающий негативное воздействие на природную среду, который также предполагал изучение экологических проблем региона и, по возможности, их решение.</w:t>
      </w:r>
      <w:r w:rsidR="00B05DF7" w:rsidRPr="00F70284">
        <w:t xml:space="preserve"> 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 Понятие «экологический туризм» в те годы воспринималось скорее как моральная категория, чем экономическая, </w:t>
      </w:r>
      <w:r w:rsidR="00EA6DFB" w:rsidRPr="00F70284">
        <w:t>так как</w:t>
      </w:r>
      <w:r w:rsidRPr="00F70284">
        <w:t xml:space="preserve"> в организации своих маршрутов БММТ «Спутник» тесно взаимодействовал с появившимся байкальским экологическим движением, боевой студенческой дружиной им. </w:t>
      </w:r>
      <w:proofErr w:type="spellStart"/>
      <w:r w:rsidRPr="00F70284">
        <w:t>Улди</w:t>
      </w:r>
      <w:proofErr w:type="spellEnd"/>
      <w:r w:rsidR="009747BD" w:rsidRPr="00F70284">
        <w:rPr>
          <w:lang w:val="en-US"/>
        </w:rPr>
        <w:t>c</w:t>
      </w:r>
      <w:r w:rsidRPr="00F70284">
        <w:t xml:space="preserve">а </w:t>
      </w:r>
      <w:proofErr w:type="spellStart"/>
      <w:r w:rsidRPr="00F70284">
        <w:t>Кнаки</w:t>
      </w:r>
      <w:proofErr w:type="spellEnd"/>
      <w:r w:rsidR="009747BD" w:rsidRPr="00F70284">
        <w:rPr>
          <w:lang w:val="en-US"/>
        </w:rPr>
        <w:t>c</w:t>
      </w:r>
      <w:r w:rsidRPr="00F70284">
        <w:t>а факультета охотоведения Иркутского сельскохозяйственного института.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 1995-1996 гг. на </w:t>
      </w:r>
      <w:proofErr w:type="spellStart"/>
      <w:r w:rsidRPr="00F70284">
        <w:t>Северо-Западе</w:t>
      </w:r>
      <w:proofErr w:type="spellEnd"/>
      <w:r w:rsidRPr="00F70284">
        <w:t xml:space="preserve"> и Дальнем Востоке была запущена реализация проектов по экологическому туризму. Был разработан план развития экологического туризма в </w:t>
      </w:r>
      <w:proofErr w:type="spellStart"/>
      <w:r w:rsidRPr="00F70284">
        <w:t>Водлозерском</w:t>
      </w:r>
      <w:proofErr w:type="spellEnd"/>
      <w:r w:rsidRPr="00F70284">
        <w:t xml:space="preserve"> национальном парке на </w:t>
      </w:r>
      <w:proofErr w:type="spellStart"/>
      <w:r w:rsidRPr="00F70284">
        <w:t>Северо</w:t>
      </w:r>
      <w:r w:rsidR="004A4E7B" w:rsidRPr="00F70284">
        <w:t>-</w:t>
      </w:r>
      <w:r w:rsidRPr="00F70284">
        <w:t>Западе</w:t>
      </w:r>
      <w:proofErr w:type="spellEnd"/>
      <w:r w:rsidRPr="00F70284">
        <w:t>. На Дальнем Востоке по проекту Всемирного фонда дикой природы (WWF) и Агентства США по международному развитию (USAID) началась поддержка экологического туризма в заповедниках и на</w:t>
      </w:r>
      <w:r w:rsidR="004A4E7B" w:rsidRPr="00F70284">
        <w:t>циональных парках</w:t>
      </w:r>
      <w:r w:rsidRPr="00F70284">
        <w:t>.</w:t>
      </w:r>
      <w:r w:rsidR="00B05DF7" w:rsidRPr="00F70284">
        <w:t>[Косолапов]</w:t>
      </w:r>
    </w:p>
    <w:p w:rsidR="00CF3206" w:rsidRPr="00F70284" w:rsidRDefault="00160AD8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Накопленный в процессе </w:t>
      </w:r>
      <w:r w:rsidR="00CF3206" w:rsidRPr="00F70284">
        <w:t xml:space="preserve">реализации этих проектов опыт </w:t>
      </w:r>
      <w:r w:rsidRPr="00F70284">
        <w:t>способствовал</w:t>
      </w:r>
      <w:r w:rsidR="00CF3206" w:rsidRPr="00F70284">
        <w:t>:</w:t>
      </w:r>
    </w:p>
    <w:p w:rsidR="00CF3206" w:rsidRPr="00F70284" w:rsidRDefault="00160AD8" w:rsidP="00BB2793">
      <w:pPr>
        <w:pStyle w:val="a5"/>
        <w:numPr>
          <w:ilvl w:val="0"/>
          <w:numId w:val="16"/>
        </w:numPr>
        <w:shd w:val="clear" w:color="auto" w:fill="FFFFFF"/>
        <w:spacing w:line="360" w:lineRule="auto"/>
        <w:ind w:hanging="11"/>
        <w:contextualSpacing/>
        <w:jc w:val="both"/>
      </w:pPr>
      <w:r w:rsidRPr="00F70284">
        <w:t>определению</w:t>
      </w:r>
      <w:r w:rsidR="00CF3206" w:rsidRPr="00F70284">
        <w:t xml:space="preserve"> возможност</w:t>
      </w:r>
      <w:r w:rsidRPr="00F70284">
        <w:t>ей</w:t>
      </w:r>
      <w:r w:rsidR="00CF3206" w:rsidRPr="00F70284">
        <w:t xml:space="preserve"> и особенност</w:t>
      </w:r>
      <w:r w:rsidRPr="00F70284">
        <w:t>ей</w:t>
      </w:r>
      <w:r w:rsidR="00CF3206" w:rsidRPr="00F70284">
        <w:t xml:space="preserve"> ра</w:t>
      </w:r>
      <w:r w:rsidR="004A4E7B" w:rsidRPr="00F70284">
        <w:t xml:space="preserve">звития </w:t>
      </w:r>
      <w:proofErr w:type="spellStart"/>
      <w:r w:rsidR="004A4E7B" w:rsidRPr="00F70284">
        <w:t>экотуризма</w:t>
      </w:r>
      <w:proofErr w:type="spellEnd"/>
      <w:r w:rsidR="004A4E7B" w:rsidRPr="00F70284">
        <w:t xml:space="preserve"> на особо охраняемых природных территориях</w:t>
      </w:r>
      <w:r w:rsidR="00CF3206" w:rsidRPr="00F70284">
        <w:t>;</w:t>
      </w:r>
    </w:p>
    <w:p w:rsidR="00CF3206" w:rsidRPr="00F70284" w:rsidRDefault="00CF3206" w:rsidP="00BB2793">
      <w:pPr>
        <w:pStyle w:val="a5"/>
        <w:numPr>
          <w:ilvl w:val="0"/>
          <w:numId w:val="16"/>
        </w:numPr>
        <w:shd w:val="clear" w:color="auto" w:fill="FFFFFF"/>
        <w:spacing w:line="360" w:lineRule="auto"/>
        <w:ind w:hanging="11"/>
        <w:contextualSpacing/>
        <w:jc w:val="both"/>
      </w:pPr>
      <w:r w:rsidRPr="00F70284">
        <w:t>формулиров</w:t>
      </w:r>
      <w:r w:rsidR="00160AD8" w:rsidRPr="00F70284">
        <w:t>ке</w:t>
      </w:r>
      <w:r w:rsidRPr="00F70284">
        <w:t xml:space="preserve"> основны</w:t>
      </w:r>
      <w:r w:rsidR="00160AD8" w:rsidRPr="00F70284">
        <w:t>х</w:t>
      </w:r>
      <w:r w:rsidRPr="00F70284">
        <w:t xml:space="preserve"> проблем, </w:t>
      </w:r>
      <w:r w:rsidR="00160AD8" w:rsidRPr="00F70284">
        <w:t>которые возникали</w:t>
      </w:r>
      <w:r w:rsidRPr="00F70284">
        <w:t xml:space="preserve"> </w:t>
      </w:r>
      <w:r w:rsidR="00160AD8" w:rsidRPr="00F70284">
        <w:t>в период</w:t>
      </w:r>
      <w:r w:rsidRPr="00F70284">
        <w:t xml:space="preserve"> внедрения практики устойчивого туризма;</w:t>
      </w:r>
    </w:p>
    <w:p w:rsidR="00CF3206" w:rsidRPr="00F70284" w:rsidRDefault="00CF3206" w:rsidP="00BB2793">
      <w:pPr>
        <w:pStyle w:val="a5"/>
        <w:numPr>
          <w:ilvl w:val="0"/>
          <w:numId w:val="16"/>
        </w:numPr>
        <w:shd w:val="clear" w:color="auto" w:fill="FFFFFF"/>
        <w:spacing w:line="360" w:lineRule="auto"/>
        <w:ind w:hanging="11"/>
        <w:contextualSpacing/>
        <w:jc w:val="both"/>
      </w:pPr>
      <w:r w:rsidRPr="00F70284">
        <w:t xml:space="preserve"> </w:t>
      </w:r>
      <w:r w:rsidR="00160AD8" w:rsidRPr="00F70284">
        <w:t xml:space="preserve">формированию предложений по созданию </w:t>
      </w:r>
      <w:r w:rsidRPr="00F70284">
        <w:t>стратегии развития экологического туризма на ООПТ.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 В</w:t>
      </w:r>
      <w:r w:rsidR="00160AD8" w:rsidRPr="00F70284">
        <w:t xml:space="preserve">о время </w:t>
      </w:r>
      <w:r w:rsidRPr="00F70284">
        <w:t xml:space="preserve">реализации </w:t>
      </w:r>
      <w:r w:rsidR="00EA6393" w:rsidRPr="00F70284">
        <w:t>данного</w:t>
      </w:r>
      <w:r w:rsidRPr="00F70284">
        <w:t xml:space="preserve"> проекта был </w:t>
      </w:r>
      <w:r w:rsidR="00EA6393" w:rsidRPr="00F70284">
        <w:t>создан</w:t>
      </w:r>
      <w:r w:rsidRPr="00F70284">
        <w:t xml:space="preserve"> Фонд развития экологического туризма «</w:t>
      </w:r>
      <w:proofErr w:type="spellStart"/>
      <w:r w:rsidRPr="00F70284">
        <w:t>Дерсу</w:t>
      </w:r>
      <w:proofErr w:type="spellEnd"/>
      <w:r w:rsidRPr="00F70284">
        <w:t xml:space="preserve"> </w:t>
      </w:r>
      <w:proofErr w:type="spellStart"/>
      <w:r w:rsidRPr="00F70284">
        <w:t>Узала</w:t>
      </w:r>
      <w:proofErr w:type="spellEnd"/>
      <w:r w:rsidRPr="00F70284">
        <w:t>»</w:t>
      </w:r>
      <w:r w:rsidR="004A4E7B" w:rsidRPr="00F70284">
        <w:t>.</w:t>
      </w:r>
      <w:r w:rsidRPr="00F70284">
        <w:t xml:space="preserve"> </w:t>
      </w:r>
      <w:r w:rsidR="004A4E7B" w:rsidRPr="00F70284">
        <w:t xml:space="preserve">Главная цель этого фонда - </w:t>
      </w:r>
      <w:r w:rsidRPr="00F70284">
        <w:t>оказани</w:t>
      </w:r>
      <w:r w:rsidR="004A4E7B" w:rsidRPr="00F70284">
        <w:t>е</w:t>
      </w:r>
      <w:r w:rsidRPr="00F70284">
        <w:t xml:space="preserve"> теоретического и практического</w:t>
      </w:r>
      <w:r w:rsidR="004A4E7B" w:rsidRPr="00F70284">
        <w:t xml:space="preserve"> содействия продвижению </w:t>
      </w:r>
      <w:r w:rsidRPr="00F70284">
        <w:t>концепции экологически устойчивого туризма</w:t>
      </w:r>
      <w:r w:rsidR="004A4E7B" w:rsidRPr="00F70284">
        <w:t xml:space="preserve"> в Российской Федерации</w:t>
      </w:r>
      <w:r w:rsidRPr="00F70284">
        <w:t xml:space="preserve">, </w:t>
      </w:r>
      <w:r w:rsidR="004A4E7B" w:rsidRPr="00F70284">
        <w:t xml:space="preserve">а также </w:t>
      </w:r>
      <w:r w:rsidRPr="00F70284">
        <w:t>развити</w:t>
      </w:r>
      <w:r w:rsidR="004A4E7B" w:rsidRPr="00F70284">
        <w:t>ю</w:t>
      </w:r>
      <w:r w:rsidRPr="00F70284">
        <w:t xml:space="preserve"> туристской деятельности </w:t>
      </w:r>
      <w:r w:rsidR="004A4E7B" w:rsidRPr="00F70284">
        <w:t xml:space="preserve">на </w:t>
      </w:r>
      <w:r w:rsidRPr="00F70284">
        <w:t>ООПТ.</w:t>
      </w:r>
    </w:p>
    <w:p w:rsidR="00EA6393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 </w:t>
      </w:r>
      <w:r w:rsidR="0089502D" w:rsidRPr="00F70284">
        <w:t>начале двадцать первого века</w:t>
      </w:r>
      <w:r w:rsidRPr="00F70284">
        <w:t xml:space="preserve"> </w:t>
      </w:r>
      <w:r w:rsidR="0089502D" w:rsidRPr="00F70284">
        <w:t xml:space="preserve">удачный опыт развития </w:t>
      </w:r>
      <w:proofErr w:type="spellStart"/>
      <w:r w:rsidR="0089502D" w:rsidRPr="00F70284">
        <w:t>экотуризма</w:t>
      </w:r>
      <w:proofErr w:type="spellEnd"/>
      <w:r w:rsidR="0089502D" w:rsidRPr="00F70284">
        <w:t xml:space="preserve"> на Дальнем Востоке был применен на ООПТ </w:t>
      </w:r>
      <w:r w:rsidR="00D73A62" w:rsidRPr="00F70284">
        <w:t xml:space="preserve">на Северном Кавказе, в </w:t>
      </w:r>
      <w:r w:rsidRPr="00F70284">
        <w:t>Хабаровск</w:t>
      </w:r>
      <w:r w:rsidR="00D73A62" w:rsidRPr="00F70284">
        <w:t>ом крае,</w:t>
      </w:r>
      <w:r w:rsidRPr="00F70284">
        <w:t xml:space="preserve"> Амурской области</w:t>
      </w:r>
      <w:r w:rsidR="00D73A62" w:rsidRPr="00F70284">
        <w:t xml:space="preserve"> и</w:t>
      </w:r>
      <w:r w:rsidRPr="00F70284">
        <w:t xml:space="preserve"> </w:t>
      </w:r>
      <w:proofErr w:type="spellStart"/>
      <w:r w:rsidRPr="00F70284">
        <w:t>Алтая-Саянско</w:t>
      </w:r>
      <w:r w:rsidR="00D73A62" w:rsidRPr="00F70284">
        <w:t>м</w:t>
      </w:r>
      <w:proofErr w:type="spellEnd"/>
      <w:r w:rsidRPr="00F70284">
        <w:t xml:space="preserve"> регион</w:t>
      </w:r>
      <w:r w:rsidR="00D73A62" w:rsidRPr="00F70284">
        <w:t>е</w:t>
      </w:r>
      <w:r w:rsidRPr="00F70284">
        <w:t xml:space="preserve">. </w:t>
      </w:r>
      <w:r w:rsidR="00EA6393" w:rsidRPr="00F70284">
        <w:t>В тот же период произошло создание Российской ассоциации экологического туризма, включающей в себя ассоциации национальных парков и заповедников некоторых субъектов РФ, а также ряд общественных организаций и туристских фирм.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На сегодняшний день увеличение количества туристов, заинтересованных в </w:t>
      </w:r>
      <w:proofErr w:type="spellStart"/>
      <w:r w:rsidRPr="00F70284">
        <w:rPr>
          <w:color w:val="000000"/>
        </w:rPr>
        <w:t>экотуризме</w:t>
      </w:r>
      <w:proofErr w:type="spellEnd"/>
      <w:r w:rsidRPr="00F70284">
        <w:rPr>
          <w:color w:val="000000"/>
        </w:rPr>
        <w:t xml:space="preserve">, происходит не исключительно за счет роста популярности посещения национальных парков. Довольно перспективным является развитие зеленого сельского </w:t>
      </w:r>
      <w:r w:rsidRPr="00F70284">
        <w:rPr>
          <w:color w:val="000000"/>
        </w:rPr>
        <w:lastRenderedPageBreak/>
        <w:t xml:space="preserve">туризма. Появляются </w:t>
      </w:r>
      <w:proofErr w:type="spellStart"/>
      <w:r w:rsidRPr="00F70284">
        <w:rPr>
          <w:color w:val="000000"/>
        </w:rPr>
        <w:t>экотуры</w:t>
      </w:r>
      <w:proofErr w:type="spellEnd"/>
      <w:r w:rsidRPr="00F70284">
        <w:rPr>
          <w:color w:val="000000"/>
        </w:rPr>
        <w:t xml:space="preserve">, которые приурочены не только к национальным паркам или заповедникам, но и просто к территориям с благоприятными условиями и живописной природой. 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В отсутствие федеральной поддержки, на данный момент в нашей стране именно администрации регионов берут на себя организующую функцию в деле развития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>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Такие проблемы, как недостаточное финансирование со стороны государства и отсутствие государственной поддержки в ряде регионов России только начинают решаться, однако положительные примеры уже есть, и, что важно, число региональных администраций, проявляющих интерес к этой сфере, растет с каждым годом. Особенно бурно этот процесс пошел с 2011 г., когда тематические встречи и форумы начали собирать представителей более двух десятков субъектов Федерации.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Например, экологический туризм был определен одним из приоритетных направлений в «Концепции развития туризма в Ленинградской области на 2009-2012 гг.». Также в Свердловской области развитие сельского туризма является одной из задач целевой областной программы «Развитие туризма в Свердловской области на 2011 - 2016».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В числе регионов, опыт которых интересен для тиражирования: Алтайский край, Калужская, Ивановская, Белгородская, Архангельская, Вологодская, Псковская, Ленинградская, Мурманская области, Республика Карелия, Республика Башкирия и ряд других.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За последние годы в России реализованы десятки проектов по развитию сельского и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>, в числе инициаторов которых региональные и муниципальные органы власти, международные и неправительственные организации, в т.ч. ассоциации и объединения субъектов экологического туризма, туристский бизнес, особо охраняемые природные территории, активные местные жители.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Достаточно большую известность получили такие проекты как «Дорога к дому» (Ленинградская область) «Зеленый дом» (Республика Алтай), так называемая сеть «B&amp;B» (Прибайкалье), международный проект «Содействие муниципальным образованиям в подъеме </w:t>
      </w:r>
      <w:proofErr w:type="spellStart"/>
      <w:r w:rsidRPr="00F70284">
        <w:rPr>
          <w:color w:val="000000"/>
        </w:rPr>
        <w:t>агро</w:t>
      </w:r>
      <w:proofErr w:type="spellEnd"/>
      <w:r w:rsidRPr="00F70284">
        <w:rPr>
          <w:color w:val="000000"/>
        </w:rPr>
        <w:t xml:space="preserve">- и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 xml:space="preserve"> как перспективного стратегического направления развития малых и средних городов России» и другие.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Интересен и полезен опыт особо охраняемых природных территорий (ООПТ), в первую очередь, национальных парков в стимулировании и поддержке развития  экологического и сельского туризма на своей и прилегающей территории. </w:t>
      </w:r>
      <w:r w:rsidRPr="00F70284">
        <w:rPr>
          <w:color w:val="000000"/>
        </w:rPr>
        <w:lastRenderedPageBreak/>
        <w:t>Национальные парки «</w:t>
      </w:r>
      <w:proofErr w:type="spellStart"/>
      <w:r w:rsidRPr="00F70284">
        <w:rPr>
          <w:color w:val="000000"/>
        </w:rPr>
        <w:t>Кенозерский</w:t>
      </w:r>
      <w:proofErr w:type="spellEnd"/>
      <w:r w:rsidRPr="00F70284">
        <w:rPr>
          <w:color w:val="000000"/>
        </w:rPr>
        <w:t>» (Архангельская обл.), «Угра» (Калужская обл.), «</w:t>
      </w:r>
      <w:proofErr w:type="spellStart"/>
      <w:r w:rsidRPr="00F70284">
        <w:rPr>
          <w:color w:val="000000"/>
        </w:rPr>
        <w:t>Водлозерский</w:t>
      </w:r>
      <w:proofErr w:type="spellEnd"/>
      <w:r w:rsidRPr="00F70284">
        <w:rPr>
          <w:color w:val="000000"/>
        </w:rPr>
        <w:t xml:space="preserve">» (Архангельская обл. и Республика Карелия), «Смоленское </w:t>
      </w:r>
      <w:proofErr w:type="spellStart"/>
      <w:r w:rsidRPr="00F70284">
        <w:rPr>
          <w:color w:val="000000"/>
        </w:rPr>
        <w:t>поозерье</w:t>
      </w:r>
      <w:proofErr w:type="spellEnd"/>
      <w:r w:rsidRPr="00F70284">
        <w:rPr>
          <w:color w:val="000000"/>
        </w:rPr>
        <w:t xml:space="preserve">» (Смоленская обл.) и многие другие уже много лет работают с местными жителями, проводя обучение, составляя базы данных гостевых домов и продвигая эти услуги среди своих туристов и через Интернет, вовлекая население в обслуживание туристов ООПТ, производство аутентичной сувенирной продукции и пр. В условиях отсутствия законодательства в сфере развития экологического и сельского туризма, ООПТ берут на себя юридическое оформление отношений между туристами / туристскими компаниями и владельцами гостевых домов, что существенно облегчает работу последних. В ряде национальных парков и государственных природных заповедников имеется опыт работы по </w:t>
      </w:r>
      <w:proofErr w:type="spellStart"/>
      <w:r w:rsidRPr="00F70284">
        <w:rPr>
          <w:color w:val="000000"/>
        </w:rPr>
        <w:t>микрокредитованию</w:t>
      </w:r>
      <w:proofErr w:type="spellEnd"/>
      <w:r w:rsidRPr="00F70284">
        <w:rPr>
          <w:color w:val="000000"/>
        </w:rPr>
        <w:t xml:space="preserve"> местного населения для стимулирования развития туристского бизнеса.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Несмотря на то, что в последнее время в Рос</w:t>
      </w:r>
      <w:r w:rsidR="004A4E7B" w:rsidRPr="00F70284">
        <w:rPr>
          <w:color w:val="000000"/>
        </w:rPr>
        <w:t>с</w:t>
      </w:r>
      <w:r w:rsidRPr="00F70284">
        <w:rPr>
          <w:color w:val="000000"/>
        </w:rPr>
        <w:t xml:space="preserve">ии уделяется все больше внимания развитию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 xml:space="preserve">, все-таки </w:t>
      </w:r>
      <w:proofErr w:type="spellStart"/>
      <w:r w:rsidRPr="00F70284">
        <w:rPr>
          <w:color w:val="000000"/>
        </w:rPr>
        <w:t>экотуристский</w:t>
      </w:r>
      <w:proofErr w:type="spellEnd"/>
      <w:r w:rsidRPr="00F70284">
        <w:rPr>
          <w:color w:val="000000"/>
        </w:rPr>
        <w:t xml:space="preserve"> потенциал нашей страны используется не в полной мере. Российская Федерация, обладающая колоссальным богатством природных и культурно-исторических ресурсов, несомненно, относится к тем странам, которые являются потенциально наиболее привлекательными для развития различных видов экологического туризма.</w:t>
      </w:r>
    </w:p>
    <w:p w:rsidR="004232B2" w:rsidRPr="00F70284" w:rsidRDefault="004232B2" w:rsidP="00F0449A">
      <w:pPr>
        <w:pStyle w:val="a5"/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4B27E1" w:rsidRPr="00F70284" w:rsidRDefault="00CF3206" w:rsidP="00BB27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 </w:t>
      </w:r>
      <w:r w:rsidR="004B27E1" w:rsidRPr="00F70284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о потенциале и ресурсах развития экологического туризма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Каждая территория в целом выступает как ресурс, удовлетворяющий различные общественные потребности, и, следовательно, для развития нескольких видов деятельности, проявляющихся в различном характере природопользования, определяющемся функцией места в настоящий момент или возможностей в перспективе. Территория </w:t>
      </w:r>
      <w:r w:rsidR="003A0ED3">
        <w:rPr>
          <w:lang w:val="en-US"/>
        </w:rPr>
        <w:t>o</w:t>
      </w:r>
      <w:proofErr w:type="spellStart"/>
      <w:r w:rsidRPr="00F70284">
        <w:t>бладает</w:t>
      </w:r>
      <w:proofErr w:type="spellEnd"/>
      <w:r w:rsidRPr="00F70284">
        <w:t xml:space="preserve"> потенциальными возможностями (в виде совокупности ресурсов и условий их освоения) для различных видов деятельности как </w:t>
      </w:r>
      <w:proofErr w:type="spellStart"/>
      <w:r w:rsidRPr="00F70284">
        <w:t>взаимодополняемых</w:t>
      </w:r>
      <w:proofErr w:type="spellEnd"/>
      <w:r w:rsidRPr="00F70284">
        <w:t>, так и взаимоисключающих, и способна в силу этих возможностей удовлетворить определенные общественные потребности.</w:t>
      </w:r>
    </w:p>
    <w:p w:rsidR="004B27E1" w:rsidRPr="00E0304C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Таким образом, определить потенциальные возможности территории невозможно безотносительно к общественным потребностям, приводящим к возникновению отдельных видов природопользования или их сочетаниям.</w:t>
      </w:r>
      <w:r w:rsidR="00E0304C" w:rsidRPr="00E0304C">
        <w:t>[18]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lastRenderedPageBreak/>
        <w:t>При комплексном использовании территории необходимо вести речь о множественности потенциалов, исходя из множественности общественных потребностей, конкретно проявляющихся во множественности видов природопользования.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Вообще понятие потенциала (от лат. </w:t>
      </w:r>
      <w:proofErr w:type="spellStart"/>
      <w:r w:rsidRPr="00F70284">
        <w:t>potentia</w:t>
      </w:r>
      <w:proofErr w:type="spellEnd"/>
      <w:r w:rsidRPr="00F70284">
        <w:t xml:space="preserve"> - сила) в широком смысле означает источники, возможности, средства, запасы, которые могут быть использованы для решения каких-либо задач или достижения определенной цели. В этом смысле курортно-рекреационный потенциал величина, характеризующая степень возможности (мощность) той или иной территории удовлетворять потребности населения в рекреационных занятиях.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Понятие рекреационного потенциала, в определенной мере, идентично часто употребляемому понятию «условия и факторы развития рекреационной деятельности».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Таким образом, рекреационный потенциал территории - это вся совокупность природных, культурных, исторических и социально-экономических условий и факторов, создающих возможность для возникновения и развития рекреационной деятельности на определенной территории. [</w:t>
      </w:r>
      <w:r w:rsidR="004B56AE">
        <w:t>25</w:t>
      </w:r>
      <w:r w:rsidRPr="00F70284">
        <w:t>]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Структура рекреационного потенциала территории представляет собой систему, состоящую из двух ведущих блоков: ресурсной составляющей, представленной рекреационными ресурсами и </w:t>
      </w:r>
      <w:proofErr w:type="spellStart"/>
      <w:r w:rsidRPr="00F70284">
        <w:t>социальноэкономической</w:t>
      </w:r>
      <w:proofErr w:type="spellEnd"/>
      <w:r w:rsidRPr="00F70284">
        <w:t xml:space="preserve"> составляющей, представленной инфраструктурой. [см</w:t>
      </w:r>
      <w:r w:rsidR="003A0ED3">
        <w:t>.</w:t>
      </w:r>
      <w:r w:rsidRPr="00F70284">
        <w:t xml:space="preserve"> приложени</w:t>
      </w:r>
      <w:r w:rsidR="00BB2793">
        <w:t>е Б</w:t>
      </w:r>
      <w:r w:rsidRPr="00F70284">
        <w:t xml:space="preserve">] 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Теперь необходимо определить, что означает понятие </w:t>
      </w:r>
      <w:r w:rsidRPr="00F70284">
        <w:rPr>
          <w:rStyle w:val="a8"/>
        </w:rPr>
        <w:t>«</w:t>
      </w:r>
      <w:proofErr w:type="spellStart"/>
      <w:r w:rsidRPr="00F70284">
        <w:rPr>
          <w:rStyle w:val="a8"/>
        </w:rPr>
        <w:t>экотуристский</w:t>
      </w:r>
      <w:proofErr w:type="spellEnd"/>
      <w:r w:rsidRPr="00F70284">
        <w:rPr>
          <w:rStyle w:val="a8"/>
        </w:rPr>
        <w:t xml:space="preserve"> потенциал»</w:t>
      </w:r>
      <w:r w:rsidRPr="00F70284">
        <w:t xml:space="preserve">. В отечественных источниках, которые касаются вопросов экологического туризма, этот термин встречается достаточно редко. Данное понятие раскрыто в трудах таких авторов, как А.В. Дроздов, Т.К. Сергеева, Н.В. </w:t>
      </w:r>
      <w:proofErr w:type="spellStart"/>
      <w:r w:rsidRPr="00F70284">
        <w:t>Моралева</w:t>
      </w:r>
      <w:proofErr w:type="spellEnd"/>
      <w:r w:rsidRPr="00F70284">
        <w:t xml:space="preserve">, Е.Ю. </w:t>
      </w:r>
      <w:proofErr w:type="spellStart"/>
      <w:r w:rsidRPr="00F70284">
        <w:t>Ледовских</w:t>
      </w:r>
      <w:proofErr w:type="spellEnd"/>
      <w:r w:rsidRPr="00F70284">
        <w:t xml:space="preserve">, В.В. </w:t>
      </w:r>
      <w:proofErr w:type="spellStart"/>
      <w:r w:rsidRPr="00F70284">
        <w:t>Храбовченко</w:t>
      </w:r>
      <w:proofErr w:type="spellEnd"/>
      <w:r w:rsidRPr="00F70284">
        <w:t>, и др.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Выгодно отличаются своим разнообразием подходов к анализу </w:t>
      </w:r>
      <w:proofErr w:type="spellStart"/>
      <w:r w:rsidRPr="00F70284">
        <w:t>экотуристской</w:t>
      </w:r>
      <w:proofErr w:type="spellEnd"/>
      <w:r w:rsidRPr="00F70284">
        <w:t xml:space="preserve"> деятельности зарубежные научные школы </w:t>
      </w:r>
      <w:proofErr w:type="spellStart"/>
      <w:r w:rsidRPr="00F70284">
        <w:t>экотуризма</w:t>
      </w:r>
      <w:proofErr w:type="spellEnd"/>
      <w:r w:rsidRPr="00F70284">
        <w:t xml:space="preserve">. Достаточно четко можно выделить 4 такие школы – американскую, австралийскую, немецкую, мексиканскую. 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Проанализировав определения понятий «потенциал» и «рекреационный потенциал», можно прийти к выводу, под туристским потенциалом какого-либо объекта (или территории) понимается совокупность приуроченных к данному объекту (территории) природных и рукотворных тел и явлений, а также условий, возможностей и средств, пригодных для формирования туристского продукта и осуществления соответствующих туров, экскурсий, программ.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lastRenderedPageBreak/>
        <w:t xml:space="preserve">Следовательно, «под </w:t>
      </w:r>
      <w:proofErr w:type="spellStart"/>
      <w:r w:rsidRPr="00F70284">
        <w:t>экотуристским</w:t>
      </w:r>
      <w:proofErr w:type="spellEnd"/>
      <w:r w:rsidRPr="00F70284">
        <w:t xml:space="preserve"> потенциалом следует понимать совокупность природных и историко-культурных объектов и явлений, а также социально-экономических и технологических предпосылок для организации </w:t>
      </w:r>
      <w:proofErr w:type="spellStart"/>
      <w:r w:rsidRPr="00F70284">
        <w:t>экотуристской</w:t>
      </w:r>
      <w:proofErr w:type="spellEnd"/>
      <w:r w:rsidRPr="00F70284">
        <w:t xml:space="preserve"> деятельности на определенной территории. Данная деятельность, в свою очередь, непременно должна сводиться к соблюдению базовых принципов </w:t>
      </w:r>
      <w:proofErr w:type="spellStart"/>
      <w:r w:rsidRPr="00F70284">
        <w:t>экотуризма</w:t>
      </w:r>
      <w:proofErr w:type="spellEnd"/>
      <w:r w:rsidRPr="00F70284">
        <w:t>».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Методологические вопросы оценки </w:t>
      </w:r>
      <w:proofErr w:type="spellStart"/>
      <w:r w:rsidRPr="00F70284">
        <w:t>экотуристского</w:t>
      </w:r>
      <w:proofErr w:type="spellEnd"/>
      <w:r w:rsidRPr="00F70284">
        <w:t xml:space="preserve"> потенциала достаточно разработаны в работах А.В. Дроздова – признанного отечественного специалиста в области </w:t>
      </w:r>
      <w:proofErr w:type="spellStart"/>
      <w:r w:rsidRPr="00F70284">
        <w:t>экотуризма</w:t>
      </w:r>
      <w:proofErr w:type="spellEnd"/>
      <w:r w:rsidRPr="00F70284">
        <w:t xml:space="preserve">. Он предлагает в составе совокупного туристского потенциала выделять две основные группы: 1)природные и культурные ландшафты и их компоненты; </w:t>
      </w:r>
      <w:r w:rsidRPr="00F70284">
        <w:br/>
        <w:t>2) средства и условия осуществления туров (программ, экскурсий).</w:t>
      </w:r>
    </w:p>
    <w:p w:rsidR="002D5E66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Рисунок 1 иллюстрирует примерный перечень важнейших компонентов туристского потенциала, совокупность которых, по мнению А. В. Дроздова, необходимо охарактеризовать в целях его выявления и оценки.</w:t>
      </w:r>
      <w:r w:rsidR="002D5E66" w:rsidRPr="00F70284">
        <w:t xml:space="preserve"> </w:t>
      </w: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F15F96" w:rsidRDefault="00F15F96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F15F96" w:rsidRDefault="00F15F96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AC6F02" w:rsidRDefault="00AC6F02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</w:p>
    <w:p w:rsidR="002D5E66" w:rsidRPr="00F70284" w:rsidRDefault="002D5E66" w:rsidP="00BB2793">
      <w:pPr>
        <w:pStyle w:val="a5"/>
        <w:shd w:val="clear" w:color="auto" w:fill="FFFFFF"/>
        <w:spacing w:line="360" w:lineRule="auto"/>
        <w:ind w:firstLine="709"/>
        <w:contextualSpacing/>
        <w:jc w:val="right"/>
      </w:pPr>
      <w:r w:rsidRPr="00F70284">
        <w:lastRenderedPageBreak/>
        <w:t xml:space="preserve">Рис. 1.  Компоненты туристско-рекреационного потенциала для целей </w:t>
      </w:r>
      <w:proofErr w:type="spellStart"/>
      <w:r w:rsidRPr="00F70284">
        <w:t>экотуризма</w:t>
      </w:r>
      <w:proofErr w:type="spellEnd"/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</w:rPr>
      </w:pPr>
      <w:r w:rsidRPr="00F70284">
        <w:rPr>
          <w:b/>
          <w:noProof/>
          <w:color w:val="000000"/>
        </w:rPr>
        <w:drawing>
          <wp:inline distT="0" distB="0" distL="0" distR="0">
            <wp:extent cx="5673931" cy="4429496"/>
            <wp:effectExtent l="19050" t="0" r="22019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Как отрасль хозяйства и род деятельности человека, туризм относится к той группе отраслей и родов деятельности, которые имеют ярко выраженную ресурсную ориентацию, проявляя в этом сходство с добывающей лесной промышленностью, рыболовством и сельским хозяйством. Поэтому важнейшей составной частью рекреационного потенциала являются рекреационные ресурсы.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Во многих справочных изданиях понятие «ресурсы» определяется как запасы, ценности, денежные средства, возможности.</w:t>
      </w:r>
    </w:p>
    <w:p w:rsidR="004B27E1" w:rsidRPr="00F70284" w:rsidRDefault="004B27E1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Мироненко Н. С. и Твердохлебов И. Т. под рекреационными ресурсами понимают компоненты географической среды и объекты антропогенной деятельности, которые, благодаря таким свойствам, как уникальность, историческая или художественная ценность, эстетическая привлекательность и целебно-оздоровительное значение, могут быть использованы для организации различных видов и форм рекреационных занятий или в целях отдыха, туризма, лечения.</w:t>
      </w:r>
      <w:r w:rsidR="004B56AE">
        <w:rPr>
          <w:rFonts w:ascii="Times New Roman" w:hAnsi="Times New Roman" w:cs="Times New Roman"/>
          <w:sz w:val="24"/>
          <w:szCs w:val="24"/>
        </w:rPr>
        <w:t xml:space="preserve"> [29</w:t>
      </w:r>
      <w:r w:rsidR="000B4111" w:rsidRPr="00F70284">
        <w:rPr>
          <w:rFonts w:ascii="Times New Roman" w:hAnsi="Times New Roman" w:cs="Times New Roman"/>
          <w:sz w:val="24"/>
          <w:szCs w:val="24"/>
        </w:rPr>
        <w:t>]</w:t>
      </w:r>
    </w:p>
    <w:p w:rsidR="004B27E1" w:rsidRPr="00F70284" w:rsidRDefault="004B27E1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У Преображенского В. С. рекреационные ресурсы - это природные, природно-технические и социально-экономические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геосистемы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их элементы, которые при существующих технических и материальных возможностях  могут быть использованы для организации рекреационного хозяйства.</w:t>
      </w:r>
      <w:r w:rsidR="0089339A" w:rsidRPr="00F70284">
        <w:rPr>
          <w:rFonts w:ascii="Times New Roman" w:hAnsi="Times New Roman" w:cs="Times New Roman"/>
          <w:sz w:val="24"/>
          <w:szCs w:val="24"/>
        </w:rPr>
        <w:t xml:space="preserve"> [</w:t>
      </w:r>
      <w:r w:rsidR="004B56AE">
        <w:rPr>
          <w:rFonts w:ascii="Times New Roman" w:hAnsi="Times New Roman" w:cs="Times New Roman"/>
          <w:sz w:val="24"/>
          <w:szCs w:val="24"/>
        </w:rPr>
        <w:t>24</w:t>
      </w:r>
      <w:r w:rsidR="0089339A" w:rsidRPr="00F70284">
        <w:rPr>
          <w:rFonts w:ascii="Times New Roman" w:hAnsi="Times New Roman" w:cs="Times New Roman"/>
          <w:sz w:val="24"/>
          <w:szCs w:val="24"/>
        </w:rPr>
        <w:t>, с. 55]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Ресурсами экологического туризма являются и объекты материальной и духовной культуры, неразрывно связанные с окружающей природной средой. Включение в программы экологических туров посещения историко-культурных памятников является в настоящее время мировой тенденцией. В то же время необходимо отметить, что к ресурсам экологического туризма относятся только те памятники истории и культуры, которые находятся на территориях ООПТ и других привлекательных природных участков или расположены в непосредственной близости (в зоне туристской доступности) от них [</w:t>
      </w:r>
      <w:r w:rsidRPr="00F70284">
        <w:rPr>
          <w:sz w:val="20"/>
          <w:szCs w:val="20"/>
        </w:rPr>
        <w:t xml:space="preserve">Руденко И. </w:t>
      </w:r>
      <w:r w:rsidR="004B56AE">
        <w:rPr>
          <w:sz w:val="20"/>
          <w:szCs w:val="20"/>
        </w:rPr>
        <w:t>«</w:t>
      </w:r>
      <w:r w:rsidRPr="00F70284">
        <w:rPr>
          <w:sz w:val="20"/>
          <w:szCs w:val="20"/>
        </w:rPr>
        <w:t>Природное наследие и экологический туризм</w:t>
      </w:r>
      <w:r w:rsidR="004B56AE">
        <w:rPr>
          <w:sz w:val="20"/>
          <w:szCs w:val="20"/>
        </w:rPr>
        <w:t>»</w:t>
      </w:r>
      <w:r w:rsidRPr="00F70284">
        <w:rPr>
          <w:color w:val="000000"/>
        </w:rPr>
        <w:t>].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lang w:val="en-US"/>
        </w:rPr>
      </w:pPr>
      <w:r w:rsidRPr="00F70284">
        <w:rPr>
          <w:color w:val="000000"/>
        </w:rPr>
        <w:t xml:space="preserve">Еще одно определение дает </w:t>
      </w:r>
      <w:proofErr w:type="spellStart"/>
      <w:r w:rsidRPr="00F70284">
        <w:rPr>
          <w:color w:val="000000"/>
        </w:rPr>
        <w:t>Л.Д.Жигула</w:t>
      </w:r>
      <w:proofErr w:type="spellEnd"/>
      <w:r w:rsidRPr="00F70284">
        <w:rPr>
          <w:color w:val="000000"/>
        </w:rPr>
        <w:t xml:space="preserve">: «ресурсы экологического туризма – совокупность определенных природных комплексов и явлений, информационной составляющей (исторической, культурной, научной), которые, с учетом экологической емкости ландшафтов и условий безопасности туристов, используются или могут быть использованы в организации экологических туров». </w:t>
      </w:r>
      <w:r w:rsidR="00F0449A" w:rsidRPr="00F70284">
        <w:rPr>
          <w:color w:val="000000"/>
          <w:lang w:val="en-US"/>
        </w:rPr>
        <w:t>[</w:t>
      </w:r>
      <w:r w:rsidR="00FD713A">
        <w:rPr>
          <w:color w:val="000000"/>
        </w:rPr>
        <w:t>14</w:t>
      </w:r>
      <w:r w:rsidR="00F0449A" w:rsidRPr="00F70284">
        <w:rPr>
          <w:color w:val="000000"/>
          <w:lang w:val="en-US"/>
        </w:rPr>
        <w:t>]</w:t>
      </w:r>
    </w:p>
    <w:p w:rsidR="004B27E1" w:rsidRPr="00F70284" w:rsidRDefault="004B27E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Таким образом, ресурсами экологического туризма являются:</w:t>
      </w:r>
    </w:p>
    <w:p w:rsidR="004B27E1" w:rsidRPr="00F70284" w:rsidRDefault="004B27E1" w:rsidP="00BB2793">
      <w:pPr>
        <w:pStyle w:val="a5"/>
        <w:numPr>
          <w:ilvl w:val="0"/>
          <w:numId w:val="7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</w:rPr>
      </w:pPr>
      <w:r w:rsidRPr="00F70284">
        <w:rPr>
          <w:color w:val="000000"/>
        </w:rPr>
        <w:t>природно-климатические факторы: рельеф, водные объекты, флора и фауна, уникальные и просто интересные природные участки;</w:t>
      </w:r>
    </w:p>
    <w:p w:rsidR="004B27E1" w:rsidRPr="00F70284" w:rsidRDefault="004B27E1" w:rsidP="00BB2793">
      <w:pPr>
        <w:pStyle w:val="a5"/>
        <w:numPr>
          <w:ilvl w:val="0"/>
          <w:numId w:val="7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</w:rPr>
      </w:pPr>
      <w:r w:rsidRPr="00F70284">
        <w:rPr>
          <w:color w:val="000000"/>
        </w:rPr>
        <w:t>историко-культурные достопримечательности: материальная и духовная культура населения региона; исторические, археологические, культурные памятники, находящиеся в непосредственной связи с природной средой.</w:t>
      </w:r>
      <w:r w:rsidR="00F0449A" w:rsidRPr="00F70284">
        <w:rPr>
          <w:color w:val="000000"/>
        </w:rPr>
        <w:t>[</w:t>
      </w:r>
      <w:r w:rsidR="00FD713A">
        <w:rPr>
          <w:color w:val="000000"/>
        </w:rPr>
        <w:t>21</w:t>
      </w:r>
      <w:r w:rsidR="00F0449A" w:rsidRPr="00F70284">
        <w:rPr>
          <w:color w:val="000000"/>
        </w:rPr>
        <w:t>]</w:t>
      </w:r>
    </w:p>
    <w:p w:rsidR="00CF3206" w:rsidRPr="00F70284" w:rsidRDefault="00CF3206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p w:rsidR="001863D5" w:rsidRPr="00F70284" w:rsidRDefault="00CF3206" w:rsidP="004232B2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F70284">
        <w:rPr>
          <w:b/>
          <w:color w:val="000000"/>
        </w:rPr>
        <w:t xml:space="preserve">1.5 </w:t>
      </w:r>
      <w:r w:rsidR="001863D5" w:rsidRPr="00F70284">
        <w:rPr>
          <w:b/>
          <w:color w:val="000000"/>
        </w:rPr>
        <w:t>Методология оценки природного потенциала для развития экологического туризма</w:t>
      </w:r>
    </w:p>
    <w:p w:rsidR="001863D5" w:rsidRPr="00F70284" w:rsidRDefault="00AE5BCC" w:rsidP="004232B2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1.5.1.</w:t>
      </w:r>
      <w:r w:rsidR="001863D5" w:rsidRPr="00F70284">
        <w:rPr>
          <w:b/>
          <w:color w:val="000000"/>
          <w:szCs w:val="28"/>
        </w:rPr>
        <w:t>Оценка биоклимата</w:t>
      </w:r>
    </w:p>
    <w:p w:rsidR="001D6801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 </w:t>
      </w:r>
      <w:r w:rsidR="003D4855" w:rsidRPr="00F70284">
        <w:rPr>
          <w:color w:val="000000"/>
        </w:rPr>
        <w:t>Для того, чтобы спрогнозировать, насколько будет успеш</w:t>
      </w:r>
      <w:r w:rsidR="00736941" w:rsidRPr="00F70284">
        <w:rPr>
          <w:color w:val="000000"/>
        </w:rPr>
        <w:t>н</w:t>
      </w:r>
      <w:r w:rsidR="003D4855" w:rsidRPr="00F70284">
        <w:rPr>
          <w:color w:val="000000"/>
        </w:rPr>
        <w:t>ым развитие туризма в какой-либо определенной местности, необходимо провести оценку биоклимата.</w:t>
      </w:r>
      <w:r w:rsidR="001D6801" w:rsidRPr="00F70284">
        <w:rPr>
          <w:color w:val="000000"/>
        </w:rPr>
        <w:t xml:space="preserve"> </w:t>
      </w:r>
    </w:p>
    <w:p w:rsidR="00983C14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Биоклимат</w:t>
      </w:r>
      <w:r w:rsidR="001D6801" w:rsidRPr="00F70284">
        <w:rPr>
          <w:color w:val="000000"/>
        </w:rPr>
        <w:t xml:space="preserve"> принято определять как</w:t>
      </w:r>
      <w:r w:rsidRPr="00F70284">
        <w:rPr>
          <w:color w:val="000000"/>
        </w:rPr>
        <w:t xml:space="preserve"> воздействие  климат</w:t>
      </w:r>
      <w:r w:rsidR="001D6801" w:rsidRPr="00F70284">
        <w:rPr>
          <w:color w:val="000000"/>
        </w:rPr>
        <w:t>ических условий</w:t>
      </w:r>
      <w:r w:rsidRPr="00F70284">
        <w:rPr>
          <w:color w:val="000000"/>
        </w:rPr>
        <w:t xml:space="preserve">   на   </w:t>
      </w:r>
      <w:r w:rsidR="001D6801" w:rsidRPr="00F70284">
        <w:rPr>
          <w:color w:val="000000"/>
        </w:rPr>
        <w:t xml:space="preserve">человеческий </w:t>
      </w:r>
      <w:r w:rsidRPr="00F70284">
        <w:rPr>
          <w:color w:val="000000"/>
        </w:rPr>
        <w:t xml:space="preserve">организм.   Оценка   биоклимата </w:t>
      </w:r>
      <w:r w:rsidR="001D6801" w:rsidRPr="00F70284">
        <w:rPr>
          <w:color w:val="000000"/>
        </w:rPr>
        <w:t>является важным параметром при</w:t>
      </w:r>
      <w:r w:rsidRPr="00F70284">
        <w:rPr>
          <w:color w:val="000000"/>
        </w:rPr>
        <w:t xml:space="preserve">  </w:t>
      </w:r>
      <w:r w:rsidRPr="00F70284">
        <w:rPr>
          <w:color w:val="000000"/>
        </w:rPr>
        <w:lastRenderedPageBreak/>
        <w:t>определени</w:t>
      </w:r>
      <w:r w:rsidR="001D6801" w:rsidRPr="00F70284">
        <w:rPr>
          <w:color w:val="000000"/>
        </w:rPr>
        <w:t>и</w:t>
      </w:r>
      <w:r w:rsidRPr="00F70284">
        <w:rPr>
          <w:color w:val="000000"/>
        </w:rPr>
        <w:t xml:space="preserve"> </w:t>
      </w:r>
      <w:r w:rsidR="001D6801" w:rsidRPr="00F70284">
        <w:rPr>
          <w:color w:val="000000"/>
        </w:rPr>
        <w:t>потенциала</w:t>
      </w:r>
      <w:r w:rsidR="00C552EC" w:rsidRPr="00F70284">
        <w:rPr>
          <w:color w:val="000000"/>
        </w:rPr>
        <w:t xml:space="preserve"> развития</w:t>
      </w:r>
      <w:r w:rsidRPr="00F70284">
        <w:rPr>
          <w:color w:val="000000"/>
        </w:rPr>
        <w:t xml:space="preserve"> </w:t>
      </w:r>
      <w:r w:rsidR="00C552EC" w:rsidRPr="00F70284">
        <w:rPr>
          <w:color w:val="000000"/>
        </w:rPr>
        <w:t xml:space="preserve">абсолютно </w:t>
      </w:r>
      <w:r w:rsidRPr="00F70284">
        <w:rPr>
          <w:color w:val="000000"/>
        </w:rPr>
        <w:t xml:space="preserve">всех видов </w:t>
      </w:r>
      <w:proofErr w:type="spellStart"/>
      <w:r w:rsidR="001D6801" w:rsidRPr="00F70284">
        <w:rPr>
          <w:color w:val="000000"/>
        </w:rPr>
        <w:t>природноориентированного</w:t>
      </w:r>
      <w:proofErr w:type="spellEnd"/>
      <w:r w:rsidRPr="00F70284">
        <w:rPr>
          <w:color w:val="000000"/>
        </w:rPr>
        <w:t xml:space="preserve"> туризма, прежде всего  потому, что в  условиях </w:t>
      </w:r>
      <w:r w:rsidR="00C552EC" w:rsidRPr="00F70284">
        <w:rPr>
          <w:color w:val="000000"/>
        </w:rPr>
        <w:t>нашей страны</w:t>
      </w:r>
      <w:r w:rsidRPr="00F70284">
        <w:rPr>
          <w:color w:val="000000"/>
        </w:rPr>
        <w:t xml:space="preserve"> </w:t>
      </w:r>
      <w:r w:rsidR="00C552EC" w:rsidRPr="00F70284">
        <w:rPr>
          <w:color w:val="000000"/>
        </w:rPr>
        <w:t xml:space="preserve">зачастую </w:t>
      </w:r>
      <w:r w:rsidRPr="00F70284">
        <w:rPr>
          <w:color w:val="000000"/>
        </w:rPr>
        <w:t xml:space="preserve">именно  </w:t>
      </w:r>
      <w:r w:rsidR="00C552EC" w:rsidRPr="00F70284">
        <w:rPr>
          <w:color w:val="000000"/>
        </w:rPr>
        <w:t xml:space="preserve">климатические </w:t>
      </w:r>
      <w:r w:rsidRPr="00F70284">
        <w:rPr>
          <w:color w:val="000000"/>
        </w:rPr>
        <w:t xml:space="preserve">условия </w:t>
      </w:r>
      <w:r w:rsidR="001D6801" w:rsidRPr="00F70284">
        <w:rPr>
          <w:color w:val="000000"/>
        </w:rPr>
        <w:t>ограничивают развитие многих видов</w:t>
      </w:r>
      <w:r w:rsidRPr="00F70284">
        <w:rPr>
          <w:color w:val="000000"/>
        </w:rPr>
        <w:t xml:space="preserve"> </w:t>
      </w:r>
      <w:r w:rsidR="001D6801" w:rsidRPr="00F70284">
        <w:rPr>
          <w:color w:val="000000"/>
        </w:rPr>
        <w:t>туризма</w:t>
      </w:r>
      <w:r w:rsidRPr="00F70284">
        <w:rPr>
          <w:color w:val="000000"/>
        </w:rPr>
        <w:t xml:space="preserve"> и определяют  </w:t>
      </w:r>
      <w:r w:rsidR="00C552EC" w:rsidRPr="00F70284">
        <w:rPr>
          <w:color w:val="000000"/>
        </w:rPr>
        <w:t>их сезонность</w:t>
      </w:r>
      <w:r w:rsidRPr="00F70284">
        <w:rPr>
          <w:color w:val="000000"/>
        </w:rPr>
        <w:t xml:space="preserve">.  </w:t>
      </w:r>
      <w:r w:rsidR="003D4855" w:rsidRPr="00F70284">
        <w:rPr>
          <w:color w:val="000000"/>
        </w:rPr>
        <w:t>При анализе</w:t>
      </w:r>
      <w:r w:rsidRPr="00F70284">
        <w:rPr>
          <w:color w:val="000000"/>
        </w:rPr>
        <w:t xml:space="preserve"> биоклимата  </w:t>
      </w:r>
      <w:r w:rsidR="003D4855" w:rsidRPr="00F70284">
        <w:rPr>
          <w:color w:val="000000"/>
        </w:rPr>
        <w:t>в качестве метода используют</w:t>
      </w:r>
      <w:r w:rsidRPr="00F70284">
        <w:rPr>
          <w:color w:val="000000"/>
        </w:rPr>
        <w:t xml:space="preserve"> системн</w:t>
      </w:r>
      <w:r w:rsidR="003D4855" w:rsidRPr="00F70284">
        <w:rPr>
          <w:color w:val="000000"/>
        </w:rPr>
        <w:t>ую</w:t>
      </w:r>
      <w:r w:rsidRPr="00F70284">
        <w:rPr>
          <w:color w:val="000000"/>
        </w:rPr>
        <w:t xml:space="preserve">, </w:t>
      </w:r>
      <w:proofErr w:type="spellStart"/>
      <w:r w:rsidRPr="00F70284">
        <w:rPr>
          <w:color w:val="000000"/>
        </w:rPr>
        <w:t>пофакторно-интегральн</w:t>
      </w:r>
      <w:r w:rsidR="003D4855" w:rsidRPr="00F70284">
        <w:rPr>
          <w:color w:val="000000"/>
        </w:rPr>
        <w:t>ую</w:t>
      </w:r>
      <w:proofErr w:type="spellEnd"/>
      <w:r w:rsidRPr="00F70284">
        <w:rPr>
          <w:color w:val="000000"/>
        </w:rPr>
        <w:t xml:space="preserve">  оценк</w:t>
      </w:r>
      <w:r w:rsidR="003D4855" w:rsidRPr="00F70284">
        <w:rPr>
          <w:color w:val="000000"/>
        </w:rPr>
        <w:t>у</w:t>
      </w:r>
      <w:r w:rsidRPr="00F70284">
        <w:rPr>
          <w:color w:val="000000"/>
        </w:rPr>
        <w:t>.</w:t>
      </w:r>
      <w:r w:rsidR="00983C14" w:rsidRPr="00F70284">
        <w:rPr>
          <w:color w:val="000000"/>
        </w:rPr>
        <w:t xml:space="preserve"> Параметры биоклимата оценивают в зависимости от их воздействия на человеческий организм. Те условия, которые оказывают повышенную нагрузку, определяют как раздражающие. Тренирующие условия</w:t>
      </w:r>
      <w:r w:rsidR="00A62095" w:rsidRPr="00F70284">
        <w:rPr>
          <w:color w:val="000000"/>
        </w:rPr>
        <w:t xml:space="preserve"> – такие параметры биоклимата, которые не оказывают сильного воздействия на приспособительные механизмы человека.</w:t>
      </w:r>
      <w:r w:rsidRPr="00F70284">
        <w:rPr>
          <w:color w:val="000000"/>
        </w:rPr>
        <w:t xml:space="preserve">  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В  целом, они относительно  благоприятны, а  для большинства людей,  не  страдающих  тяжелыми  заболеваниями,  являются полезными условиями,  оказывающими  тренирующее  воздействие.  Щадящие </w:t>
      </w:r>
      <w:r w:rsidR="001E24B2" w:rsidRPr="00F70284">
        <w:rPr>
          <w:color w:val="000000"/>
        </w:rPr>
        <w:t>условия биоклимата</w:t>
      </w:r>
      <w:r w:rsidRPr="00F70284">
        <w:rPr>
          <w:color w:val="000000"/>
        </w:rPr>
        <w:t xml:space="preserve"> </w:t>
      </w:r>
      <w:r w:rsidR="001E24B2" w:rsidRPr="00F70284">
        <w:rPr>
          <w:color w:val="000000"/>
        </w:rPr>
        <w:t>являются благоприятными</w:t>
      </w:r>
      <w:r w:rsidRPr="00F70284">
        <w:rPr>
          <w:color w:val="000000"/>
        </w:rPr>
        <w:t xml:space="preserve">  </w:t>
      </w:r>
      <w:r w:rsidR="001E24B2" w:rsidRPr="00F70284">
        <w:rPr>
          <w:color w:val="000000"/>
        </w:rPr>
        <w:t>абсолютно для всех людей</w:t>
      </w:r>
      <w:r w:rsidRPr="00F70284">
        <w:rPr>
          <w:color w:val="000000"/>
        </w:rPr>
        <w:t>.  Для  спортивного  туризма  особый  интерес представляет оценка  термического режима,  поскольку от  него  зависит начало и продолжительность зимней и летней рекреации; ветрового режима и режима  влажности  и  осадков, поскольку  они  могут  препятствовать прохождению маршрута.</w:t>
      </w:r>
    </w:p>
    <w:p w:rsidR="00C733A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    </w:t>
      </w:r>
      <w:r w:rsidR="00CF49C6" w:rsidRPr="00F70284">
        <w:rPr>
          <w:color w:val="000000"/>
        </w:rPr>
        <w:t>Ключевую роль играет</w:t>
      </w:r>
      <w:r w:rsidRPr="00F70284">
        <w:rPr>
          <w:color w:val="000000"/>
        </w:rPr>
        <w:t xml:space="preserve">  оценка  биоклимата  для   определения перспектив  развития   и  сезонности   </w:t>
      </w:r>
      <w:r w:rsidR="00EC4769" w:rsidRPr="00F70284">
        <w:rPr>
          <w:color w:val="000000"/>
        </w:rPr>
        <w:t>практически всех видов</w:t>
      </w:r>
      <w:r w:rsidRPr="00F70284">
        <w:rPr>
          <w:color w:val="000000"/>
        </w:rPr>
        <w:t xml:space="preserve"> экологического туризма, при этом  во внимание принимаются  следующие показатели:  </w:t>
      </w:r>
    </w:p>
    <w:p w:rsidR="00C733A5" w:rsidRPr="00F70284" w:rsidRDefault="001863D5" w:rsidP="00BB2793">
      <w:pPr>
        <w:pStyle w:val="a5"/>
        <w:numPr>
          <w:ilvl w:val="0"/>
          <w:numId w:val="23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режим солнечной радиации - количество часов солнечного  сияния в  году,   количество  дней   без   солнца  в   году,   характеристика ультрафиолетового  излучения;  </w:t>
      </w:r>
    </w:p>
    <w:p w:rsidR="00C733A5" w:rsidRPr="00F70284" w:rsidRDefault="001863D5" w:rsidP="00BB2793">
      <w:pPr>
        <w:pStyle w:val="a5"/>
        <w:numPr>
          <w:ilvl w:val="0"/>
          <w:numId w:val="23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атмосферн</w:t>
      </w:r>
      <w:r w:rsidR="00A9322B" w:rsidRPr="00F70284">
        <w:rPr>
          <w:color w:val="000000"/>
        </w:rPr>
        <w:t>ая</w:t>
      </w:r>
      <w:r w:rsidRPr="00F70284">
        <w:rPr>
          <w:color w:val="000000"/>
        </w:rPr>
        <w:t xml:space="preserve">  циркуляци</w:t>
      </w:r>
      <w:r w:rsidR="00A9322B" w:rsidRPr="00F70284">
        <w:rPr>
          <w:color w:val="000000"/>
        </w:rPr>
        <w:t>я</w:t>
      </w:r>
      <w:r w:rsidRPr="00F70284">
        <w:rPr>
          <w:color w:val="000000"/>
        </w:rPr>
        <w:t xml:space="preserve">  - повторяемость циклонов погод,  повторяемость контрастных смен  погоды; </w:t>
      </w:r>
    </w:p>
    <w:p w:rsidR="00C733A5" w:rsidRPr="00F70284" w:rsidRDefault="001863D5" w:rsidP="00BB2793">
      <w:pPr>
        <w:pStyle w:val="a5"/>
        <w:numPr>
          <w:ilvl w:val="0"/>
          <w:numId w:val="23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ветрово</w:t>
      </w:r>
      <w:r w:rsidR="00A9322B" w:rsidRPr="00F70284">
        <w:rPr>
          <w:color w:val="000000"/>
        </w:rPr>
        <w:t>й</w:t>
      </w:r>
      <w:r w:rsidRPr="00F70284">
        <w:rPr>
          <w:color w:val="000000"/>
        </w:rPr>
        <w:t xml:space="preserve">  режим - степень  ветровой нагрузки; </w:t>
      </w:r>
    </w:p>
    <w:p w:rsidR="00C733A5" w:rsidRPr="00F70284" w:rsidRDefault="001863D5" w:rsidP="00BB2793">
      <w:pPr>
        <w:pStyle w:val="a5"/>
        <w:numPr>
          <w:ilvl w:val="0"/>
          <w:numId w:val="23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термическ</w:t>
      </w:r>
      <w:r w:rsidR="00A9322B" w:rsidRPr="00F70284">
        <w:rPr>
          <w:color w:val="000000"/>
        </w:rPr>
        <w:t>ий</w:t>
      </w:r>
      <w:r w:rsidRPr="00F70284">
        <w:rPr>
          <w:color w:val="000000"/>
        </w:rPr>
        <w:t xml:space="preserve">  режим   -   продолжительность   безморозного   периода, продолжительность купального сезона, продолжительность периодов зимней и  летней  рекреации;  </w:t>
      </w:r>
    </w:p>
    <w:p w:rsidR="001863D5" w:rsidRPr="00F70284" w:rsidRDefault="001863D5" w:rsidP="00BB2793">
      <w:pPr>
        <w:pStyle w:val="a5"/>
        <w:numPr>
          <w:ilvl w:val="0"/>
          <w:numId w:val="23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режим  влажности  и  осадков   - продолжительность    залегания    устойчивого    снежного     покрова, повторяемость дождливых погод.</w:t>
      </w:r>
    </w:p>
    <w:p w:rsidR="001863D5" w:rsidRPr="00F70284" w:rsidRDefault="00AE5BCC" w:rsidP="00BB2793">
      <w:pPr>
        <w:pStyle w:val="a5"/>
        <w:shd w:val="clear" w:color="auto" w:fill="FFFFFF"/>
        <w:spacing w:line="360" w:lineRule="auto"/>
        <w:ind w:firstLine="709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1.5.2. </w:t>
      </w:r>
      <w:r w:rsidR="00120A63" w:rsidRPr="00F70284">
        <w:rPr>
          <w:b/>
          <w:color w:val="000000"/>
          <w:szCs w:val="28"/>
        </w:rPr>
        <w:t>О</w:t>
      </w:r>
      <w:r w:rsidR="001863D5" w:rsidRPr="00F70284">
        <w:rPr>
          <w:b/>
          <w:color w:val="000000"/>
          <w:szCs w:val="28"/>
        </w:rPr>
        <w:t>ценка природных ландшафтов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Рекреационная оценка </w:t>
      </w:r>
      <w:r w:rsidR="00AE5BCC">
        <w:rPr>
          <w:color w:val="000000"/>
          <w:szCs w:val="28"/>
        </w:rPr>
        <w:t xml:space="preserve">природных </w:t>
      </w:r>
      <w:r w:rsidRPr="00F70284">
        <w:rPr>
          <w:color w:val="000000"/>
          <w:szCs w:val="28"/>
        </w:rPr>
        <w:t xml:space="preserve">ландшафтов производится на основе </w:t>
      </w:r>
      <w:proofErr w:type="spellStart"/>
      <w:r w:rsidRPr="00F70284">
        <w:rPr>
          <w:color w:val="000000"/>
          <w:szCs w:val="28"/>
        </w:rPr>
        <w:t>пофакторной</w:t>
      </w:r>
      <w:proofErr w:type="spellEnd"/>
      <w:r w:rsidRPr="00F70284">
        <w:rPr>
          <w:color w:val="000000"/>
          <w:szCs w:val="28"/>
        </w:rPr>
        <w:t xml:space="preserve"> оценки каждой из  составляющих ландшафта (рельефа,  водных объектов  </w:t>
      </w:r>
      <w:r w:rsidRPr="00F70284">
        <w:rPr>
          <w:color w:val="000000"/>
          <w:szCs w:val="28"/>
        </w:rPr>
        <w:lastRenderedPageBreak/>
        <w:t>и почвенно-растительного  покрова),  рассматриваемой   с  точки   зрения использования ее  конкретным видом  туризма.</w:t>
      </w:r>
    </w:p>
    <w:p w:rsidR="00CF49C6" w:rsidRPr="00F70284" w:rsidRDefault="00CF49C6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Во время проведения оценки </w:t>
      </w:r>
      <w:r w:rsidRPr="00AE5BCC">
        <w:rPr>
          <w:b/>
          <w:color w:val="000000"/>
          <w:szCs w:val="28"/>
        </w:rPr>
        <w:t>рельефа</w:t>
      </w:r>
      <w:r w:rsidRPr="00F70284">
        <w:rPr>
          <w:color w:val="000000"/>
          <w:szCs w:val="28"/>
        </w:rPr>
        <w:t xml:space="preserve"> </w:t>
      </w:r>
      <w:r w:rsidR="009237FF" w:rsidRPr="00F70284">
        <w:rPr>
          <w:color w:val="000000"/>
          <w:szCs w:val="28"/>
        </w:rPr>
        <w:t xml:space="preserve">для различных видов экологического туризма сначала учитывают степень расчлененности  местности </w:t>
      </w:r>
      <w:r w:rsidR="006C300A" w:rsidRPr="00F70284">
        <w:rPr>
          <w:color w:val="000000"/>
          <w:szCs w:val="28"/>
        </w:rPr>
        <w:t xml:space="preserve">(густоту  расчленения,   глубину и крутизну склонов). </w:t>
      </w:r>
      <w:r w:rsidR="009237FF" w:rsidRPr="00F70284">
        <w:rPr>
          <w:color w:val="000000"/>
          <w:szCs w:val="28"/>
        </w:rPr>
        <w:t xml:space="preserve"> 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Эти характеристики рельефа необходимо учитывать для прокладки пешеходных  троп и  терренкуров. Для  оздоровительных  целей наиболее   благоприятен   крупнохолмистый    или   грядовый    рельеф; относительно  благоприятна  слабохолмистая   и  волнистая   местность; ровная, плоская  поверхность неблагоприятна,  так как  с точки  зрения эстетики пейзажного восприятия монотонный рельеф неинтересен, а  также функционально малопригоден. </w:t>
      </w:r>
      <w:r w:rsidR="00674AD5" w:rsidRPr="00F70284">
        <w:rPr>
          <w:color w:val="000000"/>
          <w:szCs w:val="28"/>
        </w:rPr>
        <w:t>Оценивая рельеф</w:t>
      </w:r>
      <w:r w:rsidRPr="00F70284">
        <w:rPr>
          <w:color w:val="000000"/>
          <w:szCs w:val="28"/>
        </w:rPr>
        <w:t xml:space="preserve">  для  спортивн</w:t>
      </w:r>
      <w:r w:rsidR="00674AD5" w:rsidRPr="00F70284">
        <w:rPr>
          <w:color w:val="000000"/>
          <w:szCs w:val="28"/>
        </w:rPr>
        <w:t>ых видов</w:t>
      </w:r>
      <w:r w:rsidRPr="00F70284">
        <w:rPr>
          <w:color w:val="000000"/>
          <w:szCs w:val="28"/>
        </w:rPr>
        <w:t xml:space="preserve">  </w:t>
      </w:r>
      <w:proofErr w:type="spellStart"/>
      <w:r w:rsidR="00674AD5" w:rsidRPr="00F70284">
        <w:rPr>
          <w:color w:val="000000"/>
          <w:szCs w:val="28"/>
        </w:rPr>
        <w:t>эко</w:t>
      </w:r>
      <w:r w:rsidRPr="00F70284">
        <w:rPr>
          <w:color w:val="000000"/>
          <w:szCs w:val="28"/>
        </w:rPr>
        <w:t>туризма</w:t>
      </w:r>
      <w:proofErr w:type="spellEnd"/>
      <w:r w:rsidRPr="00F70284">
        <w:rPr>
          <w:color w:val="000000"/>
          <w:szCs w:val="28"/>
        </w:rPr>
        <w:t xml:space="preserve">,    </w:t>
      </w:r>
      <w:r w:rsidR="006B37BC" w:rsidRPr="00F70284">
        <w:rPr>
          <w:color w:val="000000"/>
          <w:szCs w:val="28"/>
        </w:rPr>
        <w:t xml:space="preserve">необходимо принимать в </w:t>
      </w:r>
      <w:r w:rsidRPr="00F70284">
        <w:rPr>
          <w:color w:val="000000"/>
          <w:szCs w:val="28"/>
        </w:rPr>
        <w:t xml:space="preserve">расчет  </w:t>
      </w:r>
      <w:r w:rsidR="006B37BC" w:rsidRPr="00F70284">
        <w:rPr>
          <w:color w:val="000000"/>
          <w:szCs w:val="28"/>
        </w:rPr>
        <w:t>существующие препятствия</w:t>
      </w:r>
      <w:r w:rsidRPr="00F70284">
        <w:rPr>
          <w:color w:val="000000"/>
          <w:szCs w:val="28"/>
        </w:rPr>
        <w:t xml:space="preserve"> (горн</w:t>
      </w:r>
      <w:r w:rsidR="006B37BC" w:rsidRPr="00F70284">
        <w:rPr>
          <w:color w:val="000000"/>
          <w:szCs w:val="28"/>
        </w:rPr>
        <w:t>ый</w:t>
      </w:r>
      <w:r w:rsidRPr="00F70284">
        <w:rPr>
          <w:color w:val="000000"/>
          <w:szCs w:val="28"/>
        </w:rPr>
        <w:t xml:space="preserve"> рельеф, </w:t>
      </w:r>
      <w:r w:rsidR="006B37BC" w:rsidRPr="00F70284">
        <w:rPr>
          <w:color w:val="000000"/>
          <w:szCs w:val="28"/>
        </w:rPr>
        <w:t xml:space="preserve">болота, </w:t>
      </w:r>
      <w:r w:rsidRPr="00F70284">
        <w:rPr>
          <w:color w:val="000000"/>
          <w:szCs w:val="28"/>
        </w:rPr>
        <w:t>овраг</w:t>
      </w:r>
      <w:r w:rsidR="006B37BC" w:rsidRPr="00F70284">
        <w:rPr>
          <w:color w:val="000000"/>
          <w:szCs w:val="28"/>
        </w:rPr>
        <w:t>и</w:t>
      </w:r>
      <w:r w:rsidRPr="00F70284">
        <w:rPr>
          <w:color w:val="000000"/>
          <w:szCs w:val="28"/>
        </w:rPr>
        <w:t>, обрывисты</w:t>
      </w:r>
      <w:r w:rsidR="006B37BC" w:rsidRPr="00F70284">
        <w:rPr>
          <w:color w:val="000000"/>
          <w:szCs w:val="28"/>
        </w:rPr>
        <w:t>е</w:t>
      </w:r>
      <w:r w:rsidRPr="00F70284">
        <w:rPr>
          <w:color w:val="000000"/>
          <w:szCs w:val="28"/>
        </w:rPr>
        <w:t xml:space="preserve"> берег</w:t>
      </w:r>
      <w:r w:rsidR="006B37BC" w:rsidRPr="00F70284">
        <w:rPr>
          <w:color w:val="000000"/>
          <w:szCs w:val="28"/>
        </w:rPr>
        <w:t>а</w:t>
      </w:r>
      <w:r w:rsidRPr="00F70284">
        <w:rPr>
          <w:color w:val="000000"/>
          <w:szCs w:val="28"/>
        </w:rPr>
        <w:t xml:space="preserve"> рек).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Для </w:t>
      </w:r>
      <w:r w:rsidR="006B37BC" w:rsidRPr="00F70284">
        <w:rPr>
          <w:color w:val="000000"/>
          <w:szCs w:val="28"/>
        </w:rPr>
        <w:t>целей</w:t>
      </w:r>
      <w:r w:rsidRPr="00F70284">
        <w:rPr>
          <w:color w:val="000000"/>
          <w:szCs w:val="28"/>
        </w:rPr>
        <w:t xml:space="preserve">  научного</w:t>
      </w:r>
      <w:r w:rsidR="00466D54" w:rsidRPr="00F70284">
        <w:rPr>
          <w:color w:val="000000"/>
          <w:szCs w:val="28"/>
        </w:rPr>
        <w:t xml:space="preserve"> и</w:t>
      </w:r>
      <w:r w:rsidRPr="00F70284">
        <w:rPr>
          <w:color w:val="000000"/>
          <w:szCs w:val="28"/>
        </w:rPr>
        <w:t xml:space="preserve"> познавательного   эко</w:t>
      </w:r>
      <w:r w:rsidR="006B37BC" w:rsidRPr="00F70284">
        <w:rPr>
          <w:color w:val="000000"/>
          <w:szCs w:val="28"/>
        </w:rPr>
        <w:t xml:space="preserve">логического </w:t>
      </w:r>
      <w:r w:rsidRPr="00F70284">
        <w:rPr>
          <w:color w:val="000000"/>
          <w:szCs w:val="28"/>
        </w:rPr>
        <w:t xml:space="preserve">туризма   </w:t>
      </w:r>
      <w:r w:rsidR="006B37BC" w:rsidRPr="00F70284">
        <w:rPr>
          <w:color w:val="000000"/>
          <w:szCs w:val="28"/>
        </w:rPr>
        <w:t>существует необходимость присутствия уникальных</w:t>
      </w:r>
      <w:r w:rsidRPr="00F70284">
        <w:rPr>
          <w:color w:val="000000"/>
          <w:szCs w:val="28"/>
        </w:rPr>
        <w:t xml:space="preserve"> форм  рельефа,</w:t>
      </w:r>
      <w:r w:rsidR="006B37BC" w:rsidRPr="00F70284">
        <w:rPr>
          <w:color w:val="000000"/>
          <w:szCs w:val="28"/>
        </w:rPr>
        <w:t xml:space="preserve"> особенно ценны </w:t>
      </w:r>
      <w:r w:rsidRPr="00F70284">
        <w:rPr>
          <w:color w:val="000000"/>
          <w:szCs w:val="28"/>
        </w:rPr>
        <w:t>форм</w:t>
      </w:r>
      <w:r w:rsidR="006B37BC" w:rsidRPr="00F70284">
        <w:rPr>
          <w:color w:val="000000"/>
          <w:szCs w:val="28"/>
        </w:rPr>
        <w:t>ы</w:t>
      </w:r>
      <w:r w:rsidRPr="00F70284">
        <w:rPr>
          <w:color w:val="000000"/>
          <w:szCs w:val="28"/>
        </w:rPr>
        <w:t xml:space="preserve">  </w:t>
      </w:r>
      <w:proofErr w:type="spellStart"/>
      <w:r w:rsidRPr="00F70284">
        <w:rPr>
          <w:color w:val="000000"/>
          <w:szCs w:val="28"/>
        </w:rPr>
        <w:t>морфоструктуры</w:t>
      </w:r>
      <w:proofErr w:type="spellEnd"/>
      <w:r w:rsidRPr="00F70284">
        <w:rPr>
          <w:color w:val="000000"/>
          <w:szCs w:val="28"/>
        </w:rPr>
        <w:t>.</w:t>
      </w:r>
      <w:r w:rsidR="00BF410A" w:rsidRPr="00F70284">
        <w:rPr>
          <w:color w:val="000000"/>
          <w:szCs w:val="28"/>
        </w:rPr>
        <w:t xml:space="preserve"> Кроме того, д</w:t>
      </w:r>
      <w:r w:rsidRPr="00F70284">
        <w:rPr>
          <w:color w:val="000000"/>
          <w:szCs w:val="28"/>
        </w:rPr>
        <w:t xml:space="preserve">ля  научного туризма </w:t>
      </w:r>
      <w:r w:rsidR="00BF410A" w:rsidRPr="00F70284">
        <w:rPr>
          <w:color w:val="000000"/>
          <w:szCs w:val="28"/>
        </w:rPr>
        <w:t>одним из главных критериев</w:t>
      </w:r>
      <w:r w:rsidRPr="00F70284">
        <w:rPr>
          <w:color w:val="000000"/>
          <w:szCs w:val="28"/>
        </w:rPr>
        <w:t xml:space="preserve"> оценки рельефа </w:t>
      </w:r>
      <w:r w:rsidR="00BF410A" w:rsidRPr="00F70284">
        <w:rPr>
          <w:color w:val="000000"/>
          <w:szCs w:val="28"/>
        </w:rPr>
        <w:t>служит</w:t>
      </w:r>
      <w:r w:rsidRPr="00F70284">
        <w:rPr>
          <w:color w:val="000000"/>
          <w:szCs w:val="28"/>
        </w:rPr>
        <w:t xml:space="preserve"> степень изученности </w:t>
      </w:r>
      <w:r w:rsidR="00BF410A" w:rsidRPr="00F70284">
        <w:rPr>
          <w:color w:val="000000"/>
          <w:szCs w:val="28"/>
        </w:rPr>
        <w:t>рассматриваемого</w:t>
      </w:r>
      <w:r w:rsidRPr="00F70284">
        <w:rPr>
          <w:color w:val="000000"/>
          <w:szCs w:val="28"/>
        </w:rPr>
        <w:t xml:space="preserve"> объекта или явления.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Для оценки  </w:t>
      </w:r>
      <w:r w:rsidR="00C523A5" w:rsidRPr="00AE5BCC">
        <w:rPr>
          <w:b/>
          <w:color w:val="000000"/>
          <w:szCs w:val="28"/>
        </w:rPr>
        <w:t>водных объектов</w:t>
      </w:r>
      <w:r w:rsidRPr="00F70284">
        <w:rPr>
          <w:color w:val="000000"/>
          <w:szCs w:val="28"/>
        </w:rPr>
        <w:t xml:space="preserve">  для  спортивного </w:t>
      </w:r>
      <w:proofErr w:type="spellStart"/>
      <w:r w:rsidR="00C523A5" w:rsidRPr="00F70284">
        <w:rPr>
          <w:color w:val="000000"/>
          <w:szCs w:val="28"/>
        </w:rPr>
        <w:t>эко</w:t>
      </w:r>
      <w:r w:rsidRPr="00F70284">
        <w:rPr>
          <w:color w:val="000000"/>
          <w:szCs w:val="28"/>
        </w:rPr>
        <w:t>туризма</w:t>
      </w:r>
      <w:proofErr w:type="spellEnd"/>
      <w:r w:rsidRPr="00F70284">
        <w:rPr>
          <w:color w:val="000000"/>
          <w:szCs w:val="28"/>
        </w:rPr>
        <w:t xml:space="preserve"> </w:t>
      </w:r>
      <w:r w:rsidR="00C523A5" w:rsidRPr="00F70284">
        <w:rPr>
          <w:color w:val="000000"/>
          <w:szCs w:val="28"/>
        </w:rPr>
        <w:t xml:space="preserve">обычно </w:t>
      </w:r>
      <w:r w:rsidRPr="00F70284">
        <w:rPr>
          <w:color w:val="000000"/>
          <w:szCs w:val="28"/>
        </w:rPr>
        <w:t xml:space="preserve">учитывают  сложность маршрута,  </w:t>
      </w:r>
      <w:r w:rsidR="00C523A5" w:rsidRPr="00F70284">
        <w:rPr>
          <w:color w:val="000000"/>
          <w:szCs w:val="28"/>
        </w:rPr>
        <w:t>которая определяется</w:t>
      </w:r>
      <w:r w:rsidRPr="00F70284">
        <w:rPr>
          <w:color w:val="000000"/>
          <w:szCs w:val="28"/>
        </w:rPr>
        <w:t xml:space="preserve"> скоростью течения  реки,  протяженностью  и  количеством  препятствий. Основными препятствиями </w:t>
      </w:r>
      <w:r w:rsidR="00C154B4" w:rsidRPr="00F70284">
        <w:rPr>
          <w:color w:val="000000"/>
          <w:szCs w:val="28"/>
        </w:rPr>
        <w:t>считаются</w:t>
      </w:r>
      <w:r w:rsidRPr="00F70284">
        <w:rPr>
          <w:color w:val="000000"/>
          <w:szCs w:val="28"/>
        </w:rPr>
        <w:t xml:space="preserve"> пороги,  </w:t>
      </w:r>
      <w:r w:rsidR="00C154B4" w:rsidRPr="00F70284">
        <w:rPr>
          <w:color w:val="000000"/>
          <w:szCs w:val="28"/>
        </w:rPr>
        <w:t xml:space="preserve">водопады и </w:t>
      </w:r>
      <w:r w:rsidRPr="00F70284">
        <w:rPr>
          <w:color w:val="000000"/>
          <w:szCs w:val="28"/>
        </w:rPr>
        <w:t>каменистые перекаты.</w:t>
      </w:r>
    </w:p>
    <w:p w:rsidR="0030232B" w:rsidRPr="00F70284" w:rsidRDefault="0030232B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Во время оценки водных объектов для приключенческого туризма</w:t>
      </w:r>
      <w:r w:rsidR="002A5589" w:rsidRPr="00F70284">
        <w:rPr>
          <w:color w:val="000000"/>
          <w:szCs w:val="28"/>
        </w:rPr>
        <w:t xml:space="preserve"> необходим учёт транспортной   доступности, степени загрязнения водоема, скорости   течения,   длины и   </w:t>
      </w:r>
      <w:proofErr w:type="spellStart"/>
      <w:r w:rsidR="002A5589" w:rsidRPr="00F70284">
        <w:rPr>
          <w:color w:val="000000"/>
          <w:szCs w:val="28"/>
        </w:rPr>
        <w:t>закольцованности</w:t>
      </w:r>
      <w:proofErr w:type="spellEnd"/>
      <w:r w:rsidR="002A5589" w:rsidRPr="00F70284">
        <w:rPr>
          <w:color w:val="000000"/>
          <w:szCs w:val="28"/>
        </w:rPr>
        <w:t xml:space="preserve">   маршрута.</w:t>
      </w:r>
      <w:r w:rsidR="00345FBA" w:rsidRPr="00F70284">
        <w:rPr>
          <w:color w:val="000000"/>
          <w:szCs w:val="28"/>
        </w:rPr>
        <w:t xml:space="preserve"> Во время составления маршрута обязательно нужно учитывать полноводность и режим реки, а также характерные особенности подходов к воде. Для приключенческих видов туризма идеально подойдут небольшие спокойные реки, протекающие среди лесных ландшафтов.</w:t>
      </w:r>
    </w:p>
    <w:p w:rsidR="00820F8E" w:rsidRPr="00F70284" w:rsidRDefault="00820F8E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Если озеро оценивается для целей </w:t>
      </w:r>
      <w:r w:rsidR="001863D5" w:rsidRPr="00F70284">
        <w:rPr>
          <w:color w:val="000000"/>
          <w:szCs w:val="28"/>
        </w:rPr>
        <w:t xml:space="preserve"> </w:t>
      </w:r>
      <w:r w:rsidRPr="00F70284">
        <w:rPr>
          <w:color w:val="000000"/>
          <w:szCs w:val="28"/>
        </w:rPr>
        <w:t xml:space="preserve">познавательного и научного </w:t>
      </w:r>
      <w:proofErr w:type="spellStart"/>
      <w:r w:rsidRPr="00F70284">
        <w:rPr>
          <w:color w:val="000000"/>
          <w:szCs w:val="28"/>
        </w:rPr>
        <w:t>экотуризма</w:t>
      </w:r>
      <w:proofErr w:type="spellEnd"/>
      <w:r w:rsidRPr="00F70284">
        <w:rPr>
          <w:color w:val="000000"/>
          <w:szCs w:val="28"/>
        </w:rPr>
        <w:t xml:space="preserve">, то, в первую очередь, необходимо проанализировать его происхождение (ледниковое, карстовое, вулканическое или тектоническое), определить </w:t>
      </w:r>
      <w:proofErr w:type="spellStart"/>
      <w:r w:rsidRPr="00F70284">
        <w:rPr>
          <w:color w:val="000000"/>
          <w:szCs w:val="28"/>
        </w:rPr>
        <w:t>трофность</w:t>
      </w:r>
      <w:proofErr w:type="spellEnd"/>
      <w:r w:rsidRPr="00F70284">
        <w:rPr>
          <w:color w:val="000000"/>
          <w:szCs w:val="28"/>
        </w:rPr>
        <w:t xml:space="preserve"> (</w:t>
      </w:r>
      <w:proofErr w:type="spellStart"/>
      <w:r w:rsidRPr="00F70284">
        <w:rPr>
          <w:color w:val="000000"/>
          <w:szCs w:val="28"/>
        </w:rPr>
        <w:t>олиготрофное</w:t>
      </w:r>
      <w:proofErr w:type="spellEnd"/>
      <w:r w:rsidRPr="00F70284">
        <w:rPr>
          <w:color w:val="000000"/>
          <w:szCs w:val="28"/>
        </w:rPr>
        <w:t xml:space="preserve">, </w:t>
      </w:r>
      <w:proofErr w:type="spellStart"/>
      <w:r w:rsidRPr="00F70284">
        <w:rPr>
          <w:color w:val="000000"/>
          <w:szCs w:val="28"/>
        </w:rPr>
        <w:t>мезотрофное</w:t>
      </w:r>
      <w:proofErr w:type="spellEnd"/>
      <w:r w:rsidRPr="00F70284">
        <w:rPr>
          <w:color w:val="000000"/>
          <w:szCs w:val="28"/>
        </w:rPr>
        <w:t xml:space="preserve">,   </w:t>
      </w:r>
      <w:proofErr w:type="spellStart"/>
      <w:r w:rsidRPr="00F70284">
        <w:rPr>
          <w:color w:val="000000"/>
          <w:szCs w:val="28"/>
        </w:rPr>
        <w:t>эвтрофное</w:t>
      </w:r>
      <w:proofErr w:type="spellEnd"/>
      <w:r w:rsidRPr="00F70284">
        <w:rPr>
          <w:color w:val="000000"/>
          <w:szCs w:val="28"/>
        </w:rPr>
        <w:t xml:space="preserve">,   </w:t>
      </w:r>
      <w:proofErr w:type="spellStart"/>
      <w:r w:rsidRPr="00F70284">
        <w:rPr>
          <w:color w:val="000000"/>
          <w:szCs w:val="28"/>
        </w:rPr>
        <w:t>дистрофное</w:t>
      </w:r>
      <w:proofErr w:type="spellEnd"/>
      <w:r w:rsidR="00245020" w:rsidRPr="00F70284">
        <w:rPr>
          <w:color w:val="000000"/>
          <w:szCs w:val="28"/>
        </w:rPr>
        <w:t xml:space="preserve"> или</w:t>
      </w:r>
      <w:r w:rsidRPr="00F70284">
        <w:rPr>
          <w:color w:val="000000"/>
          <w:szCs w:val="28"/>
        </w:rPr>
        <w:t xml:space="preserve"> </w:t>
      </w:r>
      <w:proofErr w:type="spellStart"/>
      <w:r w:rsidRPr="00F70284">
        <w:rPr>
          <w:color w:val="000000"/>
          <w:szCs w:val="28"/>
        </w:rPr>
        <w:t>гумидное</w:t>
      </w:r>
      <w:proofErr w:type="spellEnd"/>
      <w:r w:rsidRPr="00F70284">
        <w:rPr>
          <w:color w:val="000000"/>
          <w:szCs w:val="28"/>
        </w:rPr>
        <w:t>)</w:t>
      </w:r>
      <w:r w:rsidR="00245020" w:rsidRPr="00F70284">
        <w:rPr>
          <w:color w:val="000000"/>
          <w:szCs w:val="28"/>
        </w:rPr>
        <w:t xml:space="preserve">, степень изученности, уникальности и </w:t>
      </w:r>
      <w:proofErr w:type="spellStart"/>
      <w:r w:rsidR="00245020" w:rsidRPr="00F70284">
        <w:rPr>
          <w:color w:val="000000"/>
          <w:szCs w:val="28"/>
        </w:rPr>
        <w:t>аттрактивности</w:t>
      </w:r>
      <w:proofErr w:type="spellEnd"/>
      <w:r w:rsidR="00245020" w:rsidRPr="00F70284">
        <w:rPr>
          <w:color w:val="000000"/>
          <w:szCs w:val="28"/>
        </w:rPr>
        <w:t xml:space="preserve"> озера.</w:t>
      </w:r>
    </w:p>
    <w:p w:rsidR="009A3AC8" w:rsidRPr="00F70284" w:rsidRDefault="009A3AC8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Для научного и познавательного </w:t>
      </w:r>
      <w:proofErr w:type="spellStart"/>
      <w:r w:rsidRPr="00F70284">
        <w:rPr>
          <w:color w:val="000000"/>
          <w:szCs w:val="28"/>
        </w:rPr>
        <w:t>экотуризма</w:t>
      </w:r>
      <w:proofErr w:type="spellEnd"/>
      <w:r w:rsidRPr="00F70284">
        <w:rPr>
          <w:color w:val="000000"/>
          <w:szCs w:val="28"/>
        </w:rPr>
        <w:t xml:space="preserve"> наиболее интересны</w:t>
      </w:r>
      <w:r w:rsidR="006A3D3B" w:rsidRPr="00F70284">
        <w:rPr>
          <w:color w:val="000000"/>
          <w:szCs w:val="28"/>
        </w:rPr>
        <w:t xml:space="preserve"> реки, обладающие следующими свойствами</w:t>
      </w:r>
      <w:r w:rsidRPr="00F70284">
        <w:rPr>
          <w:color w:val="000000"/>
          <w:szCs w:val="28"/>
        </w:rPr>
        <w:t>:</w:t>
      </w:r>
    </w:p>
    <w:p w:rsidR="006A3D3B" w:rsidRPr="00F70284" w:rsidRDefault="001863D5" w:rsidP="00BB2793">
      <w:pPr>
        <w:pStyle w:val="a5"/>
        <w:numPr>
          <w:ilvl w:val="0"/>
          <w:numId w:val="30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lastRenderedPageBreak/>
        <w:t xml:space="preserve">чистые малоизученные; </w:t>
      </w:r>
    </w:p>
    <w:p w:rsidR="006A3D3B" w:rsidRPr="00F70284" w:rsidRDefault="001863D5" w:rsidP="00BB2793">
      <w:pPr>
        <w:pStyle w:val="a5"/>
        <w:numPr>
          <w:ilvl w:val="0"/>
          <w:numId w:val="30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реки на которых постоянно ведутся мониторинговые исследования, </w:t>
      </w:r>
    </w:p>
    <w:p w:rsidR="006A3D3B" w:rsidRPr="00F70284" w:rsidRDefault="001863D5" w:rsidP="00BB2793">
      <w:pPr>
        <w:pStyle w:val="a5"/>
        <w:numPr>
          <w:ilvl w:val="0"/>
          <w:numId w:val="30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реки  - места нагула  и нереста  </w:t>
      </w:r>
      <w:proofErr w:type="spellStart"/>
      <w:r w:rsidRPr="00F70284">
        <w:rPr>
          <w:color w:val="000000"/>
          <w:szCs w:val="28"/>
        </w:rPr>
        <w:t>аттрактивных</w:t>
      </w:r>
      <w:proofErr w:type="spellEnd"/>
      <w:r w:rsidRPr="00F70284">
        <w:rPr>
          <w:color w:val="000000"/>
          <w:szCs w:val="28"/>
        </w:rPr>
        <w:t xml:space="preserve">  видов рыб;  </w:t>
      </w:r>
    </w:p>
    <w:p w:rsidR="006A3D3B" w:rsidRPr="00F70284" w:rsidRDefault="001863D5" w:rsidP="00BB2793">
      <w:pPr>
        <w:pStyle w:val="a5"/>
        <w:numPr>
          <w:ilvl w:val="0"/>
          <w:numId w:val="30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водотоки,  характер экосистем которых под влиянием  естественных и антропогенных  факторов резко изменяется от истоков к устью; </w:t>
      </w:r>
    </w:p>
    <w:p w:rsidR="001863D5" w:rsidRPr="00F70284" w:rsidRDefault="001863D5" w:rsidP="00BB2793">
      <w:pPr>
        <w:pStyle w:val="a5"/>
        <w:numPr>
          <w:ilvl w:val="0"/>
          <w:numId w:val="30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реки, необычные в геологическом и гидрологическом планах.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Оценка </w:t>
      </w:r>
      <w:r w:rsidR="00C97A05" w:rsidRPr="00F70284">
        <w:rPr>
          <w:color w:val="000000"/>
          <w:szCs w:val="28"/>
        </w:rPr>
        <w:t xml:space="preserve">такого показателя как </w:t>
      </w:r>
      <w:r w:rsidRPr="00AE5BCC">
        <w:rPr>
          <w:b/>
          <w:color w:val="000000"/>
          <w:szCs w:val="28"/>
        </w:rPr>
        <w:t>почвенно-растительн</w:t>
      </w:r>
      <w:r w:rsidR="00C97A05" w:rsidRPr="00AE5BCC">
        <w:rPr>
          <w:b/>
          <w:color w:val="000000"/>
          <w:szCs w:val="28"/>
        </w:rPr>
        <w:t>ый</w:t>
      </w:r>
      <w:r w:rsidRPr="00AE5BCC">
        <w:rPr>
          <w:b/>
          <w:color w:val="000000"/>
          <w:szCs w:val="28"/>
        </w:rPr>
        <w:t xml:space="preserve"> покров</w:t>
      </w:r>
      <w:r w:rsidR="00C97A05" w:rsidRPr="00F70284">
        <w:rPr>
          <w:color w:val="000000"/>
          <w:szCs w:val="28"/>
        </w:rPr>
        <w:t xml:space="preserve"> наиболее важна для развития сельского туризма</w:t>
      </w:r>
      <w:r w:rsidRPr="00F70284">
        <w:rPr>
          <w:color w:val="000000"/>
          <w:szCs w:val="28"/>
        </w:rPr>
        <w:t xml:space="preserve">.   </w:t>
      </w:r>
      <w:r w:rsidR="00C97A05" w:rsidRPr="00F70284">
        <w:rPr>
          <w:color w:val="000000"/>
          <w:szCs w:val="28"/>
        </w:rPr>
        <w:t>В первую очередь производится</w:t>
      </w:r>
      <w:r w:rsidR="004A4747" w:rsidRPr="00F70284">
        <w:rPr>
          <w:color w:val="000000"/>
          <w:szCs w:val="28"/>
        </w:rPr>
        <w:t xml:space="preserve"> выявление типа почв и оценка содержания в них </w:t>
      </w:r>
      <w:r w:rsidRPr="00F70284">
        <w:rPr>
          <w:color w:val="000000"/>
          <w:szCs w:val="28"/>
        </w:rPr>
        <w:t xml:space="preserve">гумуса.   Важной характеристикой  для  определения   перспективных  видов   </w:t>
      </w:r>
      <w:proofErr w:type="spellStart"/>
      <w:r w:rsidRPr="00F70284">
        <w:rPr>
          <w:color w:val="000000"/>
          <w:szCs w:val="28"/>
        </w:rPr>
        <w:t>агротуризма</w:t>
      </w:r>
      <w:proofErr w:type="spellEnd"/>
      <w:r w:rsidRPr="00F70284">
        <w:rPr>
          <w:color w:val="000000"/>
          <w:szCs w:val="28"/>
        </w:rPr>
        <w:t xml:space="preserve"> является соотношение пахотных площадей, пастбищ и лесов.</w:t>
      </w:r>
    </w:p>
    <w:p w:rsidR="002A7139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   </w:t>
      </w:r>
      <w:r w:rsidR="002A7139" w:rsidRPr="00F70284">
        <w:rPr>
          <w:color w:val="000000"/>
          <w:szCs w:val="28"/>
        </w:rPr>
        <w:t xml:space="preserve">Особенно велико значение элементов растительного покрова для определения перспектив развития любого </w:t>
      </w:r>
      <w:proofErr w:type="spellStart"/>
      <w:r w:rsidR="002A7139" w:rsidRPr="00F70284">
        <w:rPr>
          <w:color w:val="000000"/>
          <w:szCs w:val="28"/>
        </w:rPr>
        <w:t>природоориентированного</w:t>
      </w:r>
      <w:proofErr w:type="spellEnd"/>
      <w:r w:rsidR="002A7139" w:rsidRPr="00F70284">
        <w:rPr>
          <w:color w:val="000000"/>
          <w:szCs w:val="28"/>
        </w:rPr>
        <w:t xml:space="preserve"> туризма. </w:t>
      </w:r>
      <w:proofErr w:type="spellStart"/>
      <w:r w:rsidR="002A7139" w:rsidRPr="00F70284">
        <w:rPr>
          <w:color w:val="000000"/>
          <w:szCs w:val="28"/>
        </w:rPr>
        <w:t>Финтоцидные</w:t>
      </w:r>
      <w:proofErr w:type="spellEnd"/>
      <w:r w:rsidR="002A7139" w:rsidRPr="00F70284">
        <w:rPr>
          <w:color w:val="000000"/>
          <w:szCs w:val="28"/>
        </w:rPr>
        <w:t xml:space="preserve"> и ионизационные свойства растений способствуют оказанию оздоровительного воздействия на человека, </w:t>
      </w:r>
      <w:proofErr w:type="spellStart"/>
      <w:r w:rsidR="002A7139" w:rsidRPr="00F70284">
        <w:rPr>
          <w:color w:val="000000"/>
          <w:szCs w:val="28"/>
        </w:rPr>
        <w:t>аттрактивные</w:t>
      </w:r>
      <w:proofErr w:type="spellEnd"/>
      <w:r w:rsidR="002A7139" w:rsidRPr="00F70284">
        <w:rPr>
          <w:color w:val="000000"/>
          <w:szCs w:val="28"/>
        </w:rPr>
        <w:t xml:space="preserve"> виды животных и растений делают местность более привлекательной для туристов.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 Особенно   велика  в   этом   плане  роль   лесов.   Благоприятны рекреационные леса на сухих и свежих почвах с большой развитой  густой кроной, здоровым и красивым  подлеском, средней густоты подростом,  не захламленные.   В   этом   плане   хороши   сосняки   -   хвойные светлые леса с примесью березы, дуба  на легких супесчаных  почвах.  Не  благоприятны  насаждения  на  сырых  и влажных почвах со слабым  развитием крон, с  участием в составе  ольхи серой и осины, при  наличии густого подроста  и подлеска в  угнетенном состоянии.</w:t>
      </w:r>
    </w:p>
    <w:p w:rsidR="00674A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    </w:t>
      </w:r>
      <w:r w:rsidR="00674AD5" w:rsidRPr="00F70284">
        <w:rPr>
          <w:color w:val="000000"/>
          <w:szCs w:val="28"/>
        </w:rPr>
        <w:t xml:space="preserve">С точки зрения научного и познавательного экологического туризма особый интерес представляют  </w:t>
      </w:r>
      <w:proofErr w:type="spellStart"/>
      <w:r w:rsidR="00674AD5" w:rsidRPr="00F70284">
        <w:rPr>
          <w:color w:val="000000"/>
          <w:szCs w:val="28"/>
        </w:rPr>
        <w:t>аттрактивные</w:t>
      </w:r>
      <w:proofErr w:type="spellEnd"/>
      <w:r w:rsidR="00674AD5" w:rsidRPr="00F70284">
        <w:rPr>
          <w:color w:val="000000"/>
          <w:szCs w:val="28"/>
        </w:rPr>
        <w:t xml:space="preserve"> и уникальные растительные комплексы, редкие виды животных и растений.</w:t>
      </w:r>
    </w:p>
    <w:p w:rsidR="00AE5BCC" w:rsidRPr="00AE5BCC" w:rsidRDefault="001863D5" w:rsidP="00AE5BC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Cs w:val="28"/>
        </w:rPr>
      </w:pPr>
      <w:r w:rsidRPr="00F70284">
        <w:rPr>
          <w:color w:val="000000"/>
          <w:szCs w:val="28"/>
        </w:rPr>
        <w:t xml:space="preserve">    </w:t>
      </w:r>
      <w:r w:rsidR="00AE5BCC" w:rsidRPr="00F70284">
        <w:rPr>
          <w:color w:val="000000"/>
          <w:szCs w:val="28"/>
        </w:rPr>
        <w:t>Особ</w:t>
      </w:r>
      <w:r w:rsidR="00AE5BCC">
        <w:rPr>
          <w:color w:val="000000"/>
          <w:szCs w:val="28"/>
        </w:rPr>
        <w:t>ую</w:t>
      </w:r>
      <w:r w:rsidR="00AE5BCC" w:rsidRPr="00F70284">
        <w:rPr>
          <w:color w:val="000000"/>
          <w:szCs w:val="28"/>
        </w:rPr>
        <w:t xml:space="preserve"> ценн</w:t>
      </w:r>
      <w:r w:rsidR="00AE5BCC">
        <w:rPr>
          <w:color w:val="000000"/>
          <w:szCs w:val="28"/>
        </w:rPr>
        <w:t>ость представляют</w:t>
      </w:r>
      <w:r w:rsidR="00AE5BCC" w:rsidRPr="00F70284">
        <w:rPr>
          <w:color w:val="000000"/>
          <w:szCs w:val="28"/>
        </w:rPr>
        <w:t xml:space="preserve"> регионы, имеющие густую сеть  </w:t>
      </w:r>
      <w:r w:rsidR="00AE5BCC" w:rsidRPr="00AE5BCC">
        <w:rPr>
          <w:b/>
          <w:color w:val="000000"/>
          <w:szCs w:val="28"/>
        </w:rPr>
        <w:t>особо охраняемых природных территорий.</w:t>
      </w:r>
    </w:p>
    <w:p w:rsidR="006037AB" w:rsidRPr="00F70284" w:rsidRDefault="006037AB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Измерение процента природных территорий, которые практически не затронуты хозяйственной деятельностью человека</w:t>
      </w:r>
      <w:r w:rsidR="00040FC0" w:rsidRPr="00F70284">
        <w:rPr>
          <w:color w:val="000000"/>
          <w:szCs w:val="28"/>
        </w:rPr>
        <w:t xml:space="preserve"> и находятся под охраной государства</w:t>
      </w:r>
      <w:r w:rsidRPr="00F70284">
        <w:rPr>
          <w:color w:val="000000"/>
          <w:szCs w:val="28"/>
        </w:rPr>
        <w:t xml:space="preserve">, </w:t>
      </w:r>
      <w:r w:rsidR="00040FC0" w:rsidRPr="00F70284">
        <w:rPr>
          <w:color w:val="000000"/>
          <w:szCs w:val="28"/>
        </w:rPr>
        <w:t>имеет большое значение для развития экологического туризма.</w:t>
      </w:r>
    </w:p>
    <w:p w:rsidR="000A30D6" w:rsidRPr="00F70284" w:rsidRDefault="00DF60C6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Еще одна</w:t>
      </w:r>
      <w:r w:rsidR="001863D5" w:rsidRPr="00F70284">
        <w:rPr>
          <w:color w:val="000000"/>
          <w:szCs w:val="28"/>
        </w:rPr>
        <w:t xml:space="preserve"> </w:t>
      </w:r>
      <w:r w:rsidRPr="00F70284">
        <w:rPr>
          <w:color w:val="000000"/>
          <w:szCs w:val="28"/>
        </w:rPr>
        <w:t xml:space="preserve">важная составляющая рекреационной оценки для различных видов </w:t>
      </w:r>
      <w:proofErr w:type="spellStart"/>
      <w:r w:rsidR="000A30D6" w:rsidRPr="00F70284">
        <w:rPr>
          <w:color w:val="000000"/>
          <w:szCs w:val="28"/>
        </w:rPr>
        <w:t>экот</w:t>
      </w:r>
      <w:r w:rsidRPr="00F70284">
        <w:rPr>
          <w:color w:val="000000"/>
          <w:szCs w:val="28"/>
        </w:rPr>
        <w:t>уризма</w:t>
      </w:r>
      <w:proofErr w:type="spellEnd"/>
      <w:r w:rsidRPr="00F70284">
        <w:rPr>
          <w:color w:val="000000"/>
          <w:szCs w:val="28"/>
        </w:rPr>
        <w:t xml:space="preserve"> – </w:t>
      </w:r>
      <w:r w:rsidRPr="00AE5BCC">
        <w:rPr>
          <w:b/>
          <w:color w:val="000000"/>
          <w:szCs w:val="28"/>
        </w:rPr>
        <w:t>оценка эстетичности ландшафта</w:t>
      </w:r>
      <w:r w:rsidRPr="00F70284">
        <w:rPr>
          <w:color w:val="000000"/>
          <w:szCs w:val="28"/>
        </w:rPr>
        <w:t xml:space="preserve">. </w:t>
      </w:r>
    </w:p>
    <w:p w:rsidR="00DF60C6" w:rsidRPr="00F70284" w:rsidRDefault="00DF60C6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При этом производится оценка следующих показателей:</w:t>
      </w:r>
    </w:p>
    <w:p w:rsidR="00DF60C6" w:rsidRPr="00F70284" w:rsidRDefault="001863D5" w:rsidP="00BB2793">
      <w:pPr>
        <w:pStyle w:val="a5"/>
        <w:numPr>
          <w:ilvl w:val="0"/>
          <w:numId w:val="29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lastRenderedPageBreak/>
        <w:t>сочетание нескольких компонентов</w:t>
      </w:r>
      <w:r w:rsidR="000A30D6" w:rsidRPr="00F70284">
        <w:rPr>
          <w:color w:val="000000"/>
          <w:szCs w:val="28"/>
        </w:rPr>
        <w:t xml:space="preserve"> ландшафта;</w:t>
      </w:r>
      <w:r w:rsidRPr="00F70284">
        <w:rPr>
          <w:color w:val="000000"/>
          <w:szCs w:val="28"/>
        </w:rPr>
        <w:t xml:space="preserve"> </w:t>
      </w:r>
    </w:p>
    <w:p w:rsidR="00DF60C6" w:rsidRPr="00F70284" w:rsidRDefault="001863D5" w:rsidP="00BB2793">
      <w:pPr>
        <w:pStyle w:val="a5"/>
        <w:numPr>
          <w:ilvl w:val="0"/>
          <w:numId w:val="29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чередование открытых  и закрытых  пространств</w:t>
      </w:r>
      <w:r w:rsidR="000A30D6" w:rsidRPr="00F70284">
        <w:rPr>
          <w:color w:val="000000"/>
          <w:szCs w:val="28"/>
        </w:rPr>
        <w:t>;</w:t>
      </w:r>
    </w:p>
    <w:p w:rsidR="00DF60C6" w:rsidRPr="00F70284" w:rsidRDefault="001863D5" w:rsidP="00BB2793">
      <w:pPr>
        <w:pStyle w:val="a5"/>
        <w:numPr>
          <w:ilvl w:val="0"/>
          <w:numId w:val="29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наличие видовых точек</w:t>
      </w:r>
      <w:r w:rsidR="000A30D6" w:rsidRPr="00F70284">
        <w:rPr>
          <w:color w:val="000000"/>
          <w:szCs w:val="28"/>
        </w:rPr>
        <w:t>;</w:t>
      </w:r>
      <w:r w:rsidRPr="00F70284">
        <w:rPr>
          <w:color w:val="000000"/>
          <w:szCs w:val="28"/>
        </w:rPr>
        <w:t xml:space="preserve"> </w:t>
      </w:r>
    </w:p>
    <w:p w:rsidR="001863D5" w:rsidRPr="00F70284" w:rsidRDefault="001863D5" w:rsidP="00BB2793">
      <w:pPr>
        <w:pStyle w:val="a5"/>
        <w:numPr>
          <w:ilvl w:val="0"/>
          <w:numId w:val="29"/>
        </w:numPr>
        <w:shd w:val="clear" w:color="auto" w:fill="FFFFFF"/>
        <w:spacing w:line="360" w:lineRule="auto"/>
        <w:ind w:hanging="11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колористическое разнообразие.</w:t>
      </w:r>
    </w:p>
    <w:p w:rsidR="00FB786D" w:rsidRPr="00F70284" w:rsidRDefault="0058173C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Необходимо учесть также соблюдение требований к уникальности и живописности ландшафтов</w:t>
      </w:r>
      <w:r w:rsidR="001863D5" w:rsidRPr="00F70284">
        <w:rPr>
          <w:color w:val="000000"/>
          <w:szCs w:val="28"/>
        </w:rPr>
        <w:t xml:space="preserve">.   </w:t>
      </w:r>
      <w:r w:rsidR="00FB786D" w:rsidRPr="00F70284">
        <w:rPr>
          <w:color w:val="000000"/>
          <w:szCs w:val="28"/>
        </w:rPr>
        <w:t xml:space="preserve">Для восприятия природных ландшафтов большую роль играют панорама и композиция. </w:t>
      </w:r>
      <w:r w:rsidR="00C6471F" w:rsidRPr="00F70284">
        <w:rPr>
          <w:color w:val="000000"/>
          <w:szCs w:val="28"/>
        </w:rPr>
        <w:t>К примеру, при яркой выраженности композиции и глубине открывающейся перспективы, ландшафт воспринимается в качестве уникального и необычного.</w:t>
      </w:r>
    </w:p>
    <w:p w:rsidR="001863D5" w:rsidRPr="00F70284" w:rsidRDefault="0058173C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>Помимо всего прочего</w:t>
      </w:r>
      <w:r w:rsidR="001863D5" w:rsidRPr="00F70284">
        <w:rPr>
          <w:color w:val="000000"/>
          <w:szCs w:val="28"/>
        </w:rPr>
        <w:t xml:space="preserve">,  </w:t>
      </w:r>
      <w:r w:rsidRPr="00F70284">
        <w:rPr>
          <w:color w:val="000000"/>
          <w:szCs w:val="28"/>
        </w:rPr>
        <w:t>оценивая</w:t>
      </w:r>
      <w:r w:rsidR="001863D5" w:rsidRPr="00F70284">
        <w:rPr>
          <w:color w:val="000000"/>
          <w:szCs w:val="28"/>
        </w:rPr>
        <w:t xml:space="preserve">  рекреационны</w:t>
      </w:r>
      <w:r w:rsidRPr="00F70284">
        <w:rPr>
          <w:color w:val="000000"/>
          <w:szCs w:val="28"/>
        </w:rPr>
        <w:t>е</w:t>
      </w:r>
      <w:r w:rsidR="001863D5" w:rsidRPr="00F70284">
        <w:rPr>
          <w:color w:val="000000"/>
          <w:szCs w:val="28"/>
        </w:rPr>
        <w:t xml:space="preserve"> ресурс</w:t>
      </w:r>
      <w:r w:rsidRPr="00F70284">
        <w:rPr>
          <w:color w:val="000000"/>
          <w:szCs w:val="28"/>
        </w:rPr>
        <w:t>ы для экологического туризма</w:t>
      </w:r>
      <w:r w:rsidR="001863D5" w:rsidRPr="00F70284">
        <w:rPr>
          <w:color w:val="000000"/>
          <w:szCs w:val="28"/>
        </w:rPr>
        <w:t xml:space="preserve">,    </w:t>
      </w:r>
      <w:r w:rsidRPr="00F70284">
        <w:rPr>
          <w:color w:val="000000"/>
          <w:szCs w:val="28"/>
        </w:rPr>
        <w:t>необходимо учитывать фактор надежности рассматриваемого природного комплекса</w:t>
      </w:r>
      <w:r w:rsidR="001863D5" w:rsidRPr="00F70284">
        <w:rPr>
          <w:color w:val="000000"/>
          <w:szCs w:val="28"/>
        </w:rPr>
        <w:t xml:space="preserve">, </w:t>
      </w:r>
      <w:r w:rsidRPr="00F70284">
        <w:rPr>
          <w:color w:val="000000"/>
          <w:szCs w:val="28"/>
        </w:rPr>
        <w:t xml:space="preserve">который определяется оценкой его </w:t>
      </w:r>
      <w:r w:rsidRPr="00AE5BCC">
        <w:rPr>
          <w:b/>
          <w:color w:val="000000"/>
          <w:szCs w:val="28"/>
        </w:rPr>
        <w:t>устойчивости</w:t>
      </w:r>
      <w:r w:rsidR="001863D5" w:rsidRPr="00AE5BCC">
        <w:rPr>
          <w:b/>
          <w:color w:val="000000"/>
          <w:szCs w:val="28"/>
        </w:rPr>
        <w:t xml:space="preserve"> к антропогенн</w:t>
      </w:r>
      <w:r w:rsidRPr="00AE5BCC">
        <w:rPr>
          <w:b/>
          <w:color w:val="000000"/>
          <w:szCs w:val="28"/>
        </w:rPr>
        <w:t>ой</w:t>
      </w:r>
      <w:r w:rsidR="001863D5" w:rsidRPr="00AE5BCC">
        <w:rPr>
          <w:b/>
          <w:color w:val="000000"/>
          <w:szCs w:val="28"/>
        </w:rPr>
        <w:t xml:space="preserve"> нагрузк</w:t>
      </w:r>
      <w:r w:rsidRPr="00AE5BCC">
        <w:rPr>
          <w:b/>
          <w:color w:val="000000"/>
          <w:szCs w:val="28"/>
        </w:rPr>
        <w:t>е</w:t>
      </w:r>
      <w:r w:rsidR="001863D5" w:rsidRPr="00F70284">
        <w:rPr>
          <w:color w:val="000000"/>
          <w:szCs w:val="28"/>
        </w:rPr>
        <w:t xml:space="preserve"> и разнообразием. </w:t>
      </w:r>
    </w:p>
    <w:p w:rsidR="001863D5" w:rsidRPr="00F70284" w:rsidRDefault="001863D5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Рекреационные  нагрузки  подразделяются  на  безопасные,  опасные, критические и катастрофические.  Безопасной считается нагрузка,  когда природный комплекс не теряет способности к самовосстановлению, когда в нем не происходит необратимых изменений. Такие нагрузки определены для многих типов леса. Предельно допустимое количество отдыхающих в лесу - 50 - 60 человек  на гектар. При  нагрузке свыше  100 человек на  гектар лесная  обстановка может  быть полностью  нарушена. </w:t>
      </w:r>
    </w:p>
    <w:p w:rsidR="00F0449A" w:rsidRPr="00F70284" w:rsidRDefault="00F0449A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F0449A" w:rsidRDefault="00F0449A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BB2793" w:rsidRDefault="00BB2793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BB2793" w:rsidRDefault="00BB2793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BB2793" w:rsidRDefault="00BB2793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BB2793" w:rsidRDefault="00BB2793" w:rsidP="00F0449A">
      <w:pPr>
        <w:pStyle w:val="a5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FD713A" w:rsidRDefault="00FD713A" w:rsidP="00F0449A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</w:rPr>
      </w:pPr>
    </w:p>
    <w:p w:rsidR="00FD713A" w:rsidRDefault="00FD713A" w:rsidP="00F0449A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</w:rPr>
      </w:pPr>
    </w:p>
    <w:p w:rsidR="00394C29" w:rsidRPr="00F70284" w:rsidRDefault="0099795A" w:rsidP="00F0449A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</w:rPr>
      </w:pPr>
      <w:r w:rsidRPr="00F70284">
        <w:rPr>
          <w:b/>
          <w:color w:val="000000"/>
          <w:sz w:val="28"/>
        </w:rPr>
        <w:lastRenderedPageBreak/>
        <w:t xml:space="preserve">Глава </w:t>
      </w:r>
      <w:r w:rsidRPr="00F70284">
        <w:rPr>
          <w:b/>
          <w:color w:val="000000"/>
          <w:sz w:val="28"/>
          <w:lang w:val="en-US"/>
        </w:rPr>
        <w:t>II</w:t>
      </w:r>
      <w:r w:rsidR="00394C29" w:rsidRPr="00F70284">
        <w:rPr>
          <w:b/>
          <w:color w:val="000000"/>
          <w:sz w:val="28"/>
        </w:rPr>
        <w:t>. Стартовые условия развития экологического туризма в К</w:t>
      </w:r>
      <w:r w:rsidR="002D76E7" w:rsidRPr="00F70284">
        <w:rPr>
          <w:b/>
          <w:color w:val="000000"/>
          <w:sz w:val="28"/>
        </w:rPr>
        <w:t>алининградской области</w:t>
      </w:r>
    </w:p>
    <w:p w:rsidR="00394C29" w:rsidRPr="00F70284" w:rsidRDefault="00CF3206" w:rsidP="00F0449A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F70284">
        <w:rPr>
          <w:b/>
          <w:color w:val="000000"/>
        </w:rPr>
        <w:t xml:space="preserve">2.1 </w:t>
      </w:r>
      <w:r w:rsidR="00394C29" w:rsidRPr="00F70284">
        <w:rPr>
          <w:b/>
          <w:color w:val="000000"/>
        </w:rPr>
        <w:t>Роль экологического туризма в диверсификации регионального туристского продукта К</w:t>
      </w:r>
      <w:r w:rsidR="004F618B" w:rsidRPr="00F70284">
        <w:rPr>
          <w:b/>
          <w:color w:val="000000"/>
        </w:rPr>
        <w:t>алининградской области</w:t>
      </w:r>
    </w:p>
    <w:p w:rsidR="00477E1D" w:rsidRPr="00F70284" w:rsidRDefault="00477E1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Калининградскую область бесспорно можно отнести к одному из тех регионов, которые им</w:t>
      </w:r>
      <w:r w:rsidR="00FC4003" w:rsidRPr="00F70284">
        <w:t>еют значительные перспективы к развитию как въездного, так и внутреннего туризма.</w:t>
      </w:r>
    </w:p>
    <w:p w:rsidR="00BB2793" w:rsidRDefault="00FC4003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Существует множество факторов, позволяющих Калининградской области оставаться конкурентоспособной</w:t>
      </w:r>
      <w:r w:rsidR="00702477" w:rsidRPr="00F70284">
        <w:t xml:space="preserve"> среди других регионов, прежде всего среди стран Балтийского </w:t>
      </w:r>
      <w:proofErr w:type="spellStart"/>
      <w:r w:rsidR="00702477" w:rsidRPr="00F70284">
        <w:t>макрорегиона</w:t>
      </w:r>
      <w:proofErr w:type="spellEnd"/>
      <w:r w:rsidR="00702477" w:rsidRPr="00F70284">
        <w:t>.</w:t>
      </w:r>
      <w:r w:rsidR="00C54CE3" w:rsidRPr="00F70284">
        <w:t xml:space="preserve"> К ним можно отнести наличие огромного количества историко-культурных памятников, уникальных водных ресурсов,</w:t>
      </w:r>
      <w:r w:rsidR="007A23B6" w:rsidRPr="00F70284">
        <w:t xml:space="preserve"> а также относительно благоприятные природные условия, многообразие ландшафтов и расположенные на территории области бальнеологические курорты.</w:t>
      </w:r>
      <w:r w:rsidR="00C54CE3" w:rsidRPr="00F70284">
        <w:t xml:space="preserve"> </w:t>
      </w:r>
      <w:r w:rsidR="00BB2793" w:rsidRPr="00F70284">
        <w:t xml:space="preserve">Ключевые показатели развития туризма в регионе обозначены далее в таблице. </w:t>
      </w:r>
    </w:p>
    <w:p w:rsidR="0006405D" w:rsidRPr="00F70284" w:rsidRDefault="0006405D" w:rsidP="00BB2793">
      <w:pPr>
        <w:pStyle w:val="a5"/>
        <w:shd w:val="clear" w:color="auto" w:fill="FFFFFF"/>
        <w:spacing w:line="360" w:lineRule="auto"/>
        <w:ind w:firstLine="709"/>
        <w:contextualSpacing/>
        <w:jc w:val="both"/>
      </w:pPr>
    </w:p>
    <w:p w:rsidR="00E61241" w:rsidRPr="00F70284" w:rsidRDefault="00E61241" w:rsidP="0006405D">
      <w:pPr>
        <w:pStyle w:val="a5"/>
        <w:shd w:val="clear" w:color="auto" w:fill="FFFFFF"/>
        <w:spacing w:line="360" w:lineRule="auto"/>
        <w:jc w:val="right"/>
      </w:pPr>
      <w:r w:rsidRPr="00F70284">
        <w:t>Табл</w:t>
      </w:r>
      <w:r w:rsidR="0006405D">
        <w:t>.</w:t>
      </w:r>
      <w:r w:rsidRPr="00F70284">
        <w:t>1. Основные показатели развития туристской отрасли Калининградской области</w:t>
      </w:r>
    </w:p>
    <w:tbl>
      <w:tblPr>
        <w:tblStyle w:val="ab"/>
        <w:tblW w:w="9464" w:type="dxa"/>
        <w:tblLayout w:type="fixed"/>
        <w:tblLook w:val="04A0"/>
      </w:tblPr>
      <w:tblGrid>
        <w:gridCol w:w="3222"/>
        <w:gridCol w:w="1040"/>
        <w:gridCol w:w="1040"/>
        <w:gridCol w:w="1041"/>
        <w:gridCol w:w="1040"/>
        <w:gridCol w:w="1040"/>
        <w:gridCol w:w="1041"/>
      </w:tblGrid>
      <w:tr w:rsidR="00E61241" w:rsidRPr="00F70284" w:rsidTr="00F0449A">
        <w:trPr>
          <w:trHeight w:val="194"/>
        </w:trPr>
        <w:tc>
          <w:tcPr>
            <w:tcW w:w="3222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1" w:type="dxa"/>
            <w:hideMark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0" w:type="dxa"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0" w:type="dxa"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1" w:type="dxa"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61241" w:rsidRPr="00F70284" w:rsidTr="00F0449A">
        <w:trPr>
          <w:trHeight w:val="581"/>
        </w:trPr>
        <w:tc>
          <w:tcPr>
            <w:tcW w:w="3222" w:type="dxa"/>
            <w:hideMark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туристов, посещающих Калининградскую область, тыс. чел., в том числе: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420,0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450,0</w:t>
            </w:r>
          </w:p>
        </w:tc>
        <w:tc>
          <w:tcPr>
            <w:tcW w:w="1041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1040" w:type="dxa"/>
          </w:tcPr>
          <w:p w:rsidR="002E4076" w:rsidRPr="00F70284" w:rsidRDefault="002E4076" w:rsidP="00F0449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40" w:type="dxa"/>
          </w:tcPr>
          <w:p w:rsidR="002E4076" w:rsidRPr="00F70284" w:rsidRDefault="002E4076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1" w:type="dxa"/>
          </w:tcPr>
          <w:p w:rsidR="002E4076" w:rsidRPr="00F70284" w:rsidRDefault="002E4076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61241" w:rsidRPr="00F70284" w:rsidTr="00F0449A">
        <w:trPr>
          <w:trHeight w:val="75"/>
        </w:trPr>
        <w:tc>
          <w:tcPr>
            <w:tcW w:w="3222" w:type="dxa"/>
            <w:hideMark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туристы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52,9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55,5</w:t>
            </w:r>
          </w:p>
        </w:tc>
        <w:tc>
          <w:tcPr>
            <w:tcW w:w="1041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58,0</w:t>
            </w:r>
          </w:p>
        </w:tc>
        <w:tc>
          <w:tcPr>
            <w:tcW w:w="1040" w:type="dxa"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41" w:rsidRPr="00F70284" w:rsidTr="00F0449A">
        <w:trPr>
          <w:trHeight w:val="194"/>
        </w:trPr>
        <w:tc>
          <w:tcPr>
            <w:tcW w:w="3222" w:type="dxa"/>
            <w:hideMark/>
          </w:tcPr>
          <w:p w:rsidR="00E61241" w:rsidRPr="00F70284" w:rsidRDefault="00E61241" w:rsidP="00F044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туристы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367,1</w:t>
            </w:r>
          </w:p>
        </w:tc>
        <w:tc>
          <w:tcPr>
            <w:tcW w:w="1040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394,5</w:t>
            </w:r>
          </w:p>
        </w:tc>
        <w:tc>
          <w:tcPr>
            <w:tcW w:w="1041" w:type="dxa"/>
            <w:hideMark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442,0</w:t>
            </w:r>
          </w:p>
        </w:tc>
        <w:tc>
          <w:tcPr>
            <w:tcW w:w="1040" w:type="dxa"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E61241" w:rsidRPr="00F70284" w:rsidRDefault="00E61241" w:rsidP="00F0449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49A" w:rsidRDefault="0012757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Анализируя данные в таблице, делаем вывод, что внутренние туристы преобладают среди общего </w:t>
      </w:r>
      <w:proofErr w:type="spellStart"/>
      <w:r w:rsidRPr="00F70284">
        <w:t>турпотока</w:t>
      </w:r>
      <w:proofErr w:type="spellEnd"/>
      <w:r w:rsidRPr="00F70284">
        <w:t>.</w:t>
      </w:r>
      <w:r w:rsidR="002E4076" w:rsidRPr="00F70284">
        <w:t xml:space="preserve"> Их интересует, прежде всего, культурно-познавательный туризм и лечебно-оздоровительный отдых, а зачастую и их сочетание. Также стремительное развитие получили такие виды туризма, как деловой и конгресс-туризм. Помимо этого, возрастает количество туристов из-за рубежа. Данная категория туристов</w:t>
      </w:r>
      <w:r w:rsidR="00970DF7" w:rsidRPr="00F70284">
        <w:t xml:space="preserve"> выбирает культурно-познавательный и деловой туризм.</w:t>
      </w:r>
      <w:r w:rsidR="0072430B" w:rsidRPr="00F70284">
        <w:t xml:space="preserve"> Далее на рисунках </w:t>
      </w:r>
      <w:r w:rsidR="00F0449A" w:rsidRPr="00F70284">
        <w:t>2</w:t>
      </w:r>
      <w:r w:rsidR="0072430B" w:rsidRPr="00F70284">
        <w:t xml:space="preserve"> и </w:t>
      </w:r>
      <w:r w:rsidR="00BB2793">
        <w:lastRenderedPageBreak/>
        <w:t>3</w:t>
      </w:r>
      <w:r w:rsidR="0072430B" w:rsidRPr="00F70284">
        <w:t xml:space="preserve"> представлены статистические данные, касающиеся целей визитов в регион как иностранных туристов, так и туристов из России.</w:t>
      </w:r>
      <w:r w:rsidR="00F0449A" w:rsidRPr="00F70284">
        <w:t xml:space="preserve"> </w:t>
      </w:r>
    </w:p>
    <w:p w:rsidR="0006405D" w:rsidRPr="00F70284" w:rsidRDefault="0006405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</w:p>
    <w:p w:rsidR="00FD713A" w:rsidRPr="00FD713A" w:rsidRDefault="00F0449A" w:rsidP="00FD713A">
      <w:pPr>
        <w:pStyle w:val="a5"/>
        <w:shd w:val="clear" w:color="auto" w:fill="FFFFFF"/>
        <w:spacing w:line="360" w:lineRule="auto"/>
        <w:jc w:val="right"/>
      </w:pPr>
      <w:r w:rsidRPr="00F70284">
        <w:t>Рис. 2. Основные цели визитов в Калининградскую область российских туристов</w:t>
      </w:r>
      <w:r w:rsidR="00FD713A" w:rsidRPr="00FD713A">
        <w:t>[</w:t>
      </w:r>
      <w:r w:rsidR="00FD713A">
        <w:t>Государственная программа «Туризм»</w:t>
      </w:r>
      <w:r w:rsidR="00FD713A" w:rsidRPr="00FD713A">
        <w:t>]</w:t>
      </w:r>
    </w:p>
    <w:p w:rsidR="00F0449A" w:rsidRPr="00F70284" w:rsidRDefault="0072430B" w:rsidP="004232B2">
      <w:pPr>
        <w:pStyle w:val="a5"/>
        <w:shd w:val="clear" w:color="auto" w:fill="FFFFFF"/>
        <w:spacing w:line="360" w:lineRule="auto"/>
        <w:ind w:firstLine="709"/>
        <w:jc w:val="center"/>
      </w:pPr>
      <w:r w:rsidRPr="00F70284">
        <w:rPr>
          <w:noProof/>
        </w:rPr>
        <w:drawing>
          <wp:inline distT="0" distB="0" distL="0" distR="0">
            <wp:extent cx="4581515" cy="2825086"/>
            <wp:effectExtent l="19050" t="0" r="95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449A" w:rsidRPr="00FD713A" w:rsidRDefault="00F0449A" w:rsidP="0006405D">
      <w:pPr>
        <w:pStyle w:val="a5"/>
        <w:shd w:val="clear" w:color="auto" w:fill="FFFFFF"/>
        <w:spacing w:line="360" w:lineRule="auto"/>
        <w:jc w:val="right"/>
      </w:pPr>
      <w:r w:rsidRPr="00F70284">
        <w:t xml:space="preserve">Рис. </w:t>
      </w:r>
      <w:r w:rsidR="00BB2793">
        <w:t>3.</w:t>
      </w:r>
      <w:r w:rsidRPr="00F70284">
        <w:t xml:space="preserve"> Основные цели визитов в Калининградскую область иностранных туристов</w:t>
      </w:r>
      <w:r w:rsidR="00FD713A">
        <w:t xml:space="preserve"> </w:t>
      </w:r>
      <w:r w:rsidR="00FD713A" w:rsidRPr="00FD713A">
        <w:t>[</w:t>
      </w:r>
      <w:r w:rsidR="00FD713A">
        <w:t>Государственная программа «Туризм»</w:t>
      </w:r>
      <w:r w:rsidR="00FD713A" w:rsidRPr="00FD713A">
        <w:t>]</w:t>
      </w:r>
    </w:p>
    <w:p w:rsidR="00F9289A" w:rsidRPr="00F70284" w:rsidRDefault="00F9289A" w:rsidP="004232B2">
      <w:pPr>
        <w:pStyle w:val="a5"/>
        <w:shd w:val="clear" w:color="auto" w:fill="FFFFFF"/>
        <w:spacing w:line="360" w:lineRule="auto"/>
        <w:ind w:firstLine="709"/>
        <w:jc w:val="center"/>
      </w:pPr>
      <w:r w:rsidRPr="00F70284">
        <w:rPr>
          <w:noProof/>
          <w:sz w:val="36"/>
        </w:rPr>
        <w:drawing>
          <wp:inline distT="0" distB="0" distL="0" distR="0">
            <wp:extent cx="4543103" cy="3016155"/>
            <wp:effectExtent l="19050" t="0" r="98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1241" w:rsidRDefault="00970DF7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Из числа внутренних туристов значительную долю занимают туристы из таких городов, как Москва и Санкт-Петербург</w:t>
      </w:r>
      <w:r w:rsidR="00A96CB9" w:rsidRPr="00F70284">
        <w:t xml:space="preserve">, из Мурманской и Смоленской областей, а </w:t>
      </w:r>
      <w:r w:rsidR="00A96CB9" w:rsidRPr="00F70284">
        <w:lastRenderedPageBreak/>
        <w:t>также жители Урала и Сибири. Въездной туризм представлен туристами из таких государств, как Германия, Польша, Белоруссия, а также из стран Балтии и Скандинавии.</w:t>
      </w:r>
      <w:r w:rsidR="00B214D7" w:rsidRPr="00F70284">
        <w:t xml:space="preserve"> </w:t>
      </w:r>
      <w:r w:rsidR="00AA3B33" w:rsidRPr="00F70284">
        <w:t>Далее, на рисунк</w:t>
      </w:r>
      <w:r w:rsidR="009E61D8" w:rsidRPr="00F70284">
        <w:t>ах</w:t>
      </w:r>
      <w:r w:rsidR="00AA3B33" w:rsidRPr="00F70284">
        <w:t xml:space="preserve"> </w:t>
      </w:r>
      <w:r w:rsidR="000A14F7">
        <w:t>4</w:t>
      </w:r>
      <w:r w:rsidR="009E61D8" w:rsidRPr="00F70284">
        <w:t xml:space="preserve"> и </w:t>
      </w:r>
      <w:r w:rsidR="000A14F7">
        <w:t>5</w:t>
      </w:r>
      <w:r w:rsidR="00AA3B33" w:rsidRPr="00F70284">
        <w:t>, представлен</w:t>
      </w:r>
      <w:r w:rsidR="009E61D8" w:rsidRPr="00F70284">
        <w:t>ы</w:t>
      </w:r>
      <w:r w:rsidR="00AA3B33" w:rsidRPr="00F70284">
        <w:t xml:space="preserve"> диаграмм</w:t>
      </w:r>
      <w:r w:rsidR="009E61D8" w:rsidRPr="00F70284">
        <w:t>ы</w:t>
      </w:r>
      <w:r w:rsidR="00AA3B33" w:rsidRPr="00F70284">
        <w:t>, отражающ</w:t>
      </w:r>
      <w:r w:rsidR="009E61D8" w:rsidRPr="00F70284">
        <w:t>ие</w:t>
      </w:r>
      <w:r w:rsidR="00AA3B33" w:rsidRPr="00F70284">
        <w:t xml:space="preserve"> с</w:t>
      </w:r>
      <w:r w:rsidR="00B214D7" w:rsidRPr="00F70284">
        <w:t>труктур</w:t>
      </w:r>
      <w:r w:rsidR="00AA3B33" w:rsidRPr="00F70284">
        <w:t>у</w:t>
      </w:r>
      <w:r w:rsidR="00B214D7" w:rsidRPr="00F70284">
        <w:t xml:space="preserve"> въездн</w:t>
      </w:r>
      <w:r w:rsidR="006730FE" w:rsidRPr="00F70284">
        <w:t>ого</w:t>
      </w:r>
      <w:r w:rsidR="00B214D7" w:rsidRPr="00F70284">
        <w:t xml:space="preserve"> </w:t>
      </w:r>
      <w:proofErr w:type="spellStart"/>
      <w:r w:rsidR="00AA3B33" w:rsidRPr="00F70284">
        <w:t>тур</w:t>
      </w:r>
      <w:r w:rsidR="00B214D7" w:rsidRPr="00F70284">
        <w:t>поток</w:t>
      </w:r>
      <w:r w:rsidR="006730FE" w:rsidRPr="00F70284">
        <w:t>а</w:t>
      </w:r>
      <w:proofErr w:type="spellEnd"/>
      <w:r w:rsidR="00B214D7" w:rsidRPr="00F70284">
        <w:t xml:space="preserve"> в Калининградскую область.</w:t>
      </w:r>
    </w:p>
    <w:p w:rsidR="0006405D" w:rsidRPr="00F70284" w:rsidRDefault="0006405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</w:p>
    <w:p w:rsidR="00E64DF6" w:rsidRPr="00F70284" w:rsidRDefault="00E64DF6" w:rsidP="0006405D">
      <w:pPr>
        <w:pStyle w:val="a5"/>
        <w:shd w:val="clear" w:color="auto" w:fill="FFFFFF"/>
        <w:spacing w:line="360" w:lineRule="auto"/>
        <w:jc w:val="right"/>
      </w:pPr>
      <w:r w:rsidRPr="00F70284">
        <w:t xml:space="preserve">Рис. </w:t>
      </w:r>
      <w:r w:rsidR="000A14F7">
        <w:t>4</w:t>
      </w:r>
      <w:r w:rsidRPr="00F70284">
        <w:t>. Внутренний въездной поток в Калининградскую область в 2014 г. [</w:t>
      </w:r>
      <w:r w:rsidR="000A14F7">
        <w:t>Государственная программа « Т</w:t>
      </w:r>
      <w:r w:rsidRPr="00F70284">
        <w:t>уризм</w:t>
      </w:r>
      <w:r w:rsidR="000A14F7">
        <w:t>»</w:t>
      </w:r>
      <w:r w:rsidRPr="00F70284">
        <w:t>]</w:t>
      </w:r>
    </w:p>
    <w:p w:rsidR="009E4B7B" w:rsidRPr="00F70284" w:rsidRDefault="009E4B7B" w:rsidP="00E64DF6">
      <w:pPr>
        <w:pStyle w:val="a5"/>
        <w:shd w:val="clear" w:color="auto" w:fill="FFFFFF"/>
        <w:spacing w:line="360" w:lineRule="auto"/>
        <w:ind w:firstLine="709"/>
        <w:jc w:val="center"/>
      </w:pPr>
      <w:r w:rsidRPr="00F70284">
        <w:rPr>
          <w:noProof/>
          <w:sz w:val="28"/>
        </w:rPr>
        <w:drawing>
          <wp:inline distT="0" distB="0" distL="0" distR="0">
            <wp:extent cx="5634990" cy="3136900"/>
            <wp:effectExtent l="19050" t="0" r="2286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4DF6" w:rsidRPr="00F70284" w:rsidRDefault="00E64DF6" w:rsidP="00E64DF6">
      <w:pPr>
        <w:pStyle w:val="a5"/>
        <w:shd w:val="clear" w:color="auto" w:fill="FFFFFF"/>
        <w:spacing w:line="360" w:lineRule="auto"/>
        <w:ind w:firstLine="709"/>
        <w:jc w:val="right"/>
      </w:pPr>
      <w:r w:rsidRPr="00F70284">
        <w:t xml:space="preserve">Рис. </w:t>
      </w:r>
      <w:r w:rsidR="000A14F7">
        <w:t>5</w:t>
      </w:r>
      <w:r w:rsidRPr="00F70284">
        <w:t>. Иностранный въездной поток в Калининградскую область в 2014 г.</w:t>
      </w:r>
      <w:r w:rsidR="00D826E7" w:rsidRPr="00D826E7">
        <w:t xml:space="preserve"> </w:t>
      </w:r>
      <w:r w:rsidR="00D826E7" w:rsidRPr="00F70284">
        <w:t>[</w:t>
      </w:r>
      <w:r w:rsidR="00D826E7">
        <w:t>Государственная программа « Т</w:t>
      </w:r>
      <w:r w:rsidR="00D826E7" w:rsidRPr="00F70284">
        <w:t>уризм</w:t>
      </w:r>
      <w:r w:rsidR="00D826E7">
        <w:t>»</w:t>
      </w:r>
      <w:r w:rsidR="00D826E7" w:rsidRPr="00F70284">
        <w:t>]</w:t>
      </w:r>
    </w:p>
    <w:p w:rsidR="00626493" w:rsidRPr="00F70284" w:rsidRDefault="00626493" w:rsidP="00E64DF6">
      <w:pPr>
        <w:pStyle w:val="a5"/>
        <w:shd w:val="clear" w:color="auto" w:fill="FFFFFF"/>
        <w:spacing w:line="360" w:lineRule="auto"/>
        <w:ind w:firstLine="709"/>
        <w:jc w:val="center"/>
      </w:pPr>
      <w:r w:rsidRPr="00F70284">
        <w:rPr>
          <w:noProof/>
        </w:rPr>
        <w:lastRenderedPageBreak/>
        <w:drawing>
          <wp:inline distT="0" distB="0" distL="0" distR="0">
            <wp:extent cx="5695950" cy="31908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3B33" w:rsidRPr="00F70284" w:rsidRDefault="004A6BCA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Анализируя региональные въездные </w:t>
      </w:r>
      <w:proofErr w:type="spellStart"/>
      <w:r w:rsidRPr="00F70284">
        <w:t>турпотоки</w:t>
      </w:r>
      <w:proofErr w:type="spellEnd"/>
      <w:r w:rsidRPr="00F70284">
        <w:t xml:space="preserve">, на данный момент всех туристов можно распределить на четыре целевые группы:  </w:t>
      </w:r>
    </w:p>
    <w:p w:rsidR="00DC0B27" w:rsidRPr="00F70284" w:rsidRDefault="004A6BCA" w:rsidP="0006405D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851" w:firstLine="0"/>
        <w:contextualSpacing/>
        <w:jc w:val="both"/>
      </w:pPr>
      <w:r w:rsidRPr="00F70284">
        <w:t>туристы из России</w:t>
      </w:r>
      <w:r w:rsidR="005F046D" w:rsidRPr="00F70284">
        <w:t xml:space="preserve">, </w:t>
      </w:r>
      <w:r w:rsidRPr="00F70284">
        <w:t>которые приезжают в Калининградскую область</w:t>
      </w:r>
      <w:r w:rsidR="005F046D" w:rsidRPr="00F70284">
        <w:t xml:space="preserve"> </w:t>
      </w:r>
      <w:r w:rsidR="00DC0B27" w:rsidRPr="00F70284">
        <w:t xml:space="preserve">с целью отдыха, приобретающие </w:t>
      </w:r>
      <w:r w:rsidR="00C2332E" w:rsidRPr="00F70284">
        <w:t xml:space="preserve">обычно </w:t>
      </w:r>
      <w:r w:rsidR="00DC0B27" w:rsidRPr="00F70284">
        <w:t>пакет экскурсионных услуг и предпочитающие совмещать рекреационно-оздоровительный и культурно-познавательный виды туризма</w:t>
      </w:r>
      <w:r w:rsidR="00C2332E" w:rsidRPr="00F70284">
        <w:t>;</w:t>
      </w:r>
    </w:p>
    <w:p w:rsidR="005F046D" w:rsidRPr="00F70284" w:rsidRDefault="00DC0B27" w:rsidP="0006405D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851" w:firstLine="0"/>
        <w:contextualSpacing/>
        <w:jc w:val="both"/>
      </w:pPr>
      <w:r w:rsidRPr="00F70284">
        <w:t>иностранные туристы</w:t>
      </w:r>
      <w:r w:rsidR="005F046D" w:rsidRPr="00F70284">
        <w:t xml:space="preserve">, </w:t>
      </w:r>
      <w:r w:rsidR="006D6B75" w:rsidRPr="00F70284">
        <w:t>со значительной долей немецких туристов</w:t>
      </w:r>
      <w:r w:rsidR="00C2332E" w:rsidRPr="00F70284">
        <w:t xml:space="preserve"> </w:t>
      </w:r>
      <w:r w:rsidR="006D6B75" w:rsidRPr="00F70284">
        <w:t>(</w:t>
      </w:r>
      <w:r w:rsidR="00C2332E" w:rsidRPr="00F70284">
        <w:t>приблизительно</w:t>
      </w:r>
      <w:r w:rsidR="006D6B75" w:rsidRPr="00F70284">
        <w:t xml:space="preserve"> </w:t>
      </w:r>
      <w:r w:rsidR="005F046D" w:rsidRPr="00F70284">
        <w:t>50%</w:t>
      </w:r>
      <w:r w:rsidR="00C2332E" w:rsidRPr="00F70284">
        <w:t>)</w:t>
      </w:r>
      <w:r w:rsidR="005F046D" w:rsidRPr="00F70284">
        <w:t xml:space="preserve">, </w:t>
      </w:r>
      <w:r w:rsidR="006D6B75" w:rsidRPr="00F70284">
        <w:t>которые приезжают</w:t>
      </w:r>
      <w:r w:rsidR="005F046D" w:rsidRPr="00F70284">
        <w:t xml:space="preserve"> </w:t>
      </w:r>
      <w:r w:rsidR="006D6B75" w:rsidRPr="00F70284">
        <w:t>туристскими группами и интересуются культурно-познавательным туризмом</w:t>
      </w:r>
      <w:r w:rsidR="005F046D" w:rsidRPr="00F70284">
        <w:t>;</w:t>
      </w:r>
    </w:p>
    <w:p w:rsidR="005F046D" w:rsidRPr="00F70284" w:rsidRDefault="00AA3B33" w:rsidP="0006405D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851" w:firstLine="0"/>
        <w:contextualSpacing/>
        <w:jc w:val="both"/>
      </w:pPr>
      <w:r w:rsidRPr="00F70284">
        <w:t>деловые туристы</w:t>
      </w:r>
      <w:r w:rsidR="005F046D" w:rsidRPr="00F70284">
        <w:t>;</w:t>
      </w:r>
    </w:p>
    <w:p w:rsidR="005F046D" w:rsidRPr="00F70284" w:rsidRDefault="005F046D" w:rsidP="0006405D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851" w:firstLine="0"/>
        <w:contextualSpacing/>
        <w:jc w:val="both"/>
      </w:pPr>
      <w:r w:rsidRPr="00F70284">
        <w:t>туристы</w:t>
      </w:r>
      <w:r w:rsidR="00C2332E" w:rsidRPr="00F70284">
        <w:t>-жители</w:t>
      </w:r>
      <w:r w:rsidR="0070088A" w:rsidRPr="00F70284">
        <w:t xml:space="preserve"> Калининградской области</w:t>
      </w:r>
      <w:r w:rsidRPr="00F70284">
        <w:t>.</w:t>
      </w:r>
    </w:p>
    <w:p w:rsidR="00377AA0" w:rsidRPr="00F70284" w:rsidRDefault="00B45830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Структуру въездных </w:t>
      </w:r>
      <w:proofErr w:type="spellStart"/>
      <w:r w:rsidRPr="00F70284">
        <w:t>турпотоков</w:t>
      </w:r>
      <w:proofErr w:type="spellEnd"/>
      <w:r w:rsidRPr="00F70284">
        <w:t xml:space="preserve"> также подтверждает исследование, проведенное туристско-информационным центром Калининградской области.</w:t>
      </w:r>
      <w:r w:rsidR="00377AA0" w:rsidRPr="00F70284">
        <w:t xml:space="preserve"> Так, в частности, согласно данным статистики посещения сайта </w:t>
      </w:r>
      <w:proofErr w:type="spellStart"/>
      <w:r w:rsidR="00377AA0" w:rsidRPr="00F70284">
        <w:t>visit-kaliningrad.ru</w:t>
      </w:r>
      <w:proofErr w:type="spellEnd"/>
      <w:r w:rsidR="00377AA0" w:rsidRPr="00F70284">
        <w:t xml:space="preserve"> за период с 01.01.2015 по 30.09.2015 наибольшее количество сеансов было осуществлено из России (90,29%). На втором месте с большим разрывом находятся посетители из Германии (1,25%). Далее места распределились следующим образом: Беларусь – 7 место (0,55%), Польша – 8 (0,54%). При этом основную долю составляют повторные посещения – 67,6%, впервые посетили сайт – 32,4% посетителей [</w:t>
      </w:r>
      <w:r w:rsidR="00FD713A">
        <w:t>53</w:t>
      </w:r>
      <w:r w:rsidR="00377AA0" w:rsidRPr="00F70284">
        <w:t>]</w:t>
      </w:r>
      <w:r w:rsidRPr="00F70284">
        <w:t>.</w:t>
      </w:r>
    </w:p>
    <w:p w:rsidR="0070088A" w:rsidRPr="00F70284" w:rsidRDefault="0070554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Высока загрузка детских оздоровительных лагерей, расположенных на территории Калининградской области. </w:t>
      </w:r>
      <w:r w:rsidR="0052644D" w:rsidRPr="00F70284">
        <w:t xml:space="preserve">Иностранные туристы предпочитают </w:t>
      </w:r>
      <w:r w:rsidR="0052644D" w:rsidRPr="00F70284">
        <w:lastRenderedPageBreak/>
        <w:t>краткосрочные туристские программы, в среднем на</w:t>
      </w:r>
      <w:r w:rsidR="005F046D" w:rsidRPr="00F70284">
        <w:t xml:space="preserve"> 3 ночи. </w:t>
      </w:r>
      <w:r w:rsidR="00265A14" w:rsidRPr="00F70284">
        <w:t>Это способствует формированию туристского предложения в области делового и культурно-познавательного туризма.</w:t>
      </w:r>
    </w:p>
    <w:p w:rsidR="0070088A" w:rsidRPr="00F70284" w:rsidRDefault="0070554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Согласно данным статистики, туристы из России предпочитают посещать </w:t>
      </w:r>
      <w:r w:rsidR="005F046D" w:rsidRPr="00F70284">
        <w:t xml:space="preserve">г. Калининград </w:t>
      </w:r>
      <w:r w:rsidR="006E5BE8" w:rsidRPr="00F70284">
        <w:t>более чем один раз</w:t>
      </w:r>
      <w:r w:rsidR="005F046D" w:rsidRPr="00F70284">
        <w:t>,</w:t>
      </w:r>
      <w:r w:rsidR="006E5BE8" w:rsidRPr="00F70284">
        <w:t xml:space="preserve"> со средней продолжительностью пребывания</w:t>
      </w:r>
      <w:r w:rsidR="005F046D" w:rsidRPr="00F70284">
        <w:t xml:space="preserve"> 6-7 </w:t>
      </w:r>
      <w:r w:rsidR="006E5BE8" w:rsidRPr="00F70284">
        <w:t>дней</w:t>
      </w:r>
      <w:r w:rsidR="005F046D" w:rsidRPr="00F70284">
        <w:t xml:space="preserve">. </w:t>
      </w:r>
    </w:p>
    <w:p w:rsidR="0070088A" w:rsidRPr="00F70284" w:rsidRDefault="005F046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Развитию туристско-рекреационного комплекса региона способствовало введение режима малого приграничного движения между Калининградской областью и регионами северных воеводств Польши, который начал действовать с 01.05.2012 г. </w:t>
      </w:r>
    </w:p>
    <w:p w:rsidR="00F6060C" w:rsidRDefault="00A361AE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на рынке Калининградской области зарегистрировано 111 туристских фирм, из них: </w:t>
      </w:r>
      <w:r w:rsidR="00DD2C4B" w:rsidRPr="00F7028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фирм - туроператоры, 6</w:t>
      </w:r>
      <w:r w:rsidR="00DD2C4B" w:rsidRPr="00F702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фирмы  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турагенты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gks.ru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05689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По данным Федерального Агентства по туризму, численность работников турфирм в 2014 году  составила 516 человек, что на 9% выше, чем в предыдущем году. Далее на диаграмме представлена динамика численности </w:t>
      </w:r>
      <w:r w:rsidR="00F6060C" w:rsidRPr="00F70284">
        <w:rPr>
          <w:rFonts w:ascii="Times New Roman" w:hAnsi="Times New Roman" w:cs="Times New Roman"/>
          <w:color w:val="000000"/>
          <w:sz w:val="24"/>
          <w:szCs w:val="24"/>
        </w:rPr>
        <w:t>работников турфирм с 2009 по 2014 гг.</w:t>
      </w:r>
    </w:p>
    <w:p w:rsidR="0006405D" w:rsidRPr="00F70284" w:rsidRDefault="0006405D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F6" w:rsidRPr="00F70284" w:rsidRDefault="00E64DF6" w:rsidP="00E64DF6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Рис </w:t>
      </w:r>
      <w:r w:rsidR="000A14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. Динамика численности работников турфирм</w:t>
      </w:r>
    </w:p>
    <w:p w:rsidR="00F6060C" w:rsidRPr="00F70284" w:rsidRDefault="00F6060C" w:rsidP="00E64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046D" w:rsidRDefault="00F80975" w:rsidP="00F80975">
      <w:pPr>
        <w:pStyle w:val="a5"/>
        <w:shd w:val="clear" w:color="auto" w:fill="FFFFFF"/>
        <w:spacing w:line="360" w:lineRule="auto"/>
        <w:contextualSpacing/>
        <w:jc w:val="both"/>
      </w:pPr>
      <w:r>
        <w:t xml:space="preserve">Сегодня в </w:t>
      </w:r>
      <w:r w:rsidRPr="00F70284">
        <w:t xml:space="preserve">Калининградской </w:t>
      </w:r>
      <w:r>
        <w:t>наиболее развиты следующие виды туризма:</w:t>
      </w:r>
      <w:r w:rsidR="005F046D" w:rsidRPr="00F70284">
        <w:t xml:space="preserve"> </w:t>
      </w:r>
    </w:p>
    <w:p w:rsidR="00F80975" w:rsidRP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70284">
        <w:rPr>
          <w:b/>
        </w:rPr>
        <w:t>Экскурсионно-познавательный туризм</w:t>
      </w:r>
    </w:p>
    <w:p w:rsid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  <w:rPr>
          <w:b/>
          <w:lang w:val="en-US"/>
        </w:rPr>
      </w:pPr>
      <w:r w:rsidRPr="00F70284">
        <w:rPr>
          <w:b/>
        </w:rPr>
        <w:t>Этнический (ностальгический) туризм</w:t>
      </w:r>
      <w:r w:rsidRPr="00F80975">
        <w:rPr>
          <w:b/>
          <w:lang w:val="en-US"/>
        </w:rPr>
        <w:t xml:space="preserve"> </w:t>
      </w:r>
    </w:p>
    <w:p w:rsidR="00F80975" w:rsidRPr="00F70284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70284">
        <w:rPr>
          <w:b/>
          <w:lang w:val="en-US"/>
        </w:rPr>
        <w:t>MICE</w:t>
      </w:r>
      <w:r w:rsidRPr="00F70284">
        <w:rPr>
          <w:b/>
        </w:rPr>
        <w:t>-туризм</w:t>
      </w:r>
      <w:r w:rsidRPr="00F70284">
        <w:t xml:space="preserve"> </w:t>
      </w:r>
    </w:p>
    <w:p w:rsidR="00F80975" w:rsidRP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70284">
        <w:rPr>
          <w:b/>
        </w:rPr>
        <w:lastRenderedPageBreak/>
        <w:t>Культурно-познавательный туризм</w:t>
      </w:r>
    </w:p>
    <w:p w:rsidR="00F80975" w:rsidRP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80975">
        <w:rPr>
          <w:b/>
        </w:rPr>
        <w:t>Лечебно-оздоровительный туризм</w:t>
      </w:r>
    </w:p>
    <w:p w:rsidR="00F80975" w:rsidRP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80975">
        <w:rPr>
          <w:b/>
        </w:rPr>
        <w:t>Сельский туризм</w:t>
      </w:r>
      <w:r w:rsidRPr="00F70284">
        <w:t xml:space="preserve"> </w:t>
      </w:r>
    </w:p>
    <w:p w:rsidR="00F80975" w:rsidRP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80975">
        <w:rPr>
          <w:b/>
        </w:rPr>
        <w:t>Экологический туризм</w:t>
      </w:r>
      <w:r w:rsidRPr="00F70284">
        <w:t xml:space="preserve"> </w:t>
      </w:r>
    </w:p>
    <w:p w:rsidR="00F80975" w:rsidRPr="00F80975" w:rsidRDefault="00F80975" w:rsidP="00F80975">
      <w:pPr>
        <w:pStyle w:val="a5"/>
        <w:numPr>
          <w:ilvl w:val="0"/>
          <w:numId w:val="41"/>
        </w:numPr>
        <w:shd w:val="clear" w:color="auto" w:fill="FFFFFF"/>
        <w:spacing w:line="360" w:lineRule="auto"/>
        <w:contextualSpacing/>
        <w:jc w:val="both"/>
      </w:pPr>
      <w:r w:rsidRPr="00F80975">
        <w:rPr>
          <w:b/>
        </w:rPr>
        <w:t>Водный туризм</w:t>
      </w:r>
    </w:p>
    <w:p w:rsidR="007A18F9" w:rsidRPr="00F70284" w:rsidRDefault="007A18F9" w:rsidP="00E64DF6">
      <w:pPr>
        <w:pStyle w:val="a5"/>
        <w:shd w:val="clear" w:color="auto" w:fill="FFFFFF"/>
        <w:spacing w:line="360" w:lineRule="auto"/>
        <w:contextualSpacing/>
      </w:pPr>
    </w:p>
    <w:p w:rsidR="00765362" w:rsidRPr="00F70284" w:rsidRDefault="00D262D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Разнообразие интересных </w:t>
      </w:r>
      <w:r w:rsidRPr="00F80975">
        <w:rPr>
          <w:b/>
        </w:rPr>
        <w:t>экскурсионных программ</w:t>
      </w:r>
      <w:r w:rsidRPr="00F70284">
        <w:t xml:space="preserve"> в области достаточно велико. </w:t>
      </w:r>
      <w:r w:rsidR="005F046D" w:rsidRPr="00F70284">
        <w:t xml:space="preserve"> </w:t>
      </w:r>
      <w:r w:rsidR="0052121A" w:rsidRPr="00F70284">
        <w:t>В регионе насчитывается более полутора тысяч</w:t>
      </w:r>
      <w:r w:rsidR="005F046D" w:rsidRPr="00F70284">
        <w:t xml:space="preserve"> </w:t>
      </w:r>
      <w:r w:rsidR="0052121A" w:rsidRPr="00F70284">
        <w:t>исторических, культурных и архитектурных памятных объектов</w:t>
      </w:r>
      <w:r w:rsidR="0031481B" w:rsidRPr="00F70284">
        <w:t xml:space="preserve">. </w:t>
      </w:r>
      <w:r w:rsidR="00765362" w:rsidRPr="00F70284">
        <w:t>Для экскурсионного туриз</w:t>
      </w:r>
      <w:r w:rsidR="00765362" w:rsidRPr="00F70284">
        <w:softHyphen/>
        <w:t>ма можно использовать около 250 объектов, однако из-за плохого состояния многих из них и отсутствия оборудованных подъездных путей и пешеходных маршрутов в экскурсионный показ в настоя</w:t>
      </w:r>
      <w:r w:rsidR="00765362" w:rsidRPr="00F70284">
        <w:softHyphen/>
        <w:t>щее время включено менее четверти их. Затрудняет также их использование значи</w:t>
      </w:r>
      <w:r w:rsidR="00765362" w:rsidRPr="00F70284">
        <w:softHyphen/>
        <w:t xml:space="preserve">тельная </w:t>
      </w:r>
      <w:proofErr w:type="spellStart"/>
      <w:r w:rsidR="00765362" w:rsidRPr="00F70284">
        <w:t>рассредоточенность</w:t>
      </w:r>
      <w:proofErr w:type="spellEnd"/>
      <w:r w:rsidR="00765362" w:rsidRPr="00F70284">
        <w:t xml:space="preserve"> памятников по области, причем не</w:t>
      </w:r>
      <w:r w:rsidR="00765362" w:rsidRPr="00F70284">
        <w:softHyphen/>
        <w:t>которые районы имеют относительно низкую плотность таких объектов, а другие, где находятся города, заметно более высокую плотность, и здесь же концентрируются экскурсионные маршру</w:t>
      </w:r>
      <w:r w:rsidR="00765362" w:rsidRPr="00F70284">
        <w:softHyphen/>
        <w:t>ты. И еще надо подчеркнуть, что в связи со сл</w:t>
      </w:r>
      <w:r w:rsidR="00F80975">
        <w:rPr>
          <w:lang w:val="en-US"/>
        </w:rPr>
        <w:t>o</w:t>
      </w:r>
      <w:proofErr w:type="spellStart"/>
      <w:r w:rsidR="00765362" w:rsidRPr="00F70284">
        <w:t>жившейся</w:t>
      </w:r>
      <w:proofErr w:type="spellEnd"/>
      <w:r w:rsidR="00765362" w:rsidRPr="00F70284">
        <w:t xml:space="preserve"> традици</w:t>
      </w:r>
      <w:r w:rsidR="00765362" w:rsidRPr="00F70284">
        <w:softHyphen/>
        <w:t>ей, среди экскурсионных объектов преобладают памятники исто</w:t>
      </w:r>
      <w:r w:rsidR="00765362" w:rsidRPr="00F70284">
        <w:softHyphen/>
        <w:t>рии и архитектуры, тогда как значение объектов археологии и природы в экскурсионной работе явно принижено.</w:t>
      </w:r>
    </w:p>
    <w:p w:rsidR="0052121A" w:rsidRPr="00F70284" w:rsidRDefault="00765362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Памятники архитектуры времен Тевтонского ордена и Восточ</w:t>
      </w:r>
      <w:r w:rsidRPr="00F70284">
        <w:softHyphen/>
        <w:t>ной Пруссии представлены довольно многочисленными, хотя в основном частично разрушенными или недостаточно хорошо со</w:t>
      </w:r>
      <w:r w:rsidRPr="00F70284">
        <w:softHyphen/>
        <w:t xml:space="preserve">храненными, различными сооружениями культового или </w:t>
      </w:r>
      <w:proofErr w:type="spellStart"/>
      <w:r w:rsidRPr="00F70284">
        <w:t>форти</w:t>
      </w:r>
      <w:r w:rsidRPr="00F70284">
        <w:softHyphen/>
        <w:t>фикаци</w:t>
      </w:r>
      <w:proofErr w:type="spellEnd"/>
      <w:r w:rsidR="00F80975">
        <w:rPr>
          <w:lang w:val="en-US"/>
        </w:rPr>
        <w:t>o</w:t>
      </w:r>
      <w:proofErr w:type="spellStart"/>
      <w:r w:rsidRPr="00F70284">
        <w:t>нного</w:t>
      </w:r>
      <w:proofErr w:type="spellEnd"/>
      <w:r w:rsidRPr="00F70284">
        <w:t xml:space="preserve"> характера. Есть в области памятники </w:t>
      </w:r>
      <w:proofErr w:type="spellStart"/>
      <w:r w:rsidRPr="00F70284">
        <w:t>ист</w:t>
      </w:r>
      <w:proofErr w:type="spellEnd"/>
      <w:r w:rsidR="00F80975">
        <w:rPr>
          <w:lang w:val="en-US"/>
        </w:rPr>
        <w:t>o</w:t>
      </w:r>
      <w:proofErr w:type="spellStart"/>
      <w:r w:rsidRPr="00F70284">
        <w:t>рии</w:t>
      </w:r>
      <w:proofErr w:type="spellEnd"/>
      <w:r w:rsidRPr="00F70284">
        <w:t>, связанные с действиями российских войск. Во многих местах в Калининграде и области находятся памятни</w:t>
      </w:r>
      <w:r w:rsidRPr="00F70284">
        <w:softHyphen/>
        <w:t xml:space="preserve">ки в честь событий и жертв Великой </w:t>
      </w:r>
      <w:proofErr w:type="spellStart"/>
      <w:r w:rsidRPr="00F70284">
        <w:t>Отечественн</w:t>
      </w:r>
      <w:proofErr w:type="spellEnd"/>
      <w:r w:rsidR="00F80975">
        <w:rPr>
          <w:lang w:val="en-US"/>
        </w:rPr>
        <w:t>o</w:t>
      </w:r>
      <w:proofErr w:type="spellStart"/>
      <w:r w:rsidRPr="00F70284">
        <w:t>й</w:t>
      </w:r>
      <w:proofErr w:type="spellEnd"/>
      <w:r w:rsidRPr="00F70284">
        <w:t xml:space="preserve"> войны. Это са</w:t>
      </w:r>
      <w:r w:rsidRPr="00F70284">
        <w:softHyphen/>
        <w:t xml:space="preserve">мая большая группа </w:t>
      </w:r>
      <w:proofErr w:type="spellStart"/>
      <w:r w:rsidRPr="00F70284">
        <w:t>ист</w:t>
      </w:r>
      <w:proofErr w:type="spellEnd"/>
      <w:r w:rsidR="00F80975">
        <w:rPr>
          <w:lang w:val="en-US"/>
        </w:rPr>
        <w:t>o</w:t>
      </w:r>
      <w:proofErr w:type="spellStart"/>
      <w:r w:rsidRPr="00F70284">
        <w:t>рических</w:t>
      </w:r>
      <w:proofErr w:type="spellEnd"/>
      <w:r w:rsidRPr="00F70284">
        <w:t xml:space="preserve"> объектов, что вполне естествен</w:t>
      </w:r>
      <w:r w:rsidRPr="00F70284">
        <w:softHyphen/>
        <w:t>но.</w:t>
      </w:r>
    </w:p>
    <w:p w:rsidR="005F046D" w:rsidRPr="00F70284" w:rsidRDefault="005F046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Также интересны экскурсии в г. Балтийск, это база Военно-морского флота и западный форпост Р</w:t>
      </w:r>
      <w:r w:rsidR="00F80975">
        <w:rPr>
          <w:lang w:val="en-US"/>
        </w:rPr>
        <w:t>o</w:t>
      </w:r>
      <w:proofErr w:type="spellStart"/>
      <w:r w:rsidRPr="00F70284">
        <w:t>ссии</w:t>
      </w:r>
      <w:proofErr w:type="spellEnd"/>
      <w:r w:rsidRPr="00F70284">
        <w:t>; в г. Черняховск, где развито коневодство; на Куршскую косу с ее уникальной Орнитологической станцией и дюнами; прогулки по гор</w:t>
      </w:r>
      <w:r w:rsidR="00F80975">
        <w:rPr>
          <w:lang w:val="en-US"/>
        </w:rPr>
        <w:t>o</w:t>
      </w:r>
      <w:proofErr w:type="spellStart"/>
      <w:r w:rsidRPr="00F70284">
        <w:t>дам-курортам</w:t>
      </w:r>
      <w:proofErr w:type="spellEnd"/>
      <w:r w:rsidRPr="00F70284">
        <w:t xml:space="preserve"> Светлогорску и Зеленоградску.</w:t>
      </w:r>
    </w:p>
    <w:p w:rsidR="005F046D" w:rsidRPr="00F70284" w:rsidRDefault="00F80975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rPr>
          <w:b/>
        </w:rPr>
        <w:t>Этнический (ностальгический) туризм</w:t>
      </w:r>
      <w:r w:rsidR="00052681" w:rsidRPr="00F70284">
        <w:t xml:space="preserve"> </w:t>
      </w:r>
      <w:r w:rsidR="005F046D" w:rsidRPr="00F70284">
        <w:t xml:space="preserve">занимает важное место на рынке туристских услуг в Калининградской области. Для развития этого вида туризма Калининград располагает достаточными ресурсами, так как он занимает выгодное геополитическое положения и имеет уникальную историю. На его территории находились иудаистские, баптистские, протестантские и католические, реформаторские </w:t>
      </w:r>
      <w:r w:rsidR="005F046D" w:rsidRPr="00F70284">
        <w:lastRenderedPageBreak/>
        <w:t>и православные храмы. Этнический туризм пользуется большой популярностью у граждан Германии, которые посещают свою историческую родину - ранее имевшую название Восточная Пруссия. Также действует туристский железнодорожный маршрут «От Кёльнского до Кёнигсбергского кафедрального собора».</w:t>
      </w:r>
    </w:p>
    <w:p w:rsidR="00C840C6" w:rsidRPr="00F70284" w:rsidRDefault="005F046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Калининградская область </w:t>
      </w:r>
      <w:r w:rsidR="00C840C6" w:rsidRPr="00F70284">
        <w:t>сегодня – один из ведущих центров деловой активности, а также, ввиду своего географического положения, регион сотрудничества Российской Федерации с европейскими государствами</w:t>
      </w:r>
      <w:r w:rsidR="00D826E7">
        <w:t>, что способствует развитию</w:t>
      </w:r>
      <w:r w:rsidR="00D826E7" w:rsidRPr="00D826E7">
        <w:t xml:space="preserve"> </w:t>
      </w:r>
      <w:r w:rsidR="00D826E7" w:rsidRPr="00F80975">
        <w:rPr>
          <w:b/>
        </w:rPr>
        <w:t>MICE-туризма</w:t>
      </w:r>
      <w:r w:rsidR="00C840C6" w:rsidRPr="00F80975">
        <w:rPr>
          <w:b/>
        </w:rPr>
        <w:t>.</w:t>
      </w:r>
      <w:r w:rsidR="00C840C6" w:rsidRPr="00F70284">
        <w:t xml:space="preserve"> Стремительно развивающаяся экономика региона является привлекательной как для российских </w:t>
      </w:r>
      <w:proofErr w:type="spellStart"/>
      <w:r w:rsidR="00C840C6" w:rsidRPr="00F70284">
        <w:t>бизнес-туристов</w:t>
      </w:r>
      <w:proofErr w:type="spellEnd"/>
      <w:r w:rsidR="00C840C6" w:rsidRPr="00F70284">
        <w:t xml:space="preserve">, так и для деловых туристов из-за рубежа. </w:t>
      </w:r>
      <w:r w:rsidR="006C1B16" w:rsidRPr="00F70284">
        <w:t>Не редки примеры функционирования совместных предприятий с привлечением иностранных инвесторов, их доля на сегодняшний день примерно 10%.</w:t>
      </w:r>
    </w:p>
    <w:p w:rsidR="005F046D" w:rsidRPr="00F70284" w:rsidRDefault="00242E82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Всего около 38% приезжающих в Калининградскую область иностранцев</w:t>
      </w:r>
      <w:r w:rsidR="0012406D" w:rsidRPr="00F70284">
        <w:t xml:space="preserve"> </w:t>
      </w:r>
      <w:r w:rsidR="00F2423D" w:rsidRPr="00F70284">
        <w:t>в качестве цели своей поездки указывают установление</w:t>
      </w:r>
      <w:r w:rsidR="005F046D" w:rsidRPr="00F70284">
        <w:t xml:space="preserve"> деловых контактов и изучени</w:t>
      </w:r>
      <w:r w:rsidR="00F2423D" w:rsidRPr="00F70284">
        <w:t>е</w:t>
      </w:r>
      <w:r w:rsidR="005F046D" w:rsidRPr="00F70284">
        <w:t xml:space="preserve"> особенностей российской экономики.</w:t>
      </w:r>
    </w:p>
    <w:p w:rsidR="005F046D" w:rsidRPr="00F70284" w:rsidRDefault="005F046D" w:rsidP="00F80975">
      <w:pPr>
        <w:pStyle w:val="a5"/>
        <w:shd w:val="clear" w:color="auto" w:fill="FFFFFF"/>
        <w:spacing w:line="360" w:lineRule="auto"/>
        <w:contextualSpacing/>
        <w:jc w:val="both"/>
      </w:pPr>
      <w:r w:rsidRPr="00F70284">
        <w:rPr>
          <w:b/>
        </w:rPr>
        <w:t>Культурн</w:t>
      </w:r>
      <w:r w:rsidR="00277BE0" w:rsidRPr="00F70284">
        <w:rPr>
          <w:b/>
        </w:rPr>
        <w:t>о-познавательный</w:t>
      </w:r>
      <w:r w:rsidRPr="00F70284">
        <w:rPr>
          <w:b/>
        </w:rPr>
        <w:t xml:space="preserve"> туризм</w:t>
      </w:r>
      <w:r w:rsidRPr="00F70284">
        <w:t xml:space="preserve"> </w:t>
      </w:r>
      <w:r w:rsidR="00F80975">
        <w:t xml:space="preserve">играет важную роль в регионе. </w:t>
      </w:r>
      <w:r w:rsidRPr="00F70284">
        <w:t xml:space="preserve">Географическое положение Калининградской области предполагает международный характер культурных мероприятий. Весной и летом этот регион </w:t>
      </w:r>
      <w:r w:rsidR="00B70185" w:rsidRPr="00F70284">
        <w:t>превращается</w:t>
      </w:r>
      <w:r w:rsidRPr="00F70284">
        <w:t xml:space="preserve"> в большую музыкальную и культурную площадку. Мировые шедевры и музыкальные премьеры, музыка самых разных направлений звучат в залах области. Осенью традиционно проходят Международный конкурс органистов им. М.Таривердиева и фестиваль органной музыки «Осеннее созвездие». С каждым годом привлекает все большее число участников и зрителей Международное </w:t>
      </w:r>
      <w:proofErr w:type="spellStart"/>
      <w:r w:rsidRPr="00F70284">
        <w:t>биеннале</w:t>
      </w:r>
      <w:proofErr w:type="spellEnd"/>
      <w:r w:rsidRPr="00F70284">
        <w:t xml:space="preserve"> станковой графики «Калининград - Кёнигсберг». «Дни славянской письменности и культуры» </w:t>
      </w:r>
      <w:r w:rsidR="00B70185" w:rsidRPr="00F70284">
        <w:t xml:space="preserve">ежегодно </w:t>
      </w:r>
      <w:r w:rsidRPr="00F70284">
        <w:t>собира</w:t>
      </w:r>
      <w:r w:rsidR="00B70185" w:rsidRPr="00F70284">
        <w:t>ю</w:t>
      </w:r>
      <w:r w:rsidRPr="00F70284">
        <w:t xml:space="preserve">т известных </w:t>
      </w:r>
      <w:r w:rsidR="00B70185" w:rsidRPr="00F70284">
        <w:t>литературных деятелей</w:t>
      </w:r>
      <w:r w:rsidRPr="00F70284">
        <w:t xml:space="preserve"> со </w:t>
      </w:r>
      <w:r w:rsidR="00B70185" w:rsidRPr="00F70284">
        <w:t xml:space="preserve">всей </w:t>
      </w:r>
      <w:r w:rsidRPr="00F70284">
        <w:t xml:space="preserve"> России.</w:t>
      </w:r>
    </w:p>
    <w:p w:rsidR="007511D1" w:rsidRPr="00F70284" w:rsidRDefault="00D826E7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>
        <w:t xml:space="preserve">В регионе также очень развит </w:t>
      </w:r>
      <w:r w:rsidRPr="00D826E7">
        <w:rPr>
          <w:b/>
        </w:rPr>
        <w:t>лечебно-оздоровительный туризм</w:t>
      </w:r>
      <w:r>
        <w:t xml:space="preserve">. </w:t>
      </w:r>
      <w:r w:rsidR="00793536" w:rsidRPr="00F70284">
        <w:t xml:space="preserve">Морские курорты федерального значения Зеленоградск и Светлогорск являются </w:t>
      </w:r>
      <w:proofErr w:type="spellStart"/>
      <w:r w:rsidR="00793536" w:rsidRPr="00F70284">
        <w:t>климатогрязебальнеологическими</w:t>
      </w:r>
      <w:proofErr w:type="spellEnd"/>
      <w:r w:rsidR="00793536" w:rsidRPr="00F70284">
        <w:t>. Климат региона служит главным лечебным фактором. В связи</w:t>
      </w:r>
      <w:r w:rsidR="00204569" w:rsidRPr="00F70284">
        <w:t xml:space="preserve"> с близостью курортов к Балтийскому морю, постоянными колебаниями метеоусловий воздушной среды, а также тем фактом, что воздух насыщен частицами морской соли, бромистыми и йодистыми соединениями,</w:t>
      </w:r>
      <w:r w:rsidR="00320109" w:rsidRPr="00F70284">
        <w:t xml:space="preserve"> в организме отдыхающего здесь человека</w:t>
      </w:r>
      <w:r w:rsidR="00204569" w:rsidRPr="00F70284">
        <w:t xml:space="preserve"> </w:t>
      </w:r>
      <w:r w:rsidR="00320109" w:rsidRPr="00F70284">
        <w:t xml:space="preserve">происходят значительные изменения: происходит повышение содержания кислорода в крови, улучшение функций дыхательной и </w:t>
      </w:r>
      <w:r w:rsidR="00204569" w:rsidRPr="00F70284">
        <w:t xml:space="preserve"> </w:t>
      </w:r>
      <w:r w:rsidR="00793536" w:rsidRPr="00F70284">
        <w:t xml:space="preserve"> </w:t>
      </w:r>
      <w:proofErr w:type="spellStart"/>
      <w:r w:rsidR="00320109" w:rsidRPr="00F70284">
        <w:t>сердечно-сосудистой</w:t>
      </w:r>
      <w:proofErr w:type="spellEnd"/>
      <w:r w:rsidR="00320109" w:rsidRPr="00F70284">
        <w:t xml:space="preserve"> систем, ускоряется обмен веществ. </w:t>
      </w:r>
    </w:p>
    <w:p w:rsidR="007511D1" w:rsidRPr="00F70284" w:rsidRDefault="009B6D94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lastRenderedPageBreak/>
        <w:t xml:space="preserve">Еще один вид ресурсов, способный оказывать оздоровительное воздействие на организм – это </w:t>
      </w:r>
      <w:r w:rsidR="007511D1" w:rsidRPr="00F70284">
        <w:t xml:space="preserve"> торфян</w:t>
      </w:r>
      <w:r w:rsidRPr="00F70284">
        <w:t>ые</w:t>
      </w:r>
      <w:r w:rsidR="007511D1" w:rsidRPr="00F70284">
        <w:t xml:space="preserve"> лечебн</w:t>
      </w:r>
      <w:r w:rsidRPr="00F70284">
        <w:t>ые грязи</w:t>
      </w:r>
      <w:r w:rsidR="007511D1" w:rsidRPr="00F70284">
        <w:t xml:space="preserve">, </w:t>
      </w:r>
      <w:r w:rsidRPr="00F70284">
        <w:t>которые</w:t>
      </w:r>
      <w:r w:rsidR="007511D1" w:rsidRPr="00F70284">
        <w:t xml:space="preserve"> </w:t>
      </w:r>
      <w:r w:rsidRPr="00F70284">
        <w:t>используют при лечении</w:t>
      </w:r>
      <w:r w:rsidR="007511D1" w:rsidRPr="00F70284">
        <w:t xml:space="preserve"> хронически</w:t>
      </w:r>
      <w:r w:rsidRPr="00F70284">
        <w:t>х</w:t>
      </w:r>
      <w:r w:rsidR="007511D1" w:rsidRPr="00F70284">
        <w:t xml:space="preserve"> заболевани</w:t>
      </w:r>
      <w:r w:rsidRPr="00F70284">
        <w:t>й</w:t>
      </w:r>
      <w:r w:rsidR="007511D1" w:rsidRPr="00F70284">
        <w:t xml:space="preserve"> суставов, мышц; периферической нервной системы, гинекологически</w:t>
      </w:r>
      <w:r w:rsidRPr="00F70284">
        <w:t>х</w:t>
      </w:r>
      <w:r w:rsidR="007511D1" w:rsidRPr="00F70284">
        <w:t xml:space="preserve"> заболевани</w:t>
      </w:r>
      <w:r w:rsidRPr="00F70284">
        <w:t>й</w:t>
      </w:r>
      <w:r w:rsidR="007511D1" w:rsidRPr="00F70284">
        <w:t>.</w:t>
      </w:r>
    </w:p>
    <w:p w:rsidR="00933F66" w:rsidRPr="00F70284" w:rsidRDefault="00933F66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Города-курорты федерального значения, расположенные на морском побережье, обладают богатыми гидроминеральными ресурсами, по большей степени запасами </w:t>
      </w:r>
      <w:proofErr w:type="spellStart"/>
      <w:r w:rsidRPr="00F70284">
        <w:t>бромосодержащих</w:t>
      </w:r>
      <w:proofErr w:type="spellEnd"/>
      <w:r w:rsidRPr="00F70284">
        <w:t xml:space="preserve"> минеральных вод.</w:t>
      </w:r>
      <w:r w:rsidR="007511D1" w:rsidRPr="00F70284">
        <w:t xml:space="preserve"> </w:t>
      </w:r>
    </w:p>
    <w:p w:rsidR="005F046D" w:rsidRPr="00F70284" w:rsidRDefault="007511D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Н</w:t>
      </w:r>
      <w:r w:rsidR="00320109" w:rsidRPr="00F70284">
        <w:t xml:space="preserve">а территории курортов были созданы современные центры </w:t>
      </w:r>
      <w:r w:rsidR="006F25A6" w:rsidRPr="00F70284">
        <w:t xml:space="preserve">бальнеотерапии, предлагающие целый спектр медицинских услуг, включая как традиционные, так и инновационные программы лечения и восстановления. В бальнеотерапевтических центрах </w:t>
      </w:r>
      <w:r w:rsidR="00C95EA0" w:rsidRPr="00F70284">
        <w:t>оздоровительный эффект достигается при воздействии на организм человека специфического климата, богатой солями и микроэлементами морской воды, лечебных грязей, минеральных вод, лекарственных трав, а в некоторых центрах также используют для лечения янтарь.</w:t>
      </w:r>
    </w:p>
    <w:p w:rsidR="005F046D" w:rsidRPr="00F70284" w:rsidRDefault="00B70185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Уже давно популярный во всем мире </w:t>
      </w:r>
      <w:proofErr w:type="spellStart"/>
      <w:r w:rsidRPr="00F80975">
        <w:rPr>
          <w:b/>
        </w:rPr>
        <w:t>агротуризм</w:t>
      </w:r>
      <w:proofErr w:type="spellEnd"/>
      <w:r w:rsidRPr="00F70284">
        <w:t xml:space="preserve"> в Россию пришел совсем недавно</w:t>
      </w:r>
      <w:r w:rsidR="004043EB" w:rsidRPr="00F70284">
        <w:t xml:space="preserve">, и </w:t>
      </w:r>
      <w:r w:rsidR="005F046D" w:rsidRPr="00F70284">
        <w:t xml:space="preserve">Калининградская область </w:t>
      </w:r>
      <w:r w:rsidR="004043EB" w:rsidRPr="00F70284">
        <w:t xml:space="preserve">стала одним из первопроходцев в его освоении. </w:t>
      </w:r>
      <w:r w:rsidR="005F046D" w:rsidRPr="00F70284">
        <w:t xml:space="preserve">Уединение среди первозданной природы, экологические продукты, возможность наблюдать за жизнью домашних животных, рыбалка, сбор ягод и грибов привлекают сюда не только российских туристов, но и зарубежных. </w:t>
      </w:r>
      <w:r w:rsidR="004043EB" w:rsidRPr="00F70284">
        <w:t xml:space="preserve">На сегодняшний день </w:t>
      </w:r>
      <w:r w:rsidR="005F046D" w:rsidRPr="00F70284">
        <w:t xml:space="preserve">в области есть около </w:t>
      </w:r>
      <w:r w:rsidR="004043EB" w:rsidRPr="00F70284">
        <w:t>121</w:t>
      </w:r>
      <w:r w:rsidR="005F046D" w:rsidRPr="00F70284">
        <w:t xml:space="preserve"> </w:t>
      </w:r>
      <w:r w:rsidR="004043EB" w:rsidRPr="00F70284">
        <w:t>средств размещения в сельской местности</w:t>
      </w:r>
      <w:r w:rsidR="005F046D" w:rsidRPr="00F70284">
        <w:t xml:space="preserve">, </w:t>
      </w:r>
      <w:r w:rsidR="004043EB" w:rsidRPr="00F70284">
        <w:t>готовых</w:t>
      </w:r>
      <w:r w:rsidR="005F046D" w:rsidRPr="00F70284">
        <w:t xml:space="preserve"> прин</w:t>
      </w:r>
      <w:r w:rsidR="004043EB" w:rsidRPr="00F70284">
        <w:t>има</w:t>
      </w:r>
      <w:r w:rsidR="005F046D" w:rsidRPr="00F70284">
        <w:t xml:space="preserve">ть туристов </w:t>
      </w:r>
      <w:r w:rsidR="009457A1" w:rsidRPr="00F70284">
        <w:t>круглогодично.</w:t>
      </w:r>
      <w:r w:rsidR="005F046D" w:rsidRPr="00F70284">
        <w:t xml:space="preserve"> В некоторых из них хозяева </w:t>
      </w:r>
      <w:r w:rsidR="009457A1" w:rsidRPr="00F70284">
        <w:t>предоставляют</w:t>
      </w:r>
      <w:r w:rsidR="005F046D" w:rsidRPr="00F70284">
        <w:t xml:space="preserve"> гостям целый </w:t>
      </w:r>
      <w:r w:rsidR="009457A1" w:rsidRPr="00F70284">
        <w:t>дом</w:t>
      </w:r>
      <w:r w:rsidR="005F046D" w:rsidRPr="00F70284">
        <w:t>, в других – небольшую, просто обставленную комнату.</w:t>
      </w:r>
    </w:p>
    <w:p w:rsidR="005F046D" w:rsidRPr="00F70284" w:rsidRDefault="009457A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В сельской местности есть возможность</w:t>
      </w:r>
      <w:r w:rsidR="005F046D" w:rsidRPr="00F70284">
        <w:t xml:space="preserve"> провести выходные или отпуск </w:t>
      </w:r>
      <w:r w:rsidRPr="00F70284">
        <w:t>среди</w:t>
      </w:r>
      <w:r w:rsidR="005F046D" w:rsidRPr="00F70284">
        <w:t xml:space="preserve"> девственной природы</w:t>
      </w:r>
      <w:r w:rsidRPr="00F70284">
        <w:t xml:space="preserve">, сочетая при этом отдых </w:t>
      </w:r>
      <w:r w:rsidR="005F046D" w:rsidRPr="00F70284">
        <w:t xml:space="preserve">с разнообразной развлекательной программой. Также </w:t>
      </w:r>
      <w:r w:rsidRPr="00F70284">
        <w:t>довольно часто предлага</w:t>
      </w:r>
      <w:r w:rsidR="00060C48" w:rsidRPr="00F70284">
        <w:t>ю</w:t>
      </w:r>
      <w:r w:rsidRPr="00F70284">
        <w:t>тся организация</w:t>
      </w:r>
      <w:r w:rsidR="005F046D" w:rsidRPr="00F70284">
        <w:t xml:space="preserve"> конны</w:t>
      </w:r>
      <w:r w:rsidRPr="00F70284">
        <w:t>х</w:t>
      </w:r>
      <w:r w:rsidR="005F046D" w:rsidRPr="00F70284">
        <w:t xml:space="preserve"> прогул</w:t>
      </w:r>
      <w:r w:rsidRPr="00F70284">
        <w:t>ок</w:t>
      </w:r>
      <w:r w:rsidR="005F046D" w:rsidRPr="00F70284">
        <w:t xml:space="preserve">, </w:t>
      </w:r>
      <w:r w:rsidR="00060C48" w:rsidRPr="00F70284">
        <w:t>велосипедные и пешие маршруты</w:t>
      </w:r>
      <w:r w:rsidR="005F046D" w:rsidRPr="00F70284">
        <w:t xml:space="preserve">, </w:t>
      </w:r>
      <w:r w:rsidR="00060C48" w:rsidRPr="00F70284">
        <w:t xml:space="preserve">рыбалка, </w:t>
      </w:r>
      <w:r w:rsidR="005F046D" w:rsidRPr="00F70284">
        <w:t>настоящ</w:t>
      </w:r>
      <w:r w:rsidR="00060C48" w:rsidRPr="00F70284">
        <w:t>ая</w:t>
      </w:r>
      <w:r w:rsidR="005F046D" w:rsidRPr="00F70284">
        <w:t xml:space="preserve"> русск</w:t>
      </w:r>
      <w:r w:rsidR="00060C48" w:rsidRPr="00F70284">
        <w:t>ая</w:t>
      </w:r>
      <w:r w:rsidR="005F046D" w:rsidRPr="00F70284">
        <w:t xml:space="preserve"> бан</w:t>
      </w:r>
      <w:r w:rsidR="00060C48" w:rsidRPr="00F70284">
        <w:t>я</w:t>
      </w:r>
      <w:r w:rsidR="005F046D" w:rsidRPr="00F70284">
        <w:t xml:space="preserve">, </w:t>
      </w:r>
      <w:r w:rsidR="00060C48" w:rsidRPr="00F70284">
        <w:t>занятия</w:t>
      </w:r>
      <w:r w:rsidR="005F046D" w:rsidRPr="00F70284">
        <w:t xml:space="preserve"> традиционными хозяйственными работами. </w:t>
      </w:r>
      <w:r w:rsidR="00060C48" w:rsidRPr="00F70284">
        <w:t>Помимо этого, есть возможность</w:t>
      </w:r>
      <w:r w:rsidR="005F046D" w:rsidRPr="00F70284">
        <w:t xml:space="preserve"> пройти полный курс </w:t>
      </w:r>
      <w:proofErr w:type="spellStart"/>
      <w:r w:rsidR="005F046D" w:rsidRPr="00F70284">
        <w:t>фитотерапии</w:t>
      </w:r>
      <w:proofErr w:type="spellEnd"/>
      <w:r w:rsidR="005F046D" w:rsidRPr="00F70284">
        <w:t xml:space="preserve">, используя отвары из мяты, хмеля или ромашки. </w:t>
      </w:r>
      <w:r w:rsidR="00694D85" w:rsidRPr="00F70284">
        <w:t>Есть возможность разместиться</w:t>
      </w:r>
      <w:r w:rsidR="005F046D" w:rsidRPr="00F70284">
        <w:t xml:space="preserve"> в деревянном летнем доме, палатке, трейлере или в доме хозяина. Будет интересно познакомиться с жизнью села, его традициями и фольклором. </w:t>
      </w:r>
    </w:p>
    <w:p w:rsidR="005F046D" w:rsidRPr="00F70284" w:rsidRDefault="00F367B3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Общемировая тенденция развития </w:t>
      </w:r>
      <w:r w:rsidRPr="00D826E7">
        <w:rPr>
          <w:b/>
        </w:rPr>
        <w:t>экологических видов туризма</w:t>
      </w:r>
      <w:r w:rsidRPr="00F70284">
        <w:t xml:space="preserve"> не обошла стороной и Калининградскую область. </w:t>
      </w:r>
      <w:r w:rsidR="00CD4DB2" w:rsidRPr="00F70284">
        <w:t>В Калининградской области встречается б</w:t>
      </w:r>
      <w:r w:rsidR="005F046D" w:rsidRPr="00F70284">
        <w:t>олее</w:t>
      </w:r>
      <w:r w:rsidR="00CD4DB2" w:rsidRPr="00F70284">
        <w:t xml:space="preserve"> 2,5 тыс. видов растений</w:t>
      </w:r>
      <w:r w:rsidR="005F046D" w:rsidRPr="00F70284">
        <w:t xml:space="preserve">. </w:t>
      </w:r>
      <w:r w:rsidRPr="00F70284">
        <w:t>Наиболее привлекательным объектом с точки зрения экологического туризма является н</w:t>
      </w:r>
      <w:r w:rsidR="005F046D" w:rsidRPr="00F70284">
        <w:t>ациональный парк «Куршская коса»</w:t>
      </w:r>
      <w:r w:rsidRPr="00F70284">
        <w:t xml:space="preserve">, </w:t>
      </w:r>
      <w:r w:rsidRPr="00F70284">
        <w:lastRenderedPageBreak/>
        <w:t xml:space="preserve">предоставляющий </w:t>
      </w:r>
      <w:r w:rsidR="005F046D" w:rsidRPr="00F70284">
        <w:t>возможность из</w:t>
      </w:r>
      <w:r w:rsidRPr="00F70284">
        <w:t>учить</w:t>
      </w:r>
      <w:r w:rsidR="005F046D" w:rsidRPr="00F70284">
        <w:t xml:space="preserve"> </w:t>
      </w:r>
      <w:r w:rsidRPr="00F70284">
        <w:t>все разнообразие</w:t>
      </w:r>
      <w:r w:rsidR="005F046D" w:rsidRPr="00F70284">
        <w:t xml:space="preserve"> форм жизни природы. </w:t>
      </w:r>
      <w:r w:rsidR="009B742B" w:rsidRPr="00F70284">
        <w:t xml:space="preserve">На территории национального парка, по самым вершинам дюн,  были проложены экологические тропы, </w:t>
      </w:r>
      <w:r w:rsidR="005F046D" w:rsidRPr="00F70284">
        <w:t xml:space="preserve">с которых </w:t>
      </w:r>
      <w:r w:rsidR="009B742B" w:rsidRPr="00F70284">
        <w:t xml:space="preserve">туристам </w:t>
      </w:r>
      <w:r w:rsidR="005F046D" w:rsidRPr="00F70284">
        <w:t xml:space="preserve">открывается </w:t>
      </w:r>
      <w:r w:rsidR="009B742B" w:rsidRPr="00F70284">
        <w:t xml:space="preserve">вид как на Балтийское море, так </w:t>
      </w:r>
      <w:r w:rsidR="005F046D" w:rsidRPr="00F70284">
        <w:t xml:space="preserve">и </w:t>
      </w:r>
      <w:r w:rsidR="009B742B" w:rsidRPr="00F70284">
        <w:t>на пресноводный</w:t>
      </w:r>
      <w:r w:rsidR="005F046D" w:rsidRPr="00F70284">
        <w:t xml:space="preserve"> залив. </w:t>
      </w:r>
      <w:r w:rsidR="009B742B" w:rsidRPr="00F70284">
        <w:t xml:space="preserve">Помимо этого, условиями для организации экологических туров обладают </w:t>
      </w:r>
      <w:proofErr w:type="spellStart"/>
      <w:r w:rsidR="005F046D" w:rsidRPr="00F70284">
        <w:t>Полесск</w:t>
      </w:r>
      <w:r w:rsidR="00CE580F" w:rsidRPr="00F70284">
        <w:t>ий</w:t>
      </w:r>
      <w:proofErr w:type="spellEnd"/>
      <w:r w:rsidR="005F046D" w:rsidRPr="00F70284">
        <w:t xml:space="preserve">, </w:t>
      </w:r>
      <w:proofErr w:type="spellStart"/>
      <w:r w:rsidR="00CE580F" w:rsidRPr="00F70284">
        <w:t>Славский</w:t>
      </w:r>
      <w:proofErr w:type="spellEnd"/>
      <w:r w:rsidR="00CE580F" w:rsidRPr="00F70284">
        <w:t xml:space="preserve">, </w:t>
      </w:r>
      <w:proofErr w:type="spellStart"/>
      <w:r w:rsidR="005F046D" w:rsidRPr="00F70284">
        <w:t>Нестеровск</w:t>
      </w:r>
      <w:r w:rsidR="00CE580F" w:rsidRPr="00F70284">
        <w:t>ий</w:t>
      </w:r>
      <w:proofErr w:type="spellEnd"/>
      <w:r w:rsidR="00CE580F" w:rsidRPr="00F70284">
        <w:t xml:space="preserve"> и</w:t>
      </w:r>
      <w:r w:rsidR="005F046D" w:rsidRPr="00F70284">
        <w:t xml:space="preserve"> Озерск</w:t>
      </w:r>
      <w:r w:rsidR="00CE580F" w:rsidRPr="00F70284">
        <w:t>ий</w:t>
      </w:r>
      <w:r w:rsidR="005F046D" w:rsidRPr="00F70284">
        <w:t xml:space="preserve"> район</w:t>
      </w:r>
      <w:r w:rsidR="00CE580F" w:rsidRPr="00F70284">
        <w:t>ы.</w:t>
      </w:r>
      <w:r w:rsidR="005F046D" w:rsidRPr="00F70284">
        <w:t xml:space="preserve"> </w:t>
      </w:r>
    </w:p>
    <w:p w:rsidR="00052681" w:rsidRPr="00F70284" w:rsidRDefault="00CE580F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Регион уникален благодаря тому факту, что </w:t>
      </w:r>
      <w:r w:rsidR="005F046D" w:rsidRPr="00F70284">
        <w:t>на</w:t>
      </w:r>
      <w:r w:rsidRPr="00F70284">
        <w:t xml:space="preserve"> сравнительно небольшой площади одновременно </w:t>
      </w:r>
      <w:r w:rsidR="00656291" w:rsidRPr="00F70284">
        <w:t>расположены море, два залива и более двухсот пятидесяти</w:t>
      </w:r>
      <w:r w:rsidR="005F046D" w:rsidRPr="00F70284">
        <w:t xml:space="preserve"> </w:t>
      </w:r>
      <w:r w:rsidR="00656291" w:rsidRPr="00F70284">
        <w:t xml:space="preserve">озер и </w:t>
      </w:r>
      <w:r w:rsidR="005F046D" w:rsidRPr="00F70284">
        <w:t xml:space="preserve">рек. В данных условиях </w:t>
      </w:r>
      <w:r w:rsidR="005F046D" w:rsidRPr="00D826E7">
        <w:rPr>
          <w:b/>
        </w:rPr>
        <w:t>водный туризм</w:t>
      </w:r>
      <w:r w:rsidR="005F046D" w:rsidRPr="00F70284">
        <w:t xml:space="preserve"> становится более популярным. Можно совершить экскурсионные прогулки по внутренним водоемам Калининграда и области. Водным маршрутом можно также прибыть в </w:t>
      </w:r>
      <w:proofErr w:type="spellStart"/>
      <w:r w:rsidR="005F046D" w:rsidRPr="00F70284">
        <w:t>Эльблонг</w:t>
      </w:r>
      <w:proofErr w:type="spellEnd"/>
      <w:r w:rsidR="005F046D" w:rsidRPr="00F70284">
        <w:t xml:space="preserve"> и Криницу </w:t>
      </w:r>
      <w:proofErr w:type="spellStart"/>
      <w:r w:rsidR="005F046D" w:rsidRPr="00F70284">
        <w:t>Морска</w:t>
      </w:r>
      <w:proofErr w:type="spellEnd"/>
      <w:r w:rsidR="005F046D" w:rsidRPr="00F70284">
        <w:t xml:space="preserve"> (Польша), куда совершаются регулярные рейсы судном на подводных крыльях. Есть возможность заказать катер, который будет работать с туристами по отдельной программе, включающей рыбалку и пикник. </w:t>
      </w:r>
    </w:p>
    <w:p w:rsidR="005F046D" w:rsidRPr="00F70284" w:rsidRDefault="00656291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Все больший</w:t>
      </w:r>
      <w:r w:rsidR="005F046D" w:rsidRPr="00F70284">
        <w:t xml:space="preserve"> интерес к Калининградской области проявляют крупные круизные компании мира, на судах которых туристы прибывают на туристско-экскурсионные маршруты.</w:t>
      </w:r>
      <w:r w:rsidR="00052681" w:rsidRPr="00F70284">
        <w:t xml:space="preserve"> </w:t>
      </w:r>
      <w:r w:rsidR="005F046D" w:rsidRPr="00F70284">
        <w:t>Десятки тысяч туристов из Р</w:t>
      </w:r>
      <w:r w:rsidR="00F80975">
        <w:rPr>
          <w:lang w:val="en-US"/>
        </w:rPr>
        <w:t>o</w:t>
      </w:r>
      <w:proofErr w:type="spellStart"/>
      <w:r w:rsidR="005F046D" w:rsidRPr="00F70284">
        <w:t>ссии</w:t>
      </w:r>
      <w:proofErr w:type="spellEnd"/>
      <w:r w:rsidR="005F046D" w:rsidRPr="00F70284">
        <w:t>, Германии, Великобритании, Франции, Италии, США, Скандинавских стран воспользовались водным маршрутом для ознакомительных экскурсий по области. Круизные суда заходят в порт Калининград и порт Балтийск.</w:t>
      </w:r>
    </w:p>
    <w:p w:rsidR="005F046D" w:rsidRDefault="005F046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В целом, несмотря на проблемы транспортной доступности Калининградской области, виз</w:t>
      </w:r>
      <w:r w:rsidR="00D826E7">
        <w:rPr>
          <w:lang w:val="en-US"/>
        </w:rPr>
        <w:t>o</w:t>
      </w:r>
      <w:r w:rsidRPr="00F70284">
        <w:t xml:space="preserve">вый режим, </w:t>
      </w:r>
      <w:r w:rsidR="00D826E7">
        <w:rPr>
          <w:lang w:val="en-US"/>
        </w:rPr>
        <w:t>a</w:t>
      </w:r>
      <w:proofErr w:type="spellStart"/>
      <w:r w:rsidRPr="00F70284">
        <w:t>дминистративные</w:t>
      </w:r>
      <w:proofErr w:type="spellEnd"/>
      <w:r w:rsidRPr="00F70284">
        <w:t xml:space="preserve"> барьеры, являющиеся существенными факторами, ограничивающими развитие туризма, за последние несколько лет сложилась устойчиво пол</w:t>
      </w:r>
      <w:r w:rsidR="00D826E7">
        <w:rPr>
          <w:lang w:val="en-US"/>
        </w:rPr>
        <w:t>o</w:t>
      </w:r>
      <w:proofErr w:type="spellStart"/>
      <w:r w:rsidRPr="00F70284">
        <w:t>жительная</w:t>
      </w:r>
      <w:proofErr w:type="spellEnd"/>
      <w:r w:rsidRPr="00F70284">
        <w:t xml:space="preserve"> динамика увеличения туристического потока.</w:t>
      </w:r>
    </w:p>
    <w:p w:rsidR="0006405D" w:rsidRPr="00F70284" w:rsidRDefault="0006405D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</w:pPr>
    </w:p>
    <w:p w:rsidR="00394C29" w:rsidRPr="00F70284" w:rsidRDefault="00811F57" w:rsidP="00E64DF6">
      <w:pPr>
        <w:pStyle w:val="a5"/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F70284">
        <w:rPr>
          <w:b/>
          <w:color w:val="000000"/>
        </w:rPr>
        <w:t>2.2</w:t>
      </w:r>
      <w:r w:rsidR="009C0640" w:rsidRPr="00F70284">
        <w:rPr>
          <w:b/>
          <w:color w:val="000000"/>
        </w:rPr>
        <w:t xml:space="preserve">. </w:t>
      </w:r>
      <w:r w:rsidRPr="00F70284">
        <w:rPr>
          <w:b/>
          <w:color w:val="000000"/>
        </w:rPr>
        <w:t xml:space="preserve"> </w:t>
      </w:r>
      <w:r w:rsidR="00394C29" w:rsidRPr="00F70284">
        <w:rPr>
          <w:b/>
          <w:color w:val="000000"/>
        </w:rPr>
        <w:t>О</w:t>
      </w:r>
      <w:r w:rsidR="00802A0B" w:rsidRPr="00F70284">
        <w:rPr>
          <w:b/>
          <w:color w:val="000000"/>
        </w:rPr>
        <w:t>собо охраняемые природные территории</w:t>
      </w:r>
      <w:r w:rsidR="00394C29" w:rsidRPr="00F70284">
        <w:rPr>
          <w:b/>
          <w:color w:val="000000"/>
        </w:rPr>
        <w:t xml:space="preserve"> как основа </w:t>
      </w:r>
      <w:r w:rsidR="00802A0B" w:rsidRPr="00F70284">
        <w:rPr>
          <w:b/>
          <w:color w:val="000000"/>
        </w:rPr>
        <w:t xml:space="preserve">для </w:t>
      </w:r>
      <w:r w:rsidR="00394C29" w:rsidRPr="00F70284">
        <w:rPr>
          <w:b/>
          <w:color w:val="000000"/>
        </w:rPr>
        <w:t>развития эк</w:t>
      </w:r>
      <w:r w:rsidR="00C10981" w:rsidRPr="00F70284">
        <w:rPr>
          <w:b/>
          <w:color w:val="000000"/>
        </w:rPr>
        <w:t>о</w:t>
      </w:r>
      <w:r w:rsidR="009C0640" w:rsidRPr="00F70284">
        <w:rPr>
          <w:b/>
          <w:color w:val="000000"/>
        </w:rPr>
        <w:t xml:space="preserve">логического </w:t>
      </w:r>
      <w:r w:rsidR="00394C29" w:rsidRPr="00F70284">
        <w:rPr>
          <w:b/>
          <w:color w:val="000000"/>
        </w:rPr>
        <w:t>тур</w:t>
      </w:r>
      <w:r w:rsidR="00C10981" w:rsidRPr="00F70284">
        <w:rPr>
          <w:b/>
          <w:color w:val="000000"/>
        </w:rPr>
        <w:t>из</w:t>
      </w:r>
      <w:r w:rsidR="00394C29" w:rsidRPr="00F70284">
        <w:rPr>
          <w:b/>
          <w:color w:val="000000"/>
        </w:rPr>
        <w:t>ма</w:t>
      </w:r>
    </w:p>
    <w:p w:rsidR="00766AC4" w:rsidRPr="00F70284" w:rsidRDefault="00766AC4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 xml:space="preserve">Использование особо охраняемых природных территорий с целью организации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 xml:space="preserve"> уже на протяжении многих лет является общемировой тенденцией. Основная цель подобных мероприятий – обеспечить населению активный отдых в природной среде и воспитать адекватное восприятие окружающей природы, а также произвести сбор доступных экологических и природоохранных сведений в период пребывания на ООПТ.</w:t>
      </w:r>
    </w:p>
    <w:p w:rsidR="00766AC4" w:rsidRPr="00F70284" w:rsidRDefault="00766AC4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lastRenderedPageBreak/>
        <w:t xml:space="preserve">Сеть особо охраняемых природных территорий, которая существует на сегодняшний день в Российской Федерации, имеет большое значение в сохранении </w:t>
      </w:r>
      <w:proofErr w:type="spellStart"/>
      <w:r w:rsidRPr="00F70284">
        <w:rPr>
          <w:color w:val="000000"/>
        </w:rPr>
        <w:t>биоразнообразия</w:t>
      </w:r>
      <w:proofErr w:type="spellEnd"/>
      <w:r w:rsidRPr="00F70284">
        <w:rPr>
          <w:color w:val="000000"/>
        </w:rPr>
        <w:t xml:space="preserve"> страны и развитии регулируемого туризма.</w:t>
      </w:r>
    </w:p>
    <w:p w:rsidR="00766AC4" w:rsidRPr="00F70284" w:rsidRDefault="00766AC4" w:rsidP="00F0449A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70284">
        <w:rPr>
          <w:color w:val="000000"/>
        </w:rPr>
        <w:t>Особо охраняемые природные территории (ООПТ) относятся к объектам общенационального достояния и представляют собой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 и решениями органов государственной власти полностью или частично изъятые из хозяйственного использования, для которых установлен режим особой охраны. [</w:t>
      </w:r>
      <w:r w:rsidR="00FD713A">
        <w:rPr>
          <w:color w:val="000000"/>
        </w:rPr>
        <w:t>2</w:t>
      </w:r>
      <w:r w:rsidRPr="00F70284">
        <w:rPr>
          <w:color w:val="000000"/>
        </w:rPr>
        <w:t>]</w:t>
      </w:r>
    </w:p>
    <w:p w:rsidR="00766AC4" w:rsidRPr="00F70284" w:rsidRDefault="00766AC4" w:rsidP="00F0449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F7028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соответствии с преобладающими природоохранными за</w:t>
      </w:r>
      <w:r w:rsidRPr="00F7028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oftHyphen/>
        <w:t>дачами, особенностями режима и структурной организа</w:t>
      </w:r>
      <w:r w:rsidRPr="00F7028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oftHyphen/>
        <w:t>цией различают следующие категории ООПТ:</w:t>
      </w:r>
      <w:r w:rsidRPr="00F70284">
        <w:rPr>
          <w:rFonts w:ascii="Times New Roman" w:hAnsi="Times New Roman" w:cs="Times New Roman"/>
        </w:rPr>
        <w:t xml:space="preserve"> </w:t>
      </w:r>
    </w:p>
    <w:p w:rsidR="00766AC4" w:rsidRPr="0006405D" w:rsidRDefault="00766AC4" w:rsidP="0006405D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государственные природные заповедники, в том чис</w:t>
      </w: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oftHyphen/>
        <w:t>ле биосферные;</w:t>
      </w:r>
    </w:p>
    <w:p w:rsidR="00766AC4" w:rsidRPr="0006405D" w:rsidRDefault="00766AC4" w:rsidP="0006405D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национальные парки;</w:t>
      </w:r>
    </w:p>
    <w:p w:rsidR="00766AC4" w:rsidRPr="0006405D" w:rsidRDefault="00766AC4" w:rsidP="0006405D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природные парки;</w:t>
      </w:r>
    </w:p>
    <w:p w:rsidR="00766AC4" w:rsidRPr="0006405D" w:rsidRDefault="00766AC4" w:rsidP="0006405D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государственные природные заказники;</w:t>
      </w:r>
    </w:p>
    <w:p w:rsidR="00766AC4" w:rsidRPr="0006405D" w:rsidRDefault="00766AC4" w:rsidP="0006405D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памятники природы;</w:t>
      </w:r>
    </w:p>
    <w:p w:rsidR="00766AC4" w:rsidRPr="0006405D" w:rsidRDefault="00766AC4" w:rsidP="0006405D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640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дендрологические парки и ботанические сады.</w:t>
      </w:r>
    </w:p>
    <w:p w:rsidR="00766AC4" w:rsidRPr="00F70284" w:rsidRDefault="00766AC4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Таким образом, особо охраняемые природные территории являются наиболее важным звеном в развитии экологического туризма, так как имеют целый ряд преимуществ:</w:t>
      </w:r>
    </w:p>
    <w:p w:rsidR="00766AC4" w:rsidRPr="00F70284" w:rsidRDefault="00766AC4" w:rsidP="00E64DF6">
      <w:pPr>
        <w:pStyle w:val="a4"/>
        <w:numPr>
          <w:ilvl w:val="0"/>
          <w:numId w:val="1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Находятся в местах, которые считаются уникальными, живописными и достаточно привлекательными для познавательной деятельности;</w:t>
      </w:r>
    </w:p>
    <w:p w:rsidR="00766AC4" w:rsidRPr="00F70284" w:rsidRDefault="00766AC4" w:rsidP="00E64DF6">
      <w:pPr>
        <w:pStyle w:val="a4"/>
        <w:numPr>
          <w:ilvl w:val="0"/>
          <w:numId w:val="1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имеют уже сложившуюся систему обслуживания групп туристов, отработанную программу туристских маршрутов, опыт организации просветительской работы;</w:t>
      </w:r>
    </w:p>
    <w:p w:rsidR="00766AC4" w:rsidRPr="00F70284" w:rsidRDefault="00766AC4" w:rsidP="00E64DF6">
      <w:pPr>
        <w:pStyle w:val="a4"/>
        <w:numPr>
          <w:ilvl w:val="0"/>
          <w:numId w:val="1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имеют определенную инфраструктуру и подготовленный персонал;</w:t>
      </w:r>
    </w:p>
    <w:p w:rsidR="00766AC4" w:rsidRPr="00F70284" w:rsidRDefault="00766AC4" w:rsidP="00E64DF6">
      <w:pPr>
        <w:pStyle w:val="a4"/>
        <w:numPr>
          <w:ilvl w:val="0"/>
          <w:numId w:val="1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участвуют в формировании отношения местных жителей к конкретной особо охраняемой природной территории и принятым по отношению к ней экологическим ограничениям ведения хозяйственной деятельности.</w:t>
      </w:r>
    </w:p>
    <w:p w:rsidR="00766AC4" w:rsidRPr="00F70284" w:rsidRDefault="00766AC4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lastRenderedPageBreak/>
        <w:t>Природноресурсный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потенциал Калининградской области очень велик: своеобразие региона отражено в живописных ландшафтах конеч</w:t>
      </w:r>
      <w:r w:rsidRPr="00F70284">
        <w:rPr>
          <w:rFonts w:ascii="Times New Roman" w:hAnsi="Times New Roman" w:cs="Times New Roman"/>
          <w:sz w:val="24"/>
          <w:szCs w:val="24"/>
        </w:rPr>
        <w:softHyphen/>
        <w:t xml:space="preserve">ной морены и дюнных образований Балтийской и Куршской кос, в многочисленных реках и озерах,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польдерных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землях, разнообразии богатых реликтовыми растениями лесных массивов,  в лидирующем положении по мировым запасам янтаря. Но, в последние десятилетия набирает силу отрицательная тен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денция нарушения и загрязнения природной среды. В связи с этим непреходящую и все возрастающую ценность при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обретают природные объекты, которые вследствие ряда причин оказались в стороне от сокрушающего процесса урбанизации и хозяйственной деятельности человека. Некоторые такие территории охраняются государством. Та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ким образом, особо охраняемые природные территории вносят важный вклад в сохранение природы региона.</w:t>
      </w:r>
    </w:p>
    <w:p w:rsidR="00766AC4" w:rsidRPr="00F70284" w:rsidRDefault="00766AC4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За последние несколько лет в Калининградской области произошло множество изменений, касающихся особо охраняемых природных территорий как федерального, так и регионального значения.</w:t>
      </w:r>
    </w:p>
    <w:p w:rsidR="00766AC4" w:rsidRPr="00F70284" w:rsidRDefault="00766AC4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В настоящий момент в систему особо охраня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емых природных территорий области входят 75 объектов (общая площадь 65 000,4 га): 1 ООПТ федерального значения - национальный парк «Куршская коса», и 74 ООПТ регионального значения, из которых 62 памятника природы, один природный парк «Виштынецкий», два государственных природных заказника «Дюнный» и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Громовский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», и девять государственных природных заказников геологического профиля, созданных для сохранения проявлений янтаря. [</w:t>
      </w:r>
      <w:r w:rsidR="00FD713A">
        <w:rPr>
          <w:rFonts w:ascii="Times New Roman" w:hAnsi="Times New Roman" w:cs="Times New Roman"/>
          <w:sz w:val="24"/>
          <w:szCs w:val="24"/>
        </w:rPr>
        <w:t>6</w:t>
      </w:r>
      <w:r w:rsidRPr="00F7028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66AC4" w:rsidRPr="00F70284" w:rsidRDefault="00766AC4" w:rsidP="00F044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Общая площадь особо охраня</w:t>
      </w:r>
      <w:r w:rsidRPr="00F70284">
        <w:rPr>
          <w:rFonts w:ascii="Times New Roman" w:hAnsi="Times New Roman" w:cs="Times New Roman"/>
          <w:sz w:val="24"/>
          <w:szCs w:val="24"/>
        </w:rPr>
        <w:softHyphen/>
        <w:t xml:space="preserve">емых природных территорий Калининградской области составляет 5% от площади области. </w:t>
      </w:r>
    </w:p>
    <w:p w:rsidR="004232B2" w:rsidRDefault="00766AC4" w:rsidP="002959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На территории Калининградской области расположены курорты федерального значения –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Светлогорск-Отрадное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и «Зеленоградск», которые раньше причисляли  к особо охраняемым природным территориям федерального значения, но из-за внесения изменений в отдельные законодательные акты РФ Федеральным законом № 406-ФЗ от 28.12.2013 г. исключены из данной категории.</w:t>
      </w:r>
    </w:p>
    <w:p w:rsidR="0029598F" w:rsidRPr="00F70284" w:rsidRDefault="0029598F" w:rsidP="002959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96" w:rsidRDefault="00F15F96" w:rsidP="002959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F96" w:rsidRDefault="00F15F96" w:rsidP="002959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F96" w:rsidRDefault="00F15F96" w:rsidP="002959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DF6" w:rsidRPr="000A14F7" w:rsidRDefault="00E64DF6" w:rsidP="002959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 w:rsidR="000A14F7">
        <w:rPr>
          <w:rFonts w:ascii="Times New Roman" w:hAnsi="Times New Roman" w:cs="Times New Roman"/>
          <w:sz w:val="24"/>
          <w:szCs w:val="24"/>
        </w:rPr>
        <w:t>7</w:t>
      </w:r>
      <w:r w:rsidRPr="00F70284">
        <w:rPr>
          <w:rFonts w:ascii="Times New Roman" w:hAnsi="Times New Roman" w:cs="Times New Roman"/>
          <w:sz w:val="24"/>
          <w:szCs w:val="24"/>
        </w:rPr>
        <w:t>. Особо охраняемые природные территории Калининградской области</w:t>
      </w:r>
      <w:r w:rsidR="000A14F7">
        <w:rPr>
          <w:rFonts w:ascii="Times New Roman" w:hAnsi="Times New Roman" w:cs="Times New Roman"/>
          <w:sz w:val="24"/>
          <w:szCs w:val="24"/>
        </w:rPr>
        <w:t xml:space="preserve"> </w:t>
      </w:r>
      <w:r w:rsidR="000A14F7" w:rsidRPr="000A14F7">
        <w:rPr>
          <w:rFonts w:ascii="Times New Roman" w:hAnsi="Times New Roman" w:cs="Times New Roman"/>
          <w:sz w:val="24"/>
          <w:szCs w:val="24"/>
        </w:rPr>
        <w:t>[</w:t>
      </w:r>
      <w:r w:rsidR="000A14F7">
        <w:rPr>
          <w:rFonts w:ascii="Times New Roman" w:hAnsi="Times New Roman" w:cs="Times New Roman"/>
          <w:sz w:val="24"/>
          <w:szCs w:val="24"/>
        </w:rPr>
        <w:t>Доклад об экологической обстановке в Калининградской области за 2014г.</w:t>
      </w:r>
      <w:r w:rsidR="000A14F7" w:rsidRPr="000A14F7">
        <w:rPr>
          <w:rFonts w:ascii="Times New Roman" w:hAnsi="Times New Roman" w:cs="Times New Roman"/>
          <w:sz w:val="24"/>
          <w:szCs w:val="24"/>
        </w:rPr>
        <w:t>]</w:t>
      </w:r>
    </w:p>
    <w:p w:rsidR="00766AC4" w:rsidRPr="00F70284" w:rsidRDefault="00766AC4" w:rsidP="00E64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4152900"/>
            <wp:effectExtent l="76200" t="0" r="7620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Национальный парк «Куршская коса», который известен  далеко за пределами области, играет особую роль среди ООПТ региона. Он простирается от государственной границы с Литвой до города Зеленоградска.  Здесь располагаются самые крупные в Европе дюнные массивы, высотой до 68 м. В некоторых местах, где на территории косы отсутствует растительность, дюны имеют вид, схожий с песчаными пустынями, но все же наибольшая  их площадь (примерно 70%) покрыта лесами. 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Через Куршскую косу проходят основные пути мигра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ции птиц, поэтому с 1901 г. здесь функционирует первая в мире орнитологическая станция. Ежегодно через террито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рию косы пролетает до 20 млн. птиц.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Природные особенности Куршской косы, ее важная роль в сохранении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способствовали включению ко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сы в перечень Всемирного природного наследия ЮНЕСКО.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Заказники «Дюнный» и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Громовский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созданы в 2012 году для сохранения природных комплексов в естественном состо</w:t>
      </w:r>
      <w:r w:rsidRPr="00F70284">
        <w:rPr>
          <w:rFonts w:ascii="Times New Roman" w:hAnsi="Times New Roman" w:cs="Times New Roman"/>
          <w:sz w:val="24"/>
          <w:szCs w:val="24"/>
        </w:rPr>
        <w:softHyphen/>
        <w:t xml:space="preserve">янии и обеспечения биологического </w:t>
      </w:r>
      <w:r w:rsidRPr="00F70284">
        <w:rPr>
          <w:rFonts w:ascii="Times New Roman" w:hAnsi="Times New Roman" w:cs="Times New Roman"/>
          <w:sz w:val="24"/>
          <w:szCs w:val="24"/>
        </w:rPr>
        <w:lastRenderedPageBreak/>
        <w:t>разнообразия живот</w:t>
      </w:r>
      <w:r w:rsidRPr="00F70284">
        <w:rPr>
          <w:rFonts w:ascii="Times New Roman" w:hAnsi="Times New Roman" w:cs="Times New Roman"/>
          <w:sz w:val="24"/>
          <w:szCs w:val="24"/>
        </w:rPr>
        <w:softHyphen/>
        <w:t>ного мира. Общая площадь ГПЗ «Дюнный» составляет 18 600 га, ГПЗ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Громовский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- 9 900 га.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Территории заказников состоят из лесов, сельскохозяйственных угодий и водоемов. Особо охраняемая зона ГПЗ «Дюнный» включает верховое болото Чистое. Особо охраняемая зона ГПЗ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Громовский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включает все массивы верховых болот и все земли лесного фонда в пределах заказника.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Природный парк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является ООПТ регионального значения, включающей природные комплексы, которые обладают значительной экологической и эстетической ценностью и предназначенные для использования в природоохранных, просветительских и рекреационных целях.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возвышенности характерно многообразие фауны. В лесах водятся косули, зайцы, кабаны. Также в этих местах  можно встретить евро</w:t>
      </w:r>
      <w:r w:rsidRPr="00F70284">
        <w:rPr>
          <w:rFonts w:ascii="Times New Roman" w:hAnsi="Times New Roman" w:cs="Times New Roman"/>
          <w:sz w:val="24"/>
          <w:szCs w:val="24"/>
        </w:rPr>
        <w:softHyphen/>
        <w:t xml:space="preserve">пейского оленя, лося, бобров, ондатр, барсуков, лисиц, а в редких случаях даже рысь. На территории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Виштынецкого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природного парка обитают занесенные в Красную книгу птицы: черный аис</w:t>
      </w:r>
      <w:r w:rsidR="001C18B4" w:rsidRPr="00F70284">
        <w:rPr>
          <w:rFonts w:ascii="Times New Roman" w:hAnsi="Times New Roman" w:cs="Times New Roman"/>
          <w:sz w:val="24"/>
          <w:szCs w:val="24"/>
        </w:rPr>
        <w:t>т, большой подорлик, малый под</w:t>
      </w:r>
      <w:r w:rsidRPr="00F70284">
        <w:rPr>
          <w:rFonts w:ascii="Times New Roman" w:hAnsi="Times New Roman" w:cs="Times New Roman"/>
          <w:sz w:val="24"/>
          <w:szCs w:val="24"/>
        </w:rPr>
        <w:t>орлик, обыкновенный гоголь, скопа.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Самым главным объектом природного парка считается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озеро, представляющее из себя огромный резервуар с чистой пресной водой и которое является самым крупным в области. Будучи образованным ледниковым путем, в сравнении с другими озерами в Центральной Европе,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озеро имеет очень большую глубину (с максимальной отметкой в 54 м). Здесь водится около 22-х видов рыб, преимущественно такие как  ряпушка, плотва, сиг, щука, окунь, менее часто встречаются угорь и налим. Каждый год акватория озера становится местом гнездования уток, лебедей-шипунов, лысух.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Памятники природы, обычно использующиеся для научных, эколого-просветительских и природоохранных целей, в области насчитывают 62 объекта. </w:t>
      </w:r>
      <w:r w:rsidRPr="00F702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</w:t>
      </w:r>
      <w:r w:rsidRPr="00F70284">
        <w:rPr>
          <w:rFonts w:ascii="Times New Roman" w:hAnsi="Times New Roman" w:cs="Times New Roman"/>
          <w:sz w:val="24"/>
          <w:szCs w:val="24"/>
        </w:rPr>
        <w:t xml:space="preserve">амятники природы в регионе по большей части ботанические. К ним относят редкие 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интродуцированные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породы деревьев, примечательные участки леса, сохранившиеся со времен Восточной Пруссии парки, находящиеся и в Калининграде, и в других населенных пунктах области.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участок реки Красной длиной 18 км (от пос. Токаревка до государственной гра</w:t>
      </w:r>
      <w:r w:rsidRPr="00F70284">
        <w:rPr>
          <w:rFonts w:ascii="Times New Roman" w:hAnsi="Times New Roman" w:cs="Times New Roman"/>
          <w:sz w:val="24"/>
          <w:szCs w:val="24"/>
        </w:rPr>
        <w:softHyphen/>
        <w:t xml:space="preserve">ницы с Польшей) выделены как водные (гидрологические) памятники природы. 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Среди всех особо охраняемых природных территорий региона больше половины находятся у границы с соседними государствами. Например, национальный парк «Куршская коса» расположен сразу в двух государствах – России и Литве,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природный парк находится на приграничной с Польшей и Литвой территории, а Дюнный заказник – у границы с Литвой. </w:t>
      </w:r>
    </w:p>
    <w:p w:rsidR="00766AC4" w:rsidRPr="00F70284" w:rsidRDefault="00766AC4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Благодаря этому факту возникают перспективы к развитию международного сотрудничества по вопросу охраны природы и созданию трансграничных ООПТ(ТООПТ). Создание ТООПТ будет способствовать устойчивому развитию как Калининградской области, так и всего Балтийского региона в целом.  Природный парк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бывший заказник Балтийская коса являются наиболее перспективными для размещения в регионе ТООПТ.</w:t>
      </w:r>
    </w:p>
    <w:p w:rsidR="00766AC4" w:rsidRPr="00F70284" w:rsidRDefault="00766AC4" w:rsidP="000A14F7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>Система ООПТ, которая существует в Калинин</w:t>
      </w:r>
      <w:r w:rsidRPr="00F70284">
        <w:softHyphen/>
        <w:t xml:space="preserve">градской области на сегодняшний момент, не является совершенной, потому что в регионе еще находится большое количество природных объектов, нуждающихся в охране. </w:t>
      </w:r>
    </w:p>
    <w:p w:rsidR="00E64DF6" w:rsidRPr="00F70284" w:rsidRDefault="00E64DF6" w:rsidP="00E64D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Анализ спроса и предложения на рынке экологического туризма региона</w:t>
      </w:r>
    </w:p>
    <w:p w:rsidR="00424ECD" w:rsidRPr="00F70284" w:rsidRDefault="00424ECD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экотуризм в Калининградской области только начинает развиваться. Относительно внутренних туристских потоков в регионе он составляет около семи процентов.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FD71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5F046D" w:rsidRPr="00F70284" w:rsidRDefault="005F046D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Многие туристы предпочитают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совмещать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экологический с другими видами туризма, кто-то просто ищет необычные путешествия, а кто-то целенаправленно едет на охраняемые территории с целью познания местной природы и культуры.</w:t>
      </w:r>
    </w:p>
    <w:p w:rsidR="0084504C" w:rsidRPr="00F70284" w:rsidRDefault="0084504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В большинстве случаев, туристы самостоятельно выбирают понравившийся маршрут или гостевой дом, не прибегая к помощи туристических фирм.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кологический туризм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в регионе чаще всего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связан с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национальным парком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Куршск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кос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а»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озер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этого,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есть возможности для </w:t>
      </w:r>
      <w:proofErr w:type="spellStart"/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экотуристской</w:t>
      </w:r>
      <w:proofErr w:type="spellEnd"/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таких районах, как </w:t>
      </w:r>
      <w:proofErr w:type="spellStart"/>
      <w:r w:rsidR="00775C73" w:rsidRPr="00F70284">
        <w:rPr>
          <w:rFonts w:ascii="Times New Roman" w:hAnsi="Times New Roman" w:cs="Times New Roman"/>
          <w:color w:val="000000"/>
          <w:sz w:val="24"/>
          <w:szCs w:val="24"/>
        </w:rPr>
        <w:t>Полесский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Нестеровск</w:t>
      </w:r>
      <w:r w:rsidR="00E656BC" w:rsidRPr="00F7028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Славск</w:t>
      </w:r>
      <w:r w:rsidR="00E656BC" w:rsidRPr="00F7028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E656B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Озерск</w:t>
      </w:r>
      <w:r w:rsidR="00E656BC" w:rsidRPr="00F70284">
        <w:rPr>
          <w:rFonts w:ascii="Times New Roman" w:hAnsi="Times New Roman" w:cs="Times New Roman"/>
          <w:color w:val="000000"/>
          <w:sz w:val="24"/>
          <w:szCs w:val="24"/>
        </w:rPr>
        <w:t>ий.</w:t>
      </w:r>
    </w:p>
    <w:p w:rsidR="0084504C" w:rsidRPr="00F70284" w:rsidRDefault="0084504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Среднестатистический портрет потребителя экологического туризма описать трудно. Изучение маркетингового профиля потребителей проводилось систематически только в США, Канаде, Англии и Австралии, аналогичные исследования по России еще не проводились. Согласно мировому опыту, обычно это люди с достаточно высоким доходом, большинство из них имеет высшее образование или ученую степень, главным образом, это профессиональные менеджеры, сотрудники сферы торговли, студенты.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Основная возрастная группа - 35-65 лет. Большинство из них предпочитают останавливаться в усадьбах или мини-отелях. Основные мотивации для путешествий – нетронутая природа, знакомство с местной культурой, желание попасть в новую окружающую среду; а согласно исследованиям специалистов по туризму из Белоруссии, иностранные туристы в качестве основных мотивов путешествия в чужой стране обычно указывают личную безопасность, природные ресурсы, сувениры, хороший сервис, национальные обычаи, общение с местными жителями, фольклор, местную кухню. Поэтому предлагаемый им продукт должен быть интересным, основанным на местных традициях, но безопасным - речь идет о гигиене, комфорте и личной безопасности. </w:t>
      </w:r>
    </w:p>
    <w:p w:rsidR="0084504C" w:rsidRPr="00F70284" w:rsidRDefault="00D304D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посещаемым туристами и, пожалуй, одним из самых интересных 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в регионе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национальный парк «Куршская коса». Здесь проложены специально оборудованные экологические маршруты, где туристы знакомятся с разнообразием флоры и фауны Куршской косы, узнают об уникальном мире жизни в дюнах, о работах по закреплению движущихся песков. Большой популярностью пользуются водные маршруты вдоль берега </w:t>
      </w:r>
      <w:proofErr w:type="spellStart"/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Куршского</w:t>
      </w:r>
      <w:proofErr w:type="spellEnd"/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залива от музея природы Куршской косы до открытых песчаных дюн. Территория национального парка популярна у любителей орнитологических туристских программ. По косе проходит миграционный путь птиц, связывающий Финляндию, Карелию и Прибалтику с южной Европой и Африкой. У участников таких туристских программ есть возможность наблюдать колонии цапель и </w:t>
      </w:r>
      <w:r w:rsidR="00F010A8" w:rsidRPr="00F70284">
        <w:rPr>
          <w:rFonts w:ascii="Times New Roman" w:hAnsi="Times New Roman" w:cs="Times New Roman"/>
          <w:color w:val="000000"/>
          <w:sz w:val="24"/>
          <w:szCs w:val="24"/>
        </w:rPr>
        <w:t>прочих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редких птиц. Здесь также обитают кабаны, лоси, лисицы, олени, выдры, бобры, белки.</w:t>
      </w:r>
    </w:p>
    <w:p w:rsidR="0013595F" w:rsidRPr="00F70284" w:rsidRDefault="0013595F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На территории Куршской косы организуются пешеходные маршруты, также возможно посещение музейного комплекса, состоящего из двух основных зданий и музея под открытым небом.</w:t>
      </w:r>
      <w:r w:rsidR="0050151F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В музее с постоянной экспозицией можно узнать о том, как образовалась Куршская коса, историю её заселения, о разнообразии её растительного и животного мира</w:t>
      </w:r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 том, какую роль сыграл человек в создании культурного ландшафта на полуострове. Музей под открытым небом, в свою очередь, </w:t>
      </w:r>
      <w:r w:rsidR="00DD69A5" w:rsidRPr="00F70284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деревн</w:t>
      </w:r>
      <w:r w:rsidR="00DD69A5" w:rsidRPr="00F7028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9A5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древних викингов </w:t>
      </w:r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«Древняя </w:t>
      </w:r>
      <w:proofErr w:type="spellStart"/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>Самбия</w:t>
      </w:r>
      <w:proofErr w:type="spellEnd"/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>», дендрари</w:t>
      </w:r>
      <w:r w:rsidR="00DD69A5" w:rsidRPr="00F7028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01AA4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культурных растений</w:t>
      </w:r>
      <w:r w:rsidR="00DD69A5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интерактивным комплексом, вольером с пятнистыми оленями, коллекцией деревянных скульптур и причалом с катером. </w:t>
      </w:r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FD713A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84504C" w:rsidRPr="00F70284" w:rsidRDefault="002448DF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Музейный комплекс также включает «М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узей Русских суеверий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тематика которого связана с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русск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им фольклором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: раз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личными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народным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поверьям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персонажам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сказок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, духами славян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все персонажи созданы из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дерева, выглядят они очень реалистично. </w:t>
      </w:r>
      <w:r w:rsidR="005F7929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этого, существует довольно необычный способ изучения 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ланд</w:t>
      </w:r>
      <w:r w:rsidR="005F7929" w:rsidRPr="00F70284">
        <w:rPr>
          <w:rFonts w:ascii="Times New Roman" w:hAnsi="Times New Roman" w:cs="Times New Roman"/>
          <w:color w:val="000000"/>
          <w:sz w:val="24"/>
          <w:szCs w:val="24"/>
        </w:rPr>
        <w:t>шафтов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Куршской косы – «Тропа ощущений». Посетители снимают обувь и с закрытыми глазами проходят по многообразию рельефов Куршской косы. На территории Куршской косы предлагается волонтерская деятельность.</w:t>
      </w:r>
    </w:p>
    <w:p w:rsidR="0084504C" w:rsidRPr="00F70284" w:rsidRDefault="0084504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Еще одно популярное у туристов место -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Виштынецкое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озеро с песчаными пляжами, самое глубокое и чистое озеро Калининградской области. Расположено оно на территории природного парка «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». Площадь водной глади составляет 18 км², а глубина - 54 м - достаточная для прогулок на катере, яхте, а также катамаранах и лодках. В озере водятся плотва, щука, линь, окунь, озерный сиг, налим и европейский угорь. Для сохранения ценных видов наземных позвоночных (чёрный аист, скопа, большой и малый подорлики, коростель, клинтух, белоспинный дятел, камышовая жаба, уникальная популяция благородного оленя и т. д.) и проведения научно-исследовательских работ (комплексные эколого-фаунистические исследования наземных позвоночных, зоологический мониторинг, изучение популяции благородного оленя) здесь был организован </w:t>
      </w:r>
      <w:r w:rsidR="006A0480" w:rsidRPr="00F70284">
        <w:rPr>
          <w:rFonts w:ascii="Times New Roman" w:hAnsi="Times New Roman" w:cs="Times New Roman"/>
          <w:color w:val="000000"/>
          <w:sz w:val="24"/>
          <w:szCs w:val="24"/>
        </w:rPr>
        <w:t>природный парк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площадь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составляет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335 км².</w:t>
      </w:r>
    </w:p>
    <w:p w:rsidR="0084504C" w:rsidRPr="00F70284" w:rsidRDefault="0084504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Остановиться можно в палатках на берегу, в доме отдыха, на туристической базе, в коттедже или у местных жителей в их частном секторе. Частные семейные дома расположены практически на самом берегу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Виштынецкого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озера. </w:t>
      </w:r>
    </w:p>
    <w:p w:rsidR="0084504C" w:rsidRPr="00F70284" w:rsidRDefault="0084504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По лесным просекам и брусчатым дорогам проложены один велосипедный маршрут длиной 18 км с пятнадцатью велосипедными парковками и двумя навигационными стендами с картой велосипедного маршрута, и три пешеходных экологических тропы общей протяжённостью 17 км. Для ориентирования в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Виштынецком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парке установлены деревянные указатели на русском и английском языках. Следует отметить, что каждый из трех пешеходных маршрутов - «Тропа лесничего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Райффа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», «Тропа трех оленей» и «Тропа императора Вильгельма II» - проходит по историческим местам, связанным с немецкой историей области. </w:t>
      </w:r>
    </w:p>
    <w:p w:rsidR="0084504C" w:rsidRPr="00F70284" w:rsidRDefault="0084504C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природного парка расположен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эколого-исторический музей, в котором можно узнать об истории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Роминтской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пущи - одного из самых красивых и интересных мест Калининградской области, ее природе и культурных особенностях. В природном парке «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>» можно увидеть валуны, участки речных долин каньонного типа, обнажения ледниковых отложений, широколиственные и хвойные леса, редкие виды животных, растений, грибов, включенные в Красн</w:t>
      </w:r>
      <w:r w:rsidR="004F46AC" w:rsidRPr="00F7028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книг</w:t>
      </w:r>
      <w:r w:rsidR="004F46AC" w:rsidRPr="00F702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Калининградской области.</w:t>
      </w:r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FD713A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84504C" w:rsidRPr="00F70284" w:rsidRDefault="005F7929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летний период появляется возможность 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для сбора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ягод 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грибов, которых здесь </w:t>
      </w:r>
      <w:r w:rsidR="007079F3" w:rsidRPr="00F70284">
        <w:rPr>
          <w:rFonts w:ascii="Times New Roman" w:hAnsi="Times New Roman" w:cs="Times New Roman"/>
          <w:color w:val="000000"/>
          <w:sz w:val="24"/>
          <w:szCs w:val="24"/>
        </w:rPr>
        <w:t>огромное количество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3E4E" w:rsidRPr="00F70284">
        <w:rPr>
          <w:rFonts w:ascii="Times New Roman" w:hAnsi="Times New Roman" w:cs="Times New Roman"/>
          <w:color w:val="000000"/>
          <w:sz w:val="24"/>
          <w:szCs w:val="24"/>
        </w:rPr>
        <w:t>Гостевые дома и т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уристические базы </w:t>
      </w:r>
      <w:r w:rsidR="00513E4E" w:rsidRPr="00F70284">
        <w:rPr>
          <w:rFonts w:ascii="Times New Roman" w:hAnsi="Times New Roman" w:cs="Times New Roman"/>
          <w:color w:val="000000"/>
          <w:sz w:val="24"/>
          <w:szCs w:val="24"/>
        </w:rPr>
        <w:t>в качестве дополнительных услуг могут предложить велосипедные прогулки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3E4E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а также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конные маршруты. </w:t>
      </w:r>
    </w:p>
    <w:p w:rsidR="0084504C" w:rsidRPr="00F70284" w:rsidRDefault="005F7929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На данный момент эко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туризм активно развивается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на территории Полесского района.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7F6" w:rsidRPr="00F70284">
        <w:rPr>
          <w:rFonts w:ascii="Times New Roman" w:hAnsi="Times New Roman" w:cs="Times New Roman"/>
          <w:color w:val="000000"/>
          <w:sz w:val="24"/>
          <w:szCs w:val="24"/>
        </w:rPr>
        <w:t>У туристов есть возможность спланировать свое путешествие по северной части района, включив при этом в свой маршрут посещение природного заказника «Дюнный»</w:t>
      </w:r>
      <w:r w:rsidR="00DB77EE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Заказник «Дюнный», площадь которого 80 км², </w:t>
      </w:r>
      <w:r w:rsidR="008D7AE3" w:rsidRPr="00F70284">
        <w:rPr>
          <w:rFonts w:ascii="Times New Roman" w:hAnsi="Times New Roman" w:cs="Times New Roman"/>
          <w:color w:val="000000"/>
          <w:sz w:val="24"/>
          <w:szCs w:val="24"/>
        </w:rPr>
        <w:t>представлен песчаными островами в устье р. Северной и крупным лесным массивом, поражающим разнообразием редких видов птиц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В последние </w:t>
      </w:r>
      <w:r w:rsidR="0091193D" w:rsidRPr="00F70284">
        <w:rPr>
          <w:rFonts w:ascii="Times New Roman" w:hAnsi="Times New Roman" w:cs="Times New Roman"/>
          <w:color w:val="000000"/>
          <w:sz w:val="24"/>
          <w:szCs w:val="24"/>
        </w:rPr>
        <w:t>несколько лет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93D" w:rsidRPr="00F70284">
        <w:rPr>
          <w:rFonts w:ascii="Times New Roman" w:hAnsi="Times New Roman" w:cs="Times New Roman"/>
          <w:color w:val="000000"/>
          <w:sz w:val="24"/>
          <w:szCs w:val="24"/>
        </w:rPr>
        <w:t>в Полесском районе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93D" w:rsidRPr="00F70284">
        <w:rPr>
          <w:rFonts w:ascii="Times New Roman" w:hAnsi="Times New Roman" w:cs="Times New Roman"/>
          <w:color w:val="000000"/>
          <w:sz w:val="24"/>
          <w:szCs w:val="24"/>
        </w:rPr>
        <w:t>за счет усилий местных жителей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93D" w:rsidRPr="00F70284">
        <w:rPr>
          <w:rFonts w:ascii="Times New Roman" w:hAnsi="Times New Roman" w:cs="Times New Roman"/>
          <w:color w:val="000000"/>
          <w:sz w:val="24"/>
          <w:szCs w:val="24"/>
        </w:rPr>
        <w:t>происходит активное развитие строительства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сети гостевых домов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, ассортимент предоставляемых услуг которых включает: о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семейного отдыха, водны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прогул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 рек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и каналам, организаци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рыбалки. Был 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освоен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новый водный маршрут «Рыбачий – Полесск – Лесное»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связывающий </w:t>
      </w:r>
      <w:proofErr w:type="spellStart"/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>Полесский</w:t>
      </w:r>
      <w:proofErr w:type="spellEnd"/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район и Национальный парк «Куршская коса»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5DF0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этого существует также еще один маршрут, </w:t>
      </w:r>
      <w:r w:rsidR="0062663E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когда туристам организуют прогулку на катере, где их ждет посещение живописных мест района и наслаждение природными </w:t>
      </w:r>
      <w:proofErr w:type="spellStart"/>
      <w:r w:rsidR="0062663E" w:rsidRPr="00F70284">
        <w:rPr>
          <w:rFonts w:ascii="Times New Roman" w:hAnsi="Times New Roman" w:cs="Times New Roman"/>
          <w:color w:val="000000"/>
          <w:sz w:val="24"/>
          <w:szCs w:val="24"/>
        </w:rPr>
        <w:t>красотами.</w:t>
      </w:r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время к реализации готовятся несколько байдарочных маршрутов по каналам Полесского района и реке </w:t>
      </w:r>
      <w:proofErr w:type="spellStart"/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Дейма</w:t>
      </w:r>
      <w:proofErr w:type="spellEnd"/>
      <w:r w:rsidR="0084504C" w:rsidRPr="00F70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На сайте Регионального информационного центра туризма Калининградской области представлена карта велосипедных маршрутов </w:t>
      </w:r>
      <w:r w:rsidR="002B60C8" w:rsidRPr="00F70284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60C8" w:rsidRPr="00F70284">
        <w:rPr>
          <w:rFonts w:ascii="Times New Roman" w:hAnsi="Times New Roman" w:cs="Times New Roman"/>
          <w:color w:val="000000"/>
          <w:sz w:val="24"/>
          <w:szCs w:val="24"/>
        </w:rPr>
        <w:t>Все маршруты подразделяются на 3 типа (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>созерцательны</w:t>
      </w:r>
      <w:r w:rsidR="002B60C8" w:rsidRPr="00F702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созерцательно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>-познавательны</w:t>
      </w:r>
      <w:r w:rsidR="002B60C8" w:rsidRPr="00F702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</w:t>
      </w:r>
      <w:r w:rsidR="002B60C8" w:rsidRPr="00F70284">
        <w:rPr>
          <w:rFonts w:ascii="Times New Roman" w:hAnsi="Times New Roman" w:cs="Times New Roman"/>
          <w:color w:val="000000"/>
          <w:sz w:val="24"/>
          <w:szCs w:val="24"/>
        </w:rPr>
        <w:t>е) и имеют 3 уровня сложности</w:t>
      </w:r>
      <w:r w:rsidR="0081257C" w:rsidRPr="00F70284">
        <w:rPr>
          <w:rFonts w:ascii="Times New Roman" w:hAnsi="Times New Roman" w:cs="Times New Roman"/>
          <w:color w:val="000000"/>
          <w:sz w:val="24"/>
          <w:szCs w:val="24"/>
        </w:rPr>
        <w:t>: сложный, средний,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легкий.</w:t>
      </w:r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>инфоцентр</w:t>
      </w:r>
      <w:proofErr w:type="spellEnd"/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по туризму Калининградской области </w:t>
      </w:r>
      <w:r w:rsidR="00C043F8" w:rsidRPr="00F70284">
        <w:rPr>
          <w:rFonts w:ascii="Times New Roman" w:hAnsi="Times New Roman" w:cs="Times New Roman"/>
          <w:color w:val="000000"/>
          <w:sz w:val="24"/>
          <w:szCs w:val="24"/>
        </w:rPr>
        <w:t>различными методами старается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увеличить спрос на экологический туризм. </w:t>
      </w:r>
      <w:r w:rsidR="00C043F8" w:rsidRPr="00F70284">
        <w:rPr>
          <w:rFonts w:ascii="Times New Roman" w:hAnsi="Times New Roman" w:cs="Times New Roman"/>
          <w:color w:val="000000"/>
          <w:sz w:val="24"/>
          <w:szCs w:val="24"/>
        </w:rPr>
        <w:t>К примеру,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в Полесском районе в поселке Саранское Калининградской области </w:t>
      </w:r>
      <w:r w:rsidR="00C043F8" w:rsidRPr="00F70284">
        <w:rPr>
          <w:rFonts w:ascii="Times New Roman" w:hAnsi="Times New Roman" w:cs="Times New Roman"/>
          <w:color w:val="000000"/>
          <w:sz w:val="24"/>
          <w:szCs w:val="24"/>
        </w:rPr>
        <w:t>был организован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музей смородины, где туристы могут посетить специально созданную плантацию, купить свежие ягоды и варенье из смородины. В перспективе неподалеку откроется и тематический музей. В этом музее можно будет узнать много интересного о </w:t>
      </w:r>
      <w:r w:rsidR="005C062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мородине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>, ее истории, технологии выращивания, обработки, а также здесь будет находиться большое количество рецептов разнообразных блюд из смородины. Создание такого музея будет способствовать увеличению туристского потока в Калининградские гостевые дома и усадьбы. Здесь туристы смогут насладиться чистым воздухом, сельской местностью и отдохнуть от города.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местные жители поселка Со</w:t>
      </w:r>
      <w:r w:rsidR="005C062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новка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Полесского района создали эколого-образовательную туристическую тропу «В гости к Лешему», рассчитанную на школьников и студентов, а также на семьи </w:t>
      </w:r>
      <w:r w:rsidR="005C062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детьми. С 2014 г. по тропе </w:t>
      </w:r>
      <w:r w:rsidR="00D24D8B" w:rsidRPr="00F70284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организованные экскурсии в рамках уроков биологии, географии, краеведения, экологии - </w:t>
      </w:r>
      <w:r w:rsidR="005C062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овместно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 эколого-биологическим центром г. Калининграда. 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В поселке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Марксово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Полесского района открылась усадьба «Долина озер», где были построены беседки, мостики, созданы озера, в которые запущен карп, оборудуются места для активного отдыха, а также для оздоровления туристов с использованием природного ре</w:t>
      </w:r>
      <w:r w:rsidR="005C062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урса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- голубой глины. Ведутся работы над созданием историко-туристической тропы «Идем в разведку» по маршрутам разведгруппы Советской Армии, которая предусматривает элементы ролевой игры, то есть преодоление полос препятствий, «скаутское» ралли, </w:t>
      </w:r>
      <w:r w:rsidR="005C062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плав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 реке для посетителей от 14 до 25 лет. </w:t>
      </w:r>
    </w:p>
    <w:p w:rsidR="00622078" w:rsidRPr="005C062F" w:rsidRDefault="000D07E6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На сегодняшний день</w:t>
      </w:r>
      <w:r w:rsidR="00622078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региона насчитывается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622078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средство размещения на территории сельской местности</w:t>
      </w:r>
      <w:r w:rsidR="00622078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="00E656BC" w:rsidRPr="00F70284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="00622078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 по </w:t>
      </w:r>
      <w:r w:rsidR="00E656BC" w:rsidRPr="00F70284">
        <w:rPr>
          <w:rFonts w:ascii="Times New Roman" w:hAnsi="Times New Roman" w:cs="Times New Roman"/>
          <w:color w:val="000000"/>
          <w:sz w:val="24"/>
          <w:szCs w:val="24"/>
        </w:rPr>
        <w:t>расположенным в окрестностях природным объектам</w:t>
      </w:r>
      <w:r w:rsidR="00622078" w:rsidRPr="00F70284">
        <w:rPr>
          <w:rFonts w:ascii="Times New Roman" w:hAnsi="Times New Roman" w:cs="Times New Roman"/>
          <w:color w:val="000000"/>
          <w:sz w:val="24"/>
          <w:szCs w:val="24"/>
        </w:rPr>
        <w:t>; катание на катере, яхте; конные маршруты; прокаты велосипедов; прокат лодок, катеров; общение с домашними животными.</w:t>
      </w:r>
      <w:r w:rsidR="0000077E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В Полесском районе была построена усадьба «Травница». Здесь посадили аптекарский огород с лекарственными травами. В усадьбе проводятся экскурсии, а гостеприимные хозяева угощают туристов ароматными и полезными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фито-чаями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В поселке Гол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вкино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создали базу в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туризма, где организован прокат лодок, байдар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>к и спасательного инвентаря, а также сплав с гидом по водным маршрутам района, проживание в палатках на территории туристической базы.</w:t>
      </w:r>
    </w:p>
    <w:p w:rsidR="00622078" w:rsidRPr="00F70284" w:rsidRDefault="00622078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В усадьбе «Кони-пони двор» в поселке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Беломорье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под Полесском можно общаться с домашними животными, 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бучиться традиционному сельскому ремеслу: подоить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выгулять овец и коз, собрать свежие яйца в курятнике. Хозяева усадьбы становятся гидами - рассказывают, о самых живописных и интересных местах, тропах и 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том, где можно увидеть купание лосей. Все г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стевые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комнаты в подобных усадьбах об</w:t>
      </w:r>
      <w:r w:rsidR="005F7D6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рудованы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душем, ванной, телефонной связью, а гостиной есть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07E6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Живописная природа, уникальные объекты всемирного наследия ЮНЕСКО, богатое культурное наследие открывают огромные перспективы развития экологического, сельского туризма, а также активных видов отдыха. </w:t>
      </w:r>
    </w:p>
    <w:p w:rsidR="00FD0F3A" w:rsidRPr="00F70284" w:rsidRDefault="000D07E6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то же время</w:t>
      </w:r>
      <w:r w:rsidR="00FD0F3A" w:rsidRPr="00F70284">
        <w:rPr>
          <w:rFonts w:ascii="Times New Roman" w:hAnsi="Times New Roman" w:cs="Times New Roman"/>
          <w:color w:val="000000"/>
          <w:sz w:val="24"/>
          <w:szCs w:val="24"/>
        </w:rPr>
        <w:t>, существует ряд объективных факторов, сдерживающих интенсивное развитие туризма в Калининградской области: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- отсутствие законодательства о сельском и экологическом туризме. На сегодня непонятно, как классифицировать эту сферу бизнеса и каким требованиям должны соответствовать предоставляемые на фермах и в гостевых домах услуги;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- трудности с пересечением границы и несовершенство пограничной инфраструктуры (очереди, ограниченные возможности для прибытия в Калининградскую область на водном транспорте и велосипедах);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- ограничения, связанные с существующим пограничным режимом; установление зоны пограничного режима, что затрудняет развитие туризма в приграничных зонах, в первую очередь водного и экологического.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- слабость маркетинга объектов и экологического туризма в целом;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- малый объем и неразвитость рынка потребления услуг экологического туризма;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-  значительная часть рынка услуг экологического туризма находится в тени.</w:t>
      </w:r>
    </w:p>
    <w:p w:rsidR="00F95433" w:rsidRPr="00F70284" w:rsidRDefault="00F95433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</w:rPr>
        <w:t xml:space="preserve">SWOT-анализ экологического туризма в Калининградской области представлен в </w:t>
      </w:r>
      <w:r w:rsidR="004232B2" w:rsidRPr="00F70284">
        <w:rPr>
          <w:rFonts w:ascii="Times New Roman" w:hAnsi="Times New Roman" w:cs="Times New Roman"/>
        </w:rPr>
        <w:t>П</w:t>
      </w:r>
      <w:r w:rsidRPr="00F70284">
        <w:rPr>
          <w:rFonts w:ascii="Times New Roman" w:hAnsi="Times New Roman" w:cs="Times New Roman"/>
        </w:rPr>
        <w:t>риложении</w:t>
      </w:r>
      <w:r w:rsidR="004232B2" w:rsidRPr="00F70284">
        <w:rPr>
          <w:rFonts w:ascii="Times New Roman" w:hAnsi="Times New Roman" w:cs="Times New Roman"/>
        </w:rPr>
        <w:t xml:space="preserve"> Г</w:t>
      </w:r>
      <w:r w:rsidRPr="00F70284">
        <w:rPr>
          <w:rFonts w:ascii="Times New Roman" w:hAnsi="Times New Roman" w:cs="Times New Roman"/>
        </w:rPr>
        <w:t>.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средства размещения </w:t>
      </w:r>
      <w:r w:rsidR="00F9543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в регионе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распределены весьма неравномерно. Туристская инфраструктура более развита на востоке области.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Гусевский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районы, окрестности озера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  достаточно популярные, благодаря природным особенностям, места сельского и дачного отдыха жителей Калининграда. Небольшой, но активно развивающийся «локальный туристический кластер» экологического туризма создан в Полесском районе. 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Во всех прочих районах предложение на рынке сельских усадеб ограничивается единичными объектами, большая часть которых не является полноценным бизнесом, функционирует эпизодически и часто работает на прием весьма ограниченного круга лиц, оставаясь недоступными для широкой аудитории.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За пределами города Калининграда и курортов сегодня существует лишь несколько музеев и объектов культурного досуга: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эколого-исторический музей, Калининградский областной детско-юношеский центр экологии, краеведения и туризма, несколько стандартных краеведческих музеев и немногие другие. 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Помимо </w:t>
      </w:r>
      <w:r w:rsidR="000D07E6" w:rsidRPr="00F70284">
        <w:rPr>
          <w:rFonts w:ascii="Times New Roman" w:hAnsi="Times New Roman" w:cs="Times New Roman"/>
          <w:color w:val="000000"/>
          <w:sz w:val="24"/>
          <w:szCs w:val="24"/>
        </w:rPr>
        <w:t>этого, совсем недавно в Полесском районе были созданы следующие экологические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троп</w:t>
      </w:r>
      <w:r w:rsidR="000D07E6" w:rsidRPr="00F70284">
        <w:rPr>
          <w:rFonts w:ascii="Times New Roman" w:hAnsi="Times New Roman" w:cs="Times New Roman"/>
          <w:color w:val="000000"/>
          <w:sz w:val="24"/>
          <w:szCs w:val="24"/>
        </w:rPr>
        <w:t>ы: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«Идем в разведку», «По северной гриве», «Сквозь листву». </w:t>
      </w:r>
    </w:p>
    <w:p w:rsidR="00FD0F3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велосипедные маршруты, которые известны лишь местным любителям (клуб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Koenig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Bicycle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color w:val="000000"/>
          <w:sz w:val="24"/>
          <w:szCs w:val="24"/>
        </w:rPr>
        <w:t>Team</w:t>
      </w:r>
      <w:proofErr w:type="spellEnd"/>
      <w:r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и др.) и никак не оборудованы, и не обозначены </w:t>
      </w:r>
      <w:r w:rsidRPr="00F7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местности, велосипедные дорожки отсутствуют. Услуги проката байдарок и лодок для водных маршрутов, а также сопровождение опытными гидами предоставляются всего в двух местах – в Озерском и Полесском районах; еще на нескольких усадьбах есть возможность взять напрокат байдарки и походить по окрестным каналам и рекам самостоятельно. Лодки с электромоторами, наиболее подходящие для экологически ответственного путешествия по водным маршрутам и наблюдения за природой, в прокат не предоставляются. И это при том, что потенциал региона в развитии водного туризма очевиден и постоянно обсуждается на всех уровнях. Чуть лучше обстоит дело с возможностью конных прогулок и обучения верховой езде – но и здесь возможности достаточно ограничены. </w:t>
      </w:r>
    </w:p>
    <w:p w:rsidR="003B6F1A" w:rsidRPr="00F70284" w:rsidRDefault="00FD0F3A" w:rsidP="000A1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Необходимо дальнейшее развитие экологического туризма в Калининградской области, при должной финансовой поддержке на федеральном, региональном, местном уровне и принятии соответствующих законов, эта территория способна стать центром экологического туризма.</w:t>
      </w:r>
    </w:p>
    <w:p w:rsidR="002F1900" w:rsidRPr="00F70284" w:rsidRDefault="002F1900" w:rsidP="00F0449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612" w:rsidRPr="00F70284" w:rsidRDefault="0000077E" w:rsidP="0000077E">
      <w:pPr>
        <w:pStyle w:val="a5"/>
        <w:shd w:val="clear" w:color="auto" w:fill="FFFFFF"/>
        <w:spacing w:line="360" w:lineRule="auto"/>
        <w:ind w:firstLine="709"/>
        <w:jc w:val="center"/>
        <w:rPr>
          <w:color w:val="000000"/>
        </w:rPr>
      </w:pPr>
      <w:r w:rsidRPr="00F70284">
        <w:rPr>
          <w:b/>
          <w:color w:val="000000"/>
        </w:rPr>
        <w:t xml:space="preserve">2.4. </w:t>
      </w:r>
      <w:r w:rsidR="00C10981" w:rsidRPr="00F70284">
        <w:rPr>
          <w:b/>
          <w:color w:val="000000"/>
        </w:rPr>
        <w:t>Оценка потенциала Калининградской области для развития экологического туризма</w:t>
      </w:r>
    </w:p>
    <w:p w:rsidR="006E365D" w:rsidRPr="00F70284" w:rsidRDefault="006E365D" w:rsidP="00385302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Туристский потенциал </w:t>
      </w:r>
      <w:r w:rsidR="00EE03B7">
        <w:t>включает</w:t>
      </w:r>
      <w:r w:rsidRPr="00F70284">
        <w:t xml:space="preserve"> совокупность как туристских ресурсов,  являющихся частью уже существующего туристского предложения, так и потенциальных </w:t>
      </w:r>
      <w:r w:rsidR="00EE03B7">
        <w:t>возможностей</w:t>
      </w:r>
      <w:r w:rsidRPr="00F70284">
        <w:t xml:space="preserve">, которые на данный момент еще не используются, но имеют высокую вероятность их применения в будущем. При оценке ресурсов для развития </w:t>
      </w:r>
      <w:proofErr w:type="spellStart"/>
      <w:r w:rsidRPr="00F70284">
        <w:t>экотуризма</w:t>
      </w:r>
      <w:proofErr w:type="spellEnd"/>
      <w:r w:rsidRPr="00F70284">
        <w:t xml:space="preserve"> прежде всего нужно провести анализ природных рекреационных ресурсов, имеющих наибольшее значение для данного вида туризма.</w:t>
      </w:r>
    </w:p>
    <w:p w:rsidR="006E365D" w:rsidRPr="00F70284" w:rsidRDefault="006E365D" w:rsidP="00385302">
      <w:pPr>
        <w:pStyle w:val="a5"/>
        <w:spacing w:before="120" w:beforeAutospacing="0" w:line="360" w:lineRule="auto"/>
        <w:ind w:firstLine="709"/>
        <w:contextualSpacing/>
        <w:jc w:val="both"/>
      </w:pPr>
      <w:r w:rsidRPr="00F70284">
        <w:rPr>
          <w:color w:val="000000"/>
        </w:rPr>
        <w:t xml:space="preserve">Природные рекреационные ресурсы включают рекреационные  ландшафты, биоклимат,  гидроминеральные  ресурсы.   Для  развития  многих   видов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 xml:space="preserve"> и </w:t>
      </w:r>
      <w:proofErr w:type="spellStart"/>
      <w:r w:rsidRPr="00F70284">
        <w:rPr>
          <w:color w:val="000000"/>
        </w:rPr>
        <w:t>агротуризма</w:t>
      </w:r>
      <w:proofErr w:type="spellEnd"/>
      <w:r w:rsidRPr="00F70284">
        <w:rPr>
          <w:color w:val="000000"/>
        </w:rPr>
        <w:t xml:space="preserve">  обязательным условием пригодности  природных рекреационных ресурсов является  экологически благополучное  состояние природной среды.</w:t>
      </w:r>
      <w:r w:rsidRPr="00F70284">
        <w:t xml:space="preserve"> [</w:t>
      </w:r>
      <w:r w:rsidR="00A7189D">
        <w:t>22</w:t>
      </w:r>
      <w:r w:rsidRPr="00F70284">
        <w:t>]</w:t>
      </w:r>
    </w:p>
    <w:p w:rsidR="006E365D" w:rsidRPr="00F70284" w:rsidRDefault="0000077E" w:rsidP="00385302">
      <w:pPr>
        <w:pStyle w:val="a5"/>
        <w:spacing w:before="120" w:beforeAutospacing="0" w:line="360" w:lineRule="auto"/>
        <w:ind w:firstLine="709"/>
        <w:contextualSpacing/>
        <w:jc w:val="center"/>
        <w:rPr>
          <w:b/>
        </w:rPr>
      </w:pPr>
      <w:r w:rsidRPr="00F70284">
        <w:rPr>
          <w:b/>
        </w:rPr>
        <w:t>Методы исследования</w:t>
      </w:r>
    </w:p>
    <w:p w:rsidR="006E365D" w:rsidRPr="00F70284" w:rsidRDefault="006E365D" w:rsidP="00385302">
      <w:pPr>
        <w:pStyle w:val="a5"/>
        <w:shd w:val="clear" w:color="auto" w:fill="FFFFFF"/>
        <w:spacing w:line="360" w:lineRule="auto"/>
        <w:ind w:firstLine="709"/>
        <w:contextualSpacing/>
        <w:jc w:val="both"/>
      </w:pPr>
      <w:r w:rsidRPr="00F70284">
        <w:t xml:space="preserve">В данной работе оценка природных рекреационных ресурсов производилась по трехбалльной системе </w:t>
      </w:r>
      <w:proofErr w:type="spellStart"/>
      <w:r w:rsidRPr="00F70284">
        <w:t>пофакторно-интегральным</w:t>
      </w:r>
      <w:proofErr w:type="spellEnd"/>
      <w:r w:rsidRPr="00F70284">
        <w:t xml:space="preserve"> способом. Главным критерием оценки являлся уровень благоприятности различных компонентов ландшафта, условий биоклимата и других факторов для развития экологического туризма. Помимо этого, в работе использован картографический метод, благодаря которому показано </w:t>
      </w:r>
      <w:r w:rsidRPr="00F70284">
        <w:lastRenderedPageBreak/>
        <w:t>распределение объектов экологического туризма в пространстве и выявлены проблемные участки.</w:t>
      </w:r>
    </w:p>
    <w:p w:rsidR="006E365D" w:rsidRPr="00F70284" w:rsidRDefault="006E365D" w:rsidP="00385302">
      <w:pPr>
        <w:pStyle w:val="a5"/>
        <w:spacing w:before="120" w:beforeAutospacing="0" w:line="360" w:lineRule="auto"/>
        <w:ind w:firstLine="709"/>
        <w:contextualSpacing/>
        <w:jc w:val="both"/>
      </w:pPr>
      <w:r w:rsidRPr="00F70284">
        <w:t>Критерии оценки:</w:t>
      </w:r>
    </w:p>
    <w:p w:rsidR="006E365D" w:rsidRPr="00F70284" w:rsidRDefault="006E365D" w:rsidP="00385302">
      <w:pPr>
        <w:pStyle w:val="a5"/>
        <w:numPr>
          <w:ilvl w:val="0"/>
          <w:numId w:val="12"/>
        </w:numPr>
        <w:spacing w:before="120" w:beforeAutospacing="0" w:line="360" w:lineRule="auto"/>
        <w:ind w:hanging="720"/>
        <w:contextualSpacing/>
        <w:jc w:val="both"/>
      </w:pPr>
      <w:r w:rsidRPr="00F70284">
        <w:t>3 балла –</w:t>
      </w:r>
      <w:r w:rsidR="00E95439" w:rsidRPr="00F70284">
        <w:t xml:space="preserve"> </w:t>
      </w:r>
      <w:r w:rsidRPr="00F70284">
        <w:t>ресурс</w:t>
      </w:r>
      <w:r w:rsidR="00E95439" w:rsidRPr="00F70284">
        <w:t xml:space="preserve"> считается благоприятным</w:t>
      </w:r>
      <w:r w:rsidRPr="00F70284">
        <w:t>;</w:t>
      </w:r>
    </w:p>
    <w:p w:rsidR="006E365D" w:rsidRPr="00F70284" w:rsidRDefault="006E365D" w:rsidP="00385302">
      <w:pPr>
        <w:pStyle w:val="a5"/>
        <w:numPr>
          <w:ilvl w:val="0"/>
          <w:numId w:val="12"/>
        </w:numPr>
        <w:spacing w:before="120" w:beforeAutospacing="0" w:line="360" w:lineRule="auto"/>
        <w:ind w:hanging="720"/>
        <w:contextualSpacing/>
        <w:jc w:val="both"/>
      </w:pPr>
      <w:r w:rsidRPr="00F70284">
        <w:t xml:space="preserve">2 балла – </w:t>
      </w:r>
      <w:r w:rsidR="00E95439" w:rsidRPr="00F70284">
        <w:t xml:space="preserve">ресурс считается </w:t>
      </w:r>
      <w:r w:rsidRPr="00F70284">
        <w:t>относительно благоприятны</w:t>
      </w:r>
      <w:r w:rsidR="00E95439" w:rsidRPr="00F70284">
        <w:t>м</w:t>
      </w:r>
      <w:r w:rsidRPr="00F70284">
        <w:t>;</w:t>
      </w:r>
    </w:p>
    <w:p w:rsidR="006E365D" w:rsidRPr="00F70284" w:rsidRDefault="006E365D" w:rsidP="00385302">
      <w:pPr>
        <w:pStyle w:val="a5"/>
        <w:numPr>
          <w:ilvl w:val="0"/>
          <w:numId w:val="12"/>
        </w:numPr>
        <w:spacing w:before="120" w:beforeAutospacing="0" w:line="360" w:lineRule="auto"/>
        <w:ind w:hanging="720"/>
        <w:contextualSpacing/>
        <w:jc w:val="both"/>
        <w:rPr>
          <w:b/>
        </w:rPr>
      </w:pPr>
      <w:r w:rsidRPr="00F70284">
        <w:t xml:space="preserve">1 балл – </w:t>
      </w:r>
      <w:r w:rsidR="00E95439" w:rsidRPr="00F70284">
        <w:t xml:space="preserve">ресурс </w:t>
      </w:r>
      <w:r w:rsidRPr="00F70284">
        <w:t>неблагоприят</w:t>
      </w:r>
      <w:r w:rsidR="00E95439" w:rsidRPr="00F70284">
        <w:t>ен</w:t>
      </w:r>
      <w:r w:rsidRPr="00F70284">
        <w:t>.</w:t>
      </w:r>
    </w:p>
    <w:p w:rsidR="006E365D" w:rsidRPr="00385302" w:rsidRDefault="006E365D" w:rsidP="00385302">
      <w:pPr>
        <w:pStyle w:val="a5"/>
        <w:spacing w:before="120" w:beforeAutospacing="0" w:line="360" w:lineRule="auto"/>
        <w:contextualSpacing/>
        <w:jc w:val="both"/>
      </w:pPr>
      <w:r w:rsidRPr="00385302">
        <w:t>Оценка осуществлялась следующими способами:</w:t>
      </w:r>
    </w:p>
    <w:p w:rsidR="006E365D" w:rsidRPr="00F70284" w:rsidRDefault="006E365D" w:rsidP="00385302">
      <w:pPr>
        <w:pStyle w:val="a5"/>
        <w:numPr>
          <w:ilvl w:val="0"/>
          <w:numId w:val="13"/>
        </w:numPr>
        <w:spacing w:before="120" w:beforeAutospacing="0" w:line="360" w:lineRule="auto"/>
        <w:ind w:hanging="720"/>
        <w:contextualSpacing/>
        <w:jc w:val="both"/>
      </w:pPr>
      <w:proofErr w:type="spellStart"/>
      <w:r w:rsidRPr="00F70284">
        <w:t>Пофакторный</w:t>
      </w:r>
      <w:proofErr w:type="spellEnd"/>
      <w:r w:rsidRPr="00F70284">
        <w:t xml:space="preserve"> – </w:t>
      </w:r>
      <w:r w:rsidR="00E95439" w:rsidRPr="00F70284">
        <w:t>каждый вид ресурсов</w:t>
      </w:r>
      <w:r w:rsidRPr="00F70284">
        <w:t>, фактор или параметр</w:t>
      </w:r>
      <w:r w:rsidR="00E95439" w:rsidRPr="00F70284">
        <w:t xml:space="preserve"> оценивается по</w:t>
      </w:r>
      <w:r w:rsidRPr="00F70284">
        <w:t xml:space="preserve"> отдельности;</w:t>
      </w:r>
    </w:p>
    <w:p w:rsidR="006E365D" w:rsidRPr="00F70284" w:rsidRDefault="006E365D" w:rsidP="00385302">
      <w:pPr>
        <w:pStyle w:val="a5"/>
        <w:numPr>
          <w:ilvl w:val="0"/>
          <w:numId w:val="13"/>
        </w:numPr>
        <w:spacing w:before="120" w:beforeAutospacing="0" w:line="360" w:lineRule="auto"/>
        <w:ind w:hanging="720"/>
        <w:contextualSpacing/>
        <w:jc w:val="both"/>
      </w:pPr>
      <w:r w:rsidRPr="00F70284">
        <w:t xml:space="preserve">Интегральный – </w:t>
      </w:r>
      <w:r w:rsidR="00E95439" w:rsidRPr="00F70284">
        <w:t>рассчитывается</w:t>
      </w:r>
      <w:r w:rsidRPr="00F70284">
        <w:t xml:space="preserve"> среднеарифметическо</w:t>
      </w:r>
      <w:r w:rsidR="00E95439" w:rsidRPr="00F70284">
        <w:t>е</w:t>
      </w:r>
      <w:r w:rsidRPr="00F70284">
        <w:t xml:space="preserve"> </w:t>
      </w:r>
      <w:r w:rsidR="00E95439" w:rsidRPr="00F70284">
        <w:t>значение показателя</w:t>
      </w:r>
      <w:r w:rsidRPr="00F70284">
        <w:t>;</w:t>
      </w:r>
    </w:p>
    <w:p w:rsidR="006E365D" w:rsidRPr="00F70284" w:rsidRDefault="006E365D" w:rsidP="00385302">
      <w:pPr>
        <w:pStyle w:val="a5"/>
        <w:numPr>
          <w:ilvl w:val="0"/>
          <w:numId w:val="13"/>
        </w:numPr>
        <w:spacing w:before="120" w:beforeAutospacing="0" w:line="360" w:lineRule="auto"/>
        <w:ind w:hanging="720"/>
        <w:contextualSpacing/>
        <w:jc w:val="both"/>
      </w:pPr>
      <w:r w:rsidRPr="00F70284">
        <w:t xml:space="preserve">Дифференциальный – </w:t>
      </w:r>
      <w:r w:rsidR="00E95439" w:rsidRPr="00F70284">
        <w:t>один и тот же ресурс оценивается</w:t>
      </w:r>
      <w:r w:rsidRPr="00F70284">
        <w:t xml:space="preserve"> по-разному, в зависимости от вида экологического туризма.</w:t>
      </w:r>
    </w:p>
    <w:p w:rsidR="006E365D" w:rsidRPr="00385302" w:rsidRDefault="006E365D" w:rsidP="00385302">
      <w:pPr>
        <w:pStyle w:val="a5"/>
        <w:spacing w:before="120" w:beforeAutospacing="0" w:line="360" w:lineRule="auto"/>
        <w:ind w:firstLine="709"/>
        <w:contextualSpacing/>
        <w:jc w:val="both"/>
        <w:rPr>
          <w:rFonts w:eastAsia="Gulim"/>
        </w:rPr>
      </w:pPr>
      <w:r w:rsidRPr="00385302">
        <w:rPr>
          <w:rFonts w:eastAsia="Gulim"/>
        </w:rPr>
        <w:t xml:space="preserve">Для удобства оценки </w:t>
      </w:r>
      <w:proofErr w:type="spellStart"/>
      <w:r w:rsidRPr="00385302">
        <w:rPr>
          <w:rFonts w:eastAsia="Gulim"/>
        </w:rPr>
        <w:t>экотуристского</w:t>
      </w:r>
      <w:proofErr w:type="spellEnd"/>
      <w:r w:rsidRPr="00385302">
        <w:rPr>
          <w:rFonts w:eastAsia="Gulim"/>
        </w:rPr>
        <w:t xml:space="preserve"> потенциала региона были выделены несколько зон, некоторые из которых также подразделяются на </w:t>
      </w:r>
      <w:proofErr w:type="spellStart"/>
      <w:r w:rsidRPr="00385302">
        <w:rPr>
          <w:rFonts w:eastAsia="Gulim"/>
        </w:rPr>
        <w:t>подзоны</w:t>
      </w:r>
      <w:proofErr w:type="spellEnd"/>
      <w:r w:rsidRPr="00385302">
        <w:rPr>
          <w:rFonts w:eastAsia="Gulim"/>
        </w:rPr>
        <w:t>:</w:t>
      </w:r>
    </w:p>
    <w:p w:rsidR="006E365D" w:rsidRPr="00385302" w:rsidRDefault="006E365D" w:rsidP="00385302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385302">
        <w:rPr>
          <w:rFonts w:ascii="Times New Roman" w:eastAsia="Gulim" w:hAnsi="Times New Roman" w:cs="Times New Roman"/>
          <w:sz w:val="24"/>
          <w:szCs w:val="24"/>
        </w:rPr>
        <w:t xml:space="preserve">Зона 1 – Побережье Балтийского моря, включая Куршскую и </w:t>
      </w:r>
      <w:proofErr w:type="spellStart"/>
      <w:r w:rsidRPr="00385302">
        <w:rPr>
          <w:rFonts w:ascii="Times New Roman" w:eastAsia="Gulim" w:hAnsi="Times New Roman" w:cs="Times New Roman"/>
          <w:sz w:val="24"/>
          <w:szCs w:val="24"/>
        </w:rPr>
        <w:t>Вислинскую</w:t>
      </w:r>
      <w:proofErr w:type="spellEnd"/>
      <w:r w:rsidRPr="00385302">
        <w:rPr>
          <w:rFonts w:ascii="Times New Roman" w:eastAsia="Gulim" w:hAnsi="Times New Roman" w:cs="Times New Roman"/>
          <w:sz w:val="24"/>
          <w:szCs w:val="24"/>
        </w:rPr>
        <w:t xml:space="preserve"> косы</w:t>
      </w:r>
    </w:p>
    <w:p w:rsidR="006E365D" w:rsidRPr="00385302" w:rsidRDefault="006E365D" w:rsidP="00385302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385302">
        <w:rPr>
          <w:rFonts w:ascii="Times New Roman" w:eastAsia="Gulim" w:hAnsi="Times New Roman" w:cs="Times New Roman"/>
          <w:sz w:val="24"/>
          <w:szCs w:val="24"/>
        </w:rPr>
        <w:t>Зона 2 – Северо-западная заболоченная область</w:t>
      </w:r>
    </w:p>
    <w:p w:rsidR="006E365D" w:rsidRPr="00385302" w:rsidRDefault="006E365D" w:rsidP="00385302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385302">
        <w:rPr>
          <w:rFonts w:ascii="Times New Roman" w:eastAsia="Gulim" w:hAnsi="Times New Roman" w:cs="Times New Roman"/>
          <w:sz w:val="24"/>
          <w:szCs w:val="24"/>
        </w:rPr>
        <w:t xml:space="preserve">Зона 3 – Юго-восточная возвышенная область. В качестве </w:t>
      </w:r>
      <w:proofErr w:type="spellStart"/>
      <w:r w:rsidRPr="00385302">
        <w:rPr>
          <w:rFonts w:ascii="Times New Roman" w:eastAsia="Gulim" w:hAnsi="Times New Roman" w:cs="Times New Roman"/>
          <w:sz w:val="24"/>
          <w:szCs w:val="24"/>
        </w:rPr>
        <w:t>подзоны</w:t>
      </w:r>
      <w:proofErr w:type="spellEnd"/>
      <w:r w:rsidRPr="00385302">
        <w:rPr>
          <w:rFonts w:ascii="Times New Roman" w:eastAsia="Gulim" w:hAnsi="Times New Roman" w:cs="Times New Roman"/>
          <w:sz w:val="24"/>
          <w:szCs w:val="24"/>
        </w:rPr>
        <w:t xml:space="preserve"> выделен район </w:t>
      </w:r>
      <w:proofErr w:type="spellStart"/>
      <w:r w:rsidRPr="00385302">
        <w:rPr>
          <w:rFonts w:ascii="Times New Roman" w:eastAsia="Gulim" w:hAnsi="Times New Roman" w:cs="Times New Roman"/>
          <w:sz w:val="24"/>
          <w:szCs w:val="24"/>
        </w:rPr>
        <w:t>Виштынецкого</w:t>
      </w:r>
      <w:proofErr w:type="spellEnd"/>
      <w:r w:rsidRPr="00385302">
        <w:rPr>
          <w:rFonts w:ascii="Times New Roman" w:eastAsia="Gulim" w:hAnsi="Times New Roman" w:cs="Times New Roman"/>
          <w:sz w:val="24"/>
          <w:szCs w:val="24"/>
        </w:rPr>
        <w:t xml:space="preserve"> озера </w:t>
      </w:r>
    </w:p>
    <w:p w:rsidR="006E365D" w:rsidRPr="00F70284" w:rsidRDefault="006E365D" w:rsidP="00385302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385302">
        <w:rPr>
          <w:rFonts w:ascii="Times New Roman" w:eastAsia="Gulim" w:hAnsi="Times New Roman" w:cs="Times New Roman"/>
          <w:sz w:val="24"/>
          <w:szCs w:val="24"/>
        </w:rPr>
        <w:t>Зона 4 –</w:t>
      </w:r>
      <w:r w:rsidRPr="00F70284">
        <w:rPr>
          <w:rFonts w:ascii="Times New Roman" w:eastAsia="Gulim" w:hAnsi="Times New Roman" w:cs="Times New Roman"/>
          <w:sz w:val="24"/>
          <w:szCs w:val="24"/>
        </w:rPr>
        <w:t xml:space="preserve"> Центральный и восточный районы. Отдельно выделяется участок лесных угодий центрального района.</w:t>
      </w:r>
    </w:p>
    <w:p w:rsidR="004232B2" w:rsidRPr="00EE03B7" w:rsidRDefault="000D6573" w:rsidP="004232B2">
      <w:pPr>
        <w:pStyle w:val="a5"/>
        <w:spacing w:before="120" w:beforeAutospacing="0" w:line="360" w:lineRule="auto"/>
        <w:ind w:firstLine="709"/>
        <w:jc w:val="right"/>
      </w:pPr>
      <w:r>
        <w:t>Рис. 8</w:t>
      </w:r>
      <w:r w:rsidR="004232B2" w:rsidRPr="00F70284">
        <w:t>. Рекреационные зоны Калининградской области</w:t>
      </w:r>
      <w:r w:rsidR="005F7D68">
        <w:t xml:space="preserve"> </w:t>
      </w:r>
      <w:r w:rsidR="005F7D68" w:rsidRPr="00EE03B7">
        <w:t>[</w:t>
      </w:r>
      <w:r w:rsidR="005F7D68">
        <w:t>разработано автором</w:t>
      </w:r>
      <w:r w:rsidR="005F7D68" w:rsidRPr="00EE03B7">
        <w:t>]</w:t>
      </w:r>
    </w:p>
    <w:p w:rsidR="006E365D" w:rsidRPr="00F70284" w:rsidRDefault="006E365D" w:rsidP="0000077E">
      <w:pPr>
        <w:pStyle w:val="a5"/>
        <w:spacing w:before="120" w:beforeAutospacing="0" w:line="360" w:lineRule="auto"/>
        <w:ind w:firstLine="709"/>
        <w:jc w:val="center"/>
        <w:rPr>
          <w:rFonts w:eastAsia="Gulim"/>
          <w:b/>
        </w:rPr>
      </w:pPr>
      <w:r w:rsidRPr="00F70284">
        <w:rPr>
          <w:rFonts w:eastAsia="Gulim"/>
          <w:b/>
          <w:noProof/>
        </w:rPr>
        <w:lastRenderedPageBreak/>
        <w:drawing>
          <wp:inline distT="0" distB="0" distL="0" distR="0">
            <wp:extent cx="3670448" cy="3838353"/>
            <wp:effectExtent l="19050" t="0" r="6202" b="0"/>
            <wp:docPr id="7" name="Рисунок 0" descr="райо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йоны.png"/>
                    <pic:cNvPicPr/>
                  </pic:nvPicPr>
                  <pic:blipFill>
                    <a:blip r:embed="rId23" cstate="print"/>
                    <a:srcRect r="38235" b="33883"/>
                    <a:stretch>
                      <a:fillRect/>
                    </a:stretch>
                  </pic:blipFill>
                  <pic:spPr>
                    <a:xfrm>
                      <a:off x="0" y="0"/>
                      <a:ext cx="3670448" cy="38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D6" w:rsidRPr="00F70284" w:rsidRDefault="009662D6" w:rsidP="003C2C0C">
      <w:pPr>
        <w:pStyle w:val="a5"/>
        <w:shd w:val="clear" w:color="auto" w:fill="FFFFFF"/>
        <w:spacing w:line="360" w:lineRule="auto"/>
        <w:contextualSpacing/>
        <w:rPr>
          <w:b/>
          <w:color w:val="000000"/>
          <w:szCs w:val="28"/>
        </w:rPr>
      </w:pPr>
      <w:r w:rsidRPr="00F70284">
        <w:rPr>
          <w:b/>
          <w:color w:val="000000"/>
          <w:szCs w:val="28"/>
        </w:rPr>
        <w:t>Характеристика ландшафтов</w:t>
      </w:r>
      <w:r w:rsidR="002B60C8" w:rsidRPr="00F70284">
        <w:rPr>
          <w:b/>
          <w:color w:val="000000"/>
          <w:szCs w:val="28"/>
        </w:rPr>
        <w:t xml:space="preserve"> Калининградской области</w:t>
      </w:r>
    </w:p>
    <w:p w:rsidR="009662D6" w:rsidRPr="00F70284" w:rsidRDefault="009662D6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Несмотря на свои небольшие размеры (площадь — 15,1 тыс. км2), Калининградская область отличается довольно разнообразными ландшафтами со своими особенностями рельефа, водных систем, растительности и животного мира, памятников природы, т. е. всего того, что придаст ландшафту определенную неповторимость. На фоне обычного для Прибалтики равнинно-холмистого рельефа здесь выделяются приподнятые плато, возвышенности, </w:t>
      </w:r>
      <w:proofErr w:type="spellStart"/>
      <w:r w:rsidRPr="00F70284">
        <w:rPr>
          <w:color w:val="000000"/>
          <w:szCs w:val="28"/>
        </w:rPr>
        <w:t>полого-волнистые</w:t>
      </w:r>
      <w:proofErr w:type="spellEnd"/>
      <w:r w:rsidRPr="00F70284">
        <w:rPr>
          <w:color w:val="000000"/>
          <w:szCs w:val="28"/>
        </w:rPr>
        <w:t xml:space="preserve"> равнины, плоские низменности с присущими им почвенным покровом и растительностью, в значительной степени введенными в сельскохозяйственный оборот и поэтому занятые пашнями, культурными посевами и лугами. Среди этих обработанных полей разбросаны различной величины лесные массивы, напоминающие о том, что область, как и вся Прибалтика, относится к зоне смешанных хвойно-широколиственных лесов, когда-то сплошь покрывавших всю территорию. Впоследствии в результате неразумной деятельности людей леса в значительной степени были вырублены. Затем, одумавшись, местные жители стали их восстанавливать. И в настоящее время большая часть лесов является посаженными.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contextualSpacing/>
        <w:rPr>
          <w:b/>
          <w:color w:val="000000"/>
          <w:szCs w:val="28"/>
        </w:rPr>
      </w:pPr>
      <w:r w:rsidRPr="00F70284">
        <w:rPr>
          <w:b/>
          <w:color w:val="000000"/>
          <w:szCs w:val="28"/>
        </w:rPr>
        <w:t>Зона 1</w:t>
      </w:r>
      <w:r w:rsidR="0081257C" w:rsidRPr="00F70284">
        <w:rPr>
          <w:b/>
          <w:color w:val="000000"/>
          <w:szCs w:val="28"/>
        </w:rPr>
        <w:t xml:space="preserve">. </w:t>
      </w:r>
      <w:r w:rsidRPr="00F70284">
        <w:rPr>
          <w:b/>
          <w:color w:val="000000"/>
          <w:szCs w:val="28"/>
        </w:rPr>
        <w:t>Побережье</w:t>
      </w:r>
      <w:r w:rsidR="0081257C" w:rsidRPr="00F70284">
        <w:rPr>
          <w:b/>
          <w:color w:val="000000"/>
          <w:szCs w:val="28"/>
        </w:rPr>
        <w:t xml:space="preserve"> Балтийского моря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В западной части области выделяется группа ландшафтов </w:t>
      </w:r>
      <w:proofErr w:type="spellStart"/>
      <w:r w:rsidRPr="00F70284">
        <w:rPr>
          <w:color w:val="000000"/>
          <w:szCs w:val="28"/>
        </w:rPr>
        <w:t>Самбийского</w:t>
      </w:r>
      <w:proofErr w:type="spellEnd"/>
      <w:r w:rsidRPr="00F70284">
        <w:rPr>
          <w:color w:val="000000"/>
          <w:szCs w:val="28"/>
        </w:rPr>
        <w:t xml:space="preserve"> полуострова, представляющего собой приподнятое плато, обрамленное с двух сторон </w:t>
      </w:r>
      <w:r w:rsidRPr="00F70284">
        <w:rPr>
          <w:color w:val="000000"/>
          <w:szCs w:val="28"/>
        </w:rPr>
        <w:lastRenderedPageBreak/>
        <w:t xml:space="preserve">мелководными заливами — Куршским и Калининградским. Большая часть поверхности плато занята конечно-моренными грядами, оставленными здесь последним ледником. Отдельные вершины гряд в виде крупных холмов, называемые местными жителями горами, поднимаются до абсолютных отметок 60—80 м и обычно покрыты лесной растительностью. Наиболее крупные лесные массивы в пределах </w:t>
      </w:r>
      <w:proofErr w:type="spellStart"/>
      <w:r w:rsidRPr="00F70284">
        <w:rPr>
          <w:color w:val="000000"/>
          <w:szCs w:val="28"/>
        </w:rPr>
        <w:t>Самбийского</w:t>
      </w:r>
      <w:proofErr w:type="spellEnd"/>
      <w:r w:rsidRPr="00F70284">
        <w:rPr>
          <w:color w:val="000000"/>
          <w:szCs w:val="28"/>
        </w:rPr>
        <w:t xml:space="preserve"> полуострова, располагаются на севере, в окрестностях Светлогорска, в центральной части, в районе </w:t>
      </w:r>
      <w:proofErr w:type="spellStart"/>
      <w:r w:rsidRPr="00F70284">
        <w:rPr>
          <w:color w:val="000000"/>
          <w:szCs w:val="28"/>
        </w:rPr>
        <w:t>Переславского</w:t>
      </w:r>
      <w:proofErr w:type="spellEnd"/>
      <w:r w:rsidRPr="00F70284">
        <w:rPr>
          <w:color w:val="000000"/>
          <w:szCs w:val="28"/>
        </w:rPr>
        <w:t>, на востоке, в районе Рябиновки, и на юге, вдоль дороги из Калининграда в Балтийск на песчаной равнине, сформировавшейся под воздействием водно-ледниковых потоков.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Особое положение занимают ландшафты морского побережья Калининградской области, представленные западным и северным берегами </w:t>
      </w:r>
      <w:proofErr w:type="spellStart"/>
      <w:r w:rsidRPr="00F70284">
        <w:rPr>
          <w:color w:val="000000"/>
          <w:szCs w:val="28"/>
        </w:rPr>
        <w:t>Самбийского</w:t>
      </w:r>
      <w:proofErr w:type="spellEnd"/>
      <w:r w:rsidRPr="00F70284">
        <w:rPr>
          <w:color w:val="000000"/>
          <w:szCs w:val="28"/>
        </w:rPr>
        <w:t xml:space="preserve"> полуострова, северной частью </w:t>
      </w:r>
      <w:proofErr w:type="spellStart"/>
      <w:r w:rsidRPr="00F70284">
        <w:rPr>
          <w:color w:val="000000"/>
          <w:szCs w:val="28"/>
        </w:rPr>
        <w:t>Вислинской</w:t>
      </w:r>
      <w:proofErr w:type="spellEnd"/>
      <w:r w:rsidRPr="00F70284">
        <w:rPr>
          <w:color w:val="000000"/>
          <w:szCs w:val="28"/>
        </w:rPr>
        <w:t xml:space="preserve"> косы и южной частью Куршской косы. Их формирование происходило ранее и происходит сейчас под воздействием штормовых волн, прибрежных течений и ветра. Вдоль приподнятой северо-западной части </w:t>
      </w:r>
      <w:proofErr w:type="spellStart"/>
      <w:r w:rsidRPr="00F70284">
        <w:rPr>
          <w:color w:val="000000"/>
          <w:szCs w:val="28"/>
        </w:rPr>
        <w:t>Самбийского</w:t>
      </w:r>
      <w:proofErr w:type="spellEnd"/>
      <w:r w:rsidRPr="00F70284">
        <w:rPr>
          <w:color w:val="000000"/>
          <w:szCs w:val="28"/>
        </w:rPr>
        <w:t xml:space="preserve"> полуострова протягиваются разрушаемые морем абразионные берега, сложенные моренными суглинками и песками. Наиболее значительные береговые обрывы, достигающие высоты 55—60 м, располагаются вблизи мыса Таран, образующего северо-западный угол полуострова. В плавных изгибах береговой линии, образующих широкие бухты, такие как </w:t>
      </w:r>
      <w:proofErr w:type="spellStart"/>
      <w:r w:rsidRPr="00F70284">
        <w:rPr>
          <w:color w:val="000000"/>
          <w:szCs w:val="28"/>
        </w:rPr>
        <w:t>Светлогорская</w:t>
      </w:r>
      <w:proofErr w:type="spellEnd"/>
      <w:r w:rsidRPr="00F70284">
        <w:rPr>
          <w:color w:val="000000"/>
          <w:szCs w:val="28"/>
        </w:rPr>
        <w:t xml:space="preserve">, Пионерская, </w:t>
      </w:r>
      <w:proofErr w:type="spellStart"/>
      <w:r w:rsidRPr="00F70284">
        <w:rPr>
          <w:color w:val="000000"/>
          <w:szCs w:val="28"/>
        </w:rPr>
        <w:t>Зеленоградская</w:t>
      </w:r>
      <w:proofErr w:type="spellEnd"/>
      <w:r w:rsidRPr="00F70284">
        <w:rPr>
          <w:color w:val="000000"/>
          <w:szCs w:val="28"/>
        </w:rPr>
        <w:t>, у подножий обрывов сформировались песчаные пляжи шириной 25—35 м, а на подводном склоне — подводные валы. По направлению от мыса Таран к востоку высота обрывов снижается, а ширина пляжей несколько увеличивается.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Такой же характер с преобладанием абразионных процессов имеет северная часть западного побережья полуострова до района пос. Янтарный. Однако южнее, начиная с Покровской бухты, вплоть до Балтийска, ширина пляжей увеличивается до 50—70 м, а береговые обрывы представляют собой отмершие и заросшие растительностью формы. 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Вдольбереговые потоки наносов сформировали за счет аккумуляции переносимого материала Куршскую и </w:t>
      </w:r>
      <w:proofErr w:type="spellStart"/>
      <w:r w:rsidRPr="00F70284">
        <w:rPr>
          <w:color w:val="000000"/>
          <w:szCs w:val="28"/>
        </w:rPr>
        <w:t>Вислинскую</w:t>
      </w:r>
      <w:proofErr w:type="spellEnd"/>
      <w:r w:rsidRPr="00F70284">
        <w:rPr>
          <w:color w:val="000000"/>
          <w:szCs w:val="28"/>
        </w:rPr>
        <w:t xml:space="preserve"> косы. В пределах Калининградской области находится южная часть Куршской косы длиной 48 км при ширине от 0,4 до 4 км и северная часть </w:t>
      </w:r>
      <w:proofErr w:type="spellStart"/>
      <w:r w:rsidRPr="00F70284">
        <w:rPr>
          <w:color w:val="000000"/>
          <w:szCs w:val="28"/>
        </w:rPr>
        <w:t>Вислинской</w:t>
      </w:r>
      <w:proofErr w:type="spellEnd"/>
      <w:r w:rsidRPr="00F70284">
        <w:rPr>
          <w:color w:val="000000"/>
          <w:szCs w:val="28"/>
        </w:rPr>
        <w:t xml:space="preserve"> косы длиной 35 км при ширине от 0,3 до 1,8 км, а на самом северном ее участке в районе Балтийска, отделенном от основной части узким проливом, соединяющим Калининградский залив с морем, ширина косы достигает 8 км. Строение кос в целом однотипное, с местными различиями. С внешней стороны </w:t>
      </w:r>
      <w:r w:rsidRPr="00F70284">
        <w:rPr>
          <w:color w:val="000000"/>
          <w:szCs w:val="28"/>
        </w:rPr>
        <w:lastRenderedPageBreak/>
        <w:t xml:space="preserve">они окаймлены довольно широкими пляжами, далее следует полоса невысоких </w:t>
      </w:r>
      <w:proofErr w:type="spellStart"/>
      <w:r w:rsidRPr="00F70284">
        <w:rPr>
          <w:color w:val="000000"/>
          <w:szCs w:val="28"/>
        </w:rPr>
        <w:t>авандюн</w:t>
      </w:r>
      <w:proofErr w:type="spellEnd"/>
      <w:r w:rsidRPr="00F70284">
        <w:rPr>
          <w:color w:val="000000"/>
          <w:szCs w:val="28"/>
        </w:rPr>
        <w:t xml:space="preserve">, затем средняя низменная часть, называемая </w:t>
      </w:r>
      <w:proofErr w:type="spellStart"/>
      <w:r w:rsidRPr="00F70284">
        <w:rPr>
          <w:color w:val="000000"/>
          <w:szCs w:val="28"/>
        </w:rPr>
        <w:t>пальве</w:t>
      </w:r>
      <w:proofErr w:type="spellEnd"/>
      <w:r w:rsidRPr="00F70284">
        <w:rPr>
          <w:color w:val="000000"/>
          <w:szCs w:val="28"/>
        </w:rPr>
        <w:t xml:space="preserve">, и, наконец, вдоль берегов заливов протягивается цепь основных дюн с пологими внешними склонами и крутыми внутренними, спускающимися к заливам. </w:t>
      </w:r>
      <w:proofErr w:type="spellStart"/>
      <w:r w:rsidRPr="00F70284">
        <w:rPr>
          <w:color w:val="000000"/>
          <w:szCs w:val="28"/>
        </w:rPr>
        <w:t>Авандюны</w:t>
      </w:r>
      <w:proofErr w:type="spellEnd"/>
      <w:r w:rsidRPr="00F70284">
        <w:rPr>
          <w:color w:val="000000"/>
          <w:szCs w:val="28"/>
        </w:rPr>
        <w:t xml:space="preserve"> и основные дюны созданы ветровой деятельностью, переносящей песок с пляжей на косы, причем первые являются молодыми образованиями, а вторые — более древними. Дюны на Балтийской (</w:t>
      </w:r>
      <w:proofErr w:type="spellStart"/>
      <w:r w:rsidRPr="00F70284">
        <w:rPr>
          <w:color w:val="000000"/>
          <w:szCs w:val="28"/>
        </w:rPr>
        <w:t>Вислинской</w:t>
      </w:r>
      <w:proofErr w:type="spellEnd"/>
      <w:r w:rsidRPr="00F70284">
        <w:rPr>
          <w:color w:val="000000"/>
          <w:szCs w:val="28"/>
        </w:rPr>
        <w:t xml:space="preserve"> косе) имеют высоту не более 40 м и практически все, как и поверхность </w:t>
      </w:r>
      <w:proofErr w:type="spellStart"/>
      <w:r w:rsidRPr="00F70284">
        <w:rPr>
          <w:color w:val="000000"/>
          <w:szCs w:val="28"/>
        </w:rPr>
        <w:t>пальве</w:t>
      </w:r>
      <w:proofErr w:type="spellEnd"/>
      <w:r w:rsidRPr="00F70284">
        <w:rPr>
          <w:color w:val="000000"/>
          <w:szCs w:val="28"/>
        </w:rPr>
        <w:t xml:space="preserve">, покрыты растительностью. На Куршской косе на фоне дюн средней величины встречаются группы крупных дюн с высотами более 50—60 м. Эти крупные дюны лишены растительности и под действием западных ветров медленно перемещаются в сторону </w:t>
      </w:r>
      <w:proofErr w:type="spellStart"/>
      <w:r w:rsidRPr="00F70284">
        <w:rPr>
          <w:color w:val="000000"/>
          <w:szCs w:val="28"/>
        </w:rPr>
        <w:t>Куршского</w:t>
      </w:r>
      <w:proofErr w:type="spellEnd"/>
      <w:r w:rsidRPr="00F70284">
        <w:rPr>
          <w:color w:val="000000"/>
          <w:szCs w:val="28"/>
        </w:rPr>
        <w:t xml:space="preserve"> залива.</w:t>
      </w:r>
    </w:p>
    <w:p w:rsidR="00520430" w:rsidRPr="00F70284" w:rsidRDefault="000D6573" w:rsidP="000D6573">
      <w:pPr>
        <w:spacing w:line="360" w:lineRule="auto"/>
        <w:jc w:val="right"/>
        <w:rPr>
          <w:rFonts w:ascii="Times New Roman" w:eastAsia="Gulim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sz w:val="24"/>
          <w:szCs w:val="24"/>
        </w:rPr>
        <w:t xml:space="preserve">Табл. </w:t>
      </w:r>
      <w:r w:rsidR="003C2C0C"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b/>
          <w:sz w:val="24"/>
          <w:szCs w:val="24"/>
        </w:rPr>
        <w:t xml:space="preserve">2. </w:t>
      </w:r>
      <w:r w:rsidR="00520430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Оценка условий для </w:t>
      </w:r>
      <w:proofErr w:type="spellStart"/>
      <w:r w:rsidR="00520430" w:rsidRPr="00F70284">
        <w:rPr>
          <w:rFonts w:ascii="Times New Roman" w:eastAsia="Gulim" w:hAnsi="Times New Roman" w:cs="Times New Roman"/>
          <w:b/>
          <w:sz w:val="24"/>
          <w:szCs w:val="24"/>
        </w:rPr>
        <w:t>экотуризма</w:t>
      </w:r>
      <w:proofErr w:type="spellEnd"/>
      <w:r w:rsidR="00520430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  в зоне побережья Балтийского моря</w:t>
      </w:r>
    </w:p>
    <w:tbl>
      <w:tblPr>
        <w:tblStyle w:val="ab"/>
        <w:tblW w:w="9464" w:type="dxa"/>
        <w:tblLayout w:type="fixed"/>
        <w:tblLook w:val="04A0"/>
      </w:tblPr>
      <w:tblGrid>
        <w:gridCol w:w="3936"/>
        <w:gridCol w:w="1275"/>
        <w:gridCol w:w="1560"/>
        <w:gridCol w:w="1134"/>
        <w:gridCol w:w="1559"/>
      </w:tblGrid>
      <w:tr w:rsidR="00520430" w:rsidRPr="00F70284" w:rsidTr="00FA532E">
        <w:trPr>
          <w:trHeight w:val="642"/>
        </w:trPr>
        <w:tc>
          <w:tcPr>
            <w:tcW w:w="3936" w:type="dxa"/>
            <w:vMerge w:val="restart"/>
          </w:tcPr>
          <w:p w:rsidR="00520430" w:rsidRPr="00F70284" w:rsidRDefault="00520430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Природный компонент</w:t>
            </w:r>
          </w:p>
          <w:p w:rsidR="00520430" w:rsidRPr="00F70284" w:rsidRDefault="00520430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</w:rPr>
            </w:pPr>
          </w:p>
          <w:p w:rsidR="00520430" w:rsidRPr="00F70284" w:rsidRDefault="00520430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20430" w:rsidRPr="00F70284" w:rsidRDefault="00520430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Вид туризма</w:t>
            </w:r>
            <w:r w:rsidR="00EE03B7">
              <w:rPr>
                <w:rFonts w:ascii="Times New Roman" w:eastAsia="Gulim" w:hAnsi="Times New Roman" w:cs="Times New Roman"/>
              </w:rPr>
              <w:t>, оценка в баллах</w:t>
            </w:r>
          </w:p>
        </w:tc>
      </w:tr>
      <w:tr w:rsidR="00520430" w:rsidRPr="00F70284" w:rsidTr="00500840">
        <w:trPr>
          <w:trHeight w:val="713"/>
        </w:trPr>
        <w:tc>
          <w:tcPr>
            <w:tcW w:w="3936" w:type="dxa"/>
            <w:vMerge/>
            <w:tcBorders>
              <w:tr2bl w:val="single" w:sz="4" w:space="0" w:color="auto"/>
            </w:tcBorders>
          </w:tcPr>
          <w:p w:rsidR="00520430" w:rsidRPr="00F70284" w:rsidRDefault="00520430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20430" w:rsidRPr="00F70284" w:rsidRDefault="00520430" w:rsidP="0000077E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Сельский, аграрный</w:t>
            </w:r>
          </w:p>
        </w:tc>
        <w:tc>
          <w:tcPr>
            <w:tcW w:w="1560" w:type="dxa"/>
            <w:vAlign w:val="center"/>
          </w:tcPr>
          <w:p w:rsidR="00520430" w:rsidRPr="00F70284" w:rsidRDefault="00520430" w:rsidP="0000077E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Научный</w:t>
            </w:r>
          </w:p>
        </w:tc>
        <w:tc>
          <w:tcPr>
            <w:tcW w:w="1134" w:type="dxa"/>
            <w:vAlign w:val="center"/>
          </w:tcPr>
          <w:p w:rsidR="00520430" w:rsidRPr="00F70284" w:rsidRDefault="00520430" w:rsidP="0000077E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Познавательный</w:t>
            </w:r>
          </w:p>
        </w:tc>
        <w:tc>
          <w:tcPr>
            <w:tcW w:w="1559" w:type="dxa"/>
            <w:vAlign w:val="center"/>
          </w:tcPr>
          <w:p w:rsidR="00520430" w:rsidRPr="00F70284" w:rsidRDefault="00520430" w:rsidP="0000077E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</w:rPr>
              <w:t>Приключенческий</w:t>
            </w:r>
          </w:p>
        </w:tc>
      </w:tr>
      <w:tr w:rsidR="00520430" w:rsidRPr="00F70284" w:rsidTr="00500840">
        <w:trPr>
          <w:trHeight w:val="286"/>
        </w:trPr>
        <w:tc>
          <w:tcPr>
            <w:tcW w:w="3936" w:type="dxa"/>
          </w:tcPr>
          <w:p w:rsidR="00520430" w:rsidRPr="00F70284" w:rsidRDefault="00520430" w:rsidP="0000077E">
            <w:pPr>
              <w:spacing w:line="360" w:lineRule="auto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Рельеф</w:t>
            </w:r>
          </w:p>
        </w:tc>
        <w:tc>
          <w:tcPr>
            <w:tcW w:w="1275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1</w:t>
            </w:r>
          </w:p>
        </w:tc>
      </w:tr>
      <w:tr w:rsidR="00520430" w:rsidRPr="00F70284" w:rsidTr="00500840">
        <w:trPr>
          <w:trHeight w:val="303"/>
        </w:trPr>
        <w:tc>
          <w:tcPr>
            <w:tcW w:w="3936" w:type="dxa"/>
          </w:tcPr>
          <w:p w:rsidR="00520430" w:rsidRPr="00F70284" w:rsidRDefault="00520430" w:rsidP="0000077E">
            <w:pPr>
              <w:spacing w:line="360" w:lineRule="auto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Водные объекты</w:t>
            </w:r>
          </w:p>
        </w:tc>
        <w:tc>
          <w:tcPr>
            <w:tcW w:w="1275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</w:tr>
      <w:tr w:rsidR="00520430" w:rsidRPr="00F70284" w:rsidTr="00500840">
        <w:trPr>
          <w:trHeight w:val="286"/>
        </w:trPr>
        <w:tc>
          <w:tcPr>
            <w:tcW w:w="3936" w:type="dxa"/>
          </w:tcPr>
          <w:p w:rsidR="00520430" w:rsidRPr="00F70284" w:rsidRDefault="00520430" w:rsidP="0000077E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Почвенно-растительный покров</w:t>
            </w:r>
          </w:p>
        </w:tc>
        <w:tc>
          <w:tcPr>
            <w:tcW w:w="1275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1</w:t>
            </w:r>
          </w:p>
        </w:tc>
      </w:tr>
      <w:tr w:rsidR="008D0FA9" w:rsidRPr="00F70284" w:rsidTr="00500840">
        <w:trPr>
          <w:trHeight w:val="303"/>
        </w:trPr>
        <w:tc>
          <w:tcPr>
            <w:tcW w:w="3936" w:type="dxa"/>
          </w:tcPr>
          <w:p w:rsidR="008D0FA9" w:rsidRPr="00F70284" w:rsidRDefault="008D0FA9" w:rsidP="0000077E">
            <w:pPr>
              <w:spacing w:line="360" w:lineRule="auto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Биоклиматические ресурсы</w:t>
            </w:r>
          </w:p>
        </w:tc>
        <w:tc>
          <w:tcPr>
            <w:tcW w:w="1275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2</w:t>
            </w:r>
          </w:p>
        </w:tc>
      </w:tr>
      <w:tr w:rsidR="008D0FA9" w:rsidRPr="00F70284" w:rsidTr="00500840">
        <w:trPr>
          <w:trHeight w:val="244"/>
        </w:trPr>
        <w:tc>
          <w:tcPr>
            <w:tcW w:w="3936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Эстетическая ценность ландшафта</w:t>
            </w:r>
          </w:p>
        </w:tc>
        <w:tc>
          <w:tcPr>
            <w:tcW w:w="1275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</w:tr>
      <w:tr w:rsidR="008D0FA9" w:rsidRPr="00F70284" w:rsidTr="00500840">
        <w:trPr>
          <w:trHeight w:val="244"/>
        </w:trPr>
        <w:tc>
          <w:tcPr>
            <w:tcW w:w="3936" w:type="dxa"/>
          </w:tcPr>
          <w:p w:rsidR="008D0FA9" w:rsidRPr="00F70284" w:rsidRDefault="008D0FA9" w:rsidP="0000077E">
            <w:pPr>
              <w:spacing w:line="360" w:lineRule="auto"/>
              <w:jc w:val="both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ООПТ</w:t>
            </w:r>
          </w:p>
        </w:tc>
        <w:tc>
          <w:tcPr>
            <w:tcW w:w="1275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D0FA9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0FA9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0FA9" w:rsidRPr="00F70284" w:rsidRDefault="008D0FA9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</w:rPr>
              <w:t>2</w:t>
            </w:r>
          </w:p>
        </w:tc>
      </w:tr>
      <w:tr w:rsidR="00520430" w:rsidRPr="00F70284" w:rsidTr="00500840">
        <w:trPr>
          <w:trHeight w:val="244"/>
        </w:trPr>
        <w:tc>
          <w:tcPr>
            <w:tcW w:w="3936" w:type="dxa"/>
          </w:tcPr>
          <w:p w:rsidR="00520430" w:rsidRPr="00F70284" w:rsidRDefault="00520430" w:rsidP="0000077E">
            <w:pPr>
              <w:spacing w:line="360" w:lineRule="auto"/>
              <w:jc w:val="both"/>
              <w:rPr>
                <w:rFonts w:ascii="Times New Roman" w:eastAsia="Gulim" w:hAnsi="Times New Roman" w:cs="Times New Roman"/>
                <w:b/>
              </w:rPr>
            </w:pPr>
            <w:r w:rsidRPr="00F70284">
              <w:rPr>
                <w:rFonts w:ascii="Times New Roman" w:eastAsia="Gulim" w:hAnsi="Times New Roman" w:cs="Times New Roman"/>
                <w:b/>
              </w:rPr>
              <w:t>Средний балл</w:t>
            </w:r>
          </w:p>
        </w:tc>
        <w:tc>
          <w:tcPr>
            <w:tcW w:w="1275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  <w:lang w:val="en-US"/>
              </w:rPr>
              <w:t>1</w:t>
            </w:r>
            <w:r w:rsidRPr="00F70284">
              <w:rPr>
                <w:rFonts w:ascii="Times New Roman" w:eastAsia="Gulim" w:hAnsi="Times New Roman" w:cs="Times New Roman"/>
              </w:rPr>
              <w:t>,6</w:t>
            </w:r>
          </w:p>
        </w:tc>
        <w:tc>
          <w:tcPr>
            <w:tcW w:w="1560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F70284">
              <w:rPr>
                <w:rFonts w:ascii="Times New Roman" w:eastAsia="Gulim" w:hAnsi="Times New Roman" w:cs="Times New Roman"/>
                <w:b/>
              </w:rPr>
              <w:t>2,8</w:t>
            </w:r>
          </w:p>
        </w:tc>
        <w:tc>
          <w:tcPr>
            <w:tcW w:w="1134" w:type="dxa"/>
          </w:tcPr>
          <w:p w:rsidR="00520430" w:rsidRPr="00F70284" w:rsidRDefault="0000077E" w:rsidP="0000077E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F70284">
              <w:rPr>
                <w:rFonts w:ascii="Times New Roman" w:eastAsia="Gulim" w:hAnsi="Times New Roman" w:cs="Times New Roman"/>
                <w:b/>
              </w:rPr>
              <w:t xml:space="preserve">        </w:t>
            </w:r>
            <w:r w:rsidR="008C6F13" w:rsidRPr="00F70284">
              <w:rPr>
                <w:rFonts w:ascii="Times New Roman" w:eastAsia="Gulim" w:hAnsi="Times New Roman" w:cs="Times New Roman"/>
                <w:b/>
              </w:rPr>
              <w:t>2,8</w:t>
            </w:r>
          </w:p>
        </w:tc>
        <w:tc>
          <w:tcPr>
            <w:tcW w:w="1559" w:type="dxa"/>
          </w:tcPr>
          <w:p w:rsidR="00520430" w:rsidRPr="00F70284" w:rsidRDefault="008C6F13" w:rsidP="0000077E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</w:rPr>
            </w:pPr>
            <w:r w:rsidRPr="00F70284">
              <w:rPr>
                <w:rFonts w:ascii="Times New Roman" w:eastAsia="Gulim" w:hAnsi="Times New Roman" w:cs="Times New Roman"/>
              </w:rPr>
              <w:t>2</w:t>
            </w:r>
          </w:p>
        </w:tc>
      </w:tr>
    </w:tbl>
    <w:p w:rsidR="00FC4627" w:rsidRPr="00F70284" w:rsidRDefault="00FC4627" w:rsidP="00F0449A">
      <w:pPr>
        <w:pStyle w:val="a5"/>
        <w:spacing w:before="120" w:beforeAutospacing="0" w:line="360" w:lineRule="auto"/>
        <w:ind w:firstLine="709"/>
        <w:jc w:val="both"/>
        <w:rPr>
          <w:rFonts w:eastAsia="Gulim"/>
        </w:rPr>
      </w:pPr>
    </w:p>
    <w:p w:rsidR="009C5433" w:rsidRPr="00F70284" w:rsidRDefault="00211877" w:rsidP="00F0449A">
      <w:pPr>
        <w:pStyle w:val="a5"/>
        <w:spacing w:before="120" w:beforeAutospacing="0" w:line="360" w:lineRule="auto"/>
        <w:ind w:firstLine="709"/>
        <w:jc w:val="both"/>
        <w:rPr>
          <w:rFonts w:eastAsia="Gulim"/>
        </w:rPr>
      </w:pPr>
      <w:r w:rsidRPr="00F70284">
        <w:rPr>
          <w:rFonts w:eastAsia="Gulim"/>
          <w:b/>
        </w:rPr>
        <w:t>Вывод</w:t>
      </w:r>
      <w:r w:rsidRPr="00F70284">
        <w:rPr>
          <w:rFonts w:eastAsia="Gulim"/>
        </w:rPr>
        <w:t>:</w:t>
      </w:r>
      <w:r w:rsidR="00FC4627" w:rsidRPr="00F70284">
        <w:rPr>
          <w:rFonts w:eastAsia="Gulim"/>
        </w:rPr>
        <w:t xml:space="preserve"> Зона побережья Балтийского моря, включающая Куршскую и </w:t>
      </w:r>
      <w:proofErr w:type="spellStart"/>
      <w:r w:rsidR="00FC4627" w:rsidRPr="00F70284">
        <w:rPr>
          <w:rFonts w:eastAsia="Gulim"/>
        </w:rPr>
        <w:t>Вислинскую</w:t>
      </w:r>
      <w:proofErr w:type="spellEnd"/>
      <w:r w:rsidR="00FC4627" w:rsidRPr="00F70284">
        <w:rPr>
          <w:rFonts w:eastAsia="Gulim"/>
        </w:rPr>
        <w:t xml:space="preserve"> косы, обладает достаточным потенциалом для развития таких видов экологического туризма, как научный и познавательный  </w:t>
      </w:r>
    </w:p>
    <w:p w:rsidR="00520430" w:rsidRPr="00F70284" w:rsidRDefault="00863B0D" w:rsidP="000D6573">
      <w:pPr>
        <w:pStyle w:val="a5"/>
        <w:shd w:val="clear" w:color="auto" w:fill="FFFFFF"/>
        <w:spacing w:line="360" w:lineRule="auto"/>
        <w:rPr>
          <w:b/>
          <w:color w:val="000000"/>
          <w:szCs w:val="28"/>
        </w:rPr>
      </w:pPr>
      <w:r w:rsidRPr="00F70284">
        <w:rPr>
          <w:b/>
          <w:color w:val="000000"/>
          <w:szCs w:val="28"/>
        </w:rPr>
        <w:t>Зона 3. Юго-восточная возвышенная область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Наиболее крупные возвышенности располагаются  у южной границы области, переходя в пределы Польши. На них находятся конечно-моренные образования так называемой Балтийской моренной гряды, большая часть которых находится на территории Польши. В пределах Калининградской области конечно-моренные гряды </w:t>
      </w:r>
      <w:proofErr w:type="spellStart"/>
      <w:r w:rsidRPr="00F70284">
        <w:rPr>
          <w:color w:val="000000"/>
          <w:szCs w:val="28"/>
        </w:rPr>
        <w:lastRenderedPageBreak/>
        <w:t>Вармийской</w:t>
      </w:r>
      <w:proofErr w:type="spellEnd"/>
      <w:r w:rsidRPr="00F70284">
        <w:rPr>
          <w:color w:val="000000"/>
          <w:szCs w:val="28"/>
        </w:rPr>
        <w:t xml:space="preserve"> возвышенности образуют полосу сильно расчлененного рельефа, ширина которой восточнее </w:t>
      </w:r>
      <w:proofErr w:type="spellStart"/>
      <w:r w:rsidRPr="00F70284">
        <w:rPr>
          <w:color w:val="000000"/>
          <w:szCs w:val="28"/>
        </w:rPr>
        <w:t>Мамоново</w:t>
      </w:r>
      <w:proofErr w:type="spellEnd"/>
      <w:r w:rsidRPr="00F70284">
        <w:rPr>
          <w:color w:val="000000"/>
          <w:szCs w:val="28"/>
        </w:rPr>
        <w:t xml:space="preserve"> достигает 18 км, вблизи Багратионовска сужается до 2 км, а южнее Правдинска прерывается долиной реки Лава. Высоты холмов вблизи границы составляют 100—140 м, а севернее они снижаются до 50—60 м. Небольшие реки, текущие к северу, прорезали довольно глубокие и узкие долины и хорошо дренируют местность. Поэтому озер на возвышенности почти не встречается. Лесные массивы здесь многочисленны, но небольшие по размерам и приурочены в основном к долинам рек и притоков.</w:t>
      </w:r>
    </w:p>
    <w:p w:rsidR="002B60C8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Восточнее долины реки Лавы полоса холмисто-грядового рельефа постепенно расширяется, а высота холмов увеличивается до 100—150 м. После пересечения долины реки </w:t>
      </w:r>
      <w:proofErr w:type="spellStart"/>
      <w:r w:rsidRPr="00F70284">
        <w:rPr>
          <w:color w:val="000000"/>
          <w:szCs w:val="28"/>
        </w:rPr>
        <w:t>Анграпы</w:t>
      </w:r>
      <w:proofErr w:type="spellEnd"/>
      <w:r w:rsidRPr="00F70284">
        <w:rPr>
          <w:color w:val="000000"/>
          <w:szCs w:val="28"/>
        </w:rPr>
        <w:t xml:space="preserve"> начинается </w:t>
      </w:r>
      <w:proofErr w:type="spellStart"/>
      <w:r w:rsidRPr="00F70284">
        <w:rPr>
          <w:color w:val="000000"/>
          <w:szCs w:val="28"/>
        </w:rPr>
        <w:t>Виштынецкая</w:t>
      </w:r>
      <w:proofErr w:type="spellEnd"/>
      <w:r w:rsidRPr="00F70284">
        <w:rPr>
          <w:color w:val="000000"/>
          <w:szCs w:val="28"/>
        </w:rPr>
        <w:t xml:space="preserve"> возвышенность. Здесь располагаются наиболее живописные ландшафты области, которые по рельефу делятся на три ступени: 1) юго-восточная часть с высотами более 200 м; 2) озерный пояс с высотами 150—200 м; 3) северный внешний пояс с высотами до 150 м. 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К первой ступени относится участок южнее </w:t>
      </w:r>
      <w:proofErr w:type="spellStart"/>
      <w:r w:rsidRPr="00F70284">
        <w:rPr>
          <w:color w:val="000000"/>
          <w:szCs w:val="28"/>
        </w:rPr>
        <w:t>Виштынецкого</w:t>
      </w:r>
      <w:proofErr w:type="spellEnd"/>
      <w:r w:rsidRPr="00F70284">
        <w:rPr>
          <w:color w:val="000000"/>
          <w:szCs w:val="28"/>
        </w:rPr>
        <w:t xml:space="preserve"> озера. Здесь распространены крупные моренные массивы, разделенные глубокими понижениями. Вблизи озера </w:t>
      </w:r>
      <w:proofErr w:type="spellStart"/>
      <w:r w:rsidRPr="00F70284">
        <w:rPr>
          <w:color w:val="000000"/>
          <w:szCs w:val="28"/>
        </w:rPr>
        <w:t>Камышевого</w:t>
      </w:r>
      <w:proofErr w:type="spellEnd"/>
      <w:r w:rsidRPr="00F70284">
        <w:rPr>
          <w:color w:val="000000"/>
          <w:szCs w:val="28"/>
        </w:rPr>
        <w:t>, занимающего одно из таких понижений, находится безымянная высота 242 м, являющаяся высшей точкой области.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Вторая ступень, окаймляющая первую с севера и северо-запада, имеет более расчлененный рельеф, представленный чередованием холмов, гряд, ложбин, впадин и долин верховьев рек, напоминая нечто вроде Швейцарии в миниатюре. Максимальные высоты холмов даже превышают 200 м. Понижения между холмами часто заболочены, а наиболее крупные заняты озерами, такими как </w:t>
      </w:r>
      <w:proofErr w:type="spellStart"/>
      <w:r w:rsidRPr="00F70284">
        <w:rPr>
          <w:color w:val="000000"/>
          <w:szCs w:val="28"/>
        </w:rPr>
        <w:t>Виштынецкое</w:t>
      </w:r>
      <w:proofErr w:type="spellEnd"/>
      <w:r w:rsidRPr="00F70284">
        <w:rPr>
          <w:color w:val="000000"/>
          <w:szCs w:val="28"/>
        </w:rPr>
        <w:t xml:space="preserve">, </w:t>
      </w:r>
      <w:proofErr w:type="spellStart"/>
      <w:r w:rsidRPr="00F70284">
        <w:rPr>
          <w:color w:val="000000"/>
          <w:szCs w:val="28"/>
        </w:rPr>
        <w:t>Мариново</w:t>
      </w:r>
      <w:proofErr w:type="spellEnd"/>
      <w:r w:rsidRPr="00F70284">
        <w:rPr>
          <w:color w:val="000000"/>
          <w:szCs w:val="28"/>
        </w:rPr>
        <w:t>, Красное и другие. Долины рек, текущих к северу, глубоко врезаны в поверхность возвышенности и имеют крутые склоны. Практически вся территория возвышенности покрыта массивом Красного леса, одним из самых крупных в области.</w:t>
      </w:r>
    </w:p>
    <w:p w:rsidR="00520430" w:rsidRPr="00F70284" w:rsidRDefault="00520430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 Третья ступень образована холмистой моренной равниной, которая полосой протягивается от восточной границы области на запад и расчленена многочисленными речными долинами, включающая реки </w:t>
      </w:r>
      <w:proofErr w:type="spellStart"/>
      <w:r w:rsidRPr="00F70284">
        <w:rPr>
          <w:color w:val="000000"/>
          <w:szCs w:val="28"/>
        </w:rPr>
        <w:t>Писса</w:t>
      </w:r>
      <w:proofErr w:type="spellEnd"/>
      <w:r w:rsidRPr="00F70284">
        <w:rPr>
          <w:color w:val="000000"/>
          <w:szCs w:val="28"/>
        </w:rPr>
        <w:t xml:space="preserve">, Красная, </w:t>
      </w:r>
      <w:proofErr w:type="spellStart"/>
      <w:r w:rsidRPr="00F70284">
        <w:rPr>
          <w:color w:val="000000"/>
          <w:szCs w:val="28"/>
        </w:rPr>
        <w:t>Анграпа</w:t>
      </w:r>
      <w:proofErr w:type="spellEnd"/>
      <w:r w:rsidRPr="00F70284">
        <w:rPr>
          <w:color w:val="000000"/>
          <w:szCs w:val="28"/>
        </w:rPr>
        <w:t xml:space="preserve"> и их притоки. В западной части равнины располагаются </w:t>
      </w:r>
      <w:r w:rsidR="00975753" w:rsidRPr="00F70284">
        <w:rPr>
          <w:color w:val="000000"/>
          <w:szCs w:val="28"/>
        </w:rPr>
        <w:t>горы</w:t>
      </w:r>
      <w:r w:rsidRPr="00F70284">
        <w:rPr>
          <w:color w:val="000000"/>
          <w:szCs w:val="28"/>
        </w:rPr>
        <w:t xml:space="preserve"> с высотами до 140—150 м.</w:t>
      </w:r>
    </w:p>
    <w:p w:rsidR="003C2C0C" w:rsidRDefault="003C2C0C" w:rsidP="000D6573">
      <w:pPr>
        <w:pStyle w:val="a5"/>
        <w:spacing w:before="120" w:beforeAutospacing="0" w:line="360" w:lineRule="auto"/>
        <w:jc w:val="right"/>
        <w:rPr>
          <w:rFonts w:eastAsia="Gulim"/>
          <w:b/>
        </w:rPr>
      </w:pPr>
    </w:p>
    <w:p w:rsidR="009662D6" w:rsidRPr="00F70284" w:rsidRDefault="000D6573" w:rsidP="000D6573">
      <w:pPr>
        <w:pStyle w:val="a5"/>
        <w:spacing w:before="120" w:beforeAutospacing="0" w:line="360" w:lineRule="auto"/>
        <w:jc w:val="right"/>
        <w:rPr>
          <w:rFonts w:eastAsia="Gulim"/>
          <w:b/>
        </w:rPr>
      </w:pPr>
      <w:r>
        <w:rPr>
          <w:rFonts w:eastAsia="Gulim"/>
          <w:b/>
        </w:rPr>
        <w:t xml:space="preserve">Табл. </w:t>
      </w:r>
      <w:r w:rsidR="003C2C0C">
        <w:rPr>
          <w:rFonts w:eastAsia="Gulim"/>
          <w:b/>
        </w:rPr>
        <w:t xml:space="preserve"> </w:t>
      </w:r>
      <w:r>
        <w:rPr>
          <w:rFonts w:eastAsia="Gulim"/>
          <w:b/>
        </w:rPr>
        <w:t xml:space="preserve">3. </w:t>
      </w:r>
      <w:r w:rsidR="009662D6" w:rsidRPr="00F70284">
        <w:rPr>
          <w:rFonts w:eastAsia="Gulim"/>
          <w:b/>
        </w:rPr>
        <w:t xml:space="preserve">Оценка условий для </w:t>
      </w:r>
      <w:proofErr w:type="spellStart"/>
      <w:r w:rsidR="009662D6" w:rsidRPr="00F70284">
        <w:rPr>
          <w:rFonts w:eastAsia="Gulim"/>
          <w:b/>
        </w:rPr>
        <w:t>экотуризма</w:t>
      </w:r>
      <w:proofErr w:type="spellEnd"/>
      <w:r w:rsidR="009662D6" w:rsidRPr="00F70284">
        <w:rPr>
          <w:rFonts w:eastAsia="Gulim"/>
          <w:b/>
        </w:rPr>
        <w:t xml:space="preserve"> в зоне Юго-восточной возвышенной области</w:t>
      </w:r>
    </w:p>
    <w:tbl>
      <w:tblPr>
        <w:tblStyle w:val="ab"/>
        <w:tblW w:w="9464" w:type="dxa"/>
        <w:tblLayout w:type="fixed"/>
        <w:tblLook w:val="04A0"/>
      </w:tblPr>
      <w:tblGrid>
        <w:gridCol w:w="3510"/>
        <w:gridCol w:w="1501"/>
        <w:gridCol w:w="1559"/>
        <w:gridCol w:w="1418"/>
        <w:gridCol w:w="1476"/>
      </w:tblGrid>
      <w:tr w:rsidR="009662D6" w:rsidRPr="00F70284" w:rsidTr="000A39A1">
        <w:trPr>
          <w:trHeight w:val="509"/>
        </w:trPr>
        <w:tc>
          <w:tcPr>
            <w:tcW w:w="3510" w:type="dxa"/>
            <w:vMerge w:val="restart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lastRenderedPageBreak/>
              <w:t>Природный компонент</w:t>
            </w: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Виды туризма</w:t>
            </w:r>
            <w:r w:rsidR="00EE03B7">
              <w:rPr>
                <w:rFonts w:ascii="Times New Roman" w:eastAsia="Gulim" w:hAnsi="Times New Roman" w:cs="Times New Roman"/>
              </w:rPr>
              <w:t>, оценка в баллах</w:t>
            </w:r>
          </w:p>
        </w:tc>
      </w:tr>
      <w:tr w:rsidR="009662D6" w:rsidRPr="00F70284" w:rsidTr="000A39A1">
        <w:trPr>
          <w:trHeight w:val="537"/>
        </w:trPr>
        <w:tc>
          <w:tcPr>
            <w:tcW w:w="3510" w:type="dxa"/>
            <w:vMerge/>
            <w:tcBorders>
              <w:tr2bl w:val="single" w:sz="4" w:space="0" w:color="auto"/>
            </w:tcBorders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Сельский, аграрный</w:t>
            </w:r>
          </w:p>
        </w:tc>
        <w:tc>
          <w:tcPr>
            <w:tcW w:w="1559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Научный</w:t>
            </w:r>
          </w:p>
        </w:tc>
        <w:tc>
          <w:tcPr>
            <w:tcW w:w="1418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Познавательный</w:t>
            </w:r>
          </w:p>
        </w:tc>
        <w:tc>
          <w:tcPr>
            <w:tcW w:w="1476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Приключенческий</w:t>
            </w:r>
          </w:p>
        </w:tc>
      </w:tr>
      <w:tr w:rsidR="009662D6" w:rsidRPr="00F70284" w:rsidTr="000A39A1">
        <w:trPr>
          <w:trHeight w:val="303"/>
        </w:trPr>
        <w:tc>
          <w:tcPr>
            <w:tcW w:w="3510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Рельеф</w:t>
            </w:r>
          </w:p>
        </w:tc>
        <w:tc>
          <w:tcPr>
            <w:tcW w:w="1501" w:type="dxa"/>
          </w:tcPr>
          <w:p w:rsidR="009662D6" w:rsidRPr="00F70284" w:rsidRDefault="004D5E0D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4D5E0D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76" w:type="dxa"/>
          </w:tcPr>
          <w:p w:rsidR="009662D6" w:rsidRPr="00F70284" w:rsidRDefault="004D5E0D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322"/>
        </w:trPr>
        <w:tc>
          <w:tcPr>
            <w:tcW w:w="3510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Водные объекты</w:t>
            </w:r>
          </w:p>
        </w:tc>
        <w:tc>
          <w:tcPr>
            <w:tcW w:w="1501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4D5E0D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4D5E0D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76" w:type="dxa"/>
          </w:tcPr>
          <w:p w:rsidR="009662D6" w:rsidRPr="00F70284" w:rsidRDefault="004D5E0D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303"/>
        </w:trPr>
        <w:tc>
          <w:tcPr>
            <w:tcW w:w="3510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Почвенно-растительный покров</w:t>
            </w:r>
          </w:p>
        </w:tc>
        <w:tc>
          <w:tcPr>
            <w:tcW w:w="1501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76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322"/>
        </w:trPr>
        <w:tc>
          <w:tcPr>
            <w:tcW w:w="3510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Биоклиматические ресурсы</w:t>
            </w:r>
          </w:p>
        </w:tc>
        <w:tc>
          <w:tcPr>
            <w:tcW w:w="1501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76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59"/>
        </w:trPr>
        <w:tc>
          <w:tcPr>
            <w:tcW w:w="3510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Эстетическая ценность ландшафта</w:t>
            </w:r>
          </w:p>
        </w:tc>
        <w:tc>
          <w:tcPr>
            <w:tcW w:w="1501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76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259"/>
        </w:trPr>
        <w:tc>
          <w:tcPr>
            <w:tcW w:w="3510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ООПТ</w:t>
            </w:r>
          </w:p>
        </w:tc>
        <w:tc>
          <w:tcPr>
            <w:tcW w:w="1501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76" w:type="dxa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259"/>
        </w:trPr>
        <w:tc>
          <w:tcPr>
            <w:tcW w:w="3510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501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2,7</w:t>
            </w:r>
          </w:p>
        </w:tc>
        <w:tc>
          <w:tcPr>
            <w:tcW w:w="1559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2,8</w:t>
            </w:r>
          </w:p>
        </w:tc>
        <w:tc>
          <w:tcPr>
            <w:tcW w:w="1418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2,8</w:t>
            </w:r>
          </w:p>
        </w:tc>
        <w:tc>
          <w:tcPr>
            <w:tcW w:w="1476" w:type="dxa"/>
          </w:tcPr>
          <w:p w:rsidR="009662D6" w:rsidRPr="00F70284" w:rsidRDefault="008C6F13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2,7</w:t>
            </w:r>
          </w:p>
        </w:tc>
      </w:tr>
    </w:tbl>
    <w:p w:rsidR="00FC4627" w:rsidRPr="00F70284" w:rsidRDefault="00FC4627" w:rsidP="00F0449A">
      <w:pPr>
        <w:spacing w:line="360" w:lineRule="auto"/>
        <w:ind w:firstLine="709"/>
        <w:jc w:val="both"/>
        <w:rPr>
          <w:rFonts w:ascii="Times New Roman" w:eastAsia="Gulim" w:hAnsi="Times New Roman" w:cs="Times New Roman"/>
          <w:b/>
          <w:sz w:val="24"/>
          <w:szCs w:val="24"/>
        </w:rPr>
      </w:pPr>
    </w:p>
    <w:p w:rsidR="009662D6" w:rsidRPr="00F70284" w:rsidRDefault="00211877" w:rsidP="00F0449A">
      <w:pPr>
        <w:spacing w:line="360" w:lineRule="auto"/>
        <w:ind w:firstLine="709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F70284">
        <w:rPr>
          <w:rFonts w:ascii="Times New Roman" w:eastAsia="Gulim" w:hAnsi="Times New Roman" w:cs="Times New Roman"/>
          <w:b/>
          <w:sz w:val="24"/>
          <w:szCs w:val="24"/>
        </w:rPr>
        <w:t>Вывод:</w:t>
      </w:r>
      <w:r w:rsidR="009C4EED" w:rsidRPr="00F70284">
        <w:rPr>
          <w:rFonts w:ascii="Times New Roman" w:eastAsia="Gulim" w:hAnsi="Times New Roman" w:cs="Times New Roman"/>
          <w:sz w:val="24"/>
          <w:szCs w:val="24"/>
        </w:rPr>
        <w:t xml:space="preserve"> Юго-восточная возвышенная область обладает благоприятными условиями для развития практически всех видов экологического туризма, в первую очередь научного и познавательного </w:t>
      </w:r>
      <w:proofErr w:type="spellStart"/>
      <w:r w:rsidR="009C4EED" w:rsidRPr="00F70284">
        <w:rPr>
          <w:rFonts w:ascii="Times New Roman" w:eastAsia="Gulim" w:hAnsi="Times New Roman" w:cs="Times New Roman"/>
          <w:sz w:val="24"/>
          <w:szCs w:val="24"/>
        </w:rPr>
        <w:t>экотуризма</w:t>
      </w:r>
      <w:proofErr w:type="spellEnd"/>
      <w:r w:rsidR="009C4EED" w:rsidRPr="00F70284">
        <w:rPr>
          <w:rFonts w:ascii="Times New Roman" w:eastAsia="Gulim" w:hAnsi="Times New Roman" w:cs="Times New Roman"/>
          <w:sz w:val="24"/>
          <w:szCs w:val="24"/>
        </w:rPr>
        <w:t>.</w:t>
      </w:r>
    </w:p>
    <w:p w:rsidR="003E79AA" w:rsidRPr="00F70284" w:rsidRDefault="003E79AA" w:rsidP="003C2C0C">
      <w:pPr>
        <w:pStyle w:val="a5"/>
        <w:shd w:val="clear" w:color="auto" w:fill="FFFFFF"/>
        <w:spacing w:line="360" w:lineRule="auto"/>
        <w:rPr>
          <w:b/>
          <w:color w:val="000000"/>
          <w:szCs w:val="28"/>
        </w:rPr>
      </w:pPr>
      <w:r w:rsidRPr="00F70284">
        <w:rPr>
          <w:b/>
          <w:color w:val="000000"/>
          <w:szCs w:val="28"/>
        </w:rPr>
        <w:t>Зона 4. Центр</w:t>
      </w:r>
      <w:r w:rsidR="008F6501" w:rsidRPr="00F70284">
        <w:rPr>
          <w:b/>
          <w:color w:val="000000"/>
          <w:szCs w:val="28"/>
        </w:rPr>
        <w:t>альный район</w:t>
      </w:r>
    </w:p>
    <w:p w:rsidR="002B60C8" w:rsidRPr="00F70284" w:rsidRDefault="003E79AA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  Центральную часть области занимают ландшафты </w:t>
      </w:r>
      <w:proofErr w:type="spellStart"/>
      <w:r w:rsidRPr="00F70284">
        <w:rPr>
          <w:color w:val="000000"/>
          <w:szCs w:val="28"/>
        </w:rPr>
        <w:t>Прегольской</w:t>
      </w:r>
      <w:proofErr w:type="spellEnd"/>
      <w:r w:rsidRPr="00F70284">
        <w:rPr>
          <w:color w:val="000000"/>
          <w:szCs w:val="28"/>
        </w:rPr>
        <w:t xml:space="preserve"> озерно-ледниковой равнины. Она сформировалась на месте обширного </w:t>
      </w:r>
      <w:proofErr w:type="spellStart"/>
      <w:r w:rsidRPr="00F70284">
        <w:rPr>
          <w:color w:val="000000"/>
          <w:szCs w:val="28"/>
        </w:rPr>
        <w:t>приледникового</w:t>
      </w:r>
      <w:proofErr w:type="spellEnd"/>
      <w:r w:rsidRPr="00F70284">
        <w:rPr>
          <w:color w:val="000000"/>
          <w:szCs w:val="28"/>
        </w:rPr>
        <w:t xml:space="preserve"> водоема, когда край ледника находился вдоль </w:t>
      </w:r>
      <w:proofErr w:type="spellStart"/>
      <w:r w:rsidRPr="00F70284">
        <w:rPr>
          <w:color w:val="000000"/>
          <w:szCs w:val="28"/>
        </w:rPr>
        <w:t>Самбийско-Инстручской</w:t>
      </w:r>
      <w:proofErr w:type="spellEnd"/>
      <w:r w:rsidRPr="00F70284">
        <w:rPr>
          <w:color w:val="000000"/>
          <w:szCs w:val="28"/>
        </w:rPr>
        <w:t xml:space="preserve"> гряды. Затем ледник отступил на север, водоем был спущен, и дно его обнажилось в виде существующей сейчас равнины. Ее поверхность слабо наклонена к северу и северо-западу, а абсолютные высоты составляют от 40—50 до 20—25 м, достигая минимума на западе, вблизи Калининградского залива. Выделяются участки с плоским и холмистым рельефом. Колебания высот невелики и составляют от 3 до 5—6 м. </w:t>
      </w:r>
    </w:p>
    <w:p w:rsidR="003E79AA" w:rsidRPr="00F70284" w:rsidRDefault="003E79AA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Река </w:t>
      </w:r>
      <w:proofErr w:type="spellStart"/>
      <w:r w:rsidRPr="00F70284">
        <w:rPr>
          <w:color w:val="000000"/>
          <w:szCs w:val="28"/>
        </w:rPr>
        <w:t>Преголя</w:t>
      </w:r>
      <w:proofErr w:type="spellEnd"/>
      <w:r w:rsidRPr="00F70284">
        <w:rPr>
          <w:color w:val="000000"/>
          <w:szCs w:val="28"/>
        </w:rPr>
        <w:t xml:space="preserve"> и ее притоки, занимающие равнину, текут в широких, плоских долинах с поймами. Они плохо дренируют местность, поэтому здесь встречаются заболоченные участки. Значительная часть равнины к югу от реки </w:t>
      </w:r>
      <w:proofErr w:type="spellStart"/>
      <w:r w:rsidRPr="00F70284">
        <w:rPr>
          <w:color w:val="000000"/>
          <w:szCs w:val="28"/>
        </w:rPr>
        <w:t>Преголи</w:t>
      </w:r>
      <w:proofErr w:type="spellEnd"/>
      <w:r w:rsidRPr="00F70284">
        <w:rPr>
          <w:color w:val="000000"/>
          <w:szCs w:val="28"/>
        </w:rPr>
        <w:t xml:space="preserve"> занята обширными лесными массивами, а долины рек представлены пойменными лугами, прорезанными протоками.</w:t>
      </w:r>
    </w:p>
    <w:p w:rsidR="009662D6" w:rsidRPr="00F70284" w:rsidRDefault="003C2C0C" w:rsidP="003C2C0C">
      <w:pPr>
        <w:spacing w:line="360" w:lineRule="auto"/>
        <w:jc w:val="right"/>
        <w:rPr>
          <w:rFonts w:ascii="Times New Roman" w:eastAsia="Gulim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sz w:val="24"/>
          <w:szCs w:val="24"/>
        </w:rPr>
        <w:lastRenderedPageBreak/>
        <w:t xml:space="preserve">Табл. 4. </w:t>
      </w:r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Оценка условий для </w:t>
      </w:r>
      <w:proofErr w:type="spellStart"/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>экотуризма</w:t>
      </w:r>
      <w:proofErr w:type="spellEnd"/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  в зоне лесных угодий центрального района</w:t>
      </w:r>
    </w:p>
    <w:tbl>
      <w:tblPr>
        <w:tblStyle w:val="ab"/>
        <w:tblW w:w="9464" w:type="dxa"/>
        <w:tblLayout w:type="fixed"/>
        <w:tblLook w:val="04A0"/>
      </w:tblPr>
      <w:tblGrid>
        <w:gridCol w:w="3936"/>
        <w:gridCol w:w="1417"/>
        <w:gridCol w:w="1418"/>
        <w:gridCol w:w="1134"/>
        <w:gridCol w:w="1559"/>
      </w:tblGrid>
      <w:tr w:rsidR="009662D6" w:rsidRPr="00F70284" w:rsidTr="000A39A1">
        <w:trPr>
          <w:trHeight w:val="777"/>
        </w:trPr>
        <w:tc>
          <w:tcPr>
            <w:tcW w:w="3936" w:type="dxa"/>
            <w:vMerge w:val="restart"/>
            <w:shd w:val="clear" w:color="auto" w:fill="auto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Природный компонент</w:t>
            </w: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Вид туризма</w:t>
            </w:r>
            <w:r w:rsidR="00EE03B7">
              <w:rPr>
                <w:rFonts w:ascii="Times New Roman" w:eastAsia="Gulim" w:hAnsi="Times New Roman" w:cs="Times New Roman"/>
              </w:rPr>
              <w:t>, оценка в баллах</w:t>
            </w:r>
          </w:p>
        </w:tc>
      </w:tr>
      <w:tr w:rsidR="009662D6" w:rsidRPr="00F70284" w:rsidTr="000A39A1">
        <w:trPr>
          <w:trHeight w:val="713"/>
        </w:trPr>
        <w:tc>
          <w:tcPr>
            <w:tcW w:w="393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Сельский, аграрный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Научный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Познавательный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Приключенческий</w:t>
            </w:r>
          </w:p>
        </w:tc>
      </w:tr>
      <w:tr w:rsidR="009662D6" w:rsidRPr="00F70284" w:rsidTr="000A39A1">
        <w:trPr>
          <w:trHeight w:val="286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Рельеф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303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Водные объекты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286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Почвенно-растительный покров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303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Биоклиматические ресурсы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Эстетическая ценность ландшафта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ООПТ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77"/>
        </w:trPr>
        <w:tc>
          <w:tcPr>
            <w:tcW w:w="3936" w:type="dxa"/>
            <w:shd w:val="clear" w:color="auto" w:fill="auto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417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9662D6" w:rsidRPr="00F70284" w:rsidRDefault="00500840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 xml:space="preserve">        </w:t>
            </w:r>
            <w:r w:rsidR="008C6F13" w:rsidRPr="00F70284">
              <w:rPr>
                <w:rFonts w:ascii="Times New Roman" w:eastAsia="Gulim" w:hAnsi="Times New Roman" w:cs="Times New Roman"/>
                <w:sz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1,7</w:t>
            </w:r>
          </w:p>
        </w:tc>
      </w:tr>
    </w:tbl>
    <w:p w:rsidR="00FC4627" w:rsidRPr="00F70284" w:rsidRDefault="00FC4627" w:rsidP="00F0449A">
      <w:pPr>
        <w:spacing w:line="360" w:lineRule="auto"/>
        <w:ind w:firstLine="709"/>
        <w:jc w:val="both"/>
        <w:rPr>
          <w:rFonts w:ascii="Times New Roman" w:eastAsia="Gulim" w:hAnsi="Times New Roman" w:cs="Times New Roman"/>
          <w:b/>
          <w:sz w:val="24"/>
          <w:szCs w:val="24"/>
        </w:rPr>
      </w:pPr>
    </w:p>
    <w:p w:rsidR="009662D6" w:rsidRPr="00F70284" w:rsidRDefault="00211877" w:rsidP="00F0449A">
      <w:pPr>
        <w:spacing w:line="360" w:lineRule="auto"/>
        <w:ind w:firstLine="709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 w:rsidRPr="00F70284">
        <w:rPr>
          <w:rFonts w:ascii="Times New Roman" w:eastAsia="Gulim" w:hAnsi="Times New Roman" w:cs="Times New Roman"/>
          <w:b/>
          <w:sz w:val="24"/>
          <w:szCs w:val="24"/>
        </w:rPr>
        <w:t>Вывод:</w:t>
      </w:r>
      <w:r w:rsidR="00FC4627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 w:rsidR="00FC4627" w:rsidRPr="00F70284">
        <w:rPr>
          <w:rFonts w:ascii="Times New Roman" w:eastAsia="Gulim" w:hAnsi="Times New Roman" w:cs="Times New Roman"/>
          <w:sz w:val="24"/>
          <w:szCs w:val="24"/>
        </w:rPr>
        <w:t>Зона лесных угодий центрального района не обладает достаточным потенциалом для развития экологического туризма.</w:t>
      </w:r>
    </w:p>
    <w:p w:rsidR="009662D6" w:rsidRPr="00F70284" w:rsidRDefault="003C2C0C" w:rsidP="003C2C0C">
      <w:pPr>
        <w:spacing w:line="360" w:lineRule="auto"/>
        <w:ind w:firstLine="709"/>
        <w:jc w:val="right"/>
        <w:rPr>
          <w:rFonts w:ascii="Times New Roman" w:eastAsia="Gulim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sz w:val="24"/>
          <w:szCs w:val="24"/>
        </w:rPr>
        <w:t xml:space="preserve">Табл. 5. </w:t>
      </w:r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Оценка условий для </w:t>
      </w:r>
      <w:proofErr w:type="spellStart"/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>экотуризма</w:t>
      </w:r>
      <w:proofErr w:type="spellEnd"/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  в центральном и восточном районах</w:t>
      </w:r>
    </w:p>
    <w:tbl>
      <w:tblPr>
        <w:tblStyle w:val="ab"/>
        <w:tblW w:w="9464" w:type="dxa"/>
        <w:tblLayout w:type="fixed"/>
        <w:tblLook w:val="04A0"/>
      </w:tblPr>
      <w:tblGrid>
        <w:gridCol w:w="3936"/>
        <w:gridCol w:w="1417"/>
        <w:gridCol w:w="1418"/>
        <w:gridCol w:w="1134"/>
        <w:gridCol w:w="1559"/>
      </w:tblGrid>
      <w:tr w:rsidR="009662D6" w:rsidRPr="00F70284" w:rsidTr="000A39A1">
        <w:trPr>
          <w:trHeight w:val="777"/>
        </w:trPr>
        <w:tc>
          <w:tcPr>
            <w:tcW w:w="3936" w:type="dxa"/>
            <w:vMerge w:val="restart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Природный компонент</w:t>
            </w: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Вид туризма</w:t>
            </w:r>
            <w:r w:rsidR="00EE03B7">
              <w:rPr>
                <w:rFonts w:ascii="Times New Roman" w:eastAsia="Gulim" w:hAnsi="Times New Roman" w:cs="Times New Roman"/>
              </w:rPr>
              <w:t>, оценка в баллах</w:t>
            </w:r>
          </w:p>
        </w:tc>
      </w:tr>
      <w:tr w:rsidR="009662D6" w:rsidRPr="00F70284" w:rsidTr="000A39A1">
        <w:trPr>
          <w:trHeight w:val="713"/>
        </w:trPr>
        <w:tc>
          <w:tcPr>
            <w:tcW w:w="3936" w:type="dxa"/>
            <w:vMerge/>
            <w:tcBorders>
              <w:tr2bl w:val="single" w:sz="4" w:space="0" w:color="auto"/>
            </w:tcBorders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Сельский, аграрный</w:t>
            </w:r>
          </w:p>
        </w:tc>
        <w:tc>
          <w:tcPr>
            <w:tcW w:w="1418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Научный</w:t>
            </w:r>
          </w:p>
        </w:tc>
        <w:tc>
          <w:tcPr>
            <w:tcW w:w="1134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Познавательный</w:t>
            </w:r>
          </w:p>
        </w:tc>
        <w:tc>
          <w:tcPr>
            <w:tcW w:w="1559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Приключенческий</w:t>
            </w:r>
          </w:p>
        </w:tc>
      </w:tr>
      <w:tr w:rsidR="009662D6" w:rsidRPr="00F70284" w:rsidTr="000A39A1">
        <w:trPr>
          <w:trHeight w:val="286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Рельеф</w:t>
            </w:r>
          </w:p>
        </w:tc>
        <w:tc>
          <w:tcPr>
            <w:tcW w:w="1417" w:type="dxa"/>
          </w:tcPr>
          <w:p w:rsidR="009662D6" w:rsidRPr="00F70284" w:rsidRDefault="00A361A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A361A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4D5E0D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303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Водные объекты</w:t>
            </w:r>
          </w:p>
        </w:tc>
        <w:tc>
          <w:tcPr>
            <w:tcW w:w="1417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A361A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86"/>
        </w:trPr>
        <w:tc>
          <w:tcPr>
            <w:tcW w:w="3936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Почвенно-растительный покров</w:t>
            </w:r>
          </w:p>
        </w:tc>
        <w:tc>
          <w:tcPr>
            <w:tcW w:w="1417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303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Биоклиматические ресурсы</w:t>
            </w:r>
          </w:p>
        </w:tc>
        <w:tc>
          <w:tcPr>
            <w:tcW w:w="1417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312"/>
        </w:trPr>
        <w:tc>
          <w:tcPr>
            <w:tcW w:w="3936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Эстетическая ценность ландшафта</w:t>
            </w:r>
          </w:p>
        </w:tc>
        <w:tc>
          <w:tcPr>
            <w:tcW w:w="1417" w:type="dxa"/>
          </w:tcPr>
          <w:p w:rsidR="009662D6" w:rsidRPr="00F70284" w:rsidRDefault="004D5E0D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9662D6" w:rsidRPr="00F70284" w:rsidRDefault="004D5E0D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62D6" w:rsidRPr="00F70284" w:rsidRDefault="004D5E0D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9662D6" w:rsidRPr="00F70284" w:rsidRDefault="004D5E0D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ООПТ</w:t>
            </w:r>
          </w:p>
        </w:tc>
        <w:tc>
          <w:tcPr>
            <w:tcW w:w="1417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417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2,3</w:t>
            </w:r>
          </w:p>
        </w:tc>
        <w:tc>
          <w:tcPr>
            <w:tcW w:w="1418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1,5</w:t>
            </w:r>
          </w:p>
        </w:tc>
        <w:tc>
          <w:tcPr>
            <w:tcW w:w="1134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1,5</w:t>
            </w:r>
          </w:p>
        </w:tc>
        <w:tc>
          <w:tcPr>
            <w:tcW w:w="1559" w:type="dxa"/>
          </w:tcPr>
          <w:p w:rsidR="009662D6" w:rsidRPr="00F70284" w:rsidRDefault="008C6F13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1,3</w:t>
            </w:r>
          </w:p>
        </w:tc>
      </w:tr>
    </w:tbl>
    <w:p w:rsidR="00211877" w:rsidRPr="00F70284" w:rsidRDefault="00211877" w:rsidP="00F0449A">
      <w:pPr>
        <w:pStyle w:val="a5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F70284">
        <w:rPr>
          <w:b/>
          <w:color w:val="000000"/>
          <w:szCs w:val="28"/>
        </w:rPr>
        <w:lastRenderedPageBreak/>
        <w:t>Вывод:</w:t>
      </w:r>
      <w:r w:rsidR="00820C63" w:rsidRPr="00F70284">
        <w:rPr>
          <w:color w:val="000000"/>
          <w:szCs w:val="28"/>
        </w:rPr>
        <w:t xml:space="preserve"> </w:t>
      </w:r>
      <w:r w:rsidR="009C4EED" w:rsidRPr="00F70284">
        <w:rPr>
          <w:color w:val="000000"/>
          <w:szCs w:val="28"/>
        </w:rPr>
        <w:t xml:space="preserve">центральный и восточный район области не обладает достаточным уровнем потенциала для развития экологического туризма, в данной зоне существуют лишь некоторые предпосылки для развития сельского (аграрного) туризма.  </w:t>
      </w:r>
    </w:p>
    <w:p w:rsidR="003E79AA" w:rsidRPr="00F70284" w:rsidRDefault="003E79AA" w:rsidP="003C2C0C">
      <w:pPr>
        <w:pStyle w:val="a5"/>
        <w:shd w:val="clear" w:color="auto" w:fill="FFFFFF"/>
        <w:spacing w:line="360" w:lineRule="auto"/>
        <w:rPr>
          <w:b/>
          <w:color w:val="000000"/>
          <w:szCs w:val="28"/>
        </w:rPr>
      </w:pPr>
      <w:r w:rsidRPr="00F70284">
        <w:rPr>
          <w:b/>
          <w:color w:val="000000"/>
          <w:szCs w:val="28"/>
        </w:rPr>
        <w:t>Зона 2. Северо-</w:t>
      </w:r>
      <w:r w:rsidR="008F6501" w:rsidRPr="00F70284">
        <w:rPr>
          <w:b/>
          <w:color w:val="000000"/>
          <w:szCs w:val="28"/>
        </w:rPr>
        <w:t>з</w:t>
      </w:r>
      <w:r w:rsidRPr="00F70284">
        <w:rPr>
          <w:b/>
          <w:color w:val="000000"/>
          <w:szCs w:val="28"/>
        </w:rPr>
        <w:t>апад</w:t>
      </w:r>
      <w:r w:rsidR="008F6501" w:rsidRPr="00F70284">
        <w:rPr>
          <w:b/>
          <w:color w:val="000000"/>
          <w:szCs w:val="28"/>
        </w:rPr>
        <w:t>ная заболоченная</w:t>
      </w:r>
      <w:r w:rsidRPr="00F70284">
        <w:rPr>
          <w:b/>
          <w:color w:val="000000"/>
          <w:szCs w:val="28"/>
        </w:rPr>
        <w:t xml:space="preserve"> област</w:t>
      </w:r>
      <w:r w:rsidR="008F6501" w:rsidRPr="00F70284">
        <w:rPr>
          <w:b/>
          <w:color w:val="000000"/>
          <w:szCs w:val="28"/>
        </w:rPr>
        <w:t>ь</w:t>
      </w:r>
    </w:p>
    <w:p w:rsidR="003E79AA" w:rsidRPr="00F70284" w:rsidRDefault="003E79AA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Севернее дуги </w:t>
      </w:r>
      <w:proofErr w:type="spellStart"/>
      <w:r w:rsidRPr="00F70284">
        <w:rPr>
          <w:color w:val="000000"/>
          <w:szCs w:val="28"/>
        </w:rPr>
        <w:t>Самбийско-Инстручской</w:t>
      </w:r>
      <w:proofErr w:type="spellEnd"/>
      <w:r w:rsidRPr="00F70284">
        <w:rPr>
          <w:color w:val="000000"/>
          <w:szCs w:val="28"/>
        </w:rPr>
        <w:t xml:space="preserve"> конечно-моренной гряды, почти достигая берега </w:t>
      </w:r>
      <w:proofErr w:type="spellStart"/>
      <w:r w:rsidRPr="00F70284">
        <w:rPr>
          <w:color w:val="000000"/>
          <w:szCs w:val="28"/>
        </w:rPr>
        <w:t>Куршского</w:t>
      </w:r>
      <w:proofErr w:type="spellEnd"/>
      <w:r w:rsidRPr="00F70284">
        <w:rPr>
          <w:color w:val="000000"/>
          <w:szCs w:val="28"/>
        </w:rPr>
        <w:t xml:space="preserve"> залива, располагается </w:t>
      </w:r>
      <w:proofErr w:type="spellStart"/>
      <w:r w:rsidRPr="00F70284">
        <w:rPr>
          <w:color w:val="000000"/>
          <w:szCs w:val="28"/>
        </w:rPr>
        <w:t>Полесская</w:t>
      </w:r>
      <w:proofErr w:type="spellEnd"/>
      <w:r w:rsidRPr="00F70284">
        <w:rPr>
          <w:color w:val="000000"/>
          <w:szCs w:val="28"/>
        </w:rPr>
        <w:t xml:space="preserve"> моренная равнина. Она сформировалась после отступления ледника на север и подверглась воздействию талых ледниковых вод, а вблизи побережья — и морских вод. Поэтому в южной части равнины преобладает холмисто-волнистый рельеф с высотами 15—25 м, на фоне которого встречаются обширные плоскодонные понижения и холмы высотой до 30 м. Эта поверхность плавно переходит в прибрежную морскую низменность, затапливавшуюся в послеледниковое время водами залива. Высоты здесь составляют 1—4 м, а местами есть участки, находящиеся ниже уровня моря. Поэтому побережье и плоские широкие ложбины, по которым воды залива в период половодий проникают вглубь территории, ограждены дамбами. Средняя и восточная части равнины покрыты крупными лесными массивами, такими как </w:t>
      </w:r>
      <w:proofErr w:type="spellStart"/>
      <w:r w:rsidRPr="00F70284">
        <w:rPr>
          <w:color w:val="000000"/>
          <w:szCs w:val="28"/>
        </w:rPr>
        <w:t>Новодеревенский</w:t>
      </w:r>
      <w:proofErr w:type="spellEnd"/>
      <w:r w:rsidRPr="00F70284">
        <w:rPr>
          <w:color w:val="000000"/>
          <w:szCs w:val="28"/>
        </w:rPr>
        <w:t xml:space="preserve">, </w:t>
      </w:r>
      <w:proofErr w:type="spellStart"/>
      <w:r w:rsidRPr="00F70284">
        <w:rPr>
          <w:color w:val="000000"/>
          <w:szCs w:val="28"/>
        </w:rPr>
        <w:t>Полесский</w:t>
      </w:r>
      <w:proofErr w:type="spellEnd"/>
      <w:r w:rsidRPr="00F70284">
        <w:rPr>
          <w:color w:val="000000"/>
          <w:szCs w:val="28"/>
        </w:rPr>
        <w:t xml:space="preserve"> и Гремячий леса. Довольно часто встречаются заболоченные участки. Высокое стояние уровня грунтовых вод определило существование здесь широкой сети мелиоративных каналов.</w:t>
      </w:r>
    </w:p>
    <w:p w:rsidR="003E79AA" w:rsidRPr="00F70284" w:rsidRDefault="003E79AA" w:rsidP="003C2C0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70284">
        <w:rPr>
          <w:color w:val="000000"/>
          <w:szCs w:val="28"/>
        </w:rPr>
        <w:t xml:space="preserve">Своеобразные, можно сказать — уникальные ландшафты сформировались на севере области между берегом </w:t>
      </w:r>
      <w:proofErr w:type="spellStart"/>
      <w:r w:rsidRPr="00F70284">
        <w:rPr>
          <w:color w:val="000000"/>
          <w:szCs w:val="28"/>
        </w:rPr>
        <w:t>Куршского</w:t>
      </w:r>
      <w:proofErr w:type="spellEnd"/>
      <w:r w:rsidRPr="00F70284">
        <w:rPr>
          <w:color w:val="000000"/>
          <w:szCs w:val="28"/>
        </w:rPr>
        <w:t xml:space="preserve"> залива и нижней частью реки Неман. Это — так называемая </w:t>
      </w:r>
      <w:proofErr w:type="spellStart"/>
      <w:r w:rsidRPr="00F70284">
        <w:rPr>
          <w:color w:val="000000"/>
          <w:szCs w:val="28"/>
        </w:rPr>
        <w:t>Неманская</w:t>
      </w:r>
      <w:proofErr w:type="spellEnd"/>
      <w:r w:rsidRPr="00F70284">
        <w:rPr>
          <w:color w:val="000000"/>
          <w:szCs w:val="28"/>
        </w:rPr>
        <w:t xml:space="preserve"> дельтовая низменность. В позднеледниковое время здесь был при- ледниковый водоем, на дне которого накопились озерные песчаные отложения, получившие название «боровых песков», т. к. к ним приурочены сосновые боры. После отступления ледника уровень водоема снизился, и на его месте стала формироваться огромная дельтовая низменность за счет отложения твердого стока реки Неман с притоками и других соседних небольших рек. В результате боровые пески были перекрыты суглинками, глинами и торфяниками. Поэтому дельтовая низменность представляет собой плоскую равнину с абсолютными высотами не более 4—5 м, а в западной части многие участки находятся ниже уровня моря, образуя </w:t>
      </w:r>
      <w:proofErr w:type="spellStart"/>
      <w:r w:rsidRPr="00F70284">
        <w:rPr>
          <w:color w:val="000000"/>
          <w:szCs w:val="28"/>
        </w:rPr>
        <w:t>польдерные</w:t>
      </w:r>
      <w:proofErr w:type="spellEnd"/>
      <w:r w:rsidRPr="00F70284">
        <w:rPr>
          <w:color w:val="000000"/>
          <w:szCs w:val="28"/>
        </w:rPr>
        <w:t xml:space="preserve"> земли. Они покрыты густой сетью мелиоративных каналов и защищены от </w:t>
      </w:r>
      <w:proofErr w:type="spellStart"/>
      <w:r w:rsidRPr="00F70284">
        <w:rPr>
          <w:color w:val="000000"/>
          <w:szCs w:val="28"/>
        </w:rPr>
        <w:t>Куршского</w:t>
      </w:r>
      <w:proofErr w:type="spellEnd"/>
      <w:r w:rsidRPr="00F70284">
        <w:rPr>
          <w:color w:val="000000"/>
          <w:szCs w:val="28"/>
        </w:rPr>
        <w:t xml:space="preserve"> залива дамбами. Значительная часть территории заболочена. В восточной части</w:t>
      </w:r>
      <w:r w:rsidR="001513CC" w:rsidRPr="00F70284">
        <w:rPr>
          <w:color w:val="000000"/>
          <w:szCs w:val="28"/>
        </w:rPr>
        <w:t xml:space="preserve"> </w:t>
      </w:r>
      <w:r w:rsidRPr="00F70284">
        <w:rPr>
          <w:color w:val="000000"/>
          <w:szCs w:val="28"/>
        </w:rPr>
        <w:t xml:space="preserve">местность приобретает волнистый характер, где выходящие на поверхность боровые пески образуют небольшие холмы и гряды. Основная часть низменности занята </w:t>
      </w:r>
      <w:r w:rsidRPr="00F70284">
        <w:rPr>
          <w:color w:val="000000"/>
          <w:szCs w:val="28"/>
        </w:rPr>
        <w:lastRenderedPageBreak/>
        <w:t>сельскохозяйственными полями. Лесные массивы сосредоточены вдоль побережья залива, а также на юге и юго-востоке</w:t>
      </w:r>
      <w:r w:rsidR="001513CC" w:rsidRPr="00F70284">
        <w:rPr>
          <w:color w:val="000000"/>
          <w:szCs w:val="28"/>
        </w:rPr>
        <w:t>.</w:t>
      </w:r>
      <w:r w:rsidRPr="00F70284">
        <w:rPr>
          <w:color w:val="000000"/>
          <w:szCs w:val="28"/>
        </w:rPr>
        <w:t xml:space="preserve"> Берег залива повсеместно низменный, почти целиком заросший тростником, осокой, ивняком и представляет благодатный край для рыболовов и охотников.</w:t>
      </w:r>
    </w:p>
    <w:p w:rsidR="009662D6" w:rsidRPr="00F70284" w:rsidRDefault="003C2C0C" w:rsidP="003C2C0C">
      <w:pPr>
        <w:spacing w:line="360" w:lineRule="auto"/>
        <w:ind w:firstLine="709"/>
        <w:jc w:val="right"/>
        <w:rPr>
          <w:rFonts w:ascii="Times New Roman" w:eastAsia="Gulim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sz w:val="24"/>
          <w:szCs w:val="24"/>
        </w:rPr>
        <w:t xml:space="preserve">Табл. 6. </w:t>
      </w:r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Оценка условий для </w:t>
      </w:r>
      <w:proofErr w:type="spellStart"/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>экотуризма</w:t>
      </w:r>
      <w:proofErr w:type="spellEnd"/>
      <w:r w:rsidR="009662D6" w:rsidRPr="00F70284">
        <w:rPr>
          <w:rFonts w:ascii="Times New Roman" w:eastAsia="Gulim" w:hAnsi="Times New Roman" w:cs="Times New Roman"/>
          <w:b/>
          <w:sz w:val="24"/>
          <w:szCs w:val="24"/>
        </w:rPr>
        <w:t xml:space="preserve">  в зоне северо-западной заболоченной области</w:t>
      </w:r>
    </w:p>
    <w:tbl>
      <w:tblPr>
        <w:tblStyle w:val="ab"/>
        <w:tblW w:w="9464" w:type="dxa"/>
        <w:tblLayout w:type="fixed"/>
        <w:tblLook w:val="04A0"/>
      </w:tblPr>
      <w:tblGrid>
        <w:gridCol w:w="3936"/>
        <w:gridCol w:w="1417"/>
        <w:gridCol w:w="1418"/>
        <w:gridCol w:w="1134"/>
        <w:gridCol w:w="1559"/>
      </w:tblGrid>
      <w:tr w:rsidR="009662D6" w:rsidRPr="00F70284" w:rsidTr="000A39A1">
        <w:trPr>
          <w:trHeight w:val="660"/>
        </w:trPr>
        <w:tc>
          <w:tcPr>
            <w:tcW w:w="3936" w:type="dxa"/>
            <w:vMerge w:val="restart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Природный компонент</w:t>
            </w: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Вид туризма</w:t>
            </w:r>
            <w:r w:rsidR="00EE03B7">
              <w:rPr>
                <w:rFonts w:ascii="Times New Roman" w:eastAsia="Gulim" w:hAnsi="Times New Roman" w:cs="Times New Roman"/>
              </w:rPr>
              <w:t>, оценка в баллах</w:t>
            </w:r>
          </w:p>
        </w:tc>
      </w:tr>
      <w:tr w:rsidR="009662D6" w:rsidRPr="00F70284" w:rsidTr="000A39A1">
        <w:trPr>
          <w:trHeight w:val="956"/>
        </w:trPr>
        <w:tc>
          <w:tcPr>
            <w:tcW w:w="3936" w:type="dxa"/>
            <w:vMerge/>
            <w:tcBorders>
              <w:tr2bl w:val="single" w:sz="4" w:space="0" w:color="auto"/>
            </w:tcBorders>
          </w:tcPr>
          <w:p w:rsidR="009662D6" w:rsidRPr="00F70284" w:rsidRDefault="009662D6" w:rsidP="00F0449A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Сельский, аграрный</w:t>
            </w:r>
          </w:p>
        </w:tc>
        <w:tc>
          <w:tcPr>
            <w:tcW w:w="1418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Научный</w:t>
            </w:r>
          </w:p>
        </w:tc>
        <w:tc>
          <w:tcPr>
            <w:tcW w:w="1134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Познавательный</w:t>
            </w:r>
          </w:p>
        </w:tc>
        <w:tc>
          <w:tcPr>
            <w:tcW w:w="1559" w:type="dxa"/>
            <w:vAlign w:val="center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  <w:lang w:val="en-US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Приключенческий</w:t>
            </w:r>
          </w:p>
        </w:tc>
      </w:tr>
      <w:tr w:rsidR="009662D6" w:rsidRPr="00F70284" w:rsidTr="000A39A1">
        <w:trPr>
          <w:trHeight w:val="286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Рельеф</w:t>
            </w:r>
          </w:p>
        </w:tc>
        <w:tc>
          <w:tcPr>
            <w:tcW w:w="1417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A361A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62D6" w:rsidRPr="00F70284" w:rsidRDefault="00A361A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303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Водные объекты</w:t>
            </w:r>
          </w:p>
        </w:tc>
        <w:tc>
          <w:tcPr>
            <w:tcW w:w="1417" w:type="dxa"/>
          </w:tcPr>
          <w:p w:rsidR="009662D6" w:rsidRPr="00F70284" w:rsidRDefault="004D38C2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86"/>
        </w:trPr>
        <w:tc>
          <w:tcPr>
            <w:tcW w:w="3936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Почвенно-растительный покров</w:t>
            </w:r>
          </w:p>
        </w:tc>
        <w:tc>
          <w:tcPr>
            <w:tcW w:w="1417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</w:t>
            </w:r>
          </w:p>
        </w:tc>
      </w:tr>
      <w:tr w:rsidR="009662D6" w:rsidRPr="00F70284" w:rsidTr="000A39A1">
        <w:trPr>
          <w:trHeight w:val="303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Биоклиматические ресурсы</w:t>
            </w:r>
          </w:p>
        </w:tc>
        <w:tc>
          <w:tcPr>
            <w:tcW w:w="1417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Эстетическая ценность ландшафта</w:t>
            </w:r>
          </w:p>
        </w:tc>
        <w:tc>
          <w:tcPr>
            <w:tcW w:w="1417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4D38C2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62D6" w:rsidRPr="00F70284" w:rsidRDefault="004D38C2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662D6" w:rsidRPr="00F70284" w:rsidRDefault="004D38C2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ООПТ</w:t>
            </w:r>
          </w:p>
        </w:tc>
        <w:tc>
          <w:tcPr>
            <w:tcW w:w="1417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662D6" w:rsidRPr="00F70284" w:rsidRDefault="009662D6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3</w:t>
            </w:r>
          </w:p>
        </w:tc>
      </w:tr>
      <w:tr w:rsidR="009662D6" w:rsidRPr="00F70284" w:rsidTr="000A39A1">
        <w:trPr>
          <w:trHeight w:val="244"/>
        </w:trPr>
        <w:tc>
          <w:tcPr>
            <w:tcW w:w="3936" w:type="dxa"/>
          </w:tcPr>
          <w:p w:rsidR="009662D6" w:rsidRPr="00F70284" w:rsidRDefault="009662D6" w:rsidP="00500840">
            <w:pPr>
              <w:spacing w:line="360" w:lineRule="auto"/>
              <w:jc w:val="both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417" w:type="dxa"/>
          </w:tcPr>
          <w:p w:rsidR="009662D6" w:rsidRPr="00F70284" w:rsidRDefault="00A361A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2,7</w:t>
            </w:r>
          </w:p>
        </w:tc>
        <w:tc>
          <w:tcPr>
            <w:tcW w:w="1418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2,2</w:t>
            </w:r>
          </w:p>
        </w:tc>
        <w:tc>
          <w:tcPr>
            <w:tcW w:w="1134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2,5</w:t>
            </w:r>
          </w:p>
        </w:tc>
        <w:tc>
          <w:tcPr>
            <w:tcW w:w="1559" w:type="dxa"/>
          </w:tcPr>
          <w:p w:rsidR="009662D6" w:rsidRPr="00F70284" w:rsidRDefault="00C21C0E" w:rsidP="00500840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eastAsia="Gulim" w:hAnsi="Times New Roman" w:cs="Times New Roman"/>
                <w:sz w:val="24"/>
              </w:rPr>
            </w:pPr>
            <w:r w:rsidRPr="00F70284">
              <w:rPr>
                <w:rFonts w:ascii="Times New Roman" w:eastAsia="Gulim" w:hAnsi="Times New Roman" w:cs="Times New Roman"/>
                <w:sz w:val="24"/>
              </w:rPr>
              <w:t>1,8</w:t>
            </w:r>
          </w:p>
        </w:tc>
      </w:tr>
    </w:tbl>
    <w:p w:rsidR="009C4EED" w:rsidRPr="00F70284" w:rsidRDefault="009C4EED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2D6" w:rsidRPr="00F70284" w:rsidRDefault="00211877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Вывод:</w:t>
      </w:r>
      <w:r w:rsidR="0055798C" w:rsidRPr="00F70284">
        <w:rPr>
          <w:rFonts w:ascii="Times New Roman" w:hAnsi="Times New Roman" w:cs="Times New Roman"/>
          <w:sz w:val="24"/>
          <w:szCs w:val="24"/>
        </w:rPr>
        <w:t xml:space="preserve"> северо-западная заболоченная область обладает потенциалом для развития сельского и познавательного экологического туризма.</w:t>
      </w:r>
    </w:p>
    <w:p w:rsidR="00CC4530" w:rsidRPr="00F70284" w:rsidRDefault="00226491" w:rsidP="003C2C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Таким образом, после проведения анализа  природных ресурсов региона, можно сделать вывод, что Калининградская область обладает значительным туристско-рекреационным потенциалом, обуславливающим возможности для развития экологического туризма.</w:t>
      </w:r>
    </w:p>
    <w:p w:rsidR="00226491" w:rsidRPr="00F70284" w:rsidRDefault="00226491" w:rsidP="003C2C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На территории области возможно развитие следующих направлений экологического туризма, которые различаются по виду использования природных ресурсов:</w:t>
      </w:r>
    </w:p>
    <w:p w:rsidR="00226491" w:rsidRPr="00F70284" w:rsidRDefault="00226491" w:rsidP="003C2C0C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2C0C">
        <w:rPr>
          <w:rFonts w:ascii="Times New Roman" w:hAnsi="Times New Roman" w:cs="Times New Roman"/>
          <w:b/>
          <w:color w:val="000000"/>
          <w:sz w:val="24"/>
          <w:szCs w:val="24"/>
        </w:rPr>
        <w:t>Научный туризм</w:t>
      </w:r>
      <w:r w:rsidR="007910CD" w:rsidRPr="00F702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К научному экологическому туризму можно отнести проведение летних полевых практик студентов, </w:t>
      </w:r>
      <w:r w:rsidR="00BC6F6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ученые 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>экспедици</w:t>
      </w:r>
      <w:r w:rsidR="00BC6F63" w:rsidRPr="00F7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6F63" w:rsidRPr="00F70284">
        <w:rPr>
          <w:rFonts w:ascii="Times New Roman" w:hAnsi="Times New Roman" w:cs="Times New Roman"/>
          <w:color w:val="000000"/>
          <w:sz w:val="24"/>
          <w:szCs w:val="24"/>
        </w:rPr>
        <w:t>а также иные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виды путешествий, включающи</w:t>
      </w:r>
      <w:r w:rsidR="00BC6F63" w:rsidRPr="00F702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сбор научной информации.</w:t>
      </w:r>
    </w:p>
    <w:p w:rsidR="00226491" w:rsidRPr="00F70284" w:rsidRDefault="00226491" w:rsidP="003C2C0C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Познавательный туризм</w:t>
      </w:r>
      <w:r w:rsidR="007910CD" w:rsidRPr="003C2C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910CD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 Данный вид туризма предполагает посещение туристами природных и культурно-исторических объектов региона. Потенциал для познавательного туризма включает уникальные природные территории, разнообразие представителей фауны и флоры, памятники материальной культуры.</w:t>
      </w:r>
    </w:p>
    <w:p w:rsidR="00226491" w:rsidRPr="003C2C0C" w:rsidRDefault="00194233" w:rsidP="003C2C0C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2C0C">
        <w:rPr>
          <w:rFonts w:ascii="Times New Roman" w:hAnsi="Times New Roman" w:cs="Times New Roman"/>
          <w:b/>
          <w:color w:val="000000"/>
          <w:sz w:val="24"/>
          <w:szCs w:val="24"/>
        </w:rPr>
        <w:t>Сельский туризм</w:t>
      </w:r>
      <w:r w:rsidR="009B7ABD" w:rsidRPr="003C2C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94233" w:rsidRPr="00F70284" w:rsidRDefault="00194233" w:rsidP="003C2C0C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0C">
        <w:rPr>
          <w:rFonts w:ascii="Times New Roman" w:hAnsi="Times New Roman" w:cs="Times New Roman"/>
          <w:b/>
          <w:color w:val="000000"/>
          <w:sz w:val="24"/>
          <w:szCs w:val="24"/>
        </w:rPr>
        <w:t>Приключенческий туризм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>. Этот вид эко</w:t>
      </w:r>
      <w:r w:rsidR="00BC6F63" w:rsidRPr="00F70284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логического </w:t>
      </w:r>
      <w:r w:rsidR="009B7ABD" w:rsidRPr="00F70284">
        <w:rPr>
          <w:rFonts w:ascii="Times New Roman" w:hAnsi="Times New Roman" w:cs="Times New Roman"/>
          <w:color w:val="000000"/>
          <w:sz w:val="24"/>
          <w:szCs w:val="24"/>
        </w:rPr>
        <w:t>туризма обычно связан с определенными физическими нагрузками и закалкой физического здоровья.</w:t>
      </w:r>
    </w:p>
    <w:p w:rsidR="005441D3" w:rsidRPr="00F70284" w:rsidRDefault="005441D3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15F96" w:rsidRDefault="00F15F96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15F96" w:rsidRDefault="00F15F96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15F96" w:rsidRDefault="00F15F96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15F96" w:rsidRDefault="00F15F96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15F96" w:rsidRDefault="00F15F96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538A1" w:rsidRDefault="007538A1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90DAD" w:rsidRPr="00F70284" w:rsidRDefault="00B8377C" w:rsidP="005008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7028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Глава </w:t>
      </w:r>
      <w:r w:rsidRPr="00F70284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</w:t>
      </w:r>
      <w:r w:rsidR="00B716FB" w:rsidRPr="00F70284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II</w:t>
      </w:r>
      <w:r w:rsidRPr="00F70284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="00B716FB" w:rsidRPr="00F7028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C80BD9" w:rsidRPr="00F70284">
        <w:rPr>
          <w:rFonts w:ascii="Times New Roman" w:hAnsi="Times New Roman" w:cs="Times New Roman"/>
          <w:b/>
          <w:color w:val="000000"/>
          <w:sz w:val="28"/>
          <w:szCs w:val="24"/>
        </w:rPr>
        <w:t>Разработка экологического тура</w:t>
      </w:r>
    </w:p>
    <w:p w:rsidR="00AD1610" w:rsidRPr="00F70284" w:rsidRDefault="007C50D6" w:rsidP="00B347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3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>.1 Общая характеристика разработанного туристского продукта</w:t>
      </w:r>
    </w:p>
    <w:p w:rsidR="00500840" w:rsidRPr="00F70284" w:rsidRDefault="00AD1610" w:rsidP="007538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Практическим предложением по развитию экологического туризма в Калининградской области будет создание нового туристского продукта, не имеющего аналогов на сегодняшний день.</w:t>
      </w:r>
      <w:r w:rsidRPr="00F70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0C8" w:rsidRPr="00F70284" w:rsidRDefault="00AD1610" w:rsidP="007538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Туристский продукт разрабатывается в рамках трех этапов [Ильина]:</w:t>
      </w:r>
    </w:p>
    <w:p w:rsidR="00E018E6" w:rsidRDefault="00E018E6" w:rsidP="007538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10" w:rsidRPr="00F70284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18E6">
        <w:rPr>
          <w:rFonts w:ascii="Times New Roman" w:hAnsi="Times New Roman" w:cs="Times New Roman"/>
          <w:b/>
          <w:iCs/>
          <w:sz w:val="24"/>
          <w:szCs w:val="24"/>
        </w:rPr>
        <w:t>Проектный этап.</w:t>
      </w:r>
    </w:p>
    <w:p w:rsidR="00AD1610" w:rsidRPr="00F70284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На этом этапе формируются:</w:t>
      </w:r>
    </w:p>
    <w:p w:rsidR="00AD1610" w:rsidRPr="00F70284" w:rsidRDefault="00AD1610" w:rsidP="007538A1">
      <w:pPr>
        <w:numPr>
          <w:ilvl w:val="0"/>
          <w:numId w:val="25"/>
        </w:num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цель и задачи тура</w:t>
      </w:r>
      <w:r w:rsidRPr="00F70284">
        <w:rPr>
          <w:rFonts w:ascii="Times New Roman" w:hAnsi="Times New Roman" w:cs="Times New Roman"/>
          <w:sz w:val="24"/>
          <w:szCs w:val="24"/>
        </w:rPr>
        <w:t>;</w:t>
      </w:r>
    </w:p>
    <w:p w:rsidR="00AD1610" w:rsidRPr="00F70284" w:rsidRDefault="00AD1610" w:rsidP="007538A1">
      <w:pPr>
        <w:numPr>
          <w:ilvl w:val="0"/>
          <w:numId w:val="25"/>
        </w:num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замысел тура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(выгоды и пользы для потребителя, потребности, которые он удовлетворяет);</w:t>
      </w:r>
    </w:p>
    <w:p w:rsidR="00AD1610" w:rsidRPr="00F70284" w:rsidRDefault="00AD1610" w:rsidP="007538A1">
      <w:pPr>
        <w:numPr>
          <w:ilvl w:val="0"/>
          <w:numId w:val="25"/>
        </w:num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целевая аудитория потребителей</w:t>
      </w:r>
      <w:r w:rsidRPr="00F70284">
        <w:rPr>
          <w:rFonts w:ascii="Times New Roman" w:hAnsi="Times New Roman" w:cs="Times New Roman"/>
          <w:sz w:val="24"/>
          <w:szCs w:val="24"/>
        </w:rPr>
        <w:t xml:space="preserve"> (прогнозируемое количество, половозрастной состав, уровень дохода, род занятий, уровень образования и пр.);</w:t>
      </w:r>
    </w:p>
    <w:p w:rsidR="00AD1610" w:rsidRPr="00F70284" w:rsidRDefault="00AD1610" w:rsidP="007538A1">
      <w:pPr>
        <w:numPr>
          <w:ilvl w:val="0"/>
          <w:numId w:val="25"/>
        </w:num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название тура</w:t>
      </w:r>
      <w:r w:rsidRPr="00F70284">
        <w:rPr>
          <w:rFonts w:ascii="Times New Roman" w:hAnsi="Times New Roman" w:cs="Times New Roman"/>
          <w:sz w:val="24"/>
          <w:szCs w:val="24"/>
        </w:rPr>
        <w:t>.</w:t>
      </w:r>
    </w:p>
    <w:p w:rsidR="00E018E6" w:rsidRDefault="00E018E6" w:rsidP="007538A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610" w:rsidRPr="00F70284" w:rsidRDefault="00AD1610" w:rsidP="007538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8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018E6">
        <w:rPr>
          <w:rFonts w:ascii="Times New Roman" w:hAnsi="Times New Roman" w:cs="Times New Roman"/>
          <w:b/>
          <w:iCs/>
          <w:sz w:val="24"/>
          <w:szCs w:val="24"/>
        </w:rPr>
        <w:t>Производственный этап.</w:t>
      </w:r>
      <w:r w:rsidRPr="00F70284">
        <w:rPr>
          <w:rFonts w:ascii="Times New Roman" w:hAnsi="Times New Roman" w:cs="Times New Roman"/>
          <w:sz w:val="24"/>
          <w:szCs w:val="24"/>
        </w:rPr>
        <w:br/>
        <w:t>Этот этап включает разработку:</w:t>
      </w:r>
    </w:p>
    <w:p w:rsidR="00AD1610" w:rsidRPr="00F70284" w:rsidRDefault="00AD1610" w:rsidP="007538A1">
      <w:pPr>
        <w:pStyle w:val="a4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Маршрута путешествия</w:t>
      </w:r>
      <w:r w:rsidRPr="00F70284">
        <w:rPr>
          <w:rFonts w:ascii="Times New Roman" w:hAnsi="Times New Roman" w:cs="Times New Roman"/>
          <w:sz w:val="24"/>
          <w:szCs w:val="24"/>
        </w:rPr>
        <w:t xml:space="preserve"> - маршрут должен быть представлен на карте, где должны быть показаны географические пункты или объекты посещения туристов, с указанием расстояния в км., способы доставки туристов, виды транспорта, время в пути и на стоянках, общая продолжительность маршрута и пр.</w:t>
      </w:r>
    </w:p>
    <w:p w:rsidR="00AD1610" w:rsidRPr="00F70284" w:rsidRDefault="00AD1610" w:rsidP="007538A1">
      <w:pPr>
        <w:pStyle w:val="a4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Тура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– описание полного набора услуг транспорта, питания, проживания и пр.</w:t>
      </w:r>
    </w:p>
    <w:p w:rsidR="00AD1610" w:rsidRPr="00F70284" w:rsidRDefault="00AD1610" w:rsidP="007538A1">
      <w:pPr>
        <w:pStyle w:val="a4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Программы путешествия</w:t>
      </w:r>
      <w:r w:rsidRPr="00F70284">
        <w:rPr>
          <w:rFonts w:ascii="Times New Roman" w:hAnsi="Times New Roman" w:cs="Times New Roman"/>
          <w:sz w:val="24"/>
          <w:szCs w:val="24"/>
        </w:rPr>
        <w:t xml:space="preserve"> - описание объектов показа с указанием их исторической, культурной, природной и иной ценности, а также степени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аттрактивности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, уникальности и пр. (фото и иллюстративный материал прилагается в обязательном порядке)</w:t>
      </w:r>
    </w:p>
    <w:p w:rsidR="00AD1610" w:rsidRPr="00F70284" w:rsidRDefault="00AD1610" w:rsidP="007538A1">
      <w:pPr>
        <w:pStyle w:val="a4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Договора с туристом</w:t>
      </w:r>
      <w:r w:rsidRPr="00F70284">
        <w:rPr>
          <w:rFonts w:ascii="Times New Roman" w:hAnsi="Times New Roman" w:cs="Times New Roman"/>
          <w:sz w:val="24"/>
          <w:szCs w:val="24"/>
        </w:rPr>
        <w:t xml:space="preserve"> (на основе типового варианта) – разрабатывается на проектируемый продукт в рамках типового договора с туристом (клиентом)</w:t>
      </w:r>
    </w:p>
    <w:p w:rsidR="00AD1610" w:rsidRPr="00E018E6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E6">
        <w:rPr>
          <w:rFonts w:ascii="Times New Roman" w:hAnsi="Times New Roman" w:cs="Times New Roman"/>
          <w:b/>
          <w:sz w:val="24"/>
          <w:szCs w:val="24"/>
        </w:rPr>
        <w:lastRenderedPageBreak/>
        <w:t>3. Коммерческий этап.</w:t>
      </w:r>
    </w:p>
    <w:p w:rsidR="00AD1610" w:rsidRPr="00F70284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На этом этапе формируются:</w:t>
      </w:r>
    </w:p>
    <w:p w:rsidR="00AD1610" w:rsidRPr="00F70284" w:rsidRDefault="00AD1610" w:rsidP="007538A1">
      <w:pPr>
        <w:pStyle w:val="a4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Каналы сбыта тура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– описываются возможные каналы (агентские, корпоративные, групповые, индивидуальные прямые продажи, в.т.ч. электронные в режиме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)</w:t>
      </w:r>
    </w:p>
    <w:p w:rsidR="00AD1610" w:rsidRPr="00F70284" w:rsidRDefault="00AD1610" w:rsidP="007538A1">
      <w:pPr>
        <w:pStyle w:val="a4"/>
        <w:numPr>
          <w:ilvl w:val="0"/>
          <w:numId w:val="2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Рекламная программа продвижения продукта и PR-акции</w:t>
      </w:r>
      <w:r w:rsidRPr="00F70284">
        <w:rPr>
          <w:rFonts w:ascii="Times New Roman" w:hAnsi="Times New Roman" w:cs="Times New Roman"/>
          <w:sz w:val="24"/>
          <w:szCs w:val="24"/>
        </w:rPr>
        <w:t xml:space="preserve"> – предлагаются виды и средства рекламы: печатные издания,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- сайты, информационные порталы, СМИ и пр. Материал может быть подан в форме упрощенного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 указанием календарных сроков, тиражей, тарифов и суммарных расходов на предлагаемые акции.</w:t>
      </w:r>
    </w:p>
    <w:p w:rsidR="00AD1610" w:rsidRPr="00F70284" w:rsidRDefault="00AD1610" w:rsidP="006F2CD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40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1.</w:t>
      </w:r>
      <w:r w:rsidRPr="00F70284">
        <w:rPr>
          <w:rFonts w:ascii="Times New Roman" w:hAnsi="Times New Roman" w:cs="Times New Roman"/>
          <w:b/>
          <w:iCs/>
          <w:sz w:val="24"/>
          <w:szCs w:val="24"/>
        </w:rPr>
        <w:t>Проектный этап.</w:t>
      </w:r>
    </w:p>
    <w:p w:rsidR="006F2CD6" w:rsidRPr="00F70284" w:rsidRDefault="006F2CD6" w:rsidP="007538A1">
      <w:pPr>
        <w:spacing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229C" w:rsidRPr="00F70284" w:rsidRDefault="00AD1610" w:rsidP="007538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284">
        <w:rPr>
          <w:rFonts w:ascii="Times New Roman" w:hAnsi="Times New Roman" w:cs="Times New Roman"/>
          <w:b/>
          <w:i/>
          <w:iCs/>
          <w:sz w:val="24"/>
          <w:szCs w:val="24"/>
        </w:rPr>
        <w:t>Цели создания туристского продукта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- развитие экологического туризма в Калининградской области, повышение уровня экологической образованности населения.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b/>
          <w:i/>
          <w:iCs/>
          <w:sz w:val="24"/>
          <w:szCs w:val="24"/>
        </w:rPr>
        <w:t>Задачи создания туристского продукта</w:t>
      </w:r>
    </w:p>
    <w:p w:rsidR="0081229C" w:rsidRPr="00F70284" w:rsidRDefault="00AD1610" w:rsidP="006F2CD6">
      <w:pPr>
        <w:pStyle w:val="a4"/>
        <w:numPr>
          <w:ilvl w:val="0"/>
          <w:numId w:val="33"/>
        </w:numPr>
        <w:spacing w:line="360" w:lineRule="auto"/>
        <w:ind w:hanging="56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удовлетвор</w:t>
      </w:r>
      <w:r w:rsidR="0081229C" w:rsidRPr="00F70284">
        <w:rPr>
          <w:rFonts w:ascii="Times New Roman" w:hAnsi="Times New Roman" w:cs="Times New Roman"/>
          <w:sz w:val="24"/>
          <w:szCs w:val="24"/>
        </w:rPr>
        <w:t>ение</w:t>
      </w:r>
      <w:r w:rsidRPr="00F70284">
        <w:rPr>
          <w:rFonts w:ascii="Times New Roman" w:hAnsi="Times New Roman" w:cs="Times New Roman"/>
          <w:sz w:val="24"/>
          <w:szCs w:val="24"/>
        </w:rPr>
        <w:t xml:space="preserve"> спрос</w:t>
      </w:r>
      <w:r w:rsidR="0081229C" w:rsidRPr="00F70284">
        <w:rPr>
          <w:rFonts w:ascii="Times New Roman" w:hAnsi="Times New Roman" w:cs="Times New Roman"/>
          <w:sz w:val="24"/>
          <w:szCs w:val="24"/>
        </w:rPr>
        <w:t>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потребителей на экологичес</w:t>
      </w:r>
      <w:r w:rsidR="0081229C" w:rsidRPr="00F70284">
        <w:rPr>
          <w:rFonts w:ascii="Times New Roman" w:hAnsi="Times New Roman" w:cs="Times New Roman"/>
          <w:sz w:val="24"/>
          <w:szCs w:val="24"/>
        </w:rPr>
        <w:t>кий туристский продукт;</w:t>
      </w:r>
    </w:p>
    <w:p w:rsidR="0081229C" w:rsidRPr="00F70284" w:rsidRDefault="0081229C" w:rsidP="006F2CD6">
      <w:pPr>
        <w:pStyle w:val="a4"/>
        <w:numPr>
          <w:ilvl w:val="0"/>
          <w:numId w:val="33"/>
        </w:numPr>
        <w:spacing w:line="360" w:lineRule="auto"/>
        <w:ind w:hanging="56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формирование</w:t>
      </w:r>
      <w:r w:rsidR="00AD1610" w:rsidRPr="00F70284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F70284">
        <w:rPr>
          <w:rFonts w:ascii="Times New Roman" w:hAnsi="Times New Roman" w:cs="Times New Roman"/>
          <w:sz w:val="24"/>
          <w:szCs w:val="24"/>
        </w:rPr>
        <w:t>а</w:t>
      </w:r>
      <w:r w:rsidR="00AD1610" w:rsidRPr="00F70284">
        <w:rPr>
          <w:rFonts w:ascii="Times New Roman" w:hAnsi="Times New Roman" w:cs="Times New Roman"/>
          <w:sz w:val="24"/>
          <w:szCs w:val="24"/>
        </w:rPr>
        <w:t xml:space="preserve"> Калининградской области как центра экологического туризма в сознании потребител</w:t>
      </w:r>
      <w:r w:rsidRPr="00F70284">
        <w:rPr>
          <w:rFonts w:ascii="Times New Roman" w:hAnsi="Times New Roman" w:cs="Times New Roman"/>
          <w:sz w:val="24"/>
          <w:szCs w:val="24"/>
        </w:rPr>
        <w:t>я</w:t>
      </w:r>
    </w:p>
    <w:p w:rsidR="0081229C" w:rsidRPr="00F70284" w:rsidRDefault="0081229C" w:rsidP="006F2CD6">
      <w:pPr>
        <w:pStyle w:val="a4"/>
        <w:numPr>
          <w:ilvl w:val="0"/>
          <w:numId w:val="33"/>
        </w:numPr>
        <w:spacing w:line="360" w:lineRule="auto"/>
        <w:ind w:hanging="56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диверсификация регионального туристского продукта </w:t>
      </w:r>
      <w:r w:rsidR="0033194A" w:rsidRPr="00F70284">
        <w:rPr>
          <w:rFonts w:ascii="Times New Roman" w:hAnsi="Times New Roman" w:cs="Times New Roman"/>
          <w:sz w:val="24"/>
          <w:szCs w:val="24"/>
        </w:rPr>
        <w:t>путем развития</w:t>
      </w:r>
      <w:r w:rsidRPr="00F70284">
        <w:rPr>
          <w:rFonts w:ascii="Times New Roman" w:hAnsi="Times New Roman" w:cs="Times New Roman"/>
          <w:sz w:val="24"/>
          <w:szCs w:val="24"/>
        </w:rPr>
        <w:t xml:space="preserve"> экологического туризма</w:t>
      </w:r>
      <w:r w:rsidR="00AD1610" w:rsidRPr="00F70284">
        <w:rPr>
          <w:rFonts w:ascii="Times New Roman" w:hAnsi="Times New Roman" w:cs="Times New Roman"/>
          <w:sz w:val="24"/>
          <w:szCs w:val="24"/>
        </w:rPr>
        <w:t>.</w:t>
      </w:r>
    </w:p>
    <w:p w:rsidR="006F2CD6" w:rsidRDefault="006F2CD6" w:rsidP="00871CA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4349" w:rsidRDefault="00D64349" w:rsidP="00871CA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Табл. </w:t>
      </w:r>
      <w:r w:rsidRPr="00D643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Характеристика потенциальных потребителей тура</w:t>
      </w:r>
    </w:p>
    <w:tbl>
      <w:tblPr>
        <w:tblStyle w:val="ab"/>
        <w:tblW w:w="0" w:type="auto"/>
        <w:tblLook w:val="04A0"/>
      </w:tblPr>
      <w:tblGrid>
        <w:gridCol w:w="4645"/>
        <w:gridCol w:w="4642"/>
      </w:tblGrid>
      <w:tr w:rsidR="00D64349" w:rsidTr="00871CA7">
        <w:tc>
          <w:tcPr>
            <w:tcW w:w="4645" w:type="dxa"/>
          </w:tcPr>
          <w:p w:rsidR="00D6434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42" w:type="dxa"/>
          </w:tcPr>
          <w:p w:rsidR="00D6434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потребителя</w:t>
            </w:r>
          </w:p>
        </w:tc>
      </w:tr>
      <w:tr w:rsidR="00D64349" w:rsidTr="00871CA7">
        <w:tc>
          <w:tcPr>
            <w:tcW w:w="4645" w:type="dxa"/>
          </w:tcPr>
          <w:p w:rsidR="00D6434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</w:p>
        </w:tc>
        <w:tc>
          <w:tcPr>
            <w:tcW w:w="4642" w:type="dxa"/>
          </w:tcPr>
          <w:p w:rsidR="00D64349" w:rsidRDefault="00D64349" w:rsidP="00E853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Санкт-Петербурга, Москвы и Московской области</w:t>
            </w:r>
          </w:p>
        </w:tc>
      </w:tr>
      <w:tr w:rsidR="00D64349" w:rsidTr="00871CA7">
        <w:trPr>
          <w:trHeight w:val="613"/>
        </w:trPr>
        <w:tc>
          <w:tcPr>
            <w:tcW w:w="4645" w:type="dxa"/>
          </w:tcPr>
          <w:p w:rsidR="00D6434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Социально-демографический</w:t>
            </w:r>
          </w:p>
        </w:tc>
        <w:tc>
          <w:tcPr>
            <w:tcW w:w="4642" w:type="dxa"/>
          </w:tcPr>
          <w:p w:rsidR="00871CA7" w:rsidRDefault="00871CA7" w:rsidP="00871CA7">
            <w:pPr>
              <w:pStyle w:val="a4"/>
              <w:numPr>
                <w:ilvl w:val="0"/>
                <w:numId w:val="37"/>
              </w:numPr>
              <w:spacing w:line="360" w:lineRule="auto"/>
              <w:ind w:left="475" w:hanging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 женский и мужской</w:t>
            </w:r>
          </w:p>
          <w:p w:rsidR="006F2CD6" w:rsidRDefault="006F2CD6" w:rsidP="00871CA7">
            <w:pPr>
              <w:pStyle w:val="a4"/>
              <w:numPr>
                <w:ilvl w:val="0"/>
                <w:numId w:val="37"/>
              </w:numPr>
              <w:spacing w:line="360" w:lineRule="auto"/>
              <w:ind w:left="475" w:hanging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- средний</w:t>
            </w:r>
          </w:p>
          <w:p w:rsidR="002910CE" w:rsidRPr="00521D89" w:rsidRDefault="00871CA7" w:rsidP="006F2CD6">
            <w:pPr>
              <w:pStyle w:val="a4"/>
              <w:numPr>
                <w:ilvl w:val="0"/>
                <w:numId w:val="37"/>
              </w:numPr>
              <w:spacing w:line="360" w:lineRule="auto"/>
              <w:ind w:left="475" w:hanging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специальное,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неполное высшее</w:t>
            </w:r>
          </w:p>
        </w:tc>
      </w:tr>
      <w:tr w:rsidR="00D64349" w:rsidTr="00871CA7">
        <w:tc>
          <w:tcPr>
            <w:tcW w:w="4645" w:type="dxa"/>
          </w:tcPr>
          <w:p w:rsidR="00D64349" w:rsidRPr="00521D8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Психографические</w:t>
            </w:r>
            <w:proofErr w:type="spellEnd"/>
          </w:p>
        </w:tc>
        <w:tc>
          <w:tcPr>
            <w:tcW w:w="4642" w:type="dxa"/>
          </w:tcPr>
          <w:p w:rsidR="00D64349" w:rsidRDefault="00D64349" w:rsidP="00871CA7">
            <w:pPr>
              <w:pStyle w:val="a4"/>
              <w:numPr>
                <w:ilvl w:val="0"/>
                <w:numId w:val="38"/>
              </w:numPr>
              <w:spacing w:line="360" w:lineRule="auto"/>
              <w:ind w:left="475" w:hanging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 активного отдыха, физически и психологически выносливые</w:t>
            </w:r>
          </w:p>
          <w:p w:rsidR="00850B89" w:rsidRPr="00521D89" w:rsidRDefault="00850B89" w:rsidP="00871CA7">
            <w:pPr>
              <w:pStyle w:val="a4"/>
              <w:numPr>
                <w:ilvl w:val="0"/>
                <w:numId w:val="38"/>
              </w:numPr>
              <w:spacing w:line="360" w:lineRule="auto"/>
              <w:ind w:left="475" w:hanging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личности – общительная, целеустремленная</w:t>
            </w:r>
          </w:p>
        </w:tc>
      </w:tr>
      <w:tr w:rsidR="00D64349" w:rsidTr="006F2CD6">
        <w:trPr>
          <w:trHeight w:val="3006"/>
        </w:trPr>
        <w:tc>
          <w:tcPr>
            <w:tcW w:w="4645" w:type="dxa"/>
          </w:tcPr>
          <w:p w:rsidR="00D6434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 критерии</w:t>
            </w:r>
          </w:p>
        </w:tc>
        <w:tc>
          <w:tcPr>
            <w:tcW w:w="4642" w:type="dxa"/>
          </w:tcPr>
          <w:p w:rsidR="00D64349" w:rsidRDefault="006F2CD6" w:rsidP="006F2CD6">
            <w:pPr>
              <w:pStyle w:val="a4"/>
              <w:numPr>
                <w:ilvl w:val="0"/>
                <w:numId w:val="40"/>
              </w:numPr>
              <w:spacing w:line="360" w:lineRule="auto"/>
              <w:ind w:left="317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Искомые выгоды: насыщенность программы</w:t>
            </w:r>
          </w:p>
          <w:p w:rsidR="006F2CD6" w:rsidRDefault="006F2CD6" w:rsidP="006F2CD6">
            <w:pPr>
              <w:pStyle w:val="a4"/>
              <w:numPr>
                <w:ilvl w:val="0"/>
                <w:numId w:val="40"/>
              </w:numPr>
              <w:spacing w:line="360" w:lineRule="auto"/>
              <w:ind w:left="317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приверженности: сильная, абсолютная</w:t>
            </w:r>
          </w:p>
          <w:p w:rsidR="006F2CD6" w:rsidRPr="006F2CD6" w:rsidRDefault="006F2CD6" w:rsidP="006F2CD6">
            <w:pPr>
              <w:pStyle w:val="a4"/>
              <w:numPr>
                <w:ilvl w:val="0"/>
                <w:numId w:val="40"/>
              </w:numPr>
              <w:spacing w:line="360" w:lineRule="auto"/>
              <w:ind w:left="317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пользователя: постоянный потребитель, новый пользователь, потенциальный потребитель</w:t>
            </w:r>
          </w:p>
        </w:tc>
      </w:tr>
      <w:tr w:rsidR="00D64349" w:rsidTr="00871CA7">
        <w:tc>
          <w:tcPr>
            <w:tcW w:w="4645" w:type="dxa"/>
          </w:tcPr>
          <w:p w:rsidR="00D64349" w:rsidRDefault="00D64349" w:rsidP="00E853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Мотивы, предпочтения</w:t>
            </w:r>
          </w:p>
        </w:tc>
        <w:tc>
          <w:tcPr>
            <w:tcW w:w="4642" w:type="dxa"/>
          </w:tcPr>
          <w:p w:rsidR="00D64349" w:rsidRDefault="006F2CD6" w:rsidP="006F2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1CA7" w:rsidRPr="00F70284">
              <w:rPr>
                <w:rFonts w:ascii="Times New Roman" w:hAnsi="Times New Roman" w:cs="Times New Roman"/>
                <w:sz w:val="24"/>
                <w:szCs w:val="24"/>
              </w:rPr>
              <w:t>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871CA7"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в тематике тура, познании природы, истории и культуры местных жителей.</w:t>
            </w:r>
          </w:p>
        </w:tc>
      </w:tr>
    </w:tbl>
    <w:p w:rsidR="00D64349" w:rsidRPr="00871CA7" w:rsidRDefault="00D64349" w:rsidP="007538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610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CA7">
        <w:rPr>
          <w:rFonts w:ascii="Times New Roman" w:hAnsi="Times New Roman" w:cs="Times New Roman"/>
          <w:b/>
          <w:sz w:val="24"/>
          <w:szCs w:val="24"/>
        </w:rPr>
        <w:t>Название туристского продукта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- «П</w:t>
      </w:r>
      <w:r w:rsidR="00871C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0284">
        <w:rPr>
          <w:rFonts w:ascii="Times New Roman" w:hAnsi="Times New Roman" w:cs="Times New Roman"/>
          <w:sz w:val="24"/>
          <w:szCs w:val="24"/>
        </w:rPr>
        <w:t>ир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71CA7">
        <w:rPr>
          <w:rFonts w:ascii="Times New Roman" w:hAnsi="Times New Roman" w:cs="Times New Roman"/>
          <w:sz w:val="24"/>
          <w:szCs w:val="24"/>
        </w:rPr>
        <w:t>дны</w:t>
      </w:r>
      <w:proofErr w:type="spellEnd"/>
      <w:r w:rsidR="00871C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Янт</w:t>
      </w:r>
      <w:r w:rsidR="00871CA7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F702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>г</w:t>
      </w:r>
      <w:r w:rsidR="00871C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 края». </w:t>
      </w:r>
    </w:p>
    <w:p w:rsidR="006F2CD6" w:rsidRPr="00F70284" w:rsidRDefault="006F2CD6" w:rsidP="007538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610" w:rsidRPr="00F70284" w:rsidRDefault="00AD1610" w:rsidP="007538A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70284">
        <w:rPr>
          <w:rFonts w:ascii="Times New Roman" w:hAnsi="Times New Roman" w:cs="Times New Roman"/>
          <w:b/>
          <w:i/>
          <w:iCs/>
          <w:sz w:val="24"/>
          <w:szCs w:val="24"/>
        </w:rPr>
        <w:t>Производственный этап.</w:t>
      </w:r>
    </w:p>
    <w:p w:rsidR="00AD1610" w:rsidRPr="00F70284" w:rsidRDefault="00AD1610" w:rsidP="00F0449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iCs/>
          <w:sz w:val="24"/>
          <w:szCs w:val="24"/>
        </w:rPr>
        <w:t>Турпродукт</w:t>
      </w:r>
      <w:proofErr w:type="spellEnd"/>
      <w:r w:rsidRPr="00F702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r w:rsidR="006F2CD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дные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красоты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Янтарн</w:t>
      </w:r>
      <w:proofErr w:type="spellEnd"/>
      <w:r w:rsidR="006F2C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го края» </w:t>
      </w:r>
      <w:r w:rsidRPr="00F70284">
        <w:rPr>
          <w:rFonts w:ascii="Times New Roman" w:hAnsi="Times New Roman" w:cs="Times New Roman"/>
          <w:iCs/>
          <w:sz w:val="24"/>
          <w:szCs w:val="24"/>
        </w:rPr>
        <w:t xml:space="preserve"> рассчитан на группу из 12 человек. Описание </w:t>
      </w:r>
      <w:proofErr w:type="spellStart"/>
      <w:r w:rsidRPr="00F70284">
        <w:rPr>
          <w:rFonts w:ascii="Times New Roman" w:hAnsi="Times New Roman" w:cs="Times New Roman"/>
          <w:iCs/>
          <w:sz w:val="24"/>
          <w:szCs w:val="24"/>
        </w:rPr>
        <w:t>тупродукта</w:t>
      </w:r>
      <w:proofErr w:type="spellEnd"/>
      <w:r w:rsidRPr="00F70284">
        <w:rPr>
          <w:rFonts w:ascii="Times New Roman" w:hAnsi="Times New Roman" w:cs="Times New Roman"/>
          <w:iCs/>
          <w:sz w:val="24"/>
          <w:szCs w:val="24"/>
        </w:rPr>
        <w:t xml:space="preserve"> представлено  в табл</w:t>
      </w:r>
      <w:r w:rsidR="006F2CD6">
        <w:rPr>
          <w:rFonts w:ascii="Times New Roman" w:hAnsi="Times New Roman" w:cs="Times New Roman"/>
          <w:iCs/>
          <w:sz w:val="24"/>
          <w:szCs w:val="24"/>
        </w:rPr>
        <w:t>ице 8.</w:t>
      </w:r>
      <w:r w:rsidRPr="00F702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D1610" w:rsidRPr="00F70284" w:rsidRDefault="00AD1610" w:rsidP="00500840">
      <w:pPr>
        <w:spacing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70284">
        <w:rPr>
          <w:rFonts w:ascii="Times New Roman" w:hAnsi="Times New Roman" w:cs="Times New Roman"/>
          <w:iCs/>
          <w:sz w:val="24"/>
          <w:szCs w:val="24"/>
        </w:rPr>
        <w:t>Таблица</w:t>
      </w:r>
      <w:r w:rsidR="0024431A" w:rsidRPr="00F702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4349">
        <w:rPr>
          <w:rFonts w:ascii="Times New Roman" w:hAnsi="Times New Roman" w:cs="Times New Roman"/>
          <w:iCs/>
          <w:sz w:val="24"/>
          <w:szCs w:val="24"/>
          <w:lang w:val="en-US"/>
        </w:rPr>
        <w:t>8</w:t>
      </w:r>
      <w:r w:rsidRPr="00F70284">
        <w:rPr>
          <w:rFonts w:ascii="Times New Roman" w:hAnsi="Times New Roman" w:cs="Times New Roman"/>
          <w:iCs/>
          <w:sz w:val="24"/>
          <w:szCs w:val="24"/>
        </w:rPr>
        <w:t xml:space="preserve">. Туристский продукт </w:t>
      </w:r>
      <w:r w:rsidRPr="00F70284">
        <w:rPr>
          <w:rFonts w:ascii="Times New Roman" w:hAnsi="Times New Roman" w:cs="Times New Roman"/>
          <w:sz w:val="24"/>
          <w:szCs w:val="24"/>
        </w:rPr>
        <w:t xml:space="preserve">«Природные красоты Янтарного края» </w:t>
      </w:r>
      <w:r w:rsidRPr="00F702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b"/>
        <w:tblW w:w="0" w:type="auto"/>
        <w:tblLook w:val="01E0"/>
      </w:tblPr>
      <w:tblGrid>
        <w:gridCol w:w="3966"/>
        <w:gridCol w:w="5321"/>
      </w:tblGrid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Тип отдыха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Экологический туризм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 xml:space="preserve">Объекты по программе (включая </w:t>
            </w:r>
            <w:proofErr w:type="spellStart"/>
            <w:r w:rsidRPr="00F70284">
              <w:rPr>
                <w:rFonts w:ascii="Times New Roman" w:hAnsi="Times New Roman" w:cs="Times New Roman"/>
                <w:color w:val="000000"/>
              </w:rPr>
              <w:t>авиаперелет</w:t>
            </w:r>
            <w:proofErr w:type="spellEnd"/>
            <w:r w:rsidRPr="00F702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Санкт-Петербург/Москва – пос. Храброво</w:t>
            </w:r>
            <w:r w:rsidR="0024431A" w:rsidRPr="00F70284">
              <w:rPr>
                <w:rFonts w:ascii="Times New Roman" w:hAnsi="Times New Roman" w:cs="Times New Roman"/>
              </w:rPr>
              <w:t xml:space="preserve"> </w:t>
            </w:r>
            <w:r w:rsidRPr="00F70284">
              <w:rPr>
                <w:rFonts w:ascii="Times New Roman" w:hAnsi="Times New Roman" w:cs="Times New Roman"/>
              </w:rPr>
              <w:t xml:space="preserve">(аэропорт) – пос. </w:t>
            </w:r>
            <w:proofErr w:type="spellStart"/>
            <w:r w:rsidRPr="00F70284">
              <w:rPr>
                <w:rFonts w:ascii="Times New Roman" w:hAnsi="Times New Roman" w:cs="Times New Roman"/>
              </w:rPr>
              <w:t>Матросовка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 – пос. </w:t>
            </w:r>
            <w:proofErr w:type="spellStart"/>
            <w:r w:rsidRPr="00F70284">
              <w:rPr>
                <w:rFonts w:ascii="Times New Roman" w:hAnsi="Times New Roman" w:cs="Times New Roman"/>
              </w:rPr>
              <w:t>Головкино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 – турбаза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Виштынец</w:t>
            </w:r>
            <w:proofErr w:type="spellEnd"/>
            <w:r w:rsidRPr="00F70284">
              <w:rPr>
                <w:rFonts w:ascii="Times New Roman" w:hAnsi="Times New Roman" w:cs="Times New Roman"/>
              </w:rPr>
              <w:t>» - пос. Дмитриевка – Национальный парк «Куршская коса» - г. Калининград – пос. Храброво</w:t>
            </w:r>
            <w:r w:rsidR="0024431A" w:rsidRPr="00F70284">
              <w:rPr>
                <w:rFonts w:ascii="Times New Roman" w:hAnsi="Times New Roman" w:cs="Times New Roman"/>
              </w:rPr>
              <w:t xml:space="preserve"> </w:t>
            </w:r>
            <w:r w:rsidRPr="00F70284">
              <w:rPr>
                <w:rFonts w:ascii="Times New Roman" w:hAnsi="Times New Roman" w:cs="Times New Roman"/>
              </w:rPr>
              <w:t>(аэропорт)- Санкт-Петербург/Москва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Проживание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Гильге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» </w:t>
            </w:r>
          </w:p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Роминтен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» </w:t>
            </w:r>
          </w:p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lastRenderedPageBreak/>
              <w:t>Отель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</w:rPr>
              <w:t>Заркау</w:t>
            </w:r>
            <w:proofErr w:type="spellEnd"/>
            <w:r w:rsidRPr="00F70284">
              <w:rPr>
                <w:rFonts w:ascii="Times New Roman" w:hAnsi="Times New Roman" w:cs="Times New Roman"/>
              </w:rPr>
              <w:t>»**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Размещение </w:t>
            </w:r>
          </w:p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- место в номере DBL</w:t>
            </w:r>
          </w:p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- одноместное размещение в номере DBL</w:t>
            </w:r>
            <w:r w:rsidR="0024431A" w:rsidRPr="00F70284">
              <w:rPr>
                <w:rFonts w:ascii="Times New Roman" w:hAnsi="Times New Roman" w:cs="Times New Roman"/>
              </w:rPr>
              <w:t xml:space="preserve"> (по запросу)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Питание</w:t>
            </w:r>
          </w:p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Гильге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» </w:t>
            </w:r>
            <w:r w:rsidRPr="00F70284">
              <w:rPr>
                <w:rFonts w:ascii="Times New Roman" w:hAnsi="Times New Roman" w:cs="Times New Roman"/>
                <w:lang w:val="en-US"/>
              </w:rPr>
              <w:t>B</w:t>
            </w:r>
            <w:r w:rsidRPr="00F70284">
              <w:rPr>
                <w:rFonts w:ascii="Times New Roman" w:hAnsi="Times New Roman" w:cs="Times New Roman"/>
              </w:rPr>
              <w:t>&amp;</w:t>
            </w:r>
            <w:r w:rsidRPr="00F7028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Роминтен</w:t>
            </w:r>
            <w:proofErr w:type="spellEnd"/>
            <w:r w:rsidRPr="00F70284">
              <w:rPr>
                <w:rFonts w:ascii="Times New Roman" w:hAnsi="Times New Roman" w:cs="Times New Roman"/>
              </w:rPr>
              <w:t>» HB</w:t>
            </w:r>
          </w:p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Отель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</w:rPr>
              <w:t>Заркау</w:t>
            </w:r>
            <w:proofErr w:type="spellEnd"/>
            <w:r w:rsidRPr="00F70284">
              <w:rPr>
                <w:rFonts w:ascii="Times New Roman" w:hAnsi="Times New Roman" w:cs="Times New Roman"/>
              </w:rPr>
              <w:t>» HB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 xml:space="preserve">Тип транспорта 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Микроавтобус на 20 мест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Количество экскурсий по программе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4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Количество возможных дополнительных экскурсий (дополнительная плата)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2</w:t>
            </w:r>
          </w:p>
        </w:tc>
      </w:tr>
      <w:tr w:rsidR="00AD1610" w:rsidRPr="00F70284" w:rsidTr="0024431A">
        <w:tc>
          <w:tcPr>
            <w:tcW w:w="4077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284">
              <w:rPr>
                <w:rFonts w:ascii="Times New Roman" w:hAnsi="Times New Roman" w:cs="Times New Roman"/>
                <w:color w:val="000000"/>
              </w:rPr>
              <w:t>Длительность тура</w:t>
            </w:r>
          </w:p>
        </w:tc>
        <w:tc>
          <w:tcPr>
            <w:tcW w:w="5494" w:type="dxa"/>
          </w:tcPr>
          <w:p w:rsidR="00AD1610" w:rsidRPr="00F70284" w:rsidRDefault="00AD1610" w:rsidP="005008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5 дней</w:t>
            </w:r>
            <w:r w:rsidR="0024431A" w:rsidRPr="00F70284">
              <w:rPr>
                <w:rFonts w:ascii="Times New Roman" w:hAnsi="Times New Roman" w:cs="Times New Roman"/>
              </w:rPr>
              <w:t>/4 ночи</w:t>
            </w:r>
          </w:p>
        </w:tc>
      </w:tr>
    </w:tbl>
    <w:p w:rsidR="00AD1610" w:rsidRPr="00F70284" w:rsidRDefault="00AD1610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1-й день.</w:t>
      </w:r>
      <w:r w:rsidRPr="00F70284">
        <w:rPr>
          <w:rFonts w:ascii="Times New Roman" w:hAnsi="Times New Roman" w:cs="Times New Roman"/>
          <w:sz w:val="24"/>
          <w:szCs w:val="24"/>
        </w:rPr>
        <w:br/>
        <w:t>09:00</w:t>
      </w:r>
      <w:r w:rsidRPr="00F70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 xml:space="preserve">- встреча с гидом в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аэр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порту «Храброво».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09:15 -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 П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лесский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рай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(70 км). </w:t>
      </w:r>
      <w:r w:rsidRPr="00F70284">
        <w:rPr>
          <w:rFonts w:ascii="Times New Roman" w:hAnsi="Times New Roman" w:cs="Times New Roman"/>
          <w:sz w:val="24"/>
          <w:szCs w:val="24"/>
        </w:rPr>
        <w:br/>
        <w:t>11:00 - заселение в усадьбу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Гильге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». Усадьба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Гильге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приглашает окунуться в уютную домашнюю обстановку в старинном немецком доме, расположенном на берегу реки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Матросовка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, одном из самых живописнейших мест Полесского рай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на. В доме на первом этаже расположена гостиная с камином, ванная комната, санузел, кухня. На приусадебной территории оборудована площадка для отдыха, мангал для шашлыка, есть котел для ухи, казан для плова. Есть русская баня на дровах, кафе-бар на 25-30 человек, беседка, детская площадка, пруд, 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храняемая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стоянка, стоянка для трейлеров, причал с оборудованным слипом. Домашняя кухня на основе местных продуктов. Любителям рыбалки предоставляется лодка, любителям активного отдыха – велосипеды, есть прогулочный катер на 8 человек.</w:t>
      </w:r>
      <w:r w:rsidRPr="00F70284">
        <w:rPr>
          <w:rFonts w:ascii="Times New Roman" w:hAnsi="Times New Roman" w:cs="Times New Roman"/>
          <w:sz w:val="24"/>
          <w:szCs w:val="24"/>
        </w:rPr>
        <w:br/>
        <w:t>12:00 - сплав на байдарках по маршруту «Птичье эльдорадо или кувшинковый рай»(8 км). Бесчисленные дамбы, большие, средние и малые каналы, десятки плотин и насосных станций, строительство которых началось в 14в. - все это туристы увидят путешествия. Поражает необычность пейзажа, его голландский колорит - хрупкое равновесие суши и в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 Маршрут стартует в пос. Гол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вкино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проходит по реке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Немонин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вдоль побережья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Куршского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залива. Во время перехода туристы увидят </w:t>
      </w: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большое количество водоплавающих птиц, гнездящихся в этих местах: лебедей, бакланов, уток, чаек, а также таких птиц как болотный лунь, орлан белохвост, серую цаплю и многих других. «Ковер» из кувшинок и белых лилий на водной глади никого не оставит равнодушным. Во время программы будет организован пикник со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свежесваренной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ухой из восьми сортов рыбы которая водится здесь в изобилии, шашлыками с овощным гарниром и безалкогольными напитками. </w:t>
      </w:r>
      <w:r w:rsidRPr="00F70284">
        <w:rPr>
          <w:rFonts w:ascii="Times New Roman" w:hAnsi="Times New Roman" w:cs="Times New Roman"/>
          <w:sz w:val="24"/>
          <w:szCs w:val="24"/>
        </w:rPr>
        <w:br/>
        <w:t>17:00 - возвращение в усадьбу. Ужин в усадьбе (за доп.плату).</w:t>
      </w:r>
      <w:r w:rsidRPr="00F70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>Свободное время для отдыха. По желанию посещение русской бани с купелью (за доп. плату).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b/>
          <w:sz w:val="24"/>
          <w:szCs w:val="24"/>
        </w:rPr>
        <w:t>2-й день.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08:00 - завтрак.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09:00 -  переезд в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район, природный парк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(120 км).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12:00 Пеший маршрут по хорошим дорожкам через леса и луга, вдоль живописных озёр от туристической базы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. (Рекомендуется взять с собой рюкзак с покрывалом, фруктами, водой).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13:20 Первый пункт остановки – ФОБР (Фонд охраны биологических ресурсов). От туристической базы до ФОБР – 5,25 км.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14:15 Второй пункт остановки – Памятный камень. От ФОБР до Памятного камня – 3,75 км.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14:30 Третий пункт остановки – Дача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Гернига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. От Памятного камня до Дачи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Гернига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– 1,7 км. Пикник на 1,5 ч. в уединённом местечке на лоне природы.</w:t>
      </w:r>
      <w:r w:rsidRPr="00F70284">
        <w:rPr>
          <w:rFonts w:ascii="Times New Roman" w:hAnsi="Times New Roman" w:cs="Times New Roman"/>
          <w:sz w:val="24"/>
          <w:szCs w:val="24"/>
        </w:rPr>
        <w:br/>
        <w:t>16:00 Продолжение маршрута.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16:25 Олений мост. От Дачи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Гернига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до Оленьего моста – 1,5 км.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16:40 Памятник лесничему. От Оленьего моста до памятника лесничему – 750 м </w:t>
      </w:r>
      <w:r w:rsidRPr="00F70284">
        <w:rPr>
          <w:rFonts w:ascii="Times New Roman" w:hAnsi="Times New Roman" w:cs="Times New Roman"/>
          <w:sz w:val="24"/>
          <w:szCs w:val="24"/>
        </w:rPr>
        <w:br/>
        <w:t>16:55 Охотничий дом Кайзера Вильгельма. От памятника лесничему до ох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тничьего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дома Кайзера Вильгельма – 850 м. После пешего маршрута отправляемся в усадьбу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, находящуюся поблизости. Вещи уже будут перевезены в усадьбу.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18:30 Прибытие в усадьбу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. От охотничьего дома Кайзера Вильгельма до усадьбы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– 6 км. Заселение. Полностью маршрут от туристической базы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до усадьбы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составляет 19,8 км.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19:00 Ужин предоставляется в усадьбе. Также имеется кухня для самостоятельного приготовления пищи. 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b/>
          <w:sz w:val="24"/>
          <w:szCs w:val="24"/>
        </w:rPr>
        <w:t>3-й день.</w:t>
      </w:r>
      <w:r w:rsidRPr="00F70284">
        <w:rPr>
          <w:rFonts w:ascii="Times New Roman" w:hAnsi="Times New Roman" w:cs="Times New Roman"/>
          <w:sz w:val="24"/>
          <w:szCs w:val="24"/>
        </w:rPr>
        <w:br/>
        <w:t>9:00 Завтрак предоставляется в усадьбе.</w:t>
      </w:r>
      <w:r w:rsidRPr="00F70284">
        <w:rPr>
          <w:rFonts w:ascii="Times New Roman" w:hAnsi="Times New Roman" w:cs="Times New Roman"/>
          <w:sz w:val="24"/>
          <w:szCs w:val="24"/>
        </w:rPr>
        <w:br/>
        <w:t>10:30 К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прогулка по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Роминтской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пуще. Весь маршрут – 16 км. Будет проведен </w:t>
      </w:r>
      <w:r w:rsidRPr="00F70284">
        <w:rPr>
          <w:rFonts w:ascii="Times New Roman" w:hAnsi="Times New Roman" w:cs="Times New Roman"/>
          <w:sz w:val="24"/>
          <w:szCs w:val="24"/>
        </w:rPr>
        <w:lastRenderedPageBreak/>
        <w:t>инструктаж.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12:30 Возвращение в усадьбу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</w:t>
      </w:r>
      <w:r w:rsidRPr="00F70284">
        <w:rPr>
          <w:rFonts w:ascii="Times New Roman" w:hAnsi="Times New Roman" w:cs="Times New Roman"/>
          <w:sz w:val="24"/>
          <w:szCs w:val="24"/>
        </w:rPr>
        <w:br/>
        <w:t>13:30 Обед предоставляется в усадьбе.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15:00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Своб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дное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время для общения с лошадьми, пони, </w:t>
      </w:r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тдыха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на природе. По желанию посещение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Виштынецкого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эколого-исторического музея (за дополнительную плату).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зиция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музея повествует о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культурной истории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возвышенности: истории формирования рельефа и геологическом прошлом, культуре Каменного и Железного веков, временах Великой пустоши и её преобразовании человеком, об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императ</w:t>
      </w:r>
      <w:proofErr w:type="spellEnd"/>
      <w:r w:rsidR="0095752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резиденции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Роминтер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Хайде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и последствиях перелома культур конца 40-х годов XX века, а также о природной  уникальности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возвышенности и её сохранении. </w:t>
      </w:r>
      <w:r w:rsidRPr="00F70284">
        <w:rPr>
          <w:rFonts w:ascii="Times New Roman" w:hAnsi="Times New Roman" w:cs="Times New Roman"/>
          <w:sz w:val="24"/>
          <w:szCs w:val="24"/>
        </w:rPr>
        <w:br/>
        <w:t>16:30 По желанию русская баня – уд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влетворит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самого взыскательного любителя «легкого» пара. В парилке при 100-110 градусах вы чувствуете себя хорошо и комфортно. М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взять дубовый или березовый веник, набор для бани (полотенце, тапочки,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) за дополнительную </w:t>
      </w:r>
      <w:r w:rsidR="00016C35">
        <w:rPr>
          <w:rFonts w:ascii="Times New Roman" w:hAnsi="Times New Roman" w:cs="Times New Roman"/>
          <w:sz w:val="24"/>
          <w:szCs w:val="24"/>
        </w:rPr>
        <w:t>плату</w:t>
      </w:r>
      <w:r w:rsidRPr="00F70284">
        <w:rPr>
          <w:rFonts w:ascii="Times New Roman" w:hAnsi="Times New Roman" w:cs="Times New Roman"/>
          <w:sz w:val="24"/>
          <w:szCs w:val="24"/>
        </w:rPr>
        <w:t>.</w:t>
      </w:r>
      <w:r w:rsidRPr="00F70284">
        <w:rPr>
          <w:rFonts w:ascii="Times New Roman" w:hAnsi="Times New Roman" w:cs="Times New Roman"/>
          <w:sz w:val="24"/>
          <w:szCs w:val="24"/>
        </w:rPr>
        <w:br/>
        <w:t>18:30 Отдых</w:t>
      </w:r>
      <w:r w:rsidRPr="00F70284">
        <w:rPr>
          <w:rFonts w:ascii="Times New Roman" w:hAnsi="Times New Roman" w:cs="Times New Roman"/>
          <w:sz w:val="24"/>
          <w:szCs w:val="24"/>
        </w:rPr>
        <w:br/>
        <w:t>19:00 Ужин предоставляется в усадьбе.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b/>
          <w:sz w:val="24"/>
          <w:szCs w:val="24"/>
        </w:rPr>
        <w:t>4 день.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08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00 Завтрак. 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09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>00 Переезд в национальный парк «Куршская коса» (180 км).</w:t>
      </w:r>
      <w:r w:rsidR="00871CA7" w:rsidRPr="00871CA7">
        <w:t xml:space="preserve"> </w:t>
      </w:r>
      <w:r w:rsidR="00871CA7" w:rsidRPr="00871CA7">
        <w:rPr>
          <w:rFonts w:ascii="Times New Roman" w:hAnsi="Times New Roman" w:cs="Times New Roman"/>
          <w:sz w:val="24"/>
          <w:szCs w:val="24"/>
        </w:rPr>
        <w:t>Куршская коса — уникальн</w:t>
      </w:r>
      <w:r w:rsidR="00871CA7">
        <w:rPr>
          <w:rFonts w:ascii="Times New Roman" w:hAnsi="Times New Roman" w:cs="Times New Roman"/>
          <w:sz w:val="24"/>
          <w:szCs w:val="24"/>
        </w:rPr>
        <w:t>ое</w:t>
      </w:r>
      <w:r w:rsidR="00871CA7" w:rsidRPr="00871CA7">
        <w:rPr>
          <w:rFonts w:ascii="Times New Roman" w:hAnsi="Times New Roman" w:cs="Times New Roman"/>
          <w:sz w:val="24"/>
          <w:szCs w:val="24"/>
        </w:rPr>
        <w:t xml:space="preserve"> </w:t>
      </w:r>
      <w:r w:rsidR="00871CA7">
        <w:rPr>
          <w:rFonts w:ascii="Times New Roman" w:hAnsi="Times New Roman" w:cs="Times New Roman"/>
          <w:sz w:val="24"/>
          <w:szCs w:val="24"/>
        </w:rPr>
        <w:t>природное образование</w:t>
      </w:r>
      <w:r w:rsidR="00ED259A">
        <w:rPr>
          <w:rFonts w:ascii="Times New Roman" w:hAnsi="Times New Roman" w:cs="Times New Roman"/>
          <w:sz w:val="24"/>
          <w:szCs w:val="24"/>
        </w:rPr>
        <w:t>, которое отличается, с одной стороны, своими небольшими размерами, с другой – не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ED259A">
        <w:rPr>
          <w:rFonts w:ascii="Times New Roman" w:hAnsi="Times New Roman" w:cs="Times New Roman"/>
          <w:sz w:val="24"/>
          <w:szCs w:val="24"/>
        </w:rPr>
        <w:t>бычайной</w:t>
      </w:r>
      <w:proofErr w:type="spellEnd"/>
      <w:r w:rsidR="00ED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9A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D259A">
        <w:rPr>
          <w:rFonts w:ascii="Times New Roman" w:hAnsi="Times New Roman" w:cs="Times New Roman"/>
          <w:sz w:val="24"/>
          <w:szCs w:val="24"/>
        </w:rPr>
        <w:t>той, великолепными ландшафтами и богатой историей</w:t>
      </w:r>
      <w:r w:rsidR="00871CA7" w:rsidRPr="00871CA7">
        <w:rPr>
          <w:rFonts w:ascii="Times New Roman" w:hAnsi="Times New Roman" w:cs="Times New Roman"/>
          <w:sz w:val="24"/>
          <w:szCs w:val="24"/>
        </w:rPr>
        <w:t>.</w:t>
      </w:r>
      <w:r w:rsidR="00ED259A">
        <w:rPr>
          <w:rFonts w:ascii="Times New Roman" w:hAnsi="Times New Roman" w:cs="Times New Roman"/>
          <w:sz w:val="24"/>
          <w:szCs w:val="24"/>
        </w:rPr>
        <w:t xml:space="preserve"> Это самая крупная песчаная пересыпь в мире, где находятся вторые по высоте в мире дюны</w:t>
      </w:r>
      <w:r w:rsidR="00871CA7" w:rsidRPr="00871CA7">
        <w:rPr>
          <w:rFonts w:ascii="Times New Roman" w:hAnsi="Times New Roman" w:cs="Times New Roman"/>
          <w:sz w:val="24"/>
          <w:szCs w:val="24"/>
        </w:rPr>
        <w:t>.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11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00 Автобусная экскурсия по самым интересным местам национального парка (высота Мюллера; Королевский бор)  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13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30 Свободное время. 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14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>00 Обед в отеле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Заркау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15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00 Посещение одного из музеев национального парка, либо отдых у моря (самостоятельно). 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00 Посещение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орнитол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гической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станции "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Фрингилла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" ,  пешеходный маршрут "Танцующий лес" ,  см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тровая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площадка "Высота Эфа"  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19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>00 Ужин в отеле (за доп. плату). Свободное время.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iCs/>
          <w:sz w:val="24"/>
          <w:szCs w:val="24"/>
        </w:rPr>
        <w:t>5 день</w:t>
      </w:r>
      <w:r w:rsidRPr="00F70284">
        <w:rPr>
          <w:rFonts w:ascii="Times New Roman" w:hAnsi="Times New Roman" w:cs="Times New Roman"/>
          <w:b/>
          <w:sz w:val="24"/>
          <w:szCs w:val="24"/>
        </w:rPr>
        <w:t>.</w:t>
      </w:r>
      <w:r w:rsidRPr="00F70284">
        <w:rPr>
          <w:rFonts w:ascii="Times New Roman" w:hAnsi="Times New Roman" w:cs="Times New Roman"/>
          <w:sz w:val="24"/>
          <w:szCs w:val="24"/>
        </w:rPr>
        <w:br/>
        <w:t>08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00 - завтрак. </w:t>
      </w:r>
      <w:r w:rsidRPr="00F70284">
        <w:rPr>
          <w:rFonts w:ascii="Times New Roman" w:hAnsi="Times New Roman" w:cs="Times New Roman"/>
          <w:sz w:val="24"/>
          <w:szCs w:val="24"/>
        </w:rPr>
        <w:br/>
        <w:t>09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 xml:space="preserve">00 - переезд в Калининград (52 км). </w:t>
      </w:r>
      <w:r w:rsidRPr="00F70284">
        <w:rPr>
          <w:rFonts w:ascii="Times New Roman" w:hAnsi="Times New Roman" w:cs="Times New Roman"/>
          <w:sz w:val="24"/>
          <w:szCs w:val="24"/>
        </w:rPr>
        <w:br/>
        <w:t>11</w:t>
      </w:r>
      <w:r w:rsidR="00E85359">
        <w:rPr>
          <w:rFonts w:ascii="Times New Roman" w:hAnsi="Times New Roman" w:cs="Times New Roman"/>
          <w:sz w:val="24"/>
          <w:szCs w:val="24"/>
        </w:rPr>
        <w:t>-</w:t>
      </w:r>
      <w:r w:rsidRPr="00F70284">
        <w:rPr>
          <w:rFonts w:ascii="Times New Roman" w:hAnsi="Times New Roman" w:cs="Times New Roman"/>
          <w:sz w:val="24"/>
          <w:szCs w:val="24"/>
        </w:rPr>
        <w:t>00 - посещение Бот</w:t>
      </w:r>
      <w:r w:rsidR="00E85359">
        <w:rPr>
          <w:rFonts w:ascii="Times New Roman" w:hAnsi="Times New Roman" w:cs="Times New Roman"/>
          <w:sz w:val="24"/>
          <w:szCs w:val="24"/>
        </w:rPr>
        <w:t>анического сада. Сад был создан</w:t>
      </w:r>
      <w:r w:rsidRPr="00F70284">
        <w:rPr>
          <w:rFonts w:ascii="Times New Roman" w:hAnsi="Times New Roman" w:cs="Times New Roman"/>
          <w:sz w:val="24"/>
          <w:szCs w:val="24"/>
        </w:rPr>
        <w:t xml:space="preserve"> в </w:t>
      </w:r>
      <w:r w:rsidR="00E85359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E853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5359" w:rsidRPr="00E85359">
        <w:rPr>
          <w:rFonts w:ascii="Times New Roman" w:hAnsi="Times New Roman" w:cs="Times New Roman"/>
          <w:sz w:val="24"/>
          <w:szCs w:val="24"/>
        </w:rPr>
        <w:t xml:space="preserve"> </w:t>
      </w:r>
      <w:r w:rsidR="00E85359">
        <w:rPr>
          <w:rFonts w:ascii="Times New Roman" w:hAnsi="Times New Roman" w:cs="Times New Roman"/>
          <w:sz w:val="24"/>
          <w:szCs w:val="24"/>
        </w:rPr>
        <w:t>в.</w:t>
      </w:r>
      <w:r w:rsidRPr="00F70284">
        <w:rPr>
          <w:rFonts w:ascii="Times New Roman" w:hAnsi="Times New Roman" w:cs="Times New Roman"/>
          <w:sz w:val="24"/>
          <w:szCs w:val="24"/>
        </w:rPr>
        <w:t xml:space="preserve"> профессором Кёнигсбергского университета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Кебером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 качестве городского сада</w:t>
      </w:r>
      <w:r w:rsidR="00FF6209">
        <w:rPr>
          <w:rFonts w:ascii="Times New Roman" w:hAnsi="Times New Roman" w:cs="Times New Roman"/>
          <w:sz w:val="24"/>
          <w:szCs w:val="24"/>
        </w:rPr>
        <w:t>.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FF6209">
        <w:rPr>
          <w:rFonts w:ascii="Times New Roman" w:hAnsi="Times New Roman" w:cs="Times New Roman"/>
          <w:sz w:val="24"/>
          <w:szCs w:val="24"/>
        </w:rPr>
        <w:t>Д</w:t>
      </w:r>
      <w:r w:rsidRPr="00F70284">
        <w:rPr>
          <w:rFonts w:ascii="Times New Roman" w:hAnsi="Times New Roman" w:cs="Times New Roman"/>
          <w:sz w:val="24"/>
          <w:szCs w:val="24"/>
        </w:rPr>
        <w:t xml:space="preserve">иректором этого предприятия, пригласил в помощники ассистента – инспектора-садовода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Бульца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щадь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сада </w:t>
      </w:r>
      <w:r w:rsidR="00FF6209">
        <w:rPr>
          <w:rFonts w:ascii="Times New Roman" w:hAnsi="Times New Roman" w:cs="Times New Roman"/>
          <w:sz w:val="24"/>
          <w:szCs w:val="24"/>
        </w:rPr>
        <w:t>была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FF6209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F70284">
        <w:rPr>
          <w:rFonts w:ascii="Times New Roman" w:hAnsi="Times New Roman" w:cs="Times New Roman"/>
          <w:sz w:val="24"/>
          <w:szCs w:val="24"/>
        </w:rPr>
        <w:t>25 га. Немецкие садов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, выращивая в питомнике растения, в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ром времени превратили серый каменный город в цветущий сад. Сейчас в саду </w:t>
      </w:r>
      <w:r w:rsidR="00FF6209">
        <w:rPr>
          <w:rFonts w:ascii="Times New Roman" w:hAnsi="Times New Roman" w:cs="Times New Roman"/>
          <w:sz w:val="24"/>
          <w:szCs w:val="24"/>
        </w:rPr>
        <w:t>встречается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FF6209">
        <w:rPr>
          <w:rFonts w:ascii="Times New Roman" w:hAnsi="Times New Roman" w:cs="Times New Roman"/>
          <w:sz w:val="24"/>
          <w:szCs w:val="24"/>
        </w:rPr>
        <w:t>около</w:t>
      </w:r>
      <w:r w:rsidRPr="00F70284">
        <w:rPr>
          <w:rFonts w:ascii="Times New Roman" w:hAnsi="Times New Roman" w:cs="Times New Roman"/>
          <w:sz w:val="24"/>
          <w:szCs w:val="24"/>
        </w:rPr>
        <w:t xml:space="preserve"> 3000 вид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в растений из разных климатических зон. </w:t>
      </w:r>
      <w:r w:rsidR="00E85359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F70284">
        <w:rPr>
          <w:rFonts w:ascii="Times New Roman" w:hAnsi="Times New Roman" w:cs="Times New Roman"/>
          <w:sz w:val="24"/>
          <w:szCs w:val="24"/>
        </w:rPr>
        <w:t xml:space="preserve">150 видов деревьев и кустарников </w:t>
      </w:r>
      <w:r w:rsidR="00E8535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70284">
        <w:rPr>
          <w:rFonts w:ascii="Times New Roman" w:hAnsi="Times New Roman" w:cs="Times New Roman"/>
          <w:sz w:val="24"/>
          <w:szCs w:val="24"/>
        </w:rPr>
        <w:t>особо ценны</w:t>
      </w:r>
      <w:r w:rsidR="00E85359">
        <w:rPr>
          <w:rFonts w:ascii="Times New Roman" w:hAnsi="Times New Roman" w:cs="Times New Roman"/>
          <w:sz w:val="24"/>
          <w:szCs w:val="24"/>
        </w:rPr>
        <w:t>ми</w:t>
      </w:r>
      <w:r w:rsidRPr="00F70284">
        <w:rPr>
          <w:rFonts w:ascii="Times New Roman" w:hAnsi="Times New Roman" w:cs="Times New Roman"/>
          <w:sz w:val="24"/>
          <w:szCs w:val="24"/>
        </w:rPr>
        <w:t xml:space="preserve"> и редки</w:t>
      </w:r>
      <w:r w:rsidR="00E85359">
        <w:rPr>
          <w:rFonts w:ascii="Times New Roman" w:hAnsi="Times New Roman" w:cs="Times New Roman"/>
          <w:sz w:val="24"/>
          <w:szCs w:val="24"/>
        </w:rPr>
        <w:t>ми</w:t>
      </w:r>
      <w:r w:rsidRPr="00F70284">
        <w:rPr>
          <w:rFonts w:ascii="Times New Roman" w:hAnsi="Times New Roman" w:cs="Times New Roman"/>
          <w:sz w:val="24"/>
          <w:szCs w:val="24"/>
        </w:rPr>
        <w:t xml:space="preserve">. 47 видов растений считаются исчезающими и </w:t>
      </w:r>
      <w:r w:rsidR="00E85359">
        <w:rPr>
          <w:rFonts w:ascii="Times New Roman" w:hAnsi="Times New Roman" w:cs="Times New Roman"/>
          <w:sz w:val="24"/>
          <w:szCs w:val="24"/>
        </w:rPr>
        <w:t>включены</w:t>
      </w:r>
      <w:r w:rsidRPr="00F70284">
        <w:rPr>
          <w:rFonts w:ascii="Times New Roman" w:hAnsi="Times New Roman" w:cs="Times New Roman"/>
          <w:sz w:val="24"/>
          <w:szCs w:val="24"/>
        </w:rPr>
        <w:t xml:space="preserve"> в Красную книгу России.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12:30 - свободное время в городе. Обзорная экскурсия по Калининграду (за доп.плату). 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18:00 -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аэроп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«Храброво» (23 км).</w:t>
      </w:r>
    </w:p>
    <w:p w:rsidR="00AD1610" w:rsidRPr="00F70284" w:rsidRDefault="00AD1610" w:rsidP="005008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 xml:space="preserve">В стоимость тура включено: </w:t>
      </w:r>
    </w:p>
    <w:p w:rsidR="001E52FF" w:rsidRPr="00F70284" w:rsidRDefault="001E52FF" w:rsidP="00500840">
      <w:pPr>
        <w:pStyle w:val="a4"/>
        <w:numPr>
          <w:ilvl w:val="0"/>
          <w:numId w:val="3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</w:t>
      </w:r>
      <w:r w:rsidR="00AD1610" w:rsidRPr="00F70284">
        <w:rPr>
          <w:rFonts w:ascii="Times New Roman" w:hAnsi="Times New Roman" w:cs="Times New Roman"/>
          <w:sz w:val="24"/>
          <w:szCs w:val="24"/>
        </w:rPr>
        <w:t>роживание</w:t>
      </w:r>
      <w:r w:rsidR="00811F57" w:rsidRPr="00F70284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F70284">
        <w:rPr>
          <w:rFonts w:ascii="Times New Roman" w:hAnsi="Times New Roman" w:cs="Times New Roman"/>
          <w:sz w:val="24"/>
          <w:szCs w:val="24"/>
        </w:rPr>
        <w:t>;</w:t>
      </w:r>
    </w:p>
    <w:p w:rsidR="001E52FF" w:rsidRPr="00F70284" w:rsidRDefault="001E52FF" w:rsidP="00500840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</w:t>
      </w:r>
      <w:r w:rsidR="00AD1610" w:rsidRPr="00F70284">
        <w:rPr>
          <w:rFonts w:ascii="Times New Roman" w:hAnsi="Times New Roman" w:cs="Times New Roman"/>
          <w:sz w:val="24"/>
          <w:szCs w:val="24"/>
        </w:rPr>
        <w:t xml:space="preserve">итание: </w:t>
      </w:r>
      <w:r w:rsidR="00811F57" w:rsidRPr="00F70284">
        <w:rPr>
          <w:rFonts w:ascii="Times New Roman" w:hAnsi="Times New Roman" w:cs="Times New Roman"/>
          <w:sz w:val="24"/>
          <w:szCs w:val="24"/>
        </w:rPr>
        <w:t>4</w:t>
      </w:r>
      <w:r w:rsidR="00AD1610" w:rsidRPr="00F70284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811F57" w:rsidRPr="00F70284">
        <w:rPr>
          <w:rFonts w:ascii="Times New Roman" w:hAnsi="Times New Roman" w:cs="Times New Roman"/>
          <w:sz w:val="24"/>
          <w:szCs w:val="24"/>
        </w:rPr>
        <w:t>а</w:t>
      </w:r>
      <w:r w:rsidR="00AD1610" w:rsidRPr="00F70284">
        <w:rPr>
          <w:rFonts w:ascii="Times New Roman" w:hAnsi="Times New Roman" w:cs="Times New Roman"/>
          <w:sz w:val="24"/>
          <w:szCs w:val="24"/>
        </w:rPr>
        <w:t xml:space="preserve">, </w:t>
      </w:r>
      <w:r w:rsidRPr="00F70284">
        <w:rPr>
          <w:rFonts w:ascii="Times New Roman" w:hAnsi="Times New Roman" w:cs="Times New Roman"/>
          <w:sz w:val="24"/>
          <w:szCs w:val="24"/>
        </w:rPr>
        <w:t xml:space="preserve">1 </w:t>
      </w:r>
      <w:r w:rsidR="00AD1610" w:rsidRPr="00F70284">
        <w:rPr>
          <w:rFonts w:ascii="Times New Roman" w:hAnsi="Times New Roman" w:cs="Times New Roman"/>
          <w:sz w:val="24"/>
          <w:szCs w:val="24"/>
        </w:rPr>
        <w:t>обед, 2 ужина;</w:t>
      </w:r>
    </w:p>
    <w:p w:rsidR="00AD1610" w:rsidRPr="00F70284" w:rsidRDefault="00AD1610" w:rsidP="00500840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услуги гида;</w:t>
      </w:r>
    </w:p>
    <w:p w:rsidR="00AD1610" w:rsidRPr="00F70284" w:rsidRDefault="001E52FF" w:rsidP="00500840">
      <w:pPr>
        <w:numPr>
          <w:ilvl w:val="0"/>
          <w:numId w:val="3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конная прогулка</w:t>
      </w:r>
      <w:r w:rsidR="00AD1610" w:rsidRPr="00F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1610" w:rsidRPr="00F70284" w:rsidRDefault="00AD1610" w:rsidP="00500840">
      <w:pPr>
        <w:numPr>
          <w:ilvl w:val="0"/>
          <w:numId w:val="3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сплав на байдарках, включая инвентарь;</w:t>
      </w:r>
    </w:p>
    <w:p w:rsidR="00AD1610" w:rsidRPr="00F70284" w:rsidRDefault="00AD1610" w:rsidP="00500840">
      <w:pPr>
        <w:numPr>
          <w:ilvl w:val="0"/>
          <w:numId w:val="3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экскурсионная программа, включая входные билеты в музеи;</w:t>
      </w:r>
    </w:p>
    <w:p w:rsidR="00AD1610" w:rsidRPr="00F70284" w:rsidRDefault="00AD1610" w:rsidP="00500840">
      <w:pPr>
        <w:numPr>
          <w:ilvl w:val="0"/>
          <w:numId w:val="3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транспорт – микроавтобус.</w:t>
      </w:r>
    </w:p>
    <w:p w:rsidR="00AD1610" w:rsidRPr="00F70284" w:rsidRDefault="00AD1610" w:rsidP="00857B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AD1610" w:rsidRPr="00F70284" w:rsidRDefault="00AD1610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перелет из Москвы/Санкт-Петербурга в Калининград (от 7000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/чел. в обе стороны)</w:t>
      </w:r>
    </w:p>
    <w:p w:rsidR="00AD1610" w:rsidRPr="00F70284" w:rsidRDefault="00AD1610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посещение русской бани с купелью </w:t>
      </w:r>
      <w:r w:rsidR="001E52FF" w:rsidRPr="00F70284">
        <w:rPr>
          <w:rFonts w:ascii="Times New Roman" w:hAnsi="Times New Roman" w:cs="Times New Roman"/>
          <w:sz w:val="24"/>
          <w:szCs w:val="24"/>
        </w:rPr>
        <w:t>в усадьбе «</w:t>
      </w:r>
      <w:proofErr w:type="spellStart"/>
      <w:r w:rsidR="001E52FF" w:rsidRPr="00F70284">
        <w:rPr>
          <w:rFonts w:ascii="Times New Roman" w:hAnsi="Times New Roman" w:cs="Times New Roman"/>
          <w:sz w:val="24"/>
          <w:szCs w:val="24"/>
        </w:rPr>
        <w:t>Гильге</w:t>
      </w:r>
      <w:proofErr w:type="spellEnd"/>
      <w:r w:rsidR="001E52FF" w:rsidRPr="00F70284">
        <w:rPr>
          <w:rFonts w:ascii="Times New Roman" w:hAnsi="Times New Roman" w:cs="Times New Roman"/>
          <w:sz w:val="24"/>
          <w:szCs w:val="24"/>
        </w:rPr>
        <w:t xml:space="preserve">» </w:t>
      </w:r>
      <w:r w:rsidRPr="00F70284">
        <w:rPr>
          <w:rFonts w:ascii="Times New Roman" w:hAnsi="Times New Roman" w:cs="Times New Roman"/>
          <w:sz w:val="24"/>
          <w:szCs w:val="24"/>
        </w:rPr>
        <w:t>(850р/ч);</w:t>
      </w:r>
    </w:p>
    <w:p w:rsidR="00AD1610" w:rsidRPr="00F70284" w:rsidRDefault="00AD1610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ужины (от 250 </w:t>
      </w:r>
      <w:r w:rsidR="00E853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0284">
        <w:rPr>
          <w:rFonts w:ascii="Times New Roman" w:hAnsi="Times New Roman" w:cs="Times New Roman"/>
          <w:sz w:val="24"/>
          <w:szCs w:val="24"/>
        </w:rPr>
        <w:t>.)</w:t>
      </w:r>
    </w:p>
    <w:p w:rsidR="00AD1610" w:rsidRPr="00F70284" w:rsidRDefault="00AD1610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пикник – </w:t>
      </w:r>
      <w:r w:rsidR="008F3A0F" w:rsidRPr="00F70284">
        <w:rPr>
          <w:rFonts w:ascii="Times New Roman" w:hAnsi="Times New Roman" w:cs="Times New Roman"/>
          <w:sz w:val="24"/>
          <w:szCs w:val="24"/>
        </w:rPr>
        <w:t>продуктовый</w:t>
      </w:r>
      <w:r w:rsidRPr="00F70284">
        <w:rPr>
          <w:rFonts w:ascii="Times New Roman" w:hAnsi="Times New Roman" w:cs="Times New Roman"/>
          <w:sz w:val="24"/>
          <w:szCs w:val="24"/>
        </w:rPr>
        <w:t xml:space="preserve"> магазин у туристической базы </w:t>
      </w:r>
      <w:r w:rsidR="008F3A0F" w:rsidRPr="00F702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</w:t>
      </w:r>
      <w:proofErr w:type="spellEnd"/>
      <w:r w:rsidR="008F3A0F" w:rsidRPr="00F70284">
        <w:rPr>
          <w:rFonts w:ascii="Times New Roman" w:hAnsi="Times New Roman" w:cs="Times New Roman"/>
          <w:sz w:val="24"/>
          <w:szCs w:val="24"/>
        </w:rPr>
        <w:t>»</w:t>
      </w:r>
      <w:r w:rsidRPr="00F70284">
        <w:rPr>
          <w:rFonts w:ascii="Times New Roman" w:hAnsi="Times New Roman" w:cs="Times New Roman"/>
          <w:sz w:val="24"/>
          <w:szCs w:val="24"/>
        </w:rPr>
        <w:t>;</w:t>
      </w:r>
    </w:p>
    <w:p w:rsidR="008F3A0F" w:rsidRPr="00F70284" w:rsidRDefault="008F3A0F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Экскурсия в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эколого-</w:t>
      </w:r>
      <w:r w:rsidR="000E6DF5" w:rsidRPr="00F70284">
        <w:rPr>
          <w:rFonts w:ascii="Times New Roman" w:hAnsi="Times New Roman" w:cs="Times New Roman"/>
          <w:sz w:val="24"/>
          <w:szCs w:val="24"/>
        </w:rPr>
        <w:t>исторический музей</w:t>
      </w:r>
      <w:r w:rsidR="0024431A" w:rsidRPr="00F70284">
        <w:rPr>
          <w:rFonts w:ascii="Times New Roman" w:hAnsi="Times New Roman" w:cs="Times New Roman"/>
          <w:sz w:val="24"/>
          <w:szCs w:val="24"/>
        </w:rPr>
        <w:t xml:space="preserve"> (1000 руб. с группы, при наборе группы)</w:t>
      </w:r>
    </w:p>
    <w:p w:rsidR="001E52FF" w:rsidRPr="00F70284" w:rsidRDefault="00AD1610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баня </w:t>
      </w:r>
      <w:r w:rsidR="001E52FF" w:rsidRPr="00F70284">
        <w:rPr>
          <w:rFonts w:ascii="Times New Roman" w:hAnsi="Times New Roman" w:cs="Times New Roman"/>
          <w:sz w:val="24"/>
          <w:szCs w:val="24"/>
        </w:rPr>
        <w:t>в усадьбе «</w:t>
      </w:r>
      <w:proofErr w:type="spellStart"/>
      <w:r w:rsidR="001E52FF"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="001E52FF" w:rsidRPr="00F70284">
        <w:rPr>
          <w:rFonts w:ascii="Times New Roman" w:hAnsi="Times New Roman" w:cs="Times New Roman"/>
          <w:sz w:val="24"/>
          <w:szCs w:val="24"/>
        </w:rPr>
        <w:t xml:space="preserve">» </w:t>
      </w:r>
      <w:r w:rsidRPr="00F70284">
        <w:rPr>
          <w:rFonts w:ascii="Times New Roman" w:hAnsi="Times New Roman" w:cs="Times New Roman"/>
          <w:sz w:val="24"/>
          <w:szCs w:val="24"/>
        </w:rPr>
        <w:t xml:space="preserve">(2 часа 1200 </w:t>
      </w:r>
      <w:r w:rsidR="00E853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0284">
        <w:rPr>
          <w:rFonts w:ascii="Times New Roman" w:hAnsi="Times New Roman" w:cs="Times New Roman"/>
          <w:sz w:val="24"/>
          <w:szCs w:val="24"/>
        </w:rPr>
        <w:t>.)</w:t>
      </w:r>
      <w:r w:rsidR="001E52FF" w:rsidRPr="00F70284">
        <w:rPr>
          <w:rFonts w:ascii="Times New Roman" w:hAnsi="Times New Roman" w:cs="Times New Roman"/>
          <w:sz w:val="24"/>
          <w:szCs w:val="24"/>
        </w:rPr>
        <w:t>, полотенце, тапочки, шапка (для бани) – 100 руб.;</w:t>
      </w:r>
    </w:p>
    <w:p w:rsidR="00AD1610" w:rsidRPr="00F70284" w:rsidRDefault="00AD1610" w:rsidP="00857BD1">
      <w:pPr>
        <w:numPr>
          <w:ilvl w:val="0"/>
          <w:numId w:val="28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обзорная экскурсия по г. Калининград </w:t>
      </w:r>
      <w:r w:rsidR="001E52FF"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 xml:space="preserve">(800 </w:t>
      </w:r>
      <w:r w:rsidR="00E853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0284">
        <w:rPr>
          <w:rFonts w:ascii="Times New Roman" w:hAnsi="Times New Roman" w:cs="Times New Roman"/>
          <w:sz w:val="24"/>
          <w:szCs w:val="24"/>
        </w:rPr>
        <w:t xml:space="preserve">/чел). </w:t>
      </w:r>
    </w:p>
    <w:p w:rsidR="00AD1610" w:rsidRPr="00F70284" w:rsidRDefault="00AD1610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Также была составлена </w:t>
      </w:r>
      <w:r w:rsidR="00811F57" w:rsidRPr="00F70284">
        <w:rPr>
          <w:rFonts w:ascii="Times New Roman" w:hAnsi="Times New Roman" w:cs="Times New Roman"/>
          <w:sz w:val="24"/>
          <w:szCs w:val="24"/>
        </w:rPr>
        <w:t xml:space="preserve">технологическая карта тура, с которой </w:t>
      </w:r>
      <w:r w:rsidR="008F3A0F" w:rsidRPr="00F70284">
        <w:rPr>
          <w:rFonts w:ascii="Times New Roman" w:hAnsi="Times New Roman" w:cs="Times New Roman"/>
          <w:sz w:val="24"/>
          <w:szCs w:val="24"/>
        </w:rPr>
        <w:t>можно ознакомиться в Приложении Е</w:t>
      </w:r>
      <w:r w:rsidR="00811F57" w:rsidRPr="00F70284">
        <w:rPr>
          <w:rFonts w:ascii="Times New Roman" w:hAnsi="Times New Roman" w:cs="Times New Roman"/>
          <w:sz w:val="24"/>
          <w:szCs w:val="24"/>
        </w:rPr>
        <w:t>.</w:t>
      </w:r>
      <w:r w:rsidR="00D7760C" w:rsidRPr="00F70284">
        <w:rPr>
          <w:rFonts w:ascii="Times New Roman" w:hAnsi="Times New Roman" w:cs="Times New Roman"/>
          <w:sz w:val="24"/>
          <w:szCs w:val="24"/>
        </w:rPr>
        <w:t xml:space="preserve"> Далее, на рисунке </w:t>
      </w:r>
      <w:r w:rsidR="00D64349">
        <w:rPr>
          <w:rFonts w:ascii="Times New Roman" w:hAnsi="Times New Roman" w:cs="Times New Roman"/>
          <w:sz w:val="24"/>
          <w:szCs w:val="24"/>
        </w:rPr>
        <w:t>9</w:t>
      </w:r>
      <w:r w:rsidR="00D7760C" w:rsidRPr="00F70284">
        <w:rPr>
          <w:rFonts w:ascii="Times New Roman" w:hAnsi="Times New Roman" w:cs="Times New Roman"/>
          <w:sz w:val="24"/>
          <w:szCs w:val="24"/>
        </w:rPr>
        <w:t xml:space="preserve"> представлена схема маршрута путешествия.</w:t>
      </w:r>
    </w:p>
    <w:p w:rsidR="00D64349" w:rsidRDefault="00D64349" w:rsidP="00500840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5614" w:rsidRPr="00F70284" w:rsidRDefault="00DB5614" w:rsidP="00500840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Рис. </w:t>
      </w:r>
      <w:r w:rsidR="00D64349">
        <w:rPr>
          <w:rFonts w:ascii="Times New Roman" w:hAnsi="Times New Roman" w:cs="Times New Roman"/>
          <w:sz w:val="24"/>
          <w:szCs w:val="24"/>
        </w:rPr>
        <w:t>9</w:t>
      </w:r>
      <w:r w:rsidRPr="00F70284">
        <w:rPr>
          <w:rFonts w:ascii="Times New Roman" w:hAnsi="Times New Roman" w:cs="Times New Roman"/>
          <w:sz w:val="24"/>
          <w:szCs w:val="24"/>
        </w:rPr>
        <w:t>. План-схема маршрута</w:t>
      </w:r>
    </w:p>
    <w:p w:rsidR="00DB5614" w:rsidRPr="00F70284" w:rsidRDefault="00DB5614" w:rsidP="00500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5364" cy="3799489"/>
            <wp:effectExtent l="19050" t="0" r="4436" b="0"/>
            <wp:docPr id="10" name="Рисунок 9" descr="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.png"/>
                    <pic:cNvPicPr/>
                  </pic:nvPicPr>
                  <pic:blipFill>
                    <a:blip r:embed="rId24" cstate="print"/>
                    <a:srcRect b="9624"/>
                    <a:stretch>
                      <a:fillRect/>
                    </a:stretch>
                  </pic:blipFill>
                  <pic:spPr>
                    <a:xfrm>
                      <a:off x="0" y="0"/>
                      <a:ext cx="6023468" cy="380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10" w:rsidRPr="00F70284" w:rsidRDefault="007C50D6" w:rsidP="00857B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284">
        <w:rPr>
          <w:rFonts w:ascii="Times New Roman" w:hAnsi="Times New Roman" w:cs="Times New Roman"/>
          <w:b/>
          <w:sz w:val="28"/>
          <w:szCs w:val="24"/>
        </w:rPr>
        <w:t>3</w:t>
      </w:r>
      <w:r w:rsidR="00AD1610" w:rsidRPr="00F70284">
        <w:rPr>
          <w:rFonts w:ascii="Times New Roman" w:hAnsi="Times New Roman" w:cs="Times New Roman"/>
          <w:b/>
          <w:sz w:val="28"/>
          <w:szCs w:val="24"/>
        </w:rPr>
        <w:t>.2 Калькуляция тура</w:t>
      </w:r>
    </w:p>
    <w:p w:rsidR="00AD1610" w:rsidRPr="00F70284" w:rsidRDefault="00AD1610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Расчет тура проводится с учетом того, что группа состоит из 12 человек. Планируется реализовывать по 3-4 тура в месяц.</w:t>
      </w:r>
    </w:p>
    <w:p w:rsidR="00AD1610" w:rsidRPr="00F70284" w:rsidRDefault="00AD1610" w:rsidP="00857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64349">
        <w:rPr>
          <w:rFonts w:ascii="Times New Roman" w:hAnsi="Times New Roman" w:cs="Times New Roman"/>
          <w:sz w:val="24"/>
          <w:szCs w:val="24"/>
        </w:rPr>
        <w:t>9</w:t>
      </w:r>
      <w:r w:rsidR="00857BD1" w:rsidRPr="00F70284">
        <w:rPr>
          <w:rFonts w:ascii="Times New Roman" w:hAnsi="Times New Roman" w:cs="Times New Roman"/>
          <w:sz w:val="24"/>
          <w:szCs w:val="24"/>
        </w:rPr>
        <w:t xml:space="preserve">. </w:t>
      </w:r>
      <w:r w:rsidRPr="00F70284">
        <w:rPr>
          <w:rFonts w:ascii="Times New Roman" w:hAnsi="Times New Roman" w:cs="Times New Roman"/>
          <w:sz w:val="24"/>
          <w:szCs w:val="24"/>
        </w:rPr>
        <w:t xml:space="preserve">Калькуляция нового туристского </w:t>
      </w:r>
      <w:r w:rsidRPr="00D64349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Pr="00D64349">
        <w:rPr>
          <w:rFonts w:ascii="Times New Roman" w:hAnsi="Times New Roman" w:cs="Times New Roman"/>
          <w:iCs/>
          <w:sz w:val="24"/>
          <w:szCs w:val="24"/>
        </w:rPr>
        <w:t>«Природные красоты Янтарного края»</w:t>
      </w:r>
      <w:r w:rsidRPr="00D64349">
        <w:rPr>
          <w:rFonts w:ascii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>на 1 человека и на группу 12 человек.</w:t>
      </w:r>
    </w:p>
    <w:tbl>
      <w:tblPr>
        <w:tblStyle w:val="ab"/>
        <w:tblW w:w="9564" w:type="dxa"/>
        <w:tblLayout w:type="fixed"/>
        <w:tblLook w:val="04A0"/>
      </w:tblPr>
      <w:tblGrid>
        <w:gridCol w:w="3085"/>
        <w:gridCol w:w="3402"/>
        <w:gridCol w:w="3077"/>
      </w:tblGrid>
      <w:tr w:rsidR="00AD1610" w:rsidRPr="00F70284" w:rsidTr="00723FAA">
        <w:trPr>
          <w:trHeight w:val="409"/>
        </w:trPr>
        <w:tc>
          <w:tcPr>
            <w:tcW w:w="3085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284">
              <w:rPr>
                <w:rFonts w:ascii="Times New Roman" w:hAnsi="Times New Roman" w:cs="Times New Roman"/>
                <w:sz w:val="24"/>
              </w:rPr>
              <w:lastRenderedPageBreak/>
              <w:t>Наименование услуг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284">
              <w:rPr>
                <w:rFonts w:ascii="Times New Roman" w:hAnsi="Times New Roman" w:cs="Times New Roman"/>
                <w:sz w:val="24"/>
              </w:rPr>
              <w:t>Стоимость на 1 человека, руб.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284">
              <w:rPr>
                <w:rFonts w:ascii="Times New Roman" w:hAnsi="Times New Roman" w:cs="Times New Roman"/>
                <w:sz w:val="24"/>
              </w:rPr>
              <w:t>Стоимость на группу, руб.</w:t>
            </w:r>
          </w:p>
        </w:tc>
      </w:tr>
      <w:tr w:rsidR="00AD1610" w:rsidRPr="00F70284" w:rsidTr="00723FAA">
        <w:trPr>
          <w:trHeight w:val="309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Автотранспортные услуги, 5 дней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17 500</w:t>
            </w:r>
          </w:p>
        </w:tc>
      </w:tr>
      <w:tr w:rsidR="00AD1610" w:rsidRPr="00F70284" w:rsidTr="00723FAA">
        <w:trPr>
          <w:trHeight w:val="490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Отель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</w:rPr>
              <w:t>Заркау</w:t>
            </w:r>
            <w:proofErr w:type="spellEnd"/>
            <w:r w:rsidRPr="00F70284">
              <w:rPr>
                <w:rFonts w:ascii="Times New Roman" w:hAnsi="Times New Roman" w:cs="Times New Roman"/>
              </w:rPr>
              <w:t>»** - 1 ночь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12 600</w:t>
            </w:r>
          </w:p>
        </w:tc>
      </w:tr>
      <w:tr w:rsidR="00AD1610" w:rsidRPr="00F70284" w:rsidTr="00723FAA">
        <w:trPr>
          <w:trHeight w:val="679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Роминтен</w:t>
            </w:r>
            <w:proofErr w:type="spellEnd"/>
            <w:r w:rsidRPr="00F70284">
              <w:rPr>
                <w:rFonts w:ascii="Times New Roman" w:hAnsi="Times New Roman" w:cs="Times New Roman"/>
              </w:rPr>
              <w:t>» – 2 ночи (аренда гостевого дома)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16 000</w:t>
            </w:r>
          </w:p>
        </w:tc>
      </w:tr>
      <w:tr w:rsidR="00AD1610" w:rsidRPr="00F70284" w:rsidTr="00723FAA">
        <w:trPr>
          <w:trHeight w:val="276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Гильге</w:t>
            </w:r>
            <w:proofErr w:type="spellEnd"/>
            <w:r w:rsidRPr="00F70284">
              <w:rPr>
                <w:rFonts w:ascii="Times New Roman" w:hAnsi="Times New Roman" w:cs="Times New Roman"/>
              </w:rPr>
              <w:t>» - 1 ночь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8 400</w:t>
            </w:r>
          </w:p>
        </w:tc>
      </w:tr>
      <w:tr w:rsidR="00AD1610" w:rsidRPr="00F70284" w:rsidTr="00723FAA">
        <w:trPr>
          <w:trHeight w:val="713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2 ужина (усадьба 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Роминтен</w:t>
            </w:r>
            <w:proofErr w:type="spellEnd"/>
            <w:r w:rsidRPr="00F70284">
              <w:rPr>
                <w:rFonts w:ascii="Times New Roman" w:hAnsi="Times New Roman" w:cs="Times New Roman"/>
              </w:rPr>
              <w:t>») – 280</w:t>
            </w:r>
          </w:p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 обед («</w:t>
            </w:r>
            <w:proofErr w:type="spellStart"/>
            <w:r w:rsidRPr="00F70284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F70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</w:rPr>
              <w:t>Заркау</w:t>
            </w:r>
            <w:proofErr w:type="spellEnd"/>
            <w:r w:rsidRPr="00F70284">
              <w:rPr>
                <w:rFonts w:ascii="Times New Roman" w:hAnsi="Times New Roman" w:cs="Times New Roman"/>
              </w:rPr>
              <w:t>») – 240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7 840+3 360 = 11 200</w:t>
            </w:r>
          </w:p>
        </w:tc>
      </w:tr>
      <w:tr w:rsidR="00AD1610" w:rsidRPr="00F70284" w:rsidTr="00723FAA">
        <w:trPr>
          <w:trHeight w:val="412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Сплав на байдарках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0284">
              <w:rPr>
                <w:rFonts w:ascii="Times New Roman" w:hAnsi="Times New Roman" w:cs="Times New Roman"/>
              </w:rPr>
              <w:t>1 650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19 800</w:t>
            </w:r>
          </w:p>
        </w:tc>
      </w:tr>
      <w:tr w:rsidR="00AD1610" w:rsidRPr="00F70284" w:rsidTr="00723FAA">
        <w:trPr>
          <w:trHeight w:val="417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Конный маршрут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10 800</w:t>
            </w:r>
          </w:p>
        </w:tc>
      </w:tr>
      <w:tr w:rsidR="00AD1610" w:rsidRPr="00F70284" w:rsidTr="00723FAA">
        <w:trPr>
          <w:trHeight w:val="857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Национальный парк «Куршская коса»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2 100+ 300 за т/с = 2 400</w:t>
            </w:r>
          </w:p>
        </w:tc>
      </w:tr>
      <w:tr w:rsidR="00AD1610" w:rsidRPr="00F70284" w:rsidTr="00723FAA">
        <w:trPr>
          <w:trHeight w:val="421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Ботанический сад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800</w:t>
            </w:r>
          </w:p>
        </w:tc>
      </w:tr>
      <w:tr w:rsidR="00AD1610" w:rsidRPr="00F70284" w:rsidTr="00723FAA">
        <w:trPr>
          <w:trHeight w:val="617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Заработная плата сопровождающему гиду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5 000  за тур</w:t>
            </w:r>
          </w:p>
        </w:tc>
      </w:tr>
      <w:tr w:rsidR="00AD1610" w:rsidRPr="00F70284" w:rsidTr="00723FAA">
        <w:trPr>
          <w:trHeight w:val="406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Накладные расходы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6 500</w:t>
            </w:r>
          </w:p>
        </w:tc>
      </w:tr>
      <w:tr w:rsidR="00AD1610" w:rsidRPr="00F70284" w:rsidTr="00723FAA">
        <w:trPr>
          <w:trHeight w:val="435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Общая себестоимость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9 250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111 000</w:t>
            </w:r>
          </w:p>
        </w:tc>
      </w:tr>
      <w:tr w:rsidR="00AD1610" w:rsidRPr="00F70284" w:rsidTr="00723FAA">
        <w:trPr>
          <w:trHeight w:val="853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Прибыль организации (20% от общей себестоимости)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1 850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22 200</w:t>
            </w:r>
          </w:p>
        </w:tc>
      </w:tr>
      <w:tr w:rsidR="00AD1610" w:rsidRPr="00F70284" w:rsidTr="00723FAA">
        <w:trPr>
          <w:trHeight w:val="533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НДС (18%)</w:t>
            </w:r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1 998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23 976</w:t>
            </w:r>
          </w:p>
        </w:tc>
      </w:tr>
      <w:tr w:rsidR="00AD1610" w:rsidRPr="00F70284" w:rsidTr="00723FAA">
        <w:trPr>
          <w:trHeight w:val="559"/>
        </w:trPr>
        <w:tc>
          <w:tcPr>
            <w:tcW w:w="3085" w:type="dxa"/>
            <w:hideMark/>
          </w:tcPr>
          <w:p w:rsidR="00AD1610" w:rsidRPr="00F70284" w:rsidRDefault="00AD1610" w:rsidP="00016C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 xml:space="preserve">Общая стоимость </w:t>
            </w:r>
            <w:proofErr w:type="spellStart"/>
            <w:r w:rsidRPr="00F70284">
              <w:rPr>
                <w:rFonts w:ascii="Times New Roman" w:hAnsi="Times New Roman" w:cs="Times New Roman"/>
              </w:rPr>
              <w:t>турпродукта</w:t>
            </w:r>
            <w:proofErr w:type="spellEnd"/>
          </w:p>
        </w:tc>
        <w:tc>
          <w:tcPr>
            <w:tcW w:w="3402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13 098</w:t>
            </w:r>
          </w:p>
        </w:tc>
        <w:tc>
          <w:tcPr>
            <w:tcW w:w="3077" w:type="dxa"/>
            <w:hideMark/>
          </w:tcPr>
          <w:p w:rsidR="00AD1610" w:rsidRPr="00F70284" w:rsidRDefault="00AD1610" w:rsidP="00857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0284">
              <w:rPr>
                <w:rFonts w:ascii="Times New Roman" w:hAnsi="Times New Roman" w:cs="Times New Roman"/>
              </w:rPr>
              <w:t>157 176</w:t>
            </w:r>
          </w:p>
          <w:p w:rsidR="00AD1610" w:rsidRPr="00F70284" w:rsidRDefault="00AD1610" w:rsidP="00857BD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610" w:rsidRPr="00F70284" w:rsidRDefault="00AD1610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610" w:rsidRPr="00F70284" w:rsidRDefault="00AD1610" w:rsidP="00D643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70284">
        <w:rPr>
          <w:rFonts w:ascii="Times New Roman" w:hAnsi="Times New Roman" w:cs="Times New Roman"/>
          <w:b/>
          <w:sz w:val="24"/>
          <w:szCs w:val="24"/>
        </w:rPr>
        <w:t>экономического эффекта</w:t>
      </w:r>
      <w:r w:rsidRPr="00F70284">
        <w:rPr>
          <w:rFonts w:ascii="Times New Roman" w:hAnsi="Times New Roman" w:cs="Times New Roman"/>
          <w:sz w:val="24"/>
          <w:szCs w:val="24"/>
        </w:rPr>
        <w:t xml:space="preserve"> от внедрения тура:</w:t>
      </w:r>
    </w:p>
    <w:p w:rsidR="00AD1610" w:rsidRPr="00F70284" w:rsidRDefault="00AC7F6D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spellStart"/>
      <w:r w:rsidRPr="00F70284">
        <w:rPr>
          <w:rFonts w:ascii="Times New Roman" w:hAnsi="Times New Roman" w:cs="Times New Roman"/>
          <w:b/>
          <w:sz w:val="24"/>
          <w:szCs w:val="24"/>
        </w:rPr>
        <w:t>о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>бщегодов</w:t>
      </w:r>
      <w:r w:rsidRPr="00F7028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выручк</w:t>
      </w:r>
      <w:r w:rsidRPr="00F70284">
        <w:rPr>
          <w:rFonts w:ascii="Times New Roman" w:hAnsi="Times New Roman" w:cs="Times New Roman"/>
          <w:b/>
          <w:sz w:val="24"/>
          <w:szCs w:val="24"/>
        </w:rPr>
        <w:t>и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13098*20*12= 3 144</w:t>
      </w:r>
      <w:r w:rsidR="00AC7F6D" w:rsidRPr="00F70284">
        <w:rPr>
          <w:rFonts w:ascii="Times New Roman" w:hAnsi="Times New Roman" w:cs="Times New Roman"/>
          <w:sz w:val="24"/>
          <w:szCs w:val="24"/>
        </w:rPr>
        <w:t> </w:t>
      </w:r>
      <w:r w:rsidRPr="00F70284">
        <w:rPr>
          <w:rFonts w:ascii="Times New Roman" w:hAnsi="Times New Roman" w:cs="Times New Roman"/>
          <w:sz w:val="24"/>
          <w:szCs w:val="24"/>
        </w:rPr>
        <w:t>000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1610" w:rsidRPr="00F70284" w:rsidRDefault="00AC7F6D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общей суммы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переменных затрат 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(17500+12600+16000+8400+11200)*20= 1 314</w:t>
      </w:r>
      <w:r w:rsidR="00AC7F6D" w:rsidRPr="00F70284">
        <w:rPr>
          <w:rFonts w:ascii="Times New Roman" w:hAnsi="Times New Roman" w:cs="Times New Roman"/>
          <w:sz w:val="24"/>
          <w:szCs w:val="24"/>
        </w:rPr>
        <w:t> </w:t>
      </w:r>
      <w:r w:rsidRPr="00F70284">
        <w:rPr>
          <w:rFonts w:ascii="Times New Roman" w:hAnsi="Times New Roman" w:cs="Times New Roman"/>
          <w:sz w:val="24"/>
          <w:szCs w:val="24"/>
        </w:rPr>
        <w:t>000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1610" w:rsidRPr="00F70284" w:rsidRDefault="00AC7F6D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о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>бщ</w:t>
      </w:r>
      <w:r w:rsidRPr="00F70284">
        <w:rPr>
          <w:rFonts w:ascii="Times New Roman" w:hAnsi="Times New Roman" w:cs="Times New Roman"/>
          <w:b/>
          <w:sz w:val="24"/>
          <w:szCs w:val="24"/>
        </w:rPr>
        <w:t>ей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сумм</w:t>
      </w:r>
      <w:r w:rsidRPr="00F70284">
        <w:rPr>
          <w:rFonts w:ascii="Times New Roman" w:hAnsi="Times New Roman" w:cs="Times New Roman"/>
          <w:b/>
          <w:sz w:val="24"/>
          <w:szCs w:val="24"/>
        </w:rPr>
        <w:t>ы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постоянных затрат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(19800+10800+2400+800+5000+6500)*20= 906</w:t>
      </w:r>
      <w:r w:rsidR="00AC7F6D" w:rsidRPr="00F70284">
        <w:rPr>
          <w:rFonts w:ascii="Times New Roman" w:hAnsi="Times New Roman" w:cs="Times New Roman"/>
          <w:sz w:val="24"/>
          <w:szCs w:val="24"/>
        </w:rPr>
        <w:t> </w:t>
      </w:r>
      <w:r w:rsidRPr="00F70284">
        <w:rPr>
          <w:rFonts w:ascii="Times New Roman" w:hAnsi="Times New Roman" w:cs="Times New Roman"/>
          <w:sz w:val="24"/>
          <w:szCs w:val="24"/>
        </w:rPr>
        <w:t>000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1610" w:rsidRPr="00F70284" w:rsidRDefault="00AC7F6D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в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>алов</w:t>
      </w:r>
      <w:r w:rsidRPr="00F70284">
        <w:rPr>
          <w:rFonts w:ascii="Times New Roman" w:hAnsi="Times New Roman" w:cs="Times New Roman"/>
          <w:b/>
          <w:sz w:val="24"/>
          <w:szCs w:val="24"/>
        </w:rPr>
        <w:t>ой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марж</w:t>
      </w:r>
      <w:r w:rsidRPr="00F70284">
        <w:rPr>
          <w:rFonts w:ascii="Times New Roman" w:hAnsi="Times New Roman" w:cs="Times New Roman"/>
          <w:b/>
          <w:sz w:val="24"/>
          <w:szCs w:val="24"/>
        </w:rPr>
        <w:t>и</w:t>
      </w:r>
    </w:p>
    <w:p w:rsidR="00D67E29" w:rsidRPr="00F70284" w:rsidRDefault="00D67E29" w:rsidP="00D64349">
      <w:pPr>
        <w:pStyle w:val="a4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>Зная цену тура, его себестоимость,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а также количество планируемых туров,</w:t>
      </w:r>
      <w:r w:rsidRPr="00F70284">
        <w:rPr>
          <w:rFonts w:ascii="Times New Roman" w:hAnsi="Times New Roman" w:cs="Times New Roman"/>
          <w:sz w:val="24"/>
          <w:szCs w:val="24"/>
        </w:rPr>
        <w:t xml:space="preserve"> можно рассчитать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маржинальный доход туристской фирмы. </w:t>
      </w:r>
    </w:p>
    <w:p w:rsidR="00D67E29" w:rsidRPr="00F70284" w:rsidRDefault="00AC7F6D" w:rsidP="00D64349">
      <w:pPr>
        <w:pStyle w:val="a4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м</w:t>
      </w:r>
      <w:r w:rsidR="00D67E29" w:rsidRPr="00F70284">
        <w:rPr>
          <w:rFonts w:ascii="Times New Roman" w:hAnsi="Times New Roman" w:cs="Times New Roman"/>
          <w:sz w:val="24"/>
          <w:szCs w:val="24"/>
        </w:rPr>
        <w:t xml:space="preserve">аржинальный доход от продажи </w:t>
      </w:r>
      <w:r w:rsidRPr="00F70284">
        <w:rPr>
          <w:rFonts w:ascii="Times New Roman" w:hAnsi="Times New Roman" w:cs="Times New Roman"/>
          <w:sz w:val="24"/>
          <w:szCs w:val="24"/>
        </w:rPr>
        <w:t>всех туров за сезон</w:t>
      </w:r>
      <w:r w:rsidR="00D67E29" w:rsidRPr="00F70284">
        <w:rPr>
          <w:rFonts w:ascii="Times New Roman" w:hAnsi="Times New Roman" w:cs="Times New Roman"/>
          <w:sz w:val="24"/>
          <w:szCs w:val="24"/>
        </w:rPr>
        <w:t>: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3144000-1314000= 1 830</w:t>
      </w:r>
      <w:r w:rsidR="00AC7F6D" w:rsidRPr="00F70284">
        <w:rPr>
          <w:rFonts w:ascii="Times New Roman" w:hAnsi="Times New Roman" w:cs="Times New Roman"/>
          <w:sz w:val="24"/>
          <w:szCs w:val="24"/>
        </w:rPr>
        <w:t> </w:t>
      </w:r>
      <w:r w:rsidRPr="00F70284">
        <w:rPr>
          <w:rFonts w:ascii="Times New Roman" w:hAnsi="Times New Roman" w:cs="Times New Roman"/>
          <w:sz w:val="24"/>
          <w:szCs w:val="24"/>
        </w:rPr>
        <w:t>000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1610" w:rsidRPr="00F70284" w:rsidRDefault="00AC7F6D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удельного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вес</w:t>
      </w:r>
      <w:r w:rsidRPr="00F70284">
        <w:rPr>
          <w:rFonts w:ascii="Times New Roman" w:hAnsi="Times New Roman" w:cs="Times New Roman"/>
          <w:b/>
          <w:sz w:val="24"/>
          <w:szCs w:val="24"/>
        </w:rPr>
        <w:t>а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валовой маржи </w:t>
      </w:r>
    </w:p>
    <w:p w:rsidR="00AC7F6D" w:rsidRPr="00F70284" w:rsidRDefault="00AC7F6D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Удельный вес валовой маржи – это отношение валовой маржи к выручке</w:t>
      </w:r>
      <w:r w:rsidR="007C50D6" w:rsidRPr="00F70284">
        <w:rPr>
          <w:rFonts w:ascii="Times New Roman" w:hAnsi="Times New Roman" w:cs="Times New Roman"/>
          <w:sz w:val="24"/>
          <w:szCs w:val="24"/>
        </w:rPr>
        <w:t>. Данный показатель должен быть не менее нуля и не более единицы.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1830000/3144000=0,58</w:t>
      </w:r>
    </w:p>
    <w:p w:rsidR="00AD1610" w:rsidRPr="00F70284" w:rsidRDefault="007C50D6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порога рентабельности</w:t>
      </w:r>
    </w:p>
    <w:p w:rsidR="00672C4C" w:rsidRPr="00F70284" w:rsidRDefault="00672C4C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Порог рентабельности</w:t>
      </w:r>
      <w:r w:rsidRPr="00F70284">
        <w:rPr>
          <w:rFonts w:ascii="Times New Roman" w:hAnsi="Times New Roman" w:cs="Times New Roman"/>
          <w:sz w:val="24"/>
          <w:szCs w:val="24"/>
        </w:rPr>
        <w:t xml:space="preserve"> – это минимальный </w:t>
      </w:r>
      <w:r w:rsidR="00DB5614" w:rsidRPr="00F70284">
        <w:rPr>
          <w:rFonts w:ascii="Times New Roman" w:hAnsi="Times New Roman" w:cs="Times New Roman"/>
          <w:sz w:val="24"/>
          <w:szCs w:val="24"/>
        </w:rPr>
        <w:t>объем</w:t>
      </w:r>
      <w:r w:rsidRPr="00F70284">
        <w:rPr>
          <w:rFonts w:ascii="Times New Roman" w:hAnsi="Times New Roman" w:cs="Times New Roman"/>
          <w:sz w:val="24"/>
          <w:szCs w:val="24"/>
        </w:rPr>
        <w:t xml:space="preserve"> производства и реализации продукции</w:t>
      </w:r>
      <w:r w:rsidR="00DB5614" w:rsidRPr="00F70284">
        <w:rPr>
          <w:rFonts w:ascii="Times New Roman" w:hAnsi="Times New Roman" w:cs="Times New Roman"/>
          <w:sz w:val="24"/>
          <w:szCs w:val="24"/>
        </w:rPr>
        <w:t>, при котором расходы компенсируются доходами, а компания начинает получать прибыль с производства и реализации каждого последующего тура. В денежном отношении он рассчитывается как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1414C0" w:rsidRPr="00F70284">
        <w:rPr>
          <w:rFonts w:ascii="Times New Roman" w:hAnsi="Times New Roman" w:cs="Times New Roman"/>
          <w:sz w:val="24"/>
          <w:szCs w:val="24"/>
        </w:rPr>
        <w:t>отношение постоянных затрат к показателю удельного веса валовой маржи.</w:t>
      </w:r>
    </w:p>
    <w:p w:rsidR="001414C0" w:rsidRPr="00F70284" w:rsidRDefault="001414C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906000/0,58= 1 562 068 руб.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Столько нужно заработать, чтобы покрыть расходы.</w:t>
      </w:r>
    </w:p>
    <w:p w:rsidR="00AD1610" w:rsidRPr="00F70284" w:rsidRDefault="007C50D6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п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>орог</w:t>
      </w:r>
      <w:r w:rsidRPr="00F70284">
        <w:rPr>
          <w:rFonts w:ascii="Times New Roman" w:hAnsi="Times New Roman" w:cs="Times New Roman"/>
          <w:b/>
          <w:sz w:val="24"/>
          <w:szCs w:val="24"/>
        </w:rPr>
        <w:t>а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 рентабельности в натуральном выражении</w:t>
      </w:r>
    </w:p>
    <w:p w:rsidR="001414C0" w:rsidRPr="00F70284" w:rsidRDefault="001414C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В натуральном выражении он рассчитывается как отношение показателя рентабельности </w:t>
      </w:r>
      <w:r w:rsidR="007F2850" w:rsidRPr="00F70284">
        <w:rPr>
          <w:rFonts w:ascii="Times New Roman" w:hAnsi="Times New Roman" w:cs="Times New Roman"/>
          <w:sz w:val="24"/>
          <w:szCs w:val="24"/>
        </w:rPr>
        <w:t>в денежном выражении к стоимости тура на группу.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1562068/157176=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>9,9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То есть необходимо отправить </w:t>
      </w:r>
      <w:r w:rsidRPr="00F70284">
        <w:rPr>
          <w:rFonts w:ascii="Times New Roman" w:hAnsi="Times New Roman" w:cs="Times New Roman"/>
          <w:b/>
          <w:sz w:val="24"/>
          <w:szCs w:val="24"/>
        </w:rPr>
        <w:t>10 групп</w:t>
      </w:r>
      <w:r w:rsidRPr="00F70284">
        <w:rPr>
          <w:rFonts w:ascii="Times New Roman" w:hAnsi="Times New Roman" w:cs="Times New Roman"/>
          <w:sz w:val="24"/>
          <w:szCs w:val="24"/>
        </w:rPr>
        <w:t>, чтобы покрыть расходы</w:t>
      </w:r>
      <w:r w:rsidR="007F2850" w:rsidRPr="00F70284">
        <w:rPr>
          <w:rFonts w:ascii="Times New Roman" w:hAnsi="Times New Roman" w:cs="Times New Roman"/>
          <w:sz w:val="24"/>
          <w:szCs w:val="24"/>
        </w:rPr>
        <w:t>.</w:t>
      </w:r>
    </w:p>
    <w:p w:rsidR="00AD1610" w:rsidRPr="00F70284" w:rsidRDefault="007C50D6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Определение чистой прибыли</w:t>
      </w:r>
    </w:p>
    <w:p w:rsidR="007F2850" w:rsidRPr="00F70284" w:rsidRDefault="007F285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 xml:space="preserve">Чистая прибыль </w:t>
      </w:r>
      <w:r w:rsidRPr="00F70284">
        <w:rPr>
          <w:rFonts w:ascii="Times New Roman" w:hAnsi="Times New Roman" w:cs="Times New Roman"/>
          <w:sz w:val="24"/>
          <w:szCs w:val="24"/>
        </w:rPr>
        <w:t>определяется как разность между общей выручкой и расходами.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3143520 – 2220000= 923</w:t>
      </w:r>
      <w:r w:rsidR="00AC7F6D" w:rsidRPr="00F70284">
        <w:rPr>
          <w:rFonts w:ascii="Times New Roman" w:hAnsi="Times New Roman" w:cs="Times New Roman"/>
          <w:sz w:val="24"/>
          <w:szCs w:val="24"/>
        </w:rPr>
        <w:t> </w:t>
      </w:r>
      <w:r w:rsidRPr="00F70284">
        <w:rPr>
          <w:rFonts w:ascii="Times New Roman" w:hAnsi="Times New Roman" w:cs="Times New Roman"/>
          <w:sz w:val="24"/>
          <w:szCs w:val="24"/>
        </w:rPr>
        <w:t>520</w:t>
      </w:r>
      <w:r w:rsidR="00AC7F6D" w:rsidRPr="00F7028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1610" w:rsidRPr="00F70284" w:rsidRDefault="00AD1610" w:rsidP="00D64349">
      <w:pPr>
        <w:pStyle w:val="a4"/>
        <w:numPr>
          <w:ilvl w:val="0"/>
          <w:numId w:val="2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Чистая прибыль за вычетом налоговых отчислений</w:t>
      </w:r>
    </w:p>
    <w:p w:rsidR="00AD1610" w:rsidRPr="00F70284" w:rsidRDefault="00AD1610" w:rsidP="00D643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923520-1</w:t>
      </w:r>
      <w:r w:rsidR="007F2850" w:rsidRPr="00F70284">
        <w:rPr>
          <w:rFonts w:ascii="Times New Roman" w:hAnsi="Times New Roman" w:cs="Times New Roman"/>
          <w:sz w:val="24"/>
          <w:szCs w:val="24"/>
        </w:rPr>
        <w:t>8</w:t>
      </w:r>
      <w:r w:rsidRPr="00F70284">
        <w:rPr>
          <w:rFonts w:ascii="Times New Roman" w:hAnsi="Times New Roman" w:cs="Times New Roman"/>
          <w:sz w:val="24"/>
          <w:szCs w:val="24"/>
        </w:rPr>
        <w:t>%=</w:t>
      </w:r>
      <w:r w:rsidR="007F2850" w:rsidRPr="00F70284">
        <w:t xml:space="preserve"> </w:t>
      </w:r>
      <w:r w:rsidR="007F2850" w:rsidRPr="00F70284">
        <w:rPr>
          <w:rFonts w:ascii="Times New Roman" w:hAnsi="Times New Roman" w:cs="Times New Roman"/>
          <w:sz w:val="24"/>
          <w:szCs w:val="24"/>
        </w:rPr>
        <w:t xml:space="preserve">757 286 </w:t>
      </w:r>
      <w:r w:rsidR="00AC7F6D" w:rsidRPr="00F70284">
        <w:rPr>
          <w:rFonts w:ascii="Times New Roman" w:hAnsi="Times New Roman" w:cs="Times New Roman"/>
          <w:sz w:val="24"/>
          <w:szCs w:val="24"/>
        </w:rPr>
        <w:t>руб.</w:t>
      </w:r>
    </w:p>
    <w:p w:rsidR="00D7760C" w:rsidRPr="00F70284" w:rsidRDefault="00AD1610" w:rsidP="00D64349">
      <w:pPr>
        <w:pStyle w:val="a4"/>
        <w:numPr>
          <w:ilvl w:val="0"/>
          <w:numId w:val="27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Расчет прироста объема услуг и прибыли</w:t>
      </w:r>
      <w:r w:rsidR="00E67D00" w:rsidRPr="00F70284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="00E67D00" w:rsidRPr="00F70284">
        <w:rPr>
          <w:rFonts w:ascii="Times New Roman" w:hAnsi="Times New Roman" w:cs="Times New Roman"/>
          <w:b/>
          <w:sz w:val="24"/>
          <w:szCs w:val="24"/>
        </w:rPr>
        <w:t>виноградова</w:t>
      </w:r>
      <w:proofErr w:type="spellEnd"/>
      <w:r w:rsidR="00E67D00" w:rsidRPr="00F70284">
        <w:rPr>
          <w:rFonts w:ascii="Times New Roman" w:hAnsi="Times New Roman" w:cs="Times New Roman"/>
          <w:b/>
          <w:sz w:val="24"/>
          <w:szCs w:val="24"/>
        </w:rPr>
        <w:t>]</w:t>
      </w:r>
      <w:r w:rsidRPr="00F70284">
        <w:rPr>
          <w:rFonts w:ascii="Times New Roman" w:hAnsi="Times New Roman" w:cs="Times New Roman"/>
          <w:b/>
          <w:sz w:val="24"/>
          <w:szCs w:val="24"/>
        </w:rPr>
        <w:t>:</w:t>
      </w:r>
      <w:r w:rsidRPr="00F70284">
        <w:rPr>
          <w:rFonts w:ascii="Times New Roman" w:hAnsi="Times New Roman" w:cs="Times New Roman"/>
          <w:sz w:val="24"/>
          <w:szCs w:val="24"/>
        </w:rPr>
        <w:br/>
        <w:t>DV = Ц *О;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где: </w:t>
      </w:r>
      <w:r w:rsidRPr="00F70284">
        <w:rPr>
          <w:rFonts w:ascii="Times New Roman" w:hAnsi="Times New Roman" w:cs="Times New Roman"/>
          <w:sz w:val="24"/>
          <w:szCs w:val="24"/>
        </w:rPr>
        <w:br/>
        <w:t>DV – прирост объема реализованных туров;</w:t>
      </w:r>
      <w:r w:rsidRPr="00F70284">
        <w:rPr>
          <w:rFonts w:ascii="Times New Roman" w:hAnsi="Times New Roman" w:cs="Times New Roman"/>
          <w:sz w:val="24"/>
          <w:szCs w:val="24"/>
        </w:rPr>
        <w:br/>
        <w:t>Ц - цена тура;</w:t>
      </w:r>
      <w:r w:rsidRPr="00F70284">
        <w:rPr>
          <w:rFonts w:ascii="Times New Roman" w:hAnsi="Times New Roman" w:cs="Times New Roman"/>
          <w:sz w:val="24"/>
          <w:szCs w:val="24"/>
        </w:rPr>
        <w:br/>
        <w:t>О – количество проектируемых туров.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b/>
          <w:sz w:val="24"/>
          <w:szCs w:val="24"/>
        </w:rPr>
        <w:t>Прирост объема услуг</w:t>
      </w:r>
      <w:r w:rsidRPr="00F70284">
        <w:rPr>
          <w:rFonts w:ascii="Times New Roman" w:hAnsi="Times New Roman" w:cs="Times New Roman"/>
          <w:sz w:val="24"/>
          <w:szCs w:val="24"/>
        </w:rPr>
        <w:t xml:space="preserve"> составит: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DV = 13100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20 = 262000 руб.</w:t>
      </w:r>
      <w:r w:rsidRPr="00F70284">
        <w:rPr>
          <w:rFonts w:ascii="Times New Roman" w:hAnsi="Times New Roman" w:cs="Times New Roman"/>
          <w:sz w:val="24"/>
          <w:szCs w:val="24"/>
        </w:rPr>
        <w:br/>
      </w:r>
      <w:r w:rsidRPr="00F70284">
        <w:rPr>
          <w:rFonts w:ascii="Times New Roman" w:hAnsi="Times New Roman" w:cs="Times New Roman"/>
          <w:b/>
          <w:sz w:val="24"/>
          <w:szCs w:val="24"/>
        </w:rPr>
        <w:t>Прирост объема прибыли</w:t>
      </w:r>
      <w:r w:rsidRPr="00F70284">
        <w:rPr>
          <w:rFonts w:ascii="Times New Roman" w:hAnsi="Times New Roman" w:cs="Times New Roman"/>
          <w:sz w:val="24"/>
          <w:szCs w:val="24"/>
        </w:rPr>
        <w:t xml:space="preserve"> составит: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DП =262000 руб.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0,20 = 52400 руб.</w:t>
      </w:r>
    </w:p>
    <w:p w:rsidR="00AD1610" w:rsidRPr="00F70284" w:rsidRDefault="00AD1610" w:rsidP="00D6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77FA" w:rsidRPr="00F70284">
        <w:rPr>
          <w:rFonts w:ascii="Times New Roman" w:hAnsi="Times New Roman" w:cs="Times New Roman"/>
          <w:sz w:val="24"/>
          <w:szCs w:val="24"/>
        </w:rPr>
        <w:t>произведенных расчетов</w:t>
      </w:r>
      <w:r w:rsidRPr="00F70284">
        <w:rPr>
          <w:rFonts w:ascii="Times New Roman" w:hAnsi="Times New Roman" w:cs="Times New Roman"/>
          <w:sz w:val="24"/>
          <w:szCs w:val="24"/>
        </w:rPr>
        <w:t xml:space="preserve">, можно сделать вывод, что </w:t>
      </w:r>
      <w:r w:rsidR="00C377FA" w:rsidRPr="00F70284">
        <w:rPr>
          <w:rFonts w:ascii="Times New Roman" w:hAnsi="Times New Roman" w:cs="Times New Roman"/>
          <w:sz w:val="24"/>
          <w:szCs w:val="24"/>
        </w:rPr>
        <w:t xml:space="preserve">внедрение данного </w:t>
      </w:r>
      <w:proofErr w:type="spellStart"/>
      <w:r w:rsidR="00C377FA" w:rsidRPr="00F70284">
        <w:rPr>
          <w:rFonts w:ascii="Times New Roman" w:hAnsi="Times New Roman" w:cs="Times New Roman"/>
          <w:sz w:val="24"/>
          <w:szCs w:val="24"/>
        </w:rPr>
        <w:t>турпр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C377FA" w:rsidRPr="00F70284">
        <w:rPr>
          <w:rFonts w:ascii="Times New Roman" w:hAnsi="Times New Roman" w:cs="Times New Roman"/>
          <w:sz w:val="24"/>
          <w:szCs w:val="24"/>
        </w:rPr>
        <w:t>дукта</w:t>
      </w:r>
      <w:proofErr w:type="spellEnd"/>
      <w:r w:rsidR="00C377FA" w:rsidRPr="00F70284">
        <w:rPr>
          <w:rFonts w:ascii="Times New Roman" w:hAnsi="Times New Roman" w:cs="Times New Roman"/>
          <w:sz w:val="24"/>
          <w:szCs w:val="24"/>
        </w:rPr>
        <w:t xml:space="preserve"> является  экономически эффективным</w:t>
      </w:r>
      <w:r w:rsidRPr="00F70284">
        <w:rPr>
          <w:rFonts w:ascii="Times New Roman" w:hAnsi="Times New Roman" w:cs="Times New Roman"/>
          <w:sz w:val="24"/>
          <w:szCs w:val="24"/>
        </w:rPr>
        <w:t>.</w:t>
      </w:r>
    </w:p>
    <w:p w:rsidR="007C50D6" w:rsidRPr="00F70284" w:rsidRDefault="00AD1610" w:rsidP="00D6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Вместе с тем территория может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лучить от 25 до 50% (от объемов реализации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турпр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дуктов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) дополнительных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туристов в местах пребывания, которые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можн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 рассматривать как к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свенные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доходы территории, инициируемые туризмом.</w:t>
      </w:r>
    </w:p>
    <w:p w:rsidR="00D64349" w:rsidRDefault="00D64349" w:rsidP="00D6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10" w:rsidRPr="00F70284" w:rsidRDefault="007C50D6" w:rsidP="00D6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3</w:t>
      </w:r>
      <w:r w:rsidR="00AD1610" w:rsidRPr="00F70284">
        <w:rPr>
          <w:rFonts w:ascii="Times New Roman" w:hAnsi="Times New Roman" w:cs="Times New Roman"/>
          <w:b/>
          <w:sz w:val="24"/>
          <w:szCs w:val="24"/>
        </w:rPr>
        <w:t xml:space="preserve">.3 Мероприятия по продвижению </w:t>
      </w:r>
      <w:proofErr w:type="spellStart"/>
      <w:r w:rsidR="00AD1610" w:rsidRPr="00F70284">
        <w:rPr>
          <w:rFonts w:ascii="Times New Roman" w:hAnsi="Times New Roman" w:cs="Times New Roman"/>
          <w:b/>
          <w:sz w:val="24"/>
          <w:szCs w:val="24"/>
        </w:rPr>
        <w:t>турпродукта</w:t>
      </w:r>
      <w:proofErr w:type="spellEnd"/>
    </w:p>
    <w:p w:rsidR="00857BD1" w:rsidRPr="00F70284" w:rsidRDefault="004D38C2" w:rsidP="00D6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Для сбыта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данн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>го туристского продукта не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бходимо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каналы сбыта: прямые продажи туристского продукта потребителям, продажи через туристские агентства,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к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ммерцию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 Наряду с указанными выше традиционными каналами продажи туристских услуг, на туристском рынке возникают и активно действуют нетрадиционные посредники: крупные международные авиакомпании, банки, страховые компании, торговые дома, сети магазинов.</w:t>
      </w:r>
      <w:r w:rsidRPr="00F70284">
        <w:rPr>
          <w:rFonts w:ascii="Times New Roman" w:hAnsi="Times New Roman" w:cs="Times New Roman"/>
          <w:sz w:val="24"/>
          <w:szCs w:val="24"/>
        </w:rPr>
        <w:br/>
        <w:t xml:space="preserve">В качестве наиболее </w:t>
      </w:r>
      <w:r w:rsidRPr="00F70284">
        <w:rPr>
          <w:rFonts w:ascii="Times New Roman" w:hAnsi="Times New Roman" w:cs="Times New Roman"/>
          <w:b/>
          <w:sz w:val="24"/>
          <w:szCs w:val="24"/>
        </w:rPr>
        <w:t>эффективных средств рекламы</w:t>
      </w:r>
      <w:r w:rsidRPr="00F70284">
        <w:rPr>
          <w:rFonts w:ascii="Times New Roman" w:hAnsi="Times New Roman" w:cs="Times New Roman"/>
          <w:sz w:val="24"/>
          <w:szCs w:val="24"/>
        </w:rPr>
        <w:t xml:space="preserve"> для продвижения данного туристского продукта следует выделить:</w:t>
      </w:r>
    </w:p>
    <w:p w:rsidR="00857BD1" w:rsidRPr="00F70284" w:rsidRDefault="00857BD1" w:rsidP="00D64349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Выставочные мероприятия: участие в выставках, конференциях, посвященных туризму, распространение через них рекламной продукции.</w:t>
      </w:r>
    </w:p>
    <w:p w:rsidR="00857BD1" w:rsidRPr="00F70284" w:rsidRDefault="004D38C2" w:rsidP="00D64349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Издание рекламно-информационной литературы: дать информацию о туристском продукте в каталогах фирм, реализующих его, издание брошюр, проспектов, рекламных листовок об объектах показа на маршруте.</w:t>
      </w:r>
    </w:p>
    <w:p w:rsidR="00857BD1" w:rsidRPr="00F70284" w:rsidRDefault="004D38C2" w:rsidP="00D64349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Реклама в средствах массовой информации (журналы и газеты 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б 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тдыхе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и путешествиях).</w:t>
      </w:r>
    </w:p>
    <w:p w:rsidR="00857BD1" w:rsidRPr="00F70284" w:rsidRDefault="004D38C2" w:rsidP="00D64349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Использование электронных технологий: продвижение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через Интернет (рекламные баннеры, ссылки, реклама через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почту, ведение туристских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по тематике туристского продукта), с</w:t>
      </w:r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дисков.</w:t>
      </w:r>
    </w:p>
    <w:p w:rsidR="007C50D6" w:rsidRPr="00F70284" w:rsidRDefault="004D38C2" w:rsidP="00D64349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Распространение рекламных сувениров: печать календарей, открыток с изображением природных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дост</w:t>
      </w:r>
      <w:proofErr w:type="spellEnd"/>
      <w:r w:rsidR="00016C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284">
        <w:rPr>
          <w:rFonts w:ascii="Times New Roman" w:hAnsi="Times New Roman" w:cs="Times New Roman"/>
          <w:sz w:val="24"/>
          <w:szCs w:val="24"/>
        </w:rPr>
        <w:t>примечательностей.</w:t>
      </w:r>
    </w:p>
    <w:p w:rsidR="00AD6B0B" w:rsidRPr="00F70284" w:rsidRDefault="004D38C2" w:rsidP="00D6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>Представляемый продукт следует позиционировать по принципу новизны как новый оригинальный продукт, не имеющий прямых аналогов.</w:t>
      </w:r>
    </w:p>
    <w:p w:rsidR="000E6DF5" w:rsidRPr="00F70284" w:rsidRDefault="000E6DF5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F5" w:rsidRPr="00F70284" w:rsidRDefault="000E6DF5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49" w:rsidRDefault="00D64349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49" w:rsidRDefault="00D64349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49" w:rsidRDefault="00D64349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68" w:rsidRDefault="005F7D68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F02" w:rsidRDefault="00AC6F02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F02" w:rsidRDefault="00AC6F02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F02" w:rsidRDefault="00AC6F02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0C2" w:rsidRPr="00F70284" w:rsidRDefault="0055798C" w:rsidP="00F044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D71D4" w:rsidRPr="008D71D4" w:rsidRDefault="008D71D4" w:rsidP="008D71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4">
        <w:rPr>
          <w:rFonts w:ascii="Times New Roman" w:hAnsi="Times New Roman" w:cs="Times New Roman"/>
          <w:sz w:val="24"/>
          <w:szCs w:val="24"/>
        </w:rPr>
        <w:t xml:space="preserve">Тематика данной работы посвящена одному из актуальных направлений в индустрии туризма – экологическому туризму и перспективам его развития. Россия рассматривается мировым сообществом как одна из наиболее обеспеченных ресурсами и перспективных с точки зрения развития экологического туризма. </w:t>
      </w:r>
    </w:p>
    <w:p w:rsidR="008D71D4" w:rsidRPr="008D71D4" w:rsidRDefault="008D71D4" w:rsidP="008D71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4">
        <w:rPr>
          <w:rFonts w:ascii="Times New Roman" w:hAnsi="Times New Roman" w:cs="Times New Roman"/>
          <w:sz w:val="24"/>
          <w:szCs w:val="24"/>
        </w:rPr>
        <w:t xml:space="preserve">В отечественных и зарубежных литературных источниках недостаточно изучены проблемы и перспективы развития экологического туризма в России. Нет однозначного определения «экологического туризма», анализ литературных данных позволил выявить более 10 определений распространенных в разных странах. В общем, экологический туризм в современном представлении – отдых в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рекреационно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привлекательных регионах, мало нарушенных человеческой деятельностью, сохранивших традиционный уклад жизни местного населения.</w:t>
      </w:r>
    </w:p>
    <w:p w:rsidR="008D71D4" w:rsidRPr="008D71D4" w:rsidRDefault="008D71D4" w:rsidP="008D71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4">
        <w:rPr>
          <w:rFonts w:ascii="Times New Roman" w:hAnsi="Times New Roman" w:cs="Times New Roman"/>
          <w:sz w:val="24"/>
          <w:szCs w:val="24"/>
        </w:rPr>
        <w:t xml:space="preserve">В теоретической части раскрыто понятие «экологический туризм»,  дана характеристика современных тенденций развития экологического туризма в России и мире. </w:t>
      </w:r>
      <w:r w:rsidR="005F7D68">
        <w:rPr>
          <w:rFonts w:ascii="Times New Roman" w:hAnsi="Times New Roman" w:cs="Times New Roman"/>
          <w:sz w:val="24"/>
          <w:szCs w:val="24"/>
        </w:rPr>
        <w:t>Выявлено</w:t>
      </w:r>
      <w:r w:rsidRPr="008D71D4">
        <w:rPr>
          <w:rFonts w:ascii="Times New Roman" w:hAnsi="Times New Roman" w:cs="Times New Roman"/>
          <w:sz w:val="24"/>
          <w:szCs w:val="24"/>
        </w:rPr>
        <w:t>, что, несмотря на множество серьезных проблем, Россия имеет большие возможности для развития данного вида туризма и обладает уникальными в мир</w:t>
      </w:r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масштабе особо охраняемыми природными территориями, богатым историко-культурным наследием, часто расположенным в сельской местности. В настоящее время в ряде регионов России экологический туризм постепенно получает поддержку от местных органов государственной власти, которые осознают, что его развитие поможет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существенн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1D4">
        <w:rPr>
          <w:rFonts w:ascii="Times New Roman" w:hAnsi="Times New Roman" w:cs="Times New Roman"/>
          <w:sz w:val="24"/>
          <w:szCs w:val="24"/>
        </w:rPr>
        <w:t xml:space="preserve"> улучшить материальное состояние местного населения и содействовать охране окружающей среды. Как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казывает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мировой опыт, эффективное развитие экологического туризма возможно т</w:t>
      </w:r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лько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при наличии целенаправленной г</w:t>
      </w:r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сударственной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8D71D4" w:rsidRPr="008D71D4" w:rsidRDefault="008D71D4" w:rsidP="008D71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D4">
        <w:rPr>
          <w:rFonts w:ascii="Times New Roman" w:hAnsi="Times New Roman" w:cs="Times New Roman"/>
          <w:sz w:val="24"/>
          <w:szCs w:val="24"/>
        </w:rPr>
        <w:t xml:space="preserve">В аналитической части была проведена оценка состояния туристской отрасли и экологического туризма в Калининградской области, проанализированы ресурсы экологического туризма Калининградской области и проведена оценка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экотуристского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потенциала региона. Туристский потенциал Калининградской области велик, </w:t>
      </w:r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днако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используется не полностью. Важно </w:t>
      </w:r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братить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внимание на то,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1D4">
        <w:rPr>
          <w:rFonts w:ascii="Times New Roman" w:hAnsi="Times New Roman" w:cs="Times New Roman"/>
          <w:sz w:val="24"/>
          <w:szCs w:val="24"/>
        </w:rPr>
        <w:t xml:space="preserve"> большую роль играет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товка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кадров, развитие туристской инфраструктуры и финансовая поддержка. </w:t>
      </w:r>
    </w:p>
    <w:p w:rsidR="00F930C2" w:rsidRPr="00F70284" w:rsidRDefault="008D71D4" w:rsidP="008D71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D4">
        <w:rPr>
          <w:rFonts w:ascii="Times New Roman" w:hAnsi="Times New Roman" w:cs="Times New Roman"/>
          <w:sz w:val="24"/>
          <w:szCs w:val="24"/>
        </w:rPr>
        <w:t>В практической части работы был разработан новый туристский продукт «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дные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1D4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Янт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рного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71D4">
        <w:rPr>
          <w:rFonts w:ascii="Times New Roman" w:hAnsi="Times New Roman" w:cs="Times New Roman"/>
          <w:sz w:val="24"/>
          <w:szCs w:val="24"/>
        </w:rPr>
        <w:t xml:space="preserve">я». Можно сделать вывод, что стоимость </w:t>
      </w:r>
      <w:r w:rsidRPr="008D71D4">
        <w:rPr>
          <w:rFonts w:ascii="Times New Roman" w:hAnsi="Times New Roman" w:cs="Times New Roman"/>
          <w:sz w:val="24"/>
          <w:szCs w:val="24"/>
        </w:rPr>
        <w:lastRenderedPageBreak/>
        <w:t xml:space="preserve">туристского продукта является приемлемой для среднего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требителя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, а также туристский продукт не имеет аналогов на рынке. Его создание способствует формированию образа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Калининградск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</w:t>
      </w:r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 xml:space="preserve"> как центра экологического туризма в сознании потребителей, развитию сельских 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террит</w:t>
      </w:r>
      <w:proofErr w:type="spellEnd"/>
      <w:r w:rsidR="00FF62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D71D4">
        <w:rPr>
          <w:rFonts w:ascii="Times New Roman" w:hAnsi="Times New Roman" w:cs="Times New Roman"/>
          <w:sz w:val="24"/>
          <w:szCs w:val="24"/>
        </w:rPr>
        <w:t>рий</w:t>
      </w:r>
      <w:proofErr w:type="spellEnd"/>
      <w:r w:rsidRPr="008D71D4">
        <w:rPr>
          <w:rFonts w:ascii="Times New Roman" w:hAnsi="Times New Roman" w:cs="Times New Roman"/>
          <w:sz w:val="24"/>
          <w:szCs w:val="24"/>
        </w:rPr>
        <w:t>, а также удовлетворяет спрос потребителей на экологический туристский продукт. Кроме того, разработанный туристский продукт может способствовать расширению сферы деятельности туроператоров, привлечению новых клиентов и увеличению прибыли, а так же позволит укрепить положение на рынке туристских услуг.</w:t>
      </w: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6" w:rsidRDefault="00F15F96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B" w:rsidRPr="00F70284" w:rsidRDefault="00A9693B" w:rsidP="00857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  <w:r w:rsidR="004D5E0D" w:rsidRPr="00F70284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</w:p>
    <w:p w:rsidR="00E47AF3" w:rsidRPr="00F70284" w:rsidRDefault="00E47AF3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 xml:space="preserve">Федеральный закон от 24.11.1996 N 132-ФЗ (ред. от 29.06.2015, с </w:t>
      </w:r>
      <w:proofErr w:type="spellStart"/>
      <w:r w:rsidRPr="00F70284">
        <w:rPr>
          <w:b w:val="0"/>
          <w:sz w:val="24"/>
          <w:szCs w:val="24"/>
        </w:rPr>
        <w:t>изм</w:t>
      </w:r>
      <w:proofErr w:type="spellEnd"/>
      <w:r w:rsidRPr="00F70284">
        <w:rPr>
          <w:b w:val="0"/>
          <w:sz w:val="24"/>
          <w:szCs w:val="24"/>
        </w:rPr>
        <w:t>. от 02.03.2016) "Об основах туристской деятельности в Российской Федерации"</w:t>
      </w:r>
      <w:r w:rsidRPr="00F70284">
        <w:t xml:space="preserve"> </w:t>
      </w:r>
    </w:p>
    <w:p w:rsidR="008F635D" w:rsidRPr="00F70284" w:rsidRDefault="008F635D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>Федеральный закон от 14.03.1995 N 33-ФЗ (ред. от 13.07.2015) "Об особо охраняемых природных территориях"</w:t>
      </w:r>
    </w:p>
    <w:p w:rsidR="00C14837" w:rsidRPr="00F70284" w:rsidRDefault="00675361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 xml:space="preserve">Закон Калининградской области от 1 марта 2016 г. N 513 "Об особо охраняемых природных территориях" </w:t>
      </w:r>
    </w:p>
    <w:p w:rsidR="00517B19" w:rsidRPr="00F70284" w:rsidRDefault="00675361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>Постановление Правительства Калининградской области от 24.12.2013 N 993 "О Государственной программе Калининградской области "Туризм"</w:t>
      </w:r>
      <w:r w:rsidR="00517B19" w:rsidRPr="00F70284">
        <w:t xml:space="preserve"> </w:t>
      </w:r>
    </w:p>
    <w:p w:rsidR="00675361" w:rsidRPr="00F70284" w:rsidRDefault="00517B19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>Постановление Правительства Калининградской области от 02.08.2012 № 583 "О Стратегии социально-экономического развития Калининградской области на долгосрочную перспективу"</w:t>
      </w:r>
    </w:p>
    <w:p w:rsidR="00302067" w:rsidRPr="00F70284" w:rsidRDefault="00294DAD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>Государственный доклад «Об экологической обстановке Калининградской области в 2014 году»</w:t>
      </w:r>
    </w:p>
    <w:p w:rsidR="00EA6DFB" w:rsidRPr="00F70284" w:rsidRDefault="00EA6DFB" w:rsidP="00857BD1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F70284">
        <w:rPr>
          <w:b w:val="0"/>
          <w:sz w:val="24"/>
          <w:szCs w:val="24"/>
        </w:rPr>
        <w:t xml:space="preserve">Абрамова И.В. Экологические туры: разработка и продвижение : </w:t>
      </w:r>
      <w:proofErr w:type="spellStart"/>
      <w:r w:rsidRPr="00F70284">
        <w:rPr>
          <w:b w:val="0"/>
          <w:sz w:val="24"/>
          <w:szCs w:val="24"/>
        </w:rPr>
        <w:t>учеб.-практ</w:t>
      </w:r>
      <w:proofErr w:type="spellEnd"/>
      <w:r w:rsidRPr="00F70284">
        <w:rPr>
          <w:b w:val="0"/>
          <w:sz w:val="24"/>
          <w:szCs w:val="24"/>
        </w:rPr>
        <w:t xml:space="preserve">. пособие / И.В. Абрамова, В.И.Бойко, </w:t>
      </w:r>
      <w:proofErr w:type="spellStart"/>
      <w:r w:rsidRPr="00F70284">
        <w:rPr>
          <w:b w:val="0"/>
          <w:sz w:val="24"/>
          <w:szCs w:val="24"/>
        </w:rPr>
        <w:t>Н.В.Борсук</w:t>
      </w:r>
      <w:proofErr w:type="spellEnd"/>
      <w:r w:rsidRPr="00F70284">
        <w:rPr>
          <w:b w:val="0"/>
          <w:sz w:val="24"/>
          <w:szCs w:val="24"/>
        </w:rPr>
        <w:t xml:space="preserve">. – </w:t>
      </w:r>
      <w:proofErr w:type="spellStart"/>
      <w:r w:rsidRPr="00F70284">
        <w:rPr>
          <w:b w:val="0"/>
          <w:sz w:val="24"/>
          <w:szCs w:val="24"/>
        </w:rPr>
        <w:t>Минск:БГЭУ</w:t>
      </w:r>
      <w:proofErr w:type="spellEnd"/>
      <w:r w:rsidRPr="00F70284">
        <w:rPr>
          <w:b w:val="0"/>
          <w:sz w:val="24"/>
          <w:szCs w:val="24"/>
        </w:rPr>
        <w:t>, 2011. – 166 с.</w:t>
      </w:r>
    </w:p>
    <w:p w:rsidR="00EA6DFB" w:rsidRPr="00F70284" w:rsidRDefault="00EA6DFB" w:rsidP="00857BD1">
      <w:pPr>
        <w:pStyle w:val="a5"/>
        <w:numPr>
          <w:ilvl w:val="0"/>
          <w:numId w:val="2"/>
        </w:numPr>
        <w:spacing w:before="0" w:beforeAutospacing="0" w:after="486" w:afterAutospacing="0" w:line="360" w:lineRule="auto"/>
        <w:ind w:left="0" w:firstLine="0"/>
        <w:contextualSpacing/>
        <w:jc w:val="both"/>
      </w:pPr>
      <w:r w:rsidRPr="00F70284">
        <w:rPr>
          <w:color w:val="000000"/>
        </w:rPr>
        <w:t xml:space="preserve">Альмухамедова Ольга Анатольевна Роль </w:t>
      </w:r>
      <w:proofErr w:type="spellStart"/>
      <w:r w:rsidRPr="00F70284">
        <w:rPr>
          <w:color w:val="000000"/>
        </w:rPr>
        <w:t>экотуризма</w:t>
      </w:r>
      <w:proofErr w:type="spellEnd"/>
      <w:r w:rsidRPr="00F70284">
        <w:rPr>
          <w:color w:val="000000"/>
        </w:rPr>
        <w:t xml:space="preserve"> в устойчивом развитии рекреации // Известия ЮФУ. Технические науки. 2013. №6 С.8-16.</w:t>
      </w:r>
    </w:p>
    <w:p w:rsidR="00EA6DFB" w:rsidRPr="00F70284" w:rsidRDefault="00E47AF3" w:rsidP="00857BD1">
      <w:pPr>
        <w:pStyle w:val="a5"/>
        <w:numPr>
          <w:ilvl w:val="0"/>
          <w:numId w:val="2"/>
        </w:numPr>
        <w:spacing w:before="0" w:beforeAutospacing="0" w:after="486" w:afterAutospacing="0" w:line="360" w:lineRule="auto"/>
        <w:ind w:left="0" w:firstLine="0"/>
        <w:contextualSpacing/>
        <w:jc w:val="both"/>
      </w:pPr>
      <w:r w:rsidRPr="00F70284">
        <w:t xml:space="preserve">Арсеньева Е.И., Кусков А.С., Феоктистова Н.В. «Основные концепции и направления современного </w:t>
      </w:r>
      <w:proofErr w:type="spellStart"/>
      <w:r w:rsidRPr="00F70284">
        <w:t>экотуризма</w:t>
      </w:r>
      <w:proofErr w:type="spellEnd"/>
      <w:r w:rsidRPr="00F70284">
        <w:t xml:space="preserve">: компаративный анализ». Туризм и культурное наследие. Межвузовский сборник научных трудов. - 2005. - Выпуск 2. </w:t>
      </w:r>
      <w:r w:rsidRPr="00F70284">
        <w:rPr>
          <w:shd w:val="clear" w:color="auto" w:fill="FFFFFF"/>
        </w:rPr>
        <w:t xml:space="preserve">— </w:t>
      </w:r>
      <w:r w:rsidRPr="00F70284">
        <w:t xml:space="preserve"> С. 186-205. </w:t>
      </w:r>
    </w:p>
    <w:p w:rsidR="008F3A0F" w:rsidRPr="00F70284" w:rsidRDefault="008F3A0F" w:rsidP="00857BD1">
      <w:pPr>
        <w:pStyle w:val="a5"/>
        <w:numPr>
          <w:ilvl w:val="0"/>
          <w:numId w:val="2"/>
        </w:numPr>
        <w:spacing w:before="0" w:beforeAutospacing="0" w:after="486" w:afterAutospacing="0" w:line="360" w:lineRule="auto"/>
        <w:ind w:left="0" w:firstLine="0"/>
        <w:contextualSpacing/>
        <w:jc w:val="both"/>
      </w:pPr>
      <w:r w:rsidRPr="00F70284">
        <w:t xml:space="preserve">Виноградова М. В. Организация и планирование деятельности предприятий сферы сервиса: Учебное пособие / М. В. Виноградова, З. И. Панина. — 7-е изд., </w:t>
      </w:r>
      <w:proofErr w:type="spellStart"/>
      <w:r w:rsidRPr="00F70284">
        <w:t>перераб</w:t>
      </w:r>
      <w:proofErr w:type="spellEnd"/>
      <w:r w:rsidRPr="00F70284">
        <w:t>. и доп. — М.: Издательско-торговая корпорация «Дашков и К°», 2013. — 448 с.</w:t>
      </w:r>
    </w:p>
    <w:p w:rsidR="00EA6DFB" w:rsidRPr="00F70284" w:rsidRDefault="00B80766" w:rsidP="00857BD1">
      <w:pPr>
        <w:pStyle w:val="a5"/>
        <w:numPr>
          <w:ilvl w:val="0"/>
          <w:numId w:val="2"/>
        </w:numPr>
        <w:spacing w:before="0" w:beforeAutospacing="0" w:after="486" w:afterAutospacing="0" w:line="360" w:lineRule="auto"/>
        <w:ind w:left="0" w:firstLine="0"/>
        <w:contextualSpacing/>
        <w:jc w:val="both"/>
      </w:pPr>
      <w:r w:rsidRPr="00F70284">
        <w:t xml:space="preserve">Волкова Н.В., </w:t>
      </w:r>
      <w:proofErr w:type="spellStart"/>
      <w:r w:rsidRPr="00F70284">
        <w:t>Ферару</w:t>
      </w:r>
      <w:proofErr w:type="spellEnd"/>
      <w:r w:rsidRPr="00F70284">
        <w:t xml:space="preserve"> Г.С., Третьякова Л.А. «Оценка эколого-туристического потенциала региона и перспективы его использования (на примере Белгородской области) // Региональная экономика: теория и практика, 2015. № 2 – С. 27-36</w:t>
      </w:r>
    </w:p>
    <w:p w:rsidR="00EA6DFB" w:rsidRPr="00F70284" w:rsidRDefault="00A53880" w:rsidP="00857BD1">
      <w:pPr>
        <w:pStyle w:val="a5"/>
        <w:numPr>
          <w:ilvl w:val="0"/>
          <w:numId w:val="2"/>
        </w:numPr>
        <w:spacing w:before="0" w:beforeAutospacing="0" w:after="486" w:afterAutospacing="0" w:line="360" w:lineRule="auto"/>
        <w:ind w:left="0" w:firstLine="0"/>
        <w:contextualSpacing/>
        <w:jc w:val="both"/>
      </w:pPr>
      <w:r w:rsidRPr="00F70284">
        <w:t>Дмитрук О.Ю. Экологический туризм: Современные концепции менеджмента и маркетинга. Учебное пособие.-2-е изд., И доп. - М.: "</w:t>
      </w:r>
      <w:proofErr w:type="spellStart"/>
      <w:r w:rsidRPr="00F70284">
        <w:t>Альтерпрес</w:t>
      </w:r>
      <w:proofErr w:type="spellEnd"/>
      <w:r w:rsidRPr="00F70284">
        <w:t>", 2004. - 192 с</w:t>
      </w:r>
      <w:r w:rsidR="00AD5062" w:rsidRPr="00F70284">
        <w:t xml:space="preserve">. </w:t>
      </w:r>
    </w:p>
    <w:p w:rsidR="00EA6DFB" w:rsidRPr="00F70284" w:rsidRDefault="00AD5062" w:rsidP="00857BD1">
      <w:pPr>
        <w:pStyle w:val="a5"/>
        <w:numPr>
          <w:ilvl w:val="0"/>
          <w:numId w:val="2"/>
        </w:numPr>
        <w:spacing w:before="0" w:beforeAutospacing="0" w:after="390" w:afterAutospacing="0" w:line="360" w:lineRule="auto"/>
        <w:ind w:left="0" w:firstLine="0"/>
        <w:contextualSpacing/>
        <w:jc w:val="both"/>
      </w:pPr>
      <w:r w:rsidRPr="00F70284">
        <w:t xml:space="preserve">Ильина Е.Н. </w:t>
      </w:r>
      <w:proofErr w:type="spellStart"/>
      <w:r w:rsidRPr="00F70284">
        <w:t>Туроперейтинг</w:t>
      </w:r>
      <w:proofErr w:type="spellEnd"/>
      <w:r w:rsidRPr="00F70284">
        <w:t>: организация деятельности. Учебник. - М.: Финансы и статистика, 2005. - 256 с.</w:t>
      </w:r>
    </w:p>
    <w:p w:rsidR="00EA6DFB" w:rsidRPr="00F70284" w:rsidRDefault="00E47AF3" w:rsidP="00857BD1">
      <w:pPr>
        <w:pStyle w:val="a5"/>
        <w:numPr>
          <w:ilvl w:val="0"/>
          <w:numId w:val="2"/>
        </w:numPr>
        <w:spacing w:before="0" w:beforeAutospacing="0" w:after="390" w:afterAutospacing="0" w:line="360" w:lineRule="auto"/>
        <w:ind w:left="0" w:firstLine="0"/>
        <w:contextualSpacing/>
        <w:jc w:val="both"/>
      </w:pPr>
      <w:proofErr w:type="spellStart"/>
      <w:r w:rsidRPr="00F70284">
        <w:rPr>
          <w:shd w:val="clear" w:color="auto" w:fill="FFFFFF"/>
        </w:rPr>
        <w:t>Жигула</w:t>
      </w:r>
      <w:proofErr w:type="spellEnd"/>
      <w:r w:rsidRPr="00F70284">
        <w:rPr>
          <w:shd w:val="clear" w:color="auto" w:fill="FFFFFF"/>
        </w:rPr>
        <w:t xml:space="preserve"> Л. Д. Особо охраняемые природные территории, как ресурс </w:t>
      </w:r>
      <w:proofErr w:type="spellStart"/>
      <w:r w:rsidRPr="00F70284">
        <w:rPr>
          <w:shd w:val="clear" w:color="auto" w:fill="FFFFFF"/>
        </w:rPr>
        <w:t>экологическрго</w:t>
      </w:r>
      <w:proofErr w:type="spellEnd"/>
      <w:r w:rsidRPr="00F70284">
        <w:rPr>
          <w:shd w:val="clear" w:color="auto" w:fill="FFFFFF"/>
        </w:rPr>
        <w:t xml:space="preserve"> туризма // </w:t>
      </w:r>
      <w:proofErr w:type="spellStart"/>
      <w:r w:rsidRPr="00F70284">
        <w:rPr>
          <w:shd w:val="clear" w:color="auto" w:fill="FFFFFF"/>
        </w:rPr>
        <w:t>Вологдинские</w:t>
      </w:r>
      <w:proofErr w:type="spellEnd"/>
      <w:r w:rsidRPr="00F70284">
        <w:rPr>
          <w:shd w:val="clear" w:color="auto" w:fill="FFFFFF"/>
        </w:rPr>
        <w:t xml:space="preserve"> чтения . 2008. № 5 — С. 6-8.</w:t>
      </w:r>
    </w:p>
    <w:p w:rsidR="00EA6DFB" w:rsidRPr="00F70284" w:rsidRDefault="006D614C" w:rsidP="00857BD1">
      <w:pPr>
        <w:pStyle w:val="a5"/>
        <w:numPr>
          <w:ilvl w:val="0"/>
          <w:numId w:val="2"/>
        </w:numPr>
        <w:spacing w:before="0" w:beforeAutospacing="0" w:after="390" w:afterAutospacing="0" w:line="360" w:lineRule="auto"/>
        <w:ind w:left="0" w:firstLine="0"/>
        <w:contextualSpacing/>
        <w:jc w:val="both"/>
      </w:pPr>
      <w:proofErr w:type="spellStart"/>
      <w:r w:rsidRPr="00F70284">
        <w:lastRenderedPageBreak/>
        <w:t>Жигула</w:t>
      </w:r>
      <w:proofErr w:type="spellEnd"/>
      <w:r w:rsidRPr="00F70284">
        <w:t xml:space="preserve"> Л.Д. Основы экологического туризма: Учебно-методический комплекс. - Проспект, 2015.  </w:t>
      </w:r>
      <w:r w:rsidR="00007A85" w:rsidRPr="00F70284">
        <w:t>–</w:t>
      </w:r>
      <w:r w:rsidRPr="00F70284">
        <w:t xml:space="preserve"> 123</w:t>
      </w:r>
      <w:r w:rsidR="00007A85" w:rsidRPr="00F70284">
        <w:t xml:space="preserve"> </w:t>
      </w:r>
      <w:r w:rsidRPr="00F70284">
        <w:t xml:space="preserve">с. </w:t>
      </w:r>
    </w:p>
    <w:p w:rsidR="00EA6DFB" w:rsidRPr="00F70284" w:rsidRDefault="00AD5062" w:rsidP="00857BD1">
      <w:pPr>
        <w:pStyle w:val="a5"/>
        <w:numPr>
          <w:ilvl w:val="0"/>
          <w:numId w:val="2"/>
        </w:numPr>
        <w:spacing w:before="0" w:beforeAutospacing="0" w:after="390" w:afterAutospacing="0" w:line="360" w:lineRule="auto"/>
        <w:ind w:left="0" w:firstLine="0"/>
        <w:contextualSpacing/>
        <w:jc w:val="both"/>
      </w:pPr>
      <w:r w:rsidRPr="00F70284">
        <w:t xml:space="preserve">Жохова В.В., Римская Т.Г. </w:t>
      </w:r>
      <w:proofErr w:type="spellStart"/>
      <w:r w:rsidRPr="00F70284">
        <w:t>Туроперейтинг</w:t>
      </w:r>
      <w:proofErr w:type="spellEnd"/>
      <w:r w:rsidRPr="00F70284">
        <w:t>: Учебное Пособие / В.В. Жохова, Т.Г. Римская –</w:t>
      </w:r>
      <w:r w:rsidR="00857BD1" w:rsidRPr="00F70284">
        <w:t xml:space="preserve"> </w:t>
      </w:r>
      <w:r w:rsidRPr="00F70284">
        <w:t>Находка: филиал ФГБОУ ВПО «ВГУЭС» в г. Находке, 2014. – 128 с.</w:t>
      </w:r>
    </w:p>
    <w:p w:rsidR="00143BD8" w:rsidRPr="00143BD8" w:rsidRDefault="007511AC" w:rsidP="00857BD1">
      <w:pPr>
        <w:pStyle w:val="a5"/>
        <w:numPr>
          <w:ilvl w:val="0"/>
          <w:numId w:val="2"/>
        </w:numPr>
        <w:tabs>
          <w:tab w:val="left" w:pos="980"/>
        </w:tabs>
        <w:spacing w:before="0" w:beforeAutospacing="0" w:after="0" w:afterAutospacing="0" w:line="360" w:lineRule="auto"/>
        <w:ind w:left="0" w:firstLine="0"/>
        <w:contextualSpacing/>
        <w:jc w:val="both"/>
      </w:pPr>
      <w:r w:rsidRPr="00F70284">
        <w:rPr>
          <w:color w:val="000000"/>
        </w:rPr>
        <w:t>Звягина Е. С. Перспективы развития экологического туризма на особо охраняемых природных территориях РФ // Власть. 2014. №1 С.74-76.</w:t>
      </w:r>
      <w:r w:rsidR="00143BD8" w:rsidRPr="00143BD8">
        <w:rPr>
          <w:szCs w:val="20"/>
        </w:rPr>
        <w:t xml:space="preserve"> </w:t>
      </w:r>
    </w:p>
    <w:p w:rsidR="00EA6DFB" w:rsidRPr="00F70284" w:rsidRDefault="00143BD8" w:rsidP="00857BD1">
      <w:pPr>
        <w:pStyle w:val="a5"/>
        <w:numPr>
          <w:ilvl w:val="0"/>
          <w:numId w:val="2"/>
        </w:numPr>
        <w:tabs>
          <w:tab w:val="left" w:pos="980"/>
        </w:tabs>
        <w:spacing w:before="0" w:beforeAutospacing="0" w:after="0" w:afterAutospacing="0" w:line="360" w:lineRule="auto"/>
        <w:ind w:left="0" w:firstLine="0"/>
        <w:contextualSpacing/>
        <w:jc w:val="both"/>
      </w:pPr>
      <w:proofErr w:type="spellStart"/>
      <w:r>
        <w:rPr>
          <w:szCs w:val="20"/>
        </w:rPr>
        <w:t>Зигерн-Корн</w:t>
      </w:r>
      <w:proofErr w:type="spellEnd"/>
      <w:r>
        <w:rPr>
          <w:szCs w:val="20"/>
        </w:rPr>
        <w:t xml:space="preserve"> Н.В. Туристско-рекреационное пространство как объект региональной политики/ </w:t>
      </w:r>
      <w:r>
        <w:t>Известия Русского географического общества. 201</w:t>
      </w:r>
      <w:r w:rsidRPr="00143BD8">
        <w:t>6</w:t>
      </w:r>
      <w:r>
        <w:t>.Т.</w:t>
      </w:r>
      <w:r w:rsidRPr="00143BD8">
        <w:t>148</w:t>
      </w:r>
      <w:r>
        <w:t xml:space="preserve"> №1. С.87-100</w:t>
      </w:r>
    </w:p>
    <w:p w:rsidR="00C6481F" w:rsidRPr="00F70284" w:rsidRDefault="00C6481F" w:rsidP="00857BD1">
      <w:pPr>
        <w:pStyle w:val="a5"/>
        <w:numPr>
          <w:ilvl w:val="0"/>
          <w:numId w:val="2"/>
        </w:numPr>
        <w:tabs>
          <w:tab w:val="left" w:pos="980"/>
        </w:tabs>
        <w:spacing w:before="0" w:beforeAutospacing="0" w:after="0" w:afterAutospacing="0" w:line="360" w:lineRule="auto"/>
        <w:ind w:left="0" w:firstLine="0"/>
        <w:contextualSpacing/>
        <w:jc w:val="both"/>
      </w:pPr>
      <w:r w:rsidRPr="00F70284">
        <w:t xml:space="preserve">Казанков И. С., </w:t>
      </w:r>
      <w:proofErr w:type="spellStart"/>
      <w:r w:rsidRPr="00F70284">
        <w:t>Кольченко</w:t>
      </w:r>
      <w:proofErr w:type="spellEnd"/>
      <w:r w:rsidRPr="00F70284">
        <w:t xml:space="preserve"> Ю. С. SWOT-анализ сектора туризма и рекреации Калининградской области с использованием экспертного метода ранжирования альтернатив // Молодой ученый. — 2014. — №19.1. — С. 79-82.</w:t>
      </w:r>
    </w:p>
    <w:p w:rsidR="00F0449A" w:rsidRPr="00F70284" w:rsidRDefault="006D614C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Квартальнов В.</w:t>
      </w:r>
      <w:r w:rsidR="0023564C" w:rsidRPr="00F70284">
        <w:rPr>
          <w:rFonts w:ascii="Times New Roman" w:hAnsi="Times New Roman" w:cs="Times New Roman"/>
          <w:sz w:val="24"/>
          <w:szCs w:val="24"/>
        </w:rPr>
        <w:t>А. Туризм: Учебник для образовательных учреждений туристического профиля. – М.: Финансы и статистика, 2003. – 315 с</w:t>
      </w:r>
      <w:r w:rsidR="00F0449A" w:rsidRPr="00F70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64C" w:rsidRPr="00F70284" w:rsidRDefault="00F0449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Колбовский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, Е. Ю. Экологический туризм и экология туризма / Е. Ю.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Колбовский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 – М.: Академия, 2006. – 254 с.</w:t>
      </w:r>
      <w:r w:rsidR="0023564C" w:rsidRPr="00F702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5DF7" w:rsidRPr="00F70284" w:rsidRDefault="00E47AF3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Колотова Е.В. Рекреационные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ресурсоведение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. Учебное пособие для вузов. М., 1999</w:t>
      </w:r>
      <w:r w:rsidR="00B05DF7" w:rsidRPr="00F70284">
        <w:t xml:space="preserve"> </w:t>
      </w:r>
    </w:p>
    <w:p w:rsidR="00E47AF3" w:rsidRPr="00F70284" w:rsidRDefault="00B05DF7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Косолапов А. Б. Теория и практика экологического туризма: учебное пособие / А. Б. Косолапов. - М.: КНОРУС, 2005. - 240 с.</w:t>
      </w:r>
    </w:p>
    <w:p w:rsidR="006D614C" w:rsidRPr="00F70284" w:rsidRDefault="006D614C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Кружалин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В. И. География туризма: учебник / В.И.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Кружалин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Н.С. Мироненко, Н.В.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Зигерн-Корн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, Н.В. Шабалина. – М.: Федеральное агентство по туризму, 2014. – 336 с.</w:t>
      </w:r>
    </w:p>
    <w:p w:rsidR="006D614C" w:rsidRPr="00F70284" w:rsidRDefault="006D614C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Кусков А.С. Основы туризма: учебник / А. С. Кусков, Ю. А.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Джаладян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, 2015. — 400 с.</w:t>
      </w:r>
      <w:r w:rsidRPr="00F70284">
        <w:rPr>
          <w:rFonts w:ascii="Times New Roman" w:hAnsi="Times New Roman" w:cs="Times New Roman"/>
        </w:rPr>
        <w:t xml:space="preserve"> </w:t>
      </w:r>
    </w:p>
    <w:p w:rsidR="00A87074" w:rsidRPr="00F70284" w:rsidRDefault="00A87074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Кудакаева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А. Г. Особенности развития экологического туризма России // Молодой ученый. — 2014. — №8. — С. 362-365.</w:t>
      </w:r>
    </w:p>
    <w:p w:rsidR="00935474" w:rsidRPr="00F70284" w:rsidRDefault="006D614C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Кусков, А.С. Рекреационная география / А. С. Кусков, В. Л.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Т. Н. Одинцова. РАО,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. психол.-соц.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. - М.: Флинта: МПСИ, 2005. – 494 с.</w:t>
      </w:r>
    </w:p>
    <w:p w:rsidR="004B60E6" w:rsidRPr="004B60E6" w:rsidRDefault="00935474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Мармилов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А.Н. Туристско-рекреационное районирование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области Казахстана для развития экологического туризма.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Мармилов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Иолин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М.М., Сулейманов А.Р.,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Иолин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Н.М.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F70284">
        <w:rPr>
          <w:rFonts w:ascii="Times New Roman" w:hAnsi="Times New Roman" w:cs="Times New Roman"/>
          <w:sz w:val="24"/>
          <w:szCs w:val="24"/>
        </w:rPr>
        <w:t>Геология, география и глобальная энергия. 2013. № 2. С. 105-111.</w:t>
      </w:r>
      <w:r w:rsidR="004B60E6" w:rsidRPr="004B60E6">
        <w:t xml:space="preserve"> </w:t>
      </w:r>
    </w:p>
    <w:p w:rsidR="00935474" w:rsidRPr="00F70284" w:rsidRDefault="004B60E6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E6">
        <w:rPr>
          <w:rFonts w:ascii="Times New Roman" w:hAnsi="Times New Roman" w:cs="Times New Roman"/>
          <w:sz w:val="24"/>
          <w:szCs w:val="24"/>
        </w:rPr>
        <w:lastRenderedPageBreak/>
        <w:t>Мироненко Н. С., Твердохлебов И. Т. Рекреационная география. — М., Изд-во Московского ун-та, 1981</w:t>
      </w:r>
    </w:p>
    <w:p w:rsidR="00E47AF3" w:rsidRPr="00F70284" w:rsidRDefault="00E47AF3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Моралева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Н.В. Экологический туризм в России /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Моралева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Н.В. //Охрана дикой природы. 2008.  № 3. – С. 51-54. </w:t>
      </w:r>
    </w:p>
    <w:p w:rsidR="000446C3" w:rsidRPr="00F70284" w:rsidRDefault="006D614C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Николаенко, Д.В. Рекреационная география: – М.: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. изд. центр ВЛАДОС. –  2003. – 279</w:t>
      </w:r>
      <w:r w:rsidR="00007A85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="000446C3" w:rsidRPr="00F7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F3" w:rsidRPr="00F70284" w:rsidRDefault="00E47AF3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284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Прохорова О. В. Перспективы развития регионального туризма // Молодой ученый.  2014. №7.1. — С. 29-33.</w:t>
      </w:r>
      <w:r w:rsidRPr="00F70284">
        <w:rPr>
          <w:rFonts w:ascii="Times New Roman" w:hAnsi="Times New Roman" w:cs="Times New Roman"/>
        </w:rPr>
        <w:t xml:space="preserve"> </w:t>
      </w:r>
    </w:p>
    <w:p w:rsidR="006D614C" w:rsidRPr="00F70284" w:rsidRDefault="007511AC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Семенова Л. В. </w:t>
      </w:r>
      <w:r w:rsidR="000446C3" w:rsidRPr="00F70284">
        <w:rPr>
          <w:rFonts w:ascii="Times New Roman" w:hAnsi="Times New Roman" w:cs="Times New Roman"/>
          <w:sz w:val="24"/>
          <w:szCs w:val="24"/>
        </w:rPr>
        <w:t xml:space="preserve">Стратегии развития туризма в Калининградской области: проблемы и </w:t>
      </w:r>
      <w:proofErr w:type="spellStart"/>
      <w:r w:rsidR="000446C3" w:rsidRPr="00F70284">
        <w:rPr>
          <w:rFonts w:ascii="Times New Roman" w:hAnsi="Times New Roman" w:cs="Times New Roman"/>
          <w:sz w:val="24"/>
          <w:szCs w:val="24"/>
        </w:rPr>
        <w:t>переспективы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: монография 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70284">
        <w:rPr>
          <w:rFonts w:ascii="Times New Roman" w:hAnsi="Times New Roman" w:cs="Times New Roman"/>
          <w:sz w:val="24"/>
          <w:szCs w:val="24"/>
        </w:rPr>
        <w:t>Семенова Л. В.</w:t>
      </w:r>
      <w:r w:rsidR="00A52616" w:rsidRPr="00F70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616" w:rsidRPr="00F70284">
        <w:rPr>
          <w:rFonts w:ascii="Times New Roman" w:hAnsi="Times New Roman" w:cs="Times New Roman"/>
          <w:sz w:val="24"/>
          <w:szCs w:val="24"/>
        </w:rPr>
        <w:t>Кропинова</w:t>
      </w:r>
      <w:proofErr w:type="spellEnd"/>
      <w:r w:rsidR="00A52616" w:rsidRPr="00F70284">
        <w:rPr>
          <w:rFonts w:ascii="Times New Roman" w:hAnsi="Times New Roman" w:cs="Times New Roman"/>
          <w:sz w:val="24"/>
          <w:szCs w:val="24"/>
        </w:rPr>
        <w:t xml:space="preserve"> Е.Г. – М.: РУСАЙНС, 2016. – 170 с. </w:t>
      </w:r>
    </w:p>
    <w:p w:rsidR="006D614C" w:rsidRPr="00F70284" w:rsidRDefault="006D614C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Ушаков Д.С. Прикладной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туроперейтинг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 – М.: ИКЦ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», Ростов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/Д: 2004 – 416</w:t>
      </w:r>
      <w:r w:rsidR="00007A85"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>с.</w:t>
      </w:r>
    </w:p>
    <w:p w:rsidR="004F03C0" w:rsidRPr="00F70284" w:rsidRDefault="006D614C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Храбовченко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В.В. Экологический туризм: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. </w:t>
      </w:r>
      <w:r w:rsidR="00C043F8" w:rsidRPr="00F70284">
        <w:rPr>
          <w:rFonts w:ascii="Times New Roman" w:hAnsi="Times New Roman" w:cs="Times New Roman"/>
          <w:sz w:val="24"/>
          <w:szCs w:val="24"/>
        </w:rPr>
        <w:t>п</w:t>
      </w:r>
      <w:r w:rsidRPr="00F70284">
        <w:rPr>
          <w:rFonts w:ascii="Times New Roman" w:hAnsi="Times New Roman" w:cs="Times New Roman"/>
          <w:sz w:val="24"/>
          <w:szCs w:val="24"/>
        </w:rPr>
        <w:t xml:space="preserve">особие/ 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В.В.Храбовченко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 – М.: Финансы и статистика, 2004. – 208</w:t>
      </w:r>
      <w:r w:rsidR="00007A85" w:rsidRPr="00F70284">
        <w:rPr>
          <w:rFonts w:ascii="Times New Roman" w:hAnsi="Times New Roman" w:cs="Times New Roman"/>
          <w:sz w:val="24"/>
          <w:szCs w:val="24"/>
        </w:rPr>
        <w:t xml:space="preserve"> </w:t>
      </w:r>
      <w:r w:rsidRPr="00F70284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6D614C" w:rsidRPr="00F70284" w:rsidRDefault="004F03C0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Царьков В. Н. Перспективы развития экологического туризма в России на примере Приморского края // Вестник МГГУ: СЭТ. 2013. №2 С.114-120.</w:t>
      </w:r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20" w:rsidRPr="00F70284" w:rsidRDefault="006C5020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О. С. Устойчивый туризм :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. пособие / О. С.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 – Минск: РИПО, 2014. – 158 с.</w:t>
      </w:r>
    </w:p>
    <w:p w:rsidR="00E47AF3" w:rsidRPr="00F70284" w:rsidRDefault="00E47AF3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туризм на пути в Россию. Принципы, рекомендации, российский и зарубежный опыт./Ред.-сост. Е.Ю.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Ледовских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, Н.В.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</w:rPr>
        <w:t>Моралева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, А.В. Дроздов.– Тула, 2002. – 450 с.</w:t>
      </w:r>
    </w:p>
    <w:p w:rsidR="00517B19" w:rsidRPr="00F70284" w:rsidRDefault="00517B19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Jagbir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Singh «Ecotourism» I. K. International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Pvt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Ltd,  2010 - Ecotourism - 232 p.</w:t>
      </w:r>
      <w:r w:rsidRPr="00F7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1980" w:rsidRPr="00F70284" w:rsidRDefault="00517B19" w:rsidP="00857BD1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Omar 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Moufakkir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, Peter M. Burns «Controversies in Tourism», CABI, 2012 - Business &amp; Economics - 266 p.</w:t>
      </w:r>
      <w:r w:rsidR="008E1980" w:rsidRPr="00F70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BD1" w:rsidRPr="00F70284" w:rsidRDefault="00857BD1" w:rsidP="00857BD1">
      <w:pPr>
        <w:pStyle w:val="a4"/>
        <w:tabs>
          <w:tab w:val="left" w:pos="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4A32" w:rsidRPr="00F70284" w:rsidRDefault="00BF4A32" w:rsidP="00857BD1">
      <w:pPr>
        <w:pStyle w:val="a4"/>
        <w:tabs>
          <w:tab w:val="left" w:pos="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857BD1" w:rsidRPr="00F70284" w:rsidRDefault="00857BD1" w:rsidP="00857BD1">
      <w:pPr>
        <w:pStyle w:val="a4"/>
        <w:tabs>
          <w:tab w:val="left" w:pos="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«Город Калининград» http://www.klgd.ru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Виштынецкий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эколого-исторический музей http://wystynez.ru/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Интернет-портал Калининградской области и города Калининграда «Новый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Калининград.Ru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https://www.newkaliningrad.ru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портал Калининграда </w:t>
      </w:r>
      <w:r w:rsidRPr="00F702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70284">
        <w:rPr>
          <w:rFonts w:ascii="Times New Roman" w:hAnsi="Times New Roman" w:cs="Times New Roman"/>
          <w:sz w:val="24"/>
          <w:szCs w:val="24"/>
        </w:rPr>
        <w:t>://</w:t>
      </w:r>
      <w:r w:rsidRPr="00F70284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F70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0284">
        <w:rPr>
          <w:rFonts w:ascii="Times New Roman" w:hAnsi="Times New Roman" w:cs="Times New Roman"/>
          <w:sz w:val="24"/>
          <w:szCs w:val="24"/>
          <w:lang w:val="en-US"/>
        </w:rPr>
        <w:t>gorodkanta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02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>Клуб пешеходного туризма в Калининграде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Koenig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Trekking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http://trekking39.ru/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Корпорация развития туризма Калининградской области http://krt.gov39.ru/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>Мамаева Н. Н. Экологический туризм: Определение понятия http://aurora.ipae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uran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content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intro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part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F70284">
        <w:rPr>
          <w:rFonts w:ascii="Times New Roman" w:eastAsia="Times New Roman" w:hAnsi="Times New Roman" w:cs="Times New Roman"/>
          <w:sz w:val="24"/>
          <w:szCs w:val="24"/>
          <w:lang w:val="en-US"/>
        </w:rPr>
        <w:t>shtm</w:t>
      </w:r>
      <w:r w:rsidRPr="00F70284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Некоммерческий фонд «Исток» http://istok.ucoz.com/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Заркау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>» http://www.villa-elisa.ru/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 Официальный портал Правительства Калининградской области http://www.gov39.ru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ООО «Экотуризм» http://velosplav.ru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ЭкоДело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http://ecodelo.org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информационный центр туризма при Министерстве по туризму Калининградской области </w:t>
      </w:r>
      <w:r w:rsidRPr="00F70284">
        <w:rPr>
          <w:rFonts w:ascii="Times New Roman" w:hAnsi="Times New Roman" w:cs="Times New Roman"/>
          <w:sz w:val="24"/>
          <w:szCs w:val="24"/>
        </w:rPr>
        <w:t xml:space="preserve">http://visit-kaliningrad.ru/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Усадьба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Гильге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http://gilge39.ru/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Усадьба «</w:t>
      </w:r>
      <w:proofErr w:type="spellStart"/>
      <w:r w:rsidRPr="00F70284">
        <w:rPr>
          <w:rFonts w:ascii="Times New Roman" w:hAnsi="Times New Roman" w:cs="Times New Roman"/>
          <w:sz w:val="24"/>
          <w:szCs w:val="24"/>
        </w:rPr>
        <w:t>Роминтен</w:t>
      </w:r>
      <w:proofErr w:type="spellEnd"/>
      <w:r w:rsidRPr="00F70284">
        <w:rPr>
          <w:rFonts w:ascii="Times New Roman" w:hAnsi="Times New Roman" w:cs="Times New Roman"/>
          <w:sz w:val="24"/>
          <w:szCs w:val="24"/>
        </w:rPr>
        <w:t xml:space="preserve">» http://karpolov-park.ru/ </w:t>
      </w:r>
    </w:p>
    <w:p w:rsidR="00C10981" w:rsidRPr="00F70284" w:rsidRDefault="00E67D00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Ф</w:t>
      </w:r>
      <w:r w:rsidR="00BA28AA" w:rsidRPr="00F70284">
        <w:rPr>
          <w:rFonts w:ascii="Times New Roman" w:hAnsi="Times New Roman" w:cs="Times New Roman"/>
          <w:sz w:val="24"/>
          <w:szCs w:val="24"/>
        </w:rPr>
        <w:t>едеральн</w:t>
      </w:r>
      <w:r w:rsidRPr="00F70284">
        <w:rPr>
          <w:rFonts w:ascii="Times New Roman" w:hAnsi="Times New Roman" w:cs="Times New Roman"/>
          <w:sz w:val="24"/>
          <w:szCs w:val="24"/>
        </w:rPr>
        <w:t>ая</w:t>
      </w:r>
      <w:r w:rsidR="00BA28AA" w:rsidRPr="00F7028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70284">
        <w:rPr>
          <w:rFonts w:ascii="Times New Roman" w:hAnsi="Times New Roman" w:cs="Times New Roman"/>
          <w:sz w:val="24"/>
          <w:szCs w:val="24"/>
        </w:rPr>
        <w:t>а</w:t>
      </w:r>
      <w:r w:rsidR="00BA28AA" w:rsidRPr="00F70284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A28AA" w:rsidRPr="00F70284">
        <w:rPr>
          <w:rFonts w:ascii="Times New Roman" w:hAnsi="Times New Roman" w:cs="Times New Roman"/>
          <w:sz w:val="24"/>
          <w:szCs w:val="24"/>
        </w:rPr>
        <w:t>://</w:t>
      </w:r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28AA" w:rsidRPr="00F70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="00BA28AA" w:rsidRPr="00F70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28AA" w:rsidRPr="00F70284">
        <w:rPr>
          <w:rFonts w:ascii="Times New Roman" w:hAnsi="Times New Roman" w:cs="Times New Roman"/>
          <w:sz w:val="24"/>
          <w:szCs w:val="24"/>
        </w:rPr>
        <w:t>/</w:t>
      </w:r>
    </w:p>
    <w:p w:rsidR="00BA28AA" w:rsidRPr="00F70284" w:rsidRDefault="00E67D00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Ф</w:t>
      </w:r>
      <w:r w:rsidR="00BA28AA" w:rsidRPr="00F70284">
        <w:rPr>
          <w:rFonts w:ascii="Times New Roman" w:hAnsi="Times New Roman" w:cs="Times New Roman"/>
          <w:sz w:val="24"/>
          <w:szCs w:val="24"/>
        </w:rPr>
        <w:t xml:space="preserve">онд развития </w:t>
      </w:r>
      <w:proofErr w:type="spellStart"/>
      <w:r w:rsidR="00BA28AA" w:rsidRPr="00F70284">
        <w:rPr>
          <w:rFonts w:ascii="Times New Roman" w:hAnsi="Times New Roman" w:cs="Times New Roman"/>
          <w:sz w:val="24"/>
          <w:szCs w:val="24"/>
        </w:rPr>
        <w:t>экотуризма</w:t>
      </w:r>
      <w:proofErr w:type="spellEnd"/>
      <w:r w:rsidR="00BA28AA" w:rsidRPr="00F70284">
        <w:rPr>
          <w:rFonts w:ascii="Times New Roman" w:hAnsi="Times New Roman" w:cs="Times New Roman"/>
          <w:sz w:val="24"/>
          <w:szCs w:val="24"/>
        </w:rPr>
        <w:t xml:space="preserve"> «ДЕРСУ УЗАЛА» </w:t>
      </w:r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A28AA" w:rsidRPr="00F70284">
        <w:rPr>
          <w:rFonts w:ascii="Times New Roman" w:hAnsi="Times New Roman" w:cs="Times New Roman"/>
          <w:sz w:val="24"/>
          <w:szCs w:val="24"/>
        </w:rPr>
        <w:t>://</w:t>
      </w:r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28AA" w:rsidRPr="00F70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ecotours</w:t>
      </w:r>
      <w:proofErr w:type="spellEnd"/>
      <w:r w:rsidR="00BA28AA" w:rsidRPr="00F70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28AA" w:rsidRPr="00F702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28AA" w:rsidRPr="00F70284">
        <w:rPr>
          <w:rFonts w:ascii="Times New Roman" w:hAnsi="Times New Roman" w:cs="Times New Roman"/>
          <w:sz w:val="24"/>
          <w:szCs w:val="24"/>
        </w:rPr>
        <w:t>/</w:t>
      </w:r>
    </w:p>
    <w:p w:rsidR="00BA28AA" w:rsidRPr="00F70284" w:rsidRDefault="00151CDF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ФГБУ "Национальный парк "Куршская коса" http://www.park-kosa.ru/ </w:t>
      </w:r>
    </w:p>
    <w:p w:rsidR="0015745A" w:rsidRPr="00F70284" w:rsidRDefault="0015745A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Федеральное агентство по туризму http://www.russiatourism.ru/</w:t>
      </w:r>
    </w:p>
    <w:p w:rsidR="00502A52" w:rsidRPr="00F70284" w:rsidRDefault="00B05DF7" w:rsidP="00857BD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Экологическое образование и обучение </w:t>
      </w:r>
      <w:r w:rsidR="00E5685C" w:rsidRPr="00F70284">
        <w:rPr>
          <w:rFonts w:ascii="Times New Roman" w:hAnsi="Times New Roman" w:cs="Times New Roman"/>
          <w:sz w:val="24"/>
          <w:szCs w:val="24"/>
        </w:rPr>
        <w:t xml:space="preserve">http://www.ecoedu.ru </w:t>
      </w:r>
      <w:r w:rsidR="00502A52" w:rsidRPr="00F7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44" w:rsidRPr="00F70284" w:rsidRDefault="0015745A" w:rsidP="00857BD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 xml:space="preserve">Эколого-просветительский центр «Заповедники» http://www.wildnet.ru </w:t>
      </w:r>
    </w:p>
    <w:p w:rsidR="003A3A44" w:rsidRPr="00F70284" w:rsidRDefault="003A3A44" w:rsidP="00857BD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outlineLvl w:val="3"/>
        <w:rPr>
          <w:rFonts w:ascii="Times New Roman" w:hAnsi="Times New Roman" w:cs="Times New Roman"/>
        </w:rPr>
      </w:pPr>
      <w:proofErr w:type="spellStart"/>
      <w:r w:rsidRPr="00F70284">
        <w:rPr>
          <w:rFonts w:ascii="Times New Roman" w:eastAsia="Calibri" w:hAnsi="Times New Roman" w:cs="Times New Roman"/>
          <w:sz w:val="24"/>
          <w:szCs w:val="24"/>
        </w:rPr>
        <w:t>RATA-news</w:t>
      </w:r>
      <w:proofErr w:type="spellEnd"/>
      <w:r w:rsidRPr="00F70284">
        <w:rPr>
          <w:rFonts w:ascii="Times New Roman" w:eastAsia="Calibri" w:hAnsi="Times New Roman" w:cs="Times New Roman"/>
          <w:sz w:val="24"/>
          <w:szCs w:val="24"/>
        </w:rPr>
        <w:t> – ежедневная электронная газета Российского союза туриндустрии</w:t>
      </w:r>
      <w:r w:rsidRPr="00F70284">
        <w:rPr>
          <w:rFonts w:ascii="Times New Roman" w:hAnsi="Times New Roman" w:cs="Times New Roman"/>
          <w:sz w:val="24"/>
          <w:szCs w:val="24"/>
        </w:rPr>
        <w:t xml:space="preserve"> http://www.ratanews.ru/ </w:t>
      </w:r>
    </w:p>
    <w:p w:rsidR="00C043F8" w:rsidRPr="00F70284" w:rsidRDefault="00C043F8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8" w:rsidRPr="00F70284" w:rsidRDefault="00C043F8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8" w:rsidRPr="00F70284" w:rsidRDefault="00C043F8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8" w:rsidRPr="00F70284" w:rsidRDefault="00C043F8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3F8" w:rsidRDefault="00C043F8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Default="00E0304C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Pr="00F70284" w:rsidRDefault="00E0304C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3B" w:rsidRPr="00F70284" w:rsidRDefault="00A9693B" w:rsidP="00857B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84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0B3949" w:rsidRPr="004B60E6" w:rsidRDefault="006077E7" w:rsidP="006D6E7B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0284">
        <w:rPr>
          <w:rFonts w:ascii="Times New Roman" w:eastAsia="Times New Roman" w:hAnsi="Times New Roman" w:cs="Times New Roman"/>
          <w:sz w:val="24"/>
          <w:szCs w:val="24"/>
        </w:rPr>
        <w:t xml:space="preserve">Приложение А. </w:t>
      </w:r>
      <w:r w:rsidR="000B3949" w:rsidRPr="00F70284">
        <w:rPr>
          <w:rFonts w:ascii="Times New Roman" w:eastAsia="Times New Roman" w:hAnsi="Times New Roman" w:cs="Times New Roman"/>
          <w:sz w:val="24"/>
          <w:szCs w:val="24"/>
        </w:rPr>
        <w:t xml:space="preserve">Недостатки некоторых определений </w:t>
      </w:r>
      <w:r w:rsidR="00972E37" w:rsidRPr="00F70284">
        <w:rPr>
          <w:rFonts w:ascii="Times New Roman" w:eastAsia="Times New Roman" w:hAnsi="Times New Roman" w:cs="Times New Roman"/>
          <w:sz w:val="24"/>
          <w:szCs w:val="24"/>
        </w:rPr>
        <w:t>понятия «экотуризм»</w:t>
      </w:r>
      <w:r w:rsidR="003A3A44" w:rsidRPr="00F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0E6" w:rsidRPr="004B60E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3A3A44" w:rsidRPr="00F70284">
        <w:rPr>
          <w:rFonts w:ascii="Times New Roman" w:eastAsia="Times New Roman" w:hAnsi="Times New Roman" w:cs="Times New Roman"/>
          <w:sz w:val="24"/>
          <w:szCs w:val="24"/>
        </w:rPr>
        <w:t>Храбовченко</w:t>
      </w:r>
      <w:proofErr w:type="spellEnd"/>
      <w:r w:rsidR="004A5167">
        <w:rPr>
          <w:rFonts w:ascii="Times New Roman" w:eastAsia="Times New Roman" w:hAnsi="Times New Roman" w:cs="Times New Roman"/>
          <w:sz w:val="24"/>
          <w:szCs w:val="24"/>
        </w:rPr>
        <w:t xml:space="preserve"> В.В., «Экологический туризм», 2004</w:t>
      </w:r>
      <w:r w:rsidR="004B60E6" w:rsidRPr="004B60E6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Style w:val="ab"/>
        <w:tblW w:w="0" w:type="auto"/>
        <w:tblLook w:val="04A0"/>
      </w:tblPr>
      <w:tblGrid>
        <w:gridCol w:w="6312"/>
        <w:gridCol w:w="2975"/>
      </w:tblGrid>
      <w:tr w:rsidR="000B2CCE" w:rsidRPr="00F70284" w:rsidTr="00391155">
        <w:tc>
          <w:tcPr>
            <w:tcW w:w="0" w:type="auto"/>
            <w:hideMark/>
          </w:tcPr>
          <w:p w:rsidR="000B3949" w:rsidRPr="00F70284" w:rsidRDefault="000B3949" w:rsidP="00F044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  <w:hideMark/>
          </w:tcPr>
          <w:p w:rsidR="000B3949" w:rsidRPr="00F70284" w:rsidRDefault="000B3949" w:rsidP="00F044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972E37" w:rsidP="0085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национальным паркам и другим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территориям, цель которых - 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885E10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видами животных, растениями, местной культурой, а также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наслаждения</w:t>
            </w:r>
            <w:r w:rsidR="00885E10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47B89" w:rsidRPr="00F70284" w:rsidRDefault="00A47B89" w:rsidP="0085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местного населения не учтены, происходит изменение экосистемы</w:t>
            </w:r>
          </w:p>
          <w:p w:rsidR="000B3949" w:rsidRPr="00F70284" w:rsidRDefault="000B3949" w:rsidP="00F044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0B3949" w:rsidP="0085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путешествие, обогащающее знания о природе, помогающее сохранить экосистему, при этом оставляя нетронутыми обитателей природной среды</w:t>
            </w:r>
          </w:p>
        </w:tc>
        <w:tc>
          <w:tcPr>
            <w:tcW w:w="0" w:type="auto"/>
            <w:hideMark/>
          </w:tcPr>
          <w:p w:rsidR="000B3949" w:rsidRPr="00F70284" w:rsidRDefault="00A47B89" w:rsidP="00857B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Неуважительное отношение к местному населению</w:t>
            </w: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0B394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сохраняет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естественные природные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улучша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благосостояние местн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0" w:type="auto"/>
            <w:hideMark/>
          </w:tcPr>
          <w:p w:rsidR="000B3949" w:rsidRPr="00F70284" w:rsidRDefault="000B2CCE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предполагает природно-познавательных действий туристов</w:t>
            </w: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0B394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Туризм, который включает путешествие в относительно нетронутые местности, с целью исследования и наслаждения пейзажем, дикими животными и растениями, а также памятниками культуры.</w:t>
            </w:r>
          </w:p>
        </w:tc>
        <w:tc>
          <w:tcPr>
            <w:tcW w:w="0" w:type="auto"/>
            <w:hideMark/>
          </w:tcPr>
          <w:p w:rsidR="00A47B89" w:rsidRPr="00F70284" w:rsidRDefault="00A47B8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местного населения не учтены, происходит изменение экосистемы</w:t>
            </w:r>
          </w:p>
          <w:p w:rsidR="000B3949" w:rsidRPr="00F70284" w:rsidRDefault="000B3949" w:rsidP="00F044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073BA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туризма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основанный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нетронутой природной среде, 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не несет разрушений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адекватного  менеджмента, способству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долговременной</w:t>
            </w:r>
            <w:r w:rsidR="000B3949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защите и управлению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природоохранными объектами</w:t>
            </w:r>
          </w:p>
        </w:tc>
        <w:tc>
          <w:tcPr>
            <w:tcW w:w="0" w:type="auto"/>
            <w:hideMark/>
          </w:tcPr>
          <w:p w:rsidR="000B3949" w:rsidRPr="00F70284" w:rsidRDefault="00A47B8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Неуважительное отношение к местному населению</w:t>
            </w: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0B394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Туризм, </w:t>
            </w:r>
            <w:r w:rsidR="000B2CCE"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чувствителен</w:t>
            </w: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окружающей среде</w:t>
            </w:r>
          </w:p>
        </w:tc>
        <w:tc>
          <w:tcPr>
            <w:tcW w:w="0" w:type="auto"/>
            <w:hideMark/>
          </w:tcPr>
          <w:p w:rsidR="000B3949" w:rsidRPr="00F70284" w:rsidRDefault="00073BA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Неуважительное отношение к местному населению, происходит изменение экосистемы</w:t>
            </w:r>
          </w:p>
        </w:tc>
      </w:tr>
      <w:tr w:rsidR="000B2CCE" w:rsidRPr="00F70284" w:rsidTr="00391155">
        <w:tc>
          <w:tcPr>
            <w:tcW w:w="0" w:type="auto"/>
            <w:hideMark/>
          </w:tcPr>
          <w:p w:rsidR="000B3949" w:rsidRPr="00F70284" w:rsidRDefault="000B394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целью понимания культуры и истории природы, извлечения экономической выгоды, в то же время не затрагивающее экосистему</w:t>
            </w:r>
          </w:p>
        </w:tc>
        <w:tc>
          <w:tcPr>
            <w:tcW w:w="0" w:type="auto"/>
            <w:hideMark/>
          </w:tcPr>
          <w:p w:rsidR="000B3949" w:rsidRPr="00F70284" w:rsidRDefault="00073BA9" w:rsidP="00CA5E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Неуважительное отношение к местному населению</w:t>
            </w:r>
          </w:p>
        </w:tc>
      </w:tr>
    </w:tbl>
    <w:p w:rsidR="000B3949" w:rsidRPr="00F70284" w:rsidRDefault="000B3949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A44" w:rsidRPr="00F70284" w:rsidRDefault="006077E7" w:rsidP="006D6E7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2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Б. </w:t>
      </w:r>
      <w:r w:rsidR="003A3A44" w:rsidRPr="00F70284">
        <w:rPr>
          <w:rFonts w:ascii="Times New Roman" w:hAnsi="Times New Roman" w:cs="Times New Roman"/>
          <w:bCs/>
          <w:sz w:val="24"/>
          <w:szCs w:val="24"/>
        </w:rPr>
        <w:t>Структура туристского потенциала территории</w:t>
      </w:r>
    </w:p>
    <w:p w:rsidR="005A6B24" w:rsidRPr="00F70284" w:rsidRDefault="005A6B24" w:rsidP="00F044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284">
        <w:rPr>
          <w:rFonts w:ascii="Times New Roman" w:hAnsi="Times New Roman" w:cs="Times New Roman"/>
          <w:noProof/>
        </w:rPr>
        <w:drawing>
          <wp:inline distT="0" distB="0" distL="0" distR="0">
            <wp:extent cx="5695950" cy="6562725"/>
            <wp:effectExtent l="0" t="0" r="0" b="0"/>
            <wp:docPr id="8" name="Рисунок 1" descr="http://ok-t.ru/helpiksorg/baza3/5626556310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helpiksorg/baza3/56265563102.files/image00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22" w:rsidRPr="00F70284" w:rsidRDefault="005F5522" w:rsidP="00CA5E82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5522" w:rsidRPr="00F70284" w:rsidRDefault="005F5522" w:rsidP="00CA5E82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5522" w:rsidRPr="00F70284" w:rsidRDefault="005F5522" w:rsidP="00CA5E82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6BC" w:rsidRPr="00F70284" w:rsidRDefault="006077E7" w:rsidP="006D6E7B">
      <w:pPr>
        <w:pStyle w:val="1"/>
        <w:spacing w:line="360" w:lineRule="auto"/>
        <w:jc w:val="both"/>
        <w:rPr>
          <w:bCs w:val="0"/>
          <w:sz w:val="24"/>
          <w:szCs w:val="24"/>
        </w:rPr>
      </w:pPr>
      <w:r w:rsidRPr="00F70284">
        <w:rPr>
          <w:bCs w:val="0"/>
          <w:sz w:val="24"/>
          <w:szCs w:val="24"/>
        </w:rPr>
        <w:lastRenderedPageBreak/>
        <w:t xml:space="preserve">Приложение В. </w:t>
      </w:r>
      <w:r w:rsidR="00E656BC" w:rsidRPr="00F70284">
        <w:rPr>
          <w:bCs w:val="0"/>
          <w:sz w:val="24"/>
          <w:szCs w:val="24"/>
        </w:rPr>
        <w:t>Характеристика особо охраняемых природных территорий Калининградской области в 2014 году</w:t>
      </w:r>
      <w:r w:rsidR="006D6E7B">
        <w:rPr>
          <w:bCs w:val="0"/>
          <w:sz w:val="24"/>
          <w:szCs w:val="24"/>
        </w:rPr>
        <w:t xml:space="preserve"> </w:t>
      </w:r>
      <w:r w:rsidR="006D6E7B" w:rsidRPr="006D6E7B">
        <w:rPr>
          <w:bCs w:val="0"/>
          <w:sz w:val="24"/>
          <w:szCs w:val="24"/>
        </w:rPr>
        <w:t>[</w:t>
      </w:r>
      <w:r w:rsidR="006D6E7B" w:rsidRPr="00F70284">
        <w:rPr>
          <w:b w:val="0"/>
          <w:sz w:val="24"/>
          <w:szCs w:val="24"/>
        </w:rPr>
        <w:t xml:space="preserve">Об экологической обстановке Калининградской области в 2014 </w:t>
      </w:r>
      <w:r w:rsidR="006D6E7B">
        <w:rPr>
          <w:b w:val="0"/>
          <w:sz w:val="24"/>
          <w:szCs w:val="24"/>
        </w:rPr>
        <w:t>году</w:t>
      </w:r>
      <w:r w:rsidR="006D6E7B" w:rsidRPr="006D6E7B">
        <w:rPr>
          <w:b w:val="0"/>
          <w:sz w:val="24"/>
          <w:szCs w:val="24"/>
        </w:rPr>
        <w:t>]</w:t>
      </w:r>
    </w:p>
    <w:tbl>
      <w:tblPr>
        <w:tblStyle w:val="ab"/>
        <w:tblW w:w="0" w:type="auto"/>
        <w:tblLayout w:type="fixed"/>
        <w:tblLook w:val="0000"/>
      </w:tblPr>
      <w:tblGrid>
        <w:gridCol w:w="6771"/>
        <w:gridCol w:w="2551"/>
      </w:tblGrid>
      <w:tr w:rsidR="00E656BC" w:rsidRPr="00F70284" w:rsidTr="005A6B24">
        <w:trPr>
          <w:trHeight w:val="98"/>
        </w:trPr>
        <w:tc>
          <w:tcPr>
            <w:tcW w:w="6771" w:type="dxa"/>
          </w:tcPr>
          <w:p w:rsidR="00E656BC" w:rsidRPr="00F70284" w:rsidRDefault="00E656BC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2551" w:type="dxa"/>
          </w:tcPr>
          <w:p w:rsidR="00E656BC" w:rsidRPr="00F70284" w:rsidRDefault="00E656BC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sz w:val="22"/>
              </w:rPr>
              <w:t>Данные</w:t>
            </w:r>
          </w:p>
        </w:tc>
      </w:tr>
      <w:tr w:rsidR="00E408D9" w:rsidRPr="00F70284" w:rsidTr="005A6B24">
        <w:trPr>
          <w:trHeight w:val="98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sz w:val="22"/>
              </w:rPr>
              <w:t>Особо охраняемые природные территории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sz w:val="22"/>
              </w:rPr>
              <w:t>2014 год</w:t>
            </w:r>
          </w:p>
        </w:tc>
      </w:tr>
      <w:tr w:rsidR="00E408D9" w:rsidRPr="00F70284" w:rsidTr="005A6B24">
        <w:trPr>
          <w:trHeight w:val="229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-всего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- площадь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sz w:val="22"/>
              </w:rPr>
              <w:t>75 шт.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sz w:val="22"/>
              </w:rPr>
              <w:t>65 тыс. га</w:t>
            </w:r>
          </w:p>
        </w:tc>
      </w:tr>
      <w:tr w:rsidR="00E408D9" w:rsidRPr="00F70284" w:rsidTr="005A6B24">
        <w:trPr>
          <w:trHeight w:val="227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i/>
                <w:iCs/>
                <w:sz w:val="22"/>
              </w:rPr>
              <w:t>ООПТ федерального значения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 xml:space="preserve">1 шт. </w:t>
            </w:r>
            <w:r w:rsidRPr="00F70284">
              <w:rPr>
                <w:i/>
                <w:iCs/>
                <w:sz w:val="22"/>
              </w:rPr>
              <w:t>6621 га</w:t>
            </w:r>
          </w:p>
        </w:tc>
      </w:tr>
      <w:tr w:rsidR="00E408D9" w:rsidRPr="00F70284" w:rsidTr="005A6B24">
        <w:trPr>
          <w:trHeight w:val="100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- национальный парк «Куршская коса», площадь, га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6621 га</w:t>
            </w:r>
          </w:p>
        </w:tc>
      </w:tr>
      <w:tr w:rsidR="00E408D9" w:rsidRPr="00F70284" w:rsidTr="005A6B24">
        <w:trPr>
          <w:trHeight w:val="100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b/>
                <w:bCs/>
                <w:i/>
                <w:iCs/>
                <w:sz w:val="22"/>
              </w:rPr>
              <w:t>ООПТ регионального значения: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58,38 тыс. га</w:t>
            </w:r>
          </w:p>
        </w:tc>
      </w:tr>
      <w:tr w:rsidR="00E408D9" w:rsidRPr="00F70284" w:rsidTr="005A6B24">
        <w:trPr>
          <w:trHeight w:val="226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- памятники природы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- площадь, га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62 шт.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180 га</w:t>
            </w:r>
          </w:p>
        </w:tc>
      </w:tr>
      <w:tr w:rsidR="00E408D9" w:rsidRPr="00F70284" w:rsidTr="005A6B24">
        <w:trPr>
          <w:trHeight w:val="226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- «Природный парк «</w:t>
            </w:r>
            <w:proofErr w:type="spellStart"/>
            <w:r w:rsidRPr="00F70284">
              <w:rPr>
                <w:sz w:val="22"/>
              </w:rPr>
              <w:t>Виштынецкий</w:t>
            </w:r>
            <w:proofErr w:type="spellEnd"/>
            <w:r w:rsidRPr="00F70284">
              <w:rPr>
                <w:sz w:val="22"/>
              </w:rPr>
              <w:t>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- площадь, га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>1 шт.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22770 га</w:t>
            </w:r>
          </w:p>
        </w:tc>
      </w:tr>
      <w:tr w:rsidR="00E408D9" w:rsidRPr="00F70284" w:rsidTr="005A6B24">
        <w:trPr>
          <w:trHeight w:val="479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i/>
                <w:iCs/>
                <w:sz w:val="22"/>
              </w:rPr>
            </w:pPr>
            <w:r w:rsidRPr="00F70284">
              <w:rPr>
                <w:i/>
                <w:iCs/>
                <w:sz w:val="22"/>
              </w:rPr>
              <w:t>ГПЗ «Дюнный»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ГПЗ «</w:t>
            </w:r>
            <w:proofErr w:type="spellStart"/>
            <w:r w:rsidRPr="00F70284">
              <w:rPr>
                <w:i/>
                <w:iCs/>
                <w:sz w:val="22"/>
              </w:rPr>
              <w:t>Громовский</w:t>
            </w:r>
            <w:proofErr w:type="spellEnd"/>
            <w:r w:rsidRPr="00F70284">
              <w:rPr>
                <w:i/>
                <w:iCs/>
                <w:sz w:val="22"/>
              </w:rPr>
              <w:t>»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 xml:space="preserve">1 шт. </w:t>
            </w:r>
            <w:r w:rsidRPr="00F70284">
              <w:rPr>
                <w:i/>
                <w:iCs/>
                <w:sz w:val="22"/>
              </w:rPr>
              <w:t>18600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 xml:space="preserve">1 шт. </w:t>
            </w:r>
            <w:r w:rsidRPr="00F70284">
              <w:rPr>
                <w:i/>
                <w:iCs/>
                <w:sz w:val="22"/>
              </w:rPr>
              <w:t>9900 га</w:t>
            </w:r>
          </w:p>
        </w:tc>
      </w:tr>
      <w:tr w:rsidR="00E408D9" w:rsidRPr="00F70284" w:rsidTr="005A6B24">
        <w:trPr>
          <w:trHeight w:val="2504"/>
        </w:trPr>
        <w:tc>
          <w:tcPr>
            <w:tcW w:w="6771" w:type="dxa"/>
          </w:tcPr>
          <w:p w:rsidR="00E408D9" w:rsidRPr="00F70284" w:rsidRDefault="00E408D9" w:rsidP="00DB7373">
            <w:pPr>
              <w:pStyle w:val="Default"/>
              <w:spacing w:line="360" w:lineRule="auto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ГПЗ геологического профиля (для сохранения проявлений янтаря):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</w:t>
            </w:r>
            <w:proofErr w:type="spellStart"/>
            <w:r w:rsidRPr="00F70284">
              <w:rPr>
                <w:i/>
                <w:iCs/>
                <w:sz w:val="22"/>
              </w:rPr>
              <w:t>Дунаевское</w:t>
            </w:r>
            <w:proofErr w:type="spellEnd"/>
            <w:r w:rsidRPr="00F70284">
              <w:rPr>
                <w:i/>
                <w:iCs/>
                <w:sz w:val="22"/>
              </w:rPr>
              <w:t>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«Романовское»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«Пионерское»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«Филино»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</w:t>
            </w:r>
            <w:proofErr w:type="spellStart"/>
            <w:r w:rsidRPr="00F70284">
              <w:rPr>
                <w:i/>
                <w:iCs/>
                <w:sz w:val="22"/>
              </w:rPr>
              <w:t>Шатровское</w:t>
            </w:r>
            <w:proofErr w:type="spellEnd"/>
            <w:r w:rsidRPr="00F70284">
              <w:rPr>
                <w:i/>
                <w:iCs/>
                <w:sz w:val="22"/>
              </w:rPr>
              <w:t>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</w:t>
            </w:r>
            <w:proofErr w:type="spellStart"/>
            <w:r w:rsidRPr="00F70284">
              <w:rPr>
                <w:i/>
                <w:iCs/>
                <w:sz w:val="22"/>
              </w:rPr>
              <w:t>Тихореченское</w:t>
            </w:r>
            <w:proofErr w:type="spellEnd"/>
            <w:r w:rsidRPr="00F70284">
              <w:rPr>
                <w:i/>
                <w:iCs/>
                <w:sz w:val="22"/>
              </w:rPr>
              <w:t>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«Майское»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</w:t>
            </w:r>
            <w:proofErr w:type="spellStart"/>
            <w:r w:rsidRPr="00F70284">
              <w:rPr>
                <w:i/>
                <w:iCs/>
                <w:sz w:val="22"/>
              </w:rPr>
              <w:t>Могайкино</w:t>
            </w:r>
            <w:proofErr w:type="spellEnd"/>
            <w:r w:rsidRPr="00F70284">
              <w:rPr>
                <w:i/>
                <w:iCs/>
                <w:sz w:val="22"/>
              </w:rPr>
              <w:t>»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«</w:t>
            </w:r>
            <w:proofErr w:type="spellStart"/>
            <w:r w:rsidRPr="00F70284">
              <w:rPr>
                <w:i/>
                <w:iCs/>
                <w:sz w:val="22"/>
              </w:rPr>
              <w:t>Надеждинское</w:t>
            </w:r>
            <w:proofErr w:type="spellEnd"/>
            <w:r w:rsidRPr="00F70284">
              <w:rPr>
                <w:i/>
                <w:iCs/>
                <w:sz w:val="22"/>
              </w:rPr>
              <w:t xml:space="preserve"> 2»</w:t>
            </w:r>
          </w:p>
        </w:tc>
        <w:tc>
          <w:tcPr>
            <w:tcW w:w="2551" w:type="dxa"/>
          </w:tcPr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sz w:val="22"/>
              </w:rPr>
              <w:t xml:space="preserve">9 шт. </w:t>
            </w:r>
            <w:r w:rsidRPr="00F70284">
              <w:rPr>
                <w:i/>
                <w:iCs/>
                <w:sz w:val="22"/>
              </w:rPr>
              <w:t>6929,4 га,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в том числе: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282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512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294,6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24,8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422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459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1833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385 га</w:t>
            </w:r>
          </w:p>
          <w:p w:rsidR="00E408D9" w:rsidRPr="00F70284" w:rsidRDefault="00E408D9" w:rsidP="00DB7373">
            <w:pPr>
              <w:pStyle w:val="Default"/>
              <w:spacing w:line="360" w:lineRule="auto"/>
              <w:ind w:firstLine="709"/>
              <w:rPr>
                <w:sz w:val="22"/>
              </w:rPr>
            </w:pPr>
            <w:r w:rsidRPr="00F70284">
              <w:rPr>
                <w:i/>
                <w:iCs/>
                <w:sz w:val="22"/>
              </w:rPr>
              <w:t>2717 га</w:t>
            </w:r>
          </w:p>
        </w:tc>
      </w:tr>
    </w:tbl>
    <w:p w:rsidR="00E656BC" w:rsidRPr="00F70284" w:rsidRDefault="00E656BC" w:rsidP="00F044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522" w:rsidRPr="00F70284" w:rsidRDefault="005F5522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22" w:rsidRPr="00F70284" w:rsidRDefault="005F5522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22" w:rsidRPr="00F70284" w:rsidRDefault="005F5522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22" w:rsidRPr="00F70284" w:rsidRDefault="005F5522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22" w:rsidRPr="00F70284" w:rsidRDefault="005F5522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414" w:rsidRPr="00F70284" w:rsidRDefault="006077E7" w:rsidP="006D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>Приложение Г.</w:t>
      </w:r>
      <w:r w:rsidR="009F3414" w:rsidRPr="00F70284">
        <w:rPr>
          <w:rFonts w:ascii="Times New Roman" w:hAnsi="Times New Roman" w:cs="Times New Roman"/>
          <w:sz w:val="24"/>
          <w:szCs w:val="24"/>
        </w:rPr>
        <w:t xml:space="preserve"> SWOT-анализ экологического туризма в Калининградской области</w:t>
      </w:r>
    </w:p>
    <w:tbl>
      <w:tblPr>
        <w:tblStyle w:val="ab"/>
        <w:tblW w:w="9480" w:type="dxa"/>
        <w:tblLook w:val="04A0"/>
      </w:tblPr>
      <w:tblGrid>
        <w:gridCol w:w="4219"/>
        <w:gridCol w:w="5261"/>
      </w:tblGrid>
      <w:tr w:rsidR="009F3414" w:rsidRPr="00F70284" w:rsidTr="00360252">
        <w:trPr>
          <w:trHeight w:val="239"/>
        </w:trPr>
        <w:tc>
          <w:tcPr>
            <w:tcW w:w="4219" w:type="dxa"/>
            <w:hideMark/>
          </w:tcPr>
          <w:p w:rsidR="009F3414" w:rsidRPr="00F70284" w:rsidRDefault="009F3414" w:rsidP="00CA5E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Сильные стороны</w:t>
            </w:r>
          </w:p>
        </w:tc>
        <w:tc>
          <w:tcPr>
            <w:tcW w:w="5261" w:type="dxa"/>
            <w:hideMark/>
          </w:tcPr>
          <w:p w:rsidR="009F3414" w:rsidRPr="00F70284" w:rsidRDefault="009F3414" w:rsidP="00CA5E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Слабые стороны</w:t>
            </w:r>
          </w:p>
        </w:tc>
      </w:tr>
      <w:tr w:rsidR="009F3414" w:rsidRPr="00F70284" w:rsidTr="00360252">
        <w:trPr>
          <w:trHeight w:val="30"/>
        </w:trPr>
        <w:tc>
          <w:tcPr>
            <w:tcW w:w="4219" w:type="dxa"/>
            <w:hideMark/>
          </w:tcPr>
          <w:p w:rsidR="009F3414" w:rsidRPr="00F70284" w:rsidRDefault="009F3414" w:rsidP="00CA5E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261" w:type="dxa"/>
            <w:hideMark/>
          </w:tcPr>
          <w:p w:rsidR="009F3414" w:rsidRPr="00F70284" w:rsidRDefault="009F3414" w:rsidP="00CA5E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</w:tr>
      <w:tr w:rsidR="009F3414" w:rsidRPr="00F70284" w:rsidTr="00360252">
        <w:trPr>
          <w:trHeight w:val="7024"/>
        </w:trPr>
        <w:tc>
          <w:tcPr>
            <w:tcW w:w="4219" w:type="dxa"/>
            <w:hideMark/>
          </w:tcPr>
          <w:p w:rsidR="009F3414" w:rsidRPr="00F70284" w:rsidRDefault="009F3414" w:rsidP="00360252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невысокая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ст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имость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по сравнению с другими видами отдыха;</w:t>
            </w:r>
          </w:p>
          <w:p w:rsidR="009F3414" w:rsidRPr="00F70284" w:rsidRDefault="009F3414" w:rsidP="00360252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конфиденциальность / интимность;</w:t>
            </w:r>
          </w:p>
          <w:p w:rsidR="009F3414" w:rsidRPr="00F70284" w:rsidRDefault="009F3414" w:rsidP="00360252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натуральная чистая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прир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да;</w:t>
            </w:r>
          </w:p>
          <w:p w:rsidR="009F3414" w:rsidRPr="00F70284" w:rsidRDefault="009F3414" w:rsidP="00360252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транспортная доступность (относительно места расположения объекта);</w:t>
            </w:r>
          </w:p>
          <w:p w:rsidR="009F3414" w:rsidRPr="00F70284" w:rsidRDefault="009F3414" w:rsidP="00360252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натуральные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дукты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питания;</w:t>
            </w:r>
          </w:p>
          <w:p w:rsidR="009F3414" w:rsidRPr="00F70284" w:rsidRDefault="009F3414" w:rsidP="00360252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уникальность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туристск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го продукта;</w:t>
            </w:r>
          </w:p>
          <w:p w:rsidR="009F3414" w:rsidRPr="00F70284" w:rsidRDefault="009F3414" w:rsidP="004B60E6">
            <w:pPr>
              <w:pStyle w:val="a4"/>
              <w:numPr>
                <w:ilvl w:val="0"/>
                <w:numId w:val="17"/>
              </w:numPr>
              <w:spacing w:after="240"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свободная форма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ведения клиента.</w:t>
            </w:r>
          </w:p>
        </w:tc>
        <w:tc>
          <w:tcPr>
            <w:tcW w:w="5261" w:type="dxa"/>
            <w:hideMark/>
          </w:tcPr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дорог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по отношению к польским и лит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вским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конкурентам, неразвита туристическая инфраструктура общественного польз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вания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(вел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дорожки, парковки, туалеты, навигация, места отдыха, пристани);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слабая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инф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рмационная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поддержка;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br/>
              <w:t>не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пределенность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прав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вого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статуса;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слаб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сть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маркетинга объектов и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подкластера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экол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гического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туризма в целом;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плохое состояние б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льшинства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местных дорог;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низкая квалификация субъектов и перс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нала (в том числе знание ин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странного языка);</w:t>
            </w:r>
          </w:p>
          <w:p w:rsidR="0089635B" w:rsidRPr="00F70284" w:rsidRDefault="004B60E6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="009F3414" w:rsidRPr="00F70284">
              <w:rPr>
                <w:rFonts w:ascii="Times New Roman" w:hAnsi="Times New Roman" w:cs="Times New Roman"/>
                <w:sz w:val="20"/>
                <w:szCs w:val="24"/>
              </w:rPr>
              <w:t>тсутствие</w:t>
            </w:r>
            <w:proofErr w:type="spellEnd"/>
            <w:r w:rsidR="009F3414"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сетевых туристских продуктов;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повышенная степень риска;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страх потенциальных клиентов: клещи, животные, асоциальные элементы и т.д.);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отсутствие финансовых инструментов для развития экологического туризма;</w:t>
            </w:r>
          </w:p>
          <w:p w:rsidR="0089635B" w:rsidRPr="00F70284" w:rsidRDefault="009F3414" w:rsidP="00CA5E82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малый объем и неразвитость рынка потребления услуг экологического туризма;</w:t>
            </w:r>
          </w:p>
          <w:p w:rsidR="00BF4A32" w:rsidRPr="00F70284" w:rsidRDefault="009F3414" w:rsidP="00DB7373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значительная часть рынка услуг экологического туризма находится в тени.</w:t>
            </w:r>
          </w:p>
        </w:tc>
      </w:tr>
      <w:tr w:rsidR="009F3414" w:rsidRPr="00F70284" w:rsidTr="00360252">
        <w:tc>
          <w:tcPr>
            <w:tcW w:w="4219" w:type="dxa"/>
            <w:hideMark/>
          </w:tcPr>
          <w:p w:rsidR="009F3414" w:rsidRPr="00F70284" w:rsidRDefault="009F3414" w:rsidP="00CA5E8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Возможности</w:t>
            </w:r>
          </w:p>
        </w:tc>
        <w:tc>
          <w:tcPr>
            <w:tcW w:w="5261" w:type="dxa"/>
            <w:hideMark/>
          </w:tcPr>
          <w:p w:rsidR="009F3414" w:rsidRPr="00F70284" w:rsidRDefault="009F3414" w:rsidP="00CA5E8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Угрозы</w:t>
            </w:r>
          </w:p>
        </w:tc>
      </w:tr>
      <w:tr w:rsidR="009F3414" w:rsidRPr="00F70284" w:rsidTr="00360252">
        <w:trPr>
          <w:trHeight w:val="2257"/>
        </w:trPr>
        <w:tc>
          <w:tcPr>
            <w:tcW w:w="4219" w:type="dxa"/>
            <w:hideMark/>
          </w:tcPr>
          <w:p w:rsidR="0082698D" w:rsidRPr="00F70284" w:rsidRDefault="009F3414" w:rsidP="00360252">
            <w:pPr>
              <w:pStyle w:val="a4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углубление мирового экономического кризиса (снижение покупательной способности клиентов и в связи с этим – отказ, прежде всего от дорогостоящих туристических поездок в пользу более бюджетных);</w:t>
            </w:r>
          </w:p>
          <w:p w:rsidR="0082698D" w:rsidRPr="00F70284" w:rsidRDefault="009F3414" w:rsidP="00360252">
            <w:pPr>
              <w:pStyle w:val="a4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либерализация визового режима (увеличение сегмента иностранных туристов);</w:t>
            </w:r>
          </w:p>
          <w:p w:rsidR="00BF4A32" w:rsidRPr="00F70284" w:rsidRDefault="009F3414" w:rsidP="00360252">
            <w:pPr>
              <w:pStyle w:val="a4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улучшение отношений между РФ и ЕС, снятие барьеров на границе и формирование единого рынка товаров и услуг может привести к увеличению числа</w:t>
            </w:r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зарубежных туристов, м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гут появиться </w:t>
            </w:r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новые финансовые инструменты поддержки;</w:t>
            </w:r>
          </w:p>
          <w:p w:rsidR="00BF4A32" w:rsidRPr="00F70284" w:rsidRDefault="00BF4A32" w:rsidP="00360252">
            <w:pPr>
              <w:pStyle w:val="a4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ухудшение отношений между РФ и ЕС (отмена местного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приграничн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го передвижения приведет к притоку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основн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го сегмента туристов на внутренний рынок эк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логического туризма);</w:t>
            </w:r>
          </w:p>
          <w:p w:rsidR="00BF4A32" w:rsidRPr="00F70284" w:rsidRDefault="00BF4A32" w:rsidP="00360252">
            <w:pPr>
              <w:pStyle w:val="a4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крупных инвестиционных проектов на территории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Калининградск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области (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ст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основн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го сегмента рынка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экологическ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го туризма);</w:t>
            </w:r>
          </w:p>
          <w:p w:rsidR="009F3414" w:rsidRPr="00F70284" w:rsidRDefault="00BF4A32" w:rsidP="004B60E6">
            <w:pPr>
              <w:pStyle w:val="a4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в Калининграде ЧМ по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футб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лу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в 2018 г. (привлечет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мн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го туристов).</w:t>
            </w:r>
          </w:p>
        </w:tc>
        <w:tc>
          <w:tcPr>
            <w:tcW w:w="5261" w:type="dxa"/>
            <w:hideMark/>
          </w:tcPr>
          <w:p w:rsidR="0082698D" w:rsidRPr="00F70284" w:rsidRDefault="009F3414" w:rsidP="00CA5E82">
            <w:pPr>
              <w:pStyle w:val="a4"/>
              <w:numPr>
                <w:ilvl w:val="0"/>
                <w:numId w:val="21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углубление мир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вого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экономическ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го кризиса (снижение покупательной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собности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клиентов и в связи с этим – отказ от туристических поездок)</w:t>
            </w:r>
          </w:p>
          <w:p w:rsidR="0082698D" w:rsidRPr="00F70284" w:rsidRDefault="009F3414" w:rsidP="00CA5E82">
            <w:pPr>
              <w:pStyle w:val="a4"/>
              <w:numPr>
                <w:ilvl w:val="0"/>
                <w:numId w:val="21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ухудшение отношений между РФ и ЕС (отмена совместных программ поддержки местного развития, в частности в сфере экологического туризма);</w:t>
            </w:r>
          </w:p>
          <w:p w:rsidR="0082698D" w:rsidRPr="00F70284" w:rsidRDefault="009F3414" w:rsidP="00CA5E82">
            <w:pPr>
              <w:pStyle w:val="a4"/>
              <w:numPr>
                <w:ilvl w:val="0"/>
                <w:numId w:val="21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ухудшение экологической ситуации, прежде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всег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на в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стоке области, предвзят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е отношение по этому 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пов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ду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у потенциальных туристов);</w:t>
            </w:r>
          </w:p>
          <w:p w:rsidR="00BF4A32" w:rsidRPr="00F70284" w:rsidRDefault="009F3414" w:rsidP="00CA5E82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улучшение 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>тношений</w:t>
            </w:r>
            <w:proofErr w:type="spellEnd"/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между РФ и ЕС</w:t>
            </w:r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(снятие барьеров на границе и </w:t>
            </w:r>
            <w:proofErr w:type="spellStart"/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proofErr w:type="spellEnd"/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proofErr w:type="spellStart"/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t>рмирование</w:t>
            </w:r>
            <w:proofErr w:type="spellEnd"/>
            <w:r w:rsidR="00BF4A32"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единого рынка товаров и услуг может привести к оттоку основного сегмента рынка за границу);</w:t>
            </w:r>
          </w:p>
          <w:p w:rsidR="009F3414" w:rsidRPr="00F70284" w:rsidRDefault="00BF4A32" w:rsidP="004B60E6">
            <w:pPr>
              <w:pStyle w:val="a4"/>
              <w:numPr>
                <w:ilvl w:val="0"/>
                <w:numId w:val="21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членств</w:t>
            </w:r>
            <w:r w:rsidR="004B6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t xml:space="preserve"> России в ВТО и фактор 2016 г. могут </w:t>
            </w:r>
            <w:r w:rsidRPr="00F702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привести к снижению покупательной способности основного сегмента рынка экологического туризма.</w:t>
            </w:r>
          </w:p>
        </w:tc>
      </w:tr>
    </w:tbl>
    <w:p w:rsidR="00BF4A32" w:rsidRPr="00F70284" w:rsidRDefault="00BF4A32" w:rsidP="00F044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056" w:rsidRPr="00F70284" w:rsidRDefault="006077E7" w:rsidP="006D6E7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284">
        <w:rPr>
          <w:rFonts w:ascii="Times New Roman" w:hAnsi="Times New Roman" w:cs="Times New Roman"/>
          <w:bCs/>
          <w:sz w:val="24"/>
          <w:szCs w:val="24"/>
        </w:rPr>
        <w:t xml:space="preserve">Приложение Д. </w:t>
      </w:r>
      <w:r w:rsidR="00865056" w:rsidRPr="00F70284">
        <w:rPr>
          <w:rFonts w:ascii="Times New Roman" w:hAnsi="Times New Roman" w:cs="Times New Roman"/>
          <w:bCs/>
          <w:sz w:val="24"/>
          <w:szCs w:val="24"/>
        </w:rPr>
        <w:t xml:space="preserve"> Программа туристского продукта «Природные красоты Янтарного края».</w:t>
      </w:r>
    </w:p>
    <w:tbl>
      <w:tblPr>
        <w:tblStyle w:val="ab"/>
        <w:tblW w:w="9615" w:type="dxa"/>
        <w:tblLook w:val="04A0"/>
      </w:tblPr>
      <w:tblGrid>
        <w:gridCol w:w="913"/>
        <w:gridCol w:w="8702"/>
      </w:tblGrid>
      <w:tr w:rsidR="00865056" w:rsidRPr="00F70284" w:rsidTr="00DE5CCA">
        <w:tc>
          <w:tcPr>
            <w:tcW w:w="913" w:type="dxa"/>
            <w:hideMark/>
          </w:tcPr>
          <w:p w:rsidR="00865056" w:rsidRPr="00F70284" w:rsidRDefault="00865056" w:rsidP="00CB58F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702" w:type="dxa"/>
            <w:hideMark/>
          </w:tcPr>
          <w:p w:rsidR="00865056" w:rsidRPr="00F70284" w:rsidRDefault="00865056" w:rsidP="00CB58F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865056" w:rsidRPr="00F70284" w:rsidTr="00CB58FF">
        <w:trPr>
          <w:trHeight w:val="497"/>
        </w:trPr>
        <w:tc>
          <w:tcPr>
            <w:tcW w:w="913" w:type="dxa"/>
            <w:hideMark/>
          </w:tcPr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02" w:type="dxa"/>
            <w:hideMark/>
          </w:tcPr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65056" w:rsidRPr="00F70284" w:rsidTr="00DE5CCA">
        <w:trPr>
          <w:trHeight w:val="2205"/>
        </w:trPr>
        <w:tc>
          <w:tcPr>
            <w:tcW w:w="913" w:type="dxa"/>
            <w:hideMark/>
          </w:tcPr>
          <w:p w:rsidR="00865056" w:rsidRPr="00F70284" w:rsidRDefault="00865056" w:rsidP="00CB58FF">
            <w:pPr>
              <w:spacing w:after="24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1-й день </w:t>
            </w:r>
          </w:p>
        </w:tc>
        <w:tc>
          <w:tcPr>
            <w:tcW w:w="8702" w:type="dxa"/>
            <w:hideMark/>
          </w:tcPr>
          <w:p w:rsidR="00865056" w:rsidRPr="00F70284" w:rsidRDefault="00865056" w:rsidP="004B6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F7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гидом в аэропорту «Храброво».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09:15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район (70 км).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11:00 Заселение в усадьбу «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Гильге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12:00 Сплав на байдарках по маршруту «Птичье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эльдорад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или кувшинковый рай» (8 км).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17:00 Возвращение в усадьбу. Ужин в усадьбе (за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F3A0F"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плату).</w:t>
            </w:r>
            <w:r w:rsidRPr="00F7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бодное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время для отдыха. П</w:t>
            </w:r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желанию посещение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бани с купелью (за доп. плату).</w:t>
            </w:r>
          </w:p>
        </w:tc>
      </w:tr>
      <w:tr w:rsidR="00865056" w:rsidRPr="00F70284" w:rsidTr="00CB58FF">
        <w:trPr>
          <w:trHeight w:val="698"/>
        </w:trPr>
        <w:tc>
          <w:tcPr>
            <w:tcW w:w="913" w:type="dxa"/>
            <w:hideMark/>
          </w:tcPr>
          <w:p w:rsidR="00865056" w:rsidRPr="00F70284" w:rsidRDefault="00865056" w:rsidP="00CB58F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2-й день</w:t>
            </w:r>
          </w:p>
        </w:tc>
        <w:tc>
          <w:tcPr>
            <w:tcW w:w="8702" w:type="dxa"/>
            <w:hideMark/>
          </w:tcPr>
          <w:p w:rsidR="00865056" w:rsidRPr="00F70284" w:rsidRDefault="00865056" w:rsidP="004B6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08:00 Завтрак.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09:00 Переезд в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дный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парк «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Виштынецкий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» (120 км).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12:00 Пеший маршрут от туристической базы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Виштынец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13:20 ФОБР (Фонд охраны биологических ресурс</w:t>
            </w:r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14:15 Памятный камень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14:30 Дача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Гернига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, пикник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16:00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должение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16:25 Олений мост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16:40 Памятник лесничему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16:55 Ох</w:t>
            </w:r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тничий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дом Кайзера Вильгельма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18:30 прибытие в усадьбу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Роминтен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, заселение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19:00 Ужин</w:t>
            </w:r>
          </w:p>
        </w:tc>
      </w:tr>
      <w:tr w:rsidR="00865056" w:rsidRPr="00F70284" w:rsidTr="00DE5CCA">
        <w:trPr>
          <w:trHeight w:val="1545"/>
        </w:trPr>
        <w:tc>
          <w:tcPr>
            <w:tcW w:w="913" w:type="dxa"/>
            <w:hideMark/>
          </w:tcPr>
          <w:p w:rsidR="00865056" w:rsidRPr="00F70284" w:rsidRDefault="00865056" w:rsidP="00CB58F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3-й день</w:t>
            </w:r>
          </w:p>
        </w:tc>
        <w:tc>
          <w:tcPr>
            <w:tcW w:w="8702" w:type="dxa"/>
            <w:hideMark/>
          </w:tcPr>
          <w:p w:rsidR="00865056" w:rsidRPr="00F70284" w:rsidRDefault="00865056" w:rsidP="004B6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9:00 Завтрак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10:30 Конная прогулка по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Роминтской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пуще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12:30 Возвращение в усадьбу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Роминтен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13:30 Обед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15:00 Общение с лошадьми, пони</w:t>
            </w:r>
            <w:r w:rsidR="008F3A0F"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. По желанию, экскурсия в </w:t>
            </w:r>
            <w:proofErr w:type="spellStart"/>
            <w:r w:rsidR="008F3A0F" w:rsidRPr="00F70284">
              <w:rPr>
                <w:rFonts w:ascii="Times New Roman" w:hAnsi="Times New Roman" w:cs="Times New Roman"/>
                <w:sz w:val="24"/>
                <w:szCs w:val="24"/>
              </w:rPr>
              <w:t>Виштынецкий</w:t>
            </w:r>
            <w:proofErr w:type="spellEnd"/>
            <w:r w:rsidR="008F3A0F"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F3A0F" w:rsidRPr="00F70284">
              <w:rPr>
                <w:rFonts w:ascii="Times New Roman" w:hAnsi="Times New Roman" w:cs="Times New Roman"/>
                <w:sz w:val="24"/>
                <w:szCs w:val="24"/>
              </w:rPr>
              <w:t>-исторический музей (за доп. плату)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16:30 Русская баня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18:30 Отдых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19:00 Ужин</w:t>
            </w:r>
          </w:p>
        </w:tc>
      </w:tr>
      <w:tr w:rsidR="00865056" w:rsidRPr="00F70284" w:rsidTr="00DE5CCA">
        <w:trPr>
          <w:trHeight w:val="345"/>
        </w:trPr>
        <w:tc>
          <w:tcPr>
            <w:tcW w:w="913" w:type="dxa"/>
            <w:hideMark/>
          </w:tcPr>
          <w:p w:rsidR="00865056" w:rsidRPr="00F70284" w:rsidRDefault="00865056" w:rsidP="00CB58F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4-й день</w:t>
            </w:r>
          </w:p>
        </w:tc>
        <w:tc>
          <w:tcPr>
            <w:tcW w:w="8702" w:type="dxa"/>
            <w:hideMark/>
          </w:tcPr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08:00 Завтрак.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09:00 Переезд в национальный парк «Куршская коса» (180 км).</w:t>
            </w:r>
          </w:p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11:00 Автобусная экскурсия по самым интересным местам национального парка (высота Мюллера; Королевский бор)  </w:t>
            </w:r>
          </w:p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13:30 Свободное время. </w:t>
            </w:r>
          </w:p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14:00 Обед в отеле «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Заркау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15:00 Посещение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 w:rsidR="004B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го из музеев национального парка, либо отдых у моря (самостоятельно). </w:t>
            </w:r>
          </w:p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17:00 Посещение </w:t>
            </w:r>
            <w:r w:rsidRPr="00F7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орнитологической станции "</w:t>
            </w:r>
            <w:proofErr w:type="spellStart"/>
            <w:r w:rsidRPr="00F7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Фрингилла</w:t>
            </w:r>
            <w:proofErr w:type="spellEnd"/>
            <w:r w:rsidRPr="00F7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,  пешеходный маршрут "Танцующий лес" ,  смотровая площадка "Высота Эфа"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19:00 Ужин в отеле (за доп. плату). Свободное время.</w:t>
            </w:r>
          </w:p>
        </w:tc>
      </w:tr>
      <w:tr w:rsidR="00865056" w:rsidRPr="00F70284" w:rsidTr="00DE5CCA">
        <w:trPr>
          <w:trHeight w:val="420"/>
        </w:trPr>
        <w:tc>
          <w:tcPr>
            <w:tcW w:w="913" w:type="dxa"/>
            <w:hideMark/>
          </w:tcPr>
          <w:p w:rsidR="00865056" w:rsidRPr="00F70284" w:rsidRDefault="00865056" w:rsidP="00CB58F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5-й день</w:t>
            </w:r>
          </w:p>
        </w:tc>
        <w:tc>
          <w:tcPr>
            <w:tcW w:w="8702" w:type="dxa"/>
            <w:hideMark/>
          </w:tcPr>
          <w:p w:rsidR="00865056" w:rsidRPr="00F70284" w:rsidRDefault="00865056" w:rsidP="00CB5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08:00 Завтрак.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09:00 Переезд в Калининград (52 км).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>11:00 Посещение Ботанического сада.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12:30 Свободное время в городе. Обзорная экскурсия по Калининграду (за доп.плату). </w:t>
            </w:r>
            <w:r w:rsidRPr="00F702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18:00 </w:t>
            </w:r>
            <w:proofErr w:type="spellStart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F70284">
              <w:rPr>
                <w:rFonts w:ascii="Times New Roman" w:hAnsi="Times New Roman" w:cs="Times New Roman"/>
                <w:sz w:val="24"/>
                <w:szCs w:val="24"/>
              </w:rPr>
              <w:t xml:space="preserve"> в аэропорт «Храброво» (23 км).</w:t>
            </w:r>
          </w:p>
        </w:tc>
      </w:tr>
    </w:tbl>
    <w:p w:rsidR="008F3A0F" w:rsidRPr="00F70284" w:rsidRDefault="008F3A0F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22" w:rsidRPr="00F70284" w:rsidRDefault="005F5522" w:rsidP="00CB58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1610" w:rsidRPr="00F70284" w:rsidRDefault="00AD1610" w:rsidP="006D6E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77E7" w:rsidRPr="00F70284">
        <w:rPr>
          <w:rFonts w:ascii="Times New Roman" w:hAnsi="Times New Roman" w:cs="Times New Roman"/>
          <w:sz w:val="24"/>
          <w:szCs w:val="24"/>
        </w:rPr>
        <w:t>Е.</w:t>
      </w:r>
      <w:r w:rsidRPr="00F70284">
        <w:rPr>
          <w:rFonts w:ascii="Times New Roman" w:hAnsi="Times New Roman" w:cs="Times New Roman"/>
          <w:sz w:val="24"/>
          <w:szCs w:val="24"/>
        </w:rPr>
        <w:t xml:space="preserve"> Технологическая карта маршрута</w:t>
      </w:r>
    </w:p>
    <w:p w:rsidR="00AD1610" w:rsidRPr="00F70284" w:rsidRDefault="00AD1610" w:rsidP="00CB58F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0284">
        <w:rPr>
          <w:rFonts w:ascii="Times New Roman" w:hAnsi="Times New Roman" w:cs="Times New Roman"/>
          <w:sz w:val="24"/>
          <w:szCs w:val="24"/>
        </w:rPr>
        <w:t>ТЕХНОЛОГИЧЕСКАЯ КАРТА туристского путешествия по маршруту</w:t>
      </w:r>
    </w:p>
    <w:p w:rsidR="00AD1610" w:rsidRPr="00F70284" w:rsidRDefault="00AD1610" w:rsidP="00CB58F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2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«Природные красоты Янтарного края» (5 дней)</w:t>
      </w:r>
    </w:p>
    <w:p w:rsidR="00AD1610" w:rsidRPr="00F70284" w:rsidRDefault="00AD1610" w:rsidP="00CB58F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>на 2016 г.</w:t>
      </w:r>
    </w:p>
    <w:p w:rsidR="005F5522" w:rsidRPr="00F70284" w:rsidRDefault="005F5522" w:rsidP="00CB58F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610" w:rsidRPr="00F70284" w:rsidRDefault="00AD1610" w:rsidP="00CB58F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пос. Храброво – пос. </w:t>
      </w:r>
      <w:proofErr w:type="spellStart"/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>Матросовка</w:t>
      </w:r>
      <w:proofErr w:type="spellEnd"/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пос. </w:t>
      </w:r>
      <w:proofErr w:type="spellStart"/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>Головкино</w:t>
      </w:r>
      <w:proofErr w:type="spellEnd"/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турбаза «</w:t>
      </w:r>
      <w:proofErr w:type="spellStart"/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>Виштынец</w:t>
      </w:r>
      <w:proofErr w:type="spellEnd"/>
      <w:r w:rsidRPr="00F70284">
        <w:rPr>
          <w:rFonts w:ascii="Times New Roman" w:hAnsi="Times New Roman" w:cs="Times New Roman"/>
          <w:color w:val="000000" w:themeColor="text1"/>
          <w:sz w:val="24"/>
          <w:szCs w:val="24"/>
        </w:rPr>
        <w:t>» - пос. Дмитриевка – Национальный парк «Куршская коса» - г. Калининград – пос. Храброво</w:t>
      </w:r>
    </w:p>
    <w:p w:rsidR="005F5522" w:rsidRPr="00F70284" w:rsidRDefault="005F5522" w:rsidP="00CB58F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610" w:rsidRPr="00F70284" w:rsidRDefault="00AD1610" w:rsidP="00DB73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2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показатели маршрута</w:t>
      </w:r>
    </w:p>
    <w:p w:rsidR="00AD1610" w:rsidRPr="00F70284" w:rsidRDefault="00AD1610" w:rsidP="00DB7373">
      <w:pPr>
        <w:pStyle w:val="FR1"/>
        <w:spacing w:after="0" w:line="360" w:lineRule="auto"/>
        <w:rPr>
          <w:i w:val="0"/>
          <w:iCs w:val="0"/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Вид маршрута —</w:t>
      </w:r>
      <w:r w:rsidRPr="00F70284">
        <w:rPr>
          <w:i w:val="0"/>
          <w:iCs w:val="0"/>
          <w:color w:val="000000" w:themeColor="text1"/>
          <w:sz w:val="24"/>
          <w:szCs w:val="24"/>
        </w:rPr>
        <w:t xml:space="preserve"> комбинированный (</w:t>
      </w:r>
      <w:proofErr w:type="spellStart"/>
      <w:r w:rsidRPr="00F70284">
        <w:rPr>
          <w:i w:val="0"/>
          <w:iCs w:val="0"/>
          <w:color w:val="000000" w:themeColor="text1"/>
          <w:sz w:val="24"/>
          <w:szCs w:val="24"/>
        </w:rPr>
        <w:t>авиа-автобусный-пеший</w:t>
      </w:r>
      <w:proofErr w:type="spellEnd"/>
      <w:r w:rsidRPr="00F70284">
        <w:rPr>
          <w:i w:val="0"/>
          <w:iCs w:val="0"/>
          <w:color w:val="000000" w:themeColor="text1"/>
          <w:sz w:val="24"/>
          <w:szCs w:val="24"/>
        </w:rPr>
        <w:t xml:space="preserve">) </w:t>
      </w:r>
    </w:p>
    <w:p w:rsidR="00AD1610" w:rsidRPr="00F70284" w:rsidRDefault="00AD1610" w:rsidP="00DB7373">
      <w:pPr>
        <w:pStyle w:val="FR1"/>
        <w:spacing w:after="0" w:line="360" w:lineRule="auto"/>
        <w:rPr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Продолжительность путешествия (</w:t>
      </w:r>
      <w:proofErr w:type="spellStart"/>
      <w:r w:rsidRPr="00F70284">
        <w:rPr>
          <w:color w:val="000000" w:themeColor="text1"/>
          <w:sz w:val="24"/>
          <w:szCs w:val="24"/>
        </w:rPr>
        <w:t>сут</w:t>
      </w:r>
      <w:proofErr w:type="spellEnd"/>
      <w:r w:rsidRPr="00F70284">
        <w:rPr>
          <w:color w:val="000000" w:themeColor="text1"/>
          <w:sz w:val="24"/>
          <w:szCs w:val="24"/>
        </w:rPr>
        <w:t xml:space="preserve">.) —5 </w:t>
      </w:r>
    </w:p>
    <w:p w:rsidR="00AD1610" w:rsidRPr="00F70284" w:rsidRDefault="00AD1610" w:rsidP="00DB7373">
      <w:pPr>
        <w:pStyle w:val="FR1"/>
        <w:spacing w:after="0" w:line="360" w:lineRule="auto"/>
        <w:rPr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Число туристов в группе —</w:t>
      </w:r>
      <w:r w:rsidRPr="00F70284">
        <w:rPr>
          <w:i w:val="0"/>
          <w:iCs w:val="0"/>
          <w:color w:val="000000" w:themeColor="text1"/>
          <w:sz w:val="24"/>
          <w:szCs w:val="24"/>
        </w:rPr>
        <w:t xml:space="preserve"> 12</w:t>
      </w:r>
    </w:p>
    <w:p w:rsidR="00AD1610" w:rsidRPr="00F70284" w:rsidRDefault="00AD1610" w:rsidP="00DB7373">
      <w:pPr>
        <w:pStyle w:val="FR1"/>
        <w:spacing w:after="0" w:line="360" w:lineRule="auto"/>
        <w:rPr>
          <w:i w:val="0"/>
          <w:iCs w:val="0"/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Начало обслуживания на маршруте первой группы —</w:t>
      </w:r>
      <w:r w:rsidRPr="00F70284">
        <w:rPr>
          <w:i w:val="0"/>
          <w:iCs w:val="0"/>
          <w:color w:val="000000" w:themeColor="text1"/>
          <w:sz w:val="24"/>
          <w:szCs w:val="24"/>
        </w:rPr>
        <w:t xml:space="preserve"> 02.05.2016 </w:t>
      </w:r>
    </w:p>
    <w:p w:rsidR="00AD1610" w:rsidRPr="00F70284" w:rsidRDefault="00AD1610" w:rsidP="00DB7373">
      <w:pPr>
        <w:pStyle w:val="FR1"/>
        <w:spacing w:after="0" w:line="360" w:lineRule="auto"/>
        <w:rPr>
          <w:i w:val="0"/>
          <w:iCs w:val="0"/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Начало обслуживания на маршруте последней группы —</w:t>
      </w:r>
      <w:r w:rsidRPr="00F70284">
        <w:rPr>
          <w:i w:val="0"/>
          <w:iCs w:val="0"/>
          <w:color w:val="000000" w:themeColor="text1"/>
          <w:sz w:val="24"/>
          <w:szCs w:val="24"/>
        </w:rPr>
        <w:t xml:space="preserve"> 19.09.2016 </w:t>
      </w:r>
    </w:p>
    <w:p w:rsidR="00AD1610" w:rsidRPr="00F70284" w:rsidRDefault="00AD1610" w:rsidP="00DB7373">
      <w:pPr>
        <w:pStyle w:val="FR1"/>
        <w:spacing w:after="0" w:line="360" w:lineRule="auto"/>
        <w:rPr>
          <w:i w:val="0"/>
          <w:iCs w:val="0"/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Конец обслуживания последней группы —</w:t>
      </w:r>
      <w:r w:rsidRPr="00F70284">
        <w:rPr>
          <w:i w:val="0"/>
          <w:iCs w:val="0"/>
          <w:color w:val="000000" w:themeColor="text1"/>
          <w:sz w:val="24"/>
          <w:szCs w:val="24"/>
        </w:rPr>
        <w:t xml:space="preserve"> 23.09.2016 </w:t>
      </w:r>
    </w:p>
    <w:p w:rsidR="00AD1610" w:rsidRPr="00F70284" w:rsidRDefault="00AD1610" w:rsidP="00DB7373">
      <w:pPr>
        <w:pStyle w:val="FR1"/>
        <w:spacing w:after="0" w:line="360" w:lineRule="auto"/>
        <w:rPr>
          <w:i w:val="0"/>
          <w:iCs w:val="0"/>
          <w:color w:val="000000" w:themeColor="text1"/>
          <w:sz w:val="24"/>
          <w:szCs w:val="24"/>
        </w:rPr>
      </w:pPr>
      <w:r w:rsidRPr="00F70284">
        <w:rPr>
          <w:color w:val="000000" w:themeColor="text1"/>
          <w:sz w:val="24"/>
          <w:szCs w:val="24"/>
        </w:rPr>
        <w:t>Стоимость путевки</w:t>
      </w:r>
      <w:r w:rsidRPr="00F70284">
        <w:rPr>
          <w:i w:val="0"/>
          <w:iCs w:val="0"/>
          <w:color w:val="000000" w:themeColor="text1"/>
          <w:sz w:val="24"/>
          <w:szCs w:val="24"/>
        </w:rPr>
        <w:t xml:space="preserve"> 13100 рублей</w:t>
      </w:r>
    </w:p>
    <w:p w:rsidR="005F5522" w:rsidRPr="00F70284" w:rsidRDefault="005F5522" w:rsidP="00DB7373">
      <w:pPr>
        <w:pStyle w:val="FR1"/>
        <w:spacing w:after="0" w:line="360" w:lineRule="auto"/>
        <w:rPr>
          <w:i w:val="0"/>
          <w:iCs w:val="0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396"/>
        <w:gridCol w:w="1938"/>
        <w:gridCol w:w="3906"/>
        <w:gridCol w:w="1911"/>
      </w:tblGrid>
      <w:tr w:rsidR="00AD1610" w:rsidRPr="00F70284" w:rsidTr="00723FAA">
        <w:trPr>
          <w:trHeight w:hRule="exact" w:val="858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  <w:p w:rsidR="00AD1610" w:rsidRPr="00F70284" w:rsidRDefault="00AD1610" w:rsidP="00DB73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туристов в месяц</w:t>
            </w:r>
          </w:p>
          <w:p w:rsidR="00AD1610" w:rsidRPr="00F70284" w:rsidRDefault="00AD1610" w:rsidP="00DB73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заезда туристских групп по месяцам</w:t>
            </w:r>
          </w:p>
          <w:p w:rsidR="00AD1610" w:rsidRPr="00F70284" w:rsidRDefault="00AD1610" w:rsidP="00DB73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групп в месяц</w:t>
            </w:r>
          </w:p>
          <w:p w:rsidR="00AD1610" w:rsidRPr="00F70284" w:rsidRDefault="00AD1610" w:rsidP="00DB73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610" w:rsidRPr="00F70284" w:rsidTr="00723FAA">
        <w:trPr>
          <w:trHeight w:hRule="exact" w:val="893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 – 06.05, 16.05 – 20.05, 23.05 – 27.05, 30.05 – 03.06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610" w:rsidRPr="00F70284" w:rsidTr="00723FAA">
        <w:trPr>
          <w:trHeight w:hRule="exact" w:val="722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 – 10.06, 13.06 – 17.06, 20.06 – 24.06, 27.06 – 01.07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610" w:rsidRPr="00F70284" w:rsidTr="00723FAA">
        <w:trPr>
          <w:trHeight w:hRule="exact" w:val="831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 – 08.07, 11.07 – 15.07, 18.07 – 22.07, 25.07 – 29.07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610" w:rsidRPr="00F70284" w:rsidTr="00723FAA">
        <w:trPr>
          <w:trHeight w:hRule="exact" w:val="1128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 – 05.08, 08.08 – 12.08, 15.08 – 19.08, 22.08 – 26.08, 29.08 – 02.09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610" w:rsidRPr="00F70284" w:rsidTr="00723FAA">
        <w:trPr>
          <w:trHeight w:hRule="exact" w:val="832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DB73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 – 09.09, 04.09 – 08.09, 11.09 – 15.09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10" w:rsidRPr="00F70284" w:rsidRDefault="00AD1610" w:rsidP="00F044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D1610" w:rsidRPr="00F70284" w:rsidRDefault="00AD1610" w:rsidP="00F044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1610" w:rsidRPr="00F70284" w:rsidRDefault="00AD1610" w:rsidP="00F0449A">
      <w:pPr>
        <w:widowControl w:val="0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5522" w:rsidRPr="00F70284" w:rsidRDefault="005F5522" w:rsidP="00DB7373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5522" w:rsidRPr="00F70284" w:rsidRDefault="005F5522" w:rsidP="00DB7373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5522" w:rsidRPr="00F70284" w:rsidRDefault="005F5522" w:rsidP="00DB7373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1610" w:rsidRPr="006D6E7B" w:rsidRDefault="00AD1610" w:rsidP="006D6E7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Программа обслуживания туристов и путешествий по мар</w:t>
      </w:r>
      <w:r w:rsidRPr="006D6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oftHyphen/>
        <w:t>шруту «Природные красоты Янтарного края»</w:t>
      </w:r>
    </w:p>
    <w:p w:rsidR="006D6E7B" w:rsidRPr="006D6E7B" w:rsidRDefault="006D6E7B" w:rsidP="006D6E7B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9039" w:type="dxa"/>
        <w:tblLayout w:type="fixed"/>
        <w:tblLook w:val="04A0"/>
      </w:tblPr>
      <w:tblGrid>
        <w:gridCol w:w="817"/>
        <w:gridCol w:w="3119"/>
        <w:gridCol w:w="2268"/>
        <w:gridCol w:w="2835"/>
      </w:tblGrid>
      <w:tr w:rsidR="00AD1610" w:rsidRPr="00F70284" w:rsidTr="00F272DF">
        <w:trPr>
          <w:trHeight w:val="1174"/>
        </w:trPr>
        <w:tc>
          <w:tcPr>
            <w:tcW w:w="817" w:type="dxa"/>
          </w:tcPr>
          <w:p w:rsidR="00AD1610" w:rsidRPr="00F70284" w:rsidRDefault="00AD1610" w:rsidP="00F0449A">
            <w:pPr>
              <w:pStyle w:val="FR1"/>
              <w:spacing w:after="0" w:line="360" w:lineRule="auto"/>
              <w:ind w:firstLine="709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proofErr w:type="spellStart"/>
            <w:r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Д</w:t>
            </w:r>
            <w:r w:rsidR="00DB7373"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Д</w:t>
            </w:r>
            <w:r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ень</w:t>
            </w:r>
            <w:proofErr w:type="spellEnd"/>
            <w:r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AD1610" w:rsidRPr="00F70284" w:rsidRDefault="00AD1610" w:rsidP="00DB7373">
            <w:pPr>
              <w:pStyle w:val="FR1"/>
              <w:spacing w:after="0" w:line="360" w:lineRule="auto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Населенные пункты, расстояния между ними, способы передвижения</w:t>
            </w:r>
          </w:p>
        </w:tc>
        <w:tc>
          <w:tcPr>
            <w:tcW w:w="2268" w:type="dxa"/>
          </w:tcPr>
          <w:p w:rsidR="00AD1610" w:rsidRPr="00F70284" w:rsidRDefault="00AD1610" w:rsidP="006D6E7B">
            <w:pPr>
              <w:pStyle w:val="FR1"/>
              <w:spacing w:after="0" w:line="360" w:lineRule="auto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Условия размещения</w:t>
            </w:r>
          </w:p>
        </w:tc>
        <w:tc>
          <w:tcPr>
            <w:tcW w:w="2835" w:type="dxa"/>
          </w:tcPr>
          <w:p w:rsidR="00AD1610" w:rsidRPr="00F70284" w:rsidRDefault="00AD1610" w:rsidP="006D6E7B">
            <w:pPr>
              <w:pStyle w:val="FR1"/>
              <w:spacing w:after="0" w:line="360" w:lineRule="auto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Запланированные туристские услуги</w:t>
            </w:r>
          </w:p>
        </w:tc>
      </w:tr>
      <w:tr w:rsidR="00AD1610" w:rsidRPr="00F70284" w:rsidTr="00F272DF">
        <w:trPr>
          <w:trHeight w:val="1342"/>
        </w:trPr>
        <w:tc>
          <w:tcPr>
            <w:tcW w:w="817" w:type="dxa"/>
          </w:tcPr>
          <w:p w:rsidR="00AD1610" w:rsidRPr="00F70284" w:rsidRDefault="00DB7373" w:rsidP="00F0449A">
            <w:pPr>
              <w:pStyle w:val="FR1"/>
              <w:spacing w:after="0" w:line="360" w:lineRule="auto"/>
              <w:ind w:firstLine="709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  <w:r w:rsidR="00AD1610"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Авиаперелет</w:t>
            </w:r>
            <w:proofErr w:type="spellEnd"/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Санкт-Петербург/Москва - Калининград</w:t>
            </w:r>
            <w:r w:rsidRPr="00F70284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i w:val="0"/>
                <w:color w:val="000000" w:themeColor="text1"/>
                <w:sz w:val="22"/>
                <w:szCs w:val="22"/>
              </w:rPr>
              <w:t xml:space="preserve">Автобусный маршрут: пос. Храброво – пос. </w:t>
            </w:r>
            <w:proofErr w:type="spellStart"/>
            <w:r w:rsidRPr="00F70284">
              <w:rPr>
                <w:i w:val="0"/>
                <w:color w:val="000000" w:themeColor="text1"/>
                <w:sz w:val="22"/>
                <w:szCs w:val="22"/>
              </w:rPr>
              <w:t>Матросовка</w:t>
            </w:r>
            <w:proofErr w:type="spellEnd"/>
            <w:r w:rsidRPr="00F70284">
              <w:rPr>
                <w:i w:val="0"/>
                <w:color w:val="000000" w:themeColor="text1"/>
                <w:sz w:val="22"/>
                <w:szCs w:val="22"/>
              </w:rPr>
              <w:t xml:space="preserve">– пос. </w:t>
            </w:r>
            <w:proofErr w:type="spellStart"/>
            <w:r w:rsidRPr="00F70284">
              <w:rPr>
                <w:i w:val="0"/>
                <w:color w:val="000000" w:themeColor="text1"/>
                <w:sz w:val="22"/>
                <w:szCs w:val="22"/>
              </w:rPr>
              <w:t>Головкино</w:t>
            </w:r>
            <w:proofErr w:type="spellEnd"/>
            <w:r w:rsidRPr="00F70284">
              <w:rPr>
                <w:i w:val="0"/>
                <w:color w:val="000000" w:themeColor="text1"/>
                <w:sz w:val="22"/>
                <w:szCs w:val="22"/>
              </w:rPr>
              <w:t xml:space="preserve">– пос. </w:t>
            </w:r>
            <w:proofErr w:type="spellStart"/>
            <w:r w:rsidRPr="00F70284">
              <w:rPr>
                <w:i w:val="0"/>
                <w:color w:val="000000" w:themeColor="text1"/>
                <w:sz w:val="22"/>
                <w:szCs w:val="22"/>
              </w:rPr>
              <w:t>Матросовка</w:t>
            </w:r>
            <w:proofErr w:type="spellEnd"/>
          </w:p>
        </w:tc>
        <w:tc>
          <w:tcPr>
            <w:tcW w:w="2268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>Усадьба «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Гильге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>Сплав на байдарках по маршруту «Птичье эльдорадо или кувшинковый рай»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D1610" w:rsidRPr="00F70284" w:rsidTr="00F272DF">
        <w:trPr>
          <w:trHeight w:val="273"/>
        </w:trPr>
        <w:tc>
          <w:tcPr>
            <w:tcW w:w="817" w:type="dxa"/>
          </w:tcPr>
          <w:p w:rsidR="00AD1610" w:rsidRPr="00F70284" w:rsidRDefault="00DB7373" w:rsidP="00F0449A">
            <w:pPr>
              <w:pStyle w:val="FR1"/>
              <w:spacing w:after="0" w:line="360" w:lineRule="auto"/>
              <w:ind w:firstLine="709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  <w:r w:rsidR="00AD1610"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D1610" w:rsidRPr="00F70284" w:rsidRDefault="00AD1610" w:rsidP="00F272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0284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F70284">
              <w:rPr>
                <w:rFonts w:ascii="Times New Roman" w:hAnsi="Times New Roman" w:cs="Times New Roman"/>
                <w:color w:val="000000" w:themeColor="text1"/>
              </w:rPr>
              <w:t>Матросовка</w:t>
            </w:r>
            <w:proofErr w:type="spellEnd"/>
            <w:r w:rsidRPr="00F70284">
              <w:rPr>
                <w:rFonts w:ascii="Times New Roman" w:hAnsi="Times New Roman" w:cs="Times New Roman"/>
                <w:color w:val="000000" w:themeColor="text1"/>
              </w:rPr>
              <w:t xml:space="preserve"> – турбаза «</w:t>
            </w:r>
            <w:proofErr w:type="spellStart"/>
            <w:r w:rsidRPr="00F70284">
              <w:rPr>
                <w:rFonts w:ascii="Times New Roman" w:hAnsi="Times New Roman" w:cs="Times New Roman"/>
                <w:color w:val="000000" w:themeColor="text1"/>
              </w:rPr>
              <w:t>Виштынец</w:t>
            </w:r>
            <w:proofErr w:type="spellEnd"/>
            <w:r w:rsidRPr="00F70284">
              <w:rPr>
                <w:rFonts w:ascii="Times New Roman" w:hAnsi="Times New Roman" w:cs="Times New Roman"/>
                <w:color w:val="000000" w:themeColor="text1"/>
              </w:rPr>
              <w:t xml:space="preserve">» - пос. Дмитриевка 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>Усадьба «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Роминтен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» (аренда гостевого дома) 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 xml:space="preserve">Пеший маршрут по 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Виштынецкому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 природному парку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  <w:tr w:rsidR="00AD1610" w:rsidRPr="00F70284" w:rsidTr="00F272DF">
        <w:trPr>
          <w:trHeight w:val="1342"/>
        </w:trPr>
        <w:tc>
          <w:tcPr>
            <w:tcW w:w="817" w:type="dxa"/>
          </w:tcPr>
          <w:p w:rsidR="00AD1610" w:rsidRPr="00F70284" w:rsidRDefault="00DB7373" w:rsidP="00F0449A">
            <w:pPr>
              <w:pStyle w:val="FR1"/>
              <w:spacing w:after="0" w:line="360" w:lineRule="auto"/>
              <w:ind w:firstLine="709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  <w:r w:rsidR="00AD1610"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Конный маршрут по 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Роминтской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 пуще</w:t>
            </w:r>
          </w:p>
        </w:tc>
        <w:tc>
          <w:tcPr>
            <w:tcW w:w="2268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>Усадьба «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Роминтен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» (аренда гостевого дома) 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 xml:space="preserve">Конная прогулка по 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Роминтской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 пуще</w:t>
            </w:r>
          </w:p>
        </w:tc>
      </w:tr>
      <w:tr w:rsidR="00AD1610" w:rsidRPr="00F70284" w:rsidTr="00F272DF">
        <w:trPr>
          <w:trHeight w:val="1342"/>
        </w:trPr>
        <w:tc>
          <w:tcPr>
            <w:tcW w:w="817" w:type="dxa"/>
          </w:tcPr>
          <w:p w:rsidR="00AD1610" w:rsidRPr="00F70284" w:rsidRDefault="00DB7373" w:rsidP="00F0449A">
            <w:pPr>
              <w:pStyle w:val="FR1"/>
              <w:spacing w:after="0" w:line="360" w:lineRule="auto"/>
              <w:ind w:firstLine="709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4</w:t>
            </w:r>
            <w:r w:rsidR="00AD1610"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i w:val="0"/>
                <w:color w:val="000000" w:themeColor="text1"/>
                <w:sz w:val="22"/>
                <w:szCs w:val="22"/>
              </w:rPr>
              <w:t xml:space="preserve">пос. Дмитриевка – Национальный парк «Куршская коса» </w:t>
            </w:r>
          </w:p>
        </w:tc>
        <w:tc>
          <w:tcPr>
            <w:tcW w:w="2268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>Отель «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Элиза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F70284">
              <w:rPr>
                <w:i w:val="0"/>
                <w:sz w:val="22"/>
                <w:szCs w:val="22"/>
              </w:rPr>
              <w:t>Заркау</w:t>
            </w:r>
            <w:proofErr w:type="spellEnd"/>
            <w:r w:rsidRPr="00F70284">
              <w:rPr>
                <w:i w:val="0"/>
                <w:sz w:val="22"/>
                <w:szCs w:val="22"/>
              </w:rPr>
              <w:t xml:space="preserve">»**  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>Национальный парк «Куршская коса»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D1610" w:rsidRPr="00F70284" w:rsidTr="00F272DF">
        <w:trPr>
          <w:trHeight w:val="1342"/>
        </w:trPr>
        <w:tc>
          <w:tcPr>
            <w:tcW w:w="817" w:type="dxa"/>
          </w:tcPr>
          <w:p w:rsidR="00AD1610" w:rsidRPr="00F70284" w:rsidRDefault="00DB7373" w:rsidP="00F0449A">
            <w:pPr>
              <w:pStyle w:val="FR1"/>
              <w:spacing w:after="0" w:line="360" w:lineRule="auto"/>
              <w:ind w:firstLine="709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5</w:t>
            </w:r>
            <w:r w:rsidR="00AD1610"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70284">
              <w:rPr>
                <w:i w:val="0"/>
                <w:color w:val="000000" w:themeColor="text1"/>
                <w:sz w:val="22"/>
                <w:szCs w:val="22"/>
              </w:rPr>
              <w:t>Национальный парк «Куршская коса» - г. Калининград – пос. Храброво;</w:t>
            </w:r>
          </w:p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proofErr w:type="spellStart"/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Авиаперелет</w:t>
            </w:r>
            <w:proofErr w:type="spellEnd"/>
            <w:r w:rsidRPr="00F70284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Калининград - Санкт-Петербург/Москва </w:t>
            </w:r>
          </w:p>
        </w:tc>
        <w:tc>
          <w:tcPr>
            <w:tcW w:w="2268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ind w:firstLine="709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1610" w:rsidRPr="00F70284" w:rsidRDefault="00AD1610" w:rsidP="00F272DF">
            <w:pPr>
              <w:pStyle w:val="FR1"/>
              <w:spacing w:after="0" w:line="360" w:lineRule="auto"/>
              <w:jc w:val="left"/>
              <w:rPr>
                <w:i w:val="0"/>
                <w:sz w:val="22"/>
                <w:szCs w:val="22"/>
              </w:rPr>
            </w:pPr>
            <w:r w:rsidRPr="00F70284">
              <w:rPr>
                <w:i w:val="0"/>
                <w:sz w:val="22"/>
                <w:szCs w:val="22"/>
              </w:rPr>
              <w:t xml:space="preserve">Ботанический сад  </w:t>
            </w:r>
          </w:p>
        </w:tc>
      </w:tr>
    </w:tbl>
    <w:p w:rsidR="00AD1610" w:rsidRPr="00F70284" w:rsidRDefault="00AD1610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430" w:rsidRPr="00F70284" w:rsidRDefault="00520430" w:rsidP="00F0449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0430" w:rsidRPr="00F70284" w:rsidSect="00A51BA4">
      <w:footerReference w:type="default" r:id="rId26"/>
      <w:pgSz w:w="11906" w:h="16838"/>
      <w:pgMar w:top="851" w:right="1134" w:bottom="170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40" w:rsidRDefault="00573240" w:rsidP="00CA5905">
      <w:pPr>
        <w:spacing w:after="0" w:line="240" w:lineRule="auto"/>
      </w:pPr>
      <w:r>
        <w:separator/>
      </w:r>
    </w:p>
  </w:endnote>
  <w:endnote w:type="continuationSeparator" w:id="0">
    <w:p w:rsidR="00573240" w:rsidRDefault="00573240" w:rsidP="00CA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57204"/>
      <w:docPartObj>
        <w:docPartGallery w:val="Page Numbers (Bottom of Page)"/>
        <w:docPartUnique/>
      </w:docPartObj>
    </w:sdtPr>
    <w:sdtContent>
      <w:p w:rsidR="00D826E7" w:rsidRDefault="00D826E7">
        <w:pPr>
          <w:pStyle w:val="ae"/>
          <w:jc w:val="center"/>
        </w:pPr>
        <w:fldSimple w:instr=" PAGE   \* MERGEFORMAT ">
          <w:r w:rsidR="00F15F96">
            <w:rPr>
              <w:noProof/>
            </w:rPr>
            <w:t>3</w:t>
          </w:r>
        </w:fldSimple>
      </w:p>
    </w:sdtContent>
  </w:sdt>
  <w:p w:rsidR="00D826E7" w:rsidRDefault="00D826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40" w:rsidRDefault="00573240" w:rsidP="00CA5905">
      <w:pPr>
        <w:spacing w:after="0" w:line="240" w:lineRule="auto"/>
      </w:pPr>
      <w:r>
        <w:separator/>
      </w:r>
    </w:p>
  </w:footnote>
  <w:footnote w:type="continuationSeparator" w:id="0">
    <w:p w:rsidR="00573240" w:rsidRDefault="00573240" w:rsidP="00CA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AA4"/>
    <w:multiLevelType w:val="hybridMultilevel"/>
    <w:tmpl w:val="62720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00B56"/>
    <w:multiLevelType w:val="multilevel"/>
    <w:tmpl w:val="B5867D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32E74BE"/>
    <w:multiLevelType w:val="hybridMultilevel"/>
    <w:tmpl w:val="E78E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34928"/>
    <w:multiLevelType w:val="hybridMultilevel"/>
    <w:tmpl w:val="EF5A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8A5"/>
    <w:multiLevelType w:val="hybridMultilevel"/>
    <w:tmpl w:val="94D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3DA4"/>
    <w:multiLevelType w:val="hybridMultilevel"/>
    <w:tmpl w:val="189C6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E5574"/>
    <w:multiLevelType w:val="hybridMultilevel"/>
    <w:tmpl w:val="FEA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6FB"/>
    <w:multiLevelType w:val="hybridMultilevel"/>
    <w:tmpl w:val="A162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923D9"/>
    <w:multiLevelType w:val="hybridMultilevel"/>
    <w:tmpl w:val="0DBA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D0801"/>
    <w:multiLevelType w:val="hybridMultilevel"/>
    <w:tmpl w:val="8DBA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7492"/>
    <w:multiLevelType w:val="hybridMultilevel"/>
    <w:tmpl w:val="90DA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1E20"/>
    <w:multiLevelType w:val="hybridMultilevel"/>
    <w:tmpl w:val="B34E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20106"/>
    <w:multiLevelType w:val="hybridMultilevel"/>
    <w:tmpl w:val="C9681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7525E6"/>
    <w:multiLevelType w:val="hybridMultilevel"/>
    <w:tmpl w:val="4038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D71FA"/>
    <w:multiLevelType w:val="hybridMultilevel"/>
    <w:tmpl w:val="C056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70275"/>
    <w:multiLevelType w:val="hybridMultilevel"/>
    <w:tmpl w:val="DBA0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18A3"/>
    <w:multiLevelType w:val="hybridMultilevel"/>
    <w:tmpl w:val="C7F23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40FE"/>
    <w:multiLevelType w:val="hybridMultilevel"/>
    <w:tmpl w:val="0B5044C6"/>
    <w:lvl w:ilvl="0" w:tplc="9BB4C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2E0F0F"/>
    <w:multiLevelType w:val="hybridMultilevel"/>
    <w:tmpl w:val="D694A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D35A6"/>
    <w:multiLevelType w:val="hybridMultilevel"/>
    <w:tmpl w:val="A59C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642C6"/>
    <w:multiLevelType w:val="hybridMultilevel"/>
    <w:tmpl w:val="E6F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D551B"/>
    <w:multiLevelType w:val="hybridMultilevel"/>
    <w:tmpl w:val="863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52B7"/>
    <w:multiLevelType w:val="hybridMultilevel"/>
    <w:tmpl w:val="67406F26"/>
    <w:lvl w:ilvl="0" w:tplc="4882F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A57A1"/>
    <w:multiLevelType w:val="hybridMultilevel"/>
    <w:tmpl w:val="2468EEFE"/>
    <w:lvl w:ilvl="0" w:tplc="4C888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C2D87"/>
    <w:multiLevelType w:val="hybridMultilevel"/>
    <w:tmpl w:val="C334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209A9"/>
    <w:multiLevelType w:val="hybridMultilevel"/>
    <w:tmpl w:val="8524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960A4"/>
    <w:multiLevelType w:val="hybridMultilevel"/>
    <w:tmpl w:val="83AA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64ACA"/>
    <w:multiLevelType w:val="hybridMultilevel"/>
    <w:tmpl w:val="B29A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333D5"/>
    <w:multiLevelType w:val="hybridMultilevel"/>
    <w:tmpl w:val="1C6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50DF5"/>
    <w:multiLevelType w:val="hybridMultilevel"/>
    <w:tmpl w:val="43BA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0032D"/>
    <w:multiLevelType w:val="multilevel"/>
    <w:tmpl w:val="213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4F0B"/>
    <w:multiLevelType w:val="hybridMultilevel"/>
    <w:tmpl w:val="1E54E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EB7C83"/>
    <w:multiLevelType w:val="hybridMultilevel"/>
    <w:tmpl w:val="F786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E65FF"/>
    <w:multiLevelType w:val="hybridMultilevel"/>
    <w:tmpl w:val="575E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9409C"/>
    <w:multiLevelType w:val="hybridMultilevel"/>
    <w:tmpl w:val="C25A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87A45"/>
    <w:multiLevelType w:val="hybridMultilevel"/>
    <w:tmpl w:val="FDC2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B4DC5"/>
    <w:multiLevelType w:val="hybridMultilevel"/>
    <w:tmpl w:val="515A7368"/>
    <w:lvl w:ilvl="0" w:tplc="08482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E42126"/>
    <w:multiLevelType w:val="hybridMultilevel"/>
    <w:tmpl w:val="C44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582D"/>
    <w:multiLevelType w:val="hybridMultilevel"/>
    <w:tmpl w:val="EDF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5103"/>
    <w:multiLevelType w:val="hybridMultilevel"/>
    <w:tmpl w:val="64605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21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31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34"/>
  </w:num>
  <w:num w:numId="15">
    <w:abstractNumId w:val="37"/>
  </w:num>
  <w:num w:numId="16">
    <w:abstractNumId w:val="35"/>
  </w:num>
  <w:num w:numId="17">
    <w:abstractNumId w:val="14"/>
  </w:num>
  <w:num w:numId="18">
    <w:abstractNumId w:val="38"/>
  </w:num>
  <w:num w:numId="19">
    <w:abstractNumId w:val="24"/>
  </w:num>
  <w:num w:numId="20">
    <w:abstractNumId w:val="25"/>
  </w:num>
  <w:num w:numId="21">
    <w:abstractNumId w:val="7"/>
  </w:num>
  <w:num w:numId="22">
    <w:abstractNumId w:val="16"/>
  </w:num>
  <w:num w:numId="23">
    <w:abstractNumId w:val="3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23"/>
  </w:num>
  <w:num w:numId="28">
    <w:abstractNumId w:val="30"/>
  </w:num>
  <w:num w:numId="29">
    <w:abstractNumId w:val="26"/>
  </w:num>
  <w:num w:numId="30">
    <w:abstractNumId w:val="15"/>
  </w:num>
  <w:num w:numId="31">
    <w:abstractNumId w:val="27"/>
  </w:num>
  <w:num w:numId="32">
    <w:abstractNumId w:val="2"/>
  </w:num>
  <w:num w:numId="33">
    <w:abstractNumId w:val="39"/>
  </w:num>
  <w:num w:numId="34">
    <w:abstractNumId w:val="5"/>
  </w:num>
  <w:num w:numId="35">
    <w:abstractNumId w:val="18"/>
  </w:num>
  <w:num w:numId="36">
    <w:abstractNumId w:val="32"/>
  </w:num>
  <w:num w:numId="37">
    <w:abstractNumId w:val="22"/>
  </w:num>
  <w:num w:numId="38">
    <w:abstractNumId w:val="36"/>
  </w:num>
  <w:num w:numId="39">
    <w:abstractNumId w:val="17"/>
  </w:num>
  <w:num w:numId="40">
    <w:abstractNumId w:val="20"/>
  </w:num>
  <w:num w:numId="41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93B"/>
    <w:rsid w:val="0000077E"/>
    <w:rsid w:val="00002787"/>
    <w:rsid w:val="0000394C"/>
    <w:rsid w:val="00006312"/>
    <w:rsid w:val="00007A85"/>
    <w:rsid w:val="00010C64"/>
    <w:rsid w:val="00011D78"/>
    <w:rsid w:val="00012261"/>
    <w:rsid w:val="00012A23"/>
    <w:rsid w:val="00016C35"/>
    <w:rsid w:val="000275CD"/>
    <w:rsid w:val="00040FC0"/>
    <w:rsid w:val="000446C3"/>
    <w:rsid w:val="00050016"/>
    <w:rsid w:val="0005206A"/>
    <w:rsid w:val="00052681"/>
    <w:rsid w:val="00052F81"/>
    <w:rsid w:val="000547F6"/>
    <w:rsid w:val="00056893"/>
    <w:rsid w:val="0005718A"/>
    <w:rsid w:val="00057AF0"/>
    <w:rsid w:val="00060C48"/>
    <w:rsid w:val="0006405D"/>
    <w:rsid w:val="000650D2"/>
    <w:rsid w:val="000716DE"/>
    <w:rsid w:val="00073BA9"/>
    <w:rsid w:val="0007753E"/>
    <w:rsid w:val="00084FA5"/>
    <w:rsid w:val="00090076"/>
    <w:rsid w:val="0009712E"/>
    <w:rsid w:val="000A14F7"/>
    <w:rsid w:val="000A30D6"/>
    <w:rsid w:val="000A3667"/>
    <w:rsid w:val="000A39A1"/>
    <w:rsid w:val="000B2CCE"/>
    <w:rsid w:val="000B3949"/>
    <w:rsid w:val="000B4111"/>
    <w:rsid w:val="000B77F2"/>
    <w:rsid w:val="000C1585"/>
    <w:rsid w:val="000C3821"/>
    <w:rsid w:val="000C389F"/>
    <w:rsid w:val="000C39D1"/>
    <w:rsid w:val="000C7E9D"/>
    <w:rsid w:val="000D07E6"/>
    <w:rsid w:val="000D5526"/>
    <w:rsid w:val="000D6573"/>
    <w:rsid w:val="000E42E5"/>
    <w:rsid w:val="000E6DF5"/>
    <w:rsid w:val="000F68AF"/>
    <w:rsid w:val="0010433E"/>
    <w:rsid w:val="00106656"/>
    <w:rsid w:val="00106C73"/>
    <w:rsid w:val="0012081B"/>
    <w:rsid w:val="00120A63"/>
    <w:rsid w:val="00120F32"/>
    <w:rsid w:val="00121500"/>
    <w:rsid w:val="0012406D"/>
    <w:rsid w:val="00127576"/>
    <w:rsid w:val="00130B20"/>
    <w:rsid w:val="00132714"/>
    <w:rsid w:val="001356DF"/>
    <w:rsid w:val="0013595F"/>
    <w:rsid w:val="0014085F"/>
    <w:rsid w:val="001414C0"/>
    <w:rsid w:val="00143BD8"/>
    <w:rsid w:val="0014434A"/>
    <w:rsid w:val="0015072E"/>
    <w:rsid w:val="001513CC"/>
    <w:rsid w:val="00151CDF"/>
    <w:rsid w:val="00153A4E"/>
    <w:rsid w:val="0015469E"/>
    <w:rsid w:val="001573DF"/>
    <w:rsid w:val="0015745A"/>
    <w:rsid w:val="00160918"/>
    <w:rsid w:val="00160A24"/>
    <w:rsid w:val="00160AD8"/>
    <w:rsid w:val="001615F3"/>
    <w:rsid w:val="00162A62"/>
    <w:rsid w:val="00164139"/>
    <w:rsid w:val="001724D9"/>
    <w:rsid w:val="00174D10"/>
    <w:rsid w:val="00183483"/>
    <w:rsid w:val="001863D5"/>
    <w:rsid w:val="00194233"/>
    <w:rsid w:val="001A60E1"/>
    <w:rsid w:val="001A6C18"/>
    <w:rsid w:val="001B1439"/>
    <w:rsid w:val="001B4F4A"/>
    <w:rsid w:val="001B5CD9"/>
    <w:rsid w:val="001B6864"/>
    <w:rsid w:val="001C14A7"/>
    <w:rsid w:val="001C18B4"/>
    <w:rsid w:val="001C2C4A"/>
    <w:rsid w:val="001C5ACE"/>
    <w:rsid w:val="001D5111"/>
    <w:rsid w:val="001D60CC"/>
    <w:rsid w:val="001D6801"/>
    <w:rsid w:val="001E24B2"/>
    <w:rsid w:val="001E2AE7"/>
    <w:rsid w:val="001E3DCA"/>
    <w:rsid w:val="001E52FF"/>
    <w:rsid w:val="001E62D8"/>
    <w:rsid w:val="001F03A0"/>
    <w:rsid w:val="001F29F5"/>
    <w:rsid w:val="001F354F"/>
    <w:rsid w:val="001F3EB7"/>
    <w:rsid w:val="001F6257"/>
    <w:rsid w:val="00204569"/>
    <w:rsid w:val="00204811"/>
    <w:rsid w:val="00211877"/>
    <w:rsid w:val="00214FDF"/>
    <w:rsid w:val="00215F2F"/>
    <w:rsid w:val="00220082"/>
    <w:rsid w:val="00220426"/>
    <w:rsid w:val="0022530F"/>
    <w:rsid w:val="00226491"/>
    <w:rsid w:val="00227092"/>
    <w:rsid w:val="0023564C"/>
    <w:rsid w:val="00237559"/>
    <w:rsid w:val="00237E24"/>
    <w:rsid w:val="00242E82"/>
    <w:rsid w:val="0024431A"/>
    <w:rsid w:val="002448DF"/>
    <w:rsid w:val="00245020"/>
    <w:rsid w:val="00246FBE"/>
    <w:rsid w:val="00246FEA"/>
    <w:rsid w:val="002522A7"/>
    <w:rsid w:val="002522D1"/>
    <w:rsid w:val="002527CA"/>
    <w:rsid w:val="00252861"/>
    <w:rsid w:val="00253F64"/>
    <w:rsid w:val="00255E4B"/>
    <w:rsid w:val="0025710D"/>
    <w:rsid w:val="00264EF5"/>
    <w:rsid w:val="00265A14"/>
    <w:rsid w:val="002743E2"/>
    <w:rsid w:val="00277BE0"/>
    <w:rsid w:val="00277EAC"/>
    <w:rsid w:val="00280C30"/>
    <w:rsid w:val="00280F53"/>
    <w:rsid w:val="00283A5B"/>
    <w:rsid w:val="002875E3"/>
    <w:rsid w:val="00290325"/>
    <w:rsid w:val="002910CE"/>
    <w:rsid w:val="002939B1"/>
    <w:rsid w:val="00294DAD"/>
    <w:rsid w:val="0029598F"/>
    <w:rsid w:val="002A5469"/>
    <w:rsid w:val="002A5589"/>
    <w:rsid w:val="002A7139"/>
    <w:rsid w:val="002B60C8"/>
    <w:rsid w:val="002C3963"/>
    <w:rsid w:val="002C4E94"/>
    <w:rsid w:val="002C5F38"/>
    <w:rsid w:val="002C7415"/>
    <w:rsid w:val="002D1AA3"/>
    <w:rsid w:val="002D5E66"/>
    <w:rsid w:val="002D76E7"/>
    <w:rsid w:val="002E1E8B"/>
    <w:rsid w:val="002E4076"/>
    <w:rsid w:val="002E4F6D"/>
    <w:rsid w:val="002F1900"/>
    <w:rsid w:val="002F42A0"/>
    <w:rsid w:val="002F5289"/>
    <w:rsid w:val="002F75FF"/>
    <w:rsid w:val="00302067"/>
    <w:rsid w:val="0030232B"/>
    <w:rsid w:val="00303937"/>
    <w:rsid w:val="00307C16"/>
    <w:rsid w:val="003139C0"/>
    <w:rsid w:val="00313F38"/>
    <w:rsid w:val="0031481B"/>
    <w:rsid w:val="00314BDF"/>
    <w:rsid w:val="00320109"/>
    <w:rsid w:val="00321E53"/>
    <w:rsid w:val="00325442"/>
    <w:rsid w:val="00326604"/>
    <w:rsid w:val="0033194A"/>
    <w:rsid w:val="003336A2"/>
    <w:rsid w:val="00335654"/>
    <w:rsid w:val="003362AD"/>
    <w:rsid w:val="0033781D"/>
    <w:rsid w:val="0034086F"/>
    <w:rsid w:val="00342038"/>
    <w:rsid w:val="00345FBA"/>
    <w:rsid w:val="003475AA"/>
    <w:rsid w:val="00353206"/>
    <w:rsid w:val="00360252"/>
    <w:rsid w:val="00361292"/>
    <w:rsid w:val="00367195"/>
    <w:rsid w:val="00371977"/>
    <w:rsid w:val="003736D9"/>
    <w:rsid w:val="00376378"/>
    <w:rsid w:val="00377AA0"/>
    <w:rsid w:val="00380E66"/>
    <w:rsid w:val="0038435E"/>
    <w:rsid w:val="00385302"/>
    <w:rsid w:val="00391155"/>
    <w:rsid w:val="00392BBE"/>
    <w:rsid w:val="00393AD1"/>
    <w:rsid w:val="00394C29"/>
    <w:rsid w:val="00397183"/>
    <w:rsid w:val="00397AF7"/>
    <w:rsid w:val="003A0ED3"/>
    <w:rsid w:val="003A2617"/>
    <w:rsid w:val="003A3290"/>
    <w:rsid w:val="003A3A44"/>
    <w:rsid w:val="003A4D37"/>
    <w:rsid w:val="003A528B"/>
    <w:rsid w:val="003A640D"/>
    <w:rsid w:val="003B0068"/>
    <w:rsid w:val="003B1373"/>
    <w:rsid w:val="003B2F79"/>
    <w:rsid w:val="003B36BB"/>
    <w:rsid w:val="003B6F1A"/>
    <w:rsid w:val="003B7855"/>
    <w:rsid w:val="003C199C"/>
    <w:rsid w:val="003C20AC"/>
    <w:rsid w:val="003C2C0C"/>
    <w:rsid w:val="003C341A"/>
    <w:rsid w:val="003C4E92"/>
    <w:rsid w:val="003D0EBC"/>
    <w:rsid w:val="003D2462"/>
    <w:rsid w:val="003D4855"/>
    <w:rsid w:val="003D5571"/>
    <w:rsid w:val="003E2F48"/>
    <w:rsid w:val="003E5330"/>
    <w:rsid w:val="003E5BDA"/>
    <w:rsid w:val="003E5CC0"/>
    <w:rsid w:val="003E79AA"/>
    <w:rsid w:val="003E7BE5"/>
    <w:rsid w:val="003F08DB"/>
    <w:rsid w:val="003F0B56"/>
    <w:rsid w:val="003F48FD"/>
    <w:rsid w:val="003F58BA"/>
    <w:rsid w:val="00400C1A"/>
    <w:rsid w:val="00401AA4"/>
    <w:rsid w:val="004023D7"/>
    <w:rsid w:val="004032EC"/>
    <w:rsid w:val="004043EB"/>
    <w:rsid w:val="004050DC"/>
    <w:rsid w:val="00405DA5"/>
    <w:rsid w:val="00406FE3"/>
    <w:rsid w:val="00411028"/>
    <w:rsid w:val="004118AE"/>
    <w:rsid w:val="00412D34"/>
    <w:rsid w:val="004130EA"/>
    <w:rsid w:val="004232B2"/>
    <w:rsid w:val="00424ECD"/>
    <w:rsid w:val="00426C1B"/>
    <w:rsid w:val="004276B3"/>
    <w:rsid w:val="004309CD"/>
    <w:rsid w:val="00433F80"/>
    <w:rsid w:val="00436CD2"/>
    <w:rsid w:val="00437A97"/>
    <w:rsid w:val="00437F88"/>
    <w:rsid w:val="00442CF9"/>
    <w:rsid w:val="00446CAB"/>
    <w:rsid w:val="00450B0B"/>
    <w:rsid w:val="00452F21"/>
    <w:rsid w:val="00461E89"/>
    <w:rsid w:val="00463EAC"/>
    <w:rsid w:val="00466532"/>
    <w:rsid w:val="00466A76"/>
    <w:rsid w:val="00466D54"/>
    <w:rsid w:val="00472FB0"/>
    <w:rsid w:val="00475450"/>
    <w:rsid w:val="00477E1D"/>
    <w:rsid w:val="00477EFD"/>
    <w:rsid w:val="00485504"/>
    <w:rsid w:val="0049149F"/>
    <w:rsid w:val="004A1667"/>
    <w:rsid w:val="004A35FF"/>
    <w:rsid w:val="004A4747"/>
    <w:rsid w:val="004A4E7B"/>
    <w:rsid w:val="004A5167"/>
    <w:rsid w:val="004A6BCA"/>
    <w:rsid w:val="004A6ECB"/>
    <w:rsid w:val="004B27E1"/>
    <w:rsid w:val="004B56AE"/>
    <w:rsid w:val="004B5EBD"/>
    <w:rsid w:val="004B60E6"/>
    <w:rsid w:val="004C06C0"/>
    <w:rsid w:val="004C483F"/>
    <w:rsid w:val="004C66EA"/>
    <w:rsid w:val="004D2E01"/>
    <w:rsid w:val="004D38C2"/>
    <w:rsid w:val="004D4790"/>
    <w:rsid w:val="004D4C7A"/>
    <w:rsid w:val="004D5E0D"/>
    <w:rsid w:val="004F03C0"/>
    <w:rsid w:val="004F12A5"/>
    <w:rsid w:val="004F46AC"/>
    <w:rsid w:val="004F5EA9"/>
    <w:rsid w:val="004F618B"/>
    <w:rsid w:val="00500840"/>
    <w:rsid w:val="0050151F"/>
    <w:rsid w:val="00502A52"/>
    <w:rsid w:val="0050384A"/>
    <w:rsid w:val="005050EE"/>
    <w:rsid w:val="00512A56"/>
    <w:rsid w:val="00512F67"/>
    <w:rsid w:val="00513E4E"/>
    <w:rsid w:val="00513F81"/>
    <w:rsid w:val="00514D1C"/>
    <w:rsid w:val="00514EEF"/>
    <w:rsid w:val="00514FA2"/>
    <w:rsid w:val="00514FB5"/>
    <w:rsid w:val="00517B19"/>
    <w:rsid w:val="00520430"/>
    <w:rsid w:val="0052121A"/>
    <w:rsid w:val="00525D7F"/>
    <w:rsid w:val="0052641E"/>
    <w:rsid w:val="0052644D"/>
    <w:rsid w:val="00527196"/>
    <w:rsid w:val="00527B3D"/>
    <w:rsid w:val="00530786"/>
    <w:rsid w:val="00531677"/>
    <w:rsid w:val="00533697"/>
    <w:rsid w:val="00533F77"/>
    <w:rsid w:val="005369CC"/>
    <w:rsid w:val="00542936"/>
    <w:rsid w:val="005441D3"/>
    <w:rsid w:val="00546DA7"/>
    <w:rsid w:val="00546DC8"/>
    <w:rsid w:val="00556323"/>
    <w:rsid w:val="005578C5"/>
    <w:rsid w:val="0055798C"/>
    <w:rsid w:val="00561F69"/>
    <w:rsid w:val="005638DA"/>
    <w:rsid w:val="0056409F"/>
    <w:rsid w:val="00565FAD"/>
    <w:rsid w:val="00566D1F"/>
    <w:rsid w:val="005672AB"/>
    <w:rsid w:val="00573240"/>
    <w:rsid w:val="005769C0"/>
    <w:rsid w:val="0058173C"/>
    <w:rsid w:val="00582247"/>
    <w:rsid w:val="00585552"/>
    <w:rsid w:val="00585BDD"/>
    <w:rsid w:val="00590681"/>
    <w:rsid w:val="00590B73"/>
    <w:rsid w:val="00595499"/>
    <w:rsid w:val="005A0364"/>
    <w:rsid w:val="005A1AC3"/>
    <w:rsid w:val="005A4DD1"/>
    <w:rsid w:val="005A625C"/>
    <w:rsid w:val="005A6B24"/>
    <w:rsid w:val="005B001B"/>
    <w:rsid w:val="005B0032"/>
    <w:rsid w:val="005B164E"/>
    <w:rsid w:val="005B3FD2"/>
    <w:rsid w:val="005B4EAD"/>
    <w:rsid w:val="005B627A"/>
    <w:rsid w:val="005C062F"/>
    <w:rsid w:val="005C1990"/>
    <w:rsid w:val="005C66B4"/>
    <w:rsid w:val="005C7B4D"/>
    <w:rsid w:val="005D0AD9"/>
    <w:rsid w:val="005D1651"/>
    <w:rsid w:val="005D177F"/>
    <w:rsid w:val="005D3597"/>
    <w:rsid w:val="005D707C"/>
    <w:rsid w:val="005E0174"/>
    <w:rsid w:val="005E7790"/>
    <w:rsid w:val="005F011B"/>
    <w:rsid w:val="005F046D"/>
    <w:rsid w:val="005F2A77"/>
    <w:rsid w:val="005F2BB9"/>
    <w:rsid w:val="005F5522"/>
    <w:rsid w:val="005F63B1"/>
    <w:rsid w:val="005F7929"/>
    <w:rsid w:val="005F7D68"/>
    <w:rsid w:val="00600CD2"/>
    <w:rsid w:val="00601071"/>
    <w:rsid w:val="0060188B"/>
    <w:rsid w:val="006037AB"/>
    <w:rsid w:val="006077E7"/>
    <w:rsid w:val="00615F04"/>
    <w:rsid w:val="0061654F"/>
    <w:rsid w:val="00620B74"/>
    <w:rsid w:val="00622078"/>
    <w:rsid w:val="00626493"/>
    <w:rsid w:val="0062663E"/>
    <w:rsid w:val="00626C19"/>
    <w:rsid w:val="00631047"/>
    <w:rsid w:val="006310F9"/>
    <w:rsid w:val="00643A9D"/>
    <w:rsid w:val="00646B4D"/>
    <w:rsid w:val="006503CD"/>
    <w:rsid w:val="006555D3"/>
    <w:rsid w:val="00656291"/>
    <w:rsid w:val="00661979"/>
    <w:rsid w:val="00661C0B"/>
    <w:rsid w:val="00665B81"/>
    <w:rsid w:val="006713D4"/>
    <w:rsid w:val="00672C4C"/>
    <w:rsid w:val="006730FE"/>
    <w:rsid w:val="00674896"/>
    <w:rsid w:val="00674AD5"/>
    <w:rsid w:val="00674B7C"/>
    <w:rsid w:val="00675361"/>
    <w:rsid w:val="00680FF1"/>
    <w:rsid w:val="00681C9B"/>
    <w:rsid w:val="00682E3E"/>
    <w:rsid w:val="00685B97"/>
    <w:rsid w:val="00686411"/>
    <w:rsid w:val="00687612"/>
    <w:rsid w:val="0069403E"/>
    <w:rsid w:val="006949B4"/>
    <w:rsid w:val="00694D85"/>
    <w:rsid w:val="006952A5"/>
    <w:rsid w:val="00695B8F"/>
    <w:rsid w:val="006A0480"/>
    <w:rsid w:val="006A0AB8"/>
    <w:rsid w:val="006A3D3B"/>
    <w:rsid w:val="006B1629"/>
    <w:rsid w:val="006B37BC"/>
    <w:rsid w:val="006B657D"/>
    <w:rsid w:val="006B6DEA"/>
    <w:rsid w:val="006C0400"/>
    <w:rsid w:val="006C1B16"/>
    <w:rsid w:val="006C25BB"/>
    <w:rsid w:val="006C300A"/>
    <w:rsid w:val="006C3E44"/>
    <w:rsid w:val="006C5020"/>
    <w:rsid w:val="006C772D"/>
    <w:rsid w:val="006D0C6A"/>
    <w:rsid w:val="006D2165"/>
    <w:rsid w:val="006D3CD2"/>
    <w:rsid w:val="006D614C"/>
    <w:rsid w:val="006D63CA"/>
    <w:rsid w:val="006D6B75"/>
    <w:rsid w:val="006D6E7B"/>
    <w:rsid w:val="006E0EBF"/>
    <w:rsid w:val="006E29E5"/>
    <w:rsid w:val="006E357E"/>
    <w:rsid w:val="006E365D"/>
    <w:rsid w:val="006E5BE8"/>
    <w:rsid w:val="006E709A"/>
    <w:rsid w:val="006F03F2"/>
    <w:rsid w:val="006F06F6"/>
    <w:rsid w:val="006F25A6"/>
    <w:rsid w:val="006F2CD6"/>
    <w:rsid w:val="006F61EC"/>
    <w:rsid w:val="0070088A"/>
    <w:rsid w:val="00702477"/>
    <w:rsid w:val="00705543"/>
    <w:rsid w:val="007079F3"/>
    <w:rsid w:val="0071602A"/>
    <w:rsid w:val="00723FAA"/>
    <w:rsid w:val="007242AF"/>
    <w:rsid w:val="0072430B"/>
    <w:rsid w:val="00731311"/>
    <w:rsid w:val="00731A19"/>
    <w:rsid w:val="00731A94"/>
    <w:rsid w:val="007328BA"/>
    <w:rsid w:val="00736941"/>
    <w:rsid w:val="00744284"/>
    <w:rsid w:val="00744AC2"/>
    <w:rsid w:val="00746D5F"/>
    <w:rsid w:val="007511AC"/>
    <w:rsid w:val="007511D1"/>
    <w:rsid w:val="00751D1E"/>
    <w:rsid w:val="00751F78"/>
    <w:rsid w:val="007538A1"/>
    <w:rsid w:val="00755D01"/>
    <w:rsid w:val="00757873"/>
    <w:rsid w:val="00760946"/>
    <w:rsid w:val="00760D72"/>
    <w:rsid w:val="00761C15"/>
    <w:rsid w:val="00762C56"/>
    <w:rsid w:val="00765362"/>
    <w:rsid w:val="00765820"/>
    <w:rsid w:val="00766AC4"/>
    <w:rsid w:val="00775C73"/>
    <w:rsid w:val="00775DF0"/>
    <w:rsid w:val="00776013"/>
    <w:rsid w:val="007801A9"/>
    <w:rsid w:val="00782315"/>
    <w:rsid w:val="0078268C"/>
    <w:rsid w:val="00785BD9"/>
    <w:rsid w:val="0078623D"/>
    <w:rsid w:val="00786ACE"/>
    <w:rsid w:val="00790917"/>
    <w:rsid w:val="007910CD"/>
    <w:rsid w:val="00792342"/>
    <w:rsid w:val="00792D58"/>
    <w:rsid w:val="00793536"/>
    <w:rsid w:val="007A1639"/>
    <w:rsid w:val="007A18F9"/>
    <w:rsid w:val="007A2118"/>
    <w:rsid w:val="007A23B6"/>
    <w:rsid w:val="007B0B01"/>
    <w:rsid w:val="007B0B24"/>
    <w:rsid w:val="007B759E"/>
    <w:rsid w:val="007C1F55"/>
    <w:rsid w:val="007C50D6"/>
    <w:rsid w:val="007C6F79"/>
    <w:rsid w:val="007D33B8"/>
    <w:rsid w:val="007D46F8"/>
    <w:rsid w:val="007E33CA"/>
    <w:rsid w:val="007E3D1F"/>
    <w:rsid w:val="007F2850"/>
    <w:rsid w:val="00802A0B"/>
    <w:rsid w:val="0080372C"/>
    <w:rsid w:val="00806074"/>
    <w:rsid w:val="00807CB2"/>
    <w:rsid w:val="00811F57"/>
    <w:rsid w:val="008120FC"/>
    <w:rsid w:val="0081229C"/>
    <w:rsid w:val="0081257C"/>
    <w:rsid w:val="008134C0"/>
    <w:rsid w:val="00813B86"/>
    <w:rsid w:val="00815750"/>
    <w:rsid w:val="00820C63"/>
    <w:rsid w:val="00820F8E"/>
    <w:rsid w:val="0082318F"/>
    <w:rsid w:val="00825B58"/>
    <w:rsid w:val="0082698D"/>
    <w:rsid w:val="00827518"/>
    <w:rsid w:val="00833C57"/>
    <w:rsid w:val="0084504C"/>
    <w:rsid w:val="0084634F"/>
    <w:rsid w:val="00850B89"/>
    <w:rsid w:val="00851A7E"/>
    <w:rsid w:val="008525E9"/>
    <w:rsid w:val="00857BD1"/>
    <w:rsid w:val="00861733"/>
    <w:rsid w:val="00863B0D"/>
    <w:rsid w:val="008648AA"/>
    <w:rsid w:val="00864FE2"/>
    <w:rsid w:val="00865056"/>
    <w:rsid w:val="00870224"/>
    <w:rsid w:val="00871CA7"/>
    <w:rsid w:val="00872034"/>
    <w:rsid w:val="008824C4"/>
    <w:rsid w:val="00883D94"/>
    <w:rsid w:val="00883F41"/>
    <w:rsid w:val="00884F6B"/>
    <w:rsid w:val="00885E10"/>
    <w:rsid w:val="00887369"/>
    <w:rsid w:val="00890217"/>
    <w:rsid w:val="0089339A"/>
    <w:rsid w:val="0089502D"/>
    <w:rsid w:val="00895AFD"/>
    <w:rsid w:val="0089635B"/>
    <w:rsid w:val="008A2DB0"/>
    <w:rsid w:val="008A3F47"/>
    <w:rsid w:val="008A45C6"/>
    <w:rsid w:val="008B689F"/>
    <w:rsid w:val="008B7CC7"/>
    <w:rsid w:val="008C36B8"/>
    <w:rsid w:val="008C6F13"/>
    <w:rsid w:val="008C748F"/>
    <w:rsid w:val="008D0FA9"/>
    <w:rsid w:val="008D2BD2"/>
    <w:rsid w:val="008D35C5"/>
    <w:rsid w:val="008D68B0"/>
    <w:rsid w:val="008D71D4"/>
    <w:rsid w:val="008D7AE3"/>
    <w:rsid w:val="008E1980"/>
    <w:rsid w:val="008E4AD4"/>
    <w:rsid w:val="008E4C5B"/>
    <w:rsid w:val="008F180A"/>
    <w:rsid w:val="008F2ACF"/>
    <w:rsid w:val="008F2D98"/>
    <w:rsid w:val="008F359F"/>
    <w:rsid w:val="008F3A0F"/>
    <w:rsid w:val="008F635D"/>
    <w:rsid w:val="008F6501"/>
    <w:rsid w:val="0090278A"/>
    <w:rsid w:val="00906986"/>
    <w:rsid w:val="0091193D"/>
    <w:rsid w:val="00913612"/>
    <w:rsid w:val="009166A8"/>
    <w:rsid w:val="009237FF"/>
    <w:rsid w:val="009250E4"/>
    <w:rsid w:val="00932109"/>
    <w:rsid w:val="00932EBC"/>
    <w:rsid w:val="00933F66"/>
    <w:rsid w:val="00935474"/>
    <w:rsid w:val="00936353"/>
    <w:rsid w:val="00936881"/>
    <w:rsid w:val="00937073"/>
    <w:rsid w:val="00937BB2"/>
    <w:rsid w:val="0094068E"/>
    <w:rsid w:val="00941D3F"/>
    <w:rsid w:val="009457A1"/>
    <w:rsid w:val="0095144E"/>
    <w:rsid w:val="00957526"/>
    <w:rsid w:val="00961364"/>
    <w:rsid w:val="009662D6"/>
    <w:rsid w:val="0096686D"/>
    <w:rsid w:val="009677D1"/>
    <w:rsid w:val="00970DF7"/>
    <w:rsid w:val="00972E37"/>
    <w:rsid w:val="0097368C"/>
    <w:rsid w:val="009747BD"/>
    <w:rsid w:val="00974C0E"/>
    <w:rsid w:val="00975753"/>
    <w:rsid w:val="009815F5"/>
    <w:rsid w:val="00981D35"/>
    <w:rsid w:val="00983C14"/>
    <w:rsid w:val="00986C50"/>
    <w:rsid w:val="00995B0D"/>
    <w:rsid w:val="00996C86"/>
    <w:rsid w:val="0099795A"/>
    <w:rsid w:val="009A0E97"/>
    <w:rsid w:val="009A3AC8"/>
    <w:rsid w:val="009A48A5"/>
    <w:rsid w:val="009A5B14"/>
    <w:rsid w:val="009B0397"/>
    <w:rsid w:val="009B23D4"/>
    <w:rsid w:val="009B2F38"/>
    <w:rsid w:val="009B3C99"/>
    <w:rsid w:val="009B5BC2"/>
    <w:rsid w:val="009B6D94"/>
    <w:rsid w:val="009B7426"/>
    <w:rsid w:val="009B742B"/>
    <w:rsid w:val="009B7ABD"/>
    <w:rsid w:val="009C0640"/>
    <w:rsid w:val="009C3CF2"/>
    <w:rsid w:val="009C496E"/>
    <w:rsid w:val="009C4EED"/>
    <w:rsid w:val="009C5433"/>
    <w:rsid w:val="009C7770"/>
    <w:rsid w:val="009D6653"/>
    <w:rsid w:val="009E4B7B"/>
    <w:rsid w:val="009E5420"/>
    <w:rsid w:val="009E5563"/>
    <w:rsid w:val="009E61D8"/>
    <w:rsid w:val="009E6A29"/>
    <w:rsid w:val="009F3414"/>
    <w:rsid w:val="009F3FB3"/>
    <w:rsid w:val="009F75B1"/>
    <w:rsid w:val="00A02B83"/>
    <w:rsid w:val="00A16964"/>
    <w:rsid w:val="00A27871"/>
    <w:rsid w:val="00A27B4C"/>
    <w:rsid w:val="00A3258D"/>
    <w:rsid w:val="00A361AE"/>
    <w:rsid w:val="00A365CC"/>
    <w:rsid w:val="00A45DD9"/>
    <w:rsid w:val="00A45FE6"/>
    <w:rsid w:val="00A4702C"/>
    <w:rsid w:val="00A47B89"/>
    <w:rsid w:val="00A47EE7"/>
    <w:rsid w:val="00A47FBE"/>
    <w:rsid w:val="00A51BA4"/>
    <w:rsid w:val="00A52616"/>
    <w:rsid w:val="00A53880"/>
    <w:rsid w:val="00A54CEF"/>
    <w:rsid w:val="00A55BB3"/>
    <w:rsid w:val="00A61B3D"/>
    <w:rsid w:val="00A62095"/>
    <w:rsid w:val="00A62D58"/>
    <w:rsid w:val="00A643B4"/>
    <w:rsid w:val="00A64AAF"/>
    <w:rsid w:val="00A7189D"/>
    <w:rsid w:val="00A71D49"/>
    <w:rsid w:val="00A77850"/>
    <w:rsid w:val="00A807F4"/>
    <w:rsid w:val="00A83FD5"/>
    <w:rsid w:val="00A87074"/>
    <w:rsid w:val="00A90DAD"/>
    <w:rsid w:val="00A9322B"/>
    <w:rsid w:val="00A967B8"/>
    <w:rsid w:val="00A9693B"/>
    <w:rsid w:val="00A96CB9"/>
    <w:rsid w:val="00AA0A32"/>
    <w:rsid w:val="00AA2FCE"/>
    <w:rsid w:val="00AA3A91"/>
    <w:rsid w:val="00AA3B33"/>
    <w:rsid w:val="00AA52E6"/>
    <w:rsid w:val="00AA5DD2"/>
    <w:rsid w:val="00AB0F79"/>
    <w:rsid w:val="00AB6399"/>
    <w:rsid w:val="00AC09C1"/>
    <w:rsid w:val="00AC3A04"/>
    <w:rsid w:val="00AC6F02"/>
    <w:rsid w:val="00AC7F6D"/>
    <w:rsid w:val="00AD0C07"/>
    <w:rsid w:val="00AD100D"/>
    <w:rsid w:val="00AD1610"/>
    <w:rsid w:val="00AD5062"/>
    <w:rsid w:val="00AD64F7"/>
    <w:rsid w:val="00AD6B0B"/>
    <w:rsid w:val="00AD7E32"/>
    <w:rsid w:val="00AE034E"/>
    <w:rsid w:val="00AE4052"/>
    <w:rsid w:val="00AE5BCC"/>
    <w:rsid w:val="00AF12AA"/>
    <w:rsid w:val="00AF3858"/>
    <w:rsid w:val="00AF49EA"/>
    <w:rsid w:val="00B05DF7"/>
    <w:rsid w:val="00B12CA7"/>
    <w:rsid w:val="00B14FDB"/>
    <w:rsid w:val="00B1625B"/>
    <w:rsid w:val="00B205DA"/>
    <w:rsid w:val="00B214D7"/>
    <w:rsid w:val="00B257BF"/>
    <w:rsid w:val="00B300A6"/>
    <w:rsid w:val="00B347D0"/>
    <w:rsid w:val="00B45830"/>
    <w:rsid w:val="00B503B6"/>
    <w:rsid w:val="00B518C3"/>
    <w:rsid w:val="00B5252D"/>
    <w:rsid w:val="00B556CB"/>
    <w:rsid w:val="00B651C8"/>
    <w:rsid w:val="00B70185"/>
    <w:rsid w:val="00B70A79"/>
    <w:rsid w:val="00B716FB"/>
    <w:rsid w:val="00B717B3"/>
    <w:rsid w:val="00B73A43"/>
    <w:rsid w:val="00B7488D"/>
    <w:rsid w:val="00B80766"/>
    <w:rsid w:val="00B823A6"/>
    <w:rsid w:val="00B82B90"/>
    <w:rsid w:val="00B8377C"/>
    <w:rsid w:val="00B84AA4"/>
    <w:rsid w:val="00B85AD6"/>
    <w:rsid w:val="00B93050"/>
    <w:rsid w:val="00BA0E7A"/>
    <w:rsid w:val="00BA28AA"/>
    <w:rsid w:val="00BA6302"/>
    <w:rsid w:val="00BA6429"/>
    <w:rsid w:val="00BB0450"/>
    <w:rsid w:val="00BB2077"/>
    <w:rsid w:val="00BB2793"/>
    <w:rsid w:val="00BB40D4"/>
    <w:rsid w:val="00BC2F63"/>
    <w:rsid w:val="00BC6F63"/>
    <w:rsid w:val="00BC7132"/>
    <w:rsid w:val="00BC7A5A"/>
    <w:rsid w:val="00BD0734"/>
    <w:rsid w:val="00BD3804"/>
    <w:rsid w:val="00BD53DA"/>
    <w:rsid w:val="00BE0FBE"/>
    <w:rsid w:val="00BE17D4"/>
    <w:rsid w:val="00BF1528"/>
    <w:rsid w:val="00BF410A"/>
    <w:rsid w:val="00BF4A32"/>
    <w:rsid w:val="00C005E6"/>
    <w:rsid w:val="00C021EB"/>
    <w:rsid w:val="00C0367B"/>
    <w:rsid w:val="00C037B5"/>
    <w:rsid w:val="00C043F8"/>
    <w:rsid w:val="00C05E92"/>
    <w:rsid w:val="00C07384"/>
    <w:rsid w:val="00C07CD9"/>
    <w:rsid w:val="00C10981"/>
    <w:rsid w:val="00C116BC"/>
    <w:rsid w:val="00C14837"/>
    <w:rsid w:val="00C154B4"/>
    <w:rsid w:val="00C21C0E"/>
    <w:rsid w:val="00C22E88"/>
    <w:rsid w:val="00C2332E"/>
    <w:rsid w:val="00C23DE7"/>
    <w:rsid w:val="00C278E0"/>
    <w:rsid w:val="00C303BA"/>
    <w:rsid w:val="00C325F5"/>
    <w:rsid w:val="00C377FA"/>
    <w:rsid w:val="00C415FE"/>
    <w:rsid w:val="00C44E61"/>
    <w:rsid w:val="00C51B4A"/>
    <w:rsid w:val="00C523A5"/>
    <w:rsid w:val="00C52B14"/>
    <w:rsid w:val="00C54659"/>
    <w:rsid w:val="00C54CE3"/>
    <w:rsid w:val="00C552EC"/>
    <w:rsid w:val="00C569BC"/>
    <w:rsid w:val="00C575B8"/>
    <w:rsid w:val="00C6471F"/>
    <w:rsid w:val="00C6481F"/>
    <w:rsid w:val="00C6539E"/>
    <w:rsid w:val="00C656F5"/>
    <w:rsid w:val="00C66935"/>
    <w:rsid w:val="00C733A5"/>
    <w:rsid w:val="00C76621"/>
    <w:rsid w:val="00C80BD9"/>
    <w:rsid w:val="00C8123A"/>
    <w:rsid w:val="00C840C6"/>
    <w:rsid w:val="00C92DAD"/>
    <w:rsid w:val="00C95EA0"/>
    <w:rsid w:val="00C961EC"/>
    <w:rsid w:val="00C97A05"/>
    <w:rsid w:val="00CA0E58"/>
    <w:rsid w:val="00CA1EAE"/>
    <w:rsid w:val="00CA23CF"/>
    <w:rsid w:val="00CA52A9"/>
    <w:rsid w:val="00CA5905"/>
    <w:rsid w:val="00CA5E82"/>
    <w:rsid w:val="00CA5F3D"/>
    <w:rsid w:val="00CA65D8"/>
    <w:rsid w:val="00CB58FF"/>
    <w:rsid w:val="00CB7961"/>
    <w:rsid w:val="00CC4530"/>
    <w:rsid w:val="00CC6D09"/>
    <w:rsid w:val="00CD0263"/>
    <w:rsid w:val="00CD201F"/>
    <w:rsid w:val="00CD2599"/>
    <w:rsid w:val="00CD4DB2"/>
    <w:rsid w:val="00CE4237"/>
    <w:rsid w:val="00CE4E27"/>
    <w:rsid w:val="00CE4F29"/>
    <w:rsid w:val="00CE580F"/>
    <w:rsid w:val="00CF2DF4"/>
    <w:rsid w:val="00CF3206"/>
    <w:rsid w:val="00CF3C03"/>
    <w:rsid w:val="00CF49C6"/>
    <w:rsid w:val="00CF5D26"/>
    <w:rsid w:val="00D103BD"/>
    <w:rsid w:val="00D134F4"/>
    <w:rsid w:val="00D146C3"/>
    <w:rsid w:val="00D14722"/>
    <w:rsid w:val="00D205F3"/>
    <w:rsid w:val="00D24D8B"/>
    <w:rsid w:val="00D262D1"/>
    <w:rsid w:val="00D26888"/>
    <w:rsid w:val="00D304DC"/>
    <w:rsid w:val="00D31920"/>
    <w:rsid w:val="00D32D1F"/>
    <w:rsid w:val="00D33316"/>
    <w:rsid w:val="00D33F31"/>
    <w:rsid w:val="00D340A3"/>
    <w:rsid w:val="00D43149"/>
    <w:rsid w:val="00D5122E"/>
    <w:rsid w:val="00D5402E"/>
    <w:rsid w:val="00D57E8E"/>
    <w:rsid w:val="00D601D7"/>
    <w:rsid w:val="00D61E54"/>
    <w:rsid w:val="00D64349"/>
    <w:rsid w:val="00D67E29"/>
    <w:rsid w:val="00D71390"/>
    <w:rsid w:val="00D73A62"/>
    <w:rsid w:val="00D7760C"/>
    <w:rsid w:val="00D81E15"/>
    <w:rsid w:val="00D826E7"/>
    <w:rsid w:val="00D93834"/>
    <w:rsid w:val="00D9490F"/>
    <w:rsid w:val="00D94E89"/>
    <w:rsid w:val="00DB39A2"/>
    <w:rsid w:val="00DB39B4"/>
    <w:rsid w:val="00DB3B82"/>
    <w:rsid w:val="00DB5614"/>
    <w:rsid w:val="00DB7373"/>
    <w:rsid w:val="00DB77EE"/>
    <w:rsid w:val="00DC03D4"/>
    <w:rsid w:val="00DC0B27"/>
    <w:rsid w:val="00DC2C6A"/>
    <w:rsid w:val="00DC34FB"/>
    <w:rsid w:val="00DC353F"/>
    <w:rsid w:val="00DC3933"/>
    <w:rsid w:val="00DC4685"/>
    <w:rsid w:val="00DD2BDD"/>
    <w:rsid w:val="00DD2C4B"/>
    <w:rsid w:val="00DD3E7E"/>
    <w:rsid w:val="00DD43AD"/>
    <w:rsid w:val="00DD69A5"/>
    <w:rsid w:val="00DE4FC8"/>
    <w:rsid w:val="00DE54CF"/>
    <w:rsid w:val="00DE5CCA"/>
    <w:rsid w:val="00DE78A4"/>
    <w:rsid w:val="00DF239B"/>
    <w:rsid w:val="00DF464E"/>
    <w:rsid w:val="00DF4738"/>
    <w:rsid w:val="00DF60C6"/>
    <w:rsid w:val="00E007A8"/>
    <w:rsid w:val="00E018E6"/>
    <w:rsid w:val="00E0304C"/>
    <w:rsid w:val="00E03267"/>
    <w:rsid w:val="00E056CF"/>
    <w:rsid w:val="00E125F3"/>
    <w:rsid w:val="00E1534B"/>
    <w:rsid w:val="00E16824"/>
    <w:rsid w:val="00E24448"/>
    <w:rsid w:val="00E24F82"/>
    <w:rsid w:val="00E270F6"/>
    <w:rsid w:val="00E3215F"/>
    <w:rsid w:val="00E32511"/>
    <w:rsid w:val="00E332DF"/>
    <w:rsid w:val="00E33BDB"/>
    <w:rsid w:val="00E36C59"/>
    <w:rsid w:val="00E40597"/>
    <w:rsid w:val="00E408D9"/>
    <w:rsid w:val="00E439A4"/>
    <w:rsid w:val="00E43F37"/>
    <w:rsid w:val="00E47AF3"/>
    <w:rsid w:val="00E52CBD"/>
    <w:rsid w:val="00E53A34"/>
    <w:rsid w:val="00E5685C"/>
    <w:rsid w:val="00E61241"/>
    <w:rsid w:val="00E64DAB"/>
    <w:rsid w:val="00E64DF6"/>
    <w:rsid w:val="00E656BC"/>
    <w:rsid w:val="00E66664"/>
    <w:rsid w:val="00E671B9"/>
    <w:rsid w:val="00E678FD"/>
    <w:rsid w:val="00E67D00"/>
    <w:rsid w:val="00E7176E"/>
    <w:rsid w:val="00E725A2"/>
    <w:rsid w:val="00E76B85"/>
    <w:rsid w:val="00E76EAB"/>
    <w:rsid w:val="00E85359"/>
    <w:rsid w:val="00E95439"/>
    <w:rsid w:val="00E954D6"/>
    <w:rsid w:val="00E96F64"/>
    <w:rsid w:val="00EA01F3"/>
    <w:rsid w:val="00EA2D85"/>
    <w:rsid w:val="00EA5151"/>
    <w:rsid w:val="00EA5DB8"/>
    <w:rsid w:val="00EA6393"/>
    <w:rsid w:val="00EA6DFB"/>
    <w:rsid w:val="00EA7727"/>
    <w:rsid w:val="00EB367E"/>
    <w:rsid w:val="00EB7AED"/>
    <w:rsid w:val="00EC1A46"/>
    <w:rsid w:val="00EC36FD"/>
    <w:rsid w:val="00EC444C"/>
    <w:rsid w:val="00EC4769"/>
    <w:rsid w:val="00EC636C"/>
    <w:rsid w:val="00ED0DC3"/>
    <w:rsid w:val="00ED259A"/>
    <w:rsid w:val="00ED3612"/>
    <w:rsid w:val="00ED63B5"/>
    <w:rsid w:val="00EE03B7"/>
    <w:rsid w:val="00EE1C68"/>
    <w:rsid w:val="00EF0D22"/>
    <w:rsid w:val="00EF1E6F"/>
    <w:rsid w:val="00EF5012"/>
    <w:rsid w:val="00F010A8"/>
    <w:rsid w:val="00F02634"/>
    <w:rsid w:val="00F0449A"/>
    <w:rsid w:val="00F078D2"/>
    <w:rsid w:val="00F135C5"/>
    <w:rsid w:val="00F15F96"/>
    <w:rsid w:val="00F201A4"/>
    <w:rsid w:val="00F2359F"/>
    <w:rsid w:val="00F2423D"/>
    <w:rsid w:val="00F243FB"/>
    <w:rsid w:val="00F24E36"/>
    <w:rsid w:val="00F25940"/>
    <w:rsid w:val="00F272DF"/>
    <w:rsid w:val="00F27F45"/>
    <w:rsid w:val="00F32ACB"/>
    <w:rsid w:val="00F34D64"/>
    <w:rsid w:val="00F3510A"/>
    <w:rsid w:val="00F35D17"/>
    <w:rsid w:val="00F367B3"/>
    <w:rsid w:val="00F40293"/>
    <w:rsid w:val="00F40938"/>
    <w:rsid w:val="00F424D8"/>
    <w:rsid w:val="00F521C0"/>
    <w:rsid w:val="00F54110"/>
    <w:rsid w:val="00F54EEE"/>
    <w:rsid w:val="00F57249"/>
    <w:rsid w:val="00F6060C"/>
    <w:rsid w:val="00F67441"/>
    <w:rsid w:val="00F70284"/>
    <w:rsid w:val="00F72120"/>
    <w:rsid w:val="00F76F9D"/>
    <w:rsid w:val="00F80975"/>
    <w:rsid w:val="00F81816"/>
    <w:rsid w:val="00F81C74"/>
    <w:rsid w:val="00F850AE"/>
    <w:rsid w:val="00F8752B"/>
    <w:rsid w:val="00F9289A"/>
    <w:rsid w:val="00F930C2"/>
    <w:rsid w:val="00F934E3"/>
    <w:rsid w:val="00F95433"/>
    <w:rsid w:val="00F95E19"/>
    <w:rsid w:val="00FA22DD"/>
    <w:rsid w:val="00FA2C9B"/>
    <w:rsid w:val="00FA3E58"/>
    <w:rsid w:val="00FA532E"/>
    <w:rsid w:val="00FB260D"/>
    <w:rsid w:val="00FB786D"/>
    <w:rsid w:val="00FC052D"/>
    <w:rsid w:val="00FC05AF"/>
    <w:rsid w:val="00FC4003"/>
    <w:rsid w:val="00FC4627"/>
    <w:rsid w:val="00FC4AE2"/>
    <w:rsid w:val="00FD0F3A"/>
    <w:rsid w:val="00FD64C8"/>
    <w:rsid w:val="00FD713A"/>
    <w:rsid w:val="00FE04E8"/>
    <w:rsid w:val="00FE0974"/>
    <w:rsid w:val="00FE2F8F"/>
    <w:rsid w:val="00FE713E"/>
    <w:rsid w:val="00FF13F9"/>
    <w:rsid w:val="00FF1447"/>
    <w:rsid w:val="00FF3BC9"/>
    <w:rsid w:val="00FF3E87"/>
    <w:rsid w:val="00FF464F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6"/>
  </w:style>
  <w:style w:type="paragraph" w:styleId="1">
    <w:name w:val="heading 1"/>
    <w:basedOn w:val="a"/>
    <w:link w:val="10"/>
    <w:uiPriority w:val="9"/>
    <w:qFormat/>
    <w:rsid w:val="0051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E709A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6E709A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8">
    <w:name w:val="Основной текст (3) + 8"/>
    <w:aliases w:val="5 pt,Полужирный,Интервал 0 pt"/>
    <w:basedOn w:val="a0"/>
    <w:rsid w:val="006E70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6E7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19"/>
      <w:szCs w:val="19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B73A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7132"/>
  </w:style>
  <w:style w:type="paragraph" w:styleId="a6">
    <w:name w:val="Body Text"/>
    <w:basedOn w:val="a"/>
    <w:link w:val="a7"/>
    <w:rsid w:val="00626C19"/>
    <w:pPr>
      <w:spacing w:after="0" w:line="240" w:lineRule="auto"/>
      <w:jc w:val="both"/>
    </w:pPr>
    <w:rPr>
      <w:rFonts w:ascii="Times New Roman" w:eastAsia="Times New Roman" w:hAnsi="Times New Roman" w:cs="Times New Roman"/>
      <w:w w:val="75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26C19"/>
    <w:rPr>
      <w:rFonts w:ascii="Times New Roman" w:eastAsia="Times New Roman" w:hAnsi="Times New Roman" w:cs="Times New Roman"/>
      <w:w w:val="75"/>
      <w:sz w:val="28"/>
      <w:szCs w:val="20"/>
    </w:rPr>
  </w:style>
  <w:style w:type="character" w:styleId="a8">
    <w:name w:val="Strong"/>
    <w:basedOn w:val="a0"/>
    <w:uiPriority w:val="22"/>
    <w:qFormat/>
    <w:rsid w:val="002375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F6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61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A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5905"/>
  </w:style>
  <w:style w:type="paragraph" w:styleId="ae">
    <w:name w:val="footer"/>
    <w:basedOn w:val="a"/>
    <w:link w:val="af"/>
    <w:uiPriority w:val="99"/>
    <w:unhideWhenUsed/>
    <w:rsid w:val="00CA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5905"/>
  </w:style>
  <w:style w:type="character" w:styleId="af0">
    <w:name w:val="Hyperlink"/>
    <w:basedOn w:val="a0"/>
    <w:uiPriority w:val="99"/>
    <w:unhideWhenUsed/>
    <w:rsid w:val="003532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514FA2"/>
  </w:style>
  <w:style w:type="character" w:customStyle="1" w:styleId="st">
    <w:name w:val="st"/>
    <w:basedOn w:val="a0"/>
    <w:rsid w:val="00995B0D"/>
  </w:style>
  <w:style w:type="character" w:styleId="af1">
    <w:name w:val="Emphasis"/>
    <w:basedOn w:val="a0"/>
    <w:uiPriority w:val="20"/>
    <w:qFormat/>
    <w:rsid w:val="00995B0D"/>
    <w:rPr>
      <w:i/>
      <w:iCs/>
    </w:rPr>
  </w:style>
  <w:style w:type="paragraph" w:customStyle="1" w:styleId="Default">
    <w:name w:val="Default"/>
    <w:rsid w:val="00E65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99795A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9795A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9795A"/>
    <w:rPr>
      <w:vertAlign w:val="superscript"/>
    </w:rPr>
  </w:style>
  <w:style w:type="paragraph" w:customStyle="1" w:styleId="FR1">
    <w:name w:val="FR1"/>
    <w:rsid w:val="00AD1610"/>
    <w:pPr>
      <w:widowControl w:val="0"/>
      <w:autoSpaceDE w:val="0"/>
      <w:autoSpaceDN w:val="0"/>
      <w:adjustRightInd w:val="0"/>
      <w:spacing w:after="260" w:line="278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diagramData" Target="diagrams/data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5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microsoft.com/office/2007/relationships/diagramDrawing" Target="diagrams/drawing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0" cap="none" spc="0">
                    <a:ln w="18415" cmpd="sng">
                      <a:noFill/>
                      <a:prstDash val="solid"/>
                    </a:ln>
                    <a:solidFill>
                      <a:sysClr val="windowText" lastClr="000000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Лечебно-оздоровительный</c:v>
                </c:pt>
                <c:pt idx="1">
                  <c:v>Культурно-познавательный</c:v>
                </c:pt>
                <c:pt idx="2">
                  <c:v>Деловой</c:v>
                </c:pt>
                <c:pt idx="3">
                  <c:v>Экологический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28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4067111402742394"/>
          <c:y val="0.22216597925259338"/>
          <c:w val="0.34543999708370132"/>
          <c:h val="0.65884264466943199"/>
        </c:manualLayout>
      </c:layout>
      <c:txPr>
        <a:bodyPr/>
        <a:lstStyle/>
        <a:p>
          <a:pPr>
            <a:defRPr sz="1200" b="0" cap="none" spc="0">
              <a:ln w="18415" cmpd="sng">
                <a:noFill/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0" cap="none" spc="0">
                    <a:ln w="18415" cmpd="sng">
                      <a:noFill/>
                      <a:prstDash val="solid"/>
                    </a:ln>
                    <a:solidFill>
                      <a:sysClr val="windowText" lastClr="000000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Лечебно-оздоровительный</c:v>
                </c:pt>
                <c:pt idx="1">
                  <c:v>Культурно-познавательный</c:v>
                </c:pt>
                <c:pt idx="2">
                  <c:v>Деловой</c:v>
                </c:pt>
                <c:pt idx="3">
                  <c:v>Экологический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46</c:v>
                </c:pt>
                <c:pt idx="2">
                  <c:v>35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447686503230358"/>
          <c:y val="8.3591050901155206E-2"/>
          <c:w val="0.38230558184901448"/>
          <c:h val="0.83877648789959713"/>
        </c:manualLayout>
      </c:layout>
      <c:txPr>
        <a:bodyPr/>
        <a:lstStyle/>
        <a:p>
          <a:pPr>
            <a:defRPr sz="1200" b="0" cap="none" spc="0">
              <a:ln w="18415" cmpd="sng">
                <a:noFill/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Смоленская и Мурманская область</c:v>
                </c:pt>
                <c:pt idx="3">
                  <c:v>Сибирь и Урал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27.9</c:v>
                </c:pt>
                <c:pt idx="1">
                  <c:v>22.7</c:v>
                </c:pt>
                <c:pt idx="2">
                  <c:v>13.3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b="0" cap="none" spc="0">
              <a:ln w="17780" cmpd="sng">
                <a:noFill/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Германия</c:v>
                </c:pt>
                <c:pt idx="1">
                  <c:v>Польша</c:v>
                </c:pt>
                <c:pt idx="2">
                  <c:v>Страны Балтии</c:v>
                </c:pt>
                <c:pt idx="3">
                  <c:v>Скандинавские страны</c:v>
                </c:pt>
                <c:pt idx="4">
                  <c:v>Белоруссия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18</c:v>
                </c:pt>
                <c:pt idx="2">
                  <c:v>15</c:v>
                </c:pt>
                <c:pt idx="3">
                  <c:v>9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b="0" cap="none" spc="0">
              <a:ln w="17780" cmpd="sng">
                <a:noFill/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b="1" cap="none" spc="0">
                    <a:ln w="17780" cmpd="sng">
                      <a:noFill/>
                      <a:prstDash val="solid"/>
                      <a:miter lim="800000"/>
                    </a:ln>
                    <a:gradFill rotWithShape="1">
                      <a:gsLst>
                        <a:gs pos="0">
                          <a:srgbClr val="000000">
                            <a:tint val="92000"/>
                            <a:shade val="100000"/>
                            <a:satMod val="150000"/>
                          </a:srgbClr>
                        </a:gs>
                        <a:gs pos="49000">
                          <a:srgbClr val="000000">
                            <a:tint val="89000"/>
                            <a:shade val="90000"/>
                            <a:satMod val="150000"/>
                          </a:srgbClr>
                        </a:gs>
                        <a:gs pos="50000">
                          <a:srgbClr val="000000">
                            <a:tint val="100000"/>
                            <a:shade val="75000"/>
                            <a:satMod val="150000"/>
                          </a:srgbClr>
                        </a:gs>
                        <a:gs pos="95000">
                          <a:srgbClr val="000000">
                            <a:shade val="47000"/>
                            <a:satMod val="150000"/>
                          </a:srgbClr>
                        </a:gs>
                        <a:gs pos="100000">
                          <a:srgbClr val="000000">
                            <a:shade val="39000"/>
                            <a:satMod val="150000"/>
                          </a:srgbClr>
                        </a:gs>
                      </a:gsLst>
                      <a:lin ang="5400000"/>
                    </a:gradFill>
                    <a:effectLst>
                      <a:outerShdw blurRad="50800" algn="tl" rotWithShape="0">
                        <a:srgbClr val="000000"/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310</c:v>
                </c:pt>
                <c:pt idx="1">
                  <c:v>477</c:v>
                </c:pt>
                <c:pt idx="2">
                  <c:v>482</c:v>
                </c:pt>
                <c:pt idx="3">
                  <c:v>447</c:v>
                </c:pt>
                <c:pt idx="4">
                  <c:v>470</c:v>
                </c:pt>
                <c:pt idx="5">
                  <c:v>516</c:v>
                </c:pt>
              </c:numCache>
            </c:numRef>
          </c:val>
        </c:ser>
        <c:dLbls>
          <c:showVal val="1"/>
        </c:dLbls>
        <c:gapWidth val="75"/>
        <c:axId val="111528960"/>
        <c:axId val="112116864"/>
      </c:barChart>
      <c:catAx>
        <c:axId val="111528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16864"/>
        <c:crosses val="autoZero"/>
        <c:auto val="1"/>
        <c:lblAlgn val="ctr"/>
        <c:lblOffset val="100"/>
      </c:catAx>
      <c:valAx>
        <c:axId val="112116864"/>
        <c:scaling>
          <c:orientation val="minMax"/>
        </c:scaling>
        <c:axPos val="l"/>
        <c:numFmt formatCode="General" sourceLinked="1"/>
        <c:majorTickMark val="none"/>
        <c:tickLblPos val="nextTo"/>
        <c:crossAx val="11152896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28C32-6223-4E00-A062-4D046475772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437800-39DF-4D8B-85C7-064F36442175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Природные и культурные ландшафты и их компоненты</a:t>
          </a:r>
        </a:p>
      </dgm:t>
    </dgm:pt>
    <dgm:pt modelId="{1C408AC3-91EB-49F1-991D-6F45CDCDC490}" type="parTrans" cxnId="{E1232DA8-B2BC-4DF6-AC46-BFE5F3E02596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BB3E3AA5-184D-40DB-88E7-501645E0BA53}" type="sibTrans" cxnId="{E1232DA8-B2BC-4DF6-AC46-BFE5F3E02596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EE719CE8-473A-408C-98E6-920C7F784236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Собственно территории и акватории парков, а также памятники природы, ботанические и зоологические сады</a:t>
          </a:r>
        </a:p>
      </dgm:t>
    </dgm:pt>
    <dgm:pt modelId="{BE48DF7A-7AAF-4E57-8ED7-2E787DEC3A7E}" type="parTrans" cxnId="{17D59B2C-E2D5-4A6D-8840-A57504111F8C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3E6E0649-A91C-45AD-B5FE-A369976E86B1}" type="sibTrans" cxnId="{17D59B2C-E2D5-4A6D-8840-A57504111F8C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E51871B2-C3AB-4898-A03F-38E243332DD4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Естественно-исторические (особенно краеведческие) музеи, а также объекты, интересные и поучительные для демонстрации экологических принципов</a:t>
          </a:r>
        </a:p>
      </dgm:t>
    </dgm:pt>
    <dgm:pt modelId="{44F6F3B5-F0AB-45A2-8EFB-1C24EF26A9A1}" type="parTrans" cxnId="{44AB3AAF-815A-4A5A-9F52-D848A91A2281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7D69C77D-B768-4B6F-8DC7-019074579A2B}" type="sibTrans" cxnId="{44AB3AAF-815A-4A5A-9F52-D848A91A2281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1EBF5773-9030-4A1B-BCCC-35DD90F878A1}">
      <dgm:prSet phldrT="[Текст]" custT="1"/>
      <dgm:spPr/>
      <dgm:t>
        <a:bodyPr/>
        <a:lstStyle/>
        <a:p>
          <a:pPr algn="ctr"/>
          <a:r>
            <a:rPr lang="ru-RU" sz="1800">
              <a:latin typeface="Times New Roman" pitchFamily="18" charset="0"/>
              <a:cs typeface="Times New Roman" pitchFamily="18" charset="0"/>
            </a:rPr>
            <a:t>Средства и условия</a:t>
          </a:r>
        </a:p>
      </dgm:t>
    </dgm:pt>
    <dgm:pt modelId="{F5208E03-FC3E-4438-A96A-B53D862A8F71}" type="parTrans" cxnId="{3A029AA4-0E20-4E81-980A-A27A191996DC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0269D6A3-CFA8-4CF7-9D62-75161EF7B872}" type="sibTrans" cxnId="{3A029AA4-0E20-4E81-980A-A27A191996DC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1E2F7D93-5AB0-4A18-9918-B37E65684364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Экотехнологические виды транспорта</a:t>
          </a:r>
        </a:p>
      </dgm:t>
    </dgm:pt>
    <dgm:pt modelId="{4371BD69-4EB3-4214-AD3E-5BD54FDA6195}" type="parTrans" cxnId="{7548C7FB-AC61-4F68-A9E4-E47F76E5C503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86EB4266-639C-4B12-8233-66090A39CBC1}" type="sibTrans" cxnId="{7548C7FB-AC61-4F68-A9E4-E47F76E5C503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5C0CF4BA-FDE9-4B60-9F32-E4EE3B5A9CB9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Экологически чистые и преимущественно местные продукты</a:t>
          </a:r>
        </a:p>
      </dgm:t>
    </dgm:pt>
    <dgm:pt modelId="{BC457C28-3760-4532-A79F-F259EE2EB64E}" type="parTrans" cxnId="{58CA94DB-56AA-4541-8F14-BC92DC19EF38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35BC53BB-E21E-452A-AF63-53F1D454A280}" type="sibTrans" cxnId="{58CA94DB-56AA-4541-8F14-BC92DC19EF38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3F99680C-AE05-46A1-8A3A-55C694234816}">
      <dgm:prSet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Квалифицированные гиды-экологи</a:t>
          </a:r>
        </a:p>
      </dgm:t>
    </dgm:pt>
    <dgm:pt modelId="{41451DE4-35BB-40F3-8053-72878E68473A}" type="parTrans" cxnId="{C5FD94FA-8690-4701-B0C4-ABC560EC4794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337F67DD-3BDB-4CFA-AFFC-297DAF983672}" type="sibTrans" cxnId="{C5FD94FA-8690-4701-B0C4-ABC560EC4794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7E7833AC-0248-4E74-8989-CFEE85D9FC1C}">
      <dgm:prSet custT="1"/>
      <dgm:spPr/>
      <dgm:t>
        <a:bodyPr/>
        <a:lstStyle/>
        <a:p>
          <a:pPr algn="l"/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84A547EF-54DB-4CC5-BB76-6F8737D6F6A6}" type="parTrans" cxnId="{3E52C982-6193-4598-B36C-1F2DABB87B35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B88C29D6-4C4E-47EF-9ED8-C1EF918BAFC8}" type="sibTrans" cxnId="{3E52C982-6193-4598-B36C-1F2DABB87B35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F16EDC48-0F19-4498-B08A-5A974BFA111A}">
      <dgm:prSet custT="1"/>
      <dgm:spPr/>
      <dgm:t>
        <a:bodyPr/>
        <a:lstStyle/>
        <a:p>
          <a:pPr algn="l"/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DE002E5-FEB4-4DBB-A0EE-1ECB238FF325}" type="parTrans" cxnId="{707E4175-2101-41E9-9A27-7D1DC5AB2890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21E555D5-09B8-493B-A4E7-687ADF5493DB}" type="sibTrans" cxnId="{707E4175-2101-41E9-9A27-7D1DC5AB2890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E8041398-A32D-4599-BC23-9340BE3DE623}">
      <dgm:prSet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Экологическая благоприятность местности, в т.ч. в аспектах загрязнения, санитарно-эпидемиологической обстановки, риска стихийных бедствий</a:t>
          </a:r>
        </a:p>
      </dgm:t>
    </dgm:pt>
    <dgm:pt modelId="{86FC0F66-30F0-46AB-8AF1-3C238768D3DF}" type="parTrans" cxnId="{A4B4577C-6FD2-49E8-A6D9-A4C28A0269EE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2A6FCDD9-529E-45DA-84E8-006C805B84ED}" type="sibTrans" cxnId="{A4B4577C-6FD2-49E8-A6D9-A4C28A0269EE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FABAABB6-2279-453F-93DF-3F316F54777F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Сами культурные ландшафты с их эстетическими достоинствами, территории особой культурно-исторической ценности, пейзажи, усадебно-парковые комплексы</a:t>
          </a:r>
        </a:p>
      </dgm:t>
    </dgm:pt>
    <dgm:pt modelId="{C0377A58-51CA-4221-AF6F-A7A0BD6AC0BE}" type="parTrans" cxnId="{C7B5C402-7770-4376-9DC3-6F23B0617115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6AA54433-9E9E-48D9-B0C9-7CB2B5027A46}" type="sibTrans" cxnId="{C7B5C402-7770-4376-9DC3-6F23B0617115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2B2EBE4B-00D5-484B-B36C-A532392D92D2}">
      <dgm:prSet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Пригодность (соответствие) территории для тура и ее доступность</a:t>
          </a:r>
        </a:p>
      </dgm:t>
    </dgm:pt>
    <dgm:pt modelId="{BD629002-6A4E-4BD9-B2D3-1131B11C6160}" type="parTrans" cxnId="{D7DE71B8-256E-4E3D-9707-5D77ECD34ED7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271162F1-F7F7-4336-B45D-8723D8BE907A}" type="sibTrans" cxnId="{D7DE71B8-256E-4E3D-9707-5D77ECD34ED7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D883D73E-0F09-4B7D-BE00-6E4BF1E07281}">
      <dgm:prSet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Допустимые рекреационные нагрузки</a:t>
          </a:r>
        </a:p>
      </dgm:t>
    </dgm:pt>
    <dgm:pt modelId="{99270CF2-43E3-44D8-98F0-7629930C85ED}" type="parTrans" cxnId="{EB961DBA-F416-4745-9871-0956D82A1FCB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BD19DC8C-4212-4343-A792-269794A670CD}" type="sibTrans" cxnId="{EB961DBA-F416-4745-9871-0956D82A1FCB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523396B4-4F54-4A71-A5F8-29A0137CDF63}">
      <dgm:prSet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Объемы использования водных, энергетических и иных ресурсов</a:t>
          </a:r>
        </a:p>
      </dgm:t>
    </dgm:pt>
    <dgm:pt modelId="{1F2586DE-EBCE-400E-9FFD-9AB420F8D823}" type="parTrans" cxnId="{589D3F48-CF45-44E9-BA03-64937952D379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9D403E88-BB7A-447A-91AB-A8C0054FF86B}" type="sibTrans" cxnId="{589D3F48-CF45-44E9-BA03-64937952D379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D2E534B6-BC4A-42B4-A946-81E64A6497E6}">
      <dgm:prSet custT="1"/>
      <dgm:spPr/>
      <dgm:t>
        <a:bodyPr/>
        <a:lstStyle/>
        <a:p>
          <a:pPr algn="l"/>
          <a:r>
            <a:rPr lang="ru-RU" sz="1050">
              <a:latin typeface="Times New Roman" pitchFamily="18" charset="0"/>
              <a:cs typeface="Times New Roman" pitchFamily="18" charset="0"/>
            </a:rPr>
            <a:t>Сроки посещения и формы контактов с объектами наблюдений </a:t>
          </a:r>
        </a:p>
      </dgm:t>
    </dgm:pt>
    <dgm:pt modelId="{7E30335F-E8E2-478E-86BE-739171C27DE2}" type="parTrans" cxnId="{E0302925-20C6-496D-B2C0-50B240419DD2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9C7F2CDB-CB64-491B-9BBB-10E77E95613B}" type="sibTrans" cxnId="{E0302925-20C6-496D-B2C0-50B240419DD2}">
      <dgm:prSet/>
      <dgm:spPr/>
      <dgm:t>
        <a:bodyPr/>
        <a:lstStyle/>
        <a:p>
          <a:pPr algn="l"/>
          <a:endParaRPr lang="ru-RU" sz="2800">
            <a:latin typeface="Times New Roman" pitchFamily="18" charset="0"/>
            <a:cs typeface="Times New Roman" pitchFamily="18" charset="0"/>
          </a:endParaRPr>
        </a:p>
      </dgm:t>
    </dgm:pt>
    <dgm:pt modelId="{96440F07-2DD4-44FF-8B5A-E90CDEA1F8D4}" type="pres">
      <dgm:prSet presAssocID="{4D528C32-6223-4E00-A062-4D046475772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2EFA79E-F84C-4F26-B4EE-9B1417C7C8F9}" type="pres">
      <dgm:prSet presAssocID="{79437800-39DF-4D8B-85C7-064F36442175}" presName="composite" presStyleCnt="0"/>
      <dgm:spPr/>
    </dgm:pt>
    <dgm:pt modelId="{635622A2-EEAA-4BCF-9471-2C9D0F775279}" type="pres">
      <dgm:prSet presAssocID="{79437800-39DF-4D8B-85C7-064F36442175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53E92D-F0F2-4A95-B892-BCCF3EDD41B2}" type="pres">
      <dgm:prSet presAssocID="{79437800-39DF-4D8B-85C7-064F36442175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965393-DA7E-472C-B269-2EB61F4C184C}" type="pres">
      <dgm:prSet presAssocID="{BB3E3AA5-184D-40DB-88E7-501645E0BA53}" presName="sp" presStyleCnt="0"/>
      <dgm:spPr/>
    </dgm:pt>
    <dgm:pt modelId="{820666C5-4BB4-4A34-8549-8324F70A22E4}" type="pres">
      <dgm:prSet presAssocID="{1EBF5773-9030-4A1B-BCCC-35DD90F878A1}" presName="composite" presStyleCnt="0"/>
      <dgm:spPr/>
    </dgm:pt>
    <dgm:pt modelId="{41957B69-AE95-4037-BFE9-0B382869BEE2}" type="pres">
      <dgm:prSet presAssocID="{1EBF5773-9030-4A1B-BCCC-35DD90F878A1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DD45E4-35AA-4342-AE2E-AD43E7F49E2A}" type="pres">
      <dgm:prSet presAssocID="{1EBF5773-9030-4A1B-BCCC-35DD90F878A1}" presName="descendantText" presStyleLbl="alignAcc1" presStyleIdx="1" presStyleCnt="2" custScaleY="131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9FFB0E-F2C7-48E3-9F4B-60D1C5FD7925}" type="presOf" srcId="{523396B4-4F54-4A71-A5F8-29A0137CDF63}" destId="{C8DD45E4-35AA-4342-AE2E-AD43E7F49E2A}" srcOrd="0" destOrd="6" presId="urn:microsoft.com/office/officeart/2005/8/layout/chevron2"/>
    <dgm:cxn modelId="{D297F6C4-B568-46F9-A68B-DDCD2E23DAC9}" type="presOf" srcId="{7E7833AC-0248-4E74-8989-CFEE85D9FC1C}" destId="{E353E92D-F0F2-4A95-B892-BCCF3EDD41B2}" srcOrd="0" destOrd="3" presId="urn:microsoft.com/office/officeart/2005/8/layout/chevron2"/>
    <dgm:cxn modelId="{BAD3EF15-311A-4FEF-9C96-932667BE96A3}" type="presOf" srcId="{1EBF5773-9030-4A1B-BCCC-35DD90F878A1}" destId="{41957B69-AE95-4037-BFE9-0B382869BEE2}" srcOrd="0" destOrd="0" presId="urn:microsoft.com/office/officeart/2005/8/layout/chevron2"/>
    <dgm:cxn modelId="{44AB3AAF-815A-4A5A-9F52-D848A91A2281}" srcId="{79437800-39DF-4D8B-85C7-064F36442175}" destId="{E51871B2-C3AB-4898-A03F-38E243332DD4}" srcOrd="1" destOrd="0" parTransId="{44F6F3B5-F0AB-45A2-8EFB-1C24EF26A9A1}" sibTransId="{7D69C77D-B768-4B6F-8DC7-019074579A2B}"/>
    <dgm:cxn modelId="{3A029AA4-0E20-4E81-980A-A27A191996DC}" srcId="{4D528C32-6223-4E00-A062-4D046475772D}" destId="{1EBF5773-9030-4A1B-BCCC-35DD90F878A1}" srcOrd="1" destOrd="0" parTransId="{F5208E03-FC3E-4438-A96A-B53D862A8F71}" sibTransId="{0269D6A3-CFA8-4CF7-9D62-75161EF7B872}"/>
    <dgm:cxn modelId="{FFDB5026-98B1-46B4-A5F7-B1FE72BD83C2}" type="presOf" srcId="{D2E534B6-BC4A-42B4-A946-81E64A6497E6}" destId="{C8DD45E4-35AA-4342-AE2E-AD43E7F49E2A}" srcOrd="0" destOrd="7" presId="urn:microsoft.com/office/officeart/2005/8/layout/chevron2"/>
    <dgm:cxn modelId="{9F9DC36A-AC5B-4E50-AFA5-3F1C3B8AB5D2}" type="presOf" srcId="{5C0CF4BA-FDE9-4B60-9F32-E4EE3B5A9CB9}" destId="{C8DD45E4-35AA-4342-AE2E-AD43E7F49E2A}" srcOrd="0" destOrd="1" presId="urn:microsoft.com/office/officeart/2005/8/layout/chevron2"/>
    <dgm:cxn modelId="{C5FD94FA-8690-4701-B0C4-ABC560EC4794}" srcId="{1EBF5773-9030-4A1B-BCCC-35DD90F878A1}" destId="{3F99680C-AE05-46A1-8A3A-55C694234816}" srcOrd="2" destOrd="0" parTransId="{41451DE4-35BB-40F3-8053-72878E68473A}" sibTransId="{337F67DD-3BDB-4CFA-AFFC-297DAF983672}"/>
    <dgm:cxn modelId="{EB961DBA-F416-4745-9871-0956D82A1FCB}" srcId="{1EBF5773-9030-4A1B-BCCC-35DD90F878A1}" destId="{D883D73E-0F09-4B7D-BE00-6E4BF1E07281}" srcOrd="5" destOrd="0" parTransId="{99270CF2-43E3-44D8-98F0-7629930C85ED}" sibTransId="{BD19DC8C-4212-4343-A792-269794A670CD}"/>
    <dgm:cxn modelId="{E1232DA8-B2BC-4DF6-AC46-BFE5F3E02596}" srcId="{4D528C32-6223-4E00-A062-4D046475772D}" destId="{79437800-39DF-4D8B-85C7-064F36442175}" srcOrd="0" destOrd="0" parTransId="{1C408AC3-91EB-49F1-991D-6F45CDCDC490}" sibTransId="{BB3E3AA5-184D-40DB-88E7-501645E0BA53}"/>
    <dgm:cxn modelId="{A4B4577C-6FD2-49E8-A6D9-A4C28A0269EE}" srcId="{1EBF5773-9030-4A1B-BCCC-35DD90F878A1}" destId="{E8041398-A32D-4599-BC23-9340BE3DE623}" srcOrd="3" destOrd="0" parTransId="{86FC0F66-30F0-46AB-8AF1-3C238768D3DF}" sibTransId="{2A6FCDD9-529E-45DA-84E8-006C805B84ED}"/>
    <dgm:cxn modelId="{8D053AC9-E6F6-4185-80BE-CE6FEA91CEF1}" type="presOf" srcId="{2B2EBE4B-00D5-484B-B36C-A532392D92D2}" destId="{C8DD45E4-35AA-4342-AE2E-AD43E7F49E2A}" srcOrd="0" destOrd="4" presId="urn:microsoft.com/office/officeart/2005/8/layout/chevron2"/>
    <dgm:cxn modelId="{AA289037-EF66-4F61-A9C9-BCB59F627BE8}" type="presOf" srcId="{FABAABB6-2279-453F-93DF-3F316F54777F}" destId="{E353E92D-F0F2-4A95-B892-BCCF3EDD41B2}" srcOrd="0" destOrd="2" presId="urn:microsoft.com/office/officeart/2005/8/layout/chevron2"/>
    <dgm:cxn modelId="{17D59B2C-E2D5-4A6D-8840-A57504111F8C}" srcId="{79437800-39DF-4D8B-85C7-064F36442175}" destId="{EE719CE8-473A-408C-98E6-920C7F784236}" srcOrd="0" destOrd="0" parTransId="{BE48DF7A-7AAF-4E57-8ED7-2E787DEC3A7E}" sibTransId="{3E6E0649-A91C-45AD-B5FE-A369976E86B1}"/>
    <dgm:cxn modelId="{589D3F48-CF45-44E9-BA03-64937952D379}" srcId="{1EBF5773-9030-4A1B-BCCC-35DD90F878A1}" destId="{523396B4-4F54-4A71-A5F8-29A0137CDF63}" srcOrd="6" destOrd="0" parTransId="{1F2586DE-EBCE-400E-9FFD-9AB420F8D823}" sibTransId="{9D403E88-BB7A-447A-91AB-A8C0054FF86B}"/>
    <dgm:cxn modelId="{955BA272-2392-42AB-8D5D-F618F39E639B}" type="presOf" srcId="{3F99680C-AE05-46A1-8A3A-55C694234816}" destId="{C8DD45E4-35AA-4342-AE2E-AD43E7F49E2A}" srcOrd="0" destOrd="2" presId="urn:microsoft.com/office/officeart/2005/8/layout/chevron2"/>
    <dgm:cxn modelId="{3E52C982-6193-4598-B36C-1F2DABB87B35}" srcId="{79437800-39DF-4D8B-85C7-064F36442175}" destId="{7E7833AC-0248-4E74-8989-CFEE85D9FC1C}" srcOrd="3" destOrd="0" parTransId="{84A547EF-54DB-4CC5-BB76-6F8737D6F6A6}" sibTransId="{B88C29D6-4C4E-47EF-9ED8-C1EF918BAFC8}"/>
    <dgm:cxn modelId="{E0302925-20C6-496D-B2C0-50B240419DD2}" srcId="{1EBF5773-9030-4A1B-BCCC-35DD90F878A1}" destId="{D2E534B6-BC4A-42B4-A946-81E64A6497E6}" srcOrd="7" destOrd="0" parTransId="{7E30335F-E8E2-478E-86BE-739171C27DE2}" sibTransId="{9C7F2CDB-CB64-491B-9BBB-10E77E95613B}"/>
    <dgm:cxn modelId="{D7DE71B8-256E-4E3D-9707-5D77ECD34ED7}" srcId="{1EBF5773-9030-4A1B-BCCC-35DD90F878A1}" destId="{2B2EBE4B-00D5-484B-B36C-A532392D92D2}" srcOrd="4" destOrd="0" parTransId="{BD629002-6A4E-4BD9-B2D3-1131B11C6160}" sibTransId="{271162F1-F7F7-4336-B45D-8723D8BE907A}"/>
    <dgm:cxn modelId="{F2B1A768-8AA9-4FFA-88D4-0EFD2139F0C6}" type="presOf" srcId="{E8041398-A32D-4599-BC23-9340BE3DE623}" destId="{C8DD45E4-35AA-4342-AE2E-AD43E7F49E2A}" srcOrd="0" destOrd="3" presId="urn:microsoft.com/office/officeart/2005/8/layout/chevron2"/>
    <dgm:cxn modelId="{58CA94DB-56AA-4541-8F14-BC92DC19EF38}" srcId="{1EBF5773-9030-4A1B-BCCC-35DD90F878A1}" destId="{5C0CF4BA-FDE9-4B60-9F32-E4EE3B5A9CB9}" srcOrd="1" destOrd="0" parTransId="{BC457C28-3760-4532-A79F-F259EE2EB64E}" sibTransId="{35BC53BB-E21E-452A-AF63-53F1D454A280}"/>
    <dgm:cxn modelId="{14E0CA2E-67BF-4E4A-86B4-9A8426B43C70}" type="presOf" srcId="{1E2F7D93-5AB0-4A18-9918-B37E65684364}" destId="{C8DD45E4-35AA-4342-AE2E-AD43E7F49E2A}" srcOrd="0" destOrd="0" presId="urn:microsoft.com/office/officeart/2005/8/layout/chevron2"/>
    <dgm:cxn modelId="{0700C855-5EA3-4EB1-B653-978161B2B162}" type="presOf" srcId="{79437800-39DF-4D8B-85C7-064F36442175}" destId="{635622A2-EEAA-4BCF-9471-2C9D0F775279}" srcOrd="0" destOrd="0" presId="urn:microsoft.com/office/officeart/2005/8/layout/chevron2"/>
    <dgm:cxn modelId="{7D881671-20E3-4AFB-A6F2-F98DA2F8A963}" type="presOf" srcId="{D883D73E-0F09-4B7D-BE00-6E4BF1E07281}" destId="{C8DD45E4-35AA-4342-AE2E-AD43E7F49E2A}" srcOrd="0" destOrd="5" presId="urn:microsoft.com/office/officeart/2005/8/layout/chevron2"/>
    <dgm:cxn modelId="{FF97FD04-54D8-441E-975F-39015687C19E}" type="presOf" srcId="{F16EDC48-0F19-4498-B08A-5A974BFA111A}" destId="{C8DD45E4-35AA-4342-AE2E-AD43E7F49E2A}" srcOrd="0" destOrd="8" presId="urn:microsoft.com/office/officeart/2005/8/layout/chevron2"/>
    <dgm:cxn modelId="{0D77069E-C42C-44A3-A5BB-53F80E1A2F8A}" type="presOf" srcId="{EE719CE8-473A-408C-98E6-920C7F784236}" destId="{E353E92D-F0F2-4A95-B892-BCCF3EDD41B2}" srcOrd="0" destOrd="0" presId="urn:microsoft.com/office/officeart/2005/8/layout/chevron2"/>
    <dgm:cxn modelId="{27D79612-E89B-4855-A6D4-5EABDDFCE1FF}" type="presOf" srcId="{4D528C32-6223-4E00-A062-4D046475772D}" destId="{96440F07-2DD4-44FF-8B5A-E90CDEA1F8D4}" srcOrd="0" destOrd="0" presId="urn:microsoft.com/office/officeart/2005/8/layout/chevron2"/>
    <dgm:cxn modelId="{707E4175-2101-41E9-9A27-7D1DC5AB2890}" srcId="{1EBF5773-9030-4A1B-BCCC-35DD90F878A1}" destId="{F16EDC48-0F19-4498-B08A-5A974BFA111A}" srcOrd="8" destOrd="0" parTransId="{7DE002E5-FEB4-4DBB-A0EE-1ECB238FF325}" sibTransId="{21E555D5-09B8-493B-A4E7-687ADF5493DB}"/>
    <dgm:cxn modelId="{C8D84864-4645-4CB6-B293-192CF75A4F72}" type="presOf" srcId="{E51871B2-C3AB-4898-A03F-38E243332DD4}" destId="{E353E92D-F0F2-4A95-B892-BCCF3EDD41B2}" srcOrd="0" destOrd="1" presId="urn:microsoft.com/office/officeart/2005/8/layout/chevron2"/>
    <dgm:cxn modelId="{7548C7FB-AC61-4F68-A9E4-E47F76E5C503}" srcId="{1EBF5773-9030-4A1B-BCCC-35DD90F878A1}" destId="{1E2F7D93-5AB0-4A18-9918-B37E65684364}" srcOrd="0" destOrd="0" parTransId="{4371BD69-4EB3-4214-AD3E-5BD54FDA6195}" sibTransId="{86EB4266-639C-4B12-8233-66090A39CBC1}"/>
    <dgm:cxn modelId="{C7B5C402-7770-4376-9DC3-6F23B0617115}" srcId="{79437800-39DF-4D8B-85C7-064F36442175}" destId="{FABAABB6-2279-453F-93DF-3F316F54777F}" srcOrd="2" destOrd="0" parTransId="{C0377A58-51CA-4221-AF6F-A7A0BD6AC0BE}" sibTransId="{6AA54433-9E9E-48D9-B0C9-7CB2B5027A46}"/>
    <dgm:cxn modelId="{F2769FCA-A428-46C0-8479-82C03DBA7955}" type="presParOf" srcId="{96440F07-2DD4-44FF-8B5A-E90CDEA1F8D4}" destId="{72EFA79E-F84C-4F26-B4EE-9B1417C7C8F9}" srcOrd="0" destOrd="0" presId="urn:microsoft.com/office/officeart/2005/8/layout/chevron2"/>
    <dgm:cxn modelId="{76FE25B0-28D3-4A37-BC0D-C43D51DD35EB}" type="presParOf" srcId="{72EFA79E-F84C-4F26-B4EE-9B1417C7C8F9}" destId="{635622A2-EEAA-4BCF-9471-2C9D0F775279}" srcOrd="0" destOrd="0" presId="urn:microsoft.com/office/officeart/2005/8/layout/chevron2"/>
    <dgm:cxn modelId="{18C12E8D-80C3-4375-95D5-727780B8BBFF}" type="presParOf" srcId="{72EFA79E-F84C-4F26-B4EE-9B1417C7C8F9}" destId="{E353E92D-F0F2-4A95-B892-BCCF3EDD41B2}" srcOrd="1" destOrd="0" presId="urn:microsoft.com/office/officeart/2005/8/layout/chevron2"/>
    <dgm:cxn modelId="{E1559C97-A7FB-4EFC-988F-F2C29DC0E65D}" type="presParOf" srcId="{96440F07-2DD4-44FF-8B5A-E90CDEA1F8D4}" destId="{0E965393-DA7E-472C-B269-2EB61F4C184C}" srcOrd="1" destOrd="0" presId="urn:microsoft.com/office/officeart/2005/8/layout/chevron2"/>
    <dgm:cxn modelId="{5E9D0DB7-092D-474B-95F7-6A4249567C03}" type="presParOf" srcId="{96440F07-2DD4-44FF-8B5A-E90CDEA1F8D4}" destId="{820666C5-4BB4-4A34-8549-8324F70A22E4}" srcOrd="2" destOrd="0" presId="urn:microsoft.com/office/officeart/2005/8/layout/chevron2"/>
    <dgm:cxn modelId="{DA831D2A-D871-462E-AB47-E40156FE9E93}" type="presParOf" srcId="{820666C5-4BB4-4A34-8549-8324F70A22E4}" destId="{41957B69-AE95-4037-BFE9-0B382869BEE2}" srcOrd="0" destOrd="0" presId="urn:microsoft.com/office/officeart/2005/8/layout/chevron2"/>
    <dgm:cxn modelId="{F55146F9-1F74-4EF6-A6B8-120F1AC17EC7}" type="presParOf" srcId="{820666C5-4BB4-4A34-8549-8324F70A22E4}" destId="{C8DD45E4-35AA-4342-AE2E-AD43E7F49E2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7E8834-913C-431A-8CE6-5B73B36C1CCC}" type="doc">
      <dgm:prSet loTypeId="urn:microsoft.com/office/officeart/2005/8/layout/hierarchy6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4ACF8D-31D2-4780-9009-94280AD56564}">
      <dgm:prSet phldrT="[Текст]" custT="1"/>
      <dgm:spPr/>
      <dgm:t>
        <a:bodyPr/>
        <a:lstStyle/>
        <a:p>
          <a:pPr algn="ctr"/>
          <a:r>
            <a:rPr lang="ru-RU" sz="1050" i="0">
              <a:latin typeface="Times New Roman" pitchFamily="18" charset="0"/>
              <a:cs typeface="Times New Roman" pitchFamily="18" charset="0"/>
            </a:rPr>
            <a:t>Особо охраняемые территории Калининградской области</a:t>
          </a:r>
        </a:p>
      </dgm:t>
    </dgm:pt>
    <dgm:pt modelId="{A0E7227A-08C5-4876-8A0F-99C4EC60C02F}" type="parTrans" cxnId="{3B5E44A1-494C-4C27-9137-8242A3997B8E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389A04E-0828-41C5-8874-58B1BF136990}" type="sibTrans" cxnId="{3B5E44A1-494C-4C27-9137-8242A3997B8E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8DD5795-1BE8-4E83-B26A-08788A4F9D7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Регионального значения</a:t>
          </a:r>
        </a:p>
      </dgm:t>
    </dgm:pt>
    <dgm:pt modelId="{8FC06CAB-4D28-4DA5-B314-08834B58AF0C}" type="parTrans" cxnId="{51E3D0A7-CD86-448D-82F0-89371D580662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751D5A5-350B-436D-A776-AD371402E06D}" type="sibTrans" cxnId="{51E3D0A7-CD86-448D-82F0-89371D580662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9548171-E5AF-45D4-AD81-0EC5D02110D1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Природный парк "Виштынецкий"</a:t>
          </a:r>
        </a:p>
      </dgm:t>
    </dgm:pt>
    <dgm:pt modelId="{8D9965B6-EE21-44CB-8BBE-2329E98804AB}" type="parTrans" cxnId="{6F004939-94E5-4FB8-BC52-EB5C79DB5952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EC6925-A36F-4A28-88DF-5F90E41F7F60}" type="sibTrans" cxnId="{6F004939-94E5-4FB8-BC52-EB5C79DB5952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29A371E-DBFB-4A66-A6F1-6CAABE11F931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Государственный природный заказник "Дюнный"</a:t>
          </a:r>
        </a:p>
      </dgm:t>
    </dgm:pt>
    <dgm:pt modelId="{8103223D-43F7-491A-B207-BFF88750B67A}" type="parTrans" cxnId="{0EEA4F56-8675-42F6-8962-C70A6C651D5A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7F30CCD-C368-4BC6-9E8E-65B7BF91ADED}" type="sibTrans" cxnId="{0EEA4F56-8675-42F6-8962-C70A6C651D5A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03E7407-323F-41D5-9279-FB4992D54835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Федерального значения </a:t>
          </a:r>
        </a:p>
      </dgm:t>
    </dgm:pt>
    <dgm:pt modelId="{D2DA6F2A-33B9-4C0F-83E9-FA53A9DF0594}" type="parTrans" cxnId="{B92140DB-6D78-4F21-A517-22FCC6B9FAB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3A417B9-0FA7-48BF-8BA5-EE4D779377DB}" type="sibTrans" cxnId="{B92140DB-6D78-4F21-A517-22FCC6B9FABB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35A735-59AA-43F4-9D1F-D94FD7B3070E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Национальный парк "Куршская коса"</a:t>
          </a:r>
        </a:p>
      </dgm:t>
    </dgm:pt>
    <dgm:pt modelId="{DECD2C87-CF5E-4574-8F58-05922788B7B9}" type="parTrans" cxnId="{E7F3B17E-DFA4-4352-9E2E-A4EB8A13A269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6A4ECA8-33A3-4492-A0D1-B6DE79C465E2}" type="sibTrans" cxnId="{E7F3B17E-DFA4-4352-9E2E-A4EB8A13A269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6456CD7-13E0-41C8-B19E-FB14B5123139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Государственный природный заказник "Громовский"</a:t>
          </a:r>
        </a:p>
      </dgm:t>
    </dgm:pt>
    <dgm:pt modelId="{D797D8F6-CA51-46F5-9C3B-D9CEFDBBDD80}" type="parTrans" cxnId="{DAE24CED-5B16-42F5-AA37-021CEF06C97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1988968-C5CB-4AF0-9E88-5B9969924413}" type="sibTrans" cxnId="{DAE24CED-5B16-42F5-AA37-021CEF06C971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D46190-395D-408A-992F-A3695299BE8E}">
      <dgm:prSet custT="1"/>
      <dgm:spPr/>
      <dgm:t>
        <a:bodyPr/>
        <a:lstStyle/>
        <a:p>
          <a:pPr algn="ctr"/>
          <a:endParaRPr lang="ru-RU" sz="80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8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Государственные природные заказники геологического профиля: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1.  Дунаевское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2.  Майское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3. Могайкино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4.  Надеждинское 2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5. Пионерское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6. Романовское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7. Тихореченское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8. Филинское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9. Шатровское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  </a:t>
          </a:r>
        </a:p>
        <a:p>
          <a:pPr algn="ctr"/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047292B0-0A3B-4647-B44F-A3F91C1CBF8C}" type="parTrans" cxnId="{00303F59-16AB-4A3F-9946-565C8799FD9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A3AA56-133A-45E4-92E5-5505AC6B3546}" type="sibTrans" cxnId="{00303F59-16AB-4A3F-9946-565C8799FD9F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AA165B-DDC7-4860-82A3-ADA2D314401A}" type="pres">
      <dgm:prSet presAssocID="{9E7E8834-913C-431A-8CE6-5B73B36C1CC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526748-C7C0-4FE6-933D-9B299BE65F93}" type="pres">
      <dgm:prSet presAssocID="{9E7E8834-913C-431A-8CE6-5B73B36C1CCC}" presName="hierFlow" presStyleCnt="0"/>
      <dgm:spPr/>
    </dgm:pt>
    <dgm:pt modelId="{832AAF09-449C-449D-A895-CF0381F8E38D}" type="pres">
      <dgm:prSet presAssocID="{9E7E8834-913C-431A-8CE6-5B73B36C1CC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3E7A15F-A8B8-4410-BFF8-7C82E3648C39}" type="pres">
      <dgm:prSet presAssocID="{624ACF8D-31D2-4780-9009-94280AD56564}" presName="Name14" presStyleCnt="0"/>
      <dgm:spPr/>
    </dgm:pt>
    <dgm:pt modelId="{15243499-959A-4012-B43C-C192D62412E4}" type="pres">
      <dgm:prSet presAssocID="{624ACF8D-31D2-4780-9009-94280AD56564}" presName="level1Shape" presStyleLbl="node0" presStyleIdx="0" presStyleCnt="1" custScaleX="181058" custScaleY="131847" custLinFactNeighborX="-13676" custLinFactNeighborY="-1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67C073-4190-4156-8CED-EBAE1540128F}" type="pres">
      <dgm:prSet presAssocID="{624ACF8D-31D2-4780-9009-94280AD56564}" presName="hierChild2" presStyleCnt="0"/>
      <dgm:spPr/>
    </dgm:pt>
    <dgm:pt modelId="{F6EBE8A1-3E6F-42D6-AF65-1810A23EE82B}" type="pres">
      <dgm:prSet presAssocID="{8FC06CAB-4D28-4DA5-B314-08834B58AF0C}" presName="Name19" presStyleLbl="parChTrans1D2" presStyleIdx="0" presStyleCnt="2"/>
      <dgm:spPr/>
      <dgm:t>
        <a:bodyPr/>
        <a:lstStyle/>
        <a:p>
          <a:endParaRPr lang="ru-RU"/>
        </a:p>
      </dgm:t>
    </dgm:pt>
    <dgm:pt modelId="{B17AE7FE-2746-495F-AC35-3B6EA7BA9EC0}" type="pres">
      <dgm:prSet presAssocID="{98DD5795-1BE8-4E83-B26A-08788A4F9D79}" presName="Name21" presStyleCnt="0"/>
      <dgm:spPr/>
    </dgm:pt>
    <dgm:pt modelId="{7A8E9799-F900-40DA-8E0C-4AF7563A058E}" type="pres">
      <dgm:prSet presAssocID="{98DD5795-1BE8-4E83-B26A-08788A4F9D79}" presName="level2Shape" presStyleLbl="node2" presStyleIdx="0" presStyleCnt="2" custScaleX="150927"/>
      <dgm:spPr/>
      <dgm:t>
        <a:bodyPr/>
        <a:lstStyle/>
        <a:p>
          <a:endParaRPr lang="ru-RU"/>
        </a:p>
      </dgm:t>
    </dgm:pt>
    <dgm:pt modelId="{001B3ED4-8037-41C8-BAA3-B142B9D4DBE6}" type="pres">
      <dgm:prSet presAssocID="{98DD5795-1BE8-4E83-B26A-08788A4F9D79}" presName="hierChild3" presStyleCnt="0"/>
      <dgm:spPr/>
    </dgm:pt>
    <dgm:pt modelId="{F3F11C7B-3B2E-45CD-9D90-C80DBAB14720}" type="pres">
      <dgm:prSet presAssocID="{8D9965B6-EE21-44CB-8BBE-2329E98804AB}" presName="Name19" presStyleLbl="parChTrans1D3" presStyleIdx="0" presStyleCnt="5"/>
      <dgm:spPr/>
      <dgm:t>
        <a:bodyPr/>
        <a:lstStyle/>
        <a:p>
          <a:endParaRPr lang="ru-RU"/>
        </a:p>
      </dgm:t>
    </dgm:pt>
    <dgm:pt modelId="{83F37F00-F425-4E8C-B20E-784DB05C59E6}" type="pres">
      <dgm:prSet presAssocID="{79548171-E5AF-45D4-AD81-0EC5D02110D1}" presName="Name21" presStyleCnt="0"/>
      <dgm:spPr/>
    </dgm:pt>
    <dgm:pt modelId="{7B66CD83-7950-4995-92E1-052B5CC53607}" type="pres">
      <dgm:prSet presAssocID="{79548171-E5AF-45D4-AD81-0EC5D02110D1}" presName="level2Shape" presStyleLbl="node3" presStyleIdx="0" presStyleCnt="5" custScaleX="135337"/>
      <dgm:spPr/>
      <dgm:t>
        <a:bodyPr/>
        <a:lstStyle/>
        <a:p>
          <a:endParaRPr lang="ru-RU"/>
        </a:p>
      </dgm:t>
    </dgm:pt>
    <dgm:pt modelId="{7EBA2733-220F-4AFC-A582-415BF5395DF2}" type="pres">
      <dgm:prSet presAssocID="{79548171-E5AF-45D4-AD81-0EC5D02110D1}" presName="hierChild3" presStyleCnt="0"/>
      <dgm:spPr/>
    </dgm:pt>
    <dgm:pt modelId="{CDF21D78-6DAB-434E-BF76-824E8BBEC66B}" type="pres">
      <dgm:prSet presAssocID="{8103223D-43F7-491A-B207-BFF88750B67A}" presName="Name19" presStyleLbl="parChTrans1D3" presStyleIdx="1" presStyleCnt="5"/>
      <dgm:spPr/>
      <dgm:t>
        <a:bodyPr/>
        <a:lstStyle/>
        <a:p>
          <a:endParaRPr lang="ru-RU"/>
        </a:p>
      </dgm:t>
    </dgm:pt>
    <dgm:pt modelId="{0D0690D6-5D8F-41DC-B007-E2ED49F98FFD}" type="pres">
      <dgm:prSet presAssocID="{B29A371E-DBFB-4A66-A6F1-6CAABE11F931}" presName="Name21" presStyleCnt="0"/>
      <dgm:spPr/>
    </dgm:pt>
    <dgm:pt modelId="{FC5A6E3F-A200-440D-AAA6-629D0BF5D531}" type="pres">
      <dgm:prSet presAssocID="{B29A371E-DBFB-4A66-A6F1-6CAABE11F931}" presName="level2Shape" presStyleLbl="node3" presStyleIdx="1" presStyleCnt="5" custScaleX="132181"/>
      <dgm:spPr/>
      <dgm:t>
        <a:bodyPr/>
        <a:lstStyle/>
        <a:p>
          <a:endParaRPr lang="ru-RU"/>
        </a:p>
      </dgm:t>
    </dgm:pt>
    <dgm:pt modelId="{364E9AF3-C13B-4677-A7A3-AFDB6DDC4332}" type="pres">
      <dgm:prSet presAssocID="{B29A371E-DBFB-4A66-A6F1-6CAABE11F931}" presName="hierChild3" presStyleCnt="0"/>
      <dgm:spPr/>
    </dgm:pt>
    <dgm:pt modelId="{11E4D5EE-9FF0-4DB9-87D2-C129DF1D5220}" type="pres">
      <dgm:prSet presAssocID="{D797D8F6-CA51-46F5-9C3B-D9CEFDBBDD80}" presName="Name19" presStyleLbl="parChTrans1D3" presStyleIdx="2" presStyleCnt="5"/>
      <dgm:spPr/>
      <dgm:t>
        <a:bodyPr/>
        <a:lstStyle/>
        <a:p>
          <a:endParaRPr lang="ru-RU"/>
        </a:p>
      </dgm:t>
    </dgm:pt>
    <dgm:pt modelId="{30AFBFB3-7247-41A1-BDA6-FE9071BEDE85}" type="pres">
      <dgm:prSet presAssocID="{B6456CD7-13E0-41C8-B19E-FB14B5123139}" presName="Name21" presStyleCnt="0"/>
      <dgm:spPr/>
    </dgm:pt>
    <dgm:pt modelId="{B4BD2270-3938-4202-AAC1-C5F1BF89E5D1}" type="pres">
      <dgm:prSet presAssocID="{B6456CD7-13E0-41C8-B19E-FB14B5123139}" presName="level2Shape" presStyleLbl="node3" presStyleIdx="2" presStyleCnt="5" custScaleX="127581"/>
      <dgm:spPr/>
      <dgm:t>
        <a:bodyPr/>
        <a:lstStyle/>
        <a:p>
          <a:endParaRPr lang="ru-RU"/>
        </a:p>
      </dgm:t>
    </dgm:pt>
    <dgm:pt modelId="{E0171672-4DC5-49CE-8283-956AE1925EE6}" type="pres">
      <dgm:prSet presAssocID="{B6456CD7-13E0-41C8-B19E-FB14B5123139}" presName="hierChild3" presStyleCnt="0"/>
      <dgm:spPr/>
    </dgm:pt>
    <dgm:pt modelId="{1642297A-923D-435E-91F3-475D81BB013A}" type="pres">
      <dgm:prSet presAssocID="{047292B0-0A3B-4647-B44F-A3F91C1CBF8C}" presName="Name19" presStyleLbl="parChTrans1D3" presStyleIdx="3" presStyleCnt="5"/>
      <dgm:spPr/>
      <dgm:t>
        <a:bodyPr/>
        <a:lstStyle/>
        <a:p>
          <a:endParaRPr lang="ru-RU"/>
        </a:p>
      </dgm:t>
    </dgm:pt>
    <dgm:pt modelId="{CC4F66A0-28DA-4CD0-88BB-6A867AAD7B2E}" type="pres">
      <dgm:prSet presAssocID="{00D46190-395D-408A-992F-A3695299BE8E}" presName="Name21" presStyleCnt="0"/>
      <dgm:spPr/>
    </dgm:pt>
    <dgm:pt modelId="{EA30F8B0-CF94-441E-837A-F79C8A07D14D}" type="pres">
      <dgm:prSet presAssocID="{00D46190-395D-408A-992F-A3695299BE8E}" presName="level2Shape" presStyleLbl="node3" presStyleIdx="3" presStyleCnt="5" custScaleX="180425" custScaleY="386897"/>
      <dgm:spPr/>
      <dgm:t>
        <a:bodyPr/>
        <a:lstStyle/>
        <a:p>
          <a:endParaRPr lang="ru-RU"/>
        </a:p>
      </dgm:t>
    </dgm:pt>
    <dgm:pt modelId="{C5E659AF-045E-49E4-A76B-80C028C077AA}" type="pres">
      <dgm:prSet presAssocID="{00D46190-395D-408A-992F-A3695299BE8E}" presName="hierChild3" presStyleCnt="0"/>
      <dgm:spPr/>
    </dgm:pt>
    <dgm:pt modelId="{CB6ADA8A-C7BD-4343-9F5A-50A3D5EF73CE}" type="pres">
      <dgm:prSet presAssocID="{D2DA6F2A-33B9-4C0F-83E9-FA53A9DF0594}" presName="Name19" presStyleLbl="parChTrans1D2" presStyleIdx="1" presStyleCnt="2"/>
      <dgm:spPr/>
      <dgm:t>
        <a:bodyPr/>
        <a:lstStyle/>
        <a:p>
          <a:endParaRPr lang="ru-RU"/>
        </a:p>
      </dgm:t>
    </dgm:pt>
    <dgm:pt modelId="{751454D8-1D5F-4A6C-B0C6-B303684D88E2}" type="pres">
      <dgm:prSet presAssocID="{803E7407-323F-41D5-9279-FB4992D54835}" presName="Name21" presStyleCnt="0"/>
      <dgm:spPr/>
    </dgm:pt>
    <dgm:pt modelId="{E50AE4E9-9A03-4D52-B352-14F62C437ADC}" type="pres">
      <dgm:prSet presAssocID="{803E7407-323F-41D5-9279-FB4992D54835}" presName="level2Shape" presStyleLbl="node2" presStyleIdx="1" presStyleCnt="2" custScaleX="187268"/>
      <dgm:spPr/>
      <dgm:t>
        <a:bodyPr/>
        <a:lstStyle/>
        <a:p>
          <a:endParaRPr lang="ru-RU"/>
        </a:p>
      </dgm:t>
    </dgm:pt>
    <dgm:pt modelId="{466DEA25-8BFF-4C4F-BD2E-09DB9CE31629}" type="pres">
      <dgm:prSet presAssocID="{803E7407-323F-41D5-9279-FB4992D54835}" presName="hierChild3" presStyleCnt="0"/>
      <dgm:spPr/>
    </dgm:pt>
    <dgm:pt modelId="{A1A6F4EC-315F-4B0A-AC0B-0DBDDF24C8D0}" type="pres">
      <dgm:prSet presAssocID="{DECD2C87-CF5E-4574-8F58-05922788B7B9}" presName="Name19" presStyleLbl="parChTrans1D3" presStyleIdx="4" presStyleCnt="5"/>
      <dgm:spPr/>
      <dgm:t>
        <a:bodyPr/>
        <a:lstStyle/>
        <a:p>
          <a:endParaRPr lang="ru-RU"/>
        </a:p>
      </dgm:t>
    </dgm:pt>
    <dgm:pt modelId="{1332FBF3-92A5-47D7-8DFB-517A2C576290}" type="pres">
      <dgm:prSet presAssocID="{E735A735-59AA-43F4-9D1F-D94FD7B3070E}" presName="Name21" presStyleCnt="0"/>
      <dgm:spPr/>
    </dgm:pt>
    <dgm:pt modelId="{AFF3C753-8A23-4599-B080-948722BBDD58}" type="pres">
      <dgm:prSet presAssocID="{E735A735-59AA-43F4-9D1F-D94FD7B3070E}" presName="level2Shape" presStyleLbl="node3" presStyleIdx="4" presStyleCnt="5" custScaleX="156142"/>
      <dgm:spPr/>
      <dgm:t>
        <a:bodyPr/>
        <a:lstStyle/>
        <a:p>
          <a:endParaRPr lang="ru-RU"/>
        </a:p>
      </dgm:t>
    </dgm:pt>
    <dgm:pt modelId="{0619BC50-EC00-44DD-BB4A-FE198C346A38}" type="pres">
      <dgm:prSet presAssocID="{E735A735-59AA-43F4-9D1F-D94FD7B3070E}" presName="hierChild3" presStyleCnt="0"/>
      <dgm:spPr/>
    </dgm:pt>
    <dgm:pt modelId="{1EC55394-85D2-4F17-97B6-F326624A87B1}" type="pres">
      <dgm:prSet presAssocID="{9E7E8834-913C-431A-8CE6-5B73B36C1CCC}" presName="bgShapesFlow" presStyleCnt="0"/>
      <dgm:spPr/>
    </dgm:pt>
  </dgm:ptLst>
  <dgm:cxnLst>
    <dgm:cxn modelId="{F42B690B-1E59-4DD9-9AFD-2225FBEC6F42}" type="presOf" srcId="{9E7E8834-913C-431A-8CE6-5B73B36C1CCC}" destId="{1EAA165B-DDC7-4860-82A3-ADA2D314401A}" srcOrd="0" destOrd="0" presId="urn:microsoft.com/office/officeart/2005/8/layout/hierarchy6"/>
    <dgm:cxn modelId="{3B5E44A1-494C-4C27-9137-8242A3997B8E}" srcId="{9E7E8834-913C-431A-8CE6-5B73B36C1CCC}" destId="{624ACF8D-31D2-4780-9009-94280AD56564}" srcOrd="0" destOrd="0" parTransId="{A0E7227A-08C5-4876-8A0F-99C4EC60C02F}" sibTransId="{2389A04E-0828-41C5-8874-58B1BF136990}"/>
    <dgm:cxn modelId="{3E684658-DE8C-431F-9D45-FB8BD430DB8E}" type="presOf" srcId="{8103223D-43F7-491A-B207-BFF88750B67A}" destId="{CDF21D78-6DAB-434E-BF76-824E8BBEC66B}" srcOrd="0" destOrd="0" presId="urn:microsoft.com/office/officeart/2005/8/layout/hierarchy6"/>
    <dgm:cxn modelId="{2D4529A0-41F9-497F-AA30-4E7B8ECB504F}" type="presOf" srcId="{DECD2C87-CF5E-4574-8F58-05922788B7B9}" destId="{A1A6F4EC-315F-4B0A-AC0B-0DBDDF24C8D0}" srcOrd="0" destOrd="0" presId="urn:microsoft.com/office/officeart/2005/8/layout/hierarchy6"/>
    <dgm:cxn modelId="{19DC796C-1327-47C8-AA3C-D06D8E2A9106}" type="presOf" srcId="{E735A735-59AA-43F4-9D1F-D94FD7B3070E}" destId="{AFF3C753-8A23-4599-B080-948722BBDD58}" srcOrd="0" destOrd="0" presId="urn:microsoft.com/office/officeart/2005/8/layout/hierarchy6"/>
    <dgm:cxn modelId="{0863150A-BC81-4242-8939-C016A7847FB9}" type="presOf" srcId="{803E7407-323F-41D5-9279-FB4992D54835}" destId="{E50AE4E9-9A03-4D52-B352-14F62C437ADC}" srcOrd="0" destOrd="0" presId="urn:microsoft.com/office/officeart/2005/8/layout/hierarchy6"/>
    <dgm:cxn modelId="{5CE3B163-6A8A-48A1-989C-881FA0E62F36}" type="presOf" srcId="{624ACF8D-31D2-4780-9009-94280AD56564}" destId="{15243499-959A-4012-B43C-C192D62412E4}" srcOrd="0" destOrd="0" presId="urn:microsoft.com/office/officeart/2005/8/layout/hierarchy6"/>
    <dgm:cxn modelId="{8FBC9BFF-4C05-4C65-9F5C-9D6C7A6531EC}" type="presOf" srcId="{8D9965B6-EE21-44CB-8BBE-2329E98804AB}" destId="{F3F11C7B-3B2E-45CD-9D90-C80DBAB14720}" srcOrd="0" destOrd="0" presId="urn:microsoft.com/office/officeart/2005/8/layout/hierarchy6"/>
    <dgm:cxn modelId="{00303F59-16AB-4A3F-9946-565C8799FD9F}" srcId="{98DD5795-1BE8-4E83-B26A-08788A4F9D79}" destId="{00D46190-395D-408A-992F-A3695299BE8E}" srcOrd="3" destOrd="0" parTransId="{047292B0-0A3B-4647-B44F-A3F91C1CBF8C}" sibTransId="{56A3AA56-133A-45E4-92E5-5505AC6B3546}"/>
    <dgm:cxn modelId="{F00B5C80-4AE7-4811-84A5-CA4C67295D99}" type="presOf" srcId="{B29A371E-DBFB-4A66-A6F1-6CAABE11F931}" destId="{FC5A6E3F-A200-440D-AAA6-629D0BF5D531}" srcOrd="0" destOrd="0" presId="urn:microsoft.com/office/officeart/2005/8/layout/hierarchy6"/>
    <dgm:cxn modelId="{DAE24CED-5B16-42F5-AA37-021CEF06C971}" srcId="{98DD5795-1BE8-4E83-B26A-08788A4F9D79}" destId="{B6456CD7-13E0-41C8-B19E-FB14B5123139}" srcOrd="2" destOrd="0" parTransId="{D797D8F6-CA51-46F5-9C3B-D9CEFDBBDD80}" sibTransId="{81988968-C5CB-4AF0-9E88-5B9969924413}"/>
    <dgm:cxn modelId="{B9350E20-C968-4909-9E42-7F6BC59CBE75}" type="presOf" srcId="{D797D8F6-CA51-46F5-9C3B-D9CEFDBBDD80}" destId="{11E4D5EE-9FF0-4DB9-87D2-C129DF1D5220}" srcOrd="0" destOrd="0" presId="urn:microsoft.com/office/officeart/2005/8/layout/hierarchy6"/>
    <dgm:cxn modelId="{51E3D0A7-CD86-448D-82F0-89371D580662}" srcId="{624ACF8D-31D2-4780-9009-94280AD56564}" destId="{98DD5795-1BE8-4E83-B26A-08788A4F9D79}" srcOrd="0" destOrd="0" parTransId="{8FC06CAB-4D28-4DA5-B314-08834B58AF0C}" sibTransId="{A751D5A5-350B-436D-A776-AD371402E06D}"/>
    <dgm:cxn modelId="{89601E08-6874-40E8-A23B-49F06D470A9E}" type="presOf" srcId="{00D46190-395D-408A-992F-A3695299BE8E}" destId="{EA30F8B0-CF94-441E-837A-F79C8A07D14D}" srcOrd="0" destOrd="0" presId="urn:microsoft.com/office/officeart/2005/8/layout/hierarchy6"/>
    <dgm:cxn modelId="{6F004939-94E5-4FB8-BC52-EB5C79DB5952}" srcId="{98DD5795-1BE8-4E83-B26A-08788A4F9D79}" destId="{79548171-E5AF-45D4-AD81-0EC5D02110D1}" srcOrd="0" destOrd="0" parTransId="{8D9965B6-EE21-44CB-8BBE-2329E98804AB}" sibTransId="{CAEC6925-A36F-4A28-88DF-5F90E41F7F60}"/>
    <dgm:cxn modelId="{3A7CF9F2-8809-496A-9816-DE1799F387BA}" type="presOf" srcId="{B6456CD7-13E0-41C8-B19E-FB14B5123139}" destId="{B4BD2270-3938-4202-AAC1-C5F1BF89E5D1}" srcOrd="0" destOrd="0" presId="urn:microsoft.com/office/officeart/2005/8/layout/hierarchy6"/>
    <dgm:cxn modelId="{E7F3B17E-DFA4-4352-9E2E-A4EB8A13A269}" srcId="{803E7407-323F-41D5-9279-FB4992D54835}" destId="{E735A735-59AA-43F4-9D1F-D94FD7B3070E}" srcOrd="0" destOrd="0" parTransId="{DECD2C87-CF5E-4574-8F58-05922788B7B9}" sibTransId="{46A4ECA8-33A3-4492-A0D1-B6DE79C465E2}"/>
    <dgm:cxn modelId="{5FD580E1-2275-484E-A3AF-F49CF99D0C2A}" type="presOf" srcId="{8FC06CAB-4D28-4DA5-B314-08834B58AF0C}" destId="{F6EBE8A1-3E6F-42D6-AF65-1810A23EE82B}" srcOrd="0" destOrd="0" presId="urn:microsoft.com/office/officeart/2005/8/layout/hierarchy6"/>
    <dgm:cxn modelId="{D140CFD5-37B5-46AF-A289-6C000B038175}" type="presOf" srcId="{79548171-E5AF-45D4-AD81-0EC5D02110D1}" destId="{7B66CD83-7950-4995-92E1-052B5CC53607}" srcOrd="0" destOrd="0" presId="urn:microsoft.com/office/officeart/2005/8/layout/hierarchy6"/>
    <dgm:cxn modelId="{B92140DB-6D78-4F21-A517-22FCC6B9FABB}" srcId="{624ACF8D-31D2-4780-9009-94280AD56564}" destId="{803E7407-323F-41D5-9279-FB4992D54835}" srcOrd="1" destOrd="0" parTransId="{D2DA6F2A-33B9-4C0F-83E9-FA53A9DF0594}" sibTransId="{C3A417B9-0FA7-48BF-8BA5-EE4D779377DB}"/>
    <dgm:cxn modelId="{A1331B58-D949-447E-9DD2-C1703D4A4DBF}" type="presOf" srcId="{D2DA6F2A-33B9-4C0F-83E9-FA53A9DF0594}" destId="{CB6ADA8A-C7BD-4343-9F5A-50A3D5EF73CE}" srcOrd="0" destOrd="0" presId="urn:microsoft.com/office/officeart/2005/8/layout/hierarchy6"/>
    <dgm:cxn modelId="{D07EDF29-B7FE-4E49-ADBA-C01709A49DF0}" type="presOf" srcId="{047292B0-0A3B-4647-B44F-A3F91C1CBF8C}" destId="{1642297A-923D-435E-91F3-475D81BB013A}" srcOrd="0" destOrd="0" presId="urn:microsoft.com/office/officeart/2005/8/layout/hierarchy6"/>
    <dgm:cxn modelId="{16D7AB86-655B-4CFA-BB84-3583D21DEB49}" type="presOf" srcId="{98DD5795-1BE8-4E83-B26A-08788A4F9D79}" destId="{7A8E9799-F900-40DA-8E0C-4AF7563A058E}" srcOrd="0" destOrd="0" presId="urn:microsoft.com/office/officeart/2005/8/layout/hierarchy6"/>
    <dgm:cxn modelId="{0EEA4F56-8675-42F6-8962-C70A6C651D5A}" srcId="{98DD5795-1BE8-4E83-B26A-08788A4F9D79}" destId="{B29A371E-DBFB-4A66-A6F1-6CAABE11F931}" srcOrd="1" destOrd="0" parTransId="{8103223D-43F7-491A-B207-BFF88750B67A}" sibTransId="{17F30CCD-C368-4BC6-9E8E-65B7BF91ADED}"/>
    <dgm:cxn modelId="{A8B918D0-9DBB-4F98-A6DE-011084632DA1}" type="presParOf" srcId="{1EAA165B-DDC7-4860-82A3-ADA2D314401A}" destId="{91526748-C7C0-4FE6-933D-9B299BE65F93}" srcOrd="0" destOrd="0" presId="urn:microsoft.com/office/officeart/2005/8/layout/hierarchy6"/>
    <dgm:cxn modelId="{41CAFFF7-8987-47AD-AFB9-4AC3B88C2702}" type="presParOf" srcId="{91526748-C7C0-4FE6-933D-9B299BE65F93}" destId="{832AAF09-449C-449D-A895-CF0381F8E38D}" srcOrd="0" destOrd="0" presId="urn:microsoft.com/office/officeart/2005/8/layout/hierarchy6"/>
    <dgm:cxn modelId="{23AFCA1F-0304-4568-976E-885F087C1341}" type="presParOf" srcId="{832AAF09-449C-449D-A895-CF0381F8E38D}" destId="{83E7A15F-A8B8-4410-BFF8-7C82E3648C39}" srcOrd="0" destOrd="0" presId="urn:microsoft.com/office/officeart/2005/8/layout/hierarchy6"/>
    <dgm:cxn modelId="{2EA72654-FBAB-45B7-A229-B539DFE0D6CB}" type="presParOf" srcId="{83E7A15F-A8B8-4410-BFF8-7C82E3648C39}" destId="{15243499-959A-4012-B43C-C192D62412E4}" srcOrd="0" destOrd="0" presId="urn:microsoft.com/office/officeart/2005/8/layout/hierarchy6"/>
    <dgm:cxn modelId="{DF0195F2-2628-45B2-9EE9-8E614E4C0569}" type="presParOf" srcId="{83E7A15F-A8B8-4410-BFF8-7C82E3648C39}" destId="{8767C073-4190-4156-8CED-EBAE1540128F}" srcOrd="1" destOrd="0" presId="urn:microsoft.com/office/officeart/2005/8/layout/hierarchy6"/>
    <dgm:cxn modelId="{1C74B9D4-388F-4FD4-8D5D-9CB27D6DBAD3}" type="presParOf" srcId="{8767C073-4190-4156-8CED-EBAE1540128F}" destId="{F6EBE8A1-3E6F-42D6-AF65-1810A23EE82B}" srcOrd="0" destOrd="0" presId="urn:microsoft.com/office/officeart/2005/8/layout/hierarchy6"/>
    <dgm:cxn modelId="{361D1CF9-26C3-4BF7-8A4A-3E666484E62E}" type="presParOf" srcId="{8767C073-4190-4156-8CED-EBAE1540128F}" destId="{B17AE7FE-2746-495F-AC35-3B6EA7BA9EC0}" srcOrd="1" destOrd="0" presId="urn:microsoft.com/office/officeart/2005/8/layout/hierarchy6"/>
    <dgm:cxn modelId="{52671953-2CC8-440A-A9EF-6C2768A1ECF1}" type="presParOf" srcId="{B17AE7FE-2746-495F-AC35-3B6EA7BA9EC0}" destId="{7A8E9799-F900-40DA-8E0C-4AF7563A058E}" srcOrd="0" destOrd="0" presId="urn:microsoft.com/office/officeart/2005/8/layout/hierarchy6"/>
    <dgm:cxn modelId="{A38E8945-CC31-47FA-AC63-58C5C8BD0EE1}" type="presParOf" srcId="{B17AE7FE-2746-495F-AC35-3B6EA7BA9EC0}" destId="{001B3ED4-8037-41C8-BAA3-B142B9D4DBE6}" srcOrd="1" destOrd="0" presId="urn:microsoft.com/office/officeart/2005/8/layout/hierarchy6"/>
    <dgm:cxn modelId="{0A435C52-6790-4A39-A7D8-212502F3B2B5}" type="presParOf" srcId="{001B3ED4-8037-41C8-BAA3-B142B9D4DBE6}" destId="{F3F11C7B-3B2E-45CD-9D90-C80DBAB14720}" srcOrd="0" destOrd="0" presId="urn:microsoft.com/office/officeart/2005/8/layout/hierarchy6"/>
    <dgm:cxn modelId="{EE78B16C-97C9-4D44-98F9-7EA6062EF9FF}" type="presParOf" srcId="{001B3ED4-8037-41C8-BAA3-B142B9D4DBE6}" destId="{83F37F00-F425-4E8C-B20E-784DB05C59E6}" srcOrd="1" destOrd="0" presId="urn:microsoft.com/office/officeart/2005/8/layout/hierarchy6"/>
    <dgm:cxn modelId="{E30FA8CF-41A1-4ADA-AB07-517A33227E4D}" type="presParOf" srcId="{83F37F00-F425-4E8C-B20E-784DB05C59E6}" destId="{7B66CD83-7950-4995-92E1-052B5CC53607}" srcOrd="0" destOrd="0" presId="urn:microsoft.com/office/officeart/2005/8/layout/hierarchy6"/>
    <dgm:cxn modelId="{76209103-6A47-4F0A-8857-6101D56CAE75}" type="presParOf" srcId="{83F37F00-F425-4E8C-B20E-784DB05C59E6}" destId="{7EBA2733-220F-4AFC-A582-415BF5395DF2}" srcOrd="1" destOrd="0" presId="urn:microsoft.com/office/officeart/2005/8/layout/hierarchy6"/>
    <dgm:cxn modelId="{E5507D14-9DF8-479C-AD0D-C0B1C1806AE7}" type="presParOf" srcId="{001B3ED4-8037-41C8-BAA3-B142B9D4DBE6}" destId="{CDF21D78-6DAB-434E-BF76-824E8BBEC66B}" srcOrd="2" destOrd="0" presId="urn:microsoft.com/office/officeart/2005/8/layout/hierarchy6"/>
    <dgm:cxn modelId="{A5276F38-D2EA-4B83-9E6F-525A78F376E5}" type="presParOf" srcId="{001B3ED4-8037-41C8-BAA3-B142B9D4DBE6}" destId="{0D0690D6-5D8F-41DC-B007-E2ED49F98FFD}" srcOrd="3" destOrd="0" presId="urn:microsoft.com/office/officeart/2005/8/layout/hierarchy6"/>
    <dgm:cxn modelId="{251FAED9-E68C-4FFE-AB00-A86F3236D177}" type="presParOf" srcId="{0D0690D6-5D8F-41DC-B007-E2ED49F98FFD}" destId="{FC5A6E3F-A200-440D-AAA6-629D0BF5D531}" srcOrd="0" destOrd="0" presId="urn:microsoft.com/office/officeart/2005/8/layout/hierarchy6"/>
    <dgm:cxn modelId="{59C12D9A-E27D-452D-967A-7F03348728DC}" type="presParOf" srcId="{0D0690D6-5D8F-41DC-B007-E2ED49F98FFD}" destId="{364E9AF3-C13B-4677-A7A3-AFDB6DDC4332}" srcOrd="1" destOrd="0" presId="urn:microsoft.com/office/officeart/2005/8/layout/hierarchy6"/>
    <dgm:cxn modelId="{5F906C98-538E-4BC3-A43F-BD46B43E39F0}" type="presParOf" srcId="{001B3ED4-8037-41C8-BAA3-B142B9D4DBE6}" destId="{11E4D5EE-9FF0-4DB9-87D2-C129DF1D5220}" srcOrd="4" destOrd="0" presId="urn:microsoft.com/office/officeart/2005/8/layout/hierarchy6"/>
    <dgm:cxn modelId="{D3FA0633-73F0-48C5-842E-C2C30D47BBAA}" type="presParOf" srcId="{001B3ED4-8037-41C8-BAA3-B142B9D4DBE6}" destId="{30AFBFB3-7247-41A1-BDA6-FE9071BEDE85}" srcOrd="5" destOrd="0" presId="urn:microsoft.com/office/officeart/2005/8/layout/hierarchy6"/>
    <dgm:cxn modelId="{00133BB7-F60A-4FF1-A4BA-045478AA0BF4}" type="presParOf" srcId="{30AFBFB3-7247-41A1-BDA6-FE9071BEDE85}" destId="{B4BD2270-3938-4202-AAC1-C5F1BF89E5D1}" srcOrd="0" destOrd="0" presId="urn:microsoft.com/office/officeart/2005/8/layout/hierarchy6"/>
    <dgm:cxn modelId="{E2A2080B-99D8-45FD-83A6-3AD66C97FD14}" type="presParOf" srcId="{30AFBFB3-7247-41A1-BDA6-FE9071BEDE85}" destId="{E0171672-4DC5-49CE-8283-956AE1925EE6}" srcOrd="1" destOrd="0" presId="urn:microsoft.com/office/officeart/2005/8/layout/hierarchy6"/>
    <dgm:cxn modelId="{FC3A91B0-4A69-40E7-9880-21D372C0156B}" type="presParOf" srcId="{001B3ED4-8037-41C8-BAA3-B142B9D4DBE6}" destId="{1642297A-923D-435E-91F3-475D81BB013A}" srcOrd="6" destOrd="0" presId="urn:microsoft.com/office/officeart/2005/8/layout/hierarchy6"/>
    <dgm:cxn modelId="{DEE4C0EF-AE6C-47D7-832A-3C2B9F0AF26F}" type="presParOf" srcId="{001B3ED4-8037-41C8-BAA3-B142B9D4DBE6}" destId="{CC4F66A0-28DA-4CD0-88BB-6A867AAD7B2E}" srcOrd="7" destOrd="0" presId="urn:microsoft.com/office/officeart/2005/8/layout/hierarchy6"/>
    <dgm:cxn modelId="{959511EC-446B-4267-935A-729F1500B700}" type="presParOf" srcId="{CC4F66A0-28DA-4CD0-88BB-6A867AAD7B2E}" destId="{EA30F8B0-CF94-441E-837A-F79C8A07D14D}" srcOrd="0" destOrd="0" presId="urn:microsoft.com/office/officeart/2005/8/layout/hierarchy6"/>
    <dgm:cxn modelId="{CD2F3AFA-B584-41A3-8B71-4ED2BDB49131}" type="presParOf" srcId="{CC4F66A0-28DA-4CD0-88BB-6A867AAD7B2E}" destId="{C5E659AF-045E-49E4-A76B-80C028C077AA}" srcOrd="1" destOrd="0" presId="urn:microsoft.com/office/officeart/2005/8/layout/hierarchy6"/>
    <dgm:cxn modelId="{EDFACBCE-9D26-4659-8762-00597412F5C1}" type="presParOf" srcId="{8767C073-4190-4156-8CED-EBAE1540128F}" destId="{CB6ADA8A-C7BD-4343-9F5A-50A3D5EF73CE}" srcOrd="2" destOrd="0" presId="urn:microsoft.com/office/officeart/2005/8/layout/hierarchy6"/>
    <dgm:cxn modelId="{7259C94F-5C6A-421E-9B75-4C153AE333B6}" type="presParOf" srcId="{8767C073-4190-4156-8CED-EBAE1540128F}" destId="{751454D8-1D5F-4A6C-B0C6-B303684D88E2}" srcOrd="3" destOrd="0" presId="urn:microsoft.com/office/officeart/2005/8/layout/hierarchy6"/>
    <dgm:cxn modelId="{53D7D7C5-B5FB-47D3-BE69-7F4CA9EC5577}" type="presParOf" srcId="{751454D8-1D5F-4A6C-B0C6-B303684D88E2}" destId="{E50AE4E9-9A03-4D52-B352-14F62C437ADC}" srcOrd="0" destOrd="0" presId="urn:microsoft.com/office/officeart/2005/8/layout/hierarchy6"/>
    <dgm:cxn modelId="{CAEE11FD-31D7-472C-A3F0-037D5D8298AC}" type="presParOf" srcId="{751454D8-1D5F-4A6C-B0C6-B303684D88E2}" destId="{466DEA25-8BFF-4C4F-BD2E-09DB9CE31629}" srcOrd="1" destOrd="0" presId="urn:microsoft.com/office/officeart/2005/8/layout/hierarchy6"/>
    <dgm:cxn modelId="{34B61B9F-67B2-49D9-BEB9-A56F211C496F}" type="presParOf" srcId="{466DEA25-8BFF-4C4F-BD2E-09DB9CE31629}" destId="{A1A6F4EC-315F-4B0A-AC0B-0DBDDF24C8D0}" srcOrd="0" destOrd="0" presId="urn:microsoft.com/office/officeart/2005/8/layout/hierarchy6"/>
    <dgm:cxn modelId="{AC07B643-C999-42CC-B4C9-CDF8CEA52726}" type="presParOf" srcId="{466DEA25-8BFF-4C4F-BD2E-09DB9CE31629}" destId="{1332FBF3-92A5-47D7-8DFB-517A2C576290}" srcOrd="1" destOrd="0" presId="urn:microsoft.com/office/officeart/2005/8/layout/hierarchy6"/>
    <dgm:cxn modelId="{2AA5C753-564E-4257-9FA1-CAC3F8359275}" type="presParOf" srcId="{1332FBF3-92A5-47D7-8DFB-517A2C576290}" destId="{AFF3C753-8A23-4599-B080-948722BBDD58}" srcOrd="0" destOrd="0" presId="urn:microsoft.com/office/officeart/2005/8/layout/hierarchy6"/>
    <dgm:cxn modelId="{CC81CDB4-B954-4D18-8AE0-D2518618A4AB}" type="presParOf" srcId="{1332FBF3-92A5-47D7-8DFB-517A2C576290}" destId="{0619BC50-EC00-44DD-BB4A-FE198C346A38}" srcOrd="1" destOrd="0" presId="urn:microsoft.com/office/officeart/2005/8/layout/hierarchy6"/>
    <dgm:cxn modelId="{37B43556-3A51-482F-8055-E95CAA9391BF}" type="presParOf" srcId="{1EAA165B-DDC7-4860-82A3-ADA2D314401A}" destId="{1EC55394-85D2-4F17-97B6-F326624A87B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5622A2-EEAA-4BCF-9471-2C9D0F775279}">
      <dsp:nvSpPr>
        <dsp:cNvPr id="0" name=""/>
        <dsp:cNvSpPr/>
      </dsp:nvSpPr>
      <dsp:spPr>
        <a:xfrm rot="5400000">
          <a:off x="-331887" y="353684"/>
          <a:ext cx="2212585" cy="15488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Природные и культурные ландшафты и их компоненты</a:t>
          </a:r>
        </a:p>
      </dsp:txBody>
      <dsp:txXfrm rot="5400000">
        <a:off x="-331887" y="353684"/>
        <a:ext cx="2212585" cy="1548809"/>
      </dsp:txXfrm>
    </dsp:sp>
    <dsp:sp modelId="{E353E92D-F0F2-4A95-B892-BCCF3EDD41B2}">
      <dsp:nvSpPr>
        <dsp:cNvPr id="0" name=""/>
        <dsp:cNvSpPr/>
      </dsp:nvSpPr>
      <dsp:spPr>
        <a:xfrm rot="5400000">
          <a:off x="2891902" y="-1321295"/>
          <a:ext cx="1438936" cy="4125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Собственно территории и акватории парков, а также памятники природы, ботанические и зоологические сады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Естественно-исторические (особенно краеведческие) музеи, а также объекты, интересные и поучительные для демонстрации экологических принципов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Сами культурные ландшафты с их эстетическими достоинствами, территории особой культурно-исторической ценности, пейзажи, усадебно-парковые комплексы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891902" y="-1321295"/>
        <a:ext cx="1438936" cy="4125121"/>
      </dsp:txXfrm>
    </dsp:sp>
    <dsp:sp modelId="{41957B69-AE95-4037-BFE9-0B382869BEE2}">
      <dsp:nvSpPr>
        <dsp:cNvPr id="0" name=""/>
        <dsp:cNvSpPr/>
      </dsp:nvSpPr>
      <dsp:spPr>
        <a:xfrm rot="5400000">
          <a:off x="-331887" y="2527002"/>
          <a:ext cx="2212585" cy="15488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Средства и условия</a:t>
          </a:r>
        </a:p>
      </dsp:txBody>
      <dsp:txXfrm rot="5400000">
        <a:off x="-331887" y="2527002"/>
        <a:ext cx="2212585" cy="1548809"/>
      </dsp:txXfrm>
    </dsp:sp>
    <dsp:sp modelId="{C8DD45E4-35AA-4342-AE2E-AD43E7F49E2A}">
      <dsp:nvSpPr>
        <dsp:cNvPr id="0" name=""/>
        <dsp:cNvSpPr/>
      </dsp:nvSpPr>
      <dsp:spPr>
        <a:xfrm rot="5400000">
          <a:off x="2663968" y="851643"/>
          <a:ext cx="1894802" cy="4125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Экотехнологические виды транспорта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Экологически чистые и преимущественно местные продукты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Квалифицированные гиды-экологи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Экологическая благоприятность местности, в т.ч. в аспектах загрязнения, санитарно-эпидемиологической обстановки, риска стихийных бедствий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Пригодность (соответствие) территории для тура и ее доступность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Допустимые рекреационные нагрузки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Объемы использования водных, энергетических и иных ресурсов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Сроки посещения и формы контактов с объектами наблюдений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663968" y="851643"/>
        <a:ext cx="1894802" cy="41251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243499-959A-4012-B43C-C192D62412E4}">
      <dsp:nvSpPr>
        <dsp:cNvPr id="0" name=""/>
        <dsp:cNvSpPr/>
      </dsp:nvSpPr>
      <dsp:spPr>
        <a:xfrm>
          <a:off x="3159343" y="465083"/>
          <a:ext cx="1248028" cy="6058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0" kern="1200">
              <a:latin typeface="Times New Roman" pitchFamily="18" charset="0"/>
              <a:cs typeface="Times New Roman" pitchFamily="18" charset="0"/>
            </a:rPr>
            <a:t>Особо охраняемые территории Калининградской области</a:t>
          </a:r>
        </a:p>
      </dsp:txBody>
      <dsp:txXfrm>
        <a:off x="3159343" y="465083"/>
        <a:ext cx="1248028" cy="605878"/>
      </dsp:txXfrm>
    </dsp:sp>
    <dsp:sp modelId="{F6EBE8A1-3E6F-42D6-AF65-1810A23EE82B}">
      <dsp:nvSpPr>
        <dsp:cNvPr id="0" name=""/>
        <dsp:cNvSpPr/>
      </dsp:nvSpPr>
      <dsp:spPr>
        <a:xfrm>
          <a:off x="2295676" y="1070962"/>
          <a:ext cx="1487681" cy="189703"/>
        </a:xfrm>
        <a:custGeom>
          <a:avLst/>
          <a:gdLst/>
          <a:ahLst/>
          <a:cxnLst/>
          <a:rect l="0" t="0" r="0" b="0"/>
          <a:pathLst>
            <a:path>
              <a:moveTo>
                <a:pt x="1487681" y="0"/>
              </a:moveTo>
              <a:lnTo>
                <a:pt x="1487681" y="94851"/>
              </a:lnTo>
              <a:lnTo>
                <a:pt x="0" y="94851"/>
              </a:lnTo>
              <a:lnTo>
                <a:pt x="0" y="189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E9799-F900-40DA-8E0C-4AF7563A058E}">
      <dsp:nvSpPr>
        <dsp:cNvPr id="0" name=""/>
        <dsp:cNvSpPr/>
      </dsp:nvSpPr>
      <dsp:spPr>
        <a:xfrm>
          <a:off x="1775508" y="1260666"/>
          <a:ext cx="1040335" cy="4595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Регионального значения</a:t>
          </a:r>
        </a:p>
      </dsp:txBody>
      <dsp:txXfrm>
        <a:off x="1775508" y="1260666"/>
        <a:ext cx="1040335" cy="459531"/>
      </dsp:txXfrm>
    </dsp:sp>
    <dsp:sp modelId="{F3F11C7B-3B2E-45CD-9D90-C80DBAB14720}">
      <dsp:nvSpPr>
        <dsp:cNvPr id="0" name=""/>
        <dsp:cNvSpPr/>
      </dsp:nvSpPr>
      <dsp:spPr>
        <a:xfrm>
          <a:off x="468393" y="1720198"/>
          <a:ext cx="1827282" cy="183812"/>
        </a:xfrm>
        <a:custGeom>
          <a:avLst/>
          <a:gdLst/>
          <a:ahLst/>
          <a:cxnLst/>
          <a:rect l="0" t="0" r="0" b="0"/>
          <a:pathLst>
            <a:path>
              <a:moveTo>
                <a:pt x="1827282" y="0"/>
              </a:moveTo>
              <a:lnTo>
                <a:pt x="1827282" y="91906"/>
              </a:lnTo>
              <a:lnTo>
                <a:pt x="0" y="91906"/>
              </a:lnTo>
              <a:lnTo>
                <a:pt x="0" y="1838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6CD83-7950-4995-92E1-052B5CC53607}">
      <dsp:nvSpPr>
        <dsp:cNvPr id="0" name=""/>
        <dsp:cNvSpPr/>
      </dsp:nvSpPr>
      <dsp:spPr>
        <a:xfrm>
          <a:off x="1956" y="1904010"/>
          <a:ext cx="932874" cy="4595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Природный парк "Виштынецкий"</a:t>
          </a:r>
        </a:p>
      </dsp:txBody>
      <dsp:txXfrm>
        <a:off x="1956" y="1904010"/>
        <a:ext cx="932874" cy="459531"/>
      </dsp:txXfrm>
    </dsp:sp>
    <dsp:sp modelId="{CDF21D78-6DAB-434E-BF76-824E8BBEC66B}">
      <dsp:nvSpPr>
        <dsp:cNvPr id="0" name=""/>
        <dsp:cNvSpPr/>
      </dsp:nvSpPr>
      <dsp:spPr>
        <a:xfrm>
          <a:off x="1597180" y="1720198"/>
          <a:ext cx="698496" cy="183812"/>
        </a:xfrm>
        <a:custGeom>
          <a:avLst/>
          <a:gdLst/>
          <a:ahLst/>
          <a:cxnLst/>
          <a:rect l="0" t="0" r="0" b="0"/>
          <a:pathLst>
            <a:path>
              <a:moveTo>
                <a:pt x="698496" y="0"/>
              </a:moveTo>
              <a:lnTo>
                <a:pt x="698496" y="91906"/>
              </a:lnTo>
              <a:lnTo>
                <a:pt x="0" y="91906"/>
              </a:lnTo>
              <a:lnTo>
                <a:pt x="0" y="1838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A6E3F-A200-440D-AAA6-629D0BF5D531}">
      <dsp:nvSpPr>
        <dsp:cNvPr id="0" name=""/>
        <dsp:cNvSpPr/>
      </dsp:nvSpPr>
      <dsp:spPr>
        <a:xfrm>
          <a:off x="1141620" y="1904010"/>
          <a:ext cx="911120" cy="4595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Государственный природный заказник "Дюнный"</a:t>
          </a:r>
        </a:p>
      </dsp:txBody>
      <dsp:txXfrm>
        <a:off x="1141620" y="1904010"/>
        <a:ext cx="911120" cy="459531"/>
      </dsp:txXfrm>
    </dsp:sp>
    <dsp:sp modelId="{11E4D5EE-9FF0-4DB9-87D2-C129DF1D5220}">
      <dsp:nvSpPr>
        <dsp:cNvPr id="0" name=""/>
        <dsp:cNvSpPr/>
      </dsp:nvSpPr>
      <dsp:spPr>
        <a:xfrm>
          <a:off x="2295676" y="1720198"/>
          <a:ext cx="403559" cy="183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06"/>
              </a:lnTo>
              <a:lnTo>
                <a:pt x="403559" y="91906"/>
              </a:lnTo>
              <a:lnTo>
                <a:pt x="403559" y="1838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D2270-3938-4202-AAC1-C5F1BF89E5D1}">
      <dsp:nvSpPr>
        <dsp:cNvPr id="0" name=""/>
        <dsp:cNvSpPr/>
      </dsp:nvSpPr>
      <dsp:spPr>
        <a:xfrm>
          <a:off x="2259529" y="1904010"/>
          <a:ext cx="879412" cy="4595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Государственный природный заказник "Громовский"</a:t>
          </a:r>
        </a:p>
      </dsp:txBody>
      <dsp:txXfrm>
        <a:off x="2259529" y="1904010"/>
        <a:ext cx="879412" cy="459531"/>
      </dsp:txXfrm>
    </dsp:sp>
    <dsp:sp modelId="{1642297A-923D-435E-91F3-475D81BB013A}">
      <dsp:nvSpPr>
        <dsp:cNvPr id="0" name=""/>
        <dsp:cNvSpPr/>
      </dsp:nvSpPr>
      <dsp:spPr>
        <a:xfrm>
          <a:off x="2295676" y="1720198"/>
          <a:ext cx="1671887" cy="183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06"/>
              </a:lnTo>
              <a:lnTo>
                <a:pt x="1671887" y="91906"/>
              </a:lnTo>
              <a:lnTo>
                <a:pt x="1671887" y="1838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0F8B0-CF94-441E-837A-F79C8A07D14D}">
      <dsp:nvSpPr>
        <dsp:cNvPr id="0" name=""/>
        <dsp:cNvSpPr/>
      </dsp:nvSpPr>
      <dsp:spPr>
        <a:xfrm>
          <a:off x="3345731" y="1904010"/>
          <a:ext cx="1243664" cy="1777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Государственные природные заказники геологического профиля: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1.  Дунаевское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2.  Майское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3. Могайкино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4.  Надеждинское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5. Пионерское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6. Романовское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7. Тихореченское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8. Филинское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9. Шатровское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3345731" y="1904010"/>
        <a:ext cx="1243664" cy="1777914"/>
      </dsp:txXfrm>
    </dsp:sp>
    <dsp:sp modelId="{CB6ADA8A-C7BD-4343-9F5A-50A3D5EF73CE}">
      <dsp:nvSpPr>
        <dsp:cNvPr id="0" name=""/>
        <dsp:cNvSpPr/>
      </dsp:nvSpPr>
      <dsp:spPr>
        <a:xfrm>
          <a:off x="3783357" y="1070962"/>
          <a:ext cx="1550969" cy="189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1"/>
              </a:lnTo>
              <a:lnTo>
                <a:pt x="1550969" y="94851"/>
              </a:lnTo>
              <a:lnTo>
                <a:pt x="1550969" y="1897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AE4E9-9A03-4D52-B352-14F62C437ADC}">
      <dsp:nvSpPr>
        <dsp:cNvPr id="0" name=""/>
        <dsp:cNvSpPr/>
      </dsp:nvSpPr>
      <dsp:spPr>
        <a:xfrm>
          <a:off x="4688910" y="1260666"/>
          <a:ext cx="1290833" cy="4595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Федерального значения </a:t>
          </a:r>
        </a:p>
      </dsp:txBody>
      <dsp:txXfrm>
        <a:off x="4688910" y="1260666"/>
        <a:ext cx="1290833" cy="459531"/>
      </dsp:txXfrm>
    </dsp:sp>
    <dsp:sp modelId="{A1A6F4EC-315F-4B0A-AC0B-0DBDDF24C8D0}">
      <dsp:nvSpPr>
        <dsp:cNvPr id="0" name=""/>
        <dsp:cNvSpPr/>
      </dsp:nvSpPr>
      <dsp:spPr>
        <a:xfrm>
          <a:off x="5288606" y="1720198"/>
          <a:ext cx="91440" cy="183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8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3C753-8A23-4599-B080-948722BBDD58}">
      <dsp:nvSpPr>
        <dsp:cNvPr id="0" name=""/>
        <dsp:cNvSpPr/>
      </dsp:nvSpPr>
      <dsp:spPr>
        <a:xfrm>
          <a:off x="4796185" y="1904010"/>
          <a:ext cx="1076282" cy="4595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Национальный парк "Куршская коса"</a:t>
          </a:r>
        </a:p>
      </dsp:txBody>
      <dsp:txXfrm>
        <a:off x="4796185" y="1904010"/>
        <a:ext cx="1076282" cy="459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528B-8DD4-4ABB-B87E-A5615A31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21761</TotalTime>
  <Pages>82</Pages>
  <Words>20617</Words>
  <Characters>117523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Наташка</cp:lastModifiedBy>
  <cp:revision>372</cp:revision>
  <dcterms:created xsi:type="dcterms:W3CDTF">2016-02-06T14:01:00Z</dcterms:created>
  <dcterms:modified xsi:type="dcterms:W3CDTF">2016-05-06T20:10:00Z</dcterms:modified>
</cp:coreProperties>
</file>