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AD" w:rsidRDefault="002D00AD" w:rsidP="002D00AD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Санкт-Петербургский государственный университет</w:t>
      </w:r>
    </w:p>
    <w:p w:rsidR="002D00AD" w:rsidRDefault="002D00AD" w:rsidP="002D00AD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0AD" w:rsidRDefault="002D00AD" w:rsidP="002D00AD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0AD" w:rsidRDefault="002D00AD" w:rsidP="002D00AD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КЛИМИНА Екатерина Алексеевна</w:t>
      </w:r>
    </w:p>
    <w:p w:rsidR="002D00AD" w:rsidRDefault="002D00AD" w:rsidP="002D00AD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Выпускная квалификационная работа</w:t>
      </w:r>
    </w:p>
    <w:p w:rsidR="002D00AD" w:rsidRDefault="002D00AD" w:rsidP="002D00AD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Категория склонения в турецком языке</w:t>
      </w:r>
    </w:p>
    <w:p w:rsidR="002D00AD" w:rsidRDefault="002D00AD" w:rsidP="002D00AD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D00AD" w:rsidRDefault="002D00AD" w:rsidP="002D00AD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Уровень образования: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Бакалавриат</w:t>
      </w:r>
      <w:proofErr w:type="spellEnd"/>
    </w:p>
    <w:p w:rsidR="002D00AD" w:rsidRDefault="002D00AD" w:rsidP="002D00AD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Направление 58.03.01 «Востоковедение и африканистика»</w:t>
      </w:r>
    </w:p>
    <w:p w:rsidR="002D00AD" w:rsidRDefault="002D00AD" w:rsidP="002D00AD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Основная образовательная программа СВ.5035.2018  «Востоковедение и африканистика»</w:t>
      </w:r>
    </w:p>
    <w:p w:rsidR="002D00AD" w:rsidRDefault="002D00AD" w:rsidP="002D00AD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Профиль: «тюркская филология»</w:t>
      </w:r>
    </w:p>
    <w:p w:rsidR="002D00AD" w:rsidRDefault="002D00AD" w:rsidP="002D00A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0AD" w:rsidRDefault="002D00AD" w:rsidP="002D00AD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0AD" w:rsidRDefault="002D00AD" w:rsidP="002D00AD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Научный руководитель:</w:t>
      </w:r>
    </w:p>
    <w:p w:rsidR="002D00AD" w:rsidRDefault="002D00AD" w:rsidP="002D00AD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Телицин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Николай Николаевич, доцент, кандидат филологических наук, кафедра тюркской филологии </w:t>
      </w:r>
    </w:p>
    <w:p w:rsidR="002D00AD" w:rsidRDefault="002D00AD" w:rsidP="002D00AD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Рецензент:</w:t>
      </w:r>
    </w:p>
    <w:p w:rsidR="002D00AD" w:rsidRDefault="002D00AD" w:rsidP="002D00AD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Соколова Наталья Александровна, ассистент, кандидат филологических наук, кафедра тюркской филологии</w:t>
      </w:r>
    </w:p>
    <w:p w:rsidR="002D00AD" w:rsidRDefault="002D00AD" w:rsidP="002D00A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0AD" w:rsidRDefault="002D00AD" w:rsidP="002D00AD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Санкт-Петербург</w:t>
      </w:r>
    </w:p>
    <w:p w:rsidR="002D00AD" w:rsidRDefault="002D00AD" w:rsidP="002D00AD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7338323"/>
        <w:docPartObj>
          <w:docPartGallery w:val="Table of Contents"/>
          <w:docPartUnique/>
        </w:docPartObj>
      </w:sdtPr>
      <w:sdtContent>
        <w:p w:rsidR="00B54F09" w:rsidRDefault="00B54F09" w:rsidP="00B54F09">
          <w:pPr>
            <w:pStyle w:val="aa"/>
            <w:spacing w:before="0" w:line="360" w:lineRule="auto"/>
            <w:ind w:firstLine="567"/>
            <w:jc w:val="center"/>
          </w:pPr>
          <w:r w:rsidRPr="00B54F09">
            <w:rPr>
              <w:rFonts w:asciiTheme="majorBidi" w:hAnsiTheme="majorBidi"/>
              <w:color w:val="000000" w:themeColor="text1"/>
            </w:rPr>
            <w:t>Оглавление</w:t>
          </w:r>
        </w:p>
        <w:p w:rsidR="00EC444F" w:rsidRDefault="003F7778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 w:rsidR="00B54F09">
            <w:instrText xml:space="preserve"> TOC \o "1-3" \h \z \u </w:instrText>
          </w:r>
          <w:r>
            <w:fldChar w:fldCharType="separate"/>
          </w:r>
          <w:hyperlink w:anchor="_Toc105570357" w:history="1">
            <w:r w:rsidR="00EC444F" w:rsidRPr="00D77076">
              <w:rPr>
                <w:rStyle w:val="ab"/>
                <w:rFonts w:asciiTheme="majorBidi" w:hAnsiTheme="majorBidi"/>
                <w:noProof/>
              </w:rPr>
              <w:t>Введение</w:t>
            </w:r>
            <w:r w:rsidR="00EC44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444F">
              <w:rPr>
                <w:noProof/>
                <w:webHidden/>
              </w:rPr>
              <w:instrText xml:space="preserve"> PAGEREF _Toc105570357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444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444F" w:rsidRDefault="003F7778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05570358" w:history="1">
            <w:r w:rsidR="00EC444F" w:rsidRPr="00D77076">
              <w:rPr>
                <w:rStyle w:val="ab"/>
                <w:rFonts w:asciiTheme="majorBidi" w:hAnsiTheme="majorBidi"/>
                <w:noProof/>
              </w:rPr>
              <w:t>Глава 1. Понятийно-терминологический аппарат</w:t>
            </w:r>
            <w:r w:rsidR="00EC44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444F">
              <w:rPr>
                <w:noProof/>
                <w:webHidden/>
              </w:rPr>
              <w:instrText xml:space="preserve"> PAGEREF _Toc105570358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444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444F" w:rsidRDefault="003F7778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05570359" w:history="1">
            <w:r w:rsidR="00EC444F" w:rsidRPr="00D77076">
              <w:rPr>
                <w:rStyle w:val="ab"/>
                <w:rFonts w:asciiTheme="majorBidi" w:hAnsiTheme="majorBidi"/>
                <w:noProof/>
              </w:rPr>
              <w:t>1.1 Язык и речь</w:t>
            </w:r>
            <w:r w:rsidR="00EC44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444F">
              <w:rPr>
                <w:noProof/>
                <w:webHidden/>
              </w:rPr>
              <w:instrText xml:space="preserve"> PAGEREF _Toc105570359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444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444F" w:rsidRDefault="003F7778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05570360" w:history="1">
            <w:r w:rsidR="00EC444F" w:rsidRPr="00D77076">
              <w:rPr>
                <w:rStyle w:val="ab"/>
                <w:rFonts w:asciiTheme="majorBidi" w:hAnsiTheme="majorBidi"/>
                <w:noProof/>
                <w:lang w:bidi="fa-IR"/>
              </w:rPr>
              <w:t>1.2 Значение и смысл</w:t>
            </w:r>
            <w:r w:rsidR="00EC44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444F">
              <w:rPr>
                <w:noProof/>
                <w:webHidden/>
              </w:rPr>
              <w:instrText xml:space="preserve"> PAGEREF _Toc105570360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444F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444F" w:rsidRDefault="003F7778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05570361" w:history="1">
            <w:r w:rsidR="00EC444F" w:rsidRPr="00D77076">
              <w:rPr>
                <w:rStyle w:val="ab"/>
                <w:rFonts w:asciiTheme="majorBidi" w:hAnsiTheme="majorBidi"/>
                <w:noProof/>
              </w:rPr>
              <w:t>1.3 Язык и мышление</w:t>
            </w:r>
            <w:r w:rsidR="00EC44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444F">
              <w:rPr>
                <w:noProof/>
                <w:webHidden/>
              </w:rPr>
              <w:instrText xml:space="preserve"> PAGEREF _Toc105570361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444F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444F" w:rsidRDefault="003F7778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05570362" w:history="1">
            <w:r w:rsidR="00EC444F" w:rsidRPr="00D77076">
              <w:rPr>
                <w:rStyle w:val="ab"/>
                <w:rFonts w:asciiTheme="majorBidi" w:hAnsiTheme="majorBidi"/>
                <w:noProof/>
                <w:lang w:bidi="fa-IR"/>
              </w:rPr>
              <w:t>1.4 Подсистемы языка</w:t>
            </w:r>
            <w:r w:rsidR="00EC44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444F">
              <w:rPr>
                <w:noProof/>
                <w:webHidden/>
              </w:rPr>
              <w:instrText xml:space="preserve"> PAGEREF _Toc105570362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444F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444F" w:rsidRDefault="003F7778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05570363" w:history="1">
            <w:r w:rsidR="00EC444F" w:rsidRPr="00D77076">
              <w:rPr>
                <w:rStyle w:val="ab"/>
                <w:rFonts w:asciiTheme="majorBidi" w:hAnsiTheme="majorBidi"/>
                <w:noProof/>
                <w:lang w:bidi="fa-IR"/>
              </w:rPr>
              <w:t>1.5 Словообразование (лексемообразование)/словоизменение</w:t>
            </w:r>
            <w:r w:rsidR="00EC44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444F">
              <w:rPr>
                <w:noProof/>
                <w:webHidden/>
              </w:rPr>
              <w:instrText xml:space="preserve"> PAGEREF _Toc105570363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444F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444F" w:rsidRDefault="003F7778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05570364" w:history="1">
            <w:r w:rsidR="00EC444F" w:rsidRPr="00D77076">
              <w:rPr>
                <w:rStyle w:val="ab"/>
                <w:rFonts w:asciiTheme="majorBidi" w:hAnsiTheme="majorBidi"/>
                <w:noProof/>
                <w:lang w:bidi="fa-IR"/>
              </w:rPr>
              <w:t>1.6 Категория склонения</w:t>
            </w:r>
            <w:r w:rsidR="00EC44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444F">
              <w:rPr>
                <w:noProof/>
                <w:webHidden/>
              </w:rPr>
              <w:instrText xml:space="preserve"> PAGEREF _Toc105570364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444F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444F" w:rsidRDefault="003F7778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05570365" w:history="1">
            <w:r w:rsidR="00EC444F" w:rsidRPr="00D77076">
              <w:rPr>
                <w:rStyle w:val="ab"/>
                <w:rFonts w:asciiTheme="majorBidi" w:hAnsiTheme="majorBidi"/>
                <w:noProof/>
              </w:rPr>
              <w:t>Глава 2. Система падежей в турецком языке</w:t>
            </w:r>
            <w:r w:rsidR="00EC44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444F">
              <w:rPr>
                <w:noProof/>
                <w:webHidden/>
              </w:rPr>
              <w:instrText xml:space="preserve"> PAGEREF _Toc105570365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444F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444F" w:rsidRDefault="003F7778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05570366" w:history="1">
            <w:r w:rsidR="00EC444F" w:rsidRPr="00D77076">
              <w:rPr>
                <w:rStyle w:val="ab"/>
                <w:rFonts w:asciiTheme="majorBidi" w:hAnsiTheme="majorBidi"/>
                <w:noProof/>
              </w:rPr>
              <w:t>2.1 Именительный (основной) падеж</w:t>
            </w:r>
            <w:r w:rsidR="00EC44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444F">
              <w:rPr>
                <w:noProof/>
                <w:webHidden/>
              </w:rPr>
              <w:instrText xml:space="preserve"> PAGEREF _Toc105570366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444F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444F" w:rsidRDefault="003F7778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05570367" w:history="1">
            <w:r w:rsidR="00EC444F" w:rsidRPr="00D77076">
              <w:rPr>
                <w:rStyle w:val="ab"/>
                <w:rFonts w:asciiTheme="majorBidi" w:hAnsiTheme="majorBidi"/>
                <w:noProof/>
              </w:rPr>
              <w:t>2.2 Родительный падеж</w:t>
            </w:r>
            <w:r w:rsidR="00EC44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444F">
              <w:rPr>
                <w:noProof/>
                <w:webHidden/>
              </w:rPr>
              <w:instrText xml:space="preserve"> PAGEREF _Toc105570367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444F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444F" w:rsidRDefault="003F7778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05570368" w:history="1">
            <w:r w:rsidR="00EC444F" w:rsidRPr="00D77076">
              <w:rPr>
                <w:rStyle w:val="ab"/>
                <w:rFonts w:asciiTheme="majorBidi" w:eastAsia="Times New Roman" w:hAnsiTheme="majorBidi"/>
                <w:noProof/>
              </w:rPr>
              <w:t>2.3 Винительный падеж</w:t>
            </w:r>
            <w:r w:rsidR="00EC44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444F">
              <w:rPr>
                <w:noProof/>
                <w:webHidden/>
              </w:rPr>
              <w:instrText xml:space="preserve"> PAGEREF _Toc105570368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444F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444F" w:rsidRDefault="003F7778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05570369" w:history="1">
            <w:r w:rsidR="00EC444F" w:rsidRPr="00D77076">
              <w:rPr>
                <w:rStyle w:val="ab"/>
                <w:rFonts w:asciiTheme="majorBidi" w:hAnsiTheme="majorBidi"/>
                <w:noProof/>
                <w:lang w:bidi="fa-IR"/>
              </w:rPr>
              <w:t>2.4 Дательный падеж</w:t>
            </w:r>
            <w:r w:rsidR="00EC44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444F">
              <w:rPr>
                <w:noProof/>
                <w:webHidden/>
              </w:rPr>
              <w:instrText xml:space="preserve"> PAGEREF _Toc105570369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444F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444F" w:rsidRDefault="003F7778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05570370" w:history="1">
            <w:r w:rsidR="00EC444F" w:rsidRPr="00D77076">
              <w:rPr>
                <w:rStyle w:val="ab"/>
                <w:rFonts w:asciiTheme="majorBidi" w:hAnsiTheme="majorBidi"/>
                <w:noProof/>
              </w:rPr>
              <w:t>2.5 Исходный падеж</w:t>
            </w:r>
            <w:r w:rsidR="00EC44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444F">
              <w:rPr>
                <w:noProof/>
                <w:webHidden/>
              </w:rPr>
              <w:instrText xml:space="preserve"> PAGEREF _Toc105570370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444F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444F" w:rsidRDefault="003F7778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05570371" w:history="1">
            <w:r w:rsidR="00EC444F" w:rsidRPr="00D77076">
              <w:rPr>
                <w:rStyle w:val="ab"/>
                <w:rFonts w:asciiTheme="majorBidi" w:hAnsiTheme="majorBidi"/>
                <w:noProof/>
                <w:lang w:bidi="fa-IR"/>
              </w:rPr>
              <w:t>2.6 Местный падеж</w:t>
            </w:r>
            <w:r w:rsidR="00EC44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444F">
              <w:rPr>
                <w:noProof/>
                <w:webHidden/>
              </w:rPr>
              <w:instrText xml:space="preserve"> PAGEREF _Toc105570371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444F"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444F" w:rsidRDefault="003F7778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05570372" w:history="1">
            <w:r w:rsidR="00EC444F" w:rsidRPr="00D77076">
              <w:rPr>
                <w:rStyle w:val="ab"/>
                <w:rFonts w:asciiTheme="majorBidi" w:hAnsiTheme="majorBidi"/>
                <w:noProof/>
              </w:rPr>
              <w:t>2.7 Уподобительный падеж</w:t>
            </w:r>
            <w:r w:rsidR="00EC44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444F">
              <w:rPr>
                <w:noProof/>
                <w:webHidden/>
              </w:rPr>
              <w:instrText xml:space="preserve"> PAGEREF _Toc105570372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444F"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444F" w:rsidRDefault="003F7778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05570373" w:history="1">
            <w:r w:rsidR="00EC444F" w:rsidRPr="00D77076">
              <w:rPr>
                <w:rStyle w:val="ab"/>
                <w:rFonts w:asciiTheme="majorBidi" w:hAnsiTheme="majorBidi"/>
                <w:noProof/>
              </w:rPr>
              <w:t>Заключение</w:t>
            </w:r>
            <w:r w:rsidR="00EC44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444F">
              <w:rPr>
                <w:noProof/>
                <w:webHidden/>
              </w:rPr>
              <w:instrText xml:space="preserve"> PAGEREF _Toc105570373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444F"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444F" w:rsidRDefault="003F7778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05570374" w:history="1">
            <w:r w:rsidR="00EC444F" w:rsidRPr="00D77076">
              <w:rPr>
                <w:rStyle w:val="ab"/>
                <w:rFonts w:asciiTheme="majorBidi" w:hAnsiTheme="majorBidi"/>
                <w:noProof/>
              </w:rPr>
              <w:t>Список глоссов</w:t>
            </w:r>
            <w:r w:rsidR="00EC44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444F">
              <w:rPr>
                <w:noProof/>
                <w:webHidden/>
              </w:rPr>
              <w:instrText xml:space="preserve"> PAGEREF _Toc105570374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444F"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444F" w:rsidRDefault="003F7778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05570375" w:history="1">
            <w:r w:rsidR="00EC444F" w:rsidRPr="00D77076">
              <w:rPr>
                <w:rStyle w:val="ab"/>
                <w:rFonts w:asciiTheme="majorBidi" w:hAnsiTheme="majorBidi"/>
                <w:noProof/>
                <w:lang w:bidi="fa-IR"/>
              </w:rPr>
              <w:t>Сокращения названий литературных и</w:t>
            </w:r>
            <w:r w:rsidR="00EC444F" w:rsidRPr="00D77076">
              <w:rPr>
                <w:rStyle w:val="ab"/>
                <w:rFonts w:asciiTheme="majorBidi" w:hAnsiTheme="majorBidi"/>
                <w:noProof/>
              </w:rPr>
              <w:t>сточников</w:t>
            </w:r>
            <w:r w:rsidR="00EC44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444F">
              <w:rPr>
                <w:noProof/>
                <w:webHidden/>
              </w:rPr>
              <w:instrText xml:space="preserve"> PAGEREF _Toc105570375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444F"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444F" w:rsidRDefault="003F7778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05570376" w:history="1">
            <w:r w:rsidR="00EC444F" w:rsidRPr="00D77076">
              <w:rPr>
                <w:rStyle w:val="ab"/>
                <w:rFonts w:asciiTheme="majorBidi" w:hAnsiTheme="majorBidi"/>
                <w:noProof/>
              </w:rPr>
              <w:t>Список использованной литературы</w:t>
            </w:r>
            <w:r w:rsidR="00EC44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444F">
              <w:rPr>
                <w:noProof/>
                <w:webHidden/>
              </w:rPr>
              <w:instrText xml:space="preserve"> PAGEREF _Toc105570376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444F"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4F09" w:rsidRDefault="003F7778">
          <w:r>
            <w:fldChar w:fldCharType="end"/>
          </w:r>
        </w:p>
      </w:sdtContent>
    </w:sdt>
    <w:p w:rsidR="00B54F09" w:rsidRPr="007C5F55" w:rsidRDefault="00B54F09" w:rsidP="002D00AD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4F09" w:rsidRDefault="00B54F09">
      <w:pPr>
        <w:spacing w:after="200" w:line="276" w:lineRule="auto"/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/>
          <w:color w:val="000000" w:themeColor="text1"/>
        </w:rPr>
        <w:br w:type="page"/>
      </w:r>
    </w:p>
    <w:p w:rsidR="0008423F" w:rsidRPr="00F000F8" w:rsidRDefault="00312F14" w:rsidP="009936BF">
      <w:pPr>
        <w:pStyle w:val="1"/>
        <w:spacing w:before="0" w:line="360" w:lineRule="auto"/>
        <w:jc w:val="center"/>
        <w:rPr>
          <w:rFonts w:asciiTheme="majorBidi" w:hAnsiTheme="majorBidi"/>
          <w:color w:val="000000" w:themeColor="text1"/>
        </w:rPr>
      </w:pPr>
      <w:bookmarkStart w:id="0" w:name="_Toc105570357"/>
      <w:r w:rsidRPr="00F000F8">
        <w:rPr>
          <w:rFonts w:asciiTheme="majorBidi" w:hAnsiTheme="majorBidi"/>
          <w:color w:val="000000" w:themeColor="text1"/>
        </w:rPr>
        <w:lastRenderedPageBreak/>
        <w:t>Введение</w:t>
      </w:r>
      <w:bookmarkEnd w:id="0"/>
    </w:p>
    <w:p w:rsidR="00AA3701" w:rsidRDefault="00AA3701" w:rsidP="00AA3701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750E84">
        <w:rPr>
          <w:rFonts w:asciiTheme="majorBidi" w:hAnsiTheme="majorBidi" w:cstheme="majorBidi"/>
          <w:sz w:val="28"/>
          <w:szCs w:val="28"/>
          <w:lang w:bidi="fa-IR"/>
        </w:rPr>
        <w:t>Данная работа посвящена рассмотрению категории склонения в современном турецком языке.</w:t>
      </w:r>
      <w:r w:rsidR="007F0C64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</w:p>
    <w:p w:rsidR="007F0C64" w:rsidRPr="00750E84" w:rsidRDefault="007F0C64" w:rsidP="00480D3F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В турецком языке категория склонения является достаточно развитой, в связи с этим многие исследователи занимаются изучением падежных форм. Однако при изучении </w:t>
      </w:r>
      <w:r w:rsidR="00480D3F">
        <w:rPr>
          <w:rFonts w:asciiTheme="majorBidi" w:hAnsiTheme="majorBidi" w:cstheme="majorBidi"/>
          <w:sz w:val="28"/>
          <w:szCs w:val="28"/>
          <w:lang w:bidi="fa-IR"/>
        </w:rPr>
        <w:t>категории склонения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возникают вопросы, на тему которых всё ещё ведётся дискуссия. Исходя их этого, подробное рассмотрение </w:t>
      </w:r>
      <w:r w:rsidR="00480D3F">
        <w:rPr>
          <w:rFonts w:asciiTheme="majorBidi" w:hAnsiTheme="majorBidi" w:cstheme="majorBidi"/>
          <w:sz w:val="28"/>
          <w:szCs w:val="28"/>
          <w:lang w:bidi="fa-IR"/>
        </w:rPr>
        <w:t>данной категории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представляется актуальным.</w:t>
      </w:r>
    </w:p>
    <w:p w:rsidR="00AA3701" w:rsidRPr="00750E84" w:rsidRDefault="00BE53A9" w:rsidP="00AA3701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Объектом и</w:t>
      </w:r>
      <w:r w:rsidR="00AA3701" w:rsidRPr="00750E84">
        <w:rPr>
          <w:rFonts w:asciiTheme="majorBidi" w:hAnsiTheme="majorBidi" w:cstheme="majorBidi"/>
          <w:sz w:val="28"/>
          <w:szCs w:val="28"/>
        </w:rPr>
        <w:t xml:space="preserve">сследования данной работы послужили падежи в турецком языке. </w:t>
      </w:r>
    </w:p>
    <w:p w:rsidR="00AA3701" w:rsidRPr="00750E84" w:rsidRDefault="00AA3701" w:rsidP="00AA3701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750E84">
        <w:rPr>
          <w:rFonts w:asciiTheme="majorBidi" w:hAnsiTheme="majorBidi" w:cstheme="majorBidi"/>
          <w:sz w:val="28"/>
          <w:szCs w:val="28"/>
        </w:rPr>
        <w:t>Предметом исследования стали примеры данных форм, взятые из литературных источников, написанных на турецком языке.</w:t>
      </w:r>
    </w:p>
    <w:p w:rsidR="00AA3701" w:rsidRPr="00750E84" w:rsidRDefault="00AA3701" w:rsidP="00AA3701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750E84">
        <w:rPr>
          <w:rFonts w:ascii="Times New Roman" w:eastAsia="Times New Roman" w:hAnsi="Times New Roman" w:cs="Times New Roman"/>
          <w:sz w:val="28"/>
          <w:szCs w:val="28"/>
        </w:rPr>
        <w:t>При выполнении работы для извлечения фактического материала были использованы следующие источники</w:t>
      </w:r>
      <w:r w:rsidRPr="00750E84">
        <w:rPr>
          <w:rFonts w:asciiTheme="majorBidi" w:hAnsiTheme="majorBidi" w:cstheme="majorBidi"/>
          <w:sz w:val="28"/>
          <w:szCs w:val="28"/>
        </w:rPr>
        <w:t>: «</w:t>
      </w:r>
      <w:r w:rsidRPr="00750E84">
        <w:rPr>
          <w:rFonts w:asciiTheme="majorBidi" w:eastAsia="Times New Roman" w:hAnsiTheme="majorBidi" w:cstheme="majorBidi"/>
          <w:color w:val="000000"/>
          <w:sz w:val="28"/>
          <w:szCs w:val="28"/>
          <w:lang w:val="tr-TR"/>
        </w:rPr>
        <w:t>Karanfilsiz</w:t>
      </w:r>
      <w:r w:rsidRPr="00750E84">
        <w:rPr>
          <w:rFonts w:asciiTheme="majorBidi" w:eastAsia="Times New Roman" w:hAnsiTheme="majorBidi" w:cstheme="majorBidi"/>
          <w:color w:val="000000"/>
          <w:sz w:val="28"/>
          <w:szCs w:val="28"/>
        </w:rPr>
        <w:t>» (</w:t>
      </w:r>
      <w:r w:rsidRPr="00750E84">
        <w:rPr>
          <w:rFonts w:asciiTheme="majorBidi" w:eastAsia="Times New Roman" w:hAnsiTheme="majorBidi" w:cstheme="majorBidi"/>
          <w:color w:val="000000"/>
          <w:sz w:val="28"/>
          <w:szCs w:val="28"/>
          <w:lang w:val="tr-TR"/>
        </w:rPr>
        <w:t>Adalet Ağaoğlu</w:t>
      </w:r>
      <w:r w:rsidRPr="00750E84">
        <w:rPr>
          <w:rFonts w:asciiTheme="majorBidi" w:eastAsia="Times New Roman" w:hAnsiTheme="majorBidi" w:cstheme="majorBidi"/>
          <w:color w:val="000000"/>
          <w:sz w:val="28"/>
          <w:szCs w:val="28"/>
        </w:rPr>
        <w:t>), «</w:t>
      </w:r>
      <w:r w:rsidRPr="00750E84">
        <w:rPr>
          <w:rFonts w:asciiTheme="majorBidi" w:eastAsia="Times New Roman" w:hAnsiTheme="majorBidi" w:cstheme="majorBidi"/>
          <w:color w:val="000000"/>
          <w:sz w:val="28"/>
          <w:szCs w:val="28"/>
          <w:lang w:val="tr-TR" w:bidi="fa-IR"/>
        </w:rPr>
        <w:t>Şimdiki çocuklar harika</w:t>
      </w:r>
      <w:r w:rsidRPr="00750E84">
        <w:rPr>
          <w:rFonts w:asciiTheme="majorBidi" w:eastAsia="Times New Roman" w:hAnsiTheme="majorBidi" w:cstheme="majorBidi"/>
          <w:color w:val="000000"/>
          <w:sz w:val="28"/>
          <w:szCs w:val="28"/>
          <w:lang w:bidi="fa-IR"/>
        </w:rPr>
        <w:t>» (</w:t>
      </w:r>
      <w:r w:rsidRPr="00750E84">
        <w:rPr>
          <w:rFonts w:asciiTheme="majorBidi" w:eastAsia="Times New Roman" w:hAnsiTheme="majorBidi" w:cstheme="majorBidi"/>
          <w:color w:val="000000"/>
          <w:sz w:val="28"/>
          <w:szCs w:val="28"/>
          <w:lang w:val="tr-TR" w:bidi="fa-IR"/>
        </w:rPr>
        <w:t>Aziz Nesin</w:t>
      </w:r>
      <w:r w:rsidRPr="00750E84">
        <w:rPr>
          <w:rFonts w:asciiTheme="majorBidi" w:eastAsia="Times New Roman" w:hAnsiTheme="majorBidi" w:cstheme="majorBidi"/>
          <w:color w:val="000000"/>
          <w:sz w:val="28"/>
          <w:szCs w:val="28"/>
          <w:lang w:bidi="fa-IR"/>
        </w:rPr>
        <w:t>), «</w:t>
      </w:r>
      <w:r w:rsidRPr="00750E84">
        <w:rPr>
          <w:rFonts w:asciiTheme="majorBidi" w:eastAsia="Times New Roman" w:hAnsiTheme="majorBidi" w:cstheme="majorBidi"/>
          <w:color w:val="000000"/>
          <w:sz w:val="28"/>
          <w:szCs w:val="28"/>
          <w:lang w:val="tr-TR"/>
        </w:rPr>
        <w:t>Düşten de öte</w:t>
      </w:r>
      <w:r w:rsidRPr="00750E84">
        <w:rPr>
          <w:rFonts w:asciiTheme="majorBidi" w:eastAsia="Times New Roman" w:hAnsiTheme="majorBidi" w:cstheme="majorBidi"/>
          <w:color w:val="000000"/>
          <w:sz w:val="28"/>
          <w:szCs w:val="28"/>
        </w:rPr>
        <w:t>» (</w:t>
      </w:r>
      <w:r w:rsidRPr="00750E84">
        <w:rPr>
          <w:rFonts w:asciiTheme="majorBidi" w:eastAsia="Times New Roman" w:hAnsiTheme="majorBidi" w:cstheme="majorBidi"/>
          <w:color w:val="000000"/>
          <w:sz w:val="28"/>
          <w:szCs w:val="28"/>
          <w:lang w:val="tr-TR"/>
        </w:rPr>
        <w:t>Peride Celal</w:t>
      </w:r>
      <w:r w:rsidRPr="00750E84">
        <w:rPr>
          <w:rFonts w:asciiTheme="majorBidi" w:eastAsia="Times New Roman" w:hAnsiTheme="majorBidi" w:cstheme="majorBidi"/>
          <w:color w:val="000000"/>
          <w:sz w:val="28"/>
          <w:szCs w:val="28"/>
        </w:rPr>
        <w:t>), «</w:t>
      </w:r>
      <w:r w:rsidRPr="00750E84">
        <w:rPr>
          <w:rFonts w:asciiTheme="majorBidi" w:hAnsiTheme="majorBidi" w:cstheme="majorBidi"/>
          <w:sz w:val="28"/>
          <w:szCs w:val="28"/>
          <w:lang w:val="tr-TR"/>
        </w:rPr>
        <w:t>Çalıkuşu</w:t>
      </w:r>
      <w:r w:rsidRPr="00750E84">
        <w:rPr>
          <w:rFonts w:asciiTheme="majorBidi" w:hAnsiTheme="majorBidi" w:cstheme="majorBidi"/>
          <w:sz w:val="28"/>
          <w:szCs w:val="28"/>
        </w:rPr>
        <w:t>» (</w:t>
      </w:r>
      <w:r w:rsidRPr="00750E84">
        <w:rPr>
          <w:rFonts w:asciiTheme="majorBidi" w:hAnsiTheme="majorBidi" w:cstheme="majorBidi"/>
          <w:sz w:val="28"/>
          <w:szCs w:val="28"/>
          <w:lang w:val="tr-TR"/>
        </w:rPr>
        <w:t>Reşat Nuri Güntekin</w:t>
      </w:r>
      <w:r w:rsidRPr="00750E84">
        <w:rPr>
          <w:rFonts w:asciiTheme="majorBidi" w:hAnsiTheme="majorBidi" w:cstheme="majorBidi"/>
          <w:sz w:val="28"/>
          <w:szCs w:val="28"/>
        </w:rPr>
        <w:t>), «</w:t>
      </w:r>
      <w:r w:rsidRPr="00750E84">
        <w:rPr>
          <w:rFonts w:asciiTheme="majorBidi" w:hAnsiTheme="majorBidi" w:cstheme="majorBidi"/>
          <w:sz w:val="28"/>
          <w:szCs w:val="28"/>
          <w:lang w:val="tr-TR"/>
        </w:rPr>
        <w:t>İçimizdeki Şeytan</w:t>
      </w:r>
      <w:r w:rsidRPr="00750E84">
        <w:rPr>
          <w:rFonts w:asciiTheme="majorBidi" w:hAnsiTheme="majorBidi" w:cstheme="majorBidi"/>
          <w:sz w:val="28"/>
          <w:szCs w:val="28"/>
        </w:rPr>
        <w:t>» (</w:t>
      </w:r>
      <w:r w:rsidRPr="00750E84">
        <w:rPr>
          <w:rFonts w:asciiTheme="majorBidi" w:hAnsiTheme="majorBidi" w:cstheme="majorBidi"/>
          <w:sz w:val="28"/>
          <w:szCs w:val="28"/>
          <w:lang w:val="tr-TR"/>
        </w:rPr>
        <w:t>Sabahattin Ali</w:t>
      </w:r>
      <w:r w:rsidRPr="00750E84">
        <w:rPr>
          <w:rFonts w:asciiTheme="majorBidi" w:hAnsiTheme="majorBidi" w:cstheme="majorBidi"/>
          <w:sz w:val="28"/>
          <w:szCs w:val="28"/>
        </w:rPr>
        <w:t>), «</w:t>
      </w:r>
      <w:r w:rsidRPr="00750E84">
        <w:rPr>
          <w:rFonts w:asciiTheme="majorBidi" w:hAnsiTheme="majorBidi" w:cstheme="majorBidi"/>
          <w:sz w:val="28"/>
          <w:szCs w:val="28"/>
          <w:lang w:val="tr-TR"/>
        </w:rPr>
        <w:t>Kürk Mantolu Madonna</w:t>
      </w:r>
      <w:r w:rsidRPr="00750E84">
        <w:rPr>
          <w:rFonts w:asciiTheme="majorBidi" w:hAnsiTheme="majorBidi" w:cstheme="majorBidi"/>
          <w:sz w:val="28"/>
          <w:szCs w:val="28"/>
        </w:rPr>
        <w:t>» (</w:t>
      </w:r>
      <w:r w:rsidRPr="00750E84">
        <w:rPr>
          <w:rFonts w:asciiTheme="majorBidi" w:hAnsiTheme="majorBidi" w:cstheme="majorBidi"/>
          <w:sz w:val="28"/>
          <w:szCs w:val="28"/>
          <w:lang w:val="tr-TR"/>
        </w:rPr>
        <w:t>Sabahattin Ali</w:t>
      </w:r>
      <w:r w:rsidRPr="00750E84">
        <w:rPr>
          <w:rFonts w:asciiTheme="majorBidi" w:hAnsiTheme="majorBidi" w:cstheme="majorBidi"/>
          <w:sz w:val="28"/>
          <w:szCs w:val="28"/>
        </w:rPr>
        <w:t>), «</w:t>
      </w:r>
      <w:r w:rsidRPr="00750E84">
        <w:rPr>
          <w:rFonts w:asciiTheme="majorBidi" w:hAnsiTheme="majorBidi" w:cstheme="majorBidi"/>
          <w:sz w:val="28"/>
          <w:szCs w:val="28"/>
          <w:lang w:val="tr-TR"/>
        </w:rPr>
        <w:t>Kuyucaklı Yusuf</w:t>
      </w:r>
      <w:r w:rsidRPr="00750E84">
        <w:rPr>
          <w:rFonts w:asciiTheme="majorBidi" w:hAnsiTheme="majorBidi" w:cstheme="majorBidi"/>
          <w:sz w:val="28"/>
          <w:szCs w:val="28"/>
        </w:rPr>
        <w:t>» (</w:t>
      </w:r>
      <w:r w:rsidRPr="00750E84">
        <w:rPr>
          <w:rFonts w:asciiTheme="majorBidi" w:hAnsiTheme="majorBidi" w:cstheme="majorBidi"/>
          <w:sz w:val="28"/>
          <w:szCs w:val="28"/>
          <w:lang w:val="tr-TR"/>
        </w:rPr>
        <w:t>Sabahattin Ali</w:t>
      </w:r>
      <w:r w:rsidRPr="00750E84">
        <w:rPr>
          <w:rFonts w:asciiTheme="majorBidi" w:hAnsiTheme="majorBidi" w:cstheme="majorBidi"/>
          <w:sz w:val="28"/>
          <w:szCs w:val="28"/>
        </w:rPr>
        <w:t xml:space="preserve">), стихотворение </w:t>
      </w:r>
      <w:r w:rsidRPr="00750E84">
        <w:rPr>
          <w:rFonts w:asciiTheme="majorBidi" w:hAnsiTheme="majorBidi" w:cstheme="majorBidi"/>
          <w:sz w:val="28"/>
          <w:szCs w:val="28"/>
          <w:lang w:val="tr-TR"/>
        </w:rPr>
        <w:t>Ne güzel şey hatırlamak seni</w:t>
      </w:r>
      <w:r w:rsidRPr="00750E84">
        <w:rPr>
          <w:rFonts w:asciiTheme="majorBidi" w:hAnsiTheme="majorBidi" w:cstheme="majorBidi"/>
          <w:sz w:val="28"/>
          <w:szCs w:val="28"/>
        </w:rPr>
        <w:t xml:space="preserve"> (</w:t>
      </w:r>
      <w:r w:rsidRPr="00750E84">
        <w:rPr>
          <w:rFonts w:asciiTheme="majorBidi" w:hAnsiTheme="majorBidi" w:cstheme="majorBidi"/>
          <w:sz w:val="28"/>
          <w:szCs w:val="28"/>
          <w:lang w:val="tr-TR"/>
        </w:rPr>
        <w:t>Nazım Hikmet</w:t>
      </w:r>
      <w:r w:rsidRPr="00750E84">
        <w:rPr>
          <w:rFonts w:asciiTheme="majorBidi" w:hAnsiTheme="majorBidi" w:cstheme="majorBidi"/>
          <w:sz w:val="28"/>
          <w:szCs w:val="28"/>
        </w:rPr>
        <w:t>).</w:t>
      </w:r>
    </w:p>
    <w:p w:rsidR="00AA3701" w:rsidRPr="00750E84" w:rsidRDefault="00AA3701" w:rsidP="00AA3701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750E84">
        <w:rPr>
          <w:rFonts w:asciiTheme="majorBidi" w:hAnsiTheme="majorBidi" w:cstheme="majorBidi"/>
          <w:sz w:val="28"/>
          <w:szCs w:val="28"/>
        </w:rPr>
        <w:t xml:space="preserve">Целью данной работы является изучение категории склонения в современном турецком языке. </w:t>
      </w:r>
    </w:p>
    <w:p w:rsidR="00AA3701" w:rsidRPr="00750E84" w:rsidRDefault="00AA3701" w:rsidP="00D54337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750E84">
        <w:rPr>
          <w:rFonts w:asciiTheme="majorBidi" w:hAnsiTheme="majorBidi" w:cstheme="majorBidi"/>
          <w:sz w:val="28"/>
          <w:szCs w:val="28"/>
        </w:rPr>
        <w:t xml:space="preserve">Для достижения поставленной </w:t>
      </w:r>
      <w:r w:rsidR="00D54337">
        <w:rPr>
          <w:rFonts w:asciiTheme="majorBidi" w:hAnsiTheme="majorBidi" w:cstheme="majorBidi"/>
          <w:sz w:val="28"/>
          <w:szCs w:val="28"/>
        </w:rPr>
        <w:t>следует решить</w:t>
      </w:r>
      <w:r w:rsidRPr="00750E84">
        <w:rPr>
          <w:rFonts w:asciiTheme="majorBidi" w:hAnsiTheme="majorBidi" w:cstheme="majorBidi"/>
          <w:sz w:val="28"/>
          <w:szCs w:val="28"/>
        </w:rPr>
        <w:t xml:space="preserve"> ряд задач, а именно:</w:t>
      </w:r>
    </w:p>
    <w:p w:rsidR="00AA3701" w:rsidRPr="00750E84" w:rsidRDefault="00447502" w:rsidP="00AA3701">
      <w:pPr>
        <w:pStyle w:val="a6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освоить</w:t>
      </w:r>
      <w:r w:rsidR="00AA3701" w:rsidRPr="00750E84">
        <w:rPr>
          <w:rFonts w:asciiTheme="majorBidi" w:hAnsiTheme="majorBidi" w:cstheme="majorBidi"/>
          <w:sz w:val="28"/>
          <w:szCs w:val="28"/>
        </w:rPr>
        <w:t xml:space="preserve"> понятийно-терминологический аппарат, необходимый для проведения исследования;</w:t>
      </w:r>
    </w:p>
    <w:p w:rsidR="00AA3701" w:rsidRPr="00750E84" w:rsidRDefault="00447502" w:rsidP="00AA3701">
      <w:pPr>
        <w:pStyle w:val="a6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рассмотреть</w:t>
      </w:r>
      <w:r w:rsidR="00AA3701" w:rsidRPr="00750E84">
        <w:rPr>
          <w:rFonts w:asciiTheme="majorBidi" w:hAnsiTheme="majorBidi" w:cstheme="majorBidi"/>
          <w:sz w:val="28"/>
          <w:szCs w:val="28"/>
        </w:rPr>
        <w:t xml:space="preserve"> формы падежей в турецком языке; </w:t>
      </w:r>
    </w:p>
    <w:p w:rsidR="00AA3701" w:rsidRPr="00750E84" w:rsidRDefault="00447502" w:rsidP="00AA3701">
      <w:pPr>
        <w:pStyle w:val="a6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выявить</w:t>
      </w:r>
      <w:r w:rsidR="00AA3701" w:rsidRPr="00750E84">
        <w:rPr>
          <w:rFonts w:asciiTheme="majorBidi" w:hAnsiTheme="majorBidi" w:cstheme="majorBidi"/>
          <w:sz w:val="28"/>
          <w:szCs w:val="28"/>
        </w:rPr>
        <w:t xml:space="preserve"> их функции;</w:t>
      </w:r>
    </w:p>
    <w:p w:rsidR="00AA3701" w:rsidRPr="00750E84" w:rsidRDefault="00447502" w:rsidP="00AA3701">
      <w:pPr>
        <w:pStyle w:val="a6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изучить</w:t>
      </w:r>
      <w:r w:rsidR="00AA3701" w:rsidRPr="00750E84">
        <w:rPr>
          <w:rFonts w:asciiTheme="majorBidi" w:hAnsiTheme="majorBidi" w:cstheme="majorBidi"/>
          <w:sz w:val="28"/>
          <w:szCs w:val="28"/>
        </w:rPr>
        <w:t xml:space="preserve"> их отличительные особенности;</w:t>
      </w:r>
    </w:p>
    <w:p w:rsidR="00AA3701" w:rsidRPr="00750E84" w:rsidRDefault="00447502" w:rsidP="00AA3701">
      <w:pPr>
        <w:pStyle w:val="a6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продемонстрировать</w:t>
      </w:r>
      <w:r w:rsidR="00AA3701" w:rsidRPr="00750E84">
        <w:rPr>
          <w:rFonts w:asciiTheme="majorBidi" w:hAnsiTheme="majorBidi" w:cstheme="majorBidi"/>
          <w:sz w:val="28"/>
          <w:szCs w:val="28"/>
        </w:rPr>
        <w:t xml:space="preserve"> на примерах из литературы.</w:t>
      </w:r>
    </w:p>
    <w:p w:rsidR="00AA3701" w:rsidRPr="00750E84" w:rsidRDefault="00AA3701" w:rsidP="00AA3701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750E84">
        <w:rPr>
          <w:rFonts w:asciiTheme="majorBidi" w:hAnsiTheme="majorBidi" w:cstheme="majorBidi"/>
          <w:sz w:val="28"/>
          <w:szCs w:val="28"/>
        </w:rPr>
        <w:t xml:space="preserve">Работа состоит из введения, 2-х глав, заключения, списка глосс, списка сокращений названий литературных источников, списка литературы. Первая глава традиционно посвящена понятийно-терминологическому аппарату, </w:t>
      </w:r>
      <w:r w:rsidRPr="00750E84">
        <w:rPr>
          <w:rFonts w:asciiTheme="majorBidi" w:hAnsiTheme="majorBidi" w:cstheme="majorBidi"/>
          <w:sz w:val="28"/>
          <w:szCs w:val="28"/>
        </w:rPr>
        <w:lastRenderedPageBreak/>
        <w:t>вторая глава содержит как информацию о категории склонения в турецком языке</w:t>
      </w:r>
      <w:r w:rsidR="00B61CF9">
        <w:rPr>
          <w:rFonts w:asciiTheme="majorBidi" w:hAnsiTheme="majorBidi" w:cstheme="majorBidi"/>
          <w:sz w:val="28"/>
          <w:szCs w:val="28"/>
        </w:rPr>
        <w:t>, так</w:t>
      </w:r>
      <w:r w:rsidRPr="00750E84">
        <w:rPr>
          <w:rFonts w:asciiTheme="majorBidi" w:hAnsiTheme="majorBidi" w:cstheme="majorBidi"/>
          <w:sz w:val="28"/>
          <w:szCs w:val="28"/>
        </w:rPr>
        <w:t xml:space="preserve"> и фактический материал, отражающий функции данных форм.</w:t>
      </w:r>
    </w:p>
    <w:p w:rsidR="00AA3701" w:rsidRPr="00750E84" w:rsidRDefault="00AA3701" w:rsidP="00FE6D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750E84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В ходе работы </w:t>
      </w:r>
      <w:r w:rsidR="00FE6D7E">
        <w:rPr>
          <w:rFonts w:ascii="Times New Roman" w:eastAsia="Times New Roman" w:hAnsi="Times New Roman" w:cs="Times New Roman"/>
          <w:sz w:val="28"/>
          <w:szCs w:val="28"/>
          <w:lang w:bidi="he-IL"/>
        </w:rPr>
        <w:t>будут</w:t>
      </w:r>
      <w:r w:rsidRPr="00750E84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использованы труды, как по общему языкознанию, так и по тюркскому языкознанию. </w:t>
      </w:r>
      <w:r w:rsidR="00FE6D7E">
        <w:rPr>
          <w:rFonts w:asciiTheme="majorBidi" w:hAnsiTheme="majorBidi" w:cstheme="majorBidi"/>
          <w:sz w:val="28"/>
          <w:szCs w:val="28"/>
          <w:lang w:bidi="he-IL"/>
        </w:rPr>
        <w:t>Будут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изучены</w:t>
      </w:r>
      <w:r w:rsidRPr="00750E84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различные работы </w:t>
      </w:r>
      <w:r>
        <w:rPr>
          <w:rFonts w:asciiTheme="majorBidi" w:hAnsiTheme="majorBidi" w:cstheme="majorBidi"/>
          <w:sz w:val="28"/>
          <w:szCs w:val="28"/>
          <w:lang w:bidi="he-IL"/>
        </w:rPr>
        <w:t>российских</w:t>
      </w:r>
      <w:r w:rsidRPr="00750E84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и зарубежных тюркологов. </w:t>
      </w:r>
      <w:r w:rsidR="00FE6D7E">
        <w:rPr>
          <w:rFonts w:asciiTheme="majorBidi" w:hAnsiTheme="majorBidi" w:cstheme="majorBidi"/>
          <w:sz w:val="28"/>
          <w:szCs w:val="28"/>
          <w:lang w:bidi="he-IL"/>
        </w:rPr>
        <w:t>Теоретическую основу составляют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следующие труды</w:t>
      </w:r>
      <w:r w:rsidRPr="00750E84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: </w:t>
      </w:r>
      <w:r w:rsidRPr="00750E84">
        <w:rPr>
          <w:rFonts w:asciiTheme="majorBidi" w:hAnsiTheme="majorBidi" w:cstheme="majorBidi"/>
          <w:sz w:val="28"/>
          <w:szCs w:val="28"/>
          <w:lang w:bidi="he-IL"/>
        </w:rPr>
        <w:t>Ф. де Соссюра</w:t>
      </w:r>
      <w:r w:rsidRPr="00750E84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, Ю.С.Маслова, </w:t>
      </w:r>
      <w:r w:rsidRPr="00750E84">
        <w:rPr>
          <w:rFonts w:asciiTheme="majorBidi" w:hAnsiTheme="majorBidi" w:cstheme="majorBidi"/>
          <w:sz w:val="28"/>
          <w:szCs w:val="28"/>
        </w:rPr>
        <w:t>В.В. Виноградова</w:t>
      </w:r>
      <w:r w:rsidRPr="00750E84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, А.Н.Кононова, </w:t>
      </w:r>
      <w:proofErr w:type="spellStart"/>
      <w:r w:rsidRPr="00750E84">
        <w:rPr>
          <w:rFonts w:ascii="Times New Roman" w:eastAsia="Times New Roman" w:hAnsi="Times New Roman" w:cs="Times New Roman"/>
          <w:sz w:val="28"/>
          <w:szCs w:val="28"/>
          <w:lang w:bidi="he-IL"/>
        </w:rPr>
        <w:t>В.Г.Гузева</w:t>
      </w:r>
      <w:proofErr w:type="spellEnd"/>
      <w:r w:rsidRPr="00750E84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, </w:t>
      </w:r>
      <w:r w:rsidRPr="00750E84">
        <w:rPr>
          <w:rFonts w:asciiTheme="majorBidi" w:hAnsiTheme="majorBidi" w:cstheme="majorBidi"/>
          <w:sz w:val="28"/>
          <w:szCs w:val="28"/>
        </w:rPr>
        <w:t>С.Н. Иванова</w:t>
      </w:r>
      <w:r w:rsidRPr="00750E84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, </w:t>
      </w:r>
      <w:r w:rsidRPr="00750E84">
        <w:rPr>
          <w:rFonts w:asciiTheme="majorBidi" w:hAnsiTheme="majorBidi" w:cstheme="majorBidi"/>
          <w:sz w:val="28"/>
          <w:szCs w:val="28"/>
          <w:lang w:bidi="he-IL"/>
        </w:rPr>
        <w:t>Г.П. Мельникова</w:t>
      </w:r>
      <w:r w:rsidRPr="00750E84">
        <w:rPr>
          <w:rFonts w:ascii="Times New Roman" w:eastAsia="Times New Roman" w:hAnsi="Times New Roman" w:cs="Times New Roman"/>
          <w:sz w:val="28"/>
          <w:szCs w:val="28"/>
          <w:lang w:bidi="he-IL"/>
        </w:rPr>
        <w:t>, А.М.Щербака и других.</w:t>
      </w:r>
    </w:p>
    <w:p w:rsidR="00AA3701" w:rsidRPr="00750E84" w:rsidRDefault="00AA3701" w:rsidP="00AA3701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312F14" w:rsidRDefault="00312F14">
      <w:pPr>
        <w:spacing w:after="200" w:line="276" w:lineRule="auto"/>
      </w:pPr>
    </w:p>
    <w:p w:rsidR="00AA3701" w:rsidRDefault="00AA3701">
      <w:pPr>
        <w:spacing w:after="200" w:line="276" w:lineRule="auto"/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</w:rPr>
      </w:pPr>
      <w:bookmarkStart w:id="1" w:name="_Toc105570358"/>
      <w:r>
        <w:rPr>
          <w:rFonts w:asciiTheme="majorBidi" w:hAnsiTheme="majorBidi"/>
          <w:color w:val="000000" w:themeColor="text1"/>
        </w:rPr>
        <w:br w:type="page"/>
      </w:r>
    </w:p>
    <w:p w:rsidR="00312F14" w:rsidRPr="00312F14" w:rsidRDefault="00312F14" w:rsidP="00F000F8">
      <w:pPr>
        <w:pStyle w:val="1"/>
        <w:jc w:val="center"/>
        <w:rPr>
          <w:rFonts w:asciiTheme="majorBidi" w:hAnsiTheme="majorBidi"/>
          <w:color w:val="000000" w:themeColor="text1"/>
        </w:rPr>
      </w:pPr>
      <w:r w:rsidRPr="00312F14">
        <w:rPr>
          <w:rFonts w:asciiTheme="majorBidi" w:hAnsiTheme="majorBidi"/>
          <w:color w:val="000000" w:themeColor="text1"/>
        </w:rPr>
        <w:lastRenderedPageBreak/>
        <w:t>Глава 1. Понятийно-терминологический аппарат</w:t>
      </w:r>
      <w:bookmarkEnd w:id="1"/>
    </w:p>
    <w:p w:rsidR="00312F14" w:rsidRPr="00065D42" w:rsidRDefault="00312F14" w:rsidP="00312F14">
      <w:pPr>
        <w:spacing w:after="0" w:line="360" w:lineRule="auto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312F14" w:rsidRPr="00065D42" w:rsidRDefault="00312F14" w:rsidP="00065D42">
      <w:pPr>
        <w:pStyle w:val="1"/>
        <w:spacing w:before="0" w:line="360" w:lineRule="auto"/>
        <w:ind w:firstLine="567"/>
        <w:rPr>
          <w:rFonts w:asciiTheme="majorBidi" w:hAnsiTheme="majorBidi"/>
          <w:color w:val="000000" w:themeColor="text1"/>
        </w:rPr>
      </w:pPr>
      <w:bookmarkStart w:id="2" w:name="_Toc105570359"/>
      <w:r w:rsidRPr="00065D42">
        <w:rPr>
          <w:rFonts w:asciiTheme="majorBidi" w:hAnsiTheme="majorBidi"/>
          <w:color w:val="000000" w:themeColor="text1"/>
        </w:rPr>
        <w:t>1.1 Язык и речь</w:t>
      </w:r>
      <w:bookmarkEnd w:id="2"/>
    </w:p>
    <w:p w:rsidR="00312F14" w:rsidRPr="00DA1EB3" w:rsidRDefault="00312F14" w:rsidP="00312F14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DA1EB3">
        <w:rPr>
          <w:rFonts w:asciiTheme="majorBidi" w:hAnsiTheme="majorBidi" w:cstheme="majorBidi"/>
          <w:sz w:val="28"/>
          <w:szCs w:val="28"/>
        </w:rPr>
        <w:t>Прежде чем приступить к рассуждению на тему данного исследования, необходимо дать определение тем терминам, которые являются базовыми и лежат в основе любой лингвистической работы.</w:t>
      </w:r>
    </w:p>
    <w:p w:rsidR="00312F14" w:rsidRPr="000B58E8" w:rsidRDefault="00312F14" w:rsidP="00312F14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</w:t>
      </w:r>
      <w:r w:rsidRPr="00DA1EB3">
        <w:rPr>
          <w:rFonts w:asciiTheme="majorBidi" w:hAnsiTheme="majorBidi" w:cstheme="majorBidi"/>
          <w:sz w:val="28"/>
          <w:szCs w:val="28"/>
        </w:rPr>
        <w:t xml:space="preserve">редставляется целесообразным разграничить </w:t>
      </w:r>
      <w:r>
        <w:rPr>
          <w:rFonts w:asciiTheme="majorBidi" w:hAnsiTheme="majorBidi" w:cstheme="majorBidi"/>
          <w:sz w:val="28"/>
          <w:szCs w:val="28"/>
        </w:rPr>
        <w:t xml:space="preserve">и охарактеризовать </w:t>
      </w:r>
      <w:r w:rsidRPr="00DA1EB3">
        <w:rPr>
          <w:rFonts w:asciiTheme="majorBidi" w:hAnsiTheme="majorBidi" w:cstheme="majorBidi"/>
          <w:sz w:val="28"/>
          <w:szCs w:val="28"/>
        </w:rPr>
        <w:t>такие понятия как «язык» и «речь»</w:t>
      </w:r>
      <w:r>
        <w:rPr>
          <w:rFonts w:asciiTheme="majorBidi" w:hAnsiTheme="majorBidi" w:cstheme="majorBidi"/>
          <w:sz w:val="28"/>
          <w:szCs w:val="28"/>
        </w:rPr>
        <w:t xml:space="preserve">. На данном этапе развития лингвистики необходимость разграничения вышеупомянутых терминов осознается широким кругом исследователей. Стоит упомянуть и основоположника такой теории, Фердинанда де Соссюра, выдающегося лингвиста и теоретика в сфере общего языкознания. </w:t>
      </w:r>
    </w:p>
    <w:p w:rsidR="00312F14" w:rsidRDefault="009F3C6C" w:rsidP="00312F14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</w:t>
      </w:r>
      <w:r w:rsidR="00312F14">
        <w:rPr>
          <w:rFonts w:asciiTheme="majorBidi" w:hAnsiTheme="majorBidi" w:cstheme="majorBidi"/>
          <w:sz w:val="28"/>
          <w:szCs w:val="28"/>
        </w:rPr>
        <w:t xml:space="preserve">Под языком следует понимать </w:t>
      </w:r>
      <w:r w:rsidR="00312F14" w:rsidRPr="004A030D">
        <w:rPr>
          <w:rFonts w:ascii="Times New Roman" w:hAnsi="Times New Roman" w:cs="Times New Roman"/>
          <w:sz w:val="28"/>
        </w:rPr>
        <w:t>объективно существующий в психике индивида естественный коммуникативный механизм; знание или совокупность знаний, которыми владеет каждый член одной коммуникативной общности и которые лежат в основе способности человека пользоваться звуковыми или графическими знаками для обмена информацией</w:t>
      </w:r>
      <w:r w:rsidR="00312F14">
        <w:rPr>
          <w:rFonts w:asciiTheme="majorBidi" w:hAnsiTheme="majorBidi" w:cstheme="majorBidi"/>
          <w:sz w:val="28"/>
          <w:szCs w:val="28"/>
        </w:rPr>
        <w:t>»</w:t>
      </w:r>
      <w:r w:rsidR="00312F14">
        <w:rPr>
          <w:rStyle w:val="a5"/>
          <w:rFonts w:asciiTheme="majorBidi" w:hAnsiTheme="majorBidi" w:cstheme="majorBidi"/>
          <w:sz w:val="28"/>
          <w:szCs w:val="28"/>
        </w:rPr>
        <w:footnoteReference w:id="1"/>
      </w:r>
      <w:r w:rsidR="00312F14">
        <w:rPr>
          <w:rFonts w:asciiTheme="majorBidi" w:hAnsiTheme="majorBidi" w:cstheme="majorBidi"/>
          <w:sz w:val="28"/>
          <w:szCs w:val="28"/>
        </w:rPr>
        <w:t>.</w:t>
      </w:r>
    </w:p>
    <w:p w:rsidR="00312F14" w:rsidRDefault="00312F14" w:rsidP="00312F14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Из этого определения можно выделить следующие важные характеристики, характерные для языка. Прежде всего, язык представляет из себя систему, включающую в себя определенное количество взаимосвязанных элементов, а именно – языковых образов. Язык, как и наше мышление, идеален (то есть не материален) и оперирует образами. Эти образы, в свою очередь, являются «абстрактными, обобщенными»</w:t>
      </w:r>
      <w:r>
        <w:rPr>
          <w:rStyle w:val="a5"/>
          <w:rFonts w:asciiTheme="majorBidi" w:hAnsiTheme="majorBidi" w:cstheme="majorBidi"/>
          <w:sz w:val="28"/>
          <w:szCs w:val="28"/>
        </w:rPr>
        <w:footnoteReference w:id="2"/>
      </w:r>
      <w:r>
        <w:rPr>
          <w:rFonts w:asciiTheme="majorBidi" w:hAnsiTheme="majorBidi" w:cstheme="majorBidi"/>
          <w:sz w:val="28"/>
          <w:szCs w:val="28"/>
        </w:rPr>
        <w:t>. А ведущей функцией языка является коммуникативная функция, соответственно все элементы языка приспособлены для коммуникации.</w:t>
      </w:r>
    </w:p>
    <w:p w:rsidR="00312F14" w:rsidRDefault="00312F14" w:rsidP="00312F14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</w:rPr>
        <w:t>Кроме того, Ф. де Соссюр при разграничении понятий «язык» (</w:t>
      </w:r>
      <w:r>
        <w:rPr>
          <w:rFonts w:asciiTheme="majorBidi" w:hAnsiTheme="majorBidi" w:cstheme="majorBidi"/>
          <w:sz w:val="28"/>
          <w:szCs w:val="28"/>
          <w:lang w:val="tr-TR"/>
        </w:rPr>
        <w:t>langue</w:t>
      </w:r>
      <w:r>
        <w:rPr>
          <w:rFonts w:asciiTheme="majorBidi" w:hAnsiTheme="majorBidi" w:cstheme="majorBidi"/>
          <w:sz w:val="28"/>
          <w:szCs w:val="28"/>
          <w:lang w:bidi="fa-IR"/>
        </w:rPr>
        <w:t>)</w:t>
      </w:r>
      <w:r>
        <w:rPr>
          <w:rFonts w:asciiTheme="majorBidi" w:hAnsiTheme="majorBidi" w:cstheme="majorBidi"/>
          <w:sz w:val="28"/>
          <w:szCs w:val="28"/>
        </w:rPr>
        <w:t xml:space="preserve"> и «речь» (</w:t>
      </w:r>
      <w:r>
        <w:rPr>
          <w:rFonts w:asciiTheme="majorBidi" w:hAnsiTheme="majorBidi" w:cstheme="majorBidi"/>
          <w:sz w:val="28"/>
          <w:szCs w:val="28"/>
          <w:lang w:val="tr-TR"/>
        </w:rPr>
        <w:t>parole</w:t>
      </w:r>
      <w:r>
        <w:rPr>
          <w:rFonts w:asciiTheme="majorBidi" w:hAnsiTheme="majorBidi" w:cstheme="majorBidi"/>
          <w:sz w:val="28"/>
          <w:szCs w:val="28"/>
          <w:lang w:bidi="fa-IR"/>
        </w:rPr>
        <w:t>) указывает и на то, что язык «</w:t>
      </w:r>
      <w:r w:rsidRPr="006444E8">
        <w:rPr>
          <w:rFonts w:asciiTheme="majorBidi" w:hAnsiTheme="majorBidi" w:cstheme="majorBidi"/>
          <w:sz w:val="28"/>
          <w:szCs w:val="28"/>
          <w:lang w:bidi="fa-IR"/>
        </w:rPr>
        <w:t>нечто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Pr="006444E8">
        <w:rPr>
          <w:rFonts w:asciiTheme="majorBidi" w:hAnsiTheme="majorBidi" w:cstheme="majorBidi"/>
          <w:sz w:val="28"/>
          <w:szCs w:val="28"/>
          <w:lang w:bidi="fa-IR"/>
        </w:rPr>
        <w:t xml:space="preserve">социальное по существу и </w:t>
      </w:r>
      <w:r w:rsidRPr="006444E8">
        <w:rPr>
          <w:rFonts w:asciiTheme="majorBidi" w:hAnsiTheme="majorBidi" w:cstheme="majorBidi"/>
          <w:sz w:val="28"/>
          <w:szCs w:val="28"/>
          <w:lang w:bidi="fa-IR"/>
        </w:rPr>
        <w:lastRenderedPageBreak/>
        <w:t>независимое от индивида; это наука чисто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Pr="006444E8">
        <w:rPr>
          <w:rFonts w:asciiTheme="majorBidi" w:hAnsiTheme="majorBidi" w:cstheme="majorBidi"/>
          <w:sz w:val="28"/>
          <w:szCs w:val="28"/>
          <w:lang w:bidi="fa-IR"/>
        </w:rPr>
        <w:t>психическая</w:t>
      </w:r>
      <w:r>
        <w:rPr>
          <w:rFonts w:asciiTheme="majorBidi" w:hAnsiTheme="majorBidi" w:cstheme="majorBidi"/>
          <w:sz w:val="28"/>
          <w:szCs w:val="28"/>
          <w:lang w:bidi="fa-IR"/>
        </w:rPr>
        <w:t>»</w:t>
      </w:r>
      <w:r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3"/>
      </w:r>
      <w:r>
        <w:rPr>
          <w:rFonts w:asciiTheme="majorBidi" w:hAnsiTheme="majorBidi" w:cstheme="majorBidi"/>
          <w:sz w:val="28"/>
          <w:szCs w:val="28"/>
          <w:lang w:bidi="fa-IR"/>
        </w:rPr>
        <w:t>. Иными словами, язык является общим для всех индивидов, говорящих на нём, поэтому он оказывается вне их влияния.</w:t>
      </w:r>
    </w:p>
    <w:p w:rsidR="00312F14" w:rsidRDefault="00312F14" w:rsidP="00312F14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>Теперь следует пе</w:t>
      </w:r>
      <w:r w:rsidR="00211504">
        <w:rPr>
          <w:rFonts w:asciiTheme="majorBidi" w:hAnsiTheme="majorBidi" w:cstheme="majorBidi"/>
          <w:sz w:val="28"/>
          <w:szCs w:val="28"/>
          <w:lang w:bidi="fa-IR"/>
        </w:rPr>
        <w:t xml:space="preserve">рейти к понятию «речь». «Речь – </w:t>
      </w:r>
      <w:r>
        <w:rPr>
          <w:rFonts w:asciiTheme="majorBidi" w:hAnsiTheme="majorBidi" w:cstheme="majorBidi"/>
          <w:sz w:val="28"/>
          <w:szCs w:val="28"/>
          <w:lang w:bidi="fa-IR"/>
        </w:rPr>
        <w:t>знак или линейная цепочка знаков, выступающих в роли репрезентантов как языковых значений, так и какого-либо сообщаемого мыслительного содержания, т.е. смысла»</w:t>
      </w:r>
      <w:r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4"/>
      </w:r>
      <w:r>
        <w:rPr>
          <w:rFonts w:asciiTheme="majorBidi" w:hAnsiTheme="majorBidi" w:cstheme="majorBidi"/>
          <w:sz w:val="28"/>
          <w:szCs w:val="28"/>
          <w:lang w:bidi="fa-IR"/>
        </w:rPr>
        <w:t>.</w:t>
      </w:r>
    </w:p>
    <w:p w:rsidR="00312F14" w:rsidRDefault="00312F14" w:rsidP="00312F14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Стоит обратить внимание и на свойственные речи характеристики. По мнению Ф. де Соссюра, речь индивидуальна и </w:t>
      </w:r>
      <w:proofErr w:type="spellStart"/>
      <w:r>
        <w:rPr>
          <w:rFonts w:asciiTheme="majorBidi" w:hAnsiTheme="majorBidi" w:cstheme="majorBidi"/>
          <w:sz w:val="28"/>
          <w:szCs w:val="28"/>
          <w:lang w:bidi="fa-IR"/>
        </w:rPr>
        <w:t>психофизична</w:t>
      </w:r>
      <w:proofErr w:type="spellEnd"/>
      <w:r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5"/>
      </w:r>
      <w:r>
        <w:rPr>
          <w:rFonts w:asciiTheme="majorBidi" w:hAnsiTheme="majorBidi" w:cstheme="majorBidi"/>
          <w:sz w:val="28"/>
          <w:szCs w:val="28"/>
          <w:lang w:bidi="fa-IR"/>
        </w:rPr>
        <w:t>. И в речи всё материальное, а не идеальное.</w:t>
      </w:r>
    </w:p>
    <w:p w:rsidR="00312F14" w:rsidRDefault="00312F14" w:rsidP="00312F14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>Речь представляет из себя совокупность всего того, что говорят люди. Она содержит в себе комбинации, которые носят индивидуальный характер, и «акты фонации», которые целиком и полностью зависят от человека, который их произносит. Именно поэтому можно утверждать, что речь, в отличие от языка, индивидуальна и мгновенна</w:t>
      </w:r>
      <w:r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6"/>
      </w:r>
      <w:r>
        <w:rPr>
          <w:rFonts w:asciiTheme="majorBidi" w:hAnsiTheme="majorBidi" w:cstheme="majorBidi"/>
          <w:sz w:val="28"/>
          <w:szCs w:val="28"/>
          <w:lang w:bidi="fa-IR"/>
        </w:rPr>
        <w:t>. В речи присутствует безграничное количество речевых высказываний, их нельзя сосчитать. Речь, в отличие от языка, не является системой, а представляет из себя хаос</w:t>
      </w:r>
      <w:r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7"/>
      </w:r>
      <w:r>
        <w:rPr>
          <w:rFonts w:asciiTheme="majorBidi" w:hAnsiTheme="majorBidi" w:cstheme="majorBidi"/>
          <w:sz w:val="28"/>
          <w:szCs w:val="28"/>
          <w:lang w:bidi="fa-IR"/>
        </w:rPr>
        <w:t>.</w:t>
      </w:r>
    </w:p>
    <w:p w:rsidR="00312F14" w:rsidRDefault="00312F14" w:rsidP="00312F14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>Если мы говорим о речи как о психофизиологическом процессе, то стоит добавить, что она может иметь такие свойства, как темп, громкость, продолжительность, что не является свойственным языку. И по мнению А.А. Реформатского, если мы говорим о психологии, физиологии, о медицине (дефекты речи), о педагогике (развитие речи), то здесь должен фигурировать именно термин «речь», а не «язык», поскольку мы говорим о психофизиологических проявлениях</w:t>
      </w:r>
      <w:r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8"/>
      </w:r>
      <w:r>
        <w:rPr>
          <w:rFonts w:asciiTheme="majorBidi" w:hAnsiTheme="majorBidi" w:cstheme="majorBidi"/>
          <w:sz w:val="28"/>
          <w:szCs w:val="28"/>
          <w:lang w:bidi="fa-IR"/>
        </w:rPr>
        <w:t>.</w:t>
      </w:r>
    </w:p>
    <w:p w:rsidR="00312F14" w:rsidRDefault="00312F14" w:rsidP="00312F14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bidi="fa-IR"/>
        </w:rPr>
      </w:pPr>
    </w:p>
    <w:p w:rsidR="00312F14" w:rsidRDefault="00312F14" w:rsidP="00312F14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lastRenderedPageBreak/>
        <w:t xml:space="preserve">При разграничении понятий «язык» и «речь» необходимо разделить и единицы, которые относятся к данным системам. </w:t>
      </w:r>
    </w:p>
    <w:p w:rsidR="00312F14" w:rsidRDefault="00312F14" w:rsidP="00312F14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bidi="fa-IR"/>
        </w:rPr>
      </w:pPr>
      <w:proofErr w:type="spellStart"/>
      <w:r>
        <w:rPr>
          <w:rFonts w:asciiTheme="majorBidi" w:hAnsiTheme="majorBidi" w:cstheme="majorBidi"/>
          <w:sz w:val="28"/>
          <w:szCs w:val="28"/>
          <w:lang w:bidi="fa-IR"/>
        </w:rPr>
        <w:t>Монема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 xml:space="preserve"> – минимальная двусторонняя инвентарная единица языка любого типа</w:t>
      </w:r>
      <w:r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9"/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  <w:lang w:bidi="fa-IR"/>
        </w:rPr>
        <w:t>Монема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 xml:space="preserve"> включает в себя два образа: образ значения и образ звучания, которые связаны друг с другом устойчивой ассоциативной связью</w:t>
      </w:r>
      <w:r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10"/>
      </w:r>
      <w:r>
        <w:rPr>
          <w:rFonts w:asciiTheme="majorBidi" w:hAnsiTheme="majorBidi" w:cstheme="majorBidi"/>
          <w:sz w:val="28"/>
          <w:szCs w:val="28"/>
          <w:lang w:bidi="fa-IR"/>
        </w:rPr>
        <w:t>. Образ значения – это означаемое, образ звучания – означающее. Оба из них являются абстрактными.</w:t>
      </w:r>
    </w:p>
    <w:p w:rsidR="00312F14" w:rsidRDefault="00312F14" w:rsidP="00312F14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Выделяется два вида </w:t>
      </w:r>
      <w:proofErr w:type="spellStart"/>
      <w:r>
        <w:rPr>
          <w:rFonts w:asciiTheme="majorBidi" w:hAnsiTheme="majorBidi" w:cstheme="majorBidi"/>
          <w:sz w:val="28"/>
          <w:szCs w:val="28"/>
          <w:lang w:bidi="fa-IR"/>
        </w:rPr>
        <w:t>монем</w:t>
      </w:r>
      <w:proofErr w:type="spellEnd"/>
      <w:r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11"/>
      </w:r>
      <w:r>
        <w:rPr>
          <w:rFonts w:asciiTheme="majorBidi" w:hAnsiTheme="majorBidi" w:cstheme="majorBidi"/>
          <w:sz w:val="28"/>
          <w:szCs w:val="28"/>
          <w:lang w:bidi="fa-IR"/>
        </w:rPr>
        <w:t>. Первый – морфема, единица, которая наделена грамматическим значением. Такие единицы являются минимальными для флективных языков. Второй вид – лексема, а именно – единица языка, которая наделена лексическим значением. Отличительной особенностью агглютинативных языков является тот факт, что минимальной единицей может быть как лексема, так и морфема</w:t>
      </w:r>
      <w:r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12"/>
      </w:r>
      <w:r>
        <w:rPr>
          <w:rFonts w:asciiTheme="majorBidi" w:hAnsiTheme="majorBidi" w:cstheme="majorBidi"/>
          <w:sz w:val="28"/>
          <w:szCs w:val="28"/>
          <w:lang w:bidi="fa-IR"/>
        </w:rPr>
        <w:t>.</w:t>
      </w:r>
    </w:p>
    <w:p w:rsidR="00312F14" w:rsidRDefault="00312F14" w:rsidP="00211504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В речи минимальной </w:t>
      </w:r>
      <w:r w:rsidR="00211504">
        <w:rPr>
          <w:rFonts w:asciiTheme="majorBidi" w:hAnsiTheme="majorBidi" w:cstheme="majorBidi"/>
          <w:sz w:val="28"/>
          <w:szCs w:val="28"/>
          <w:lang w:bidi="fa-IR"/>
        </w:rPr>
        <w:t xml:space="preserve">единица – знак. «Знак – </w:t>
      </w:r>
      <w:r>
        <w:rPr>
          <w:rFonts w:asciiTheme="majorBidi" w:hAnsiTheme="majorBidi" w:cstheme="majorBidi"/>
          <w:sz w:val="28"/>
          <w:szCs w:val="28"/>
          <w:lang w:bidi="fa-IR"/>
        </w:rPr>
        <w:t>производимое человеком (</w:t>
      </w:r>
      <w:proofErr w:type="spellStart"/>
      <w:r>
        <w:rPr>
          <w:rFonts w:asciiTheme="majorBidi" w:hAnsiTheme="majorBidi" w:cstheme="majorBidi"/>
          <w:sz w:val="28"/>
          <w:szCs w:val="28"/>
          <w:lang w:bidi="fa-IR"/>
        </w:rPr>
        <w:t>коммуникантом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>) с помощью физических или физиологических средств и воспринимаемое органами чувств физическое образование, которое выступает в качестве репрезентанта (представителя) какой-либо информации»</w:t>
      </w:r>
      <w:r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13"/>
      </w:r>
      <w:r>
        <w:rPr>
          <w:rFonts w:asciiTheme="majorBidi" w:hAnsiTheme="majorBidi" w:cstheme="majorBidi"/>
          <w:sz w:val="28"/>
          <w:szCs w:val="28"/>
          <w:lang w:bidi="fa-IR"/>
        </w:rPr>
        <w:t>. Выделяется два вида речевого знака: слово и аффикс (морф)</w:t>
      </w:r>
      <w:r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14"/>
      </w:r>
      <w:r>
        <w:rPr>
          <w:rFonts w:asciiTheme="majorBidi" w:hAnsiTheme="majorBidi" w:cstheme="majorBidi"/>
          <w:sz w:val="28"/>
          <w:szCs w:val="28"/>
          <w:lang w:bidi="fa-IR"/>
        </w:rPr>
        <w:t>.</w:t>
      </w:r>
    </w:p>
    <w:p w:rsidR="00312F14" w:rsidRDefault="00312F14" w:rsidP="00312F14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Стоит отметить, что речевой знак отличается от минимальной единицы языка, </w:t>
      </w:r>
      <w:proofErr w:type="spellStart"/>
      <w:r>
        <w:rPr>
          <w:rFonts w:asciiTheme="majorBidi" w:hAnsiTheme="majorBidi" w:cstheme="majorBidi"/>
          <w:sz w:val="28"/>
          <w:szCs w:val="28"/>
          <w:lang w:bidi="fa-IR"/>
        </w:rPr>
        <w:t>монемы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>, тем, что он единичен, уникален, конкретен, материален. Однако каждый речевой знак связан с языковым содержанием, со значением, а связь эта условна</w:t>
      </w:r>
      <w:r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15"/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. </w:t>
      </w:r>
    </w:p>
    <w:p w:rsidR="00312F14" w:rsidRDefault="00312F14" w:rsidP="00312F14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Следует обратить внимание не только на различие языка и речи, но и на их тесную связь. По мнению Ф. де Соссюра, язык вносит в речь ясность и </w:t>
      </w:r>
      <w:r>
        <w:rPr>
          <w:rFonts w:asciiTheme="majorBidi" w:hAnsiTheme="majorBidi" w:cstheme="majorBidi"/>
          <w:sz w:val="28"/>
          <w:szCs w:val="28"/>
          <w:lang w:bidi="fa-IR"/>
        </w:rPr>
        <w:lastRenderedPageBreak/>
        <w:t>понятность, делая её эффективной в коммуникативном акте; а речь участвует в процессе складывания языка</w:t>
      </w:r>
      <w:r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16"/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. </w:t>
      </w:r>
    </w:p>
    <w:p w:rsidR="00312F14" w:rsidRDefault="00312F14" w:rsidP="00312F14">
      <w:pPr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br w:type="page"/>
      </w:r>
    </w:p>
    <w:p w:rsidR="00312F14" w:rsidRPr="00065D42" w:rsidRDefault="00312F14" w:rsidP="00065D42">
      <w:pPr>
        <w:pStyle w:val="1"/>
        <w:spacing w:before="0" w:line="360" w:lineRule="auto"/>
        <w:ind w:firstLine="567"/>
        <w:rPr>
          <w:rFonts w:asciiTheme="majorBidi" w:hAnsiTheme="majorBidi"/>
          <w:color w:val="000000" w:themeColor="text1"/>
          <w:lang w:bidi="fa-IR"/>
        </w:rPr>
      </w:pPr>
      <w:bookmarkStart w:id="3" w:name="_Toc105570360"/>
      <w:r w:rsidRPr="00065D42">
        <w:rPr>
          <w:rFonts w:asciiTheme="majorBidi" w:hAnsiTheme="majorBidi"/>
          <w:color w:val="000000" w:themeColor="text1"/>
          <w:lang w:bidi="fa-IR"/>
        </w:rPr>
        <w:lastRenderedPageBreak/>
        <w:t>1.2 Значение и смысл</w:t>
      </w:r>
      <w:bookmarkEnd w:id="3"/>
    </w:p>
    <w:p w:rsidR="00312F14" w:rsidRDefault="00312F14" w:rsidP="00312F14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Как уже указывалось выше, </w:t>
      </w:r>
      <w:proofErr w:type="spellStart"/>
      <w:r>
        <w:rPr>
          <w:rFonts w:asciiTheme="majorBidi" w:hAnsiTheme="majorBidi" w:cstheme="majorBidi"/>
          <w:sz w:val="28"/>
          <w:szCs w:val="28"/>
          <w:lang w:bidi="fa-IR"/>
        </w:rPr>
        <w:t>монема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 xml:space="preserve"> амбивалентна, то есть состоит из означаемого и означающего, поэтому представляется важным дать более полное определение термину «значение», вместе с тем отделяя его от термина «смысл». </w:t>
      </w:r>
    </w:p>
    <w:p w:rsidR="00312F14" w:rsidRDefault="00312F14" w:rsidP="00312F14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Значение – образ, который мы наблюдаем в языке, именно поэтому ему свойственна абстрактность и инвариантность, </w:t>
      </w:r>
      <w:proofErr w:type="spellStart"/>
      <w:r>
        <w:rPr>
          <w:rFonts w:asciiTheme="majorBidi" w:hAnsiTheme="majorBidi" w:cstheme="majorBidi"/>
          <w:sz w:val="28"/>
          <w:szCs w:val="28"/>
          <w:lang w:bidi="fa-IR"/>
        </w:rPr>
        <w:t>узуальность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 xml:space="preserve"> и </w:t>
      </w:r>
      <w:proofErr w:type="spellStart"/>
      <w:r>
        <w:rPr>
          <w:rFonts w:asciiTheme="majorBidi" w:hAnsiTheme="majorBidi" w:cstheme="majorBidi"/>
          <w:sz w:val="28"/>
          <w:szCs w:val="28"/>
          <w:lang w:bidi="fa-IR"/>
        </w:rPr>
        <w:t>специализированность</w:t>
      </w:r>
      <w:proofErr w:type="spellEnd"/>
      <w:r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17"/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. Поскольку значение находится именно в языке, оно имеет постоянную непрерывную ассоциативную связь с означающим, то есть с речевым знаком. О.С. Ахманова также определяет значение как </w:t>
      </w:r>
      <w:r w:rsidR="009C3572">
        <w:rPr>
          <w:rFonts w:asciiTheme="majorBidi" w:hAnsiTheme="majorBidi" w:cstheme="majorBidi"/>
          <w:sz w:val="28"/>
          <w:szCs w:val="28"/>
          <w:lang w:bidi="fa-IR"/>
        </w:rPr>
        <w:t>«</w:t>
      </w:r>
      <w:r>
        <w:rPr>
          <w:rFonts w:asciiTheme="majorBidi" w:hAnsiTheme="majorBidi" w:cstheme="majorBidi"/>
          <w:sz w:val="28"/>
          <w:szCs w:val="28"/>
          <w:lang w:bidi="fa-IR"/>
        </w:rPr>
        <w:t>внутре</w:t>
      </w:r>
      <w:r w:rsidR="009C3572">
        <w:rPr>
          <w:rFonts w:asciiTheme="majorBidi" w:hAnsiTheme="majorBidi" w:cstheme="majorBidi"/>
          <w:sz w:val="28"/>
          <w:szCs w:val="28"/>
          <w:lang w:bidi="fa-IR"/>
        </w:rPr>
        <w:t xml:space="preserve">ннюю сторону языковой единицы, </w:t>
      </w:r>
      <w:r w:rsidRPr="00835C07">
        <w:rPr>
          <w:rFonts w:asciiTheme="majorBidi" w:hAnsiTheme="majorBidi" w:cstheme="majorBidi"/>
          <w:sz w:val="28"/>
          <w:szCs w:val="28"/>
          <w:lang w:bidi="fa-IR"/>
        </w:rPr>
        <w:t>по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Pr="00835C07">
        <w:rPr>
          <w:rFonts w:asciiTheme="majorBidi" w:hAnsiTheme="majorBidi" w:cstheme="majorBidi"/>
          <w:sz w:val="28"/>
          <w:szCs w:val="28"/>
          <w:lang w:bidi="fa-IR"/>
        </w:rPr>
        <w:t>отношению к которой звучание данной языковой единицы выступает как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Pr="00835C07">
        <w:rPr>
          <w:rFonts w:asciiTheme="majorBidi" w:hAnsiTheme="majorBidi" w:cstheme="majorBidi"/>
          <w:sz w:val="28"/>
          <w:szCs w:val="28"/>
          <w:lang w:bidi="fa-IR"/>
        </w:rPr>
        <w:t>материальная оболочка</w:t>
      </w:r>
      <w:r>
        <w:rPr>
          <w:rFonts w:asciiTheme="majorBidi" w:hAnsiTheme="majorBidi" w:cstheme="majorBidi"/>
          <w:sz w:val="28"/>
          <w:szCs w:val="28"/>
          <w:lang w:bidi="fa-IR"/>
        </w:rPr>
        <w:t>»</w:t>
      </w:r>
      <w:r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18"/>
      </w:r>
      <w:r>
        <w:rPr>
          <w:rFonts w:asciiTheme="majorBidi" w:hAnsiTheme="majorBidi" w:cstheme="majorBidi"/>
          <w:sz w:val="28"/>
          <w:szCs w:val="28"/>
          <w:lang w:bidi="fa-IR"/>
        </w:rPr>
        <w:t>. Следует упомянуть, что значение включает в себя наиболее ключевые свойства элемента объективной действительности, которые отражаются в коммуникации</w:t>
      </w:r>
      <w:r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19"/>
      </w:r>
      <w:r>
        <w:rPr>
          <w:rFonts w:asciiTheme="majorBidi" w:hAnsiTheme="majorBidi" w:cstheme="majorBidi"/>
          <w:sz w:val="28"/>
          <w:szCs w:val="28"/>
          <w:lang w:bidi="fa-IR"/>
        </w:rPr>
        <w:t>.</w:t>
      </w:r>
    </w:p>
    <w:p w:rsidR="00312F14" w:rsidRDefault="00312F14" w:rsidP="00954399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>Однако не следует приравнивать к «значению» термин «смысл». Ключевым в их разграничении является то, что «значение» относится к языку и функционирует как элемент именно языковой системы, а «смысл» относится к мышлению. Г.П. Мельников, говоря о смысле, называет его частью «внеязыковой мыслительной картины мира»</w:t>
      </w:r>
      <w:r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20"/>
      </w:r>
      <w:r>
        <w:rPr>
          <w:rFonts w:asciiTheme="majorBidi" w:hAnsiTheme="majorBidi" w:cstheme="majorBidi"/>
          <w:sz w:val="28"/>
          <w:szCs w:val="28"/>
          <w:lang w:bidi="fa-IR"/>
        </w:rPr>
        <w:t>. Будучи элементом мыслительной системы и представляя из себя мыслительное содержание, смысл передается в непосредственном акте коммуникации с помощью языковых и речевых элементов</w:t>
      </w:r>
      <w:r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21"/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. А значения, </w:t>
      </w:r>
      <w:r w:rsidR="00954399">
        <w:rPr>
          <w:rFonts w:asciiTheme="majorBidi" w:hAnsiTheme="majorBidi" w:cstheme="majorBidi"/>
          <w:sz w:val="28"/>
          <w:szCs w:val="28"/>
          <w:lang w:bidi="fa-IR"/>
        </w:rPr>
        <w:t>в свою очередь</w:t>
      </w:r>
      <w:r>
        <w:rPr>
          <w:rFonts w:asciiTheme="majorBidi" w:hAnsiTheme="majorBidi" w:cstheme="majorBidi"/>
          <w:sz w:val="28"/>
          <w:szCs w:val="28"/>
          <w:lang w:bidi="fa-IR"/>
        </w:rPr>
        <w:t>, «соотносятся с элементами объективной реальности не прямо, непосредственно, а опосредованно, через мыслительные единицы»</w:t>
      </w:r>
      <w:r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22"/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, тем самым, взаимодействуя со смыслами. Важной деталью является тот факт, что у значения может </w:t>
      </w:r>
      <w:r>
        <w:rPr>
          <w:rFonts w:asciiTheme="majorBidi" w:hAnsiTheme="majorBidi" w:cstheme="majorBidi"/>
          <w:sz w:val="28"/>
          <w:szCs w:val="28"/>
          <w:lang w:bidi="fa-IR"/>
        </w:rPr>
        <w:lastRenderedPageBreak/>
        <w:t>наблюдаться связь не с одним смыслом, а с несколькими. Значения, как правило, нам непонятны, поскольку они абстрактны, и лишь отсылают нас к смыслам. Но связь между значением и смыслом может быть двух типов: значение либо напоминает некий смысл, тогда они называются узуальными или постоянными;  либо эта связь носит условный характер и значение намекает на смысл, тогда их можно назвать окказиональными. Интересно и то, что такая совокупность узуальных и окказиональных смыслов может варьироваться в зависимости от языка</w:t>
      </w:r>
      <w:r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23"/>
      </w:r>
      <w:r>
        <w:rPr>
          <w:rFonts w:asciiTheme="majorBidi" w:hAnsiTheme="majorBidi" w:cstheme="majorBidi"/>
          <w:sz w:val="28"/>
          <w:szCs w:val="28"/>
          <w:lang w:bidi="fa-IR"/>
        </w:rPr>
        <w:t>.</w:t>
      </w:r>
    </w:p>
    <w:p w:rsidR="00312F14" w:rsidRDefault="00312F14" w:rsidP="00312F14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Резюмируя все вышесказанное, то можно сказать о том, что основными признаками необходимости разграничения понятий «значение» и «смысл» является возможность отнести «значение» в языку, а «смысл» – к мышлению; соответствия одному значению нескольких смыслов. </w:t>
      </w:r>
    </w:p>
    <w:p w:rsidR="00312F14" w:rsidRDefault="00312F14" w:rsidP="00312F14">
      <w:pPr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br w:type="page"/>
      </w:r>
    </w:p>
    <w:p w:rsidR="00312F14" w:rsidRPr="00065D42" w:rsidRDefault="00312F14" w:rsidP="00065D42">
      <w:pPr>
        <w:pStyle w:val="1"/>
        <w:spacing w:before="0" w:line="360" w:lineRule="auto"/>
        <w:ind w:firstLine="567"/>
        <w:rPr>
          <w:rFonts w:asciiTheme="majorBidi" w:hAnsiTheme="majorBidi"/>
          <w:color w:val="000000" w:themeColor="text1"/>
        </w:rPr>
      </w:pPr>
      <w:bookmarkStart w:id="4" w:name="_Toc105570361"/>
      <w:r w:rsidRPr="00065D42">
        <w:rPr>
          <w:rFonts w:asciiTheme="majorBidi" w:hAnsiTheme="majorBidi"/>
          <w:color w:val="000000" w:themeColor="text1"/>
        </w:rPr>
        <w:lastRenderedPageBreak/>
        <w:t>1.3 Язык и мышление</w:t>
      </w:r>
      <w:bookmarkEnd w:id="4"/>
    </w:p>
    <w:p w:rsidR="00312F14" w:rsidRDefault="00312F14" w:rsidP="00312F14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Выше были разграничены понятия «язык» и «речь». Однако, кроме того представляется важным рассмотреть понятие «язык» в сравнении с «мышлением» и выявить их ключевые стороны. Эта проблема важна как для европейского, так и для тюркского языкознания. </w:t>
      </w:r>
    </w:p>
    <w:p w:rsidR="00312F14" w:rsidRDefault="00312F14" w:rsidP="00312F14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Возникает вопрос о том, возможно ли мышление без языка или же оно может быть и неязыковым. </w:t>
      </w:r>
    </w:p>
    <w:p w:rsidR="00312F14" w:rsidRDefault="00312F14" w:rsidP="00312F14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Идея о том, что мышление невозможно без языка широко развивалась В. Фон Гумбольдтом в </w:t>
      </w:r>
      <w:r>
        <w:rPr>
          <w:rFonts w:asciiTheme="majorBidi" w:hAnsiTheme="majorBidi" w:cstheme="majorBidi"/>
          <w:sz w:val="28"/>
          <w:szCs w:val="28"/>
          <w:lang w:val="tr-TR" w:bidi="fa-IR"/>
        </w:rPr>
        <w:t xml:space="preserve">XX </w:t>
      </w:r>
      <w:r>
        <w:rPr>
          <w:rFonts w:asciiTheme="majorBidi" w:hAnsiTheme="majorBidi" w:cstheme="majorBidi"/>
          <w:sz w:val="28"/>
          <w:szCs w:val="28"/>
          <w:lang w:bidi="fa-IR"/>
        </w:rPr>
        <w:t>веке и поддерживалась многими учёными (Э.Сепир, Б.Уорф, К.Маркс и Ф.Энгельс). По мнению этой группы исследователей, именно за счёт языка у индивида формируется мышление, которое определяет «объективную» действительность конкретного народа</w:t>
      </w:r>
      <w:r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24"/>
      </w:r>
      <w:r>
        <w:rPr>
          <w:rFonts w:asciiTheme="majorBidi" w:hAnsiTheme="majorBidi" w:cstheme="majorBidi"/>
          <w:sz w:val="28"/>
          <w:szCs w:val="28"/>
          <w:lang w:bidi="fa-IR"/>
        </w:rPr>
        <w:t>.</w:t>
      </w:r>
    </w:p>
    <w:p w:rsidR="00312F14" w:rsidRDefault="00312F14" w:rsidP="00312F14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>Затем начинает формироваться идея о том, что часть мышления может существовать и вне языковой деятельности</w:t>
      </w:r>
      <w:r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25"/>
      </w:r>
      <w:r>
        <w:rPr>
          <w:rFonts w:asciiTheme="majorBidi" w:hAnsiTheme="majorBidi" w:cstheme="majorBidi"/>
          <w:sz w:val="28"/>
          <w:szCs w:val="28"/>
          <w:lang w:bidi="fa-IR"/>
        </w:rPr>
        <w:t>. Например, В.А. Звегинцев выдвигает идею о том, что существует образное и техническое мышление, которые функционируют без помощи языка</w:t>
      </w:r>
      <w:r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26"/>
      </w:r>
      <w:r>
        <w:rPr>
          <w:rFonts w:asciiTheme="majorBidi" w:hAnsiTheme="majorBidi" w:cstheme="majorBidi"/>
          <w:sz w:val="28"/>
          <w:szCs w:val="28"/>
          <w:lang w:bidi="fa-IR"/>
        </w:rPr>
        <w:t>.</w:t>
      </w:r>
    </w:p>
    <w:p w:rsidR="00312F14" w:rsidRDefault="00312F14" w:rsidP="00312F14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>Далее этот вопрос развивался в теориях таких исследователей как Б.А. Серебренников, который говорил о той стадии развития человека, где язык ещё не сформировался, но, тем не менее, мышление оперировало образами, которые явно не имели выражения в языковой системе</w:t>
      </w:r>
      <w:r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27"/>
      </w:r>
      <w:r>
        <w:rPr>
          <w:rFonts w:asciiTheme="majorBidi" w:hAnsiTheme="majorBidi" w:cstheme="majorBidi"/>
          <w:sz w:val="28"/>
          <w:szCs w:val="28"/>
          <w:lang w:bidi="fa-IR"/>
        </w:rPr>
        <w:t>; В.М. Солнцев, который говорит о последовательности формирования языковых и мыслительных средств, а именно о том, что элементы языковой системы происходят из мыслительной, а не наоборот, как это принято полагать исследователями, которые являются приверженцами противоположной точки зрения. Кроме того, В.М. Солнцев говорил о том, что мыслительные образы в свою очередь происходят из окружающего человека мира</w:t>
      </w:r>
      <w:r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28"/>
      </w:r>
      <w:r>
        <w:rPr>
          <w:rFonts w:asciiTheme="majorBidi" w:hAnsiTheme="majorBidi" w:cstheme="majorBidi"/>
          <w:sz w:val="28"/>
          <w:szCs w:val="28"/>
          <w:lang w:bidi="fa-IR"/>
        </w:rPr>
        <w:t>.</w:t>
      </w:r>
    </w:p>
    <w:p w:rsidR="00312F14" w:rsidRDefault="00312F14" w:rsidP="00312F14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lastRenderedPageBreak/>
        <w:t>Наиболее чётко эту точку зрения развил Г.П. Мельников и сформировал следующую концепцию. Согласно его мнению, изначально в мышлении человека формируются образы исходя из объективной действительности и того, что его окружает. И лишь после некоторые из этих образов «</w:t>
      </w:r>
      <w:proofErr w:type="spellStart"/>
      <w:r>
        <w:rPr>
          <w:rFonts w:asciiTheme="majorBidi" w:hAnsiTheme="majorBidi" w:cstheme="majorBidi"/>
          <w:sz w:val="28"/>
          <w:szCs w:val="28"/>
          <w:lang w:bidi="fa-IR"/>
        </w:rPr>
        <w:t>оязыковливаются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>» и переходят из мышления в следующую систему, язык. И некоторая часть мыслительных образов не получает своего выражения в языке и остаётся лишь в мышлении. А объективная действительность и язык не имеют прямой связи между собой, «посредником» между ними выступает именно мышление. Важным является и последовательность взаимодействия этих трех систем, то есть сначала элемент объективной действительности получает своё отражение в мышлении, а затем переходит из мышления в язык, а не наоборот, как считают некоторые исследователи.</w:t>
      </w:r>
      <w:r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29"/>
      </w:r>
    </w:p>
    <w:p w:rsidR="00312F14" w:rsidRDefault="00312F14" w:rsidP="00312F14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>Если подводить итог вопроса о взаимосвязи языка и мышления, то можно заключить, что «язык – механизм внутри мышления, позволяющий человеку вступать в коммуникативное общение с другими людьми»</w:t>
      </w:r>
      <w:r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30"/>
      </w:r>
      <w:r>
        <w:rPr>
          <w:rFonts w:asciiTheme="majorBidi" w:hAnsiTheme="majorBidi" w:cstheme="majorBidi"/>
          <w:sz w:val="28"/>
          <w:szCs w:val="28"/>
          <w:lang w:bidi="fa-IR"/>
        </w:rPr>
        <w:t>. А мышление является немым и неспособным выразить свои образы без языка и речи, но оно является способностью человека отражать элементы объективного мира</w:t>
      </w:r>
      <w:r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31"/>
      </w:r>
      <w:r>
        <w:rPr>
          <w:rFonts w:asciiTheme="majorBidi" w:hAnsiTheme="majorBidi" w:cstheme="majorBidi"/>
          <w:sz w:val="28"/>
          <w:szCs w:val="28"/>
          <w:lang w:bidi="fa-IR"/>
        </w:rPr>
        <w:t>.</w:t>
      </w:r>
    </w:p>
    <w:p w:rsidR="00312F14" w:rsidRDefault="00312F14" w:rsidP="00312F14">
      <w:pPr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br w:type="page"/>
      </w:r>
    </w:p>
    <w:p w:rsidR="00312F14" w:rsidRPr="00065D42" w:rsidRDefault="00312F14" w:rsidP="00065D42">
      <w:pPr>
        <w:pStyle w:val="1"/>
        <w:spacing w:before="0" w:line="360" w:lineRule="auto"/>
        <w:ind w:firstLine="567"/>
        <w:rPr>
          <w:rFonts w:asciiTheme="majorBidi" w:hAnsiTheme="majorBidi"/>
          <w:color w:val="000000" w:themeColor="text1"/>
          <w:lang w:bidi="fa-IR"/>
        </w:rPr>
      </w:pPr>
      <w:bookmarkStart w:id="5" w:name="_Toc105570362"/>
      <w:r w:rsidRPr="00065D42">
        <w:rPr>
          <w:rFonts w:asciiTheme="majorBidi" w:hAnsiTheme="majorBidi"/>
          <w:color w:val="000000" w:themeColor="text1"/>
          <w:lang w:bidi="fa-IR"/>
        </w:rPr>
        <w:lastRenderedPageBreak/>
        <w:t>1.4 Подсистемы языка</w:t>
      </w:r>
      <w:bookmarkEnd w:id="5"/>
    </w:p>
    <w:p w:rsidR="00312F14" w:rsidRDefault="00312F14" w:rsidP="00312F14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>Поскольку язык – система, в которой все элементы иерархически расположены относительно друг друга, то стоит уделить внимание данным подсистемам языка. Подсистема – «закономерно орга</w:t>
      </w:r>
      <w:r w:rsidRPr="007E3235">
        <w:rPr>
          <w:rFonts w:asciiTheme="majorBidi" w:hAnsiTheme="majorBidi" w:cstheme="majorBidi"/>
          <w:sz w:val="28"/>
          <w:szCs w:val="28"/>
          <w:lang w:bidi="fa-IR"/>
        </w:rPr>
        <w:t>низованная часть общей системы языка</w:t>
      </w:r>
      <w:r>
        <w:rPr>
          <w:rFonts w:asciiTheme="majorBidi" w:hAnsiTheme="majorBidi" w:cstheme="majorBidi"/>
          <w:sz w:val="28"/>
          <w:szCs w:val="28"/>
          <w:lang w:bidi="fa-IR"/>
        </w:rPr>
        <w:t>»</w:t>
      </w:r>
      <w:r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32"/>
      </w:r>
      <w:r w:rsidRPr="007E3235">
        <w:rPr>
          <w:rFonts w:asciiTheme="majorBidi" w:hAnsiTheme="majorBidi" w:cstheme="majorBidi"/>
          <w:sz w:val="28"/>
          <w:szCs w:val="28"/>
          <w:lang w:bidi="fa-IR"/>
        </w:rPr>
        <w:t>.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Наиболее часто выделяется пять подсистем, которые включены в языковую систему. Это фонология, минимальными единицами которой являются фонемы; морфонология (однако выделение морфонологии в языкознании является спорным вопросом); морфология, которая является совокупностью морфем; лексикология, то есть совокупность лексем; синтаксис, включающий в себя некие правила, согласно которым необходимо располагать языковые единицы в речи.</w:t>
      </w:r>
    </w:p>
    <w:p w:rsidR="00312F14" w:rsidRDefault="00312F14" w:rsidP="00312F14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>Наибольший интерес для нас представляет морфология, поскольку это та, категория, которая является темой данной работы, входит именно в эту подсистему языка.</w:t>
      </w:r>
    </w:p>
    <w:p w:rsidR="00312F14" w:rsidRDefault="00312F14" w:rsidP="00312F14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Под </w:t>
      </w:r>
      <w:r w:rsidRPr="00EC5EF3">
        <w:rPr>
          <w:rFonts w:asciiTheme="majorBidi" w:hAnsiTheme="majorBidi" w:cstheme="majorBidi"/>
          <w:i/>
          <w:iCs/>
          <w:sz w:val="28"/>
          <w:szCs w:val="28"/>
          <w:lang w:bidi="fa-IR"/>
        </w:rPr>
        <w:t>морфологией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следует понимать «подсистему языка, главное предназначение которой – оперативное преобразование облика лексемы в языке или слова в речи, которое (преобразование) производится с какой-либо содержательно-коммуникативной (либо словообразовательной, либо словоизменительной) или формально-грамматической целью»</w:t>
      </w:r>
      <w:r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33"/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. </w:t>
      </w:r>
    </w:p>
    <w:p w:rsidR="00312F14" w:rsidRDefault="00312F14" w:rsidP="00312F14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Под «оперативным преобразованием» принято понимать способы изменения слова, которые сохраняют для </w:t>
      </w:r>
      <w:proofErr w:type="spellStart"/>
      <w:r>
        <w:rPr>
          <w:rFonts w:asciiTheme="majorBidi" w:hAnsiTheme="majorBidi" w:cstheme="majorBidi"/>
          <w:sz w:val="28"/>
          <w:szCs w:val="28"/>
          <w:lang w:bidi="fa-IR"/>
        </w:rPr>
        <w:t>коммуникантов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 xml:space="preserve"> возможность распознать это слово впоследствии, которые носят регулярный характер и уже устоялись в течение истории языка</w:t>
      </w:r>
      <w:r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34"/>
      </w:r>
      <w:r>
        <w:rPr>
          <w:rFonts w:asciiTheme="majorBidi" w:hAnsiTheme="majorBidi" w:cstheme="majorBidi"/>
          <w:sz w:val="28"/>
          <w:szCs w:val="28"/>
          <w:lang w:bidi="fa-IR"/>
        </w:rPr>
        <w:t>. У оперативного преобразования есть несколько целей: словообразовательная, словоизменительная, формально-грамматическая</w:t>
      </w:r>
      <w:r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35"/>
      </w:r>
      <w:r>
        <w:rPr>
          <w:rFonts w:asciiTheme="majorBidi" w:hAnsiTheme="majorBidi" w:cstheme="majorBidi"/>
          <w:sz w:val="28"/>
          <w:szCs w:val="28"/>
          <w:lang w:bidi="fa-IR"/>
        </w:rPr>
        <w:t>. Также оперативное преобразование принято называть техническим.</w:t>
      </w:r>
    </w:p>
    <w:p w:rsidR="00312F14" w:rsidRDefault="00312F14" w:rsidP="00312F14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В тюркских языках эти способы делятся на пять видов: </w:t>
      </w:r>
    </w:p>
    <w:p w:rsidR="00312F14" w:rsidRDefault="00312F14" w:rsidP="00312F14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lastRenderedPageBreak/>
        <w:t>Агглютинирующая прогрессивная суффиксация</w:t>
      </w:r>
    </w:p>
    <w:p w:rsidR="00312F14" w:rsidRDefault="00312F14" w:rsidP="00312F14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>Употребление аналитических показателей</w:t>
      </w:r>
    </w:p>
    <w:p w:rsidR="00312F14" w:rsidRDefault="00312F14" w:rsidP="00312F14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>Различные повторы и парные сочетания слов</w:t>
      </w:r>
    </w:p>
    <w:p w:rsidR="00312F14" w:rsidRDefault="00312F14" w:rsidP="00312F14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>Частичные повторы</w:t>
      </w:r>
    </w:p>
    <w:p w:rsidR="00312F14" w:rsidRDefault="00312F14" w:rsidP="00312F14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>Место ударения</w:t>
      </w:r>
      <w:r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36"/>
      </w:r>
      <w:r>
        <w:rPr>
          <w:rFonts w:asciiTheme="majorBidi" w:hAnsiTheme="majorBidi" w:cstheme="majorBidi"/>
          <w:sz w:val="28"/>
          <w:szCs w:val="28"/>
          <w:lang w:bidi="fa-IR"/>
        </w:rPr>
        <w:t>.</w:t>
      </w:r>
    </w:p>
    <w:p w:rsidR="00312F14" w:rsidRPr="00B24854" w:rsidRDefault="00312F14" w:rsidP="00312F14">
      <w:pPr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br w:type="page"/>
      </w:r>
    </w:p>
    <w:p w:rsidR="00312F14" w:rsidRPr="00065D42" w:rsidRDefault="00312F14" w:rsidP="00065D42">
      <w:pPr>
        <w:pStyle w:val="1"/>
        <w:spacing w:before="0" w:line="360" w:lineRule="auto"/>
        <w:ind w:firstLine="567"/>
        <w:rPr>
          <w:rFonts w:asciiTheme="majorBidi" w:hAnsiTheme="majorBidi"/>
          <w:color w:val="000000" w:themeColor="text1"/>
          <w:lang w:bidi="fa-IR"/>
        </w:rPr>
      </w:pPr>
      <w:bookmarkStart w:id="6" w:name="_Toc105570363"/>
      <w:r w:rsidRPr="00065D42">
        <w:rPr>
          <w:rFonts w:asciiTheme="majorBidi" w:hAnsiTheme="majorBidi"/>
          <w:color w:val="000000" w:themeColor="text1"/>
          <w:lang w:bidi="fa-IR"/>
        </w:rPr>
        <w:lastRenderedPageBreak/>
        <w:t>1.5 Словообразование (</w:t>
      </w:r>
      <w:proofErr w:type="spellStart"/>
      <w:r w:rsidRPr="00065D42">
        <w:rPr>
          <w:rFonts w:asciiTheme="majorBidi" w:hAnsiTheme="majorBidi"/>
          <w:color w:val="000000" w:themeColor="text1"/>
          <w:lang w:bidi="fa-IR"/>
        </w:rPr>
        <w:t>лексемообразование</w:t>
      </w:r>
      <w:proofErr w:type="spellEnd"/>
      <w:r w:rsidRPr="00065D42">
        <w:rPr>
          <w:rFonts w:asciiTheme="majorBidi" w:hAnsiTheme="majorBidi"/>
          <w:color w:val="000000" w:themeColor="text1"/>
          <w:lang w:bidi="fa-IR"/>
        </w:rPr>
        <w:t>)/словоизменение</w:t>
      </w:r>
      <w:bookmarkEnd w:id="6"/>
    </w:p>
    <w:p w:rsidR="00312F14" w:rsidRDefault="00312F14" w:rsidP="00312F14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>В тюркских языках наиболее распространённым способом из вышеперечисленных является агглютинирующая прогрессивная суффиксация</w:t>
      </w:r>
      <w:r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37"/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, которая заключается в последовательном присоединении морфем. И здесь мы можем разделить морфемы на два типа: </w:t>
      </w:r>
      <w:proofErr w:type="spellStart"/>
      <w:r>
        <w:rPr>
          <w:rFonts w:asciiTheme="majorBidi" w:hAnsiTheme="majorBidi" w:cstheme="majorBidi"/>
          <w:sz w:val="28"/>
          <w:szCs w:val="28"/>
          <w:lang w:bidi="fa-IR"/>
        </w:rPr>
        <w:t>лексемообразовательные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 xml:space="preserve"> и словоизменительные. </w:t>
      </w:r>
    </w:p>
    <w:p w:rsidR="00312F14" w:rsidRDefault="00312F14" w:rsidP="00312F14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Под </w:t>
      </w:r>
      <w:proofErr w:type="spellStart"/>
      <w:r>
        <w:rPr>
          <w:rFonts w:asciiTheme="majorBidi" w:hAnsiTheme="majorBidi" w:cstheme="majorBidi"/>
          <w:sz w:val="28"/>
          <w:szCs w:val="28"/>
          <w:lang w:bidi="fa-IR"/>
        </w:rPr>
        <w:t>лексемообразованием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 xml:space="preserve"> (словообразованием) следует понимать «оперативно-грамматическое преобразование лексемы в языке или слова в речи, которое преследует цель номинации какого-либо элемента реальности, </w:t>
      </w:r>
      <w:proofErr w:type="spellStart"/>
      <w:r>
        <w:rPr>
          <w:rFonts w:asciiTheme="majorBidi" w:hAnsiTheme="majorBidi" w:cstheme="majorBidi"/>
          <w:sz w:val="28"/>
          <w:szCs w:val="28"/>
          <w:lang w:bidi="fa-IR"/>
        </w:rPr>
        <w:t>означения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 xml:space="preserve"> какой-либо реалии»</w:t>
      </w:r>
      <w:r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38"/>
      </w:r>
      <w:r>
        <w:rPr>
          <w:rFonts w:asciiTheme="majorBidi" w:hAnsiTheme="majorBidi" w:cstheme="majorBidi"/>
          <w:sz w:val="28"/>
          <w:szCs w:val="28"/>
          <w:lang w:bidi="fa-IR"/>
        </w:rPr>
        <w:t>. И в результате образуется абсолютно новое слово в речи и лексема в языке.</w:t>
      </w:r>
    </w:p>
    <w:p w:rsidR="00312F14" w:rsidRDefault="00312F14" w:rsidP="00312F14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>Под словоизменением следует понимать «механизм такого оперативного грамматического преобразования знаменательных или служебных лексем, которое преследует цель сопряжения лексических значений со служебными, не нарушает тождества лексемы само по себе и находит речевое воплощение в построении словоформ»</w:t>
      </w:r>
      <w:r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39"/>
      </w:r>
      <w:r>
        <w:rPr>
          <w:rFonts w:asciiTheme="majorBidi" w:hAnsiTheme="majorBidi" w:cstheme="majorBidi"/>
          <w:sz w:val="28"/>
          <w:szCs w:val="28"/>
          <w:lang w:bidi="fa-IR"/>
        </w:rPr>
        <w:t>.</w:t>
      </w:r>
    </w:p>
    <w:p w:rsidR="00312F14" w:rsidRDefault="00312F14" w:rsidP="00312F14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Кроме того, вторая подсистема морфологии, словоизменение, включает в себя две области: формообразование и формоизменение. </w:t>
      </w:r>
    </w:p>
    <w:p w:rsidR="00312F14" w:rsidRDefault="00312F14" w:rsidP="00954399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>Ф</w:t>
      </w:r>
      <w:r w:rsidRPr="00043E09">
        <w:rPr>
          <w:rFonts w:asciiTheme="majorBidi" w:hAnsiTheme="majorBidi" w:cstheme="majorBidi"/>
          <w:sz w:val="28"/>
          <w:szCs w:val="28"/>
          <w:lang w:bidi="fa-IR"/>
        </w:rPr>
        <w:t xml:space="preserve">ормообразование – это </w:t>
      </w:r>
      <w:r w:rsidR="00954399">
        <w:rPr>
          <w:rFonts w:asciiTheme="majorBidi" w:hAnsiTheme="majorBidi" w:cstheme="majorBidi"/>
          <w:sz w:val="28"/>
          <w:szCs w:val="28"/>
          <w:lang w:bidi="fa-IR"/>
        </w:rPr>
        <w:t>самая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распространённая</w:t>
      </w:r>
      <w:r w:rsidRPr="00043E09">
        <w:rPr>
          <w:rFonts w:asciiTheme="majorBidi" w:hAnsiTheme="majorBidi" w:cstheme="majorBidi"/>
          <w:sz w:val="28"/>
          <w:szCs w:val="28"/>
          <w:lang w:bidi="fa-IR"/>
        </w:rPr>
        <w:t xml:space="preserve"> разновидность словоизменения, </w:t>
      </w:r>
      <w:r w:rsidR="00954399">
        <w:rPr>
          <w:rFonts w:asciiTheme="majorBidi" w:hAnsiTheme="majorBidi" w:cstheme="majorBidi"/>
          <w:sz w:val="28"/>
          <w:szCs w:val="28"/>
          <w:lang w:bidi="fa-IR"/>
        </w:rPr>
        <w:t>основой которой является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оперативное грамматическое преобразование </w:t>
      </w:r>
      <w:r w:rsidRPr="00043E09">
        <w:rPr>
          <w:rFonts w:asciiTheme="majorBidi" w:hAnsiTheme="majorBidi" w:cstheme="majorBidi"/>
          <w:sz w:val="28"/>
          <w:szCs w:val="28"/>
          <w:lang w:bidi="fa-IR"/>
        </w:rPr>
        <w:t xml:space="preserve">слов в речи, </w:t>
      </w:r>
      <w:r>
        <w:rPr>
          <w:rFonts w:asciiTheme="majorBidi" w:hAnsiTheme="majorBidi" w:cstheme="majorBidi"/>
          <w:sz w:val="28"/>
          <w:szCs w:val="28"/>
          <w:lang w:bidi="fa-IR"/>
        </w:rPr>
        <w:t>главной целью которого является отражение</w:t>
      </w:r>
      <w:r w:rsidRPr="00043E09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fa-IR"/>
        </w:rPr>
        <w:t>категориальных значений.</w:t>
      </w:r>
      <w:r w:rsidRPr="00043E09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fa-IR"/>
        </w:rPr>
        <w:t>Формообразование свойственно всем словоизменительным категориям</w:t>
      </w:r>
      <w:r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40"/>
      </w:r>
      <w:r>
        <w:rPr>
          <w:rFonts w:asciiTheme="majorBidi" w:hAnsiTheme="majorBidi" w:cstheme="majorBidi"/>
          <w:sz w:val="28"/>
          <w:szCs w:val="28"/>
          <w:lang w:bidi="fa-IR"/>
        </w:rPr>
        <w:t>.</w:t>
      </w:r>
    </w:p>
    <w:p w:rsidR="00312F14" w:rsidRDefault="00312F14" w:rsidP="00312F14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>Формоизменение свойственно не всем категориям турецкого языка, оно менее популярно и его можно назвать второстепенной операцией, в отличии от формообразования, которое охватывает все категории</w:t>
      </w:r>
      <w:r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41"/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. Формоизменение </w:t>
      </w:r>
      <w:r>
        <w:rPr>
          <w:rFonts w:asciiTheme="majorBidi" w:hAnsiTheme="majorBidi" w:cstheme="majorBidi"/>
          <w:sz w:val="28"/>
          <w:szCs w:val="28"/>
          <w:lang w:bidi="fa-IR"/>
        </w:rPr>
        <w:lastRenderedPageBreak/>
        <w:t>осуществляется посредством личных показателей. Такое изменение не оказывает влияние на категориальное значение формы, именно поэтому его принято относить к второстепенным операциям</w:t>
      </w:r>
      <w:r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42"/>
      </w:r>
      <w:r>
        <w:rPr>
          <w:rFonts w:asciiTheme="majorBidi" w:hAnsiTheme="majorBidi" w:cstheme="majorBidi"/>
          <w:sz w:val="28"/>
          <w:szCs w:val="28"/>
          <w:lang w:bidi="fa-IR"/>
        </w:rPr>
        <w:t>.</w:t>
      </w:r>
    </w:p>
    <w:p w:rsidR="00312F14" w:rsidRDefault="00312F14" w:rsidP="00312F14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Стоит отметить, что морфемы являются инвентарными единицами языка, которые отличаются друг от друга вышеперечисленными значениями (формообразовательное, </w:t>
      </w:r>
      <w:proofErr w:type="spellStart"/>
      <w:r>
        <w:rPr>
          <w:rFonts w:asciiTheme="majorBidi" w:hAnsiTheme="majorBidi" w:cstheme="majorBidi"/>
          <w:sz w:val="28"/>
          <w:szCs w:val="28"/>
          <w:lang w:bidi="fa-IR"/>
        </w:rPr>
        <w:t>формоизменительное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lang w:bidi="fa-IR"/>
        </w:rPr>
        <w:t>лексемообразовательное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>). «</w:t>
      </w:r>
      <w:r w:rsidRPr="000E3B78">
        <w:rPr>
          <w:rFonts w:asciiTheme="majorBidi" w:hAnsiTheme="majorBidi" w:cstheme="majorBidi"/>
          <w:sz w:val="28"/>
          <w:szCs w:val="28"/>
          <w:lang w:bidi="fa-IR"/>
        </w:rPr>
        <w:t>Инвентарные единицы – это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Pr="000E3B78">
        <w:rPr>
          <w:rFonts w:asciiTheme="majorBidi" w:hAnsiTheme="majorBidi" w:cstheme="majorBidi"/>
          <w:sz w:val="28"/>
          <w:szCs w:val="28"/>
          <w:lang w:bidi="fa-IR"/>
        </w:rPr>
        <w:t xml:space="preserve">морфемы, то есть </w:t>
      </w:r>
      <w:proofErr w:type="spellStart"/>
      <w:r w:rsidRPr="000E3B78">
        <w:rPr>
          <w:rFonts w:asciiTheme="majorBidi" w:hAnsiTheme="majorBidi" w:cstheme="majorBidi"/>
          <w:sz w:val="28"/>
          <w:szCs w:val="28"/>
          <w:lang w:bidi="fa-IR"/>
        </w:rPr>
        <w:t>монемы</w:t>
      </w:r>
      <w:proofErr w:type="spellEnd"/>
      <w:r w:rsidRPr="000E3B78">
        <w:rPr>
          <w:rFonts w:asciiTheme="majorBidi" w:hAnsiTheme="majorBidi" w:cstheme="majorBidi"/>
          <w:sz w:val="28"/>
          <w:szCs w:val="28"/>
          <w:lang w:bidi="fa-IR"/>
        </w:rPr>
        <w:t>, имеющие служебное значение и являющиеся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Pr="000E3B78">
        <w:rPr>
          <w:rFonts w:asciiTheme="majorBidi" w:hAnsiTheme="majorBidi" w:cstheme="majorBidi"/>
          <w:sz w:val="28"/>
          <w:szCs w:val="28"/>
          <w:lang w:bidi="fa-IR"/>
        </w:rPr>
        <w:t>средством оперативног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о (формообразовательного и </w:t>
      </w:r>
      <w:proofErr w:type="spellStart"/>
      <w:r>
        <w:rPr>
          <w:rFonts w:asciiTheme="majorBidi" w:hAnsiTheme="majorBidi" w:cstheme="majorBidi"/>
          <w:sz w:val="28"/>
          <w:szCs w:val="28"/>
          <w:lang w:bidi="fa-IR"/>
        </w:rPr>
        <w:t>формо</w:t>
      </w:r>
      <w:r w:rsidRPr="000E3B78">
        <w:rPr>
          <w:rFonts w:asciiTheme="majorBidi" w:hAnsiTheme="majorBidi" w:cstheme="majorBidi"/>
          <w:sz w:val="28"/>
          <w:szCs w:val="28"/>
          <w:lang w:bidi="fa-IR"/>
        </w:rPr>
        <w:t>изменительного</w:t>
      </w:r>
      <w:proofErr w:type="spellEnd"/>
      <w:r w:rsidRPr="000E3B78">
        <w:rPr>
          <w:rFonts w:asciiTheme="majorBidi" w:hAnsiTheme="majorBidi" w:cstheme="majorBidi"/>
          <w:sz w:val="28"/>
          <w:szCs w:val="28"/>
          <w:lang w:bidi="fa-IR"/>
        </w:rPr>
        <w:t>)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Pr="000E3B78">
        <w:rPr>
          <w:rFonts w:asciiTheme="majorBidi" w:hAnsiTheme="majorBidi" w:cstheme="majorBidi"/>
          <w:sz w:val="28"/>
          <w:szCs w:val="28"/>
          <w:lang w:bidi="fa-IR"/>
        </w:rPr>
        <w:t>преобразования слова, которым в речи соответствует конкретные алломорфы,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Pr="000E3B78">
        <w:rPr>
          <w:rFonts w:asciiTheme="majorBidi" w:hAnsiTheme="majorBidi" w:cstheme="majorBidi"/>
          <w:sz w:val="28"/>
          <w:szCs w:val="28"/>
          <w:lang w:bidi="fa-IR"/>
        </w:rPr>
        <w:t>традиционно именуемые в тюркологии аффиксами»</w:t>
      </w:r>
      <w:r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43"/>
      </w:r>
      <w:r>
        <w:rPr>
          <w:rFonts w:asciiTheme="majorBidi" w:hAnsiTheme="majorBidi" w:cstheme="majorBidi"/>
          <w:sz w:val="28"/>
          <w:szCs w:val="28"/>
          <w:lang w:bidi="fa-IR"/>
        </w:rPr>
        <w:t>.</w:t>
      </w:r>
    </w:p>
    <w:p w:rsidR="00312F14" w:rsidRDefault="00312F14" w:rsidP="00312F14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>Однако, в языке помимо инвентарных единиц, морфем, есть ещё и структурные единицы. И минимальная структурная единица языка – форма</w:t>
      </w:r>
      <w:r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44"/>
      </w:r>
      <w:r>
        <w:rPr>
          <w:rFonts w:asciiTheme="majorBidi" w:hAnsiTheme="majorBidi" w:cstheme="majorBidi"/>
          <w:sz w:val="28"/>
          <w:szCs w:val="28"/>
          <w:lang w:bidi="fa-IR"/>
        </w:rPr>
        <w:t>.</w:t>
      </w:r>
    </w:p>
    <w:p w:rsidR="00312F14" w:rsidRDefault="00312F14" w:rsidP="00312F14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>Под этим термином принято понимать «идеальную единицу, абстракцию, на основании которой производится порождение конкретной разновидности словоформ (речевых образований) с целью передачи информации о связях или второстепенных свойствах элементов действительности, называемых исходными основами»</w:t>
      </w:r>
      <w:r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45"/>
      </w:r>
      <w:r>
        <w:rPr>
          <w:rFonts w:asciiTheme="majorBidi" w:hAnsiTheme="majorBidi" w:cstheme="majorBidi"/>
          <w:sz w:val="28"/>
          <w:szCs w:val="28"/>
          <w:lang w:bidi="fa-IR"/>
        </w:rPr>
        <w:t>. В них отражаются те правила и модели, по которым строятся словоформы в речи</w:t>
      </w:r>
      <w:r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46"/>
      </w:r>
      <w:r>
        <w:rPr>
          <w:rFonts w:asciiTheme="majorBidi" w:hAnsiTheme="majorBidi" w:cstheme="majorBidi"/>
          <w:sz w:val="28"/>
          <w:szCs w:val="28"/>
          <w:lang w:bidi="fa-IR"/>
        </w:rPr>
        <w:t>.</w:t>
      </w:r>
    </w:p>
    <w:p w:rsidR="00312F14" w:rsidRDefault="00312F14" w:rsidP="00312F14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Следующей, уже более крупной, структурной единицей является категория. В отличие от индоевропейского языкознания, 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fa-IR"/>
        </w:rPr>
        <w:t xml:space="preserve">под грамматической категорией в тюркских языках в целом, и в турецком языке в частности, понимается </w:t>
      </w:r>
      <w:r>
        <w:rPr>
          <w:rFonts w:asciiTheme="majorBidi" w:hAnsiTheme="majorBidi" w:cstheme="majorBidi"/>
          <w:sz w:val="28"/>
          <w:szCs w:val="28"/>
          <w:lang w:bidi="fa-IR"/>
        </w:rPr>
        <w:t>«совокупность форм, объединяемых одним общим или разными, но родственными служебными значениями»</w:t>
      </w:r>
      <w:r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47"/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. </w:t>
      </w:r>
    </w:p>
    <w:p w:rsidR="00312F14" w:rsidRDefault="00312F14" w:rsidP="00312F14">
      <w:pPr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br w:type="page"/>
      </w:r>
    </w:p>
    <w:p w:rsidR="00312F14" w:rsidRPr="00065D42" w:rsidRDefault="00312F14" w:rsidP="00065D42">
      <w:pPr>
        <w:pStyle w:val="1"/>
        <w:spacing w:before="0" w:line="360" w:lineRule="auto"/>
        <w:ind w:firstLine="567"/>
        <w:rPr>
          <w:rFonts w:asciiTheme="majorBidi" w:hAnsiTheme="majorBidi"/>
          <w:color w:val="000000" w:themeColor="text1"/>
          <w:lang w:bidi="fa-IR"/>
        </w:rPr>
      </w:pPr>
      <w:bookmarkStart w:id="7" w:name="_Toc105570364"/>
      <w:r w:rsidRPr="00065D42">
        <w:rPr>
          <w:rFonts w:asciiTheme="majorBidi" w:hAnsiTheme="majorBidi"/>
          <w:color w:val="000000" w:themeColor="text1"/>
          <w:lang w:bidi="fa-IR"/>
        </w:rPr>
        <w:lastRenderedPageBreak/>
        <w:t>1.6 Категория склонения</w:t>
      </w:r>
      <w:bookmarkEnd w:id="7"/>
    </w:p>
    <w:p w:rsidR="00312F14" w:rsidRDefault="00312F14" w:rsidP="00312F14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Для данной работы особый интерес представляет категория склонения. </w:t>
      </w:r>
    </w:p>
    <w:p w:rsidR="00312F14" w:rsidRDefault="00312F14" w:rsidP="00312F14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>Приступая к описанию данной категории, прежде всего стоит отметить, что она относится к области словоизменения</w:t>
      </w:r>
      <w:r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48"/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. </w:t>
      </w:r>
    </w:p>
    <w:p w:rsidR="00312F14" w:rsidRDefault="00312F14" w:rsidP="00312F14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>В турецком языке категория склонения выражается при помощи аффиксов.</w:t>
      </w:r>
    </w:p>
    <w:p w:rsidR="00312F14" w:rsidRDefault="00312F14" w:rsidP="00312F14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>Данную категорию следует рассматривать как «совокупность падежных форм существительного, объединяемых однородностью, родственностью значений и коммуникативных предназначений»</w:t>
      </w:r>
      <w:r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49"/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. </w:t>
      </w:r>
    </w:p>
    <w:p w:rsidR="00312F14" w:rsidRPr="00CE6534" w:rsidRDefault="00312F14" w:rsidP="00312F14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Более мелкими единицами категории склонения являются падежные формы, в связи с этим представляется необходимым дать определение этому термину.  </w:t>
      </w:r>
    </w:p>
    <w:p w:rsidR="00312F14" w:rsidRDefault="00954399" w:rsidP="00E67338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Согласно О.С Ахмановой, «падеж – это </w:t>
      </w:r>
      <w:r w:rsidR="00312F14">
        <w:rPr>
          <w:rFonts w:asciiTheme="majorBidi" w:hAnsiTheme="majorBidi" w:cstheme="majorBidi"/>
          <w:sz w:val="28"/>
          <w:szCs w:val="28"/>
          <w:lang w:bidi="fa-IR"/>
        </w:rPr>
        <w:t>граммати</w:t>
      </w:r>
      <w:r w:rsidR="00312F14" w:rsidRPr="005778D0">
        <w:rPr>
          <w:rFonts w:asciiTheme="majorBidi" w:hAnsiTheme="majorBidi" w:cstheme="majorBidi"/>
          <w:sz w:val="28"/>
          <w:szCs w:val="28"/>
          <w:lang w:bidi="fa-IR"/>
        </w:rPr>
        <w:t>ческая категория имени, выражающая отношение обозначаемого им</w:t>
      </w:r>
      <w:r w:rsidR="00312F14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="00312F14" w:rsidRPr="005778D0">
        <w:rPr>
          <w:rFonts w:asciiTheme="majorBidi" w:hAnsiTheme="majorBidi" w:cstheme="majorBidi"/>
          <w:sz w:val="28"/>
          <w:szCs w:val="28"/>
          <w:lang w:bidi="fa-IR"/>
        </w:rPr>
        <w:t>предмета к</w:t>
      </w:r>
      <w:r w:rsidR="00312F14">
        <w:rPr>
          <w:rFonts w:asciiTheme="majorBidi" w:hAnsiTheme="majorBidi" w:cstheme="majorBidi"/>
          <w:sz w:val="28"/>
          <w:szCs w:val="28"/>
          <w:lang w:bidi="fa-IR"/>
        </w:rPr>
        <w:t xml:space="preserve"> другим предметам, признакам или</w:t>
      </w:r>
      <w:r w:rsidR="00312F14" w:rsidRPr="005778D0">
        <w:rPr>
          <w:rFonts w:asciiTheme="majorBidi" w:hAnsiTheme="majorBidi" w:cstheme="majorBidi"/>
          <w:sz w:val="28"/>
          <w:szCs w:val="28"/>
          <w:lang w:bidi="fa-IR"/>
        </w:rPr>
        <w:t xml:space="preserve"> процессам (действиям,</w:t>
      </w:r>
      <w:r w:rsidR="00312F14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="00312F14" w:rsidRPr="005778D0">
        <w:rPr>
          <w:rFonts w:asciiTheme="majorBidi" w:hAnsiTheme="majorBidi" w:cstheme="majorBidi"/>
          <w:sz w:val="28"/>
          <w:szCs w:val="28"/>
          <w:lang w:bidi="fa-IR"/>
        </w:rPr>
        <w:t>состояниям) действительности и, сл</w:t>
      </w:r>
      <w:r w:rsidR="00312F14">
        <w:rPr>
          <w:rFonts w:asciiTheme="majorBidi" w:hAnsiTheme="majorBidi" w:cstheme="majorBidi"/>
          <w:sz w:val="28"/>
          <w:szCs w:val="28"/>
          <w:lang w:bidi="fa-IR"/>
        </w:rPr>
        <w:t>едовательно, устанавливающая от</w:t>
      </w:r>
      <w:r w:rsidR="00312F14" w:rsidRPr="005778D0">
        <w:rPr>
          <w:rFonts w:asciiTheme="majorBidi" w:hAnsiTheme="majorBidi" w:cstheme="majorBidi"/>
          <w:sz w:val="28"/>
          <w:szCs w:val="28"/>
          <w:lang w:bidi="fa-IR"/>
        </w:rPr>
        <w:t>ношение данного имени в данно</w:t>
      </w:r>
      <w:r w:rsidR="00312F14">
        <w:rPr>
          <w:rFonts w:asciiTheme="majorBidi" w:hAnsiTheme="majorBidi" w:cstheme="majorBidi"/>
          <w:sz w:val="28"/>
          <w:szCs w:val="28"/>
          <w:lang w:bidi="fa-IR"/>
        </w:rPr>
        <w:t xml:space="preserve">й категориальной форме падежа к </w:t>
      </w:r>
      <w:r w:rsidR="00312F14" w:rsidRPr="005778D0">
        <w:rPr>
          <w:rFonts w:asciiTheme="majorBidi" w:hAnsiTheme="majorBidi" w:cstheme="majorBidi"/>
          <w:sz w:val="28"/>
          <w:szCs w:val="28"/>
          <w:lang w:bidi="fa-IR"/>
        </w:rPr>
        <w:t>другим</w:t>
      </w:r>
      <w:r w:rsidR="00312F14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="00312F14" w:rsidRPr="005778D0">
        <w:rPr>
          <w:rFonts w:asciiTheme="majorBidi" w:hAnsiTheme="majorBidi" w:cstheme="majorBidi"/>
          <w:sz w:val="28"/>
          <w:szCs w:val="28"/>
          <w:lang w:bidi="fa-IR"/>
        </w:rPr>
        <w:t>членам предложения</w:t>
      </w:r>
      <w:r w:rsidR="00312F14">
        <w:rPr>
          <w:rFonts w:asciiTheme="majorBidi" w:hAnsiTheme="majorBidi" w:cstheme="majorBidi"/>
          <w:sz w:val="28"/>
          <w:szCs w:val="28"/>
          <w:lang w:bidi="fa-IR"/>
        </w:rPr>
        <w:t>»</w:t>
      </w:r>
      <w:r w:rsidR="00312F14"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50"/>
      </w:r>
      <w:r w:rsidR="00312F14" w:rsidRPr="005778D0">
        <w:rPr>
          <w:rFonts w:asciiTheme="majorBidi" w:hAnsiTheme="majorBidi" w:cstheme="majorBidi"/>
          <w:sz w:val="28"/>
          <w:szCs w:val="28"/>
          <w:lang w:bidi="fa-IR"/>
        </w:rPr>
        <w:t>.</w:t>
      </w:r>
      <w:r w:rsidR="00312F14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="00E67338" w:rsidRPr="00E67338">
        <w:rPr>
          <w:rFonts w:asciiTheme="majorBidi" w:hAnsiTheme="majorBidi" w:cstheme="majorBidi"/>
          <w:sz w:val="28"/>
          <w:szCs w:val="28"/>
        </w:rPr>
        <w:t>Примерно также характеризует данную форму в своей работе</w:t>
      </w:r>
      <w:r w:rsidR="00E67338" w:rsidRPr="00E67338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="00312F14" w:rsidRPr="00E67338">
        <w:rPr>
          <w:rFonts w:asciiTheme="majorBidi" w:hAnsiTheme="majorBidi" w:cstheme="majorBidi"/>
          <w:sz w:val="28"/>
          <w:szCs w:val="28"/>
          <w:lang w:bidi="fa-IR"/>
        </w:rPr>
        <w:t>Маслов</w:t>
      </w:r>
      <w:r w:rsidR="00312F14"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51"/>
      </w:r>
      <w:r w:rsidR="00312F14">
        <w:rPr>
          <w:rFonts w:asciiTheme="majorBidi" w:hAnsiTheme="majorBidi" w:cstheme="majorBidi"/>
          <w:sz w:val="28"/>
          <w:szCs w:val="28"/>
          <w:lang w:bidi="fa-IR"/>
        </w:rPr>
        <w:t>.</w:t>
      </w:r>
    </w:p>
    <w:p w:rsidR="00312F14" w:rsidRDefault="00312F14" w:rsidP="00312F14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>Под падежом следует понимать морфологическое средство, целью которого является выполнить необходимую коммуникативную задачу, которая заключается в том, что данная форма передает связи и отношения предмета, выраженного субстантивной основой, с другими предметами или действиями</w:t>
      </w:r>
      <w:r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52"/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, или иными словами, «добавляет к лексическому значению слова информацию о том, в каких реальных отношениях находится </w:t>
      </w:r>
      <w:r>
        <w:rPr>
          <w:rFonts w:asciiTheme="majorBidi" w:hAnsiTheme="majorBidi" w:cstheme="majorBidi"/>
          <w:sz w:val="28"/>
          <w:szCs w:val="28"/>
          <w:lang w:bidi="fa-IR"/>
        </w:rPr>
        <w:lastRenderedPageBreak/>
        <w:t>выражаемый данным словом предмет с другими предметами или действиями»</w:t>
      </w:r>
      <w:r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53"/>
      </w:r>
      <w:r>
        <w:rPr>
          <w:rFonts w:asciiTheme="majorBidi" w:hAnsiTheme="majorBidi" w:cstheme="majorBidi"/>
          <w:sz w:val="28"/>
          <w:szCs w:val="28"/>
          <w:lang w:bidi="fa-IR"/>
        </w:rPr>
        <w:t>.</w:t>
      </w:r>
    </w:p>
    <w:p w:rsidR="00312F14" w:rsidRPr="005A2617" w:rsidRDefault="00312F14" w:rsidP="00312F14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Поскольку категория склонения представляет из себя систему, считается необходимым понять, как она организована, и как можно классифицировать её единицы, падежные формы.  </w:t>
      </w:r>
    </w:p>
    <w:p w:rsidR="00312F14" w:rsidRDefault="00312F14" w:rsidP="006E28E1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В индоевропеистике наиболее распространённой является точка зрения Е. </w:t>
      </w:r>
      <w:proofErr w:type="spellStart"/>
      <w:r>
        <w:rPr>
          <w:rFonts w:asciiTheme="majorBidi" w:hAnsiTheme="majorBidi" w:cstheme="majorBidi"/>
          <w:sz w:val="28"/>
          <w:szCs w:val="28"/>
          <w:lang w:bidi="fa-IR"/>
        </w:rPr>
        <w:t>Куриловича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 xml:space="preserve">, который разделяет все падежи на две группы: грамматические (сюда принято относить именительный, родительный, винительный падежи) и конкретные (к ним относят дательный, местный, отложительный и творительный). </w:t>
      </w:r>
      <w:r w:rsidR="006E28E1">
        <w:rPr>
          <w:rFonts w:asciiTheme="majorBidi" w:hAnsiTheme="majorBidi" w:cstheme="majorBidi"/>
          <w:sz w:val="28"/>
          <w:szCs w:val="28"/>
          <w:lang w:bidi="fa-IR"/>
        </w:rPr>
        <w:t>Разграничение грамматических и конкретных падежей можно провести, основываясь на их синтаксической позиции, то есть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, грамматические падежи занимают центральную позицию относительно глагола, а </w:t>
      </w:r>
      <w:r w:rsidR="006E28E1">
        <w:rPr>
          <w:rFonts w:asciiTheme="majorBidi" w:hAnsiTheme="majorBidi" w:cstheme="majorBidi"/>
          <w:sz w:val="28"/>
          <w:szCs w:val="28"/>
          <w:lang w:bidi="fa-IR"/>
        </w:rPr>
        <w:t>конкретные падежи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="006E28E1">
        <w:rPr>
          <w:rFonts w:asciiTheme="majorBidi" w:hAnsiTheme="majorBidi" w:cstheme="majorBidi"/>
          <w:sz w:val="28"/>
          <w:szCs w:val="28"/>
          <w:lang w:bidi="fa-IR"/>
        </w:rPr>
        <w:t>занимают периферийную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позици</w:t>
      </w:r>
      <w:r w:rsidR="006E28E1">
        <w:rPr>
          <w:rFonts w:asciiTheme="majorBidi" w:hAnsiTheme="majorBidi" w:cstheme="majorBidi"/>
          <w:sz w:val="28"/>
          <w:szCs w:val="28"/>
          <w:lang w:bidi="fa-IR"/>
        </w:rPr>
        <w:t>ю</w:t>
      </w:r>
      <w:r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54"/>
      </w:r>
      <w:r>
        <w:rPr>
          <w:rFonts w:asciiTheme="majorBidi" w:hAnsiTheme="majorBidi" w:cstheme="majorBidi"/>
          <w:sz w:val="28"/>
          <w:szCs w:val="28"/>
          <w:lang w:bidi="fa-IR"/>
        </w:rPr>
        <w:t>. То есть по мнению исследователей, которые соглашаются с данным разделением падежей, употребление конкретных падежей не носит облигаторный характер, а в случаях их неупотребления высказывание не теряет свой смысл, что в корне отличается от грамматических падежей, использование которых является обязательным для сохранения смысла высказывания</w:t>
      </w:r>
      <w:r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55"/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. </w:t>
      </w:r>
    </w:p>
    <w:p w:rsidR="00312F14" w:rsidRDefault="00312F14" w:rsidP="00312F14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Однако, стоит отметить, что такую теорию мы не можем применить к тюркскому языкознанию, поскольку облигаторный характер употребления падежей будет отличаться. Так, отсутствие косвенного дополнения при глаголе может так же исказить смысл высказывания, как и отсутствие прямого дополнения, то есть конкретные падежи не находятся в зоне </w:t>
      </w:r>
      <w:r>
        <w:rPr>
          <w:rFonts w:asciiTheme="majorBidi" w:hAnsiTheme="majorBidi" w:cstheme="majorBidi"/>
          <w:sz w:val="28"/>
          <w:szCs w:val="28"/>
          <w:lang w:bidi="fa-IR"/>
        </w:rPr>
        <w:lastRenderedPageBreak/>
        <w:t>факультативного использования, как это характерно для европейских языков</w:t>
      </w:r>
      <w:r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56"/>
      </w:r>
      <w:r>
        <w:rPr>
          <w:rFonts w:asciiTheme="majorBidi" w:hAnsiTheme="majorBidi" w:cstheme="majorBidi"/>
          <w:sz w:val="28"/>
          <w:szCs w:val="28"/>
          <w:lang w:bidi="fa-IR"/>
        </w:rPr>
        <w:t>.</w:t>
      </w:r>
    </w:p>
    <w:p w:rsidR="00312F14" w:rsidRDefault="00312F14" w:rsidP="00312F14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>Так, например, в древнетюркском языке более облигаторный характер носят пространственные падежи, нежели винительный и родительный</w:t>
      </w:r>
      <w:r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57"/>
      </w:r>
      <w:r>
        <w:rPr>
          <w:rFonts w:asciiTheme="majorBidi" w:hAnsiTheme="majorBidi" w:cstheme="majorBidi"/>
          <w:sz w:val="28"/>
          <w:szCs w:val="28"/>
          <w:lang w:bidi="fa-IR"/>
        </w:rPr>
        <w:t>, что говорит о несоответствии падежной системы европейских и тюркских языков.</w:t>
      </w:r>
    </w:p>
    <w:p w:rsidR="00312F14" w:rsidRDefault="00312F14" w:rsidP="00312F14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Чтобы понять взаимодействие падежных форм между собой и функции, которые им свойственны, необходимо начать с выделения двух наиболее важных функций высказывания: </w:t>
      </w:r>
      <w:proofErr w:type="spellStart"/>
      <w:r>
        <w:rPr>
          <w:rFonts w:asciiTheme="majorBidi" w:hAnsiTheme="majorBidi" w:cstheme="majorBidi"/>
          <w:sz w:val="28"/>
          <w:szCs w:val="28"/>
          <w:lang w:bidi="fa-IR"/>
        </w:rPr>
        <w:t>общетемная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 xml:space="preserve"> (передаёт информацию о теме) и </w:t>
      </w:r>
      <w:proofErr w:type="spellStart"/>
      <w:r>
        <w:rPr>
          <w:rFonts w:asciiTheme="majorBidi" w:hAnsiTheme="majorBidi" w:cstheme="majorBidi"/>
          <w:sz w:val="28"/>
          <w:szCs w:val="28"/>
          <w:lang w:bidi="fa-IR"/>
        </w:rPr>
        <w:t>общеремная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 xml:space="preserve"> (передает информацию о реме)</w:t>
      </w:r>
      <w:r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58"/>
      </w:r>
      <w:r>
        <w:rPr>
          <w:rFonts w:asciiTheme="majorBidi" w:hAnsiTheme="majorBidi" w:cstheme="majorBidi"/>
          <w:sz w:val="28"/>
          <w:szCs w:val="28"/>
          <w:lang w:bidi="fa-IR"/>
        </w:rPr>
        <w:t>. Следовательно, и у темы, и у ремы есть своя группа уточнителей, связи с которыми передаются с помощью падежей. Если взять во внимание именно те, объекты, которые относятся к реме, то их всех можно будет объединить под одной «</w:t>
      </w:r>
      <w:proofErr w:type="spellStart"/>
      <w:r>
        <w:rPr>
          <w:rFonts w:asciiTheme="majorBidi" w:hAnsiTheme="majorBidi" w:cstheme="majorBidi"/>
          <w:sz w:val="28"/>
          <w:szCs w:val="28"/>
          <w:lang w:bidi="fa-IR"/>
        </w:rPr>
        <w:t>общеобъектной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>» функцией</w:t>
      </w:r>
      <w:r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59"/>
      </w:r>
      <w:r>
        <w:rPr>
          <w:rFonts w:asciiTheme="majorBidi" w:hAnsiTheme="majorBidi" w:cstheme="majorBidi"/>
          <w:sz w:val="28"/>
          <w:szCs w:val="28"/>
          <w:lang w:bidi="fa-IR"/>
        </w:rPr>
        <w:t>, которая лишь передает связь действия и объекта.</w:t>
      </w:r>
    </w:p>
    <w:p w:rsidR="00312F14" w:rsidRDefault="00312F14" w:rsidP="00312F14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>Среди объектов мы можем выделить прямой объект, который наиболее часто подвергается действию</w:t>
      </w:r>
      <w:r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60"/>
      </w:r>
      <w:r>
        <w:rPr>
          <w:rFonts w:asciiTheme="majorBidi" w:hAnsiTheme="majorBidi" w:cstheme="majorBidi"/>
          <w:sz w:val="28"/>
          <w:szCs w:val="28"/>
          <w:lang w:bidi="fa-IR"/>
        </w:rPr>
        <w:t>, то есть тогда можно говорить о «</w:t>
      </w:r>
      <w:proofErr w:type="spellStart"/>
      <w:r>
        <w:rPr>
          <w:rFonts w:asciiTheme="majorBidi" w:hAnsiTheme="majorBidi" w:cstheme="majorBidi"/>
          <w:sz w:val="28"/>
          <w:szCs w:val="28"/>
          <w:lang w:bidi="fa-IR"/>
        </w:rPr>
        <w:t>прямообъектной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>» функции и, соответственно, об «</w:t>
      </w:r>
      <w:proofErr w:type="spellStart"/>
      <w:r>
        <w:rPr>
          <w:rFonts w:asciiTheme="majorBidi" w:hAnsiTheme="majorBidi" w:cstheme="majorBidi"/>
          <w:sz w:val="28"/>
          <w:szCs w:val="28"/>
          <w:lang w:bidi="fa-IR"/>
        </w:rPr>
        <w:t>общекосвенной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>», которая будет подразумевать под собой взаимосвязь действия со всеми косвенными объектами, тем самым распадаясь далее на более конкретные функции, в зависимости от рода косвенного предмета, тем самым «обуславливая возникновение более частных падежей»</w:t>
      </w:r>
      <w:r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61"/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. В зависимости от уровня прочности связи между действием и объектом можно проследить то, насколько часто используется тот или иной падеж, а в связи с этим уже можно сделать вывод об иерархичности системы падежей и порядке </w:t>
      </w:r>
      <w:r>
        <w:rPr>
          <w:rFonts w:asciiTheme="majorBidi" w:hAnsiTheme="majorBidi" w:cstheme="majorBidi"/>
          <w:sz w:val="28"/>
          <w:szCs w:val="28"/>
          <w:lang w:bidi="fa-IR"/>
        </w:rPr>
        <w:lastRenderedPageBreak/>
        <w:t>возникновения данных форм. Для индоевропейских языков, как принято считать многими исследователями, характерен следующий порядок возникновения падежных форм: сначала появляются винительный и родительный, затем дательный, предложный, а после появляется орудный падеж</w:t>
      </w:r>
      <w:r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62"/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. </w:t>
      </w:r>
    </w:p>
    <w:p w:rsidR="00312F14" w:rsidRDefault="00312F14" w:rsidP="00312F14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>Однако, в тюркских языках, как в агглютинативных, помимо аффиксации есть и иные способы передачи важной с грамматической точки зрения информации. Например, служебная информация может передаваться соположением, тогда необходимость в аффиксе отсутствует</w:t>
      </w:r>
      <w:r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63"/>
      </w:r>
      <w:r>
        <w:rPr>
          <w:rFonts w:asciiTheme="majorBidi" w:hAnsiTheme="majorBidi" w:cstheme="majorBidi"/>
          <w:sz w:val="28"/>
          <w:szCs w:val="28"/>
          <w:lang w:bidi="fa-IR"/>
        </w:rPr>
        <w:t>.  Из этого следует, что в речи аффиксы таких падежей как винительный и родительный часто отсутствуют. Такая тенденция характерна и для пространственных падежей в том числе, но гораздо реже</w:t>
      </w:r>
      <w:r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64"/>
      </w:r>
      <w:r>
        <w:rPr>
          <w:rFonts w:asciiTheme="majorBidi" w:hAnsiTheme="majorBidi" w:cstheme="majorBidi"/>
          <w:sz w:val="28"/>
          <w:szCs w:val="28"/>
          <w:lang w:bidi="fa-IR"/>
        </w:rPr>
        <w:t>. Из данных суждений можно сделать вывод о том, что «грамматические» падежи в тюркских языках развились в последнюю очередь, поскольку передаваемая ими информация отражалась в порядке слов. А на пространственные падежи был гораздо больший запрос, поэтому они сформировались в первую очередь, то есть эволюция формирования тюркской падежной системы обратная индоевропейской</w:t>
      </w:r>
      <w:r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65"/>
      </w:r>
      <w:r>
        <w:rPr>
          <w:rFonts w:asciiTheme="majorBidi" w:hAnsiTheme="majorBidi" w:cstheme="majorBidi"/>
          <w:sz w:val="28"/>
          <w:szCs w:val="28"/>
          <w:lang w:bidi="fa-IR"/>
        </w:rPr>
        <w:t>.</w:t>
      </w:r>
    </w:p>
    <w:p w:rsidR="00312F14" w:rsidRDefault="00312F14" w:rsidP="00312F14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>Резюмируя всё вышесказанное, можно утверждать, что из «</w:t>
      </w:r>
      <w:proofErr w:type="spellStart"/>
      <w:r>
        <w:rPr>
          <w:rFonts w:asciiTheme="majorBidi" w:hAnsiTheme="majorBidi" w:cstheme="majorBidi"/>
          <w:sz w:val="28"/>
          <w:szCs w:val="28"/>
          <w:lang w:bidi="fa-IR"/>
        </w:rPr>
        <w:t>общеобъектной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>» функции выделились «</w:t>
      </w:r>
      <w:proofErr w:type="spellStart"/>
      <w:r>
        <w:rPr>
          <w:rFonts w:asciiTheme="majorBidi" w:hAnsiTheme="majorBidi" w:cstheme="majorBidi"/>
          <w:sz w:val="28"/>
          <w:szCs w:val="28"/>
          <w:lang w:bidi="fa-IR"/>
        </w:rPr>
        <w:t>прямообъектная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>» и «</w:t>
      </w:r>
      <w:proofErr w:type="spellStart"/>
      <w:r>
        <w:rPr>
          <w:rFonts w:asciiTheme="majorBidi" w:hAnsiTheme="majorBidi" w:cstheme="majorBidi"/>
          <w:sz w:val="28"/>
          <w:szCs w:val="28"/>
          <w:lang w:bidi="fa-IR"/>
        </w:rPr>
        <w:t>общекосвеннообъектная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>». Однако, «</w:t>
      </w:r>
      <w:proofErr w:type="spellStart"/>
      <w:r>
        <w:rPr>
          <w:rFonts w:asciiTheme="majorBidi" w:hAnsiTheme="majorBidi" w:cstheme="majorBidi"/>
          <w:sz w:val="28"/>
          <w:szCs w:val="28"/>
          <w:lang w:bidi="fa-IR"/>
        </w:rPr>
        <w:t>прямообъектная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>» функция могла и не иметь своего выражения в виде морфологического показателя, а приобрести его уже в процессе исторического развития языка.</w:t>
      </w:r>
    </w:p>
    <w:p w:rsidR="00A41B74" w:rsidRPr="003B71BC" w:rsidRDefault="00312F14" w:rsidP="003B71BC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На данный момент в турецком языке мы можем выделить основной, родительный, винительный падежи, и пространственные, которые включают в себя дательный, местный и исходной. </w:t>
      </w:r>
      <w:r w:rsidR="003B71BC">
        <w:rPr>
          <w:rFonts w:asciiTheme="majorBidi" w:hAnsiTheme="majorBidi" w:cstheme="majorBidi"/>
          <w:sz w:val="28"/>
          <w:szCs w:val="28"/>
        </w:rPr>
        <w:t>Также выделяется</w:t>
      </w:r>
      <w:r>
        <w:rPr>
          <w:rFonts w:asciiTheme="majorBidi" w:hAnsiTheme="majorBidi" w:cstheme="majorBidi"/>
          <w:sz w:val="28"/>
          <w:szCs w:val="28"/>
        </w:rPr>
        <w:t xml:space="preserve"> уподобите</w:t>
      </w:r>
      <w:r w:rsidR="003B71BC">
        <w:rPr>
          <w:rFonts w:asciiTheme="majorBidi" w:hAnsiTheme="majorBidi" w:cstheme="majorBidi"/>
          <w:sz w:val="28"/>
          <w:szCs w:val="28"/>
        </w:rPr>
        <w:t>льный падеж</w:t>
      </w:r>
      <w:r>
        <w:rPr>
          <w:rFonts w:asciiTheme="majorBidi" w:hAnsiTheme="majorBidi" w:cstheme="majorBidi"/>
          <w:sz w:val="28"/>
          <w:szCs w:val="28"/>
        </w:rPr>
        <w:t>.</w:t>
      </w:r>
      <w:r w:rsidR="003B71BC">
        <w:rPr>
          <w:rFonts w:asciiTheme="majorBidi" w:hAnsiTheme="majorBidi" w:cstheme="majorBidi"/>
          <w:sz w:val="28"/>
          <w:szCs w:val="28"/>
        </w:rPr>
        <w:t xml:space="preserve"> Кроме того, некоторые исследователи выделяют и творительный падеж, что не признается верным автором данной работы.</w:t>
      </w:r>
      <w:r w:rsidR="00A41B74">
        <w:br w:type="page"/>
      </w:r>
    </w:p>
    <w:p w:rsidR="00A41B74" w:rsidRPr="00113789" w:rsidRDefault="00A41B74" w:rsidP="00113789">
      <w:pPr>
        <w:pStyle w:val="1"/>
        <w:jc w:val="center"/>
        <w:rPr>
          <w:rFonts w:asciiTheme="majorBidi" w:hAnsiTheme="majorBidi"/>
          <w:color w:val="000000" w:themeColor="text1"/>
        </w:rPr>
      </w:pPr>
      <w:bookmarkStart w:id="8" w:name="_Toc105570365"/>
      <w:r w:rsidRPr="00113789">
        <w:rPr>
          <w:rFonts w:asciiTheme="majorBidi" w:hAnsiTheme="majorBidi"/>
          <w:color w:val="000000" w:themeColor="text1"/>
        </w:rPr>
        <w:lastRenderedPageBreak/>
        <w:t>Глава 2. Система падежей в турецком языке</w:t>
      </w:r>
      <w:bookmarkEnd w:id="8"/>
    </w:p>
    <w:p w:rsidR="00A41B74" w:rsidRDefault="00A41B74" w:rsidP="00A41B74">
      <w:pPr>
        <w:spacing w:after="0" w:line="360" w:lineRule="auto"/>
        <w:ind w:firstLine="567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A41B74" w:rsidRPr="00065D42" w:rsidRDefault="00A41B74" w:rsidP="00065D42">
      <w:pPr>
        <w:pStyle w:val="1"/>
        <w:spacing w:before="0" w:line="360" w:lineRule="auto"/>
        <w:ind w:firstLine="567"/>
        <w:rPr>
          <w:rFonts w:asciiTheme="majorBidi" w:hAnsiTheme="majorBidi"/>
          <w:color w:val="000000" w:themeColor="text1"/>
        </w:rPr>
      </w:pPr>
      <w:bookmarkStart w:id="9" w:name="_Toc105570366"/>
      <w:r w:rsidRPr="00065D42">
        <w:rPr>
          <w:rFonts w:asciiTheme="majorBidi" w:hAnsiTheme="majorBidi"/>
          <w:color w:val="000000" w:themeColor="text1"/>
        </w:rPr>
        <w:t>2.1 Именительный (основной) падеж</w:t>
      </w:r>
      <w:bookmarkEnd w:id="9"/>
    </w:p>
    <w:p w:rsidR="00A41B74" w:rsidRPr="00267C11" w:rsidRDefault="00A41B74" w:rsidP="00A41B74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Вопрос о существовании в турецком языке именительного (основного) падежа является спорным и существуют различные точки зрения касательно данного падежа.</w:t>
      </w:r>
    </w:p>
    <w:p w:rsidR="00A41B74" w:rsidRDefault="00A41B74" w:rsidP="00A41B74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Традиционно в тюркологии было принято считать </w:t>
      </w:r>
      <w:proofErr w:type="spellStart"/>
      <w:r>
        <w:rPr>
          <w:rFonts w:asciiTheme="majorBidi" w:hAnsiTheme="majorBidi" w:cstheme="majorBidi"/>
          <w:sz w:val="28"/>
          <w:szCs w:val="28"/>
        </w:rPr>
        <w:t>неаффигированную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форму имени формой именительного (основного) падежа. Согласно С.Н. Иванову, эта форма является падежом подлежащего, то есть противопоставляется всем остальным падежным формам</w:t>
      </w:r>
      <w:r>
        <w:rPr>
          <w:rStyle w:val="a5"/>
          <w:rFonts w:asciiTheme="majorBidi" w:hAnsiTheme="majorBidi" w:cstheme="majorBidi"/>
          <w:sz w:val="28"/>
          <w:szCs w:val="28"/>
        </w:rPr>
        <w:footnoteReference w:id="66"/>
      </w:r>
      <w:r>
        <w:rPr>
          <w:rFonts w:asciiTheme="majorBidi" w:hAnsiTheme="majorBidi" w:cstheme="majorBidi"/>
          <w:sz w:val="28"/>
          <w:szCs w:val="28"/>
        </w:rPr>
        <w:t xml:space="preserve">. </w:t>
      </w:r>
    </w:p>
    <w:p w:rsidR="00A41B74" w:rsidRDefault="00A41B74" w:rsidP="00314190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Например, А.Н. Кононов говорит о том, что данная форма образована нулевым падежным аффиксом, а слово, которое стоит в данной форме отвечает на вопросы «кто?», «что?», «кого?», «что?»</w:t>
      </w:r>
      <w:r>
        <w:rPr>
          <w:rStyle w:val="a5"/>
          <w:rFonts w:asciiTheme="majorBidi" w:hAnsiTheme="majorBidi" w:cstheme="majorBidi"/>
          <w:sz w:val="28"/>
          <w:szCs w:val="28"/>
        </w:rPr>
        <w:footnoteReference w:id="67"/>
      </w:r>
      <w:r>
        <w:rPr>
          <w:rFonts w:asciiTheme="majorBidi" w:hAnsiTheme="majorBidi" w:cstheme="majorBidi"/>
          <w:sz w:val="28"/>
          <w:szCs w:val="28"/>
        </w:rPr>
        <w:t xml:space="preserve">. Кроме того, по мнению учёного, с точки зрения синтаксиса форма именительного (основного) падежа </w:t>
      </w:r>
      <w:r w:rsidR="00314190">
        <w:rPr>
          <w:rFonts w:asciiTheme="majorBidi" w:hAnsiTheme="majorBidi" w:cstheme="majorBidi"/>
          <w:sz w:val="28"/>
          <w:szCs w:val="28"/>
        </w:rPr>
        <w:t>способна функционировать в качестве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314190">
        <w:rPr>
          <w:rFonts w:asciiTheme="majorBidi" w:hAnsiTheme="majorBidi" w:cstheme="majorBidi"/>
          <w:sz w:val="28"/>
          <w:szCs w:val="28"/>
        </w:rPr>
        <w:t>«</w:t>
      </w:r>
      <w:r w:rsidRPr="001C1523">
        <w:rPr>
          <w:rFonts w:asciiTheme="majorBidi" w:hAnsiTheme="majorBidi" w:cstheme="majorBidi"/>
          <w:sz w:val="28"/>
          <w:szCs w:val="28"/>
        </w:rPr>
        <w:t xml:space="preserve">подлежащего, дополнения (прямого и косвенного), определения, обстоятельства, </w:t>
      </w:r>
      <w:proofErr w:type="spellStart"/>
      <w:r w:rsidRPr="001C1523">
        <w:rPr>
          <w:rFonts w:asciiTheme="majorBidi" w:hAnsiTheme="majorBidi" w:cstheme="majorBidi"/>
          <w:sz w:val="28"/>
          <w:szCs w:val="28"/>
        </w:rPr>
        <w:t>присвяз</w:t>
      </w:r>
      <w:r>
        <w:rPr>
          <w:rFonts w:asciiTheme="majorBidi" w:hAnsiTheme="majorBidi" w:cstheme="majorBidi"/>
          <w:sz w:val="28"/>
          <w:szCs w:val="28"/>
        </w:rPr>
        <w:t>а</w:t>
      </w:r>
      <w:r w:rsidRPr="001C1523">
        <w:rPr>
          <w:rFonts w:asciiTheme="majorBidi" w:hAnsiTheme="majorBidi" w:cstheme="majorBidi"/>
          <w:sz w:val="28"/>
          <w:szCs w:val="28"/>
        </w:rPr>
        <w:t>чной</w:t>
      </w:r>
      <w:proofErr w:type="spellEnd"/>
      <w:r w:rsidRPr="001C1523">
        <w:rPr>
          <w:rFonts w:asciiTheme="majorBidi" w:hAnsiTheme="majorBidi" w:cstheme="majorBidi"/>
          <w:sz w:val="28"/>
          <w:szCs w:val="28"/>
        </w:rPr>
        <w:t xml:space="preserve"> части именно</w:t>
      </w:r>
      <w:r>
        <w:rPr>
          <w:rFonts w:asciiTheme="majorBidi" w:hAnsiTheme="majorBidi" w:cstheme="majorBidi"/>
          <w:sz w:val="28"/>
          <w:szCs w:val="28"/>
        </w:rPr>
        <w:t>го</w:t>
      </w:r>
      <w:r w:rsidRPr="001C1523">
        <w:rPr>
          <w:rFonts w:asciiTheme="majorBidi" w:hAnsiTheme="majorBidi" w:cstheme="majorBidi"/>
          <w:sz w:val="28"/>
          <w:szCs w:val="28"/>
        </w:rPr>
        <w:t xml:space="preserve"> сказуемого</w:t>
      </w:r>
      <w:r w:rsidR="00314190">
        <w:rPr>
          <w:rFonts w:asciiTheme="majorBidi" w:hAnsiTheme="majorBidi" w:cstheme="majorBidi"/>
          <w:sz w:val="28"/>
          <w:szCs w:val="28"/>
        </w:rPr>
        <w:t>»</w:t>
      </w:r>
      <w:r>
        <w:rPr>
          <w:rStyle w:val="a5"/>
          <w:rFonts w:asciiTheme="majorBidi" w:hAnsiTheme="majorBidi" w:cstheme="majorBidi"/>
          <w:sz w:val="28"/>
          <w:szCs w:val="28"/>
        </w:rPr>
        <w:footnoteReference w:id="68"/>
      </w:r>
      <w:r>
        <w:rPr>
          <w:rFonts w:asciiTheme="majorBidi" w:hAnsiTheme="majorBidi" w:cstheme="majorBidi"/>
          <w:sz w:val="28"/>
          <w:szCs w:val="28"/>
        </w:rPr>
        <w:t xml:space="preserve">. </w:t>
      </w:r>
    </w:p>
    <w:p w:rsidR="00A41B74" w:rsidRDefault="00A41B74" w:rsidP="00A41B74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tr-TR"/>
        </w:rPr>
      </w:pPr>
      <w:r>
        <w:rPr>
          <w:rFonts w:asciiTheme="majorBidi" w:hAnsiTheme="majorBidi" w:cstheme="majorBidi"/>
          <w:sz w:val="28"/>
          <w:szCs w:val="28"/>
        </w:rPr>
        <w:t xml:space="preserve">Однако, здесь стоит разделить индоевропейские и тюркские языки, строй которых различается. Например, Жан </w:t>
      </w:r>
      <w:proofErr w:type="spellStart"/>
      <w:r>
        <w:rPr>
          <w:rFonts w:asciiTheme="majorBidi" w:hAnsiTheme="majorBidi" w:cstheme="majorBidi"/>
          <w:sz w:val="28"/>
          <w:szCs w:val="28"/>
        </w:rPr>
        <w:t>Дени</w:t>
      </w:r>
      <w:proofErr w:type="spellEnd"/>
      <w:r w:rsidRPr="00EA0F9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говорит о том, что в тюркских языках, в отличии от индоевропейских, у «корня» есть возможность быть употребленным без добавления какого-либо грамматического показателя</w:t>
      </w:r>
      <w:r>
        <w:rPr>
          <w:rStyle w:val="a5"/>
          <w:rFonts w:asciiTheme="majorBidi" w:hAnsiTheme="majorBidi" w:cstheme="majorBidi"/>
          <w:sz w:val="28"/>
          <w:szCs w:val="28"/>
        </w:rPr>
        <w:footnoteReference w:id="69"/>
      </w:r>
      <w:r>
        <w:rPr>
          <w:rFonts w:asciiTheme="majorBidi" w:hAnsiTheme="majorBidi" w:cstheme="majorBidi"/>
          <w:sz w:val="28"/>
          <w:szCs w:val="28"/>
        </w:rPr>
        <w:t>.</w:t>
      </w:r>
    </w:p>
    <w:p w:rsidR="00A41B74" w:rsidRDefault="00A41B74" w:rsidP="00A41B74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Согласно В.Г. </w:t>
      </w:r>
      <w:proofErr w:type="spellStart"/>
      <w:r>
        <w:rPr>
          <w:rFonts w:asciiTheme="majorBidi" w:hAnsiTheme="majorBidi" w:cstheme="majorBidi"/>
          <w:sz w:val="28"/>
          <w:szCs w:val="28"/>
          <w:lang w:bidi="fa-IR"/>
        </w:rPr>
        <w:t>Гузеву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>, при отсутствии аффикса существительное не относится к категории склонения, то есть при изучении турецкого языка не стоит включать именительный (основной) падеж в данную категорию</w:t>
      </w:r>
      <w:r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70"/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. По мнению исследователя, существительное, у которого отсутствует аффикс, не </w:t>
      </w:r>
      <w:r>
        <w:rPr>
          <w:rFonts w:asciiTheme="majorBidi" w:hAnsiTheme="majorBidi" w:cstheme="majorBidi"/>
          <w:sz w:val="28"/>
          <w:szCs w:val="28"/>
          <w:lang w:bidi="fa-IR"/>
        </w:rPr>
        <w:lastRenderedPageBreak/>
        <w:t xml:space="preserve">будет передавать связи предмета, выраженного существительным, с другими элементами объективной действительности. </w:t>
      </w:r>
      <w:r w:rsidR="00A6528C">
        <w:rPr>
          <w:rFonts w:asciiTheme="majorBidi" w:hAnsiTheme="majorBidi" w:cstheme="majorBidi"/>
          <w:sz w:val="28"/>
          <w:szCs w:val="28"/>
          <w:lang w:bidi="fa-IR"/>
        </w:rPr>
        <w:t>«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Такая основа имени может выступать в различных синтаксических функциях: </w:t>
      </w:r>
      <w:r>
        <w:rPr>
          <w:rFonts w:asciiTheme="majorBidi" w:hAnsiTheme="majorBidi" w:cstheme="majorBidi"/>
          <w:sz w:val="28"/>
          <w:szCs w:val="28"/>
        </w:rPr>
        <w:t>подлежащее, прямое или косвенное дополнения, определение, обстоятельство или именная часть</w:t>
      </w:r>
      <w:r w:rsidRPr="002470C6">
        <w:rPr>
          <w:rFonts w:asciiTheme="majorBidi" w:hAnsiTheme="majorBidi" w:cstheme="majorBidi"/>
          <w:sz w:val="28"/>
          <w:szCs w:val="28"/>
        </w:rPr>
        <w:t xml:space="preserve"> сказуемого</w:t>
      </w:r>
      <w:r w:rsidR="00A6528C">
        <w:rPr>
          <w:rFonts w:asciiTheme="majorBidi" w:hAnsiTheme="majorBidi" w:cstheme="majorBidi"/>
          <w:sz w:val="28"/>
          <w:szCs w:val="28"/>
        </w:rPr>
        <w:t>»</w:t>
      </w:r>
      <w:r w:rsidR="00A6528C">
        <w:rPr>
          <w:rStyle w:val="a5"/>
          <w:rFonts w:asciiTheme="majorBidi" w:hAnsiTheme="majorBidi" w:cstheme="majorBidi"/>
          <w:sz w:val="28"/>
          <w:szCs w:val="28"/>
        </w:rPr>
        <w:footnoteReference w:id="71"/>
      </w:r>
      <w:r>
        <w:rPr>
          <w:rFonts w:asciiTheme="majorBidi" w:hAnsiTheme="majorBidi" w:cstheme="majorBidi"/>
          <w:sz w:val="28"/>
          <w:szCs w:val="28"/>
        </w:rPr>
        <w:t xml:space="preserve">. </w:t>
      </w:r>
    </w:p>
    <w:p w:rsidR="00A41B74" w:rsidRDefault="00A41B74" w:rsidP="00A41B74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Большой спектр функций данной формы отмечает и А.М. Щербак. Исследователь, называя эту форму именительным падежом, подчеркивает, что отличительным фактом тюркских языки от индоевропейских является то, что ситуации употребления именительного падежа более ограничены</w:t>
      </w:r>
      <w:r>
        <w:rPr>
          <w:rStyle w:val="a5"/>
          <w:rFonts w:asciiTheme="majorBidi" w:hAnsiTheme="majorBidi" w:cstheme="majorBidi"/>
          <w:sz w:val="28"/>
          <w:szCs w:val="28"/>
        </w:rPr>
        <w:footnoteReference w:id="72"/>
      </w:r>
      <w:r>
        <w:rPr>
          <w:rFonts w:asciiTheme="majorBidi" w:hAnsiTheme="majorBidi" w:cstheme="majorBidi"/>
          <w:sz w:val="28"/>
          <w:szCs w:val="28"/>
        </w:rPr>
        <w:t>.</w:t>
      </w:r>
    </w:p>
    <w:p w:rsidR="00A41B74" w:rsidRDefault="00A41B74" w:rsidP="00A41B74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 данной работе принято полагать, что данная форма является формой имени, а не падежной формой, и не входит в категорию склонения.</w:t>
      </w:r>
    </w:p>
    <w:p w:rsidR="00A41B74" w:rsidRPr="002470C6" w:rsidRDefault="00A41B74" w:rsidP="00A41B74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bidi="fa-IR"/>
        </w:rPr>
      </w:pPr>
    </w:p>
    <w:p w:rsidR="00A41B74" w:rsidRPr="000D5AB8" w:rsidRDefault="00A41B74" w:rsidP="00A41B74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br w:type="page"/>
      </w:r>
    </w:p>
    <w:p w:rsidR="00A41B74" w:rsidRPr="00065D42" w:rsidRDefault="00A41B74" w:rsidP="00065D42">
      <w:pPr>
        <w:pStyle w:val="1"/>
        <w:spacing w:before="0" w:line="360" w:lineRule="auto"/>
        <w:ind w:firstLine="567"/>
        <w:rPr>
          <w:rFonts w:asciiTheme="majorBidi" w:hAnsiTheme="majorBidi"/>
          <w:color w:val="000000" w:themeColor="text1"/>
        </w:rPr>
      </w:pPr>
      <w:bookmarkStart w:id="10" w:name="_Toc105570367"/>
      <w:r w:rsidRPr="00065D42">
        <w:rPr>
          <w:rFonts w:asciiTheme="majorBidi" w:hAnsiTheme="majorBidi"/>
          <w:color w:val="000000" w:themeColor="text1"/>
        </w:rPr>
        <w:lastRenderedPageBreak/>
        <w:t>2.2 Родительный падеж</w:t>
      </w:r>
      <w:bookmarkEnd w:id="10"/>
      <w:r w:rsidRPr="00065D42">
        <w:rPr>
          <w:rFonts w:asciiTheme="majorBidi" w:hAnsiTheme="majorBidi"/>
          <w:color w:val="000000" w:themeColor="text1"/>
        </w:rPr>
        <w:t xml:space="preserve">  </w:t>
      </w:r>
    </w:p>
    <w:p w:rsidR="00A41B74" w:rsidRPr="00947369" w:rsidRDefault="00A41B74" w:rsidP="00A41B74">
      <w:pPr>
        <w:spacing w:after="0" w:line="360" w:lineRule="auto"/>
        <w:ind w:firstLine="567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Родительный падеж – форма существительного, которая представляет предмет в качестве обладателя внутри некой притяжательной связи</w:t>
      </w:r>
      <w:r>
        <w:rPr>
          <w:rStyle w:val="a5"/>
          <w:rFonts w:asciiTheme="majorBidi" w:hAnsiTheme="majorBidi" w:cstheme="majorBidi"/>
          <w:sz w:val="28"/>
          <w:szCs w:val="28"/>
        </w:rPr>
        <w:footnoteReference w:id="73"/>
      </w:r>
      <w:r>
        <w:rPr>
          <w:rFonts w:asciiTheme="majorBidi" w:hAnsiTheme="majorBidi" w:cstheme="majorBidi"/>
          <w:sz w:val="28"/>
          <w:szCs w:val="28"/>
        </w:rPr>
        <w:t xml:space="preserve">. </w:t>
      </w:r>
    </w:p>
    <w:p w:rsidR="00A41B74" w:rsidRDefault="00A41B74" w:rsidP="00A41B74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tr-TR"/>
        </w:rPr>
      </w:pPr>
      <w:r>
        <w:rPr>
          <w:rFonts w:asciiTheme="majorBidi" w:hAnsiTheme="majorBidi" w:cstheme="majorBidi"/>
          <w:sz w:val="28"/>
          <w:szCs w:val="28"/>
        </w:rPr>
        <w:t>Для образования формы родительного падежа используется морфема -(</w:t>
      </w:r>
      <w:r>
        <w:rPr>
          <w:rFonts w:asciiTheme="majorBidi" w:hAnsiTheme="majorBidi" w:cstheme="majorBidi"/>
          <w:sz w:val="28"/>
          <w:szCs w:val="28"/>
          <w:lang w:val="tr-TR"/>
        </w:rPr>
        <w:t>n</w:t>
      </w:r>
      <w:r>
        <w:rPr>
          <w:rFonts w:asciiTheme="majorBidi" w:hAnsiTheme="majorBidi" w:cstheme="majorBidi"/>
          <w:sz w:val="28"/>
          <w:szCs w:val="28"/>
        </w:rPr>
        <w:t>)</w:t>
      </w:r>
      <w:r>
        <w:rPr>
          <w:rFonts w:asciiTheme="majorBidi" w:hAnsiTheme="majorBidi" w:cstheme="majorBidi"/>
          <w:sz w:val="28"/>
          <w:szCs w:val="28"/>
          <w:lang w:val="tr-TR"/>
        </w:rPr>
        <w:t>In.</w:t>
      </w:r>
    </w:p>
    <w:p w:rsidR="00A41B74" w:rsidRDefault="00A41B74" w:rsidP="00A41B74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Наиболее часто родительный падеж встречается внутри такой синтаксической конструкции, как изафет </w:t>
      </w:r>
      <w:r>
        <w:rPr>
          <w:rFonts w:asciiTheme="majorBidi" w:hAnsiTheme="majorBidi" w:cstheme="majorBidi"/>
          <w:sz w:val="28"/>
          <w:szCs w:val="28"/>
          <w:lang w:val="en-US" w:bidi="fa-IR"/>
        </w:rPr>
        <w:t>III</w:t>
      </w:r>
      <w:r>
        <w:rPr>
          <w:rStyle w:val="a5"/>
          <w:rFonts w:asciiTheme="majorBidi" w:hAnsiTheme="majorBidi" w:cstheme="majorBidi"/>
          <w:sz w:val="28"/>
          <w:szCs w:val="28"/>
          <w:lang w:val="en-US" w:bidi="fa-IR"/>
        </w:rPr>
        <w:footnoteReference w:id="74"/>
      </w:r>
      <w:r w:rsidRPr="008C4844">
        <w:rPr>
          <w:rFonts w:asciiTheme="majorBidi" w:hAnsiTheme="majorBidi" w:cstheme="majorBidi"/>
          <w:sz w:val="28"/>
          <w:szCs w:val="28"/>
          <w:lang w:bidi="fa-IR"/>
        </w:rPr>
        <w:t xml:space="preserve">. </w:t>
      </w:r>
      <w:r>
        <w:rPr>
          <w:rFonts w:asciiTheme="majorBidi" w:hAnsiTheme="majorBidi" w:cstheme="majorBidi"/>
          <w:sz w:val="28"/>
          <w:szCs w:val="28"/>
          <w:lang w:bidi="fa-IR"/>
        </w:rPr>
        <w:t>Здесь он употребляется в атрибутивной позиции. А конструкция состоит из двух частей: из определения, представленного существительным в форме родительного падежа, и определения, к которому присоединен аффикс принадлежности.</w:t>
      </w:r>
      <w:r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75"/>
      </w:r>
      <w:r>
        <w:rPr>
          <w:rFonts w:asciiTheme="majorBidi" w:hAnsiTheme="majorBidi" w:cstheme="majorBidi"/>
          <w:sz w:val="28"/>
          <w:szCs w:val="28"/>
          <w:lang w:bidi="fa-IR"/>
        </w:rPr>
        <w:tab/>
      </w:r>
    </w:p>
    <w:p w:rsidR="00A41B74" w:rsidRDefault="00A41B74" w:rsidP="00A41B74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>Изафет – та конструкция, которая выражает принадлежность, что и является функцией родительного падежа. Это утверждение соответствует и европейскому языкознанию. Так, В.В. Виноградов, советский лингвист-русист, указывает на то, что название этого падежа исходит из того, что он передает род, то есть принадлежность</w:t>
      </w:r>
      <w:r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76"/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. </w:t>
      </w:r>
    </w:p>
    <w:p w:rsidR="00A41B74" w:rsidRDefault="00A41B74" w:rsidP="00A41B74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>Ниже приведены примеры случаев использования родительного падежа внутри изафетной конструкции.</w:t>
      </w:r>
    </w:p>
    <w:p w:rsidR="00A41B74" w:rsidRPr="008C4844" w:rsidRDefault="00A41B74" w:rsidP="00A41B74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>1.</w:t>
      </w:r>
    </w:p>
    <w:tbl>
      <w:tblPr>
        <w:tblStyle w:val="a9"/>
        <w:tblW w:w="0" w:type="auto"/>
        <w:tblLook w:val="04A0"/>
      </w:tblPr>
      <w:tblGrid>
        <w:gridCol w:w="1254"/>
        <w:gridCol w:w="1928"/>
        <w:gridCol w:w="1074"/>
        <w:gridCol w:w="1492"/>
        <w:gridCol w:w="1076"/>
        <w:gridCol w:w="1403"/>
        <w:gridCol w:w="1344"/>
      </w:tblGrid>
      <w:tr w:rsidR="00A41B74" w:rsidTr="00A41B74"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 w:rsidRPr="008C484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K</w:t>
            </w:r>
            <w:r w:rsidRPr="00BD287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ö</w:t>
            </w:r>
            <w:r w:rsidRPr="008C484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y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-</w:t>
            </w:r>
            <w:r w:rsidRPr="008C484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DD6E2E" w:rsidP="00DD6E2E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y</w:t>
            </w:r>
            <w:proofErr w:type="spellStart"/>
            <w:r w:rsidR="00A41B74" w:rsidRPr="008C484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akla</w:t>
            </w:r>
            <w:r w:rsidR="00A41B74" w:rsidRPr="00BD287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ş</w:t>
            </w:r>
            <w:proofErr w:type="spellEnd"/>
            <w:r w:rsidR="00A41B74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="00A41B74" w:rsidRPr="008C484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t</w:t>
            </w:r>
            <w:r w:rsidR="00A41B74" w:rsidRPr="00BD287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ı</w:t>
            </w:r>
            <w:r w:rsidR="00A41B74" w:rsidRPr="008C484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k</w:t>
            </w:r>
            <w:r w:rsidR="00A41B74" w:rsidRPr="00BD287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ç</w:t>
            </w:r>
            <w:r w:rsidR="00A41B74" w:rsidRPr="008C484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DD6E2E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y</w:t>
            </w:r>
            <w:r w:rsidR="00A41B74" w:rsidRPr="008C484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ol</w:t>
            </w:r>
            <w:proofErr w:type="spellEnd"/>
            <w:r w:rsidR="00A41B74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A41B74" w:rsidRPr="008C484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un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DD6E2E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k</w:t>
            </w:r>
            <w:r w:rsidR="00A41B74" w:rsidRPr="008C484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enar</w:t>
            </w:r>
            <w:r w:rsidR="00A41B74" w:rsidRPr="00BD287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="00A41B74" w:rsidRPr="008C484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lar</w:t>
            </w:r>
            <w:proofErr w:type="spellEnd"/>
            <w:r w:rsidR="00A41B74" w:rsidRPr="00BD287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-ı-</w:t>
            </w:r>
            <w:r w:rsidR="00A41B74" w:rsidRPr="008C484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n</w:t>
            </w:r>
            <w:r w:rsidR="00A41B74" w:rsidRPr="00FC35A3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proofErr w:type="spellStart"/>
            <w:r w:rsidR="00A41B74" w:rsidRPr="008C484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da</w:t>
            </w:r>
            <w:proofErr w:type="spellEnd"/>
            <w:r w:rsidR="00A41B74" w:rsidRPr="00BD287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proofErr w:type="spellStart"/>
            <w:r w:rsidR="00A41B74" w:rsidRPr="008C484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ki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DD6E2E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a</w:t>
            </w:r>
            <w:r w:rsidR="00A41B74" w:rsidRPr="00BD287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ğ</w:t>
            </w:r>
            <w:r w:rsidR="00A41B74" w:rsidRPr="008C484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a</w:t>
            </w:r>
            <w:r w:rsidR="00A41B74" w:rsidRPr="00BD287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ç</w:t>
            </w:r>
            <w:proofErr w:type="spellEnd"/>
            <w:r w:rsidR="00A41B7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-</w:t>
            </w:r>
            <w:proofErr w:type="spellStart"/>
            <w:r w:rsidR="00A41B74" w:rsidRPr="008C484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lar</w:t>
            </w:r>
            <w:proofErr w:type="spellEnd"/>
            <w:r w:rsidR="00A41B7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-</w:t>
            </w:r>
            <w:proofErr w:type="spellStart"/>
            <w:r w:rsidR="00A41B74" w:rsidRPr="00BD287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ı</w:t>
            </w:r>
            <w:r w:rsidR="00A41B74" w:rsidRPr="008C484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n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DD6E2E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c</w:t>
            </w:r>
            <w:r w:rsidR="00A41B74" w:rsidRPr="008C484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ins</w:t>
            </w:r>
            <w:proofErr w:type="spellEnd"/>
            <w:r w:rsidR="00A41B74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="00A41B74" w:rsidRPr="008C484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DD6E2E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d</w:t>
            </w:r>
            <w:r w:rsidR="00A41B74" w:rsidRPr="008C484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 w:rsidR="00A41B74" w:rsidRPr="00BD287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ğ</w:t>
            </w:r>
            <w:r w:rsidR="00A41B74" w:rsidRPr="008C484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i</w:t>
            </w:r>
            <w:r w:rsidR="00A41B74" w:rsidRPr="00BD287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ş</w:t>
            </w:r>
            <w:proofErr w:type="spellEnd"/>
            <w:r w:rsidR="00A41B74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="00A41B74" w:rsidRPr="008C484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ti</w:t>
            </w:r>
            <w:proofErr w:type="spellEnd"/>
          </w:p>
        </w:tc>
      </w:tr>
      <w:tr w:rsidR="00A41B74" w:rsidTr="00A41B74"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BD2876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tr-TR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Деревня-</w:t>
            </w: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DAT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4D7B81" w:rsidRDefault="00DD6E2E" w:rsidP="00DD6E2E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tr-T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п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риближаться-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/>
              </w:rPr>
              <w:t>CVB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BD2876" w:rsidRDefault="00DD6E2E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д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орога-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/>
              </w:rPr>
              <w:t>GEN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BD2876" w:rsidRDefault="00DD6E2E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tr-TR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к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рай</w:t>
            </w:r>
            <w:r w:rsidR="00A41B74" w:rsidRPr="00BD287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/>
              </w:rPr>
              <w:t>PL-3SG.POSS-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  <w:t>DISTR-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/>
              </w:rPr>
              <w:t>LOC-SREP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BD2876" w:rsidRDefault="00DD6E2E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д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ерево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-PL-GEN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BD2876" w:rsidRDefault="00DD6E2E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tr-TR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в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ид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/>
              </w:rPr>
              <w:t>-3SG.POSS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BD2876" w:rsidRDefault="00DD6E2E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tr-TR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м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еняться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/>
              </w:rPr>
              <w:t>-PST.3SG</w:t>
            </w:r>
          </w:p>
        </w:tc>
      </w:tr>
      <w:tr w:rsidR="00A41B74" w:rsidRPr="00BD2876" w:rsidTr="00A41B74">
        <w:tc>
          <w:tcPr>
            <w:tcW w:w="95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41B74" w:rsidRPr="008A6F41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tr-TR"/>
              </w:rPr>
            </w:pPr>
            <w:r w:rsidRPr="000C3F1B">
              <w:rPr>
                <w:rFonts w:asciiTheme="majorBidi" w:hAnsiTheme="majorBidi" w:cstheme="majorBidi"/>
                <w:sz w:val="28"/>
                <w:szCs w:val="28"/>
              </w:rPr>
              <w:lastRenderedPageBreak/>
              <w:t xml:space="preserve">«По мере приближения к деревне, вид </w:t>
            </w:r>
            <w:r w:rsidRPr="00144A3A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деревьев</w:t>
            </w:r>
            <w:r w:rsidRPr="000C3F1B">
              <w:rPr>
                <w:rFonts w:asciiTheme="majorBidi" w:hAnsiTheme="majorBidi" w:cstheme="majorBidi"/>
                <w:sz w:val="28"/>
                <w:szCs w:val="28"/>
              </w:rPr>
              <w:t>, растущих на краю дороги, менялс</w:t>
            </w:r>
            <w:r w:rsidRPr="000C3F1B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я».</w:t>
            </w:r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 xml:space="preserve"> </w:t>
            </w:r>
            <w:r w:rsidRPr="00592930"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r w:rsidRPr="00592930">
              <w:rPr>
                <w:rFonts w:asciiTheme="majorBidi" w:hAnsiTheme="majorBidi" w:cstheme="majorBidi"/>
                <w:sz w:val="28"/>
                <w:szCs w:val="28"/>
                <w:lang w:val="en-US"/>
              </w:rPr>
              <w:t>SA</w:t>
            </w:r>
            <w:r w:rsidRPr="00592930">
              <w:rPr>
                <w:rFonts w:asciiTheme="majorBidi" w:hAnsiTheme="majorBidi" w:cstheme="majorBidi"/>
                <w:sz w:val="28"/>
                <w:szCs w:val="28"/>
              </w:rPr>
              <w:t xml:space="preserve"> KY, 7)</w:t>
            </w:r>
          </w:p>
        </w:tc>
      </w:tr>
    </w:tbl>
    <w:p w:rsidR="00A41B74" w:rsidRPr="00C67F57" w:rsidRDefault="00A41B74" w:rsidP="00A41B74">
      <w:pPr>
        <w:pStyle w:val="a6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2.</w:t>
      </w:r>
    </w:p>
    <w:tbl>
      <w:tblPr>
        <w:tblStyle w:val="a9"/>
        <w:tblW w:w="0" w:type="auto"/>
        <w:tblLook w:val="04A0"/>
      </w:tblPr>
      <w:tblGrid>
        <w:gridCol w:w="1631"/>
        <w:gridCol w:w="1029"/>
        <w:gridCol w:w="1033"/>
        <w:gridCol w:w="944"/>
        <w:gridCol w:w="1560"/>
        <w:gridCol w:w="1846"/>
        <w:gridCol w:w="1528"/>
      </w:tblGrid>
      <w:tr w:rsidR="00A41B74" w:rsidTr="00A41B74"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C67F57" w:rsidRDefault="00A41B74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A6F4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Bas</w:t>
            </w:r>
            <w:r w:rsidRPr="00C67F5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ı</w:t>
            </w:r>
            <w:r w:rsidRPr="008A6F4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l</w:t>
            </w:r>
            <w:r w:rsidRPr="00C67F5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  <w:r w:rsidRPr="008A6F4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an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C67F57" w:rsidRDefault="00DD6E2E" w:rsidP="00DD6E2E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tr-TR"/>
              </w:rPr>
              <w:t>r</w:t>
            </w:r>
            <w:proofErr w:type="spellStart"/>
            <w:r w:rsidR="00A41B74" w:rsidRPr="008A6F4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oman</w:t>
            </w:r>
            <w:proofErr w:type="spellEnd"/>
            <w:r w:rsidR="00A41B74" w:rsidRPr="00C67F5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  <w:proofErr w:type="spellStart"/>
            <w:r w:rsidR="00A41B74" w:rsidRPr="008A6F4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dan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C67F57" w:rsidRDefault="00DD6E2E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b</w:t>
            </w:r>
            <w:r w:rsidR="00A41B74" w:rsidRPr="008A6F4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in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C67F57" w:rsidRDefault="00A41B74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8A6F4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tane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C67F57" w:rsidRDefault="00DD6E2E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k</w:t>
            </w:r>
            <w:r w:rsidR="00A41B74" w:rsidRPr="008A6F4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al</w:t>
            </w:r>
            <w:proofErr w:type="spellEnd"/>
            <w:r w:rsidR="00A41B74" w:rsidRPr="00C67F5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  <w:r w:rsidR="00A41B74" w:rsidRPr="008A6F4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m</w:t>
            </w:r>
            <w:r w:rsidR="00A41B74" w:rsidRPr="00C67F5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ış-</w:t>
            </w:r>
            <w:r w:rsidR="00A41B74" w:rsidRPr="008A6F4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t</w:t>
            </w:r>
            <w:r w:rsidR="00A41B74" w:rsidRPr="00C67F5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ı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C67F57" w:rsidRDefault="00DD6E2E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y</w:t>
            </w:r>
            <w:r w:rsidR="00A41B74" w:rsidRPr="008A6F41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ay</w:t>
            </w:r>
            <w:proofErr w:type="spellEnd"/>
            <w:r w:rsidR="00A41B74" w:rsidRPr="00C67F5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</w:rPr>
              <w:t>ı</w:t>
            </w:r>
            <w:r w:rsidR="00A41B74" w:rsidRPr="008A6F41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nevi</w:t>
            </w:r>
            <w:r w:rsidR="00A41B74" w:rsidRPr="00C67F5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</w:rPr>
              <w:t>-</w:t>
            </w:r>
            <w:proofErr w:type="spellStart"/>
            <w:r w:rsidR="00A41B74" w:rsidRPr="008A6F41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nin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C67F57" w:rsidRDefault="00DD6E2E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e</w:t>
            </w:r>
            <w:r w:rsidR="00A41B74" w:rsidRPr="008A6F4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l</w:t>
            </w:r>
            <w:r w:rsidR="00A41B74" w:rsidRPr="00C67F5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  <w:proofErr w:type="spellStart"/>
            <w:r w:rsidR="00A41B74" w:rsidRPr="008A6F4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="00A41B74" w:rsidRPr="00C67F5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  <w:r w:rsidR="00A41B74" w:rsidRPr="008A6F4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n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  <w:r w:rsidR="00A41B74" w:rsidRPr="008A6F4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de</w:t>
            </w:r>
          </w:p>
        </w:tc>
      </w:tr>
      <w:tr w:rsidR="00A41B74" w:rsidRPr="00D54337" w:rsidTr="00A41B74"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C67F57" w:rsidRDefault="00A41B74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fa-I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fa-IR"/>
              </w:rPr>
              <w:t>Печататься</w:t>
            </w:r>
            <w:r w:rsidRPr="00C67F5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fa-IR"/>
              </w:rPr>
              <w:t>-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 w:bidi="fa-IR"/>
              </w:rPr>
              <w:t>PTCP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C67F57" w:rsidRDefault="00DD6E2E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fa-I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р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оман</w:t>
            </w:r>
            <w:r w:rsidR="00A41B74" w:rsidRPr="00C67F5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fa-IR"/>
              </w:rPr>
              <w:t>-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 w:bidi="fa-IR"/>
              </w:rPr>
              <w:t>ABL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C67F57" w:rsidRDefault="00DD6E2E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т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ысяча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C67F57" w:rsidRDefault="00DD6E2E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ш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тука</w:t>
            </w:r>
            <w:r w:rsidR="00A41B74" w:rsidRPr="00C67F5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9B1213" w:rsidRDefault="00DD6E2E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о</w:t>
            </w:r>
            <w:r w:rsidR="00A41B74" w:rsidRPr="009B121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ставаться</w:t>
            </w:r>
            <w:r w:rsidR="00A41B74" w:rsidRPr="00C67F5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  <w:r w:rsidR="00A41B74" w:rsidRPr="00C67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41B74" w:rsidRPr="009B1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PRF</w:t>
            </w:r>
            <w:r w:rsidR="00A41B74" w:rsidRPr="00C67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A41B74" w:rsidRPr="009B1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PST</w:t>
            </w:r>
            <w:r w:rsidR="00A41B74" w:rsidRPr="009B1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A41B74" w:rsidRPr="00C67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41B74" w:rsidRPr="009B1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SG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9B1213" w:rsidRDefault="00DD6E2E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и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здательство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tr-TR"/>
              </w:rPr>
              <w:t>-GEN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DE28CD" w:rsidRDefault="00DD6E2E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 w:bidi="fa-I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р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ука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tr-TR"/>
              </w:rPr>
              <w:t>-3SG.POSS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 w:bidi="fa-IR"/>
              </w:rPr>
              <w:t>-DISTR-LOC</w:t>
            </w:r>
          </w:p>
        </w:tc>
      </w:tr>
      <w:tr w:rsidR="00A41B74" w:rsidRPr="00C629B4" w:rsidTr="00A41B74">
        <w:tc>
          <w:tcPr>
            <w:tcW w:w="95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41B74" w:rsidRPr="00C629B4" w:rsidRDefault="00A41B74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tr-TR"/>
              </w:rPr>
            </w:pPr>
            <w:r w:rsidRPr="008A6F4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«</w:t>
            </w:r>
            <w:r w:rsidRPr="008A6F41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</w:rPr>
              <w:t>У издательства</w:t>
            </w:r>
            <w:r w:rsidRPr="008A6F4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из печатающихся романов осталась тысяча».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tr-TR"/>
              </w:rPr>
              <w:t xml:space="preserve"> </w:t>
            </w:r>
            <w:r w:rsidRPr="008A6F4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(PC DDÖ, 30)</w:t>
            </w:r>
          </w:p>
        </w:tc>
      </w:tr>
    </w:tbl>
    <w:p w:rsidR="00A41B74" w:rsidRPr="00C629B4" w:rsidRDefault="00A41B74" w:rsidP="00A41B74">
      <w:pPr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A41B74" w:rsidRDefault="00A41B74" w:rsidP="00A41B74">
      <w:pPr>
        <w:spacing w:after="0" w:line="360" w:lineRule="auto"/>
        <w:ind w:firstLine="567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Кроме того, встречается предикативное использование родительного падежа, не в рамках изафетной конструкции. Тогда оно констатирует принадлежность</w:t>
      </w:r>
      <w:r>
        <w:rPr>
          <w:rStyle w:val="a5"/>
          <w:rFonts w:asciiTheme="majorBidi" w:eastAsia="Times New Roman" w:hAnsiTheme="majorBidi" w:cstheme="majorBidi"/>
          <w:color w:val="000000"/>
          <w:sz w:val="28"/>
          <w:szCs w:val="28"/>
        </w:rPr>
        <w:footnoteReference w:id="77"/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:</w:t>
      </w:r>
    </w:p>
    <w:p w:rsidR="00A41B74" w:rsidRDefault="00A41B74" w:rsidP="00A41B74">
      <w:pPr>
        <w:spacing w:after="0" w:line="360" w:lineRule="auto"/>
        <w:ind w:firstLine="567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en-US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3.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A41B74" w:rsidTr="00A41B7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tr-TR"/>
              </w:rPr>
              <w:t>Suç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11590B" w:rsidRDefault="00DD6E2E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tr-TR"/>
              </w:rPr>
              <w:t>b</w:t>
            </w:r>
            <w:r w:rsidR="00A41B74" w:rsidRPr="00A718CC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tr-TR"/>
              </w:rPr>
              <w:t>izim</w:t>
            </w:r>
          </w:p>
        </w:tc>
      </w:tr>
      <w:tr w:rsidR="00A41B74" w:rsidTr="00A41B7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11590B" w:rsidRDefault="00A41B74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Вина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11590B" w:rsidRDefault="00DD6E2E" w:rsidP="00DD6E2E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fa-IR"/>
              </w:rPr>
              <w:t>н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аша</w:t>
            </w:r>
          </w:p>
        </w:tc>
      </w:tr>
      <w:tr w:rsidR="00A41B74" w:rsidTr="00A41B74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1B74" w:rsidRPr="0011590B" w:rsidRDefault="00A41B74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11590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fa-IR"/>
              </w:rPr>
              <w:t xml:space="preserve">«Вина </w:t>
            </w:r>
            <w:r w:rsidRPr="0011590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bidi="fa-IR"/>
              </w:rPr>
              <w:t>наша</w:t>
            </w:r>
            <w:r w:rsidRPr="0011590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fa-IR"/>
              </w:rPr>
              <w:t>».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 w:bidi="fa-IR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tr-TR"/>
              </w:rPr>
              <w:t>(AN ŞÇ, 38)</w:t>
            </w:r>
          </w:p>
        </w:tc>
      </w:tr>
    </w:tbl>
    <w:p w:rsidR="00A41B74" w:rsidRPr="0011590B" w:rsidRDefault="00A41B74" w:rsidP="00A41B74">
      <w:pPr>
        <w:spacing w:after="0" w:line="360" w:lineRule="auto"/>
        <w:ind w:firstLine="567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en-US"/>
        </w:rPr>
      </w:pPr>
    </w:p>
    <w:p w:rsidR="00A41B74" w:rsidRDefault="00A41B74" w:rsidP="00A41B74">
      <w:pPr>
        <w:pStyle w:val="a6"/>
        <w:spacing w:after="0" w:line="360" w:lineRule="auto"/>
        <w:ind w:left="0" w:firstLine="567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 w:bidi="fa-IR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 w:bidi="fa-IR"/>
        </w:rPr>
        <w:t>Помимо этого, мы можем встретить случаи, когда в предложении стоит личное местоимение в форме родительного падежа, но наблюдается отсутствие его соотнесения с соответствующим аффиксом принадлежности</w:t>
      </w:r>
      <w:r>
        <w:rPr>
          <w:rStyle w:val="a5"/>
          <w:rFonts w:asciiTheme="majorBidi" w:eastAsia="Times New Roman" w:hAnsiTheme="majorBidi" w:cstheme="majorBidi"/>
          <w:color w:val="000000"/>
          <w:sz w:val="28"/>
          <w:szCs w:val="28"/>
          <w:lang w:eastAsia="ru-RU" w:bidi="fa-IR"/>
        </w:rPr>
        <w:footnoteReference w:id="78"/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 w:bidi="fa-IR"/>
        </w:rPr>
        <w:t>:</w:t>
      </w:r>
    </w:p>
    <w:p w:rsidR="00A41B74" w:rsidRDefault="00A41B74" w:rsidP="00A41B74">
      <w:pPr>
        <w:pStyle w:val="a6"/>
        <w:spacing w:after="0" w:line="360" w:lineRule="auto"/>
        <w:ind w:left="0" w:firstLine="567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 w:bidi="fa-IR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 w:bidi="fa-IR"/>
        </w:rPr>
        <w:t>4.</w:t>
      </w:r>
    </w:p>
    <w:tbl>
      <w:tblPr>
        <w:tblStyle w:val="a9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A41B74" w:rsidTr="00A41B74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A41B74" w:rsidP="00A41B74">
            <w:pPr>
              <w:pStyle w:val="a6"/>
              <w:spacing w:line="360" w:lineRule="auto"/>
              <w:ind w:left="0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 w:bidi="fa-IR"/>
              </w:rPr>
            </w:pPr>
            <w:r w:rsidRPr="002C7F0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tr-TR" w:eastAsia="ru-RU" w:bidi="fa-IR"/>
              </w:rPr>
              <w:t>Bizim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DD6E2E" w:rsidP="00DD6E2E">
            <w:pPr>
              <w:pStyle w:val="a6"/>
              <w:spacing w:line="360" w:lineRule="auto"/>
              <w:ind w:left="0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 w:bidi="fa-I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tr-TR" w:eastAsia="ru-RU" w:bidi="fa-IR"/>
              </w:rPr>
              <w:t>ç</w:t>
            </w:r>
            <w:r w:rsidR="00A41B74" w:rsidRPr="002C7F0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tr-TR" w:eastAsia="ru-RU" w:bidi="fa-IR"/>
              </w:rPr>
              <w:t>ocuk</w:t>
            </w:r>
            <w:r w:rsidR="00A41B7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eastAsia="ru-RU" w:bidi="fa-IR"/>
              </w:rPr>
              <w:t>-</w:t>
            </w:r>
            <w:r w:rsidR="00A41B74" w:rsidRPr="002C7F0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tr-TR" w:eastAsia="ru-RU" w:bidi="fa-IR"/>
              </w:rPr>
              <w:t>lar</w:t>
            </w:r>
            <w:r w:rsidR="00A41B7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eastAsia="ru-RU" w:bidi="fa-IR"/>
              </w:rPr>
              <w:t>-</w:t>
            </w:r>
            <w:r w:rsidR="00A41B74" w:rsidRPr="002C7F0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tr-TR" w:eastAsia="ru-RU" w:bidi="fa-IR"/>
              </w:rPr>
              <w:t>ın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DD6E2E" w:rsidP="00A41B74">
            <w:pPr>
              <w:pStyle w:val="a6"/>
              <w:spacing w:line="360" w:lineRule="auto"/>
              <w:ind w:left="0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 w:bidi="fa-I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tr-TR" w:eastAsia="ru-RU" w:bidi="fa-IR"/>
              </w:rPr>
              <w:t>m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tr-TR" w:eastAsia="ru-RU" w:bidi="fa-IR"/>
              </w:rPr>
              <w:t>üziğ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 w:bidi="fa-IR"/>
              </w:rPr>
              <w:t>-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tr-TR" w:eastAsia="ru-RU" w:bidi="fa-IR"/>
              </w:rPr>
              <w:t>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DD6E2E" w:rsidP="00A41B74">
            <w:pPr>
              <w:pStyle w:val="a6"/>
              <w:spacing w:line="360" w:lineRule="auto"/>
              <w:ind w:left="0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 w:bidi="fa-I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tr-TR" w:eastAsia="ru-RU" w:bidi="fa-IR"/>
              </w:rPr>
              <w:t>i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tr-TR" w:eastAsia="ru-RU" w:bidi="fa-IR"/>
              </w:rPr>
              <w:t>stidat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 w:bidi="fa-IR"/>
              </w:rPr>
              <w:t>-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tr-TR" w:eastAsia="ru-RU" w:bidi="fa-IR"/>
              </w:rPr>
              <w:t>ları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A41B74" w:rsidP="00A41B74">
            <w:pPr>
              <w:pStyle w:val="a6"/>
              <w:spacing w:line="360" w:lineRule="auto"/>
              <w:ind w:left="0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 w:bidi="fa-I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tr-TR" w:eastAsia="ru-RU" w:bidi="fa-IR"/>
              </w:rPr>
              <w:t>var</w:t>
            </w:r>
          </w:p>
        </w:tc>
      </w:tr>
      <w:tr w:rsidR="00A41B74" w:rsidTr="00A41B74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A41B74" w:rsidP="00A41B74">
            <w:pPr>
              <w:pStyle w:val="a6"/>
              <w:spacing w:line="360" w:lineRule="auto"/>
              <w:ind w:left="0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 w:bidi="fa-I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 w:bidi="fa-IR"/>
              </w:rPr>
              <w:lastRenderedPageBreak/>
              <w:t>Наш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11590B" w:rsidRDefault="00DD6E2E" w:rsidP="00DD6E2E">
            <w:pPr>
              <w:pStyle w:val="a6"/>
              <w:spacing w:line="360" w:lineRule="auto"/>
              <w:ind w:left="0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 w:eastAsia="ru-RU" w:bidi="fa-I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 w:bidi="fa-IR"/>
              </w:rPr>
              <w:t>р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 w:bidi="fa-IR"/>
              </w:rPr>
              <w:t>ебёнок-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 w:eastAsia="ru-RU" w:bidi="fa-IR"/>
              </w:rPr>
              <w:t>PL-GEN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11590B" w:rsidRDefault="00DD6E2E" w:rsidP="00A41B74">
            <w:pPr>
              <w:pStyle w:val="a6"/>
              <w:spacing w:line="360" w:lineRule="auto"/>
              <w:ind w:left="0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 w:eastAsia="ru-RU" w:bidi="fa-I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 w:bidi="fa-IR"/>
              </w:rPr>
              <w:t>м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 w:bidi="fa-IR"/>
              </w:rPr>
              <w:t>узыка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 w:eastAsia="ru-RU" w:bidi="fa-IR"/>
              </w:rPr>
              <w:t>-DAT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11590B" w:rsidRDefault="00DD6E2E" w:rsidP="00A41B74">
            <w:pPr>
              <w:pStyle w:val="a6"/>
              <w:spacing w:line="360" w:lineRule="auto"/>
              <w:ind w:left="0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 w:eastAsia="ru-RU" w:bidi="fa-I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 w:bidi="fa-IR"/>
              </w:rPr>
              <w:t>с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 w:bidi="fa-IR"/>
              </w:rPr>
              <w:t>пособность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 w:eastAsia="ru-RU" w:bidi="fa-IR"/>
              </w:rPr>
              <w:t>-3PL.POSS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A41B74" w:rsidP="00A41B74">
            <w:pPr>
              <w:pStyle w:val="a6"/>
              <w:spacing w:line="360" w:lineRule="auto"/>
              <w:ind w:left="0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 w:bidi="fa-I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 w:bidi="fa-IR"/>
              </w:rPr>
              <w:t>есть</w:t>
            </w:r>
          </w:p>
        </w:tc>
      </w:tr>
      <w:tr w:rsidR="00A41B74" w:rsidTr="00A41B74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1B74" w:rsidRPr="0011590B" w:rsidRDefault="00A41B74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tr-TR"/>
              </w:rPr>
            </w:pPr>
            <w:r w:rsidRPr="0011590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fa-IR"/>
              </w:rPr>
              <w:t>«</w:t>
            </w:r>
            <w:r w:rsidRPr="0011590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bidi="fa-IR"/>
              </w:rPr>
              <w:t>У наших детей</w:t>
            </w:r>
            <w:r w:rsidRPr="0011590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fa-IR"/>
              </w:rPr>
              <w:t xml:space="preserve"> есть способности к музыке».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fa-IR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tr-TR"/>
              </w:rPr>
              <w:t>(AN ŞÇ, 130)</w:t>
            </w:r>
          </w:p>
        </w:tc>
      </w:tr>
    </w:tbl>
    <w:p w:rsidR="00A41B74" w:rsidRDefault="00A41B74" w:rsidP="00A41B74">
      <w:pPr>
        <w:pStyle w:val="a6"/>
        <w:spacing w:after="0" w:line="360" w:lineRule="auto"/>
        <w:ind w:left="0" w:firstLine="567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 w:bidi="fa-IR"/>
        </w:rPr>
      </w:pPr>
    </w:p>
    <w:p w:rsidR="00A41B74" w:rsidRDefault="00A41B74" w:rsidP="00A41B74">
      <w:pPr>
        <w:spacing w:after="0" w:line="360" w:lineRule="auto"/>
        <w:ind w:firstLine="567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Говоря о родительном падеже, примечательным является тот факт, что, в отличии от европейских языков, мы не можем наблюдать использование его с глаголом, а встречаем лишь в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</w:rPr>
        <w:t>приименной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позиции</w:t>
      </w:r>
      <w:r>
        <w:rPr>
          <w:rStyle w:val="a5"/>
          <w:rFonts w:asciiTheme="majorBidi" w:eastAsia="Times New Roman" w:hAnsiTheme="majorBidi" w:cstheme="majorBidi"/>
          <w:color w:val="000000"/>
          <w:sz w:val="28"/>
          <w:szCs w:val="28"/>
        </w:rPr>
        <w:footnoteReference w:id="79"/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. Например, в Словаре Лингвистических терминов О.С. Ахмановой помимо случаев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</w:rPr>
        <w:t>приименного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употребления родительного падежа приводятся и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</w:rPr>
        <w:t>приглагольные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</w:rPr>
        <w:t>, которые характерны для европейских языков. И здесь родительный падеж определяется как «</w:t>
      </w:r>
      <w:r w:rsidRPr="00E91AA2">
        <w:rPr>
          <w:rFonts w:asciiTheme="majorBidi" w:eastAsia="Times New Roman" w:hAnsiTheme="majorBidi" w:cstheme="majorBidi"/>
          <w:color w:val="000000"/>
          <w:sz w:val="28"/>
          <w:szCs w:val="28"/>
        </w:rPr>
        <w:t>указывающий на то, что предмет не во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E91AA2">
        <w:rPr>
          <w:rFonts w:asciiTheme="majorBidi" w:eastAsia="Times New Roman" w:hAnsiTheme="majorBidi" w:cstheme="majorBidi"/>
          <w:color w:val="000000"/>
          <w:sz w:val="28"/>
          <w:szCs w:val="28"/>
        </w:rPr>
        <w:t>всем своем объеме или не все время подвергается действию,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E91AA2">
        <w:rPr>
          <w:rFonts w:asciiTheme="majorBidi" w:eastAsia="Times New Roman" w:hAnsiTheme="majorBidi" w:cstheme="majorBidi"/>
          <w:color w:val="000000"/>
          <w:sz w:val="28"/>
          <w:szCs w:val="28"/>
        </w:rPr>
        <w:t>выраженному глаголом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»</w:t>
      </w:r>
      <w:r>
        <w:rPr>
          <w:rStyle w:val="a5"/>
          <w:rFonts w:asciiTheme="majorBidi" w:eastAsia="Times New Roman" w:hAnsiTheme="majorBidi" w:cstheme="majorBidi"/>
          <w:color w:val="000000"/>
          <w:sz w:val="28"/>
          <w:szCs w:val="28"/>
        </w:rPr>
        <w:footnoteReference w:id="80"/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. Однако в тюркских языках такого рода использование родительного падежа не наблюдается. Эту же мысль подчеркивает и Кононов, говоря о том, что в турецком языке родительный падеж лишь отвечает на вопросы «чей?», «кого?», «что?»</w:t>
      </w:r>
      <w:r>
        <w:rPr>
          <w:rStyle w:val="a5"/>
          <w:rFonts w:asciiTheme="majorBidi" w:eastAsia="Times New Roman" w:hAnsiTheme="majorBidi" w:cstheme="majorBidi"/>
          <w:color w:val="000000"/>
          <w:sz w:val="28"/>
          <w:szCs w:val="28"/>
        </w:rPr>
        <w:footnoteReference w:id="81"/>
      </w:r>
    </w:p>
    <w:p w:rsidR="00A41B74" w:rsidRPr="00DF0A48" w:rsidRDefault="00A41B74" w:rsidP="00A41B74">
      <w:pPr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A41B74" w:rsidRDefault="00A41B74" w:rsidP="00A41B74">
      <w:pPr>
        <w:jc w:val="both"/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  <w:br w:type="page"/>
      </w:r>
    </w:p>
    <w:p w:rsidR="00A41B74" w:rsidRPr="00065D42" w:rsidRDefault="00A41B74" w:rsidP="00065D42">
      <w:pPr>
        <w:pStyle w:val="1"/>
        <w:spacing w:before="0" w:line="360" w:lineRule="auto"/>
        <w:ind w:firstLine="567"/>
        <w:jc w:val="both"/>
        <w:rPr>
          <w:rFonts w:asciiTheme="majorBidi" w:eastAsia="Times New Roman" w:hAnsiTheme="majorBidi"/>
          <w:color w:val="000000" w:themeColor="text1"/>
        </w:rPr>
      </w:pPr>
      <w:bookmarkStart w:id="11" w:name="_Toc105570368"/>
      <w:r w:rsidRPr="00065D42">
        <w:rPr>
          <w:rFonts w:asciiTheme="majorBidi" w:eastAsia="Times New Roman" w:hAnsiTheme="majorBidi"/>
          <w:color w:val="000000" w:themeColor="text1"/>
        </w:rPr>
        <w:lastRenderedPageBreak/>
        <w:t>2.3 Винительный падеж</w:t>
      </w:r>
      <w:bookmarkEnd w:id="11"/>
      <w:r w:rsidRPr="00065D42">
        <w:rPr>
          <w:rFonts w:asciiTheme="majorBidi" w:eastAsia="Times New Roman" w:hAnsiTheme="majorBidi"/>
          <w:color w:val="000000" w:themeColor="text1"/>
        </w:rPr>
        <w:t xml:space="preserve">  </w:t>
      </w:r>
    </w:p>
    <w:p w:rsidR="00A41B74" w:rsidRDefault="00A41B74" w:rsidP="00A41B74">
      <w:pPr>
        <w:spacing w:after="0" w:line="360" w:lineRule="auto"/>
        <w:ind w:firstLine="567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Винительный падеж – форма существительного, которая передает тот факт, что называемый основой предмет является объектом прямого, непосредственного воздействия со стороны какого-либо действия, процесса</w:t>
      </w:r>
      <w:r>
        <w:rPr>
          <w:rStyle w:val="a5"/>
          <w:rFonts w:asciiTheme="majorBidi" w:eastAsia="Times New Roman" w:hAnsiTheme="majorBidi" w:cstheme="majorBidi"/>
          <w:color w:val="000000"/>
          <w:sz w:val="28"/>
          <w:szCs w:val="28"/>
        </w:rPr>
        <w:footnoteReference w:id="82"/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. </w:t>
      </w:r>
    </w:p>
    <w:p w:rsidR="00A41B74" w:rsidRDefault="00A41B74" w:rsidP="00A41B74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tr-TR"/>
        </w:rPr>
      </w:pPr>
      <w:r>
        <w:rPr>
          <w:rFonts w:asciiTheme="majorBidi" w:hAnsiTheme="majorBidi" w:cstheme="majorBidi"/>
          <w:sz w:val="28"/>
          <w:szCs w:val="28"/>
        </w:rPr>
        <w:t xml:space="preserve">Для образования формы винительного падежа используется морфема </w:t>
      </w:r>
      <w:r>
        <w:rPr>
          <w:rFonts w:asciiTheme="majorBidi" w:hAnsiTheme="majorBidi" w:cstheme="majorBidi"/>
          <w:sz w:val="28"/>
          <w:szCs w:val="28"/>
          <w:lang w:bidi="fa-IR"/>
        </w:rPr>
        <w:t>-</w:t>
      </w:r>
      <w:r>
        <w:rPr>
          <w:rFonts w:asciiTheme="majorBidi" w:hAnsiTheme="majorBidi" w:cstheme="majorBidi"/>
          <w:sz w:val="28"/>
          <w:szCs w:val="28"/>
        </w:rPr>
        <w:t>(</w:t>
      </w:r>
      <w:r>
        <w:rPr>
          <w:rFonts w:asciiTheme="majorBidi" w:hAnsiTheme="majorBidi" w:cstheme="majorBidi"/>
          <w:sz w:val="28"/>
          <w:szCs w:val="28"/>
          <w:lang w:val="tr-TR"/>
        </w:rPr>
        <w:t>y</w:t>
      </w:r>
      <w:r>
        <w:rPr>
          <w:rFonts w:asciiTheme="majorBidi" w:hAnsiTheme="majorBidi" w:cstheme="majorBidi"/>
          <w:sz w:val="28"/>
          <w:szCs w:val="28"/>
        </w:rPr>
        <w:t>)</w:t>
      </w:r>
      <w:r>
        <w:rPr>
          <w:rFonts w:asciiTheme="majorBidi" w:hAnsiTheme="majorBidi" w:cstheme="majorBidi"/>
          <w:sz w:val="28"/>
          <w:szCs w:val="28"/>
          <w:lang w:val="tr-TR"/>
        </w:rPr>
        <w:t>I.</w:t>
      </w:r>
    </w:p>
    <w:p w:rsidR="00A41B74" w:rsidRPr="00C37820" w:rsidRDefault="00A41B74" w:rsidP="00A41B74">
      <w:pPr>
        <w:spacing w:after="0" w:line="360" w:lineRule="auto"/>
        <w:ind w:firstLine="567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Винительный падеж представляет собой форму прямого дополнения, не косвенного</w:t>
      </w:r>
      <w:r>
        <w:rPr>
          <w:rStyle w:val="a5"/>
          <w:rFonts w:asciiTheme="majorBidi" w:eastAsia="Times New Roman" w:hAnsiTheme="majorBidi" w:cstheme="majorBidi"/>
          <w:color w:val="000000"/>
          <w:sz w:val="28"/>
          <w:szCs w:val="28"/>
        </w:rPr>
        <w:footnoteReference w:id="83"/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. </w:t>
      </w:r>
    </w:p>
    <w:p w:rsidR="00A41B74" w:rsidRDefault="00A41B74" w:rsidP="00A41B74">
      <w:pPr>
        <w:spacing w:after="0" w:line="360" w:lineRule="auto"/>
        <w:ind w:firstLine="567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Винительный падеж указывает на объект действия</w:t>
      </w:r>
      <w:r>
        <w:rPr>
          <w:rStyle w:val="a5"/>
          <w:rFonts w:asciiTheme="majorBidi" w:eastAsia="Times New Roman" w:hAnsiTheme="majorBidi" w:cstheme="majorBidi"/>
          <w:color w:val="000000"/>
          <w:sz w:val="28"/>
          <w:szCs w:val="28"/>
        </w:rPr>
        <w:footnoteReference w:id="84"/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, но, кроме того, он передает информацию о том, что говорящий и слушающий осведомлены о предмете, выраженном основой лексемы, к которой мы добавляем морфему винительного падежа</w:t>
      </w:r>
      <w:r>
        <w:rPr>
          <w:rStyle w:val="a5"/>
          <w:rFonts w:asciiTheme="majorBidi" w:eastAsia="Times New Roman" w:hAnsiTheme="majorBidi" w:cstheme="majorBidi"/>
          <w:color w:val="000000"/>
          <w:sz w:val="28"/>
          <w:szCs w:val="28"/>
        </w:rPr>
        <w:footnoteReference w:id="85"/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. Винительный падеж говорит об определенности предмета, в отличие от основного падежа, который указывает на неопределенность</w:t>
      </w:r>
      <w:r>
        <w:rPr>
          <w:rStyle w:val="a5"/>
          <w:rFonts w:asciiTheme="majorBidi" w:eastAsia="Times New Roman" w:hAnsiTheme="majorBidi" w:cstheme="majorBidi"/>
          <w:color w:val="000000"/>
          <w:sz w:val="28"/>
          <w:szCs w:val="28"/>
        </w:rPr>
        <w:footnoteReference w:id="86"/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. </w:t>
      </w:r>
    </w:p>
    <w:p w:rsidR="00A41B74" w:rsidRPr="00C9177B" w:rsidRDefault="00A41B74" w:rsidP="00A41B74">
      <w:pPr>
        <w:spacing w:after="0" w:line="360" w:lineRule="auto"/>
        <w:ind w:firstLine="567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bidi="fa-IR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И зачастую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</w:rPr>
        <w:t>актуализированность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(то есть конкретность и  определенность) предмета обусловлена наличием аффикса принадлежности, указательного местоимения, развернутого определительного оборота в виде формы –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val="tr-TR"/>
        </w:rPr>
        <w:t>daki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bidi="fa-IR"/>
        </w:rPr>
        <w:t xml:space="preserve"> или в тех случаях, когда предмет выражен именем собственным или местоимением. </w:t>
      </w:r>
    </w:p>
    <w:p w:rsidR="00A41B74" w:rsidRDefault="00A41B74" w:rsidP="00A41B74">
      <w:pPr>
        <w:spacing w:after="0" w:line="360" w:lineRule="auto"/>
        <w:ind w:firstLine="567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Формой винительного падежа управляют переходные глаголы. («</w:t>
      </w:r>
      <w:r w:rsidRPr="004B091A">
        <w:rPr>
          <w:rFonts w:asciiTheme="majorBidi" w:eastAsia="Times New Roman" w:hAnsiTheme="majorBidi" w:cstheme="majorBidi"/>
          <w:color w:val="000000"/>
          <w:sz w:val="28"/>
          <w:szCs w:val="28"/>
        </w:rPr>
        <w:t>Переходный глагол со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4B091A">
        <w:rPr>
          <w:rFonts w:asciiTheme="majorBidi" w:eastAsia="Times New Roman" w:hAnsiTheme="majorBidi" w:cstheme="majorBidi"/>
          <w:color w:val="000000"/>
          <w:sz w:val="28"/>
          <w:szCs w:val="28"/>
        </w:rPr>
        <w:t>значением действия, которому подвергается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4B091A">
        <w:rPr>
          <w:rFonts w:asciiTheme="majorBidi" w:eastAsia="Times New Roman" w:hAnsiTheme="majorBidi" w:cstheme="majorBidi"/>
          <w:color w:val="000000"/>
          <w:sz w:val="28"/>
          <w:szCs w:val="28"/>
        </w:rPr>
        <w:t>объект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»</w:t>
      </w:r>
      <w:r>
        <w:rPr>
          <w:rStyle w:val="a5"/>
          <w:rFonts w:asciiTheme="majorBidi" w:eastAsia="Times New Roman" w:hAnsiTheme="majorBidi" w:cstheme="majorBidi"/>
          <w:color w:val="000000"/>
          <w:sz w:val="28"/>
          <w:szCs w:val="28"/>
        </w:rPr>
        <w:footnoteReference w:id="87"/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. И нельзя не упомянуть, что предмет охватывается полностью, а в синтаксическом плане является прямым дополнением</w:t>
      </w:r>
      <w:r>
        <w:rPr>
          <w:rStyle w:val="a5"/>
          <w:rFonts w:asciiTheme="majorBidi" w:eastAsia="Times New Roman" w:hAnsiTheme="majorBidi" w:cstheme="majorBidi"/>
          <w:color w:val="000000"/>
          <w:sz w:val="28"/>
          <w:szCs w:val="28"/>
        </w:rPr>
        <w:footnoteReference w:id="88"/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).</w:t>
      </w:r>
    </w:p>
    <w:p w:rsidR="00A41B74" w:rsidRPr="00090F78" w:rsidRDefault="00A41B74" w:rsidP="00A41B74">
      <w:pPr>
        <w:spacing w:after="0" w:line="360" w:lineRule="auto"/>
        <w:ind w:firstLine="567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5.</w:t>
      </w:r>
    </w:p>
    <w:tbl>
      <w:tblPr>
        <w:tblStyle w:val="a9"/>
        <w:tblW w:w="0" w:type="auto"/>
        <w:tblLook w:val="04A0"/>
      </w:tblPr>
      <w:tblGrid>
        <w:gridCol w:w="1825"/>
        <w:gridCol w:w="1334"/>
        <w:gridCol w:w="1285"/>
        <w:gridCol w:w="1547"/>
        <w:gridCol w:w="1129"/>
        <w:gridCol w:w="1075"/>
        <w:gridCol w:w="1376"/>
      </w:tblGrid>
      <w:tr w:rsidR="00A41B74" w:rsidTr="00A41B74"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C67F57" w:rsidRDefault="00A41B74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4D7FE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lastRenderedPageBreak/>
              <w:t>Ara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-</w:t>
            </w:r>
            <w:r w:rsidRPr="004D7FE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ları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DD6E2E" w:rsidP="00DD6E2E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tr-TR"/>
              </w:rPr>
              <w:t>i</w:t>
            </w:r>
            <w:proofErr w:type="spellStart"/>
            <w:r w:rsidR="00A41B74" w:rsidRPr="004D7FE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yi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DD6E2E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o</w:t>
            </w:r>
            <w:r w:rsidR="00A41B74" w:rsidRPr="004D7FE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l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-</w:t>
            </w:r>
            <w:r w:rsidR="00A41B74" w:rsidRPr="004D7FE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duğunda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DD6E2E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k</w:t>
            </w:r>
            <w:r w:rsidR="00A41B74" w:rsidRPr="004D7FE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arı</w:t>
            </w:r>
            <w:proofErr w:type="spellEnd"/>
            <w:r w:rsidR="00A41B7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-</w:t>
            </w:r>
            <w:proofErr w:type="spellStart"/>
            <w:r w:rsidR="00A41B74" w:rsidRPr="004D7FE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sı</w:t>
            </w:r>
            <w:proofErr w:type="spellEnd"/>
            <w:r w:rsidR="00A41B7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-</w:t>
            </w:r>
            <w:r w:rsidR="00A41B74" w:rsidRPr="004D7FE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n</w:t>
            </w:r>
            <w:r w:rsidR="00A41B7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-</w:t>
            </w:r>
            <w:r w:rsidR="00A41B74" w:rsidRPr="004D7FE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ı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4D7FE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Nora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DD6E2E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d</w:t>
            </w:r>
            <w:r w:rsidR="00A41B74" w:rsidRPr="004D7FE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iye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DD6E2E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ç</w:t>
            </w:r>
            <w:r w:rsidR="00A41B74" w:rsidRPr="004D7FE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ağır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-</w:t>
            </w:r>
            <w:r w:rsidR="00A41B74" w:rsidRPr="004D7FE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ır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-</w:t>
            </w:r>
            <w:r w:rsidR="00A41B74" w:rsidRPr="004D7FE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dı</w:t>
            </w:r>
            <w:proofErr w:type="spellEnd"/>
          </w:p>
        </w:tc>
      </w:tr>
      <w:tr w:rsidR="00A41B74" w:rsidTr="00A41B74"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923EA5" w:rsidRDefault="00A41B74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 w:bidi="fa-I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Промежуток-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 w:bidi="fa-IR"/>
              </w:rPr>
              <w:t>3PL.POSS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E6508A" w:rsidRDefault="00A41B74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хороший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923EA5" w:rsidRDefault="00DD6E2E" w:rsidP="00DD6E2E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fa-IR"/>
              </w:rPr>
              <w:t>б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ыть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-CVB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923EA5" w:rsidRDefault="00DD6E2E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ж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ена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-3SG.POSS-DISTR-ACC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E6508A" w:rsidRDefault="00A41B74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Нора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E6508A" w:rsidRDefault="00DD6E2E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м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ол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923EA5" w:rsidRDefault="00DD6E2E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з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вать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-IPRF.3SG</w:t>
            </w:r>
          </w:p>
        </w:tc>
      </w:tr>
      <w:tr w:rsidR="00A41B74" w:rsidRPr="004D7FE4" w:rsidTr="00A41B74">
        <w:tc>
          <w:tcPr>
            <w:tcW w:w="95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D7FE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«Когда отношения между ними были хорошими, он называл </w:t>
            </w:r>
            <w:r w:rsidRPr="004D7FE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</w:rPr>
              <w:t>свою жену</w:t>
            </w:r>
            <w:r w:rsidRPr="004D7FE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Норой». 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(PC DDÖ, 31)</w:t>
            </w:r>
          </w:p>
          <w:p w:rsidR="00A41B74" w:rsidRPr="0014435B" w:rsidRDefault="00A41B74" w:rsidP="00A41B74">
            <w:pPr>
              <w:pStyle w:val="a6"/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6.</w:t>
            </w:r>
          </w:p>
          <w:tbl>
            <w:tblPr>
              <w:tblStyle w:val="a9"/>
              <w:tblW w:w="0" w:type="auto"/>
              <w:tblLook w:val="04A0"/>
            </w:tblPr>
            <w:tblGrid>
              <w:gridCol w:w="2059"/>
              <w:gridCol w:w="1711"/>
              <w:gridCol w:w="2029"/>
              <w:gridCol w:w="1793"/>
              <w:gridCol w:w="1763"/>
            </w:tblGrid>
            <w:tr w:rsidR="00A41B74" w:rsidTr="00A41B74">
              <w:tc>
                <w:tcPr>
                  <w:tcW w:w="18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1B74" w:rsidRDefault="00A41B74" w:rsidP="00A41B74">
                  <w:pPr>
                    <w:spacing w:line="360" w:lineRule="auto"/>
                    <w:jc w:val="both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val="en-US"/>
                    </w:rPr>
                  </w:pPr>
                  <w:r w:rsidRPr="00090F78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val="en-US"/>
                    </w:rPr>
                    <w:t>Roman</w:t>
                  </w:r>
                  <w: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val="en-US"/>
                    </w:rPr>
                    <w:t>-</w:t>
                  </w:r>
                  <w:proofErr w:type="spellStart"/>
                  <w:r w:rsidRPr="00090F78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val="en-US"/>
                    </w:rPr>
                    <w:t>lar</w:t>
                  </w:r>
                  <w:proofErr w:type="spellEnd"/>
                  <w: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val="en-US"/>
                    </w:rPr>
                    <w:t>-</w:t>
                  </w:r>
                  <w:r w:rsidRPr="00090F78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val="en-US"/>
                    </w:rPr>
                    <w:t>ı</w:t>
                  </w:r>
                  <w: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val="en-US"/>
                    </w:rPr>
                    <w:t>-</w:t>
                  </w:r>
                  <w:r w:rsidRPr="00090F78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val="en-US"/>
                    </w:rPr>
                    <w:t>n</w:t>
                  </w:r>
                  <w: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val="en-US"/>
                    </w:rPr>
                    <w:t>-</w:t>
                  </w:r>
                  <w:proofErr w:type="spellStart"/>
                  <w:r w:rsidRPr="00090F78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val="en-US"/>
                    </w:rPr>
                    <w:t>dan</w:t>
                  </w:r>
                  <w:proofErr w:type="spellEnd"/>
                </w:p>
              </w:tc>
              <w:tc>
                <w:tcPr>
                  <w:tcW w:w="18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1B74" w:rsidRDefault="00DD6E2E" w:rsidP="00DD6E2E">
                  <w:pPr>
                    <w:spacing w:line="360" w:lineRule="auto"/>
                    <w:jc w:val="both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val="tr-TR"/>
                    </w:rPr>
                    <w:t>ç</w:t>
                  </w:r>
                  <w:proofErr w:type="spellStart"/>
                  <w:r w:rsidR="00A41B74" w:rsidRPr="00FA683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</w:rPr>
                    <w:t>ok</w:t>
                  </w:r>
                  <w:proofErr w:type="spellEnd"/>
                </w:p>
              </w:tc>
              <w:tc>
                <w:tcPr>
                  <w:tcW w:w="18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1B74" w:rsidRDefault="00DD6E2E" w:rsidP="00A41B74">
                  <w:pPr>
                    <w:spacing w:line="360" w:lineRule="auto"/>
                    <w:jc w:val="both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8"/>
                      <w:szCs w:val="28"/>
                      <w:u w:val="single"/>
                      <w:lang w:val="tr-TR"/>
                    </w:rPr>
                    <w:t>y</w:t>
                  </w:r>
                  <w:proofErr w:type="spellStart"/>
                  <w:r w:rsidR="00A41B74" w:rsidRPr="00383FE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aşam</w:t>
                  </w:r>
                  <w:proofErr w:type="spellEnd"/>
                  <w:r w:rsidR="00A41B74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8"/>
                      <w:szCs w:val="28"/>
                      <w:u w:val="single"/>
                      <w:lang w:val="en-US"/>
                    </w:rPr>
                    <w:t>-</w:t>
                  </w:r>
                  <w:r w:rsidR="00A41B74" w:rsidRPr="00383FE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ı</w:t>
                  </w:r>
                  <w:r w:rsidR="00A41B74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8"/>
                      <w:szCs w:val="28"/>
                      <w:u w:val="single"/>
                      <w:lang w:val="en-US"/>
                    </w:rPr>
                    <w:t>-</w:t>
                  </w:r>
                  <w:proofErr w:type="spellStart"/>
                  <w:r w:rsidR="00A41B74" w:rsidRPr="00383FE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n</w:t>
                  </w:r>
                  <w:proofErr w:type="spellEnd"/>
                  <w:r w:rsidR="00A41B74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8"/>
                      <w:szCs w:val="28"/>
                      <w:u w:val="single"/>
                      <w:lang w:val="en-US"/>
                    </w:rPr>
                    <w:t>-</w:t>
                  </w:r>
                  <w:r w:rsidR="00A41B74" w:rsidRPr="00383FE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ı</w:t>
                  </w:r>
                </w:p>
              </w:tc>
              <w:tc>
                <w:tcPr>
                  <w:tcW w:w="18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1B74" w:rsidRDefault="00DD6E2E" w:rsidP="00A41B74">
                  <w:pPr>
                    <w:spacing w:line="360" w:lineRule="auto"/>
                    <w:jc w:val="both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val="en-US"/>
                    </w:rPr>
                    <w:t>y</w:t>
                  </w:r>
                  <w:r w:rsidR="00A41B74" w:rsidRPr="00090F78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val="en-US"/>
                    </w:rPr>
                    <w:t>aşam</w:t>
                  </w:r>
                  <w:proofErr w:type="spellEnd"/>
                  <w:r w:rsidR="00A41B74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val="en-US"/>
                    </w:rPr>
                    <w:t>-</w:t>
                  </w:r>
                  <w:r w:rsidR="00A41B74" w:rsidRPr="00090F78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val="en-US"/>
                    </w:rPr>
                    <w:t>ı</w:t>
                  </w:r>
                  <w:r w:rsidR="00A41B74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val="en-US"/>
                    </w:rPr>
                    <w:t>-</w:t>
                  </w:r>
                  <w:r w:rsidR="00A41B74" w:rsidRPr="00090F78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val="en-US"/>
                    </w:rPr>
                    <w:t>n</w:t>
                  </w:r>
                  <w:r w:rsidR="00A41B74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val="en-US"/>
                    </w:rPr>
                    <w:t>-</w:t>
                  </w:r>
                  <w:proofErr w:type="spellStart"/>
                  <w:r w:rsidR="00A41B74" w:rsidRPr="00090F78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val="en-US"/>
                    </w:rPr>
                    <w:t>da</w:t>
                  </w:r>
                  <w:proofErr w:type="spellEnd"/>
                  <w:r w:rsidR="00A41B74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val="en-US"/>
                    </w:rPr>
                    <w:t>-</w:t>
                  </w:r>
                  <w:proofErr w:type="spellStart"/>
                  <w:r w:rsidR="00A41B74" w:rsidRPr="00090F78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val="en-US"/>
                    </w:rPr>
                    <w:t>ki</w:t>
                  </w:r>
                  <w:proofErr w:type="spellEnd"/>
                </w:p>
              </w:tc>
              <w:tc>
                <w:tcPr>
                  <w:tcW w:w="18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1B74" w:rsidRDefault="00DD6E2E" w:rsidP="00A41B74">
                  <w:pPr>
                    <w:spacing w:line="360" w:lineRule="auto"/>
                    <w:jc w:val="both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8"/>
                      <w:szCs w:val="28"/>
                      <w:u w:val="single"/>
                      <w:lang w:val="tr-TR"/>
                    </w:rPr>
                    <w:t>k</w:t>
                  </w:r>
                  <w:r w:rsidR="00A41B74" w:rsidRPr="00383FE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adın</w:t>
                  </w:r>
                  <w:r w:rsidR="00A41B74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8"/>
                      <w:szCs w:val="28"/>
                      <w:u w:val="single"/>
                      <w:lang w:val="en-US"/>
                    </w:rPr>
                    <w:t>-</w:t>
                  </w:r>
                  <w:proofErr w:type="spellStart"/>
                  <w:r w:rsidR="00A41B74" w:rsidRPr="00383FE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lar</w:t>
                  </w:r>
                  <w:proofErr w:type="spellEnd"/>
                  <w:r w:rsidR="00A41B74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8"/>
                      <w:szCs w:val="28"/>
                      <w:u w:val="single"/>
                      <w:lang w:val="en-US"/>
                    </w:rPr>
                    <w:t>-</w:t>
                  </w:r>
                  <w:r w:rsidR="00A41B74" w:rsidRPr="00383FE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ı</w:t>
                  </w:r>
                </w:p>
              </w:tc>
            </w:tr>
            <w:tr w:rsidR="00A41B74" w:rsidTr="00A41B74">
              <w:tc>
                <w:tcPr>
                  <w:tcW w:w="18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1B74" w:rsidRPr="00840C07" w:rsidRDefault="00A41B74" w:rsidP="00A41B74">
                  <w:pPr>
                    <w:spacing w:line="360" w:lineRule="auto"/>
                    <w:jc w:val="both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val="en-US" w:bidi="fa-IR"/>
                    </w:rPr>
                  </w:pPr>
                  <w: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</w:rPr>
                    <w:t>Роман</w:t>
                  </w:r>
                  <w: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val="en-US" w:bidi="fa-IR"/>
                    </w:rPr>
                    <w:t>-PL-3SG.POSS-DISTR-ABL</w:t>
                  </w:r>
                </w:p>
              </w:tc>
              <w:tc>
                <w:tcPr>
                  <w:tcW w:w="18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1B74" w:rsidRPr="00840C07" w:rsidRDefault="00DD6E2E" w:rsidP="00DD6E2E">
                  <w:pPr>
                    <w:spacing w:line="360" w:lineRule="auto"/>
                    <w:jc w:val="both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bidi="fa-IR"/>
                    </w:rPr>
                    <w:t>м</w:t>
                  </w:r>
                  <w:r w:rsidR="00A41B74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</w:rPr>
                    <w:t>ного</w:t>
                  </w:r>
                </w:p>
              </w:tc>
              <w:tc>
                <w:tcPr>
                  <w:tcW w:w="18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1B74" w:rsidRPr="00840C07" w:rsidRDefault="00DD6E2E" w:rsidP="00A41B74">
                  <w:pPr>
                    <w:spacing w:line="360" w:lineRule="auto"/>
                    <w:jc w:val="both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</w:rPr>
                    <w:t>ж</w:t>
                  </w:r>
                  <w:r w:rsidR="00A41B74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</w:rPr>
                    <w:t>изнь</w:t>
                  </w:r>
                  <w:r w:rsidR="00A41B74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val="en-US"/>
                    </w:rPr>
                    <w:t>-3SG.POSS-DISTR-ACC</w:t>
                  </w:r>
                </w:p>
              </w:tc>
              <w:tc>
                <w:tcPr>
                  <w:tcW w:w="18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1B74" w:rsidRPr="00840C07" w:rsidRDefault="00DD6E2E" w:rsidP="00A41B74">
                  <w:pPr>
                    <w:spacing w:line="360" w:lineRule="auto"/>
                    <w:jc w:val="both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</w:rPr>
                    <w:t>ж</w:t>
                  </w:r>
                  <w:r w:rsidR="00A41B74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</w:rPr>
                    <w:t>изнь</w:t>
                  </w:r>
                  <w:r w:rsidR="00A41B74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val="en-US"/>
                    </w:rPr>
                    <w:t>-3SG.POSS-DISTR-LOC-SREP</w:t>
                  </w:r>
                </w:p>
              </w:tc>
              <w:tc>
                <w:tcPr>
                  <w:tcW w:w="18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1B74" w:rsidRPr="00840C07" w:rsidRDefault="00DD6E2E" w:rsidP="00A41B74">
                  <w:pPr>
                    <w:spacing w:line="360" w:lineRule="auto"/>
                    <w:jc w:val="both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</w:rPr>
                    <w:t>ж</w:t>
                  </w:r>
                  <w:r w:rsidR="00A41B74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</w:rPr>
                    <w:t>енщина</w:t>
                  </w:r>
                  <w:r w:rsidR="00A41B74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val="en-US"/>
                    </w:rPr>
                    <w:t>-PL-ACC</w:t>
                  </w:r>
                </w:p>
              </w:tc>
            </w:tr>
            <w:tr w:rsidR="00A41B74" w:rsidTr="00A41B74">
              <w:tc>
                <w:tcPr>
                  <w:tcW w:w="18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1B74" w:rsidRDefault="00DD6E2E" w:rsidP="00DD6E2E">
                  <w:pPr>
                    <w:spacing w:line="360" w:lineRule="auto"/>
                    <w:jc w:val="both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val="tr-TR"/>
                    </w:rPr>
                    <w:t>a</w:t>
                  </w:r>
                  <w:r w:rsidR="00A41B74" w:rsidRPr="00FA683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</w:rPr>
                    <w:t>raştır</w:t>
                  </w:r>
                  <w:r w:rsidR="00A41B74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val="en-US"/>
                    </w:rPr>
                    <w:t>-</w:t>
                  </w:r>
                  <w:proofErr w:type="spellStart"/>
                  <w:r w:rsidR="00A41B74" w:rsidRPr="00FA683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</w:rPr>
                    <w:t>an</w:t>
                  </w:r>
                  <w:proofErr w:type="spellEnd"/>
                </w:p>
              </w:tc>
              <w:tc>
                <w:tcPr>
                  <w:tcW w:w="18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1B74" w:rsidRDefault="00DD6E2E" w:rsidP="00A41B74">
                  <w:pPr>
                    <w:spacing w:line="360" w:lineRule="auto"/>
                    <w:jc w:val="both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val="tr-TR"/>
                    </w:rPr>
                    <w:t>s</w:t>
                  </w:r>
                  <w:proofErr w:type="spellStart"/>
                  <w:r w:rsidR="00A41B74" w:rsidRPr="00FA683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</w:rPr>
                    <w:t>oru</w:t>
                  </w:r>
                  <w:proofErr w:type="spellEnd"/>
                  <w:r w:rsidR="00A41B74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val="en-US"/>
                    </w:rPr>
                    <w:t>-</w:t>
                  </w:r>
                  <w:proofErr w:type="spellStart"/>
                  <w:r w:rsidR="00A41B74" w:rsidRPr="00FA683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</w:rPr>
                    <w:t>lar</w:t>
                  </w:r>
                  <w:proofErr w:type="spellEnd"/>
                  <w:r w:rsidR="00A41B74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val="en-US"/>
                    </w:rPr>
                    <w:t>-</w:t>
                  </w:r>
                  <w:proofErr w:type="spellStart"/>
                  <w:r w:rsidR="00A41B74" w:rsidRPr="00FA683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</w:rPr>
                    <w:t>a</w:t>
                  </w:r>
                  <w:proofErr w:type="spellEnd"/>
                </w:p>
              </w:tc>
              <w:tc>
                <w:tcPr>
                  <w:tcW w:w="18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1B74" w:rsidRDefault="00DD6E2E" w:rsidP="00A41B74">
                  <w:pPr>
                    <w:spacing w:line="360" w:lineRule="auto"/>
                    <w:jc w:val="both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val="tr-TR"/>
                    </w:rPr>
                    <w:t>y</w:t>
                  </w:r>
                  <w:proofErr w:type="spellStart"/>
                  <w:r w:rsidR="00A41B74" w:rsidRPr="00FA683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</w:rPr>
                    <w:t>önel</w:t>
                  </w:r>
                  <w:proofErr w:type="spellEnd"/>
                  <w:r w:rsidR="00A41B74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val="en-US"/>
                    </w:rPr>
                    <w:t>-</w:t>
                  </w:r>
                  <w:proofErr w:type="spellStart"/>
                  <w:r w:rsidR="00A41B74" w:rsidRPr="00FA683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</w:rPr>
                    <w:t>iyor</w:t>
                  </w:r>
                  <w:proofErr w:type="spellEnd"/>
                  <w:r w:rsidR="00A41B74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val="en-US"/>
                    </w:rPr>
                    <w:t>-</w:t>
                  </w:r>
                  <w:proofErr w:type="spellStart"/>
                  <w:r w:rsidR="00A41B74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</w:rPr>
                    <w:t>du</w:t>
                  </w:r>
                  <w:proofErr w:type="spellEnd"/>
                </w:p>
              </w:tc>
              <w:tc>
                <w:tcPr>
                  <w:tcW w:w="18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1B74" w:rsidRDefault="00DD6E2E" w:rsidP="00A41B74">
                  <w:pPr>
                    <w:spacing w:line="360" w:lineRule="auto"/>
                    <w:jc w:val="both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val="tr-TR"/>
                    </w:rPr>
                    <w:t>s</w:t>
                  </w:r>
                  <w:proofErr w:type="spellStart"/>
                  <w:r w:rsidR="00A41B74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</w:rPr>
                    <w:t>on</w:t>
                  </w:r>
                  <w:proofErr w:type="spellEnd"/>
                </w:p>
              </w:tc>
              <w:tc>
                <w:tcPr>
                  <w:tcW w:w="18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1B74" w:rsidRDefault="00DD6E2E" w:rsidP="00A41B74">
                  <w:pPr>
                    <w:spacing w:line="360" w:lineRule="auto"/>
                    <w:jc w:val="both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val="tr-TR"/>
                    </w:rPr>
                    <w:t>z</w:t>
                  </w:r>
                  <w:proofErr w:type="spellStart"/>
                  <w:r w:rsidR="00A41B74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</w:rPr>
                    <w:t>aman</w:t>
                  </w:r>
                  <w:proofErr w:type="spellEnd"/>
                  <w:r w:rsidR="00A41B74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val="en-US"/>
                    </w:rPr>
                    <w:t>-</w:t>
                  </w:r>
                  <w:proofErr w:type="spellStart"/>
                  <w:r w:rsidR="00A41B74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</w:rPr>
                    <w:t>lar</w:t>
                  </w:r>
                  <w:proofErr w:type="spellEnd"/>
                  <w:r w:rsidR="00A41B74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val="en-US"/>
                    </w:rPr>
                    <w:t>-</w:t>
                  </w:r>
                  <w:proofErr w:type="spellStart"/>
                  <w:r w:rsidR="00A41B74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</w:rPr>
                    <w:t>da</w:t>
                  </w:r>
                  <w:proofErr w:type="spellEnd"/>
                </w:p>
              </w:tc>
            </w:tr>
            <w:tr w:rsidR="00A41B74" w:rsidTr="00A41B74">
              <w:tc>
                <w:tcPr>
                  <w:tcW w:w="18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1B74" w:rsidRPr="00840C07" w:rsidRDefault="00A41B74" w:rsidP="00A41B74">
                  <w:pPr>
                    <w:spacing w:line="360" w:lineRule="auto"/>
                    <w:jc w:val="both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</w:rPr>
                    <w:t>Рассматривать</w:t>
                  </w:r>
                  <w: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val="en-US"/>
                    </w:rPr>
                    <w:t>-PTCP</w:t>
                  </w:r>
                </w:p>
              </w:tc>
              <w:tc>
                <w:tcPr>
                  <w:tcW w:w="18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1B74" w:rsidRPr="00840C07" w:rsidRDefault="00A41B74" w:rsidP="00A41B74">
                  <w:pPr>
                    <w:spacing w:line="360" w:lineRule="auto"/>
                    <w:jc w:val="both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</w:rPr>
                    <w:t>Вопрос</w:t>
                  </w:r>
                  <w: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val="en-US"/>
                    </w:rPr>
                    <w:t>-PL-DAT</w:t>
                  </w:r>
                </w:p>
              </w:tc>
              <w:tc>
                <w:tcPr>
                  <w:tcW w:w="18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1B74" w:rsidRPr="00840C07" w:rsidRDefault="00A41B74" w:rsidP="00A41B74">
                  <w:pPr>
                    <w:spacing w:line="360" w:lineRule="auto"/>
                    <w:jc w:val="both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</w:rPr>
                    <w:t>Обращаться</w:t>
                  </w:r>
                  <w: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val="en-US"/>
                    </w:rPr>
                    <w:t>-PSTCONT.3SG</w:t>
                  </w:r>
                </w:p>
              </w:tc>
              <w:tc>
                <w:tcPr>
                  <w:tcW w:w="18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1B74" w:rsidRPr="00840C07" w:rsidRDefault="00A41B74" w:rsidP="00A41B74">
                  <w:pPr>
                    <w:spacing w:line="360" w:lineRule="auto"/>
                    <w:jc w:val="both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</w:rPr>
                    <w:t>последний</w:t>
                  </w:r>
                </w:p>
              </w:tc>
              <w:tc>
                <w:tcPr>
                  <w:tcW w:w="18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1B74" w:rsidRPr="00840C07" w:rsidRDefault="00A41B74" w:rsidP="00A41B74">
                  <w:pPr>
                    <w:spacing w:line="360" w:lineRule="auto"/>
                    <w:jc w:val="both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</w:rPr>
                    <w:t>Время</w:t>
                  </w:r>
                  <w: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val="en-US"/>
                    </w:rPr>
                    <w:t>-PL-LOC</w:t>
                  </w:r>
                </w:p>
              </w:tc>
            </w:tr>
            <w:tr w:rsidR="00A41B74" w:rsidRPr="00090F78" w:rsidTr="00A41B74">
              <w:tc>
                <w:tcPr>
                  <w:tcW w:w="93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1B74" w:rsidRDefault="00A41B74" w:rsidP="00A41B74">
                  <w:pPr>
                    <w:spacing w:line="360" w:lineRule="auto"/>
                    <w:jc w:val="both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</w:rPr>
                  </w:pPr>
                  <w:r w:rsidRPr="00090F78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</w:rPr>
                    <w:t xml:space="preserve">«В последнее время он обращался к вопросам, рассматривающим </w:t>
                  </w:r>
                  <w:r w:rsidRPr="00090F78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его жизнь</w:t>
                  </w:r>
                  <w:r w:rsidRPr="00090F78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</w:rPr>
                    <w:t xml:space="preserve"> и </w:t>
                  </w:r>
                  <w:r w:rsidRPr="00090F78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женщин</w:t>
                  </w:r>
                  <w:r w:rsidRPr="00090F78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</w:rPr>
                    <w:t xml:space="preserve"> в его жизни, больше чем он обращался к своим романам».</w:t>
                  </w:r>
                  <w: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</w:rPr>
                    <w:t xml:space="preserve"> (PC DDÖ, 32)</w:t>
                  </w:r>
                </w:p>
                <w:p w:rsidR="00A41B74" w:rsidRPr="0014435B" w:rsidRDefault="00A41B74" w:rsidP="00A41B74">
                  <w:pPr>
                    <w:pStyle w:val="a6"/>
                    <w:spacing w:line="360" w:lineRule="auto"/>
                    <w:jc w:val="both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ru-RU"/>
                    </w:rPr>
                    <w:t>7.</w:t>
                  </w:r>
                </w:p>
                <w:tbl>
                  <w:tblPr>
                    <w:tblStyle w:val="a9"/>
                    <w:tblW w:w="0" w:type="auto"/>
                    <w:tblLook w:val="04A0"/>
                  </w:tblPr>
                  <w:tblGrid>
                    <w:gridCol w:w="2281"/>
                    <w:gridCol w:w="2281"/>
                    <w:gridCol w:w="2281"/>
                    <w:gridCol w:w="2281"/>
                  </w:tblGrid>
                  <w:tr w:rsidR="00A41B74" w:rsidTr="00A41B74"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1B74" w:rsidRDefault="00A41B74" w:rsidP="00A41B74">
                        <w:pPr>
                          <w:spacing w:line="360" w:lineRule="auto"/>
                          <w:jc w:val="both"/>
                          <w:rPr>
                            <w:lang w:val="en-US"/>
                          </w:rPr>
                        </w:pPr>
                        <w:r w:rsidRPr="00383FED"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</w:rPr>
                          <w:t>Fırça</w:t>
                        </w:r>
                        <w:r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  <w:lang w:val="en-US"/>
                          </w:rPr>
                          <w:t>-</w:t>
                        </w:r>
                        <w:r w:rsidRPr="00383FED"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</w:rPr>
                          <w:t>sı</w:t>
                        </w:r>
                        <w:r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  <w:lang w:val="en-US"/>
                          </w:rPr>
                          <w:t>-</w:t>
                        </w:r>
                        <w:proofErr w:type="spellStart"/>
                        <w:r w:rsidRPr="00383FED"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</w:rPr>
                          <w:t>n</w:t>
                        </w:r>
                        <w:proofErr w:type="spellEnd"/>
                        <w:r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  <w:lang w:val="en-US"/>
                          </w:rPr>
                          <w:t>-</w:t>
                        </w:r>
                        <w:r w:rsidRPr="00383FED"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</w:rPr>
                          <w:t>ı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1B74" w:rsidRDefault="00DD6E2E" w:rsidP="00A41B74">
                        <w:pPr>
                          <w:spacing w:line="360" w:lineRule="auto"/>
                          <w:jc w:val="both"/>
                          <w:rPr>
                            <w:lang w:val="en-US"/>
                          </w:rPr>
                        </w:pPr>
                        <w:r>
                          <w:rPr>
                            <w:rFonts w:asciiTheme="majorBidi" w:eastAsia="Times New Roman" w:hAnsiTheme="majorBidi" w:cstheme="majorBidi"/>
                            <w:color w:val="000000"/>
                            <w:sz w:val="28"/>
                            <w:szCs w:val="28"/>
                            <w:lang w:val="tr-TR"/>
                          </w:rPr>
                          <w:t>b</w:t>
                        </w:r>
                        <w:proofErr w:type="spellStart"/>
                        <w:r w:rsidR="00A41B74">
                          <w:rPr>
                            <w:rFonts w:asciiTheme="majorBidi" w:eastAsia="Times New Roman" w:hAnsiTheme="majorBidi" w:cstheme="majorBidi"/>
                            <w:color w:val="000000"/>
                            <w:sz w:val="28"/>
                            <w:szCs w:val="28"/>
                          </w:rPr>
                          <w:t>ir</w:t>
                        </w:r>
                        <w:proofErr w:type="spellEnd"/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1B74" w:rsidRDefault="00DD6E2E" w:rsidP="00A41B74">
                        <w:pPr>
                          <w:spacing w:line="360" w:lineRule="auto"/>
                          <w:jc w:val="both"/>
                          <w:rPr>
                            <w:lang w:val="en-US"/>
                          </w:rPr>
                        </w:pPr>
                        <w:r>
                          <w:rPr>
                            <w:rFonts w:asciiTheme="majorBidi" w:eastAsia="Times New Roman" w:hAnsiTheme="majorBidi" w:cstheme="majorBidi"/>
                            <w:color w:val="000000"/>
                            <w:sz w:val="28"/>
                            <w:szCs w:val="28"/>
                            <w:lang w:val="tr-TR"/>
                          </w:rPr>
                          <w:t>y</w:t>
                        </w:r>
                        <w:proofErr w:type="spellStart"/>
                        <w:r w:rsidR="00A41B74">
                          <w:rPr>
                            <w:rFonts w:asciiTheme="majorBidi" w:eastAsia="Times New Roman" w:hAnsiTheme="majorBidi" w:cstheme="majorBidi"/>
                            <w:color w:val="000000"/>
                            <w:sz w:val="28"/>
                            <w:szCs w:val="28"/>
                          </w:rPr>
                          <w:t>an</w:t>
                        </w:r>
                        <w:proofErr w:type="spellEnd"/>
                        <w:r w:rsidR="00A41B74">
                          <w:rPr>
                            <w:rFonts w:asciiTheme="majorBidi" w:eastAsia="Times New Roman" w:hAnsiTheme="majorBidi" w:cstheme="majorBidi"/>
                            <w:color w:val="000000"/>
                            <w:sz w:val="28"/>
                            <w:szCs w:val="28"/>
                            <w:lang w:val="en-US"/>
                          </w:rPr>
                          <w:t>-</w:t>
                        </w:r>
                        <w:proofErr w:type="spellStart"/>
                        <w:r w:rsidR="00A41B74">
                          <w:rPr>
                            <w:rFonts w:asciiTheme="majorBidi" w:eastAsia="Times New Roman" w:hAnsiTheme="majorBidi" w:cstheme="majorBidi"/>
                            <w:color w:val="000000"/>
                            <w:sz w:val="28"/>
                            <w:szCs w:val="28"/>
                          </w:rPr>
                          <w:t>a</w:t>
                        </w:r>
                        <w:proofErr w:type="spellEnd"/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1B74" w:rsidRDefault="00DD6E2E" w:rsidP="00A41B74">
                        <w:pPr>
                          <w:spacing w:line="360" w:lineRule="auto"/>
                          <w:jc w:val="both"/>
                          <w:rPr>
                            <w:lang w:val="en-US"/>
                          </w:rPr>
                        </w:pPr>
                        <w:r>
                          <w:rPr>
                            <w:rFonts w:asciiTheme="majorBidi" w:eastAsia="Times New Roman" w:hAnsiTheme="majorBidi" w:cstheme="majorBidi"/>
                            <w:color w:val="000000"/>
                            <w:sz w:val="28"/>
                            <w:szCs w:val="28"/>
                            <w:lang w:val="tr-TR"/>
                          </w:rPr>
                          <w:t>k</w:t>
                        </w:r>
                        <w:proofErr w:type="spellStart"/>
                        <w:r w:rsidR="00A41B74">
                          <w:rPr>
                            <w:rFonts w:asciiTheme="majorBidi" w:eastAsia="Times New Roman" w:hAnsiTheme="majorBidi" w:cstheme="majorBidi"/>
                            <w:color w:val="000000"/>
                            <w:sz w:val="28"/>
                            <w:szCs w:val="28"/>
                          </w:rPr>
                          <w:t>oy</w:t>
                        </w:r>
                        <w:proofErr w:type="spellEnd"/>
                        <w:r w:rsidR="00A41B74">
                          <w:rPr>
                            <w:rFonts w:asciiTheme="majorBidi" w:eastAsia="Times New Roman" w:hAnsiTheme="majorBidi" w:cstheme="majorBidi"/>
                            <w:color w:val="000000"/>
                            <w:sz w:val="28"/>
                            <w:szCs w:val="28"/>
                            <w:lang w:val="en-US"/>
                          </w:rPr>
                          <w:t>-</w:t>
                        </w:r>
                        <w:proofErr w:type="spellStart"/>
                        <w:r w:rsidR="00A41B74">
                          <w:rPr>
                            <w:rFonts w:asciiTheme="majorBidi" w:eastAsia="Times New Roman" w:hAnsiTheme="majorBidi" w:cstheme="majorBidi"/>
                            <w:color w:val="000000"/>
                            <w:sz w:val="28"/>
                            <w:szCs w:val="28"/>
                          </w:rPr>
                          <w:t>du</w:t>
                        </w:r>
                        <w:proofErr w:type="spellEnd"/>
                      </w:p>
                    </w:tc>
                  </w:tr>
                  <w:tr w:rsidR="00A41B74" w:rsidTr="00A41B74"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1B74" w:rsidRPr="00C665AA" w:rsidRDefault="00A41B74" w:rsidP="00A41B74">
                        <w:pPr>
                          <w:spacing w:line="360" w:lineRule="auto"/>
                          <w:jc w:val="both"/>
                          <w:rPr>
                            <w:rFonts w:asciiTheme="majorBidi" w:hAnsiTheme="majorBidi" w:cstheme="majorBidi"/>
                            <w:sz w:val="28"/>
                            <w:szCs w:val="28"/>
                            <w:lang w:val="en-US"/>
                          </w:rPr>
                        </w:pPr>
                        <w:r w:rsidRPr="00C665AA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Щетка</w:t>
                        </w:r>
                        <w:r>
                          <w:rPr>
                            <w:rFonts w:asciiTheme="majorBidi" w:hAnsiTheme="majorBidi" w:cstheme="majorBidi"/>
                            <w:sz w:val="28"/>
                            <w:szCs w:val="28"/>
                            <w:lang w:val="en-US"/>
                          </w:rPr>
                          <w:t>-3SG.POSS-</w:t>
                        </w:r>
                        <w:r>
                          <w:rPr>
                            <w:rFonts w:asciiTheme="majorBidi" w:hAnsiTheme="majorBidi" w:cstheme="majorBidi"/>
                            <w:sz w:val="28"/>
                            <w:szCs w:val="28"/>
                            <w:lang w:val="en-US"/>
                          </w:rPr>
                          <w:lastRenderedPageBreak/>
                          <w:t>DISTR-ACC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1B74" w:rsidRPr="00C665AA" w:rsidRDefault="00A41B74" w:rsidP="00A41B74">
                        <w:pPr>
                          <w:spacing w:line="360" w:lineRule="auto"/>
                          <w:jc w:val="both"/>
                          <w:rPr>
                            <w:rFonts w:asciiTheme="majorBidi" w:hAnsiTheme="majorBidi" w:cstheme="majorBidi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8"/>
                            <w:szCs w:val="28"/>
                            <w:lang w:val="en-US"/>
                          </w:rPr>
                          <w:lastRenderedPageBreak/>
                          <w:t>ART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1B74" w:rsidRPr="00C665AA" w:rsidRDefault="00DD6E2E" w:rsidP="00DD6E2E">
                        <w:pPr>
                          <w:spacing w:line="360" w:lineRule="auto"/>
                          <w:jc w:val="both"/>
                          <w:rPr>
                            <w:rFonts w:asciiTheme="majorBidi" w:hAnsiTheme="majorBidi" w:cstheme="majorBidi"/>
                            <w:sz w:val="28"/>
                            <w:szCs w:val="28"/>
                            <w:lang w:val="en-US" w:bidi="fa-IR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8"/>
                            <w:szCs w:val="28"/>
                            <w:lang w:bidi="fa-IR"/>
                          </w:rPr>
                          <w:t>с</w:t>
                        </w:r>
                        <w:r w:rsidR="00A41B74" w:rsidRPr="00C665AA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торона</w:t>
                        </w:r>
                        <w:r w:rsidR="00A41B74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-</w:t>
                        </w:r>
                        <w:r w:rsidR="00A41B74">
                          <w:rPr>
                            <w:rFonts w:asciiTheme="majorBidi" w:hAnsiTheme="majorBidi" w:cstheme="majorBidi"/>
                            <w:sz w:val="28"/>
                            <w:szCs w:val="28"/>
                            <w:lang w:val="en-US"/>
                          </w:rPr>
                          <w:t>DAT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1B74" w:rsidRPr="0014435B" w:rsidRDefault="00DD6E2E" w:rsidP="00A41B74">
                        <w:pPr>
                          <w:spacing w:line="360" w:lineRule="auto"/>
                          <w:jc w:val="both"/>
                          <w:rPr>
                            <w:rFonts w:asciiTheme="majorBidi" w:hAnsiTheme="majorBidi" w:cstheme="majorBidi"/>
                            <w:sz w:val="28"/>
                            <w:szCs w:val="28"/>
                            <w:lang w:val="tr-TR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п</w:t>
                        </w:r>
                        <w:r w:rsidR="00A41B74" w:rsidRPr="00C665AA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оложить</w:t>
                        </w:r>
                        <w:r w:rsidR="00A41B74">
                          <w:rPr>
                            <w:rFonts w:asciiTheme="majorBidi" w:hAnsiTheme="majorBidi" w:cstheme="majorBidi"/>
                            <w:sz w:val="28"/>
                            <w:szCs w:val="28"/>
                            <w:lang w:val="en-US"/>
                          </w:rPr>
                          <w:t>-PST</w:t>
                        </w:r>
                        <w:r w:rsidR="00A41B74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.3</w:t>
                        </w:r>
                        <w:r w:rsidR="00A41B74">
                          <w:rPr>
                            <w:rFonts w:asciiTheme="majorBidi" w:hAnsiTheme="majorBidi" w:cstheme="majorBidi"/>
                            <w:sz w:val="28"/>
                            <w:szCs w:val="28"/>
                            <w:lang w:val="tr-TR"/>
                          </w:rPr>
                          <w:t>SG</w:t>
                        </w:r>
                      </w:p>
                    </w:tc>
                  </w:tr>
                  <w:tr w:rsidR="00A41B74" w:rsidRPr="00BA15FF" w:rsidTr="00A41B74">
                    <w:tc>
                      <w:tcPr>
                        <w:tcW w:w="912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1B74" w:rsidRPr="00BA15FF" w:rsidRDefault="00A41B74" w:rsidP="00A41B74">
                        <w:pPr>
                          <w:spacing w:line="360" w:lineRule="auto"/>
                          <w:jc w:val="both"/>
                          <w:rPr>
                            <w:rFonts w:asciiTheme="majorBidi" w:eastAsia="Times New Roman" w:hAnsiTheme="majorBidi" w:cstheme="majorBidi"/>
                            <w:color w:val="000000"/>
                            <w:sz w:val="28"/>
                            <w:szCs w:val="28"/>
                            <w:lang w:val="en-US"/>
                          </w:rPr>
                        </w:pPr>
                        <w:r w:rsidRPr="00BA15FF">
                          <w:rPr>
                            <w:rFonts w:asciiTheme="majorBidi" w:eastAsia="Times New Roman" w:hAnsiTheme="majorBidi" w:cstheme="majorBidi"/>
                            <w:color w:val="000000"/>
                            <w:sz w:val="28"/>
                            <w:szCs w:val="28"/>
                          </w:rPr>
                          <w:lastRenderedPageBreak/>
                          <w:t xml:space="preserve">«Он положил </w:t>
                        </w:r>
                        <w:r w:rsidRPr="00BA15FF"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</w:rPr>
                          <w:t>свою щетку</w:t>
                        </w:r>
                        <w:r w:rsidRPr="00BA15FF">
                          <w:rPr>
                            <w:rFonts w:asciiTheme="majorBidi" w:eastAsia="Times New Roman" w:hAnsiTheme="majorBidi" w:cstheme="majorBidi"/>
                            <w:color w:val="000000"/>
                            <w:sz w:val="28"/>
                            <w:szCs w:val="28"/>
                          </w:rPr>
                          <w:t xml:space="preserve"> в сторону». </w:t>
                        </w:r>
                        <w:r>
                          <w:rPr>
                            <w:rFonts w:asciiTheme="majorBidi" w:eastAsia="Times New Roman" w:hAnsiTheme="majorBidi" w:cstheme="majorBidi"/>
                            <w:color w:val="000000"/>
                            <w:sz w:val="28"/>
                            <w:szCs w:val="28"/>
                          </w:rPr>
                          <w:t>(AA K, 34)</w:t>
                        </w:r>
                      </w:p>
                    </w:tc>
                  </w:tr>
                </w:tbl>
                <w:p w:rsidR="00A41B74" w:rsidRPr="00BA15FF" w:rsidRDefault="00A41B74" w:rsidP="00A41B74">
                  <w:pPr>
                    <w:spacing w:line="360" w:lineRule="auto"/>
                    <w:jc w:val="both"/>
                  </w:pPr>
                </w:p>
              </w:tc>
            </w:tr>
          </w:tbl>
          <w:p w:rsidR="00A41B74" w:rsidRPr="00090F78" w:rsidRDefault="00A41B74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</w:tbl>
    <w:p w:rsidR="00A41B74" w:rsidRDefault="00A41B74" w:rsidP="00A41B74">
      <w:pPr>
        <w:spacing w:after="0" w:line="360" w:lineRule="auto"/>
        <w:ind w:firstLine="567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en-US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/>
        </w:rPr>
        <w:lastRenderedPageBreak/>
        <w:t>8.</w:t>
      </w:r>
    </w:p>
    <w:tbl>
      <w:tblPr>
        <w:tblStyle w:val="a9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A41B74" w:rsidTr="00A41B74"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8E097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Bu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DD6E2E" w:rsidP="00DD6E2E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tr-TR"/>
              </w:rPr>
              <w:t>r</w:t>
            </w:r>
            <w:proofErr w:type="spellStart"/>
            <w:r w:rsidR="00A41B74" w:rsidRPr="00383FED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esim</w:t>
            </w:r>
            <w:r w:rsidR="00A41B7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-</w:t>
            </w:r>
            <w:r w:rsidR="00A41B74" w:rsidRPr="00383FED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ler</w:t>
            </w:r>
            <w:r w:rsidR="00A41B7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-</w:t>
            </w:r>
            <w:r w:rsidR="00A41B74" w:rsidRPr="00383FED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i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DD6E2E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h</w:t>
            </w:r>
            <w:r w:rsidR="00A41B74" w:rsidRPr="008E097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âlâ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DD6E2E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s</w:t>
            </w:r>
            <w:r w:rsidR="00A41B74" w:rsidRPr="008E097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ev</w:t>
            </w:r>
            <w:proofErr w:type="spellEnd"/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-</w:t>
            </w:r>
            <w:r w:rsidR="00A41B74" w:rsidRPr="008E097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en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DD6E2E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s</w:t>
            </w:r>
            <w:r w:rsidR="00A41B74" w:rsidRPr="008E097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ürücü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-</w:t>
            </w:r>
            <w:r w:rsidR="00A41B74" w:rsidRPr="008E097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ler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DD6E2E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v</w:t>
            </w:r>
            <w:r w:rsidR="00A41B74" w:rsidRPr="008E097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ar</w:t>
            </w:r>
            <w:proofErr w:type="spellEnd"/>
          </w:p>
        </w:tc>
      </w:tr>
      <w:tr w:rsidR="00A41B74" w:rsidTr="00A41B74"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4843A0" w:rsidRDefault="00A41B74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Эти 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4843A0" w:rsidRDefault="00DD6E2E" w:rsidP="00DD6E2E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 w:bidi="fa-I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fa-IR"/>
              </w:rPr>
              <w:t>к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артина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 w:bidi="fa-IR"/>
              </w:rPr>
              <w:t>-PL-ACC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4843A0" w:rsidRDefault="00DD6E2E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в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сё ещё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4843A0" w:rsidRDefault="00DD6E2E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л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юбить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-PTCP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4843A0" w:rsidRDefault="00DD6E2E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в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одитель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-PL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4843A0" w:rsidRDefault="00DD6E2E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е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сть</w:t>
            </w:r>
          </w:p>
        </w:tc>
      </w:tr>
      <w:tr w:rsidR="00A41B74" w:rsidRPr="004843A0" w:rsidTr="00A41B74"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1B74" w:rsidRPr="004843A0" w:rsidRDefault="00A41B74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«Всё</w:t>
            </w:r>
            <w:r w:rsidRPr="004843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ещё есть водители, любящие эти </w:t>
            </w:r>
            <w:r w:rsidRPr="004843A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</w:rPr>
              <w:t>картины</w:t>
            </w:r>
            <w:r w:rsidRPr="004843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». 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(AA K, 34)</w:t>
            </w:r>
          </w:p>
        </w:tc>
      </w:tr>
    </w:tbl>
    <w:p w:rsidR="00A41B74" w:rsidRPr="004843A0" w:rsidRDefault="00A41B74" w:rsidP="00A41B74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</w:p>
    <w:p w:rsidR="00A41B74" w:rsidRDefault="00A41B74" w:rsidP="00A41B74">
      <w:pPr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fa-IR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fa-IR"/>
        </w:rPr>
        <w:br w:type="page"/>
      </w:r>
    </w:p>
    <w:p w:rsidR="00A41B74" w:rsidRPr="00065D42" w:rsidRDefault="00A41B74" w:rsidP="00065D42">
      <w:pPr>
        <w:pStyle w:val="1"/>
        <w:spacing w:before="0" w:line="360" w:lineRule="auto"/>
        <w:ind w:firstLine="567"/>
        <w:jc w:val="both"/>
        <w:rPr>
          <w:rFonts w:asciiTheme="majorBidi" w:hAnsiTheme="majorBidi"/>
          <w:color w:val="000000" w:themeColor="text1"/>
          <w:lang w:bidi="fa-IR"/>
        </w:rPr>
      </w:pPr>
      <w:bookmarkStart w:id="12" w:name="_Toc105570369"/>
      <w:r w:rsidRPr="00065D42">
        <w:rPr>
          <w:rFonts w:asciiTheme="majorBidi" w:hAnsiTheme="majorBidi"/>
          <w:color w:val="000000" w:themeColor="text1"/>
          <w:lang w:bidi="fa-IR"/>
        </w:rPr>
        <w:lastRenderedPageBreak/>
        <w:t>2.4 Дательный падеж</w:t>
      </w:r>
      <w:bookmarkEnd w:id="12"/>
      <w:r w:rsidRPr="00065D42">
        <w:rPr>
          <w:rFonts w:asciiTheme="majorBidi" w:hAnsiTheme="majorBidi"/>
          <w:color w:val="000000" w:themeColor="text1"/>
          <w:lang w:bidi="fa-IR"/>
        </w:rPr>
        <w:t xml:space="preserve">  </w:t>
      </w:r>
    </w:p>
    <w:p w:rsidR="00A41B74" w:rsidRDefault="00A41B74" w:rsidP="00A41B74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>Дательный падеж – форма существительного, которая сигнализирует о направленности в сторону называемого основой предмета</w:t>
      </w:r>
      <w:r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89"/>
      </w:r>
      <w:r>
        <w:rPr>
          <w:rFonts w:asciiTheme="majorBidi" w:hAnsiTheme="majorBidi" w:cstheme="majorBidi"/>
          <w:sz w:val="28"/>
          <w:szCs w:val="28"/>
          <w:lang w:bidi="fa-IR"/>
        </w:rPr>
        <w:t>. Это определение созвучно и с тему, что даются С.Н. Ивановым</w:t>
      </w:r>
      <w:r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90"/>
      </w:r>
      <w:r>
        <w:rPr>
          <w:rFonts w:asciiTheme="majorBidi" w:hAnsiTheme="majorBidi" w:cstheme="majorBidi"/>
          <w:sz w:val="28"/>
          <w:szCs w:val="28"/>
          <w:lang w:bidi="fa-IR"/>
        </w:rPr>
        <w:t>, А.Н. Кононовым</w:t>
      </w:r>
      <w:r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91"/>
      </w:r>
      <w:r>
        <w:rPr>
          <w:rFonts w:asciiTheme="majorBidi" w:hAnsiTheme="majorBidi" w:cstheme="majorBidi"/>
          <w:sz w:val="28"/>
          <w:szCs w:val="28"/>
          <w:lang w:bidi="fa-IR"/>
        </w:rPr>
        <w:t>.</w:t>
      </w:r>
    </w:p>
    <w:p w:rsidR="00A41B74" w:rsidRDefault="00A41B74" w:rsidP="00A41B74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</w:rPr>
        <w:t>Стоит отметить, что часто некоторые исследователи называют этот падеж направительным или дательно-направительным</w:t>
      </w:r>
      <w:r>
        <w:rPr>
          <w:rStyle w:val="a5"/>
          <w:rFonts w:asciiTheme="majorBidi" w:hAnsiTheme="majorBidi" w:cstheme="majorBidi"/>
          <w:sz w:val="28"/>
          <w:szCs w:val="28"/>
        </w:rPr>
        <w:footnoteReference w:id="92"/>
      </w:r>
      <w:r>
        <w:rPr>
          <w:rFonts w:asciiTheme="majorBidi" w:hAnsiTheme="majorBidi" w:cstheme="majorBidi"/>
          <w:sz w:val="28"/>
          <w:szCs w:val="28"/>
        </w:rPr>
        <w:t>.</w:t>
      </w:r>
    </w:p>
    <w:p w:rsidR="00A41B74" w:rsidRDefault="00A41B74" w:rsidP="00A41B74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tr-TR"/>
        </w:rPr>
      </w:pPr>
      <w:r>
        <w:rPr>
          <w:rFonts w:asciiTheme="majorBidi" w:hAnsiTheme="majorBidi" w:cstheme="majorBidi"/>
          <w:sz w:val="28"/>
          <w:szCs w:val="28"/>
        </w:rPr>
        <w:t xml:space="preserve">Для образования формы дательного падежа используется морфема </w:t>
      </w:r>
      <w:r>
        <w:rPr>
          <w:rFonts w:asciiTheme="majorBidi" w:hAnsiTheme="majorBidi" w:cstheme="majorBidi"/>
          <w:sz w:val="28"/>
          <w:szCs w:val="28"/>
          <w:lang w:bidi="fa-IR"/>
        </w:rPr>
        <w:t>-</w:t>
      </w:r>
      <w:r>
        <w:rPr>
          <w:rFonts w:asciiTheme="majorBidi" w:hAnsiTheme="majorBidi" w:cstheme="majorBidi"/>
          <w:sz w:val="28"/>
          <w:szCs w:val="28"/>
        </w:rPr>
        <w:t>(</w:t>
      </w:r>
      <w:r>
        <w:rPr>
          <w:rFonts w:asciiTheme="majorBidi" w:hAnsiTheme="majorBidi" w:cstheme="majorBidi"/>
          <w:sz w:val="28"/>
          <w:szCs w:val="28"/>
          <w:lang w:val="tr-TR"/>
        </w:rPr>
        <w:t>y</w:t>
      </w:r>
      <w:r>
        <w:rPr>
          <w:rFonts w:asciiTheme="majorBidi" w:hAnsiTheme="majorBidi" w:cstheme="majorBidi"/>
          <w:sz w:val="28"/>
          <w:szCs w:val="28"/>
        </w:rPr>
        <w:t>)</w:t>
      </w:r>
      <w:r>
        <w:rPr>
          <w:rFonts w:asciiTheme="majorBidi" w:hAnsiTheme="majorBidi" w:cstheme="majorBidi"/>
          <w:sz w:val="28"/>
          <w:szCs w:val="28"/>
          <w:lang w:val="tr-TR"/>
        </w:rPr>
        <w:t>A.</w:t>
      </w:r>
    </w:p>
    <w:p w:rsidR="00A41B74" w:rsidRDefault="00A41B74" w:rsidP="00A41B74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Дательный падеж представляет собой форму косвенного дополнения, а также, в некоторых случаях выступает в роли обстоятельства</w:t>
      </w:r>
      <w:r>
        <w:rPr>
          <w:rStyle w:val="a5"/>
          <w:rFonts w:asciiTheme="majorBidi" w:hAnsiTheme="majorBidi" w:cstheme="majorBidi"/>
          <w:sz w:val="28"/>
          <w:szCs w:val="28"/>
        </w:rPr>
        <w:footnoteReference w:id="93"/>
      </w:r>
      <w:r>
        <w:rPr>
          <w:rFonts w:asciiTheme="majorBidi" w:hAnsiTheme="majorBidi" w:cstheme="majorBidi"/>
          <w:sz w:val="28"/>
          <w:szCs w:val="28"/>
        </w:rPr>
        <w:t>.</w:t>
      </w:r>
    </w:p>
    <w:p w:rsidR="00A41B74" w:rsidRPr="0028205B" w:rsidRDefault="00A41B74" w:rsidP="00A41B74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У этого падежа наблюдается очень широкий спектр значений и функций. Размышляя о причине этого явления, Э.В. </w:t>
      </w:r>
      <w:proofErr w:type="spellStart"/>
      <w:r>
        <w:rPr>
          <w:rFonts w:asciiTheme="majorBidi" w:hAnsiTheme="majorBidi" w:cstheme="majorBidi"/>
          <w:sz w:val="28"/>
          <w:szCs w:val="28"/>
        </w:rPr>
        <w:t>Севортян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указывает не только на историческое развитие и связанное с ним семантическое обогащение, но и на то, что дательный падеж вобрал в себя семантику связанных с ним направительных падежей, вытеснив их тем самым</w:t>
      </w:r>
      <w:r>
        <w:rPr>
          <w:rStyle w:val="a5"/>
          <w:rFonts w:asciiTheme="majorBidi" w:hAnsiTheme="majorBidi" w:cstheme="majorBidi"/>
          <w:sz w:val="28"/>
          <w:szCs w:val="28"/>
        </w:rPr>
        <w:footnoteReference w:id="94"/>
      </w:r>
      <w:r>
        <w:rPr>
          <w:rFonts w:asciiTheme="majorBidi" w:hAnsiTheme="majorBidi" w:cstheme="majorBidi"/>
          <w:sz w:val="28"/>
          <w:szCs w:val="28"/>
        </w:rPr>
        <w:t>.</w:t>
      </w:r>
    </w:p>
    <w:p w:rsidR="00A41B74" w:rsidRDefault="00A41B74" w:rsidP="00A41B74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>Данный падеж может передавать следующие отношения между предметами:</w:t>
      </w:r>
    </w:p>
    <w:p w:rsidR="00A41B74" w:rsidRPr="009F2F4F" w:rsidRDefault="00A41B74" w:rsidP="00A41B74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CB240E">
        <w:rPr>
          <w:rFonts w:asciiTheme="majorBidi" w:hAnsiTheme="majorBidi" w:cstheme="majorBidi"/>
          <w:sz w:val="28"/>
          <w:szCs w:val="28"/>
          <w:lang w:bidi="fa-IR"/>
        </w:rPr>
        <w:t>Предмет, выраженный осно</w:t>
      </w:r>
      <w:r>
        <w:rPr>
          <w:rFonts w:asciiTheme="majorBidi" w:hAnsiTheme="majorBidi" w:cstheme="majorBidi"/>
          <w:sz w:val="28"/>
          <w:szCs w:val="28"/>
          <w:lang w:bidi="fa-IR"/>
        </w:rPr>
        <w:t>вой слова, является объектом, в направлении к которому совершается какое-либо действие</w:t>
      </w:r>
      <w:r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95"/>
      </w:r>
      <w:r>
        <w:rPr>
          <w:rFonts w:asciiTheme="majorBidi" w:hAnsiTheme="majorBidi" w:cstheme="majorBidi"/>
          <w:sz w:val="28"/>
          <w:szCs w:val="28"/>
          <w:lang w:bidi="fa-IR"/>
        </w:rPr>
        <w:t>:</w:t>
      </w:r>
    </w:p>
    <w:p w:rsidR="00A41B74" w:rsidRPr="009F2F4F" w:rsidRDefault="00A41B74" w:rsidP="00A41B74">
      <w:pPr>
        <w:pStyle w:val="a6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tr-TR" w:bidi="fa-IR"/>
        </w:rPr>
      </w:pPr>
      <w:r>
        <w:rPr>
          <w:rFonts w:asciiTheme="majorBidi" w:hAnsiTheme="majorBidi" w:cstheme="majorBidi"/>
          <w:sz w:val="28"/>
          <w:szCs w:val="28"/>
          <w:lang w:val="tr-TR" w:bidi="fa-IR"/>
        </w:rPr>
        <w:t>9.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A41B74" w:rsidTr="00A41B74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</w:pPr>
            <w:proofErr w:type="spellStart"/>
            <w:r w:rsidRPr="00383FED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Bayramyeri</w:t>
            </w:r>
            <w:proofErr w:type="spellEnd"/>
            <w:r w:rsidRPr="00383FED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’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-</w:t>
            </w:r>
            <w:proofErr w:type="spellStart"/>
            <w:r w:rsidRPr="00383FED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n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-</w:t>
            </w:r>
            <w:proofErr w:type="spellStart"/>
            <w:r w:rsidRPr="00383FED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e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DD6E2E" w:rsidP="00DD6E2E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d</w:t>
            </w:r>
            <w:proofErr w:type="spellStart"/>
            <w:r w:rsidR="00A41B74" w:rsidRPr="008B1488">
              <w:rPr>
                <w:rFonts w:asciiTheme="majorBidi" w:hAnsiTheme="majorBidi" w:cstheme="majorBidi"/>
                <w:sz w:val="28"/>
                <w:szCs w:val="28"/>
              </w:rPr>
              <w:t>oğru</w:t>
            </w:r>
            <w:proofErr w:type="spellEnd"/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DD6E2E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y</w:t>
            </w:r>
            <w:proofErr w:type="spellStart"/>
            <w:r w:rsidR="00A41B74" w:rsidRPr="008B1488">
              <w:rPr>
                <w:rFonts w:asciiTheme="majorBidi" w:hAnsiTheme="majorBidi" w:cstheme="majorBidi"/>
                <w:sz w:val="28"/>
                <w:szCs w:val="28"/>
              </w:rPr>
              <w:t>ürü</w:t>
            </w:r>
            <w:proofErr w:type="spellEnd"/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proofErr w:type="spellStart"/>
            <w:r w:rsidR="00A41B74" w:rsidRPr="008B1488">
              <w:rPr>
                <w:rFonts w:asciiTheme="majorBidi" w:hAnsiTheme="majorBidi" w:cstheme="majorBidi"/>
                <w:sz w:val="28"/>
                <w:szCs w:val="28"/>
              </w:rPr>
              <w:t>düler</w:t>
            </w:r>
            <w:proofErr w:type="spellEnd"/>
          </w:p>
        </w:tc>
      </w:tr>
      <w:tr w:rsidR="00A41B74" w:rsidTr="00A41B74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0214F9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Байрамйери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-</w:t>
            </w:r>
            <w:r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  <w:t>DISTR-DAT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02692A" w:rsidRDefault="00DD6E2E" w:rsidP="00DD6E2E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п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рямо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0214F9" w:rsidRDefault="00DD6E2E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и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дти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  <w:t>-PST.3PL</w:t>
            </w:r>
          </w:p>
        </w:tc>
      </w:tr>
      <w:tr w:rsidR="00A41B74" w:rsidRPr="00172251" w:rsidTr="00A41B74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1B74" w:rsidRPr="009F2F4F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tr-TR"/>
              </w:rPr>
            </w:pPr>
            <w:r w:rsidRPr="00172251">
              <w:rPr>
                <w:rFonts w:asciiTheme="majorBidi" w:hAnsiTheme="majorBidi" w:cstheme="majorBidi"/>
                <w:sz w:val="28"/>
                <w:szCs w:val="28"/>
              </w:rPr>
              <w:t xml:space="preserve"> «Они шли прямо </w:t>
            </w:r>
            <w:r w:rsidRPr="00172251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 xml:space="preserve">к </w:t>
            </w:r>
            <w:proofErr w:type="spellStart"/>
            <w:r w:rsidRPr="00172251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Байрамйери</w:t>
            </w:r>
            <w:proofErr w:type="spellEnd"/>
            <w:r w:rsidRPr="00172251">
              <w:rPr>
                <w:rFonts w:asciiTheme="majorBidi" w:hAnsiTheme="majorBidi" w:cstheme="majorBidi"/>
                <w:sz w:val="28"/>
                <w:szCs w:val="28"/>
              </w:rPr>
              <w:t>». (</w:t>
            </w:r>
            <w:r w:rsidRPr="00172251">
              <w:rPr>
                <w:rFonts w:asciiTheme="majorBidi" w:hAnsiTheme="majorBidi" w:cstheme="majorBidi"/>
                <w:sz w:val="28"/>
                <w:szCs w:val="28"/>
                <w:lang w:val="en-US"/>
              </w:rPr>
              <w:t>SA</w:t>
            </w:r>
            <w:r w:rsidRPr="00172251">
              <w:rPr>
                <w:rFonts w:asciiTheme="majorBidi" w:hAnsiTheme="majorBidi" w:cstheme="majorBidi"/>
                <w:sz w:val="28"/>
                <w:szCs w:val="28"/>
              </w:rPr>
              <w:t xml:space="preserve"> KY, 30)</w:t>
            </w:r>
          </w:p>
        </w:tc>
      </w:tr>
    </w:tbl>
    <w:p w:rsidR="00A41B74" w:rsidRPr="009F2F4F" w:rsidRDefault="00A41B74" w:rsidP="00A41B74">
      <w:pPr>
        <w:pStyle w:val="a6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tr-TR" w:bidi="fa-IR"/>
        </w:rPr>
      </w:pPr>
      <w:r>
        <w:rPr>
          <w:rFonts w:asciiTheme="majorBidi" w:hAnsiTheme="majorBidi" w:cstheme="majorBidi"/>
          <w:sz w:val="28"/>
          <w:szCs w:val="28"/>
          <w:lang w:val="tr-TR" w:bidi="fa-IR"/>
        </w:rPr>
        <w:t>10.</w:t>
      </w:r>
    </w:p>
    <w:tbl>
      <w:tblPr>
        <w:tblStyle w:val="a9"/>
        <w:tblW w:w="0" w:type="auto"/>
        <w:tblLook w:val="04A0"/>
      </w:tblPr>
      <w:tblGrid>
        <w:gridCol w:w="1595"/>
        <w:gridCol w:w="1595"/>
        <w:gridCol w:w="1595"/>
        <w:gridCol w:w="1595"/>
        <w:gridCol w:w="1595"/>
      </w:tblGrid>
      <w:tr w:rsidR="00A41B74" w:rsidTr="00A41B74"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</w:pPr>
            <w:r w:rsidRPr="008B1488">
              <w:rPr>
                <w:rFonts w:asciiTheme="majorBidi" w:hAnsiTheme="majorBidi" w:cstheme="majorBidi"/>
                <w:sz w:val="28"/>
                <w:szCs w:val="28"/>
                <w:lang w:val="en-US"/>
              </w:rPr>
              <w:lastRenderedPageBreak/>
              <w:t>Ben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8B148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DD6E2E" w:rsidP="00DD6E2E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e</w:t>
            </w:r>
            <w:r w:rsidR="00A41B74" w:rsidRPr="00383FED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v</w:t>
            </w:r>
            <w:r w:rsidR="00A41B7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-</w:t>
            </w:r>
            <w:proofErr w:type="spellStart"/>
            <w:r w:rsidR="00A41B74" w:rsidRPr="00383FED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im</w:t>
            </w:r>
            <w:proofErr w:type="spellEnd"/>
            <w:r w:rsidR="00A41B7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-</w:t>
            </w:r>
            <w:r w:rsidR="00A41B74" w:rsidRPr="00383FED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e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</w:pPr>
            <w:proofErr w:type="spellStart"/>
            <w:r w:rsidRPr="008B148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kadar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DD6E2E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g</w:t>
            </w:r>
            <w:r w:rsidR="00A41B74" w:rsidRPr="008B148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ötürmek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0214F9" w:rsidRDefault="00DD6E2E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i</w:t>
            </w:r>
            <w:r w:rsidR="00A41B74" w:rsidRPr="008B148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ste</w:t>
            </w:r>
            <w:proofErr w:type="spellEnd"/>
            <w:r w:rsidR="00A41B74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="00A41B74" w:rsidRPr="008B148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mez</w:t>
            </w:r>
            <w:proofErr w:type="spellEnd"/>
            <w:r w:rsidR="00A41B74" w:rsidRPr="008B1488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41B74" w:rsidRPr="008B148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misiniz</w:t>
            </w:r>
            <w:proofErr w:type="spellEnd"/>
            <w:r w:rsidR="00A41B74">
              <w:rPr>
                <w:rFonts w:asciiTheme="majorBidi" w:hAnsiTheme="majorBidi" w:cstheme="majorBidi"/>
                <w:sz w:val="28"/>
                <w:szCs w:val="28"/>
              </w:rPr>
              <w:t>?</w:t>
            </w:r>
          </w:p>
        </w:tc>
      </w:tr>
      <w:tr w:rsidR="00A41B74" w:rsidTr="00A41B74"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C2028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Я</w:t>
            </w:r>
            <w:r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  <w:t>-ACC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C20284" w:rsidRDefault="00DD6E2E" w:rsidP="00DD6E2E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д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ом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  <w:t>-1SG.POSS-DAT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C2028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до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C20284" w:rsidRDefault="00DD6E2E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о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твезти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C20284" w:rsidRDefault="00DD6E2E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х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отеть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  <w:t>-PRS.2PL</w:t>
            </w:r>
          </w:p>
        </w:tc>
      </w:tr>
      <w:tr w:rsidR="00A41B74" w:rsidRPr="000214F9" w:rsidTr="00A41B74">
        <w:tc>
          <w:tcPr>
            <w:tcW w:w="79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1B74" w:rsidRPr="00C2028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0214F9">
              <w:rPr>
                <w:rFonts w:asciiTheme="majorBidi" w:hAnsiTheme="majorBidi" w:cstheme="majorBidi"/>
                <w:sz w:val="28"/>
                <w:szCs w:val="28"/>
              </w:rPr>
              <w:t xml:space="preserve">«Вы не хотите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отвезти</w:t>
            </w:r>
            <w:r w:rsidRPr="000214F9">
              <w:rPr>
                <w:rFonts w:asciiTheme="majorBidi" w:hAnsiTheme="majorBidi" w:cstheme="majorBidi"/>
                <w:sz w:val="28"/>
                <w:szCs w:val="28"/>
              </w:rPr>
              <w:t xml:space="preserve"> меня </w:t>
            </w:r>
            <w:r w:rsidRPr="000214F9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до дома</w:t>
            </w:r>
            <w:r w:rsidRPr="000214F9">
              <w:rPr>
                <w:rFonts w:asciiTheme="majorBidi" w:hAnsiTheme="majorBidi" w:cstheme="majorBidi"/>
                <w:sz w:val="28"/>
                <w:szCs w:val="28"/>
              </w:rPr>
              <w:t xml:space="preserve">?» </w:t>
            </w:r>
            <w:r w:rsidRPr="000C3F1B"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r w:rsidRPr="008B148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SA</w:t>
            </w:r>
            <w:r w:rsidRPr="000C3F1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B148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KMM</w:t>
            </w:r>
            <w:r w:rsidRPr="000C3F1B">
              <w:rPr>
                <w:rFonts w:asciiTheme="majorBidi" w:hAnsiTheme="majorBidi" w:cstheme="majorBidi"/>
                <w:sz w:val="28"/>
                <w:szCs w:val="28"/>
              </w:rPr>
              <w:t>, 77)</w:t>
            </w:r>
          </w:p>
        </w:tc>
      </w:tr>
    </w:tbl>
    <w:p w:rsidR="00A41B74" w:rsidRPr="000214F9" w:rsidRDefault="00A41B74" w:rsidP="00A41B74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</w:p>
    <w:p w:rsidR="00A41B74" w:rsidRPr="009F2F4F" w:rsidRDefault="00A41B74" w:rsidP="00A41B74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0214F9">
        <w:rPr>
          <w:rFonts w:asciiTheme="majorBidi" w:hAnsiTheme="majorBidi" w:cstheme="majorBidi"/>
          <w:sz w:val="28"/>
          <w:szCs w:val="28"/>
          <w:lang w:bidi="fa-IR"/>
        </w:rPr>
        <w:t>Предмет, выраженный основой слова, является объектом, «который достигается каким-либо действием»</w:t>
      </w:r>
      <w:r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96"/>
      </w:r>
      <w:r w:rsidRPr="000214F9">
        <w:rPr>
          <w:rFonts w:asciiTheme="majorBidi" w:hAnsiTheme="majorBidi" w:cstheme="majorBidi"/>
          <w:sz w:val="28"/>
          <w:szCs w:val="28"/>
          <w:lang w:bidi="fa-IR"/>
        </w:rPr>
        <w:t>:</w:t>
      </w:r>
    </w:p>
    <w:p w:rsidR="00A41B74" w:rsidRPr="009F2F4F" w:rsidRDefault="00A41B74" w:rsidP="00A41B74">
      <w:pPr>
        <w:pStyle w:val="a6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tr-TR" w:bidi="fa-IR"/>
        </w:rPr>
      </w:pPr>
      <w:r>
        <w:rPr>
          <w:rFonts w:asciiTheme="majorBidi" w:hAnsiTheme="majorBidi" w:cstheme="majorBidi"/>
          <w:sz w:val="28"/>
          <w:szCs w:val="28"/>
          <w:lang w:val="tr-TR" w:bidi="fa-IR"/>
        </w:rPr>
        <w:t>11.</w:t>
      </w:r>
    </w:p>
    <w:tbl>
      <w:tblPr>
        <w:tblStyle w:val="a9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A41B74" w:rsidTr="00A41B74"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</w:pPr>
            <w:r w:rsidRPr="00B3627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Yusuf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DD6E2E" w:rsidP="00DD6E2E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i</w:t>
            </w:r>
            <w:proofErr w:type="spellStart"/>
            <w:r w:rsidR="00A41B74" w:rsidRPr="00B3627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lk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</w:pPr>
            <w:proofErr w:type="spellStart"/>
            <w:r w:rsidRPr="00B3627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defa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</w:pPr>
            <w:proofErr w:type="spellStart"/>
            <w:r w:rsidRPr="00B3627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Edremit</w:t>
            </w:r>
            <w:r w:rsidRPr="004D1ED3"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’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Pr="00B3627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te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DD6E2E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m</w:t>
            </w:r>
            <w:r w:rsidR="00A41B74" w:rsidRPr="00383FED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ekteb</w:t>
            </w:r>
            <w:proofErr w:type="spellEnd"/>
            <w:r w:rsidR="00A41B7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-</w:t>
            </w:r>
            <w:r w:rsidR="00A41B74" w:rsidRPr="00383FED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DD6E2E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g</w:t>
            </w:r>
            <w:r w:rsidR="00A41B74" w:rsidRPr="00B3627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it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="00A41B74" w:rsidRPr="00B3627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ti</w:t>
            </w:r>
            <w:proofErr w:type="spellEnd"/>
          </w:p>
        </w:tc>
      </w:tr>
      <w:tr w:rsidR="00A41B74" w:rsidTr="00A41B74"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A91B6B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Юсуф 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A91B6B" w:rsidRDefault="00DD6E2E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п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ервый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A91B6B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раз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A91B6B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Эдремит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-</w:t>
            </w:r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LOC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A91B6B" w:rsidRDefault="00DD6E2E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ш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кола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-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  <w:t>DAT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A91B6B" w:rsidRDefault="00DD6E2E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и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дти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  <w:t>-PST.3SG</w:t>
            </w:r>
          </w:p>
        </w:tc>
      </w:tr>
      <w:tr w:rsidR="00A41B74" w:rsidRPr="00A91B6B" w:rsidTr="00A41B74"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1B74" w:rsidRPr="00A91B6B" w:rsidRDefault="00A41B74" w:rsidP="00A41B74">
            <w:pPr>
              <w:spacing w:line="360" w:lineRule="auto"/>
              <w:jc w:val="both"/>
              <w:rPr>
                <w:lang w:bidi="fa-IR"/>
              </w:rPr>
            </w:pPr>
            <w:r w:rsidRPr="00A91B6B">
              <w:rPr>
                <w:rFonts w:asciiTheme="majorBidi" w:hAnsiTheme="majorBidi" w:cstheme="majorBidi"/>
                <w:sz w:val="28"/>
                <w:szCs w:val="28"/>
              </w:rPr>
              <w:t xml:space="preserve">«Юсуф впервые пошёл </w:t>
            </w:r>
            <w:r w:rsidRPr="00A91B6B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в школу</w:t>
            </w:r>
            <w:r w:rsidRPr="00A91B6B">
              <w:rPr>
                <w:rFonts w:asciiTheme="majorBidi" w:hAnsiTheme="majorBidi" w:cstheme="majorBidi"/>
                <w:sz w:val="28"/>
                <w:szCs w:val="28"/>
              </w:rPr>
              <w:t xml:space="preserve"> в </w:t>
            </w:r>
            <w:proofErr w:type="spellStart"/>
            <w:r w:rsidRPr="00A91B6B">
              <w:rPr>
                <w:rFonts w:asciiTheme="majorBidi" w:hAnsiTheme="majorBidi" w:cstheme="majorBidi"/>
                <w:sz w:val="28"/>
                <w:szCs w:val="28"/>
              </w:rPr>
              <w:t>Эдремите</w:t>
            </w:r>
            <w:proofErr w:type="spellEnd"/>
            <w:r w:rsidRPr="00A91B6B">
              <w:rPr>
                <w:rFonts w:asciiTheme="majorBidi" w:hAnsiTheme="majorBidi" w:cstheme="majorBidi"/>
                <w:sz w:val="28"/>
                <w:szCs w:val="28"/>
              </w:rPr>
              <w:t>…»</w:t>
            </w:r>
            <w:r w:rsidRPr="00B3627D"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r w:rsidRPr="00B3627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SA</w:t>
            </w:r>
            <w:r w:rsidRPr="00B3627D">
              <w:rPr>
                <w:rFonts w:asciiTheme="majorBidi" w:hAnsiTheme="majorBidi" w:cstheme="majorBidi"/>
                <w:sz w:val="28"/>
                <w:szCs w:val="28"/>
              </w:rPr>
              <w:t xml:space="preserve"> KY, 17)</w:t>
            </w:r>
          </w:p>
        </w:tc>
      </w:tr>
    </w:tbl>
    <w:p w:rsidR="00A41B74" w:rsidRPr="00A91B6B" w:rsidRDefault="00A41B74" w:rsidP="00A41B74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</w:p>
    <w:p w:rsidR="00A41B74" w:rsidRPr="009F2F4F" w:rsidRDefault="00A41B74" w:rsidP="00A41B74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B240E">
        <w:rPr>
          <w:rFonts w:asciiTheme="majorBidi" w:hAnsiTheme="majorBidi" w:cstheme="majorBidi"/>
          <w:sz w:val="28"/>
          <w:szCs w:val="28"/>
          <w:lang w:bidi="fa-IR"/>
        </w:rPr>
        <w:t>Предмет, выраженный осно</w:t>
      </w:r>
      <w:r>
        <w:rPr>
          <w:rFonts w:asciiTheme="majorBidi" w:hAnsiTheme="majorBidi" w:cstheme="majorBidi"/>
          <w:sz w:val="28"/>
          <w:szCs w:val="28"/>
          <w:lang w:bidi="fa-IR"/>
        </w:rPr>
        <w:t>вой слова, является объектом, в который что-либо вторгается</w:t>
      </w:r>
      <w:r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97"/>
      </w:r>
      <w:r>
        <w:rPr>
          <w:rFonts w:asciiTheme="majorBidi" w:hAnsiTheme="majorBidi" w:cstheme="majorBidi"/>
          <w:sz w:val="28"/>
          <w:szCs w:val="28"/>
          <w:lang w:bidi="fa-IR"/>
        </w:rPr>
        <w:t>:</w:t>
      </w:r>
    </w:p>
    <w:p w:rsidR="00A41B74" w:rsidRPr="009F2F4F" w:rsidRDefault="00A41B74" w:rsidP="00A41B74">
      <w:pPr>
        <w:pStyle w:val="a6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tr-TR"/>
        </w:rPr>
      </w:pPr>
      <w:r>
        <w:rPr>
          <w:rFonts w:asciiTheme="majorBidi" w:hAnsiTheme="majorBidi" w:cstheme="majorBidi"/>
          <w:sz w:val="28"/>
          <w:szCs w:val="28"/>
          <w:lang w:val="tr-TR"/>
        </w:rPr>
        <w:t>12.</w:t>
      </w:r>
    </w:p>
    <w:tbl>
      <w:tblPr>
        <w:tblStyle w:val="a9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A41B74" w:rsidTr="00A41B74"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Tramvay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DD6E2E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y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/>
              </w:rPr>
              <w:t>ol-u-n-da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küçük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065D42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B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/>
              </w:rPr>
              <w:t>ir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DD6E2E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m</w:t>
            </w:r>
            <w:r w:rsidR="00A41B74" w:rsidRPr="00383FED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eyhane</w:t>
            </w:r>
            <w:r w:rsidR="00A41B7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-</w:t>
            </w:r>
            <w:r w:rsidR="00A41B74" w:rsidRPr="00383FED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y</w:t>
            </w:r>
            <w:r w:rsidR="00A41B7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-</w:t>
            </w:r>
            <w:r w:rsidR="00A41B74" w:rsidRPr="00383FED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DD6E2E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g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/>
              </w:rPr>
              <w:t>ir-diler</w:t>
            </w:r>
          </w:p>
        </w:tc>
      </w:tr>
      <w:tr w:rsidR="00A41B74" w:rsidTr="00A41B74"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8213FA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Трамвай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8213FA" w:rsidRDefault="00DD6E2E" w:rsidP="00DD6E2E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д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орога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  <w:t>-3SG.POSS-DISTR-LOC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8213FA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маленький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ART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8213FA" w:rsidRDefault="00DD6E2E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т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аверна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-DISTR-DAT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8213FA" w:rsidRDefault="00DD6E2E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з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аходить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-PST.3PL</w:t>
            </w:r>
          </w:p>
        </w:tc>
      </w:tr>
      <w:tr w:rsidR="00A41B74" w:rsidRPr="00CA339C" w:rsidTr="00A41B74"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1B74" w:rsidRPr="00CA339C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CA339C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«Они зашли </w:t>
            </w:r>
            <w:r w:rsidRPr="00CA339C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fa-IR"/>
              </w:rPr>
              <w:t>в</w:t>
            </w:r>
            <w:r w:rsidRPr="00CA339C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маленькую </w:t>
            </w:r>
            <w:r w:rsidRPr="00CA339C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fa-IR"/>
              </w:rPr>
              <w:t>таверну</w:t>
            </w:r>
            <w:r w:rsidRPr="00CA339C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во время дороги на трамвае». </w:t>
            </w: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(SA İŞ, 108)</w:t>
            </w:r>
          </w:p>
        </w:tc>
      </w:tr>
    </w:tbl>
    <w:p w:rsidR="00A41B74" w:rsidRPr="009F2F4F" w:rsidRDefault="00A41B74" w:rsidP="00A41B74">
      <w:pPr>
        <w:pStyle w:val="a6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lastRenderedPageBreak/>
        <w:t>13.</w:t>
      </w:r>
    </w:p>
    <w:tbl>
      <w:tblPr>
        <w:tblStyle w:val="a9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A41B74" w:rsidTr="00A41B74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‘Teşekkür ederim’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DD6E2E" w:rsidP="00DD6E2E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d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e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-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di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ve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DD6E2E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 w:bidi="fa-IR"/>
              </w:rPr>
              <w:t>o</w:t>
            </w:r>
            <w:r w:rsidR="00A41B74" w:rsidRPr="00383FED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 w:bidi="fa-IR"/>
              </w:rPr>
              <w:t>da</w:t>
            </w:r>
            <w:r w:rsidR="00A41B7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 w:bidi="fa-IR"/>
              </w:rPr>
              <w:t>-</w:t>
            </w:r>
            <w:r w:rsidR="00A41B74" w:rsidRPr="00383FED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 w:bidi="fa-IR"/>
              </w:rPr>
              <w:t>sı</w:t>
            </w:r>
            <w:r w:rsidR="00A41B7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 w:bidi="fa-IR"/>
              </w:rPr>
              <w:t>-</w:t>
            </w:r>
            <w:r w:rsidR="00A41B74" w:rsidRPr="00383FED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 w:bidi="fa-IR"/>
              </w:rPr>
              <w:t>n</w:t>
            </w:r>
            <w:r w:rsidR="00A41B7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 w:bidi="fa-IR"/>
              </w:rPr>
              <w:t>-</w:t>
            </w:r>
            <w:r w:rsidR="00A41B74" w:rsidRPr="00383FED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 w:bidi="fa-IR"/>
              </w:rPr>
              <w:t>a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DD6E2E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g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ir-di</w:t>
            </w:r>
          </w:p>
        </w:tc>
      </w:tr>
      <w:tr w:rsidR="00A41B74" w:rsidTr="00A41B74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8213FA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Спасибо 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8213FA" w:rsidRDefault="00DD6E2E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с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казать-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  <w:t>PST.3SG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8213FA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и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8213FA" w:rsidRDefault="00DD6E2E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к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омната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-3SG.POSS-DISTR-DAT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8213FA" w:rsidRDefault="00DD6E2E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з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айти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-PST.3SG</w:t>
            </w:r>
          </w:p>
        </w:tc>
      </w:tr>
      <w:tr w:rsidR="00A41B74" w:rsidRPr="008213FA" w:rsidTr="00A41B74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1B74" w:rsidRPr="008213FA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8213FA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«</w:t>
            </w:r>
            <w:r w:rsidRPr="008213FA">
              <w:rPr>
                <w:rFonts w:asciiTheme="majorBidi" w:hAnsiTheme="majorBidi" w:cstheme="majorBidi"/>
                <w:sz w:val="28"/>
                <w:szCs w:val="28"/>
                <w:lang w:val="tr-TR"/>
              </w:rPr>
              <w:t>‘</w:t>
            </w:r>
            <w:r w:rsidRPr="008213FA">
              <w:rPr>
                <w:rFonts w:asciiTheme="majorBidi" w:hAnsiTheme="majorBidi" w:cstheme="majorBidi"/>
                <w:sz w:val="28"/>
                <w:szCs w:val="28"/>
              </w:rPr>
              <w:t>Спасибо</w:t>
            </w:r>
            <w:r w:rsidRPr="008213FA">
              <w:rPr>
                <w:rFonts w:asciiTheme="majorBidi" w:hAnsiTheme="majorBidi" w:cstheme="majorBidi"/>
                <w:sz w:val="28"/>
                <w:szCs w:val="28"/>
                <w:lang w:val="tr-TR"/>
              </w:rPr>
              <w:t>’</w:t>
            </w:r>
            <w:r w:rsidRPr="008213FA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r w:rsidRPr="008213FA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–</w:t>
            </w:r>
            <w:r w:rsidRPr="008213FA">
              <w:rPr>
                <w:rFonts w:asciiTheme="majorBidi" w:hAnsiTheme="majorBidi" w:cstheme="majorBidi"/>
                <w:sz w:val="28"/>
                <w:szCs w:val="28"/>
              </w:rPr>
              <w:t xml:space="preserve"> сказал он и вошел </w:t>
            </w:r>
            <w:r w:rsidRPr="008213FA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в свою комнату</w:t>
            </w:r>
            <w:r w:rsidRPr="008213FA">
              <w:rPr>
                <w:rFonts w:asciiTheme="majorBidi" w:hAnsiTheme="majorBidi" w:cstheme="majorBidi"/>
                <w:sz w:val="28"/>
                <w:szCs w:val="28"/>
              </w:rPr>
              <w:t xml:space="preserve">». </w:t>
            </w: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(SA İŞ, 57)</w:t>
            </w:r>
          </w:p>
        </w:tc>
      </w:tr>
    </w:tbl>
    <w:p w:rsidR="00A41B74" w:rsidRPr="008213FA" w:rsidRDefault="00A41B74" w:rsidP="00A41B74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A41B74" w:rsidRPr="009F2F4F" w:rsidRDefault="00A41B74" w:rsidP="00A41B74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B240E">
        <w:rPr>
          <w:rFonts w:asciiTheme="majorBidi" w:hAnsiTheme="majorBidi" w:cstheme="majorBidi"/>
          <w:sz w:val="28"/>
          <w:szCs w:val="28"/>
          <w:lang w:bidi="fa-IR"/>
        </w:rPr>
        <w:t>Предмет, выраженный осно</w:t>
      </w:r>
      <w:r>
        <w:rPr>
          <w:rFonts w:asciiTheme="majorBidi" w:hAnsiTheme="majorBidi" w:cstheme="majorBidi"/>
          <w:sz w:val="28"/>
          <w:szCs w:val="28"/>
          <w:lang w:bidi="fa-IR"/>
        </w:rPr>
        <w:t>вой слова, является объектом-адресатом</w:t>
      </w:r>
      <w:r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98"/>
      </w:r>
      <w:r>
        <w:rPr>
          <w:rFonts w:asciiTheme="majorBidi" w:hAnsiTheme="majorBidi" w:cstheme="majorBidi"/>
          <w:sz w:val="28"/>
          <w:szCs w:val="28"/>
          <w:lang w:bidi="fa-IR"/>
        </w:rPr>
        <w:t>:</w:t>
      </w:r>
    </w:p>
    <w:p w:rsidR="00A41B74" w:rsidRPr="009F2F4F" w:rsidRDefault="00A41B74" w:rsidP="00A41B74">
      <w:pPr>
        <w:pStyle w:val="a6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tr-TR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tr-TR"/>
        </w:rPr>
        <w:t xml:space="preserve">14. </w:t>
      </w:r>
    </w:p>
    <w:tbl>
      <w:tblPr>
        <w:tblStyle w:val="a9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A41B74" w:rsidTr="00A41B74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C720E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Kadın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DD6E2E" w:rsidP="00A41B74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k</w:t>
            </w:r>
            <w:r w:rsidR="00A41B74" w:rsidRPr="00C720E8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ız</w:t>
            </w:r>
            <w:proofErr w:type="spellEnd"/>
            <w:r w:rsidR="00A41B7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-</w:t>
            </w:r>
            <w:r w:rsidR="00A41B74" w:rsidRPr="00C720E8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ı</w:t>
            </w:r>
            <w:r w:rsidR="00A41B7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-</w:t>
            </w:r>
            <w:r w:rsidR="00A41B74" w:rsidRPr="00C720E8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n</w:t>
            </w:r>
            <w:r w:rsidR="00A41B7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-</w:t>
            </w:r>
            <w:r w:rsidR="00A41B74" w:rsidRPr="00C720E8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a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DD6E2E" w:rsidP="00A41B74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h</w:t>
            </w:r>
            <w:r w:rsidR="00A41B74" w:rsidRPr="00C720E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aydi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C720E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Kübra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C720E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doğrul</w:t>
            </w:r>
            <w:proofErr w:type="spellEnd"/>
          </w:p>
        </w:tc>
      </w:tr>
      <w:tr w:rsidR="00A41B74" w:rsidTr="00A41B74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A42A16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Женщина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F71D62" w:rsidRDefault="00DD6E2E" w:rsidP="00DD6E2E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 w:bidi="fa-IR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fa-IR"/>
              </w:rPr>
              <w:t>д</w:t>
            </w:r>
            <w:r w:rsidR="00A41B74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очка</w:t>
            </w:r>
            <w:r w:rsidR="00A41B74" w:rsidRPr="00F71D62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-</w:t>
            </w:r>
            <w:r w:rsidR="00A41B7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 w:bidi="fa-IR"/>
              </w:rPr>
              <w:t>3SG.POSS-DISTR-DAT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A42A16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давай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A42A16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Кюбра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F71D62" w:rsidRDefault="00077EE9" w:rsidP="00A41B74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в</w:t>
            </w:r>
            <w:r w:rsidR="00A41B74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ставать</w:t>
            </w:r>
            <w:r w:rsidR="00A41B7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-IMP</w:t>
            </w:r>
          </w:p>
        </w:tc>
      </w:tr>
      <w:tr w:rsidR="00A41B74" w:rsidTr="00A41B74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DD6E2E" w:rsidP="00A41B74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  <w:r w:rsidR="00A41B74" w:rsidRPr="00C720E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zıcık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r w:rsidRPr="00C720E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Yusuf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C720E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Ağa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DD6E2E" w:rsidP="00A41B74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g</w:t>
            </w:r>
            <w:r w:rsidR="00A41B74" w:rsidRPr="00C720E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el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="00A41B74" w:rsidRPr="00C720E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di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DD6E2E" w:rsidP="00A41B74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d</w:t>
            </w:r>
            <w:r w:rsidR="00A41B74" w:rsidRPr="00C720E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="00A41B74" w:rsidRPr="00C720E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di</w:t>
            </w:r>
            <w:proofErr w:type="spellEnd"/>
          </w:p>
        </w:tc>
      </w:tr>
      <w:tr w:rsidR="00A41B74" w:rsidTr="00A41B74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A42A16" w:rsidRDefault="00077EE9" w:rsidP="00A41B74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н</w:t>
            </w:r>
            <w:r w:rsidR="00A41B74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емного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A42A16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Йусуф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A42A16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Ага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F71D62" w:rsidRDefault="00077EE9" w:rsidP="00A41B74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п</w:t>
            </w:r>
            <w:r w:rsidR="00A41B74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риходить</w:t>
            </w:r>
            <w:r w:rsidR="00A41B7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-PST.3SG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F71D62" w:rsidRDefault="00077EE9" w:rsidP="00A41B74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г</w:t>
            </w:r>
            <w:r w:rsidR="00A41B74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оворить</w:t>
            </w:r>
            <w:r w:rsidR="00A41B7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-PST.3SG</w:t>
            </w:r>
          </w:p>
        </w:tc>
      </w:tr>
      <w:tr w:rsidR="00A41B74" w:rsidRPr="00B52AB3" w:rsidTr="00A41B74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1B74" w:rsidRPr="00B52AB3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C3F1B">
              <w:rPr>
                <w:rFonts w:asciiTheme="majorBidi" w:hAnsiTheme="majorBidi" w:cstheme="majorBidi"/>
                <w:sz w:val="28"/>
                <w:szCs w:val="28"/>
              </w:rPr>
              <w:t xml:space="preserve">«Женщина сказала </w:t>
            </w:r>
            <w:r w:rsidRPr="00383FED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дочке</w:t>
            </w:r>
            <w:r w:rsidRPr="000C3F1B">
              <w:rPr>
                <w:rFonts w:asciiTheme="majorBidi" w:hAnsiTheme="majorBidi" w:cstheme="majorBidi"/>
                <w:sz w:val="28"/>
                <w:szCs w:val="28"/>
              </w:rPr>
              <w:t xml:space="preserve">: “Давай, </w:t>
            </w:r>
            <w:proofErr w:type="spellStart"/>
            <w:r w:rsidRPr="000C3F1B">
              <w:rPr>
                <w:rFonts w:asciiTheme="majorBidi" w:hAnsiTheme="majorBidi" w:cstheme="majorBidi"/>
                <w:sz w:val="28"/>
                <w:szCs w:val="28"/>
              </w:rPr>
              <w:t>Кюбра</w:t>
            </w:r>
            <w:proofErr w:type="spellEnd"/>
            <w:r w:rsidRPr="000C3F1B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при</w:t>
            </w:r>
            <w:r w:rsidRPr="000C3F1B">
              <w:rPr>
                <w:rFonts w:asciiTheme="majorBidi" w:hAnsiTheme="majorBidi" w:cstheme="majorBidi"/>
                <w:sz w:val="28"/>
                <w:szCs w:val="28"/>
              </w:rPr>
              <w:t>встань, пришёл Юсуф Ага”».</w:t>
            </w:r>
            <w:r w:rsidRPr="00B52AB3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115D42"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r w:rsidRPr="00115D4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SA</w:t>
            </w:r>
            <w:r w:rsidRPr="00115D42">
              <w:rPr>
                <w:rFonts w:asciiTheme="majorBidi" w:hAnsiTheme="majorBidi" w:cstheme="majorBidi"/>
                <w:sz w:val="28"/>
                <w:szCs w:val="28"/>
              </w:rPr>
              <w:t xml:space="preserve"> KY, 37)</w:t>
            </w:r>
          </w:p>
        </w:tc>
      </w:tr>
    </w:tbl>
    <w:p w:rsidR="00A41B74" w:rsidRPr="009F2F4F" w:rsidRDefault="00A41B74" w:rsidP="00A41B74">
      <w:pPr>
        <w:pStyle w:val="a6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tr-TR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tr-TR"/>
        </w:rPr>
        <w:t>15.</w:t>
      </w:r>
    </w:p>
    <w:tbl>
      <w:tblPr>
        <w:tblStyle w:val="a9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A41B74" w:rsidTr="00A41B74"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tr-TR"/>
              </w:rPr>
            </w:pPr>
            <w:proofErr w:type="spellStart"/>
            <w:r w:rsidRPr="00115D4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Evet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077EE9" w:rsidP="00077EE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tr-T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e</w:t>
            </w:r>
            <w:proofErr w:type="spellStart"/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fendi</w:t>
            </w:r>
            <w:proofErr w:type="spellEnd"/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="00A41B74" w:rsidRPr="00115D4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m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tr-TR"/>
              </w:rPr>
            </w:pPr>
            <w:proofErr w:type="spellStart"/>
            <w:r w:rsidRPr="00115D4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ben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F71D62" w:rsidRDefault="00077EE9" w:rsidP="00A41B74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tr-T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d</w:t>
            </w:r>
            <w:r w:rsidR="00A41B74" w:rsidRPr="00115D4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077EE9" w:rsidP="00A41B74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tr-TR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o</w:t>
            </w:r>
            <w:r w:rsidR="00A41B74" w:rsidRPr="00383FED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nlar</w:t>
            </w:r>
            <w:proofErr w:type="spellEnd"/>
            <w:r w:rsidR="00A41B7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-</w:t>
            </w:r>
            <w:r w:rsidR="00A41B74" w:rsidRPr="00383FED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077EE9" w:rsidP="00A41B74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tr-TR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s</w:t>
            </w:r>
            <w:r w:rsidR="00A41B74" w:rsidRPr="00115D4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öyle</w:t>
            </w:r>
            <w:proofErr w:type="spellEnd"/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="00A41B74" w:rsidRPr="00115D4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dim</w:t>
            </w:r>
          </w:p>
        </w:tc>
      </w:tr>
      <w:tr w:rsidR="00A41B74" w:rsidTr="00A41B74"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AB1CB0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fa-IR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725124" w:rsidRDefault="00077EE9" w:rsidP="00077EE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 w:bidi="fa-IR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fa-IR"/>
              </w:rPr>
              <w:t>г</w:t>
            </w:r>
            <w:r w:rsidR="00A41B74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осподин</w:t>
            </w:r>
            <w:r w:rsidR="00A41B7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 w:bidi="fa-IR"/>
              </w:rPr>
              <w:t>-1SG.POSS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AB1CB0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я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AB1CB0" w:rsidRDefault="00077EE9" w:rsidP="00A41B74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т</w:t>
            </w:r>
            <w:r w:rsidR="00A41B74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оже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725124" w:rsidRDefault="00077EE9" w:rsidP="00A41B74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о</w:t>
            </w:r>
            <w:r w:rsidR="00A41B74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ни</w:t>
            </w:r>
            <w:r w:rsidR="00A41B7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-DAT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725124" w:rsidRDefault="00077EE9" w:rsidP="00A41B74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с</w:t>
            </w:r>
            <w:r w:rsidR="00A41B74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казать</w:t>
            </w:r>
            <w:r w:rsidR="00A41B7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-PST.1SG</w:t>
            </w:r>
          </w:p>
        </w:tc>
      </w:tr>
      <w:tr w:rsidR="00A41B74" w:rsidTr="00A41B74"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1B74" w:rsidRPr="00F71D62" w:rsidRDefault="00A41B74" w:rsidP="00A41B74">
            <w:pPr>
              <w:spacing w:line="360" w:lineRule="auto"/>
              <w:jc w:val="both"/>
            </w:pPr>
            <w:r w:rsidRPr="00115D42">
              <w:rPr>
                <w:rFonts w:asciiTheme="majorBidi" w:hAnsiTheme="majorBidi" w:cstheme="majorBidi"/>
                <w:sz w:val="28"/>
                <w:szCs w:val="28"/>
              </w:rPr>
              <w:t xml:space="preserve">«Да, господин, я тоже </w:t>
            </w:r>
            <w:r w:rsidRPr="00383FED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им</w:t>
            </w:r>
            <w:r w:rsidRPr="00115D42">
              <w:rPr>
                <w:rFonts w:asciiTheme="majorBidi" w:hAnsiTheme="majorBidi" w:cstheme="majorBidi"/>
                <w:sz w:val="28"/>
                <w:szCs w:val="28"/>
              </w:rPr>
              <w:t xml:space="preserve"> сказал!» (</w:t>
            </w:r>
            <w:r w:rsidRPr="00115D4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SA</w:t>
            </w:r>
            <w:r w:rsidRPr="00115D4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115D4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KM</w:t>
            </w:r>
            <w:r w:rsidRPr="00115D42">
              <w:rPr>
                <w:rFonts w:asciiTheme="majorBidi" w:hAnsiTheme="majorBidi" w:cstheme="majorBidi"/>
                <w:sz w:val="28"/>
                <w:szCs w:val="28"/>
              </w:rPr>
              <w:t>M,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13)</w:t>
            </w:r>
          </w:p>
        </w:tc>
      </w:tr>
    </w:tbl>
    <w:p w:rsidR="00A41B74" w:rsidRPr="009F2F4F" w:rsidRDefault="00A41B74" w:rsidP="00A41B74">
      <w:pPr>
        <w:pStyle w:val="a6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tr-TR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tr-TR"/>
        </w:rPr>
        <w:lastRenderedPageBreak/>
        <w:t>16.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A41B74" w:rsidTr="00A41B74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tr-TR"/>
              </w:rPr>
            </w:pPr>
            <w:proofErr w:type="spellStart"/>
            <w:r w:rsidRPr="00383FED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Bana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077EE9" w:rsidP="00077EE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tr-TR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“</w:t>
            </w: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u</w:t>
            </w:r>
            <w:r w:rsidR="00A41B74" w:rsidRPr="0080357F">
              <w:rPr>
                <w:rFonts w:asciiTheme="majorBidi" w:hAnsiTheme="majorBidi" w:cstheme="majorBidi"/>
                <w:sz w:val="28"/>
                <w:szCs w:val="28"/>
              </w:rPr>
              <w:t>yan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A41B74" w:rsidRPr="0080357F">
              <w:rPr>
                <w:rFonts w:asciiTheme="majorBidi" w:hAnsiTheme="majorBidi" w:cstheme="majorBidi"/>
                <w:sz w:val="28"/>
                <w:szCs w:val="28"/>
              </w:rPr>
              <w:t>dınız mı?”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077EE9" w:rsidP="00A41B74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tr-T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d</w:t>
            </w:r>
            <w:proofErr w:type="spellStart"/>
            <w:r w:rsidR="00A41B74" w:rsidRPr="0080357F">
              <w:rPr>
                <w:rFonts w:asciiTheme="majorBidi" w:hAnsiTheme="majorBidi" w:cstheme="majorBidi"/>
                <w:sz w:val="28"/>
                <w:szCs w:val="28"/>
              </w:rPr>
              <w:t>e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A41B74" w:rsidRPr="0080357F">
              <w:rPr>
                <w:rFonts w:asciiTheme="majorBidi" w:hAnsiTheme="majorBidi" w:cstheme="majorBidi"/>
                <w:sz w:val="28"/>
                <w:szCs w:val="28"/>
              </w:rPr>
              <w:t>miş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A41B74" w:rsidRPr="0080357F">
              <w:rPr>
                <w:rFonts w:asciiTheme="majorBidi" w:hAnsiTheme="majorBidi" w:cstheme="majorBidi"/>
                <w:sz w:val="28"/>
                <w:szCs w:val="28"/>
              </w:rPr>
              <w:t>ti</w:t>
            </w:r>
            <w:proofErr w:type="spellEnd"/>
          </w:p>
        </w:tc>
      </w:tr>
      <w:tr w:rsidR="00A41B74" w:rsidTr="00A41B74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EC5FAD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fa-IR"/>
              </w:rPr>
              <w:t>Мне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EC5FAD" w:rsidRDefault="00077EE9" w:rsidP="00077EE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 w:bidi="fa-IR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fa-IR"/>
              </w:rPr>
              <w:t>п</w:t>
            </w:r>
            <w:r w:rsidR="00A41B74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росыпаться-</w:t>
            </w:r>
            <w:r w:rsidR="00A41B7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 w:bidi="fa-IR"/>
              </w:rPr>
              <w:t>PST.2PL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EC5FAD" w:rsidRDefault="00077EE9" w:rsidP="00A41B74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г</w:t>
            </w:r>
            <w:r w:rsidR="00A41B74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оворить</w:t>
            </w:r>
            <w:r w:rsidR="00A41B7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-</w:t>
            </w:r>
            <w:r w:rsidR="00A41B74" w:rsidRPr="009B1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PRF-PST</w:t>
            </w:r>
            <w:r w:rsidR="00A41B74" w:rsidRPr="009B1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A41B74" w:rsidRPr="009B1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3SG</w:t>
            </w:r>
          </w:p>
        </w:tc>
      </w:tr>
      <w:tr w:rsidR="00A41B74" w:rsidTr="00A41B74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1B74" w:rsidRPr="001C574C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«</w:t>
            </w:r>
            <w:r w:rsidRPr="0080357F">
              <w:rPr>
                <w:rFonts w:asciiTheme="majorBidi" w:hAnsiTheme="majorBidi" w:cstheme="majorBidi"/>
                <w:sz w:val="28"/>
                <w:szCs w:val="28"/>
              </w:rPr>
              <w:t xml:space="preserve">Он сказал </w:t>
            </w:r>
            <w:r w:rsidRPr="00383FED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мне</w:t>
            </w:r>
            <w:r w:rsidRPr="0080357F">
              <w:rPr>
                <w:rFonts w:asciiTheme="majorBidi" w:hAnsiTheme="majorBidi" w:cstheme="majorBidi"/>
                <w:sz w:val="28"/>
                <w:szCs w:val="28"/>
              </w:rPr>
              <w:t>: “Вы проснулись?</w:t>
            </w:r>
            <w:r w:rsidRPr="00FC00F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0357F">
              <w:rPr>
                <w:rFonts w:asciiTheme="majorBidi" w:hAnsiTheme="majorBidi" w:cstheme="majorBidi"/>
                <w:sz w:val="28"/>
                <w:szCs w:val="28"/>
              </w:rPr>
              <w:t>”»</w:t>
            </w:r>
            <w:r w:rsidRPr="001C574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0357F"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SA</w:t>
            </w:r>
            <w:r w:rsidRPr="006571C0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KM</w:t>
            </w:r>
            <w:r w:rsidRPr="0080357F">
              <w:rPr>
                <w:rFonts w:asciiTheme="majorBidi" w:hAnsiTheme="majorBidi" w:cstheme="majorBidi"/>
                <w:sz w:val="28"/>
                <w:szCs w:val="28"/>
              </w:rPr>
              <w:t>M</w:t>
            </w:r>
            <w:r w:rsidRPr="006571C0">
              <w:rPr>
                <w:rFonts w:asciiTheme="majorBidi" w:hAnsiTheme="majorBidi" w:cstheme="majorBidi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119)</w:t>
            </w:r>
          </w:p>
        </w:tc>
      </w:tr>
    </w:tbl>
    <w:p w:rsidR="00A41B74" w:rsidRPr="00F71D62" w:rsidRDefault="00A41B74" w:rsidP="00A41B74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tr-TR"/>
        </w:rPr>
      </w:pPr>
    </w:p>
    <w:p w:rsidR="00A41B74" w:rsidRPr="00FD1FE6" w:rsidRDefault="00A41B74" w:rsidP="00A41B74">
      <w:pPr>
        <w:pStyle w:val="a6"/>
        <w:spacing w:after="0" w:line="360" w:lineRule="auto"/>
        <w:ind w:left="0" w:firstLine="567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</w:rPr>
        <w:t>Кроме того, как отмечает С.Н. Иванов, этот падеж используется и при глаголах, которые могут не отражать движение как таковое. Тогда адресатное значение сохраняется, но уже носит чуть более отвлеченный характер</w:t>
      </w:r>
      <w:r>
        <w:rPr>
          <w:rStyle w:val="a5"/>
          <w:rFonts w:asciiTheme="majorBidi" w:hAnsiTheme="majorBidi" w:cstheme="majorBidi"/>
          <w:sz w:val="28"/>
          <w:szCs w:val="28"/>
        </w:rPr>
        <w:footnoteReference w:id="99"/>
      </w:r>
      <w:r>
        <w:rPr>
          <w:rFonts w:asciiTheme="majorBidi" w:hAnsiTheme="majorBidi" w:cstheme="majorBidi"/>
          <w:sz w:val="28"/>
          <w:szCs w:val="28"/>
        </w:rPr>
        <w:t>.</w:t>
      </w:r>
    </w:p>
    <w:p w:rsidR="00A41B74" w:rsidRPr="009F2F4F" w:rsidRDefault="00A41B74" w:rsidP="00A41B74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B240E">
        <w:rPr>
          <w:rFonts w:asciiTheme="majorBidi" w:hAnsiTheme="majorBidi" w:cstheme="majorBidi"/>
          <w:sz w:val="28"/>
          <w:szCs w:val="28"/>
          <w:lang w:bidi="fa-IR"/>
        </w:rPr>
        <w:t>Предмет, выраженный осно</w:t>
      </w:r>
      <w:r>
        <w:rPr>
          <w:rFonts w:asciiTheme="majorBidi" w:hAnsiTheme="majorBidi" w:cstheme="majorBidi"/>
          <w:sz w:val="28"/>
          <w:szCs w:val="28"/>
          <w:lang w:bidi="fa-IR"/>
        </w:rPr>
        <w:t>вой слова, является объектом, «на который смотрят»</w:t>
      </w:r>
      <w:r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100"/>
      </w:r>
      <w:r>
        <w:rPr>
          <w:rFonts w:asciiTheme="majorBidi" w:hAnsiTheme="majorBidi" w:cstheme="majorBidi"/>
          <w:sz w:val="28"/>
          <w:szCs w:val="28"/>
          <w:lang w:bidi="fa-IR"/>
        </w:rPr>
        <w:t>:</w:t>
      </w:r>
    </w:p>
    <w:p w:rsidR="00A41B74" w:rsidRPr="009F2F4F" w:rsidRDefault="00A41B74" w:rsidP="00A41B74">
      <w:pPr>
        <w:pStyle w:val="a6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tr-TR"/>
        </w:rPr>
      </w:pPr>
      <w:r>
        <w:rPr>
          <w:rFonts w:asciiTheme="majorBidi" w:hAnsiTheme="majorBidi" w:cstheme="majorBidi"/>
          <w:sz w:val="28"/>
          <w:szCs w:val="28"/>
          <w:lang w:val="tr-TR"/>
        </w:rPr>
        <w:t>17.</w:t>
      </w:r>
    </w:p>
    <w:tbl>
      <w:tblPr>
        <w:tblStyle w:val="a9"/>
        <w:tblW w:w="0" w:type="auto"/>
        <w:tblLook w:val="04A0"/>
      </w:tblPr>
      <w:tblGrid>
        <w:gridCol w:w="1771"/>
        <w:gridCol w:w="1762"/>
        <w:gridCol w:w="1796"/>
        <w:gridCol w:w="2029"/>
        <w:gridCol w:w="2213"/>
      </w:tblGrid>
      <w:tr w:rsidR="00A41B74" w:rsidTr="00A41B74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0B15E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Yusuf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077EE9" w:rsidP="00077EE9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e</w:t>
            </w:r>
            <w:r w:rsidR="00A41B74" w:rsidRPr="000B15E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v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="00A41B74" w:rsidRPr="000B15E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in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CE3251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i</w:t>
            </w:r>
            <w:r w:rsidR="00A41B74" w:rsidRPr="000B15E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ç</w:t>
            </w:r>
            <w:proofErr w:type="spellEnd"/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proofErr w:type="spellStart"/>
            <w:r w:rsidR="00A41B74" w:rsidRPr="000B15E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i</w:t>
            </w:r>
            <w:proofErr w:type="spellEnd"/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="00A41B74" w:rsidRPr="000B15E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n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="00A41B74" w:rsidRPr="000B15E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de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proofErr w:type="spellStart"/>
            <w:r w:rsidR="00A41B74" w:rsidRPr="000B15E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ki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CE3251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b</w:t>
            </w:r>
            <w:r w:rsidR="00A41B74" w:rsidRPr="000B15E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u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 w:rsidRPr="000B15E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anlaşılmaz</w:t>
            </w:r>
            <w:proofErr w:type="spellEnd"/>
          </w:p>
        </w:tc>
      </w:tr>
      <w:tr w:rsidR="00A41B74" w:rsidTr="00A41B74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243B33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Юсуф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243B33" w:rsidRDefault="00CE3251" w:rsidP="00CE3251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д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ом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  <w:t>-GEN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243B33" w:rsidRDefault="00CE3251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в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нутренняя</w:t>
            </w:r>
            <w:r w:rsidR="00A41B74" w:rsidRPr="00243B33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часть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-3SG.POSS-DISTR-LOC-SREP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243B33" w:rsidRDefault="00CE3251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э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та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243B33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неопределенный</w:t>
            </w:r>
          </w:p>
        </w:tc>
      </w:tr>
      <w:tr w:rsidR="00A41B74" w:rsidTr="00A41B74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CE3251" w:rsidP="00CE3251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h</w:t>
            </w:r>
            <w:r w:rsidR="00A41B74" w:rsidRPr="000B15E5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al</w:t>
            </w:r>
            <w:proofErr w:type="spellEnd"/>
            <w:r w:rsidR="00A41B7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-</w:t>
            </w:r>
            <w:proofErr w:type="spellStart"/>
            <w:r w:rsidR="00A41B74" w:rsidRPr="000B15E5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ler</w:t>
            </w:r>
            <w:proofErr w:type="spellEnd"/>
            <w:r w:rsidR="00A41B7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-</w:t>
            </w:r>
            <w:r w:rsidR="00A41B74" w:rsidRPr="000B15E5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CE3251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ş</w:t>
            </w:r>
            <w:r w:rsidR="00A41B74" w:rsidRPr="000B15E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aşkın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 w:rsidRPr="000B15E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şaşkın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CE3251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b</w:t>
            </w:r>
            <w:r w:rsidR="00A41B74" w:rsidRPr="000B15E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ak</w:t>
            </w:r>
            <w:proofErr w:type="spellEnd"/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proofErr w:type="spellStart"/>
            <w:r w:rsidR="00A41B74" w:rsidRPr="000B15E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ıyor</w:t>
            </w:r>
            <w:proofErr w:type="spellEnd"/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="00A41B74" w:rsidRPr="000B15E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du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A41B74" w:rsidTr="00A41B74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243B33" w:rsidRDefault="00CE3251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с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остояние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-PL-DAT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243B33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удивлённо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243B33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удивлённо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243B33" w:rsidRDefault="00CE3251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с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мотреть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 xml:space="preserve"> PSTCONT.3SG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A41B74" w:rsidRPr="000B15E5" w:rsidTr="00A41B74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1B74" w:rsidRPr="000B15E5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B15E5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«Юсуф удивленно смотрел </w:t>
            </w:r>
            <w:r w:rsidRPr="000B15E5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  <w:t>на</w:t>
            </w:r>
            <w:r w:rsidRPr="000B15E5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эту неопределенную </w:t>
            </w:r>
            <w:r w:rsidRPr="000B15E5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  <w:t>обстановку</w:t>
            </w:r>
            <w:r w:rsidRPr="000B15E5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дома».</w:t>
            </w:r>
            <w:r w:rsidRPr="0080357F">
              <w:rPr>
                <w:rFonts w:asciiTheme="majorBidi" w:hAnsiTheme="majorBidi" w:cstheme="majorBidi"/>
                <w:sz w:val="28"/>
                <w:szCs w:val="28"/>
              </w:rPr>
              <w:t xml:space="preserve"> (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SA</w:t>
            </w:r>
            <w:r w:rsidRPr="001C0D1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0357F">
              <w:rPr>
                <w:rFonts w:asciiTheme="majorBidi" w:hAnsiTheme="majorBidi" w:cstheme="majorBidi"/>
                <w:sz w:val="28"/>
                <w:szCs w:val="28"/>
              </w:rPr>
              <w:t>KY</w:t>
            </w:r>
            <w:r w:rsidRPr="001C0D17">
              <w:rPr>
                <w:rFonts w:asciiTheme="majorBidi" w:hAnsiTheme="majorBidi" w:cstheme="majorBidi"/>
                <w:sz w:val="28"/>
                <w:szCs w:val="28"/>
              </w:rPr>
              <w:t>,</w:t>
            </w:r>
            <w:r w:rsidRPr="0080357F">
              <w:rPr>
                <w:rFonts w:asciiTheme="majorBidi" w:hAnsiTheme="majorBidi" w:cstheme="majorBidi"/>
                <w:sz w:val="28"/>
                <w:szCs w:val="28"/>
              </w:rPr>
              <w:t xml:space="preserve"> 15)</w:t>
            </w:r>
          </w:p>
        </w:tc>
      </w:tr>
    </w:tbl>
    <w:p w:rsidR="00A41B74" w:rsidRPr="000B15E5" w:rsidRDefault="00A41B74" w:rsidP="00A41B74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A41B74" w:rsidRPr="009A5F5A" w:rsidRDefault="00A41B74" w:rsidP="00A41B74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B240E">
        <w:rPr>
          <w:rFonts w:asciiTheme="majorBidi" w:hAnsiTheme="majorBidi" w:cstheme="majorBidi"/>
          <w:sz w:val="28"/>
          <w:szCs w:val="28"/>
          <w:lang w:bidi="fa-IR"/>
        </w:rPr>
        <w:t>Предмет, выраженный осно</w:t>
      </w:r>
      <w:r>
        <w:rPr>
          <w:rFonts w:asciiTheme="majorBidi" w:hAnsiTheme="majorBidi" w:cstheme="majorBidi"/>
          <w:sz w:val="28"/>
          <w:szCs w:val="28"/>
          <w:lang w:bidi="fa-IR"/>
        </w:rPr>
        <w:t>вой слова, является объектом предназначения</w:t>
      </w:r>
      <w:r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101"/>
      </w:r>
      <w:r>
        <w:rPr>
          <w:rFonts w:asciiTheme="majorBidi" w:hAnsiTheme="majorBidi" w:cstheme="majorBidi"/>
          <w:sz w:val="28"/>
          <w:szCs w:val="28"/>
          <w:lang w:bidi="fa-IR"/>
        </w:rPr>
        <w:t>:</w:t>
      </w:r>
    </w:p>
    <w:p w:rsidR="00A41B74" w:rsidRPr="009A5F5A" w:rsidRDefault="00A41B74" w:rsidP="00A41B74">
      <w:pPr>
        <w:pStyle w:val="a6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tr-TR"/>
        </w:rPr>
      </w:pPr>
      <w:r>
        <w:rPr>
          <w:rFonts w:asciiTheme="majorBidi" w:hAnsiTheme="majorBidi" w:cstheme="majorBidi"/>
          <w:sz w:val="28"/>
          <w:szCs w:val="28"/>
          <w:lang w:val="tr-TR"/>
        </w:rPr>
        <w:lastRenderedPageBreak/>
        <w:t>18.</w:t>
      </w:r>
    </w:p>
    <w:tbl>
      <w:tblPr>
        <w:tblStyle w:val="a9"/>
        <w:tblW w:w="0" w:type="auto"/>
        <w:tblLook w:val="04A0"/>
      </w:tblPr>
      <w:tblGrid>
        <w:gridCol w:w="1357"/>
        <w:gridCol w:w="1318"/>
        <w:gridCol w:w="1336"/>
        <w:gridCol w:w="1423"/>
        <w:gridCol w:w="1326"/>
        <w:gridCol w:w="1357"/>
        <w:gridCol w:w="1454"/>
      </w:tblGrid>
      <w:tr w:rsidR="00A41B74" w:rsidTr="00A41B74"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 w:rsidRPr="00D13107">
              <w:rPr>
                <w:rFonts w:asciiTheme="majorBidi" w:hAnsiTheme="majorBidi" w:cstheme="majorBidi"/>
                <w:sz w:val="28"/>
                <w:szCs w:val="28"/>
                <w:lang w:val="en-US"/>
              </w:rPr>
              <w:t>Evvel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Pr="00D13107">
              <w:rPr>
                <w:rFonts w:asciiTheme="majorBidi" w:hAnsiTheme="majorBidi" w:cstheme="majorBidi"/>
                <w:sz w:val="28"/>
                <w:szCs w:val="28"/>
                <w:lang w:val="en-US"/>
              </w:rPr>
              <w:t>ce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CE3251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b</w:t>
            </w:r>
            <w:r w:rsidR="00A41B74" w:rsidRPr="00D13107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ana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4F42A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I</w:t>
            </w:r>
            <w:r w:rsidR="00A41B74" w:rsidRPr="00D13107">
              <w:rPr>
                <w:rFonts w:asciiTheme="majorBidi" w:hAnsiTheme="majorBidi" w:cstheme="majorBidi"/>
                <w:sz w:val="28"/>
                <w:szCs w:val="28"/>
                <w:lang w:val="en-US"/>
              </w:rPr>
              <w:t>ş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CE3251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b</w:t>
            </w:r>
            <w:r w:rsidR="00A41B74" w:rsidRPr="00D13107">
              <w:rPr>
                <w:rFonts w:asciiTheme="majorBidi" w:hAnsiTheme="majorBidi" w:cstheme="majorBidi"/>
                <w:sz w:val="28"/>
                <w:szCs w:val="28"/>
                <w:lang w:val="en-US"/>
              </w:rPr>
              <w:t>ul</w:t>
            </w:r>
            <w:proofErr w:type="spellEnd"/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="00A41B74" w:rsidRPr="00D13107">
              <w:rPr>
                <w:rFonts w:asciiTheme="majorBidi" w:hAnsiTheme="majorBidi" w:cstheme="majorBidi"/>
                <w:sz w:val="28"/>
                <w:szCs w:val="28"/>
                <w:lang w:val="en-US"/>
              </w:rPr>
              <w:t>ma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proofErr w:type="spellStart"/>
            <w:r w:rsidR="00A41B74" w:rsidRPr="00D13107">
              <w:rPr>
                <w:rFonts w:asciiTheme="majorBidi" w:hAnsiTheme="majorBidi" w:cstheme="majorBidi"/>
                <w:sz w:val="28"/>
                <w:szCs w:val="28"/>
                <w:lang w:val="en-US"/>
              </w:rPr>
              <w:t>ları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CE3251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i</w:t>
            </w:r>
            <w:r w:rsidR="00A41B74" w:rsidRPr="00D13107">
              <w:rPr>
                <w:rFonts w:asciiTheme="majorBidi" w:hAnsiTheme="majorBidi" w:cstheme="majorBidi"/>
                <w:sz w:val="28"/>
                <w:szCs w:val="28"/>
                <w:lang w:val="en-US"/>
              </w:rPr>
              <w:t>çin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 w:rsidRPr="00D13107">
              <w:rPr>
                <w:rFonts w:asciiTheme="majorBidi" w:hAnsiTheme="majorBidi" w:cstheme="majorBidi"/>
                <w:sz w:val="28"/>
                <w:szCs w:val="28"/>
                <w:lang w:val="en-US"/>
              </w:rPr>
              <w:t>müracaat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CE3251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 w:rsidR="00A41B74" w:rsidRPr="00D13107">
              <w:rPr>
                <w:rFonts w:asciiTheme="majorBidi" w:hAnsiTheme="majorBidi" w:cstheme="majorBidi"/>
                <w:sz w:val="28"/>
                <w:szCs w:val="28"/>
                <w:lang w:val="en-US"/>
              </w:rPr>
              <w:t>t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proofErr w:type="spellStart"/>
            <w:r w:rsidR="00A41B74" w:rsidRPr="00D13107">
              <w:rPr>
                <w:rFonts w:asciiTheme="majorBidi" w:hAnsiTheme="majorBidi" w:cstheme="majorBidi"/>
                <w:sz w:val="28"/>
                <w:szCs w:val="28"/>
                <w:lang w:val="en-US"/>
              </w:rPr>
              <w:t>tiğ</w:t>
            </w:r>
            <w:proofErr w:type="spellEnd"/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proofErr w:type="spellStart"/>
            <w:r w:rsidR="00A41B74" w:rsidRPr="00D13107">
              <w:rPr>
                <w:rFonts w:asciiTheme="majorBidi" w:hAnsiTheme="majorBidi" w:cstheme="majorBidi"/>
                <w:sz w:val="28"/>
                <w:szCs w:val="28"/>
                <w:lang w:val="en-US"/>
              </w:rPr>
              <w:t>im</w:t>
            </w:r>
            <w:proofErr w:type="spellEnd"/>
          </w:p>
        </w:tc>
      </w:tr>
      <w:tr w:rsidR="00A41B74" w:rsidTr="00A41B74"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D13107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Первый-</w:t>
            </w:r>
            <w:r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  <w:t>EQU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D13107" w:rsidRDefault="00CE3251" w:rsidP="00CE3251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м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не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D13107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работа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D13107" w:rsidRDefault="00CE3251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н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айти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-NMLZ-3PL.POSS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D13107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POST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D13107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просьба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D13107" w:rsidRDefault="00CE3251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д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елать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-SAF-1SG.POSS</w:t>
            </w:r>
          </w:p>
        </w:tc>
      </w:tr>
      <w:tr w:rsidR="00A41B74" w:rsidRPr="00D13107" w:rsidTr="00A41B74">
        <w:tc>
          <w:tcPr>
            <w:tcW w:w="95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41B74" w:rsidRPr="00D13107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«</w:t>
            </w:r>
            <w:r w:rsidRPr="0080357F">
              <w:rPr>
                <w:rFonts w:asciiTheme="majorBidi" w:hAnsiTheme="majorBidi" w:cstheme="majorBidi"/>
                <w:sz w:val="28"/>
                <w:szCs w:val="28"/>
              </w:rPr>
              <w:t xml:space="preserve">Сперва то, что я обратился с просьбой о том, чтобы они нашли </w:t>
            </w:r>
            <w:r w:rsidRPr="00383FED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мне</w:t>
            </w:r>
            <w:r w:rsidRPr="0080357F">
              <w:rPr>
                <w:rFonts w:asciiTheme="majorBidi" w:hAnsiTheme="majorBidi" w:cstheme="majorBidi"/>
                <w:sz w:val="28"/>
                <w:szCs w:val="28"/>
              </w:rPr>
              <w:t xml:space="preserve"> работу…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»</w:t>
            </w:r>
            <w:r w:rsidRPr="00D1310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0357F"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SA</w:t>
            </w:r>
            <w:r w:rsidRPr="001C0D1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KM</w:t>
            </w:r>
            <w:r w:rsidRPr="0080357F">
              <w:rPr>
                <w:rFonts w:asciiTheme="majorBidi" w:hAnsiTheme="majorBidi" w:cstheme="majorBidi"/>
                <w:sz w:val="28"/>
                <w:szCs w:val="28"/>
              </w:rPr>
              <w:t>M</w:t>
            </w:r>
            <w:r w:rsidRPr="001C0D17">
              <w:rPr>
                <w:rFonts w:asciiTheme="majorBidi" w:hAnsiTheme="majorBidi" w:cstheme="majorBidi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2)</w:t>
            </w:r>
          </w:p>
        </w:tc>
      </w:tr>
    </w:tbl>
    <w:p w:rsidR="00A41B74" w:rsidRPr="00D13107" w:rsidRDefault="00A41B74" w:rsidP="00A41B74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41B74" w:rsidRPr="009A5F5A" w:rsidRDefault="00A41B74" w:rsidP="00A41B74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B240E">
        <w:rPr>
          <w:rFonts w:asciiTheme="majorBidi" w:hAnsiTheme="majorBidi" w:cstheme="majorBidi"/>
          <w:sz w:val="28"/>
          <w:szCs w:val="28"/>
          <w:lang w:bidi="fa-IR"/>
        </w:rPr>
        <w:t>Предмет, выраженный осно</w:t>
      </w:r>
      <w:r>
        <w:rPr>
          <w:rFonts w:asciiTheme="majorBidi" w:hAnsiTheme="majorBidi" w:cstheme="majorBidi"/>
          <w:sz w:val="28"/>
          <w:szCs w:val="28"/>
          <w:lang w:bidi="fa-IR"/>
        </w:rPr>
        <w:t>вой слова, является объектом-целью</w:t>
      </w:r>
      <w:r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102"/>
      </w:r>
      <w:r>
        <w:rPr>
          <w:rFonts w:asciiTheme="majorBidi" w:hAnsiTheme="majorBidi" w:cstheme="majorBidi"/>
          <w:sz w:val="28"/>
          <w:szCs w:val="28"/>
          <w:lang w:bidi="fa-IR"/>
        </w:rPr>
        <w:t>:</w:t>
      </w:r>
    </w:p>
    <w:p w:rsidR="00A41B74" w:rsidRPr="009A5F5A" w:rsidRDefault="00A41B74" w:rsidP="00A41B74">
      <w:pPr>
        <w:pStyle w:val="a6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tr-TR"/>
        </w:rPr>
      </w:pPr>
      <w:r>
        <w:rPr>
          <w:rFonts w:asciiTheme="majorBidi" w:hAnsiTheme="majorBidi" w:cstheme="majorBidi"/>
          <w:sz w:val="28"/>
          <w:szCs w:val="28"/>
          <w:lang w:val="tr-TR"/>
        </w:rPr>
        <w:t>19.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A41B74" w:rsidTr="00A41B74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 w:rsidRPr="00E126A7">
              <w:rPr>
                <w:rFonts w:asciiTheme="majorBidi" w:hAnsiTheme="majorBidi" w:cstheme="majorBidi"/>
                <w:sz w:val="28"/>
                <w:szCs w:val="28"/>
                <w:lang w:val="en-US"/>
              </w:rPr>
              <w:t>Öğleüzeri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CE3251" w:rsidP="00CE3251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y</w:t>
            </w:r>
            <w:proofErr w:type="spellStart"/>
            <w:r w:rsidR="00A41B74" w:rsidRPr="00E126A7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eme</w:t>
            </w:r>
            <w:r w:rsidR="00A41B74" w:rsidRPr="00827111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ğ</w:t>
            </w:r>
            <w:proofErr w:type="spellEnd"/>
            <w:r w:rsidR="00A41B7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-</w:t>
            </w:r>
            <w:r w:rsidR="00A41B74" w:rsidRPr="00E126A7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e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CE3251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g</w:t>
            </w:r>
            <w:r w:rsidR="00A41B74" w:rsidRPr="00E126A7">
              <w:rPr>
                <w:rFonts w:asciiTheme="majorBidi" w:hAnsiTheme="majorBidi" w:cstheme="majorBidi"/>
                <w:sz w:val="28"/>
                <w:szCs w:val="28"/>
                <w:lang w:val="en-US"/>
              </w:rPr>
              <w:t>id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="00A41B74" w:rsidRPr="00E126A7">
              <w:rPr>
                <w:rFonts w:asciiTheme="majorBidi" w:hAnsiTheme="majorBidi" w:cstheme="majorBidi"/>
                <w:sz w:val="28"/>
                <w:szCs w:val="28"/>
                <w:lang w:val="en-US"/>
              </w:rPr>
              <w:t>erken</w:t>
            </w:r>
            <w:proofErr w:type="spellEnd"/>
          </w:p>
        </w:tc>
      </w:tr>
      <w:tr w:rsidR="00A41B74" w:rsidTr="00A41B74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827111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Полдень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827111" w:rsidRDefault="00CE3251" w:rsidP="00CE3251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е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да-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  <w:t>DAT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827111" w:rsidRDefault="00CE3251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и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дти-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CVB</w:t>
            </w:r>
          </w:p>
        </w:tc>
      </w:tr>
      <w:tr w:rsidR="00A41B74" w:rsidRPr="00827111" w:rsidTr="00A41B74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1B74" w:rsidRPr="00827111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827111">
              <w:rPr>
                <w:rFonts w:asciiTheme="majorBidi" w:hAnsiTheme="majorBidi" w:cstheme="majorBidi"/>
                <w:sz w:val="28"/>
                <w:szCs w:val="28"/>
              </w:rPr>
              <w:t xml:space="preserve">«Когда он в полдень шёл </w:t>
            </w:r>
            <w:r w:rsidRPr="00827111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за едой</w:t>
            </w:r>
            <w:r w:rsidRPr="00827111">
              <w:rPr>
                <w:rFonts w:asciiTheme="majorBidi" w:hAnsiTheme="majorBidi" w:cstheme="majorBidi"/>
                <w:sz w:val="28"/>
                <w:szCs w:val="28"/>
              </w:rPr>
              <w:t xml:space="preserve">…» </w:t>
            </w:r>
            <w:r w:rsidRPr="00E126A7">
              <w:rPr>
                <w:rFonts w:asciiTheme="majorBidi" w:hAnsiTheme="majorBidi" w:cstheme="majorBidi"/>
                <w:sz w:val="28"/>
                <w:szCs w:val="28"/>
                <w:lang w:val="en-US"/>
              </w:rPr>
              <w:t>(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SA</w:t>
            </w:r>
            <w:r w:rsidRPr="00E126A7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KM</w:t>
            </w:r>
            <w:r w:rsidRPr="00E126A7">
              <w:rPr>
                <w:rFonts w:asciiTheme="majorBidi" w:hAnsiTheme="majorBidi" w:cstheme="majorBidi"/>
                <w:sz w:val="28"/>
                <w:szCs w:val="28"/>
                <w:lang w:val="en-US"/>
              </w:rPr>
              <w:t>M, 9)</w:t>
            </w:r>
          </w:p>
        </w:tc>
      </w:tr>
    </w:tbl>
    <w:p w:rsidR="00A41B74" w:rsidRPr="00827111" w:rsidRDefault="00A41B74" w:rsidP="00A41B74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41B74" w:rsidRDefault="00A41B74" w:rsidP="00A41B74">
      <w:pPr>
        <w:pStyle w:val="a6"/>
        <w:spacing w:after="0" w:line="360" w:lineRule="auto"/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Говоря о вышеупомянутой функции дательного падежа, С.Н. Иванов подчеркивает, что лексическое значение объекта, который выступает в этой функции, как правило, сводится к именам действия или же именам существительным, которые оказываются им близки.</w:t>
      </w:r>
    </w:p>
    <w:p w:rsidR="00A41B74" w:rsidRDefault="00A41B74" w:rsidP="00A41B74">
      <w:pPr>
        <w:pStyle w:val="a6"/>
        <w:spacing w:after="0" w:line="360" w:lineRule="auto"/>
        <w:ind w:left="0" w:firstLine="567"/>
        <w:jc w:val="both"/>
        <w:rPr>
          <w:rFonts w:asciiTheme="majorBidi" w:hAnsiTheme="majorBidi" w:cstheme="majorBidi"/>
          <w:sz w:val="28"/>
          <w:szCs w:val="28"/>
          <w:lang w:val="tr-TR"/>
        </w:rPr>
      </w:pPr>
      <w:r>
        <w:rPr>
          <w:rFonts w:asciiTheme="majorBidi" w:hAnsiTheme="majorBidi" w:cstheme="majorBidi"/>
          <w:sz w:val="28"/>
          <w:szCs w:val="28"/>
        </w:rPr>
        <w:t>Часто при объектно-целевом значении дательного падежа объект будет выражен именем действия</w:t>
      </w:r>
      <w:r>
        <w:rPr>
          <w:rStyle w:val="a5"/>
          <w:rFonts w:asciiTheme="majorBidi" w:hAnsiTheme="majorBidi" w:cstheme="majorBidi"/>
          <w:sz w:val="28"/>
          <w:szCs w:val="28"/>
        </w:rPr>
        <w:footnoteReference w:id="103"/>
      </w:r>
      <w:r>
        <w:rPr>
          <w:rFonts w:asciiTheme="majorBidi" w:hAnsiTheme="majorBidi" w:cstheme="majorBidi"/>
          <w:sz w:val="28"/>
          <w:szCs w:val="28"/>
        </w:rPr>
        <w:t>:</w:t>
      </w:r>
    </w:p>
    <w:p w:rsidR="00A41B74" w:rsidRPr="009A5F5A" w:rsidRDefault="00A41B74" w:rsidP="00A41B74">
      <w:pPr>
        <w:pStyle w:val="a6"/>
        <w:spacing w:after="0" w:line="360" w:lineRule="auto"/>
        <w:ind w:left="0" w:firstLine="567"/>
        <w:jc w:val="both"/>
        <w:rPr>
          <w:rFonts w:asciiTheme="majorBidi" w:hAnsiTheme="majorBidi" w:cstheme="majorBidi"/>
          <w:sz w:val="28"/>
          <w:szCs w:val="28"/>
          <w:lang w:val="tr-TR"/>
        </w:rPr>
      </w:pPr>
      <w:r>
        <w:rPr>
          <w:rFonts w:asciiTheme="majorBidi" w:hAnsiTheme="majorBidi" w:cstheme="majorBidi"/>
          <w:sz w:val="28"/>
          <w:szCs w:val="28"/>
          <w:lang w:val="tr-TR"/>
        </w:rPr>
        <w:t>20.</w:t>
      </w:r>
    </w:p>
    <w:tbl>
      <w:tblPr>
        <w:tblStyle w:val="a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41B74" w:rsidTr="00A41B74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Kavga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CE3251" w:rsidP="00CE3251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ç</w:t>
            </w:r>
            <w:r w:rsidR="00A41B74" w:rsidRPr="005B3FA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ıkart</w:t>
            </w:r>
            <w:r w:rsidR="00A41B7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-</w:t>
            </w:r>
            <w:r w:rsidR="00A41B74" w:rsidRPr="005B3FA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ma</w:t>
            </w:r>
            <w:r w:rsidR="00A41B7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-</w:t>
            </w:r>
            <w:r w:rsidR="00A41B74" w:rsidRPr="005B3FA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ya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CE3251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ç</w:t>
            </w:r>
            <w:r w:rsidR="00A41B74" w:rsidRPr="005B3FA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alış</w:t>
            </w:r>
            <w:r w:rsidR="00A41B7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-</w:t>
            </w:r>
            <w:r w:rsidR="00A41B74" w:rsidRPr="005B3FA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tığ</w:t>
            </w:r>
            <w:r w:rsidR="00A41B7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-</w:t>
            </w:r>
            <w:r w:rsidR="00A41B74" w:rsidRPr="005B3FA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ım</w:t>
            </w:r>
            <w:r w:rsidR="00A41B7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-</w:t>
            </w:r>
            <w:r w:rsidR="00A41B74" w:rsidRPr="005B3FA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ı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CE3251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h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/>
              </w:rPr>
              <w:t>atırl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/>
              </w:rPr>
              <w:t>ıyor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/>
              </w:rPr>
              <w:t>um</w:t>
            </w:r>
          </w:p>
        </w:tc>
      </w:tr>
      <w:tr w:rsidR="00A41B74" w:rsidTr="00A41B74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B60461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Ссора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B60461" w:rsidRDefault="00CE3251" w:rsidP="00CE3251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в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ызвать-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  <w:t>NMLZ-DAT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B60461" w:rsidRDefault="00CE3251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п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ытаться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-SAF-1SG.POSS-ACC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B60461" w:rsidRDefault="00CE3251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п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омнить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-PRS.1SG</w:t>
            </w:r>
          </w:p>
        </w:tc>
      </w:tr>
      <w:tr w:rsidR="00A41B74" w:rsidRPr="00827111" w:rsidTr="00A41B74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1B74" w:rsidRPr="00827111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827111">
              <w:rPr>
                <w:rFonts w:asciiTheme="majorBidi" w:hAnsiTheme="majorBidi" w:cstheme="majorBidi"/>
                <w:sz w:val="28"/>
                <w:szCs w:val="28"/>
                <w:lang w:bidi="fa-IR"/>
              </w:rPr>
              <w:lastRenderedPageBreak/>
              <w:t xml:space="preserve">«Я помню, что </w:t>
            </w:r>
            <w:r w:rsidRPr="00827111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fa-IR"/>
              </w:rPr>
              <w:t>пытался устроить</w:t>
            </w:r>
            <w:r w:rsidRPr="00827111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ссору». </w:t>
            </w: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(RNG ÇK, 29)</w:t>
            </w:r>
          </w:p>
        </w:tc>
      </w:tr>
    </w:tbl>
    <w:p w:rsidR="00A41B74" w:rsidRPr="00827111" w:rsidRDefault="00A41B74" w:rsidP="00A41B74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41B74" w:rsidRPr="009A5F5A" w:rsidRDefault="00A41B74" w:rsidP="00A41B74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B240E">
        <w:rPr>
          <w:rFonts w:asciiTheme="majorBidi" w:hAnsiTheme="majorBidi" w:cstheme="majorBidi"/>
          <w:sz w:val="28"/>
          <w:szCs w:val="28"/>
          <w:lang w:bidi="fa-IR"/>
        </w:rPr>
        <w:t>Предмет, выраженный осно</w:t>
      </w:r>
      <w:r>
        <w:rPr>
          <w:rFonts w:asciiTheme="majorBidi" w:hAnsiTheme="majorBidi" w:cstheme="majorBidi"/>
          <w:sz w:val="28"/>
          <w:szCs w:val="28"/>
          <w:lang w:bidi="fa-IR"/>
        </w:rPr>
        <w:t>вой слова, является объектом называния</w:t>
      </w:r>
      <w:r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104"/>
      </w:r>
      <w:r>
        <w:rPr>
          <w:rFonts w:asciiTheme="majorBidi" w:hAnsiTheme="majorBidi" w:cstheme="majorBidi"/>
          <w:sz w:val="28"/>
          <w:szCs w:val="28"/>
          <w:lang w:bidi="fa-IR"/>
        </w:rPr>
        <w:t>:</w:t>
      </w:r>
    </w:p>
    <w:p w:rsidR="00A41B74" w:rsidRPr="009A5F5A" w:rsidRDefault="00A41B74" w:rsidP="00A41B74">
      <w:pPr>
        <w:pStyle w:val="a6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tr-TR"/>
        </w:rPr>
      </w:pPr>
      <w:r>
        <w:rPr>
          <w:rFonts w:asciiTheme="majorBidi" w:hAnsiTheme="majorBidi" w:cstheme="majorBidi"/>
          <w:sz w:val="28"/>
          <w:szCs w:val="28"/>
          <w:lang w:val="tr-TR"/>
        </w:rPr>
        <w:t>21.</w:t>
      </w:r>
    </w:p>
    <w:tbl>
      <w:tblPr>
        <w:tblStyle w:val="a9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A41B74" w:rsidTr="00A41B74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İşte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CE3251" w:rsidP="00CE3251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b</w:t>
            </w:r>
            <w:r w:rsidR="00A41B74" w:rsidRPr="00383FED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u</w:t>
            </w:r>
            <w:r w:rsidR="00A41B7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fa-IR"/>
              </w:rPr>
              <w:t>-</w:t>
            </w:r>
            <w:r w:rsidR="00A41B74" w:rsidRPr="00383FED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n</w:t>
            </w:r>
            <w:r w:rsidR="00A41B7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-</w:t>
            </w:r>
            <w:r w:rsidR="00A41B74" w:rsidRPr="00383FED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a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vicdan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CE3251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a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/>
              </w:rPr>
              <w:t>zab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/>
              </w:rPr>
              <w:t>ı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CE3251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d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/>
              </w:rPr>
              <w:t>en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/>
              </w:rPr>
              <w:t>ir</w:t>
            </w:r>
          </w:p>
        </w:tc>
      </w:tr>
      <w:tr w:rsidR="00A41B74" w:rsidTr="00A41B74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D938A5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Вот 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B84264" w:rsidRDefault="00CE3251" w:rsidP="00CE3251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э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то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  <w:t>-DISTR-DAT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D938A5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совесть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B84264" w:rsidRDefault="00CE3251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м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ука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-3SG.POSS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B84264" w:rsidRDefault="00CE3251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н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азываться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-PRS</w:t>
            </w:r>
          </w:p>
        </w:tc>
      </w:tr>
      <w:tr w:rsidR="00A41B74" w:rsidRPr="00D938A5" w:rsidTr="00A41B74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1B74" w:rsidRPr="00D938A5" w:rsidRDefault="00A41B74" w:rsidP="004F42A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D938A5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«Вот это и называют муками совести». </w:t>
            </w: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(</w:t>
            </w:r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AN ŞÇ</w:t>
            </w:r>
            <w:r w:rsidR="004F42A4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H</w:t>
            </w:r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, 58</w:t>
            </w: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)</w:t>
            </w:r>
          </w:p>
        </w:tc>
      </w:tr>
    </w:tbl>
    <w:p w:rsidR="00A41B74" w:rsidRPr="00D938A5" w:rsidRDefault="00A41B74" w:rsidP="00A41B74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41B74" w:rsidRPr="009A5F5A" w:rsidRDefault="00A41B74" w:rsidP="00A41B74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B240E">
        <w:rPr>
          <w:rFonts w:asciiTheme="majorBidi" w:hAnsiTheme="majorBidi" w:cstheme="majorBidi"/>
          <w:sz w:val="28"/>
          <w:szCs w:val="28"/>
          <w:lang w:bidi="fa-IR"/>
        </w:rPr>
        <w:t>Предмет, выраженный осно</w:t>
      </w:r>
      <w:r>
        <w:rPr>
          <w:rFonts w:asciiTheme="majorBidi" w:hAnsiTheme="majorBidi" w:cstheme="majorBidi"/>
          <w:sz w:val="28"/>
          <w:szCs w:val="28"/>
          <w:lang w:bidi="fa-IR"/>
        </w:rPr>
        <w:t>вой слова, является объектом, вызывающим ответное действие</w:t>
      </w:r>
      <w:r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105"/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. </w:t>
      </w:r>
    </w:p>
    <w:p w:rsidR="00A41B74" w:rsidRPr="009A5F5A" w:rsidRDefault="00A41B74" w:rsidP="00A41B74">
      <w:pPr>
        <w:pStyle w:val="a6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tr-TR"/>
        </w:rPr>
      </w:pPr>
      <w:r>
        <w:rPr>
          <w:rFonts w:asciiTheme="majorBidi" w:hAnsiTheme="majorBidi" w:cstheme="majorBidi"/>
          <w:sz w:val="28"/>
          <w:szCs w:val="28"/>
          <w:lang w:val="tr-TR"/>
        </w:rPr>
        <w:t>22.</w:t>
      </w:r>
    </w:p>
    <w:tbl>
      <w:tblPr>
        <w:tblStyle w:val="a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41B74" w:rsidTr="00A41B74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Çok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CE3251" w:rsidP="00CE3251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ş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/>
              </w:rPr>
              <w:t>aş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/>
              </w:rPr>
              <w:t>tım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CE3251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b</w:t>
            </w:r>
            <w:r w:rsidR="00A41B74" w:rsidRPr="00383FED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u</w:t>
            </w:r>
            <w:r w:rsidR="00A41B7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-</w:t>
            </w:r>
            <w:r w:rsidR="00A41B74" w:rsidRPr="00383FED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n</w:t>
            </w:r>
            <w:r w:rsidR="00A41B7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-</w:t>
            </w:r>
            <w:r w:rsidR="00A41B74" w:rsidRPr="00383FED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a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CE3251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ö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/>
              </w:rPr>
              <w:t>nce</w:t>
            </w:r>
          </w:p>
        </w:tc>
      </w:tr>
      <w:tr w:rsidR="00A41B74" w:rsidTr="00A41B74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E57FA1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Очень 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E57FA1" w:rsidRDefault="00CE3251" w:rsidP="00CE3251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у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дивляться-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PST.1SG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E57FA1" w:rsidRDefault="00CE3251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э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то-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  <w:t>DISTR-DAT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E57FA1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сначала</w:t>
            </w:r>
          </w:p>
        </w:tc>
      </w:tr>
      <w:tr w:rsidR="00A41B74" w:rsidRPr="00EE020D" w:rsidTr="00A41B74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1B74" w:rsidRPr="00EE020D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«Я очень удивился </w:t>
            </w:r>
            <w:r w:rsidRPr="00383FED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fa-IR"/>
              </w:rPr>
              <w:t>этому</w:t>
            </w: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сначала».</w:t>
            </w:r>
            <w:r w:rsidRPr="00EE020D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(AN ŞÇ</w:t>
            </w:r>
            <w:r w:rsidR="004F42A4">
              <w:rPr>
                <w:rFonts w:asciiTheme="majorBidi" w:hAnsiTheme="majorBidi" w:cstheme="majorBidi"/>
                <w:sz w:val="28"/>
                <w:szCs w:val="28"/>
                <w:lang w:val="tr-TR"/>
              </w:rPr>
              <w:t>H</w:t>
            </w: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, 59)</w:t>
            </w:r>
          </w:p>
        </w:tc>
      </w:tr>
    </w:tbl>
    <w:p w:rsidR="00A41B74" w:rsidRPr="005028AB" w:rsidRDefault="00A41B74" w:rsidP="00A41B74">
      <w:pPr>
        <w:pStyle w:val="a6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23.</w:t>
      </w:r>
    </w:p>
    <w:tbl>
      <w:tblPr>
        <w:tblStyle w:val="a9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A41B74" w:rsidTr="00A41B74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İşte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CE3251" w:rsidP="00CE3251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 w:bidi="fa-IR"/>
              </w:rPr>
              <w:t>b</w:t>
            </w:r>
            <w:r w:rsidR="00A41B74" w:rsidRPr="00383FED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 w:bidi="fa-IR"/>
              </w:rPr>
              <w:t>u</w:t>
            </w:r>
            <w:r w:rsidR="00A41B7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fa-IR"/>
              </w:rPr>
              <w:t>-</w:t>
            </w:r>
            <w:r w:rsidR="00A41B74" w:rsidRPr="00383FED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 w:bidi="fa-IR"/>
              </w:rPr>
              <w:t>n</w:t>
            </w:r>
            <w:r w:rsidR="00A41B7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fa-IR"/>
              </w:rPr>
              <w:t>-</w:t>
            </w:r>
            <w:r w:rsidR="00A41B74" w:rsidRPr="00383FED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 w:bidi="fa-IR"/>
              </w:rPr>
              <w:t>a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CE3251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b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ile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CE3251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s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eyirci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-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ler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CE3251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g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ül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-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üyor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-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lar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-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dı</w:t>
            </w:r>
          </w:p>
        </w:tc>
      </w:tr>
      <w:tr w:rsidR="00A41B74" w:rsidRPr="00C42776" w:rsidTr="00A41B74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594D66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Вот 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594D66" w:rsidRDefault="00CE3251" w:rsidP="00CE3251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э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то-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  <w:t>DISTR-DAT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594D66" w:rsidRDefault="00CE3251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д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аже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594D66" w:rsidRDefault="00CE3251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з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ритель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-PL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594D66" w:rsidRDefault="00CE3251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с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меяться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-PRS-PST.3PL</w:t>
            </w:r>
          </w:p>
        </w:tc>
      </w:tr>
      <w:tr w:rsidR="00A41B74" w:rsidRPr="00594D66" w:rsidTr="00A41B74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1B74" w:rsidRPr="00594D66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94D66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«И вот даже на это зрители смеялись». </w:t>
            </w: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(AN ŞÇ</w:t>
            </w:r>
            <w:r w:rsidR="004F42A4">
              <w:rPr>
                <w:rFonts w:asciiTheme="majorBidi" w:hAnsiTheme="majorBidi" w:cstheme="majorBidi"/>
                <w:sz w:val="28"/>
                <w:szCs w:val="28"/>
                <w:lang w:val="tr-TR"/>
              </w:rPr>
              <w:t>H</w:t>
            </w: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, 173)</w:t>
            </w:r>
          </w:p>
        </w:tc>
      </w:tr>
    </w:tbl>
    <w:p w:rsidR="00A41B74" w:rsidRPr="00594D66" w:rsidRDefault="00A41B74" w:rsidP="00A41B74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41B74" w:rsidRDefault="00A41B74" w:rsidP="00A41B74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0C302F">
        <w:rPr>
          <w:rFonts w:asciiTheme="majorBidi" w:hAnsiTheme="majorBidi" w:cstheme="majorBidi"/>
          <w:sz w:val="28"/>
          <w:szCs w:val="28"/>
          <w:lang w:bidi="fa-IR"/>
        </w:rPr>
        <w:t>К тому же при таком употреблении дательного падежа глагол, как правило, отражает чувства и эмоции</w:t>
      </w:r>
      <w:r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106"/>
      </w:r>
      <w:r w:rsidRPr="000C302F">
        <w:rPr>
          <w:rFonts w:asciiTheme="majorBidi" w:hAnsiTheme="majorBidi" w:cstheme="majorBidi"/>
          <w:sz w:val="28"/>
          <w:szCs w:val="28"/>
          <w:lang w:bidi="fa-IR"/>
        </w:rPr>
        <w:t xml:space="preserve">. С.Н. Иванов здесь делает небольшое </w:t>
      </w:r>
      <w:r w:rsidRPr="000C302F">
        <w:rPr>
          <w:rFonts w:asciiTheme="majorBidi" w:hAnsiTheme="majorBidi" w:cstheme="majorBidi"/>
          <w:sz w:val="28"/>
          <w:szCs w:val="28"/>
          <w:lang w:bidi="fa-IR"/>
        </w:rPr>
        <w:lastRenderedPageBreak/>
        <w:t>разделение среди форм, которыми выражен объект. По его мнению, значение объекта, на который устремлены эти чувства и эмоции, приближено к адресатному значению</w:t>
      </w:r>
      <w:r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107"/>
      </w:r>
      <w:r w:rsidRPr="000C302F">
        <w:rPr>
          <w:rFonts w:asciiTheme="majorBidi" w:hAnsiTheme="majorBidi" w:cstheme="majorBidi"/>
          <w:sz w:val="28"/>
          <w:szCs w:val="28"/>
          <w:lang w:bidi="fa-IR"/>
        </w:rPr>
        <w:t>, если он выражен именем существительным. И только если объект выражен формой -</w:t>
      </w:r>
      <w:r w:rsidRPr="000C302F">
        <w:rPr>
          <w:rFonts w:asciiTheme="majorBidi" w:hAnsiTheme="majorBidi" w:cstheme="majorBidi"/>
          <w:sz w:val="28"/>
          <w:szCs w:val="28"/>
          <w:lang w:val="tr-TR" w:bidi="fa-IR"/>
        </w:rPr>
        <w:t xml:space="preserve">dık </w:t>
      </w:r>
      <w:r w:rsidRPr="000C302F">
        <w:rPr>
          <w:rFonts w:asciiTheme="majorBidi" w:hAnsiTheme="majorBidi" w:cstheme="majorBidi"/>
          <w:sz w:val="28"/>
          <w:szCs w:val="28"/>
          <w:lang w:bidi="fa-IR"/>
        </w:rPr>
        <w:t>или -</w:t>
      </w:r>
      <w:r w:rsidRPr="000C302F">
        <w:rPr>
          <w:rFonts w:asciiTheme="majorBidi" w:hAnsiTheme="majorBidi" w:cstheme="majorBidi"/>
          <w:sz w:val="28"/>
          <w:szCs w:val="28"/>
          <w:lang w:val="tr-TR" w:bidi="fa-IR"/>
        </w:rPr>
        <w:t>ma</w:t>
      </w:r>
      <w:r w:rsidRPr="000C302F">
        <w:rPr>
          <w:rFonts w:asciiTheme="majorBidi" w:hAnsiTheme="majorBidi" w:cstheme="majorBidi"/>
          <w:sz w:val="28"/>
          <w:szCs w:val="28"/>
          <w:lang w:bidi="fa-IR"/>
        </w:rPr>
        <w:t>, то мы можем говорить о семантике ответной реакции</w:t>
      </w:r>
      <w:r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108"/>
      </w:r>
      <w:r w:rsidRPr="000C302F">
        <w:rPr>
          <w:rFonts w:asciiTheme="majorBidi" w:hAnsiTheme="majorBidi" w:cstheme="majorBidi"/>
          <w:sz w:val="28"/>
          <w:szCs w:val="28"/>
          <w:lang w:bidi="fa-IR"/>
        </w:rPr>
        <w:t xml:space="preserve">, что не полностью совпадает с мнением В.Г. </w:t>
      </w:r>
      <w:proofErr w:type="spellStart"/>
      <w:r w:rsidRPr="000C302F">
        <w:rPr>
          <w:rFonts w:asciiTheme="majorBidi" w:hAnsiTheme="majorBidi" w:cstheme="majorBidi"/>
          <w:sz w:val="28"/>
          <w:szCs w:val="28"/>
          <w:lang w:bidi="fa-IR"/>
        </w:rPr>
        <w:t>Гузева</w:t>
      </w:r>
      <w:proofErr w:type="spellEnd"/>
      <w:r w:rsidRPr="000C302F">
        <w:rPr>
          <w:rFonts w:asciiTheme="majorBidi" w:hAnsiTheme="majorBidi" w:cstheme="majorBidi"/>
          <w:sz w:val="28"/>
          <w:szCs w:val="28"/>
          <w:lang w:bidi="fa-IR"/>
        </w:rPr>
        <w:t>, который не делает такого разделения.</w:t>
      </w:r>
    </w:p>
    <w:p w:rsidR="00A41B74" w:rsidRDefault="00A41B74" w:rsidP="00A41B74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tr-TR"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>К этой же функции С.Н. Иванов относит и употребление дательного падежа с глаголами, имеющих семантику говорения и ответной речи</w:t>
      </w:r>
      <w:r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109"/>
      </w:r>
      <w:r>
        <w:rPr>
          <w:rFonts w:asciiTheme="majorBidi" w:hAnsiTheme="majorBidi" w:cstheme="majorBidi"/>
          <w:sz w:val="28"/>
          <w:szCs w:val="28"/>
          <w:lang w:bidi="fa-IR"/>
        </w:rPr>
        <w:t>:</w:t>
      </w:r>
    </w:p>
    <w:p w:rsidR="00A41B74" w:rsidRPr="005028AB" w:rsidRDefault="00A41B74" w:rsidP="00A41B74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tr-TR" w:bidi="fa-IR"/>
        </w:rPr>
      </w:pPr>
      <w:r>
        <w:rPr>
          <w:rFonts w:asciiTheme="majorBidi" w:hAnsiTheme="majorBidi" w:cstheme="majorBidi"/>
          <w:sz w:val="28"/>
          <w:szCs w:val="28"/>
          <w:lang w:val="tr-TR" w:bidi="fa-IR"/>
        </w:rPr>
        <w:t>24.</w:t>
      </w:r>
    </w:p>
    <w:tbl>
      <w:tblPr>
        <w:tblStyle w:val="a9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A41B74" w:rsidTr="00A41B74"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Evet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CE3251" w:rsidP="00CE3251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b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izim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CE3251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 w:bidi="fa-IR"/>
              </w:rPr>
              <w:t>y</w:t>
            </w:r>
            <w:r w:rsidR="00A41B74" w:rsidRPr="00EC2711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 w:bidi="fa-IR"/>
              </w:rPr>
              <w:t>az</w:t>
            </w:r>
            <w:r w:rsidR="00A41B7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 w:bidi="fa-IR"/>
              </w:rPr>
              <w:t>-</w:t>
            </w:r>
            <w:r w:rsidR="00A41B74" w:rsidRPr="00EC2711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 w:bidi="fa-IR"/>
              </w:rPr>
              <w:t>dık</w:t>
            </w:r>
            <w:r w:rsidR="00A41B7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 w:bidi="fa-IR"/>
              </w:rPr>
              <w:t>-</w:t>
            </w:r>
            <w:r w:rsidR="00A41B74" w:rsidRPr="00EC2711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 w:bidi="fa-IR"/>
              </w:rPr>
              <w:t>lar</w:t>
            </w:r>
            <w:r w:rsidR="00A41B7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 w:bidi="fa-IR"/>
              </w:rPr>
              <w:t>-</w:t>
            </w:r>
            <w:r w:rsidR="00A41B74" w:rsidRPr="00EC2711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 w:bidi="fa-IR"/>
              </w:rPr>
              <w:t>ımız</w:t>
            </w:r>
            <w:r w:rsidR="00A41B7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 w:bidi="fa-IR"/>
              </w:rPr>
              <w:t>-</w:t>
            </w:r>
            <w:r w:rsidR="00A41B74" w:rsidRPr="00EC2711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 w:bidi="fa-IR"/>
              </w:rPr>
              <w:t>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4F42A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 w:bidi="fa-IR"/>
              </w:rPr>
              <w:t>B</w:t>
            </w:r>
            <w:r w:rsidR="00A41B74" w:rsidRPr="00EC2711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 w:bidi="fa-IR"/>
              </w:rPr>
              <w:t>ir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CE3251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 w:bidi="fa-IR"/>
              </w:rPr>
              <w:t>c</w:t>
            </w:r>
            <w:r w:rsidR="00A41B74" w:rsidRPr="00EC2711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 w:bidi="fa-IR"/>
              </w:rPr>
              <w:t>evap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yok</w:t>
            </w:r>
          </w:p>
        </w:tc>
      </w:tr>
      <w:tr w:rsidR="00A41B74" w:rsidTr="00A41B74"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170B79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Да 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170B79" w:rsidRDefault="00CE3251" w:rsidP="00CE3251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н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аш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170B79" w:rsidRDefault="00CE3251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п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исать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  <w:t>-SAF-PL-1PL.POSS-DAT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  <w:t>ART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170B79" w:rsidRDefault="00CE3251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о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твет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170B79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нет</w:t>
            </w:r>
          </w:p>
        </w:tc>
      </w:tr>
      <w:tr w:rsidR="00A41B74" w:rsidRPr="00170B79" w:rsidTr="00A41B74"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1B74" w:rsidRPr="00170B79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</w:pPr>
            <w:r w:rsidRPr="00170B79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«Да, </w:t>
            </w:r>
            <w:r w:rsidRPr="00170B79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fa-IR"/>
              </w:rPr>
              <w:t>на то, что мы написали ответа</w:t>
            </w:r>
            <w:r w:rsidRPr="00170B79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нет». </w:t>
            </w:r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(SA İŞ, 90)</w:t>
            </w:r>
          </w:p>
        </w:tc>
      </w:tr>
    </w:tbl>
    <w:p w:rsidR="00A41B74" w:rsidRDefault="00A41B74" w:rsidP="00A41B74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tr-TR"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Стоит упомянуть и о специальной конструкции: основной падеж (или родительный) + послелог </w:t>
      </w:r>
      <w:r>
        <w:rPr>
          <w:rFonts w:asciiTheme="majorBidi" w:hAnsiTheme="majorBidi" w:cstheme="majorBidi"/>
          <w:sz w:val="28"/>
          <w:szCs w:val="28"/>
          <w:lang w:val="tr-TR" w:bidi="fa-IR"/>
        </w:rPr>
        <w:t>üzerine</w:t>
      </w:r>
      <w:r>
        <w:rPr>
          <w:rFonts w:asciiTheme="majorBidi" w:hAnsiTheme="majorBidi" w:cstheme="majorBidi"/>
          <w:sz w:val="28"/>
          <w:szCs w:val="28"/>
          <w:lang w:bidi="fa-IR"/>
        </w:rPr>
        <w:t>, который стоит в форме дательного падежа. Эта конструкция используется для передачи объекта ответной реакции и характерна именно для данного значения дательного падежа</w:t>
      </w:r>
      <w:r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110"/>
      </w:r>
      <w:r>
        <w:rPr>
          <w:rFonts w:asciiTheme="majorBidi" w:hAnsiTheme="majorBidi" w:cstheme="majorBidi"/>
          <w:sz w:val="28"/>
          <w:szCs w:val="28"/>
          <w:lang w:bidi="fa-IR"/>
        </w:rPr>
        <w:t>:</w:t>
      </w:r>
    </w:p>
    <w:p w:rsidR="00A41B74" w:rsidRPr="005028AB" w:rsidRDefault="00A41B74" w:rsidP="00A41B74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tr-TR" w:bidi="fa-IR"/>
        </w:rPr>
      </w:pPr>
      <w:r>
        <w:rPr>
          <w:rFonts w:asciiTheme="majorBidi" w:hAnsiTheme="majorBidi" w:cstheme="majorBidi"/>
          <w:sz w:val="28"/>
          <w:szCs w:val="28"/>
          <w:lang w:val="tr-TR" w:bidi="fa-IR"/>
        </w:rPr>
        <w:t>25.</w:t>
      </w:r>
    </w:p>
    <w:tbl>
      <w:tblPr>
        <w:tblStyle w:val="a9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A41B74" w:rsidTr="00A41B74"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</w:pPr>
            <w:r w:rsidRPr="005D7AB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 w:bidi="fa-IR"/>
              </w:rPr>
              <w:t>Bu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 w:bidi="fa-IR"/>
              </w:rPr>
              <w:t>-</w:t>
            </w:r>
            <w:r w:rsidRPr="005D7AB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 w:bidi="fa-IR"/>
              </w:rPr>
              <w:t>nun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CE3251" w:rsidP="00CE3251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 w:bidi="fa-IR"/>
              </w:rPr>
              <w:t>ü</w:t>
            </w:r>
            <w:r w:rsidR="00A41B74" w:rsidRPr="005D7AB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 w:bidi="fa-IR"/>
              </w:rPr>
              <w:t>zerine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CE3251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ö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ğretmen-imiz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CE3251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b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iz-e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CE3251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y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az-ın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CE3251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d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e-di</w:t>
            </w:r>
          </w:p>
        </w:tc>
      </w:tr>
      <w:tr w:rsidR="00A41B74" w:rsidTr="00A41B74"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8116D1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Это</w:t>
            </w:r>
            <w:r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  <w:t>-GEN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8116D1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  <w:t>POST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8116D1" w:rsidRDefault="00CE3251" w:rsidP="00CE3251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у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читель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  <w:t>-1PL.POSS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8116D1" w:rsidRDefault="00CE3251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м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ы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  <w:t>-DAT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8116D1" w:rsidRDefault="00CE3251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п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исать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  <w:t>-IMP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8116D1" w:rsidRDefault="00CE3251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г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оворить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  <w:t>-PST.3SG</w:t>
            </w:r>
          </w:p>
        </w:tc>
      </w:tr>
      <w:tr w:rsidR="00A41B74" w:rsidRPr="005D7AB4" w:rsidTr="00A41B74"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1B74" w:rsidRPr="005D7AB4" w:rsidRDefault="00A41B74" w:rsidP="00A41B74">
            <w:pPr>
              <w:spacing w:line="360" w:lineRule="auto"/>
              <w:jc w:val="both"/>
              <w:rPr>
                <w:lang w:bidi="fa-IR"/>
              </w:rPr>
            </w:pPr>
            <w:r w:rsidRPr="005D7AB4">
              <w:rPr>
                <w:rFonts w:asciiTheme="majorBidi" w:hAnsiTheme="majorBidi" w:cstheme="majorBidi"/>
                <w:sz w:val="28"/>
                <w:szCs w:val="28"/>
                <w:lang w:bidi="fa-IR"/>
              </w:rPr>
              <w:lastRenderedPageBreak/>
              <w:t>«</w:t>
            </w:r>
            <w:r w:rsidRPr="005D7AB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fa-IR"/>
              </w:rPr>
              <w:t>В ответ на это</w:t>
            </w:r>
            <w:r w:rsidRPr="005D7AB4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учительница сказала нам: </w:t>
            </w:r>
            <w:r w:rsidRPr="005D7AB4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‘</w:t>
            </w:r>
            <w:r w:rsidRPr="005D7AB4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Пишите!</w:t>
            </w:r>
            <w:r w:rsidRPr="005D7AB4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’</w:t>
            </w:r>
            <w:r w:rsidRPr="005D7AB4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»</w:t>
            </w:r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 xml:space="preserve"> (AN ŞÇ</w:t>
            </w:r>
            <w:r w:rsidR="004F42A4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H</w:t>
            </w:r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, 12)</w:t>
            </w:r>
          </w:p>
        </w:tc>
      </w:tr>
    </w:tbl>
    <w:p w:rsidR="00A41B74" w:rsidRPr="005D7AB4" w:rsidRDefault="00A41B74" w:rsidP="00A41B74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</w:p>
    <w:p w:rsidR="00A41B74" w:rsidRPr="005028AB" w:rsidRDefault="00A41B74" w:rsidP="00A41B74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B240E">
        <w:rPr>
          <w:rFonts w:asciiTheme="majorBidi" w:hAnsiTheme="majorBidi" w:cstheme="majorBidi"/>
          <w:sz w:val="28"/>
          <w:szCs w:val="28"/>
          <w:lang w:bidi="fa-IR"/>
        </w:rPr>
        <w:t>Предмет, выраженный осно</w:t>
      </w:r>
      <w:r>
        <w:rPr>
          <w:rFonts w:asciiTheme="majorBidi" w:hAnsiTheme="majorBidi" w:cstheme="majorBidi"/>
          <w:sz w:val="28"/>
          <w:szCs w:val="28"/>
          <w:lang w:bidi="fa-IR"/>
        </w:rPr>
        <w:t>вой слова, является объектом подобия</w:t>
      </w:r>
      <w:r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111"/>
      </w:r>
      <w:r>
        <w:rPr>
          <w:rFonts w:asciiTheme="majorBidi" w:hAnsiTheme="majorBidi" w:cstheme="majorBidi"/>
          <w:sz w:val="28"/>
          <w:szCs w:val="28"/>
          <w:lang w:bidi="fa-IR"/>
        </w:rPr>
        <w:t>:</w:t>
      </w:r>
    </w:p>
    <w:p w:rsidR="00A41B74" w:rsidRPr="005028AB" w:rsidRDefault="00A41B74" w:rsidP="00A41B74">
      <w:pPr>
        <w:pStyle w:val="a6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tr-TR"/>
        </w:rPr>
      </w:pPr>
      <w:r>
        <w:rPr>
          <w:rFonts w:asciiTheme="majorBidi" w:hAnsiTheme="majorBidi" w:cstheme="majorBidi"/>
          <w:sz w:val="28"/>
          <w:szCs w:val="28"/>
          <w:lang w:val="tr-TR"/>
        </w:rPr>
        <w:t>26.</w:t>
      </w:r>
    </w:p>
    <w:tbl>
      <w:tblPr>
        <w:tblStyle w:val="a9"/>
        <w:tblW w:w="0" w:type="auto"/>
        <w:tblLook w:val="04A0"/>
      </w:tblPr>
      <w:tblGrid>
        <w:gridCol w:w="1454"/>
        <w:gridCol w:w="1254"/>
        <w:gridCol w:w="1400"/>
        <w:gridCol w:w="1219"/>
        <w:gridCol w:w="1097"/>
        <w:gridCol w:w="1259"/>
        <w:gridCol w:w="1888"/>
      </w:tblGrid>
      <w:tr w:rsidR="00A41B74" w:rsidTr="00A41B74"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Baba-m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CE3251" w:rsidP="00CE3251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b</w:t>
            </w:r>
            <w:r w:rsidR="00A41B74" w:rsidRPr="00383FED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u</w:t>
            </w:r>
            <w:r w:rsidR="00A41B7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-</w:t>
            </w:r>
            <w:r w:rsidR="00A41B74" w:rsidRPr="00383FED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n</w:t>
            </w:r>
            <w:r w:rsidR="00A41B7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-</w:t>
            </w:r>
            <w:r w:rsidR="00A41B74" w:rsidRPr="00383FED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a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CE3251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b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/>
              </w:rPr>
              <w:t>enze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/>
              </w:rPr>
              <w:t>r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CE3251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b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/>
              </w:rPr>
              <w:t>aşka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4F42A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B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/>
              </w:rPr>
              <w:t>ir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CE3251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o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/>
              </w:rPr>
              <w:t>lay-ı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CE3251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a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/>
              </w:rPr>
              <w:t>nlat-tı</w:t>
            </w:r>
          </w:p>
        </w:tc>
      </w:tr>
      <w:tr w:rsidR="00A41B74" w:rsidTr="00A41B74"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D578AE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Папа-1</w:t>
            </w:r>
            <w:r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  <w:t>SG.POSS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D578AE" w:rsidRDefault="00CE3251" w:rsidP="00CE3251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э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то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-DISTR-DAT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D578AE" w:rsidRDefault="00CE3251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б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ыть похожим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-PTCP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D578AE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другой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ART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D578AE" w:rsidRDefault="00CE3251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с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лучай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-ACC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D578AE" w:rsidRDefault="00CE3251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р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ассказывать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-PST.3SG</w:t>
            </w:r>
          </w:p>
        </w:tc>
      </w:tr>
      <w:tr w:rsidR="00A41B74" w:rsidRPr="00D578AE" w:rsidTr="00A41B74">
        <w:tc>
          <w:tcPr>
            <w:tcW w:w="95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41B74" w:rsidRPr="00D578AE" w:rsidRDefault="00A41B74" w:rsidP="00A41B74">
            <w:pPr>
              <w:spacing w:line="360" w:lineRule="auto"/>
              <w:jc w:val="both"/>
            </w:pPr>
            <w:r w:rsidRPr="00D578AE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«Папа рассказал другой случай, похожий </w:t>
            </w:r>
            <w:r w:rsidRPr="00D578AE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fa-IR"/>
              </w:rPr>
              <w:t>на этот</w:t>
            </w:r>
            <w:r w:rsidRPr="00D578AE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».</w:t>
            </w: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 xml:space="preserve"> (AN ŞÇ</w:t>
            </w:r>
            <w:r w:rsidR="004F42A4">
              <w:rPr>
                <w:rFonts w:asciiTheme="majorBidi" w:hAnsiTheme="majorBidi" w:cstheme="majorBidi"/>
                <w:sz w:val="28"/>
                <w:szCs w:val="28"/>
                <w:lang w:val="tr-TR"/>
              </w:rPr>
              <w:t>H</w:t>
            </w: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, 99)</w:t>
            </w:r>
          </w:p>
        </w:tc>
      </w:tr>
    </w:tbl>
    <w:p w:rsidR="00A41B74" w:rsidRPr="00D578AE" w:rsidRDefault="00A41B74" w:rsidP="00A41B74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41B74" w:rsidRPr="005028AB" w:rsidRDefault="00A41B74" w:rsidP="00A41B74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B240E">
        <w:rPr>
          <w:rFonts w:asciiTheme="majorBidi" w:hAnsiTheme="majorBidi" w:cstheme="majorBidi"/>
          <w:sz w:val="28"/>
          <w:szCs w:val="28"/>
          <w:lang w:bidi="fa-IR"/>
        </w:rPr>
        <w:t>Предмет, выраженный осно</w:t>
      </w:r>
      <w:r>
        <w:rPr>
          <w:rFonts w:asciiTheme="majorBidi" w:hAnsiTheme="majorBidi" w:cstheme="majorBidi"/>
          <w:sz w:val="28"/>
          <w:szCs w:val="28"/>
          <w:lang w:bidi="fa-IR"/>
        </w:rPr>
        <w:t>вой слова, является объектом привыкания</w:t>
      </w:r>
      <w:r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112"/>
      </w:r>
      <w:r>
        <w:rPr>
          <w:rFonts w:asciiTheme="majorBidi" w:hAnsiTheme="majorBidi" w:cstheme="majorBidi"/>
          <w:sz w:val="28"/>
          <w:szCs w:val="28"/>
          <w:lang w:bidi="fa-IR"/>
        </w:rPr>
        <w:t>:</w:t>
      </w:r>
    </w:p>
    <w:p w:rsidR="00A41B74" w:rsidRPr="005028AB" w:rsidRDefault="00A41B74" w:rsidP="00A41B74">
      <w:pPr>
        <w:pStyle w:val="a6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tr-TR"/>
        </w:rPr>
      </w:pPr>
      <w:r>
        <w:rPr>
          <w:rFonts w:asciiTheme="majorBidi" w:hAnsiTheme="majorBidi" w:cstheme="majorBidi"/>
          <w:sz w:val="28"/>
          <w:szCs w:val="28"/>
          <w:lang w:val="tr-TR"/>
        </w:rPr>
        <w:t>27.</w:t>
      </w:r>
    </w:p>
    <w:tbl>
      <w:tblPr>
        <w:tblStyle w:val="a9"/>
        <w:tblW w:w="0" w:type="auto"/>
        <w:tblLook w:val="04A0"/>
      </w:tblPr>
      <w:tblGrid>
        <w:gridCol w:w="1558"/>
        <w:gridCol w:w="1523"/>
        <w:gridCol w:w="1591"/>
        <w:gridCol w:w="1413"/>
        <w:gridCol w:w="1457"/>
        <w:gridCol w:w="2029"/>
      </w:tblGrid>
      <w:tr w:rsidR="00A41B74" w:rsidTr="00A41B74"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Göz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ler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i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CE3251" w:rsidP="00CE3251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k</w:t>
            </w:r>
            <w:r w:rsidR="00A41B74" w:rsidRPr="00383FED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aranlığ</w:t>
            </w:r>
            <w:r w:rsidR="00A41B7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-</w:t>
            </w:r>
            <w:r w:rsidR="00A41B74" w:rsidRPr="00383FED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CE3251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a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/>
              </w:rPr>
              <w:t>lış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/>
              </w:rPr>
              <w:t>tığ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/>
              </w:rPr>
              <w:t>ı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CE3251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i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/>
              </w:rPr>
              <w:t>çin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4F42A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Ş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/>
              </w:rPr>
              <w:t>imdi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CE3251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k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/>
              </w:rPr>
              <w:t>amaş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/>
              </w:rPr>
              <w:t>mı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/>
              </w:rPr>
              <w:t>yor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/>
              </w:rPr>
              <w:t>du</w:t>
            </w:r>
          </w:p>
        </w:tc>
      </w:tr>
      <w:tr w:rsidR="00A41B74" w:rsidTr="00A41B74"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BC0526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Глаз-</w:t>
            </w:r>
            <w:r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  <w:t>PL-3SG.POSS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BC0526" w:rsidRDefault="00CE3251" w:rsidP="00CE3251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т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емнота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-DAT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BC0526" w:rsidRDefault="00CE3251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п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ривыкать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-SAF-3SG.POSS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BC0526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POST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4F42A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С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ейчас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BC0526" w:rsidRDefault="00CE3251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ж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муриться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-NEG-PSTCONT.3SG</w:t>
            </w:r>
          </w:p>
        </w:tc>
      </w:tr>
      <w:tr w:rsidR="00A41B74" w:rsidTr="00A41B74"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1B74" w:rsidRPr="002823D3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823D3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«Поскольку его глаза привыкли </w:t>
            </w:r>
            <w:r w:rsidRPr="002823D3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fa-IR"/>
              </w:rPr>
              <w:t>к темноте</w:t>
            </w:r>
            <w:r w:rsidRPr="002823D3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, он сейчас не жмурился».</w:t>
            </w: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(SA İŞ, 135)</w:t>
            </w:r>
          </w:p>
        </w:tc>
      </w:tr>
    </w:tbl>
    <w:p w:rsidR="00A41B74" w:rsidRPr="002823D3" w:rsidRDefault="00A41B74" w:rsidP="00A41B74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41B74" w:rsidRPr="005028AB" w:rsidRDefault="00A41B74" w:rsidP="00A41B74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B240E">
        <w:rPr>
          <w:rFonts w:asciiTheme="majorBidi" w:hAnsiTheme="majorBidi" w:cstheme="majorBidi"/>
          <w:sz w:val="28"/>
          <w:szCs w:val="28"/>
          <w:lang w:bidi="fa-IR"/>
        </w:rPr>
        <w:t>Предмет, выраженный осно</w:t>
      </w:r>
      <w:r>
        <w:rPr>
          <w:rFonts w:asciiTheme="majorBidi" w:hAnsiTheme="majorBidi" w:cstheme="majorBidi"/>
          <w:sz w:val="28"/>
          <w:szCs w:val="28"/>
          <w:lang w:bidi="fa-IR"/>
        </w:rPr>
        <w:t>вой слова, является объектом, в который что-либо превращается</w:t>
      </w:r>
      <w:r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113"/>
      </w:r>
      <w:r>
        <w:rPr>
          <w:rFonts w:asciiTheme="majorBidi" w:hAnsiTheme="majorBidi" w:cstheme="majorBidi"/>
          <w:sz w:val="28"/>
          <w:szCs w:val="28"/>
          <w:lang w:bidi="fa-IR"/>
        </w:rPr>
        <w:t>:</w:t>
      </w:r>
    </w:p>
    <w:p w:rsidR="00A41B74" w:rsidRPr="005028AB" w:rsidRDefault="00A41B74" w:rsidP="00A41B74">
      <w:pPr>
        <w:pStyle w:val="a6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tr-TR"/>
        </w:rPr>
      </w:pPr>
      <w:r>
        <w:rPr>
          <w:rFonts w:asciiTheme="majorBidi" w:hAnsiTheme="majorBidi" w:cstheme="majorBidi"/>
          <w:sz w:val="28"/>
          <w:szCs w:val="28"/>
          <w:lang w:val="tr-TR"/>
        </w:rPr>
        <w:t>28.</w:t>
      </w:r>
    </w:p>
    <w:tbl>
      <w:tblPr>
        <w:tblStyle w:val="a9"/>
        <w:tblW w:w="0" w:type="auto"/>
        <w:tblLook w:val="04A0"/>
      </w:tblPr>
      <w:tblGrid>
        <w:gridCol w:w="1215"/>
        <w:gridCol w:w="1352"/>
        <w:gridCol w:w="1270"/>
        <w:gridCol w:w="1270"/>
        <w:gridCol w:w="1463"/>
        <w:gridCol w:w="1820"/>
        <w:gridCol w:w="1181"/>
      </w:tblGrid>
      <w:tr w:rsidR="00A41B74" w:rsidTr="00A41B74"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lastRenderedPageBreak/>
              <w:t>Kamran’-ın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CE3251" w:rsidP="00CE3251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k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/>
              </w:rPr>
              <w:t>orku-su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yavaş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yavaş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CE3251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h</w:t>
            </w:r>
            <w:r w:rsidR="00A41B74" w:rsidRPr="00383FED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ayret</w:t>
            </w:r>
            <w:r w:rsidR="00A41B7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-</w:t>
            </w:r>
            <w:r w:rsidR="00A41B74" w:rsidRPr="00383FED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CE3251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d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/>
              </w:rPr>
              <w:t>önüş-üyor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CE3251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g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/>
              </w:rPr>
              <w:t>ibi-y-di</w:t>
            </w:r>
          </w:p>
        </w:tc>
      </w:tr>
      <w:tr w:rsidR="00A41B74" w:rsidTr="00A41B74"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291C0A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Кямран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-</w:t>
            </w:r>
            <w:r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  <w:t>GEN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291C0A" w:rsidRDefault="00CE3251" w:rsidP="00CE3251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с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трах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-3SG.POSS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291C0A" w:rsidRDefault="00CE3251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м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едленно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291C0A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медленно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291C0A" w:rsidRDefault="00CE3251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и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зумление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-DAT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291C0A" w:rsidRDefault="00CE3251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п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ревращаться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-PRS.3SG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291C0A" w:rsidRDefault="00CE3251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б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удто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-DISTR-PST.3SG</w:t>
            </w:r>
          </w:p>
        </w:tc>
      </w:tr>
      <w:tr w:rsidR="00A41B74" w:rsidRPr="00291C0A" w:rsidTr="00A41B74">
        <w:tc>
          <w:tcPr>
            <w:tcW w:w="95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41B74" w:rsidRPr="00291C0A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91C0A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«Страх </w:t>
            </w:r>
            <w:proofErr w:type="spellStart"/>
            <w:r w:rsidRPr="00291C0A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Кямрана</w:t>
            </w:r>
            <w:proofErr w:type="spellEnd"/>
            <w:r w:rsidRPr="00291C0A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будто бы </w:t>
            </w: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медленно </w:t>
            </w:r>
            <w:r w:rsidRPr="00291C0A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превращался </w:t>
            </w:r>
            <w:r w:rsidRPr="00291C0A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fa-IR"/>
              </w:rPr>
              <w:t>в изумление</w:t>
            </w:r>
            <w:r w:rsidRPr="00291C0A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». </w:t>
            </w: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(</w:t>
            </w:r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RNG ÇK, 44</w:t>
            </w: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)</w:t>
            </w:r>
          </w:p>
        </w:tc>
      </w:tr>
    </w:tbl>
    <w:p w:rsidR="00A41B74" w:rsidRPr="00291C0A" w:rsidRDefault="00A41B74" w:rsidP="00A41B74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41B74" w:rsidRPr="005028AB" w:rsidRDefault="00A41B74" w:rsidP="00A41B74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B240E">
        <w:rPr>
          <w:rFonts w:asciiTheme="majorBidi" w:hAnsiTheme="majorBidi" w:cstheme="majorBidi"/>
          <w:sz w:val="28"/>
          <w:szCs w:val="28"/>
          <w:lang w:bidi="fa-IR"/>
        </w:rPr>
        <w:t>Предмет, выраженный осно</w:t>
      </w:r>
      <w:r>
        <w:rPr>
          <w:rFonts w:asciiTheme="majorBidi" w:hAnsiTheme="majorBidi" w:cstheme="majorBidi"/>
          <w:sz w:val="28"/>
          <w:szCs w:val="28"/>
          <w:lang w:bidi="fa-IR"/>
        </w:rPr>
        <w:t>вой слова, является объектом возмещения</w:t>
      </w:r>
      <w:r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114"/>
      </w:r>
      <w:r>
        <w:rPr>
          <w:rFonts w:asciiTheme="majorBidi" w:hAnsiTheme="majorBidi" w:cstheme="majorBidi"/>
          <w:sz w:val="28"/>
          <w:szCs w:val="28"/>
          <w:lang w:bidi="fa-IR"/>
        </w:rPr>
        <w:t>:</w:t>
      </w:r>
    </w:p>
    <w:p w:rsidR="00A41B74" w:rsidRPr="005028AB" w:rsidRDefault="00A41B74" w:rsidP="00A41B74">
      <w:pPr>
        <w:pStyle w:val="a6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tr-TR"/>
        </w:rPr>
      </w:pPr>
      <w:r>
        <w:rPr>
          <w:rFonts w:asciiTheme="majorBidi" w:hAnsiTheme="majorBidi" w:cstheme="majorBidi"/>
          <w:sz w:val="28"/>
          <w:szCs w:val="28"/>
          <w:lang w:val="tr-TR"/>
        </w:rPr>
        <w:t>29.</w:t>
      </w:r>
    </w:p>
    <w:tbl>
      <w:tblPr>
        <w:tblStyle w:val="a9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A41B74" w:rsidTr="00A41B74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Zaten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E546C2" w:rsidP="00E546C2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d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/>
              </w:rPr>
              <w:t>ört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E546C2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o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/>
              </w:rPr>
              <w:t>da-dan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4F42A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İ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/>
              </w:rPr>
              <w:t>baret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E546C2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b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/>
              </w:rPr>
              <w:t>ir</w:t>
            </w:r>
          </w:p>
        </w:tc>
      </w:tr>
      <w:tr w:rsidR="00A41B74" w:rsidTr="00A41B74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37936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Так или иначе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AA0F12" w:rsidRDefault="00E546C2" w:rsidP="00E546C2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ч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етыре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7A38B9" w:rsidRDefault="00E546C2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к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омната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-ABL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7A38B9" w:rsidRDefault="004F42A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С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остоит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7A38B9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  <w:t>ART</w:t>
            </w:r>
          </w:p>
        </w:tc>
      </w:tr>
      <w:tr w:rsidR="00A41B74" w:rsidTr="00A41B74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E546C2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e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/>
              </w:rPr>
              <w:t>v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E546C2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ü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/>
              </w:rPr>
              <w:t>ç-ü-n-ü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E546C2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k</w:t>
            </w:r>
            <w:r w:rsidR="00A41B74" w:rsidRPr="00383FED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ira</w:t>
            </w:r>
            <w:r w:rsidR="00A41B7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-</w:t>
            </w:r>
            <w:r w:rsidR="00A41B74" w:rsidRPr="00383FED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y</w:t>
            </w:r>
            <w:r w:rsidR="00A41B7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-</w:t>
            </w:r>
            <w:r w:rsidR="00A41B74" w:rsidRPr="00383FED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a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E546C2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v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/>
              </w:rPr>
              <w:t>er-iyor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A41B74" w:rsidTr="00A41B74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AA0F12" w:rsidRDefault="00E546C2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д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ом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7A38B9" w:rsidRDefault="00E546C2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т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ри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-3SG.POSS-DISTR-ACC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7A38B9" w:rsidRDefault="00E546C2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а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ренда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-DISTR-DAT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7A38B9" w:rsidRDefault="00E546C2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д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авать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-PRS.3SG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A41B74" w:rsidRPr="00137936" w:rsidTr="00A41B74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1B74" w:rsidRPr="00137936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37936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«Так или иначе это дом, состоящий из четырех комнат, … , </w:t>
            </w: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три</w:t>
            </w:r>
            <w:r w:rsidRPr="00137936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из них он сдавал </w:t>
            </w:r>
            <w:r w:rsidRPr="0013793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fa-IR"/>
              </w:rPr>
              <w:t>в аренду</w:t>
            </w:r>
            <w:r w:rsidRPr="00137936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». </w:t>
            </w: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(SA İŞ, 101)</w:t>
            </w:r>
          </w:p>
        </w:tc>
      </w:tr>
    </w:tbl>
    <w:p w:rsidR="00A41B74" w:rsidRPr="00137936" w:rsidRDefault="00A41B74" w:rsidP="00A41B74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41B74" w:rsidRPr="00DA56AA" w:rsidRDefault="00A41B74" w:rsidP="00A41B74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Если говорить о функции возмещения, то здесь возможен и тот случай, когда в форме дательного падежа стоит тот объект, за который некая цена или стоимость отдается; и тот случай, когда, наоборот, в форме дательного падежа стоит сама цена или стоимость.</w:t>
      </w:r>
    </w:p>
    <w:p w:rsidR="00A41B74" w:rsidRPr="005028AB" w:rsidRDefault="00A41B74" w:rsidP="00A41B74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B240E">
        <w:rPr>
          <w:rFonts w:asciiTheme="majorBidi" w:hAnsiTheme="majorBidi" w:cstheme="majorBidi"/>
          <w:sz w:val="28"/>
          <w:szCs w:val="28"/>
          <w:lang w:bidi="fa-IR"/>
        </w:rPr>
        <w:lastRenderedPageBreak/>
        <w:t>Предмет, выраженный осно</w:t>
      </w:r>
      <w:r>
        <w:rPr>
          <w:rFonts w:asciiTheme="majorBidi" w:hAnsiTheme="majorBidi" w:cstheme="majorBidi"/>
          <w:sz w:val="28"/>
          <w:szCs w:val="28"/>
          <w:lang w:bidi="fa-IR"/>
        </w:rPr>
        <w:t>вой слова, является объектом-лицом, которому что-либо дается</w:t>
      </w:r>
      <w:r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115"/>
      </w:r>
      <w:r>
        <w:rPr>
          <w:rFonts w:asciiTheme="majorBidi" w:hAnsiTheme="majorBidi" w:cstheme="majorBidi"/>
          <w:sz w:val="28"/>
          <w:szCs w:val="28"/>
          <w:lang w:bidi="fa-IR"/>
        </w:rPr>
        <w:t>:</w:t>
      </w:r>
    </w:p>
    <w:p w:rsidR="00A41B74" w:rsidRPr="005028AB" w:rsidRDefault="00A41B74" w:rsidP="00A41B74">
      <w:pPr>
        <w:pStyle w:val="a6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tr-TR"/>
        </w:rPr>
      </w:pPr>
      <w:r>
        <w:rPr>
          <w:rFonts w:asciiTheme="majorBidi" w:hAnsiTheme="majorBidi" w:cstheme="majorBidi"/>
          <w:sz w:val="28"/>
          <w:szCs w:val="28"/>
          <w:lang w:val="tr-TR"/>
        </w:rPr>
        <w:t>30.</w:t>
      </w:r>
    </w:p>
    <w:tbl>
      <w:tblPr>
        <w:tblStyle w:val="a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41B74" w:rsidTr="00A41B74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83FED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Garson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-</w:t>
            </w:r>
            <w:r w:rsidRPr="00383FED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lar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-</w:t>
            </w:r>
            <w:r w:rsidRPr="00383FED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a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E546C2" w:rsidP="00E546C2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s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/>
              </w:rPr>
              <w:t>ert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E546C2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e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/>
              </w:rPr>
              <w:t>mir-ler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E546C2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v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/>
              </w:rPr>
              <w:t>er-iyor</w:t>
            </w:r>
          </w:p>
        </w:tc>
      </w:tr>
      <w:tr w:rsidR="00A41B74" w:rsidTr="00A41B74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7C493D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Официант</w:t>
            </w:r>
            <w:r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  <w:t>-PL-DAT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7C493D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строгий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7C493D" w:rsidRDefault="00E546C2" w:rsidP="00E546C2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п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риказ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-PL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7C493D" w:rsidRDefault="00E546C2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д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авать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-PRS.3SG</w:t>
            </w:r>
          </w:p>
        </w:tc>
      </w:tr>
      <w:tr w:rsidR="00A41B74" w:rsidRPr="007C493D" w:rsidTr="00A41B74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1B74" w:rsidRPr="007C493D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«Он дает </w:t>
            </w:r>
            <w:r w:rsidRPr="00383FED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официантам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строгие приказы».</w:t>
            </w:r>
            <w:r w:rsidRPr="007C493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(SA İŞ, 144)</w:t>
            </w:r>
          </w:p>
        </w:tc>
      </w:tr>
    </w:tbl>
    <w:p w:rsidR="00A41B74" w:rsidRPr="007C493D" w:rsidRDefault="00A41B74" w:rsidP="00A41B74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41B74" w:rsidRDefault="00A41B74" w:rsidP="00A41B74">
      <w:pPr>
        <w:pStyle w:val="a6"/>
        <w:spacing w:after="0" w:line="360" w:lineRule="auto"/>
        <w:ind w:left="0" w:firstLine="567"/>
        <w:jc w:val="both"/>
        <w:rPr>
          <w:rFonts w:asciiTheme="majorBidi" w:hAnsiTheme="majorBidi" w:cstheme="majorBidi"/>
          <w:sz w:val="28"/>
          <w:szCs w:val="28"/>
          <w:lang w:val="tr-TR"/>
        </w:rPr>
      </w:pPr>
      <w:r>
        <w:rPr>
          <w:rFonts w:asciiTheme="majorBidi" w:hAnsiTheme="majorBidi" w:cstheme="majorBidi"/>
          <w:sz w:val="28"/>
          <w:szCs w:val="28"/>
        </w:rPr>
        <w:t>Выделение функций дательного падежа во многом схоже и у С.Н. Иванова. Кроме того, он отмечает, что дательный падеж употребляется не только при глаголах, но и при некоторых прилагательных, которые стали близки уже к послелогам</w:t>
      </w:r>
      <w:r>
        <w:rPr>
          <w:rStyle w:val="a5"/>
          <w:rFonts w:asciiTheme="majorBidi" w:hAnsiTheme="majorBidi" w:cstheme="majorBidi"/>
          <w:sz w:val="28"/>
          <w:szCs w:val="28"/>
        </w:rPr>
        <w:footnoteReference w:id="116"/>
      </w:r>
      <w:r>
        <w:rPr>
          <w:rFonts w:asciiTheme="majorBidi" w:hAnsiTheme="majorBidi" w:cstheme="majorBidi"/>
          <w:sz w:val="28"/>
          <w:szCs w:val="28"/>
        </w:rPr>
        <w:t>:</w:t>
      </w:r>
    </w:p>
    <w:p w:rsidR="00A41B74" w:rsidRPr="005028AB" w:rsidRDefault="00A41B74" w:rsidP="00A41B74">
      <w:pPr>
        <w:pStyle w:val="a6"/>
        <w:spacing w:after="0" w:line="360" w:lineRule="auto"/>
        <w:ind w:left="0" w:firstLine="567"/>
        <w:jc w:val="both"/>
        <w:rPr>
          <w:rFonts w:asciiTheme="majorBidi" w:hAnsiTheme="majorBidi" w:cstheme="majorBidi"/>
          <w:sz w:val="28"/>
          <w:szCs w:val="28"/>
          <w:lang w:val="tr-TR"/>
        </w:rPr>
      </w:pPr>
      <w:r>
        <w:rPr>
          <w:rFonts w:asciiTheme="majorBidi" w:hAnsiTheme="majorBidi" w:cstheme="majorBidi"/>
          <w:sz w:val="28"/>
          <w:szCs w:val="28"/>
          <w:lang w:val="tr-TR"/>
        </w:rPr>
        <w:t>31.</w:t>
      </w:r>
    </w:p>
    <w:tbl>
      <w:tblPr>
        <w:tblStyle w:val="a9"/>
        <w:tblW w:w="0" w:type="auto"/>
        <w:tblLook w:val="04A0"/>
      </w:tblPr>
      <w:tblGrid>
        <w:gridCol w:w="965"/>
        <w:gridCol w:w="2170"/>
        <w:gridCol w:w="1251"/>
        <w:gridCol w:w="981"/>
        <w:gridCol w:w="1539"/>
        <w:gridCol w:w="1308"/>
        <w:gridCol w:w="1357"/>
      </w:tblGrid>
      <w:tr w:rsidR="00A41B74" w:rsidTr="00A41B74"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B3FA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Siz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-</w:t>
            </w:r>
            <w:r w:rsidRPr="005B3FA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E546C2" w:rsidP="00E546C2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a</w:t>
            </w:r>
            <w:r w:rsidR="00A41B74" w:rsidRPr="005B3FA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it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hiçbir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şey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çirkin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E546C2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o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/>
              </w:rPr>
              <w:t>l-a-maz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E546C2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s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/>
              </w:rPr>
              <w:t>an-ıyor-um</w:t>
            </w:r>
          </w:p>
        </w:tc>
      </w:tr>
      <w:tr w:rsidR="00A41B74" w:rsidTr="00A41B74"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115FA3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Вы-</w:t>
            </w:r>
            <w:r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  <w:t>DAT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115FA3" w:rsidRDefault="00E546C2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п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ринадлежащий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115FA3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никакой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115FA3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вещь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115FA3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уродливый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8119AC" w:rsidRDefault="00E546C2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б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ыть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-NEG-PRS.3SG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115FA3" w:rsidRDefault="00E546C2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п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олагать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-PRS.1SG</w:t>
            </w:r>
          </w:p>
        </w:tc>
      </w:tr>
      <w:tr w:rsidR="00A41B74" w:rsidRPr="00F40E0A" w:rsidTr="00A41B74">
        <w:tc>
          <w:tcPr>
            <w:tcW w:w="95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41B74" w:rsidRPr="00F40E0A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«Полагаю, что ничего, что </w:t>
            </w:r>
            <w:r w:rsidRPr="005B3FA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fa-IR"/>
              </w:rPr>
              <w:t>вам принадлежит</w:t>
            </w: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не может быть уродливым».</w:t>
            </w: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 xml:space="preserve"> (SA İŞ, 79)</w:t>
            </w:r>
          </w:p>
        </w:tc>
      </w:tr>
    </w:tbl>
    <w:p w:rsidR="00A41B74" w:rsidRPr="005028AB" w:rsidRDefault="00A41B74" w:rsidP="00A41B74">
      <w:pPr>
        <w:pStyle w:val="a6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32.</w:t>
      </w:r>
    </w:p>
    <w:tbl>
      <w:tblPr>
        <w:tblStyle w:val="a9"/>
        <w:tblW w:w="0" w:type="auto"/>
        <w:tblLook w:val="04A0"/>
      </w:tblPr>
      <w:tblGrid>
        <w:gridCol w:w="1334"/>
        <w:gridCol w:w="1260"/>
        <w:gridCol w:w="1416"/>
        <w:gridCol w:w="1604"/>
        <w:gridCol w:w="1602"/>
        <w:gridCol w:w="862"/>
        <w:gridCol w:w="1493"/>
      </w:tblGrid>
      <w:tr w:rsidR="00A41B74" w:rsidTr="00A41B74"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El-i-n-de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E546C2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ç</w:t>
            </w:r>
            <w:r w:rsidR="00A41B74" w:rsidRPr="00B312E7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in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E546C2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f</w:t>
            </w:r>
            <w:r w:rsidR="00A41B74" w:rsidRPr="00B312E7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elsefe</w:t>
            </w:r>
            <w:r w:rsidR="00A41B7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-</w:t>
            </w:r>
            <w:r w:rsidR="00A41B74" w:rsidRPr="00B312E7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si</w:t>
            </w:r>
            <w:r w:rsidR="00A41B7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-</w:t>
            </w:r>
            <w:r w:rsidR="00A41B74" w:rsidRPr="00B312E7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n</w:t>
            </w:r>
            <w:r w:rsidR="00A41B7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-</w:t>
            </w:r>
            <w:r w:rsidR="00A41B74" w:rsidRPr="00B312E7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B312E7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dair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Fransız-ca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E546C2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k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/>
              </w:rPr>
              <w:t>itap-lar-la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E546C2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d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/>
              </w:rPr>
              <w:t>olaş-ıyor</w:t>
            </w:r>
          </w:p>
        </w:tc>
      </w:tr>
      <w:tr w:rsidR="00A41B74" w:rsidTr="00A41B74"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F276CF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Рука</w:t>
            </w:r>
            <w:r w:rsidRPr="00F276C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  <w:t>3SG.POS</w:t>
            </w:r>
            <w:r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  <w:lastRenderedPageBreak/>
              <w:t>S-DISTR-LOC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F276CF" w:rsidRDefault="00E546C2" w:rsidP="00E546C2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lastRenderedPageBreak/>
              <w:t>к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итайск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ий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F276CF" w:rsidRDefault="00E546C2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ф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илософия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lastRenderedPageBreak/>
              <w:t>3SG.POSS-DISTR-DAT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F276CF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посвящённ</w:t>
            </w: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ый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F276CF" w:rsidRDefault="00E546C2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ф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ранцузск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ий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-EQU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F276CF" w:rsidRDefault="00E546C2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к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ниг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а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-PL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F276CF" w:rsidRDefault="00E546C2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р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азгуливать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lastRenderedPageBreak/>
              <w:t>PRS.3SG</w:t>
            </w:r>
          </w:p>
        </w:tc>
      </w:tr>
      <w:tr w:rsidR="00A41B74" w:rsidRPr="00840290" w:rsidTr="00A41B74">
        <w:tc>
          <w:tcPr>
            <w:tcW w:w="95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41B74" w:rsidRPr="00F276CF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40290">
              <w:rPr>
                <w:rFonts w:asciiTheme="majorBidi" w:hAnsiTheme="majorBidi" w:cstheme="majorBidi"/>
                <w:sz w:val="28"/>
                <w:szCs w:val="28"/>
                <w:lang w:bidi="fa-IR"/>
              </w:rPr>
              <w:lastRenderedPageBreak/>
              <w:t xml:space="preserve">«Она разгуливает с французскими книгами в руках,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fa-IR"/>
              </w:rPr>
              <w:t>посвящё</w:t>
            </w:r>
            <w:r w:rsidRPr="00840290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fa-IR"/>
              </w:rPr>
              <w:t>нными китайской философии</w:t>
            </w:r>
            <w:r w:rsidRPr="00840290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». </w:t>
            </w: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(SA İŞ, 43)</w:t>
            </w:r>
          </w:p>
        </w:tc>
      </w:tr>
    </w:tbl>
    <w:p w:rsidR="00A41B74" w:rsidRDefault="00A41B74" w:rsidP="00A41B74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A41B74" w:rsidRPr="00074049" w:rsidRDefault="00A41B74" w:rsidP="00A41B74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A41B74" w:rsidRDefault="00A41B74" w:rsidP="00A41B74">
      <w:pPr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br w:type="page"/>
      </w:r>
    </w:p>
    <w:p w:rsidR="00A41B74" w:rsidRPr="00065D42" w:rsidRDefault="00A41B74" w:rsidP="00065D42">
      <w:pPr>
        <w:pStyle w:val="1"/>
        <w:spacing w:before="0" w:line="360" w:lineRule="auto"/>
        <w:ind w:firstLine="567"/>
        <w:jc w:val="both"/>
        <w:rPr>
          <w:rFonts w:asciiTheme="majorBidi" w:hAnsiTheme="majorBidi"/>
          <w:color w:val="000000" w:themeColor="text1"/>
        </w:rPr>
      </w:pPr>
      <w:bookmarkStart w:id="13" w:name="_Toc105570370"/>
      <w:r w:rsidRPr="00065D42">
        <w:rPr>
          <w:rFonts w:asciiTheme="majorBidi" w:hAnsiTheme="majorBidi"/>
          <w:color w:val="000000" w:themeColor="text1"/>
        </w:rPr>
        <w:lastRenderedPageBreak/>
        <w:t>2.5 Исходный падеж</w:t>
      </w:r>
      <w:bookmarkEnd w:id="13"/>
      <w:r w:rsidRPr="00065D42">
        <w:rPr>
          <w:rFonts w:asciiTheme="majorBidi" w:hAnsiTheme="majorBidi"/>
          <w:color w:val="000000" w:themeColor="text1"/>
        </w:rPr>
        <w:t xml:space="preserve"> </w:t>
      </w:r>
    </w:p>
    <w:p w:rsidR="00A41B74" w:rsidRDefault="00A41B74" w:rsidP="00A41B74">
      <w:pPr>
        <w:pStyle w:val="a6"/>
        <w:spacing w:after="0" w:line="360" w:lineRule="auto"/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Исходный падеж – форма существительного, способная передавать в качестве смыслов два типа предметных связей.</w:t>
      </w:r>
    </w:p>
    <w:p w:rsidR="00A41B74" w:rsidRDefault="00A41B74" w:rsidP="00A41B74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Отложительные связи</w:t>
      </w:r>
      <w:r>
        <w:rPr>
          <w:rFonts w:asciiTheme="majorBidi" w:hAnsiTheme="majorBidi" w:cstheme="majorBidi"/>
          <w:sz w:val="28"/>
          <w:szCs w:val="28"/>
          <w:lang w:bidi="fa-IR"/>
        </w:rPr>
        <w:t>, т. е. такие, которые исходят от предмета, называемого основой</w:t>
      </w:r>
      <w:r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117"/>
      </w:r>
      <w:r>
        <w:rPr>
          <w:rFonts w:asciiTheme="majorBidi" w:hAnsiTheme="majorBidi" w:cstheme="majorBidi"/>
          <w:sz w:val="28"/>
          <w:szCs w:val="28"/>
          <w:lang w:bidi="fa-IR"/>
        </w:rPr>
        <w:t>.</w:t>
      </w:r>
    </w:p>
    <w:p w:rsidR="00A41B74" w:rsidRPr="00CD0074" w:rsidRDefault="00A41B74" w:rsidP="00A41B74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>Трансгрессивные связи, т. е. такие, которые проходят через или сквозь предмет, при чём это может быть как в пространстве, так и во времени</w:t>
      </w:r>
      <w:r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118"/>
      </w:r>
      <w:r>
        <w:rPr>
          <w:rFonts w:asciiTheme="majorBidi" w:hAnsiTheme="majorBidi" w:cstheme="majorBidi"/>
          <w:sz w:val="28"/>
          <w:szCs w:val="28"/>
          <w:lang w:bidi="fa-IR"/>
        </w:rPr>
        <w:t>.</w:t>
      </w:r>
    </w:p>
    <w:p w:rsidR="00A41B74" w:rsidRPr="00947369" w:rsidRDefault="00A41B74" w:rsidP="00A41B74">
      <w:pPr>
        <w:spacing w:after="0" w:line="360" w:lineRule="auto"/>
        <w:ind w:left="567"/>
        <w:jc w:val="both"/>
        <w:rPr>
          <w:rFonts w:asciiTheme="majorBidi" w:hAnsiTheme="majorBidi" w:cstheme="majorBidi"/>
          <w:sz w:val="28"/>
          <w:szCs w:val="28"/>
        </w:rPr>
      </w:pPr>
    </w:p>
    <w:p w:rsidR="00A41B74" w:rsidRDefault="00A41B74" w:rsidP="00A41B74">
      <w:pPr>
        <w:spacing w:after="0" w:line="360" w:lineRule="auto"/>
        <w:ind w:left="567"/>
        <w:jc w:val="both"/>
        <w:rPr>
          <w:rFonts w:asciiTheme="majorBidi" w:hAnsiTheme="majorBidi" w:cstheme="majorBidi"/>
          <w:sz w:val="28"/>
          <w:szCs w:val="28"/>
          <w:lang w:val="tr-TR" w:bidi="fa-IR"/>
        </w:rPr>
      </w:pPr>
      <w:r>
        <w:rPr>
          <w:rFonts w:asciiTheme="majorBidi" w:hAnsiTheme="majorBidi" w:cstheme="majorBidi"/>
          <w:sz w:val="28"/>
          <w:szCs w:val="28"/>
        </w:rPr>
        <w:t xml:space="preserve">Для образования формы исходного падежа используется морфема </w:t>
      </w:r>
      <w:r>
        <w:rPr>
          <w:rFonts w:asciiTheme="majorBidi" w:hAnsiTheme="majorBidi" w:cstheme="majorBidi"/>
          <w:sz w:val="28"/>
          <w:szCs w:val="28"/>
          <w:lang w:bidi="fa-IR"/>
        </w:rPr>
        <w:t>–</w:t>
      </w:r>
      <w:r>
        <w:rPr>
          <w:rFonts w:asciiTheme="majorBidi" w:hAnsiTheme="majorBidi" w:cstheme="majorBidi"/>
          <w:sz w:val="28"/>
          <w:szCs w:val="28"/>
          <w:lang w:val="tr-TR" w:bidi="fa-IR"/>
        </w:rPr>
        <w:t>DAn.</w:t>
      </w:r>
    </w:p>
    <w:p w:rsidR="00A41B74" w:rsidRPr="00422880" w:rsidRDefault="00A41B74" w:rsidP="00A41B74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>Форма существительного в исходном падеже может выступать в качестве обстоятельственного дополнения в предложении</w:t>
      </w:r>
      <w:r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119"/>
      </w:r>
      <w:r>
        <w:rPr>
          <w:rFonts w:asciiTheme="majorBidi" w:hAnsiTheme="majorBidi" w:cstheme="majorBidi"/>
          <w:sz w:val="28"/>
          <w:szCs w:val="28"/>
          <w:lang w:bidi="fa-IR"/>
        </w:rPr>
        <w:t>.</w:t>
      </w:r>
    </w:p>
    <w:p w:rsidR="00A41B74" w:rsidRDefault="00A41B74" w:rsidP="00A41B74">
      <w:pPr>
        <w:spacing w:after="0" w:line="360" w:lineRule="auto"/>
        <w:ind w:left="567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Рассмотрим первый тип связей более детально. </w:t>
      </w:r>
    </w:p>
    <w:p w:rsidR="00A41B74" w:rsidRPr="005028AB" w:rsidRDefault="00A41B74" w:rsidP="00A41B74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FF5F73">
        <w:rPr>
          <w:rFonts w:asciiTheme="majorBidi" w:hAnsiTheme="majorBidi" w:cstheme="majorBidi"/>
          <w:sz w:val="28"/>
          <w:szCs w:val="28"/>
          <w:lang w:bidi="fa-IR"/>
        </w:rPr>
        <w:t xml:space="preserve">Здесь предмет, выраженный исходной основой слова, может восприниматься как </w:t>
      </w:r>
      <w:r>
        <w:rPr>
          <w:rFonts w:asciiTheme="majorBidi" w:hAnsiTheme="majorBidi" w:cstheme="majorBidi"/>
          <w:sz w:val="28"/>
          <w:szCs w:val="28"/>
          <w:lang w:bidi="fa-IR"/>
        </w:rPr>
        <w:t>объект, в направлении от которого совершается какое-либо действие</w:t>
      </w:r>
      <w:r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120"/>
      </w:r>
      <w:r>
        <w:rPr>
          <w:rFonts w:asciiTheme="majorBidi" w:hAnsiTheme="majorBidi" w:cstheme="majorBidi"/>
          <w:sz w:val="28"/>
          <w:szCs w:val="28"/>
          <w:lang w:bidi="fa-IR"/>
        </w:rPr>
        <w:t>:</w:t>
      </w:r>
    </w:p>
    <w:p w:rsidR="00A41B74" w:rsidRPr="005028AB" w:rsidRDefault="00A41B74" w:rsidP="00A41B74">
      <w:pPr>
        <w:pStyle w:val="a6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tr-TR"/>
        </w:rPr>
      </w:pPr>
      <w:r>
        <w:rPr>
          <w:rFonts w:asciiTheme="majorBidi" w:hAnsiTheme="majorBidi" w:cstheme="majorBidi"/>
          <w:sz w:val="28"/>
          <w:szCs w:val="28"/>
          <w:lang w:val="tr-TR"/>
        </w:rPr>
        <w:t>33.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A41B74" w:rsidTr="00A41B74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Otur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duğ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um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E546C2" w:rsidP="00E546C2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y</w:t>
            </w:r>
            <w:proofErr w:type="spellStart"/>
            <w:r w:rsidR="00A41B74" w:rsidRPr="00F966A0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er</w:t>
            </w:r>
            <w:proofErr w:type="spellEnd"/>
            <w:r w:rsidR="00A41B7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-</w:t>
            </w:r>
            <w:proofErr w:type="spellStart"/>
            <w:r w:rsidR="00A41B74" w:rsidRPr="00F966A0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den</w:t>
            </w:r>
            <w:proofErr w:type="spellEnd"/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E546C2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k</w:t>
            </w:r>
            <w:proofErr w:type="spellStart"/>
            <w:r w:rsidR="00A41B74">
              <w:rPr>
                <w:rFonts w:asciiTheme="majorBidi" w:hAnsiTheme="majorBidi" w:cstheme="majorBidi"/>
                <w:sz w:val="28"/>
                <w:szCs w:val="28"/>
              </w:rPr>
              <w:t>alk</w:t>
            </w:r>
            <w:proofErr w:type="spellEnd"/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tım</w:t>
            </w:r>
          </w:p>
        </w:tc>
      </w:tr>
      <w:tr w:rsidR="00A41B74" w:rsidTr="00A41B74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B3197E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Сидеть</w:t>
            </w:r>
            <w:r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  <w:t>-SAF-1SG.POSS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B3197E" w:rsidRDefault="00E546C2" w:rsidP="00E546C2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м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есто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-ABL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B3197E" w:rsidRDefault="00E546C2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в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стать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-PST.1SG</w:t>
            </w:r>
          </w:p>
        </w:tc>
      </w:tr>
      <w:tr w:rsidR="00A41B74" w:rsidRPr="00022BCB" w:rsidTr="00A41B74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1B74" w:rsidRPr="00022BCB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022BCB">
              <w:rPr>
                <w:rFonts w:asciiTheme="majorBidi" w:hAnsiTheme="majorBidi" w:cstheme="majorBidi"/>
                <w:sz w:val="28"/>
                <w:szCs w:val="28"/>
              </w:rPr>
              <w:t xml:space="preserve">«Я встал </w:t>
            </w:r>
            <w:r w:rsidRPr="00022BCB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с места</w:t>
            </w:r>
            <w:r w:rsidRPr="00022BCB">
              <w:rPr>
                <w:rFonts w:asciiTheme="majorBidi" w:hAnsiTheme="majorBidi" w:cstheme="majorBidi"/>
                <w:sz w:val="28"/>
                <w:szCs w:val="28"/>
              </w:rPr>
              <w:t xml:space="preserve">, на котором сидел». </w:t>
            </w:r>
            <w:r w:rsidRPr="0080357F"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SA</w:t>
            </w:r>
            <w:r w:rsidRPr="001C0D1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KM</w:t>
            </w:r>
            <w:r w:rsidRPr="0080357F">
              <w:rPr>
                <w:rFonts w:asciiTheme="majorBidi" w:hAnsiTheme="majorBidi" w:cstheme="majorBidi"/>
                <w:sz w:val="28"/>
                <w:szCs w:val="28"/>
              </w:rPr>
              <w:t>M</w:t>
            </w:r>
            <w:r w:rsidRPr="001C0D17">
              <w:rPr>
                <w:rFonts w:asciiTheme="majorBidi" w:hAnsiTheme="majorBidi" w:cstheme="majorBidi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116)</w:t>
            </w:r>
          </w:p>
        </w:tc>
      </w:tr>
    </w:tbl>
    <w:p w:rsidR="00A41B74" w:rsidRPr="005028AB" w:rsidRDefault="00A41B74" w:rsidP="00A41B74">
      <w:pPr>
        <w:pStyle w:val="a6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34.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A41B74" w:rsidTr="00A41B74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 w:rsidRPr="0080357F">
              <w:rPr>
                <w:rFonts w:asciiTheme="majorBidi" w:hAnsiTheme="majorBidi" w:cstheme="majorBidi"/>
                <w:sz w:val="28"/>
                <w:szCs w:val="28"/>
              </w:rPr>
              <w:t>Derhal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E546C2" w:rsidP="00E546C2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y</w:t>
            </w:r>
            <w:proofErr w:type="spellStart"/>
            <w:r w:rsidR="00A41B74" w:rsidRPr="00F966A0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er</w:t>
            </w:r>
            <w:r w:rsidR="00A41B7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-</w:t>
            </w:r>
            <w:r w:rsidR="00A41B74" w:rsidRPr="00F966A0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im</w:t>
            </w:r>
            <w:r w:rsidR="00A41B7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-</w:t>
            </w:r>
            <w:r w:rsidR="00A41B74" w:rsidRPr="00F966A0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den</w:t>
            </w:r>
            <w:proofErr w:type="spellEnd"/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E546C2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f</w:t>
            </w:r>
            <w:r w:rsidR="00A41B74" w:rsidRPr="0080357F">
              <w:rPr>
                <w:rFonts w:asciiTheme="majorBidi" w:hAnsiTheme="majorBidi" w:cstheme="majorBidi"/>
                <w:sz w:val="28"/>
                <w:szCs w:val="28"/>
              </w:rPr>
              <w:t>ırla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A41B74" w:rsidRPr="0080357F">
              <w:rPr>
                <w:rFonts w:asciiTheme="majorBidi" w:hAnsiTheme="majorBidi" w:cstheme="majorBidi"/>
                <w:sz w:val="28"/>
                <w:szCs w:val="28"/>
              </w:rPr>
              <w:t>dım</w:t>
            </w:r>
          </w:p>
        </w:tc>
      </w:tr>
      <w:tr w:rsidR="00A41B74" w:rsidTr="00A41B74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EA5491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Сразу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EA5491" w:rsidRDefault="00E546C2" w:rsidP="00E546C2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м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есто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  <w:t>-1SG.POSS-ABL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EA5491" w:rsidRDefault="00E546C2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в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скочить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-PST.1SG</w:t>
            </w:r>
          </w:p>
        </w:tc>
      </w:tr>
      <w:tr w:rsidR="00A41B74" w:rsidRPr="00EA5491" w:rsidTr="00A41B74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1B74" w:rsidRPr="00EA5491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A5491">
              <w:rPr>
                <w:rFonts w:asciiTheme="majorBidi" w:hAnsiTheme="majorBidi" w:cstheme="majorBidi"/>
                <w:sz w:val="28"/>
                <w:szCs w:val="28"/>
              </w:rPr>
              <w:t xml:space="preserve">«Я сразу же вскочил </w:t>
            </w:r>
            <w:r w:rsidRPr="00EA5491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со своего места</w:t>
            </w:r>
            <w:r w:rsidRPr="00EA5491">
              <w:rPr>
                <w:rFonts w:asciiTheme="majorBidi" w:hAnsiTheme="majorBidi" w:cstheme="majorBidi"/>
                <w:sz w:val="28"/>
                <w:szCs w:val="28"/>
              </w:rPr>
              <w:t xml:space="preserve">». </w:t>
            </w:r>
            <w:r w:rsidRPr="0080357F"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SA</w:t>
            </w:r>
            <w:r w:rsidRPr="006571C0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KM</w:t>
            </w:r>
            <w:r w:rsidRPr="0080357F">
              <w:rPr>
                <w:rFonts w:asciiTheme="majorBidi" w:hAnsiTheme="majorBidi" w:cstheme="majorBidi"/>
                <w:sz w:val="28"/>
                <w:szCs w:val="28"/>
              </w:rPr>
              <w:t>M</w:t>
            </w:r>
            <w:r w:rsidRPr="006571C0">
              <w:rPr>
                <w:rFonts w:asciiTheme="majorBidi" w:hAnsiTheme="majorBidi" w:cstheme="majorBidi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77)</w:t>
            </w:r>
          </w:p>
        </w:tc>
      </w:tr>
    </w:tbl>
    <w:p w:rsidR="00A41B74" w:rsidRPr="00EA5491" w:rsidRDefault="00A41B74" w:rsidP="00A41B74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41B74" w:rsidRPr="005028AB" w:rsidRDefault="00A41B74" w:rsidP="00A41B74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B240E">
        <w:rPr>
          <w:rFonts w:asciiTheme="majorBidi" w:hAnsiTheme="majorBidi" w:cstheme="majorBidi"/>
          <w:sz w:val="28"/>
          <w:szCs w:val="28"/>
          <w:lang w:bidi="fa-IR"/>
        </w:rPr>
        <w:lastRenderedPageBreak/>
        <w:t>Предмет, выраженный осно</w:t>
      </w:r>
      <w:r>
        <w:rPr>
          <w:rFonts w:asciiTheme="majorBidi" w:hAnsiTheme="majorBidi" w:cstheme="majorBidi"/>
          <w:sz w:val="28"/>
          <w:szCs w:val="28"/>
          <w:lang w:bidi="fa-IR"/>
        </w:rPr>
        <w:t>вой слова, является объектом, который воспринимается как «исходная точка действия, отсчета, измерения»</w:t>
      </w:r>
      <w:r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121"/>
      </w:r>
      <w:r>
        <w:rPr>
          <w:rFonts w:asciiTheme="majorBidi" w:hAnsiTheme="majorBidi" w:cstheme="majorBidi"/>
          <w:sz w:val="28"/>
          <w:szCs w:val="28"/>
          <w:lang w:bidi="fa-IR"/>
        </w:rPr>
        <w:t>; и если в рассмотренной функции выше речь идет о пространстве, то здесь мы говорим о временных промежутках:</w:t>
      </w:r>
    </w:p>
    <w:p w:rsidR="00A41B74" w:rsidRPr="005028AB" w:rsidRDefault="00A41B74" w:rsidP="00A41B74">
      <w:pPr>
        <w:pStyle w:val="a6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tr-TR"/>
        </w:rPr>
      </w:pPr>
      <w:r>
        <w:rPr>
          <w:rFonts w:asciiTheme="majorBidi" w:hAnsiTheme="majorBidi" w:cstheme="majorBidi"/>
          <w:sz w:val="28"/>
          <w:szCs w:val="28"/>
          <w:lang w:val="tr-TR"/>
        </w:rPr>
        <w:t>35.</w:t>
      </w:r>
    </w:p>
    <w:tbl>
      <w:tblPr>
        <w:tblStyle w:val="a9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A41B74" w:rsidTr="00A41B74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 w:rsidRPr="00FA648C">
              <w:rPr>
                <w:rFonts w:asciiTheme="majorBidi" w:hAnsiTheme="majorBidi" w:cstheme="majorBidi"/>
                <w:sz w:val="28"/>
                <w:szCs w:val="28"/>
                <w:lang w:val="en-US"/>
              </w:rPr>
              <w:t>Fabrika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Pr="00FA648C">
              <w:rPr>
                <w:rFonts w:asciiTheme="majorBidi" w:hAnsiTheme="majorBidi" w:cstheme="majorBidi"/>
                <w:sz w:val="28"/>
                <w:szCs w:val="28"/>
                <w:lang w:val="en-US"/>
              </w:rPr>
              <w:t>y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Pr="00FA648C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E546C2" w:rsidP="00E546C2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y</w:t>
            </w:r>
            <w:proofErr w:type="spellStart"/>
            <w:r w:rsidR="00A41B74" w:rsidRPr="00FA648C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alnız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E546C2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ö</w:t>
            </w:r>
            <w:r w:rsidR="00A41B74" w:rsidRPr="00FA648C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ğle</w:t>
            </w:r>
            <w:proofErr w:type="spellEnd"/>
            <w:r w:rsidR="00A41B7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-</w:t>
            </w:r>
            <w:r w:rsidR="00A41B74" w:rsidRPr="00FA648C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den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E546C2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e</w:t>
            </w:r>
            <w:r w:rsidR="00A41B74" w:rsidRPr="00FA648C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vvel</w:t>
            </w:r>
            <w:r w:rsidR="00A41B7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-</w:t>
            </w:r>
            <w:r w:rsidR="00A41B74" w:rsidRPr="00FA648C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ler</w:t>
            </w:r>
            <w:r w:rsidR="00A41B7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-</w:t>
            </w:r>
            <w:r w:rsidR="00A41B74" w:rsidRPr="00FA648C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i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E546C2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g</w:t>
            </w:r>
            <w:r w:rsidR="00A41B74" w:rsidRPr="00FA648C">
              <w:rPr>
                <w:rFonts w:asciiTheme="majorBidi" w:hAnsiTheme="majorBidi" w:cstheme="majorBidi"/>
                <w:sz w:val="28"/>
                <w:szCs w:val="28"/>
                <w:lang w:val="en-US"/>
              </w:rPr>
              <w:t>id</w:t>
            </w:r>
            <w:proofErr w:type="spellEnd"/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proofErr w:type="spellStart"/>
            <w:r w:rsidR="00A41B74" w:rsidRPr="00FA648C">
              <w:rPr>
                <w:rFonts w:asciiTheme="majorBidi" w:hAnsiTheme="majorBidi" w:cstheme="majorBidi"/>
                <w:sz w:val="28"/>
                <w:szCs w:val="28"/>
                <w:lang w:val="en-US"/>
              </w:rPr>
              <w:t>iyor</w:t>
            </w:r>
            <w:proofErr w:type="spellEnd"/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="00A41B74" w:rsidRPr="00FA648C">
              <w:rPr>
                <w:rFonts w:asciiTheme="majorBidi" w:hAnsiTheme="majorBidi" w:cstheme="majorBidi"/>
                <w:sz w:val="28"/>
                <w:szCs w:val="28"/>
                <w:lang w:val="en-US"/>
              </w:rPr>
              <w:t>um</w:t>
            </w:r>
          </w:p>
        </w:tc>
      </w:tr>
      <w:tr w:rsidR="00A41B74" w:rsidTr="00A41B74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1B5CD7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Фабрика-</w:t>
            </w:r>
            <w:r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  <w:t>DISTR-DAT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1B5CD7" w:rsidRDefault="00E546C2" w:rsidP="00E546C2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л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ишь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1B5CD7" w:rsidRDefault="00E546C2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п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олдень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-ABL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1B5CD7" w:rsidRDefault="00E546C2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д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о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-PL-3SG.POSS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1B5CD7" w:rsidRDefault="00E546C2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и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дти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-PRS.1SG</w:t>
            </w:r>
          </w:p>
        </w:tc>
      </w:tr>
      <w:tr w:rsidR="00A41B74" w:rsidRPr="001B5CD7" w:rsidTr="00A41B74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1B74" w:rsidRPr="001B5CD7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«</w:t>
            </w:r>
            <w:r w:rsidRPr="0080357F">
              <w:rPr>
                <w:rFonts w:asciiTheme="majorBidi" w:hAnsiTheme="majorBidi" w:cstheme="majorBidi"/>
                <w:sz w:val="28"/>
                <w:szCs w:val="28"/>
              </w:rPr>
              <w:t xml:space="preserve">Я приходил на фабрику лишь </w:t>
            </w:r>
            <w:r w:rsidRPr="00FA648C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до полудня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».</w:t>
            </w:r>
            <w:r w:rsidRPr="001B5CD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0357F"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SA</w:t>
            </w:r>
            <w:r w:rsidRPr="002A7AC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KM</w:t>
            </w:r>
            <w:r w:rsidRPr="0080357F">
              <w:rPr>
                <w:rFonts w:asciiTheme="majorBidi" w:hAnsiTheme="majorBidi" w:cstheme="majorBidi"/>
                <w:sz w:val="28"/>
                <w:szCs w:val="28"/>
              </w:rPr>
              <w:t>M</w:t>
            </w:r>
            <w:r w:rsidRPr="002A7AC6">
              <w:rPr>
                <w:rFonts w:asciiTheme="majorBidi" w:hAnsiTheme="majorBidi" w:cstheme="majorBidi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106)</w:t>
            </w:r>
          </w:p>
        </w:tc>
      </w:tr>
    </w:tbl>
    <w:p w:rsidR="00A41B74" w:rsidRPr="005028AB" w:rsidRDefault="00A41B74" w:rsidP="00A41B74">
      <w:pPr>
        <w:pStyle w:val="a6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36.</w:t>
      </w:r>
    </w:p>
    <w:tbl>
      <w:tblPr>
        <w:tblStyle w:val="a9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A41B74" w:rsidTr="00A41B74"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 w:rsidRPr="00941073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Çocukluğ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-</w:t>
            </w:r>
            <w:r w:rsidRPr="00941073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um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-</w:t>
            </w:r>
            <w:proofErr w:type="spellStart"/>
            <w:r w:rsidRPr="00941073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dan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E546C2" w:rsidP="00E546C2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 w:bidi="fa-IR"/>
              </w:rPr>
              <w:t>b</w:t>
            </w:r>
            <w:r w:rsidR="00A41B74" w:rsidRPr="00941073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eri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E546C2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b</w:t>
            </w:r>
            <w:r w:rsidR="00A41B74" w:rsidRPr="00941073">
              <w:rPr>
                <w:rFonts w:asciiTheme="majorBidi" w:hAnsiTheme="majorBidi" w:cstheme="majorBidi"/>
                <w:sz w:val="28"/>
                <w:szCs w:val="28"/>
                <w:lang w:val="en-US"/>
              </w:rPr>
              <w:t>u</w:t>
            </w:r>
            <w:proofErr w:type="spellEnd"/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="00A41B74" w:rsidRPr="00941073">
              <w:rPr>
                <w:rFonts w:asciiTheme="majorBidi" w:hAnsiTheme="majorBidi" w:cstheme="majorBidi"/>
                <w:sz w:val="28"/>
                <w:szCs w:val="28"/>
                <w:lang w:val="en-US"/>
              </w:rPr>
              <w:t>n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="00A41B74" w:rsidRPr="00941073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E546C2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d</w:t>
            </w:r>
            <w:r w:rsidR="00A41B74" w:rsidRPr="00941073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aima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E546C2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i</w:t>
            </w:r>
            <w:r w:rsidR="00A41B74" w:rsidRPr="00941073">
              <w:rPr>
                <w:rFonts w:asciiTheme="majorBidi" w:hAnsiTheme="majorBidi" w:cstheme="majorBidi"/>
                <w:sz w:val="28"/>
                <w:szCs w:val="28"/>
                <w:lang w:val="en-US"/>
              </w:rPr>
              <w:t>syan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E546C2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 w:rsidR="00A41B74" w:rsidRPr="00941073">
              <w:rPr>
                <w:rFonts w:asciiTheme="majorBidi" w:hAnsiTheme="majorBidi" w:cstheme="majorBidi"/>
                <w:sz w:val="28"/>
                <w:szCs w:val="28"/>
                <w:lang w:val="en-US"/>
              </w:rPr>
              <w:t>t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proofErr w:type="spellStart"/>
            <w:r w:rsidR="00A41B74" w:rsidRPr="00941073">
              <w:rPr>
                <w:rFonts w:asciiTheme="majorBidi" w:hAnsiTheme="majorBidi" w:cstheme="majorBidi"/>
                <w:sz w:val="28"/>
                <w:szCs w:val="28"/>
                <w:lang w:val="en-US"/>
              </w:rPr>
              <w:t>tim</w:t>
            </w:r>
            <w:proofErr w:type="spellEnd"/>
          </w:p>
        </w:tc>
      </w:tr>
      <w:tr w:rsidR="00A41B74" w:rsidTr="00A41B74"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4732ED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Детство-1</w:t>
            </w: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SG.</w:t>
            </w:r>
            <w:r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  <w:t>POSS-ABL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POST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093C01" w:rsidRDefault="00E546C2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э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то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-DISTR-DAT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POST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4732ED" w:rsidRDefault="00E546C2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м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ятеж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093C01" w:rsidRDefault="00E546C2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д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елать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-PST.1SG</w:t>
            </w:r>
          </w:p>
        </w:tc>
      </w:tr>
      <w:tr w:rsidR="00A41B74" w:rsidRPr="00B3238C" w:rsidTr="00A41B74"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1B74" w:rsidRPr="00B3238C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«</w:t>
            </w:r>
            <w:r w:rsidRPr="0080357F">
              <w:rPr>
                <w:rFonts w:asciiTheme="majorBidi" w:hAnsiTheme="majorBidi" w:cstheme="majorBidi"/>
                <w:sz w:val="28"/>
                <w:szCs w:val="28"/>
              </w:rPr>
              <w:t xml:space="preserve">Я </w:t>
            </w:r>
            <w:r w:rsidRPr="00FA648C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с детства</w:t>
            </w:r>
            <w:r w:rsidRPr="0080357F">
              <w:rPr>
                <w:rFonts w:asciiTheme="majorBidi" w:hAnsiTheme="majorBidi" w:cstheme="majorBidi"/>
                <w:sz w:val="28"/>
                <w:szCs w:val="28"/>
              </w:rPr>
              <w:t xml:space="preserve"> всегда возмущался этому</w:t>
            </w:r>
            <w:r w:rsidRPr="00445621">
              <w:rPr>
                <w:rFonts w:asciiTheme="majorBidi" w:hAnsiTheme="majorBidi" w:cstheme="majorBidi"/>
                <w:sz w:val="28"/>
                <w:szCs w:val="28"/>
              </w:rPr>
              <w:t>…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»</w:t>
            </w:r>
            <w:r w:rsidRPr="00B3238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0357F"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SA</w:t>
            </w:r>
            <w:r w:rsidRPr="00274D1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KM</w:t>
            </w:r>
            <w:r w:rsidRPr="0080357F">
              <w:rPr>
                <w:rFonts w:asciiTheme="majorBidi" w:hAnsiTheme="majorBidi" w:cstheme="majorBidi"/>
                <w:sz w:val="28"/>
                <w:szCs w:val="28"/>
              </w:rPr>
              <w:t>M</w:t>
            </w:r>
            <w:r w:rsidRPr="00274D1C">
              <w:rPr>
                <w:rFonts w:asciiTheme="majorBidi" w:hAnsiTheme="majorBidi" w:cstheme="majorBidi"/>
                <w:sz w:val="28"/>
                <w:szCs w:val="28"/>
              </w:rPr>
              <w:t>,</w:t>
            </w:r>
            <w:r w:rsidRPr="0080357F">
              <w:rPr>
                <w:rFonts w:asciiTheme="majorBidi" w:hAnsiTheme="majorBidi" w:cstheme="majorBidi"/>
                <w:sz w:val="28"/>
                <w:szCs w:val="28"/>
              </w:rPr>
              <w:t xml:space="preserve"> 96)</w:t>
            </w:r>
          </w:p>
        </w:tc>
      </w:tr>
    </w:tbl>
    <w:p w:rsidR="00A41B74" w:rsidRPr="005028AB" w:rsidRDefault="00A41B74" w:rsidP="00A41B74">
      <w:pPr>
        <w:pStyle w:val="a6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37.</w:t>
      </w:r>
    </w:p>
    <w:tbl>
      <w:tblPr>
        <w:tblStyle w:val="a9"/>
        <w:tblW w:w="0" w:type="auto"/>
        <w:tblLook w:val="04A0"/>
      </w:tblPr>
      <w:tblGrid>
        <w:gridCol w:w="1073"/>
        <w:gridCol w:w="1581"/>
        <w:gridCol w:w="1454"/>
        <w:gridCol w:w="938"/>
        <w:gridCol w:w="1547"/>
        <w:gridCol w:w="973"/>
        <w:gridCol w:w="2005"/>
      </w:tblGrid>
      <w:tr w:rsidR="00A41B74" w:rsidTr="00A41B74"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 w:rsidRPr="001C0D17">
              <w:rPr>
                <w:rFonts w:asciiTheme="majorBidi" w:hAnsiTheme="majorBidi" w:cstheme="majorBidi"/>
                <w:sz w:val="28"/>
                <w:szCs w:val="28"/>
                <w:lang w:val="en-US"/>
              </w:rPr>
              <w:t>Benim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E546C2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  <w:r w:rsidR="00A41B74" w:rsidRPr="001C0D17">
              <w:rPr>
                <w:rFonts w:asciiTheme="majorBidi" w:hAnsiTheme="majorBidi" w:cstheme="majorBidi"/>
                <w:sz w:val="28"/>
                <w:szCs w:val="28"/>
                <w:lang w:val="en-US"/>
              </w:rPr>
              <w:t>tlantik</w:t>
            </w:r>
            <w:r w:rsidR="00A41B74" w:rsidRPr="00941073"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’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="00A41B74" w:rsidRPr="001C0D17">
              <w:rPr>
                <w:rFonts w:asciiTheme="majorBidi" w:hAnsiTheme="majorBidi" w:cstheme="majorBidi"/>
                <w:sz w:val="28"/>
                <w:szCs w:val="28"/>
                <w:lang w:val="en-US"/>
              </w:rPr>
              <w:t>te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="00A41B74" w:rsidRPr="001C0D17">
              <w:rPr>
                <w:rFonts w:asciiTheme="majorBidi" w:hAnsiTheme="majorBidi" w:cstheme="majorBidi"/>
                <w:sz w:val="28"/>
                <w:szCs w:val="28"/>
                <w:lang w:val="en-US"/>
              </w:rPr>
              <w:t>ki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E546C2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i</w:t>
            </w:r>
            <w:r w:rsidR="00A41B74" w:rsidRPr="00941073">
              <w:rPr>
                <w:rFonts w:asciiTheme="majorBidi" w:hAnsiTheme="majorBidi" w:cstheme="majorBidi"/>
                <w:sz w:val="28"/>
                <w:szCs w:val="28"/>
                <w:lang w:val="en-US"/>
              </w:rPr>
              <w:t>ş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="00A41B74" w:rsidRPr="001C0D17">
              <w:rPr>
                <w:rFonts w:asciiTheme="majorBidi" w:hAnsiTheme="majorBidi" w:cstheme="majorBidi"/>
                <w:sz w:val="28"/>
                <w:szCs w:val="28"/>
                <w:lang w:val="en-US"/>
              </w:rPr>
              <w:t>im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 w:rsidRPr="00FA648C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gece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E546C2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y</w:t>
            </w:r>
            <w:r w:rsidR="00A41B74" w:rsidRPr="00FA648C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ar</w:t>
            </w:r>
            <w:r w:rsidR="00A41B74" w:rsidRPr="00941073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ı</w:t>
            </w:r>
            <w:proofErr w:type="spellEnd"/>
            <w:r w:rsidR="00A41B7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-</w:t>
            </w:r>
            <w:proofErr w:type="spellStart"/>
            <w:r w:rsidR="00A41B74" w:rsidRPr="00FA648C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s</w:t>
            </w:r>
            <w:r w:rsidR="00A41B74" w:rsidRPr="00941073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ı</w:t>
            </w:r>
            <w:proofErr w:type="spellEnd"/>
            <w:r w:rsidR="00A41B7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-</w:t>
            </w:r>
            <w:r w:rsidR="00A41B74" w:rsidRPr="00FA648C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n</w:t>
            </w:r>
            <w:r w:rsidR="00A41B7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-</w:t>
            </w:r>
            <w:proofErr w:type="spellStart"/>
            <w:r w:rsidR="00A41B74" w:rsidRPr="00FA648C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dan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 w:rsidRPr="00FA648C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evvel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E546C2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b</w:t>
            </w:r>
            <w:r w:rsidR="00A41B74" w:rsidRPr="001C0D17">
              <w:rPr>
                <w:rFonts w:asciiTheme="majorBidi" w:hAnsiTheme="majorBidi" w:cstheme="majorBidi"/>
                <w:sz w:val="28"/>
                <w:szCs w:val="28"/>
                <w:lang w:val="en-US"/>
              </w:rPr>
              <w:t>it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proofErr w:type="spellStart"/>
            <w:r w:rsidR="00A41B74" w:rsidRPr="001C0D17">
              <w:rPr>
                <w:rFonts w:asciiTheme="majorBidi" w:hAnsiTheme="majorBidi" w:cstheme="majorBidi"/>
                <w:sz w:val="28"/>
                <w:szCs w:val="28"/>
                <w:lang w:val="en-US"/>
              </w:rPr>
              <w:t>er</w:t>
            </w:r>
            <w:proofErr w:type="spellEnd"/>
          </w:p>
        </w:tc>
      </w:tr>
      <w:tr w:rsidR="00A41B74" w:rsidTr="00A41B74"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4C5FB2" w:rsidRDefault="00E546C2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М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ой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4C5FB2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Атлантика-</w:t>
            </w:r>
            <w:r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  <w:t>LOC-SREP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4C5FB2" w:rsidRDefault="00E546C2" w:rsidP="00E546C2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д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ело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-1SG.POSS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4C5FB2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ночь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4C5FB2" w:rsidRDefault="00E546C2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п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оловина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-3SG.POSS-DISTR-ABL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4C5FB2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до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4C5FB2" w:rsidRDefault="00E546C2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з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аканчиваться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-PRS.3SG</w:t>
            </w:r>
          </w:p>
        </w:tc>
      </w:tr>
      <w:tr w:rsidR="00A41B74" w:rsidRPr="004C5FB2" w:rsidTr="00A41B74">
        <w:tc>
          <w:tcPr>
            <w:tcW w:w="95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41B74" w:rsidRPr="004C5FB2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«Моё дело</w:t>
            </w:r>
            <w:r w:rsidRPr="0080357F">
              <w:rPr>
                <w:rFonts w:asciiTheme="majorBidi" w:hAnsiTheme="majorBidi" w:cstheme="majorBidi"/>
                <w:sz w:val="28"/>
                <w:szCs w:val="28"/>
              </w:rPr>
              <w:t xml:space="preserve"> на Атлантике заканчива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е</w:t>
            </w:r>
            <w:r w:rsidRPr="0080357F">
              <w:rPr>
                <w:rFonts w:asciiTheme="majorBidi" w:hAnsiTheme="majorBidi" w:cstheme="majorBidi"/>
                <w:sz w:val="28"/>
                <w:szCs w:val="28"/>
              </w:rPr>
              <w:t xml:space="preserve">тся </w:t>
            </w:r>
            <w:r w:rsidRPr="00FA648C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до полуночи</w:t>
            </w:r>
            <w:r w:rsidRPr="00445621">
              <w:rPr>
                <w:rFonts w:asciiTheme="majorBidi" w:hAnsiTheme="majorBidi" w:cstheme="majorBidi"/>
                <w:sz w:val="28"/>
                <w:szCs w:val="28"/>
              </w:rPr>
              <w:t>…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»</w:t>
            </w:r>
            <w:r w:rsidRPr="004C5FB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0357F"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SA</w:t>
            </w:r>
            <w:r w:rsidRPr="00274D1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KM</w:t>
            </w:r>
            <w:r w:rsidRPr="0080357F">
              <w:rPr>
                <w:rFonts w:asciiTheme="majorBidi" w:hAnsiTheme="majorBidi" w:cstheme="majorBidi"/>
                <w:sz w:val="28"/>
                <w:szCs w:val="28"/>
              </w:rPr>
              <w:t>M</w:t>
            </w:r>
            <w:r w:rsidRPr="00274D1C">
              <w:rPr>
                <w:rFonts w:asciiTheme="majorBidi" w:hAnsiTheme="majorBidi" w:cstheme="majorBidi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111)</w:t>
            </w:r>
          </w:p>
        </w:tc>
      </w:tr>
    </w:tbl>
    <w:p w:rsidR="00A41B74" w:rsidRPr="005028AB" w:rsidRDefault="00A41B74" w:rsidP="00A41B74">
      <w:pPr>
        <w:pStyle w:val="a6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tr-TR"/>
        </w:rPr>
        <w:t>38.</w:t>
      </w:r>
    </w:p>
    <w:tbl>
      <w:tblPr>
        <w:tblStyle w:val="a9"/>
        <w:tblW w:w="0" w:type="auto"/>
        <w:tblLook w:val="04A0"/>
      </w:tblPr>
      <w:tblGrid>
        <w:gridCol w:w="1469"/>
        <w:gridCol w:w="1411"/>
        <w:gridCol w:w="1574"/>
        <w:gridCol w:w="1738"/>
        <w:gridCol w:w="2037"/>
        <w:gridCol w:w="1342"/>
      </w:tblGrid>
      <w:tr w:rsidR="00A41B74" w:rsidTr="00A41B74"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941073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lastRenderedPageBreak/>
              <w:t>Bu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-</w:t>
            </w:r>
            <w:r w:rsidRPr="00941073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n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-</w:t>
            </w:r>
            <w:proofErr w:type="spellStart"/>
            <w:r w:rsidRPr="00941073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dan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E546C2" w:rsidRDefault="00E546C2" w:rsidP="00E546C2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tr-TR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s</w:t>
            </w:r>
            <w:r w:rsidR="00A41B7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on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ra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E546C2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k</w:t>
            </w:r>
            <w:r w:rsidR="00A41B74" w:rsidRPr="00941073">
              <w:rPr>
                <w:rFonts w:asciiTheme="majorBidi" w:hAnsiTheme="majorBidi" w:cstheme="majorBidi"/>
                <w:sz w:val="28"/>
                <w:szCs w:val="28"/>
                <w:lang w:val="en-US"/>
              </w:rPr>
              <w:t>endi</w:t>
            </w:r>
            <w:proofErr w:type="spellEnd"/>
            <w:r w:rsidR="00A41B74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="00A41B74" w:rsidRPr="00941073">
              <w:rPr>
                <w:rFonts w:asciiTheme="majorBidi" w:hAnsiTheme="majorBidi" w:cstheme="majorBidi"/>
                <w:sz w:val="28"/>
                <w:szCs w:val="28"/>
                <w:lang w:val="en-US"/>
              </w:rPr>
              <w:t>miz</w:t>
            </w:r>
            <w:proofErr w:type="spellEnd"/>
            <w:r w:rsidR="00A41B74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="00A41B74" w:rsidRPr="00941073">
              <w:rPr>
                <w:rFonts w:asciiTheme="majorBidi" w:hAnsiTheme="majorBidi" w:cstheme="majorBidi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E546C2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  <w:r w:rsidR="00A41B74" w:rsidRPr="00941073">
              <w:rPr>
                <w:rFonts w:asciiTheme="majorBidi" w:hAnsiTheme="majorBidi" w:cstheme="majorBidi"/>
                <w:sz w:val="28"/>
                <w:szCs w:val="28"/>
                <w:lang w:val="en-US"/>
              </w:rPr>
              <w:t>ldat</w:t>
            </w:r>
            <w:proofErr w:type="spellEnd"/>
            <w:r w:rsidR="00A41B74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A41B74" w:rsidRPr="00941073">
              <w:rPr>
                <w:rFonts w:asciiTheme="majorBidi" w:hAnsiTheme="majorBidi" w:cstheme="majorBidi"/>
                <w:sz w:val="28"/>
                <w:szCs w:val="28"/>
                <w:lang w:val="en-US"/>
              </w:rPr>
              <w:t>ma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A41B74" w:rsidRPr="00941073">
              <w:rPr>
                <w:rFonts w:asciiTheme="majorBidi" w:hAnsiTheme="majorBidi" w:cstheme="majorBidi"/>
                <w:sz w:val="28"/>
                <w:szCs w:val="28"/>
                <w:lang w:val="en-US"/>
              </w:rPr>
              <w:t>y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A41B74" w:rsidRPr="00941073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E546C2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l</w:t>
            </w:r>
            <w:r w:rsidR="00A41B74" w:rsidRPr="00941073">
              <w:rPr>
                <w:rFonts w:asciiTheme="majorBidi" w:hAnsiTheme="majorBidi" w:cstheme="majorBidi"/>
                <w:sz w:val="28"/>
                <w:szCs w:val="28"/>
                <w:lang w:val="en-US"/>
              </w:rPr>
              <w:t>üzum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941073">
              <w:rPr>
                <w:rFonts w:asciiTheme="majorBidi" w:hAnsiTheme="majorBidi" w:cstheme="majorBidi"/>
                <w:sz w:val="28"/>
                <w:szCs w:val="28"/>
                <w:lang w:val="en-US"/>
              </w:rPr>
              <w:t>yok</w:t>
            </w:r>
            <w:proofErr w:type="spellEnd"/>
          </w:p>
        </w:tc>
      </w:tr>
      <w:tr w:rsidR="00A41B74" w:rsidTr="00A41B74"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2816AE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Это</w:t>
            </w:r>
            <w:r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  <w:t>-DISTR-ABL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2816AE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POST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2816AE" w:rsidRDefault="00E546C2" w:rsidP="00E546C2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с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ам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-1PL.POSS-ACC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2816AE" w:rsidRDefault="00E546C2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бманывать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-NMLZ-DISTR-DAT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необходимость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нет</w:t>
            </w:r>
          </w:p>
        </w:tc>
      </w:tr>
      <w:tr w:rsidR="00A41B74" w:rsidTr="00A41B74"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1B74" w:rsidRPr="00FE1F3F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E1F3F">
              <w:rPr>
                <w:rFonts w:asciiTheme="majorBidi" w:hAnsiTheme="majorBidi" w:cstheme="majorBidi"/>
                <w:sz w:val="28"/>
                <w:szCs w:val="28"/>
              </w:rPr>
              <w:t>«</w:t>
            </w:r>
            <w:r w:rsidRPr="00FE1F3F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После этого</w:t>
            </w:r>
            <w:r w:rsidRPr="00FE1F3F">
              <w:rPr>
                <w:rFonts w:asciiTheme="majorBidi" w:hAnsiTheme="majorBidi" w:cstheme="majorBidi"/>
                <w:sz w:val="28"/>
                <w:szCs w:val="28"/>
              </w:rPr>
              <w:t xml:space="preserve"> нет необходимости обманывать самих себя…»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0357F"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SA</w:t>
            </w:r>
            <w:r w:rsidRPr="00274D1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KM</w:t>
            </w:r>
            <w:r w:rsidRPr="0080357F">
              <w:rPr>
                <w:rFonts w:asciiTheme="majorBidi" w:hAnsiTheme="majorBidi" w:cstheme="majorBidi"/>
                <w:sz w:val="28"/>
                <w:szCs w:val="28"/>
              </w:rPr>
              <w:t>M</w:t>
            </w:r>
            <w:r w:rsidRPr="00274D1C">
              <w:rPr>
                <w:rFonts w:asciiTheme="majorBidi" w:hAnsiTheme="majorBidi" w:cstheme="majorBidi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121)</w:t>
            </w:r>
          </w:p>
        </w:tc>
      </w:tr>
    </w:tbl>
    <w:p w:rsidR="00A41B74" w:rsidRPr="004C5FB2" w:rsidRDefault="00A41B74" w:rsidP="00A41B74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41B74" w:rsidRPr="005028AB" w:rsidRDefault="00A41B74" w:rsidP="00A41B74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B240E">
        <w:rPr>
          <w:rFonts w:asciiTheme="majorBidi" w:hAnsiTheme="majorBidi" w:cstheme="majorBidi"/>
          <w:sz w:val="28"/>
          <w:szCs w:val="28"/>
          <w:lang w:bidi="fa-IR"/>
        </w:rPr>
        <w:t>Предмет, выраженный осно</w:t>
      </w:r>
      <w:r>
        <w:rPr>
          <w:rFonts w:asciiTheme="majorBidi" w:hAnsiTheme="majorBidi" w:cstheme="majorBidi"/>
          <w:sz w:val="28"/>
          <w:szCs w:val="28"/>
          <w:lang w:bidi="fa-IR"/>
        </w:rPr>
        <w:t>вой слова, является объектом, у которого мы что-то просим, к которому обращена просьба</w:t>
      </w:r>
      <w:r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122"/>
      </w:r>
      <w:r>
        <w:rPr>
          <w:rFonts w:asciiTheme="majorBidi" w:hAnsiTheme="majorBidi" w:cstheme="majorBidi"/>
          <w:sz w:val="28"/>
          <w:szCs w:val="28"/>
          <w:lang w:bidi="fa-IR"/>
        </w:rPr>
        <w:t>:</w:t>
      </w:r>
    </w:p>
    <w:p w:rsidR="00A41B74" w:rsidRPr="005028AB" w:rsidRDefault="00A41B74" w:rsidP="00A41B74">
      <w:pPr>
        <w:pStyle w:val="a6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tr-TR"/>
        </w:rPr>
      </w:pPr>
      <w:r>
        <w:rPr>
          <w:rFonts w:asciiTheme="majorBidi" w:hAnsiTheme="majorBidi" w:cstheme="majorBidi"/>
          <w:sz w:val="28"/>
          <w:szCs w:val="28"/>
          <w:lang w:val="tr-TR"/>
        </w:rPr>
        <w:t>39.</w:t>
      </w:r>
    </w:p>
    <w:tbl>
      <w:tblPr>
        <w:tblStyle w:val="a9"/>
        <w:tblW w:w="0" w:type="auto"/>
        <w:tblLook w:val="04A0"/>
      </w:tblPr>
      <w:tblGrid>
        <w:gridCol w:w="2103"/>
        <w:gridCol w:w="1336"/>
        <w:gridCol w:w="967"/>
        <w:gridCol w:w="1164"/>
        <w:gridCol w:w="992"/>
        <w:gridCol w:w="851"/>
        <w:gridCol w:w="1454"/>
      </w:tblGrid>
      <w:tr w:rsidR="00A41B74" w:rsidTr="00A41B74"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 w:rsidRPr="005A22BC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Hoca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-</w:t>
            </w:r>
            <w:r w:rsidRPr="005A22BC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dan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 w:rsidRPr="005A22BC">
              <w:rPr>
                <w:rFonts w:asciiTheme="majorBidi" w:hAnsiTheme="majorBidi" w:cstheme="majorBidi"/>
                <w:sz w:val="28"/>
                <w:szCs w:val="28"/>
                <w:lang w:val="en-US"/>
              </w:rPr>
              <w:t>öğrenmek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 w:rsidRPr="005A22BC">
              <w:rPr>
                <w:rFonts w:asciiTheme="majorBidi" w:hAnsiTheme="majorBidi" w:cstheme="majorBidi"/>
                <w:sz w:val="28"/>
                <w:szCs w:val="28"/>
                <w:lang w:val="en-US"/>
              </w:rPr>
              <w:t>daha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 w:rsidRPr="005A22BC">
              <w:rPr>
                <w:rFonts w:asciiTheme="majorBidi" w:hAnsiTheme="majorBidi" w:cstheme="majorBidi"/>
                <w:sz w:val="28"/>
                <w:szCs w:val="28"/>
                <w:lang w:val="en-US"/>
              </w:rPr>
              <w:t>iyi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 w:rsidRPr="005A22BC">
              <w:rPr>
                <w:rFonts w:asciiTheme="majorBidi" w:hAnsiTheme="majorBidi" w:cstheme="majorBidi"/>
                <w:sz w:val="28"/>
                <w:szCs w:val="28"/>
                <w:lang w:val="en-US"/>
              </w:rPr>
              <w:t>değil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A22BC">
              <w:rPr>
                <w:rFonts w:asciiTheme="majorBidi" w:hAnsiTheme="majorBidi" w:cstheme="majorBidi"/>
                <w:sz w:val="28"/>
                <w:szCs w:val="28"/>
                <w:lang w:val="en-US"/>
              </w:rPr>
              <w:t>mi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E546C2" w:rsidP="00E546C2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o</w:t>
            </w:r>
            <w:proofErr w:type="spellStart"/>
            <w:r w:rsidR="00A41B74" w:rsidRPr="005A22BC">
              <w:rPr>
                <w:rFonts w:asciiTheme="majorBidi" w:hAnsiTheme="majorBidi" w:cstheme="majorBidi"/>
                <w:sz w:val="28"/>
                <w:szCs w:val="28"/>
                <w:lang w:val="en-US"/>
              </w:rPr>
              <w:t>ğl</w:t>
            </w:r>
            <w:proofErr w:type="spellEnd"/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="00A41B74" w:rsidRPr="005A22BC">
              <w:rPr>
                <w:rFonts w:asciiTheme="majorBidi" w:hAnsiTheme="majorBidi" w:cstheme="majorBidi"/>
                <w:sz w:val="28"/>
                <w:szCs w:val="28"/>
                <w:lang w:val="en-US"/>
              </w:rPr>
              <w:t>um</w:t>
            </w:r>
          </w:p>
        </w:tc>
      </w:tr>
      <w:tr w:rsidR="00A41B74" w:rsidTr="00A41B74"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F05489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Преподаватель</w:t>
            </w:r>
            <w:r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  <w:t>-ABL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F05489" w:rsidRDefault="00E546C2" w:rsidP="00E546C2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у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знать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F05489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ещё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F05489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хорошо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NEG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F05489" w:rsidRDefault="00E546C2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с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ын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-1SG.POSS</w:t>
            </w:r>
          </w:p>
        </w:tc>
      </w:tr>
    </w:tbl>
    <w:p w:rsidR="00A41B74" w:rsidRDefault="00A41B74" w:rsidP="00A41B74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tbl>
      <w:tblPr>
        <w:tblStyle w:val="a9"/>
        <w:tblW w:w="0" w:type="auto"/>
        <w:tblLook w:val="04A0"/>
      </w:tblPr>
      <w:tblGrid>
        <w:gridCol w:w="1558"/>
        <w:gridCol w:w="1738"/>
        <w:gridCol w:w="1561"/>
        <w:gridCol w:w="1584"/>
        <w:gridCol w:w="1592"/>
        <w:gridCol w:w="1538"/>
      </w:tblGrid>
      <w:tr w:rsidR="00A41B74" w:rsidTr="00A41B74"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E546C2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ç</w:t>
            </w:r>
            <w:r w:rsidR="00A41B74" w:rsidRPr="00274D1C">
              <w:rPr>
                <w:rFonts w:asciiTheme="majorBidi" w:hAnsiTheme="majorBidi" w:cstheme="majorBidi"/>
                <w:sz w:val="28"/>
                <w:szCs w:val="28"/>
                <w:lang w:val="en-US"/>
              </w:rPr>
              <w:t>ünkü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E546C2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o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E546C2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z</w:t>
            </w:r>
            <w:r w:rsidR="00A41B74" w:rsidRPr="00274D1C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aman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E546C2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k</w:t>
            </w:r>
            <w:r w:rsidR="00A41B74" w:rsidRPr="00274D1C">
              <w:rPr>
                <w:rFonts w:asciiTheme="majorBidi" w:hAnsiTheme="majorBidi" w:cstheme="majorBidi"/>
                <w:sz w:val="28"/>
                <w:szCs w:val="28"/>
                <w:lang w:val="en-US"/>
              </w:rPr>
              <w:t>endi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E546C2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i</w:t>
            </w:r>
            <w:r w:rsidR="00A41B74" w:rsidRPr="00274D1C">
              <w:rPr>
                <w:rFonts w:asciiTheme="majorBidi" w:hAnsiTheme="majorBidi" w:cstheme="majorBidi"/>
                <w:sz w:val="28"/>
                <w:szCs w:val="28"/>
                <w:lang w:val="en-US"/>
              </w:rPr>
              <w:t>ste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="00A41B74" w:rsidRPr="00274D1C">
              <w:rPr>
                <w:rFonts w:asciiTheme="majorBidi" w:hAnsiTheme="majorBidi" w:cstheme="majorBidi"/>
                <w:sz w:val="28"/>
                <w:szCs w:val="28"/>
                <w:lang w:val="en-US"/>
              </w:rPr>
              <w:t>diğ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="00A41B74" w:rsidRPr="00274D1C">
              <w:rPr>
                <w:rFonts w:asciiTheme="majorBidi" w:hAnsiTheme="majorBidi" w:cstheme="majorBidi"/>
                <w:sz w:val="28"/>
                <w:szCs w:val="28"/>
                <w:lang w:val="en-US"/>
              </w:rPr>
              <w:t>im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="00A41B74" w:rsidRPr="00274D1C">
              <w:rPr>
                <w:rFonts w:asciiTheme="majorBidi" w:hAnsiTheme="majorBidi" w:cstheme="majorBidi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E546C2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d</w:t>
            </w:r>
            <w:r w:rsidR="00A41B74" w:rsidRPr="00274D1C">
              <w:rPr>
                <w:rFonts w:asciiTheme="majorBidi" w:hAnsiTheme="majorBidi" w:cstheme="majorBidi"/>
                <w:sz w:val="28"/>
                <w:szCs w:val="28"/>
                <w:lang w:val="en-US"/>
              </w:rPr>
              <w:t>eğil</w:t>
            </w:r>
            <w:proofErr w:type="spellEnd"/>
          </w:p>
        </w:tc>
      </w:tr>
      <w:tr w:rsidR="00A41B74" w:rsidTr="00A41B74"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377D30" w:rsidRDefault="00E546C2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п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отому что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377D30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То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377D30" w:rsidRDefault="00E546C2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в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ремя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377D30" w:rsidRDefault="00E546C2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с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ам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377D30" w:rsidRDefault="00E546C2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х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отеть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-SAF-1SG.POSS-ACC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377D30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  <w:t>NEG</w:t>
            </w:r>
          </w:p>
        </w:tc>
      </w:tr>
      <w:tr w:rsidR="00A41B74" w:rsidTr="00A41B74"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E546C2" w:rsidP="00E546C2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b</w:t>
            </w:r>
            <w:r w:rsidR="00A41B74" w:rsidRPr="00C97EF3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en</w:t>
            </w:r>
            <w:r w:rsidR="00A41B7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-</w:t>
            </w:r>
            <w:r w:rsidR="00A41B74" w:rsidRPr="00C97EF3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den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E546C2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i</w:t>
            </w:r>
            <w:r w:rsidR="00A41B74" w:rsidRPr="00C97EF3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stenil</w:t>
            </w:r>
            <w:proofErr w:type="spellEnd"/>
            <w:r w:rsidR="00A41B7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-</w:t>
            </w:r>
            <w:r w:rsidR="00A41B74" w:rsidRPr="00C97EF3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en</w:t>
            </w:r>
            <w:r w:rsidR="00A41B7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-</w:t>
            </w:r>
            <w:proofErr w:type="spellStart"/>
            <w:r w:rsidR="00A41B74" w:rsidRPr="00C97EF3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i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E546C2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y</w:t>
            </w:r>
            <w:r w:rsidR="00A41B74" w:rsidRPr="00274D1C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ap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="00A41B74" w:rsidRPr="00274D1C">
              <w:rPr>
                <w:rFonts w:asciiTheme="majorBidi" w:hAnsiTheme="majorBidi" w:cstheme="majorBidi"/>
                <w:sz w:val="28"/>
                <w:szCs w:val="28"/>
                <w:lang w:val="en-US"/>
              </w:rPr>
              <w:t>ma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="00A41B74" w:rsidRPr="00274D1C">
              <w:rPr>
                <w:rFonts w:asciiTheme="majorBidi" w:hAnsiTheme="majorBidi" w:cstheme="majorBidi"/>
                <w:sz w:val="28"/>
                <w:szCs w:val="28"/>
                <w:lang w:val="en-US"/>
              </w:rPr>
              <w:t>y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="00A41B74" w:rsidRPr="00274D1C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E546C2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m</w:t>
            </w:r>
            <w:r w:rsidR="00A41B74" w:rsidRPr="00274D1C">
              <w:rPr>
                <w:rFonts w:asciiTheme="majorBidi" w:hAnsiTheme="majorBidi" w:cstheme="majorBidi"/>
                <w:sz w:val="28"/>
                <w:szCs w:val="28"/>
                <w:lang w:val="en-US"/>
              </w:rPr>
              <w:t>ecbur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E546C2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o</w:t>
            </w:r>
            <w:r w:rsidR="00A41B74" w:rsidRPr="00274D1C">
              <w:rPr>
                <w:rFonts w:asciiTheme="majorBidi" w:hAnsiTheme="majorBidi" w:cstheme="majorBidi"/>
                <w:sz w:val="28"/>
                <w:szCs w:val="28"/>
                <w:lang w:val="en-US"/>
              </w:rPr>
              <w:t>l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="00A41B74" w:rsidRPr="00274D1C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acağ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="00A41B74" w:rsidRPr="00274D1C">
              <w:rPr>
                <w:rFonts w:asciiTheme="majorBidi" w:hAnsiTheme="majorBidi" w:cstheme="majorBidi"/>
                <w:sz w:val="28"/>
                <w:szCs w:val="28"/>
                <w:lang w:val="en-US"/>
              </w:rPr>
              <w:t>ım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A41B74" w:rsidTr="00A41B74"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377D30" w:rsidRDefault="00E546C2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я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-ABL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377D30" w:rsidRDefault="00E546C2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т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ребоваться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-PTCP-ACC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377D30" w:rsidRDefault="00E546C2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д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елать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-NMLZ-DISTR-DAT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377D30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вынужден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377D30" w:rsidRDefault="00E546C2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б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ыть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-FTR.1SG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A41B74" w:rsidRPr="00E57D26" w:rsidTr="00A41B74"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1B74" w:rsidRPr="00E57D26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57D26">
              <w:rPr>
                <w:rFonts w:asciiTheme="majorBidi" w:hAnsiTheme="majorBidi" w:cstheme="majorBidi"/>
                <w:sz w:val="28"/>
                <w:szCs w:val="28"/>
              </w:rPr>
              <w:t xml:space="preserve">«Потому что тогда я буду вынужден делать не то, что я сам хочу, а </w:t>
            </w:r>
            <w:r w:rsidRPr="00E57D2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 xml:space="preserve">то, что от </w:t>
            </w:r>
            <w:r w:rsidRPr="00E57D2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lastRenderedPageBreak/>
              <w:t>меня хотят</w:t>
            </w:r>
            <w:r w:rsidRPr="00E57D26">
              <w:rPr>
                <w:rFonts w:asciiTheme="majorBidi" w:hAnsiTheme="majorBidi" w:cstheme="majorBidi"/>
                <w:sz w:val="28"/>
                <w:szCs w:val="28"/>
              </w:rPr>
              <w:t xml:space="preserve">». </w:t>
            </w:r>
            <w:r w:rsidRPr="0080357F"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SA</w:t>
            </w:r>
            <w:r w:rsidRPr="00274D1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KM</w:t>
            </w:r>
            <w:r w:rsidRPr="0080357F">
              <w:rPr>
                <w:rFonts w:asciiTheme="majorBidi" w:hAnsiTheme="majorBidi" w:cstheme="majorBidi"/>
                <w:sz w:val="28"/>
                <w:szCs w:val="28"/>
              </w:rPr>
              <w:t>M</w:t>
            </w:r>
            <w:r w:rsidRPr="00274D1C">
              <w:rPr>
                <w:rFonts w:asciiTheme="majorBidi" w:hAnsiTheme="majorBidi" w:cstheme="majorBidi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92)</w:t>
            </w:r>
          </w:p>
        </w:tc>
      </w:tr>
    </w:tbl>
    <w:p w:rsidR="00A41B74" w:rsidRPr="00E57D26" w:rsidRDefault="00A41B74" w:rsidP="00A41B74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41B74" w:rsidRDefault="00A41B74" w:rsidP="00A41B74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B240E">
        <w:rPr>
          <w:rFonts w:asciiTheme="majorBidi" w:hAnsiTheme="majorBidi" w:cstheme="majorBidi"/>
          <w:sz w:val="28"/>
          <w:szCs w:val="28"/>
          <w:lang w:bidi="fa-IR"/>
        </w:rPr>
        <w:t>Предмет, выраженный осно</w:t>
      </w:r>
      <w:r>
        <w:rPr>
          <w:rFonts w:asciiTheme="majorBidi" w:hAnsiTheme="majorBidi" w:cstheme="majorBidi"/>
          <w:sz w:val="28"/>
          <w:szCs w:val="28"/>
          <w:lang w:bidi="fa-IR"/>
        </w:rPr>
        <w:t>вой слова, является объектом, который мыслится как «множество, из которого выделяется какое-либо количество единиц»</w:t>
      </w:r>
      <w:r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123"/>
      </w:r>
      <w:r>
        <w:rPr>
          <w:rFonts w:asciiTheme="majorBidi" w:hAnsiTheme="majorBidi" w:cstheme="majorBidi"/>
          <w:sz w:val="28"/>
          <w:szCs w:val="28"/>
          <w:lang w:bidi="fa-IR"/>
        </w:rPr>
        <w:t>:</w:t>
      </w:r>
    </w:p>
    <w:p w:rsidR="00A41B74" w:rsidRPr="00336D9A" w:rsidRDefault="00A41B74" w:rsidP="00A41B74">
      <w:pPr>
        <w:pStyle w:val="a6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40.</w:t>
      </w:r>
    </w:p>
    <w:tbl>
      <w:tblPr>
        <w:tblStyle w:val="a9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A41B74" w:rsidTr="00A41B74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tr-TR"/>
              </w:rPr>
            </w:pPr>
            <w:r w:rsidRPr="00377D30">
              <w:rPr>
                <w:rFonts w:asciiTheme="majorBidi" w:hAnsiTheme="majorBidi" w:cstheme="majorBidi"/>
                <w:sz w:val="28"/>
                <w:szCs w:val="28"/>
                <w:lang w:val="tr-TR"/>
              </w:rPr>
              <w:t>Anne</w:t>
            </w:r>
            <w:r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  <w:t>-</w:t>
            </w:r>
            <w:r w:rsidRPr="00377D30">
              <w:rPr>
                <w:rFonts w:asciiTheme="majorBidi" w:hAnsiTheme="majorBidi" w:cstheme="majorBidi"/>
                <w:sz w:val="28"/>
                <w:szCs w:val="28"/>
                <w:lang w:val="tr-TR"/>
              </w:rPr>
              <w:t>si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E546C2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tr-T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N</w:t>
            </w:r>
            <w:r w:rsidR="00A41B74" w:rsidRPr="00377D30">
              <w:rPr>
                <w:rFonts w:asciiTheme="majorBidi" w:hAnsiTheme="majorBidi" w:cstheme="majorBidi"/>
                <w:sz w:val="28"/>
                <w:szCs w:val="28"/>
                <w:lang w:val="tr-TR"/>
              </w:rPr>
              <w:t>oel’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/>
              </w:rPr>
              <w:t>-</w:t>
            </w:r>
            <w:r w:rsidR="00A41B74" w:rsidRPr="00377D30">
              <w:rPr>
                <w:rFonts w:asciiTheme="majorBidi" w:hAnsiTheme="majorBidi" w:cstheme="majorBidi"/>
                <w:sz w:val="28"/>
                <w:szCs w:val="28"/>
                <w:lang w:val="tr-TR"/>
              </w:rPr>
              <w:t>i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E546C2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tr-T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g</w:t>
            </w:r>
            <w:r w:rsidR="00A41B74" w:rsidRPr="00377D30">
              <w:rPr>
                <w:rFonts w:asciiTheme="majorBidi" w:hAnsiTheme="majorBidi" w:cstheme="majorBidi"/>
                <w:sz w:val="28"/>
                <w:szCs w:val="28"/>
                <w:lang w:val="tr-TR"/>
              </w:rPr>
              <w:t>eçirmek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E546C2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tr-T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i</w:t>
            </w:r>
            <w:r w:rsidR="00A41B74" w:rsidRPr="00377D30">
              <w:rPr>
                <w:rFonts w:asciiTheme="majorBidi" w:hAnsiTheme="majorBidi" w:cstheme="majorBidi"/>
                <w:sz w:val="28"/>
                <w:szCs w:val="28"/>
                <w:lang w:val="tr-TR"/>
              </w:rPr>
              <w:t>çin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tr-TR"/>
              </w:rPr>
            </w:pPr>
            <w:r w:rsidRPr="00377D30">
              <w:rPr>
                <w:rFonts w:asciiTheme="majorBidi" w:hAnsiTheme="majorBidi" w:cstheme="majorBidi"/>
                <w:sz w:val="28"/>
                <w:szCs w:val="28"/>
                <w:lang w:val="tr-TR"/>
              </w:rPr>
              <w:t>Prag</w:t>
            </w:r>
          </w:p>
        </w:tc>
      </w:tr>
      <w:tr w:rsidR="00A41B74" w:rsidTr="00A41B74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470C27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Мама-</w:t>
            </w:r>
            <w:r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  <w:t>3SG.POSS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470C27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Рождество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-ACC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470C27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провести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470C27" w:rsidRDefault="00E546C2" w:rsidP="00E546C2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ч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тобы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470C27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Прага</w:t>
            </w:r>
          </w:p>
        </w:tc>
      </w:tr>
      <w:tr w:rsidR="00A41B74" w:rsidTr="00A41B74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E546C2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tr-T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c</w:t>
            </w:r>
            <w:r w:rsidR="00A41B74" w:rsidRPr="00377D30">
              <w:rPr>
                <w:rFonts w:asciiTheme="majorBidi" w:hAnsiTheme="majorBidi" w:cstheme="majorBidi"/>
                <w:sz w:val="28"/>
                <w:szCs w:val="28"/>
                <w:lang w:val="tr-TR"/>
              </w:rPr>
              <w:t>ivar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/>
              </w:rPr>
              <w:t>-</w:t>
            </w:r>
            <w:r w:rsidR="00A41B74" w:rsidRPr="00377D30">
              <w:rPr>
                <w:rFonts w:asciiTheme="majorBidi" w:hAnsiTheme="majorBidi" w:cstheme="majorBidi"/>
                <w:sz w:val="28"/>
                <w:szCs w:val="28"/>
                <w:lang w:val="tr-TR"/>
              </w:rPr>
              <w:t>ı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/>
              </w:rPr>
              <w:t>-</w:t>
            </w:r>
            <w:r w:rsidR="00A41B74" w:rsidRPr="00377D30">
              <w:rPr>
                <w:rFonts w:asciiTheme="majorBidi" w:hAnsiTheme="majorBidi" w:cstheme="majorBidi"/>
                <w:sz w:val="28"/>
                <w:szCs w:val="28"/>
                <w:lang w:val="tr-TR"/>
              </w:rPr>
              <w:t>n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/>
              </w:rPr>
              <w:t>-</w:t>
            </w:r>
            <w:r w:rsidR="00A41B74" w:rsidRPr="00377D30">
              <w:rPr>
                <w:rFonts w:asciiTheme="majorBidi" w:hAnsiTheme="majorBidi" w:cstheme="majorBidi"/>
                <w:sz w:val="28"/>
                <w:szCs w:val="28"/>
                <w:lang w:val="tr-TR"/>
              </w:rPr>
              <w:t>da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/>
              </w:rPr>
              <w:t>-</w:t>
            </w:r>
            <w:r w:rsidR="00A41B74" w:rsidRPr="00377D30">
              <w:rPr>
                <w:rFonts w:asciiTheme="majorBidi" w:hAnsiTheme="majorBidi" w:cstheme="majorBidi"/>
                <w:sz w:val="28"/>
                <w:szCs w:val="28"/>
                <w:lang w:val="tr-TR"/>
              </w:rPr>
              <w:t>ki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E546C2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tr-TR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u</w:t>
            </w:r>
            <w:r w:rsidR="00A41B74" w:rsidRPr="00377D30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zak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E546C2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tr-TR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a</w:t>
            </w:r>
            <w:r w:rsidR="00A41B74" w:rsidRPr="00377D30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kraba</w:t>
            </w:r>
            <w:r w:rsidR="00A41B7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-</w:t>
            </w:r>
            <w:r w:rsidR="00A41B74" w:rsidRPr="00377D30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lar</w:t>
            </w:r>
            <w:r w:rsidR="00A41B7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-</w:t>
            </w:r>
            <w:r w:rsidR="00A41B74" w:rsidRPr="00377D30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ı</w:t>
            </w:r>
            <w:r w:rsidR="00A41B7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-</w:t>
            </w:r>
            <w:r w:rsidR="00A41B74" w:rsidRPr="00377D30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n</w:t>
            </w:r>
            <w:r w:rsidR="00A41B7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-</w:t>
            </w:r>
            <w:r w:rsidR="00A41B74" w:rsidRPr="00377D30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dan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E546C2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tr-TR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b</w:t>
            </w:r>
            <w:r w:rsidR="00A41B74" w:rsidRPr="00377D30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ir</w:t>
            </w:r>
            <w:r w:rsidR="00A41B7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-</w:t>
            </w:r>
            <w:r w:rsidR="00A41B74" w:rsidRPr="00377D30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i</w:t>
            </w:r>
            <w:r w:rsidR="00A41B7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-</w:t>
            </w:r>
            <w:r w:rsidR="00A41B74" w:rsidRPr="00377D30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n</w:t>
            </w:r>
            <w:r w:rsidR="00A41B7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-</w:t>
            </w:r>
            <w:r w:rsidR="00A41B74" w:rsidRPr="00377D30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e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E546C2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tr-T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g</w:t>
            </w:r>
            <w:r w:rsidR="00A41B74" w:rsidRPr="00377D30">
              <w:rPr>
                <w:rFonts w:asciiTheme="majorBidi" w:hAnsiTheme="majorBidi" w:cstheme="majorBidi"/>
                <w:sz w:val="28"/>
                <w:szCs w:val="28"/>
                <w:lang w:val="tr-TR"/>
              </w:rPr>
              <w:t>it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/>
              </w:rPr>
              <w:t>-</w:t>
            </w:r>
            <w:r w:rsidR="00A41B74" w:rsidRPr="00377D30">
              <w:rPr>
                <w:rFonts w:asciiTheme="majorBidi" w:hAnsiTheme="majorBidi" w:cstheme="majorBidi"/>
                <w:sz w:val="28"/>
                <w:szCs w:val="28"/>
                <w:lang w:val="tr-TR"/>
              </w:rPr>
              <w:t>miş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/>
              </w:rPr>
              <w:t>-</w:t>
            </w:r>
            <w:r w:rsidR="00A41B74" w:rsidRPr="00377D30">
              <w:rPr>
                <w:rFonts w:asciiTheme="majorBidi" w:hAnsiTheme="majorBidi" w:cstheme="majorBidi"/>
                <w:sz w:val="28"/>
                <w:szCs w:val="28"/>
                <w:lang w:val="tr-TR"/>
              </w:rPr>
              <w:t>ti</w:t>
            </w:r>
          </w:p>
        </w:tc>
      </w:tr>
      <w:tr w:rsidR="00A41B74" w:rsidTr="00A41B74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470C27" w:rsidRDefault="00E546C2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крестность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-3SG.POSS-DISTR-LOC-SREP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470C27" w:rsidRDefault="00E546C2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д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альний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470C27" w:rsidRDefault="00E546C2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р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одственник</w:t>
            </w:r>
            <w:r w:rsidR="00A41B74" w:rsidRPr="00470C2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PL</w:t>
            </w:r>
            <w:r w:rsidR="00A41B74" w:rsidRPr="00470C2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ACC</w:t>
            </w:r>
            <w:r w:rsidR="00A41B74" w:rsidRPr="00470C2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DISTR</w:t>
            </w:r>
            <w:r w:rsidR="00A41B74" w:rsidRPr="00470C2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ABL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470C27" w:rsidRDefault="00E546C2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о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дин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  <w:t>-3SG.POSS-DISTR-DAT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470C27" w:rsidRDefault="00E546C2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п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оехать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-PRF-PST.3SG</w:t>
            </w:r>
          </w:p>
        </w:tc>
      </w:tr>
      <w:tr w:rsidR="00A41B74" w:rsidTr="00A41B74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1B74" w:rsidRPr="00377D30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tr-TR"/>
              </w:rPr>
            </w:pPr>
            <w:r w:rsidRPr="00377D30">
              <w:rPr>
                <w:rFonts w:asciiTheme="majorBidi" w:hAnsiTheme="majorBidi" w:cstheme="majorBidi"/>
                <w:sz w:val="28"/>
                <w:szCs w:val="28"/>
              </w:rPr>
              <w:t xml:space="preserve">«Его мама, чтобы провести Рождество, отправилась </w:t>
            </w:r>
            <w:r w:rsidRPr="00377D30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к одному из дальних родственников</w:t>
            </w:r>
            <w:r w:rsidRPr="00377D30">
              <w:rPr>
                <w:rFonts w:asciiTheme="majorBidi" w:hAnsiTheme="majorBidi" w:cstheme="majorBidi"/>
                <w:sz w:val="28"/>
                <w:szCs w:val="28"/>
              </w:rPr>
              <w:t>, живущих в окрестностях Праги».</w:t>
            </w: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 xml:space="preserve"> </w:t>
            </w:r>
            <w:r w:rsidRPr="0080357F"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SA</w:t>
            </w:r>
            <w:r w:rsidRPr="00274D1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KM</w:t>
            </w:r>
            <w:r w:rsidRPr="0080357F">
              <w:rPr>
                <w:rFonts w:asciiTheme="majorBidi" w:hAnsiTheme="majorBidi" w:cstheme="majorBidi"/>
                <w:sz w:val="28"/>
                <w:szCs w:val="28"/>
              </w:rPr>
              <w:t>M</w:t>
            </w:r>
            <w:r w:rsidRPr="00274D1C">
              <w:rPr>
                <w:rFonts w:asciiTheme="majorBidi" w:hAnsiTheme="majorBidi" w:cstheme="majorBidi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110)</w:t>
            </w:r>
          </w:p>
        </w:tc>
      </w:tr>
    </w:tbl>
    <w:p w:rsidR="00A41B74" w:rsidRPr="00336D9A" w:rsidRDefault="00A41B74" w:rsidP="00A41B74">
      <w:pPr>
        <w:pStyle w:val="a6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tr-TR"/>
        </w:rPr>
      </w:pPr>
      <w:r>
        <w:rPr>
          <w:rFonts w:asciiTheme="majorBidi" w:hAnsiTheme="majorBidi" w:cstheme="majorBidi"/>
          <w:sz w:val="28"/>
          <w:szCs w:val="28"/>
        </w:rPr>
        <w:t>41.</w:t>
      </w:r>
    </w:p>
    <w:tbl>
      <w:tblPr>
        <w:tblStyle w:val="a9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A41B74" w:rsidTr="00A41B74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tr-TR"/>
              </w:rPr>
            </w:pPr>
            <w:proofErr w:type="spellStart"/>
            <w:r w:rsidRPr="00A72FC9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Sanat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C22084" w:rsidP="00C2208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tr-TR"/>
              </w:rPr>
              <w:t>d</w:t>
            </w:r>
            <w:proofErr w:type="spellStart"/>
            <w:r w:rsidR="00A41B74" w:rsidRPr="00A72FC9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ergi</w:t>
            </w:r>
            <w:proofErr w:type="spellEnd"/>
            <w:r w:rsidR="00A41B7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-</w:t>
            </w:r>
            <w:proofErr w:type="spellStart"/>
            <w:r w:rsidR="00A41B74" w:rsidRPr="00A72FC9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ler</w:t>
            </w:r>
            <w:proofErr w:type="spellEnd"/>
            <w:r w:rsidR="00A41B7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-</w:t>
            </w:r>
            <w:proofErr w:type="spellStart"/>
            <w:r w:rsidR="00A41B74" w:rsidRPr="00A72FC9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i</w:t>
            </w:r>
            <w:proofErr w:type="spellEnd"/>
            <w:r w:rsidR="00A41B7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-</w:t>
            </w:r>
            <w:r w:rsidR="00A41B74" w:rsidRPr="00A72FC9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n</w:t>
            </w:r>
            <w:r w:rsidR="00A41B7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-</w:t>
            </w:r>
            <w:r w:rsidR="00A41B74" w:rsidRPr="00A72FC9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den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C2208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tr-TR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b</w:t>
            </w:r>
            <w:r w:rsidR="00A41B74" w:rsidRPr="00A72FC9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ir</w:t>
            </w:r>
            <w:proofErr w:type="spellEnd"/>
            <w:r w:rsidR="00A41B7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-</w:t>
            </w:r>
            <w:proofErr w:type="spellStart"/>
            <w:r w:rsidR="00A41B74" w:rsidRPr="00A72FC9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i</w:t>
            </w:r>
            <w:proofErr w:type="spellEnd"/>
            <w:r w:rsidR="00A41B7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-</w:t>
            </w:r>
            <w:r w:rsidR="00A41B74" w:rsidRPr="00A72FC9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n</w:t>
            </w:r>
            <w:r w:rsidR="00A41B7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-</w:t>
            </w:r>
            <w:r w:rsidR="00A41B74" w:rsidRPr="00A72FC9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C2208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tr-TR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k</w:t>
            </w:r>
            <w:r w:rsidR="00A41B74" w:rsidRPr="00E45BF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üçük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tr-TR"/>
              </w:rPr>
            </w:pPr>
            <w:proofErr w:type="spellStart"/>
            <w:r w:rsidRPr="00E45BF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bir</w:t>
            </w:r>
            <w:proofErr w:type="spellEnd"/>
          </w:p>
        </w:tc>
      </w:tr>
      <w:tr w:rsidR="00A41B74" w:rsidTr="00A41B74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6523AB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Искусство 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6523AB" w:rsidRDefault="00E546C2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ж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урнал</w:t>
            </w:r>
            <w:r w:rsidR="00A41B74" w:rsidRPr="006523A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  <w:t>PL-3SG.POSS-DISTR-ABL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6523AB" w:rsidRDefault="00E546C2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дин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-3SG.POSS-DISTR-DAT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6523AB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маленький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tr-T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ART</w:t>
            </w:r>
          </w:p>
        </w:tc>
      </w:tr>
      <w:tr w:rsidR="00A41B74" w:rsidTr="00A41B74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C2208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tr-TR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e</w:t>
            </w:r>
            <w:r w:rsidR="00A41B74" w:rsidRPr="00E45BF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leştiri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C2208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tr-TR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s</w:t>
            </w:r>
            <w:r w:rsidR="00A41B74" w:rsidRPr="00E45BF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okuştur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-</w:t>
            </w:r>
            <w:r w:rsidR="00A41B74" w:rsidRPr="00E45BF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muş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C2208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tr-TR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p</w:t>
            </w:r>
            <w:r w:rsidR="00A41B74" w:rsidRPr="00E45BF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ara</w:t>
            </w:r>
            <w:proofErr w:type="spellEnd"/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-</w:t>
            </w:r>
            <w:proofErr w:type="spellStart"/>
            <w:r w:rsidR="00A41B74" w:rsidRPr="00E45BF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sı</w:t>
            </w:r>
            <w:proofErr w:type="spellEnd"/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-</w:t>
            </w:r>
            <w:r w:rsidR="00A41B74" w:rsidRPr="00E45BF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n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-</w:t>
            </w:r>
            <w:r w:rsidR="00A41B74" w:rsidRPr="00E45BF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ı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C2208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tr-TR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d</w:t>
            </w:r>
            <w:r w:rsidR="00A41B74" w:rsidRPr="00E45BF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a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C2208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a</w:t>
            </w:r>
            <w:r w:rsidR="00A41B74" w:rsidRPr="00E45BF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l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  <w:proofErr w:type="spellStart"/>
            <w:r w:rsidR="00A41B74" w:rsidRPr="00E45BF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mış</w:t>
            </w:r>
            <w:proofErr w:type="spellEnd"/>
          </w:p>
        </w:tc>
      </w:tr>
      <w:tr w:rsidR="00A41B74" w:rsidTr="00A41B74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6523AB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рецензенция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896DF8" w:rsidRDefault="00E546C2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tr-TR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п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ристроить-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/>
              </w:rPr>
              <w:lastRenderedPageBreak/>
              <w:t>PRF.3SG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6523AB" w:rsidRDefault="00E546C2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д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еньги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lastRenderedPageBreak/>
              <w:t>3SG.POSS-DISTR-ACC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6523AB" w:rsidRDefault="00E546C2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и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896DF8" w:rsidRDefault="00E546C2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б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рать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lastRenderedPageBreak/>
              <w:t>PRF.3SG</w:t>
            </w:r>
          </w:p>
        </w:tc>
      </w:tr>
      <w:tr w:rsidR="00A41B74" w:rsidTr="00A41B74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1B74" w:rsidRPr="006523AB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7482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lastRenderedPageBreak/>
              <w:t>«</w:t>
            </w:r>
            <w:r w:rsidRPr="00F7482E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</w:rPr>
              <w:t>В одном из журналов об искусстве</w:t>
            </w:r>
            <w:r w:rsidRPr="00F7482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он пристроил свою рецензию и день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ги</w:t>
            </w:r>
            <w:r w:rsidRPr="00F7482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за это взял». 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(PC DDÖ, 31)</w:t>
            </w:r>
          </w:p>
        </w:tc>
      </w:tr>
    </w:tbl>
    <w:p w:rsidR="00A41B74" w:rsidRPr="00113789" w:rsidRDefault="00A41B74" w:rsidP="00113789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41B74" w:rsidRDefault="00A41B74" w:rsidP="00A41B74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B240E">
        <w:rPr>
          <w:rFonts w:asciiTheme="majorBidi" w:hAnsiTheme="majorBidi" w:cstheme="majorBidi"/>
          <w:sz w:val="28"/>
          <w:szCs w:val="28"/>
          <w:lang w:bidi="fa-IR"/>
        </w:rPr>
        <w:t>Предмет, выраженный осно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вой слова, является объектом </w:t>
      </w:r>
      <w:proofErr w:type="spellStart"/>
      <w:r>
        <w:rPr>
          <w:rFonts w:asciiTheme="majorBidi" w:hAnsiTheme="majorBidi" w:cstheme="majorBidi"/>
          <w:sz w:val="28"/>
          <w:szCs w:val="28"/>
          <w:lang w:bidi="fa-IR"/>
        </w:rPr>
        <w:t>депривации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>, то есть является тем, лишение чего происходит</w:t>
      </w:r>
      <w:r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124"/>
      </w:r>
      <w:r>
        <w:rPr>
          <w:rFonts w:asciiTheme="majorBidi" w:hAnsiTheme="majorBidi" w:cstheme="majorBidi"/>
          <w:sz w:val="28"/>
          <w:szCs w:val="28"/>
          <w:lang w:bidi="fa-IR"/>
        </w:rPr>
        <w:t>:</w:t>
      </w:r>
    </w:p>
    <w:p w:rsidR="00A41B74" w:rsidRPr="00336D9A" w:rsidRDefault="00A705EF" w:rsidP="00A41B74">
      <w:pPr>
        <w:pStyle w:val="a6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42</w:t>
      </w:r>
      <w:r w:rsidR="00A41B74">
        <w:rPr>
          <w:rFonts w:asciiTheme="majorBidi" w:hAnsiTheme="majorBidi" w:cstheme="majorBidi"/>
          <w:sz w:val="28"/>
          <w:szCs w:val="28"/>
        </w:rPr>
        <w:t>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A41B74" w:rsidTr="00A41B74">
        <w:tc>
          <w:tcPr>
            <w:tcW w:w="1595" w:type="dxa"/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tr-TR"/>
              </w:rPr>
            </w:pPr>
            <w:r w:rsidRPr="00A72FC9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Bu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 w:bidi="fa-IR"/>
              </w:rPr>
              <w:t>n-</w:t>
            </w:r>
            <w:proofErr w:type="spellStart"/>
            <w:r w:rsidRPr="00A72FC9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lar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-</w:t>
            </w:r>
            <w:proofErr w:type="spellStart"/>
            <w:r w:rsidRPr="00A72FC9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dan</w:t>
            </w:r>
            <w:proofErr w:type="spellEnd"/>
          </w:p>
        </w:tc>
        <w:tc>
          <w:tcPr>
            <w:tcW w:w="1595" w:type="dxa"/>
          </w:tcPr>
          <w:p w:rsidR="00A41B74" w:rsidRDefault="00C2208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tr-TR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m</w:t>
            </w:r>
            <w:r w:rsidR="00A41B74" w:rsidRPr="00A72FC9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ahrum</w:t>
            </w:r>
            <w:proofErr w:type="spellEnd"/>
          </w:p>
        </w:tc>
        <w:tc>
          <w:tcPr>
            <w:tcW w:w="1595" w:type="dxa"/>
          </w:tcPr>
          <w:p w:rsidR="00A41B74" w:rsidRDefault="00C2208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tr-TR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o</w:t>
            </w:r>
            <w:r w:rsidR="00A41B74" w:rsidRPr="00A72FC9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l</w:t>
            </w:r>
            <w:r w:rsidR="00A41B7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-</w:t>
            </w:r>
            <w:r w:rsidR="00A41B74" w:rsidRPr="00A72FC9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arak</w:t>
            </w:r>
            <w:proofErr w:type="spellEnd"/>
          </w:p>
        </w:tc>
        <w:tc>
          <w:tcPr>
            <w:tcW w:w="1595" w:type="dxa"/>
          </w:tcPr>
          <w:p w:rsidR="00A41B74" w:rsidRDefault="00C2208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tr-TR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y</w:t>
            </w:r>
            <w:r w:rsidR="00A41B74" w:rsidRPr="00A72FC9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aşa</w:t>
            </w:r>
            <w:proofErr w:type="spellEnd"/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="00A41B74" w:rsidRPr="00A72FC9">
              <w:rPr>
                <w:rFonts w:asciiTheme="majorBidi" w:hAnsiTheme="majorBidi" w:cstheme="majorBidi"/>
                <w:sz w:val="28"/>
                <w:szCs w:val="28"/>
                <w:lang w:val="en-US"/>
              </w:rPr>
              <w:t>ma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="00A41B74" w:rsidRPr="00A72FC9">
              <w:rPr>
                <w:rFonts w:asciiTheme="majorBidi" w:hAnsiTheme="majorBidi" w:cstheme="majorBidi"/>
                <w:sz w:val="28"/>
                <w:szCs w:val="28"/>
                <w:lang w:val="en-US"/>
              </w:rPr>
              <w:t>m</w:t>
            </w:r>
          </w:p>
        </w:tc>
        <w:tc>
          <w:tcPr>
            <w:tcW w:w="1595" w:type="dxa"/>
          </w:tcPr>
          <w:p w:rsidR="00A41B74" w:rsidRDefault="00C2208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tr-TR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m</w:t>
            </w:r>
            <w:r w:rsidR="00A41B74" w:rsidRPr="00A72FC9">
              <w:rPr>
                <w:rFonts w:asciiTheme="majorBidi" w:hAnsiTheme="majorBidi" w:cstheme="majorBidi"/>
                <w:sz w:val="28"/>
                <w:szCs w:val="28"/>
                <w:lang w:val="en-US"/>
              </w:rPr>
              <w:t>ümkün</w:t>
            </w:r>
            <w:proofErr w:type="spellEnd"/>
          </w:p>
        </w:tc>
        <w:tc>
          <w:tcPr>
            <w:tcW w:w="1596" w:type="dxa"/>
          </w:tcPr>
          <w:p w:rsidR="00A41B74" w:rsidRDefault="00C2208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tr-TR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o</w:t>
            </w:r>
            <w:r w:rsidR="00A41B74" w:rsidRPr="00A72FC9">
              <w:rPr>
                <w:rFonts w:asciiTheme="majorBidi" w:hAnsiTheme="majorBidi" w:cstheme="majorBidi"/>
                <w:sz w:val="28"/>
                <w:szCs w:val="28"/>
                <w:lang w:val="en-US"/>
              </w:rPr>
              <w:t>l</w:t>
            </w:r>
            <w:proofErr w:type="spellEnd"/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="00A41B74" w:rsidRPr="00A72FC9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proofErr w:type="spellStart"/>
            <w:r w:rsidR="00A41B74" w:rsidRPr="00A72FC9">
              <w:rPr>
                <w:rFonts w:asciiTheme="majorBidi" w:hAnsiTheme="majorBidi" w:cstheme="majorBidi"/>
                <w:sz w:val="28"/>
                <w:szCs w:val="28"/>
                <w:lang w:val="en-US"/>
              </w:rPr>
              <w:t>maz</w:t>
            </w:r>
            <w:proofErr w:type="spellEnd"/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proofErr w:type="spellStart"/>
            <w:r w:rsidR="00A41B74" w:rsidRPr="00A72FC9">
              <w:rPr>
                <w:rFonts w:asciiTheme="majorBidi" w:hAnsiTheme="majorBidi" w:cstheme="majorBidi"/>
                <w:sz w:val="28"/>
                <w:szCs w:val="28"/>
                <w:lang w:val="en-US"/>
              </w:rPr>
              <w:t>dı</w:t>
            </w:r>
            <w:proofErr w:type="spellEnd"/>
          </w:p>
        </w:tc>
      </w:tr>
      <w:tr w:rsidR="00A41B74" w:rsidTr="00A41B74">
        <w:tc>
          <w:tcPr>
            <w:tcW w:w="1595" w:type="dxa"/>
          </w:tcPr>
          <w:p w:rsidR="00A41B74" w:rsidRPr="00326B7D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Это-</w:t>
            </w:r>
            <w:r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  <w:t>DISTR-PL-ABL</w:t>
            </w:r>
          </w:p>
        </w:tc>
        <w:tc>
          <w:tcPr>
            <w:tcW w:w="1595" w:type="dxa"/>
          </w:tcPr>
          <w:p w:rsidR="00A41B74" w:rsidRPr="00326B7D" w:rsidRDefault="00C22084" w:rsidP="00C2208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л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ишённый</w:t>
            </w:r>
          </w:p>
        </w:tc>
        <w:tc>
          <w:tcPr>
            <w:tcW w:w="1595" w:type="dxa"/>
          </w:tcPr>
          <w:p w:rsidR="00A41B74" w:rsidRPr="00326B7D" w:rsidRDefault="00C2208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б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ыть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-CVB</w:t>
            </w:r>
          </w:p>
        </w:tc>
        <w:tc>
          <w:tcPr>
            <w:tcW w:w="1595" w:type="dxa"/>
          </w:tcPr>
          <w:p w:rsidR="00A41B74" w:rsidRPr="00326B7D" w:rsidRDefault="00C2208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ж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ить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-NMLZ-1SG.POSS</w:t>
            </w:r>
          </w:p>
        </w:tc>
        <w:tc>
          <w:tcPr>
            <w:tcW w:w="1595" w:type="dxa"/>
          </w:tcPr>
          <w:p w:rsidR="00A41B74" w:rsidRPr="00326B7D" w:rsidRDefault="00C2208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в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озможно</w:t>
            </w:r>
          </w:p>
        </w:tc>
        <w:tc>
          <w:tcPr>
            <w:tcW w:w="1596" w:type="dxa"/>
          </w:tcPr>
          <w:p w:rsidR="00A41B74" w:rsidRPr="00326B7D" w:rsidRDefault="00C2208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б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ыть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-NG-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 xml:space="preserve"> IPRF.3SG</w:t>
            </w:r>
          </w:p>
        </w:tc>
      </w:tr>
      <w:tr w:rsidR="00A41B74" w:rsidTr="00A41B74">
        <w:tc>
          <w:tcPr>
            <w:tcW w:w="9571" w:type="dxa"/>
            <w:gridSpan w:val="6"/>
          </w:tcPr>
          <w:p w:rsidR="00A41B74" w:rsidRPr="00896DF8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tr-TR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«</w:t>
            </w:r>
            <w:r w:rsidRPr="0080357F">
              <w:rPr>
                <w:rFonts w:asciiTheme="majorBidi" w:hAnsiTheme="majorBidi" w:cstheme="majorBidi"/>
                <w:sz w:val="28"/>
                <w:szCs w:val="28"/>
              </w:rPr>
              <w:t xml:space="preserve">Было невозможно жить </w:t>
            </w:r>
            <w:r w:rsidRPr="00A72FC9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будучи лишённым этого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»</w:t>
            </w:r>
            <w:r w:rsidRPr="0080357F"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 xml:space="preserve"> </w:t>
            </w:r>
            <w:r w:rsidRPr="0080357F"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SA</w:t>
            </w:r>
            <w:r w:rsidRPr="006571C0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KM</w:t>
            </w:r>
            <w:r w:rsidRPr="0080357F">
              <w:rPr>
                <w:rFonts w:asciiTheme="majorBidi" w:hAnsiTheme="majorBidi" w:cstheme="majorBidi"/>
                <w:sz w:val="28"/>
                <w:szCs w:val="28"/>
              </w:rPr>
              <w:t>M</w:t>
            </w:r>
            <w:r w:rsidRPr="006571C0">
              <w:rPr>
                <w:rFonts w:asciiTheme="majorBidi" w:hAnsiTheme="majorBidi" w:cstheme="majorBidi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150)</w:t>
            </w:r>
          </w:p>
        </w:tc>
      </w:tr>
    </w:tbl>
    <w:p w:rsidR="00A41B74" w:rsidRPr="00896DF8" w:rsidRDefault="00A41B74" w:rsidP="00A41B74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tr-TR"/>
        </w:rPr>
      </w:pPr>
    </w:p>
    <w:p w:rsidR="00A41B74" w:rsidRDefault="00A41B74" w:rsidP="00A41B74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B240E">
        <w:rPr>
          <w:rFonts w:asciiTheme="majorBidi" w:hAnsiTheme="majorBidi" w:cstheme="majorBidi"/>
          <w:sz w:val="28"/>
          <w:szCs w:val="28"/>
          <w:lang w:bidi="fa-IR"/>
        </w:rPr>
        <w:t>Предмет, выраженный осно</w:t>
      </w:r>
      <w:r>
        <w:rPr>
          <w:rFonts w:asciiTheme="majorBidi" w:hAnsiTheme="majorBidi" w:cstheme="majorBidi"/>
          <w:sz w:val="28"/>
          <w:szCs w:val="28"/>
          <w:lang w:bidi="fa-IR"/>
        </w:rPr>
        <w:t>вой слова, является объектом отграничения</w:t>
      </w:r>
      <w:r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125"/>
      </w:r>
      <w:r>
        <w:rPr>
          <w:rFonts w:asciiTheme="majorBidi" w:hAnsiTheme="majorBidi" w:cstheme="majorBidi"/>
          <w:sz w:val="28"/>
          <w:szCs w:val="28"/>
          <w:lang w:bidi="fa-IR"/>
        </w:rPr>
        <w:t>:</w:t>
      </w:r>
    </w:p>
    <w:p w:rsidR="00A41B74" w:rsidRPr="00336D9A" w:rsidRDefault="00A705EF" w:rsidP="00A41B74">
      <w:pPr>
        <w:pStyle w:val="a6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43</w:t>
      </w:r>
      <w:r w:rsidR="00A41B74">
        <w:rPr>
          <w:rFonts w:asciiTheme="majorBidi" w:hAnsiTheme="majorBidi" w:cstheme="majorBidi"/>
          <w:sz w:val="28"/>
          <w:szCs w:val="28"/>
        </w:rPr>
        <w:t>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A41B74" w:rsidTr="00A41B74">
        <w:tc>
          <w:tcPr>
            <w:tcW w:w="2392" w:type="dxa"/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326B7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Hi</w:t>
            </w:r>
            <w:proofErr w:type="spellStart"/>
            <w:r w:rsidRPr="00CE3937">
              <w:rPr>
                <w:rFonts w:asciiTheme="majorBidi" w:hAnsiTheme="majorBidi" w:cstheme="majorBidi"/>
                <w:sz w:val="28"/>
                <w:szCs w:val="28"/>
              </w:rPr>
              <w:t>ç</w:t>
            </w:r>
            <w:r w:rsidRPr="00326B7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bir</w:t>
            </w:r>
            <w:proofErr w:type="spellEnd"/>
          </w:p>
        </w:tc>
        <w:tc>
          <w:tcPr>
            <w:tcW w:w="2393" w:type="dxa"/>
          </w:tcPr>
          <w:p w:rsidR="00A41B74" w:rsidRDefault="00C22084" w:rsidP="00C2208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h</w:t>
            </w:r>
            <w:proofErr w:type="spellStart"/>
            <w:r w:rsidR="00A41B74" w:rsidRPr="00326B7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akikat</w:t>
            </w:r>
            <w:proofErr w:type="spellEnd"/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="00A41B74" w:rsidRPr="00326B7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in</w:t>
            </w:r>
          </w:p>
        </w:tc>
        <w:tc>
          <w:tcPr>
            <w:tcW w:w="2393" w:type="dxa"/>
          </w:tcPr>
          <w:p w:rsidR="00A41B74" w:rsidRDefault="00C2208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b</w:t>
            </w:r>
            <w:r w:rsidR="00A41B74" w:rsidRPr="00326B7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en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="00A41B74" w:rsidRPr="00326B7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2393" w:type="dxa"/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326B7D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o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-</w:t>
            </w:r>
            <w:r w:rsidRPr="00326B7D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n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-</w:t>
            </w:r>
            <w:proofErr w:type="spellStart"/>
            <w:r w:rsidRPr="00326B7D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dan</w:t>
            </w:r>
            <w:proofErr w:type="spellEnd"/>
          </w:p>
        </w:tc>
      </w:tr>
      <w:tr w:rsidR="00A41B74" w:rsidTr="00A41B74">
        <w:tc>
          <w:tcPr>
            <w:tcW w:w="2392" w:type="dxa"/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Никакой</w:t>
            </w:r>
          </w:p>
        </w:tc>
        <w:tc>
          <w:tcPr>
            <w:tcW w:w="2393" w:type="dxa"/>
          </w:tcPr>
          <w:p w:rsidR="00A41B74" w:rsidRPr="008A123A" w:rsidRDefault="00C22084" w:rsidP="00C2208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и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стина-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  <w:t>GEN</w:t>
            </w:r>
          </w:p>
        </w:tc>
        <w:tc>
          <w:tcPr>
            <w:tcW w:w="2393" w:type="dxa"/>
          </w:tcPr>
          <w:p w:rsidR="00A41B74" w:rsidRPr="008A123A" w:rsidRDefault="00C2208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я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-ACC</w:t>
            </w:r>
          </w:p>
        </w:tc>
        <w:tc>
          <w:tcPr>
            <w:tcW w:w="2393" w:type="dxa"/>
          </w:tcPr>
          <w:p w:rsidR="00A41B74" w:rsidRPr="008A123A" w:rsidRDefault="00C2208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на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-DISTR-ABL</w:t>
            </w:r>
          </w:p>
        </w:tc>
      </w:tr>
      <w:tr w:rsidR="00A41B74" w:rsidTr="00A41B74">
        <w:tc>
          <w:tcPr>
            <w:tcW w:w="2392" w:type="dxa"/>
          </w:tcPr>
          <w:p w:rsidR="00A41B74" w:rsidRPr="00CE3937" w:rsidRDefault="00C2208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u</w:t>
            </w:r>
            <w:r w:rsidR="00A41B74" w:rsidRPr="00326B7D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zakla</w:t>
            </w:r>
            <w:r w:rsidR="00A41B74" w:rsidRPr="00CE3937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ş</w:t>
            </w:r>
            <w:r w:rsidR="00A41B74" w:rsidRPr="00326B7D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t</w:t>
            </w:r>
            <w:r w:rsidR="00A41B74" w:rsidRPr="00CE3937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ı</w:t>
            </w:r>
            <w:r w:rsidR="00A41B74" w:rsidRPr="00326B7D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r</w:t>
            </w:r>
            <w:proofErr w:type="spellEnd"/>
            <w:r w:rsidR="00A41B7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-</w:t>
            </w:r>
            <w:r w:rsidR="00A41B74" w:rsidRPr="00326B7D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ma</w:t>
            </w:r>
            <w:r w:rsidR="00A41B7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-</w:t>
            </w:r>
            <w:proofErr w:type="spellStart"/>
            <w:r w:rsidR="00A41B74" w:rsidRPr="00326B7D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s</w:t>
            </w:r>
            <w:r w:rsidR="00A41B74" w:rsidRPr="00CE3937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ı</w:t>
            </w:r>
            <w:proofErr w:type="spellEnd"/>
            <w:r w:rsidR="00A41B7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-</w:t>
            </w:r>
            <w:r w:rsidR="00A41B74" w:rsidRPr="00326B7D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n</w:t>
            </w:r>
            <w:r w:rsidR="00A41B7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-</w:t>
            </w:r>
            <w:r w:rsidR="00A41B74" w:rsidRPr="00326B7D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a</w:t>
            </w:r>
          </w:p>
        </w:tc>
        <w:tc>
          <w:tcPr>
            <w:tcW w:w="2393" w:type="dxa"/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326B7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tahamm</w:t>
            </w:r>
            <w:r w:rsidRPr="00CE3937">
              <w:rPr>
                <w:rFonts w:asciiTheme="majorBidi" w:hAnsiTheme="majorBidi" w:cstheme="majorBidi"/>
                <w:sz w:val="28"/>
                <w:szCs w:val="28"/>
              </w:rPr>
              <w:t>ü</w:t>
            </w:r>
            <w:proofErr w:type="spellEnd"/>
            <w:r w:rsidRPr="00326B7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l</w:t>
            </w:r>
          </w:p>
        </w:tc>
        <w:tc>
          <w:tcPr>
            <w:tcW w:w="2393" w:type="dxa"/>
          </w:tcPr>
          <w:p w:rsidR="00A41B74" w:rsidRPr="008A123A" w:rsidRDefault="00C2208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 w:rsidR="00A41B74" w:rsidRPr="00326B7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de</w:t>
            </w:r>
            <w:proofErr w:type="spellEnd"/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="00A41B74" w:rsidRPr="00326B7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me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="00A41B74" w:rsidRPr="00326B7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y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proofErr w:type="spellStart"/>
            <w:r w:rsidR="00A41B74" w:rsidRPr="00326B7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ece</w:t>
            </w:r>
            <w:r w:rsidR="00A41B74" w:rsidRPr="008A123A">
              <w:rPr>
                <w:rFonts w:asciiTheme="majorBidi" w:hAnsiTheme="majorBidi" w:cstheme="majorBidi"/>
                <w:sz w:val="28"/>
                <w:szCs w:val="28"/>
                <w:lang w:val="en-US"/>
              </w:rPr>
              <w:t>ğ</w:t>
            </w:r>
            <w:proofErr w:type="spellEnd"/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proofErr w:type="spellStart"/>
            <w:r w:rsidR="00A41B74" w:rsidRPr="00326B7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im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="00A41B74" w:rsidRPr="00326B7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2393" w:type="dxa"/>
          </w:tcPr>
          <w:p w:rsidR="00A41B74" w:rsidRDefault="00C2208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  <w:r w:rsidR="00A41B74" w:rsidRPr="00326B7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nl</w:t>
            </w:r>
            <w:proofErr w:type="spellEnd"/>
            <w:r w:rsidR="00A41B74" w:rsidRPr="00CE3937">
              <w:rPr>
                <w:rFonts w:asciiTheme="majorBidi" w:hAnsiTheme="majorBidi" w:cstheme="majorBidi"/>
                <w:sz w:val="28"/>
                <w:szCs w:val="28"/>
              </w:rPr>
              <w:t>ı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proofErr w:type="spellStart"/>
            <w:r w:rsidR="00A41B74" w:rsidRPr="00326B7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yor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="00A41B74" w:rsidRPr="00326B7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dum</w:t>
            </w:r>
            <w:proofErr w:type="spellEnd"/>
          </w:p>
        </w:tc>
      </w:tr>
      <w:tr w:rsidR="00A41B74" w:rsidTr="00A41B74">
        <w:tc>
          <w:tcPr>
            <w:tcW w:w="2392" w:type="dxa"/>
          </w:tcPr>
          <w:p w:rsidR="00A41B74" w:rsidRPr="002A7A0C" w:rsidRDefault="00C2208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тдалить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-NMLZ-3SG.POSS-DISTR-DAT</w:t>
            </w:r>
          </w:p>
        </w:tc>
        <w:tc>
          <w:tcPr>
            <w:tcW w:w="2393" w:type="dxa"/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терпение</w:t>
            </w:r>
          </w:p>
        </w:tc>
        <w:tc>
          <w:tcPr>
            <w:tcW w:w="2393" w:type="dxa"/>
          </w:tcPr>
          <w:p w:rsidR="00A41B74" w:rsidRPr="002A7A0C" w:rsidRDefault="00C2208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д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елать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-NG-DISTR-NMLZ-1SG.POSS-ACC</w:t>
            </w:r>
          </w:p>
        </w:tc>
        <w:tc>
          <w:tcPr>
            <w:tcW w:w="2393" w:type="dxa"/>
          </w:tcPr>
          <w:p w:rsidR="00A41B74" w:rsidRPr="002A7A0C" w:rsidRDefault="00C2208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п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онимать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-PSTCONT.1SG</w:t>
            </w:r>
          </w:p>
        </w:tc>
      </w:tr>
      <w:tr w:rsidR="00A41B74" w:rsidTr="00A41B74">
        <w:tc>
          <w:tcPr>
            <w:tcW w:w="9571" w:type="dxa"/>
            <w:gridSpan w:val="4"/>
          </w:tcPr>
          <w:p w:rsidR="00A41B74" w:rsidRPr="008A123A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CE3937">
              <w:rPr>
                <w:rFonts w:asciiTheme="majorBidi" w:hAnsiTheme="majorBidi" w:cstheme="majorBidi"/>
                <w:sz w:val="28"/>
                <w:szCs w:val="28"/>
              </w:rPr>
              <w:lastRenderedPageBreak/>
              <w:t xml:space="preserve">«Я понимал, что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не смогу терпеть то, что какая-нибудь</w:t>
            </w:r>
            <w:r w:rsidRPr="00CE3937">
              <w:rPr>
                <w:rFonts w:asciiTheme="majorBidi" w:hAnsiTheme="majorBidi" w:cstheme="majorBidi"/>
                <w:sz w:val="28"/>
                <w:szCs w:val="28"/>
              </w:rPr>
              <w:t xml:space="preserve"> истина меня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отдалит</w:t>
            </w:r>
            <w:r w:rsidRPr="00CE3937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 xml:space="preserve"> от неё</w:t>
            </w:r>
            <w:r w:rsidRPr="00CE3937">
              <w:rPr>
                <w:rFonts w:asciiTheme="majorBidi" w:hAnsiTheme="majorBidi" w:cstheme="majorBidi"/>
                <w:sz w:val="28"/>
                <w:szCs w:val="28"/>
              </w:rPr>
              <w:t xml:space="preserve">». </w:t>
            </w:r>
            <w:r w:rsidRPr="0080357F"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SA</w:t>
            </w:r>
            <w:r w:rsidRPr="001C0D1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KM</w:t>
            </w:r>
            <w:r w:rsidRPr="0080357F">
              <w:rPr>
                <w:rFonts w:asciiTheme="majorBidi" w:hAnsiTheme="majorBidi" w:cstheme="majorBidi"/>
                <w:sz w:val="28"/>
                <w:szCs w:val="28"/>
              </w:rPr>
              <w:t>M</w:t>
            </w:r>
            <w:r w:rsidRPr="001C0D17">
              <w:rPr>
                <w:rFonts w:asciiTheme="majorBidi" w:hAnsiTheme="majorBidi" w:cstheme="majorBidi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93)</w:t>
            </w:r>
          </w:p>
        </w:tc>
      </w:tr>
    </w:tbl>
    <w:p w:rsidR="00A41B74" w:rsidRPr="00CE3937" w:rsidRDefault="00A41B74" w:rsidP="00A41B74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41B74" w:rsidRDefault="00A41B74" w:rsidP="00A41B74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B240E">
        <w:rPr>
          <w:rFonts w:asciiTheme="majorBidi" w:hAnsiTheme="majorBidi" w:cstheme="majorBidi"/>
          <w:sz w:val="28"/>
          <w:szCs w:val="28"/>
          <w:lang w:bidi="fa-IR"/>
        </w:rPr>
        <w:t>Предмет, выраженный осно</w:t>
      </w:r>
      <w:r>
        <w:rPr>
          <w:rFonts w:asciiTheme="majorBidi" w:hAnsiTheme="majorBidi" w:cstheme="majorBidi"/>
          <w:sz w:val="28"/>
          <w:szCs w:val="28"/>
          <w:lang w:bidi="fa-IR"/>
        </w:rPr>
        <w:t>вой слова, является объектом сравнения</w:t>
      </w:r>
      <w:r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126"/>
      </w:r>
      <w:r>
        <w:rPr>
          <w:rFonts w:asciiTheme="majorBidi" w:hAnsiTheme="majorBidi" w:cstheme="majorBidi"/>
          <w:sz w:val="28"/>
          <w:szCs w:val="28"/>
          <w:lang w:bidi="fa-IR"/>
        </w:rPr>
        <w:t>:</w:t>
      </w:r>
    </w:p>
    <w:p w:rsidR="00A41B74" w:rsidRPr="00336D9A" w:rsidRDefault="00A705EF" w:rsidP="00A41B74">
      <w:pPr>
        <w:pStyle w:val="a6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44</w:t>
      </w:r>
      <w:r w:rsidR="00A41B74">
        <w:rPr>
          <w:rFonts w:asciiTheme="majorBidi" w:hAnsiTheme="majorBidi" w:cstheme="majorBidi"/>
          <w:sz w:val="28"/>
          <w:szCs w:val="28"/>
        </w:rPr>
        <w:t>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A41B74" w:rsidTr="00A41B74">
        <w:tc>
          <w:tcPr>
            <w:tcW w:w="1914" w:type="dxa"/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 w:rsidRPr="00D859C7">
              <w:rPr>
                <w:rFonts w:asciiTheme="majorBidi" w:hAnsiTheme="majorBidi" w:cstheme="majorBidi"/>
                <w:sz w:val="28"/>
                <w:szCs w:val="28"/>
                <w:lang w:val="en-US"/>
              </w:rPr>
              <w:t>Hayır</w:t>
            </w:r>
            <w:proofErr w:type="spellEnd"/>
          </w:p>
        </w:tc>
        <w:tc>
          <w:tcPr>
            <w:tcW w:w="1914" w:type="dxa"/>
          </w:tcPr>
          <w:p w:rsidR="00A41B74" w:rsidRDefault="0087616F" w:rsidP="0087616F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d</w:t>
            </w:r>
            <w:proofErr w:type="spellStart"/>
            <w:r w:rsidR="00A41B74" w:rsidRPr="00D859C7">
              <w:rPr>
                <w:rFonts w:asciiTheme="majorBidi" w:hAnsiTheme="majorBidi" w:cstheme="majorBidi"/>
                <w:sz w:val="28"/>
                <w:szCs w:val="28"/>
                <w:lang w:val="en-US"/>
              </w:rPr>
              <w:t>ost</w:t>
            </w:r>
            <w:proofErr w:type="spellEnd"/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="00A41B74" w:rsidRPr="00D859C7">
              <w:rPr>
                <w:rFonts w:asciiTheme="majorBidi" w:hAnsiTheme="majorBidi" w:cstheme="majorBidi"/>
                <w:sz w:val="28"/>
                <w:szCs w:val="28"/>
                <w:lang w:val="en-US"/>
              </w:rPr>
              <w:t>um</w:t>
            </w:r>
          </w:p>
        </w:tc>
        <w:tc>
          <w:tcPr>
            <w:tcW w:w="1914" w:type="dxa"/>
          </w:tcPr>
          <w:p w:rsidR="00A41B74" w:rsidRDefault="0087616F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h</w:t>
            </w:r>
            <w:r w:rsidR="00A41B74" w:rsidRPr="00D859C7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ayır</w:t>
            </w:r>
            <w:proofErr w:type="spellEnd"/>
          </w:p>
        </w:tc>
        <w:tc>
          <w:tcPr>
            <w:tcW w:w="1914" w:type="dxa"/>
          </w:tcPr>
          <w:p w:rsidR="00A41B74" w:rsidRDefault="0087616F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d</w:t>
            </w:r>
            <w:r w:rsidR="00A41B74" w:rsidRPr="00D859C7"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="00A41B74" w:rsidRPr="00D859C7">
              <w:rPr>
                <w:rFonts w:asciiTheme="majorBidi" w:hAnsiTheme="majorBidi" w:cstheme="majorBidi"/>
                <w:sz w:val="28"/>
                <w:szCs w:val="28"/>
                <w:lang w:val="en-US"/>
              </w:rPr>
              <w:t>di</w:t>
            </w:r>
            <w:proofErr w:type="spellEnd"/>
          </w:p>
        </w:tc>
        <w:tc>
          <w:tcPr>
            <w:tcW w:w="1915" w:type="dxa"/>
          </w:tcPr>
          <w:p w:rsidR="00A41B74" w:rsidRDefault="0087616F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b</w:t>
            </w:r>
            <w:r w:rsidR="00A41B74" w:rsidRPr="00D859C7">
              <w:rPr>
                <w:rFonts w:asciiTheme="majorBidi" w:hAnsiTheme="majorBidi" w:cstheme="majorBidi"/>
                <w:sz w:val="28"/>
                <w:szCs w:val="28"/>
                <w:lang w:val="en-US"/>
              </w:rPr>
              <w:t>irbiri</w:t>
            </w:r>
            <w:proofErr w:type="spellEnd"/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proofErr w:type="spellStart"/>
            <w:r w:rsidR="00A41B74" w:rsidRPr="00D859C7">
              <w:rPr>
                <w:rFonts w:asciiTheme="majorBidi" w:hAnsiTheme="majorBidi" w:cstheme="majorBidi"/>
                <w:sz w:val="28"/>
                <w:szCs w:val="28"/>
                <w:lang w:val="en-US"/>
              </w:rPr>
              <w:t>miz</w:t>
            </w:r>
            <w:proofErr w:type="spellEnd"/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="00A41B74" w:rsidRPr="00D859C7"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</w:p>
        </w:tc>
      </w:tr>
      <w:tr w:rsidR="00A41B74" w:rsidRPr="00033893" w:rsidTr="00A41B74">
        <w:tc>
          <w:tcPr>
            <w:tcW w:w="1914" w:type="dxa"/>
          </w:tcPr>
          <w:p w:rsidR="00A41B74" w:rsidRPr="00280930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Нет</w:t>
            </w:r>
          </w:p>
        </w:tc>
        <w:tc>
          <w:tcPr>
            <w:tcW w:w="1914" w:type="dxa"/>
          </w:tcPr>
          <w:p w:rsidR="00A41B74" w:rsidRPr="00B12248" w:rsidRDefault="0087616F" w:rsidP="0087616F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д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руг-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/>
              </w:rPr>
              <w:t>1SG.POSS</w:t>
            </w:r>
          </w:p>
        </w:tc>
        <w:tc>
          <w:tcPr>
            <w:tcW w:w="1914" w:type="dxa"/>
          </w:tcPr>
          <w:p w:rsidR="00A41B74" w:rsidRPr="00280930" w:rsidRDefault="0087616F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н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ет</w:t>
            </w:r>
          </w:p>
        </w:tc>
        <w:tc>
          <w:tcPr>
            <w:tcW w:w="1914" w:type="dxa"/>
          </w:tcPr>
          <w:p w:rsidR="00A41B74" w:rsidRPr="00B12248" w:rsidRDefault="0087616F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г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оворить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-PST.3SG</w:t>
            </w:r>
          </w:p>
        </w:tc>
        <w:tc>
          <w:tcPr>
            <w:tcW w:w="1915" w:type="dxa"/>
          </w:tcPr>
          <w:p w:rsidR="00A41B74" w:rsidRPr="00033893" w:rsidRDefault="0087616F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д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руг друга</w:t>
            </w:r>
            <w:r w:rsidR="00A41B74" w:rsidRPr="00033893">
              <w:rPr>
                <w:rFonts w:asciiTheme="majorBidi" w:hAnsiTheme="majorBidi" w:cstheme="majorBidi"/>
                <w:sz w:val="28"/>
                <w:szCs w:val="28"/>
              </w:rPr>
              <w:t>-1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PL</w:t>
            </w:r>
            <w:r w:rsidR="00A41B74" w:rsidRPr="00033893"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POSS</w:t>
            </w:r>
            <w:r w:rsidR="00A41B74" w:rsidRPr="00033893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DAT</w:t>
            </w:r>
          </w:p>
        </w:tc>
      </w:tr>
      <w:tr w:rsidR="00A41B74" w:rsidTr="00A41B74">
        <w:tc>
          <w:tcPr>
            <w:tcW w:w="1914" w:type="dxa"/>
          </w:tcPr>
          <w:p w:rsidR="00A41B74" w:rsidRDefault="0087616F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h</w:t>
            </w:r>
            <w:r w:rsidR="00A41B74" w:rsidRPr="00D859C7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er</w:t>
            </w:r>
          </w:p>
        </w:tc>
        <w:tc>
          <w:tcPr>
            <w:tcW w:w="1914" w:type="dxa"/>
          </w:tcPr>
          <w:p w:rsidR="00A41B74" w:rsidRDefault="0087616F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z</w:t>
            </w:r>
            <w:r w:rsidR="00A41B74" w:rsidRPr="00D859C7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aman</w:t>
            </w:r>
            <w:r w:rsidR="00A41B7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-</w:t>
            </w:r>
            <w:r w:rsidR="00A41B74" w:rsidRPr="00D859C7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dan</w:t>
            </w:r>
            <w:proofErr w:type="spellEnd"/>
          </w:p>
        </w:tc>
        <w:tc>
          <w:tcPr>
            <w:tcW w:w="1914" w:type="dxa"/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 w:rsidRPr="00D859C7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ziyade</w:t>
            </w:r>
            <w:proofErr w:type="spellEnd"/>
          </w:p>
        </w:tc>
        <w:tc>
          <w:tcPr>
            <w:tcW w:w="1914" w:type="dxa"/>
          </w:tcPr>
          <w:p w:rsidR="00A41B74" w:rsidRDefault="0087616F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u</w:t>
            </w:r>
            <w:r w:rsidR="00A41B74" w:rsidRPr="00D859C7">
              <w:rPr>
                <w:rFonts w:asciiTheme="majorBidi" w:hAnsiTheme="majorBidi" w:cstheme="majorBidi"/>
                <w:sz w:val="28"/>
                <w:szCs w:val="28"/>
                <w:lang w:val="en-US"/>
              </w:rPr>
              <w:t>zağ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="00A41B74" w:rsidRPr="00D859C7">
              <w:rPr>
                <w:rFonts w:asciiTheme="majorBidi" w:hAnsiTheme="majorBidi" w:cstheme="majorBidi"/>
                <w:sz w:val="28"/>
                <w:szCs w:val="28"/>
                <w:lang w:val="en-US"/>
              </w:rPr>
              <w:t>ız</w:t>
            </w:r>
            <w:proofErr w:type="spellEnd"/>
          </w:p>
        </w:tc>
        <w:tc>
          <w:tcPr>
            <w:tcW w:w="1915" w:type="dxa"/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A41B74" w:rsidTr="00A41B74">
        <w:tc>
          <w:tcPr>
            <w:tcW w:w="1914" w:type="dxa"/>
          </w:tcPr>
          <w:p w:rsidR="00A41B74" w:rsidRPr="00280930" w:rsidRDefault="0087616F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в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сё</w:t>
            </w:r>
          </w:p>
        </w:tc>
        <w:tc>
          <w:tcPr>
            <w:tcW w:w="1914" w:type="dxa"/>
          </w:tcPr>
          <w:p w:rsidR="00A41B74" w:rsidRPr="00033893" w:rsidRDefault="0087616F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в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ремя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-ABL</w:t>
            </w:r>
          </w:p>
        </w:tc>
        <w:tc>
          <w:tcPr>
            <w:tcW w:w="1914" w:type="dxa"/>
          </w:tcPr>
          <w:p w:rsidR="00A41B74" w:rsidRPr="00280930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больше</w:t>
            </w:r>
          </w:p>
        </w:tc>
        <w:tc>
          <w:tcPr>
            <w:tcW w:w="1914" w:type="dxa"/>
          </w:tcPr>
          <w:p w:rsidR="00A41B74" w:rsidRPr="00033893" w:rsidRDefault="0087616F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д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алеко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/>
              </w:rPr>
              <w:t>PRS.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1PL</w:t>
            </w:r>
          </w:p>
        </w:tc>
        <w:tc>
          <w:tcPr>
            <w:tcW w:w="1915" w:type="dxa"/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A41B74" w:rsidRPr="00DB2C73" w:rsidTr="00A41B74">
        <w:tc>
          <w:tcPr>
            <w:tcW w:w="9571" w:type="dxa"/>
            <w:gridSpan w:val="5"/>
          </w:tcPr>
          <w:p w:rsidR="00A41B74" w:rsidRPr="00AC6EC7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B2C73">
              <w:rPr>
                <w:rFonts w:asciiTheme="majorBidi" w:hAnsiTheme="majorBidi" w:cstheme="majorBidi"/>
                <w:sz w:val="28"/>
                <w:szCs w:val="28"/>
              </w:rPr>
              <w:t xml:space="preserve">«“Нет, друг, нет! ” — сказал он, мы далеки друг от друга </w:t>
            </w:r>
            <w:r w:rsidRPr="00DB2C73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больше, чем обычно</w:t>
            </w:r>
            <w:r w:rsidRPr="00DB2C73">
              <w:rPr>
                <w:rFonts w:asciiTheme="majorBidi" w:hAnsiTheme="majorBidi" w:cstheme="majorBidi"/>
                <w:sz w:val="28"/>
                <w:szCs w:val="28"/>
              </w:rPr>
              <w:t>».</w:t>
            </w:r>
            <w:r w:rsidRPr="00AC6EC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0357F"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SA</w:t>
            </w:r>
            <w:r w:rsidRPr="00274D1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KM</w:t>
            </w:r>
            <w:r w:rsidRPr="0080357F">
              <w:rPr>
                <w:rFonts w:asciiTheme="majorBidi" w:hAnsiTheme="majorBidi" w:cstheme="majorBidi"/>
                <w:sz w:val="28"/>
                <w:szCs w:val="28"/>
              </w:rPr>
              <w:t>M</w:t>
            </w:r>
            <w:r w:rsidRPr="00274D1C">
              <w:rPr>
                <w:rFonts w:asciiTheme="majorBidi" w:hAnsiTheme="majorBidi" w:cstheme="majorBidi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120)</w:t>
            </w:r>
          </w:p>
        </w:tc>
      </w:tr>
    </w:tbl>
    <w:p w:rsidR="00A41B74" w:rsidRPr="00336D9A" w:rsidRDefault="00113789" w:rsidP="00A41B74">
      <w:pPr>
        <w:pStyle w:val="a6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tr-TR"/>
        </w:rPr>
        <w:t>4</w:t>
      </w:r>
      <w:r w:rsidR="00A705EF">
        <w:rPr>
          <w:rFonts w:asciiTheme="majorBidi" w:hAnsiTheme="majorBidi" w:cstheme="majorBidi"/>
          <w:sz w:val="28"/>
          <w:szCs w:val="28"/>
        </w:rPr>
        <w:t>5</w:t>
      </w:r>
      <w:r w:rsidR="00A41B74">
        <w:rPr>
          <w:rFonts w:asciiTheme="majorBidi" w:hAnsiTheme="majorBidi" w:cstheme="majorBidi"/>
          <w:sz w:val="28"/>
          <w:szCs w:val="28"/>
          <w:lang w:val="tr-TR"/>
        </w:rPr>
        <w:t>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A41B74" w:rsidTr="00A41B74">
        <w:tc>
          <w:tcPr>
            <w:tcW w:w="2392" w:type="dxa"/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 w:rsidRPr="006022F0">
              <w:rPr>
                <w:rFonts w:asciiTheme="majorBidi" w:hAnsiTheme="majorBidi" w:cstheme="majorBidi"/>
                <w:sz w:val="28"/>
                <w:szCs w:val="28"/>
                <w:lang w:val="en-US"/>
              </w:rPr>
              <w:t>Başka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proofErr w:type="spellStart"/>
            <w:r w:rsidRPr="006022F0">
              <w:rPr>
                <w:rFonts w:asciiTheme="majorBidi" w:hAnsiTheme="majorBidi" w:cstheme="majorBidi"/>
                <w:sz w:val="28"/>
                <w:szCs w:val="28"/>
                <w:lang w:val="en-US"/>
              </w:rPr>
              <w:t>sı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Pr="006022F0">
              <w:rPr>
                <w:rFonts w:asciiTheme="majorBidi" w:hAnsiTheme="majorBidi" w:cstheme="majorBidi"/>
                <w:sz w:val="28"/>
                <w:szCs w:val="28"/>
                <w:lang w:val="en-US"/>
              </w:rPr>
              <w:t>n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Pr="006022F0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</w:p>
        </w:tc>
        <w:tc>
          <w:tcPr>
            <w:tcW w:w="2393" w:type="dxa"/>
          </w:tcPr>
          <w:p w:rsidR="00A41B74" w:rsidRDefault="0087616F" w:rsidP="0087616F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m</w:t>
            </w:r>
            <w:proofErr w:type="spellStart"/>
            <w:r w:rsidR="00A41B74" w:rsidRPr="006022F0">
              <w:rPr>
                <w:rFonts w:asciiTheme="majorBidi" w:hAnsiTheme="majorBidi" w:cstheme="majorBidi"/>
                <w:sz w:val="28"/>
                <w:szCs w:val="28"/>
                <w:lang w:val="en-US"/>
              </w:rPr>
              <w:t>erhamet</w:t>
            </w:r>
            <w:proofErr w:type="spellEnd"/>
          </w:p>
        </w:tc>
        <w:tc>
          <w:tcPr>
            <w:tcW w:w="2393" w:type="dxa"/>
          </w:tcPr>
          <w:p w:rsidR="00A41B74" w:rsidRDefault="0087616F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 w:rsidR="00A41B74" w:rsidRPr="006022F0">
              <w:rPr>
                <w:rFonts w:asciiTheme="majorBidi" w:hAnsiTheme="majorBidi" w:cstheme="majorBidi"/>
                <w:sz w:val="28"/>
                <w:szCs w:val="28"/>
                <w:lang w:val="en-US"/>
              </w:rPr>
              <w:t>tmek</w:t>
            </w:r>
            <w:proofErr w:type="spellEnd"/>
          </w:p>
        </w:tc>
        <w:tc>
          <w:tcPr>
            <w:tcW w:w="2393" w:type="dxa"/>
          </w:tcPr>
          <w:p w:rsidR="00A41B74" w:rsidRDefault="0087616F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o</w:t>
            </w:r>
            <w:r w:rsidR="00A41B7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-</w:t>
            </w:r>
            <w:r w:rsidR="00A41B74" w:rsidRPr="006022F0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n</w:t>
            </w:r>
            <w:r w:rsidR="00A41B7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-</w:t>
            </w:r>
            <w:proofErr w:type="spellStart"/>
            <w:r w:rsidR="00A41B74" w:rsidRPr="006022F0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dan</w:t>
            </w:r>
            <w:proofErr w:type="spellEnd"/>
          </w:p>
        </w:tc>
      </w:tr>
      <w:tr w:rsidR="00A41B74" w:rsidTr="00A41B74">
        <w:tc>
          <w:tcPr>
            <w:tcW w:w="2392" w:type="dxa"/>
          </w:tcPr>
          <w:p w:rsidR="00A41B74" w:rsidRPr="00292039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Другой</w:t>
            </w:r>
            <w:r w:rsidRPr="00292039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3</w:t>
            </w:r>
            <w:r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  <w:t>SG.POSS-DISTR-DAT</w:t>
            </w:r>
          </w:p>
        </w:tc>
        <w:tc>
          <w:tcPr>
            <w:tcW w:w="2393" w:type="dxa"/>
          </w:tcPr>
          <w:p w:rsidR="00A41B74" w:rsidRPr="004832DB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сострадание</w:t>
            </w:r>
          </w:p>
        </w:tc>
        <w:tc>
          <w:tcPr>
            <w:tcW w:w="2393" w:type="dxa"/>
          </w:tcPr>
          <w:p w:rsidR="00A41B74" w:rsidRPr="004832DB" w:rsidRDefault="0087616F" w:rsidP="0087616F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д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елать</w:t>
            </w:r>
          </w:p>
        </w:tc>
        <w:tc>
          <w:tcPr>
            <w:tcW w:w="2393" w:type="dxa"/>
          </w:tcPr>
          <w:p w:rsidR="00A41B74" w:rsidRPr="00292039" w:rsidRDefault="0087616F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н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-DISTR-ABL</w:t>
            </w:r>
          </w:p>
        </w:tc>
      </w:tr>
      <w:tr w:rsidR="00A41B74" w:rsidTr="00A41B74">
        <w:tc>
          <w:tcPr>
            <w:tcW w:w="2392" w:type="dxa"/>
          </w:tcPr>
          <w:p w:rsidR="00A41B74" w:rsidRDefault="00D930B0" w:rsidP="00D930B0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d</w:t>
            </w:r>
            <w:r w:rsidR="00A41B74" w:rsidRPr="006022F0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aha</w:t>
            </w:r>
          </w:p>
        </w:tc>
        <w:tc>
          <w:tcPr>
            <w:tcW w:w="2393" w:type="dxa"/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 w:rsidRPr="006022F0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kuvvetli</w:t>
            </w:r>
            <w:proofErr w:type="spellEnd"/>
          </w:p>
        </w:tc>
        <w:tc>
          <w:tcPr>
            <w:tcW w:w="2393" w:type="dxa"/>
          </w:tcPr>
          <w:p w:rsidR="00A41B74" w:rsidRDefault="00D930B0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o</w:t>
            </w:r>
            <w:r w:rsidR="00A41B74" w:rsidRPr="006022F0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l</w:t>
            </w:r>
            <w:proofErr w:type="spellEnd"/>
            <w:r w:rsidR="00A41B7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-</w:t>
            </w:r>
            <w:proofErr w:type="spellStart"/>
            <w:r w:rsidR="00A41B74" w:rsidRPr="006022F0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duğ</w:t>
            </w:r>
            <w:proofErr w:type="spellEnd"/>
            <w:r w:rsidR="00A41B7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-</w:t>
            </w:r>
            <w:r w:rsidR="00A41B74" w:rsidRPr="006022F0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u</w:t>
            </w:r>
            <w:r w:rsidR="00A41B7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-</w:t>
            </w:r>
            <w:r w:rsidR="00A41B74" w:rsidRPr="006022F0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n</w:t>
            </w:r>
            <w:r w:rsidR="00A41B7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-</w:t>
            </w:r>
            <w:r w:rsidR="00A41B74" w:rsidRPr="006022F0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u</w:t>
            </w:r>
          </w:p>
        </w:tc>
        <w:tc>
          <w:tcPr>
            <w:tcW w:w="2393" w:type="dxa"/>
          </w:tcPr>
          <w:p w:rsidR="00A41B74" w:rsidRDefault="00D930B0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z</w:t>
            </w:r>
            <w:r w:rsidR="00A41B74" w:rsidRPr="006022F0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annetmek</w:t>
            </w:r>
            <w:proofErr w:type="spellEnd"/>
          </w:p>
        </w:tc>
      </w:tr>
      <w:tr w:rsidR="00A41B74" w:rsidTr="00A41B74">
        <w:tc>
          <w:tcPr>
            <w:tcW w:w="2392" w:type="dxa"/>
          </w:tcPr>
          <w:p w:rsidR="00A41B74" w:rsidRPr="004832DB" w:rsidRDefault="0087616F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б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олее</w:t>
            </w:r>
          </w:p>
        </w:tc>
        <w:tc>
          <w:tcPr>
            <w:tcW w:w="2393" w:type="dxa"/>
          </w:tcPr>
          <w:p w:rsidR="00A41B74" w:rsidRPr="004832DB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сильный</w:t>
            </w:r>
          </w:p>
        </w:tc>
        <w:tc>
          <w:tcPr>
            <w:tcW w:w="2393" w:type="dxa"/>
          </w:tcPr>
          <w:p w:rsidR="00A41B74" w:rsidRPr="00292039" w:rsidRDefault="0087616F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б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ыть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-SAF-3SG.POSS-DISTR-ACC</w:t>
            </w:r>
          </w:p>
        </w:tc>
        <w:tc>
          <w:tcPr>
            <w:tcW w:w="2393" w:type="dxa"/>
          </w:tcPr>
          <w:p w:rsidR="00A41B74" w:rsidRPr="002161B8" w:rsidRDefault="0087616F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с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читать</w:t>
            </w:r>
          </w:p>
        </w:tc>
      </w:tr>
      <w:tr w:rsidR="00A41B74" w:rsidRPr="001A792A" w:rsidTr="00A41B74">
        <w:tc>
          <w:tcPr>
            <w:tcW w:w="9571" w:type="dxa"/>
            <w:gridSpan w:val="4"/>
          </w:tcPr>
          <w:p w:rsidR="00A41B74" w:rsidRPr="001A792A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A792A">
              <w:rPr>
                <w:rFonts w:asciiTheme="majorBidi" w:hAnsiTheme="majorBidi" w:cstheme="majorBidi"/>
                <w:sz w:val="28"/>
                <w:szCs w:val="28"/>
              </w:rPr>
              <w:t xml:space="preserve">«Сострадать другому человеку означает считать </w:t>
            </w:r>
            <w:r w:rsidRPr="001A792A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себя сильнее него</w:t>
            </w:r>
            <w:r w:rsidRPr="001A792A">
              <w:rPr>
                <w:rFonts w:asciiTheme="majorBidi" w:hAnsiTheme="majorBidi" w:cstheme="majorBidi"/>
                <w:sz w:val="28"/>
                <w:szCs w:val="28"/>
                <w:lang w:val="tr-TR"/>
              </w:rPr>
              <w:t>...</w:t>
            </w:r>
            <w:r w:rsidRPr="001A792A">
              <w:rPr>
                <w:rFonts w:asciiTheme="majorBidi" w:hAnsiTheme="majorBidi" w:cstheme="majorBidi"/>
                <w:sz w:val="28"/>
                <w:szCs w:val="28"/>
              </w:rPr>
              <w:t xml:space="preserve">» </w:t>
            </w:r>
            <w:r w:rsidRPr="006022F0"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SA</w:t>
            </w:r>
            <w:r w:rsidRPr="006022F0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lastRenderedPageBreak/>
              <w:t>KM</w:t>
            </w:r>
            <w:r w:rsidRPr="006022F0">
              <w:rPr>
                <w:rFonts w:asciiTheme="majorBidi" w:hAnsiTheme="majorBidi" w:cstheme="majorBidi"/>
                <w:sz w:val="28"/>
                <w:szCs w:val="28"/>
                <w:lang w:val="en-US"/>
              </w:rPr>
              <w:t>M</w:t>
            </w:r>
            <w:r w:rsidRPr="006022F0">
              <w:rPr>
                <w:rFonts w:asciiTheme="majorBidi" w:hAnsiTheme="majorBidi" w:cstheme="majorBidi"/>
                <w:sz w:val="28"/>
                <w:szCs w:val="28"/>
              </w:rPr>
              <w:t>, 93)</w:t>
            </w:r>
          </w:p>
        </w:tc>
      </w:tr>
    </w:tbl>
    <w:p w:rsidR="00A41B74" w:rsidRPr="001A792A" w:rsidRDefault="00A41B74" w:rsidP="00A41B74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41B74" w:rsidRPr="00336D9A" w:rsidRDefault="00A41B74" w:rsidP="00A41B74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B240E">
        <w:rPr>
          <w:rFonts w:asciiTheme="majorBidi" w:hAnsiTheme="majorBidi" w:cstheme="majorBidi"/>
          <w:sz w:val="28"/>
          <w:szCs w:val="28"/>
          <w:lang w:bidi="fa-IR"/>
        </w:rPr>
        <w:t>Предмет, выраженный осно</w:t>
      </w:r>
      <w:r>
        <w:rPr>
          <w:rFonts w:asciiTheme="majorBidi" w:hAnsiTheme="majorBidi" w:cstheme="majorBidi"/>
          <w:sz w:val="28"/>
          <w:szCs w:val="28"/>
          <w:lang w:bidi="fa-IR"/>
        </w:rPr>
        <w:t>вой слова, является материалом другого предмета</w:t>
      </w:r>
      <w:r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127"/>
      </w:r>
      <w:r>
        <w:rPr>
          <w:rFonts w:asciiTheme="majorBidi" w:hAnsiTheme="majorBidi" w:cstheme="majorBidi"/>
          <w:sz w:val="28"/>
          <w:szCs w:val="28"/>
          <w:lang w:bidi="fa-IR"/>
        </w:rPr>
        <w:t>:</w:t>
      </w:r>
    </w:p>
    <w:p w:rsidR="00A41B74" w:rsidRPr="00336D9A" w:rsidRDefault="00113789" w:rsidP="00A41B74">
      <w:pPr>
        <w:pStyle w:val="a6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tr-TR"/>
        </w:rPr>
      </w:pPr>
      <w:r>
        <w:rPr>
          <w:rFonts w:asciiTheme="majorBidi" w:hAnsiTheme="majorBidi" w:cstheme="majorBidi"/>
          <w:sz w:val="28"/>
          <w:szCs w:val="28"/>
          <w:lang w:val="tr-TR"/>
        </w:rPr>
        <w:t>4</w:t>
      </w:r>
      <w:r w:rsidR="00D51EA7">
        <w:rPr>
          <w:rFonts w:asciiTheme="majorBidi" w:hAnsiTheme="majorBidi" w:cstheme="majorBidi"/>
          <w:sz w:val="28"/>
          <w:szCs w:val="28"/>
        </w:rPr>
        <w:t>6</w:t>
      </w:r>
      <w:r w:rsidR="00A41B74">
        <w:rPr>
          <w:rFonts w:asciiTheme="majorBidi" w:hAnsiTheme="majorBidi" w:cstheme="majorBidi"/>
          <w:sz w:val="28"/>
          <w:szCs w:val="28"/>
          <w:lang w:val="tr-TR"/>
        </w:rPr>
        <w:t>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A41B74" w:rsidTr="00A41B74">
        <w:tc>
          <w:tcPr>
            <w:tcW w:w="2392" w:type="dxa"/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Sana</w:t>
            </w:r>
          </w:p>
        </w:tc>
        <w:tc>
          <w:tcPr>
            <w:tcW w:w="2393" w:type="dxa"/>
          </w:tcPr>
          <w:p w:rsidR="00A41B74" w:rsidRDefault="00D930B0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t</w:t>
            </w:r>
            <w:r w:rsidR="00A41B74" w:rsidRPr="00776F40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ahta</w:t>
            </w:r>
            <w:r w:rsidR="00A41B7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-</w:t>
            </w:r>
            <w:r w:rsidR="00A41B74" w:rsidRPr="00776F40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dan</w:t>
            </w:r>
          </w:p>
        </w:tc>
        <w:tc>
          <w:tcPr>
            <w:tcW w:w="2393" w:type="dxa"/>
          </w:tcPr>
          <w:p w:rsidR="00A41B74" w:rsidRDefault="00D930B0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b</w:t>
            </w:r>
            <w:r w:rsidR="00A41B74" w:rsidRPr="00776F40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irşey</w:t>
            </w:r>
            <w:r w:rsidR="00A41B7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-</w:t>
            </w:r>
            <w:r w:rsidR="00A41B74" w:rsidRPr="00776F40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ler</w:t>
            </w:r>
          </w:p>
        </w:tc>
        <w:tc>
          <w:tcPr>
            <w:tcW w:w="2393" w:type="dxa"/>
          </w:tcPr>
          <w:p w:rsidR="00A41B74" w:rsidRDefault="00D930B0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o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/>
              </w:rPr>
              <w:t>ymalı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/>
              </w:rPr>
              <w:t>y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/>
              </w:rPr>
              <w:t>ım</w:t>
            </w:r>
          </w:p>
        </w:tc>
      </w:tr>
      <w:tr w:rsidR="00A41B74" w:rsidTr="00A41B74">
        <w:tc>
          <w:tcPr>
            <w:tcW w:w="2392" w:type="dxa"/>
          </w:tcPr>
          <w:p w:rsidR="00A41B74" w:rsidRPr="009112CB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Тебе</w:t>
            </w:r>
          </w:p>
        </w:tc>
        <w:tc>
          <w:tcPr>
            <w:tcW w:w="2393" w:type="dxa"/>
          </w:tcPr>
          <w:p w:rsidR="00A41B74" w:rsidRPr="009112CB" w:rsidRDefault="00D930B0" w:rsidP="00D930B0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д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ерево-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  <w:t>ABL</w:t>
            </w:r>
          </w:p>
        </w:tc>
        <w:tc>
          <w:tcPr>
            <w:tcW w:w="2393" w:type="dxa"/>
          </w:tcPr>
          <w:p w:rsidR="00A41B74" w:rsidRPr="009112CB" w:rsidRDefault="00D930B0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ч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то-то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-PL</w:t>
            </w:r>
          </w:p>
        </w:tc>
        <w:tc>
          <w:tcPr>
            <w:tcW w:w="2393" w:type="dxa"/>
          </w:tcPr>
          <w:p w:rsidR="00A41B74" w:rsidRPr="00BD379B" w:rsidRDefault="00D930B0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в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ырезать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-DISTR-1SG</w:t>
            </w:r>
          </w:p>
        </w:tc>
      </w:tr>
      <w:tr w:rsidR="00A41B74" w:rsidRPr="009112CB" w:rsidTr="00A41B74">
        <w:tc>
          <w:tcPr>
            <w:tcW w:w="9571" w:type="dxa"/>
            <w:gridSpan w:val="4"/>
          </w:tcPr>
          <w:p w:rsidR="00A41B74" w:rsidRPr="009112CB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9112CB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«Я должен вырезать </w:t>
            </w:r>
            <w:r w:rsidRPr="009112CB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fa-IR"/>
              </w:rPr>
              <w:t>что-то из дерева</w:t>
            </w:r>
            <w:r w:rsidRPr="009112CB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для тебя». </w:t>
            </w: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(NH NGŞHS)</w:t>
            </w:r>
          </w:p>
        </w:tc>
      </w:tr>
    </w:tbl>
    <w:p w:rsidR="00A41B74" w:rsidRPr="009112CB" w:rsidRDefault="00A41B74" w:rsidP="00A41B74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41B74" w:rsidRPr="00336D9A" w:rsidRDefault="00A41B74" w:rsidP="00A41B74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B240E">
        <w:rPr>
          <w:rFonts w:asciiTheme="majorBidi" w:hAnsiTheme="majorBidi" w:cstheme="majorBidi"/>
          <w:sz w:val="28"/>
          <w:szCs w:val="28"/>
          <w:lang w:bidi="fa-IR"/>
        </w:rPr>
        <w:t>Предмет, выраженный осно</w:t>
      </w:r>
      <w:r>
        <w:rPr>
          <w:rFonts w:asciiTheme="majorBidi" w:hAnsiTheme="majorBidi" w:cstheme="majorBidi"/>
          <w:sz w:val="28"/>
          <w:szCs w:val="28"/>
          <w:lang w:bidi="fa-IR"/>
        </w:rPr>
        <w:t>вой слова, является частью чего-либо, затрагиваемого действием</w:t>
      </w:r>
      <w:r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128"/>
      </w:r>
      <w:r>
        <w:rPr>
          <w:rFonts w:asciiTheme="majorBidi" w:hAnsiTheme="majorBidi" w:cstheme="majorBidi"/>
          <w:sz w:val="28"/>
          <w:szCs w:val="28"/>
          <w:lang w:bidi="fa-IR"/>
        </w:rPr>
        <w:t>:</w:t>
      </w:r>
    </w:p>
    <w:p w:rsidR="00A41B74" w:rsidRPr="00336D9A" w:rsidRDefault="00D51EA7" w:rsidP="00A41B74">
      <w:pPr>
        <w:pStyle w:val="a6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tr-TR"/>
        </w:rPr>
      </w:pPr>
      <w:r>
        <w:rPr>
          <w:rFonts w:asciiTheme="majorBidi" w:hAnsiTheme="majorBidi" w:cstheme="majorBidi"/>
          <w:sz w:val="28"/>
          <w:szCs w:val="28"/>
          <w:lang w:val="tr-TR"/>
        </w:rPr>
        <w:t>4</w:t>
      </w:r>
      <w:r>
        <w:rPr>
          <w:rFonts w:asciiTheme="majorBidi" w:hAnsiTheme="majorBidi" w:cstheme="majorBidi"/>
          <w:sz w:val="28"/>
          <w:szCs w:val="28"/>
        </w:rPr>
        <w:t>7</w:t>
      </w:r>
      <w:r w:rsidR="00A41B74">
        <w:rPr>
          <w:rFonts w:asciiTheme="majorBidi" w:hAnsiTheme="majorBidi" w:cstheme="majorBidi"/>
          <w:sz w:val="28"/>
          <w:szCs w:val="28"/>
          <w:lang w:val="tr-TR"/>
        </w:rPr>
        <w:t>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A41B74" w:rsidTr="00A41B74">
        <w:tc>
          <w:tcPr>
            <w:tcW w:w="1914" w:type="dxa"/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Anne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m</w:t>
            </w:r>
          </w:p>
        </w:tc>
        <w:tc>
          <w:tcPr>
            <w:tcW w:w="1914" w:type="dxa"/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o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n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u</w:t>
            </w:r>
          </w:p>
        </w:tc>
        <w:tc>
          <w:tcPr>
            <w:tcW w:w="1914" w:type="dxa"/>
          </w:tcPr>
          <w:p w:rsidR="00A41B74" w:rsidRDefault="00D930B0" w:rsidP="00D930B0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k</w:t>
            </w:r>
            <w:r w:rsidR="00A41B74" w:rsidRPr="005F6B2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ol</w:t>
            </w:r>
            <w:r w:rsidR="00A41B7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-</w:t>
            </w:r>
            <w:r w:rsidR="00A41B74" w:rsidRPr="005F6B2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u</w:t>
            </w:r>
            <w:r w:rsidR="00A41B7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-</w:t>
            </w:r>
            <w:r w:rsidR="00A41B74" w:rsidRPr="005F6B2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n</w:t>
            </w:r>
            <w:r w:rsidR="00A41B7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-</w:t>
            </w:r>
            <w:r w:rsidR="00A41B74" w:rsidRPr="005F6B2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dan</w:t>
            </w:r>
          </w:p>
        </w:tc>
        <w:tc>
          <w:tcPr>
            <w:tcW w:w="1914" w:type="dxa"/>
          </w:tcPr>
          <w:p w:rsidR="00A41B74" w:rsidRDefault="00D930B0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y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/>
              </w:rPr>
              <w:t>akala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/>
              </w:rPr>
              <w:t>y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/>
              </w:rPr>
              <w:t>ıp</w:t>
            </w:r>
          </w:p>
        </w:tc>
        <w:tc>
          <w:tcPr>
            <w:tcW w:w="1915" w:type="dxa"/>
          </w:tcPr>
          <w:p w:rsidR="00A41B74" w:rsidRDefault="00D930B0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g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/>
              </w:rPr>
              <w:t>ötür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/>
              </w:rPr>
              <w:t>dü</w:t>
            </w:r>
          </w:p>
        </w:tc>
      </w:tr>
      <w:tr w:rsidR="00A41B74" w:rsidTr="00A41B74">
        <w:tc>
          <w:tcPr>
            <w:tcW w:w="1914" w:type="dxa"/>
          </w:tcPr>
          <w:p w:rsidR="00A41B74" w:rsidRPr="00403E08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Мама-</w:t>
            </w:r>
            <w:r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  <w:t>1SG.POSS</w:t>
            </w:r>
          </w:p>
        </w:tc>
        <w:tc>
          <w:tcPr>
            <w:tcW w:w="1914" w:type="dxa"/>
          </w:tcPr>
          <w:p w:rsidR="00A41B74" w:rsidRPr="00403E08" w:rsidRDefault="00D930B0" w:rsidP="00D930B0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о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на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-DISTR-ACC</w:t>
            </w:r>
          </w:p>
        </w:tc>
        <w:tc>
          <w:tcPr>
            <w:tcW w:w="1914" w:type="dxa"/>
          </w:tcPr>
          <w:p w:rsidR="00A41B74" w:rsidRPr="00403E08" w:rsidRDefault="00D930B0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р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ука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-3SG.POSS-DISTR-ABL</w:t>
            </w:r>
          </w:p>
        </w:tc>
        <w:tc>
          <w:tcPr>
            <w:tcW w:w="1914" w:type="dxa"/>
          </w:tcPr>
          <w:p w:rsidR="00A41B74" w:rsidRPr="00403E08" w:rsidRDefault="00D930B0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п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оймать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-DISTR-CVB</w:t>
            </w:r>
          </w:p>
        </w:tc>
        <w:tc>
          <w:tcPr>
            <w:tcW w:w="1915" w:type="dxa"/>
          </w:tcPr>
          <w:p w:rsidR="00A41B74" w:rsidRPr="00403E08" w:rsidRDefault="00D930B0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твести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-PST.3SG</w:t>
            </w:r>
          </w:p>
        </w:tc>
      </w:tr>
      <w:tr w:rsidR="00A41B74" w:rsidTr="00A41B74">
        <w:tc>
          <w:tcPr>
            <w:tcW w:w="9571" w:type="dxa"/>
            <w:gridSpan w:val="5"/>
          </w:tcPr>
          <w:p w:rsidR="00A41B74" w:rsidRPr="00BD379B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BD379B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«Мама поймала её </w:t>
            </w:r>
            <w:r w:rsidRPr="00BD379B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fa-IR"/>
              </w:rPr>
              <w:t>за руку</w:t>
            </w:r>
            <w:r w:rsidRPr="00BD379B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и повела…»</w:t>
            </w: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(AN ŞÇ, 67)</w:t>
            </w:r>
          </w:p>
        </w:tc>
      </w:tr>
    </w:tbl>
    <w:p w:rsidR="00A41B74" w:rsidRPr="00BD379B" w:rsidRDefault="00A41B74" w:rsidP="00A41B74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41B74" w:rsidRPr="002E4F2B" w:rsidRDefault="00A41B74" w:rsidP="00A41B74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B240E">
        <w:rPr>
          <w:rFonts w:asciiTheme="majorBidi" w:hAnsiTheme="majorBidi" w:cstheme="majorBidi"/>
          <w:sz w:val="28"/>
          <w:szCs w:val="28"/>
          <w:lang w:bidi="fa-IR"/>
        </w:rPr>
        <w:t>Предмет, выраженный осно</w:t>
      </w:r>
      <w:r>
        <w:rPr>
          <w:rFonts w:asciiTheme="majorBidi" w:hAnsiTheme="majorBidi" w:cstheme="majorBidi"/>
          <w:sz w:val="28"/>
          <w:szCs w:val="28"/>
          <w:lang w:bidi="fa-IR"/>
        </w:rPr>
        <w:t>вой слова, является причиной события</w:t>
      </w:r>
      <w:r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129"/>
      </w:r>
      <w:r>
        <w:rPr>
          <w:rFonts w:asciiTheme="majorBidi" w:hAnsiTheme="majorBidi" w:cstheme="majorBidi"/>
          <w:sz w:val="28"/>
          <w:szCs w:val="28"/>
          <w:lang w:bidi="fa-IR"/>
        </w:rPr>
        <w:t>:</w:t>
      </w:r>
    </w:p>
    <w:p w:rsidR="00A41B74" w:rsidRPr="002E4F2B" w:rsidRDefault="00D51EA7" w:rsidP="00A41B74">
      <w:pPr>
        <w:pStyle w:val="a6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tr-TR"/>
        </w:rPr>
      </w:pPr>
      <w:r>
        <w:rPr>
          <w:rFonts w:asciiTheme="majorBidi" w:hAnsiTheme="majorBidi" w:cstheme="majorBidi"/>
          <w:sz w:val="28"/>
          <w:szCs w:val="28"/>
          <w:lang w:val="tr-TR"/>
        </w:rPr>
        <w:t>4</w:t>
      </w:r>
      <w:r>
        <w:rPr>
          <w:rFonts w:asciiTheme="majorBidi" w:hAnsiTheme="majorBidi" w:cstheme="majorBidi"/>
          <w:sz w:val="28"/>
          <w:szCs w:val="28"/>
        </w:rPr>
        <w:t>8</w:t>
      </w:r>
      <w:r w:rsidR="00A41B74">
        <w:rPr>
          <w:rFonts w:asciiTheme="majorBidi" w:hAnsiTheme="majorBidi" w:cstheme="majorBidi"/>
          <w:sz w:val="28"/>
          <w:szCs w:val="28"/>
          <w:lang w:val="tr-TR"/>
        </w:rPr>
        <w:t>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A41B74" w:rsidTr="00A41B74">
        <w:tc>
          <w:tcPr>
            <w:tcW w:w="2392" w:type="dxa"/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F6B2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Sıcak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-</w:t>
            </w:r>
            <w:r w:rsidRPr="005F6B2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tan</w:t>
            </w:r>
          </w:p>
        </w:tc>
        <w:tc>
          <w:tcPr>
            <w:tcW w:w="2393" w:type="dxa"/>
          </w:tcPr>
          <w:p w:rsidR="00A41B74" w:rsidRDefault="00D930B0" w:rsidP="00D930B0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v</w:t>
            </w:r>
            <w:r w:rsidR="00A41B74" w:rsidRPr="005F6B2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e</w:t>
            </w:r>
          </w:p>
        </w:tc>
        <w:tc>
          <w:tcPr>
            <w:tcW w:w="2393" w:type="dxa"/>
          </w:tcPr>
          <w:p w:rsidR="00A41B74" w:rsidRDefault="00D930B0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k</w:t>
            </w:r>
            <w:r w:rsidR="00A41B74" w:rsidRPr="005F6B2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alabalık</w:t>
            </w:r>
            <w:r w:rsidR="00A41B7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-</w:t>
            </w:r>
            <w:r w:rsidR="00A41B74" w:rsidRPr="005F6B2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tan</w:t>
            </w:r>
          </w:p>
        </w:tc>
        <w:tc>
          <w:tcPr>
            <w:tcW w:w="2393" w:type="dxa"/>
          </w:tcPr>
          <w:p w:rsidR="00A41B74" w:rsidRDefault="00D930B0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t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/>
              </w:rPr>
              <w:t>erle-miş-ti</w:t>
            </w:r>
          </w:p>
        </w:tc>
      </w:tr>
      <w:tr w:rsidR="00A41B74" w:rsidTr="00A41B74">
        <w:tc>
          <w:tcPr>
            <w:tcW w:w="2392" w:type="dxa"/>
          </w:tcPr>
          <w:p w:rsidR="00A41B74" w:rsidRPr="00403E08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Жара-</w:t>
            </w:r>
            <w:r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  <w:t>ABL</w:t>
            </w:r>
          </w:p>
        </w:tc>
        <w:tc>
          <w:tcPr>
            <w:tcW w:w="2393" w:type="dxa"/>
          </w:tcPr>
          <w:p w:rsidR="00A41B74" w:rsidRPr="00D930B0" w:rsidRDefault="00D930B0" w:rsidP="00D930B0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и</w:t>
            </w:r>
          </w:p>
        </w:tc>
        <w:tc>
          <w:tcPr>
            <w:tcW w:w="2393" w:type="dxa"/>
          </w:tcPr>
          <w:p w:rsidR="00A41B74" w:rsidRPr="00403E08" w:rsidRDefault="00D930B0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т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олпа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-ABL</w:t>
            </w:r>
          </w:p>
        </w:tc>
        <w:tc>
          <w:tcPr>
            <w:tcW w:w="2393" w:type="dxa"/>
          </w:tcPr>
          <w:p w:rsidR="00A41B74" w:rsidRPr="00403E08" w:rsidRDefault="00D930B0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п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отеть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-PRF-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lastRenderedPageBreak/>
              <w:t>PST.3SG</w:t>
            </w:r>
          </w:p>
        </w:tc>
      </w:tr>
      <w:tr w:rsidR="00A41B74" w:rsidRPr="00403E08" w:rsidTr="00A41B74">
        <w:tc>
          <w:tcPr>
            <w:tcW w:w="9571" w:type="dxa"/>
            <w:gridSpan w:val="4"/>
          </w:tcPr>
          <w:p w:rsidR="00A41B74" w:rsidRPr="00403E08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403E08">
              <w:rPr>
                <w:rFonts w:asciiTheme="majorBidi" w:hAnsiTheme="majorBidi" w:cstheme="majorBidi"/>
                <w:sz w:val="28"/>
                <w:szCs w:val="28"/>
                <w:lang w:bidi="fa-IR"/>
              </w:rPr>
              <w:lastRenderedPageBreak/>
              <w:t xml:space="preserve">«Он вспотел </w:t>
            </w:r>
            <w:r w:rsidRPr="00403E08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fa-IR"/>
              </w:rPr>
              <w:t>от жары и большого количества людей</w:t>
            </w:r>
            <w:r w:rsidRPr="00403E08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». </w:t>
            </w: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(SA İŞ, 130)</w:t>
            </w:r>
          </w:p>
        </w:tc>
      </w:tr>
    </w:tbl>
    <w:p w:rsidR="00A41B74" w:rsidRPr="00403E08" w:rsidRDefault="00A41B74" w:rsidP="00A41B74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41B74" w:rsidRPr="002E4F2B" w:rsidRDefault="00A41B74" w:rsidP="00A41B74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B240E">
        <w:rPr>
          <w:rFonts w:asciiTheme="majorBidi" w:hAnsiTheme="majorBidi" w:cstheme="majorBidi"/>
          <w:sz w:val="28"/>
          <w:szCs w:val="28"/>
          <w:lang w:bidi="fa-IR"/>
        </w:rPr>
        <w:t>Предмет, выраженный осно</w:t>
      </w:r>
      <w:r>
        <w:rPr>
          <w:rFonts w:asciiTheme="majorBidi" w:hAnsiTheme="majorBidi" w:cstheme="majorBidi"/>
          <w:sz w:val="28"/>
          <w:szCs w:val="28"/>
          <w:lang w:bidi="fa-IR"/>
        </w:rPr>
        <w:t>вой слова, является объектом изъяснения</w:t>
      </w:r>
      <w:r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130"/>
      </w:r>
      <w:r>
        <w:rPr>
          <w:rFonts w:asciiTheme="majorBidi" w:hAnsiTheme="majorBidi" w:cstheme="majorBidi"/>
          <w:sz w:val="28"/>
          <w:szCs w:val="28"/>
          <w:lang w:bidi="fa-IR"/>
        </w:rPr>
        <w:t>:</w:t>
      </w:r>
    </w:p>
    <w:p w:rsidR="00A41B74" w:rsidRPr="002E4F2B" w:rsidRDefault="00D51EA7" w:rsidP="00A41B74">
      <w:pPr>
        <w:pStyle w:val="a6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tr-TR"/>
        </w:rPr>
      </w:pPr>
      <w:r>
        <w:rPr>
          <w:rFonts w:asciiTheme="majorBidi" w:hAnsiTheme="majorBidi" w:cstheme="majorBidi"/>
          <w:sz w:val="28"/>
          <w:szCs w:val="28"/>
        </w:rPr>
        <w:t>49</w:t>
      </w:r>
      <w:r w:rsidR="00A41B74">
        <w:rPr>
          <w:rFonts w:asciiTheme="majorBidi" w:hAnsiTheme="majorBidi" w:cstheme="majorBidi"/>
          <w:sz w:val="28"/>
          <w:szCs w:val="28"/>
          <w:lang w:val="tr-TR"/>
        </w:rPr>
        <w:t>.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A41B74" w:rsidTr="00A41B74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F6B2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Şu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-</w:t>
            </w:r>
            <w:r w:rsidRPr="005F6B2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n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-</w:t>
            </w:r>
            <w:r w:rsidRPr="005F6B2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dan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D930B0" w:rsidP="00D930B0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b</w:t>
            </w:r>
            <w:r w:rsidR="00A41B74" w:rsidRPr="005F6B2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u</w:t>
            </w:r>
            <w:r w:rsidR="00A41B7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-</w:t>
            </w:r>
            <w:r w:rsidR="00A41B74" w:rsidRPr="005F6B2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n</w:t>
            </w:r>
            <w:r w:rsidR="00A41B7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-</w:t>
            </w:r>
            <w:r w:rsidR="00A41B74" w:rsidRPr="005F6B2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dan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A41B74" w:rsidRDefault="00D930B0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k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/>
              </w:rPr>
              <w:t>onuş-tuk</w:t>
            </w:r>
          </w:p>
        </w:tc>
      </w:tr>
      <w:tr w:rsidR="00A41B74" w:rsidTr="00A41B74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B779DD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Вот это-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DISTR-</w:t>
            </w:r>
            <w:r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  <w:t>ABL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B779DD" w:rsidRDefault="00D930B0" w:rsidP="00D930B0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э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то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-DISTR-ABL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A41B74" w:rsidRPr="00B779DD" w:rsidRDefault="00D930B0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г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оворить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-PST.1PL</w:t>
            </w:r>
          </w:p>
        </w:tc>
      </w:tr>
      <w:tr w:rsidR="00A41B74" w:rsidRPr="00403E08" w:rsidTr="00A41B74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1B74" w:rsidRPr="00403E08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«Мы поговорили </w:t>
            </w:r>
            <w:r w:rsidRPr="005F6B2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fa-IR"/>
              </w:rPr>
              <w:t>о том, о сём</w:t>
            </w: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».</w:t>
            </w:r>
            <w:r w:rsidRPr="00403E08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(SA İŞ, 196)</w:t>
            </w:r>
          </w:p>
        </w:tc>
      </w:tr>
    </w:tbl>
    <w:p w:rsidR="00A41B74" w:rsidRPr="00403E08" w:rsidRDefault="00A41B74" w:rsidP="00A41B74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41B74" w:rsidRPr="002E4F2B" w:rsidRDefault="00A41B74" w:rsidP="00A41B74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B240E">
        <w:rPr>
          <w:rFonts w:asciiTheme="majorBidi" w:hAnsiTheme="majorBidi" w:cstheme="majorBidi"/>
          <w:sz w:val="28"/>
          <w:szCs w:val="28"/>
          <w:lang w:bidi="fa-IR"/>
        </w:rPr>
        <w:t>Предмет, выраженный осно</w:t>
      </w:r>
      <w:r>
        <w:rPr>
          <w:rFonts w:asciiTheme="majorBidi" w:hAnsiTheme="majorBidi" w:cstheme="majorBidi"/>
          <w:sz w:val="28"/>
          <w:szCs w:val="28"/>
          <w:lang w:bidi="fa-IR"/>
        </w:rPr>
        <w:t>вой слова, является источником знания</w:t>
      </w:r>
      <w:r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131"/>
      </w:r>
      <w:r>
        <w:rPr>
          <w:rFonts w:asciiTheme="majorBidi" w:hAnsiTheme="majorBidi" w:cstheme="majorBidi"/>
          <w:sz w:val="28"/>
          <w:szCs w:val="28"/>
          <w:lang w:bidi="fa-IR"/>
        </w:rPr>
        <w:t>:</w:t>
      </w:r>
    </w:p>
    <w:p w:rsidR="00A41B74" w:rsidRPr="002E4F2B" w:rsidRDefault="00D51EA7" w:rsidP="00A41B74">
      <w:pPr>
        <w:pStyle w:val="a6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tr-TR"/>
        </w:rPr>
      </w:pPr>
      <w:r>
        <w:rPr>
          <w:rFonts w:asciiTheme="majorBidi" w:hAnsiTheme="majorBidi" w:cstheme="majorBidi"/>
          <w:sz w:val="28"/>
          <w:szCs w:val="28"/>
        </w:rPr>
        <w:t>5</w:t>
      </w:r>
      <w:r w:rsidR="00A41B74">
        <w:rPr>
          <w:rFonts w:asciiTheme="majorBidi" w:hAnsiTheme="majorBidi" w:cstheme="majorBidi"/>
          <w:sz w:val="28"/>
          <w:szCs w:val="28"/>
          <w:lang w:val="tr-TR"/>
        </w:rPr>
        <w:t>0.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A41B74" w:rsidTr="00A41B74">
        <w:tc>
          <w:tcPr>
            <w:tcW w:w="2392" w:type="dxa"/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F6B2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Hal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-</w:t>
            </w:r>
            <w:r w:rsidRPr="005F6B2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i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-</w:t>
            </w:r>
            <w:r w:rsidRPr="005F6B2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n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-</w:t>
            </w:r>
            <w:r w:rsidRPr="005F6B2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den</w:t>
            </w:r>
          </w:p>
        </w:tc>
        <w:tc>
          <w:tcPr>
            <w:tcW w:w="2393" w:type="dxa"/>
          </w:tcPr>
          <w:p w:rsidR="00A41B74" w:rsidRDefault="00D930B0" w:rsidP="00D930B0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s</w:t>
            </w:r>
            <w:r w:rsidR="00A41B74" w:rsidRPr="005F6B2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öz</w:t>
            </w:r>
            <w:r w:rsidR="00A41B7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-</w:t>
            </w:r>
            <w:r w:rsidR="00A41B74" w:rsidRPr="005F6B2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ler</w:t>
            </w:r>
            <w:r w:rsidR="00A41B7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-</w:t>
            </w:r>
            <w:r w:rsidR="00A41B74" w:rsidRPr="005F6B2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i</w:t>
            </w:r>
            <w:r w:rsidR="00A41B7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-</w:t>
            </w:r>
            <w:r w:rsidR="00A41B74" w:rsidRPr="005F6B2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n</w:t>
            </w:r>
            <w:r w:rsidR="00A41B7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-</w:t>
            </w:r>
            <w:r w:rsidR="00A41B74" w:rsidRPr="005F6B2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den</w:t>
            </w:r>
          </w:p>
        </w:tc>
        <w:tc>
          <w:tcPr>
            <w:tcW w:w="2393" w:type="dxa"/>
          </w:tcPr>
          <w:p w:rsidR="00A41B74" w:rsidRDefault="00D930B0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k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/>
              </w:rPr>
              <w:t>ibar</w:t>
            </w:r>
          </w:p>
        </w:tc>
        <w:tc>
          <w:tcPr>
            <w:tcW w:w="2393" w:type="dxa"/>
          </w:tcPr>
          <w:p w:rsidR="00A41B74" w:rsidRDefault="00D930B0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b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/>
              </w:rPr>
              <w:t>ir</w:t>
            </w:r>
          </w:p>
        </w:tc>
      </w:tr>
      <w:tr w:rsidR="00A41B74" w:rsidTr="00A41B74">
        <w:tc>
          <w:tcPr>
            <w:tcW w:w="2392" w:type="dxa"/>
          </w:tcPr>
          <w:p w:rsidR="00A41B74" w:rsidRPr="00321761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Поведение</w:t>
            </w:r>
            <w:r w:rsidRPr="00321761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  <w:t>3SG.POSS-DISTR-ABL</w:t>
            </w:r>
          </w:p>
        </w:tc>
        <w:tc>
          <w:tcPr>
            <w:tcW w:w="2393" w:type="dxa"/>
          </w:tcPr>
          <w:p w:rsidR="00A41B74" w:rsidRPr="00321761" w:rsidRDefault="00D930B0" w:rsidP="00D930B0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р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ечь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-PL-3SG.POSS-DISTR-ABL</w:t>
            </w:r>
          </w:p>
        </w:tc>
        <w:tc>
          <w:tcPr>
            <w:tcW w:w="2393" w:type="dxa"/>
          </w:tcPr>
          <w:p w:rsidR="00A41B74" w:rsidRPr="00925C5E" w:rsidRDefault="00D930B0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в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ежливый</w:t>
            </w:r>
          </w:p>
        </w:tc>
        <w:tc>
          <w:tcPr>
            <w:tcW w:w="2393" w:type="dxa"/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ART</w:t>
            </w:r>
          </w:p>
        </w:tc>
      </w:tr>
      <w:tr w:rsidR="00A41B74" w:rsidTr="00A41B74">
        <w:tc>
          <w:tcPr>
            <w:tcW w:w="2392" w:type="dxa"/>
          </w:tcPr>
          <w:p w:rsidR="00A41B74" w:rsidRDefault="00D930B0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a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/>
              </w:rPr>
              <w:t>ile-nin</w:t>
            </w:r>
          </w:p>
        </w:tc>
        <w:tc>
          <w:tcPr>
            <w:tcW w:w="2393" w:type="dxa"/>
          </w:tcPr>
          <w:p w:rsidR="00A41B74" w:rsidRDefault="00D930B0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ç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/>
              </w:rPr>
              <w:t>ocuğ-u</w:t>
            </w:r>
          </w:p>
        </w:tc>
        <w:tc>
          <w:tcPr>
            <w:tcW w:w="2393" w:type="dxa"/>
          </w:tcPr>
          <w:p w:rsidR="00A41B74" w:rsidRDefault="00D930B0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o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/>
              </w:rPr>
              <w:t>l-duğ-u</w:t>
            </w:r>
          </w:p>
        </w:tc>
        <w:tc>
          <w:tcPr>
            <w:tcW w:w="2393" w:type="dxa"/>
          </w:tcPr>
          <w:p w:rsidR="00A41B74" w:rsidRDefault="00D930B0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a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/>
              </w:rPr>
              <w:t>nlaşıl-ıyor</w:t>
            </w:r>
          </w:p>
        </w:tc>
      </w:tr>
      <w:tr w:rsidR="00A41B74" w:rsidTr="00A41B74">
        <w:tc>
          <w:tcPr>
            <w:tcW w:w="2392" w:type="dxa"/>
          </w:tcPr>
          <w:p w:rsidR="00A41B74" w:rsidRPr="00321761" w:rsidRDefault="00D930B0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с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емья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-GEN</w:t>
            </w:r>
          </w:p>
        </w:tc>
        <w:tc>
          <w:tcPr>
            <w:tcW w:w="2393" w:type="dxa"/>
          </w:tcPr>
          <w:p w:rsidR="00A41B74" w:rsidRPr="00321761" w:rsidRDefault="00D930B0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р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ебенок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-3SG.POSS</w:t>
            </w:r>
          </w:p>
        </w:tc>
        <w:tc>
          <w:tcPr>
            <w:tcW w:w="2393" w:type="dxa"/>
          </w:tcPr>
          <w:p w:rsidR="00A41B74" w:rsidRPr="00321761" w:rsidRDefault="00D930B0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б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ыть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-SAF-ACC</w:t>
            </w:r>
          </w:p>
        </w:tc>
        <w:tc>
          <w:tcPr>
            <w:tcW w:w="2393" w:type="dxa"/>
          </w:tcPr>
          <w:p w:rsidR="00A41B74" w:rsidRPr="00321761" w:rsidRDefault="00D930B0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б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ыть понятным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-PRS.3SG</w:t>
            </w:r>
          </w:p>
        </w:tc>
      </w:tr>
      <w:tr w:rsidR="00A41B74" w:rsidRPr="00925C5E" w:rsidTr="00A41B74">
        <w:tc>
          <w:tcPr>
            <w:tcW w:w="9571" w:type="dxa"/>
            <w:gridSpan w:val="4"/>
          </w:tcPr>
          <w:p w:rsidR="00A41B74" w:rsidRPr="00925C5E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925C5E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«</w:t>
            </w:r>
            <w:r w:rsidRPr="00925C5E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fa-IR"/>
              </w:rPr>
              <w:t>Из его поведения и речи</w:t>
            </w:r>
            <w:r w:rsidRPr="00925C5E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ясно то, что он из воспитанной семьи». </w:t>
            </w: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(RNG ÇK, 139)</w:t>
            </w:r>
          </w:p>
        </w:tc>
      </w:tr>
    </w:tbl>
    <w:p w:rsidR="00A41B74" w:rsidRPr="00321761" w:rsidRDefault="00A41B74" w:rsidP="00A41B74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A41B74" w:rsidRDefault="00A41B74" w:rsidP="00A41B74">
      <w:pPr>
        <w:pStyle w:val="a6"/>
        <w:spacing w:after="0" w:line="360" w:lineRule="auto"/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Теперь перейдем ко второму типу связей и рассмотрим его более подробно.</w:t>
      </w:r>
    </w:p>
    <w:p w:rsidR="00A41B74" w:rsidRPr="002E4F2B" w:rsidRDefault="00A41B74" w:rsidP="00A41B74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Передавая трансгрессивные связи, предмет, который выражен основой, может быть таким объектом, который представляет из себя пространство, через которое проходит трансгрессивная связь</w:t>
      </w:r>
      <w:r>
        <w:rPr>
          <w:rStyle w:val="a5"/>
          <w:rFonts w:asciiTheme="majorBidi" w:hAnsiTheme="majorBidi" w:cstheme="majorBidi"/>
          <w:sz w:val="28"/>
          <w:szCs w:val="28"/>
        </w:rPr>
        <w:footnoteReference w:id="132"/>
      </w:r>
      <w:r>
        <w:rPr>
          <w:rFonts w:asciiTheme="majorBidi" w:hAnsiTheme="majorBidi" w:cstheme="majorBidi"/>
          <w:sz w:val="28"/>
          <w:szCs w:val="28"/>
        </w:rPr>
        <w:t>:</w:t>
      </w:r>
    </w:p>
    <w:p w:rsidR="00A41B74" w:rsidRPr="002E4F2B" w:rsidRDefault="00D51EA7" w:rsidP="00A41B74">
      <w:pPr>
        <w:pStyle w:val="a6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tr-TR"/>
        </w:rPr>
      </w:pPr>
      <w:r>
        <w:rPr>
          <w:rFonts w:asciiTheme="majorBidi" w:hAnsiTheme="majorBidi" w:cstheme="majorBidi"/>
          <w:sz w:val="28"/>
          <w:szCs w:val="28"/>
        </w:rPr>
        <w:t>5</w:t>
      </w:r>
      <w:r w:rsidR="00A41B74">
        <w:rPr>
          <w:rFonts w:asciiTheme="majorBidi" w:hAnsiTheme="majorBidi" w:cstheme="majorBidi"/>
          <w:sz w:val="28"/>
          <w:szCs w:val="28"/>
          <w:lang w:val="tr-TR"/>
        </w:rPr>
        <w:t>1.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A41B74" w:rsidTr="00A41B74">
        <w:tc>
          <w:tcPr>
            <w:tcW w:w="1914" w:type="dxa"/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8041DA">
              <w:rPr>
                <w:rFonts w:asciiTheme="majorBidi" w:hAnsiTheme="majorBidi" w:cstheme="majorBidi"/>
                <w:sz w:val="28"/>
                <w:szCs w:val="28"/>
                <w:lang w:val="en-US"/>
              </w:rPr>
              <w:t>Bu</w:t>
            </w:r>
          </w:p>
        </w:tc>
        <w:tc>
          <w:tcPr>
            <w:tcW w:w="1914" w:type="dxa"/>
          </w:tcPr>
          <w:p w:rsidR="00A41B74" w:rsidRDefault="00D930B0" w:rsidP="00D930B0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a</w:t>
            </w:r>
            <w:proofErr w:type="spellStart"/>
            <w:r w:rsidR="00A41B74" w:rsidRPr="008041DA">
              <w:rPr>
                <w:rFonts w:asciiTheme="majorBidi" w:hAnsiTheme="majorBidi" w:cstheme="majorBidi"/>
                <w:sz w:val="28"/>
                <w:szCs w:val="28"/>
                <w:lang w:val="en-US"/>
              </w:rPr>
              <w:t>kşam</w:t>
            </w:r>
            <w:proofErr w:type="spellEnd"/>
          </w:p>
        </w:tc>
        <w:tc>
          <w:tcPr>
            <w:tcW w:w="1914" w:type="dxa"/>
          </w:tcPr>
          <w:p w:rsidR="00A41B74" w:rsidRDefault="00D930B0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d</w:t>
            </w:r>
            <w:r w:rsidR="00A41B74" w:rsidRPr="008041DA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  <w:proofErr w:type="spellEnd"/>
          </w:p>
        </w:tc>
        <w:tc>
          <w:tcPr>
            <w:tcW w:w="1914" w:type="dxa"/>
          </w:tcPr>
          <w:p w:rsidR="00A41B74" w:rsidRDefault="00D930B0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a</w:t>
            </w:r>
            <w:r w:rsidR="00A41B74" w:rsidRPr="008041DA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ynı</w:t>
            </w:r>
            <w:proofErr w:type="spellEnd"/>
          </w:p>
        </w:tc>
        <w:tc>
          <w:tcPr>
            <w:tcW w:w="1915" w:type="dxa"/>
          </w:tcPr>
          <w:p w:rsidR="00A41B74" w:rsidRDefault="00D930B0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y</w:t>
            </w:r>
            <w:r w:rsidR="00A41B74" w:rsidRPr="008041DA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er</w:t>
            </w:r>
            <w:proofErr w:type="spellEnd"/>
            <w:r w:rsidR="00A41B7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-</w:t>
            </w:r>
            <w:r w:rsidR="00A41B74" w:rsidRPr="008041DA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den</w:t>
            </w:r>
          </w:p>
        </w:tc>
      </w:tr>
      <w:tr w:rsidR="00A41B74" w:rsidTr="00A41B74">
        <w:tc>
          <w:tcPr>
            <w:tcW w:w="1914" w:type="dxa"/>
          </w:tcPr>
          <w:p w:rsidR="00A41B74" w:rsidRPr="00D8554F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Этот</w:t>
            </w:r>
          </w:p>
        </w:tc>
        <w:tc>
          <w:tcPr>
            <w:tcW w:w="1914" w:type="dxa"/>
          </w:tcPr>
          <w:p w:rsidR="00A41B74" w:rsidRPr="00D8554F" w:rsidRDefault="00D930B0" w:rsidP="00D930B0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в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ечер</w:t>
            </w:r>
          </w:p>
        </w:tc>
        <w:tc>
          <w:tcPr>
            <w:tcW w:w="1914" w:type="dxa"/>
          </w:tcPr>
          <w:p w:rsidR="00A41B74" w:rsidRPr="00D8554F" w:rsidRDefault="00D930B0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и</w:t>
            </w:r>
          </w:p>
        </w:tc>
        <w:tc>
          <w:tcPr>
            <w:tcW w:w="1914" w:type="dxa"/>
          </w:tcPr>
          <w:p w:rsidR="00A41B74" w:rsidRPr="00D8554F" w:rsidRDefault="00D930B0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т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о же самое</w:t>
            </w:r>
          </w:p>
        </w:tc>
        <w:tc>
          <w:tcPr>
            <w:tcW w:w="1915" w:type="dxa"/>
          </w:tcPr>
          <w:p w:rsidR="00A41B74" w:rsidRPr="00D8554F" w:rsidRDefault="00D930B0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м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есто-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  <w:t>ABL</w:t>
            </w:r>
          </w:p>
        </w:tc>
      </w:tr>
      <w:tr w:rsidR="00A41B74" w:rsidTr="00A41B74">
        <w:tc>
          <w:tcPr>
            <w:tcW w:w="1914" w:type="dxa"/>
          </w:tcPr>
          <w:p w:rsidR="00A41B74" w:rsidRDefault="00D930B0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g</w:t>
            </w:r>
            <w:r w:rsidR="00A41B74" w:rsidRPr="008041DA">
              <w:rPr>
                <w:rFonts w:asciiTheme="majorBidi" w:hAnsiTheme="majorBidi" w:cstheme="majorBidi"/>
                <w:sz w:val="28"/>
                <w:szCs w:val="28"/>
                <w:lang w:val="en-US"/>
              </w:rPr>
              <w:t>eç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="00A41B74" w:rsidRPr="008041DA">
              <w:rPr>
                <w:rFonts w:asciiTheme="majorBidi" w:hAnsiTheme="majorBidi" w:cstheme="majorBidi"/>
                <w:sz w:val="28"/>
                <w:szCs w:val="28"/>
                <w:lang w:val="en-US"/>
              </w:rPr>
              <w:t>eceğ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="00A41B74" w:rsidRPr="008041DA">
              <w:rPr>
                <w:rFonts w:asciiTheme="majorBidi" w:hAnsiTheme="majorBidi" w:cstheme="majorBidi"/>
                <w:sz w:val="28"/>
                <w:szCs w:val="28"/>
                <w:lang w:val="en-US"/>
              </w:rPr>
              <w:t>im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="00A41B74" w:rsidRPr="008041DA">
              <w:rPr>
                <w:rFonts w:asciiTheme="majorBidi" w:hAnsiTheme="majorBidi" w:cstheme="majorBidi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1914" w:type="dxa"/>
          </w:tcPr>
          <w:p w:rsidR="00A41B74" w:rsidRDefault="00D930B0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n</w:t>
            </w:r>
            <w:r w:rsidR="00A41B74" w:rsidRPr="008041DA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asıl</w:t>
            </w:r>
            <w:proofErr w:type="spellEnd"/>
          </w:p>
        </w:tc>
        <w:tc>
          <w:tcPr>
            <w:tcW w:w="1914" w:type="dxa"/>
          </w:tcPr>
          <w:p w:rsidR="00A41B74" w:rsidRDefault="00D930B0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t</w:t>
            </w:r>
            <w:r w:rsidR="00A41B74" w:rsidRPr="008041DA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ahmin</w:t>
            </w:r>
            <w:proofErr w:type="spellEnd"/>
          </w:p>
        </w:tc>
        <w:tc>
          <w:tcPr>
            <w:tcW w:w="1914" w:type="dxa"/>
          </w:tcPr>
          <w:p w:rsidR="00A41B74" w:rsidRDefault="00D930B0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 w:rsidR="00A41B74" w:rsidRPr="008041DA">
              <w:rPr>
                <w:rFonts w:asciiTheme="majorBidi" w:hAnsiTheme="majorBidi" w:cstheme="majorBidi"/>
                <w:sz w:val="28"/>
                <w:szCs w:val="28"/>
                <w:lang w:val="en-US"/>
              </w:rPr>
              <w:t>t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proofErr w:type="spellStart"/>
            <w:r w:rsidR="00A41B74" w:rsidRPr="008041DA">
              <w:rPr>
                <w:rFonts w:asciiTheme="majorBidi" w:hAnsiTheme="majorBidi" w:cstheme="majorBidi"/>
                <w:sz w:val="28"/>
                <w:szCs w:val="28"/>
                <w:lang w:val="en-US"/>
              </w:rPr>
              <w:t>ti</w:t>
            </w:r>
            <w:proofErr w:type="spellEnd"/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proofErr w:type="spellStart"/>
            <w:r w:rsidR="00A41B74" w:rsidRPr="008041DA">
              <w:rPr>
                <w:rFonts w:asciiTheme="majorBidi" w:hAnsiTheme="majorBidi" w:cstheme="majorBidi"/>
                <w:sz w:val="28"/>
                <w:szCs w:val="28"/>
                <w:lang w:val="en-US"/>
              </w:rPr>
              <w:t>niz</w:t>
            </w:r>
            <w:proofErr w:type="spellEnd"/>
          </w:p>
        </w:tc>
        <w:tc>
          <w:tcPr>
            <w:tcW w:w="1915" w:type="dxa"/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A41B74" w:rsidTr="00A41B74">
        <w:tc>
          <w:tcPr>
            <w:tcW w:w="1914" w:type="dxa"/>
          </w:tcPr>
          <w:p w:rsidR="00A41B74" w:rsidRPr="00D8554F" w:rsidRDefault="00D930B0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п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роходить</w:t>
            </w:r>
            <w:r w:rsidR="00A41B74" w:rsidRPr="00D8554F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SAF</w:t>
            </w:r>
            <w:r w:rsidR="00A41B74" w:rsidRPr="00D8554F">
              <w:rPr>
                <w:rFonts w:asciiTheme="majorBidi" w:hAnsiTheme="majorBidi" w:cstheme="majorBidi"/>
                <w:sz w:val="28"/>
                <w:szCs w:val="28"/>
              </w:rPr>
              <w:t>-1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SG</w:t>
            </w:r>
            <w:r w:rsidR="00A41B74" w:rsidRPr="00D8554F"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POSS</w:t>
            </w:r>
            <w:r w:rsidR="00A41B74" w:rsidRPr="00D8554F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ACC</w:t>
            </w:r>
          </w:p>
        </w:tc>
        <w:tc>
          <w:tcPr>
            <w:tcW w:w="1914" w:type="dxa"/>
          </w:tcPr>
          <w:p w:rsidR="00A41B74" w:rsidRPr="00D8554F" w:rsidRDefault="00D930B0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к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ак</w:t>
            </w:r>
          </w:p>
        </w:tc>
        <w:tc>
          <w:tcPr>
            <w:tcW w:w="1914" w:type="dxa"/>
          </w:tcPr>
          <w:p w:rsidR="00A41B74" w:rsidRPr="00D8554F" w:rsidRDefault="00D930B0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д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огадка</w:t>
            </w:r>
          </w:p>
        </w:tc>
        <w:tc>
          <w:tcPr>
            <w:tcW w:w="1914" w:type="dxa"/>
          </w:tcPr>
          <w:p w:rsidR="00A41B74" w:rsidRPr="00D8554F" w:rsidRDefault="00D930B0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д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елать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-PST.2PL</w:t>
            </w:r>
          </w:p>
        </w:tc>
        <w:tc>
          <w:tcPr>
            <w:tcW w:w="1915" w:type="dxa"/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A41B74" w:rsidRPr="00321761" w:rsidTr="00A41B74">
        <w:tc>
          <w:tcPr>
            <w:tcW w:w="9571" w:type="dxa"/>
            <w:gridSpan w:val="5"/>
          </w:tcPr>
          <w:p w:rsidR="00A41B74" w:rsidRPr="00321761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«</w:t>
            </w:r>
            <w:r w:rsidRPr="0080357F">
              <w:rPr>
                <w:rFonts w:asciiTheme="majorBidi" w:hAnsiTheme="majorBidi" w:cstheme="majorBidi"/>
                <w:sz w:val="28"/>
                <w:szCs w:val="28"/>
              </w:rPr>
              <w:t xml:space="preserve">Как вы догадались, что я и этом вечером буду проходить </w:t>
            </w:r>
            <w:r w:rsidRPr="008041DA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через то же самое место</w:t>
            </w:r>
            <w:r w:rsidRPr="0080357F">
              <w:rPr>
                <w:rFonts w:asciiTheme="majorBidi" w:hAnsiTheme="majorBidi" w:cstheme="majorBidi"/>
                <w:sz w:val="28"/>
                <w:szCs w:val="28"/>
              </w:rPr>
              <w:t>?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»</w:t>
            </w:r>
            <w:r w:rsidRPr="0032176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0357F"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SA</w:t>
            </w:r>
            <w:r w:rsidRPr="00274D1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KM</w:t>
            </w:r>
            <w:r w:rsidRPr="0080357F">
              <w:rPr>
                <w:rFonts w:asciiTheme="majorBidi" w:hAnsiTheme="majorBidi" w:cstheme="majorBidi"/>
                <w:sz w:val="28"/>
                <w:szCs w:val="28"/>
              </w:rPr>
              <w:t>M</w:t>
            </w:r>
            <w:r w:rsidRPr="00274D1C">
              <w:rPr>
                <w:rFonts w:asciiTheme="majorBidi" w:hAnsiTheme="majorBidi" w:cstheme="majorBidi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77)</w:t>
            </w:r>
          </w:p>
        </w:tc>
      </w:tr>
    </w:tbl>
    <w:p w:rsidR="00A41B74" w:rsidRPr="002E4F2B" w:rsidRDefault="00D51EA7" w:rsidP="00A41B74">
      <w:pPr>
        <w:pStyle w:val="a6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</w:rPr>
        <w:t>5</w:t>
      </w:r>
      <w:r w:rsidR="00A41B74">
        <w:rPr>
          <w:rFonts w:asciiTheme="majorBidi" w:hAnsiTheme="majorBidi" w:cstheme="majorBidi"/>
          <w:sz w:val="28"/>
          <w:szCs w:val="28"/>
          <w:lang w:val="en-US"/>
        </w:rPr>
        <w:t>2.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80"/>
        <w:gridCol w:w="1907"/>
        <w:gridCol w:w="1878"/>
        <w:gridCol w:w="2029"/>
        <w:gridCol w:w="1877"/>
      </w:tblGrid>
      <w:tr w:rsidR="00A41B74" w:rsidTr="00A41B74">
        <w:tc>
          <w:tcPr>
            <w:tcW w:w="1914" w:type="dxa"/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BD1A07">
              <w:rPr>
                <w:rFonts w:asciiTheme="majorBidi" w:hAnsiTheme="majorBidi" w:cstheme="majorBidi"/>
                <w:sz w:val="28"/>
                <w:szCs w:val="28"/>
                <w:lang w:val="en-US"/>
              </w:rPr>
              <w:t>Maria</w:t>
            </w:r>
          </w:p>
        </w:tc>
        <w:tc>
          <w:tcPr>
            <w:tcW w:w="1914" w:type="dxa"/>
          </w:tcPr>
          <w:p w:rsidR="00A41B74" w:rsidRDefault="00D930B0" w:rsidP="00D930B0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b</w:t>
            </w:r>
            <w:r w:rsidR="00A41B74" w:rsidRPr="00BD1A07">
              <w:rPr>
                <w:rFonts w:asciiTheme="majorBidi" w:hAnsiTheme="majorBidi" w:cstheme="majorBidi"/>
                <w:sz w:val="28"/>
                <w:szCs w:val="28"/>
                <w:lang w:val="en-US"/>
              </w:rPr>
              <w:t>u</w:t>
            </w:r>
          </w:p>
        </w:tc>
        <w:tc>
          <w:tcPr>
            <w:tcW w:w="1914" w:type="dxa"/>
          </w:tcPr>
          <w:p w:rsidR="00A41B74" w:rsidRDefault="00D930B0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n</w:t>
            </w:r>
            <w:r w:rsidR="00A41B74" w:rsidRPr="00BD1A07">
              <w:rPr>
                <w:rFonts w:asciiTheme="majorBidi" w:hAnsiTheme="majorBidi" w:cstheme="majorBidi"/>
                <w:sz w:val="28"/>
                <w:szCs w:val="28"/>
                <w:lang w:val="en-US"/>
              </w:rPr>
              <w:t>eşeli</w:t>
            </w:r>
            <w:proofErr w:type="spellEnd"/>
          </w:p>
        </w:tc>
        <w:tc>
          <w:tcPr>
            <w:tcW w:w="1914" w:type="dxa"/>
          </w:tcPr>
          <w:p w:rsidR="00A41B74" w:rsidRDefault="00D930B0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v</w:t>
            </w:r>
            <w:r w:rsidR="00A41B74" w:rsidRPr="00BD1A07"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proofErr w:type="spellEnd"/>
          </w:p>
        </w:tc>
        <w:tc>
          <w:tcPr>
            <w:tcW w:w="1915" w:type="dxa"/>
          </w:tcPr>
          <w:p w:rsidR="00A41B74" w:rsidRDefault="00D930B0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s</w:t>
            </w:r>
            <w:r w:rsidR="00A41B74" w:rsidRPr="00BD1A07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arhoş</w:t>
            </w:r>
            <w:proofErr w:type="spellEnd"/>
          </w:p>
        </w:tc>
      </w:tr>
      <w:tr w:rsidR="00A41B74" w:rsidTr="00A41B74">
        <w:tc>
          <w:tcPr>
            <w:tcW w:w="1914" w:type="dxa"/>
          </w:tcPr>
          <w:p w:rsidR="00A41B74" w:rsidRPr="00D6254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Мария</w:t>
            </w:r>
          </w:p>
        </w:tc>
        <w:tc>
          <w:tcPr>
            <w:tcW w:w="1914" w:type="dxa"/>
          </w:tcPr>
          <w:p w:rsidR="00A41B74" w:rsidRPr="00D62544" w:rsidRDefault="00D930B0" w:rsidP="00D930B0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э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тот</w:t>
            </w:r>
          </w:p>
        </w:tc>
        <w:tc>
          <w:tcPr>
            <w:tcW w:w="1914" w:type="dxa"/>
          </w:tcPr>
          <w:p w:rsidR="00A41B74" w:rsidRPr="00D62544" w:rsidRDefault="00D930B0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в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еселый</w:t>
            </w:r>
          </w:p>
        </w:tc>
        <w:tc>
          <w:tcPr>
            <w:tcW w:w="1914" w:type="dxa"/>
          </w:tcPr>
          <w:p w:rsidR="00A41B74" w:rsidRPr="00D62544" w:rsidRDefault="00D930B0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и</w:t>
            </w:r>
          </w:p>
        </w:tc>
        <w:tc>
          <w:tcPr>
            <w:tcW w:w="1915" w:type="dxa"/>
          </w:tcPr>
          <w:p w:rsidR="00A41B74" w:rsidRPr="00D62544" w:rsidRDefault="00D930B0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п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ьяный</w:t>
            </w:r>
          </w:p>
        </w:tc>
      </w:tr>
      <w:tr w:rsidR="00A41B74" w:rsidTr="00A41B74">
        <w:tc>
          <w:tcPr>
            <w:tcW w:w="1914" w:type="dxa"/>
          </w:tcPr>
          <w:p w:rsidR="00A41B74" w:rsidRDefault="00D930B0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i</w:t>
            </w:r>
            <w:r w:rsidR="00A41B7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nsan</w:t>
            </w:r>
            <w:proofErr w:type="spellEnd"/>
            <w:r w:rsidR="00A41B7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-</w:t>
            </w:r>
            <w:proofErr w:type="spellStart"/>
            <w:r w:rsidR="00A41B74" w:rsidRPr="00BD1A07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lar</w:t>
            </w:r>
            <w:proofErr w:type="spellEnd"/>
            <w:r w:rsidR="00A41B7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-</w:t>
            </w:r>
            <w:proofErr w:type="spellStart"/>
            <w:r w:rsidR="00A41B74" w:rsidRPr="00BD1A07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ın</w:t>
            </w:r>
            <w:proofErr w:type="spellEnd"/>
          </w:p>
        </w:tc>
        <w:tc>
          <w:tcPr>
            <w:tcW w:w="1914" w:type="dxa"/>
          </w:tcPr>
          <w:p w:rsidR="00A41B74" w:rsidRDefault="00D930B0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a</w:t>
            </w:r>
            <w:r w:rsidR="00A41B74" w:rsidRPr="00BD1A07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ra</w:t>
            </w:r>
            <w:proofErr w:type="spellEnd"/>
            <w:r w:rsidR="00A41B7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-</w:t>
            </w:r>
            <w:proofErr w:type="spellStart"/>
            <w:r w:rsidR="00A41B74" w:rsidRPr="00BD1A07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sı</w:t>
            </w:r>
            <w:proofErr w:type="spellEnd"/>
            <w:r w:rsidR="00A41B7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-</w:t>
            </w:r>
            <w:r w:rsidR="00A41B74" w:rsidRPr="00BD1A07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n</w:t>
            </w:r>
            <w:r w:rsidR="00A41B7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-</w:t>
            </w:r>
            <w:proofErr w:type="spellStart"/>
            <w:r w:rsidR="00A41B74" w:rsidRPr="00BD1A07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dan</w:t>
            </w:r>
            <w:proofErr w:type="spellEnd"/>
          </w:p>
        </w:tc>
        <w:tc>
          <w:tcPr>
            <w:tcW w:w="1914" w:type="dxa"/>
          </w:tcPr>
          <w:p w:rsidR="00A41B74" w:rsidRDefault="00D930B0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d</w:t>
            </w:r>
            <w:r w:rsidR="00A41B74" w:rsidRPr="00BD1A07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aha</w:t>
            </w:r>
            <w:proofErr w:type="spellEnd"/>
          </w:p>
        </w:tc>
        <w:tc>
          <w:tcPr>
            <w:tcW w:w="1914" w:type="dxa"/>
          </w:tcPr>
          <w:p w:rsidR="00A41B74" w:rsidRDefault="00D930B0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h</w:t>
            </w:r>
            <w:r w:rsidR="00A41B74" w:rsidRPr="00BD1A07">
              <w:rPr>
                <w:rFonts w:asciiTheme="majorBidi" w:hAnsiTheme="majorBidi" w:cstheme="majorBidi"/>
                <w:sz w:val="28"/>
                <w:szCs w:val="28"/>
                <w:lang w:val="en-US"/>
              </w:rPr>
              <w:t>ızlı</w:t>
            </w:r>
            <w:proofErr w:type="spellEnd"/>
          </w:p>
        </w:tc>
        <w:tc>
          <w:tcPr>
            <w:tcW w:w="1915" w:type="dxa"/>
          </w:tcPr>
          <w:p w:rsidR="00A41B74" w:rsidRDefault="00D930B0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g</w:t>
            </w:r>
            <w:r w:rsidR="00A41B74" w:rsidRPr="00BD1A07">
              <w:rPr>
                <w:rFonts w:asciiTheme="majorBidi" w:hAnsiTheme="majorBidi" w:cstheme="majorBidi"/>
                <w:sz w:val="28"/>
                <w:szCs w:val="28"/>
                <w:lang w:val="en-US"/>
              </w:rPr>
              <w:t>eç</w:t>
            </w:r>
            <w:proofErr w:type="spellEnd"/>
            <w:r w:rsidR="00A41B74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="00A41B74" w:rsidRPr="00BD1A07">
              <w:rPr>
                <w:rFonts w:asciiTheme="majorBidi" w:hAnsiTheme="majorBidi" w:cstheme="majorBidi"/>
                <w:sz w:val="28"/>
                <w:szCs w:val="28"/>
                <w:lang w:val="en-US"/>
              </w:rPr>
              <w:t>ip</w:t>
            </w:r>
            <w:proofErr w:type="spellEnd"/>
          </w:p>
        </w:tc>
      </w:tr>
      <w:tr w:rsidR="00A41B74" w:rsidTr="00A41B74">
        <w:tc>
          <w:tcPr>
            <w:tcW w:w="1914" w:type="dxa"/>
          </w:tcPr>
          <w:p w:rsidR="00A41B74" w:rsidRPr="00D62544" w:rsidRDefault="00D930B0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ч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еловек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  <w:t>-PL-GEN</w:t>
            </w:r>
          </w:p>
        </w:tc>
        <w:tc>
          <w:tcPr>
            <w:tcW w:w="1914" w:type="dxa"/>
          </w:tcPr>
          <w:p w:rsidR="00A41B74" w:rsidRPr="00D62544" w:rsidRDefault="00D930B0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п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ромежуток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-3SG.POSS-DISTR-ABL</w:t>
            </w:r>
          </w:p>
        </w:tc>
        <w:tc>
          <w:tcPr>
            <w:tcW w:w="1914" w:type="dxa"/>
          </w:tcPr>
          <w:p w:rsidR="00A41B74" w:rsidRPr="00D62544" w:rsidRDefault="00D930B0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б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олее</w:t>
            </w:r>
          </w:p>
        </w:tc>
        <w:tc>
          <w:tcPr>
            <w:tcW w:w="1914" w:type="dxa"/>
          </w:tcPr>
          <w:p w:rsidR="00A41B74" w:rsidRPr="00D62544" w:rsidRDefault="00D930B0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б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ыстро</w:t>
            </w:r>
          </w:p>
        </w:tc>
        <w:tc>
          <w:tcPr>
            <w:tcW w:w="1915" w:type="dxa"/>
          </w:tcPr>
          <w:p w:rsidR="00A41B74" w:rsidRPr="00D62544" w:rsidRDefault="00D930B0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п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ройти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-CVB</w:t>
            </w:r>
          </w:p>
        </w:tc>
      </w:tr>
      <w:tr w:rsidR="00A41B74" w:rsidTr="00A41B74">
        <w:tc>
          <w:tcPr>
            <w:tcW w:w="1914" w:type="dxa"/>
          </w:tcPr>
          <w:p w:rsidR="00A41B74" w:rsidRDefault="00D930B0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g</w:t>
            </w:r>
            <w:r w:rsidR="00A41B74" w:rsidRPr="00BD1A07">
              <w:rPr>
                <w:rFonts w:asciiTheme="majorBidi" w:hAnsiTheme="majorBidi" w:cstheme="majorBidi"/>
                <w:sz w:val="28"/>
                <w:szCs w:val="28"/>
                <w:lang w:val="en-US"/>
              </w:rPr>
              <w:t>itmek</w:t>
            </w:r>
            <w:proofErr w:type="spellEnd"/>
          </w:p>
        </w:tc>
        <w:tc>
          <w:tcPr>
            <w:tcW w:w="1914" w:type="dxa"/>
          </w:tcPr>
          <w:p w:rsidR="00A41B74" w:rsidRDefault="00D930B0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i</w:t>
            </w:r>
            <w:r w:rsidR="00A41B74" w:rsidRPr="00BD1A07">
              <w:rPr>
                <w:rFonts w:asciiTheme="majorBidi" w:hAnsiTheme="majorBidi" w:cstheme="majorBidi"/>
                <w:sz w:val="28"/>
                <w:szCs w:val="28"/>
                <w:lang w:val="en-US"/>
              </w:rPr>
              <w:t>çin</w:t>
            </w:r>
            <w:proofErr w:type="spellEnd"/>
          </w:p>
        </w:tc>
        <w:tc>
          <w:tcPr>
            <w:tcW w:w="1914" w:type="dxa"/>
          </w:tcPr>
          <w:p w:rsidR="00A41B74" w:rsidRDefault="00D930B0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b</w:t>
            </w:r>
            <w:r w:rsidR="00A41B74" w:rsidRPr="00BD1A07">
              <w:rPr>
                <w:rFonts w:asciiTheme="majorBidi" w:hAnsiTheme="majorBidi" w:cstheme="majorBidi"/>
                <w:sz w:val="28"/>
                <w:szCs w:val="28"/>
                <w:lang w:val="en-US"/>
              </w:rPr>
              <w:t>en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="00A41B74" w:rsidRPr="00BD1A07">
              <w:rPr>
                <w:rFonts w:asciiTheme="majorBidi" w:hAnsiTheme="majorBidi" w:cstheme="majorBidi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1914" w:type="dxa"/>
          </w:tcPr>
          <w:p w:rsidR="00A41B74" w:rsidRDefault="00D930B0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ç</w:t>
            </w:r>
            <w:r w:rsidR="00A41B74" w:rsidRPr="00BD1A07">
              <w:rPr>
                <w:rFonts w:asciiTheme="majorBidi" w:hAnsiTheme="majorBidi" w:cstheme="majorBidi"/>
                <w:sz w:val="28"/>
                <w:szCs w:val="28"/>
                <w:lang w:val="en-US"/>
              </w:rPr>
              <w:t>ek</w:t>
            </w:r>
            <w:proofErr w:type="spellEnd"/>
            <w:r w:rsidR="00A41B74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="00A41B74" w:rsidRPr="00BD1A07">
              <w:rPr>
                <w:rFonts w:asciiTheme="majorBidi" w:hAnsiTheme="majorBidi" w:cstheme="majorBidi"/>
                <w:sz w:val="28"/>
                <w:szCs w:val="28"/>
                <w:lang w:val="en-US"/>
              </w:rPr>
              <w:t>iyor</w:t>
            </w:r>
            <w:proofErr w:type="spellEnd"/>
            <w:r w:rsidR="00A41B74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A41B74" w:rsidRPr="00BD1A07">
              <w:rPr>
                <w:rFonts w:asciiTheme="majorBidi" w:hAnsiTheme="majorBidi" w:cstheme="majorBidi"/>
                <w:sz w:val="28"/>
                <w:szCs w:val="28"/>
                <w:lang w:val="en-US"/>
              </w:rPr>
              <w:t>du</w:t>
            </w:r>
          </w:p>
        </w:tc>
        <w:tc>
          <w:tcPr>
            <w:tcW w:w="1915" w:type="dxa"/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A41B74" w:rsidTr="00A41B74">
        <w:tc>
          <w:tcPr>
            <w:tcW w:w="1914" w:type="dxa"/>
          </w:tcPr>
          <w:p w:rsidR="00A41B74" w:rsidRPr="00D62544" w:rsidRDefault="00D930B0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и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дти</w:t>
            </w:r>
          </w:p>
        </w:tc>
        <w:tc>
          <w:tcPr>
            <w:tcW w:w="1914" w:type="dxa"/>
          </w:tcPr>
          <w:p w:rsidR="00A41B74" w:rsidRPr="00D62544" w:rsidRDefault="00D930B0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ч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тобы</w:t>
            </w:r>
          </w:p>
        </w:tc>
        <w:tc>
          <w:tcPr>
            <w:tcW w:w="1914" w:type="dxa"/>
          </w:tcPr>
          <w:p w:rsidR="00A41B74" w:rsidRPr="00D62544" w:rsidRDefault="00D930B0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я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-ACC</w:t>
            </w:r>
          </w:p>
        </w:tc>
        <w:tc>
          <w:tcPr>
            <w:tcW w:w="1914" w:type="dxa"/>
          </w:tcPr>
          <w:p w:rsidR="00A41B74" w:rsidRPr="00D62544" w:rsidRDefault="00D930B0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т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януть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-PSTCONT.3SG</w:t>
            </w:r>
          </w:p>
        </w:tc>
        <w:tc>
          <w:tcPr>
            <w:tcW w:w="1915" w:type="dxa"/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A41B74" w:rsidRPr="00BD1A07" w:rsidTr="00A41B74">
        <w:tc>
          <w:tcPr>
            <w:tcW w:w="9571" w:type="dxa"/>
            <w:gridSpan w:val="5"/>
          </w:tcPr>
          <w:p w:rsidR="00A41B74" w:rsidRPr="00D51EA7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041DA">
              <w:rPr>
                <w:rFonts w:asciiTheme="majorBidi" w:hAnsiTheme="majorBidi" w:cstheme="majorBidi"/>
                <w:sz w:val="28"/>
                <w:szCs w:val="28"/>
              </w:rPr>
              <w:t xml:space="preserve">«Мария потянула меня, чтобы побыстрее пройти </w:t>
            </w:r>
            <w:r w:rsidRPr="008041DA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через этих</w:t>
            </w:r>
            <w:r w:rsidRPr="008041DA">
              <w:rPr>
                <w:rFonts w:asciiTheme="majorBidi" w:hAnsiTheme="majorBidi" w:cstheme="majorBidi"/>
                <w:sz w:val="28"/>
                <w:szCs w:val="28"/>
              </w:rPr>
              <w:t xml:space="preserve"> веселых и </w:t>
            </w:r>
            <w:r w:rsidRPr="008041DA">
              <w:rPr>
                <w:rFonts w:asciiTheme="majorBidi" w:hAnsiTheme="majorBidi" w:cstheme="majorBidi"/>
                <w:sz w:val="28"/>
                <w:szCs w:val="28"/>
              </w:rPr>
              <w:lastRenderedPageBreak/>
              <w:t xml:space="preserve">пьяных </w:t>
            </w:r>
            <w:r w:rsidRPr="008041DA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людей</w:t>
            </w:r>
            <w:r w:rsidRPr="008041DA">
              <w:rPr>
                <w:rFonts w:asciiTheme="majorBidi" w:hAnsiTheme="majorBidi" w:cstheme="majorBidi"/>
                <w:sz w:val="28"/>
                <w:szCs w:val="28"/>
              </w:rPr>
              <w:t>».</w:t>
            </w:r>
            <w:r w:rsidRPr="00BD1A0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041DA"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r w:rsidRPr="008041DA">
              <w:rPr>
                <w:rFonts w:asciiTheme="majorBidi" w:hAnsiTheme="majorBidi" w:cstheme="majorBidi"/>
                <w:sz w:val="28"/>
                <w:szCs w:val="28"/>
                <w:lang w:val="en-US"/>
              </w:rPr>
              <w:t>SA</w:t>
            </w:r>
            <w:r w:rsidRPr="008041D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041DA">
              <w:rPr>
                <w:rFonts w:asciiTheme="majorBidi" w:hAnsiTheme="majorBidi" w:cstheme="majorBidi"/>
                <w:sz w:val="28"/>
                <w:szCs w:val="28"/>
                <w:lang w:val="en-US"/>
              </w:rPr>
              <w:t>KM</w:t>
            </w:r>
            <w:r w:rsidRPr="008041DA">
              <w:rPr>
                <w:rFonts w:asciiTheme="majorBidi" w:hAnsiTheme="majorBidi" w:cstheme="majorBidi"/>
                <w:sz w:val="28"/>
                <w:szCs w:val="28"/>
              </w:rPr>
              <w:t>M,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115)</w:t>
            </w:r>
          </w:p>
          <w:p w:rsidR="00A41B74" w:rsidRPr="00D51EA7" w:rsidRDefault="00D51EA7" w:rsidP="00A41B74">
            <w:pPr>
              <w:pStyle w:val="a6"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  <w:r w:rsidR="00A41B74" w:rsidRPr="00D51EA7">
              <w:rPr>
                <w:rFonts w:asciiTheme="majorBidi" w:hAnsiTheme="majorBidi" w:cstheme="majorBidi"/>
                <w:sz w:val="28"/>
                <w:szCs w:val="28"/>
              </w:rPr>
              <w:t>3.</w:t>
            </w: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868"/>
              <w:gridCol w:w="1868"/>
              <w:gridCol w:w="1868"/>
              <w:gridCol w:w="1868"/>
              <w:gridCol w:w="1868"/>
            </w:tblGrid>
            <w:tr w:rsidR="00A41B74" w:rsidTr="00A41B74">
              <w:tc>
                <w:tcPr>
                  <w:tcW w:w="1868" w:type="dxa"/>
                </w:tcPr>
                <w:p w:rsidR="00A41B74" w:rsidRPr="00D51EA7" w:rsidRDefault="00A41B74" w:rsidP="00A41B74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proofErr w:type="spellStart"/>
                  <w:r w:rsidRPr="00CD01D2">
                    <w:rPr>
                      <w:rFonts w:asciiTheme="majorBidi" w:hAnsiTheme="majorBidi" w:cstheme="majorBidi"/>
                      <w:sz w:val="28"/>
                      <w:szCs w:val="28"/>
                      <w:lang w:val="en-US"/>
                    </w:rPr>
                    <w:t>Bir</w:t>
                  </w:r>
                  <w:proofErr w:type="spellEnd"/>
                </w:p>
              </w:tc>
              <w:tc>
                <w:tcPr>
                  <w:tcW w:w="1868" w:type="dxa"/>
                </w:tcPr>
                <w:p w:rsidR="00A41B74" w:rsidRPr="00D51EA7" w:rsidRDefault="00D930B0" w:rsidP="00D930B0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  <w:lang w:val="tr-TR"/>
                    </w:rPr>
                    <w:t>p</w:t>
                  </w:r>
                  <w:proofErr w:type="spellStart"/>
                  <w:r w:rsidR="00A41B74" w:rsidRPr="00CD01D2">
                    <w:rPr>
                      <w:rFonts w:asciiTheme="majorBidi" w:hAnsiTheme="majorBidi" w:cstheme="majorBidi"/>
                      <w:sz w:val="28"/>
                      <w:szCs w:val="28"/>
                      <w:lang w:val="en-US"/>
                    </w:rPr>
                    <w:t>olis</w:t>
                  </w:r>
                  <w:proofErr w:type="spellEnd"/>
                </w:p>
              </w:tc>
              <w:tc>
                <w:tcPr>
                  <w:tcW w:w="1868" w:type="dxa"/>
                </w:tcPr>
                <w:p w:rsidR="00A41B74" w:rsidRPr="00D51EA7" w:rsidRDefault="00D930B0" w:rsidP="00A41B74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sz w:val="28"/>
                      <w:szCs w:val="28"/>
                      <w:lang w:val="en-US"/>
                    </w:rPr>
                    <w:t>i</w:t>
                  </w:r>
                  <w:r w:rsidR="00A41B74" w:rsidRPr="00CD01D2">
                    <w:rPr>
                      <w:rFonts w:asciiTheme="majorBidi" w:hAnsiTheme="majorBidi" w:cstheme="majorBidi"/>
                      <w:sz w:val="28"/>
                      <w:szCs w:val="28"/>
                      <w:lang w:val="en-US"/>
                    </w:rPr>
                    <w:t>kinci</w:t>
                  </w:r>
                  <w:proofErr w:type="spellEnd"/>
                </w:p>
              </w:tc>
              <w:tc>
                <w:tcPr>
                  <w:tcW w:w="1868" w:type="dxa"/>
                </w:tcPr>
                <w:p w:rsidR="00A41B74" w:rsidRPr="00D51EA7" w:rsidRDefault="00D930B0" w:rsidP="00A41B74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sz w:val="28"/>
                      <w:szCs w:val="28"/>
                      <w:lang w:val="en-US"/>
                    </w:rPr>
                    <w:t>d</w:t>
                  </w:r>
                  <w:r w:rsidR="00A41B74" w:rsidRPr="00CD01D2">
                    <w:rPr>
                      <w:rFonts w:asciiTheme="majorBidi" w:hAnsiTheme="majorBidi" w:cstheme="majorBidi"/>
                      <w:sz w:val="28"/>
                      <w:szCs w:val="28"/>
                      <w:lang w:val="en-US"/>
                    </w:rPr>
                    <w:t>efa</w:t>
                  </w:r>
                  <w:proofErr w:type="spellEnd"/>
                </w:p>
              </w:tc>
              <w:tc>
                <w:tcPr>
                  <w:tcW w:w="1868" w:type="dxa"/>
                </w:tcPr>
                <w:p w:rsidR="00A41B74" w:rsidRPr="00D51EA7" w:rsidRDefault="00D930B0" w:rsidP="00A41B74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  <w:lang w:val="en-US"/>
                    </w:rPr>
                    <w:t>y</w:t>
                  </w:r>
                  <w:r w:rsidR="00A41B74" w:rsidRPr="008041DA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  <w:lang w:val="en-US"/>
                    </w:rPr>
                    <w:t>an</w:t>
                  </w:r>
                  <w:proofErr w:type="spellEnd"/>
                  <w:r w:rsidR="00A41B74" w:rsidRPr="00D51EA7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  <w:t>-ı</w:t>
                  </w:r>
                  <w:r w:rsidR="00A41B74" w:rsidRPr="008041DA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  <w:lang w:val="en-US"/>
                    </w:rPr>
                    <w:t>m</w:t>
                  </w:r>
                  <w:r w:rsidR="00A41B74" w:rsidRPr="00D51EA7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  <w:t>-</w:t>
                  </w:r>
                  <w:proofErr w:type="spellStart"/>
                  <w:r w:rsidR="00A41B74" w:rsidRPr="008041DA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  <w:lang w:val="en-US"/>
                    </w:rPr>
                    <w:t>dan</w:t>
                  </w:r>
                  <w:proofErr w:type="spellEnd"/>
                </w:p>
              </w:tc>
            </w:tr>
            <w:tr w:rsidR="00A41B74" w:rsidTr="00A41B74">
              <w:tc>
                <w:tcPr>
                  <w:tcW w:w="1868" w:type="dxa"/>
                </w:tcPr>
                <w:p w:rsidR="00A41B74" w:rsidRPr="00D51EA7" w:rsidRDefault="00A41B74" w:rsidP="00A41B74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  <w:lang w:bidi="fa-IR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  <w:lang w:val="en-US" w:bidi="fa-IR"/>
                    </w:rPr>
                    <w:t>ART</w:t>
                  </w:r>
                </w:p>
              </w:tc>
              <w:tc>
                <w:tcPr>
                  <w:tcW w:w="1868" w:type="dxa"/>
                </w:tcPr>
                <w:p w:rsidR="00A41B74" w:rsidRPr="004A316A" w:rsidRDefault="00A41B74" w:rsidP="00A41B74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полицейский</w:t>
                  </w:r>
                </w:p>
              </w:tc>
              <w:tc>
                <w:tcPr>
                  <w:tcW w:w="1868" w:type="dxa"/>
                </w:tcPr>
                <w:p w:rsidR="00A41B74" w:rsidRPr="004A316A" w:rsidRDefault="00D930B0" w:rsidP="00D930B0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  <w:lang w:bidi="fa-IR"/>
                    </w:rPr>
                    <w:t>в</w:t>
                  </w:r>
                  <w:r w:rsidR="00A41B74">
                    <w:rPr>
                      <w:rFonts w:asciiTheme="majorBidi" w:hAnsiTheme="majorBidi" w:cstheme="majorBidi"/>
                      <w:sz w:val="28"/>
                      <w:szCs w:val="28"/>
                    </w:rPr>
                    <w:t>торой</w:t>
                  </w:r>
                </w:p>
              </w:tc>
              <w:tc>
                <w:tcPr>
                  <w:tcW w:w="1868" w:type="dxa"/>
                </w:tcPr>
                <w:p w:rsidR="00A41B74" w:rsidRPr="004A316A" w:rsidRDefault="00D930B0" w:rsidP="00A41B74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р</w:t>
                  </w:r>
                  <w:r w:rsidR="00A41B74">
                    <w:rPr>
                      <w:rFonts w:asciiTheme="majorBidi" w:hAnsiTheme="majorBidi" w:cstheme="majorBidi"/>
                      <w:sz w:val="28"/>
                      <w:szCs w:val="28"/>
                    </w:rPr>
                    <w:t>аз</w:t>
                  </w:r>
                </w:p>
              </w:tc>
              <w:tc>
                <w:tcPr>
                  <w:tcW w:w="1868" w:type="dxa"/>
                </w:tcPr>
                <w:p w:rsidR="00A41B74" w:rsidRPr="00D51EA7" w:rsidRDefault="00D930B0" w:rsidP="00A41B74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б</w:t>
                  </w:r>
                  <w:r w:rsidR="00A41B74">
                    <w:rPr>
                      <w:rFonts w:asciiTheme="majorBidi" w:hAnsiTheme="majorBidi" w:cstheme="majorBidi"/>
                      <w:sz w:val="28"/>
                      <w:szCs w:val="28"/>
                    </w:rPr>
                    <w:t>ок</w:t>
                  </w:r>
                  <w:r w:rsidR="00A41B74" w:rsidRPr="00D51EA7">
                    <w:rPr>
                      <w:rFonts w:asciiTheme="majorBidi" w:hAnsiTheme="majorBidi" w:cstheme="majorBidi"/>
                      <w:sz w:val="28"/>
                      <w:szCs w:val="28"/>
                    </w:rPr>
                    <w:t>-1</w:t>
                  </w:r>
                  <w:r w:rsidR="00A41B74">
                    <w:rPr>
                      <w:rFonts w:asciiTheme="majorBidi" w:hAnsiTheme="majorBidi" w:cstheme="majorBidi"/>
                      <w:sz w:val="28"/>
                      <w:szCs w:val="28"/>
                      <w:lang w:val="en-US"/>
                    </w:rPr>
                    <w:t>SG</w:t>
                  </w:r>
                  <w:r w:rsidR="00A41B74" w:rsidRPr="00D51EA7">
                    <w:rPr>
                      <w:rFonts w:asciiTheme="majorBidi" w:hAnsiTheme="majorBidi" w:cstheme="majorBidi"/>
                      <w:sz w:val="28"/>
                      <w:szCs w:val="28"/>
                    </w:rPr>
                    <w:t>.</w:t>
                  </w:r>
                  <w:r w:rsidR="00A41B74">
                    <w:rPr>
                      <w:rFonts w:asciiTheme="majorBidi" w:hAnsiTheme="majorBidi" w:cstheme="majorBidi"/>
                      <w:sz w:val="28"/>
                      <w:szCs w:val="28"/>
                      <w:lang w:val="en-US"/>
                    </w:rPr>
                    <w:t>POSS</w:t>
                  </w:r>
                  <w:r w:rsidR="00A41B74" w:rsidRPr="00D51EA7">
                    <w:rPr>
                      <w:rFonts w:asciiTheme="majorBidi" w:hAnsiTheme="majorBidi" w:cstheme="majorBidi"/>
                      <w:sz w:val="28"/>
                      <w:szCs w:val="28"/>
                    </w:rPr>
                    <w:t>-</w:t>
                  </w:r>
                  <w:r w:rsidR="00A41B74">
                    <w:rPr>
                      <w:rFonts w:asciiTheme="majorBidi" w:hAnsiTheme="majorBidi" w:cstheme="majorBidi"/>
                      <w:sz w:val="28"/>
                      <w:szCs w:val="28"/>
                      <w:lang w:val="en-US"/>
                    </w:rPr>
                    <w:t>ABL</w:t>
                  </w:r>
                </w:p>
              </w:tc>
            </w:tr>
            <w:tr w:rsidR="00A41B74" w:rsidTr="00A41B74">
              <w:tc>
                <w:tcPr>
                  <w:tcW w:w="1868" w:type="dxa"/>
                </w:tcPr>
                <w:p w:rsidR="00A41B74" w:rsidRPr="00D51EA7" w:rsidRDefault="00D930B0" w:rsidP="00A41B74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  <w:lang w:val="en-US"/>
                    </w:rPr>
                    <w:t>g</w:t>
                  </w:r>
                  <w:r w:rsidR="00A41B74" w:rsidRPr="008041DA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  <w:lang w:val="en-US"/>
                    </w:rPr>
                    <w:t>e</w:t>
                  </w:r>
                  <w:r w:rsidR="00A41B74" w:rsidRPr="00D51EA7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  <w:t>ç</w:t>
                  </w:r>
                  <w:proofErr w:type="spellEnd"/>
                  <w:r w:rsidR="00A41B74" w:rsidRPr="00D51EA7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  <w:t>-</w:t>
                  </w:r>
                  <w:proofErr w:type="spellStart"/>
                  <w:r w:rsidR="00A41B74" w:rsidRPr="008041DA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  <w:lang w:val="en-US"/>
                    </w:rPr>
                    <w:t>erken</w:t>
                  </w:r>
                  <w:proofErr w:type="spellEnd"/>
                </w:p>
              </w:tc>
              <w:tc>
                <w:tcPr>
                  <w:tcW w:w="1868" w:type="dxa"/>
                </w:tcPr>
                <w:p w:rsidR="00A41B74" w:rsidRPr="00D51EA7" w:rsidRDefault="00D930B0" w:rsidP="00A41B74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sz w:val="28"/>
                      <w:szCs w:val="28"/>
                      <w:lang w:val="en-US"/>
                    </w:rPr>
                    <w:t>b</w:t>
                  </w:r>
                  <w:r w:rsidR="00A41B74" w:rsidRPr="00CD01D2">
                    <w:rPr>
                      <w:rFonts w:asciiTheme="majorBidi" w:hAnsiTheme="majorBidi" w:cstheme="majorBidi"/>
                      <w:sz w:val="28"/>
                      <w:szCs w:val="28"/>
                      <w:lang w:val="en-US"/>
                    </w:rPr>
                    <w:t>ana</w:t>
                  </w:r>
                  <w:proofErr w:type="spellEnd"/>
                </w:p>
              </w:tc>
              <w:tc>
                <w:tcPr>
                  <w:tcW w:w="1868" w:type="dxa"/>
                </w:tcPr>
                <w:p w:rsidR="00A41B74" w:rsidRPr="00D51EA7" w:rsidRDefault="00D930B0" w:rsidP="00A41B74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sz w:val="28"/>
                      <w:szCs w:val="28"/>
                      <w:lang w:val="en-US"/>
                    </w:rPr>
                    <w:t>d</w:t>
                  </w:r>
                  <w:r w:rsidR="00A41B74" w:rsidRPr="00CD01D2">
                    <w:rPr>
                      <w:rFonts w:asciiTheme="majorBidi" w:hAnsiTheme="majorBidi" w:cstheme="majorBidi"/>
                      <w:sz w:val="28"/>
                      <w:szCs w:val="28"/>
                      <w:lang w:val="en-US"/>
                    </w:rPr>
                    <w:t>ik</w:t>
                  </w:r>
                  <w:proofErr w:type="spellEnd"/>
                </w:p>
              </w:tc>
              <w:tc>
                <w:tcPr>
                  <w:tcW w:w="1868" w:type="dxa"/>
                </w:tcPr>
                <w:p w:rsidR="00A41B74" w:rsidRPr="00D51EA7" w:rsidRDefault="00D930B0" w:rsidP="00A41B74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sz w:val="28"/>
                      <w:szCs w:val="28"/>
                      <w:lang w:val="en-US"/>
                    </w:rPr>
                    <w:t>d</w:t>
                  </w:r>
                  <w:r w:rsidR="00A41B74" w:rsidRPr="00CD01D2">
                    <w:rPr>
                      <w:rFonts w:asciiTheme="majorBidi" w:hAnsiTheme="majorBidi" w:cstheme="majorBidi"/>
                      <w:sz w:val="28"/>
                      <w:szCs w:val="28"/>
                      <w:lang w:val="en-US"/>
                    </w:rPr>
                    <w:t>ik</w:t>
                  </w:r>
                  <w:proofErr w:type="spellEnd"/>
                </w:p>
              </w:tc>
              <w:tc>
                <w:tcPr>
                  <w:tcW w:w="1868" w:type="dxa"/>
                </w:tcPr>
                <w:p w:rsidR="00A41B74" w:rsidRPr="00D51EA7" w:rsidRDefault="00D930B0" w:rsidP="00A41B74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sz w:val="28"/>
                      <w:szCs w:val="28"/>
                      <w:lang w:val="en-US"/>
                    </w:rPr>
                    <w:t>b</w:t>
                  </w:r>
                  <w:r w:rsidR="00A41B74" w:rsidRPr="00CD01D2">
                    <w:rPr>
                      <w:rFonts w:asciiTheme="majorBidi" w:hAnsiTheme="majorBidi" w:cstheme="majorBidi"/>
                      <w:sz w:val="28"/>
                      <w:szCs w:val="28"/>
                      <w:lang w:val="en-US"/>
                    </w:rPr>
                    <w:t>ak</w:t>
                  </w:r>
                  <w:proofErr w:type="spellEnd"/>
                  <w:r w:rsidR="00A41B74" w:rsidRPr="00D51EA7">
                    <w:rPr>
                      <w:rFonts w:asciiTheme="majorBidi" w:hAnsiTheme="majorBidi" w:cstheme="majorBidi"/>
                      <w:sz w:val="28"/>
                      <w:szCs w:val="28"/>
                    </w:rPr>
                    <w:t>-</w:t>
                  </w:r>
                  <w:r w:rsidR="00A41B74" w:rsidRPr="00CD01D2">
                    <w:rPr>
                      <w:rFonts w:asciiTheme="majorBidi" w:hAnsiTheme="majorBidi" w:cstheme="majorBidi"/>
                      <w:sz w:val="28"/>
                      <w:szCs w:val="28"/>
                      <w:lang w:val="en-US"/>
                    </w:rPr>
                    <w:t>t</w:t>
                  </w:r>
                  <w:r w:rsidR="00A41B74">
                    <w:rPr>
                      <w:rFonts w:asciiTheme="majorBidi" w:hAnsiTheme="majorBidi" w:cstheme="majorBidi"/>
                      <w:sz w:val="28"/>
                      <w:szCs w:val="28"/>
                      <w:lang w:val="tr-TR"/>
                    </w:rPr>
                    <w:t>ı</w:t>
                  </w:r>
                </w:p>
              </w:tc>
            </w:tr>
            <w:tr w:rsidR="00A41B74" w:rsidTr="00A41B74">
              <w:tc>
                <w:tcPr>
                  <w:tcW w:w="1868" w:type="dxa"/>
                </w:tcPr>
                <w:p w:rsidR="00A41B74" w:rsidRPr="00D51EA7" w:rsidRDefault="00D930B0" w:rsidP="00A41B74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п</w:t>
                  </w:r>
                  <w:r w:rsidR="00A41B74">
                    <w:rPr>
                      <w:rFonts w:asciiTheme="majorBidi" w:hAnsiTheme="majorBidi" w:cstheme="majorBidi"/>
                      <w:sz w:val="28"/>
                      <w:szCs w:val="28"/>
                    </w:rPr>
                    <w:t>роходить</w:t>
                  </w:r>
                  <w:r w:rsidR="00A41B74" w:rsidRPr="00D51EA7">
                    <w:rPr>
                      <w:rFonts w:asciiTheme="majorBidi" w:hAnsiTheme="majorBidi" w:cstheme="majorBidi"/>
                      <w:sz w:val="28"/>
                      <w:szCs w:val="28"/>
                    </w:rPr>
                    <w:t>-</w:t>
                  </w:r>
                  <w:r w:rsidR="00A41B74">
                    <w:rPr>
                      <w:rFonts w:asciiTheme="majorBidi" w:hAnsiTheme="majorBidi" w:cstheme="majorBidi"/>
                      <w:sz w:val="28"/>
                      <w:szCs w:val="28"/>
                      <w:lang w:val="en-US"/>
                    </w:rPr>
                    <w:t>CVB</w:t>
                  </w:r>
                </w:p>
              </w:tc>
              <w:tc>
                <w:tcPr>
                  <w:tcW w:w="1868" w:type="dxa"/>
                </w:tcPr>
                <w:p w:rsidR="00A41B74" w:rsidRPr="004A316A" w:rsidRDefault="00D930B0" w:rsidP="00A41B74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н</w:t>
                  </w:r>
                  <w:r w:rsidR="00A41B74">
                    <w:rPr>
                      <w:rFonts w:asciiTheme="majorBidi" w:hAnsiTheme="majorBidi" w:cstheme="majorBidi"/>
                      <w:sz w:val="28"/>
                      <w:szCs w:val="28"/>
                    </w:rPr>
                    <w:t>а меня</w:t>
                  </w:r>
                </w:p>
              </w:tc>
              <w:tc>
                <w:tcPr>
                  <w:tcW w:w="1868" w:type="dxa"/>
                </w:tcPr>
                <w:p w:rsidR="00A41B74" w:rsidRPr="004A316A" w:rsidRDefault="00D930B0" w:rsidP="00A41B74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п</w:t>
                  </w:r>
                  <w:r w:rsidR="00A41B74">
                    <w:rPr>
                      <w:rFonts w:asciiTheme="majorBidi" w:hAnsiTheme="majorBidi" w:cstheme="majorBidi"/>
                      <w:sz w:val="28"/>
                      <w:szCs w:val="28"/>
                    </w:rPr>
                    <w:t>рямо</w:t>
                  </w:r>
                </w:p>
              </w:tc>
              <w:tc>
                <w:tcPr>
                  <w:tcW w:w="1868" w:type="dxa"/>
                </w:tcPr>
                <w:p w:rsidR="00A41B74" w:rsidRPr="004A316A" w:rsidRDefault="00D930B0" w:rsidP="00A41B74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п</w:t>
                  </w:r>
                  <w:r w:rsidR="00A41B74">
                    <w:rPr>
                      <w:rFonts w:asciiTheme="majorBidi" w:hAnsiTheme="majorBidi" w:cstheme="majorBidi"/>
                      <w:sz w:val="28"/>
                      <w:szCs w:val="28"/>
                    </w:rPr>
                    <w:t>рямо</w:t>
                  </w:r>
                </w:p>
              </w:tc>
              <w:tc>
                <w:tcPr>
                  <w:tcW w:w="1868" w:type="dxa"/>
                </w:tcPr>
                <w:p w:rsidR="00A41B74" w:rsidRPr="00D51EA7" w:rsidRDefault="00D930B0" w:rsidP="00A41B74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с</w:t>
                  </w:r>
                  <w:r w:rsidR="00A41B74">
                    <w:rPr>
                      <w:rFonts w:asciiTheme="majorBidi" w:hAnsiTheme="majorBidi" w:cstheme="majorBidi"/>
                      <w:sz w:val="28"/>
                      <w:szCs w:val="28"/>
                    </w:rPr>
                    <w:t>мотреть</w:t>
                  </w:r>
                  <w:r w:rsidR="00A41B74" w:rsidRPr="00D51EA7">
                    <w:rPr>
                      <w:rFonts w:asciiTheme="majorBidi" w:hAnsiTheme="majorBidi" w:cstheme="majorBidi"/>
                      <w:sz w:val="28"/>
                      <w:szCs w:val="28"/>
                    </w:rPr>
                    <w:t>-</w:t>
                  </w:r>
                  <w:r w:rsidR="00A41B74">
                    <w:rPr>
                      <w:rFonts w:asciiTheme="majorBidi" w:hAnsiTheme="majorBidi" w:cstheme="majorBidi"/>
                      <w:sz w:val="28"/>
                      <w:szCs w:val="28"/>
                      <w:lang w:val="en-US"/>
                    </w:rPr>
                    <w:t>PST</w:t>
                  </w:r>
                  <w:r w:rsidR="00A41B74" w:rsidRPr="00D51EA7">
                    <w:rPr>
                      <w:rFonts w:asciiTheme="majorBidi" w:hAnsiTheme="majorBidi" w:cstheme="majorBidi"/>
                      <w:sz w:val="28"/>
                      <w:szCs w:val="28"/>
                    </w:rPr>
                    <w:t>.3</w:t>
                  </w:r>
                  <w:r w:rsidR="00A41B74">
                    <w:rPr>
                      <w:rFonts w:asciiTheme="majorBidi" w:hAnsiTheme="majorBidi" w:cstheme="majorBidi"/>
                      <w:sz w:val="28"/>
                      <w:szCs w:val="28"/>
                      <w:lang w:val="en-US"/>
                    </w:rPr>
                    <w:t>SG</w:t>
                  </w:r>
                </w:p>
              </w:tc>
            </w:tr>
            <w:tr w:rsidR="00A41B74" w:rsidRPr="00D62544" w:rsidTr="00A41B74">
              <w:tc>
                <w:tcPr>
                  <w:tcW w:w="9340" w:type="dxa"/>
                  <w:gridSpan w:val="5"/>
                </w:tcPr>
                <w:p w:rsidR="00A41B74" w:rsidRPr="00D62544" w:rsidRDefault="00A41B74" w:rsidP="00A41B74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«</w:t>
                  </w:r>
                  <w:r w:rsidRPr="0080357F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Один полицейский, проходя второй раз </w:t>
                  </w:r>
                  <w:r w:rsidRPr="008041DA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  <w:t>мимо меня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, пристально посмотрел на меня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  <w:lang w:val="tr-TR"/>
                    </w:rPr>
                    <w:t>...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»</w:t>
                  </w:r>
                  <w:r w:rsidRPr="00D62544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</w:t>
                  </w:r>
                  <w:r w:rsidRPr="0080357F">
                    <w:rPr>
                      <w:rFonts w:asciiTheme="majorBidi" w:hAnsiTheme="majorBidi" w:cstheme="majorBidi"/>
                      <w:sz w:val="28"/>
                      <w:szCs w:val="28"/>
                    </w:rPr>
                    <w:t>(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  <w:lang w:val="en-US"/>
                    </w:rPr>
                    <w:t>SA</w:t>
                  </w:r>
                  <w:r w:rsidRPr="00274D1C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  <w:lang w:val="en-US"/>
                    </w:rPr>
                    <w:t>KM</w:t>
                  </w:r>
                  <w:r w:rsidRPr="0080357F">
                    <w:rPr>
                      <w:rFonts w:asciiTheme="majorBidi" w:hAnsiTheme="majorBidi" w:cstheme="majorBidi"/>
                      <w:sz w:val="28"/>
                      <w:szCs w:val="28"/>
                    </w:rPr>
                    <w:t>M</w:t>
                  </w:r>
                  <w:r w:rsidRPr="00274D1C">
                    <w:rPr>
                      <w:rFonts w:asciiTheme="majorBidi" w:hAnsiTheme="majorBidi" w:cstheme="majorBidi"/>
                      <w:sz w:val="28"/>
                      <w:szCs w:val="28"/>
                    </w:rPr>
                    <w:t>,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131)</w:t>
                  </w:r>
                </w:p>
              </w:tc>
            </w:tr>
          </w:tbl>
          <w:p w:rsidR="00A41B74" w:rsidRPr="00D6254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A41B74" w:rsidRPr="00BD1A07" w:rsidRDefault="00A41B74" w:rsidP="00A41B74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41B74" w:rsidRPr="002E4F2B" w:rsidRDefault="00A41B74" w:rsidP="00A41B74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Предмет, который выражен основой, может быть таким объектом, который представляет из себя промежуток времени</w:t>
      </w:r>
      <w:r>
        <w:rPr>
          <w:rStyle w:val="a5"/>
          <w:rFonts w:asciiTheme="majorBidi" w:hAnsiTheme="majorBidi" w:cstheme="majorBidi"/>
          <w:sz w:val="28"/>
          <w:szCs w:val="28"/>
        </w:rPr>
        <w:footnoteReference w:id="133"/>
      </w:r>
      <w:r>
        <w:rPr>
          <w:rFonts w:asciiTheme="majorBidi" w:hAnsiTheme="majorBidi" w:cstheme="majorBidi"/>
          <w:sz w:val="28"/>
          <w:szCs w:val="28"/>
        </w:rPr>
        <w:t>:</w:t>
      </w:r>
    </w:p>
    <w:p w:rsidR="00A41B74" w:rsidRPr="002E4F2B" w:rsidRDefault="00D51EA7" w:rsidP="00A41B74">
      <w:pPr>
        <w:pStyle w:val="a6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tr-TR"/>
        </w:rPr>
      </w:pPr>
      <w:r>
        <w:rPr>
          <w:rFonts w:asciiTheme="majorBidi" w:hAnsiTheme="majorBidi" w:cstheme="majorBidi"/>
          <w:sz w:val="28"/>
          <w:szCs w:val="28"/>
        </w:rPr>
        <w:t>5</w:t>
      </w:r>
      <w:r w:rsidR="00A41B74">
        <w:rPr>
          <w:rFonts w:asciiTheme="majorBidi" w:hAnsiTheme="majorBidi" w:cstheme="majorBidi"/>
          <w:sz w:val="28"/>
          <w:szCs w:val="28"/>
          <w:lang w:val="tr-TR"/>
        </w:rPr>
        <w:t>4.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25"/>
        <w:gridCol w:w="1307"/>
        <w:gridCol w:w="1584"/>
        <w:gridCol w:w="1976"/>
        <w:gridCol w:w="1299"/>
        <w:gridCol w:w="1580"/>
      </w:tblGrid>
      <w:tr w:rsidR="00A41B74" w:rsidTr="00A41B74">
        <w:tc>
          <w:tcPr>
            <w:tcW w:w="1595" w:type="dxa"/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7673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Ara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-</w:t>
            </w:r>
            <w:r w:rsidRPr="0017673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dan</w:t>
            </w:r>
          </w:p>
        </w:tc>
        <w:tc>
          <w:tcPr>
            <w:tcW w:w="1595" w:type="dxa"/>
          </w:tcPr>
          <w:p w:rsidR="00A41B74" w:rsidRDefault="00D930B0" w:rsidP="00D930B0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y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/>
              </w:rPr>
              <w:t>ıl-lar</w:t>
            </w:r>
          </w:p>
        </w:tc>
        <w:tc>
          <w:tcPr>
            <w:tcW w:w="1595" w:type="dxa"/>
          </w:tcPr>
          <w:p w:rsidR="00A41B74" w:rsidRDefault="00D930B0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g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/>
              </w:rPr>
              <w:t>eç-ti</w:t>
            </w:r>
          </w:p>
        </w:tc>
        <w:tc>
          <w:tcPr>
            <w:tcW w:w="1595" w:type="dxa"/>
          </w:tcPr>
          <w:p w:rsidR="00A41B74" w:rsidRDefault="00D930B0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ş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/>
              </w:rPr>
              <w:t>iir</w:t>
            </w:r>
          </w:p>
        </w:tc>
        <w:tc>
          <w:tcPr>
            <w:tcW w:w="1595" w:type="dxa"/>
          </w:tcPr>
          <w:p w:rsidR="00A41B74" w:rsidRDefault="00D930B0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h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/>
              </w:rPr>
              <w:t>ala</w:t>
            </w:r>
          </w:p>
        </w:tc>
        <w:tc>
          <w:tcPr>
            <w:tcW w:w="1596" w:type="dxa"/>
          </w:tcPr>
          <w:p w:rsidR="00A41B74" w:rsidRDefault="00D930B0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e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/>
              </w:rPr>
              <w:t>zber-im-de-dir</w:t>
            </w:r>
          </w:p>
        </w:tc>
      </w:tr>
      <w:tr w:rsidR="00A41B74" w:rsidTr="00A41B74">
        <w:tc>
          <w:tcPr>
            <w:tcW w:w="1595" w:type="dxa"/>
          </w:tcPr>
          <w:p w:rsidR="00A41B74" w:rsidRPr="0081561C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Промежуток</w:t>
            </w:r>
            <w:r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  <w:t>-ABL</w:t>
            </w:r>
          </w:p>
        </w:tc>
        <w:tc>
          <w:tcPr>
            <w:tcW w:w="1595" w:type="dxa"/>
          </w:tcPr>
          <w:p w:rsidR="00A41B74" w:rsidRPr="0081561C" w:rsidRDefault="00D930B0" w:rsidP="00D930B0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г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од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-PL</w:t>
            </w:r>
          </w:p>
        </w:tc>
        <w:tc>
          <w:tcPr>
            <w:tcW w:w="1595" w:type="dxa"/>
          </w:tcPr>
          <w:p w:rsidR="00A41B74" w:rsidRPr="0081561C" w:rsidRDefault="00D930B0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п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роходить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-PST.3SG</w:t>
            </w:r>
          </w:p>
        </w:tc>
        <w:tc>
          <w:tcPr>
            <w:tcW w:w="1595" w:type="dxa"/>
          </w:tcPr>
          <w:p w:rsidR="00A41B74" w:rsidRPr="0081561C" w:rsidRDefault="00D930B0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с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тихотворение</w:t>
            </w:r>
          </w:p>
        </w:tc>
        <w:tc>
          <w:tcPr>
            <w:tcW w:w="1595" w:type="dxa"/>
          </w:tcPr>
          <w:p w:rsidR="00A41B74" w:rsidRPr="0081561C" w:rsidRDefault="00D930B0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в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сё ещё</w:t>
            </w:r>
          </w:p>
        </w:tc>
        <w:tc>
          <w:tcPr>
            <w:tcW w:w="1596" w:type="dxa"/>
          </w:tcPr>
          <w:p w:rsidR="00A41B74" w:rsidRPr="0081561C" w:rsidRDefault="00D930B0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п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амять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-1SG.POSS-LOC</w:t>
            </w:r>
          </w:p>
        </w:tc>
      </w:tr>
      <w:tr w:rsidR="00A41B74" w:rsidRPr="00AB5A73" w:rsidTr="00A41B74">
        <w:tc>
          <w:tcPr>
            <w:tcW w:w="9571" w:type="dxa"/>
            <w:gridSpan w:val="6"/>
          </w:tcPr>
          <w:p w:rsidR="00A41B74" w:rsidRPr="0081561C" w:rsidRDefault="00A41B74" w:rsidP="00D930B0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B5A73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«</w:t>
            </w:r>
            <w:r w:rsidRPr="00AB5A73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fa-IR"/>
              </w:rPr>
              <w:t>С тех пор</w:t>
            </w: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прошли годы, стихотворение всё ещё</w:t>
            </w:r>
            <w:r w:rsidRPr="00AB5A73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в моей памяти». </w:t>
            </w: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(AN ŞÇ</w:t>
            </w:r>
            <w:r w:rsidR="00D930B0">
              <w:rPr>
                <w:rFonts w:asciiTheme="majorBidi" w:hAnsiTheme="majorBidi" w:cstheme="majorBidi"/>
                <w:sz w:val="28"/>
                <w:szCs w:val="28"/>
                <w:lang w:val="tr-TR"/>
              </w:rPr>
              <w:t>H</w:t>
            </w: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, 138)</w:t>
            </w:r>
          </w:p>
        </w:tc>
      </w:tr>
    </w:tbl>
    <w:p w:rsidR="00A41B74" w:rsidRPr="002E4F2B" w:rsidRDefault="00D51EA7" w:rsidP="00A41B74">
      <w:pPr>
        <w:pStyle w:val="a6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</w:rPr>
        <w:t>5</w:t>
      </w:r>
      <w:proofErr w:type="spellStart"/>
      <w:r w:rsidR="00A41B74">
        <w:rPr>
          <w:rFonts w:asciiTheme="majorBidi" w:hAnsiTheme="majorBidi" w:cstheme="majorBidi"/>
          <w:sz w:val="28"/>
          <w:szCs w:val="28"/>
          <w:lang w:val="en-US"/>
        </w:rPr>
        <w:t>5</w:t>
      </w:r>
      <w:proofErr w:type="spellEnd"/>
      <w:r w:rsidR="00A41B74">
        <w:rPr>
          <w:rFonts w:asciiTheme="majorBidi" w:hAnsiTheme="majorBidi" w:cstheme="majorBidi"/>
          <w:sz w:val="28"/>
          <w:szCs w:val="28"/>
          <w:lang w:val="en-US"/>
        </w:rPr>
        <w:t>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60"/>
        <w:gridCol w:w="1199"/>
        <w:gridCol w:w="1197"/>
        <w:gridCol w:w="2029"/>
        <w:gridCol w:w="1349"/>
        <w:gridCol w:w="1249"/>
        <w:gridCol w:w="1388"/>
      </w:tblGrid>
      <w:tr w:rsidR="00A41B74" w:rsidTr="00A41B74">
        <w:tc>
          <w:tcPr>
            <w:tcW w:w="1367" w:type="dxa"/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Ben</w:t>
            </w:r>
          </w:p>
        </w:tc>
        <w:tc>
          <w:tcPr>
            <w:tcW w:w="1367" w:type="dxa"/>
          </w:tcPr>
          <w:p w:rsidR="00A41B74" w:rsidRDefault="00D930B0" w:rsidP="00D930B0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d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e</w:t>
            </w:r>
          </w:p>
        </w:tc>
        <w:tc>
          <w:tcPr>
            <w:tcW w:w="1367" w:type="dxa"/>
          </w:tcPr>
          <w:p w:rsidR="00A41B74" w:rsidRDefault="00D930B0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s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en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-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i</w:t>
            </w:r>
          </w:p>
        </w:tc>
        <w:tc>
          <w:tcPr>
            <w:tcW w:w="1367" w:type="dxa"/>
          </w:tcPr>
          <w:p w:rsidR="00A41B74" w:rsidRDefault="00D930B0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a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rı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-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yor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-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dum</w:t>
            </w:r>
          </w:p>
        </w:tc>
        <w:tc>
          <w:tcPr>
            <w:tcW w:w="1367" w:type="dxa"/>
          </w:tcPr>
          <w:p w:rsidR="00A41B74" w:rsidRDefault="00D930B0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 w:bidi="fa-IR"/>
              </w:rPr>
              <w:t>b</w:t>
            </w:r>
            <w:r w:rsidR="00A41B74" w:rsidRPr="0017673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 w:bidi="fa-IR"/>
              </w:rPr>
              <w:t>iraz</w:t>
            </w:r>
            <w:r w:rsidR="00A41B7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fa-IR"/>
              </w:rPr>
              <w:t>-</w:t>
            </w:r>
            <w:r w:rsidR="00A41B74" w:rsidRPr="0017673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 w:bidi="fa-IR"/>
              </w:rPr>
              <w:t>dan</w:t>
            </w:r>
          </w:p>
        </w:tc>
        <w:tc>
          <w:tcPr>
            <w:tcW w:w="1368" w:type="dxa"/>
          </w:tcPr>
          <w:p w:rsidR="00A41B74" w:rsidRDefault="00D930B0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o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tel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-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e</w:t>
            </w:r>
          </w:p>
        </w:tc>
        <w:tc>
          <w:tcPr>
            <w:tcW w:w="1368" w:type="dxa"/>
          </w:tcPr>
          <w:p w:rsidR="00A41B74" w:rsidRDefault="00D930B0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g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el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-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ecek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-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tim</w:t>
            </w:r>
          </w:p>
        </w:tc>
      </w:tr>
      <w:tr w:rsidR="00A41B74" w:rsidTr="00A41B74">
        <w:tc>
          <w:tcPr>
            <w:tcW w:w="1367" w:type="dxa"/>
          </w:tcPr>
          <w:p w:rsidR="00A41B74" w:rsidRPr="00C65FA1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Я</w:t>
            </w:r>
          </w:p>
        </w:tc>
        <w:tc>
          <w:tcPr>
            <w:tcW w:w="1367" w:type="dxa"/>
          </w:tcPr>
          <w:p w:rsidR="00A41B74" w:rsidRPr="00C65FA1" w:rsidRDefault="00D930B0" w:rsidP="00D930B0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т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оже</w:t>
            </w:r>
          </w:p>
        </w:tc>
        <w:tc>
          <w:tcPr>
            <w:tcW w:w="1367" w:type="dxa"/>
          </w:tcPr>
          <w:p w:rsidR="00A41B74" w:rsidRPr="003F6FF2" w:rsidRDefault="00D930B0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т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ы-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  <w:t>ACC</w:t>
            </w:r>
          </w:p>
        </w:tc>
        <w:tc>
          <w:tcPr>
            <w:tcW w:w="1367" w:type="dxa"/>
          </w:tcPr>
          <w:p w:rsidR="00A41B74" w:rsidRPr="003F6FF2" w:rsidRDefault="00D930B0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и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скать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-PSTCONT.1SG</w:t>
            </w:r>
          </w:p>
        </w:tc>
        <w:tc>
          <w:tcPr>
            <w:tcW w:w="1367" w:type="dxa"/>
          </w:tcPr>
          <w:p w:rsidR="00A41B74" w:rsidRPr="003F6FF2" w:rsidRDefault="00D930B0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н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емного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-ABL</w:t>
            </w:r>
          </w:p>
        </w:tc>
        <w:tc>
          <w:tcPr>
            <w:tcW w:w="1368" w:type="dxa"/>
          </w:tcPr>
          <w:p w:rsidR="00A41B74" w:rsidRPr="003F6FF2" w:rsidRDefault="00D930B0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тель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-DAT</w:t>
            </w:r>
          </w:p>
        </w:tc>
        <w:tc>
          <w:tcPr>
            <w:tcW w:w="1368" w:type="dxa"/>
          </w:tcPr>
          <w:p w:rsidR="00A41B74" w:rsidRPr="003F6FF2" w:rsidRDefault="00D930B0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п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риехать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-FTR-PST.1SG</w:t>
            </w:r>
          </w:p>
        </w:tc>
      </w:tr>
      <w:tr w:rsidR="00A41B74" w:rsidRPr="0081561C" w:rsidTr="00A41B74">
        <w:tc>
          <w:tcPr>
            <w:tcW w:w="9571" w:type="dxa"/>
            <w:gridSpan w:val="7"/>
          </w:tcPr>
          <w:p w:rsidR="00A41B74" w:rsidRPr="003F6FF2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«И я тебя искал, </w:t>
            </w:r>
            <w:r w:rsidRPr="0017673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fa-IR"/>
              </w:rPr>
              <w:t>через некоторое время</w:t>
            </w: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я собирался приехать в отель».</w:t>
            </w:r>
            <w:r w:rsidRPr="0081561C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(RNG ÇK, 160)</w:t>
            </w:r>
          </w:p>
        </w:tc>
      </w:tr>
    </w:tbl>
    <w:p w:rsidR="00A41B74" w:rsidRPr="003F6FF2" w:rsidRDefault="00A41B74" w:rsidP="00A41B74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A41B74" w:rsidRDefault="00A41B74" w:rsidP="00A41B74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tr-TR"/>
        </w:rPr>
      </w:pPr>
      <w:r>
        <w:rPr>
          <w:rFonts w:asciiTheme="majorBidi" w:hAnsiTheme="majorBidi" w:cstheme="majorBidi"/>
          <w:sz w:val="28"/>
          <w:szCs w:val="28"/>
        </w:rPr>
        <w:t>Кроме того, мы можем обнаружить в  турецком языке те случаи, когда исходный падеж используется формально, то есть в связи с управлением глагола:</w:t>
      </w:r>
    </w:p>
    <w:p w:rsidR="00A41B74" w:rsidRPr="002E4F2B" w:rsidRDefault="00D51EA7" w:rsidP="00A41B74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tr-TR"/>
        </w:rPr>
      </w:pPr>
      <w:r>
        <w:rPr>
          <w:rFonts w:asciiTheme="majorBidi" w:hAnsiTheme="majorBidi" w:cstheme="majorBidi"/>
          <w:sz w:val="28"/>
          <w:szCs w:val="28"/>
        </w:rPr>
        <w:t>5</w:t>
      </w:r>
      <w:r w:rsidR="00A41B74">
        <w:rPr>
          <w:rFonts w:asciiTheme="majorBidi" w:hAnsiTheme="majorBidi" w:cstheme="majorBidi"/>
          <w:sz w:val="28"/>
          <w:szCs w:val="28"/>
          <w:lang w:val="tr-TR"/>
        </w:rPr>
        <w:t>6.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A41B74" w:rsidTr="00A41B74">
        <w:tc>
          <w:tcPr>
            <w:tcW w:w="2392" w:type="dxa"/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Daha</w:t>
            </w:r>
          </w:p>
        </w:tc>
        <w:tc>
          <w:tcPr>
            <w:tcW w:w="2393" w:type="dxa"/>
          </w:tcPr>
          <w:p w:rsidR="00A41B74" w:rsidRDefault="00D930B0" w:rsidP="00D930B0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a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tr-TR"/>
              </w:rPr>
              <w:t>çık-ça-sı</w:t>
            </w:r>
          </w:p>
        </w:tc>
        <w:tc>
          <w:tcPr>
            <w:tcW w:w="2393" w:type="dxa"/>
          </w:tcPr>
          <w:p w:rsidR="00A41B74" w:rsidRDefault="00D930B0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b</w:t>
            </w:r>
            <w:r w:rsidR="00A41B74" w:rsidRPr="00EF4CB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u</w:t>
            </w:r>
            <w:r w:rsidR="00A41B7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-</w:t>
            </w:r>
            <w:r w:rsidR="00A41B74" w:rsidRPr="00EF4CB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n</w:t>
            </w:r>
            <w:r w:rsidR="00A41B7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-</w:t>
            </w:r>
            <w:r w:rsidR="00A41B74" w:rsidRPr="00EF4CB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dan</w:t>
            </w:r>
          </w:p>
        </w:tc>
        <w:tc>
          <w:tcPr>
            <w:tcW w:w="2393" w:type="dxa"/>
          </w:tcPr>
          <w:p w:rsidR="00A41B74" w:rsidRDefault="00D930B0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k</w:t>
            </w:r>
            <w:r w:rsidR="00A41B74" w:rsidRPr="00EF4CB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ork</w:t>
            </w:r>
            <w:r w:rsidR="00A41B7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-</w:t>
            </w:r>
            <w:r w:rsidR="00A41B74" w:rsidRPr="00EF4CB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tum</w:t>
            </w:r>
          </w:p>
        </w:tc>
      </w:tr>
      <w:tr w:rsidR="00A41B74" w:rsidTr="00A41B74">
        <w:tc>
          <w:tcPr>
            <w:tcW w:w="2392" w:type="dxa"/>
          </w:tcPr>
          <w:p w:rsidR="00A41B74" w:rsidRPr="00EC59A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Ещё </w:t>
            </w:r>
          </w:p>
        </w:tc>
        <w:tc>
          <w:tcPr>
            <w:tcW w:w="2393" w:type="dxa"/>
          </w:tcPr>
          <w:p w:rsidR="00A41B74" w:rsidRPr="00EC59A4" w:rsidRDefault="00D930B0" w:rsidP="00D930B0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о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ткрытый-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EQU-3SG.POSS</w:t>
            </w:r>
          </w:p>
        </w:tc>
        <w:tc>
          <w:tcPr>
            <w:tcW w:w="2393" w:type="dxa"/>
          </w:tcPr>
          <w:p w:rsidR="00A41B74" w:rsidRPr="00EC59A4" w:rsidRDefault="00D930B0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э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то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-DISTR-ABL</w:t>
            </w:r>
          </w:p>
        </w:tc>
        <w:tc>
          <w:tcPr>
            <w:tcW w:w="2393" w:type="dxa"/>
          </w:tcPr>
          <w:p w:rsidR="00A41B74" w:rsidRPr="00EC59A4" w:rsidRDefault="00D930B0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б</w:t>
            </w:r>
            <w:r w:rsidR="00A41B74">
              <w:rPr>
                <w:rFonts w:asciiTheme="majorBidi" w:hAnsiTheme="majorBidi" w:cstheme="majorBidi"/>
                <w:sz w:val="28"/>
                <w:szCs w:val="28"/>
              </w:rPr>
              <w:t>ояться</w:t>
            </w:r>
            <w:r w:rsidR="00A41B7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-PST.1SG</w:t>
            </w:r>
          </w:p>
        </w:tc>
      </w:tr>
      <w:tr w:rsidR="00A41B74" w:rsidRPr="003F6FF2" w:rsidTr="00A41B74">
        <w:tc>
          <w:tcPr>
            <w:tcW w:w="9571" w:type="dxa"/>
            <w:gridSpan w:val="4"/>
          </w:tcPr>
          <w:p w:rsidR="00A41B74" w:rsidRPr="00EC59A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«Еще точнее, </w:t>
            </w:r>
            <w:r w:rsidRPr="00EF4CB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fa-IR"/>
              </w:rPr>
              <w:t>я этого испугался</w:t>
            </w: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».</w:t>
            </w:r>
            <w:r w:rsidRPr="00EC59A4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(</w:t>
            </w:r>
            <w:r>
              <w:rPr>
                <w:rFonts w:asciiTheme="majorBidi" w:hAnsiTheme="majorBidi" w:cstheme="majorBidi"/>
                <w:sz w:val="28"/>
                <w:szCs w:val="28"/>
                <w:lang w:val="tr-TR" w:bidi="fa-IR"/>
              </w:rPr>
              <w:t>RNG ÇK, 179</w:t>
            </w: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>)</w:t>
            </w:r>
          </w:p>
        </w:tc>
      </w:tr>
    </w:tbl>
    <w:p w:rsidR="00A41B74" w:rsidRPr="00AF4F69" w:rsidRDefault="00A41B74" w:rsidP="00A41B74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fa-IR"/>
        </w:rPr>
        <w:br w:type="page"/>
      </w:r>
    </w:p>
    <w:p w:rsidR="00A41B74" w:rsidRPr="00DF616F" w:rsidRDefault="00A41B74" w:rsidP="00DF616F">
      <w:pPr>
        <w:pStyle w:val="1"/>
        <w:spacing w:before="0" w:line="360" w:lineRule="auto"/>
        <w:ind w:firstLine="567"/>
        <w:jc w:val="both"/>
        <w:rPr>
          <w:rFonts w:asciiTheme="majorBidi" w:hAnsiTheme="majorBidi"/>
          <w:color w:val="000000" w:themeColor="text1"/>
          <w:lang w:bidi="fa-IR"/>
        </w:rPr>
      </w:pPr>
      <w:bookmarkStart w:id="14" w:name="_Toc105570371"/>
      <w:r w:rsidRPr="00DF616F">
        <w:rPr>
          <w:rFonts w:asciiTheme="majorBidi" w:hAnsiTheme="majorBidi"/>
          <w:color w:val="000000" w:themeColor="text1"/>
          <w:lang w:bidi="fa-IR"/>
        </w:rPr>
        <w:lastRenderedPageBreak/>
        <w:t>2.6 Местный падеж</w:t>
      </w:r>
      <w:bookmarkEnd w:id="14"/>
      <w:r w:rsidRPr="00DF616F">
        <w:rPr>
          <w:rFonts w:asciiTheme="majorBidi" w:hAnsiTheme="majorBidi"/>
          <w:color w:val="000000" w:themeColor="text1"/>
          <w:lang w:bidi="fa-IR"/>
        </w:rPr>
        <w:t xml:space="preserve"> </w:t>
      </w:r>
    </w:p>
    <w:p w:rsidR="00A41B74" w:rsidRDefault="00A41B74" w:rsidP="00A41B74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tr-TR"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>Местный падеж – форма существительного, указывающая на то, что предмет представляет собой объект в пространстве или некий отрезок во времени, связанный статически с другим объектом; у местного падежа есть множество смыслов, которые и отражают всю эту совокупность статических соотношений</w:t>
      </w:r>
      <w:r>
        <w:rPr>
          <w:rStyle w:val="a5"/>
          <w:rFonts w:asciiTheme="majorBidi" w:hAnsiTheme="majorBidi" w:cstheme="majorBidi"/>
          <w:sz w:val="28"/>
          <w:szCs w:val="28"/>
          <w:lang w:bidi="fa-IR"/>
        </w:rPr>
        <w:footnoteReference w:id="134"/>
      </w:r>
      <w:r>
        <w:rPr>
          <w:rFonts w:asciiTheme="majorBidi" w:hAnsiTheme="majorBidi" w:cstheme="majorBidi"/>
          <w:sz w:val="28"/>
          <w:szCs w:val="28"/>
          <w:lang w:bidi="fa-IR"/>
        </w:rPr>
        <w:t>.</w:t>
      </w:r>
    </w:p>
    <w:p w:rsidR="00A41B74" w:rsidRPr="00C24E50" w:rsidRDefault="00A41B74" w:rsidP="00A41B74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tr-TR" w:bidi="fa-IR"/>
        </w:rPr>
      </w:pPr>
      <w:r>
        <w:rPr>
          <w:rFonts w:asciiTheme="majorBidi" w:hAnsiTheme="majorBidi" w:cstheme="majorBidi"/>
          <w:sz w:val="28"/>
          <w:szCs w:val="28"/>
        </w:rPr>
        <w:t xml:space="preserve">Для образования формы </w:t>
      </w:r>
      <w:r>
        <w:rPr>
          <w:rFonts w:asciiTheme="majorBidi" w:hAnsiTheme="majorBidi" w:cstheme="majorBidi"/>
          <w:sz w:val="28"/>
          <w:szCs w:val="28"/>
          <w:lang w:bidi="fa-IR"/>
        </w:rPr>
        <w:t>местного</w:t>
      </w:r>
      <w:r>
        <w:rPr>
          <w:rFonts w:asciiTheme="majorBidi" w:hAnsiTheme="majorBidi" w:cstheme="majorBidi"/>
          <w:sz w:val="28"/>
          <w:szCs w:val="28"/>
        </w:rPr>
        <w:t xml:space="preserve"> падежа используется морфема –</w:t>
      </w:r>
      <w:r>
        <w:rPr>
          <w:rFonts w:asciiTheme="majorBidi" w:hAnsiTheme="majorBidi" w:cstheme="majorBidi"/>
          <w:sz w:val="28"/>
          <w:szCs w:val="28"/>
          <w:lang w:val="tr-TR"/>
        </w:rPr>
        <w:t>DA.</w:t>
      </w:r>
    </w:p>
    <w:p w:rsidR="00A41B74" w:rsidRPr="002E4F2B" w:rsidRDefault="00D51EA7" w:rsidP="00A41B74">
      <w:pPr>
        <w:pStyle w:val="a6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tr-TR"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>5</w:t>
      </w:r>
      <w:r w:rsidR="00A41B74">
        <w:rPr>
          <w:rFonts w:asciiTheme="majorBidi" w:hAnsiTheme="majorBidi" w:cstheme="majorBidi"/>
          <w:sz w:val="28"/>
          <w:szCs w:val="28"/>
          <w:lang w:val="tr-TR" w:bidi="fa-IR"/>
        </w:rPr>
        <w:t>7.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A41B74" w:rsidTr="00A41B74">
        <w:tc>
          <w:tcPr>
            <w:tcW w:w="3115" w:type="dxa"/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6571C0">
              <w:rPr>
                <w:rFonts w:asciiTheme="majorBidi" w:hAnsiTheme="majorBidi" w:cstheme="majorBidi"/>
                <w:sz w:val="28"/>
                <w:szCs w:val="28"/>
                <w:lang w:val="en-US"/>
              </w:rPr>
              <w:t>Benim</w:t>
            </w:r>
            <w:proofErr w:type="spellEnd"/>
          </w:p>
        </w:tc>
        <w:tc>
          <w:tcPr>
            <w:tcW w:w="3115" w:type="dxa"/>
          </w:tcPr>
          <w:p w:rsidR="00A41B74" w:rsidRPr="00E4663A" w:rsidRDefault="001A4F5F" w:rsidP="001A4F5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tr-TR"/>
              </w:rPr>
              <w:t>y</w:t>
            </w:r>
            <w:r w:rsidR="00A41B74" w:rsidRPr="00E4663A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an</w:t>
            </w:r>
            <w:r w:rsidR="00A41B74" w:rsidRPr="00E4663A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-</w:t>
            </w:r>
            <w:proofErr w:type="spellStart"/>
            <w:r w:rsidR="00A41B74" w:rsidRPr="00E4663A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ım</w:t>
            </w:r>
            <w:proofErr w:type="spellEnd"/>
            <w:r w:rsidR="00A41B74" w:rsidRPr="00E4663A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-</w:t>
            </w:r>
            <w:proofErr w:type="spellStart"/>
            <w:r w:rsidR="00A41B74" w:rsidRPr="00E4663A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da</w:t>
            </w:r>
            <w:proofErr w:type="spellEnd"/>
          </w:p>
        </w:tc>
        <w:tc>
          <w:tcPr>
            <w:tcW w:w="3115" w:type="dxa"/>
          </w:tcPr>
          <w:p w:rsidR="00A41B74" w:rsidRDefault="001A4F5F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k</w:t>
            </w:r>
            <w:r w:rsidR="00A41B74" w:rsidRPr="006571C0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al</w:t>
            </w:r>
            <w:proofErr w:type="spellEnd"/>
          </w:p>
        </w:tc>
      </w:tr>
      <w:tr w:rsidR="00A41B74" w:rsidTr="00A41B74">
        <w:tc>
          <w:tcPr>
            <w:tcW w:w="3115" w:type="dxa"/>
          </w:tcPr>
          <w:p w:rsidR="00A41B74" w:rsidRPr="006571C0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Мой</w:t>
            </w:r>
          </w:p>
        </w:tc>
        <w:tc>
          <w:tcPr>
            <w:tcW w:w="3115" w:type="dxa"/>
          </w:tcPr>
          <w:p w:rsidR="00A41B74" w:rsidRPr="00322C80" w:rsidRDefault="001A4F5F" w:rsidP="001A4F5F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б</w:t>
            </w:r>
            <w:r w:rsidR="00A41B74" w:rsidRPr="00322C80">
              <w:rPr>
                <w:rFonts w:asciiTheme="majorBidi" w:hAnsiTheme="majorBidi" w:cstheme="majorBidi"/>
                <w:sz w:val="28"/>
                <w:szCs w:val="28"/>
              </w:rPr>
              <w:t>ок-</w:t>
            </w:r>
            <w:r w:rsidR="00A41B74" w:rsidRPr="00322C80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1SG.POSS-LOC</w:t>
            </w:r>
          </w:p>
        </w:tc>
        <w:tc>
          <w:tcPr>
            <w:tcW w:w="3115" w:type="dxa"/>
          </w:tcPr>
          <w:p w:rsidR="00A41B74" w:rsidRPr="006571C0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оставаться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-IMP</w:t>
            </w:r>
          </w:p>
        </w:tc>
      </w:tr>
      <w:tr w:rsidR="00A41B74" w:rsidTr="00A41B74">
        <w:tc>
          <w:tcPr>
            <w:tcW w:w="9345" w:type="dxa"/>
            <w:gridSpan w:val="3"/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6571C0">
              <w:rPr>
                <w:rFonts w:asciiTheme="majorBidi" w:hAnsiTheme="majorBidi" w:cstheme="majorBidi"/>
                <w:sz w:val="28"/>
                <w:szCs w:val="28"/>
              </w:rPr>
              <w:t>«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О</w:t>
            </w:r>
            <w:r w:rsidRPr="0080357F">
              <w:rPr>
                <w:rFonts w:asciiTheme="majorBidi" w:hAnsiTheme="majorBidi" w:cstheme="majorBidi"/>
                <w:sz w:val="28"/>
                <w:szCs w:val="28"/>
              </w:rPr>
              <w:t>ставайся</w:t>
            </w:r>
            <w:r w:rsidRPr="006571C0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0357F">
              <w:rPr>
                <w:rFonts w:asciiTheme="majorBidi" w:hAnsiTheme="majorBidi" w:cstheme="majorBidi"/>
                <w:sz w:val="28"/>
                <w:szCs w:val="28"/>
              </w:rPr>
              <w:t>со</w:t>
            </w:r>
            <w:r w:rsidRPr="006571C0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0357F">
              <w:rPr>
                <w:rFonts w:asciiTheme="majorBidi" w:hAnsiTheme="majorBidi" w:cstheme="majorBidi"/>
                <w:sz w:val="28"/>
                <w:szCs w:val="28"/>
              </w:rPr>
              <w:t>мно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й</w:t>
            </w:r>
            <w:r>
              <w:rPr>
                <w:rFonts w:asciiTheme="majorBidi" w:hAnsiTheme="majorBidi" w:cstheme="majorBidi"/>
                <w:sz w:val="28"/>
                <w:szCs w:val="28"/>
                <w:lang w:val="tr-TR"/>
              </w:rPr>
              <w:t xml:space="preserve">» </w:t>
            </w:r>
            <w:r w:rsidRPr="006571C0"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SA</w:t>
            </w:r>
            <w:r w:rsidRPr="006571C0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6571C0">
              <w:rPr>
                <w:rFonts w:asciiTheme="majorBidi" w:hAnsiTheme="majorBidi" w:cstheme="majorBidi"/>
                <w:sz w:val="28"/>
                <w:szCs w:val="28"/>
                <w:lang w:val="en-US"/>
              </w:rPr>
              <w:t>KY</w:t>
            </w:r>
            <w:r w:rsidRPr="006571C0">
              <w:rPr>
                <w:rFonts w:asciiTheme="majorBidi" w:hAnsiTheme="majorBidi" w:cstheme="majorBidi"/>
                <w:sz w:val="28"/>
                <w:szCs w:val="28"/>
              </w:rPr>
              <w:t>, 11)</w:t>
            </w:r>
          </w:p>
        </w:tc>
      </w:tr>
    </w:tbl>
    <w:p w:rsidR="00A41B74" w:rsidRPr="002E4F2B" w:rsidRDefault="00D51EA7" w:rsidP="00A41B74">
      <w:pPr>
        <w:pStyle w:val="a6"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5</w:t>
      </w:r>
      <w:r w:rsidR="00A41B74" w:rsidRPr="002E4F2B">
        <w:rPr>
          <w:rFonts w:asciiTheme="majorBidi" w:eastAsia="Times New Roman" w:hAnsiTheme="majorBidi" w:cstheme="majorBidi"/>
          <w:color w:val="000000"/>
          <w:sz w:val="28"/>
          <w:szCs w:val="28"/>
          <w:lang w:val="tr-TR" w:eastAsia="ru-RU"/>
        </w:rPr>
        <w:t>8.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A41B74" w:rsidTr="00A41B74">
        <w:tc>
          <w:tcPr>
            <w:tcW w:w="2392" w:type="dxa"/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</w:rPr>
            </w:pPr>
            <w:proofErr w:type="spellStart"/>
            <w:r w:rsidRPr="00E4663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</w:rPr>
              <w:t>Ben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</w:rPr>
              <w:t>-</w:t>
            </w:r>
            <w:r w:rsidRPr="00E4663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</w:rPr>
              <w:t>de</w:t>
            </w:r>
            <w:proofErr w:type="spellEnd"/>
          </w:p>
        </w:tc>
        <w:tc>
          <w:tcPr>
            <w:tcW w:w="2393" w:type="dxa"/>
          </w:tcPr>
          <w:p w:rsidR="00A41B74" w:rsidRDefault="001A4F5F" w:rsidP="001A4F5F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tr-TR"/>
              </w:rPr>
              <w:t>a</w:t>
            </w:r>
            <w:proofErr w:type="spellStart"/>
            <w:r w:rsidR="00A41B74" w:rsidRPr="00E45BF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ra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-y-acak</w:t>
            </w:r>
            <w:proofErr w:type="spellEnd"/>
          </w:p>
        </w:tc>
        <w:tc>
          <w:tcPr>
            <w:tcW w:w="2393" w:type="dxa"/>
          </w:tcPr>
          <w:p w:rsidR="00A41B74" w:rsidRDefault="001A4F5F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tr-TR"/>
              </w:rPr>
              <w:t>h</w:t>
            </w:r>
            <w:proofErr w:type="spellStart"/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al</w:t>
            </w:r>
            <w:proofErr w:type="spellEnd"/>
          </w:p>
        </w:tc>
        <w:tc>
          <w:tcPr>
            <w:tcW w:w="2393" w:type="dxa"/>
          </w:tcPr>
          <w:p w:rsidR="00A41B74" w:rsidRDefault="001A4F5F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tr-TR"/>
              </w:rPr>
              <w:t>k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al-ma-dı</w:t>
            </w:r>
          </w:p>
        </w:tc>
      </w:tr>
      <w:tr w:rsidR="00A41B74" w:rsidRPr="00322C80" w:rsidTr="00A41B74">
        <w:tc>
          <w:tcPr>
            <w:tcW w:w="2392" w:type="dxa"/>
          </w:tcPr>
          <w:p w:rsidR="00A41B74" w:rsidRPr="00322C80" w:rsidRDefault="00A41B74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 w:bidi="fa-IR"/>
              </w:rPr>
            </w:pPr>
            <w:r w:rsidRPr="00322C8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Я-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 w:bidi="fa-IR"/>
              </w:rPr>
              <w:t>LOC</w:t>
            </w:r>
          </w:p>
        </w:tc>
        <w:tc>
          <w:tcPr>
            <w:tcW w:w="2393" w:type="dxa"/>
          </w:tcPr>
          <w:p w:rsidR="00A41B74" w:rsidRPr="00322C80" w:rsidRDefault="001A4F5F" w:rsidP="001A4F5F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fa-IR"/>
              </w:rPr>
              <w:t>и</w:t>
            </w:r>
            <w:r w:rsidR="00A41B74" w:rsidRPr="00322C8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скать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-DISTR-SAF</w:t>
            </w:r>
          </w:p>
        </w:tc>
        <w:tc>
          <w:tcPr>
            <w:tcW w:w="2393" w:type="dxa"/>
          </w:tcPr>
          <w:p w:rsidR="00A41B74" w:rsidRPr="00322C80" w:rsidRDefault="001A4F5F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</w:t>
            </w:r>
            <w:r w:rsidR="00A41B74" w:rsidRPr="00322C8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остояние</w:t>
            </w:r>
          </w:p>
        </w:tc>
        <w:tc>
          <w:tcPr>
            <w:tcW w:w="2393" w:type="dxa"/>
          </w:tcPr>
          <w:p w:rsidR="00A41B74" w:rsidRPr="00322C80" w:rsidRDefault="001A4F5F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о</w:t>
            </w:r>
            <w:r w:rsidR="00A41B74" w:rsidRPr="00322C8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ставаться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-N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E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G-PST.3SG</w:t>
            </w:r>
          </w:p>
        </w:tc>
      </w:tr>
      <w:tr w:rsidR="00A41B74" w:rsidTr="00A41B74">
        <w:tc>
          <w:tcPr>
            <w:tcW w:w="9571" w:type="dxa"/>
            <w:gridSpan w:val="4"/>
          </w:tcPr>
          <w:p w:rsidR="00A41B74" w:rsidRPr="00322C80" w:rsidRDefault="00A41B74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45BF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«</w:t>
            </w:r>
            <w:r w:rsidRPr="00E4663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</w:rPr>
              <w:t>У меня</w:t>
            </w:r>
            <w:r w:rsidRPr="00E45BF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не осталось желания искать её».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(SA KMM, 41)</w:t>
            </w:r>
          </w:p>
        </w:tc>
      </w:tr>
    </w:tbl>
    <w:p w:rsidR="00A41B74" w:rsidRPr="002E4F2B" w:rsidRDefault="00D51EA7" w:rsidP="00A41B74">
      <w:pPr>
        <w:pStyle w:val="a6"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5</w:t>
      </w:r>
      <w:r w:rsidR="00A41B74" w:rsidRPr="002E4F2B">
        <w:rPr>
          <w:rFonts w:asciiTheme="majorBidi" w:eastAsia="Times New Roman" w:hAnsiTheme="majorBidi" w:cstheme="majorBidi"/>
          <w:color w:val="000000"/>
          <w:sz w:val="28"/>
          <w:szCs w:val="28"/>
          <w:lang w:val="tr-TR" w:eastAsia="ru-RU"/>
        </w:rPr>
        <w:t>9.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A41B74" w:rsidTr="00A41B74">
        <w:tc>
          <w:tcPr>
            <w:tcW w:w="2392" w:type="dxa"/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en-US"/>
              </w:rPr>
            </w:pPr>
            <w:proofErr w:type="spellStart"/>
            <w:r w:rsidRPr="00E45BF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Karanfil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-</w:t>
            </w:r>
            <w:proofErr w:type="spellStart"/>
            <w:r w:rsidRPr="00E45BF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ler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-</w:t>
            </w:r>
            <w:proofErr w:type="spellStart"/>
            <w:r w:rsidRPr="00E45BF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2393" w:type="dxa"/>
          </w:tcPr>
          <w:p w:rsidR="00A41B74" w:rsidRDefault="001A4F5F" w:rsidP="001A4F5F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tr-TR"/>
              </w:rPr>
              <w:t>o</w:t>
            </w:r>
            <w:proofErr w:type="spellStart"/>
            <w:r w:rsidR="00A41B74" w:rsidRPr="00E45BF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l</w:t>
            </w:r>
            <w:proofErr w:type="spellEnd"/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-</w:t>
            </w:r>
            <w:proofErr w:type="spellStart"/>
            <w:r w:rsidR="00A41B74" w:rsidRPr="00E45BF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duğ</w:t>
            </w:r>
            <w:proofErr w:type="spellEnd"/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-</w:t>
            </w:r>
            <w:proofErr w:type="spellStart"/>
            <w:r w:rsidR="00A41B74" w:rsidRPr="00E45BF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u</w:t>
            </w:r>
            <w:proofErr w:type="spellEnd"/>
          </w:p>
        </w:tc>
        <w:tc>
          <w:tcPr>
            <w:tcW w:w="2393" w:type="dxa"/>
          </w:tcPr>
          <w:p w:rsidR="00A41B74" w:rsidRDefault="001A4F5F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en-US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tr-TR"/>
              </w:rPr>
              <w:t>y</w:t>
            </w:r>
            <w:proofErr w:type="spellStart"/>
            <w:r w:rsidR="00A41B74" w:rsidRPr="00E4663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</w:rPr>
              <w:t>er</w:t>
            </w:r>
            <w:proofErr w:type="spellEnd"/>
            <w:r w:rsidR="00A41B7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-</w:t>
            </w:r>
            <w:proofErr w:type="spellStart"/>
            <w:r w:rsidR="00A41B74" w:rsidRPr="00E4663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</w:rPr>
              <w:t>de</w:t>
            </w:r>
            <w:proofErr w:type="spellEnd"/>
          </w:p>
        </w:tc>
        <w:tc>
          <w:tcPr>
            <w:tcW w:w="2393" w:type="dxa"/>
          </w:tcPr>
          <w:p w:rsidR="00A41B74" w:rsidRDefault="001A4F5F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tr-TR"/>
              </w:rPr>
              <w:t>b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ırak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-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tı</w:t>
            </w:r>
          </w:p>
        </w:tc>
      </w:tr>
      <w:tr w:rsidR="00A41B74" w:rsidTr="00A41B74">
        <w:tc>
          <w:tcPr>
            <w:tcW w:w="2392" w:type="dxa"/>
          </w:tcPr>
          <w:p w:rsidR="00A41B74" w:rsidRPr="00322C80" w:rsidRDefault="00A41B74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 w:bidi="fa-IR"/>
              </w:rPr>
            </w:pPr>
            <w:r w:rsidRPr="00322C8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Гвоздика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 w:bidi="fa-IR"/>
              </w:rPr>
              <w:t>PL-ACC</w:t>
            </w:r>
          </w:p>
        </w:tc>
        <w:tc>
          <w:tcPr>
            <w:tcW w:w="2393" w:type="dxa"/>
          </w:tcPr>
          <w:p w:rsidR="00A41B74" w:rsidRPr="00322C80" w:rsidRDefault="001A4F5F" w:rsidP="001A4F5F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fa-IR"/>
              </w:rPr>
              <w:t>б</w:t>
            </w:r>
            <w:r w:rsidR="00A41B74" w:rsidRPr="00322C8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ыть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-SAF-3SG.POSS</w:t>
            </w:r>
          </w:p>
        </w:tc>
        <w:tc>
          <w:tcPr>
            <w:tcW w:w="2393" w:type="dxa"/>
          </w:tcPr>
          <w:p w:rsidR="00A41B74" w:rsidRPr="00322C80" w:rsidRDefault="001A4F5F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м</w:t>
            </w:r>
            <w:r w:rsidR="00A41B74" w:rsidRPr="00322C8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есто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-LOC</w:t>
            </w:r>
          </w:p>
        </w:tc>
        <w:tc>
          <w:tcPr>
            <w:tcW w:w="2393" w:type="dxa"/>
          </w:tcPr>
          <w:p w:rsidR="00A41B74" w:rsidRPr="00322C80" w:rsidRDefault="001A4F5F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о</w:t>
            </w:r>
            <w:r w:rsidR="00A41B74" w:rsidRPr="00322C8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ставлять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-PST.3SG</w:t>
            </w:r>
          </w:p>
        </w:tc>
      </w:tr>
      <w:tr w:rsidR="00A41B74" w:rsidRPr="00322C80" w:rsidTr="00A41B74">
        <w:tc>
          <w:tcPr>
            <w:tcW w:w="9571" w:type="dxa"/>
            <w:gridSpan w:val="4"/>
          </w:tcPr>
          <w:p w:rsidR="00A41B74" w:rsidRPr="00322C80" w:rsidRDefault="00A41B74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E45BF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«Он оставил 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их гвоздики </w:t>
            </w:r>
            <w:r w:rsidRPr="00E4663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</w:rPr>
              <w:t>там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, где они были».</w:t>
            </w:r>
            <w:r w:rsidRPr="00322C8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. (AA K, 33)</w:t>
            </w:r>
          </w:p>
        </w:tc>
      </w:tr>
    </w:tbl>
    <w:p w:rsidR="00A41B74" w:rsidRPr="00322C80" w:rsidRDefault="00A41B74" w:rsidP="00A41B74">
      <w:pPr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en-US"/>
        </w:rPr>
      </w:pPr>
    </w:p>
    <w:p w:rsidR="00A41B74" w:rsidRDefault="00A41B74" w:rsidP="00A41B74">
      <w:pPr>
        <w:spacing w:after="0" w:line="360" w:lineRule="auto"/>
        <w:ind w:firstLine="567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tr-TR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Кроме того, в турецком языке есть случаи формального, а именно обоснованного управлением глагола, использования местного падежа.</w:t>
      </w:r>
    </w:p>
    <w:p w:rsidR="00A41B74" w:rsidRPr="002E4F2B" w:rsidRDefault="00D51EA7" w:rsidP="00A41B74">
      <w:pPr>
        <w:pStyle w:val="a6"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tr-TR"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6</w:t>
      </w:r>
      <w:r w:rsidR="00A41B74">
        <w:rPr>
          <w:rFonts w:asciiTheme="majorBidi" w:eastAsia="Times New Roman" w:hAnsiTheme="majorBidi" w:cstheme="majorBidi"/>
          <w:color w:val="000000"/>
          <w:sz w:val="28"/>
          <w:szCs w:val="28"/>
          <w:lang w:val="tr-TR" w:eastAsia="ru-RU"/>
        </w:rPr>
        <w:t>0.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0"/>
        <w:gridCol w:w="1330"/>
        <w:gridCol w:w="1363"/>
        <w:gridCol w:w="1435"/>
        <w:gridCol w:w="1354"/>
        <w:gridCol w:w="1367"/>
        <w:gridCol w:w="1362"/>
      </w:tblGrid>
      <w:tr w:rsidR="00A41B74" w:rsidTr="00A41B74">
        <w:tc>
          <w:tcPr>
            <w:tcW w:w="1367" w:type="dxa"/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proofErr w:type="spellStart"/>
            <w:r w:rsidRPr="00E45BF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lastRenderedPageBreak/>
              <w:t>Kız</w:t>
            </w:r>
            <w:proofErr w:type="spellEnd"/>
          </w:p>
        </w:tc>
        <w:tc>
          <w:tcPr>
            <w:tcW w:w="1367" w:type="dxa"/>
          </w:tcPr>
          <w:p w:rsidR="00A41B74" w:rsidRDefault="001A4F5F" w:rsidP="001A4F5F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tr-TR"/>
              </w:rPr>
              <w:t>d</w:t>
            </w:r>
            <w:proofErr w:type="spellStart"/>
            <w:r w:rsidR="00A41B74" w:rsidRPr="00E45BF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erhal</w:t>
            </w:r>
            <w:proofErr w:type="spellEnd"/>
          </w:p>
        </w:tc>
        <w:tc>
          <w:tcPr>
            <w:tcW w:w="1367" w:type="dxa"/>
          </w:tcPr>
          <w:p w:rsidR="00A41B74" w:rsidRDefault="001A4F5F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p</w:t>
            </w:r>
            <w:r w:rsidR="00A41B74" w:rsidRPr="00E45BF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olis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  <w:proofErr w:type="spellStart"/>
            <w:r w:rsidR="00A41B74" w:rsidRPr="00E45BF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1367" w:type="dxa"/>
          </w:tcPr>
          <w:p w:rsidR="00A41B74" w:rsidRDefault="001A4F5F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ç</w:t>
            </w:r>
            <w:r w:rsidR="00A41B74" w:rsidRPr="00E45BF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ağır</w:t>
            </w:r>
            <w:proofErr w:type="spellEnd"/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  <w:proofErr w:type="spellStart"/>
            <w:r w:rsidR="00A41B74" w:rsidRPr="00E45BF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ır</w:t>
            </w:r>
            <w:proofErr w:type="spellEnd"/>
          </w:p>
        </w:tc>
        <w:tc>
          <w:tcPr>
            <w:tcW w:w="1367" w:type="dxa"/>
          </w:tcPr>
          <w:p w:rsidR="00A41B74" w:rsidRDefault="001A4F5F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v</w:t>
            </w:r>
            <w:r w:rsidR="00A41B74" w:rsidRPr="00E45BF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e</w:t>
            </w:r>
            <w:proofErr w:type="spellEnd"/>
          </w:p>
        </w:tc>
        <w:tc>
          <w:tcPr>
            <w:tcW w:w="1368" w:type="dxa"/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E45BF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polis</w:t>
            </w:r>
          </w:p>
        </w:tc>
        <w:tc>
          <w:tcPr>
            <w:tcW w:w="1368" w:type="dxa"/>
          </w:tcPr>
          <w:p w:rsidR="00A41B74" w:rsidRDefault="001A4F5F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s</w:t>
            </w:r>
            <w:r w:rsidR="00A41B74" w:rsidRPr="00E45BF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en</w:t>
            </w:r>
            <w:proofErr w:type="spellEnd"/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  <w:r w:rsidR="00A41B74" w:rsidRPr="00E45BF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in</w:t>
            </w:r>
          </w:p>
        </w:tc>
      </w:tr>
      <w:tr w:rsidR="00A41B74" w:rsidTr="00A41B74">
        <w:tc>
          <w:tcPr>
            <w:tcW w:w="1367" w:type="dxa"/>
          </w:tcPr>
          <w:p w:rsidR="00A41B74" w:rsidRPr="0073193E" w:rsidRDefault="00A41B74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Девушка</w:t>
            </w:r>
          </w:p>
        </w:tc>
        <w:tc>
          <w:tcPr>
            <w:tcW w:w="1367" w:type="dxa"/>
          </w:tcPr>
          <w:p w:rsidR="00A41B74" w:rsidRPr="0073193E" w:rsidRDefault="001A4F5F" w:rsidP="001A4F5F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fa-IR"/>
              </w:rPr>
              <w:t>с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разу же</w:t>
            </w:r>
          </w:p>
        </w:tc>
        <w:tc>
          <w:tcPr>
            <w:tcW w:w="1367" w:type="dxa"/>
          </w:tcPr>
          <w:p w:rsidR="00A41B74" w:rsidRPr="0073193E" w:rsidRDefault="001A4F5F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п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олиция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-ACC</w:t>
            </w:r>
          </w:p>
        </w:tc>
        <w:tc>
          <w:tcPr>
            <w:tcW w:w="1367" w:type="dxa"/>
          </w:tcPr>
          <w:p w:rsidR="00A41B74" w:rsidRPr="0073193E" w:rsidRDefault="001A4F5F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в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ызывать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-FTR.3SG</w:t>
            </w:r>
          </w:p>
        </w:tc>
        <w:tc>
          <w:tcPr>
            <w:tcW w:w="1367" w:type="dxa"/>
          </w:tcPr>
          <w:p w:rsidR="00A41B74" w:rsidRPr="0073193E" w:rsidRDefault="001A4F5F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и</w:t>
            </w:r>
          </w:p>
        </w:tc>
        <w:tc>
          <w:tcPr>
            <w:tcW w:w="1368" w:type="dxa"/>
          </w:tcPr>
          <w:p w:rsidR="00A41B74" w:rsidRPr="0073193E" w:rsidRDefault="00A41B74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полиция</w:t>
            </w:r>
          </w:p>
        </w:tc>
        <w:tc>
          <w:tcPr>
            <w:tcW w:w="1368" w:type="dxa"/>
          </w:tcPr>
          <w:p w:rsidR="00A41B74" w:rsidRPr="0073193E" w:rsidRDefault="001A4F5F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т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ы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-GEN</w:t>
            </w:r>
          </w:p>
        </w:tc>
      </w:tr>
      <w:tr w:rsidR="00A41B74" w:rsidTr="00A41B74">
        <w:tc>
          <w:tcPr>
            <w:tcW w:w="1367" w:type="dxa"/>
          </w:tcPr>
          <w:p w:rsidR="00A41B74" w:rsidRDefault="001A4F5F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g</w:t>
            </w:r>
            <w:r w:rsidR="00A41B74" w:rsidRPr="00E45BF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i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bi</w:t>
            </w:r>
            <w:proofErr w:type="spellEnd"/>
          </w:p>
        </w:tc>
        <w:tc>
          <w:tcPr>
            <w:tcW w:w="1367" w:type="dxa"/>
          </w:tcPr>
          <w:p w:rsidR="00A41B74" w:rsidRDefault="001A4F5F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b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ir</w:t>
            </w:r>
            <w:proofErr w:type="spellEnd"/>
          </w:p>
        </w:tc>
        <w:tc>
          <w:tcPr>
            <w:tcW w:w="1367" w:type="dxa"/>
          </w:tcPr>
          <w:p w:rsidR="00A41B74" w:rsidRDefault="001A4F5F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s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erseri</w:t>
            </w:r>
            <w:proofErr w:type="spellEnd"/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y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  <w:proofErr w:type="spellStart"/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1367" w:type="dxa"/>
          </w:tcPr>
          <w:p w:rsidR="00A41B74" w:rsidRDefault="001A4F5F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k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arakol</w:t>
            </w:r>
            <w:proofErr w:type="spellEnd"/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1367" w:type="dxa"/>
          </w:tcPr>
          <w:p w:rsidR="00A41B74" w:rsidRPr="008943E6" w:rsidRDefault="001A4F5F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g</w:t>
            </w:r>
            <w:r w:rsidR="00A41B74" w:rsidRPr="008943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ötür</w:t>
            </w:r>
            <w:proofErr w:type="spellEnd"/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  <w:proofErr w:type="spellStart"/>
            <w:r w:rsidR="00A41B74" w:rsidRPr="008943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mek</w:t>
            </w:r>
            <w:proofErr w:type="spellEnd"/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  <w:proofErr w:type="spellStart"/>
            <w:r w:rsidR="00A41B74" w:rsidRPr="008943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te</w:t>
            </w:r>
            <w:proofErr w:type="spellEnd"/>
          </w:p>
        </w:tc>
        <w:tc>
          <w:tcPr>
            <w:tcW w:w="1368" w:type="dxa"/>
          </w:tcPr>
          <w:p w:rsidR="00A41B74" w:rsidRPr="008943E6" w:rsidRDefault="00A41B74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proofErr w:type="spellStart"/>
            <w:r w:rsidRPr="008943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tereddüt</w:t>
            </w:r>
            <w:proofErr w:type="spellEnd"/>
          </w:p>
        </w:tc>
        <w:tc>
          <w:tcPr>
            <w:tcW w:w="1368" w:type="dxa"/>
          </w:tcPr>
          <w:p w:rsidR="00A41B74" w:rsidRPr="008943E6" w:rsidRDefault="001A4F5F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e</w:t>
            </w:r>
            <w:r w:rsidR="00A41B74" w:rsidRPr="008943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t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-</w:t>
            </w:r>
            <w:proofErr w:type="spellStart"/>
            <w:r w:rsidR="00A41B74" w:rsidRPr="008943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mez</w:t>
            </w:r>
            <w:proofErr w:type="spellEnd"/>
          </w:p>
        </w:tc>
      </w:tr>
      <w:tr w:rsidR="00A41B74" w:rsidTr="00A41B74">
        <w:tc>
          <w:tcPr>
            <w:tcW w:w="1367" w:type="dxa"/>
          </w:tcPr>
          <w:p w:rsidR="00A41B74" w:rsidRPr="0073193E" w:rsidRDefault="001A4F5F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к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ак</w:t>
            </w:r>
          </w:p>
        </w:tc>
        <w:tc>
          <w:tcPr>
            <w:tcW w:w="1367" w:type="dxa"/>
          </w:tcPr>
          <w:p w:rsidR="00A41B74" w:rsidRPr="0073193E" w:rsidRDefault="00A41B74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 w:bidi="fa-I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 w:bidi="fa-IR"/>
              </w:rPr>
              <w:t>ART</w:t>
            </w:r>
          </w:p>
        </w:tc>
        <w:tc>
          <w:tcPr>
            <w:tcW w:w="1367" w:type="dxa"/>
          </w:tcPr>
          <w:p w:rsidR="00A41B74" w:rsidRPr="0073193E" w:rsidRDefault="001A4F5F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б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родяга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-DISTR-ACC</w:t>
            </w:r>
          </w:p>
        </w:tc>
        <w:tc>
          <w:tcPr>
            <w:tcW w:w="1367" w:type="dxa"/>
          </w:tcPr>
          <w:p w:rsidR="00A41B74" w:rsidRPr="0073193E" w:rsidRDefault="001A4F5F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у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часток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-DAT</w:t>
            </w:r>
          </w:p>
        </w:tc>
        <w:tc>
          <w:tcPr>
            <w:tcW w:w="1367" w:type="dxa"/>
          </w:tcPr>
          <w:p w:rsidR="00A41B74" w:rsidRPr="0073193E" w:rsidRDefault="001A4F5F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о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твезти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-NMLZ-LOC</w:t>
            </w:r>
          </w:p>
        </w:tc>
        <w:tc>
          <w:tcPr>
            <w:tcW w:w="1368" w:type="dxa"/>
          </w:tcPr>
          <w:p w:rsidR="00A41B74" w:rsidRPr="0073193E" w:rsidRDefault="00A41B74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fa-IR"/>
              </w:rPr>
              <w:t>о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мнение</w:t>
            </w:r>
          </w:p>
        </w:tc>
        <w:tc>
          <w:tcPr>
            <w:tcW w:w="1368" w:type="dxa"/>
          </w:tcPr>
          <w:p w:rsidR="00A41B74" w:rsidRPr="0073193E" w:rsidRDefault="001A4F5F" w:rsidP="001A4F5F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д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елать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-N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tr-TR"/>
              </w:rPr>
              <w:t>E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G-FTR.3SG</w:t>
            </w:r>
          </w:p>
        </w:tc>
      </w:tr>
      <w:tr w:rsidR="00A41B74" w:rsidRPr="008943E6" w:rsidTr="00A41B74">
        <w:tc>
          <w:tcPr>
            <w:tcW w:w="9571" w:type="dxa"/>
            <w:gridSpan w:val="7"/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556"/>
              <w:gridCol w:w="1556"/>
              <w:gridCol w:w="1557"/>
              <w:gridCol w:w="1557"/>
              <w:gridCol w:w="1557"/>
              <w:gridCol w:w="1557"/>
            </w:tblGrid>
            <w:tr w:rsidR="00A41B74" w:rsidTr="00A41B74">
              <w:tc>
                <w:tcPr>
                  <w:tcW w:w="1556" w:type="dxa"/>
                </w:tcPr>
                <w:p w:rsidR="00A41B74" w:rsidRDefault="001A4F5F" w:rsidP="001A4F5F">
                  <w:pPr>
                    <w:spacing w:line="360" w:lineRule="auto"/>
                    <w:jc w:val="both"/>
                    <w:rPr>
                      <w:lang w:val="en-US"/>
                    </w:rPr>
                  </w:pPr>
                  <w: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val="tr-TR"/>
                    </w:rPr>
                    <w:t>v</w:t>
                  </w:r>
                  <w:proofErr w:type="spellStart"/>
                  <w:r w:rsidR="00A41B74" w:rsidRPr="0068582F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val="en-US"/>
                    </w:rPr>
                    <w:t>er</w:t>
                  </w:r>
                  <w:r w:rsidR="00A41B74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val="en-US"/>
                    </w:rPr>
                    <w:t>-</w:t>
                  </w:r>
                  <w:r w:rsidR="00A41B74" w:rsidRPr="0068582F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val="en-US"/>
                    </w:rPr>
                    <w:t>diğ</w:t>
                  </w:r>
                  <w:r w:rsidR="00A41B74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val="en-US"/>
                    </w:rPr>
                    <w:t>-</w:t>
                  </w:r>
                  <w:r w:rsidR="00A41B74" w:rsidRPr="0068582F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1556" w:type="dxa"/>
                </w:tcPr>
                <w:p w:rsidR="00A41B74" w:rsidRDefault="001A4F5F" w:rsidP="00A41B74">
                  <w:pPr>
                    <w:spacing w:line="360" w:lineRule="auto"/>
                    <w:jc w:val="both"/>
                    <w:rPr>
                      <w:lang w:val="en-US"/>
                    </w:rPr>
                  </w:pPr>
                  <w:proofErr w:type="spellStart"/>
                  <w: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val="en-US"/>
                    </w:rPr>
                    <w:t>k</w:t>
                  </w:r>
                  <w:r w:rsidR="00A41B74" w:rsidRPr="0068582F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val="en-US"/>
                    </w:rPr>
                    <w:t>arar</w:t>
                  </w:r>
                  <w:proofErr w:type="spellEnd"/>
                  <w:r w:rsidR="00A41B74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val="en-US"/>
                    </w:rPr>
                    <w:t>-</w:t>
                  </w:r>
                  <w:r w:rsidR="00A41B74" w:rsidRPr="0068582F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val="en-US"/>
                    </w:rPr>
                    <w:t>ı</w:t>
                  </w:r>
                </w:p>
              </w:tc>
              <w:tc>
                <w:tcPr>
                  <w:tcW w:w="1557" w:type="dxa"/>
                </w:tcPr>
                <w:p w:rsidR="00A41B74" w:rsidRDefault="001A4F5F" w:rsidP="00A41B74">
                  <w:pPr>
                    <w:spacing w:line="360" w:lineRule="auto"/>
                    <w:jc w:val="both"/>
                    <w:rPr>
                      <w:lang w:val="en-US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8"/>
                      <w:szCs w:val="28"/>
                      <w:u w:val="single"/>
                      <w:lang w:val="en-US"/>
                    </w:rPr>
                    <w:t>y</w:t>
                  </w:r>
                  <w:r w:rsidR="00A41B74" w:rsidRPr="0068582F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8"/>
                      <w:szCs w:val="28"/>
                      <w:u w:val="single"/>
                      <w:lang w:val="en-US"/>
                    </w:rPr>
                    <w:t>ap</w:t>
                  </w:r>
                  <w:r w:rsidR="00A41B74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8"/>
                      <w:szCs w:val="28"/>
                      <w:u w:val="single"/>
                      <w:lang w:val="en-US"/>
                    </w:rPr>
                    <w:t>-</w:t>
                  </w:r>
                  <w:proofErr w:type="spellStart"/>
                  <w:r w:rsidR="00A41B74" w:rsidRPr="0068582F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8"/>
                      <w:szCs w:val="28"/>
                      <w:u w:val="single"/>
                      <w:lang w:val="en-US"/>
                    </w:rPr>
                    <w:t>mak</w:t>
                  </w:r>
                  <w:proofErr w:type="spellEnd"/>
                  <w:r w:rsidR="00A41B74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8"/>
                      <w:szCs w:val="28"/>
                      <w:u w:val="single"/>
                      <w:lang w:val="en-US"/>
                    </w:rPr>
                    <w:t>-</w:t>
                  </w:r>
                  <w:proofErr w:type="spellStart"/>
                  <w:r w:rsidR="00A41B74" w:rsidRPr="0068582F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8"/>
                      <w:szCs w:val="28"/>
                      <w:u w:val="single"/>
                      <w:lang w:val="en-US"/>
                    </w:rPr>
                    <w:t>ta</w:t>
                  </w:r>
                  <w:proofErr w:type="spellEnd"/>
                </w:p>
              </w:tc>
              <w:tc>
                <w:tcPr>
                  <w:tcW w:w="1557" w:type="dxa"/>
                </w:tcPr>
                <w:p w:rsidR="00A41B74" w:rsidRDefault="001A4F5F" w:rsidP="00A41B74">
                  <w:pPr>
                    <w:spacing w:line="360" w:lineRule="auto"/>
                    <w:jc w:val="both"/>
                    <w:rPr>
                      <w:lang w:val="en-US"/>
                    </w:rPr>
                  </w:pPr>
                  <w:proofErr w:type="spellStart"/>
                  <w: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8"/>
                      <w:szCs w:val="28"/>
                      <w:u w:val="single"/>
                      <w:lang w:val="en-US"/>
                    </w:rPr>
                    <w:t>h</w:t>
                  </w:r>
                  <w:r w:rsidR="00A41B74" w:rsidRPr="0068582F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8"/>
                      <w:szCs w:val="28"/>
                      <w:u w:val="single"/>
                      <w:lang w:val="en-US"/>
                    </w:rPr>
                    <w:t>iç</w:t>
                  </w:r>
                  <w:proofErr w:type="spellEnd"/>
                </w:p>
              </w:tc>
              <w:tc>
                <w:tcPr>
                  <w:tcW w:w="1557" w:type="dxa"/>
                </w:tcPr>
                <w:p w:rsidR="00A41B74" w:rsidRDefault="00A41B74" w:rsidP="00A41B74">
                  <w:pPr>
                    <w:spacing w:line="360" w:lineRule="auto"/>
                    <w:jc w:val="both"/>
                    <w:rPr>
                      <w:lang w:val="en-US"/>
                    </w:rPr>
                  </w:pPr>
                  <w:proofErr w:type="spellStart"/>
                  <w:r w:rsidRPr="0068582F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8"/>
                      <w:szCs w:val="28"/>
                      <w:u w:val="single"/>
                      <w:lang w:val="en-US"/>
                    </w:rPr>
                    <w:t>tereddüt</w:t>
                  </w:r>
                  <w:proofErr w:type="spellEnd"/>
                </w:p>
              </w:tc>
              <w:tc>
                <w:tcPr>
                  <w:tcW w:w="1557" w:type="dxa"/>
                </w:tcPr>
                <w:p w:rsidR="00A41B74" w:rsidRDefault="001A4F5F" w:rsidP="001A4F5F">
                  <w:pPr>
                    <w:spacing w:line="360" w:lineRule="auto"/>
                    <w:jc w:val="both"/>
                    <w:rPr>
                      <w:lang w:val="en-US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8"/>
                      <w:szCs w:val="28"/>
                      <w:u w:val="single"/>
                      <w:lang w:val="en-US"/>
                    </w:rPr>
                    <w:t>e</w:t>
                  </w:r>
                  <w:r w:rsidR="00A41B74" w:rsidRPr="0068582F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8"/>
                      <w:szCs w:val="28"/>
                      <w:u w:val="single"/>
                      <w:lang w:val="en-US"/>
                    </w:rPr>
                    <w:t>t</w:t>
                  </w:r>
                  <w:r w:rsidR="00A41B74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8"/>
                      <w:szCs w:val="28"/>
                      <w:u w:val="single"/>
                      <w:lang w:val="en-US"/>
                    </w:rPr>
                    <w:t>-</w:t>
                  </w:r>
                  <w:r w:rsidR="00A41B74" w:rsidRPr="0068582F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8"/>
                      <w:szCs w:val="28"/>
                      <w:u w:val="single"/>
                      <w:lang w:val="en-US"/>
                    </w:rPr>
                    <w:t>me</w:t>
                  </w:r>
                  <w:r w:rsidR="00A41B74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8"/>
                      <w:szCs w:val="28"/>
                      <w:u w:val="single"/>
                      <w:lang w:val="en-US"/>
                    </w:rPr>
                    <w:t>-</w:t>
                  </w:r>
                  <w:proofErr w:type="spellStart"/>
                  <w:r w:rsidR="00A41B74" w:rsidRPr="0068582F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8"/>
                      <w:szCs w:val="28"/>
                      <w:u w:val="single"/>
                      <w:lang w:val="en-US"/>
                    </w:rPr>
                    <w:t>yecek</w:t>
                  </w:r>
                  <w:proofErr w:type="spellEnd"/>
                </w:p>
              </w:tc>
            </w:tr>
            <w:tr w:rsidR="00A41B74" w:rsidTr="00A41B74">
              <w:tc>
                <w:tcPr>
                  <w:tcW w:w="1556" w:type="dxa"/>
                </w:tcPr>
                <w:p w:rsidR="00A41B74" w:rsidRPr="00192491" w:rsidRDefault="001A4F5F" w:rsidP="001A4F5F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  <w:lang w:val="en-US" w:bidi="fa-IR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  <w:lang w:bidi="fa-IR"/>
                    </w:rPr>
                    <w:t>д</w:t>
                  </w:r>
                  <w:r w:rsidR="00A41B74">
                    <w:rPr>
                      <w:rFonts w:asciiTheme="majorBidi" w:hAnsiTheme="majorBidi" w:cstheme="majorBidi"/>
                      <w:sz w:val="28"/>
                      <w:szCs w:val="28"/>
                    </w:rPr>
                    <w:t>авать</w:t>
                  </w:r>
                  <w:r w:rsidR="00A41B74">
                    <w:rPr>
                      <w:rFonts w:asciiTheme="majorBidi" w:hAnsiTheme="majorBidi" w:cstheme="majorBidi"/>
                      <w:sz w:val="28"/>
                      <w:szCs w:val="28"/>
                      <w:lang w:val="en-US" w:bidi="fa-IR"/>
                    </w:rPr>
                    <w:t>-SAF-3SG.POSS</w:t>
                  </w:r>
                </w:p>
              </w:tc>
              <w:tc>
                <w:tcPr>
                  <w:tcW w:w="1556" w:type="dxa"/>
                </w:tcPr>
                <w:p w:rsidR="00A41B74" w:rsidRPr="00192491" w:rsidRDefault="001A4F5F" w:rsidP="00A41B74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р</w:t>
                  </w:r>
                  <w:r w:rsidR="00A41B74">
                    <w:rPr>
                      <w:rFonts w:asciiTheme="majorBidi" w:hAnsiTheme="majorBidi" w:cstheme="majorBidi"/>
                      <w:sz w:val="28"/>
                      <w:szCs w:val="28"/>
                    </w:rPr>
                    <w:t>ешение</w:t>
                  </w:r>
                  <w:r w:rsidR="00A41B74">
                    <w:rPr>
                      <w:rFonts w:asciiTheme="majorBidi" w:hAnsiTheme="majorBidi" w:cstheme="majorBidi"/>
                      <w:sz w:val="28"/>
                      <w:szCs w:val="28"/>
                      <w:lang w:val="en-US"/>
                    </w:rPr>
                    <w:t>-ACC</w:t>
                  </w:r>
                </w:p>
              </w:tc>
              <w:tc>
                <w:tcPr>
                  <w:tcW w:w="1557" w:type="dxa"/>
                </w:tcPr>
                <w:p w:rsidR="00A41B74" w:rsidRPr="00E40F84" w:rsidRDefault="001A4F5F" w:rsidP="00A41B74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д</w:t>
                  </w:r>
                  <w:r w:rsidR="00A41B74">
                    <w:rPr>
                      <w:rFonts w:asciiTheme="majorBidi" w:hAnsiTheme="majorBidi" w:cstheme="majorBidi"/>
                      <w:sz w:val="28"/>
                      <w:szCs w:val="28"/>
                    </w:rPr>
                    <w:t>елать</w:t>
                  </w:r>
                  <w:r w:rsidR="00A41B74">
                    <w:rPr>
                      <w:rFonts w:asciiTheme="majorBidi" w:hAnsiTheme="majorBidi" w:cstheme="majorBidi"/>
                      <w:sz w:val="28"/>
                      <w:szCs w:val="28"/>
                      <w:lang w:val="en-US"/>
                    </w:rPr>
                    <w:t>-NMLZ-LOC</w:t>
                  </w:r>
                </w:p>
              </w:tc>
              <w:tc>
                <w:tcPr>
                  <w:tcW w:w="1557" w:type="dxa"/>
                </w:tcPr>
                <w:p w:rsidR="00A41B74" w:rsidRPr="00192491" w:rsidRDefault="001A4F5F" w:rsidP="00A41B74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с</w:t>
                  </w:r>
                  <w:r w:rsidR="00A41B74">
                    <w:rPr>
                      <w:rFonts w:asciiTheme="majorBidi" w:hAnsiTheme="majorBidi" w:cstheme="majorBidi"/>
                      <w:sz w:val="28"/>
                      <w:szCs w:val="28"/>
                    </w:rPr>
                    <w:t>овсем</w:t>
                  </w:r>
                </w:p>
              </w:tc>
              <w:tc>
                <w:tcPr>
                  <w:tcW w:w="1557" w:type="dxa"/>
                </w:tcPr>
                <w:p w:rsidR="00A41B74" w:rsidRPr="00192491" w:rsidRDefault="00A41B74" w:rsidP="00A41B74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сомнение</w:t>
                  </w:r>
                </w:p>
              </w:tc>
              <w:tc>
                <w:tcPr>
                  <w:tcW w:w="1557" w:type="dxa"/>
                </w:tcPr>
                <w:p w:rsidR="00A41B74" w:rsidRPr="00E40F84" w:rsidRDefault="001A4F5F" w:rsidP="00A41B74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д</w:t>
                  </w:r>
                  <w:r w:rsidR="00A41B74">
                    <w:rPr>
                      <w:rFonts w:asciiTheme="majorBidi" w:hAnsiTheme="majorBidi" w:cstheme="majorBidi"/>
                      <w:sz w:val="28"/>
                      <w:szCs w:val="28"/>
                    </w:rPr>
                    <w:t>елать</w:t>
                  </w:r>
                  <w:r w:rsidR="00A41B74">
                    <w:rPr>
                      <w:rFonts w:asciiTheme="majorBidi" w:hAnsiTheme="majorBidi" w:cstheme="majorBidi"/>
                      <w:sz w:val="28"/>
                      <w:szCs w:val="28"/>
                      <w:lang w:val="en-US"/>
                    </w:rPr>
                    <w:t>-NG-FTR.3SG</w:t>
                  </w:r>
                </w:p>
              </w:tc>
            </w:tr>
            <w:tr w:rsidR="00A41B74" w:rsidTr="00A41B74">
              <w:tc>
                <w:tcPr>
                  <w:tcW w:w="1556" w:type="dxa"/>
                </w:tcPr>
                <w:p w:rsidR="00A41B74" w:rsidRDefault="001A4F5F" w:rsidP="001A4F5F">
                  <w:pPr>
                    <w:spacing w:line="360" w:lineRule="auto"/>
                    <w:jc w:val="both"/>
                    <w:rPr>
                      <w:lang w:val="en-US"/>
                    </w:rPr>
                  </w:pPr>
                  <w: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val="tr-TR"/>
                    </w:rPr>
                    <w:t>b</w:t>
                  </w:r>
                  <w:proofErr w:type="spellStart"/>
                  <w:r w:rsidR="00A41B74" w:rsidRPr="0068582F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val="en-US"/>
                    </w:rPr>
                    <w:t>ir</w:t>
                  </w:r>
                  <w:proofErr w:type="spellEnd"/>
                </w:p>
              </w:tc>
              <w:tc>
                <w:tcPr>
                  <w:tcW w:w="1556" w:type="dxa"/>
                </w:tcPr>
                <w:p w:rsidR="00A41B74" w:rsidRPr="002E4F2B" w:rsidRDefault="001A4F5F" w:rsidP="00A41B74">
                  <w:pPr>
                    <w:spacing w:line="360" w:lineRule="auto"/>
                    <w:jc w:val="both"/>
                  </w:pPr>
                  <w:proofErr w:type="spellStart"/>
                  <w: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val="en-US"/>
                    </w:rPr>
                    <w:t>i</w:t>
                  </w:r>
                  <w:r w:rsidR="00A41B74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val="en-US"/>
                    </w:rPr>
                    <w:t>nsan</w:t>
                  </w:r>
                  <w:proofErr w:type="spellEnd"/>
                </w:p>
              </w:tc>
              <w:tc>
                <w:tcPr>
                  <w:tcW w:w="1557" w:type="dxa"/>
                </w:tcPr>
                <w:p w:rsidR="00A41B74" w:rsidRDefault="001A4F5F" w:rsidP="00A41B74">
                  <w:pPr>
                    <w:spacing w:line="360" w:lineRule="auto"/>
                    <w:jc w:val="both"/>
                    <w:rPr>
                      <w:lang w:val="en-US"/>
                    </w:rPr>
                  </w:pPr>
                  <w:proofErr w:type="spellStart"/>
                  <w: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val="en-US"/>
                    </w:rPr>
                    <w:t>o</w:t>
                  </w:r>
                  <w:r w:rsidR="00A41B74" w:rsidRPr="0068582F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val="en-US"/>
                    </w:rPr>
                    <w:t>l</w:t>
                  </w:r>
                  <w:proofErr w:type="spellEnd"/>
                  <w:r w:rsidR="00A41B74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val="en-US"/>
                    </w:rPr>
                    <w:t>-</w:t>
                  </w:r>
                  <w:proofErr w:type="spellStart"/>
                  <w:r w:rsidR="00A41B74" w:rsidRPr="0068582F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val="en-US"/>
                    </w:rPr>
                    <w:t>duğ</w:t>
                  </w:r>
                  <w:proofErr w:type="spellEnd"/>
                  <w:r w:rsidR="00A41B74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val="en-US"/>
                    </w:rPr>
                    <w:t>-</w:t>
                  </w:r>
                  <w:r w:rsidR="00A41B74" w:rsidRPr="0068582F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val="en-US"/>
                    </w:rPr>
                    <w:t>u</w:t>
                  </w:r>
                </w:p>
              </w:tc>
              <w:tc>
                <w:tcPr>
                  <w:tcW w:w="1557" w:type="dxa"/>
                </w:tcPr>
                <w:p w:rsidR="00A41B74" w:rsidRDefault="001A4F5F" w:rsidP="00A41B74">
                  <w:pPr>
                    <w:spacing w:line="360" w:lineRule="auto"/>
                    <w:jc w:val="both"/>
                    <w:rPr>
                      <w:lang w:val="en-US"/>
                    </w:rPr>
                  </w:pPr>
                  <w:proofErr w:type="spellStart"/>
                  <w: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val="en-US"/>
                    </w:rPr>
                    <w:t>d</w:t>
                  </w:r>
                  <w:r w:rsidR="00A41B74" w:rsidRPr="0068582F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val="en-US"/>
                    </w:rPr>
                    <w:t>a</w:t>
                  </w:r>
                  <w:proofErr w:type="spellEnd"/>
                </w:p>
              </w:tc>
              <w:tc>
                <w:tcPr>
                  <w:tcW w:w="1557" w:type="dxa"/>
                </w:tcPr>
                <w:p w:rsidR="00A41B74" w:rsidRDefault="001A4F5F" w:rsidP="00A41B74">
                  <w:pPr>
                    <w:spacing w:line="360" w:lineRule="auto"/>
                    <w:jc w:val="both"/>
                    <w:rPr>
                      <w:lang w:val="en-US"/>
                    </w:rPr>
                  </w:pPr>
                  <w: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val="en-US"/>
                    </w:rPr>
                    <w:t>b</w:t>
                  </w:r>
                  <w:r w:rsidR="00A41B74" w:rsidRPr="0068582F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val="en-US"/>
                    </w:rPr>
                    <w:t>elli</w:t>
                  </w:r>
                </w:p>
              </w:tc>
              <w:tc>
                <w:tcPr>
                  <w:tcW w:w="1557" w:type="dxa"/>
                </w:tcPr>
                <w:p w:rsidR="00A41B74" w:rsidRDefault="00A41B74" w:rsidP="00A41B74">
                  <w:pPr>
                    <w:spacing w:line="360" w:lineRule="auto"/>
                    <w:jc w:val="both"/>
                    <w:rPr>
                      <w:lang w:val="en-US"/>
                    </w:rPr>
                  </w:pPr>
                </w:p>
              </w:tc>
            </w:tr>
            <w:tr w:rsidR="00A41B74" w:rsidTr="00A41B74">
              <w:tc>
                <w:tcPr>
                  <w:tcW w:w="1556" w:type="dxa"/>
                </w:tcPr>
                <w:p w:rsidR="00A41B74" w:rsidRPr="00192491" w:rsidRDefault="00A41B74" w:rsidP="00A41B74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  <w:lang w:val="en-US"/>
                    </w:rPr>
                    <w:t>ART</w:t>
                  </w:r>
                </w:p>
              </w:tc>
              <w:tc>
                <w:tcPr>
                  <w:tcW w:w="1556" w:type="dxa"/>
                </w:tcPr>
                <w:p w:rsidR="00A41B74" w:rsidRPr="00192491" w:rsidRDefault="001A4F5F" w:rsidP="001A4F5F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  <w:lang w:bidi="fa-IR"/>
                    </w:rPr>
                    <w:t>ч</w:t>
                  </w:r>
                  <w:r w:rsidR="00A41B74">
                    <w:rPr>
                      <w:rFonts w:asciiTheme="majorBidi" w:hAnsiTheme="majorBidi" w:cstheme="majorBidi"/>
                      <w:sz w:val="28"/>
                      <w:szCs w:val="28"/>
                    </w:rPr>
                    <w:t>еловек</w:t>
                  </w:r>
                </w:p>
              </w:tc>
              <w:tc>
                <w:tcPr>
                  <w:tcW w:w="1557" w:type="dxa"/>
                </w:tcPr>
                <w:p w:rsidR="00A41B74" w:rsidRPr="00E40F84" w:rsidRDefault="001A4F5F" w:rsidP="00A41B74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б</w:t>
                  </w:r>
                  <w:r w:rsidR="00A41B74">
                    <w:rPr>
                      <w:rFonts w:asciiTheme="majorBidi" w:hAnsiTheme="majorBidi" w:cstheme="majorBidi"/>
                      <w:sz w:val="28"/>
                      <w:szCs w:val="28"/>
                    </w:rPr>
                    <w:t>ыть</w:t>
                  </w:r>
                  <w:r w:rsidR="00A41B74">
                    <w:rPr>
                      <w:rFonts w:asciiTheme="majorBidi" w:hAnsiTheme="majorBidi" w:cstheme="majorBidi"/>
                      <w:sz w:val="28"/>
                      <w:szCs w:val="28"/>
                      <w:lang w:val="en-US"/>
                    </w:rPr>
                    <w:t>-SAF-3SG.POSS</w:t>
                  </w:r>
                </w:p>
              </w:tc>
              <w:tc>
                <w:tcPr>
                  <w:tcW w:w="1557" w:type="dxa"/>
                </w:tcPr>
                <w:p w:rsidR="00A41B74" w:rsidRPr="00192491" w:rsidRDefault="001A4F5F" w:rsidP="00A41B74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1557" w:type="dxa"/>
                </w:tcPr>
                <w:p w:rsidR="00A41B74" w:rsidRPr="00192491" w:rsidRDefault="001A4F5F" w:rsidP="00A41B74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я</w:t>
                  </w:r>
                  <w:r w:rsidR="00A41B74">
                    <w:rPr>
                      <w:rFonts w:asciiTheme="majorBidi" w:hAnsiTheme="majorBidi" w:cstheme="majorBidi"/>
                      <w:sz w:val="28"/>
                      <w:szCs w:val="28"/>
                    </w:rPr>
                    <w:t>сно</w:t>
                  </w:r>
                </w:p>
              </w:tc>
              <w:tc>
                <w:tcPr>
                  <w:tcW w:w="1557" w:type="dxa"/>
                </w:tcPr>
                <w:p w:rsidR="00A41B74" w:rsidRPr="00192491" w:rsidRDefault="00A41B74" w:rsidP="00A41B74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41B74" w:rsidRPr="0073193E" w:rsidTr="00A41B74">
              <w:tc>
                <w:tcPr>
                  <w:tcW w:w="9340" w:type="dxa"/>
                  <w:gridSpan w:val="6"/>
                </w:tcPr>
                <w:p w:rsidR="00A41B74" w:rsidRPr="00192491" w:rsidRDefault="00A41B74" w:rsidP="00A41B74">
                  <w:pPr>
                    <w:spacing w:line="360" w:lineRule="auto"/>
                    <w:jc w:val="both"/>
                    <w:rPr>
                      <w:lang w:val="en-US"/>
                    </w:rPr>
                  </w:pPr>
                  <w:r w:rsidRPr="0068582F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</w:rPr>
                    <w:t xml:space="preserve">«И было ясно, что это человек, который </w:t>
                  </w:r>
                  <w:r w:rsidRPr="0068582F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не будет сомневаться в выполнении</w:t>
                  </w:r>
                  <w:r w:rsidRPr="0068582F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</w:rPr>
                    <w:t xml:space="preserve"> ре</w:t>
                  </w:r>
                  <w: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</w:rPr>
                    <w:t>шений, которые он принимает».</w:t>
                  </w:r>
                  <w:r w:rsidRPr="00192491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</w:rPr>
                    <w:t>(SA İŞ, 96)</w:t>
                  </w:r>
                </w:p>
              </w:tc>
            </w:tr>
          </w:tbl>
          <w:p w:rsidR="00A41B74" w:rsidRPr="0073193E" w:rsidRDefault="00A41B74" w:rsidP="00A41B74">
            <w:pPr>
              <w:spacing w:line="360" w:lineRule="auto"/>
              <w:jc w:val="both"/>
            </w:pPr>
          </w:p>
        </w:tc>
      </w:tr>
    </w:tbl>
    <w:p w:rsidR="00A41B74" w:rsidRPr="002E4F2B" w:rsidRDefault="00D51EA7" w:rsidP="00A41B74">
      <w:pPr>
        <w:pStyle w:val="a6"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6</w:t>
      </w:r>
      <w:r w:rsidR="00A41B74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ru-RU"/>
        </w:rPr>
        <w:t>1.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A41B74" w:rsidTr="00A41B74">
        <w:tc>
          <w:tcPr>
            <w:tcW w:w="1595" w:type="dxa"/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proofErr w:type="spellStart"/>
            <w:r w:rsidRPr="00E40F8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Gid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-</w:t>
            </w:r>
            <w:r w:rsidRPr="00E40F8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ip</w:t>
            </w:r>
            <w:proofErr w:type="spellEnd"/>
          </w:p>
        </w:tc>
        <w:tc>
          <w:tcPr>
            <w:tcW w:w="1595" w:type="dxa"/>
          </w:tcPr>
          <w:p w:rsidR="00A41B74" w:rsidRDefault="001A4F5F" w:rsidP="001A4F5F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tr-TR"/>
              </w:rPr>
              <w:t>g</w:t>
            </w:r>
            <w:r w:rsidR="00A41B74" w:rsidRPr="00E40F8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it</w:t>
            </w:r>
            <w:r w:rsidR="00A41B7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-</w:t>
            </w:r>
            <w:r w:rsidR="00A41B74" w:rsidRPr="00E40F8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me</w:t>
            </w:r>
            <w:r w:rsidR="00A41B7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-</w:t>
            </w:r>
            <w:proofErr w:type="spellStart"/>
            <w:r w:rsidR="00A41B74" w:rsidRPr="00E40F8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mek</w:t>
            </w:r>
            <w:proofErr w:type="spellEnd"/>
            <w:r w:rsidR="00A41B7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-</w:t>
            </w:r>
            <w:proofErr w:type="spellStart"/>
            <w:r w:rsidR="00A41B74" w:rsidRPr="00E40F8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te</w:t>
            </w:r>
            <w:proofErr w:type="spellEnd"/>
          </w:p>
        </w:tc>
        <w:tc>
          <w:tcPr>
            <w:tcW w:w="1595" w:type="dxa"/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proofErr w:type="spellStart"/>
            <w:r w:rsidRPr="00E40F8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bir</w:t>
            </w:r>
            <w:proofErr w:type="spellEnd"/>
          </w:p>
        </w:tc>
        <w:tc>
          <w:tcPr>
            <w:tcW w:w="1595" w:type="dxa"/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E40F8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an</w:t>
            </w:r>
          </w:p>
        </w:tc>
        <w:tc>
          <w:tcPr>
            <w:tcW w:w="1595" w:type="dxa"/>
          </w:tcPr>
          <w:p w:rsidR="00A41B74" w:rsidRPr="00E40F84" w:rsidRDefault="00A41B74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E40F8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tereddüt</w:t>
            </w:r>
            <w:proofErr w:type="spellEnd"/>
          </w:p>
        </w:tc>
        <w:tc>
          <w:tcPr>
            <w:tcW w:w="1596" w:type="dxa"/>
          </w:tcPr>
          <w:p w:rsidR="00A41B74" w:rsidRDefault="001A4F5F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e</w:t>
            </w:r>
            <w:r w:rsidR="00A41B74" w:rsidRPr="00E40F8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t</w:t>
            </w:r>
            <w:r w:rsidR="00A41B7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-</w:t>
            </w:r>
            <w:proofErr w:type="spellStart"/>
            <w:r w:rsidR="00A41B74" w:rsidRPr="00E40F8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ti</w:t>
            </w:r>
            <w:proofErr w:type="spellEnd"/>
          </w:p>
        </w:tc>
      </w:tr>
      <w:tr w:rsidR="00A41B74" w:rsidTr="00A41B74">
        <w:tc>
          <w:tcPr>
            <w:tcW w:w="1595" w:type="dxa"/>
          </w:tcPr>
          <w:p w:rsidR="00A41B74" w:rsidRPr="00E40F84" w:rsidRDefault="00A41B74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 w:bidi="fa-I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Идти-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 w:bidi="fa-IR"/>
              </w:rPr>
              <w:t>CVB</w:t>
            </w:r>
          </w:p>
        </w:tc>
        <w:tc>
          <w:tcPr>
            <w:tcW w:w="1595" w:type="dxa"/>
          </w:tcPr>
          <w:p w:rsidR="00A41B74" w:rsidRPr="00E40F84" w:rsidRDefault="001A4F5F" w:rsidP="001A4F5F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fa-IR"/>
              </w:rPr>
              <w:t>и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дти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-NG-NMLZ-LOC</w:t>
            </w:r>
          </w:p>
        </w:tc>
        <w:tc>
          <w:tcPr>
            <w:tcW w:w="1595" w:type="dxa"/>
          </w:tcPr>
          <w:p w:rsidR="00A41B74" w:rsidRPr="00E40F84" w:rsidRDefault="00A41B74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один</w:t>
            </w:r>
          </w:p>
        </w:tc>
        <w:tc>
          <w:tcPr>
            <w:tcW w:w="1595" w:type="dxa"/>
          </w:tcPr>
          <w:p w:rsidR="00A41B74" w:rsidRPr="00E40F84" w:rsidRDefault="00A41B74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момент</w:t>
            </w:r>
          </w:p>
        </w:tc>
        <w:tc>
          <w:tcPr>
            <w:tcW w:w="1595" w:type="dxa"/>
          </w:tcPr>
          <w:p w:rsidR="00A41B74" w:rsidRPr="00E40F84" w:rsidRDefault="00A41B74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сомнение</w:t>
            </w:r>
          </w:p>
        </w:tc>
        <w:tc>
          <w:tcPr>
            <w:tcW w:w="1596" w:type="dxa"/>
          </w:tcPr>
          <w:p w:rsidR="00A41B74" w:rsidRPr="00E40F84" w:rsidRDefault="001A4F5F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д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елать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-PST.3SG</w:t>
            </w:r>
          </w:p>
        </w:tc>
      </w:tr>
      <w:tr w:rsidR="00A41B74" w:rsidRPr="00E40F84" w:rsidTr="00A41B74">
        <w:tc>
          <w:tcPr>
            <w:tcW w:w="9571" w:type="dxa"/>
            <w:gridSpan w:val="6"/>
          </w:tcPr>
          <w:p w:rsidR="00A41B74" w:rsidRPr="00E40F84" w:rsidRDefault="00A41B74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E40F8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lastRenderedPageBreak/>
              <w:t xml:space="preserve">«Он на секунду </w:t>
            </w:r>
            <w:r w:rsidRPr="00E40F8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</w:rPr>
              <w:t>засомневался в том, чтобы уходить ему или нет</w:t>
            </w:r>
            <w:r w:rsidRPr="00E40F8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…» 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(SA İŞ, 161)</w:t>
            </w:r>
          </w:p>
        </w:tc>
      </w:tr>
    </w:tbl>
    <w:p w:rsidR="00A41B74" w:rsidRPr="002E4F2B" w:rsidRDefault="00D51EA7" w:rsidP="00A41B74">
      <w:pPr>
        <w:pStyle w:val="a6"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6</w:t>
      </w:r>
      <w:r w:rsidR="00A41B74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2.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64"/>
        <w:gridCol w:w="1209"/>
        <w:gridCol w:w="1386"/>
        <w:gridCol w:w="1207"/>
        <w:gridCol w:w="1453"/>
        <w:gridCol w:w="1496"/>
        <w:gridCol w:w="1656"/>
      </w:tblGrid>
      <w:tr w:rsidR="00A41B74" w:rsidTr="00A41B74">
        <w:tc>
          <w:tcPr>
            <w:tcW w:w="1367" w:type="dxa"/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E40F8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O</w:t>
            </w:r>
          </w:p>
        </w:tc>
        <w:tc>
          <w:tcPr>
            <w:tcW w:w="1367" w:type="dxa"/>
          </w:tcPr>
          <w:p w:rsidR="00A41B74" w:rsidRDefault="001A4F5F" w:rsidP="001A4F5F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tr-TR"/>
              </w:rPr>
              <w:t>m</w:t>
            </w:r>
            <w:proofErr w:type="spellStart"/>
            <w:r w:rsidR="00A41B74" w:rsidRPr="00E40F8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üziğ</w:t>
            </w:r>
            <w:proofErr w:type="spellEnd"/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-</w:t>
            </w:r>
            <w:r w:rsidR="00A41B74" w:rsidRPr="00E40F8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e</w:t>
            </w:r>
          </w:p>
        </w:tc>
        <w:tc>
          <w:tcPr>
            <w:tcW w:w="1367" w:type="dxa"/>
          </w:tcPr>
          <w:p w:rsidR="00A41B74" w:rsidRDefault="001A4F5F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b</w:t>
            </w:r>
            <w:r w:rsidR="00A41B74" w:rsidRPr="00E40F8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ul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-</w:t>
            </w:r>
            <w:r w:rsidR="00A41B74" w:rsidRPr="00E40F8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acak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-</w:t>
            </w:r>
            <w:r w:rsidR="00A41B74" w:rsidRPr="00E40F8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ları</w:t>
            </w:r>
            <w:proofErr w:type="spellEnd"/>
          </w:p>
        </w:tc>
        <w:tc>
          <w:tcPr>
            <w:tcW w:w="1367" w:type="dxa"/>
          </w:tcPr>
          <w:p w:rsidR="00A41B74" w:rsidRDefault="001A4F5F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k</w:t>
            </w:r>
            <w:r w:rsidR="00A41B74" w:rsidRPr="00E40F8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oca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-</w:t>
            </w:r>
            <w:r w:rsidR="00A41B74" w:rsidRPr="00E40F8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nın</w:t>
            </w:r>
            <w:proofErr w:type="spellEnd"/>
          </w:p>
        </w:tc>
        <w:tc>
          <w:tcPr>
            <w:tcW w:w="1367" w:type="dxa"/>
          </w:tcPr>
          <w:p w:rsidR="00A41B74" w:rsidRDefault="001A4F5F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s</w:t>
            </w:r>
            <w:r w:rsidR="00A41B74" w:rsidRPr="00E40F8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eviye</w:t>
            </w:r>
            <w:proofErr w:type="spellEnd"/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-</w:t>
            </w:r>
            <w:proofErr w:type="spellStart"/>
            <w:r w:rsidR="00A41B74" w:rsidRPr="00E40F8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si</w:t>
            </w:r>
            <w:proofErr w:type="spellEnd"/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-</w:t>
            </w:r>
            <w:r w:rsidR="00A41B74" w:rsidRPr="00E40F8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n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-</w:t>
            </w:r>
            <w:proofErr w:type="spellStart"/>
            <w:r w:rsidR="00A41B74" w:rsidRPr="00E40F8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1368" w:type="dxa"/>
          </w:tcPr>
          <w:p w:rsidR="00A41B74" w:rsidRDefault="001A4F5F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b</w:t>
            </w:r>
            <w:r w:rsidR="00A41B74" w:rsidRPr="00E40F8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ir</w:t>
            </w:r>
            <w:proofErr w:type="spellEnd"/>
          </w:p>
        </w:tc>
        <w:tc>
          <w:tcPr>
            <w:tcW w:w="1368" w:type="dxa"/>
          </w:tcPr>
          <w:p w:rsidR="00A41B74" w:rsidRDefault="001A4F5F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d</w:t>
            </w:r>
            <w:r w:rsidR="00A41B74" w:rsidRPr="00E40F8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erece</w:t>
            </w:r>
            <w:proofErr w:type="spellEnd"/>
          </w:p>
        </w:tc>
      </w:tr>
      <w:tr w:rsidR="00A41B74" w:rsidTr="00A41B74">
        <w:tc>
          <w:tcPr>
            <w:tcW w:w="1367" w:type="dxa"/>
          </w:tcPr>
          <w:p w:rsidR="00A41B74" w:rsidRPr="00E40F84" w:rsidRDefault="00D51EA7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О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на</w:t>
            </w:r>
          </w:p>
        </w:tc>
        <w:tc>
          <w:tcPr>
            <w:tcW w:w="1367" w:type="dxa"/>
          </w:tcPr>
          <w:p w:rsidR="00A41B74" w:rsidRPr="00E40F84" w:rsidRDefault="001A4F5F" w:rsidP="001A4F5F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fa-IR"/>
              </w:rPr>
              <w:t>м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узыка-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tr-TR"/>
              </w:rPr>
              <w:t>DAT</w:t>
            </w:r>
          </w:p>
        </w:tc>
        <w:tc>
          <w:tcPr>
            <w:tcW w:w="1367" w:type="dxa"/>
          </w:tcPr>
          <w:p w:rsidR="00A41B74" w:rsidRPr="00E40F84" w:rsidRDefault="001A4F5F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 w:bidi="fa-I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н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айти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 w:bidi="fa-IR"/>
              </w:rPr>
              <w:t>-SAF-3PL.POSS</w:t>
            </w:r>
          </w:p>
        </w:tc>
        <w:tc>
          <w:tcPr>
            <w:tcW w:w="1367" w:type="dxa"/>
          </w:tcPr>
          <w:p w:rsidR="00A41B74" w:rsidRPr="00E40F84" w:rsidRDefault="001A4F5F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м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уж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-GEN</w:t>
            </w:r>
          </w:p>
        </w:tc>
        <w:tc>
          <w:tcPr>
            <w:tcW w:w="1367" w:type="dxa"/>
          </w:tcPr>
          <w:p w:rsidR="00A41B74" w:rsidRPr="00E40F84" w:rsidRDefault="001A4F5F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у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ровень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-3SG.POSS-DISTR-ACC</w:t>
            </w:r>
          </w:p>
        </w:tc>
        <w:tc>
          <w:tcPr>
            <w:tcW w:w="1368" w:type="dxa"/>
          </w:tcPr>
          <w:p w:rsidR="00A41B74" w:rsidRPr="00E40F84" w:rsidRDefault="00A41B74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один</w:t>
            </w:r>
          </w:p>
        </w:tc>
        <w:tc>
          <w:tcPr>
            <w:tcW w:w="1368" w:type="dxa"/>
          </w:tcPr>
          <w:p w:rsidR="00A41B74" w:rsidRPr="00E40F84" w:rsidRDefault="001A4F5F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у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ровень</w:t>
            </w:r>
          </w:p>
        </w:tc>
      </w:tr>
      <w:tr w:rsidR="00A41B74" w:rsidTr="00A41B74">
        <w:tc>
          <w:tcPr>
            <w:tcW w:w="1367" w:type="dxa"/>
          </w:tcPr>
          <w:p w:rsidR="00A41B74" w:rsidRDefault="001A4F5F" w:rsidP="001A4F5F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tr-TR"/>
              </w:rPr>
              <w:t>y</w:t>
            </w:r>
            <w:proofErr w:type="spellStart"/>
            <w:r w:rsidR="00A41B74" w:rsidRPr="00E40F8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üksek</w:t>
            </w:r>
            <w:proofErr w:type="spellEnd"/>
          </w:p>
        </w:tc>
        <w:tc>
          <w:tcPr>
            <w:tcW w:w="1367" w:type="dxa"/>
          </w:tcPr>
          <w:p w:rsidR="00A41B74" w:rsidRDefault="001A4F5F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t</w:t>
            </w:r>
            <w:r w:rsidR="00A41B74" w:rsidRPr="00E40F8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ut</w:t>
            </w:r>
            <w:r w:rsidR="00A41B7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-</w:t>
            </w:r>
            <w:proofErr w:type="spellStart"/>
            <w:r w:rsidR="00A41B74" w:rsidRPr="00E40F8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mak</w:t>
            </w:r>
            <w:proofErr w:type="spellEnd"/>
            <w:r w:rsidR="00A41B7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-</w:t>
            </w:r>
            <w:proofErr w:type="spellStart"/>
            <w:r w:rsidR="00A41B74" w:rsidRPr="00E40F8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ta</w:t>
            </w:r>
            <w:proofErr w:type="spellEnd"/>
          </w:p>
        </w:tc>
        <w:tc>
          <w:tcPr>
            <w:tcW w:w="1367" w:type="dxa"/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proofErr w:type="spellStart"/>
            <w:r w:rsidRPr="00E40F8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yardımcı</w:t>
            </w:r>
            <w:proofErr w:type="spellEnd"/>
          </w:p>
        </w:tc>
        <w:tc>
          <w:tcPr>
            <w:tcW w:w="1367" w:type="dxa"/>
          </w:tcPr>
          <w:p w:rsidR="00A41B74" w:rsidRDefault="001A4F5F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o</w:t>
            </w:r>
            <w:r w:rsidR="00A41B74" w:rsidRPr="00E40F8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l</w:t>
            </w:r>
            <w:proofErr w:type="spellEnd"/>
            <w:r w:rsidR="00A41B7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-</w:t>
            </w:r>
            <w:r w:rsidR="00A41B74" w:rsidRPr="00E40F8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sun</w:t>
            </w:r>
          </w:p>
        </w:tc>
        <w:tc>
          <w:tcPr>
            <w:tcW w:w="1367" w:type="dxa"/>
          </w:tcPr>
          <w:p w:rsidR="00A41B74" w:rsidRDefault="001A4F5F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d</w:t>
            </w:r>
            <w:r w:rsidR="00A41B74" w:rsidRPr="00E40F8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iye</w:t>
            </w:r>
            <w:proofErr w:type="spellEnd"/>
          </w:p>
        </w:tc>
        <w:tc>
          <w:tcPr>
            <w:tcW w:w="1368" w:type="dxa"/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proofErr w:type="spellStart"/>
            <w:r w:rsidRPr="00E40F8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heves</w:t>
            </w:r>
            <w:proofErr w:type="spellEnd"/>
          </w:p>
        </w:tc>
        <w:tc>
          <w:tcPr>
            <w:tcW w:w="1368" w:type="dxa"/>
          </w:tcPr>
          <w:p w:rsidR="00A41B74" w:rsidRDefault="001A4F5F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e</w:t>
            </w:r>
            <w:r w:rsidR="00A41B74" w:rsidRPr="00E40F8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t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-</w:t>
            </w:r>
            <w:r w:rsidR="00A41B74" w:rsidRPr="00E40F8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me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-</w:t>
            </w:r>
            <w:proofErr w:type="spellStart"/>
            <w:r w:rsidR="00A41B74" w:rsidRPr="00E40F8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miş</w:t>
            </w:r>
            <w:proofErr w:type="spellEnd"/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-</w:t>
            </w:r>
            <w:proofErr w:type="spellStart"/>
            <w:r w:rsidR="00A41B74" w:rsidRPr="00E40F8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ti</w:t>
            </w:r>
            <w:proofErr w:type="spellEnd"/>
          </w:p>
        </w:tc>
      </w:tr>
      <w:tr w:rsidR="00A41B74" w:rsidTr="00A41B74">
        <w:tc>
          <w:tcPr>
            <w:tcW w:w="1367" w:type="dxa"/>
          </w:tcPr>
          <w:p w:rsidR="00A41B74" w:rsidRPr="00E40F84" w:rsidRDefault="001A4F5F" w:rsidP="001A4F5F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fa-IR"/>
              </w:rPr>
              <w:t>в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ысокий</w:t>
            </w:r>
          </w:p>
        </w:tc>
        <w:tc>
          <w:tcPr>
            <w:tcW w:w="1367" w:type="dxa"/>
          </w:tcPr>
          <w:p w:rsidR="00A41B74" w:rsidRPr="00E40F84" w:rsidRDefault="001A4F5F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д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ержать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-NMLZ-LOC</w:t>
            </w:r>
          </w:p>
        </w:tc>
        <w:tc>
          <w:tcPr>
            <w:tcW w:w="1367" w:type="dxa"/>
          </w:tcPr>
          <w:p w:rsidR="00A41B74" w:rsidRPr="00E40F84" w:rsidRDefault="001A4F5F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п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омощник</w:t>
            </w:r>
          </w:p>
        </w:tc>
        <w:tc>
          <w:tcPr>
            <w:tcW w:w="1367" w:type="dxa"/>
          </w:tcPr>
          <w:p w:rsidR="00A41B74" w:rsidRPr="00E40F84" w:rsidRDefault="001A4F5F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б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ыть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-IMP.3SG</w:t>
            </w:r>
          </w:p>
        </w:tc>
        <w:tc>
          <w:tcPr>
            <w:tcW w:w="1367" w:type="dxa"/>
          </w:tcPr>
          <w:p w:rsidR="00A41B74" w:rsidRPr="00E40F84" w:rsidRDefault="001A4F5F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д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ля</w:t>
            </w:r>
          </w:p>
        </w:tc>
        <w:tc>
          <w:tcPr>
            <w:tcW w:w="1368" w:type="dxa"/>
          </w:tcPr>
          <w:p w:rsidR="00A41B74" w:rsidRPr="00E40F84" w:rsidRDefault="00A41B74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стремление</w:t>
            </w:r>
          </w:p>
        </w:tc>
        <w:tc>
          <w:tcPr>
            <w:tcW w:w="1368" w:type="dxa"/>
          </w:tcPr>
          <w:p w:rsidR="00A41B74" w:rsidRPr="00E40F84" w:rsidRDefault="001A4F5F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д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елать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-NG-PSTPRF.3SG</w:t>
            </w:r>
          </w:p>
        </w:tc>
      </w:tr>
      <w:tr w:rsidR="00A41B74" w:rsidRPr="00E40F84" w:rsidTr="00A41B74">
        <w:tc>
          <w:tcPr>
            <w:tcW w:w="9571" w:type="dxa"/>
            <w:gridSpan w:val="7"/>
          </w:tcPr>
          <w:p w:rsidR="00A41B74" w:rsidRPr="00E40F84" w:rsidRDefault="00A41B74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40F8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«Она стремилась к музыке не для того, </w:t>
            </w:r>
            <w:r w:rsidRPr="00E40F8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</w:rPr>
              <w:t>чтобы это было помощью ей в поддержании на высоте уровня</w:t>
            </w:r>
            <w:r w:rsidRPr="00E40F8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, соответствующего мужу, которого они собирались найти». 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(SA İŞ, 36)</w:t>
            </w:r>
          </w:p>
        </w:tc>
      </w:tr>
    </w:tbl>
    <w:p w:rsidR="00A41B74" w:rsidRDefault="00A41B74" w:rsidP="00A41B74">
      <w:pPr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br w:type="page"/>
      </w:r>
    </w:p>
    <w:p w:rsidR="00A41B74" w:rsidRPr="00DF616F" w:rsidRDefault="00A41B74" w:rsidP="00DF616F">
      <w:pPr>
        <w:pStyle w:val="1"/>
        <w:spacing w:before="0" w:line="360" w:lineRule="auto"/>
        <w:ind w:firstLine="567"/>
        <w:rPr>
          <w:rFonts w:asciiTheme="majorBidi" w:hAnsiTheme="majorBidi"/>
          <w:color w:val="000000" w:themeColor="text1"/>
        </w:rPr>
      </w:pPr>
      <w:bookmarkStart w:id="15" w:name="_Toc105570372"/>
      <w:r w:rsidRPr="00DF616F">
        <w:rPr>
          <w:rFonts w:asciiTheme="majorBidi" w:hAnsiTheme="majorBidi"/>
          <w:color w:val="000000" w:themeColor="text1"/>
        </w:rPr>
        <w:lastRenderedPageBreak/>
        <w:t>2.7 Уподобительный падеж</w:t>
      </w:r>
      <w:bookmarkEnd w:id="15"/>
      <w:r w:rsidRPr="00DF616F">
        <w:rPr>
          <w:rFonts w:asciiTheme="majorBidi" w:hAnsiTheme="majorBidi"/>
          <w:color w:val="000000" w:themeColor="text1"/>
        </w:rPr>
        <w:t xml:space="preserve"> </w:t>
      </w:r>
    </w:p>
    <w:p w:rsidR="00A41B74" w:rsidRDefault="00A41B74" w:rsidP="00A41B74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Уподобительный падеж – форма существительного, которая имеет два значения. </w:t>
      </w:r>
    </w:p>
    <w:p w:rsidR="00A41B74" w:rsidRPr="00C24E50" w:rsidRDefault="00A41B74" w:rsidP="00A41B74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tr-TR"/>
        </w:rPr>
      </w:pPr>
      <w:r>
        <w:rPr>
          <w:rFonts w:asciiTheme="majorBidi" w:hAnsiTheme="majorBidi" w:cstheme="majorBidi"/>
          <w:sz w:val="28"/>
          <w:szCs w:val="28"/>
        </w:rPr>
        <w:t>Для образования формы уподобительного падежа используется морфема –</w:t>
      </w:r>
      <w:r>
        <w:rPr>
          <w:rFonts w:asciiTheme="majorBidi" w:hAnsiTheme="majorBidi" w:cstheme="majorBidi"/>
          <w:sz w:val="28"/>
          <w:szCs w:val="28"/>
          <w:lang w:val="tr-TR"/>
        </w:rPr>
        <w:t>CA.</w:t>
      </w:r>
    </w:p>
    <w:p w:rsidR="00A41B74" w:rsidRDefault="00A41B74" w:rsidP="00A41B74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Первое значение передаёт то, что называемый предмет является средством осуществления какого-либо действия</w:t>
      </w:r>
      <w:r>
        <w:rPr>
          <w:rStyle w:val="a5"/>
          <w:rFonts w:asciiTheme="majorBidi" w:hAnsiTheme="majorBidi" w:cstheme="majorBidi"/>
          <w:sz w:val="28"/>
          <w:szCs w:val="28"/>
        </w:rPr>
        <w:footnoteReference w:id="135"/>
      </w:r>
      <w:r>
        <w:rPr>
          <w:rFonts w:asciiTheme="majorBidi" w:hAnsiTheme="majorBidi" w:cstheme="majorBidi"/>
          <w:sz w:val="28"/>
          <w:szCs w:val="28"/>
        </w:rPr>
        <w:t xml:space="preserve">. Это значение имеет несколько смыслов. </w:t>
      </w:r>
    </w:p>
    <w:p w:rsidR="00A41B74" w:rsidRPr="002E4F2B" w:rsidRDefault="00A41B74" w:rsidP="00A41B74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tr-TR"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 w:bidi="fa-IR"/>
        </w:rPr>
        <w:t>Предмет является средством осуществления какого-либо действия</w:t>
      </w:r>
      <w:r>
        <w:rPr>
          <w:rStyle w:val="a5"/>
          <w:rFonts w:asciiTheme="majorBidi" w:eastAsia="Times New Roman" w:hAnsiTheme="majorBidi" w:cstheme="majorBidi"/>
          <w:color w:val="000000"/>
          <w:sz w:val="28"/>
          <w:szCs w:val="28"/>
          <w:lang w:eastAsia="ru-RU" w:bidi="fa-IR"/>
        </w:rPr>
        <w:footnoteReference w:id="136"/>
      </w:r>
    </w:p>
    <w:p w:rsidR="00A41B74" w:rsidRPr="002E4F2B" w:rsidRDefault="00D51EA7" w:rsidP="00A41B74">
      <w:pPr>
        <w:pStyle w:val="a6"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6</w:t>
      </w:r>
      <w:r w:rsidR="00A41B74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3.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7"/>
        <w:gridCol w:w="1151"/>
        <w:gridCol w:w="1138"/>
        <w:gridCol w:w="1457"/>
        <w:gridCol w:w="1376"/>
        <w:gridCol w:w="1547"/>
        <w:gridCol w:w="1355"/>
      </w:tblGrid>
      <w:tr w:rsidR="00A41B74" w:rsidTr="00A41B74">
        <w:tc>
          <w:tcPr>
            <w:tcW w:w="1367" w:type="dxa"/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tr-TR"/>
              </w:rPr>
            </w:pPr>
            <w:r w:rsidRPr="007A1BB1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tr-TR"/>
              </w:rPr>
              <w:t>Akl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tr-TR"/>
              </w:rPr>
              <w:t>-</w:t>
            </w:r>
            <w:r w:rsidRPr="007A1BB1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tr-TR"/>
              </w:rPr>
              <w:t>ı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tr-TR"/>
              </w:rPr>
              <w:t>-</w:t>
            </w:r>
            <w:r w:rsidRPr="007A1BB1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tr-TR"/>
              </w:rPr>
              <w:t>n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tr-TR"/>
              </w:rPr>
              <w:t>-</w:t>
            </w:r>
            <w:r w:rsidRPr="007A1BB1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tr-TR"/>
              </w:rPr>
              <w:t>ca</w:t>
            </w:r>
          </w:p>
        </w:tc>
        <w:tc>
          <w:tcPr>
            <w:tcW w:w="1367" w:type="dxa"/>
          </w:tcPr>
          <w:p w:rsidR="00A41B74" w:rsidRDefault="001A4F5F" w:rsidP="001A4F5F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tr-TR"/>
              </w:rPr>
              <w:t>b</w:t>
            </w:r>
            <w:r w:rsidR="00A41B74" w:rsidRPr="0059289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tr-TR"/>
              </w:rPr>
              <w:t>anyo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tr-TR"/>
              </w:rPr>
              <w:t>-</w:t>
            </w:r>
            <w:r w:rsidR="00A41B74" w:rsidRPr="0059289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tr-TR"/>
              </w:rPr>
              <w:t>da</w:t>
            </w:r>
          </w:p>
        </w:tc>
        <w:tc>
          <w:tcPr>
            <w:tcW w:w="1367" w:type="dxa"/>
          </w:tcPr>
          <w:p w:rsidR="00A41B74" w:rsidRDefault="001A4F5F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tr-TR"/>
              </w:rPr>
              <w:t>m</w:t>
            </w:r>
            <w:r w:rsidR="00A41B74" w:rsidRPr="0059289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tr-TR"/>
              </w:rPr>
              <w:t>utfak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tr-TR"/>
              </w:rPr>
              <w:t>-</w:t>
            </w:r>
            <w:r w:rsidR="00A41B74" w:rsidRPr="0059289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tr-TR"/>
              </w:rPr>
              <w:t>ta</w:t>
            </w:r>
          </w:p>
        </w:tc>
        <w:tc>
          <w:tcPr>
            <w:tcW w:w="1367" w:type="dxa"/>
          </w:tcPr>
          <w:p w:rsidR="00A41B74" w:rsidRDefault="001A4F5F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tr-TR"/>
              </w:rPr>
              <w:t>y</w:t>
            </w:r>
            <w:r w:rsidR="00A41B74" w:rsidRPr="0059289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tr-TR"/>
              </w:rPr>
              <w:t>avaş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tr-TR"/>
              </w:rPr>
              <w:t>-</w:t>
            </w:r>
            <w:r w:rsidR="00A41B74" w:rsidRPr="0059289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tr-TR"/>
              </w:rPr>
              <w:t>tan</w:t>
            </w:r>
          </w:p>
        </w:tc>
        <w:tc>
          <w:tcPr>
            <w:tcW w:w="1367" w:type="dxa"/>
          </w:tcPr>
          <w:p w:rsidR="00A41B74" w:rsidRDefault="001A4F5F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tr-TR"/>
              </w:rPr>
              <w:t>k</w:t>
            </w:r>
            <w:r w:rsidR="00A41B74" w:rsidRPr="0059289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tr-TR"/>
              </w:rPr>
              <w:t>üfred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tr-TR"/>
              </w:rPr>
              <w:t>-</w:t>
            </w:r>
            <w:r w:rsidR="00A41B74" w:rsidRPr="0059289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tr-TR"/>
              </w:rPr>
              <w:t>er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tr-TR"/>
              </w:rPr>
              <w:t>-</w:t>
            </w:r>
            <w:r w:rsidR="00A41B74" w:rsidRPr="0059289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tr-TR"/>
              </w:rPr>
              <w:t>di</w:t>
            </w:r>
          </w:p>
        </w:tc>
        <w:tc>
          <w:tcPr>
            <w:tcW w:w="1368" w:type="dxa"/>
          </w:tcPr>
          <w:p w:rsidR="00A41B74" w:rsidRDefault="001A4F5F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tr-TR"/>
              </w:rPr>
              <w:t>d</w:t>
            </w:r>
            <w:r w:rsidR="00A41B74" w:rsidRPr="0059289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tr-TR"/>
              </w:rPr>
              <w:t>uy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tr-TR"/>
              </w:rPr>
              <w:t>-</w:t>
            </w:r>
            <w:r w:rsidR="00A41B74" w:rsidRPr="0059289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tr-TR"/>
              </w:rPr>
              <w:t>ma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tr-TR"/>
              </w:rPr>
              <w:t>-</w:t>
            </w:r>
            <w:r w:rsidR="00A41B74" w:rsidRPr="0059289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tr-TR"/>
              </w:rPr>
              <w:t>dığ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tr-TR"/>
              </w:rPr>
              <w:t>-</w:t>
            </w:r>
            <w:r w:rsidR="00A41B74" w:rsidRPr="0059289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tr-TR"/>
              </w:rPr>
              <w:t>ı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tr-TR"/>
              </w:rPr>
              <w:t>-</w:t>
            </w:r>
            <w:r w:rsidR="00A41B74" w:rsidRPr="0059289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tr-TR"/>
              </w:rPr>
              <w:t>n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tr-TR"/>
              </w:rPr>
              <w:t>-</w:t>
            </w:r>
            <w:r w:rsidR="00A41B74" w:rsidRPr="0059289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tr-TR"/>
              </w:rPr>
              <w:t>ı</w:t>
            </w:r>
          </w:p>
        </w:tc>
        <w:tc>
          <w:tcPr>
            <w:tcW w:w="1368" w:type="dxa"/>
          </w:tcPr>
          <w:p w:rsidR="00A41B74" w:rsidRDefault="001A4F5F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tr-TR"/>
              </w:rPr>
              <w:t>s</w:t>
            </w:r>
            <w:r w:rsidR="00A41B74" w:rsidRPr="0059289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tr-TR"/>
              </w:rPr>
              <w:t>an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tr-TR"/>
              </w:rPr>
              <w:t>-</w:t>
            </w:r>
            <w:r w:rsidR="00A41B74" w:rsidRPr="0059289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tr-TR"/>
              </w:rPr>
              <w:t>ıp</w:t>
            </w:r>
          </w:p>
        </w:tc>
      </w:tr>
      <w:tr w:rsidR="00A41B74" w:rsidTr="00A41B74">
        <w:tc>
          <w:tcPr>
            <w:tcW w:w="1367" w:type="dxa"/>
          </w:tcPr>
          <w:p w:rsidR="00A41B74" w:rsidRPr="00767BB9" w:rsidRDefault="00A41B74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 w:bidi="fa-I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Ум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 w:bidi="fa-IR"/>
              </w:rPr>
              <w:t>-3SG.POSS-DISTR-EQU</w:t>
            </w:r>
          </w:p>
        </w:tc>
        <w:tc>
          <w:tcPr>
            <w:tcW w:w="1367" w:type="dxa"/>
          </w:tcPr>
          <w:p w:rsidR="00A41B74" w:rsidRPr="00767BB9" w:rsidRDefault="001A4F5F" w:rsidP="001A4F5F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fa-IR"/>
              </w:rPr>
              <w:t>в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анная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-LOC</w:t>
            </w:r>
          </w:p>
        </w:tc>
        <w:tc>
          <w:tcPr>
            <w:tcW w:w="1367" w:type="dxa"/>
          </w:tcPr>
          <w:p w:rsidR="00A41B74" w:rsidRPr="00767BB9" w:rsidRDefault="001A4F5F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к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ухня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-LOC</w:t>
            </w:r>
          </w:p>
        </w:tc>
        <w:tc>
          <w:tcPr>
            <w:tcW w:w="1367" w:type="dxa"/>
          </w:tcPr>
          <w:p w:rsidR="00A41B74" w:rsidRPr="00767BB9" w:rsidRDefault="001A4F5F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м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едленно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-ABL</w:t>
            </w:r>
          </w:p>
        </w:tc>
        <w:tc>
          <w:tcPr>
            <w:tcW w:w="1367" w:type="dxa"/>
          </w:tcPr>
          <w:p w:rsidR="00A41B74" w:rsidRPr="008538FF" w:rsidRDefault="001A4F5F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р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угать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-IPRF.3SG</w:t>
            </w:r>
          </w:p>
        </w:tc>
        <w:tc>
          <w:tcPr>
            <w:tcW w:w="1368" w:type="dxa"/>
          </w:tcPr>
          <w:p w:rsidR="00A41B74" w:rsidRPr="00767BB9" w:rsidRDefault="001A4F5F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лышать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-NG-SAF-3SG.POSS-DISTR-ACC</w:t>
            </w:r>
          </w:p>
        </w:tc>
        <w:tc>
          <w:tcPr>
            <w:tcW w:w="1368" w:type="dxa"/>
          </w:tcPr>
          <w:p w:rsidR="00A41B74" w:rsidRPr="00767BB9" w:rsidRDefault="001A4F5F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п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олагать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-CVB</w:t>
            </w:r>
          </w:p>
        </w:tc>
      </w:tr>
      <w:tr w:rsidR="00A41B74" w:rsidTr="00A41B74">
        <w:tc>
          <w:tcPr>
            <w:tcW w:w="9571" w:type="dxa"/>
            <w:gridSpan w:val="7"/>
          </w:tcPr>
          <w:p w:rsidR="00A41B74" w:rsidRPr="00767BB9" w:rsidRDefault="00A41B74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F518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«Он</w:t>
            </w:r>
            <w:r w:rsidRPr="00EF518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tr-TR"/>
              </w:rPr>
              <w:t xml:space="preserve"> </w:t>
            </w:r>
            <w:r w:rsidRPr="00EF518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fa-IR"/>
              </w:rPr>
              <w:t>тихо</w:t>
            </w:r>
            <w:r w:rsidRPr="00EF518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ругал её в ванной, на кухне </w:t>
            </w:r>
            <w:r w:rsidRPr="00EF518C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</w:rPr>
              <w:t>так, как ему вздумается</w:t>
            </w:r>
            <w:r w:rsidRPr="00EF518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, полагая, что она его не слышит». 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(PC DDÖ, 40)</w:t>
            </w:r>
          </w:p>
        </w:tc>
      </w:tr>
    </w:tbl>
    <w:p w:rsidR="00A41B74" w:rsidRPr="00EF518C" w:rsidRDefault="00A41B74" w:rsidP="00A41B74">
      <w:pPr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tr-TR"/>
        </w:rPr>
      </w:pPr>
    </w:p>
    <w:p w:rsidR="00A41B74" w:rsidRDefault="00A41B74" w:rsidP="00A41B74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Уподобительный падеж может использоваться для передачи временных отрезков, которые могут приравниваться к средству осуществления действия</w:t>
      </w:r>
      <w:r>
        <w:rPr>
          <w:rStyle w:val="a5"/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footnoteReference w:id="137"/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:</w:t>
      </w:r>
    </w:p>
    <w:p w:rsidR="00A41B74" w:rsidRPr="002E4F2B" w:rsidRDefault="00D51EA7" w:rsidP="00A41B74">
      <w:pPr>
        <w:pStyle w:val="a6"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6</w:t>
      </w:r>
      <w:r w:rsidR="00A41B74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4.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A41B74" w:rsidTr="00A41B74">
        <w:tc>
          <w:tcPr>
            <w:tcW w:w="2392" w:type="dxa"/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proofErr w:type="spellStart"/>
            <w:r w:rsidRPr="003E39A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Böyle</w:t>
            </w:r>
            <w:proofErr w:type="spellEnd"/>
          </w:p>
        </w:tc>
        <w:tc>
          <w:tcPr>
            <w:tcW w:w="2393" w:type="dxa"/>
          </w:tcPr>
          <w:p w:rsidR="00A41B74" w:rsidRDefault="001A4F5F" w:rsidP="001A4F5F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tr-TR"/>
              </w:rPr>
              <w:t>ş</w:t>
            </w:r>
            <w:proofErr w:type="spellStart"/>
            <w:r w:rsidR="00A41B74" w:rsidRPr="003E39A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ey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-</w:t>
            </w:r>
            <w:r w:rsidR="00A41B74" w:rsidRPr="003E39A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ler</w:t>
            </w:r>
            <w:proofErr w:type="spellEnd"/>
          </w:p>
        </w:tc>
        <w:tc>
          <w:tcPr>
            <w:tcW w:w="2393" w:type="dxa"/>
          </w:tcPr>
          <w:p w:rsidR="00A41B74" w:rsidRDefault="001A4F5F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b</w:t>
            </w:r>
            <w:r w:rsidR="00A41B74" w:rsidRPr="003E39A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azan</w:t>
            </w:r>
            <w:proofErr w:type="spellEnd"/>
          </w:p>
        </w:tc>
        <w:tc>
          <w:tcPr>
            <w:tcW w:w="2393" w:type="dxa"/>
          </w:tcPr>
          <w:p w:rsidR="00A41B74" w:rsidRDefault="001A4F5F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s</w:t>
            </w:r>
            <w:r w:rsidR="00A41B74" w:rsidRPr="003E39AE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ene</w:t>
            </w:r>
            <w:r w:rsidR="00A41B7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-</w:t>
            </w:r>
            <w:r w:rsidR="00A41B74" w:rsidRPr="003E39AE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ler</w:t>
            </w:r>
            <w:r w:rsidR="00A41B7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-</w:t>
            </w:r>
            <w:r w:rsidR="00A41B74" w:rsidRPr="003E39AE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ce</w:t>
            </w:r>
            <w:proofErr w:type="spellEnd"/>
          </w:p>
        </w:tc>
      </w:tr>
      <w:tr w:rsidR="00A41B74" w:rsidTr="00A41B74">
        <w:tc>
          <w:tcPr>
            <w:tcW w:w="2392" w:type="dxa"/>
          </w:tcPr>
          <w:p w:rsidR="00A41B74" w:rsidRPr="008538FF" w:rsidRDefault="001A4F5F" w:rsidP="001A4F5F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fa-IR"/>
              </w:rPr>
              <w:lastRenderedPageBreak/>
              <w:t>т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акой</w:t>
            </w:r>
          </w:p>
        </w:tc>
        <w:tc>
          <w:tcPr>
            <w:tcW w:w="2393" w:type="dxa"/>
          </w:tcPr>
          <w:p w:rsidR="00A41B74" w:rsidRPr="008538FF" w:rsidRDefault="001A4F5F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 w:bidi="fa-I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в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ещь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-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 w:bidi="fa-IR"/>
              </w:rPr>
              <w:t>PL</w:t>
            </w:r>
          </w:p>
        </w:tc>
        <w:tc>
          <w:tcPr>
            <w:tcW w:w="2393" w:type="dxa"/>
          </w:tcPr>
          <w:p w:rsidR="00A41B74" w:rsidRPr="008538FF" w:rsidRDefault="001A4F5F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и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ногда</w:t>
            </w:r>
          </w:p>
        </w:tc>
        <w:tc>
          <w:tcPr>
            <w:tcW w:w="2393" w:type="dxa"/>
          </w:tcPr>
          <w:p w:rsidR="00A41B74" w:rsidRPr="008538FF" w:rsidRDefault="001A4F5F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г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од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-PL-EQU</w:t>
            </w:r>
          </w:p>
        </w:tc>
      </w:tr>
      <w:tr w:rsidR="00A41B74" w:rsidRPr="00D54337" w:rsidTr="00A41B74">
        <w:tc>
          <w:tcPr>
            <w:tcW w:w="2392" w:type="dxa"/>
          </w:tcPr>
          <w:p w:rsidR="00A41B74" w:rsidRDefault="001A4F5F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b</w:t>
            </w:r>
            <w:r w:rsidR="00A41B74" w:rsidRPr="003E39A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azan</w:t>
            </w:r>
            <w:proofErr w:type="spellEnd"/>
          </w:p>
        </w:tc>
        <w:tc>
          <w:tcPr>
            <w:tcW w:w="2393" w:type="dxa"/>
          </w:tcPr>
          <w:p w:rsidR="00A41B74" w:rsidRDefault="001A4F5F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h</w:t>
            </w:r>
            <w:r w:rsidR="00A41B74" w:rsidRPr="003E39A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iç</w:t>
            </w:r>
            <w:proofErr w:type="spellEnd"/>
          </w:p>
        </w:tc>
        <w:tc>
          <w:tcPr>
            <w:tcW w:w="2393" w:type="dxa"/>
          </w:tcPr>
          <w:p w:rsidR="00A41B74" w:rsidRDefault="001A4F5F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m</w:t>
            </w:r>
            <w:r w:rsidR="00A41B74" w:rsidRPr="003E39A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eydan</w:t>
            </w:r>
            <w:proofErr w:type="spellEnd"/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-</w:t>
            </w:r>
            <w:r w:rsidR="00A41B74" w:rsidRPr="003E39A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2393" w:type="dxa"/>
          </w:tcPr>
          <w:p w:rsidR="00A41B74" w:rsidRDefault="001A4F5F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ç</w:t>
            </w:r>
            <w:r w:rsidR="00A41B74" w:rsidRPr="003E39A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ık</w:t>
            </w:r>
            <w:proofErr w:type="spellEnd"/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-</w:t>
            </w:r>
            <w:r w:rsidR="00A41B74" w:rsidRPr="003E39A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ma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-</w:t>
            </w:r>
            <w:r w:rsidR="00A41B74" w:rsidRPr="003E39A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y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-</w:t>
            </w:r>
            <w:proofErr w:type="spellStart"/>
            <w:r w:rsidR="00A41B74" w:rsidRPr="003E39A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abil</w:t>
            </w:r>
            <w:proofErr w:type="spellEnd"/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-</w:t>
            </w:r>
            <w:proofErr w:type="spellStart"/>
            <w:r w:rsidR="00A41B74" w:rsidRPr="003E39A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ir</w:t>
            </w:r>
            <w:proofErr w:type="spellEnd"/>
          </w:p>
        </w:tc>
      </w:tr>
      <w:tr w:rsidR="00A41B74" w:rsidTr="00A41B74">
        <w:tc>
          <w:tcPr>
            <w:tcW w:w="2392" w:type="dxa"/>
          </w:tcPr>
          <w:p w:rsidR="00A41B74" w:rsidRPr="008538FF" w:rsidRDefault="001A4F5F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и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ногда</w:t>
            </w:r>
          </w:p>
        </w:tc>
        <w:tc>
          <w:tcPr>
            <w:tcW w:w="2393" w:type="dxa"/>
          </w:tcPr>
          <w:p w:rsidR="00A41B74" w:rsidRPr="008538FF" w:rsidRDefault="001A4F5F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овсем</w:t>
            </w:r>
          </w:p>
        </w:tc>
        <w:tc>
          <w:tcPr>
            <w:tcW w:w="2393" w:type="dxa"/>
          </w:tcPr>
          <w:p w:rsidR="00A41B74" w:rsidRPr="008538FF" w:rsidRDefault="001A4F5F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п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лощадь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-DAT</w:t>
            </w:r>
          </w:p>
        </w:tc>
        <w:tc>
          <w:tcPr>
            <w:tcW w:w="2393" w:type="dxa"/>
          </w:tcPr>
          <w:p w:rsidR="00A41B74" w:rsidRPr="008538FF" w:rsidRDefault="001A4F5F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в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ыходить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-N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E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G-DISTR-PRS.3SG</w:t>
            </w:r>
          </w:p>
        </w:tc>
      </w:tr>
      <w:tr w:rsidR="00A41B74" w:rsidRPr="008538FF" w:rsidTr="00A41B74">
        <w:tc>
          <w:tcPr>
            <w:tcW w:w="9571" w:type="dxa"/>
            <w:gridSpan w:val="4"/>
          </w:tcPr>
          <w:p w:rsidR="00A41B74" w:rsidRPr="008538FF" w:rsidRDefault="00A41B74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3E39A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«Иногда такие вещи длятся </w:t>
            </w:r>
            <w:r w:rsidRPr="003E39AE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</w:rPr>
              <w:t>годами</w:t>
            </w:r>
            <w:r w:rsidRPr="003E39A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а иногда совсем не возникают».</w:t>
            </w:r>
            <w:r w:rsidRPr="008538F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(SA İŞ, 139)</w:t>
            </w:r>
          </w:p>
        </w:tc>
      </w:tr>
    </w:tbl>
    <w:p w:rsidR="00A41B74" w:rsidRPr="00E13B96" w:rsidRDefault="00D51EA7" w:rsidP="00A41B74">
      <w:pPr>
        <w:pStyle w:val="a6"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6</w:t>
      </w:r>
      <w:r w:rsidR="00A41B74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5.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A41B74" w:rsidTr="00A41B74">
        <w:tc>
          <w:tcPr>
            <w:tcW w:w="1595" w:type="dxa"/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proofErr w:type="spellStart"/>
            <w:r w:rsidRPr="008C484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Sene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-</w:t>
            </w:r>
            <w:r w:rsidRPr="008C484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ler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-</w:t>
            </w:r>
            <w:r w:rsidRPr="008C484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ce</w:t>
            </w:r>
            <w:proofErr w:type="spellEnd"/>
          </w:p>
        </w:tc>
        <w:tc>
          <w:tcPr>
            <w:tcW w:w="1595" w:type="dxa"/>
          </w:tcPr>
          <w:p w:rsidR="00A41B74" w:rsidRDefault="00E30DB9" w:rsidP="00E30D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tr-TR"/>
              </w:rPr>
              <w:t>s</w:t>
            </w:r>
            <w:proofErr w:type="spellStart"/>
            <w:r w:rsidR="00A41B74" w:rsidRPr="008C48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ür</w:t>
            </w:r>
            <w:proofErr w:type="spellEnd"/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-</w:t>
            </w:r>
            <w:r w:rsidR="00A41B74" w:rsidRPr="008C48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en</w:t>
            </w:r>
          </w:p>
        </w:tc>
        <w:tc>
          <w:tcPr>
            <w:tcW w:w="1595" w:type="dxa"/>
          </w:tcPr>
          <w:p w:rsidR="00A41B74" w:rsidRDefault="00E30DB9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b</w:t>
            </w:r>
            <w:r w:rsidR="00A41B74" w:rsidRPr="008C48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ir</w:t>
            </w:r>
            <w:proofErr w:type="spellEnd"/>
          </w:p>
        </w:tc>
        <w:tc>
          <w:tcPr>
            <w:tcW w:w="1595" w:type="dxa"/>
          </w:tcPr>
          <w:p w:rsidR="00A41B74" w:rsidRDefault="00E30DB9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m</w:t>
            </w:r>
            <w:r w:rsidR="00A41B74" w:rsidRPr="008C48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ücadele</w:t>
            </w:r>
            <w:proofErr w:type="spellEnd"/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-</w:t>
            </w:r>
            <w:r w:rsidR="00A41B74" w:rsidRPr="008C48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den</w:t>
            </w:r>
          </w:p>
        </w:tc>
        <w:tc>
          <w:tcPr>
            <w:tcW w:w="1595" w:type="dxa"/>
          </w:tcPr>
          <w:p w:rsidR="00A41B74" w:rsidRPr="00E30DB9" w:rsidRDefault="00E30DB9" w:rsidP="00E30D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Son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tr-TR"/>
              </w:rPr>
              <w:t>ra</w:t>
            </w:r>
          </w:p>
        </w:tc>
        <w:tc>
          <w:tcPr>
            <w:tcW w:w="1596" w:type="dxa"/>
          </w:tcPr>
          <w:p w:rsidR="00A41B74" w:rsidRDefault="00E30DB9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m</w:t>
            </w:r>
            <w:r w:rsidR="00A41B74" w:rsidRPr="008C48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ı</w:t>
            </w:r>
            <w:proofErr w:type="spellEnd"/>
          </w:p>
        </w:tc>
      </w:tr>
      <w:tr w:rsidR="00A41B74" w:rsidTr="00A41B74">
        <w:tc>
          <w:tcPr>
            <w:tcW w:w="1595" w:type="dxa"/>
          </w:tcPr>
          <w:p w:rsidR="00A41B74" w:rsidRPr="00C31A8D" w:rsidRDefault="00E30DB9" w:rsidP="00E30D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 w:bidi="fa-I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fa-IR"/>
              </w:rPr>
              <w:t>г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од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 w:bidi="fa-IR"/>
              </w:rPr>
              <w:t>-PL-EQU</w:t>
            </w:r>
          </w:p>
        </w:tc>
        <w:tc>
          <w:tcPr>
            <w:tcW w:w="1595" w:type="dxa"/>
          </w:tcPr>
          <w:p w:rsidR="00A41B74" w:rsidRPr="00C31A8D" w:rsidRDefault="00E30DB9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д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литься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-PTCP</w:t>
            </w:r>
          </w:p>
        </w:tc>
        <w:tc>
          <w:tcPr>
            <w:tcW w:w="1595" w:type="dxa"/>
          </w:tcPr>
          <w:p w:rsidR="00A41B74" w:rsidRPr="00C31A8D" w:rsidRDefault="00A41B74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tr-TR"/>
              </w:rPr>
              <w:t>ART</w:t>
            </w:r>
          </w:p>
        </w:tc>
        <w:tc>
          <w:tcPr>
            <w:tcW w:w="1595" w:type="dxa"/>
          </w:tcPr>
          <w:p w:rsidR="00A41B74" w:rsidRPr="00C31A8D" w:rsidRDefault="00E30DB9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б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орьба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-ABL</w:t>
            </w:r>
          </w:p>
        </w:tc>
        <w:tc>
          <w:tcPr>
            <w:tcW w:w="1595" w:type="dxa"/>
          </w:tcPr>
          <w:p w:rsidR="00A41B74" w:rsidRPr="00C31A8D" w:rsidRDefault="00E30DB9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п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осле</w:t>
            </w:r>
          </w:p>
        </w:tc>
        <w:tc>
          <w:tcPr>
            <w:tcW w:w="1596" w:type="dxa"/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A41B74" w:rsidRPr="00C31A8D" w:rsidTr="00A41B74">
        <w:tc>
          <w:tcPr>
            <w:tcW w:w="9571" w:type="dxa"/>
            <w:gridSpan w:val="6"/>
          </w:tcPr>
          <w:p w:rsidR="00A41B74" w:rsidRPr="00C31A8D" w:rsidRDefault="00A41B74" w:rsidP="00A41B74">
            <w:pPr>
              <w:shd w:val="clear" w:color="auto" w:fill="FFFFFF"/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C31A8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«После борьбы, длящейся </w:t>
            </w:r>
            <w:r w:rsidRPr="00C31A8D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</w:rPr>
              <w:t>годами</w:t>
            </w:r>
            <w:r w:rsidRPr="00C31A8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?» 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(SA İŞ, 235)</w:t>
            </w:r>
          </w:p>
        </w:tc>
      </w:tr>
    </w:tbl>
    <w:p w:rsidR="00A41B74" w:rsidRPr="00E13B96" w:rsidRDefault="00D51EA7" w:rsidP="00A41B74">
      <w:pPr>
        <w:pStyle w:val="a6"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6</w:t>
      </w:r>
      <w:r w:rsidR="00A41B74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6.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8"/>
        <w:gridCol w:w="1377"/>
        <w:gridCol w:w="1286"/>
        <w:gridCol w:w="1097"/>
        <w:gridCol w:w="1543"/>
        <w:gridCol w:w="1293"/>
        <w:gridCol w:w="1867"/>
      </w:tblGrid>
      <w:tr w:rsidR="00A41B74" w:rsidTr="00A41B74">
        <w:tc>
          <w:tcPr>
            <w:tcW w:w="1367" w:type="dxa"/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proofErr w:type="spellStart"/>
            <w:r w:rsidRPr="00C31A8D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Saat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-</w:t>
            </w:r>
            <w:r w:rsidRPr="00C31A8D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ler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-</w:t>
            </w:r>
            <w:r w:rsidRPr="00C31A8D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ce</w:t>
            </w:r>
            <w:proofErr w:type="spellEnd"/>
          </w:p>
        </w:tc>
        <w:tc>
          <w:tcPr>
            <w:tcW w:w="1367" w:type="dxa"/>
          </w:tcPr>
          <w:p w:rsidR="00A41B74" w:rsidRDefault="00E30DB9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k</w:t>
            </w:r>
            <w:r w:rsidR="00A41B74" w:rsidRPr="00C31A8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onuş</w:t>
            </w:r>
            <w:proofErr w:type="spellEnd"/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-</w:t>
            </w:r>
            <w:r w:rsidR="00A41B74" w:rsidRPr="00C31A8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up</w:t>
            </w:r>
          </w:p>
        </w:tc>
        <w:tc>
          <w:tcPr>
            <w:tcW w:w="1367" w:type="dxa"/>
          </w:tcPr>
          <w:p w:rsidR="00A41B74" w:rsidRDefault="00E30DB9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h</w:t>
            </w:r>
            <w:r w:rsidR="00A41B74" w:rsidRPr="00C31A8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içbir</w:t>
            </w:r>
            <w:proofErr w:type="spellEnd"/>
          </w:p>
        </w:tc>
        <w:tc>
          <w:tcPr>
            <w:tcW w:w="1367" w:type="dxa"/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proofErr w:type="spellStart"/>
            <w:r w:rsidRPr="00C31A8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şey</w:t>
            </w:r>
            <w:proofErr w:type="spellEnd"/>
          </w:p>
        </w:tc>
        <w:tc>
          <w:tcPr>
            <w:tcW w:w="1367" w:type="dxa"/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proofErr w:type="spellStart"/>
            <w:r w:rsidRPr="00C31A8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ifade</w:t>
            </w:r>
            <w:proofErr w:type="spellEnd"/>
          </w:p>
        </w:tc>
        <w:tc>
          <w:tcPr>
            <w:tcW w:w="1368" w:type="dxa"/>
          </w:tcPr>
          <w:p w:rsidR="00A41B74" w:rsidRDefault="00E30DB9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e</w:t>
            </w:r>
            <w:r w:rsidR="00A41B74" w:rsidRPr="00C31A8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t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-</w:t>
            </w:r>
            <w:r w:rsidR="00A41B74" w:rsidRPr="00C31A8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me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-</w:t>
            </w:r>
            <w:proofErr w:type="spellStart"/>
            <w:r w:rsidR="00A41B74" w:rsidRPr="00C31A8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mek</w:t>
            </w:r>
            <w:proofErr w:type="spellEnd"/>
          </w:p>
        </w:tc>
        <w:tc>
          <w:tcPr>
            <w:tcW w:w="1368" w:type="dxa"/>
          </w:tcPr>
          <w:p w:rsidR="00A41B74" w:rsidRDefault="00E30DB9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k</w:t>
            </w:r>
            <w:r w:rsidR="00A41B74" w:rsidRPr="00C31A8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abiliyet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-</w:t>
            </w:r>
            <w:r w:rsidR="00A41B74" w:rsidRPr="00C31A8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</w:p>
        </w:tc>
      </w:tr>
      <w:tr w:rsidR="00A41B74" w:rsidTr="00A41B74">
        <w:tc>
          <w:tcPr>
            <w:tcW w:w="1367" w:type="dxa"/>
          </w:tcPr>
          <w:p w:rsidR="00A41B74" w:rsidRPr="00C31A8D" w:rsidRDefault="00A41B74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 w:bidi="fa-I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Час-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 w:bidi="fa-IR"/>
              </w:rPr>
              <w:t>PL-EQU</w:t>
            </w:r>
          </w:p>
        </w:tc>
        <w:tc>
          <w:tcPr>
            <w:tcW w:w="1367" w:type="dxa"/>
          </w:tcPr>
          <w:p w:rsidR="00A41B74" w:rsidRPr="00C31A8D" w:rsidRDefault="00E30DB9" w:rsidP="00E30D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fa-IR"/>
              </w:rPr>
              <w:t>г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оворить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-CVB</w:t>
            </w:r>
          </w:p>
        </w:tc>
        <w:tc>
          <w:tcPr>
            <w:tcW w:w="1367" w:type="dxa"/>
          </w:tcPr>
          <w:p w:rsidR="00A41B74" w:rsidRPr="00C31A8D" w:rsidRDefault="00E30DB9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н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икакой</w:t>
            </w:r>
          </w:p>
        </w:tc>
        <w:tc>
          <w:tcPr>
            <w:tcW w:w="1367" w:type="dxa"/>
          </w:tcPr>
          <w:p w:rsidR="00A41B74" w:rsidRPr="00C31A8D" w:rsidRDefault="00A41B74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вещь</w:t>
            </w:r>
          </w:p>
        </w:tc>
        <w:tc>
          <w:tcPr>
            <w:tcW w:w="1367" w:type="dxa"/>
          </w:tcPr>
          <w:p w:rsidR="00A41B74" w:rsidRPr="00C31A8D" w:rsidRDefault="00A41B74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выражение</w:t>
            </w:r>
          </w:p>
        </w:tc>
        <w:tc>
          <w:tcPr>
            <w:tcW w:w="1368" w:type="dxa"/>
          </w:tcPr>
          <w:p w:rsidR="00A41B74" w:rsidRPr="00C31A8D" w:rsidRDefault="00E30DB9" w:rsidP="00E30D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делать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-N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tr-TR"/>
              </w:rPr>
              <w:t>E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G-NMLZ</w:t>
            </w:r>
          </w:p>
        </w:tc>
        <w:tc>
          <w:tcPr>
            <w:tcW w:w="1368" w:type="dxa"/>
          </w:tcPr>
          <w:p w:rsidR="00A41B74" w:rsidRPr="00C31A8D" w:rsidRDefault="00E30DB9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в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озможность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-3SG.POSS</w:t>
            </w:r>
          </w:p>
        </w:tc>
      </w:tr>
      <w:tr w:rsidR="00A41B74" w:rsidRPr="00C31A8D" w:rsidTr="00A41B74">
        <w:tc>
          <w:tcPr>
            <w:tcW w:w="9571" w:type="dxa"/>
            <w:gridSpan w:val="7"/>
          </w:tcPr>
          <w:p w:rsidR="00A41B74" w:rsidRPr="00C31A8D" w:rsidRDefault="00A41B74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3E39A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«Возможность говорить </w:t>
            </w:r>
            <w:r w:rsidRPr="003E39AE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</w:rPr>
              <w:t>на протяжении многих часов</w:t>
            </w:r>
            <w:r w:rsidRPr="003E39A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и ничего не высказать».</w:t>
            </w:r>
            <w:r w:rsidRPr="00C31A8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(SA İŞ, 41)</w:t>
            </w:r>
          </w:p>
        </w:tc>
      </w:tr>
    </w:tbl>
    <w:p w:rsidR="00A41B74" w:rsidRPr="00C31A8D" w:rsidRDefault="00A41B74" w:rsidP="00A41B74">
      <w:pPr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A41B74" w:rsidRDefault="00A41B74" w:rsidP="00A41B74">
      <w:pPr>
        <w:pStyle w:val="a6"/>
        <w:spacing w:after="0" w:line="360" w:lineRule="auto"/>
        <w:ind w:left="0" w:firstLine="567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Второе значение уподобительного падежа заключается в том, что предмет, выраженный основой, представляет из себя объект, сопоставляемый с другим объектом. Это значение также передает несколько смыслов.</w:t>
      </w:r>
    </w:p>
    <w:p w:rsidR="00A41B74" w:rsidRDefault="00A41B74" w:rsidP="00A41B74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lastRenderedPageBreak/>
        <w:t>Предмет – участник связи «в соответствии с…», «по (мнению) кого-либо…»</w:t>
      </w:r>
      <w:r>
        <w:rPr>
          <w:rStyle w:val="a5"/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footnoteReference w:id="138"/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:</w:t>
      </w:r>
    </w:p>
    <w:p w:rsidR="00A41B74" w:rsidRPr="00E13B96" w:rsidRDefault="00D51EA7" w:rsidP="00A41B74">
      <w:pPr>
        <w:pStyle w:val="a6"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6</w:t>
      </w:r>
      <w:r w:rsidR="00A41B74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7.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8"/>
        <w:gridCol w:w="1856"/>
        <w:gridCol w:w="2005"/>
        <w:gridCol w:w="1874"/>
        <w:gridCol w:w="2018"/>
      </w:tblGrid>
      <w:tr w:rsidR="00A41B74" w:rsidTr="00A41B74">
        <w:tc>
          <w:tcPr>
            <w:tcW w:w="1914" w:type="dxa"/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5D0E89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Ben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-</w:t>
            </w:r>
            <w:proofErr w:type="spellStart"/>
            <w:r w:rsidRPr="005D0E89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ce</w:t>
            </w:r>
            <w:proofErr w:type="spellEnd"/>
          </w:p>
        </w:tc>
        <w:tc>
          <w:tcPr>
            <w:tcW w:w="1914" w:type="dxa"/>
          </w:tcPr>
          <w:p w:rsidR="00A41B74" w:rsidRDefault="00E30DB9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i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nsan</w:t>
            </w:r>
            <w:proofErr w:type="spellEnd"/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-</w:t>
            </w:r>
            <w:proofErr w:type="spellStart"/>
            <w:r w:rsidR="00A41B74" w:rsidRPr="005D0E8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lar</w:t>
            </w:r>
            <w:proofErr w:type="spellEnd"/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-</w:t>
            </w:r>
            <w:r w:rsidR="00A41B74" w:rsidRPr="005D0E8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1914" w:type="dxa"/>
          </w:tcPr>
          <w:p w:rsidR="00A41B74" w:rsidRDefault="00E30DB9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h</w:t>
            </w:r>
            <w:r w:rsidR="00A41B74" w:rsidRPr="005D0E8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ükmet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-</w:t>
            </w:r>
            <w:r w:rsidR="00A41B74" w:rsidRPr="005D0E8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mek</w:t>
            </w:r>
            <w:proofErr w:type="spellEnd"/>
          </w:p>
        </w:tc>
        <w:tc>
          <w:tcPr>
            <w:tcW w:w="1914" w:type="dxa"/>
          </w:tcPr>
          <w:p w:rsidR="00A41B74" w:rsidRDefault="00E30DB9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a</w:t>
            </w:r>
            <w:r w:rsidR="00A41B74" w:rsidRPr="005D0E8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rzu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-</w:t>
            </w:r>
            <w:r w:rsidR="00A41B74" w:rsidRPr="005D0E8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su</w:t>
            </w:r>
            <w:proofErr w:type="spellEnd"/>
          </w:p>
        </w:tc>
        <w:tc>
          <w:tcPr>
            <w:tcW w:w="1915" w:type="dxa"/>
          </w:tcPr>
          <w:p w:rsidR="00A41B74" w:rsidRDefault="00E30DB9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m</w:t>
            </w:r>
            <w:r w:rsidR="00A41B74" w:rsidRPr="005D0E8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anasız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-</w:t>
            </w:r>
            <w:r w:rsidR="00A41B74" w:rsidRPr="005D0E8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dır</w:t>
            </w:r>
            <w:proofErr w:type="spellEnd"/>
          </w:p>
        </w:tc>
      </w:tr>
      <w:tr w:rsidR="00A41B74" w:rsidTr="00A41B74">
        <w:tc>
          <w:tcPr>
            <w:tcW w:w="1914" w:type="dxa"/>
          </w:tcPr>
          <w:p w:rsidR="00A41B74" w:rsidRPr="00FF0FDE" w:rsidRDefault="00A41B74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 w:bidi="fa-I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Я-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 w:bidi="fa-IR"/>
              </w:rPr>
              <w:t>EQU</w:t>
            </w:r>
          </w:p>
        </w:tc>
        <w:tc>
          <w:tcPr>
            <w:tcW w:w="1914" w:type="dxa"/>
          </w:tcPr>
          <w:p w:rsidR="00A41B74" w:rsidRPr="00FF0FDE" w:rsidRDefault="00E30DB9" w:rsidP="00E30D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fa-IR"/>
              </w:rPr>
              <w:t>ч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еловек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-PL-DAT</w:t>
            </w:r>
          </w:p>
        </w:tc>
        <w:tc>
          <w:tcPr>
            <w:tcW w:w="1914" w:type="dxa"/>
          </w:tcPr>
          <w:p w:rsidR="00A41B74" w:rsidRPr="00FF0FDE" w:rsidRDefault="00E30DB9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д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оминировать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-NMLZ</w:t>
            </w:r>
          </w:p>
        </w:tc>
        <w:tc>
          <w:tcPr>
            <w:tcW w:w="1914" w:type="dxa"/>
          </w:tcPr>
          <w:p w:rsidR="00A41B74" w:rsidRPr="00FF0FDE" w:rsidRDefault="00E30DB9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ж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елание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-3SG.POSS</w:t>
            </w:r>
          </w:p>
        </w:tc>
        <w:tc>
          <w:tcPr>
            <w:tcW w:w="1915" w:type="dxa"/>
          </w:tcPr>
          <w:p w:rsidR="00A41B74" w:rsidRPr="00FF0FDE" w:rsidRDefault="00E30DB9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б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ессмысленно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-MOD</w:t>
            </w:r>
          </w:p>
        </w:tc>
      </w:tr>
      <w:tr w:rsidR="00A41B74" w:rsidRPr="00FF0FDE" w:rsidTr="00A41B74">
        <w:tc>
          <w:tcPr>
            <w:tcW w:w="9571" w:type="dxa"/>
            <w:gridSpan w:val="5"/>
          </w:tcPr>
          <w:p w:rsidR="00A41B74" w:rsidRPr="00FF0FDE" w:rsidRDefault="00A41B74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FF0FD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«</w:t>
            </w:r>
            <w:r w:rsidRPr="00FF0FDE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</w:rPr>
              <w:t xml:space="preserve">По-моему, </w:t>
            </w:r>
            <w:r w:rsidRPr="00FF0FD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желание доминировать над людьми бессмысленно». </w:t>
            </w:r>
            <w:r w:rsidRPr="005D0E8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(SA 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İŞ, 138)</w:t>
            </w:r>
          </w:p>
        </w:tc>
      </w:tr>
    </w:tbl>
    <w:p w:rsidR="00A41B74" w:rsidRPr="00E13B96" w:rsidRDefault="00D51EA7" w:rsidP="00A41B74">
      <w:pPr>
        <w:pStyle w:val="a6"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6</w:t>
      </w:r>
      <w:r w:rsidR="00A41B74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8.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A41B74" w:rsidTr="00A41B74">
        <w:tc>
          <w:tcPr>
            <w:tcW w:w="1914" w:type="dxa"/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proofErr w:type="spellStart"/>
            <w:r w:rsidRPr="008C48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Peki</w:t>
            </w:r>
            <w:proofErr w:type="spellEnd"/>
          </w:p>
        </w:tc>
        <w:tc>
          <w:tcPr>
            <w:tcW w:w="1914" w:type="dxa"/>
          </w:tcPr>
          <w:p w:rsidR="00A41B74" w:rsidRDefault="00E30DB9" w:rsidP="00E30D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tr-TR"/>
              </w:rPr>
              <w:t>s</w:t>
            </w:r>
            <w:proofErr w:type="spellStart"/>
            <w:r w:rsidR="00A41B74" w:rsidRPr="008C484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iz</w:t>
            </w:r>
            <w:r w:rsidR="00A41B7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-</w:t>
            </w:r>
            <w:r w:rsidR="00A41B74" w:rsidRPr="008C484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ce</w:t>
            </w:r>
            <w:proofErr w:type="spellEnd"/>
          </w:p>
        </w:tc>
        <w:tc>
          <w:tcPr>
            <w:tcW w:w="1914" w:type="dxa"/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proofErr w:type="spellStart"/>
            <w:r w:rsidRPr="008C48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Ahmet</w:t>
            </w:r>
            <w:proofErr w:type="spellEnd"/>
            <w:r w:rsidRPr="008C48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'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-</w:t>
            </w:r>
            <w:r w:rsidRPr="008C48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le</w:t>
            </w:r>
          </w:p>
        </w:tc>
        <w:tc>
          <w:tcPr>
            <w:tcW w:w="1914" w:type="dxa"/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proofErr w:type="spellStart"/>
            <w:r w:rsidRPr="008C48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Demir</w:t>
            </w:r>
            <w:proofErr w:type="spellEnd"/>
          </w:p>
        </w:tc>
        <w:tc>
          <w:tcPr>
            <w:tcW w:w="1915" w:type="dxa"/>
          </w:tcPr>
          <w:p w:rsidR="00A41B74" w:rsidRDefault="00E30DB9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n</w:t>
            </w:r>
            <w:r w:rsidR="00A41B74" w:rsidRPr="008C48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eden</w:t>
            </w:r>
            <w:proofErr w:type="spellEnd"/>
          </w:p>
        </w:tc>
      </w:tr>
      <w:tr w:rsidR="00A41B74" w:rsidTr="00A41B74">
        <w:tc>
          <w:tcPr>
            <w:tcW w:w="1914" w:type="dxa"/>
          </w:tcPr>
          <w:p w:rsidR="00A41B74" w:rsidRPr="005C5496" w:rsidRDefault="00A41B74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1914" w:type="dxa"/>
          </w:tcPr>
          <w:p w:rsidR="00A41B74" w:rsidRPr="005C5496" w:rsidRDefault="00E30DB9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 w:bidi="fa-I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в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ы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 w:bidi="fa-IR"/>
              </w:rPr>
              <w:t>-EQU</w:t>
            </w:r>
          </w:p>
        </w:tc>
        <w:tc>
          <w:tcPr>
            <w:tcW w:w="1914" w:type="dxa"/>
          </w:tcPr>
          <w:p w:rsidR="00A41B74" w:rsidRPr="008B74C3" w:rsidRDefault="00A41B74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Ахмет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-POST</w:t>
            </w:r>
          </w:p>
        </w:tc>
        <w:tc>
          <w:tcPr>
            <w:tcW w:w="1914" w:type="dxa"/>
          </w:tcPr>
          <w:p w:rsidR="00A41B74" w:rsidRPr="005C5496" w:rsidRDefault="00A41B74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Демир</w:t>
            </w:r>
            <w:proofErr w:type="spellEnd"/>
          </w:p>
        </w:tc>
        <w:tc>
          <w:tcPr>
            <w:tcW w:w="1915" w:type="dxa"/>
          </w:tcPr>
          <w:p w:rsidR="00A41B74" w:rsidRPr="005C5496" w:rsidRDefault="00E30DB9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п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очему</w:t>
            </w:r>
          </w:p>
        </w:tc>
      </w:tr>
      <w:tr w:rsidR="00A41B74" w:rsidTr="00A41B74">
        <w:tc>
          <w:tcPr>
            <w:tcW w:w="1914" w:type="dxa"/>
          </w:tcPr>
          <w:p w:rsidR="00A41B74" w:rsidRDefault="00E30DB9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s</w:t>
            </w:r>
            <w:r w:rsidR="00A41B74" w:rsidRPr="008C48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iz</w:t>
            </w:r>
            <w:proofErr w:type="spellEnd"/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-</w:t>
            </w:r>
            <w:r w:rsidR="00A41B74" w:rsidRPr="008C48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den</w:t>
            </w:r>
          </w:p>
        </w:tc>
        <w:tc>
          <w:tcPr>
            <w:tcW w:w="1914" w:type="dxa"/>
          </w:tcPr>
          <w:p w:rsidR="00A41B74" w:rsidRDefault="00E30DB9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b</w:t>
            </w:r>
            <w:r w:rsidR="00A41B74" w:rsidRPr="008C48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aşka</w:t>
            </w:r>
            <w:proofErr w:type="spellEnd"/>
          </w:p>
        </w:tc>
        <w:tc>
          <w:tcPr>
            <w:tcW w:w="1914" w:type="dxa"/>
          </w:tcPr>
          <w:p w:rsidR="00A41B74" w:rsidRDefault="00E30DB9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t</w:t>
            </w:r>
            <w:r w:rsidR="00A41B74" w:rsidRPr="008C48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ür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-</w:t>
            </w:r>
            <w:r w:rsidR="00A41B74" w:rsidRPr="008C48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lü</w:t>
            </w:r>
            <w:proofErr w:type="spellEnd"/>
          </w:p>
        </w:tc>
        <w:tc>
          <w:tcPr>
            <w:tcW w:w="1914" w:type="dxa"/>
          </w:tcPr>
          <w:p w:rsidR="00A41B74" w:rsidRDefault="00E30DB9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d</w:t>
            </w:r>
            <w:r w:rsidR="00A41B74" w:rsidRPr="008C48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üşün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-</w:t>
            </w:r>
            <w:r w:rsidR="00A41B74" w:rsidRPr="008C48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üyor</w:t>
            </w:r>
            <w:proofErr w:type="spellEnd"/>
          </w:p>
        </w:tc>
        <w:tc>
          <w:tcPr>
            <w:tcW w:w="1915" w:type="dxa"/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A41B74" w:rsidTr="00A41B74">
        <w:tc>
          <w:tcPr>
            <w:tcW w:w="1914" w:type="dxa"/>
          </w:tcPr>
          <w:p w:rsidR="00A41B74" w:rsidRPr="005C5496" w:rsidRDefault="00E30DB9" w:rsidP="00E30D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в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ы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-ABL</w:t>
            </w:r>
          </w:p>
        </w:tc>
        <w:tc>
          <w:tcPr>
            <w:tcW w:w="1914" w:type="dxa"/>
          </w:tcPr>
          <w:p w:rsidR="00A41B74" w:rsidRPr="005C5496" w:rsidRDefault="00E30DB9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д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ругой</w:t>
            </w:r>
          </w:p>
        </w:tc>
        <w:tc>
          <w:tcPr>
            <w:tcW w:w="1914" w:type="dxa"/>
          </w:tcPr>
          <w:p w:rsidR="00A41B74" w:rsidRPr="008B74C3" w:rsidRDefault="00E30DB9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в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ид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-ADJ</w:t>
            </w:r>
          </w:p>
        </w:tc>
        <w:tc>
          <w:tcPr>
            <w:tcW w:w="1914" w:type="dxa"/>
          </w:tcPr>
          <w:p w:rsidR="00A41B74" w:rsidRPr="005C5496" w:rsidRDefault="00E30DB9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д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умать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-PRS.3SG</w:t>
            </w:r>
          </w:p>
        </w:tc>
        <w:tc>
          <w:tcPr>
            <w:tcW w:w="1915" w:type="dxa"/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A41B74" w:rsidRPr="00FF0FDE" w:rsidTr="00A41B74">
        <w:tc>
          <w:tcPr>
            <w:tcW w:w="9571" w:type="dxa"/>
            <w:gridSpan w:val="5"/>
          </w:tcPr>
          <w:p w:rsidR="00A41B74" w:rsidRPr="00FF0FDE" w:rsidRDefault="00A41B74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 w:rsidRPr="00FF0FD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«Хорошо, почему, </w:t>
            </w:r>
            <w:r w:rsidRPr="00FF0FDE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</w:rPr>
              <w:t>по вашему мнению</w:t>
            </w:r>
            <w:r w:rsidRPr="00FF0FD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F0FD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Ахмет</w:t>
            </w:r>
            <w:proofErr w:type="spellEnd"/>
            <w:r w:rsidRPr="00FF0FD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FF0FD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Демир</w:t>
            </w:r>
            <w:proofErr w:type="spellEnd"/>
            <w:r w:rsidRPr="00FF0FD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думают не так, как вы?» </w:t>
            </w:r>
            <w:r w:rsidR="00A0654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(AN ŞÇ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, 41)</w:t>
            </w:r>
          </w:p>
        </w:tc>
      </w:tr>
    </w:tbl>
    <w:p w:rsidR="00A41B74" w:rsidRPr="00FF0FDE" w:rsidRDefault="00A41B74" w:rsidP="00A41B74">
      <w:pPr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A41B74" w:rsidRDefault="00A41B74" w:rsidP="00A41B74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Предмет – участник отношения типа «с точки зрения, в отношении»</w:t>
      </w:r>
      <w:r>
        <w:rPr>
          <w:rStyle w:val="a5"/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footnoteReference w:id="139"/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:</w:t>
      </w:r>
    </w:p>
    <w:p w:rsidR="00A41B74" w:rsidRPr="00E13B96" w:rsidRDefault="00D51EA7" w:rsidP="00A41B74">
      <w:pPr>
        <w:pStyle w:val="a6"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6</w:t>
      </w:r>
      <w:r w:rsidR="00A41B74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9.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2"/>
        <w:gridCol w:w="1552"/>
        <w:gridCol w:w="1240"/>
        <w:gridCol w:w="1282"/>
        <w:gridCol w:w="1282"/>
        <w:gridCol w:w="1871"/>
        <w:gridCol w:w="922"/>
      </w:tblGrid>
      <w:tr w:rsidR="00A41B74" w:rsidTr="00A41B74">
        <w:tc>
          <w:tcPr>
            <w:tcW w:w="1367" w:type="dxa"/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tr-TR"/>
              </w:rPr>
              <w:t>Yer-leri-n-den</w:t>
            </w:r>
          </w:p>
        </w:tc>
        <w:tc>
          <w:tcPr>
            <w:tcW w:w="1367" w:type="dxa"/>
          </w:tcPr>
          <w:p w:rsidR="00A41B74" w:rsidRDefault="00E30DB9" w:rsidP="00E30D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tr-TR"/>
              </w:rPr>
              <w:t>a</w:t>
            </w:r>
            <w:r w:rsidR="00A41B74" w:rsidRPr="00F822D9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tr-TR"/>
              </w:rPr>
              <w:t>ğır</w:t>
            </w:r>
            <w:r w:rsidR="00A41B7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tr-TR"/>
              </w:rPr>
              <w:t>-</w:t>
            </w:r>
            <w:r w:rsidR="00A41B74" w:rsidRPr="00F822D9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tr-TR"/>
              </w:rPr>
              <w:t>ca</w:t>
            </w:r>
          </w:p>
        </w:tc>
        <w:tc>
          <w:tcPr>
            <w:tcW w:w="1367" w:type="dxa"/>
          </w:tcPr>
          <w:p w:rsidR="00A41B74" w:rsidRDefault="00E30DB9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tr-TR"/>
              </w:rPr>
              <w:t>k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tr-TR"/>
              </w:rPr>
              <w:t>alk-ıp</w:t>
            </w:r>
          </w:p>
        </w:tc>
        <w:tc>
          <w:tcPr>
            <w:tcW w:w="1367" w:type="dxa"/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tr-TR"/>
              </w:rPr>
              <w:t>yavaş</w:t>
            </w:r>
          </w:p>
        </w:tc>
        <w:tc>
          <w:tcPr>
            <w:tcW w:w="1367" w:type="dxa"/>
          </w:tcPr>
          <w:p w:rsidR="00A41B74" w:rsidRDefault="00A41B74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tr-TR"/>
              </w:rPr>
              <w:t>yavaş</w:t>
            </w:r>
          </w:p>
        </w:tc>
        <w:tc>
          <w:tcPr>
            <w:tcW w:w="1368" w:type="dxa"/>
          </w:tcPr>
          <w:p w:rsidR="00A41B74" w:rsidRDefault="00E30DB9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tr-TR"/>
              </w:rPr>
              <w:t>ç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tr-TR"/>
              </w:rPr>
              <w:t>ık-ıyor-lar-dı</w:t>
            </w:r>
          </w:p>
        </w:tc>
        <w:tc>
          <w:tcPr>
            <w:tcW w:w="1368" w:type="dxa"/>
          </w:tcPr>
          <w:p w:rsidR="00A41B74" w:rsidRDefault="00E30DB9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tr-TR"/>
              </w:rPr>
              <w:t>k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tr-TR"/>
              </w:rPr>
              <w:t>apı-dan</w:t>
            </w:r>
          </w:p>
        </w:tc>
      </w:tr>
      <w:tr w:rsidR="00A41B74" w:rsidTr="00A41B74">
        <w:tc>
          <w:tcPr>
            <w:tcW w:w="1367" w:type="dxa"/>
          </w:tcPr>
          <w:p w:rsidR="00A41B74" w:rsidRPr="007A2410" w:rsidRDefault="00A41B74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 w:bidi="fa-I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Место</w:t>
            </w:r>
            <w:r w:rsidRPr="007A241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-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 w:bidi="fa-IR"/>
              </w:rPr>
              <w:t>3PL.POSS-DISTR-ABL</w:t>
            </w:r>
          </w:p>
        </w:tc>
        <w:tc>
          <w:tcPr>
            <w:tcW w:w="1367" w:type="dxa"/>
          </w:tcPr>
          <w:p w:rsidR="00A41B74" w:rsidRPr="007A2410" w:rsidRDefault="00E30DB9" w:rsidP="00E30DB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fa-IR"/>
              </w:rPr>
              <w:t>м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едленный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-EQU</w:t>
            </w:r>
          </w:p>
        </w:tc>
        <w:tc>
          <w:tcPr>
            <w:tcW w:w="1367" w:type="dxa"/>
          </w:tcPr>
          <w:p w:rsidR="00A41B74" w:rsidRPr="007A2410" w:rsidRDefault="00E30DB9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в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ставать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-CVB</w:t>
            </w:r>
          </w:p>
        </w:tc>
        <w:tc>
          <w:tcPr>
            <w:tcW w:w="1367" w:type="dxa"/>
          </w:tcPr>
          <w:p w:rsidR="00A41B74" w:rsidRPr="008B74C3" w:rsidRDefault="00A41B74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медленно</w:t>
            </w:r>
          </w:p>
        </w:tc>
        <w:tc>
          <w:tcPr>
            <w:tcW w:w="1367" w:type="dxa"/>
          </w:tcPr>
          <w:p w:rsidR="00A41B74" w:rsidRPr="008B74C3" w:rsidRDefault="00A41B74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медленно</w:t>
            </w:r>
          </w:p>
        </w:tc>
        <w:tc>
          <w:tcPr>
            <w:tcW w:w="1368" w:type="dxa"/>
          </w:tcPr>
          <w:p w:rsidR="00A41B74" w:rsidRPr="007A2410" w:rsidRDefault="00E30DB9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в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ыходить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-PSTCONT.3PL</w:t>
            </w:r>
          </w:p>
        </w:tc>
        <w:tc>
          <w:tcPr>
            <w:tcW w:w="1368" w:type="dxa"/>
          </w:tcPr>
          <w:p w:rsidR="00A41B74" w:rsidRPr="007A2410" w:rsidRDefault="00E30DB9" w:rsidP="00A41B74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д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верь</w:t>
            </w:r>
            <w:r w:rsidR="00A41B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  <w:t>-ABL</w:t>
            </w:r>
          </w:p>
        </w:tc>
      </w:tr>
      <w:tr w:rsidR="00A41B74" w:rsidRPr="008B74C3" w:rsidTr="00A41B74">
        <w:tc>
          <w:tcPr>
            <w:tcW w:w="9571" w:type="dxa"/>
            <w:gridSpan w:val="7"/>
          </w:tcPr>
          <w:p w:rsidR="00A41B74" w:rsidRDefault="00A41B74" w:rsidP="00345CE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B74C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fa-IR"/>
              </w:rPr>
              <w:lastRenderedPageBreak/>
              <w:t xml:space="preserve">«Встав </w:t>
            </w:r>
            <w:r w:rsidRPr="008B74C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bidi="fa-IR"/>
              </w:rPr>
              <w:t>медленно</w:t>
            </w:r>
            <w:r w:rsidRPr="008B74C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fa-IR"/>
              </w:rPr>
              <w:t xml:space="preserve"> со своих мест, они потихоньку выходили». 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tr-TR"/>
              </w:rPr>
              <w:t>(PC DDÖ, 49)</w:t>
            </w:r>
          </w:p>
          <w:p w:rsidR="00DD2C81" w:rsidRDefault="00DD2C81" w:rsidP="00345CE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DD2C81" w:rsidRDefault="00DD2C81" w:rsidP="00345CE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DD2C81" w:rsidRDefault="00DD2C81" w:rsidP="00345CE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DD2C81" w:rsidRPr="00DD2C81" w:rsidRDefault="00DD2C81" w:rsidP="00345CE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345CE9" w:rsidRDefault="00345CE9" w:rsidP="00345CE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DD2C81" w:rsidRPr="00345CE9" w:rsidRDefault="00DD2C81" w:rsidP="00345CE9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</w:tbl>
    <w:p w:rsidR="00A41B74" w:rsidRPr="008B74C3" w:rsidRDefault="00A41B74" w:rsidP="00A41B74">
      <w:pPr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A41B74" w:rsidRPr="008B74C3" w:rsidRDefault="00A41B74" w:rsidP="00A41B74">
      <w:pPr>
        <w:spacing w:after="0" w:line="36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DD2C81" w:rsidRDefault="00DD2C81">
      <w:pPr>
        <w:spacing w:after="200" w:line="276" w:lineRule="auto"/>
      </w:pPr>
      <w:r>
        <w:br w:type="page"/>
      </w:r>
    </w:p>
    <w:p w:rsidR="00312F14" w:rsidRDefault="00DD2C81" w:rsidP="00DD2C81">
      <w:pPr>
        <w:pStyle w:val="1"/>
        <w:spacing w:before="0" w:line="360" w:lineRule="auto"/>
        <w:ind w:firstLine="567"/>
        <w:jc w:val="center"/>
        <w:rPr>
          <w:rFonts w:asciiTheme="majorBidi" w:hAnsiTheme="majorBidi"/>
          <w:color w:val="000000" w:themeColor="text1"/>
        </w:rPr>
      </w:pPr>
      <w:bookmarkStart w:id="16" w:name="_Toc105570373"/>
      <w:r w:rsidRPr="00DD2C81">
        <w:rPr>
          <w:rFonts w:asciiTheme="majorBidi" w:hAnsiTheme="majorBidi"/>
          <w:color w:val="000000" w:themeColor="text1"/>
        </w:rPr>
        <w:lastRenderedPageBreak/>
        <w:t>Заключение</w:t>
      </w:r>
      <w:bookmarkEnd w:id="16"/>
    </w:p>
    <w:p w:rsidR="0022295D" w:rsidRDefault="00832BC3" w:rsidP="0022295D">
      <w:pPr>
        <w:spacing w:after="0" w:line="360" w:lineRule="auto"/>
        <w:ind w:firstLine="567"/>
        <w:rPr>
          <w:rFonts w:asciiTheme="majorBidi" w:hAnsiTheme="majorBidi" w:cstheme="majorBidi"/>
          <w:sz w:val="28"/>
          <w:szCs w:val="28"/>
        </w:rPr>
      </w:pPr>
      <w:r w:rsidRPr="00832BC3">
        <w:rPr>
          <w:rFonts w:asciiTheme="majorBidi" w:hAnsiTheme="majorBidi" w:cstheme="majorBidi"/>
          <w:sz w:val="28"/>
          <w:szCs w:val="28"/>
        </w:rPr>
        <w:t>Одна из наиболее основных и важных категорий турецкого языка – категория склонения.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22295D">
        <w:rPr>
          <w:rFonts w:asciiTheme="majorBidi" w:hAnsiTheme="majorBidi" w:cstheme="majorBidi"/>
          <w:sz w:val="28"/>
          <w:szCs w:val="28"/>
        </w:rPr>
        <w:t>Именно она</w:t>
      </w:r>
      <w:r>
        <w:rPr>
          <w:rFonts w:asciiTheme="majorBidi" w:hAnsiTheme="majorBidi" w:cstheme="majorBidi"/>
          <w:sz w:val="28"/>
          <w:szCs w:val="28"/>
        </w:rPr>
        <w:t xml:space="preserve"> была подробно рассмотрена в данной работе. </w:t>
      </w:r>
      <w:r w:rsidR="0022295D">
        <w:rPr>
          <w:rFonts w:asciiTheme="majorBidi" w:hAnsiTheme="majorBidi" w:cstheme="majorBidi"/>
          <w:sz w:val="28"/>
          <w:szCs w:val="28"/>
        </w:rPr>
        <w:t>В ходе её изучения было дано определение понятию «падеж», изучены и описаны падежные формы, выявлены их особенности, функции.</w:t>
      </w:r>
    </w:p>
    <w:p w:rsidR="00E120B2" w:rsidRDefault="0022295D" w:rsidP="00E120B2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Для того, чтобы продемонстрировать то, как данные грамматические формы </w:t>
      </w:r>
      <w:r w:rsidR="00E120B2">
        <w:rPr>
          <w:rFonts w:asciiTheme="majorBidi" w:hAnsiTheme="majorBidi" w:cstheme="majorBidi"/>
          <w:sz w:val="28"/>
          <w:szCs w:val="28"/>
        </w:rPr>
        <w:t>используются в турецкой речи, были взяты примеры из следующих литературных произведений:</w:t>
      </w:r>
      <w:r w:rsidR="00E120B2" w:rsidRPr="00E120B2">
        <w:rPr>
          <w:rFonts w:asciiTheme="majorBidi" w:hAnsiTheme="majorBidi" w:cstheme="majorBidi"/>
          <w:sz w:val="28"/>
          <w:szCs w:val="28"/>
        </w:rPr>
        <w:t xml:space="preserve"> </w:t>
      </w:r>
      <w:r w:rsidR="00E120B2" w:rsidRPr="00750E84">
        <w:rPr>
          <w:rFonts w:asciiTheme="majorBidi" w:hAnsiTheme="majorBidi" w:cstheme="majorBidi"/>
          <w:sz w:val="28"/>
          <w:szCs w:val="28"/>
        </w:rPr>
        <w:t>«</w:t>
      </w:r>
      <w:r w:rsidR="00E120B2" w:rsidRPr="00750E84">
        <w:rPr>
          <w:rFonts w:asciiTheme="majorBidi" w:eastAsia="Times New Roman" w:hAnsiTheme="majorBidi" w:cstheme="majorBidi"/>
          <w:color w:val="000000"/>
          <w:sz w:val="28"/>
          <w:szCs w:val="28"/>
          <w:lang w:val="tr-TR"/>
        </w:rPr>
        <w:t>Karanfilsiz</w:t>
      </w:r>
      <w:r w:rsidR="00E120B2" w:rsidRPr="00750E84">
        <w:rPr>
          <w:rFonts w:asciiTheme="majorBidi" w:eastAsia="Times New Roman" w:hAnsiTheme="majorBidi" w:cstheme="majorBidi"/>
          <w:color w:val="000000"/>
          <w:sz w:val="28"/>
          <w:szCs w:val="28"/>
        </w:rPr>
        <w:t>» (</w:t>
      </w:r>
      <w:r w:rsidR="00E120B2" w:rsidRPr="00750E84">
        <w:rPr>
          <w:rFonts w:asciiTheme="majorBidi" w:eastAsia="Times New Roman" w:hAnsiTheme="majorBidi" w:cstheme="majorBidi"/>
          <w:color w:val="000000"/>
          <w:sz w:val="28"/>
          <w:szCs w:val="28"/>
          <w:lang w:val="tr-TR"/>
        </w:rPr>
        <w:t>Adalet Ağaoğlu</w:t>
      </w:r>
      <w:r w:rsidR="00E120B2" w:rsidRPr="00750E84">
        <w:rPr>
          <w:rFonts w:asciiTheme="majorBidi" w:eastAsia="Times New Roman" w:hAnsiTheme="majorBidi" w:cstheme="majorBidi"/>
          <w:color w:val="000000"/>
          <w:sz w:val="28"/>
          <w:szCs w:val="28"/>
        </w:rPr>
        <w:t>), «</w:t>
      </w:r>
      <w:r w:rsidR="00E120B2" w:rsidRPr="00750E84">
        <w:rPr>
          <w:rFonts w:asciiTheme="majorBidi" w:eastAsia="Times New Roman" w:hAnsiTheme="majorBidi" w:cstheme="majorBidi"/>
          <w:color w:val="000000"/>
          <w:sz w:val="28"/>
          <w:szCs w:val="28"/>
          <w:lang w:val="tr-TR" w:bidi="fa-IR"/>
        </w:rPr>
        <w:t>Şimdiki çocuklar harika</w:t>
      </w:r>
      <w:r w:rsidR="00E120B2" w:rsidRPr="00750E84">
        <w:rPr>
          <w:rFonts w:asciiTheme="majorBidi" w:eastAsia="Times New Roman" w:hAnsiTheme="majorBidi" w:cstheme="majorBidi"/>
          <w:color w:val="000000"/>
          <w:sz w:val="28"/>
          <w:szCs w:val="28"/>
          <w:lang w:bidi="fa-IR"/>
        </w:rPr>
        <w:t>» (</w:t>
      </w:r>
      <w:r w:rsidR="00E120B2" w:rsidRPr="00750E84">
        <w:rPr>
          <w:rFonts w:asciiTheme="majorBidi" w:eastAsia="Times New Roman" w:hAnsiTheme="majorBidi" w:cstheme="majorBidi"/>
          <w:color w:val="000000"/>
          <w:sz w:val="28"/>
          <w:szCs w:val="28"/>
          <w:lang w:val="tr-TR" w:bidi="fa-IR"/>
        </w:rPr>
        <w:t>Aziz Nesin</w:t>
      </w:r>
      <w:r w:rsidR="00E120B2" w:rsidRPr="00750E84">
        <w:rPr>
          <w:rFonts w:asciiTheme="majorBidi" w:eastAsia="Times New Roman" w:hAnsiTheme="majorBidi" w:cstheme="majorBidi"/>
          <w:color w:val="000000"/>
          <w:sz w:val="28"/>
          <w:szCs w:val="28"/>
          <w:lang w:bidi="fa-IR"/>
        </w:rPr>
        <w:t>), «</w:t>
      </w:r>
      <w:r w:rsidR="00E120B2" w:rsidRPr="00750E84">
        <w:rPr>
          <w:rFonts w:asciiTheme="majorBidi" w:eastAsia="Times New Roman" w:hAnsiTheme="majorBidi" w:cstheme="majorBidi"/>
          <w:color w:val="000000"/>
          <w:sz w:val="28"/>
          <w:szCs w:val="28"/>
          <w:lang w:val="tr-TR"/>
        </w:rPr>
        <w:t>Düşten de öte</w:t>
      </w:r>
      <w:r w:rsidR="00E120B2" w:rsidRPr="00750E84">
        <w:rPr>
          <w:rFonts w:asciiTheme="majorBidi" w:eastAsia="Times New Roman" w:hAnsiTheme="majorBidi" w:cstheme="majorBidi"/>
          <w:color w:val="000000"/>
          <w:sz w:val="28"/>
          <w:szCs w:val="28"/>
        </w:rPr>
        <w:t>» (</w:t>
      </w:r>
      <w:r w:rsidR="00E120B2" w:rsidRPr="00750E84">
        <w:rPr>
          <w:rFonts w:asciiTheme="majorBidi" w:eastAsia="Times New Roman" w:hAnsiTheme="majorBidi" w:cstheme="majorBidi"/>
          <w:color w:val="000000"/>
          <w:sz w:val="28"/>
          <w:szCs w:val="28"/>
          <w:lang w:val="tr-TR"/>
        </w:rPr>
        <w:t>Peride Celal</w:t>
      </w:r>
      <w:r w:rsidR="00E120B2" w:rsidRPr="00750E84">
        <w:rPr>
          <w:rFonts w:asciiTheme="majorBidi" w:eastAsia="Times New Roman" w:hAnsiTheme="majorBidi" w:cstheme="majorBidi"/>
          <w:color w:val="000000"/>
          <w:sz w:val="28"/>
          <w:szCs w:val="28"/>
        </w:rPr>
        <w:t>), «</w:t>
      </w:r>
      <w:r w:rsidR="00E120B2" w:rsidRPr="00750E84">
        <w:rPr>
          <w:rFonts w:asciiTheme="majorBidi" w:hAnsiTheme="majorBidi" w:cstheme="majorBidi"/>
          <w:sz w:val="28"/>
          <w:szCs w:val="28"/>
          <w:lang w:val="tr-TR"/>
        </w:rPr>
        <w:t>Çalıkuşu</w:t>
      </w:r>
      <w:r w:rsidR="00E120B2" w:rsidRPr="00750E84">
        <w:rPr>
          <w:rFonts w:asciiTheme="majorBidi" w:hAnsiTheme="majorBidi" w:cstheme="majorBidi"/>
          <w:sz w:val="28"/>
          <w:szCs w:val="28"/>
        </w:rPr>
        <w:t>» (</w:t>
      </w:r>
      <w:r w:rsidR="00E120B2" w:rsidRPr="00750E84">
        <w:rPr>
          <w:rFonts w:asciiTheme="majorBidi" w:hAnsiTheme="majorBidi" w:cstheme="majorBidi"/>
          <w:sz w:val="28"/>
          <w:szCs w:val="28"/>
          <w:lang w:val="tr-TR"/>
        </w:rPr>
        <w:t>Reşat Nuri Güntekin</w:t>
      </w:r>
      <w:r w:rsidR="00E120B2" w:rsidRPr="00750E84">
        <w:rPr>
          <w:rFonts w:asciiTheme="majorBidi" w:hAnsiTheme="majorBidi" w:cstheme="majorBidi"/>
          <w:sz w:val="28"/>
          <w:szCs w:val="28"/>
        </w:rPr>
        <w:t>), «</w:t>
      </w:r>
      <w:r w:rsidR="00E120B2" w:rsidRPr="00750E84">
        <w:rPr>
          <w:rFonts w:asciiTheme="majorBidi" w:hAnsiTheme="majorBidi" w:cstheme="majorBidi"/>
          <w:sz w:val="28"/>
          <w:szCs w:val="28"/>
          <w:lang w:val="tr-TR"/>
        </w:rPr>
        <w:t>İçimizdeki Şeytan</w:t>
      </w:r>
      <w:r w:rsidR="00E120B2" w:rsidRPr="00750E84">
        <w:rPr>
          <w:rFonts w:asciiTheme="majorBidi" w:hAnsiTheme="majorBidi" w:cstheme="majorBidi"/>
          <w:sz w:val="28"/>
          <w:szCs w:val="28"/>
        </w:rPr>
        <w:t>» (</w:t>
      </w:r>
      <w:r w:rsidR="00E120B2" w:rsidRPr="00750E84">
        <w:rPr>
          <w:rFonts w:asciiTheme="majorBidi" w:hAnsiTheme="majorBidi" w:cstheme="majorBidi"/>
          <w:sz w:val="28"/>
          <w:szCs w:val="28"/>
          <w:lang w:val="tr-TR"/>
        </w:rPr>
        <w:t>Sabahattin Ali</w:t>
      </w:r>
      <w:r w:rsidR="00E120B2" w:rsidRPr="00750E84">
        <w:rPr>
          <w:rFonts w:asciiTheme="majorBidi" w:hAnsiTheme="majorBidi" w:cstheme="majorBidi"/>
          <w:sz w:val="28"/>
          <w:szCs w:val="28"/>
        </w:rPr>
        <w:t>), «</w:t>
      </w:r>
      <w:r w:rsidR="00E120B2" w:rsidRPr="00750E84">
        <w:rPr>
          <w:rFonts w:asciiTheme="majorBidi" w:hAnsiTheme="majorBidi" w:cstheme="majorBidi"/>
          <w:sz w:val="28"/>
          <w:szCs w:val="28"/>
          <w:lang w:val="tr-TR"/>
        </w:rPr>
        <w:t>Kürk Mantolu Madonna</w:t>
      </w:r>
      <w:r w:rsidR="00E120B2" w:rsidRPr="00750E84">
        <w:rPr>
          <w:rFonts w:asciiTheme="majorBidi" w:hAnsiTheme="majorBidi" w:cstheme="majorBidi"/>
          <w:sz w:val="28"/>
          <w:szCs w:val="28"/>
        </w:rPr>
        <w:t>» (</w:t>
      </w:r>
      <w:r w:rsidR="00E120B2" w:rsidRPr="00750E84">
        <w:rPr>
          <w:rFonts w:asciiTheme="majorBidi" w:hAnsiTheme="majorBidi" w:cstheme="majorBidi"/>
          <w:sz w:val="28"/>
          <w:szCs w:val="28"/>
          <w:lang w:val="tr-TR"/>
        </w:rPr>
        <w:t>Sabahattin Ali</w:t>
      </w:r>
      <w:r w:rsidR="00E120B2" w:rsidRPr="00750E84">
        <w:rPr>
          <w:rFonts w:asciiTheme="majorBidi" w:hAnsiTheme="majorBidi" w:cstheme="majorBidi"/>
          <w:sz w:val="28"/>
          <w:szCs w:val="28"/>
        </w:rPr>
        <w:t>), «</w:t>
      </w:r>
      <w:r w:rsidR="00E120B2" w:rsidRPr="00750E84">
        <w:rPr>
          <w:rFonts w:asciiTheme="majorBidi" w:hAnsiTheme="majorBidi" w:cstheme="majorBidi"/>
          <w:sz w:val="28"/>
          <w:szCs w:val="28"/>
          <w:lang w:val="tr-TR"/>
        </w:rPr>
        <w:t>Kuyucaklı Yusuf</w:t>
      </w:r>
      <w:r w:rsidR="00E120B2" w:rsidRPr="00750E84">
        <w:rPr>
          <w:rFonts w:asciiTheme="majorBidi" w:hAnsiTheme="majorBidi" w:cstheme="majorBidi"/>
          <w:sz w:val="28"/>
          <w:szCs w:val="28"/>
        </w:rPr>
        <w:t>» (</w:t>
      </w:r>
      <w:r w:rsidR="00E120B2" w:rsidRPr="00750E84">
        <w:rPr>
          <w:rFonts w:asciiTheme="majorBidi" w:hAnsiTheme="majorBidi" w:cstheme="majorBidi"/>
          <w:sz w:val="28"/>
          <w:szCs w:val="28"/>
          <w:lang w:val="tr-TR"/>
        </w:rPr>
        <w:t>Sabahattin Ali</w:t>
      </w:r>
      <w:r w:rsidR="00E120B2" w:rsidRPr="00750E84">
        <w:rPr>
          <w:rFonts w:asciiTheme="majorBidi" w:hAnsiTheme="majorBidi" w:cstheme="majorBidi"/>
          <w:sz w:val="28"/>
          <w:szCs w:val="28"/>
        </w:rPr>
        <w:t xml:space="preserve">), стихотворение </w:t>
      </w:r>
      <w:r w:rsidR="00E120B2" w:rsidRPr="00750E84">
        <w:rPr>
          <w:rFonts w:asciiTheme="majorBidi" w:hAnsiTheme="majorBidi" w:cstheme="majorBidi"/>
          <w:sz w:val="28"/>
          <w:szCs w:val="28"/>
          <w:lang w:val="tr-TR"/>
        </w:rPr>
        <w:t>Ne güzel şey hatırlamak seni</w:t>
      </w:r>
      <w:r w:rsidR="00E120B2" w:rsidRPr="00750E84">
        <w:rPr>
          <w:rFonts w:asciiTheme="majorBidi" w:hAnsiTheme="majorBidi" w:cstheme="majorBidi"/>
          <w:sz w:val="28"/>
          <w:szCs w:val="28"/>
        </w:rPr>
        <w:t xml:space="preserve"> (</w:t>
      </w:r>
      <w:r w:rsidR="00E120B2" w:rsidRPr="00750E84">
        <w:rPr>
          <w:rFonts w:asciiTheme="majorBidi" w:hAnsiTheme="majorBidi" w:cstheme="majorBidi"/>
          <w:sz w:val="28"/>
          <w:szCs w:val="28"/>
          <w:lang w:val="tr-TR"/>
        </w:rPr>
        <w:t>Nazım Hikmet</w:t>
      </w:r>
      <w:r w:rsidR="00E120B2" w:rsidRPr="00750E84">
        <w:rPr>
          <w:rFonts w:asciiTheme="majorBidi" w:hAnsiTheme="majorBidi" w:cstheme="majorBidi"/>
          <w:sz w:val="28"/>
          <w:szCs w:val="28"/>
        </w:rPr>
        <w:t>).</w:t>
      </w:r>
      <w:r w:rsidR="004D347D">
        <w:rPr>
          <w:rFonts w:asciiTheme="majorBidi" w:hAnsiTheme="majorBidi" w:cstheme="majorBidi"/>
          <w:sz w:val="28"/>
          <w:szCs w:val="28"/>
        </w:rPr>
        <w:t xml:space="preserve"> Приведённые примеры были переведены на русский язык и глоссированы.</w:t>
      </w:r>
    </w:p>
    <w:p w:rsidR="004D347D" w:rsidRDefault="004D347D" w:rsidP="004D34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все поставленные задачи были выполнены, а главная цель настоящей работы – достигнута.</w:t>
      </w:r>
    </w:p>
    <w:p w:rsidR="003B71BC" w:rsidRDefault="004D347D" w:rsidP="00E120B2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На основании выполненных задач можно сделать выводы по следующим спорным вопросам.</w:t>
      </w:r>
      <w:r w:rsidR="003B71BC">
        <w:rPr>
          <w:rFonts w:asciiTheme="majorBidi" w:hAnsiTheme="majorBidi" w:cstheme="majorBidi"/>
          <w:sz w:val="28"/>
          <w:szCs w:val="28"/>
        </w:rPr>
        <w:t xml:space="preserve"> </w:t>
      </w:r>
    </w:p>
    <w:p w:rsidR="003B71BC" w:rsidRDefault="003B71BC" w:rsidP="005C5B17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Падеж </w:t>
      </w:r>
      <w:r>
        <w:rPr>
          <w:rFonts w:ascii="Times New Roman" w:hAnsi="Times New Roman" w:cs="Times New Roman"/>
          <w:sz w:val="28"/>
        </w:rPr>
        <w:t>–</w:t>
      </w:r>
      <w:r>
        <w:rPr>
          <w:rFonts w:asciiTheme="majorBidi" w:hAnsiTheme="majorBidi" w:cstheme="majorBidi"/>
          <w:sz w:val="28"/>
          <w:szCs w:val="28"/>
          <w:lang w:bidi="fa-IR"/>
        </w:rPr>
        <w:t>морфологическое средство, целью которого является выполнить необходимую коммуникативную задачу, которая заключается в том, что данная форма передает связи и отношения предмета, выраженного субстантивной основой, с другими предметами или действиями</w:t>
      </w:r>
    </w:p>
    <w:p w:rsidR="004D347D" w:rsidRDefault="003B71BC" w:rsidP="003B71BC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На данный момент в турецком языке мы можем выделить родительный и винительный падежи, и пространственные, которые включают в себя дательный, местный и исходной. </w:t>
      </w:r>
      <w:r>
        <w:rPr>
          <w:rFonts w:asciiTheme="majorBidi" w:hAnsiTheme="majorBidi" w:cstheme="majorBidi"/>
          <w:sz w:val="28"/>
          <w:szCs w:val="28"/>
        </w:rPr>
        <w:t>Также выделяется уподобительный падеж.</w:t>
      </w:r>
    </w:p>
    <w:p w:rsidR="005C5B17" w:rsidRPr="00750E84" w:rsidRDefault="005C5B17" w:rsidP="003B71BC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Однако, именительный (или основной) падеж, который многими исследователями включается в падежную систему турецкого языка, в данной работе воспринимается как форма имени, или иными словами, автором работы не признается форма именительного (основного) падежа.</w:t>
      </w:r>
    </w:p>
    <w:p w:rsidR="00DD2C81" w:rsidRPr="00832BC3" w:rsidRDefault="00DD2C81" w:rsidP="0022295D">
      <w:pPr>
        <w:spacing w:after="0" w:line="360" w:lineRule="auto"/>
        <w:ind w:firstLine="567"/>
        <w:rPr>
          <w:rFonts w:asciiTheme="majorBidi" w:hAnsiTheme="majorBidi" w:cstheme="majorBidi"/>
          <w:sz w:val="28"/>
          <w:szCs w:val="28"/>
        </w:rPr>
      </w:pPr>
      <w:r w:rsidRPr="00832BC3">
        <w:rPr>
          <w:rFonts w:asciiTheme="majorBidi" w:hAnsiTheme="majorBidi" w:cstheme="majorBidi"/>
          <w:sz w:val="28"/>
          <w:szCs w:val="28"/>
        </w:rPr>
        <w:br w:type="page"/>
      </w:r>
    </w:p>
    <w:p w:rsidR="00DD2C81" w:rsidRPr="00DD2C81" w:rsidRDefault="00DD2C81" w:rsidP="00DD2C81">
      <w:pPr>
        <w:pStyle w:val="1"/>
        <w:spacing w:before="0" w:line="360" w:lineRule="auto"/>
        <w:ind w:firstLine="567"/>
        <w:jc w:val="center"/>
        <w:rPr>
          <w:rFonts w:asciiTheme="majorBidi" w:hAnsiTheme="majorBidi"/>
          <w:color w:val="000000" w:themeColor="text1"/>
        </w:rPr>
      </w:pPr>
      <w:bookmarkStart w:id="17" w:name="_Toc73471077"/>
      <w:bookmarkStart w:id="18" w:name="_Toc105570374"/>
      <w:r w:rsidRPr="00DD2C81">
        <w:rPr>
          <w:rFonts w:asciiTheme="majorBidi" w:hAnsiTheme="majorBidi"/>
          <w:color w:val="000000" w:themeColor="text1"/>
        </w:rPr>
        <w:lastRenderedPageBreak/>
        <w:t xml:space="preserve">Список </w:t>
      </w:r>
      <w:proofErr w:type="spellStart"/>
      <w:r w:rsidRPr="00DD2C81">
        <w:rPr>
          <w:rFonts w:asciiTheme="majorBidi" w:hAnsiTheme="majorBidi"/>
          <w:color w:val="000000" w:themeColor="text1"/>
        </w:rPr>
        <w:t>глоссов</w:t>
      </w:r>
      <w:bookmarkEnd w:id="17"/>
      <w:bookmarkEnd w:id="18"/>
      <w:proofErr w:type="spellEnd"/>
    </w:p>
    <w:p w:rsidR="003A64DD" w:rsidRPr="003A64DD" w:rsidRDefault="00DD2C81" w:rsidP="003A64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A85">
        <w:rPr>
          <w:rFonts w:ascii="Times New Roman" w:hAnsi="Times New Roman" w:cs="Times New Roman"/>
          <w:sz w:val="28"/>
          <w:szCs w:val="28"/>
        </w:rPr>
        <w:t xml:space="preserve">1 – </w:t>
      </w:r>
      <w:r>
        <w:rPr>
          <w:rFonts w:ascii="Times New Roman" w:hAnsi="Times New Roman" w:cs="Times New Roman"/>
          <w:sz w:val="28"/>
          <w:szCs w:val="28"/>
          <w:lang w:val="en-US"/>
        </w:rPr>
        <w:t>first</w:t>
      </w:r>
      <w:r w:rsidRPr="009B6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person</w:t>
      </w:r>
      <w:r w:rsidRPr="009B6A85">
        <w:rPr>
          <w:rFonts w:ascii="Times New Roman" w:hAnsi="Times New Roman" w:cs="Times New Roman"/>
          <w:sz w:val="28"/>
          <w:szCs w:val="28"/>
        </w:rPr>
        <w:t xml:space="preserve"> – 1 </w:t>
      </w:r>
      <w:r>
        <w:rPr>
          <w:rFonts w:ascii="Times New Roman" w:hAnsi="Times New Roman" w:cs="Times New Roman"/>
          <w:sz w:val="28"/>
          <w:szCs w:val="28"/>
        </w:rPr>
        <w:t>лицо</w:t>
      </w:r>
      <w:r w:rsidRPr="009B6A85">
        <w:rPr>
          <w:rFonts w:ascii="Times New Roman" w:hAnsi="Times New Roman" w:cs="Times New Roman"/>
          <w:sz w:val="28"/>
          <w:szCs w:val="28"/>
        </w:rPr>
        <w:br/>
        <w:t xml:space="preserve">2 – </w:t>
      </w:r>
      <w:r>
        <w:rPr>
          <w:rFonts w:ascii="Times New Roman" w:hAnsi="Times New Roman" w:cs="Times New Roman"/>
          <w:sz w:val="28"/>
          <w:szCs w:val="28"/>
          <w:lang w:val="en-US"/>
        </w:rPr>
        <w:t>second</w:t>
      </w:r>
      <w:r w:rsidRPr="009B6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person</w:t>
      </w:r>
      <w:r w:rsidRPr="009B6A85">
        <w:rPr>
          <w:rFonts w:ascii="Times New Roman" w:hAnsi="Times New Roman" w:cs="Times New Roman"/>
          <w:sz w:val="28"/>
          <w:szCs w:val="28"/>
        </w:rPr>
        <w:t xml:space="preserve"> – 2 </w:t>
      </w:r>
      <w:r>
        <w:rPr>
          <w:rFonts w:ascii="Times New Roman" w:hAnsi="Times New Roman" w:cs="Times New Roman"/>
          <w:sz w:val="28"/>
          <w:szCs w:val="28"/>
        </w:rPr>
        <w:t>лицо</w:t>
      </w:r>
      <w:r w:rsidRPr="009B6A85">
        <w:rPr>
          <w:rFonts w:ascii="Times New Roman" w:hAnsi="Times New Roman" w:cs="Times New Roman"/>
          <w:sz w:val="28"/>
          <w:szCs w:val="28"/>
        </w:rPr>
        <w:t xml:space="preserve"> </w:t>
      </w:r>
      <w:r w:rsidRPr="009B6A85">
        <w:rPr>
          <w:rFonts w:ascii="Times New Roman" w:hAnsi="Times New Roman" w:cs="Times New Roman"/>
          <w:sz w:val="28"/>
          <w:szCs w:val="28"/>
        </w:rPr>
        <w:br/>
        <w:t xml:space="preserve">3 – </w:t>
      </w:r>
      <w:r>
        <w:rPr>
          <w:rFonts w:ascii="Times New Roman" w:hAnsi="Times New Roman" w:cs="Times New Roman"/>
          <w:sz w:val="28"/>
          <w:szCs w:val="28"/>
          <w:lang w:val="en-US"/>
        </w:rPr>
        <w:t>third</w:t>
      </w:r>
      <w:r w:rsidRPr="009B6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person</w:t>
      </w:r>
      <w:r w:rsidRPr="009B6A85">
        <w:rPr>
          <w:rFonts w:ascii="Times New Roman" w:hAnsi="Times New Roman" w:cs="Times New Roman"/>
          <w:sz w:val="28"/>
          <w:szCs w:val="28"/>
        </w:rPr>
        <w:t xml:space="preserve"> – 3 </w:t>
      </w:r>
      <w:r>
        <w:rPr>
          <w:rFonts w:ascii="Times New Roman" w:hAnsi="Times New Roman" w:cs="Times New Roman"/>
          <w:sz w:val="28"/>
          <w:szCs w:val="28"/>
        </w:rPr>
        <w:t>лицо</w:t>
      </w:r>
      <w:r w:rsidRPr="009B6A8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SG</w:t>
      </w:r>
      <w:r w:rsidRPr="009B6A8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singular</w:t>
      </w:r>
      <w:r w:rsidRPr="009B6A8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единственное</w:t>
      </w:r>
      <w:r w:rsidRPr="009B6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число </w:t>
      </w:r>
      <w:r w:rsidRPr="009B6A8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PL</w:t>
      </w:r>
      <w:r w:rsidRPr="009B6A8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plural</w:t>
      </w:r>
      <w:r w:rsidRPr="009B6A8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множественное</w:t>
      </w:r>
      <w:r w:rsidRPr="009B6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число </w:t>
      </w:r>
      <w:r w:rsidRPr="009B6A8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ABL</w:t>
      </w:r>
      <w:r w:rsidRPr="009B6A8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ablative</w:t>
      </w:r>
      <w:r w:rsidRPr="009B6A8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исходный</w:t>
      </w:r>
      <w:r w:rsidRPr="009B6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падеж </w:t>
      </w:r>
      <w:r w:rsidRPr="009B6A8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ACC</w:t>
      </w:r>
      <w:r w:rsidRPr="009B6A8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accusative</w:t>
      </w:r>
      <w:r w:rsidRPr="009B6A8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винительный</w:t>
      </w:r>
      <w:r w:rsidRPr="009B6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падеж </w:t>
      </w:r>
    </w:p>
    <w:p w:rsidR="003A64DD" w:rsidRPr="003A64DD" w:rsidRDefault="003A64DD" w:rsidP="003A64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64DD">
        <w:rPr>
          <w:rFonts w:asciiTheme="majorBidi" w:eastAsia="Times New Roman" w:hAnsiTheme="majorBidi" w:cstheme="majorBidi"/>
          <w:color w:val="000000"/>
          <w:sz w:val="28"/>
          <w:szCs w:val="28"/>
          <w:lang w:val="en-US"/>
        </w:rPr>
        <w:t>EQU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9B6A8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3A64DD">
        <w:rPr>
          <w:rFonts w:asciiTheme="majorBidi" w:eastAsia="Times New Roman" w:hAnsiTheme="majorBidi" w:cstheme="majorBidi"/>
          <w:color w:val="000000"/>
          <w:sz w:val="28"/>
          <w:szCs w:val="28"/>
          <w:lang w:val="en-US"/>
        </w:rPr>
        <w:t>equative</w:t>
      </w:r>
      <w:proofErr w:type="spellEnd"/>
      <w:r w:rsidRPr="003A64DD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9B6A85">
        <w:rPr>
          <w:rFonts w:ascii="Times New Roman" w:hAnsi="Times New Roman" w:cs="Times New Roman"/>
          <w:sz w:val="28"/>
          <w:szCs w:val="28"/>
        </w:rPr>
        <w:t xml:space="preserve">– </w:t>
      </w:r>
      <w:r w:rsidRPr="003A64DD">
        <w:rPr>
          <w:rFonts w:asciiTheme="majorBidi" w:eastAsia="Times New Roman" w:hAnsiTheme="majorBidi" w:cstheme="majorBidi"/>
          <w:color w:val="000000"/>
          <w:sz w:val="28"/>
          <w:szCs w:val="28"/>
        </w:rPr>
        <w:t>уподобительный падеж (</w:t>
      </w:r>
      <w:proofErr w:type="spellStart"/>
      <w:r w:rsidRPr="003A64DD">
        <w:rPr>
          <w:rFonts w:asciiTheme="majorBidi" w:eastAsia="Times New Roman" w:hAnsiTheme="majorBidi" w:cstheme="majorBidi"/>
          <w:color w:val="000000"/>
          <w:sz w:val="28"/>
          <w:szCs w:val="28"/>
        </w:rPr>
        <w:t>экватив</w:t>
      </w:r>
      <w:proofErr w:type="spellEnd"/>
      <w:r w:rsidRPr="003A64DD">
        <w:rPr>
          <w:rFonts w:asciiTheme="majorBidi" w:eastAsia="Times New Roman" w:hAnsiTheme="majorBidi" w:cstheme="majorBidi"/>
          <w:color w:val="000000"/>
          <w:sz w:val="28"/>
          <w:szCs w:val="28"/>
        </w:rPr>
        <w:t>)</w:t>
      </w:r>
      <w:r w:rsidR="00DD2C81" w:rsidRPr="003A64DD">
        <w:rPr>
          <w:rFonts w:ascii="Times New Roman" w:hAnsi="Times New Roman" w:cs="Times New Roman"/>
          <w:sz w:val="28"/>
          <w:szCs w:val="28"/>
        </w:rPr>
        <w:br/>
      </w:r>
      <w:r w:rsidR="00DD2C81">
        <w:rPr>
          <w:rFonts w:ascii="Times New Roman" w:hAnsi="Times New Roman" w:cs="Times New Roman"/>
          <w:sz w:val="28"/>
          <w:szCs w:val="28"/>
          <w:lang w:val="en-US"/>
        </w:rPr>
        <w:t>GEN</w:t>
      </w:r>
      <w:r w:rsidR="00DD2C81" w:rsidRPr="003A64DD">
        <w:rPr>
          <w:rFonts w:ascii="Times New Roman" w:hAnsi="Times New Roman" w:cs="Times New Roman"/>
          <w:sz w:val="28"/>
          <w:szCs w:val="28"/>
        </w:rPr>
        <w:t xml:space="preserve"> – </w:t>
      </w:r>
      <w:r w:rsidR="00DD2C81">
        <w:rPr>
          <w:rFonts w:ascii="Times New Roman" w:hAnsi="Times New Roman" w:cs="Times New Roman"/>
          <w:sz w:val="28"/>
          <w:szCs w:val="28"/>
          <w:lang w:val="en-US"/>
        </w:rPr>
        <w:t>genitive</w:t>
      </w:r>
      <w:r w:rsidR="00DD2C81" w:rsidRPr="003A64DD">
        <w:rPr>
          <w:rFonts w:ascii="Times New Roman" w:hAnsi="Times New Roman" w:cs="Times New Roman"/>
          <w:sz w:val="28"/>
          <w:szCs w:val="28"/>
        </w:rPr>
        <w:t xml:space="preserve"> – </w:t>
      </w:r>
      <w:r w:rsidR="00DD2C81">
        <w:rPr>
          <w:rFonts w:ascii="Times New Roman" w:hAnsi="Times New Roman" w:cs="Times New Roman"/>
          <w:sz w:val="28"/>
          <w:szCs w:val="28"/>
        </w:rPr>
        <w:t>родительный</w:t>
      </w:r>
      <w:r w:rsidR="00DD2C81" w:rsidRPr="003A64DD">
        <w:rPr>
          <w:rFonts w:ascii="Times New Roman" w:hAnsi="Times New Roman" w:cs="Times New Roman"/>
          <w:sz w:val="28"/>
          <w:szCs w:val="28"/>
        </w:rPr>
        <w:t xml:space="preserve"> </w:t>
      </w:r>
      <w:r w:rsidR="00DD2C81">
        <w:rPr>
          <w:rFonts w:ascii="Times New Roman" w:hAnsi="Times New Roman" w:cs="Times New Roman"/>
          <w:sz w:val="28"/>
          <w:szCs w:val="28"/>
        </w:rPr>
        <w:t>падеж</w:t>
      </w:r>
      <w:r w:rsidR="00DD2C81" w:rsidRPr="003A64DD">
        <w:rPr>
          <w:rFonts w:ascii="Times New Roman" w:hAnsi="Times New Roman" w:cs="Times New Roman"/>
          <w:sz w:val="28"/>
          <w:szCs w:val="28"/>
        </w:rPr>
        <w:br/>
      </w:r>
      <w:r w:rsidR="00DD2C81">
        <w:rPr>
          <w:rFonts w:ascii="Times New Roman" w:hAnsi="Times New Roman" w:cs="Times New Roman"/>
          <w:sz w:val="28"/>
          <w:szCs w:val="28"/>
          <w:lang w:val="en-US"/>
        </w:rPr>
        <w:t>LOC</w:t>
      </w:r>
      <w:r w:rsidR="00DD2C81" w:rsidRPr="003A64DD">
        <w:rPr>
          <w:rFonts w:ascii="Times New Roman" w:hAnsi="Times New Roman" w:cs="Times New Roman"/>
          <w:sz w:val="28"/>
          <w:szCs w:val="28"/>
        </w:rPr>
        <w:t xml:space="preserve"> – </w:t>
      </w:r>
      <w:r w:rsidR="00DD2C81">
        <w:rPr>
          <w:rFonts w:ascii="Times New Roman" w:hAnsi="Times New Roman" w:cs="Times New Roman"/>
          <w:sz w:val="28"/>
          <w:szCs w:val="28"/>
          <w:lang w:val="en-US"/>
        </w:rPr>
        <w:t>locative</w:t>
      </w:r>
      <w:r w:rsidR="00DD2C81" w:rsidRPr="003A64DD">
        <w:rPr>
          <w:rFonts w:ascii="Times New Roman" w:hAnsi="Times New Roman" w:cs="Times New Roman"/>
          <w:sz w:val="28"/>
          <w:szCs w:val="28"/>
        </w:rPr>
        <w:t xml:space="preserve"> – </w:t>
      </w:r>
      <w:r w:rsidR="00DD2C81">
        <w:rPr>
          <w:rFonts w:ascii="Times New Roman" w:hAnsi="Times New Roman" w:cs="Times New Roman"/>
          <w:sz w:val="28"/>
          <w:szCs w:val="28"/>
        </w:rPr>
        <w:t>местный</w:t>
      </w:r>
      <w:r w:rsidR="00DD2C81" w:rsidRPr="003A64DD">
        <w:rPr>
          <w:rFonts w:ascii="Times New Roman" w:hAnsi="Times New Roman" w:cs="Times New Roman"/>
          <w:sz w:val="28"/>
          <w:szCs w:val="28"/>
        </w:rPr>
        <w:t xml:space="preserve"> </w:t>
      </w:r>
      <w:r w:rsidR="00DD2C81">
        <w:rPr>
          <w:rFonts w:ascii="Times New Roman" w:hAnsi="Times New Roman" w:cs="Times New Roman"/>
          <w:sz w:val="28"/>
          <w:szCs w:val="28"/>
        </w:rPr>
        <w:t>падеж</w:t>
      </w:r>
      <w:r w:rsidR="00DD2C81" w:rsidRPr="003A64DD">
        <w:rPr>
          <w:rFonts w:ascii="Times New Roman" w:hAnsi="Times New Roman" w:cs="Times New Roman"/>
          <w:sz w:val="28"/>
          <w:szCs w:val="28"/>
        </w:rPr>
        <w:br/>
      </w:r>
      <w:r w:rsidR="00DD2C81">
        <w:rPr>
          <w:rFonts w:ascii="Times New Roman" w:hAnsi="Times New Roman" w:cs="Times New Roman"/>
          <w:sz w:val="28"/>
          <w:szCs w:val="28"/>
          <w:lang w:val="en-US"/>
        </w:rPr>
        <w:t>DAT</w:t>
      </w:r>
      <w:r w:rsidR="00DD2C81" w:rsidRPr="003A64DD">
        <w:rPr>
          <w:rFonts w:ascii="Times New Roman" w:hAnsi="Times New Roman" w:cs="Times New Roman"/>
          <w:sz w:val="28"/>
          <w:szCs w:val="28"/>
        </w:rPr>
        <w:t xml:space="preserve"> – </w:t>
      </w:r>
      <w:r w:rsidR="00DD2C81">
        <w:rPr>
          <w:rFonts w:ascii="Times New Roman" w:hAnsi="Times New Roman" w:cs="Times New Roman"/>
          <w:sz w:val="28"/>
          <w:szCs w:val="28"/>
          <w:lang w:val="en-US"/>
        </w:rPr>
        <w:t>dative</w:t>
      </w:r>
      <w:r w:rsidR="00DD2C81" w:rsidRPr="003A64DD">
        <w:rPr>
          <w:rFonts w:ascii="Times New Roman" w:hAnsi="Times New Roman" w:cs="Times New Roman"/>
          <w:sz w:val="28"/>
          <w:szCs w:val="28"/>
        </w:rPr>
        <w:t xml:space="preserve"> – </w:t>
      </w:r>
      <w:r w:rsidR="00DD2C81">
        <w:rPr>
          <w:rFonts w:ascii="Times New Roman" w:hAnsi="Times New Roman" w:cs="Times New Roman"/>
          <w:sz w:val="28"/>
          <w:szCs w:val="28"/>
        </w:rPr>
        <w:t>дательный</w:t>
      </w:r>
      <w:r w:rsidR="00DD2C81" w:rsidRPr="003A64DD">
        <w:rPr>
          <w:rFonts w:ascii="Times New Roman" w:hAnsi="Times New Roman" w:cs="Times New Roman"/>
          <w:sz w:val="28"/>
          <w:szCs w:val="28"/>
        </w:rPr>
        <w:t xml:space="preserve"> </w:t>
      </w:r>
      <w:r w:rsidR="00DD2C81">
        <w:rPr>
          <w:rFonts w:ascii="Times New Roman" w:hAnsi="Times New Roman" w:cs="Times New Roman"/>
          <w:sz w:val="28"/>
          <w:szCs w:val="28"/>
        </w:rPr>
        <w:t>падеж</w:t>
      </w:r>
      <w:r w:rsidR="00DD2C81" w:rsidRPr="003A64DD">
        <w:rPr>
          <w:rFonts w:ascii="Times New Roman" w:hAnsi="Times New Roman" w:cs="Times New Roman"/>
          <w:sz w:val="28"/>
          <w:szCs w:val="28"/>
        </w:rPr>
        <w:br/>
      </w:r>
      <w:r w:rsidR="00DD2C81">
        <w:rPr>
          <w:rFonts w:ascii="Times New Roman" w:hAnsi="Times New Roman" w:cs="Times New Roman"/>
          <w:sz w:val="28"/>
          <w:szCs w:val="28"/>
          <w:lang w:val="en-US"/>
        </w:rPr>
        <w:t>POSS</w:t>
      </w:r>
      <w:r w:rsidR="00DD2C81" w:rsidRPr="003A64DD">
        <w:rPr>
          <w:rFonts w:ascii="Times New Roman" w:hAnsi="Times New Roman" w:cs="Times New Roman"/>
          <w:sz w:val="28"/>
          <w:szCs w:val="28"/>
        </w:rPr>
        <w:t xml:space="preserve"> – </w:t>
      </w:r>
      <w:r w:rsidR="00DD2C81">
        <w:rPr>
          <w:rFonts w:ascii="Times New Roman" w:hAnsi="Times New Roman" w:cs="Times New Roman"/>
          <w:sz w:val="28"/>
          <w:szCs w:val="28"/>
          <w:lang w:val="en-US"/>
        </w:rPr>
        <w:t>possessive</w:t>
      </w:r>
      <w:r w:rsidR="00DD2C81" w:rsidRPr="003A64DD">
        <w:rPr>
          <w:rFonts w:ascii="Times New Roman" w:hAnsi="Times New Roman" w:cs="Times New Roman"/>
          <w:sz w:val="28"/>
          <w:szCs w:val="28"/>
        </w:rPr>
        <w:t xml:space="preserve"> – </w:t>
      </w:r>
      <w:r w:rsidR="00DD2C81">
        <w:rPr>
          <w:rFonts w:ascii="Times New Roman" w:hAnsi="Times New Roman" w:cs="Times New Roman"/>
          <w:sz w:val="28"/>
          <w:szCs w:val="28"/>
        </w:rPr>
        <w:t>категория</w:t>
      </w:r>
      <w:r w:rsidR="00DD2C81" w:rsidRPr="003A64DD">
        <w:rPr>
          <w:rFonts w:ascii="Times New Roman" w:hAnsi="Times New Roman" w:cs="Times New Roman"/>
          <w:sz w:val="28"/>
          <w:szCs w:val="28"/>
        </w:rPr>
        <w:t xml:space="preserve"> </w:t>
      </w:r>
      <w:r w:rsidR="00DD2C81">
        <w:rPr>
          <w:rFonts w:ascii="Times New Roman" w:hAnsi="Times New Roman" w:cs="Times New Roman"/>
          <w:sz w:val="28"/>
          <w:szCs w:val="28"/>
        </w:rPr>
        <w:t>принадлежности</w:t>
      </w:r>
      <w:r w:rsidR="00DD2C81" w:rsidRPr="003A64DD">
        <w:rPr>
          <w:rFonts w:ascii="Times New Roman" w:hAnsi="Times New Roman" w:cs="Times New Roman"/>
          <w:sz w:val="28"/>
          <w:szCs w:val="28"/>
        </w:rPr>
        <w:br/>
      </w:r>
      <w:r w:rsidR="00DD2C81">
        <w:rPr>
          <w:rFonts w:ascii="Times New Roman" w:hAnsi="Times New Roman" w:cs="Times New Roman"/>
          <w:sz w:val="28"/>
          <w:szCs w:val="28"/>
          <w:lang w:val="en-US"/>
        </w:rPr>
        <w:t>SREP</w:t>
      </w:r>
      <w:r w:rsidR="00DD2C81" w:rsidRPr="003A64DD">
        <w:rPr>
          <w:rFonts w:ascii="Times New Roman" w:hAnsi="Times New Roman" w:cs="Times New Roman"/>
          <w:sz w:val="28"/>
          <w:szCs w:val="28"/>
        </w:rPr>
        <w:t xml:space="preserve"> – </w:t>
      </w:r>
      <w:r w:rsidR="00DD2C81">
        <w:rPr>
          <w:rFonts w:ascii="Times New Roman" w:hAnsi="Times New Roman" w:cs="Times New Roman"/>
          <w:sz w:val="28"/>
          <w:szCs w:val="28"/>
          <w:lang w:val="en-US"/>
        </w:rPr>
        <w:t>secondary</w:t>
      </w:r>
      <w:r w:rsidR="00DD2C81" w:rsidRPr="003A64DD">
        <w:rPr>
          <w:rFonts w:ascii="Times New Roman" w:hAnsi="Times New Roman" w:cs="Times New Roman"/>
          <w:sz w:val="28"/>
          <w:szCs w:val="28"/>
        </w:rPr>
        <w:t xml:space="preserve"> </w:t>
      </w:r>
      <w:r w:rsidR="00DD2C81">
        <w:rPr>
          <w:rFonts w:ascii="Times New Roman" w:hAnsi="Times New Roman" w:cs="Times New Roman"/>
          <w:sz w:val="28"/>
          <w:szCs w:val="28"/>
          <w:lang w:val="en-US"/>
        </w:rPr>
        <w:t>representation</w:t>
      </w:r>
      <w:r w:rsidR="00DD2C81" w:rsidRPr="003A64DD">
        <w:rPr>
          <w:rFonts w:ascii="Times New Roman" w:hAnsi="Times New Roman" w:cs="Times New Roman"/>
          <w:sz w:val="28"/>
          <w:szCs w:val="28"/>
        </w:rPr>
        <w:t xml:space="preserve">  - </w:t>
      </w:r>
      <w:r w:rsidR="00DD2C81">
        <w:rPr>
          <w:rFonts w:ascii="Times New Roman" w:hAnsi="Times New Roman" w:cs="Times New Roman"/>
          <w:sz w:val="28"/>
          <w:szCs w:val="28"/>
        </w:rPr>
        <w:t>показатель</w:t>
      </w:r>
      <w:r w:rsidR="00DD2C81" w:rsidRPr="003A64DD">
        <w:rPr>
          <w:rFonts w:ascii="Times New Roman" w:hAnsi="Times New Roman" w:cs="Times New Roman"/>
          <w:sz w:val="28"/>
          <w:szCs w:val="28"/>
        </w:rPr>
        <w:t xml:space="preserve"> </w:t>
      </w:r>
      <w:r w:rsidR="00DD2C81">
        <w:rPr>
          <w:rFonts w:ascii="Times New Roman" w:hAnsi="Times New Roman" w:cs="Times New Roman"/>
          <w:sz w:val="28"/>
          <w:szCs w:val="28"/>
        </w:rPr>
        <w:t>вторичной</w:t>
      </w:r>
      <w:r w:rsidR="00DD2C81" w:rsidRPr="003A64DD">
        <w:rPr>
          <w:rFonts w:ascii="Times New Roman" w:hAnsi="Times New Roman" w:cs="Times New Roman"/>
          <w:sz w:val="28"/>
          <w:szCs w:val="28"/>
        </w:rPr>
        <w:t xml:space="preserve"> </w:t>
      </w:r>
      <w:r w:rsidR="00DD2C81">
        <w:rPr>
          <w:rFonts w:ascii="Times New Roman" w:hAnsi="Times New Roman" w:cs="Times New Roman"/>
          <w:sz w:val="28"/>
          <w:szCs w:val="28"/>
        </w:rPr>
        <w:t>репрезентации</w:t>
      </w:r>
      <w:r w:rsidR="00DD2C81" w:rsidRPr="003A64DD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 w:rsidR="00DD2C81">
        <w:rPr>
          <w:rFonts w:ascii="Times New Roman" w:hAnsi="Times New Roman" w:cs="Times New Roman"/>
          <w:sz w:val="28"/>
          <w:szCs w:val="28"/>
          <w:lang w:val="en-US"/>
        </w:rPr>
        <w:t>ki</w:t>
      </w:r>
      <w:proofErr w:type="spellEnd"/>
      <w:r w:rsidR="00DD2C81" w:rsidRPr="003A64DD">
        <w:rPr>
          <w:rFonts w:ascii="Times New Roman" w:hAnsi="Times New Roman" w:cs="Times New Roman"/>
          <w:sz w:val="28"/>
          <w:szCs w:val="28"/>
        </w:rPr>
        <w:t xml:space="preserve">) </w:t>
      </w:r>
      <w:r w:rsidR="00DD2C81" w:rsidRPr="003A64DD">
        <w:rPr>
          <w:rFonts w:ascii="Times New Roman" w:hAnsi="Times New Roman" w:cs="Times New Roman"/>
          <w:sz w:val="28"/>
          <w:szCs w:val="28"/>
        </w:rPr>
        <w:br/>
      </w:r>
      <w:r w:rsidR="00DD2C81">
        <w:rPr>
          <w:rFonts w:ascii="Times New Roman" w:hAnsi="Times New Roman" w:cs="Times New Roman"/>
          <w:sz w:val="28"/>
          <w:szCs w:val="28"/>
          <w:lang w:val="en-US"/>
        </w:rPr>
        <w:t>NMLZ</w:t>
      </w:r>
      <w:r w:rsidR="00DD2C81" w:rsidRPr="003A64DD">
        <w:rPr>
          <w:rFonts w:ascii="Times New Roman" w:hAnsi="Times New Roman" w:cs="Times New Roman"/>
          <w:sz w:val="28"/>
          <w:szCs w:val="28"/>
        </w:rPr>
        <w:t xml:space="preserve"> – </w:t>
      </w:r>
      <w:r w:rsidR="00DD2C81">
        <w:rPr>
          <w:rFonts w:ascii="Times New Roman" w:hAnsi="Times New Roman" w:cs="Times New Roman"/>
          <w:sz w:val="28"/>
          <w:szCs w:val="28"/>
          <w:lang w:val="en-US"/>
        </w:rPr>
        <w:t>nominalization</w:t>
      </w:r>
      <w:r w:rsidR="00DD2C81" w:rsidRPr="003A64D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D2C81">
        <w:rPr>
          <w:rFonts w:ascii="Times New Roman" w:hAnsi="Times New Roman" w:cs="Times New Roman"/>
          <w:sz w:val="28"/>
          <w:szCs w:val="28"/>
        </w:rPr>
        <w:t>номинализация</w:t>
      </w:r>
      <w:proofErr w:type="spellEnd"/>
      <w:r w:rsidR="00DD2C81" w:rsidRPr="003A64DD">
        <w:rPr>
          <w:rFonts w:ascii="Times New Roman" w:hAnsi="Times New Roman" w:cs="Times New Roman"/>
          <w:sz w:val="28"/>
          <w:szCs w:val="28"/>
        </w:rPr>
        <w:t xml:space="preserve"> </w:t>
      </w:r>
      <w:r w:rsidR="00DD2C81">
        <w:rPr>
          <w:rFonts w:ascii="Times New Roman" w:hAnsi="Times New Roman" w:cs="Times New Roman"/>
          <w:sz w:val="28"/>
          <w:szCs w:val="28"/>
        </w:rPr>
        <w:t>действия</w:t>
      </w:r>
      <w:r w:rsidR="00DD2C81" w:rsidRPr="003A64DD">
        <w:rPr>
          <w:rFonts w:ascii="Times New Roman" w:hAnsi="Times New Roman" w:cs="Times New Roman"/>
          <w:sz w:val="28"/>
          <w:szCs w:val="28"/>
        </w:rPr>
        <w:br/>
      </w:r>
      <w:r w:rsidR="00DD2C81">
        <w:rPr>
          <w:rFonts w:ascii="Times New Roman" w:hAnsi="Times New Roman" w:cs="Times New Roman"/>
          <w:sz w:val="28"/>
          <w:szCs w:val="28"/>
          <w:lang w:val="en-US"/>
        </w:rPr>
        <w:t>CVB</w:t>
      </w:r>
      <w:r w:rsidR="00DD2C81" w:rsidRPr="003A64D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D2C81">
        <w:rPr>
          <w:rFonts w:ascii="Times New Roman" w:hAnsi="Times New Roman" w:cs="Times New Roman"/>
          <w:sz w:val="28"/>
          <w:szCs w:val="28"/>
          <w:lang w:val="en-US"/>
        </w:rPr>
        <w:t>converb</w:t>
      </w:r>
      <w:proofErr w:type="spellEnd"/>
      <w:r w:rsidR="00DD2C81" w:rsidRPr="003A64DD">
        <w:rPr>
          <w:rFonts w:ascii="Times New Roman" w:hAnsi="Times New Roman" w:cs="Times New Roman"/>
          <w:sz w:val="28"/>
          <w:szCs w:val="28"/>
        </w:rPr>
        <w:t xml:space="preserve"> </w:t>
      </w:r>
      <w:r w:rsidRPr="003A64DD">
        <w:rPr>
          <w:rFonts w:ascii="Times New Roman" w:hAnsi="Times New Roman" w:cs="Times New Roman"/>
          <w:sz w:val="28"/>
          <w:szCs w:val="28"/>
        </w:rPr>
        <w:t xml:space="preserve">– </w:t>
      </w:r>
      <w:r w:rsidR="00DD2C81">
        <w:rPr>
          <w:rFonts w:ascii="Times New Roman" w:hAnsi="Times New Roman" w:cs="Times New Roman"/>
          <w:sz w:val="28"/>
          <w:szCs w:val="28"/>
        </w:rPr>
        <w:t>деепричастие</w:t>
      </w:r>
      <w:r w:rsidR="00DD2C81" w:rsidRPr="003A64DD">
        <w:rPr>
          <w:rFonts w:ascii="Times New Roman" w:hAnsi="Times New Roman" w:cs="Times New Roman"/>
          <w:sz w:val="28"/>
          <w:szCs w:val="28"/>
        </w:rPr>
        <w:br/>
      </w:r>
      <w:r w:rsidR="00DD2C81">
        <w:rPr>
          <w:rFonts w:ascii="Times New Roman" w:hAnsi="Times New Roman" w:cs="Times New Roman"/>
          <w:sz w:val="28"/>
          <w:szCs w:val="28"/>
          <w:lang w:val="en-US"/>
        </w:rPr>
        <w:t>PTCP</w:t>
      </w:r>
      <w:r w:rsidR="00DD2C81" w:rsidRPr="003A64DD">
        <w:rPr>
          <w:rFonts w:ascii="Times New Roman" w:hAnsi="Times New Roman" w:cs="Times New Roman"/>
          <w:sz w:val="28"/>
          <w:szCs w:val="28"/>
        </w:rPr>
        <w:t xml:space="preserve"> – </w:t>
      </w:r>
      <w:r w:rsidR="00DD2C81">
        <w:rPr>
          <w:rFonts w:ascii="Times New Roman" w:hAnsi="Times New Roman" w:cs="Times New Roman"/>
          <w:sz w:val="28"/>
          <w:szCs w:val="28"/>
          <w:lang w:val="en-US"/>
        </w:rPr>
        <w:t>participle</w:t>
      </w:r>
      <w:r w:rsidR="00DD2C81" w:rsidRPr="003A64DD">
        <w:rPr>
          <w:rFonts w:ascii="Times New Roman" w:hAnsi="Times New Roman" w:cs="Times New Roman"/>
          <w:sz w:val="28"/>
          <w:szCs w:val="28"/>
        </w:rPr>
        <w:t xml:space="preserve"> - </w:t>
      </w:r>
      <w:r w:rsidR="00DD2C81">
        <w:rPr>
          <w:rFonts w:ascii="Times New Roman" w:hAnsi="Times New Roman" w:cs="Times New Roman"/>
          <w:sz w:val="28"/>
          <w:szCs w:val="28"/>
        </w:rPr>
        <w:t>причастие</w:t>
      </w:r>
      <w:r w:rsidR="00DD2C81" w:rsidRPr="003A64DD">
        <w:rPr>
          <w:rFonts w:ascii="Times New Roman" w:hAnsi="Times New Roman" w:cs="Times New Roman"/>
          <w:sz w:val="28"/>
          <w:szCs w:val="28"/>
        </w:rPr>
        <w:br/>
      </w:r>
      <w:r w:rsidR="00DD2C81">
        <w:rPr>
          <w:rFonts w:ascii="Times New Roman" w:hAnsi="Times New Roman" w:cs="Times New Roman"/>
          <w:sz w:val="28"/>
          <w:szCs w:val="28"/>
          <w:lang w:val="en-US"/>
        </w:rPr>
        <w:t>SAF</w:t>
      </w:r>
      <w:r w:rsidR="00DD2C81" w:rsidRPr="003A64DD">
        <w:rPr>
          <w:rFonts w:ascii="Times New Roman" w:hAnsi="Times New Roman" w:cs="Times New Roman"/>
          <w:sz w:val="28"/>
          <w:szCs w:val="28"/>
        </w:rPr>
        <w:t xml:space="preserve"> – </w:t>
      </w:r>
      <w:r w:rsidR="00DD2C81">
        <w:rPr>
          <w:rFonts w:ascii="Times New Roman" w:hAnsi="Times New Roman" w:cs="Times New Roman"/>
          <w:sz w:val="28"/>
          <w:szCs w:val="28"/>
          <w:lang w:val="en-US"/>
        </w:rPr>
        <w:t>substantive</w:t>
      </w:r>
      <w:r w:rsidR="00DD2C81" w:rsidRPr="003A64DD">
        <w:rPr>
          <w:rFonts w:ascii="Times New Roman" w:hAnsi="Times New Roman" w:cs="Times New Roman"/>
          <w:sz w:val="28"/>
          <w:szCs w:val="28"/>
        </w:rPr>
        <w:t>-</w:t>
      </w:r>
      <w:r w:rsidR="00DD2C81">
        <w:rPr>
          <w:rFonts w:ascii="Times New Roman" w:hAnsi="Times New Roman" w:cs="Times New Roman"/>
          <w:sz w:val="28"/>
          <w:szCs w:val="28"/>
          <w:lang w:val="en-US"/>
        </w:rPr>
        <w:t>adjective</w:t>
      </w:r>
      <w:r w:rsidR="00DD2C81" w:rsidRPr="003A64DD">
        <w:rPr>
          <w:rFonts w:ascii="Times New Roman" w:hAnsi="Times New Roman" w:cs="Times New Roman"/>
          <w:sz w:val="28"/>
          <w:szCs w:val="28"/>
        </w:rPr>
        <w:t xml:space="preserve"> </w:t>
      </w:r>
      <w:r w:rsidR="00DD2C81">
        <w:rPr>
          <w:rFonts w:ascii="Times New Roman" w:hAnsi="Times New Roman" w:cs="Times New Roman"/>
          <w:sz w:val="28"/>
          <w:szCs w:val="28"/>
          <w:lang w:val="en-US"/>
        </w:rPr>
        <w:t>form</w:t>
      </w:r>
      <w:r w:rsidR="00DD2C81" w:rsidRPr="003A64DD">
        <w:rPr>
          <w:rFonts w:ascii="Times New Roman" w:hAnsi="Times New Roman" w:cs="Times New Roman"/>
          <w:sz w:val="28"/>
          <w:szCs w:val="28"/>
        </w:rPr>
        <w:t xml:space="preserve"> – </w:t>
      </w:r>
      <w:r w:rsidR="00DD2C81">
        <w:rPr>
          <w:rFonts w:ascii="Times New Roman" w:hAnsi="Times New Roman" w:cs="Times New Roman"/>
          <w:sz w:val="28"/>
          <w:szCs w:val="28"/>
        </w:rPr>
        <w:t>субстантивно</w:t>
      </w:r>
      <w:r w:rsidR="00DD2C81" w:rsidRPr="003A64DD">
        <w:rPr>
          <w:rFonts w:ascii="Times New Roman" w:hAnsi="Times New Roman" w:cs="Times New Roman"/>
          <w:sz w:val="28"/>
          <w:szCs w:val="28"/>
        </w:rPr>
        <w:t>-</w:t>
      </w:r>
      <w:r w:rsidR="00DD2C81">
        <w:rPr>
          <w:rFonts w:ascii="Times New Roman" w:hAnsi="Times New Roman" w:cs="Times New Roman"/>
          <w:sz w:val="28"/>
          <w:szCs w:val="28"/>
        </w:rPr>
        <w:t>адъективная</w:t>
      </w:r>
      <w:r w:rsidR="00DD2C81" w:rsidRPr="003A64DD">
        <w:rPr>
          <w:rFonts w:ascii="Times New Roman" w:hAnsi="Times New Roman" w:cs="Times New Roman"/>
          <w:sz w:val="28"/>
          <w:szCs w:val="28"/>
        </w:rPr>
        <w:t xml:space="preserve"> </w:t>
      </w:r>
      <w:r w:rsidR="00DD2C81">
        <w:rPr>
          <w:rFonts w:ascii="Times New Roman" w:hAnsi="Times New Roman" w:cs="Times New Roman"/>
          <w:sz w:val="28"/>
          <w:szCs w:val="28"/>
        </w:rPr>
        <w:t>форма</w:t>
      </w:r>
      <w:r w:rsidR="00DD2C81" w:rsidRPr="003A64DD">
        <w:rPr>
          <w:rFonts w:ascii="Times New Roman" w:hAnsi="Times New Roman" w:cs="Times New Roman"/>
          <w:sz w:val="28"/>
          <w:szCs w:val="28"/>
        </w:rPr>
        <w:br/>
      </w:r>
      <w:r w:rsidR="00DD2C81">
        <w:rPr>
          <w:rFonts w:ascii="Times New Roman" w:hAnsi="Times New Roman" w:cs="Times New Roman"/>
          <w:sz w:val="28"/>
          <w:szCs w:val="28"/>
          <w:lang w:val="en-US"/>
        </w:rPr>
        <w:t>NEG</w:t>
      </w:r>
      <w:r w:rsidR="00DD2C81" w:rsidRPr="003A64DD">
        <w:rPr>
          <w:rFonts w:ascii="Times New Roman" w:hAnsi="Times New Roman" w:cs="Times New Roman"/>
          <w:sz w:val="28"/>
          <w:szCs w:val="28"/>
        </w:rPr>
        <w:t xml:space="preserve"> – </w:t>
      </w:r>
      <w:r w:rsidR="00DD2C81">
        <w:rPr>
          <w:rFonts w:ascii="Times New Roman" w:hAnsi="Times New Roman" w:cs="Times New Roman"/>
          <w:sz w:val="28"/>
          <w:szCs w:val="28"/>
          <w:lang w:val="en-US"/>
        </w:rPr>
        <w:t>negation</w:t>
      </w:r>
      <w:r w:rsidR="00DD2C81" w:rsidRPr="003A64DD">
        <w:rPr>
          <w:rFonts w:ascii="Times New Roman" w:hAnsi="Times New Roman" w:cs="Times New Roman"/>
          <w:sz w:val="28"/>
          <w:szCs w:val="28"/>
        </w:rPr>
        <w:t xml:space="preserve"> – </w:t>
      </w:r>
      <w:r w:rsidR="00DD2C81">
        <w:rPr>
          <w:rFonts w:ascii="Times New Roman" w:hAnsi="Times New Roman" w:cs="Times New Roman"/>
          <w:sz w:val="28"/>
          <w:szCs w:val="28"/>
        </w:rPr>
        <w:t>отрицательный</w:t>
      </w:r>
      <w:r w:rsidR="00DD2C81" w:rsidRPr="003A64DD">
        <w:rPr>
          <w:rFonts w:ascii="Times New Roman" w:hAnsi="Times New Roman" w:cs="Times New Roman"/>
          <w:sz w:val="28"/>
          <w:szCs w:val="28"/>
        </w:rPr>
        <w:t xml:space="preserve"> </w:t>
      </w:r>
      <w:r w:rsidR="00DD2C81">
        <w:rPr>
          <w:rFonts w:ascii="Times New Roman" w:hAnsi="Times New Roman" w:cs="Times New Roman"/>
          <w:sz w:val="28"/>
          <w:szCs w:val="28"/>
        </w:rPr>
        <w:t>статус</w:t>
      </w:r>
      <w:r w:rsidR="00DD2C81" w:rsidRPr="003A64DD">
        <w:rPr>
          <w:rFonts w:ascii="Times New Roman" w:hAnsi="Times New Roman" w:cs="Times New Roman"/>
          <w:sz w:val="28"/>
          <w:szCs w:val="28"/>
        </w:rPr>
        <w:br/>
      </w:r>
      <w:r w:rsidR="00DD2C81">
        <w:rPr>
          <w:rFonts w:ascii="Times New Roman" w:hAnsi="Times New Roman" w:cs="Times New Roman"/>
          <w:sz w:val="28"/>
          <w:szCs w:val="28"/>
          <w:lang w:val="en-US"/>
        </w:rPr>
        <w:t>PART</w:t>
      </w:r>
      <w:r w:rsidR="00DD2C81" w:rsidRPr="003A64DD">
        <w:rPr>
          <w:rFonts w:ascii="Times New Roman" w:hAnsi="Times New Roman" w:cs="Times New Roman"/>
          <w:sz w:val="28"/>
          <w:szCs w:val="28"/>
        </w:rPr>
        <w:t xml:space="preserve"> – </w:t>
      </w:r>
      <w:r w:rsidR="00DD2C81">
        <w:rPr>
          <w:rFonts w:ascii="Times New Roman" w:hAnsi="Times New Roman" w:cs="Times New Roman"/>
          <w:sz w:val="28"/>
          <w:szCs w:val="28"/>
          <w:lang w:val="en-US"/>
        </w:rPr>
        <w:t>particle</w:t>
      </w:r>
      <w:r w:rsidR="00DD2C81" w:rsidRPr="003A64DD">
        <w:rPr>
          <w:rFonts w:ascii="Times New Roman" w:hAnsi="Times New Roman" w:cs="Times New Roman"/>
          <w:sz w:val="28"/>
          <w:szCs w:val="28"/>
        </w:rPr>
        <w:t xml:space="preserve"> </w:t>
      </w:r>
      <w:r w:rsidRPr="003A64DD">
        <w:rPr>
          <w:rFonts w:ascii="Times New Roman" w:hAnsi="Times New Roman" w:cs="Times New Roman"/>
          <w:sz w:val="28"/>
          <w:szCs w:val="28"/>
        </w:rPr>
        <w:t xml:space="preserve">– </w:t>
      </w:r>
      <w:r w:rsidR="00DD2C81">
        <w:rPr>
          <w:rFonts w:ascii="Times New Roman" w:hAnsi="Times New Roman" w:cs="Times New Roman"/>
          <w:sz w:val="28"/>
          <w:szCs w:val="28"/>
        </w:rPr>
        <w:t>частица</w:t>
      </w:r>
      <w:r w:rsidR="00DD2C81" w:rsidRPr="003A64DD">
        <w:rPr>
          <w:rFonts w:ascii="Times New Roman" w:hAnsi="Times New Roman" w:cs="Times New Roman"/>
          <w:sz w:val="28"/>
          <w:szCs w:val="28"/>
        </w:rPr>
        <w:br/>
      </w:r>
      <w:r w:rsidR="00DD2C81">
        <w:rPr>
          <w:rFonts w:ascii="Times New Roman" w:hAnsi="Times New Roman" w:cs="Times New Roman"/>
          <w:sz w:val="28"/>
          <w:szCs w:val="28"/>
          <w:lang w:val="en-US"/>
        </w:rPr>
        <w:t>POST</w:t>
      </w:r>
      <w:r w:rsidR="00DD2C81" w:rsidRPr="003A64DD">
        <w:rPr>
          <w:rFonts w:ascii="Times New Roman" w:hAnsi="Times New Roman" w:cs="Times New Roman"/>
          <w:sz w:val="28"/>
          <w:szCs w:val="28"/>
        </w:rPr>
        <w:t xml:space="preserve"> – </w:t>
      </w:r>
      <w:r w:rsidR="00DD2C81">
        <w:rPr>
          <w:rFonts w:ascii="Times New Roman" w:hAnsi="Times New Roman" w:cs="Times New Roman"/>
          <w:sz w:val="28"/>
          <w:szCs w:val="28"/>
          <w:lang w:val="en-US"/>
        </w:rPr>
        <w:t>postposition</w:t>
      </w:r>
      <w:r w:rsidR="00DD2C81" w:rsidRPr="003A64DD">
        <w:rPr>
          <w:rFonts w:ascii="Times New Roman" w:hAnsi="Times New Roman" w:cs="Times New Roman"/>
          <w:sz w:val="28"/>
          <w:szCs w:val="28"/>
        </w:rPr>
        <w:t xml:space="preserve"> </w:t>
      </w:r>
      <w:r w:rsidRPr="003A64DD">
        <w:rPr>
          <w:rFonts w:ascii="Times New Roman" w:hAnsi="Times New Roman" w:cs="Times New Roman"/>
          <w:sz w:val="28"/>
          <w:szCs w:val="28"/>
        </w:rPr>
        <w:t xml:space="preserve">– </w:t>
      </w:r>
      <w:r w:rsidR="00DD2C81">
        <w:rPr>
          <w:rFonts w:ascii="Times New Roman" w:hAnsi="Times New Roman" w:cs="Times New Roman"/>
          <w:sz w:val="28"/>
          <w:szCs w:val="28"/>
        </w:rPr>
        <w:t>послелог</w:t>
      </w:r>
      <w:r w:rsidR="00DD2C81" w:rsidRPr="003A64DD">
        <w:rPr>
          <w:rFonts w:ascii="Times New Roman" w:hAnsi="Times New Roman" w:cs="Times New Roman"/>
          <w:sz w:val="28"/>
          <w:szCs w:val="28"/>
        </w:rPr>
        <w:br/>
      </w:r>
      <w:r w:rsidR="00DD2C81">
        <w:rPr>
          <w:rFonts w:ascii="Times New Roman" w:hAnsi="Times New Roman" w:cs="Times New Roman"/>
          <w:sz w:val="28"/>
          <w:szCs w:val="28"/>
          <w:lang w:val="en-US"/>
        </w:rPr>
        <w:t>DISTR</w:t>
      </w:r>
      <w:r w:rsidR="00DD2C81" w:rsidRPr="003A64DD">
        <w:rPr>
          <w:rFonts w:ascii="Times New Roman" w:hAnsi="Times New Roman" w:cs="Times New Roman"/>
          <w:sz w:val="28"/>
          <w:szCs w:val="28"/>
        </w:rPr>
        <w:t xml:space="preserve"> – </w:t>
      </w:r>
      <w:r w:rsidR="00DD2C81">
        <w:rPr>
          <w:rFonts w:ascii="Times New Roman" w:hAnsi="Times New Roman" w:cs="Times New Roman"/>
          <w:sz w:val="28"/>
          <w:szCs w:val="28"/>
          <w:lang w:val="en-US"/>
        </w:rPr>
        <w:t>distributive</w:t>
      </w:r>
      <w:r w:rsidR="00DD2C81" w:rsidRPr="003A64DD">
        <w:rPr>
          <w:rFonts w:ascii="Times New Roman" w:hAnsi="Times New Roman" w:cs="Times New Roman"/>
          <w:sz w:val="28"/>
          <w:szCs w:val="28"/>
        </w:rPr>
        <w:t xml:space="preserve"> – </w:t>
      </w:r>
      <w:r w:rsidR="00DD2C81">
        <w:rPr>
          <w:rFonts w:ascii="Times New Roman" w:hAnsi="Times New Roman" w:cs="Times New Roman"/>
          <w:sz w:val="28"/>
          <w:szCs w:val="28"/>
        </w:rPr>
        <w:t>разделительный</w:t>
      </w:r>
      <w:r w:rsidR="00DD2C81" w:rsidRPr="003A64DD">
        <w:rPr>
          <w:rFonts w:ascii="Times New Roman" w:hAnsi="Times New Roman" w:cs="Times New Roman"/>
          <w:sz w:val="28"/>
          <w:szCs w:val="28"/>
        </w:rPr>
        <w:t xml:space="preserve"> </w:t>
      </w:r>
      <w:r w:rsidR="00DD2C81">
        <w:rPr>
          <w:rFonts w:ascii="Times New Roman" w:hAnsi="Times New Roman" w:cs="Times New Roman"/>
          <w:sz w:val="28"/>
          <w:szCs w:val="28"/>
        </w:rPr>
        <w:t>согласный</w:t>
      </w:r>
      <w:r w:rsidR="00DD2C81" w:rsidRPr="003A64DD">
        <w:rPr>
          <w:rFonts w:ascii="Times New Roman" w:hAnsi="Times New Roman" w:cs="Times New Roman"/>
          <w:sz w:val="28"/>
          <w:szCs w:val="28"/>
        </w:rPr>
        <w:br/>
      </w:r>
      <w:r w:rsidR="00DD2C81">
        <w:rPr>
          <w:rFonts w:ascii="Times New Roman" w:hAnsi="Times New Roman" w:cs="Times New Roman"/>
          <w:sz w:val="28"/>
          <w:szCs w:val="28"/>
          <w:lang w:val="en-US"/>
        </w:rPr>
        <w:t>IMP</w:t>
      </w:r>
      <w:r w:rsidR="00DD2C81" w:rsidRPr="003A64DD">
        <w:rPr>
          <w:rFonts w:ascii="Times New Roman" w:hAnsi="Times New Roman" w:cs="Times New Roman"/>
          <w:sz w:val="28"/>
          <w:szCs w:val="28"/>
        </w:rPr>
        <w:t xml:space="preserve"> – </w:t>
      </w:r>
      <w:r w:rsidR="00DD2C81">
        <w:rPr>
          <w:rFonts w:ascii="Times New Roman" w:hAnsi="Times New Roman" w:cs="Times New Roman"/>
          <w:sz w:val="28"/>
          <w:szCs w:val="28"/>
          <w:lang w:val="en-US"/>
        </w:rPr>
        <w:t>imperative</w:t>
      </w:r>
      <w:r w:rsidR="00DD2C81" w:rsidRPr="003A64DD">
        <w:rPr>
          <w:rFonts w:ascii="Times New Roman" w:hAnsi="Times New Roman" w:cs="Times New Roman"/>
          <w:sz w:val="28"/>
          <w:szCs w:val="28"/>
        </w:rPr>
        <w:t xml:space="preserve"> – </w:t>
      </w:r>
      <w:r w:rsidR="00DD2C81">
        <w:rPr>
          <w:rFonts w:ascii="Times New Roman" w:hAnsi="Times New Roman" w:cs="Times New Roman"/>
          <w:sz w:val="28"/>
          <w:szCs w:val="28"/>
        </w:rPr>
        <w:t>повелительное</w:t>
      </w:r>
      <w:r w:rsidR="00DD2C81" w:rsidRPr="003A64DD">
        <w:rPr>
          <w:rFonts w:ascii="Times New Roman" w:hAnsi="Times New Roman" w:cs="Times New Roman"/>
          <w:sz w:val="28"/>
          <w:szCs w:val="28"/>
        </w:rPr>
        <w:t xml:space="preserve"> </w:t>
      </w:r>
      <w:r w:rsidR="00DD2C81">
        <w:rPr>
          <w:rFonts w:ascii="Times New Roman" w:hAnsi="Times New Roman" w:cs="Times New Roman"/>
          <w:sz w:val="28"/>
          <w:szCs w:val="28"/>
        </w:rPr>
        <w:t>наклонение</w:t>
      </w:r>
      <w:r w:rsidR="00DD2C81" w:rsidRPr="003A64DD">
        <w:rPr>
          <w:rFonts w:ascii="Times New Roman" w:hAnsi="Times New Roman" w:cs="Times New Roman"/>
          <w:sz w:val="28"/>
          <w:szCs w:val="28"/>
        </w:rPr>
        <w:br/>
      </w:r>
      <w:r w:rsidR="00DD2C81">
        <w:rPr>
          <w:rFonts w:ascii="Times New Roman" w:hAnsi="Times New Roman" w:cs="Times New Roman"/>
          <w:sz w:val="28"/>
          <w:szCs w:val="28"/>
          <w:lang w:val="en-US"/>
        </w:rPr>
        <w:t>PST</w:t>
      </w:r>
      <w:r w:rsidR="00DD2C81" w:rsidRPr="003A64DD">
        <w:rPr>
          <w:rFonts w:ascii="Times New Roman" w:hAnsi="Times New Roman" w:cs="Times New Roman"/>
          <w:sz w:val="28"/>
          <w:szCs w:val="28"/>
        </w:rPr>
        <w:t xml:space="preserve"> – </w:t>
      </w:r>
      <w:r w:rsidR="00DD2C81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="00DD2C81" w:rsidRPr="003A64DD">
        <w:rPr>
          <w:rFonts w:ascii="Times New Roman" w:hAnsi="Times New Roman" w:cs="Times New Roman"/>
          <w:sz w:val="28"/>
          <w:szCs w:val="28"/>
        </w:rPr>
        <w:t xml:space="preserve"> – </w:t>
      </w:r>
      <w:r w:rsidR="00DD2C81">
        <w:rPr>
          <w:rFonts w:ascii="Times New Roman" w:hAnsi="Times New Roman" w:cs="Times New Roman"/>
          <w:sz w:val="28"/>
          <w:szCs w:val="28"/>
        </w:rPr>
        <w:t>прошедшее</w:t>
      </w:r>
      <w:r w:rsidR="00DD2C81" w:rsidRPr="003A64DD">
        <w:rPr>
          <w:rFonts w:ascii="Times New Roman" w:hAnsi="Times New Roman" w:cs="Times New Roman"/>
          <w:sz w:val="28"/>
          <w:szCs w:val="28"/>
        </w:rPr>
        <w:t xml:space="preserve"> </w:t>
      </w:r>
      <w:r w:rsidR="00DD2C81">
        <w:rPr>
          <w:rFonts w:ascii="Times New Roman" w:hAnsi="Times New Roman" w:cs="Times New Roman"/>
          <w:sz w:val="28"/>
          <w:szCs w:val="28"/>
        </w:rPr>
        <w:t>время</w:t>
      </w:r>
      <w:r w:rsidR="00DD2C81" w:rsidRPr="003A64DD">
        <w:rPr>
          <w:rFonts w:ascii="Times New Roman" w:hAnsi="Times New Roman" w:cs="Times New Roman"/>
          <w:sz w:val="28"/>
          <w:szCs w:val="28"/>
        </w:rPr>
        <w:br/>
      </w:r>
      <w:r w:rsidR="00DD2C81">
        <w:rPr>
          <w:rFonts w:ascii="Times New Roman" w:hAnsi="Times New Roman" w:cs="Times New Roman"/>
          <w:sz w:val="28"/>
          <w:szCs w:val="28"/>
          <w:lang w:val="en-US"/>
        </w:rPr>
        <w:t>PRF</w:t>
      </w:r>
      <w:r w:rsidR="00DD2C81" w:rsidRPr="003A64DD">
        <w:rPr>
          <w:rFonts w:ascii="Times New Roman" w:hAnsi="Times New Roman" w:cs="Times New Roman"/>
          <w:sz w:val="28"/>
          <w:szCs w:val="28"/>
        </w:rPr>
        <w:t xml:space="preserve"> – </w:t>
      </w:r>
      <w:r w:rsidR="00DD2C81"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="00DD2C81" w:rsidRPr="003A64DD">
        <w:rPr>
          <w:rFonts w:ascii="Times New Roman" w:hAnsi="Times New Roman" w:cs="Times New Roman"/>
          <w:sz w:val="28"/>
          <w:szCs w:val="28"/>
        </w:rPr>
        <w:t xml:space="preserve">  </w:t>
      </w:r>
      <w:r w:rsidRPr="003A64DD">
        <w:rPr>
          <w:rFonts w:ascii="Times New Roman" w:hAnsi="Times New Roman" w:cs="Times New Roman"/>
          <w:sz w:val="28"/>
          <w:szCs w:val="28"/>
        </w:rPr>
        <w:t xml:space="preserve">– </w:t>
      </w:r>
      <w:r w:rsidR="00DD2C81">
        <w:rPr>
          <w:rFonts w:ascii="Times New Roman" w:hAnsi="Times New Roman" w:cs="Times New Roman"/>
          <w:sz w:val="28"/>
          <w:szCs w:val="28"/>
        </w:rPr>
        <w:t>перфект</w:t>
      </w:r>
      <w:r w:rsidR="00DD2C81" w:rsidRPr="003A64DD">
        <w:rPr>
          <w:rFonts w:ascii="Times New Roman" w:hAnsi="Times New Roman" w:cs="Times New Roman"/>
          <w:sz w:val="28"/>
          <w:szCs w:val="28"/>
        </w:rPr>
        <w:br/>
      </w:r>
      <w:r w:rsidR="00DD2C81">
        <w:rPr>
          <w:rFonts w:ascii="Times New Roman" w:hAnsi="Times New Roman" w:cs="Times New Roman"/>
          <w:sz w:val="28"/>
          <w:szCs w:val="28"/>
          <w:lang w:val="en-US"/>
        </w:rPr>
        <w:t>IPRF</w:t>
      </w:r>
      <w:r w:rsidR="00DD2C81" w:rsidRPr="003A64DD">
        <w:rPr>
          <w:rFonts w:ascii="Times New Roman" w:hAnsi="Times New Roman" w:cs="Times New Roman"/>
          <w:sz w:val="28"/>
          <w:szCs w:val="28"/>
        </w:rPr>
        <w:t xml:space="preserve"> – </w:t>
      </w:r>
      <w:r w:rsidR="00DD2C81">
        <w:rPr>
          <w:rFonts w:ascii="Times New Roman" w:hAnsi="Times New Roman" w:cs="Times New Roman"/>
          <w:sz w:val="28"/>
          <w:szCs w:val="28"/>
          <w:lang w:val="en-US"/>
        </w:rPr>
        <w:t>imperfect</w:t>
      </w:r>
      <w:r w:rsidR="00DD2C81" w:rsidRPr="003A64DD">
        <w:rPr>
          <w:rFonts w:ascii="Times New Roman" w:hAnsi="Times New Roman" w:cs="Times New Roman"/>
          <w:sz w:val="28"/>
          <w:szCs w:val="28"/>
        </w:rPr>
        <w:t xml:space="preserve"> - </w:t>
      </w:r>
      <w:r w:rsidR="00DD2C81">
        <w:rPr>
          <w:rFonts w:ascii="Times New Roman" w:hAnsi="Times New Roman" w:cs="Times New Roman"/>
          <w:sz w:val="28"/>
          <w:szCs w:val="28"/>
        </w:rPr>
        <w:t>имперфект</w:t>
      </w:r>
      <w:r w:rsidR="00DD2C81" w:rsidRPr="003A64DD">
        <w:rPr>
          <w:rFonts w:ascii="Times New Roman" w:hAnsi="Times New Roman" w:cs="Times New Roman"/>
          <w:sz w:val="28"/>
          <w:szCs w:val="28"/>
        </w:rPr>
        <w:br/>
      </w:r>
      <w:r w:rsidR="00DD2C81">
        <w:rPr>
          <w:rFonts w:ascii="Times New Roman" w:hAnsi="Times New Roman" w:cs="Times New Roman"/>
          <w:sz w:val="28"/>
          <w:szCs w:val="28"/>
          <w:lang w:val="en-US"/>
        </w:rPr>
        <w:t>PRS</w:t>
      </w:r>
      <w:r w:rsidR="00DD2C81" w:rsidRPr="003A64DD">
        <w:rPr>
          <w:rFonts w:ascii="Times New Roman" w:hAnsi="Times New Roman" w:cs="Times New Roman"/>
          <w:sz w:val="28"/>
          <w:szCs w:val="28"/>
        </w:rPr>
        <w:t xml:space="preserve"> – </w:t>
      </w:r>
      <w:r w:rsidR="00DD2C81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="00DD2C81" w:rsidRPr="003A64DD">
        <w:rPr>
          <w:rFonts w:ascii="Times New Roman" w:hAnsi="Times New Roman" w:cs="Times New Roman"/>
          <w:sz w:val="28"/>
          <w:szCs w:val="28"/>
        </w:rPr>
        <w:t xml:space="preserve"> – </w:t>
      </w:r>
      <w:r w:rsidR="00DD2C81">
        <w:rPr>
          <w:rFonts w:ascii="Times New Roman" w:hAnsi="Times New Roman" w:cs="Times New Roman"/>
          <w:sz w:val="28"/>
          <w:szCs w:val="28"/>
        </w:rPr>
        <w:t>настоящее</w:t>
      </w:r>
      <w:r w:rsidR="00DD2C81" w:rsidRPr="003A64DD">
        <w:rPr>
          <w:rFonts w:ascii="Times New Roman" w:hAnsi="Times New Roman" w:cs="Times New Roman"/>
          <w:sz w:val="28"/>
          <w:szCs w:val="28"/>
        </w:rPr>
        <w:t xml:space="preserve"> </w:t>
      </w:r>
      <w:r w:rsidR="00DD2C81">
        <w:rPr>
          <w:rFonts w:ascii="Times New Roman" w:hAnsi="Times New Roman" w:cs="Times New Roman"/>
          <w:sz w:val="28"/>
          <w:szCs w:val="28"/>
        </w:rPr>
        <w:t>время</w:t>
      </w:r>
      <w:r w:rsidR="00DD2C81" w:rsidRPr="003A64DD">
        <w:rPr>
          <w:rFonts w:ascii="Times New Roman" w:hAnsi="Times New Roman" w:cs="Times New Roman"/>
          <w:sz w:val="28"/>
          <w:szCs w:val="28"/>
        </w:rPr>
        <w:br/>
      </w:r>
      <w:r w:rsidR="00DD2C81">
        <w:rPr>
          <w:rFonts w:ascii="Times New Roman" w:hAnsi="Times New Roman" w:cs="Times New Roman"/>
          <w:sz w:val="28"/>
          <w:szCs w:val="28"/>
          <w:lang w:val="en-US"/>
        </w:rPr>
        <w:t>PSTCONT</w:t>
      </w:r>
      <w:r w:rsidR="00DD2C81" w:rsidRPr="003A64DD">
        <w:rPr>
          <w:rFonts w:ascii="Times New Roman" w:hAnsi="Times New Roman" w:cs="Times New Roman"/>
          <w:sz w:val="28"/>
          <w:szCs w:val="28"/>
        </w:rPr>
        <w:t xml:space="preserve"> </w:t>
      </w:r>
      <w:r w:rsidRPr="003A64DD">
        <w:rPr>
          <w:rFonts w:ascii="Times New Roman" w:hAnsi="Times New Roman" w:cs="Times New Roman"/>
          <w:sz w:val="28"/>
          <w:szCs w:val="28"/>
        </w:rPr>
        <w:t xml:space="preserve">– </w:t>
      </w:r>
      <w:r w:rsidR="00DD2C81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="00DD2C81" w:rsidRPr="003A64DD">
        <w:rPr>
          <w:rFonts w:ascii="Times New Roman" w:hAnsi="Times New Roman" w:cs="Times New Roman"/>
          <w:sz w:val="28"/>
          <w:szCs w:val="28"/>
        </w:rPr>
        <w:t xml:space="preserve"> </w:t>
      </w:r>
      <w:r w:rsidR="00DD2C81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="00DD2C81" w:rsidRPr="003A64DD">
        <w:rPr>
          <w:rFonts w:ascii="Times New Roman" w:hAnsi="Times New Roman" w:cs="Times New Roman"/>
          <w:sz w:val="28"/>
          <w:szCs w:val="28"/>
        </w:rPr>
        <w:t xml:space="preserve">  </w:t>
      </w:r>
      <w:r w:rsidRPr="003A64DD">
        <w:rPr>
          <w:rFonts w:ascii="Times New Roman" w:hAnsi="Times New Roman" w:cs="Times New Roman"/>
          <w:sz w:val="28"/>
          <w:szCs w:val="28"/>
        </w:rPr>
        <w:t xml:space="preserve">– </w:t>
      </w:r>
      <w:r w:rsidR="00DD2C81">
        <w:rPr>
          <w:rFonts w:ascii="Times New Roman" w:hAnsi="Times New Roman" w:cs="Times New Roman"/>
          <w:sz w:val="28"/>
          <w:szCs w:val="28"/>
        </w:rPr>
        <w:t>прошедшее</w:t>
      </w:r>
      <w:r w:rsidR="00DD2C81" w:rsidRPr="003A64DD">
        <w:rPr>
          <w:rFonts w:ascii="Times New Roman" w:hAnsi="Times New Roman" w:cs="Times New Roman"/>
          <w:sz w:val="28"/>
          <w:szCs w:val="28"/>
        </w:rPr>
        <w:t xml:space="preserve"> </w:t>
      </w:r>
      <w:r w:rsidR="00DD2C81">
        <w:rPr>
          <w:rFonts w:ascii="Times New Roman" w:hAnsi="Times New Roman" w:cs="Times New Roman"/>
          <w:sz w:val="28"/>
          <w:szCs w:val="28"/>
        </w:rPr>
        <w:t>длительное</w:t>
      </w:r>
      <w:r w:rsidR="00DD2C81" w:rsidRPr="003A64DD">
        <w:rPr>
          <w:rFonts w:ascii="Times New Roman" w:hAnsi="Times New Roman" w:cs="Times New Roman"/>
          <w:sz w:val="28"/>
          <w:szCs w:val="28"/>
        </w:rPr>
        <w:t xml:space="preserve"> </w:t>
      </w:r>
      <w:r w:rsidR="00DD2C81">
        <w:rPr>
          <w:rFonts w:ascii="Times New Roman" w:hAnsi="Times New Roman" w:cs="Times New Roman"/>
          <w:sz w:val="28"/>
          <w:szCs w:val="28"/>
        </w:rPr>
        <w:t>время</w:t>
      </w:r>
    </w:p>
    <w:p w:rsidR="00DD2C81" w:rsidRPr="00D54337" w:rsidRDefault="003A64DD" w:rsidP="003A64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FTR</w:t>
      </w:r>
      <w:r w:rsidRPr="00D5433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Pr="00D5433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будущее</w:t>
      </w:r>
      <w:r w:rsidRPr="00D54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</w:t>
      </w:r>
      <w:r w:rsidR="00DD2C81" w:rsidRPr="00D54337">
        <w:rPr>
          <w:rFonts w:ascii="Times New Roman" w:hAnsi="Times New Roman" w:cs="Times New Roman"/>
          <w:sz w:val="28"/>
          <w:szCs w:val="28"/>
        </w:rPr>
        <w:br/>
      </w:r>
      <w:r w:rsidR="00DD2C81">
        <w:rPr>
          <w:rFonts w:ascii="Times New Roman" w:hAnsi="Times New Roman" w:cs="Times New Roman"/>
          <w:sz w:val="28"/>
          <w:szCs w:val="28"/>
          <w:lang w:val="en-US"/>
        </w:rPr>
        <w:t>MOD</w:t>
      </w:r>
      <w:r w:rsidR="00DD2C81" w:rsidRPr="00D54337">
        <w:rPr>
          <w:rFonts w:ascii="Times New Roman" w:hAnsi="Times New Roman" w:cs="Times New Roman"/>
          <w:sz w:val="28"/>
          <w:szCs w:val="28"/>
        </w:rPr>
        <w:t xml:space="preserve"> – </w:t>
      </w:r>
      <w:r w:rsidR="00DD2C81">
        <w:rPr>
          <w:rFonts w:ascii="Times New Roman" w:hAnsi="Times New Roman" w:cs="Times New Roman"/>
          <w:sz w:val="28"/>
          <w:szCs w:val="28"/>
          <w:lang w:val="en-US"/>
        </w:rPr>
        <w:t>modality</w:t>
      </w:r>
      <w:r w:rsidR="00DD2C81" w:rsidRPr="00D54337">
        <w:rPr>
          <w:rFonts w:ascii="Times New Roman" w:hAnsi="Times New Roman" w:cs="Times New Roman"/>
          <w:sz w:val="28"/>
          <w:szCs w:val="28"/>
        </w:rPr>
        <w:t xml:space="preserve"> - </w:t>
      </w:r>
      <w:r w:rsidR="00DD2C81">
        <w:rPr>
          <w:rFonts w:ascii="Times New Roman" w:hAnsi="Times New Roman" w:cs="Times New Roman"/>
          <w:sz w:val="28"/>
          <w:szCs w:val="28"/>
        </w:rPr>
        <w:t>модальность</w:t>
      </w:r>
      <w:r w:rsidR="00DD2C81" w:rsidRPr="00D54337">
        <w:rPr>
          <w:rFonts w:ascii="Times New Roman" w:hAnsi="Times New Roman" w:cs="Times New Roman"/>
          <w:sz w:val="28"/>
          <w:szCs w:val="28"/>
        </w:rPr>
        <w:br/>
      </w:r>
    </w:p>
    <w:p w:rsidR="003A64DD" w:rsidRDefault="003A64DD">
      <w:pPr>
        <w:spacing w:after="200" w:line="276" w:lineRule="auto"/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/>
          <w:color w:val="000000" w:themeColor="text1"/>
        </w:rPr>
        <w:br w:type="page"/>
      </w:r>
    </w:p>
    <w:p w:rsidR="00DD2C81" w:rsidRDefault="007E4086" w:rsidP="004B75D2">
      <w:pPr>
        <w:pStyle w:val="1"/>
        <w:spacing w:before="0" w:line="360" w:lineRule="auto"/>
        <w:ind w:firstLine="567"/>
        <w:jc w:val="center"/>
        <w:rPr>
          <w:rFonts w:asciiTheme="majorBidi" w:hAnsiTheme="majorBidi"/>
          <w:color w:val="000000" w:themeColor="text1"/>
          <w:lang w:val="tr-TR"/>
        </w:rPr>
      </w:pPr>
      <w:bookmarkStart w:id="19" w:name="_Toc105570375"/>
      <w:r>
        <w:rPr>
          <w:rFonts w:asciiTheme="majorBidi" w:hAnsiTheme="majorBidi"/>
          <w:color w:val="000000" w:themeColor="text1"/>
          <w:lang w:bidi="fa-IR"/>
        </w:rPr>
        <w:lastRenderedPageBreak/>
        <w:t>Сокращения названий литературных и</w:t>
      </w:r>
      <w:r>
        <w:rPr>
          <w:rFonts w:asciiTheme="majorBidi" w:hAnsiTheme="majorBidi"/>
          <w:color w:val="000000" w:themeColor="text1"/>
        </w:rPr>
        <w:t>сточников</w:t>
      </w:r>
      <w:bookmarkEnd w:id="19"/>
      <w:r w:rsidR="001A2743" w:rsidRPr="001A2743">
        <w:rPr>
          <w:rFonts w:asciiTheme="majorBidi" w:hAnsiTheme="majorBidi"/>
          <w:color w:val="000000" w:themeColor="text1"/>
        </w:rPr>
        <w:t xml:space="preserve"> </w:t>
      </w:r>
    </w:p>
    <w:p w:rsidR="002916D1" w:rsidRPr="008749B8" w:rsidRDefault="002916D1" w:rsidP="008749B8">
      <w:pPr>
        <w:rPr>
          <w:rFonts w:asciiTheme="majorBidi" w:eastAsia="Times New Roman" w:hAnsiTheme="majorBidi" w:cstheme="majorBidi"/>
          <w:color w:val="000000"/>
          <w:sz w:val="28"/>
          <w:szCs w:val="28"/>
          <w:lang w:val="tr-TR"/>
        </w:rPr>
      </w:pPr>
      <w:r w:rsidRPr="003B7E2C">
        <w:rPr>
          <w:rFonts w:asciiTheme="majorBidi" w:eastAsia="Times New Roman" w:hAnsiTheme="majorBidi" w:cstheme="majorBidi"/>
          <w:color w:val="000000"/>
          <w:sz w:val="28"/>
          <w:szCs w:val="28"/>
          <w:lang w:val="tr-TR"/>
        </w:rPr>
        <w:t>AA K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val="tr-TR"/>
        </w:rPr>
        <w:t xml:space="preserve"> – Adalet Ağaoğlu. Karanfilsiz. </w:t>
      </w:r>
      <w:r w:rsidR="008749B8">
        <w:rPr>
          <w:rFonts w:asciiTheme="majorBidi" w:eastAsia="Times New Roman" w:hAnsiTheme="majorBidi" w:cstheme="majorBidi"/>
          <w:color w:val="000000"/>
          <w:sz w:val="28"/>
          <w:szCs w:val="28"/>
          <w:lang w:val="tr-TR"/>
        </w:rPr>
        <w:t>Ankara, 2000.</w:t>
      </w:r>
    </w:p>
    <w:p w:rsidR="002916D1" w:rsidRDefault="002916D1" w:rsidP="002916D1">
      <w:pPr>
        <w:rPr>
          <w:rFonts w:asciiTheme="majorBidi" w:eastAsia="Times New Roman" w:hAnsiTheme="majorBidi" w:cstheme="majorBidi"/>
          <w:color w:val="000000"/>
          <w:sz w:val="28"/>
          <w:szCs w:val="28"/>
          <w:lang w:val="tr-TR" w:bidi="fa-IR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val="tr-TR"/>
        </w:rPr>
        <w:t xml:space="preserve">AN ŞÇH </w:t>
      </w:r>
      <w:r w:rsidRPr="003B7E2C">
        <w:rPr>
          <w:rFonts w:asciiTheme="majorBidi" w:eastAsia="Times New Roman" w:hAnsiTheme="majorBidi" w:cstheme="majorBidi"/>
          <w:color w:val="000000"/>
          <w:sz w:val="28"/>
          <w:szCs w:val="28"/>
          <w:lang w:val="tr-TR" w:bidi="fa-IR"/>
        </w:rPr>
        <w:t xml:space="preserve">– 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val="tr-TR" w:bidi="fa-IR"/>
        </w:rPr>
        <w:t>Aziz Nesin. Şimdiki çocuklar harika. İstanbul, 1982</w:t>
      </w:r>
    </w:p>
    <w:p w:rsidR="002916D1" w:rsidRDefault="002916D1" w:rsidP="002916D1">
      <w:pPr>
        <w:rPr>
          <w:rFonts w:asciiTheme="majorBidi" w:hAnsiTheme="majorBidi" w:cstheme="majorBidi"/>
          <w:sz w:val="28"/>
          <w:szCs w:val="28"/>
          <w:lang w:val="tr-TR"/>
        </w:rPr>
      </w:pPr>
      <w:r>
        <w:rPr>
          <w:rFonts w:asciiTheme="majorBidi" w:hAnsiTheme="majorBidi" w:cstheme="majorBidi"/>
          <w:sz w:val="28"/>
          <w:szCs w:val="28"/>
          <w:lang w:val="tr-TR"/>
        </w:rPr>
        <w:t>NH NGŞHS – Nazım Hikmet. Ne güzel şey hatırlamak seni.</w:t>
      </w:r>
    </w:p>
    <w:p w:rsidR="002916D1" w:rsidRPr="00D54337" w:rsidRDefault="002916D1" w:rsidP="002916D1">
      <w:pPr>
        <w:rPr>
          <w:rFonts w:asciiTheme="majorBidi" w:eastAsia="Times New Roman" w:hAnsiTheme="majorBidi" w:cstheme="majorBidi"/>
          <w:color w:val="000000"/>
          <w:sz w:val="28"/>
          <w:szCs w:val="28"/>
          <w:lang w:val="en-US"/>
        </w:rPr>
      </w:pPr>
      <w:r w:rsidRPr="003B7E2C">
        <w:rPr>
          <w:rFonts w:asciiTheme="majorBidi" w:eastAsia="Times New Roman" w:hAnsiTheme="majorBidi" w:cstheme="majorBidi"/>
          <w:color w:val="000000"/>
          <w:sz w:val="28"/>
          <w:szCs w:val="28"/>
          <w:lang w:val="tr-TR"/>
        </w:rPr>
        <w:t>PC DDÖ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val="tr-TR"/>
        </w:rPr>
        <w:t xml:space="preserve"> – Peride Celal. Düşten de öte.</w:t>
      </w:r>
      <w:r w:rsidR="00E30DB9" w:rsidRPr="00D54337">
        <w:rPr>
          <w:rFonts w:asciiTheme="majorBidi" w:eastAsia="Times New Roman" w:hAnsiTheme="majorBidi" w:cstheme="majorBidi"/>
          <w:color w:val="000000"/>
          <w:sz w:val="28"/>
          <w:szCs w:val="28"/>
          <w:lang w:val="en-US"/>
        </w:rPr>
        <w:t xml:space="preserve"> </w:t>
      </w:r>
      <w:proofErr w:type="spellStart"/>
      <w:r w:rsidR="004F42A4">
        <w:rPr>
          <w:rFonts w:asciiTheme="majorBidi" w:eastAsia="Times New Roman" w:hAnsiTheme="majorBidi" w:cstheme="majorBidi"/>
          <w:color w:val="000000"/>
          <w:sz w:val="28"/>
          <w:szCs w:val="28"/>
          <w:lang w:val="en-US"/>
        </w:rPr>
        <w:t>İstanbul</w:t>
      </w:r>
      <w:proofErr w:type="spellEnd"/>
      <w:r w:rsidR="004F42A4">
        <w:rPr>
          <w:rFonts w:asciiTheme="majorBidi" w:eastAsia="Times New Roman" w:hAnsiTheme="majorBidi" w:cstheme="majorBidi"/>
          <w:color w:val="000000"/>
          <w:sz w:val="28"/>
          <w:szCs w:val="28"/>
          <w:lang w:val="en-US"/>
        </w:rPr>
        <w:t>, 1990</w:t>
      </w:r>
    </w:p>
    <w:p w:rsidR="002916D1" w:rsidRDefault="002916D1" w:rsidP="002916D1">
      <w:pPr>
        <w:rPr>
          <w:rFonts w:asciiTheme="majorBidi" w:hAnsiTheme="majorBidi" w:cstheme="majorBidi"/>
          <w:sz w:val="28"/>
          <w:szCs w:val="28"/>
          <w:lang w:val="tr-TR"/>
        </w:rPr>
      </w:pPr>
      <w:r>
        <w:rPr>
          <w:rFonts w:asciiTheme="majorBidi" w:hAnsiTheme="majorBidi" w:cstheme="majorBidi"/>
          <w:sz w:val="28"/>
          <w:szCs w:val="28"/>
          <w:lang w:val="tr-TR"/>
        </w:rPr>
        <w:t>RNG Ç – Reşat Nuri Güntekin. Çalıkuşu. Ankara, 2019</w:t>
      </w:r>
    </w:p>
    <w:p w:rsidR="002916D1" w:rsidRDefault="002916D1" w:rsidP="002916D1">
      <w:pPr>
        <w:rPr>
          <w:rFonts w:asciiTheme="majorBidi" w:hAnsiTheme="majorBidi" w:cstheme="majorBidi"/>
          <w:sz w:val="28"/>
          <w:szCs w:val="28"/>
          <w:lang w:val="tr-TR"/>
        </w:rPr>
      </w:pPr>
      <w:r>
        <w:rPr>
          <w:rFonts w:asciiTheme="majorBidi" w:hAnsiTheme="majorBidi" w:cstheme="majorBidi"/>
          <w:sz w:val="28"/>
          <w:szCs w:val="28"/>
          <w:lang w:val="tr-TR"/>
        </w:rPr>
        <w:t>SA İŞ – Sabahattin Ali. İçimizdeki Şeytan. 6. basım. İstanbul, 2003</w:t>
      </w:r>
    </w:p>
    <w:p w:rsidR="002916D1" w:rsidRDefault="002916D1" w:rsidP="002916D1">
      <w:pPr>
        <w:rPr>
          <w:rFonts w:asciiTheme="majorBidi" w:hAnsiTheme="majorBidi" w:cstheme="majorBidi"/>
          <w:sz w:val="28"/>
          <w:szCs w:val="28"/>
          <w:lang w:val="tr-TR"/>
        </w:rPr>
      </w:pPr>
      <w:r w:rsidRPr="003B7E2C">
        <w:rPr>
          <w:rFonts w:asciiTheme="majorBidi" w:hAnsiTheme="majorBidi" w:cstheme="majorBidi"/>
          <w:sz w:val="28"/>
          <w:szCs w:val="28"/>
          <w:lang w:val="tr-TR"/>
        </w:rPr>
        <w:t>SA KMM</w:t>
      </w:r>
      <w:r>
        <w:rPr>
          <w:rFonts w:asciiTheme="majorBidi" w:hAnsiTheme="majorBidi" w:cstheme="majorBidi"/>
          <w:sz w:val="28"/>
          <w:szCs w:val="28"/>
          <w:lang w:val="tr-TR"/>
        </w:rPr>
        <w:t xml:space="preserve"> – Sabahattin Ali. Kürk Mantolu Madonna. 3. basım. İstanbul, 2020</w:t>
      </w:r>
    </w:p>
    <w:p w:rsidR="002916D1" w:rsidRPr="003B7E2C" w:rsidRDefault="002916D1" w:rsidP="002916D1">
      <w:pPr>
        <w:rPr>
          <w:rFonts w:asciiTheme="majorBidi" w:hAnsiTheme="majorBidi" w:cstheme="majorBidi"/>
          <w:sz w:val="28"/>
          <w:szCs w:val="28"/>
          <w:lang w:val="tr-TR"/>
        </w:rPr>
      </w:pPr>
      <w:r w:rsidRPr="00592930">
        <w:rPr>
          <w:rFonts w:asciiTheme="majorBidi" w:hAnsiTheme="majorBidi" w:cstheme="majorBidi"/>
          <w:sz w:val="28"/>
          <w:szCs w:val="28"/>
          <w:lang w:val="en-US"/>
        </w:rPr>
        <w:t>SA</w:t>
      </w:r>
      <w:r w:rsidRPr="00D078CA">
        <w:rPr>
          <w:rFonts w:asciiTheme="majorBidi" w:hAnsiTheme="majorBidi" w:cstheme="majorBidi"/>
          <w:sz w:val="28"/>
          <w:szCs w:val="28"/>
          <w:lang w:val="en-US"/>
        </w:rPr>
        <w:t xml:space="preserve"> KY </w:t>
      </w:r>
      <w:r>
        <w:rPr>
          <w:rFonts w:asciiTheme="majorBidi" w:hAnsiTheme="majorBidi" w:cstheme="majorBidi"/>
          <w:sz w:val="28"/>
          <w:szCs w:val="28"/>
          <w:lang w:val="tr-TR"/>
        </w:rPr>
        <w:t>– Sabahattin Ali. Kuyucaklı Yusuf. 3. basım. İstanbul, 2020</w:t>
      </w:r>
    </w:p>
    <w:p w:rsidR="002916D1" w:rsidRPr="002916D1" w:rsidRDefault="002916D1" w:rsidP="002916D1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tr-TR"/>
        </w:rPr>
      </w:pPr>
    </w:p>
    <w:p w:rsidR="00D87503" w:rsidRDefault="00D87503">
      <w:pPr>
        <w:spacing w:after="200" w:line="276" w:lineRule="auto"/>
      </w:pPr>
      <w:r>
        <w:br w:type="page"/>
      </w:r>
    </w:p>
    <w:p w:rsidR="00D87503" w:rsidRDefault="00D87503" w:rsidP="00D87503">
      <w:pPr>
        <w:pStyle w:val="1"/>
        <w:spacing w:before="0" w:line="360" w:lineRule="auto"/>
        <w:ind w:firstLine="567"/>
        <w:jc w:val="center"/>
        <w:rPr>
          <w:rFonts w:asciiTheme="majorBidi" w:hAnsiTheme="majorBidi"/>
          <w:color w:val="000000" w:themeColor="text1"/>
        </w:rPr>
      </w:pPr>
      <w:bookmarkStart w:id="20" w:name="_Toc105570376"/>
      <w:r w:rsidRPr="00D87503">
        <w:rPr>
          <w:rFonts w:asciiTheme="majorBidi" w:hAnsiTheme="majorBidi"/>
          <w:color w:val="000000" w:themeColor="text1"/>
        </w:rPr>
        <w:lastRenderedPageBreak/>
        <w:t>Список использованной литературы</w:t>
      </w:r>
      <w:bookmarkEnd w:id="20"/>
    </w:p>
    <w:p w:rsidR="002F2193" w:rsidRPr="00331E48" w:rsidRDefault="002F2193" w:rsidP="002F2193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331E48">
        <w:rPr>
          <w:rFonts w:asciiTheme="majorBidi" w:hAnsiTheme="majorBidi" w:cstheme="majorBidi"/>
          <w:sz w:val="28"/>
          <w:szCs w:val="28"/>
          <w:lang w:val="tr-TR"/>
        </w:rPr>
        <w:t>Deny J. Principes de gramaire turque (‘turk’ de Turquie). Paris, 1955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>
        <w:rPr>
          <w:rFonts w:ascii="Times New Roman" w:eastAsia="Newton-BoldItalic" w:hAnsi="Times New Roman" w:cs="Times New Roman"/>
          <w:bCs/>
          <w:iCs/>
          <w:sz w:val="28"/>
          <w:szCs w:val="28"/>
        </w:rPr>
        <w:t xml:space="preserve">– </w:t>
      </w:r>
      <w:r>
        <w:rPr>
          <w:rFonts w:asciiTheme="majorBidi" w:hAnsiTheme="majorBidi" w:cstheme="majorBidi"/>
          <w:sz w:val="28"/>
          <w:szCs w:val="28"/>
        </w:rPr>
        <w:t xml:space="preserve">184 </w:t>
      </w:r>
      <w:r>
        <w:rPr>
          <w:rFonts w:asciiTheme="majorBidi" w:hAnsiTheme="majorBidi" w:cstheme="majorBidi"/>
          <w:sz w:val="28"/>
          <w:szCs w:val="28"/>
          <w:lang w:val="tr-TR"/>
        </w:rPr>
        <w:t>p.</w:t>
      </w:r>
    </w:p>
    <w:p w:rsidR="002F2193" w:rsidRPr="00604C54" w:rsidRDefault="002F2193" w:rsidP="002F2193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4E377D">
        <w:rPr>
          <w:rFonts w:asciiTheme="majorBidi" w:hAnsiTheme="majorBidi" w:cstheme="majorBidi"/>
          <w:sz w:val="28"/>
          <w:szCs w:val="28"/>
        </w:rPr>
        <w:t>Ахманова О.С. Словарь лингвистических терминов. М.: Издательство «Советская энциклопедия», 1966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>
        <w:rPr>
          <w:rFonts w:ascii="Times New Roman" w:eastAsia="Newton-BoldItalic" w:hAnsi="Times New Roman" w:cs="Times New Roman"/>
          <w:bCs/>
          <w:iCs/>
          <w:sz w:val="28"/>
          <w:szCs w:val="28"/>
        </w:rPr>
        <w:t xml:space="preserve">– </w:t>
      </w:r>
      <w:r w:rsidRPr="004C5CEC">
        <w:rPr>
          <w:rFonts w:ascii="Times New Roman" w:eastAsia="Newton-BoldItalic" w:hAnsi="Times New Roman" w:cs="Times New Roman"/>
          <w:bCs/>
          <w:iCs/>
          <w:sz w:val="28"/>
          <w:szCs w:val="28"/>
        </w:rPr>
        <w:t>608</w:t>
      </w:r>
      <w:r>
        <w:rPr>
          <w:rFonts w:ascii="Times New Roman" w:eastAsia="Newton-BoldItalic" w:hAnsi="Times New Roman" w:cs="Times New Roman"/>
          <w:bCs/>
          <w:iCs/>
          <w:sz w:val="28"/>
          <w:szCs w:val="28"/>
        </w:rPr>
        <w:t xml:space="preserve"> с.</w:t>
      </w:r>
    </w:p>
    <w:p w:rsidR="002F2193" w:rsidRPr="00604C54" w:rsidRDefault="002F2193" w:rsidP="002F2193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1D7E91">
        <w:rPr>
          <w:rFonts w:ascii="Times New Roman" w:eastAsia="Newton-BoldItalic" w:hAnsi="Times New Roman" w:cs="Times New Roman"/>
          <w:bCs/>
          <w:iCs/>
          <w:sz w:val="28"/>
          <w:szCs w:val="28"/>
        </w:rPr>
        <w:t>Бодуэн</w:t>
      </w:r>
      <w:proofErr w:type="spellEnd"/>
      <w:r w:rsidRPr="001D7E91">
        <w:rPr>
          <w:rFonts w:ascii="Times New Roman" w:eastAsia="Newton-BoldItalic" w:hAnsi="Times New Roman" w:cs="Times New Roman"/>
          <w:bCs/>
          <w:iCs/>
          <w:sz w:val="28"/>
          <w:szCs w:val="28"/>
        </w:rPr>
        <w:t xml:space="preserve"> де </w:t>
      </w:r>
      <w:proofErr w:type="spellStart"/>
      <w:r w:rsidRPr="001D7E91">
        <w:rPr>
          <w:rFonts w:ascii="Times New Roman" w:eastAsia="Newton-BoldItalic" w:hAnsi="Times New Roman" w:cs="Times New Roman"/>
          <w:bCs/>
          <w:iCs/>
          <w:sz w:val="28"/>
          <w:szCs w:val="28"/>
        </w:rPr>
        <w:t>Куртене</w:t>
      </w:r>
      <w:proofErr w:type="spellEnd"/>
      <w:r w:rsidRPr="001D7E91">
        <w:rPr>
          <w:rFonts w:ascii="Times New Roman" w:eastAsia="Newton-BoldItalic" w:hAnsi="Times New Roman" w:cs="Times New Roman"/>
          <w:bCs/>
          <w:iCs/>
          <w:sz w:val="28"/>
          <w:szCs w:val="28"/>
        </w:rPr>
        <w:t xml:space="preserve"> И. А. Избранные труды по общему языкознанию.</w:t>
      </w:r>
      <w:r>
        <w:rPr>
          <w:rFonts w:ascii="Times New Roman" w:eastAsia="Newton-BoldItalic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Newton-BoldItalic" w:hAnsi="Times New Roman" w:cs="Times New Roman"/>
          <w:bCs/>
          <w:iCs/>
          <w:sz w:val="28"/>
          <w:szCs w:val="28"/>
          <w:lang w:val="en-US"/>
        </w:rPr>
        <w:t>T</w:t>
      </w:r>
      <w:r w:rsidRPr="005A4A7B">
        <w:rPr>
          <w:rFonts w:ascii="Times New Roman" w:eastAsia="Newton-BoldItalic" w:hAnsi="Times New Roman" w:cs="Times New Roman"/>
          <w:bCs/>
          <w:iCs/>
          <w:sz w:val="28"/>
          <w:szCs w:val="28"/>
        </w:rPr>
        <w:t xml:space="preserve">. </w:t>
      </w:r>
      <w:r>
        <w:rPr>
          <w:rFonts w:ascii="Times New Roman" w:eastAsia="Newton-BoldItalic" w:hAnsi="Times New Roman" w:cs="Times New Roman"/>
          <w:bCs/>
          <w:iCs/>
          <w:sz w:val="28"/>
          <w:szCs w:val="28"/>
          <w:lang w:val="en-US"/>
        </w:rPr>
        <w:t>II</w:t>
      </w:r>
      <w:r w:rsidRPr="005A4A7B">
        <w:rPr>
          <w:rFonts w:ascii="Times New Roman" w:eastAsia="Newton-BoldItalic" w:hAnsi="Times New Roman" w:cs="Times New Roman"/>
          <w:bCs/>
          <w:iCs/>
          <w:sz w:val="28"/>
          <w:szCs w:val="28"/>
        </w:rPr>
        <w:t>.</w:t>
      </w:r>
      <w:r>
        <w:rPr>
          <w:rFonts w:ascii="Times New Roman" w:eastAsia="Newton-BoldItalic" w:hAnsi="Times New Roman" w:cs="Times New Roman"/>
          <w:bCs/>
          <w:iCs/>
          <w:sz w:val="28"/>
          <w:szCs w:val="28"/>
        </w:rPr>
        <w:t xml:space="preserve"> М., 1963. – 392 с.</w:t>
      </w:r>
    </w:p>
    <w:p w:rsidR="002F2193" w:rsidRPr="00604C54" w:rsidRDefault="002F2193" w:rsidP="002F2193">
      <w:pPr>
        <w:pStyle w:val="a6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604C54">
        <w:rPr>
          <w:rFonts w:asciiTheme="majorBidi" w:hAnsiTheme="majorBidi" w:cstheme="majorBidi"/>
          <w:sz w:val="28"/>
          <w:szCs w:val="28"/>
        </w:rPr>
        <w:t>Боркояков</w:t>
      </w:r>
      <w:proofErr w:type="spellEnd"/>
      <w:r w:rsidRPr="00604C54">
        <w:rPr>
          <w:rFonts w:asciiTheme="majorBidi" w:hAnsiTheme="majorBidi" w:cstheme="majorBidi"/>
          <w:sz w:val="28"/>
          <w:szCs w:val="28"/>
        </w:rPr>
        <w:t xml:space="preserve"> М.И. Развитие падежных форм и их значений в хакасском языке. Абакан, 1976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>
        <w:rPr>
          <w:rFonts w:ascii="Times New Roman" w:eastAsia="Newton-BoldItalic" w:hAnsi="Times New Roman" w:cs="Times New Roman"/>
          <w:bCs/>
          <w:iCs/>
          <w:sz w:val="28"/>
          <w:szCs w:val="28"/>
        </w:rPr>
        <w:t>– 160 с.</w:t>
      </w:r>
    </w:p>
    <w:p w:rsidR="002F2193" w:rsidRDefault="002F2193" w:rsidP="002F2193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04C54">
        <w:rPr>
          <w:rFonts w:asciiTheme="majorBidi" w:hAnsiTheme="majorBidi" w:cstheme="majorBidi"/>
          <w:sz w:val="28"/>
          <w:szCs w:val="28"/>
        </w:rPr>
        <w:t>Виноградов В.В. Русский язык (грамматическое учение о слове)</w:t>
      </w:r>
      <w:r w:rsidRPr="00604C54">
        <w:rPr>
          <w:rFonts w:asciiTheme="majorBidi" w:hAnsiTheme="majorBidi" w:cstheme="majorBidi"/>
          <w:sz w:val="28"/>
          <w:szCs w:val="28"/>
          <w:lang w:bidi="fa-IR"/>
        </w:rPr>
        <w:t>/ под ред</w:t>
      </w:r>
      <w:r w:rsidRPr="00604C54">
        <w:rPr>
          <w:rFonts w:asciiTheme="majorBidi" w:hAnsiTheme="majorBidi" w:cstheme="majorBidi"/>
          <w:sz w:val="28"/>
          <w:szCs w:val="28"/>
        </w:rPr>
        <w:t>. Г.А. Золотовой. М.: Рус. яз., 2001.</w:t>
      </w:r>
      <w:r>
        <w:rPr>
          <w:rFonts w:asciiTheme="majorBidi" w:hAnsiTheme="majorBidi" w:cstheme="majorBidi"/>
          <w:sz w:val="28"/>
          <w:szCs w:val="28"/>
          <w:lang w:val="tr-TR"/>
        </w:rPr>
        <w:t xml:space="preserve"> </w:t>
      </w:r>
      <w:r>
        <w:rPr>
          <w:rFonts w:ascii="Times New Roman" w:eastAsia="Newton-BoldItalic" w:hAnsi="Times New Roman" w:cs="Times New Roman"/>
          <w:bCs/>
          <w:iCs/>
          <w:sz w:val="28"/>
          <w:szCs w:val="28"/>
        </w:rPr>
        <w:t>–</w:t>
      </w:r>
      <w:r>
        <w:rPr>
          <w:rFonts w:ascii="Times New Roman" w:eastAsia="Newton-BoldItalic" w:hAnsi="Times New Roman" w:cs="Times New Roman"/>
          <w:bCs/>
          <w:iCs/>
          <w:sz w:val="28"/>
          <w:szCs w:val="28"/>
          <w:lang w:val="tr-TR"/>
        </w:rPr>
        <w:t xml:space="preserve"> 720 </w:t>
      </w:r>
      <w:r>
        <w:rPr>
          <w:rFonts w:ascii="Times New Roman" w:eastAsia="Newton-BoldItalic" w:hAnsi="Times New Roman" w:cs="Times New Roman"/>
          <w:bCs/>
          <w:iCs/>
          <w:sz w:val="28"/>
          <w:szCs w:val="28"/>
          <w:lang w:bidi="fa-IR"/>
        </w:rPr>
        <w:t>с.</w:t>
      </w:r>
    </w:p>
    <w:p w:rsidR="002F2193" w:rsidRPr="00604C54" w:rsidRDefault="002F2193" w:rsidP="002F2193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604C54">
        <w:rPr>
          <w:rFonts w:asciiTheme="majorBidi" w:hAnsiTheme="majorBidi" w:cstheme="majorBidi"/>
          <w:sz w:val="28"/>
          <w:szCs w:val="28"/>
        </w:rPr>
        <w:t>Гузев</w:t>
      </w:r>
      <w:proofErr w:type="spellEnd"/>
      <w:r w:rsidRPr="00604C54">
        <w:rPr>
          <w:rFonts w:asciiTheme="majorBidi" w:hAnsiTheme="majorBidi" w:cstheme="majorBidi"/>
          <w:sz w:val="28"/>
          <w:szCs w:val="28"/>
        </w:rPr>
        <w:t xml:space="preserve"> В.Г. Очерки по теории тюркского словоизменения: Имя. Л.: Изд-во ЛГУ, 1987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>
        <w:rPr>
          <w:rFonts w:ascii="Times New Roman" w:eastAsia="Newton-BoldItalic" w:hAnsi="Times New Roman" w:cs="Times New Roman"/>
          <w:bCs/>
          <w:iCs/>
          <w:sz w:val="28"/>
          <w:szCs w:val="28"/>
        </w:rPr>
        <w:t>– 144 с.</w:t>
      </w:r>
    </w:p>
    <w:p w:rsidR="002F2193" w:rsidRPr="004343C7" w:rsidRDefault="002F2193" w:rsidP="002F2193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proofErr w:type="spellStart"/>
      <w:r w:rsidRPr="004343C7">
        <w:rPr>
          <w:rFonts w:asciiTheme="majorBidi" w:hAnsiTheme="majorBidi" w:cstheme="majorBidi"/>
          <w:sz w:val="28"/>
          <w:szCs w:val="28"/>
        </w:rPr>
        <w:t>Гузев</w:t>
      </w:r>
      <w:proofErr w:type="spellEnd"/>
      <w:r w:rsidRPr="004343C7">
        <w:rPr>
          <w:rFonts w:asciiTheme="majorBidi" w:hAnsiTheme="majorBidi" w:cstheme="majorBidi"/>
          <w:sz w:val="28"/>
          <w:szCs w:val="28"/>
        </w:rPr>
        <w:t xml:space="preserve"> В.Г. Очерки по теории тюркского словоизменения: Глагол: На материале </w:t>
      </w:r>
      <w:proofErr w:type="spellStart"/>
      <w:r w:rsidRPr="004343C7">
        <w:rPr>
          <w:rFonts w:asciiTheme="majorBidi" w:hAnsiTheme="majorBidi" w:cstheme="majorBidi"/>
          <w:sz w:val="28"/>
          <w:szCs w:val="28"/>
        </w:rPr>
        <w:t>староанатолийско-тюркского</w:t>
      </w:r>
      <w:proofErr w:type="spellEnd"/>
      <w:r w:rsidRPr="004343C7">
        <w:rPr>
          <w:rFonts w:asciiTheme="majorBidi" w:hAnsiTheme="majorBidi" w:cstheme="majorBidi"/>
          <w:sz w:val="28"/>
          <w:szCs w:val="28"/>
        </w:rPr>
        <w:t xml:space="preserve"> языка. </w:t>
      </w:r>
      <w:r w:rsidRPr="00FB5F60">
        <w:rPr>
          <w:rFonts w:ascii="Times New Roman" w:eastAsia="Newton-BoldItalic" w:hAnsi="Times New Roman" w:cs="Times New Roman"/>
          <w:bCs/>
          <w:iCs/>
          <w:sz w:val="28"/>
          <w:szCs w:val="28"/>
        </w:rPr>
        <w:t>Л.: ЛГУ, 1990.</w:t>
      </w:r>
      <w:r>
        <w:rPr>
          <w:rFonts w:ascii="Times New Roman" w:eastAsia="Newton-BoldItalic" w:hAnsi="Times New Roman" w:cs="Times New Roman"/>
          <w:bCs/>
          <w:iCs/>
          <w:sz w:val="28"/>
          <w:szCs w:val="28"/>
        </w:rPr>
        <w:t xml:space="preserve"> – 165 с.</w:t>
      </w:r>
      <w:r w:rsidRPr="00FB5F60">
        <w:rPr>
          <w:rFonts w:ascii="Times New Roman" w:eastAsia="Newton-BoldItalic" w:hAnsi="Times New Roman" w:cs="Times New Roman"/>
          <w:bCs/>
          <w:iCs/>
          <w:sz w:val="28"/>
          <w:szCs w:val="28"/>
        </w:rPr>
        <w:t xml:space="preserve"> </w:t>
      </w:r>
    </w:p>
    <w:p w:rsidR="002F2193" w:rsidRPr="004343C7" w:rsidRDefault="002F2193" w:rsidP="002F2193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Гузев</w:t>
      </w:r>
      <w:proofErr w:type="spellEnd"/>
      <w:r w:rsidRPr="004343C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В.Г.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343C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Бурыкин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А.А</w:t>
      </w:r>
      <w:r w:rsidRPr="004343C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.  Общие строевые осо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бенности агглютинативных языков </w:t>
      </w:r>
      <w:r w:rsidRPr="00604C54">
        <w:rPr>
          <w:rFonts w:asciiTheme="majorBidi" w:hAnsiTheme="majorBidi" w:cstheme="majorBidi"/>
          <w:sz w:val="28"/>
          <w:szCs w:val="28"/>
        </w:rPr>
        <w:t>//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tr-TR"/>
        </w:rPr>
        <w:t xml:space="preserve">Acta Linguistica Petropoliana. 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Труды Института лингвистических исследований </w:t>
      </w:r>
      <w:r w:rsidRPr="004343C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– СПб: РАН Институт лингвистических исследований, 2007.  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С. 109-117</w:t>
      </w:r>
    </w:p>
    <w:p w:rsidR="002F2193" w:rsidRPr="00604C54" w:rsidRDefault="002F2193" w:rsidP="002F2193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604C54">
        <w:rPr>
          <w:rFonts w:asciiTheme="majorBidi" w:hAnsiTheme="majorBidi" w:cstheme="majorBidi"/>
          <w:sz w:val="28"/>
          <w:szCs w:val="28"/>
        </w:rPr>
        <w:t>Гузев</w:t>
      </w:r>
      <w:proofErr w:type="spellEnd"/>
      <w:r w:rsidRPr="00604C54">
        <w:rPr>
          <w:rFonts w:asciiTheme="majorBidi" w:hAnsiTheme="majorBidi" w:cstheme="majorBidi"/>
          <w:sz w:val="28"/>
          <w:szCs w:val="28"/>
        </w:rPr>
        <w:t xml:space="preserve"> В.Г. Теоретическая грамматика турецкого языка /под ред. А.С. </w:t>
      </w:r>
      <w:proofErr w:type="spellStart"/>
      <w:r w:rsidRPr="00604C54">
        <w:rPr>
          <w:rFonts w:asciiTheme="majorBidi" w:hAnsiTheme="majorBidi" w:cstheme="majorBidi"/>
          <w:sz w:val="28"/>
          <w:szCs w:val="28"/>
        </w:rPr>
        <w:t>Аврутиной</w:t>
      </w:r>
      <w:proofErr w:type="spellEnd"/>
      <w:r w:rsidRPr="00604C54">
        <w:rPr>
          <w:rFonts w:asciiTheme="majorBidi" w:hAnsiTheme="majorBidi" w:cstheme="majorBidi"/>
          <w:sz w:val="28"/>
          <w:szCs w:val="28"/>
        </w:rPr>
        <w:t xml:space="preserve">, Н.Н. </w:t>
      </w:r>
      <w:proofErr w:type="spellStart"/>
      <w:r w:rsidRPr="00604C54">
        <w:rPr>
          <w:rFonts w:asciiTheme="majorBidi" w:hAnsiTheme="majorBidi" w:cstheme="majorBidi"/>
          <w:sz w:val="28"/>
          <w:szCs w:val="28"/>
        </w:rPr>
        <w:t>Телицина</w:t>
      </w:r>
      <w:proofErr w:type="spellEnd"/>
      <w:r w:rsidRPr="00604C54">
        <w:rPr>
          <w:rFonts w:asciiTheme="majorBidi" w:hAnsiTheme="majorBidi" w:cstheme="majorBidi"/>
          <w:sz w:val="28"/>
          <w:szCs w:val="28"/>
        </w:rPr>
        <w:t>. СПб.: Издательство СПбГУ, 2015.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="Times New Roman" w:eastAsia="Newton-BoldItalic" w:hAnsi="Times New Roman" w:cs="Times New Roman"/>
          <w:bCs/>
          <w:iCs/>
          <w:sz w:val="28"/>
          <w:szCs w:val="28"/>
        </w:rPr>
        <w:t>– 320  с.</w:t>
      </w:r>
    </w:p>
    <w:p w:rsidR="002F2193" w:rsidRPr="00604C54" w:rsidRDefault="002F2193" w:rsidP="002F2193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604C54">
        <w:rPr>
          <w:rFonts w:asciiTheme="majorBidi" w:hAnsiTheme="majorBidi" w:cstheme="majorBidi"/>
          <w:sz w:val="28"/>
          <w:szCs w:val="28"/>
        </w:rPr>
        <w:t>Гузев</w:t>
      </w:r>
      <w:proofErr w:type="spellEnd"/>
      <w:r w:rsidRPr="00604C54">
        <w:rPr>
          <w:rFonts w:asciiTheme="majorBidi" w:hAnsiTheme="majorBidi" w:cstheme="majorBidi"/>
          <w:sz w:val="28"/>
          <w:szCs w:val="28"/>
        </w:rPr>
        <w:t xml:space="preserve"> В. Г. Словоизменительные категории в тюркских языках // Избранное: К 80-летию / Отв. ред. Н. Н. </w:t>
      </w:r>
      <w:proofErr w:type="spellStart"/>
      <w:r w:rsidRPr="00604C54">
        <w:rPr>
          <w:rFonts w:asciiTheme="majorBidi" w:hAnsiTheme="majorBidi" w:cstheme="majorBidi"/>
          <w:sz w:val="28"/>
          <w:szCs w:val="28"/>
        </w:rPr>
        <w:t>Телицин</w:t>
      </w:r>
      <w:proofErr w:type="spellEnd"/>
      <w:r w:rsidRPr="00604C54">
        <w:rPr>
          <w:rFonts w:asciiTheme="majorBidi" w:hAnsiTheme="majorBidi" w:cstheme="majorBidi"/>
          <w:sz w:val="28"/>
          <w:szCs w:val="28"/>
        </w:rPr>
        <w:t>. СПб.: Изд-во “Студия “</w:t>
      </w:r>
      <w:proofErr w:type="spellStart"/>
      <w:r w:rsidRPr="00604C54">
        <w:rPr>
          <w:rFonts w:asciiTheme="majorBidi" w:hAnsiTheme="majorBidi" w:cstheme="majorBidi"/>
          <w:sz w:val="28"/>
          <w:szCs w:val="28"/>
        </w:rPr>
        <w:t>НП-Принтинг</w:t>
      </w:r>
      <w:proofErr w:type="spellEnd"/>
      <w:r w:rsidRPr="00604C54">
        <w:rPr>
          <w:rFonts w:asciiTheme="majorBidi" w:hAnsiTheme="majorBidi" w:cstheme="majorBidi"/>
          <w:sz w:val="28"/>
          <w:szCs w:val="28"/>
        </w:rPr>
        <w:t>”, 2019.</w:t>
      </w:r>
      <w:r>
        <w:rPr>
          <w:rFonts w:asciiTheme="majorBidi" w:hAnsiTheme="majorBidi" w:cstheme="majorBidi"/>
          <w:sz w:val="28"/>
          <w:szCs w:val="28"/>
        </w:rPr>
        <w:t xml:space="preserve"> С. 194-212</w:t>
      </w:r>
    </w:p>
    <w:p w:rsidR="002F2193" w:rsidRPr="00604C54" w:rsidRDefault="002F2193" w:rsidP="002F2193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04C54">
        <w:rPr>
          <w:rFonts w:asciiTheme="majorBidi" w:hAnsiTheme="majorBidi" w:cstheme="majorBidi"/>
          <w:sz w:val="28"/>
          <w:szCs w:val="28"/>
        </w:rPr>
        <w:t xml:space="preserve">Дубровина М.Э. Эволюция тюркской категории склонения в контексте системной лингвистики (на материале языка </w:t>
      </w:r>
      <w:proofErr w:type="spellStart"/>
      <w:r w:rsidRPr="00604C54">
        <w:rPr>
          <w:rFonts w:asciiTheme="majorBidi" w:hAnsiTheme="majorBidi" w:cstheme="majorBidi"/>
          <w:sz w:val="28"/>
          <w:szCs w:val="28"/>
        </w:rPr>
        <w:t>дневнетюркских</w:t>
      </w:r>
      <w:proofErr w:type="spellEnd"/>
      <w:r w:rsidRPr="00604C54">
        <w:rPr>
          <w:rFonts w:asciiTheme="majorBidi" w:hAnsiTheme="majorBidi" w:cstheme="majorBidi"/>
          <w:sz w:val="28"/>
          <w:szCs w:val="28"/>
        </w:rPr>
        <w:t xml:space="preserve"> рунических памятников). СПб.: Вестник Санкт-Петербургского университета, серия 13, выпуск 1, 2013.</w:t>
      </w:r>
      <w:r>
        <w:rPr>
          <w:rFonts w:asciiTheme="majorBidi" w:hAnsiTheme="majorBidi" w:cstheme="majorBidi"/>
          <w:sz w:val="28"/>
          <w:szCs w:val="28"/>
        </w:rPr>
        <w:t xml:space="preserve"> С. 10-17</w:t>
      </w:r>
    </w:p>
    <w:p w:rsidR="002F2193" w:rsidRDefault="002F2193" w:rsidP="002F2193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D3E74">
        <w:rPr>
          <w:rFonts w:asciiTheme="majorBidi" w:hAnsiTheme="majorBidi" w:cstheme="majorBidi"/>
          <w:sz w:val="28"/>
          <w:szCs w:val="28"/>
        </w:rPr>
        <w:lastRenderedPageBreak/>
        <w:t>Дубровина М.Э. Морфология языка древнетюркских рунических надписей: субстантивное словоизменение. Анализ общетюркских тенденций. СПб.: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D3E74">
        <w:rPr>
          <w:rFonts w:asciiTheme="majorBidi" w:hAnsiTheme="majorBidi" w:cstheme="majorBidi"/>
          <w:sz w:val="28"/>
          <w:szCs w:val="28"/>
        </w:rPr>
        <w:t xml:space="preserve">LAMBERT, 2010. – 239 с. </w:t>
      </w:r>
    </w:p>
    <w:p w:rsidR="002F2193" w:rsidRPr="00BD3E74" w:rsidRDefault="002F2193" w:rsidP="002F2193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D3E74">
        <w:rPr>
          <w:rFonts w:asciiTheme="majorBidi" w:hAnsiTheme="majorBidi" w:cstheme="majorBidi"/>
          <w:sz w:val="28"/>
          <w:szCs w:val="28"/>
        </w:rPr>
        <w:t>Дубровина М.Э. К вопросу о разграничении понятий «язык» и «мышление» (из истории проблемы) //</w:t>
      </w:r>
      <w:proofErr w:type="spellStart"/>
      <w:r w:rsidRPr="00BD3E74">
        <w:rPr>
          <w:rFonts w:asciiTheme="majorBidi" w:hAnsiTheme="majorBidi" w:cstheme="majorBidi"/>
          <w:sz w:val="28"/>
          <w:szCs w:val="28"/>
          <w:lang w:val="en-US"/>
        </w:rPr>
        <w:t>Alk</w:t>
      </w:r>
      <w:r w:rsidRPr="00BD3E74">
        <w:rPr>
          <w:rFonts w:asciiTheme="majorBidi" w:hAnsiTheme="majorBidi" w:cstheme="majorBidi"/>
          <w:sz w:val="28"/>
          <w:szCs w:val="28"/>
        </w:rPr>
        <w:t>ïš</w:t>
      </w:r>
      <w:proofErr w:type="spellEnd"/>
      <w:r w:rsidRPr="00BD3E7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3E74">
        <w:rPr>
          <w:rFonts w:asciiTheme="majorBidi" w:hAnsiTheme="majorBidi" w:cstheme="majorBidi"/>
          <w:sz w:val="28"/>
          <w:szCs w:val="28"/>
          <w:lang w:val="en-US"/>
        </w:rPr>
        <w:t>bitig</w:t>
      </w:r>
      <w:proofErr w:type="spellEnd"/>
      <w:r w:rsidRPr="00BD3E74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BD3E74">
        <w:rPr>
          <w:rFonts w:asciiTheme="majorBidi" w:hAnsiTheme="majorBidi" w:cstheme="majorBidi"/>
          <w:sz w:val="28"/>
          <w:szCs w:val="28"/>
          <w:lang w:val="en-US"/>
        </w:rPr>
        <w:t>Seripta</w:t>
      </w:r>
      <w:proofErr w:type="spellEnd"/>
      <w:r w:rsidRPr="002F2193">
        <w:rPr>
          <w:rFonts w:asciiTheme="majorBidi" w:hAnsiTheme="majorBidi" w:cstheme="majorBidi"/>
          <w:sz w:val="28"/>
          <w:szCs w:val="28"/>
        </w:rPr>
        <w:t xml:space="preserve"> </w:t>
      </w:r>
      <w:r w:rsidRPr="00BD3E74">
        <w:rPr>
          <w:rFonts w:asciiTheme="majorBidi" w:hAnsiTheme="majorBidi" w:cstheme="majorBidi"/>
          <w:sz w:val="28"/>
          <w:szCs w:val="28"/>
          <w:lang w:val="en-US"/>
        </w:rPr>
        <w:t>in</w:t>
      </w:r>
      <w:r w:rsidRPr="002F21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3E74">
        <w:rPr>
          <w:rFonts w:asciiTheme="majorBidi" w:hAnsiTheme="majorBidi" w:cstheme="majorBidi"/>
          <w:sz w:val="28"/>
          <w:szCs w:val="28"/>
          <w:lang w:val="en-US"/>
        </w:rPr>
        <w:t>honoren</w:t>
      </w:r>
      <w:proofErr w:type="spellEnd"/>
      <w:r w:rsidRPr="002F2193">
        <w:rPr>
          <w:rFonts w:asciiTheme="majorBidi" w:hAnsiTheme="majorBidi" w:cstheme="majorBidi"/>
          <w:sz w:val="28"/>
          <w:szCs w:val="28"/>
        </w:rPr>
        <w:t xml:space="preserve"> </w:t>
      </w:r>
      <w:r w:rsidRPr="00BD3E74">
        <w:rPr>
          <w:rFonts w:asciiTheme="majorBidi" w:hAnsiTheme="majorBidi" w:cstheme="majorBidi"/>
          <w:sz w:val="28"/>
          <w:szCs w:val="28"/>
          <w:lang w:val="en-US"/>
        </w:rPr>
        <w:t>D</w:t>
      </w:r>
      <w:r w:rsidRPr="002F2193">
        <w:rPr>
          <w:rFonts w:asciiTheme="majorBidi" w:hAnsiTheme="majorBidi" w:cstheme="majorBidi"/>
          <w:sz w:val="28"/>
          <w:szCs w:val="28"/>
        </w:rPr>
        <w:t>.</w:t>
      </w:r>
      <w:r w:rsidRPr="00BD3E74">
        <w:rPr>
          <w:rFonts w:asciiTheme="majorBidi" w:hAnsiTheme="majorBidi" w:cstheme="majorBidi"/>
          <w:sz w:val="28"/>
          <w:szCs w:val="28"/>
          <w:lang w:val="en-US"/>
        </w:rPr>
        <w:t>M</w:t>
      </w:r>
      <w:r w:rsidRPr="002F2193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BD3E74">
        <w:rPr>
          <w:rFonts w:asciiTheme="majorBidi" w:hAnsiTheme="majorBidi" w:cstheme="majorBidi"/>
          <w:sz w:val="28"/>
          <w:szCs w:val="28"/>
          <w:lang w:val="en-US"/>
        </w:rPr>
        <w:t>Nasilov</w:t>
      </w:r>
      <w:proofErr w:type="spellEnd"/>
      <w:r w:rsidRPr="002F2193">
        <w:rPr>
          <w:rFonts w:asciiTheme="majorBidi" w:hAnsiTheme="majorBidi" w:cstheme="majorBidi"/>
          <w:sz w:val="28"/>
          <w:szCs w:val="28"/>
        </w:rPr>
        <w:t xml:space="preserve">. </w:t>
      </w:r>
      <w:r w:rsidRPr="00BD3E74">
        <w:rPr>
          <w:rFonts w:asciiTheme="majorBidi" w:hAnsiTheme="majorBidi" w:cstheme="majorBidi"/>
          <w:sz w:val="28"/>
          <w:szCs w:val="28"/>
        </w:rPr>
        <w:t xml:space="preserve">Сборник статей к 80-летию Д.М. </w:t>
      </w:r>
      <w:proofErr w:type="spellStart"/>
      <w:r w:rsidRPr="00BD3E74">
        <w:rPr>
          <w:rFonts w:asciiTheme="majorBidi" w:hAnsiTheme="majorBidi" w:cstheme="majorBidi"/>
          <w:sz w:val="28"/>
          <w:szCs w:val="28"/>
        </w:rPr>
        <w:t>Насилова</w:t>
      </w:r>
      <w:proofErr w:type="spellEnd"/>
      <w:r w:rsidRPr="00BD3E74">
        <w:rPr>
          <w:rFonts w:asciiTheme="majorBidi" w:hAnsiTheme="majorBidi" w:cstheme="majorBidi"/>
          <w:sz w:val="28"/>
          <w:szCs w:val="28"/>
        </w:rPr>
        <w:t xml:space="preserve"> /</w:t>
      </w:r>
      <w:proofErr w:type="spellStart"/>
      <w:r w:rsidRPr="00BD3E74">
        <w:rPr>
          <w:rFonts w:asciiTheme="majorBidi" w:hAnsiTheme="majorBidi" w:cstheme="majorBidi"/>
          <w:sz w:val="28"/>
          <w:szCs w:val="28"/>
        </w:rPr>
        <w:t>Отв.ред.Е.А</w:t>
      </w:r>
      <w:proofErr w:type="spellEnd"/>
      <w:r w:rsidRPr="00BD3E74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BD3E74">
        <w:rPr>
          <w:rFonts w:asciiTheme="majorBidi" w:hAnsiTheme="majorBidi" w:cstheme="majorBidi"/>
          <w:sz w:val="28"/>
          <w:szCs w:val="28"/>
        </w:rPr>
        <w:t>Оганова</w:t>
      </w:r>
      <w:proofErr w:type="spellEnd"/>
      <w:r w:rsidRPr="00BD3E74">
        <w:rPr>
          <w:rFonts w:asciiTheme="majorBidi" w:hAnsiTheme="majorBidi" w:cstheme="majorBidi"/>
          <w:sz w:val="28"/>
          <w:szCs w:val="28"/>
        </w:rPr>
        <w:t>. М.: ООО «Издательство МБА», 2015.</w:t>
      </w:r>
      <w:r>
        <w:rPr>
          <w:rFonts w:asciiTheme="majorBidi" w:hAnsiTheme="majorBidi" w:cstheme="majorBidi"/>
          <w:sz w:val="28"/>
          <w:szCs w:val="28"/>
        </w:rPr>
        <w:t xml:space="preserve"> С. 42-48</w:t>
      </w:r>
    </w:p>
    <w:p w:rsidR="002F2193" w:rsidRDefault="002F2193" w:rsidP="002F2193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D3E74">
        <w:rPr>
          <w:rFonts w:asciiTheme="majorBidi" w:hAnsiTheme="majorBidi" w:cstheme="majorBidi"/>
          <w:sz w:val="28"/>
          <w:szCs w:val="28"/>
        </w:rPr>
        <w:t>Звегинцев В.А. Язык и мышление</w:t>
      </w:r>
      <w:r w:rsidRPr="00BD3E74">
        <w:rPr>
          <w:rFonts w:asciiTheme="majorBidi" w:hAnsiTheme="majorBidi" w:cstheme="majorBidi"/>
          <w:sz w:val="28"/>
          <w:szCs w:val="28"/>
          <w:lang w:val="tr-TR"/>
        </w:rPr>
        <w:t xml:space="preserve"> </w:t>
      </w:r>
      <w:r w:rsidRPr="00BD3E74">
        <w:rPr>
          <w:rFonts w:asciiTheme="majorBidi" w:hAnsiTheme="majorBidi" w:cstheme="majorBidi"/>
          <w:sz w:val="28"/>
          <w:szCs w:val="28"/>
          <w:lang w:bidi="fa-IR"/>
        </w:rPr>
        <w:t xml:space="preserve">// Очерки по общему языкознанию. – М., 1962 </w:t>
      </w:r>
    </w:p>
    <w:p w:rsidR="002F2193" w:rsidRPr="00BD3E74" w:rsidRDefault="002F2193" w:rsidP="002F2193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BD3E74">
        <w:rPr>
          <w:rFonts w:asciiTheme="majorBidi" w:hAnsiTheme="majorBidi" w:cstheme="majorBidi"/>
          <w:sz w:val="28"/>
          <w:szCs w:val="28"/>
        </w:rPr>
        <w:t>Иванов С.Н. Курс турецкой грамматики. Ч.1: Грамматические категории имени существительного. Л.: Изд-во Ленингр. ун-та, 1975.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D3E74">
        <w:rPr>
          <w:rFonts w:asciiTheme="majorBidi" w:hAnsiTheme="majorBidi" w:cstheme="majorBidi"/>
          <w:sz w:val="28"/>
          <w:szCs w:val="28"/>
        </w:rPr>
        <w:t>–</w:t>
      </w:r>
      <w:r>
        <w:rPr>
          <w:rFonts w:asciiTheme="majorBidi" w:hAnsiTheme="majorBidi" w:cstheme="majorBidi"/>
          <w:sz w:val="28"/>
          <w:szCs w:val="28"/>
        </w:rPr>
        <w:t xml:space="preserve"> 99 с.</w:t>
      </w:r>
    </w:p>
    <w:p w:rsidR="002F2193" w:rsidRPr="00331E48" w:rsidRDefault="002F2193" w:rsidP="002F2193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331E48">
        <w:rPr>
          <w:rFonts w:asciiTheme="majorBidi" w:hAnsiTheme="majorBidi" w:cstheme="majorBidi"/>
          <w:sz w:val="28"/>
          <w:szCs w:val="28"/>
        </w:rPr>
        <w:t xml:space="preserve">Карасев Х. Семантика падежей в киргизском языке </w:t>
      </w:r>
      <w:r w:rsidRPr="00331E48">
        <w:rPr>
          <w:rFonts w:asciiTheme="majorBidi" w:hAnsiTheme="majorBidi" w:cstheme="majorBidi"/>
          <w:sz w:val="28"/>
          <w:szCs w:val="28"/>
          <w:lang w:bidi="fa-IR"/>
        </w:rPr>
        <w:t>// Труды института языка, литературы и истории Киргизского филиала АН СССР, 1945.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 С. 26-44</w:t>
      </w:r>
    </w:p>
    <w:p w:rsidR="002F2193" w:rsidRPr="00BD3E74" w:rsidRDefault="002F2193" w:rsidP="002F2193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331E48">
        <w:rPr>
          <w:rFonts w:asciiTheme="majorBidi" w:hAnsiTheme="majorBidi" w:cstheme="majorBidi"/>
          <w:sz w:val="28"/>
          <w:szCs w:val="28"/>
        </w:rPr>
        <w:t>Кононов А.Н. Грамматика современного турецкого литературного языка. М.,Л.: Издательство Академии наук СССР, 1956.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D3E74">
        <w:rPr>
          <w:rFonts w:asciiTheme="majorBidi" w:hAnsiTheme="majorBidi" w:cstheme="majorBidi"/>
          <w:sz w:val="28"/>
          <w:szCs w:val="28"/>
        </w:rPr>
        <w:t>–</w:t>
      </w:r>
      <w:r>
        <w:rPr>
          <w:rFonts w:asciiTheme="majorBidi" w:hAnsiTheme="majorBidi" w:cstheme="majorBidi"/>
          <w:sz w:val="28"/>
          <w:szCs w:val="28"/>
        </w:rPr>
        <w:t xml:space="preserve"> 571 с.</w:t>
      </w:r>
    </w:p>
    <w:p w:rsidR="002F2193" w:rsidRPr="00331E48" w:rsidRDefault="002F2193" w:rsidP="002F2193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31E48">
        <w:rPr>
          <w:rFonts w:asciiTheme="majorBidi" w:hAnsiTheme="majorBidi" w:cstheme="majorBidi"/>
          <w:sz w:val="28"/>
          <w:szCs w:val="28"/>
        </w:rPr>
        <w:t>Кононов А.Н. Грамматика языка тюркских рунических памятников. Л., 1980.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D3E74">
        <w:rPr>
          <w:rFonts w:asciiTheme="majorBidi" w:hAnsiTheme="majorBidi" w:cstheme="majorBidi"/>
          <w:sz w:val="28"/>
          <w:szCs w:val="28"/>
        </w:rPr>
        <w:t>–</w:t>
      </w:r>
      <w:r>
        <w:rPr>
          <w:rFonts w:asciiTheme="majorBidi" w:hAnsiTheme="majorBidi" w:cstheme="majorBidi"/>
          <w:sz w:val="28"/>
          <w:szCs w:val="28"/>
        </w:rPr>
        <w:t xml:space="preserve"> 256 с.</w:t>
      </w:r>
    </w:p>
    <w:p w:rsidR="002F2193" w:rsidRPr="00331E48" w:rsidRDefault="002F2193" w:rsidP="002F2193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proofErr w:type="spellStart"/>
      <w:r w:rsidRPr="00331E48">
        <w:rPr>
          <w:rFonts w:asciiTheme="majorBidi" w:hAnsiTheme="majorBidi" w:cstheme="majorBidi"/>
          <w:sz w:val="28"/>
          <w:szCs w:val="28"/>
        </w:rPr>
        <w:t>Курилович</w:t>
      </w:r>
      <w:proofErr w:type="spellEnd"/>
      <w:r w:rsidRPr="00331E48">
        <w:rPr>
          <w:rFonts w:asciiTheme="majorBidi" w:hAnsiTheme="majorBidi" w:cstheme="majorBidi"/>
          <w:sz w:val="28"/>
          <w:szCs w:val="28"/>
        </w:rPr>
        <w:t xml:space="preserve"> Е. Проблема классификации падежей </w:t>
      </w:r>
      <w:r w:rsidRPr="00331E48">
        <w:rPr>
          <w:rFonts w:asciiTheme="majorBidi" w:hAnsiTheme="majorBidi" w:cstheme="majorBidi"/>
          <w:sz w:val="28"/>
          <w:szCs w:val="28"/>
          <w:lang w:bidi="fa-IR"/>
        </w:rPr>
        <w:t xml:space="preserve">// Очерки по лингвистике. М.: Изд-во иностранной </w:t>
      </w:r>
      <w:proofErr w:type="spellStart"/>
      <w:r w:rsidRPr="00331E48">
        <w:rPr>
          <w:rFonts w:asciiTheme="majorBidi" w:hAnsiTheme="majorBidi" w:cstheme="majorBidi"/>
          <w:sz w:val="28"/>
          <w:szCs w:val="28"/>
          <w:lang w:bidi="fa-IR"/>
        </w:rPr>
        <w:t>лит-ры</w:t>
      </w:r>
      <w:proofErr w:type="spellEnd"/>
      <w:r w:rsidRPr="00331E48">
        <w:rPr>
          <w:rFonts w:asciiTheme="majorBidi" w:hAnsiTheme="majorBidi" w:cstheme="majorBidi"/>
          <w:sz w:val="28"/>
          <w:szCs w:val="28"/>
          <w:lang w:bidi="fa-IR"/>
        </w:rPr>
        <w:t>, 1962.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С. 174-203</w:t>
      </w:r>
    </w:p>
    <w:p w:rsidR="002F2193" w:rsidRPr="00331E48" w:rsidRDefault="002F2193" w:rsidP="002F2193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31E48">
        <w:rPr>
          <w:rFonts w:asciiTheme="majorBidi" w:hAnsiTheme="majorBidi" w:cstheme="majorBidi"/>
          <w:sz w:val="28"/>
          <w:szCs w:val="28"/>
        </w:rPr>
        <w:t xml:space="preserve">Маслов Ю.С. Введение в языкознание Учеб. для </w:t>
      </w:r>
      <w:proofErr w:type="spellStart"/>
      <w:r w:rsidRPr="00331E48">
        <w:rPr>
          <w:rFonts w:asciiTheme="majorBidi" w:hAnsiTheme="majorBidi" w:cstheme="majorBidi"/>
          <w:sz w:val="28"/>
          <w:szCs w:val="28"/>
        </w:rPr>
        <w:t>филол</w:t>
      </w:r>
      <w:proofErr w:type="spellEnd"/>
      <w:r w:rsidRPr="00331E48">
        <w:rPr>
          <w:rFonts w:asciiTheme="majorBidi" w:hAnsiTheme="majorBidi" w:cstheme="majorBidi"/>
          <w:sz w:val="28"/>
          <w:szCs w:val="28"/>
        </w:rPr>
        <w:t xml:space="preserve">. спец. вузов.—2-е изд., </w:t>
      </w:r>
      <w:proofErr w:type="spellStart"/>
      <w:r w:rsidRPr="00331E48">
        <w:rPr>
          <w:rFonts w:asciiTheme="majorBidi" w:hAnsiTheme="majorBidi" w:cstheme="majorBidi"/>
          <w:sz w:val="28"/>
          <w:szCs w:val="28"/>
        </w:rPr>
        <w:t>перераб</w:t>
      </w:r>
      <w:proofErr w:type="spellEnd"/>
      <w:r w:rsidRPr="00331E48">
        <w:rPr>
          <w:rFonts w:asciiTheme="majorBidi" w:hAnsiTheme="majorBidi" w:cstheme="majorBidi"/>
          <w:sz w:val="28"/>
          <w:szCs w:val="28"/>
        </w:rPr>
        <w:t xml:space="preserve">. и доп.—М.: </w:t>
      </w:r>
      <w:proofErr w:type="spellStart"/>
      <w:r w:rsidRPr="00331E48">
        <w:rPr>
          <w:rFonts w:asciiTheme="majorBidi" w:hAnsiTheme="majorBidi" w:cstheme="majorBidi"/>
          <w:sz w:val="28"/>
          <w:szCs w:val="28"/>
        </w:rPr>
        <w:t>Высш</w:t>
      </w:r>
      <w:proofErr w:type="spellEnd"/>
      <w:r w:rsidRPr="00331E48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331E48">
        <w:rPr>
          <w:rFonts w:asciiTheme="majorBidi" w:hAnsiTheme="majorBidi" w:cstheme="majorBidi"/>
          <w:sz w:val="28"/>
          <w:szCs w:val="28"/>
        </w:rPr>
        <w:t>шк</w:t>
      </w:r>
      <w:proofErr w:type="spellEnd"/>
      <w:r w:rsidRPr="00331E48">
        <w:rPr>
          <w:rFonts w:asciiTheme="majorBidi" w:hAnsiTheme="majorBidi" w:cstheme="majorBidi"/>
          <w:sz w:val="28"/>
          <w:szCs w:val="28"/>
        </w:rPr>
        <w:t>., 1987.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D3E74">
        <w:rPr>
          <w:rFonts w:asciiTheme="majorBidi" w:hAnsiTheme="majorBidi" w:cstheme="majorBidi"/>
          <w:sz w:val="28"/>
          <w:szCs w:val="28"/>
        </w:rPr>
        <w:t>–</w:t>
      </w:r>
      <w:r>
        <w:rPr>
          <w:rFonts w:asciiTheme="majorBidi" w:hAnsiTheme="majorBidi" w:cstheme="majorBidi"/>
          <w:sz w:val="28"/>
          <w:szCs w:val="28"/>
        </w:rPr>
        <w:t xml:space="preserve"> 272 с.</w:t>
      </w:r>
    </w:p>
    <w:p w:rsidR="002F2193" w:rsidRDefault="002F2193" w:rsidP="002F2193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331E48">
        <w:rPr>
          <w:rFonts w:asciiTheme="majorBidi" w:hAnsiTheme="majorBidi" w:cstheme="majorBidi"/>
          <w:sz w:val="28"/>
          <w:szCs w:val="28"/>
        </w:rPr>
        <w:t xml:space="preserve">Мельников Г.П. Природа падежных значений и классификация падежей </w:t>
      </w:r>
      <w:r w:rsidRPr="00331E48">
        <w:rPr>
          <w:rFonts w:asciiTheme="majorBidi" w:hAnsiTheme="majorBidi" w:cstheme="majorBidi"/>
          <w:sz w:val="28"/>
          <w:szCs w:val="28"/>
          <w:lang w:bidi="fa-IR"/>
        </w:rPr>
        <w:t>// Исследования в области грамматики и типологии языков. М.: Изд-во МГУ, 1980.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С. 39-64</w:t>
      </w:r>
    </w:p>
    <w:p w:rsidR="002F2193" w:rsidRPr="002E41CE" w:rsidRDefault="002F2193" w:rsidP="002F2193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31E48">
        <w:rPr>
          <w:rFonts w:asciiTheme="majorBidi" w:hAnsiTheme="majorBidi" w:cstheme="majorBidi"/>
          <w:sz w:val="28"/>
          <w:szCs w:val="28"/>
        </w:rPr>
        <w:t xml:space="preserve">Мельников Г. П. </w:t>
      </w:r>
      <w:proofErr w:type="spellStart"/>
      <w:r w:rsidRPr="00331E48">
        <w:rPr>
          <w:rFonts w:asciiTheme="majorBidi" w:hAnsiTheme="majorBidi" w:cstheme="majorBidi"/>
          <w:sz w:val="28"/>
          <w:szCs w:val="28"/>
        </w:rPr>
        <w:t>Системология</w:t>
      </w:r>
      <w:proofErr w:type="spellEnd"/>
      <w:r w:rsidRPr="00331E48">
        <w:rPr>
          <w:rFonts w:asciiTheme="majorBidi" w:hAnsiTheme="majorBidi" w:cstheme="majorBidi"/>
          <w:sz w:val="28"/>
          <w:szCs w:val="28"/>
        </w:rPr>
        <w:t xml:space="preserve"> и языковые аспекты кибернетики. М</w:t>
      </w:r>
      <w:r>
        <w:rPr>
          <w:rFonts w:asciiTheme="majorBidi" w:hAnsiTheme="majorBidi" w:cstheme="majorBidi"/>
          <w:sz w:val="28"/>
          <w:szCs w:val="28"/>
        </w:rPr>
        <w:t>.</w:t>
      </w:r>
      <w:r>
        <w:t xml:space="preserve">: </w:t>
      </w:r>
      <w:r w:rsidRPr="002E41CE">
        <w:rPr>
          <w:rFonts w:asciiTheme="majorBidi" w:hAnsiTheme="majorBidi" w:cstheme="majorBidi"/>
          <w:sz w:val="28"/>
          <w:szCs w:val="28"/>
        </w:rPr>
        <w:t>«Советское радио», 1978. – 368 с.</w:t>
      </w:r>
    </w:p>
    <w:p w:rsidR="002F2193" w:rsidRPr="002E41CE" w:rsidRDefault="002F2193" w:rsidP="002F2193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4E377D">
        <w:rPr>
          <w:rFonts w:asciiTheme="majorBidi" w:hAnsiTheme="majorBidi" w:cstheme="majorBidi"/>
          <w:sz w:val="28"/>
          <w:szCs w:val="28"/>
        </w:rPr>
        <w:lastRenderedPageBreak/>
        <w:t>Мельников Г.П. Системн</w:t>
      </w:r>
      <w:r>
        <w:rPr>
          <w:rFonts w:asciiTheme="majorBidi" w:hAnsiTheme="majorBidi" w:cstheme="majorBidi"/>
          <w:sz w:val="28"/>
          <w:szCs w:val="28"/>
        </w:rPr>
        <w:t xml:space="preserve">ая типология языков. </w:t>
      </w:r>
      <w:r w:rsidRPr="002E41CE">
        <w:rPr>
          <w:rFonts w:asciiTheme="majorBidi" w:hAnsiTheme="majorBidi" w:cstheme="majorBidi"/>
          <w:sz w:val="28"/>
          <w:szCs w:val="28"/>
        </w:rPr>
        <w:t>Принципы, методы, модели. М.: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E41CE">
        <w:rPr>
          <w:rFonts w:asciiTheme="majorBidi" w:hAnsiTheme="majorBidi" w:cstheme="majorBidi"/>
          <w:sz w:val="28"/>
          <w:szCs w:val="28"/>
        </w:rPr>
        <w:t xml:space="preserve">Издательство Российского университета дружбы народов, 2003. – 399 с. </w:t>
      </w:r>
    </w:p>
    <w:p w:rsidR="002F2193" w:rsidRDefault="002F2193" w:rsidP="002F2193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31E48">
        <w:rPr>
          <w:rFonts w:asciiTheme="majorBidi" w:hAnsiTheme="majorBidi" w:cstheme="majorBidi"/>
          <w:sz w:val="28"/>
          <w:szCs w:val="28"/>
        </w:rPr>
        <w:t xml:space="preserve">Мельников Г.П. Типы означаемых языкового знака и детерминанта языка </w:t>
      </w:r>
      <w:r w:rsidRPr="00331E48">
        <w:rPr>
          <w:rFonts w:asciiTheme="majorBidi" w:hAnsiTheme="majorBidi" w:cstheme="majorBidi"/>
          <w:sz w:val="28"/>
          <w:szCs w:val="28"/>
          <w:lang w:bidi="fa-IR"/>
        </w:rPr>
        <w:t>// Проблемы семантики</w:t>
      </w:r>
      <w:r w:rsidRPr="00331E48">
        <w:rPr>
          <w:rFonts w:asciiTheme="majorBidi" w:hAnsiTheme="majorBidi" w:cstheme="majorBidi"/>
          <w:sz w:val="28"/>
          <w:szCs w:val="28"/>
        </w:rPr>
        <w:t>. – М., 1974.</w:t>
      </w:r>
      <w:r>
        <w:rPr>
          <w:rFonts w:asciiTheme="majorBidi" w:hAnsiTheme="majorBidi" w:cstheme="majorBidi"/>
          <w:sz w:val="28"/>
          <w:szCs w:val="28"/>
        </w:rPr>
        <w:t xml:space="preserve"> С. 25-34</w:t>
      </w:r>
    </w:p>
    <w:p w:rsidR="002F2193" w:rsidRPr="00331E48" w:rsidRDefault="002F2193" w:rsidP="002F2193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331E48">
        <w:rPr>
          <w:rFonts w:asciiTheme="majorBidi" w:hAnsiTheme="majorBidi" w:cstheme="majorBidi"/>
          <w:sz w:val="28"/>
          <w:szCs w:val="28"/>
        </w:rPr>
        <w:t>Передня</w:t>
      </w:r>
      <w:proofErr w:type="spellEnd"/>
      <w:r w:rsidRPr="00331E48">
        <w:rPr>
          <w:rFonts w:asciiTheme="majorBidi" w:hAnsiTheme="majorBidi" w:cstheme="majorBidi"/>
          <w:sz w:val="28"/>
          <w:szCs w:val="28"/>
        </w:rPr>
        <w:t xml:space="preserve"> А.Д. Категория склонения в древнеуйгурском языке. СПб.: Вестник Санкт-Петербургского университета, 2012</w:t>
      </w:r>
      <w:r>
        <w:rPr>
          <w:rFonts w:asciiTheme="majorBidi" w:hAnsiTheme="majorBidi" w:cstheme="majorBidi"/>
          <w:sz w:val="28"/>
          <w:szCs w:val="28"/>
        </w:rPr>
        <w:t>. С. 5-15</w:t>
      </w:r>
    </w:p>
    <w:p w:rsidR="002F2193" w:rsidRPr="00331E48" w:rsidRDefault="002F2193" w:rsidP="002F2193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385F06">
        <w:rPr>
          <w:rFonts w:asciiTheme="majorBidi" w:hAnsiTheme="majorBidi" w:cstheme="majorBidi"/>
          <w:color w:val="000000" w:themeColor="text1"/>
          <w:sz w:val="28"/>
          <w:szCs w:val="28"/>
        </w:rPr>
        <w:t>Пешковский</w:t>
      </w:r>
      <w:proofErr w:type="spellEnd"/>
      <w:r w:rsidRPr="00331E48">
        <w:rPr>
          <w:rFonts w:asciiTheme="majorBidi" w:hAnsiTheme="majorBidi" w:cstheme="majorBidi"/>
          <w:sz w:val="28"/>
          <w:szCs w:val="28"/>
        </w:rPr>
        <w:t xml:space="preserve"> А.М. Русский синтаксис в научном освещении. М., 1938.</w:t>
      </w:r>
      <w:r>
        <w:rPr>
          <w:rFonts w:asciiTheme="majorBidi" w:hAnsiTheme="majorBidi" w:cstheme="majorBidi"/>
          <w:sz w:val="28"/>
          <w:szCs w:val="28"/>
        </w:rPr>
        <w:t xml:space="preserve"> – 452 с.</w:t>
      </w:r>
    </w:p>
    <w:p w:rsidR="002F2193" w:rsidRPr="00331E48" w:rsidRDefault="002F2193" w:rsidP="002F2193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31E48">
        <w:rPr>
          <w:rFonts w:asciiTheme="majorBidi" w:hAnsiTheme="majorBidi" w:cstheme="majorBidi"/>
          <w:sz w:val="28"/>
          <w:szCs w:val="28"/>
        </w:rPr>
        <w:t xml:space="preserve">Реформатский А. А. Введение в языковедение: Учебник для вузов; Под ред. В. А. Виноградова. — 5-е изд., </w:t>
      </w:r>
      <w:proofErr w:type="spellStart"/>
      <w:r w:rsidRPr="00331E48">
        <w:rPr>
          <w:rFonts w:asciiTheme="majorBidi" w:hAnsiTheme="majorBidi" w:cstheme="majorBidi"/>
          <w:sz w:val="28"/>
          <w:szCs w:val="28"/>
        </w:rPr>
        <w:t>испр</w:t>
      </w:r>
      <w:proofErr w:type="spellEnd"/>
      <w:r w:rsidRPr="00331E48">
        <w:rPr>
          <w:rFonts w:asciiTheme="majorBidi" w:hAnsiTheme="majorBidi" w:cstheme="majorBidi"/>
          <w:sz w:val="28"/>
          <w:szCs w:val="28"/>
        </w:rPr>
        <w:t>. — М.: Аспект Пресс, 2004.</w:t>
      </w:r>
      <w:r>
        <w:rPr>
          <w:rFonts w:asciiTheme="majorBidi" w:hAnsiTheme="majorBidi" w:cstheme="majorBidi"/>
          <w:sz w:val="28"/>
          <w:szCs w:val="28"/>
        </w:rPr>
        <w:t xml:space="preserve"> – 536 с.</w:t>
      </w:r>
    </w:p>
    <w:p w:rsidR="002F2193" w:rsidRPr="00331E48" w:rsidRDefault="002F2193" w:rsidP="002F2193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proofErr w:type="spellStart"/>
      <w:r w:rsidRPr="00385F06">
        <w:rPr>
          <w:rFonts w:asciiTheme="majorBidi" w:hAnsiTheme="majorBidi" w:cstheme="majorBidi"/>
          <w:color w:val="000000" w:themeColor="text1"/>
          <w:sz w:val="28"/>
          <w:szCs w:val="28"/>
        </w:rPr>
        <w:t>Севортян</w:t>
      </w:r>
      <w:proofErr w:type="spellEnd"/>
      <w:r w:rsidRPr="00331E48">
        <w:rPr>
          <w:rFonts w:asciiTheme="majorBidi" w:hAnsiTheme="majorBidi" w:cstheme="majorBidi"/>
          <w:sz w:val="28"/>
          <w:szCs w:val="28"/>
        </w:rPr>
        <w:t xml:space="preserve"> Э.В. Категория падежа </w:t>
      </w:r>
      <w:r w:rsidRPr="00331E48">
        <w:rPr>
          <w:rFonts w:asciiTheme="majorBidi" w:hAnsiTheme="majorBidi" w:cstheme="majorBidi"/>
          <w:sz w:val="28"/>
          <w:szCs w:val="28"/>
          <w:lang w:bidi="fa-IR"/>
        </w:rPr>
        <w:t>// Исследования по сравнительной грамматике тюркских языков. Часть 2. Морфология. М.: Издатель</w:t>
      </w:r>
      <w:r>
        <w:rPr>
          <w:rFonts w:asciiTheme="majorBidi" w:hAnsiTheme="majorBidi" w:cstheme="majorBidi"/>
          <w:sz w:val="28"/>
          <w:szCs w:val="28"/>
          <w:lang w:bidi="fa-IR"/>
        </w:rPr>
        <w:t>ство академии наук СССР, 1956. С. 45-64</w:t>
      </w:r>
    </w:p>
    <w:p w:rsidR="002F2193" w:rsidRPr="00331E48" w:rsidRDefault="002F2193" w:rsidP="002F2193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31E48">
        <w:rPr>
          <w:rFonts w:asciiTheme="majorBidi" w:hAnsiTheme="majorBidi" w:cstheme="majorBidi"/>
          <w:sz w:val="28"/>
          <w:szCs w:val="28"/>
        </w:rPr>
        <w:t>Серебренников Б.А. О материалистическом подходе к явлениям языка. – М. , 1983</w:t>
      </w:r>
      <w:r>
        <w:rPr>
          <w:rFonts w:asciiTheme="majorBidi" w:hAnsiTheme="majorBidi" w:cstheme="majorBidi"/>
          <w:sz w:val="28"/>
          <w:szCs w:val="28"/>
        </w:rPr>
        <w:t xml:space="preserve"> – 320 с.</w:t>
      </w:r>
    </w:p>
    <w:p w:rsidR="002F2193" w:rsidRPr="00331E48" w:rsidRDefault="002F2193" w:rsidP="002F2193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31E48">
        <w:rPr>
          <w:rFonts w:asciiTheme="majorBidi" w:hAnsiTheme="majorBidi" w:cstheme="majorBidi"/>
          <w:sz w:val="28"/>
          <w:szCs w:val="28"/>
        </w:rPr>
        <w:t>Серебренников Б.А., Гаджиева Н.З. Сравнительно-историческая грамматика тюркских языков. М.: Издательство «Наука», 1986</w:t>
      </w:r>
      <w:r>
        <w:rPr>
          <w:rFonts w:asciiTheme="majorBidi" w:hAnsiTheme="majorBidi" w:cstheme="majorBidi"/>
          <w:sz w:val="28"/>
          <w:szCs w:val="28"/>
        </w:rPr>
        <w:t xml:space="preserve"> – 301 с.</w:t>
      </w:r>
    </w:p>
    <w:p w:rsidR="002F2193" w:rsidRPr="00331E48" w:rsidRDefault="002F2193" w:rsidP="002F2193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385F06">
        <w:rPr>
          <w:rFonts w:asciiTheme="majorBidi" w:hAnsiTheme="majorBidi" w:cstheme="majorBidi"/>
          <w:color w:val="000000" w:themeColor="text1"/>
          <w:sz w:val="28"/>
          <w:szCs w:val="28"/>
        </w:rPr>
        <w:t>Солнцев</w:t>
      </w:r>
      <w:r w:rsidRPr="00331E48">
        <w:rPr>
          <w:rFonts w:asciiTheme="majorBidi" w:hAnsiTheme="majorBidi" w:cstheme="majorBidi"/>
          <w:sz w:val="28"/>
          <w:szCs w:val="28"/>
        </w:rPr>
        <w:t xml:space="preserve"> В.М. К вопросу о семантике, или языковом значении</w:t>
      </w:r>
      <w:r w:rsidRPr="00331E48">
        <w:rPr>
          <w:rFonts w:asciiTheme="majorBidi" w:hAnsiTheme="majorBidi" w:cstheme="majorBidi"/>
          <w:sz w:val="28"/>
          <w:szCs w:val="28"/>
          <w:lang w:bidi="fa-IR"/>
        </w:rPr>
        <w:t xml:space="preserve"> // Проблемы семантики. – М., 1973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С. 3-11</w:t>
      </w:r>
    </w:p>
    <w:p w:rsidR="002F2193" w:rsidRPr="00331E48" w:rsidRDefault="002F2193" w:rsidP="002F2193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31E48">
        <w:rPr>
          <w:rFonts w:asciiTheme="majorBidi" w:hAnsiTheme="majorBidi" w:cstheme="majorBidi"/>
          <w:sz w:val="28"/>
          <w:szCs w:val="28"/>
        </w:rPr>
        <w:t>Соссюр Ф. де. Труды по языкознанию. М., 1977</w:t>
      </w:r>
      <w:r>
        <w:rPr>
          <w:rFonts w:asciiTheme="majorBidi" w:hAnsiTheme="majorBidi" w:cstheme="majorBidi"/>
          <w:sz w:val="28"/>
          <w:szCs w:val="28"/>
        </w:rPr>
        <w:t xml:space="preserve"> – 696 с.</w:t>
      </w:r>
    </w:p>
    <w:p w:rsidR="002F2193" w:rsidRPr="00331E48" w:rsidRDefault="002F2193" w:rsidP="002F2193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385F06">
        <w:rPr>
          <w:rFonts w:asciiTheme="majorBidi" w:hAnsiTheme="majorBidi" w:cstheme="majorBidi"/>
          <w:color w:val="000000" w:themeColor="text1"/>
          <w:sz w:val="28"/>
          <w:szCs w:val="28"/>
        </w:rPr>
        <w:t>Степанов</w:t>
      </w:r>
      <w:r w:rsidRPr="00331E48">
        <w:rPr>
          <w:rFonts w:asciiTheme="majorBidi" w:hAnsiTheme="majorBidi" w:cstheme="majorBidi"/>
          <w:sz w:val="28"/>
          <w:szCs w:val="28"/>
        </w:rPr>
        <w:t xml:space="preserve"> Ю.С. Проблема классификации падежей (совмещение классификаций с его следствиями) </w:t>
      </w:r>
      <w:r w:rsidRPr="00331E48">
        <w:rPr>
          <w:rFonts w:asciiTheme="majorBidi" w:hAnsiTheme="majorBidi" w:cstheme="majorBidi"/>
          <w:sz w:val="28"/>
          <w:szCs w:val="28"/>
          <w:lang w:bidi="fa-IR"/>
        </w:rPr>
        <w:t>// Вопросы языкознания, номер 6, 1968.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С. 36-48</w:t>
      </w:r>
    </w:p>
    <w:p w:rsidR="002F2193" w:rsidRPr="00331E48" w:rsidRDefault="002F2193" w:rsidP="002F2193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31E48">
        <w:rPr>
          <w:rFonts w:asciiTheme="majorBidi" w:hAnsiTheme="majorBidi" w:cstheme="majorBidi"/>
          <w:sz w:val="28"/>
          <w:szCs w:val="28"/>
        </w:rPr>
        <w:t>Щербак А.М. Очерки по сравнительной морфологии тюркских языков (имя). Л., 1977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="Times New Roman" w:eastAsia="Newton-BoldItalic" w:hAnsi="Times New Roman" w:cs="Times New Roman"/>
          <w:bCs/>
          <w:iCs/>
          <w:sz w:val="28"/>
          <w:szCs w:val="28"/>
        </w:rPr>
        <w:t>– 183 с.</w:t>
      </w:r>
    </w:p>
    <w:p w:rsidR="00EC444F" w:rsidRPr="00EC444F" w:rsidRDefault="00EC444F" w:rsidP="00EC444F"/>
    <w:sectPr w:rsidR="00EC444F" w:rsidRPr="00EC444F" w:rsidSect="009936B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CAB" w:rsidRDefault="00F74CAB" w:rsidP="00312F14">
      <w:pPr>
        <w:spacing w:after="0" w:line="240" w:lineRule="auto"/>
      </w:pPr>
      <w:r>
        <w:separator/>
      </w:r>
    </w:p>
  </w:endnote>
  <w:endnote w:type="continuationSeparator" w:id="0">
    <w:p w:rsidR="00F74CAB" w:rsidRDefault="00F74CAB" w:rsidP="00312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BoldItal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70119"/>
      <w:docPartObj>
        <w:docPartGallery w:val="Page Numbers (Bottom of Page)"/>
        <w:docPartUnique/>
      </w:docPartObj>
    </w:sdtPr>
    <w:sdtContent>
      <w:p w:rsidR="00FE6D7E" w:rsidRDefault="00FE6D7E">
        <w:pPr>
          <w:pStyle w:val="af0"/>
          <w:jc w:val="right"/>
        </w:pPr>
        <w:fldSimple w:instr=" PAGE   \* MERGEFORMAT ">
          <w:r w:rsidR="00B61CF9">
            <w:rPr>
              <w:noProof/>
            </w:rPr>
            <w:t>4</w:t>
          </w:r>
        </w:fldSimple>
      </w:p>
    </w:sdtContent>
  </w:sdt>
  <w:p w:rsidR="00FE6D7E" w:rsidRDefault="00FE6D7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CAB" w:rsidRDefault="00F74CAB" w:rsidP="00312F14">
      <w:pPr>
        <w:spacing w:after="0" w:line="240" w:lineRule="auto"/>
      </w:pPr>
      <w:r>
        <w:separator/>
      </w:r>
    </w:p>
  </w:footnote>
  <w:footnote w:type="continuationSeparator" w:id="0">
    <w:p w:rsidR="00F74CAB" w:rsidRDefault="00F74CAB" w:rsidP="00312F14">
      <w:pPr>
        <w:spacing w:after="0" w:line="240" w:lineRule="auto"/>
      </w:pPr>
      <w:r>
        <w:continuationSeparator/>
      </w:r>
    </w:p>
  </w:footnote>
  <w:footnote w:id="1">
    <w:p w:rsidR="00FE6D7E" w:rsidRPr="00995E0C" w:rsidRDefault="00FE6D7E" w:rsidP="00312F14">
      <w:pPr>
        <w:pStyle w:val="a3"/>
        <w:rPr>
          <w:rFonts w:asciiTheme="majorBidi" w:hAnsiTheme="majorBidi" w:cstheme="majorBidi"/>
        </w:rPr>
      </w:pPr>
      <w:r w:rsidRPr="00995E0C">
        <w:rPr>
          <w:rStyle w:val="a5"/>
          <w:rFonts w:asciiTheme="majorBidi" w:hAnsiTheme="majorBidi" w:cstheme="majorBidi"/>
        </w:rPr>
        <w:footnoteRef/>
      </w:r>
      <w:r w:rsidRPr="00995E0C">
        <w:rPr>
          <w:rFonts w:asciiTheme="majorBidi" w:hAnsiTheme="majorBidi" w:cstheme="majorBidi"/>
        </w:rPr>
        <w:t xml:space="preserve"> Мельников Г. П. </w:t>
      </w:r>
      <w:proofErr w:type="spellStart"/>
      <w:r w:rsidRPr="00995E0C">
        <w:rPr>
          <w:rFonts w:asciiTheme="majorBidi" w:hAnsiTheme="majorBidi" w:cstheme="majorBidi"/>
        </w:rPr>
        <w:t>Системология</w:t>
      </w:r>
      <w:proofErr w:type="spellEnd"/>
      <w:r w:rsidRPr="00995E0C">
        <w:rPr>
          <w:rFonts w:asciiTheme="majorBidi" w:hAnsiTheme="majorBidi" w:cstheme="majorBidi"/>
        </w:rPr>
        <w:t xml:space="preserve"> и языковые аспекты кибернетики. М., 1978. С. 218</w:t>
      </w:r>
    </w:p>
  </w:footnote>
  <w:footnote w:id="2">
    <w:p w:rsidR="00FE6D7E" w:rsidRDefault="00FE6D7E" w:rsidP="00312F14">
      <w:pPr>
        <w:pStyle w:val="a3"/>
      </w:pPr>
      <w:r w:rsidRPr="00995E0C">
        <w:rPr>
          <w:rStyle w:val="a5"/>
          <w:rFonts w:asciiTheme="majorBidi" w:hAnsiTheme="majorBidi" w:cstheme="majorBidi"/>
        </w:rPr>
        <w:footnoteRef/>
      </w:r>
      <w:r w:rsidRPr="00995E0C">
        <w:rPr>
          <w:rFonts w:asciiTheme="majorBidi" w:hAnsiTheme="majorBidi" w:cstheme="majorBidi"/>
        </w:rPr>
        <w:t xml:space="preserve"> </w:t>
      </w:r>
      <w:proofErr w:type="spellStart"/>
      <w:r w:rsidRPr="00995E0C">
        <w:rPr>
          <w:rFonts w:asciiTheme="majorBidi" w:hAnsiTheme="majorBidi" w:cstheme="majorBidi"/>
        </w:rPr>
        <w:t>Гузев</w:t>
      </w:r>
      <w:proofErr w:type="spellEnd"/>
      <w:r w:rsidRPr="00995E0C">
        <w:rPr>
          <w:rFonts w:asciiTheme="majorBidi" w:hAnsiTheme="majorBidi" w:cstheme="majorBidi"/>
        </w:rPr>
        <w:t xml:space="preserve"> В.Г. Теоретическая грамматика турецкого языка /под ред. А.С. </w:t>
      </w:r>
      <w:proofErr w:type="spellStart"/>
      <w:r w:rsidRPr="00995E0C">
        <w:rPr>
          <w:rFonts w:asciiTheme="majorBidi" w:hAnsiTheme="majorBidi" w:cstheme="majorBidi"/>
        </w:rPr>
        <w:t>Аврутиной</w:t>
      </w:r>
      <w:proofErr w:type="spellEnd"/>
      <w:r w:rsidRPr="00995E0C">
        <w:rPr>
          <w:rFonts w:asciiTheme="majorBidi" w:hAnsiTheme="majorBidi" w:cstheme="majorBidi"/>
        </w:rPr>
        <w:t xml:space="preserve">, Н.Н. </w:t>
      </w:r>
      <w:proofErr w:type="spellStart"/>
      <w:r w:rsidRPr="00995E0C">
        <w:rPr>
          <w:rFonts w:asciiTheme="majorBidi" w:hAnsiTheme="majorBidi" w:cstheme="majorBidi"/>
        </w:rPr>
        <w:t>Телицина</w:t>
      </w:r>
      <w:proofErr w:type="spellEnd"/>
      <w:r w:rsidRPr="00995E0C">
        <w:rPr>
          <w:rFonts w:asciiTheme="majorBidi" w:hAnsiTheme="majorBidi" w:cstheme="majorBidi"/>
        </w:rPr>
        <w:t>. СПб.: Издательство СПбГУ, 2015. С. 13</w:t>
      </w:r>
    </w:p>
  </w:footnote>
  <w:footnote w:id="3">
    <w:p w:rsidR="00FE6D7E" w:rsidRPr="00995E0C" w:rsidRDefault="00FE6D7E" w:rsidP="00312F14">
      <w:pPr>
        <w:pStyle w:val="a3"/>
        <w:rPr>
          <w:rFonts w:asciiTheme="majorBidi" w:hAnsiTheme="majorBidi" w:cstheme="majorBidi"/>
        </w:rPr>
      </w:pPr>
      <w:r w:rsidRPr="00995E0C">
        <w:rPr>
          <w:rStyle w:val="a5"/>
          <w:rFonts w:asciiTheme="majorBidi" w:hAnsiTheme="majorBidi" w:cstheme="majorBidi"/>
        </w:rPr>
        <w:footnoteRef/>
      </w:r>
      <w:r w:rsidRPr="00995E0C">
        <w:rPr>
          <w:rFonts w:asciiTheme="majorBidi" w:hAnsiTheme="majorBidi" w:cstheme="majorBidi"/>
        </w:rPr>
        <w:t xml:space="preserve"> Соссюр Ф. де. Труды по языкознанию. М., 1977.  С. 57</w:t>
      </w:r>
    </w:p>
  </w:footnote>
  <w:footnote w:id="4">
    <w:p w:rsidR="00FE6D7E" w:rsidRPr="00995E0C" w:rsidRDefault="00FE6D7E" w:rsidP="00312F14">
      <w:pPr>
        <w:pStyle w:val="a3"/>
        <w:rPr>
          <w:rFonts w:asciiTheme="majorBidi" w:hAnsiTheme="majorBidi" w:cstheme="majorBidi"/>
        </w:rPr>
      </w:pPr>
      <w:r w:rsidRPr="00995E0C">
        <w:rPr>
          <w:rStyle w:val="a5"/>
          <w:rFonts w:asciiTheme="majorBidi" w:hAnsiTheme="majorBidi" w:cstheme="majorBidi"/>
        </w:rPr>
        <w:footnoteRef/>
      </w:r>
      <w:r w:rsidRPr="00995E0C">
        <w:rPr>
          <w:rFonts w:asciiTheme="majorBidi" w:hAnsiTheme="majorBidi" w:cstheme="majorBidi"/>
        </w:rPr>
        <w:t xml:space="preserve"> </w:t>
      </w:r>
      <w:proofErr w:type="spellStart"/>
      <w:r w:rsidRPr="00995E0C">
        <w:rPr>
          <w:rFonts w:asciiTheme="majorBidi" w:hAnsiTheme="majorBidi" w:cstheme="majorBidi"/>
        </w:rPr>
        <w:t>Гузев</w:t>
      </w:r>
      <w:proofErr w:type="spellEnd"/>
      <w:r w:rsidRPr="00995E0C">
        <w:rPr>
          <w:rFonts w:asciiTheme="majorBidi" w:hAnsiTheme="majorBidi" w:cstheme="majorBidi"/>
        </w:rPr>
        <w:t xml:space="preserve"> В.Г. Теоретическая грамматика турецкого языка /под ред. А.С. </w:t>
      </w:r>
      <w:proofErr w:type="spellStart"/>
      <w:r w:rsidRPr="00995E0C">
        <w:rPr>
          <w:rFonts w:asciiTheme="majorBidi" w:hAnsiTheme="majorBidi" w:cstheme="majorBidi"/>
        </w:rPr>
        <w:t>Аврутиной</w:t>
      </w:r>
      <w:proofErr w:type="spellEnd"/>
      <w:r w:rsidRPr="00995E0C">
        <w:rPr>
          <w:rFonts w:asciiTheme="majorBidi" w:hAnsiTheme="majorBidi" w:cstheme="majorBidi"/>
        </w:rPr>
        <w:t xml:space="preserve">, Н.Н. </w:t>
      </w:r>
      <w:proofErr w:type="spellStart"/>
      <w:r w:rsidRPr="00995E0C">
        <w:rPr>
          <w:rFonts w:asciiTheme="majorBidi" w:hAnsiTheme="majorBidi" w:cstheme="majorBidi"/>
        </w:rPr>
        <w:t>Телицина</w:t>
      </w:r>
      <w:proofErr w:type="spellEnd"/>
      <w:r w:rsidRPr="00995E0C">
        <w:rPr>
          <w:rFonts w:asciiTheme="majorBidi" w:hAnsiTheme="majorBidi" w:cstheme="majorBidi"/>
        </w:rPr>
        <w:t>. СПб.: Издательство СПбГУ, 2015. С. 15</w:t>
      </w:r>
    </w:p>
  </w:footnote>
  <w:footnote w:id="5">
    <w:p w:rsidR="00FE6D7E" w:rsidRPr="00995E0C" w:rsidRDefault="00FE6D7E" w:rsidP="00312F14">
      <w:pPr>
        <w:pStyle w:val="a3"/>
        <w:rPr>
          <w:rFonts w:asciiTheme="majorBidi" w:hAnsiTheme="majorBidi" w:cstheme="majorBidi"/>
        </w:rPr>
      </w:pPr>
      <w:r w:rsidRPr="00995E0C">
        <w:rPr>
          <w:rStyle w:val="a5"/>
          <w:rFonts w:asciiTheme="majorBidi" w:hAnsiTheme="majorBidi" w:cstheme="majorBidi"/>
        </w:rPr>
        <w:footnoteRef/>
      </w:r>
      <w:r w:rsidRPr="00995E0C">
        <w:rPr>
          <w:rFonts w:asciiTheme="majorBidi" w:hAnsiTheme="majorBidi" w:cstheme="majorBidi"/>
        </w:rPr>
        <w:t xml:space="preserve"> Соссюр Ф. де. </w:t>
      </w:r>
      <w:r>
        <w:rPr>
          <w:rFonts w:asciiTheme="majorBidi" w:hAnsiTheme="majorBidi" w:cstheme="majorBidi"/>
        </w:rPr>
        <w:t xml:space="preserve">Указ. Соч. </w:t>
      </w:r>
      <w:r w:rsidRPr="00995E0C">
        <w:rPr>
          <w:rFonts w:asciiTheme="majorBidi" w:hAnsiTheme="majorBidi" w:cstheme="majorBidi"/>
        </w:rPr>
        <w:t>С. 57</w:t>
      </w:r>
    </w:p>
  </w:footnote>
  <w:footnote w:id="6">
    <w:p w:rsidR="00FE6D7E" w:rsidRPr="00995E0C" w:rsidRDefault="00FE6D7E" w:rsidP="00312F14">
      <w:pPr>
        <w:pStyle w:val="a3"/>
        <w:rPr>
          <w:rFonts w:asciiTheme="majorBidi" w:hAnsiTheme="majorBidi" w:cstheme="majorBidi"/>
        </w:rPr>
      </w:pPr>
      <w:r w:rsidRPr="00995E0C">
        <w:rPr>
          <w:rStyle w:val="a5"/>
          <w:rFonts w:asciiTheme="majorBidi" w:hAnsiTheme="majorBidi" w:cstheme="majorBidi"/>
        </w:rPr>
        <w:footnoteRef/>
      </w:r>
      <w:r w:rsidRPr="00995E0C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Там же.</w:t>
      </w:r>
      <w:r w:rsidRPr="00995E0C">
        <w:rPr>
          <w:rFonts w:asciiTheme="majorBidi" w:hAnsiTheme="majorBidi" w:cstheme="majorBidi"/>
        </w:rPr>
        <w:t xml:space="preserve"> С. 57</w:t>
      </w:r>
    </w:p>
  </w:footnote>
  <w:footnote w:id="7">
    <w:p w:rsidR="00FE6D7E" w:rsidRPr="00995E0C" w:rsidRDefault="00FE6D7E" w:rsidP="00312F14">
      <w:pPr>
        <w:pStyle w:val="a3"/>
        <w:rPr>
          <w:rFonts w:asciiTheme="majorBidi" w:hAnsiTheme="majorBidi" w:cstheme="majorBidi"/>
        </w:rPr>
      </w:pPr>
      <w:r w:rsidRPr="00995E0C">
        <w:rPr>
          <w:rStyle w:val="a5"/>
          <w:rFonts w:asciiTheme="majorBidi" w:hAnsiTheme="majorBidi" w:cstheme="majorBidi"/>
        </w:rPr>
        <w:footnoteRef/>
      </w:r>
      <w:r w:rsidRPr="00995E0C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Там же. </w:t>
      </w:r>
      <w:r w:rsidRPr="00995E0C">
        <w:rPr>
          <w:rFonts w:asciiTheme="majorBidi" w:hAnsiTheme="majorBidi" w:cstheme="majorBidi"/>
        </w:rPr>
        <w:t>С. 57</w:t>
      </w:r>
    </w:p>
  </w:footnote>
  <w:footnote w:id="8">
    <w:p w:rsidR="00FE6D7E" w:rsidRDefault="00FE6D7E" w:rsidP="00312F14">
      <w:pPr>
        <w:pStyle w:val="a3"/>
      </w:pPr>
      <w:r w:rsidRPr="00995E0C">
        <w:rPr>
          <w:rStyle w:val="a5"/>
          <w:rFonts w:asciiTheme="majorBidi" w:hAnsiTheme="majorBidi" w:cstheme="majorBidi"/>
        </w:rPr>
        <w:footnoteRef/>
      </w:r>
      <w:r w:rsidRPr="00995E0C">
        <w:rPr>
          <w:rFonts w:asciiTheme="majorBidi" w:hAnsiTheme="majorBidi" w:cstheme="majorBidi"/>
        </w:rPr>
        <w:t xml:space="preserve"> Реформатский</w:t>
      </w:r>
      <w:r>
        <w:rPr>
          <w:rFonts w:asciiTheme="majorBidi" w:hAnsiTheme="majorBidi" w:cstheme="majorBidi"/>
        </w:rPr>
        <w:t xml:space="preserve"> А. А.</w:t>
      </w:r>
      <w:r w:rsidRPr="00995E0C">
        <w:rPr>
          <w:rFonts w:asciiTheme="majorBidi" w:hAnsiTheme="majorBidi" w:cstheme="majorBidi"/>
        </w:rPr>
        <w:t xml:space="preserve"> Введение в </w:t>
      </w:r>
      <w:r>
        <w:rPr>
          <w:rFonts w:asciiTheme="majorBidi" w:hAnsiTheme="majorBidi" w:cstheme="majorBidi"/>
        </w:rPr>
        <w:t>языковедение: Учебник для вузов</w:t>
      </w:r>
      <w:r w:rsidRPr="00995E0C">
        <w:rPr>
          <w:rFonts w:asciiTheme="majorBidi" w:hAnsiTheme="majorBidi" w:cstheme="majorBidi"/>
        </w:rPr>
        <w:t xml:space="preserve">; Под ред. В. А. Виноградова. — 5-е изд., </w:t>
      </w:r>
      <w:proofErr w:type="spellStart"/>
      <w:r w:rsidRPr="00995E0C">
        <w:rPr>
          <w:rFonts w:asciiTheme="majorBidi" w:hAnsiTheme="majorBidi" w:cstheme="majorBidi"/>
        </w:rPr>
        <w:t>испр</w:t>
      </w:r>
      <w:proofErr w:type="spellEnd"/>
      <w:r w:rsidRPr="00995E0C">
        <w:rPr>
          <w:rFonts w:asciiTheme="majorBidi" w:hAnsiTheme="majorBidi" w:cstheme="majorBidi"/>
        </w:rPr>
        <w:t>. — М.: Аспект Пресс, 2004. С. 39</w:t>
      </w:r>
    </w:p>
  </w:footnote>
  <w:footnote w:id="9">
    <w:p w:rsidR="00FE6D7E" w:rsidRPr="00995E0C" w:rsidRDefault="00FE6D7E" w:rsidP="00312F14">
      <w:pPr>
        <w:pStyle w:val="a3"/>
        <w:rPr>
          <w:rFonts w:asciiTheme="majorBidi" w:hAnsiTheme="majorBidi" w:cstheme="majorBidi"/>
        </w:rPr>
      </w:pPr>
      <w:r w:rsidRPr="00995E0C">
        <w:rPr>
          <w:rStyle w:val="a5"/>
          <w:rFonts w:asciiTheme="majorBidi" w:hAnsiTheme="majorBidi" w:cstheme="majorBidi"/>
        </w:rPr>
        <w:footnoteRef/>
      </w:r>
      <w:r w:rsidRPr="00995E0C">
        <w:rPr>
          <w:rFonts w:asciiTheme="majorBidi" w:hAnsiTheme="majorBidi" w:cstheme="majorBidi"/>
        </w:rPr>
        <w:t xml:space="preserve"> </w:t>
      </w:r>
      <w:proofErr w:type="spellStart"/>
      <w:r w:rsidRPr="00995E0C">
        <w:rPr>
          <w:rFonts w:asciiTheme="majorBidi" w:hAnsiTheme="majorBidi" w:cstheme="majorBidi"/>
        </w:rPr>
        <w:t>Гузев</w:t>
      </w:r>
      <w:proofErr w:type="spellEnd"/>
      <w:r w:rsidRPr="00995E0C">
        <w:rPr>
          <w:rFonts w:asciiTheme="majorBidi" w:hAnsiTheme="majorBidi" w:cstheme="majorBidi"/>
        </w:rPr>
        <w:t xml:space="preserve"> В.Г. </w:t>
      </w:r>
      <w:r>
        <w:rPr>
          <w:rFonts w:asciiTheme="majorBidi" w:hAnsiTheme="majorBidi" w:cstheme="majorBidi"/>
        </w:rPr>
        <w:t>Указ. Соч.</w:t>
      </w:r>
      <w:r w:rsidRPr="00995E0C">
        <w:rPr>
          <w:rFonts w:asciiTheme="majorBidi" w:hAnsiTheme="majorBidi" w:cstheme="majorBidi"/>
        </w:rPr>
        <w:t xml:space="preserve"> С. 14</w:t>
      </w:r>
    </w:p>
  </w:footnote>
  <w:footnote w:id="10">
    <w:p w:rsidR="00FE6D7E" w:rsidRPr="00995E0C" w:rsidRDefault="00FE6D7E" w:rsidP="00312F14">
      <w:pPr>
        <w:pStyle w:val="a3"/>
        <w:rPr>
          <w:rFonts w:asciiTheme="majorBidi" w:hAnsiTheme="majorBidi" w:cstheme="majorBidi"/>
        </w:rPr>
      </w:pPr>
      <w:r w:rsidRPr="00995E0C">
        <w:rPr>
          <w:rStyle w:val="a5"/>
          <w:rFonts w:asciiTheme="majorBidi" w:hAnsiTheme="majorBidi" w:cstheme="majorBidi"/>
        </w:rPr>
        <w:footnoteRef/>
      </w:r>
      <w:r w:rsidRPr="00995E0C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Там же.</w:t>
      </w:r>
      <w:r w:rsidRPr="00995E0C">
        <w:rPr>
          <w:rFonts w:asciiTheme="majorBidi" w:hAnsiTheme="majorBidi" w:cstheme="majorBidi"/>
        </w:rPr>
        <w:t xml:space="preserve"> С. 14</w:t>
      </w:r>
    </w:p>
  </w:footnote>
  <w:footnote w:id="11">
    <w:p w:rsidR="00FE6D7E" w:rsidRPr="00995E0C" w:rsidRDefault="00FE6D7E" w:rsidP="00312F14">
      <w:pPr>
        <w:pStyle w:val="a3"/>
        <w:rPr>
          <w:rFonts w:asciiTheme="majorBidi" w:hAnsiTheme="majorBidi" w:cstheme="majorBidi"/>
        </w:rPr>
      </w:pPr>
      <w:r w:rsidRPr="00995E0C">
        <w:rPr>
          <w:rStyle w:val="a5"/>
          <w:rFonts w:asciiTheme="majorBidi" w:hAnsiTheme="majorBidi" w:cstheme="majorBidi"/>
        </w:rPr>
        <w:footnoteRef/>
      </w:r>
      <w:r w:rsidRPr="00995E0C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Там же.</w:t>
      </w:r>
      <w:r w:rsidRPr="00995E0C">
        <w:rPr>
          <w:rFonts w:asciiTheme="majorBidi" w:hAnsiTheme="majorBidi" w:cstheme="majorBidi"/>
        </w:rPr>
        <w:t xml:space="preserve"> С. 15</w:t>
      </w:r>
    </w:p>
  </w:footnote>
  <w:footnote w:id="12">
    <w:p w:rsidR="00FE6D7E" w:rsidRPr="00995E0C" w:rsidRDefault="00FE6D7E" w:rsidP="00312F14">
      <w:pPr>
        <w:pStyle w:val="a3"/>
        <w:rPr>
          <w:rFonts w:asciiTheme="majorBidi" w:hAnsiTheme="majorBidi" w:cstheme="majorBidi"/>
        </w:rPr>
      </w:pPr>
      <w:r w:rsidRPr="00995E0C">
        <w:rPr>
          <w:rStyle w:val="a5"/>
          <w:rFonts w:asciiTheme="majorBidi" w:hAnsiTheme="majorBidi" w:cstheme="majorBidi"/>
        </w:rPr>
        <w:footnoteRef/>
      </w:r>
      <w:r w:rsidRPr="00995E0C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Там </w:t>
      </w:r>
      <w:proofErr w:type="spellStart"/>
      <w:r>
        <w:rPr>
          <w:rFonts w:asciiTheme="majorBidi" w:hAnsiTheme="majorBidi" w:cstheme="majorBidi"/>
        </w:rPr>
        <w:t>же.</w:t>
      </w:r>
      <w:r w:rsidRPr="00995E0C">
        <w:rPr>
          <w:rFonts w:asciiTheme="majorBidi" w:hAnsiTheme="majorBidi" w:cstheme="majorBidi"/>
        </w:rPr>
        <w:t>С</w:t>
      </w:r>
      <w:proofErr w:type="spellEnd"/>
      <w:r w:rsidRPr="00995E0C">
        <w:rPr>
          <w:rFonts w:asciiTheme="majorBidi" w:hAnsiTheme="majorBidi" w:cstheme="majorBidi"/>
        </w:rPr>
        <w:t>. 15</w:t>
      </w:r>
    </w:p>
  </w:footnote>
  <w:footnote w:id="13">
    <w:p w:rsidR="00FE6D7E" w:rsidRPr="00995E0C" w:rsidRDefault="00FE6D7E" w:rsidP="00312F14">
      <w:pPr>
        <w:pStyle w:val="a3"/>
        <w:rPr>
          <w:rFonts w:asciiTheme="majorBidi" w:hAnsiTheme="majorBidi" w:cstheme="majorBidi"/>
        </w:rPr>
      </w:pPr>
      <w:r w:rsidRPr="00995E0C">
        <w:rPr>
          <w:rStyle w:val="a5"/>
          <w:rFonts w:asciiTheme="majorBidi" w:hAnsiTheme="majorBidi" w:cstheme="majorBidi"/>
        </w:rPr>
        <w:footnoteRef/>
      </w:r>
      <w:r w:rsidRPr="00995E0C">
        <w:rPr>
          <w:rFonts w:asciiTheme="majorBidi" w:hAnsiTheme="majorBidi" w:cstheme="majorBidi"/>
        </w:rPr>
        <w:t xml:space="preserve"> Лингвистический энциклопедический словарь. С. 166-167</w:t>
      </w:r>
    </w:p>
  </w:footnote>
  <w:footnote w:id="14">
    <w:p w:rsidR="00FE6D7E" w:rsidRPr="00995E0C" w:rsidRDefault="00FE6D7E" w:rsidP="00312F14">
      <w:pPr>
        <w:pStyle w:val="a3"/>
        <w:rPr>
          <w:rFonts w:asciiTheme="majorBidi" w:hAnsiTheme="majorBidi" w:cstheme="majorBidi"/>
        </w:rPr>
      </w:pPr>
      <w:r w:rsidRPr="00995E0C">
        <w:rPr>
          <w:rStyle w:val="a5"/>
          <w:rFonts w:asciiTheme="majorBidi" w:hAnsiTheme="majorBidi" w:cstheme="majorBidi"/>
        </w:rPr>
        <w:footnoteRef/>
      </w:r>
      <w:r w:rsidRPr="00995E0C">
        <w:rPr>
          <w:rFonts w:asciiTheme="majorBidi" w:hAnsiTheme="majorBidi" w:cstheme="majorBidi"/>
        </w:rPr>
        <w:t xml:space="preserve"> </w:t>
      </w:r>
      <w:proofErr w:type="spellStart"/>
      <w:r w:rsidRPr="00995E0C">
        <w:rPr>
          <w:rFonts w:asciiTheme="majorBidi" w:hAnsiTheme="majorBidi" w:cstheme="majorBidi"/>
        </w:rPr>
        <w:t>Гузев</w:t>
      </w:r>
      <w:proofErr w:type="spellEnd"/>
      <w:r w:rsidRPr="00995E0C">
        <w:rPr>
          <w:rFonts w:asciiTheme="majorBidi" w:hAnsiTheme="majorBidi" w:cstheme="majorBidi"/>
        </w:rPr>
        <w:t xml:space="preserve"> В.Г. </w:t>
      </w:r>
      <w:r>
        <w:rPr>
          <w:rFonts w:asciiTheme="majorBidi" w:hAnsiTheme="majorBidi" w:cstheme="majorBidi"/>
        </w:rPr>
        <w:t xml:space="preserve">Указ. Соч. </w:t>
      </w:r>
      <w:r w:rsidRPr="00995E0C">
        <w:rPr>
          <w:rFonts w:asciiTheme="majorBidi" w:hAnsiTheme="majorBidi" w:cstheme="majorBidi"/>
        </w:rPr>
        <w:t>С. 15</w:t>
      </w:r>
    </w:p>
  </w:footnote>
  <w:footnote w:id="15">
    <w:p w:rsidR="00FE6D7E" w:rsidRDefault="00FE6D7E" w:rsidP="00312F14">
      <w:pPr>
        <w:pStyle w:val="a3"/>
      </w:pPr>
      <w:r w:rsidRPr="00995E0C">
        <w:rPr>
          <w:rStyle w:val="a5"/>
          <w:rFonts w:asciiTheme="majorBidi" w:hAnsiTheme="majorBidi" w:cstheme="majorBidi"/>
        </w:rPr>
        <w:footnoteRef/>
      </w:r>
      <w:r w:rsidRPr="00995E0C">
        <w:rPr>
          <w:rFonts w:asciiTheme="majorBidi" w:hAnsiTheme="majorBidi" w:cstheme="majorBidi"/>
        </w:rPr>
        <w:t xml:space="preserve"> Серебрянников Б.А. О материалистическом подходе к явлениям языка. М., 1983. С. 70</w:t>
      </w:r>
    </w:p>
  </w:footnote>
  <w:footnote w:id="16">
    <w:p w:rsidR="00FE6D7E" w:rsidRPr="00995E0C" w:rsidRDefault="00FE6D7E" w:rsidP="00312F14">
      <w:pPr>
        <w:pStyle w:val="a3"/>
        <w:rPr>
          <w:rFonts w:asciiTheme="majorBidi" w:hAnsiTheme="majorBidi" w:cstheme="majorBidi"/>
        </w:rPr>
      </w:pPr>
      <w:r w:rsidRPr="00995E0C">
        <w:rPr>
          <w:rStyle w:val="a5"/>
          <w:rFonts w:asciiTheme="majorBidi" w:hAnsiTheme="majorBidi" w:cstheme="majorBidi"/>
        </w:rPr>
        <w:footnoteRef/>
      </w:r>
      <w:r w:rsidRPr="00995E0C">
        <w:rPr>
          <w:rFonts w:asciiTheme="majorBidi" w:hAnsiTheme="majorBidi" w:cstheme="majorBidi"/>
        </w:rPr>
        <w:t xml:space="preserve"> Соссюр Ф. де. </w:t>
      </w:r>
      <w:r>
        <w:rPr>
          <w:rFonts w:asciiTheme="majorBidi" w:hAnsiTheme="majorBidi" w:cstheme="majorBidi"/>
        </w:rPr>
        <w:t>Указ. Соч.</w:t>
      </w:r>
      <w:r w:rsidRPr="00995E0C">
        <w:rPr>
          <w:rFonts w:asciiTheme="majorBidi" w:hAnsiTheme="majorBidi" w:cstheme="majorBidi"/>
        </w:rPr>
        <w:t xml:space="preserve">  С. 57</w:t>
      </w:r>
    </w:p>
  </w:footnote>
  <w:footnote w:id="17">
    <w:p w:rsidR="00FE6D7E" w:rsidRPr="00995E0C" w:rsidRDefault="00FE6D7E" w:rsidP="00312F14">
      <w:pPr>
        <w:pStyle w:val="a3"/>
        <w:rPr>
          <w:rFonts w:asciiTheme="majorBidi" w:hAnsiTheme="majorBidi" w:cstheme="majorBidi"/>
        </w:rPr>
      </w:pPr>
      <w:r w:rsidRPr="00995E0C">
        <w:rPr>
          <w:rStyle w:val="a5"/>
          <w:rFonts w:asciiTheme="majorBidi" w:hAnsiTheme="majorBidi" w:cstheme="majorBidi"/>
        </w:rPr>
        <w:footnoteRef/>
      </w:r>
      <w:r w:rsidRPr="00995E0C">
        <w:rPr>
          <w:rFonts w:asciiTheme="majorBidi" w:hAnsiTheme="majorBidi" w:cstheme="majorBidi"/>
        </w:rPr>
        <w:t xml:space="preserve"> </w:t>
      </w:r>
      <w:proofErr w:type="spellStart"/>
      <w:r w:rsidRPr="00995E0C">
        <w:rPr>
          <w:rFonts w:asciiTheme="majorBidi" w:hAnsiTheme="majorBidi" w:cstheme="majorBidi"/>
        </w:rPr>
        <w:t>Гузев</w:t>
      </w:r>
      <w:proofErr w:type="spellEnd"/>
      <w:r w:rsidRPr="00995E0C">
        <w:rPr>
          <w:rFonts w:asciiTheme="majorBidi" w:hAnsiTheme="majorBidi" w:cstheme="majorBidi"/>
        </w:rPr>
        <w:t xml:space="preserve"> В.Г. </w:t>
      </w:r>
      <w:r>
        <w:rPr>
          <w:rFonts w:asciiTheme="majorBidi" w:hAnsiTheme="majorBidi" w:cstheme="majorBidi"/>
        </w:rPr>
        <w:t>Указ. Соч.</w:t>
      </w:r>
      <w:r w:rsidRPr="00995E0C">
        <w:rPr>
          <w:rFonts w:asciiTheme="majorBidi" w:hAnsiTheme="majorBidi" w:cstheme="majorBidi"/>
        </w:rPr>
        <w:t xml:space="preserve"> С. 14</w:t>
      </w:r>
    </w:p>
  </w:footnote>
  <w:footnote w:id="18">
    <w:p w:rsidR="00FE6D7E" w:rsidRPr="00995E0C" w:rsidRDefault="00FE6D7E" w:rsidP="00312F14">
      <w:pPr>
        <w:pStyle w:val="a3"/>
        <w:rPr>
          <w:rFonts w:asciiTheme="majorBidi" w:hAnsiTheme="majorBidi" w:cstheme="majorBidi"/>
        </w:rPr>
      </w:pPr>
      <w:r w:rsidRPr="00995E0C">
        <w:rPr>
          <w:rStyle w:val="a5"/>
          <w:rFonts w:asciiTheme="majorBidi" w:hAnsiTheme="majorBidi" w:cstheme="majorBidi"/>
        </w:rPr>
        <w:footnoteRef/>
      </w:r>
      <w:r w:rsidRPr="00995E0C">
        <w:rPr>
          <w:rFonts w:asciiTheme="majorBidi" w:hAnsiTheme="majorBidi" w:cstheme="majorBidi"/>
        </w:rPr>
        <w:t xml:space="preserve"> Ахманова О.С. Словарь лингвистических терминов. М., 1966. С. 156</w:t>
      </w:r>
    </w:p>
  </w:footnote>
  <w:footnote w:id="19">
    <w:p w:rsidR="00FE6D7E" w:rsidRPr="00995E0C" w:rsidRDefault="00FE6D7E" w:rsidP="00312F14">
      <w:pPr>
        <w:pStyle w:val="a3"/>
        <w:rPr>
          <w:rFonts w:asciiTheme="majorBidi" w:hAnsiTheme="majorBidi" w:cstheme="majorBidi"/>
        </w:rPr>
      </w:pPr>
      <w:r w:rsidRPr="00995E0C">
        <w:rPr>
          <w:rStyle w:val="a5"/>
          <w:rFonts w:asciiTheme="majorBidi" w:hAnsiTheme="majorBidi" w:cstheme="majorBidi"/>
        </w:rPr>
        <w:footnoteRef/>
      </w:r>
      <w:r w:rsidRPr="00995E0C">
        <w:rPr>
          <w:rFonts w:asciiTheme="majorBidi" w:hAnsiTheme="majorBidi" w:cstheme="majorBidi"/>
        </w:rPr>
        <w:t xml:space="preserve"> </w:t>
      </w:r>
      <w:proofErr w:type="spellStart"/>
      <w:r w:rsidRPr="00995E0C">
        <w:rPr>
          <w:rFonts w:asciiTheme="majorBidi" w:hAnsiTheme="majorBidi" w:cstheme="majorBidi"/>
        </w:rPr>
        <w:t>Гузев</w:t>
      </w:r>
      <w:proofErr w:type="spellEnd"/>
      <w:r w:rsidRPr="00995E0C">
        <w:rPr>
          <w:rFonts w:asciiTheme="majorBidi" w:hAnsiTheme="majorBidi" w:cstheme="majorBidi"/>
        </w:rPr>
        <w:t xml:space="preserve"> В.Г. </w:t>
      </w:r>
      <w:r>
        <w:rPr>
          <w:rFonts w:asciiTheme="majorBidi" w:hAnsiTheme="majorBidi" w:cstheme="majorBidi"/>
        </w:rPr>
        <w:t>Указ. Соч.</w:t>
      </w:r>
      <w:r w:rsidRPr="00995E0C">
        <w:rPr>
          <w:rFonts w:asciiTheme="majorBidi" w:hAnsiTheme="majorBidi" w:cstheme="majorBidi"/>
        </w:rPr>
        <w:t xml:space="preserve"> С. 15</w:t>
      </w:r>
    </w:p>
  </w:footnote>
  <w:footnote w:id="20">
    <w:p w:rsidR="00FE6D7E" w:rsidRPr="00995E0C" w:rsidRDefault="00FE6D7E" w:rsidP="00312F14">
      <w:pPr>
        <w:pStyle w:val="a3"/>
        <w:rPr>
          <w:rFonts w:asciiTheme="majorBidi" w:hAnsiTheme="majorBidi" w:cstheme="majorBidi"/>
        </w:rPr>
      </w:pPr>
      <w:r w:rsidRPr="00995E0C">
        <w:rPr>
          <w:rStyle w:val="a5"/>
          <w:rFonts w:asciiTheme="majorBidi" w:hAnsiTheme="majorBidi" w:cstheme="majorBidi"/>
        </w:rPr>
        <w:footnoteRef/>
      </w:r>
      <w:r w:rsidRPr="00995E0C">
        <w:rPr>
          <w:rFonts w:asciiTheme="majorBidi" w:hAnsiTheme="majorBidi" w:cstheme="majorBidi"/>
        </w:rPr>
        <w:t xml:space="preserve"> Мельников Г.П. Системная типология языков. М., 2003. С. 73-99</w:t>
      </w:r>
    </w:p>
  </w:footnote>
  <w:footnote w:id="21">
    <w:p w:rsidR="00FE6D7E" w:rsidRDefault="00FE6D7E" w:rsidP="00312F14">
      <w:pPr>
        <w:pStyle w:val="a3"/>
      </w:pPr>
      <w:r w:rsidRPr="00995E0C">
        <w:rPr>
          <w:rStyle w:val="a5"/>
          <w:rFonts w:asciiTheme="majorBidi" w:hAnsiTheme="majorBidi" w:cstheme="majorBidi"/>
        </w:rPr>
        <w:footnoteRef/>
      </w:r>
      <w:r w:rsidRPr="00995E0C">
        <w:rPr>
          <w:rFonts w:asciiTheme="majorBidi" w:hAnsiTheme="majorBidi" w:cstheme="majorBidi"/>
        </w:rPr>
        <w:t xml:space="preserve"> </w:t>
      </w:r>
      <w:proofErr w:type="spellStart"/>
      <w:r w:rsidRPr="00995E0C">
        <w:rPr>
          <w:rFonts w:asciiTheme="majorBidi" w:hAnsiTheme="majorBidi" w:cstheme="majorBidi"/>
        </w:rPr>
        <w:t>Гузев</w:t>
      </w:r>
      <w:proofErr w:type="spellEnd"/>
      <w:r w:rsidRPr="00995E0C">
        <w:rPr>
          <w:rFonts w:asciiTheme="majorBidi" w:hAnsiTheme="majorBidi" w:cstheme="majorBidi"/>
        </w:rPr>
        <w:t xml:space="preserve"> В.Г. </w:t>
      </w:r>
      <w:r>
        <w:rPr>
          <w:rFonts w:asciiTheme="majorBidi" w:hAnsiTheme="majorBidi" w:cstheme="majorBidi"/>
        </w:rPr>
        <w:t>Указ. Соч</w:t>
      </w:r>
      <w:r w:rsidRPr="00995E0C">
        <w:rPr>
          <w:rFonts w:asciiTheme="majorBidi" w:hAnsiTheme="majorBidi" w:cstheme="majorBidi"/>
        </w:rPr>
        <w:t>. С. 16</w:t>
      </w:r>
    </w:p>
  </w:footnote>
  <w:footnote w:id="22">
    <w:p w:rsidR="00FE6D7E" w:rsidRPr="00995E0C" w:rsidRDefault="00FE6D7E" w:rsidP="00312F14">
      <w:pPr>
        <w:pStyle w:val="a3"/>
        <w:rPr>
          <w:rFonts w:asciiTheme="majorBidi" w:hAnsiTheme="majorBidi" w:cstheme="majorBidi"/>
        </w:rPr>
      </w:pPr>
      <w:r>
        <w:rPr>
          <w:rStyle w:val="a5"/>
        </w:rPr>
        <w:footnoteRef/>
      </w:r>
      <w:r>
        <w:t xml:space="preserve"> </w:t>
      </w:r>
      <w:r>
        <w:rPr>
          <w:rFonts w:asciiTheme="majorBidi" w:hAnsiTheme="majorBidi" w:cstheme="majorBidi"/>
        </w:rPr>
        <w:t>Там же</w:t>
      </w:r>
      <w:r w:rsidRPr="00995E0C">
        <w:rPr>
          <w:rFonts w:asciiTheme="majorBidi" w:hAnsiTheme="majorBidi" w:cstheme="majorBidi"/>
        </w:rPr>
        <w:t>. С. 16</w:t>
      </w:r>
    </w:p>
  </w:footnote>
  <w:footnote w:id="23">
    <w:p w:rsidR="00FE6D7E" w:rsidRDefault="00FE6D7E" w:rsidP="00312F14">
      <w:pPr>
        <w:pStyle w:val="a3"/>
      </w:pPr>
      <w:r w:rsidRPr="00995E0C">
        <w:rPr>
          <w:rStyle w:val="a5"/>
          <w:rFonts w:asciiTheme="majorBidi" w:hAnsiTheme="majorBidi" w:cstheme="majorBidi"/>
        </w:rPr>
        <w:footnoteRef/>
      </w:r>
      <w:r w:rsidRPr="00995E0C">
        <w:rPr>
          <w:rFonts w:asciiTheme="majorBidi" w:hAnsiTheme="majorBidi" w:cstheme="majorBidi"/>
        </w:rPr>
        <w:t xml:space="preserve"> Дубровина М.Э. Морфология языка древнетюркских рунических надписей: субстантивное словоизменение. Анализ общетюркских тенденций. СПБ., 2010. С. 24.</w:t>
      </w:r>
    </w:p>
  </w:footnote>
  <w:footnote w:id="24">
    <w:p w:rsidR="00FE6D7E" w:rsidRPr="007E3235" w:rsidRDefault="00FE6D7E" w:rsidP="00312F14">
      <w:pPr>
        <w:pStyle w:val="a3"/>
        <w:rPr>
          <w:rFonts w:asciiTheme="majorBidi" w:hAnsiTheme="majorBidi" w:cstheme="majorBidi"/>
        </w:rPr>
      </w:pPr>
      <w:r w:rsidRPr="007E3235">
        <w:rPr>
          <w:rStyle w:val="a5"/>
          <w:rFonts w:asciiTheme="majorBidi" w:hAnsiTheme="majorBidi" w:cstheme="majorBidi"/>
        </w:rPr>
        <w:footnoteRef/>
      </w:r>
      <w:r w:rsidRPr="007E3235">
        <w:rPr>
          <w:rFonts w:asciiTheme="majorBidi" w:hAnsiTheme="majorBidi" w:cstheme="majorBidi"/>
        </w:rPr>
        <w:t xml:space="preserve"> Дубровина М.Э. К вопросу о разграничении понятий «язык» и «мышление» (из истории</w:t>
      </w:r>
    </w:p>
    <w:p w:rsidR="00FE6D7E" w:rsidRPr="007E3235" w:rsidRDefault="00FE6D7E" w:rsidP="00312F14">
      <w:pPr>
        <w:pStyle w:val="a3"/>
        <w:rPr>
          <w:rFonts w:asciiTheme="majorBidi" w:hAnsiTheme="majorBidi" w:cstheme="majorBidi"/>
        </w:rPr>
      </w:pPr>
      <w:r w:rsidRPr="007E3235">
        <w:rPr>
          <w:rFonts w:asciiTheme="majorBidi" w:hAnsiTheme="majorBidi" w:cstheme="majorBidi"/>
        </w:rPr>
        <w:t>проблемы</w:t>
      </w:r>
      <w:r w:rsidRPr="007E3235">
        <w:rPr>
          <w:rFonts w:asciiTheme="majorBidi" w:hAnsiTheme="majorBidi" w:cstheme="majorBidi"/>
          <w:lang w:val="en-US"/>
        </w:rPr>
        <w:t>) //</w:t>
      </w:r>
      <w:proofErr w:type="spellStart"/>
      <w:r w:rsidRPr="007E3235">
        <w:rPr>
          <w:rFonts w:asciiTheme="majorBidi" w:hAnsiTheme="majorBidi" w:cstheme="majorBidi"/>
          <w:lang w:val="en-US"/>
        </w:rPr>
        <w:t>Alkïš</w:t>
      </w:r>
      <w:proofErr w:type="spellEnd"/>
      <w:r w:rsidRPr="007E3235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7E3235">
        <w:rPr>
          <w:rFonts w:asciiTheme="majorBidi" w:hAnsiTheme="majorBidi" w:cstheme="majorBidi"/>
          <w:lang w:val="en-US"/>
        </w:rPr>
        <w:t>bitig</w:t>
      </w:r>
      <w:proofErr w:type="spellEnd"/>
      <w:r w:rsidRPr="007E3235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7E3235">
        <w:rPr>
          <w:rFonts w:asciiTheme="majorBidi" w:hAnsiTheme="majorBidi" w:cstheme="majorBidi"/>
          <w:lang w:val="en-US"/>
        </w:rPr>
        <w:t>Seripta</w:t>
      </w:r>
      <w:proofErr w:type="spellEnd"/>
      <w:r w:rsidRPr="007E3235">
        <w:rPr>
          <w:rFonts w:asciiTheme="majorBidi" w:hAnsiTheme="majorBidi" w:cstheme="majorBidi"/>
          <w:lang w:val="en-US"/>
        </w:rPr>
        <w:t xml:space="preserve"> in </w:t>
      </w:r>
      <w:proofErr w:type="spellStart"/>
      <w:r w:rsidRPr="007E3235">
        <w:rPr>
          <w:rFonts w:asciiTheme="majorBidi" w:hAnsiTheme="majorBidi" w:cstheme="majorBidi"/>
          <w:lang w:val="en-US"/>
        </w:rPr>
        <w:t>honoren</w:t>
      </w:r>
      <w:proofErr w:type="spellEnd"/>
      <w:r w:rsidRPr="007E3235">
        <w:rPr>
          <w:rFonts w:asciiTheme="majorBidi" w:hAnsiTheme="majorBidi" w:cstheme="majorBidi"/>
          <w:lang w:val="en-US"/>
        </w:rPr>
        <w:t xml:space="preserve"> D.M. </w:t>
      </w:r>
      <w:proofErr w:type="spellStart"/>
      <w:r w:rsidRPr="007E3235">
        <w:rPr>
          <w:rFonts w:asciiTheme="majorBidi" w:hAnsiTheme="majorBidi" w:cstheme="majorBidi"/>
          <w:lang w:val="en-US"/>
        </w:rPr>
        <w:t>Nasilov</w:t>
      </w:r>
      <w:proofErr w:type="spellEnd"/>
      <w:r w:rsidRPr="007E3235">
        <w:rPr>
          <w:rFonts w:asciiTheme="majorBidi" w:hAnsiTheme="majorBidi" w:cstheme="majorBidi"/>
          <w:lang w:val="en-US"/>
        </w:rPr>
        <w:t xml:space="preserve">. </w:t>
      </w:r>
      <w:r w:rsidRPr="007E3235">
        <w:rPr>
          <w:rFonts w:asciiTheme="majorBidi" w:hAnsiTheme="majorBidi" w:cstheme="majorBidi"/>
        </w:rPr>
        <w:t>Сборник статей к 80-летию Д.М.</w:t>
      </w:r>
    </w:p>
    <w:p w:rsidR="00FE6D7E" w:rsidRPr="007E3235" w:rsidRDefault="00FE6D7E" w:rsidP="00312F14">
      <w:pPr>
        <w:pStyle w:val="a3"/>
        <w:rPr>
          <w:rFonts w:asciiTheme="majorBidi" w:hAnsiTheme="majorBidi" w:cstheme="majorBidi"/>
        </w:rPr>
      </w:pPr>
      <w:proofErr w:type="spellStart"/>
      <w:r w:rsidRPr="007E3235">
        <w:rPr>
          <w:rFonts w:asciiTheme="majorBidi" w:hAnsiTheme="majorBidi" w:cstheme="majorBidi"/>
        </w:rPr>
        <w:t>Насилова</w:t>
      </w:r>
      <w:proofErr w:type="spellEnd"/>
      <w:r w:rsidRPr="007E3235">
        <w:rPr>
          <w:rFonts w:asciiTheme="majorBidi" w:hAnsiTheme="majorBidi" w:cstheme="majorBidi"/>
        </w:rPr>
        <w:t xml:space="preserve"> /</w:t>
      </w:r>
      <w:proofErr w:type="spellStart"/>
      <w:r w:rsidRPr="007E3235">
        <w:rPr>
          <w:rFonts w:asciiTheme="majorBidi" w:hAnsiTheme="majorBidi" w:cstheme="majorBidi"/>
        </w:rPr>
        <w:t>Отв.ред.Е.А</w:t>
      </w:r>
      <w:proofErr w:type="spellEnd"/>
      <w:r w:rsidRPr="007E3235">
        <w:rPr>
          <w:rFonts w:asciiTheme="majorBidi" w:hAnsiTheme="majorBidi" w:cstheme="majorBidi"/>
        </w:rPr>
        <w:t xml:space="preserve">. </w:t>
      </w:r>
      <w:proofErr w:type="spellStart"/>
      <w:r w:rsidRPr="007E3235">
        <w:rPr>
          <w:rFonts w:asciiTheme="majorBidi" w:hAnsiTheme="majorBidi" w:cstheme="majorBidi"/>
        </w:rPr>
        <w:t>Оганова</w:t>
      </w:r>
      <w:proofErr w:type="spellEnd"/>
      <w:r w:rsidRPr="007E3235">
        <w:rPr>
          <w:rFonts w:asciiTheme="majorBidi" w:hAnsiTheme="majorBidi" w:cstheme="majorBidi"/>
        </w:rPr>
        <w:t>. М.: ООО «Издательство МБА», 2015. С. 43</w:t>
      </w:r>
    </w:p>
  </w:footnote>
  <w:footnote w:id="25">
    <w:p w:rsidR="00FE6D7E" w:rsidRPr="007E3235" w:rsidRDefault="00FE6D7E" w:rsidP="00312F14">
      <w:pPr>
        <w:pStyle w:val="a3"/>
        <w:rPr>
          <w:rFonts w:asciiTheme="majorBidi" w:hAnsiTheme="majorBidi" w:cstheme="majorBidi"/>
        </w:rPr>
      </w:pPr>
      <w:r w:rsidRPr="007E3235">
        <w:rPr>
          <w:rStyle w:val="a5"/>
          <w:rFonts w:asciiTheme="majorBidi" w:hAnsiTheme="majorBidi" w:cstheme="majorBidi"/>
        </w:rPr>
        <w:footnoteRef/>
      </w:r>
      <w:r w:rsidRPr="007E323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Там же.</w:t>
      </w:r>
      <w:r w:rsidRPr="007E3235">
        <w:rPr>
          <w:rFonts w:asciiTheme="majorBidi" w:hAnsiTheme="majorBidi" w:cstheme="majorBidi"/>
        </w:rPr>
        <w:t xml:space="preserve"> С. 43</w:t>
      </w:r>
    </w:p>
  </w:footnote>
  <w:footnote w:id="26">
    <w:p w:rsidR="00FE6D7E" w:rsidRPr="007E3235" w:rsidRDefault="00FE6D7E" w:rsidP="00312F14">
      <w:pPr>
        <w:pStyle w:val="a3"/>
        <w:rPr>
          <w:rFonts w:asciiTheme="majorBidi" w:hAnsiTheme="majorBidi" w:cstheme="majorBidi"/>
        </w:rPr>
      </w:pPr>
      <w:r w:rsidRPr="007E3235">
        <w:rPr>
          <w:rStyle w:val="a5"/>
          <w:rFonts w:asciiTheme="majorBidi" w:hAnsiTheme="majorBidi" w:cstheme="majorBidi"/>
        </w:rPr>
        <w:footnoteRef/>
      </w:r>
      <w:r w:rsidRPr="007E3235">
        <w:rPr>
          <w:rFonts w:asciiTheme="majorBidi" w:hAnsiTheme="majorBidi" w:cstheme="majorBidi"/>
        </w:rPr>
        <w:t xml:space="preserve"> Звегинцев В.А. Язык и мышление</w:t>
      </w:r>
      <w:r w:rsidRPr="007E3235">
        <w:rPr>
          <w:rFonts w:asciiTheme="majorBidi" w:hAnsiTheme="majorBidi" w:cstheme="majorBidi"/>
          <w:lang w:val="tr-TR"/>
        </w:rPr>
        <w:t xml:space="preserve"> </w:t>
      </w:r>
      <w:r w:rsidRPr="007E3235">
        <w:rPr>
          <w:rFonts w:asciiTheme="majorBidi" w:hAnsiTheme="majorBidi" w:cstheme="majorBidi"/>
          <w:lang w:bidi="fa-IR"/>
        </w:rPr>
        <w:t xml:space="preserve">// Очерки по общему языкознанию. – М., 1962 С. </w:t>
      </w:r>
      <w:r w:rsidRPr="007E3235">
        <w:rPr>
          <w:rFonts w:asciiTheme="majorBidi" w:hAnsiTheme="majorBidi" w:cstheme="majorBidi"/>
        </w:rPr>
        <w:t>293</w:t>
      </w:r>
    </w:p>
  </w:footnote>
  <w:footnote w:id="27">
    <w:p w:rsidR="00FE6D7E" w:rsidRDefault="00FE6D7E" w:rsidP="00312F14">
      <w:pPr>
        <w:pStyle w:val="a3"/>
      </w:pPr>
      <w:r w:rsidRPr="007E3235">
        <w:rPr>
          <w:rStyle w:val="a5"/>
          <w:rFonts w:asciiTheme="majorBidi" w:hAnsiTheme="majorBidi" w:cstheme="majorBidi"/>
        </w:rPr>
        <w:footnoteRef/>
      </w:r>
      <w:r w:rsidRPr="007E3235">
        <w:rPr>
          <w:rFonts w:asciiTheme="majorBidi" w:hAnsiTheme="majorBidi" w:cstheme="majorBidi"/>
        </w:rPr>
        <w:t xml:space="preserve"> Серебренников Б.А. О материалистическом подходе к явлениям языка. – М. , 1983. С. 24</w:t>
      </w:r>
    </w:p>
  </w:footnote>
  <w:footnote w:id="28">
    <w:p w:rsidR="00FE6D7E" w:rsidRPr="007E3235" w:rsidRDefault="00FE6D7E" w:rsidP="00312F14">
      <w:pPr>
        <w:pStyle w:val="a3"/>
        <w:rPr>
          <w:rFonts w:asciiTheme="majorBidi" w:hAnsiTheme="majorBidi" w:cstheme="majorBidi"/>
        </w:rPr>
      </w:pPr>
      <w:r w:rsidRPr="007E3235">
        <w:rPr>
          <w:rStyle w:val="a5"/>
          <w:rFonts w:asciiTheme="majorBidi" w:hAnsiTheme="majorBidi" w:cstheme="majorBidi"/>
        </w:rPr>
        <w:footnoteRef/>
      </w:r>
      <w:r w:rsidRPr="007E3235">
        <w:rPr>
          <w:rFonts w:asciiTheme="majorBidi" w:hAnsiTheme="majorBidi" w:cstheme="majorBidi"/>
        </w:rPr>
        <w:t xml:space="preserve"> Солнцев В.М. К вопросу о семантике, или языковом значении</w:t>
      </w:r>
      <w:r w:rsidRPr="007E3235">
        <w:rPr>
          <w:rFonts w:asciiTheme="majorBidi" w:hAnsiTheme="majorBidi" w:cstheme="majorBidi"/>
          <w:lang w:bidi="fa-IR"/>
        </w:rPr>
        <w:t xml:space="preserve"> // Проблемы семантики. – М., 1973. С.</w:t>
      </w:r>
      <w:r w:rsidRPr="007E3235">
        <w:rPr>
          <w:rFonts w:asciiTheme="majorBidi" w:hAnsiTheme="majorBidi" w:cstheme="majorBidi"/>
        </w:rPr>
        <w:t xml:space="preserve"> 6</w:t>
      </w:r>
    </w:p>
  </w:footnote>
  <w:footnote w:id="29">
    <w:p w:rsidR="00FE6D7E" w:rsidRPr="007E3235" w:rsidRDefault="00FE6D7E" w:rsidP="00312F14">
      <w:pPr>
        <w:pStyle w:val="a3"/>
        <w:rPr>
          <w:rFonts w:asciiTheme="majorBidi" w:hAnsiTheme="majorBidi" w:cstheme="majorBidi"/>
        </w:rPr>
      </w:pPr>
      <w:r w:rsidRPr="007E3235">
        <w:rPr>
          <w:rStyle w:val="a5"/>
          <w:rFonts w:asciiTheme="majorBidi" w:hAnsiTheme="majorBidi" w:cstheme="majorBidi"/>
        </w:rPr>
        <w:footnoteRef/>
      </w:r>
      <w:r w:rsidRPr="007E3235">
        <w:rPr>
          <w:rFonts w:asciiTheme="majorBidi" w:hAnsiTheme="majorBidi" w:cstheme="majorBidi"/>
        </w:rPr>
        <w:t xml:space="preserve"> Мельников Г.П. Типы означаемых языкового знака и детерминанта языка </w:t>
      </w:r>
      <w:r w:rsidRPr="007E3235">
        <w:rPr>
          <w:rFonts w:asciiTheme="majorBidi" w:hAnsiTheme="majorBidi" w:cstheme="majorBidi"/>
          <w:lang w:bidi="fa-IR"/>
        </w:rPr>
        <w:t>// Проблемы семантики</w:t>
      </w:r>
      <w:r w:rsidRPr="007E3235">
        <w:rPr>
          <w:rFonts w:asciiTheme="majorBidi" w:hAnsiTheme="majorBidi" w:cstheme="majorBidi"/>
        </w:rPr>
        <w:t xml:space="preserve"> . – М., 1974. </w:t>
      </w:r>
    </w:p>
  </w:footnote>
  <w:footnote w:id="30">
    <w:p w:rsidR="00FE6D7E" w:rsidRPr="007E3235" w:rsidRDefault="00FE6D7E" w:rsidP="00312F14">
      <w:pPr>
        <w:pStyle w:val="a3"/>
        <w:rPr>
          <w:rFonts w:asciiTheme="majorBidi" w:hAnsiTheme="majorBidi" w:cstheme="majorBidi"/>
        </w:rPr>
      </w:pPr>
      <w:r w:rsidRPr="007E3235">
        <w:rPr>
          <w:rStyle w:val="a5"/>
          <w:rFonts w:asciiTheme="majorBidi" w:hAnsiTheme="majorBidi" w:cstheme="majorBidi"/>
        </w:rPr>
        <w:footnoteRef/>
      </w:r>
      <w:r w:rsidRPr="007E3235">
        <w:rPr>
          <w:rFonts w:asciiTheme="majorBidi" w:hAnsiTheme="majorBidi" w:cstheme="majorBidi"/>
        </w:rPr>
        <w:t xml:space="preserve"> Дубровина М.Э. К вопросу о разграничении понятий «язык» и «мышление» (из истории</w:t>
      </w:r>
    </w:p>
    <w:p w:rsidR="00FE6D7E" w:rsidRPr="007E3235" w:rsidRDefault="00FE6D7E" w:rsidP="00312F14">
      <w:pPr>
        <w:pStyle w:val="a3"/>
        <w:rPr>
          <w:rFonts w:asciiTheme="majorBidi" w:hAnsiTheme="majorBidi" w:cstheme="majorBidi"/>
        </w:rPr>
      </w:pPr>
      <w:r w:rsidRPr="007E3235">
        <w:rPr>
          <w:rFonts w:asciiTheme="majorBidi" w:hAnsiTheme="majorBidi" w:cstheme="majorBidi"/>
        </w:rPr>
        <w:t>проблемы</w:t>
      </w:r>
      <w:r w:rsidRPr="007E3235">
        <w:rPr>
          <w:rFonts w:asciiTheme="majorBidi" w:hAnsiTheme="majorBidi" w:cstheme="majorBidi"/>
          <w:lang w:val="en-US"/>
        </w:rPr>
        <w:t>) //</w:t>
      </w:r>
      <w:proofErr w:type="spellStart"/>
      <w:r w:rsidRPr="007E3235">
        <w:rPr>
          <w:rFonts w:asciiTheme="majorBidi" w:hAnsiTheme="majorBidi" w:cstheme="majorBidi"/>
          <w:lang w:val="en-US"/>
        </w:rPr>
        <w:t>Alkïš</w:t>
      </w:r>
      <w:proofErr w:type="spellEnd"/>
      <w:r w:rsidRPr="007E3235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7E3235">
        <w:rPr>
          <w:rFonts w:asciiTheme="majorBidi" w:hAnsiTheme="majorBidi" w:cstheme="majorBidi"/>
          <w:lang w:val="en-US"/>
        </w:rPr>
        <w:t>bitig</w:t>
      </w:r>
      <w:proofErr w:type="spellEnd"/>
      <w:r w:rsidRPr="007E3235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7E3235">
        <w:rPr>
          <w:rFonts w:asciiTheme="majorBidi" w:hAnsiTheme="majorBidi" w:cstheme="majorBidi"/>
          <w:lang w:val="en-US"/>
        </w:rPr>
        <w:t>Seripta</w:t>
      </w:r>
      <w:proofErr w:type="spellEnd"/>
      <w:r w:rsidRPr="007E3235">
        <w:rPr>
          <w:rFonts w:asciiTheme="majorBidi" w:hAnsiTheme="majorBidi" w:cstheme="majorBidi"/>
          <w:lang w:val="en-US"/>
        </w:rPr>
        <w:t xml:space="preserve"> in </w:t>
      </w:r>
      <w:proofErr w:type="spellStart"/>
      <w:r w:rsidRPr="007E3235">
        <w:rPr>
          <w:rFonts w:asciiTheme="majorBidi" w:hAnsiTheme="majorBidi" w:cstheme="majorBidi"/>
          <w:lang w:val="en-US"/>
        </w:rPr>
        <w:t>honoren</w:t>
      </w:r>
      <w:proofErr w:type="spellEnd"/>
      <w:r w:rsidRPr="007E3235">
        <w:rPr>
          <w:rFonts w:asciiTheme="majorBidi" w:hAnsiTheme="majorBidi" w:cstheme="majorBidi"/>
          <w:lang w:val="en-US"/>
        </w:rPr>
        <w:t xml:space="preserve"> D.M. </w:t>
      </w:r>
      <w:proofErr w:type="spellStart"/>
      <w:r w:rsidRPr="007E3235">
        <w:rPr>
          <w:rFonts w:asciiTheme="majorBidi" w:hAnsiTheme="majorBidi" w:cstheme="majorBidi"/>
          <w:lang w:val="en-US"/>
        </w:rPr>
        <w:t>Nasilov</w:t>
      </w:r>
      <w:proofErr w:type="spellEnd"/>
      <w:r w:rsidRPr="007E3235">
        <w:rPr>
          <w:rFonts w:asciiTheme="majorBidi" w:hAnsiTheme="majorBidi" w:cstheme="majorBidi"/>
          <w:lang w:val="en-US"/>
        </w:rPr>
        <w:t xml:space="preserve">. </w:t>
      </w:r>
      <w:r w:rsidRPr="007E3235">
        <w:rPr>
          <w:rFonts w:asciiTheme="majorBidi" w:hAnsiTheme="majorBidi" w:cstheme="majorBidi"/>
        </w:rPr>
        <w:t>Сборник статей к 80-летию Д.М.</w:t>
      </w:r>
    </w:p>
    <w:p w:rsidR="00FE6D7E" w:rsidRPr="007E3235" w:rsidRDefault="00FE6D7E" w:rsidP="00312F14">
      <w:pPr>
        <w:pStyle w:val="a3"/>
        <w:rPr>
          <w:rFonts w:asciiTheme="majorBidi" w:hAnsiTheme="majorBidi" w:cstheme="majorBidi"/>
        </w:rPr>
      </w:pPr>
      <w:proofErr w:type="spellStart"/>
      <w:r w:rsidRPr="007E3235">
        <w:rPr>
          <w:rFonts w:asciiTheme="majorBidi" w:hAnsiTheme="majorBidi" w:cstheme="majorBidi"/>
        </w:rPr>
        <w:t>Насилова</w:t>
      </w:r>
      <w:proofErr w:type="spellEnd"/>
      <w:r w:rsidRPr="007E3235">
        <w:rPr>
          <w:rFonts w:asciiTheme="majorBidi" w:hAnsiTheme="majorBidi" w:cstheme="majorBidi"/>
        </w:rPr>
        <w:t xml:space="preserve"> /</w:t>
      </w:r>
      <w:proofErr w:type="spellStart"/>
      <w:r w:rsidRPr="007E3235">
        <w:rPr>
          <w:rFonts w:asciiTheme="majorBidi" w:hAnsiTheme="majorBidi" w:cstheme="majorBidi"/>
        </w:rPr>
        <w:t>Отв.ред.Е.А</w:t>
      </w:r>
      <w:proofErr w:type="spellEnd"/>
      <w:r w:rsidRPr="007E3235">
        <w:rPr>
          <w:rFonts w:asciiTheme="majorBidi" w:hAnsiTheme="majorBidi" w:cstheme="majorBidi"/>
        </w:rPr>
        <w:t xml:space="preserve">. </w:t>
      </w:r>
      <w:proofErr w:type="spellStart"/>
      <w:r w:rsidRPr="007E3235">
        <w:rPr>
          <w:rFonts w:asciiTheme="majorBidi" w:hAnsiTheme="majorBidi" w:cstheme="majorBidi"/>
        </w:rPr>
        <w:t>Оганова</w:t>
      </w:r>
      <w:proofErr w:type="spellEnd"/>
      <w:r w:rsidRPr="007E3235">
        <w:rPr>
          <w:rFonts w:asciiTheme="majorBidi" w:hAnsiTheme="majorBidi" w:cstheme="majorBidi"/>
        </w:rPr>
        <w:t>. М.: ООО «Издательство МБА», 2015. С. 47</w:t>
      </w:r>
    </w:p>
  </w:footnote>
  <w:footnote w:id="31">
    <w:p w:rsidR="00FE6D7E" w:rsidRDefault="00FE6D7E" w:rsidP="00312F14">
      <w:pPr>
        <w:pStyle w:val="a3"/>
      </w:pPr>
      <w:r w:rsidRPr="007E3235">
        <w:rPr>
          <w:rStyle w:val="a5"/>
          <w:rFonts w:asciiTheme="majorBidi" w:hAnsiTheme="majorBidi" w:cstheme="majorBidi"/>
        </w:rPr>
        <w:footnoteRef/>
      </w:r>
      <w:r w:rsidRPr="007E3235">
        <w:rPr>
          <w:rFonts w:asciiTheme="majorBidi" w:hAnsiTheme="majorBidi" w:cstheme="majorBidi"/>
        </w:rPr>
        <w:t xml:space="preserve"> Дубровина М.Э. </w:t>
      </w:r>
      <w:r>
        <w:rPr>
          <w:rFonts w:asciiTheme="majorBidi" w:hAnsiTheme="majorBidi" w:cstheme="majorBidi"/>
        </w:rPr>
        <w:t>Указ</w:t>
      </w:r>
      <w:r w:rsidRPr="007E3235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Соч.</w:t>
      </w:r>
      <w:r w:rsidRPr="007E3235">
        <w:rPr>
          <w:rFonts w:asciiTheme="majorBidi" w:hAnsiTheme="majorBidi" w:cstheme="majorBidi"/>
        </w:rPr>
        <w:t xml:space="preserve"> С. 47</w:t>
      </w:r>
    </w:p>
  </w:footnote>
  <w:footnote w:id="32">
    <w:p w:rsidR="00FE6D7E" w:rsidRPr="00B24854" w:rsidRDefault="00FE6D7E" w:rsidP="00312F14">
      <w:pPr>
        <w:pStyle w:val="a3"/>
        <w:rPr>
          <w:rFonts w:asciiTheme="majorBidi" w:hAnsiTheme="majorBidi" w:cstheme="majorBidi"/>
        </w:rPr>
      </w:pPr>
      <w:r w:rsidRPr="00B24854">
        <w:rPr>
          <w:rStyle w:val="a5"/>
          <w:rFonts w:asciiTheme="majorBidi" w:hAnsiTheme="majorBidi" w:cstheme="majorBidi"/>
        </w:rPr>
        <w:footnoteRef/>
      </w:r>
      <w:r w:rsidRPr="00B24854">
        <w:rPr>
          <w:rFonts w:asciiTheme="majorBidi" w:hAnsiTheme="majorBidi" w:cstheme="majorBidi"/>
        </w:rPr>
        <w:t xml:space="preserve"> Ахманова О.С. Словарь лингвистических терминов. М., 1966. С. 320</w:t>
      </w:r>
    </w:p>
  </w:footnote>
  <w:footnote w:id="33">
    <w:p w:rsidR="00FE6D7E" w:rsidRPr="00B24854" w:rsidRDefault="00FE6D7E" w:rsidP="00312F14">
      <w:pPr>
        <w:pStyle w:val="a3"/>
        <w:rPr>
          <w:rFonts w:asciiTheme="majorBidi" w:hAnsiTheme="majorBidi" w:cstheme="majorBidi"/>
        </w:rPr>
      </w:pPr>
      <w:r w:rsidRPr="00B24854">
        <w:rPr>
          <w:rStyle w:val="a5"/>
          <w:rFonts w:asciiTheme="majorBidi" w:hAnsiTheme="majorBidi" w:cstheme="majorBidi"/>
        </w:rPr>
        <w:footnoteRef/>
      </w:r>
      <w:r w:rsidRPr="00B24854">
        <w:rPr>
          <w:rFonts w:asciiTheme="majorBidi" w:hAnsiTheme="majorBidi" w:cstheme="majorBidi"/>
        </w:rPr>
        <w:t xml:space="preserve"> </w:t>
      </w:r>
      <w:proofErr w:type="spellStart"/>
      <w:r w:rsidRPr="00B24854">
        <w:rPr>
          <w:rFonts w:asciiTheme="majorBidi" w:hAnsiTheme="majorBidi" w:cstheme="majorBidi"/>
        </w:rPr>
        <w:t>Гузев</w:t>
      </w:r>
      <w:proofErr w:type="spellEnd"/>
      <w:r w:rsidRPr="00B24854">
        <w:rPr>
          <w:rFonts w:asciiTheme="majorBidi" w:hAnsiTheme="majorBidi" w:cstheme="majorBidi"/>
        </w:rPr>
        <w:t xml:space="preserve"> В. Г. </w:t>
      </w:r>
      <w:r>
        <w:rPr>
          <w:rFonts w:asciiTheme="majorBidi" w:hAnsiTheme="majorBidi" w:cstheme="majorBidi"/>
        </w:rPr>
        <w:t>Указ. Соч.</w:t>
      </w:r>
      <w:r w:rsidRPr="00B24854">
        <w:rPr>
          <w:rFonts w:asciiTheme="majorBidi" w:hAnsiTheme="majorBidi" w:cstheme="majorBidi"/>
        </w:rPr>
        <w:t xml:space="preserve"> С. 39</w:t>
      </w:r>
    </w:p>
    <w:p w:rsidR="00FE6D7E" w:rsidRPr="00B24854" w:rsidRDefault="00FE6D7E" w:rsidP="00312F14">
      <w:pPr>
        <w:pStyle w:val="a3"/>
        <w:rPr>
          <w:rFonts w:asciiTheme="majorBidi" w:hAnsiTheme="majorBidi" w:cstheme="majorBidi"/>
        </w:rPr>
      </w:pPr>
      <w:r w:rsidRPr="00B24854">
        <w:rPr>
          <w:rFonts w:asciiTheme="majorBidi" w:hAnsiTheme="majorBidi" w:cstheme="majorBidi"/>
        </w:rPr>
        <w:t>Ср. с Ахманова О.С. Словарь лингвистических терминов. М., 1966. С. 235</w:t>
      </w:r>
    </w:p>
  </w:footnote>
  <w:footnote w:id="34">
    <w:p w:rsidR="00FE6D7E" w:rsidRPr="00B24854" w:rsidRDefault="00FE6D7E" w:rsidP="00312F14">
      <w:pPr>
        <w:pStyle w:val="a3"/>
        <w:rPr>
          <w:rFonts w:asciiTheme="majorBidi" w:hAnsiTheme="majorBidi" w:cstheme="majorBidi"/>
        </w:rPr>
      </w:pPr>
      <w:r w:rsidRPr="00B24854">
        <w:rPr>
          <w:rStyle w:val="a5"/>
          <w:rFonts w:asciiTheme="majorBidi" w:hAnsiTheme="majorBidi" w:cstheme="majorBidi"/>
        </w:rPr>
        <w:footnoteRef/>
      </w:r>
      <w:r w:rsidRPr="00B24854">
        <w:rPr>
          <w:rFonts w:asciiTheme="majorBidi" w:hAnsiTheme="majorBidi" w:cstheme="majorBidi"/>
        </w:rPr>
        <w:t xml:space="preserve"> </w:t>
      </w:r>
      <w:proofErr w:type="spellStart"/>
      <w:r w:rsidRPr="00B24854">
        <w:rPr>
          <w:rFonts w:asciiTheme="majorBidi" w:hAnsiTheme="majorBidi" w:cstheme="majorBidi"/>
        </w:rPr>
        <w:t>Гузев</w:t>
      </w:r>
      <w:proofErr w:type="spellEnd"/>
      <w:r w:rsidRPr="00B24854">
        <w:rPr>
          <w:rFonts w:asciiTheme="majorBidi" w:hAnsiTheme="majorBidi" w:cstheme="majorBidi"/>
        </w:rPr>
        <w:t xml:space="preserve"> В. Г. </w:t>
      </w:r>
      <w:r>
        <w:rPr>
          <w:rFonts w:asciiTheme="majorBidi" w:hAnsiTheme="majorBidi" w:cstheme="majorBidi"/>
        </w:rPr>
        <w:t xml:space="preserve">Указ. Соч. </w:t>
      </w:r>
      <w:r w:rsidRPr="00B24854">
        <w:rPr>
          <w:rFonts w:asciiTheme="majorBidi" w:hAnsiTheme="majorBidi" w:cstheme="majorBidi"/>
        </w:rPr>
        <w:t>С. 40</w:t>
      </w:r>
    </w:p>
  </w:footnote>
  <w:footnote w:id="35">
    <w:p w:rsidR="00FE6D7E" w:rsidRDefault="00FE6D7E" w:rsidP="00312F14">
      <w:pPr>
        <w:pStyle w:val="a3"/>
      </w:pPr>
      <w:r w:rsidRPr="00B24854">
        <w:rPr>
          <w:rStyle w:val="a5"/>
          <w:rFonts w:asciiTheme="majorBidi" w:hAnsiTheme="majorBidi" w:cstheme="majorBidi"/>
        </w:rPr>
        <w:footnoteRef/>
      </w:r>
      <w:r w:rsidRPr="00B2485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Там же</w:t>
      </w:r>
      <w:r w:rsidRPr="00B24854">
        <w:rPr>
          <w:rFonts w:asciiTheme="majorBidi" w:hAnsiTheme="majorBidi" w:cstheme="majorBidi"/>
        </w:rPr>
        <w:t>. С. 40</w:t>
      </w:r>
    </w:p>
  </w:footnote>
  <w:footnote w:id="36">
    <w:p w:rsidR="00FE6D7E" w:rsidRPr="00B24854" w:rsidRDefault="00FE6D7E" w:rsidP="00312F14">
      <w:pPr>
        <w:pStyle w:val="a3"/>
        <w:rPr>
          <w:rFonts w:asciiTheme="majorBidi" w:hAnsiTheme="majorBidi" w:cstheme="majorBidi"/>
        </w:rPr>
      </w:pPr>
      <w:r w:rsidRPr="00B24854">
        <w:rPr>
          <w:rStyle w:val="a5"/>
          <w:rFonts w:asciiTheme="majorBidi" w:hAnsiTheme="majorBidi" w:cstheme="majorBidi"/>
        </w:rPr>
        <w:footnoteRef/>
      </w:r>
      <w:r w:rsidRPr="00B24854">
        <w:rPr>
          <w:rFonts w:asciiTheme="majorBidi" w:hAnsiTheme="majorBidi" w:cstheme="majorBidi"/>
        </w:rPr>
        <w:t xml:space="preserve"> </w:t>
      </w:r>
      <w:proofErr w:type="spellStart"/>
      <w:r w:rsidRPr="00B24854">
        <w:rPr>
          <w:rFonts w:asciiTheme="majorBidi" w:hAnsiTheme="majorBidi" w:cstheme="majorBidi"/>
        </w:rPr>
        <w:t>Гузев</w:t>
      </w:r>
      <w:proofErr w:type="spellEnd"/>
      <w:r w:rsidRPr="00B24854">
        <w:rPr>
          <w:rFonts w:asciiTheme="majorBidi" w:hAnsiTheme="majorBidi" w:cstheme="majorBidi"/>
        </w:rPr>
        <w:t xml:space="preserve"> В. Г. </w:t>
      </w:r>
      <w:r>
        <w:rPr>
          <w:rFonts w:asciiTheme="majorBidi" w:hAnsiTheme="majorBidi" w:cstheme="majorBidi"/>
        </w:rPr>
        <w:t xml:space="preserve">Указ. Соч. </w:t>
      </w:r>
      <w:r w:rsidRPr="00B24854">
        <w:rPr>
          <w:rFonts w:asciiTheme="majorBidi" w:hAnsiTheme="majorBidi" w:cstheme="majorBidi"/>
        </w:rPr>
        <w:t>С. 40</w:t>
      </w:r>
    </w:p>
  </w:footnote>
  <w:footnote w:id="37">
    <w:p w:rsidR="00FE6D7E" w:rsidRPr="0029105A" w:rsidRDefault="00FE6D7E" w:rsidP="00312F14">
      <w:pPr>
        <w:pStyle w:val="a3"/>
        <w:rPr>
          <w:rFonts w:asciiTheme="majorBidi" w:hAnsiTheme="majorBidi" w:cstheme="majorBidi"/>
        </w:rPr>
      </w:pPr>
      <w:r w:rsidRPr="0029105A">
        <w:rPr>
          <w:rStyle w:val="a5"/>
          <w:rFonts w:asciiTheme="majorBidi" w:hAnsiTheme="majorBidi" w:cstheme="majorBidi"/>
        </w:rPr>
        <w:footnoteRef/>
      </w:r>
      <w:r w:rsidRPr="0029105A">
        <w:rPr>
          <w:rFonts w:asciiTheme="majorBidi" w:hAnsiTheme="majorBidi" w:cstheme="majorBidi"/>
        </w:rPr>
        <w:t xml:space="preserve"> </w:t>
      </w:r>
      <w:proofErr w:type="spellStart"/>
      <w:r w:rsidRPr="0029105A">
        <w:rPr>
          <w:rFonts w:asciiTheme="majorBidi" w:hAnsiTheme="majorBidi" w:cstheme="majorBidi"/>
        </w:rPr>
        <w:t>Гузев</w:t>
      </w:r>
      <w:proofErr w:type="spellEnd"/>
      <w:r w:rsidRPr="0029105A">
        <w:rPr>
          <w:rFonts w:asciiTheme="majorBidi" w:hAnsiTheme="majorBidi" w:cstheme="majorBidi"/>
        </w:rPr>
        <w:t xml:space="preserve"> В. Г. </w:t>
      </w:r>
      <w:r>
        <w:rPr>
          <w:rFonts w:asciiTheme="majorBidi" w:hAnsiTheme="majorBidi" w:cstheme="majorBidi"/>
        </w:rPr>
        <w:t>Указ. Соч.</w:t>
      </w:r>
      <w:r w:rsidRPr="0029105A">
        <w:rPr>
          <w:rFonts w:asciiTheme="majorBidi" w:hAnsiTheme="majorBidi" w:cstheme="majorBidi"/>
        </w:rPr>
        <w:t xml:space="preserve"> С. 40</w:t>
      </w:r>
    </w:p>
  </w:footnote>
  <w:footnote w:id="38">
    <w:p w:rsidR="00FE6D7E" w:rsidRPr="0029105A" w:rsidRDefault="00FE6D7E" w:rsidP="00312F14">
      <w:pPr>
        <w:pStyle w:val="a3"/>
        <w:rPr>
          <w:rFonts w:asciiTheme="majorBidi" w:hAnsiTheme="majorBidi" w:cstheme="majorBidi"/>
        </w:rPr>
      </w:pPr>
      <w:r w:rsidRPr="0029105A">
        <w:rPr>
          <w:rStyle w:val="a5"/>
          <w:rFonts w:asciiTheme="majorBidi" w:hAnsiTheme="majorBidi" w:cstheme="majorBidi"/>
        </w:rPr>
        <w:footnoteRef/>
      </w:r>
      <w:r w:rsidRPr="0029105A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Там же</w:t>
      </w:r>
      <w:r w:rsidRPr="0029105A">
        <w:rPr>
          <w:rFonts w:asciiTheme="majorBidi" w:hAnsiTheme="majorBidi" w:cstheme="majorBidi"/>
        </w:rPr>
        <w:t>. С. 22</w:t>
      </w:r>
    </w:p>
  </w:footnote>
  <w:footnote w:id="39">
    <w:p w:rsidR="00FE6D7E" w:rsidRPr="0029105A" w:rsidRDefault="00FE6D7E" w:rsidP="00312F14">
      <w:pPr>
        <w:pStyle w:val="a3"/>
        <w:rPr>
          <w:rFonts w:asciiTheme="majorBidi" w:hAnsiTheme="majorBidi" w:cstheme="majorBidi"/>
        </w:rPr>
      </w:pPr>
      <w:r w:rsidRPr="0029105A">
        <w:rPr>
          <w:rStyle w:val="a5"/>
          <w:rFonts w:asciiTheme="majorBidi" w:hAnsiTheme="majorBidi" w:cstheme="majorBidi"/>
        </w:rPr>
        <w:footnoteRef/>
      </w:r>
      <w:r w:rsidRPr="0029105A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Там же. </w:t>
      </w:r>
      <w:r w:rsidRPr="0029105A">
        <w:rPr>
          <w:rFonts w:asciiTheme="majorBidi" w:hAnsiTheme="majorBidi" w:cstheme="majorBidi"/>
        </w:rPr>
        <w:t>С. 22</w:t>
      </w:r>
    </w:p>
  </w:footnote>
  <w:footnote w:id="40">
    <w:p w:rsidR="00FE6D7E" w:rsidRPr="0029105A" w:rsidRDefault="00FE6D7E" w:rsidP="00312F14">
      <w:pPr>
        <w:pStyle w:val="a3"/>
        <w:rPr>
          <w:rFonts w:asciiTheme="majorBidi" w:hAnsiTheme="majorBidi" w:cstheme="majorBidi"/>
        </w:rPr>
      </w:pPr>
      <w:r w:rsidRPr="0029105A">
        <w:rPr>
          <w:rStyle w:val="a5"/>
          <w:rFonts w:asciiTheme="majorBidi" w:hAnsiTheme="majorBidi" w:cstheme="majorBidi"/>
        </w:rPr>
        <w:footnoteRef/>
      </w:r>
      <w:r w:rsidRPr="0029105A">
        <w:rPr>
          <w:rFonts w:asciiTheme="majorBidi" w:hAnsiTheme="majorBidi" w:cstheme="majorBidi"/>
        </w:rPr>
        <w:t xml:space="preserve"> Дубровина М.Э. Морфология языка древнетюркских рунических надписей: субстантивное словоизменение. Анализ общетюркских тенденций. СПБ., 2010. С. 30</w:t>
      </w:r>
    </w:p>
  </w:footnote>
  <w:footnote w:id="41">
    <w:p w:rsidR="00FE6D7E" w:rsidRDefault="00FE6D7E" w:rsidP="00312F14">
      <w:pPr>
        <w:pStyle w:val="a3"/>
      </w:pPr>
      <w:r w:rsidRPr="0029105A">
        <w:rPr>
          <w:rStyle w:val="a5"/>
          <w:rFonts w:asciiTheme="majorBidi" w:hAnsiTheme="majorBidi" w:cstheme="majorBidi"/>
        </w:rPr>
        <w:footnoteRef/>
      </w:r>
      <w:r w:rsidRPr="0029105A">
        <w:rPr>
          <w:rFonts w:asciiTheme="majorBidi" w:hAnsiTheme="majorBidi" w:cstheme="majorBidi"/>
        </w:rPr>
        <w:t xml:space="preserve"> </w:t>
      </w:r>
      <w:proofErr w:type="spellStart"/>
      <w:r w:rsidRPr="0029105A">
        <w:rPr>
          <w:rFonts w:asciiTheme="majorBidi" w:hAnsiTheme="majorBidi" w:cstheme="majorBidi"/>
        </w:rPr>
        <w:t>Гузев</w:t>
      </w:r>
      <w:proofErr w:type="spellEnd"/>
      <w:r w:rsidRPr="0029105A">
        <w:rPr>
          <w:rFonts w:asciiTheme="majorBidi" w:hAnsiTheme="majorBidi" w:cstheme="majorBidi"/>
        </w:rPr>
        <w:t xml:space="preserve"> В.Г. Очерки по теории тюркского словоизменения: Глагол: На материале </w:t>
      </w:r>
      <w:proofErr w:type="spellStart"/>
      <w:r w:rsidRPr="0029105A">
        <w:rPr>
          <w:rFonts w:asciiTheme="majorBidi" w:hAnsiTheme="majorBidi" w:cstheme="majorBidi"/>
        </w:rPr>
        <w:t>староанатолийско-тюркского</w:t>
      </w:r>
      <w:proofErr w:type="spellEnd"/>
      <w:r w:rsidRPr="0029105A">
        <w:rPr>
          <w:rFonts w:asciiTheme="majorBidi" w:hAnsiTheme="majorBidi" w:cstheme="majorBidi"/>
        </w:rPr>
        <w:t xml:space="preserve"> языка. Л., 1990. С. 27</w:t>
      </w:r>
    </w:p>
  </w:footnote>
  <w:footnote w:id="42">
    <w:p w:rsidR="00FE6D7E" w:rsidRPr="00255317" w:rsidRDefault="00FE6D7E" w:rsidP="00312F14">
      <w:pPr>
        <w:pStyle w:val="a3"/>
        <w:rPr>
          <w:rFonts w:asciiTheme="majorBidi" w:hAnsiTheme="majorBidi" w:cstheme="majorBidi"/>
        </w:rPr>
      </w:pPr>
      <w:r w:rsidRPr="00255317">
        <w:rPr>
          <w:rStyle w:val="a5"/>
          <w:rFonts w:asciiTheme="majorBidi" w:hAnsiTheme="majorBidi" w:cstheme="majorBidi"/>
        </w:rPr>
        <w:footnoteRef/>
      </w:r>
      <w:r w:rsidRPr="00255317">
        <w:rPr>
          <w:rFonts w:asciiTheme="majorBidi" w:hAnsiTheme="majorBidi" w:cstheme="majorBidi"/>
        </w:rPr>
        <w:t xml:space="preserve"> </w:t>
      </w:r>
      <w:proofErr w:type="spellStart"/>
      <w:r w:rsidRPr="00255317">
        <w:rPr>
          <w:rFonts w:asciiTheme="majorBidi" w:hAnsiTheme="majorBidi" w:cstheme="majorBidi"/>
        </w:rPr>
        <w:t>Гузев</w:t>
      </w:r>
      <w:proofErr w:type="spellEnd"/>
      <w:r w:rsidRPr="00255317">
        <w:rPr>
          <w:rFonts w:asciiTheme="majorBidi" w:hAnsiTheme="majorBidi" w:cstheme="majorBidi"/>
        </w:rPr>
        <w:t xml:space="preserve"> В.Г. </w:t>
      </w:r>
      <w:r>
        <w:rPr>
          <w:rFonts w:asciiTheme="majorBidi" w:hAnsiTheme="majorBidi" w:cstheme="majorBidi"/>
        </w:rPr>
        <w:t>Указ. Соч.</w:t>
      </w:r>
      <w:r w:rsidRPr="00255317">
        <w:rPr>
          <w:rFonts w:asciiTheme="majorBidi" w:hAnsiTheme="majorBidi" w:cstheme="majorBidi"/>
        </w:rPr>
        <w:t xml:space="preserve"> С. 27</w:t>
      </w:r>
    </w:p>
  </w:footnote>
  <w:footnote w:id="43">
    <w:p w:rsidR="00FE6D7E" w:rsidRPr="00255317" w:rsidRDefault="00FE6D7E" w:rsidP="00312F14">
      <w:pPr>
        <w:pStyle w:val="a3"/>
        <w:rPr>
          <w:rFonts w:asciiTheme="majorBidi" w:hAnsiTheme="majorBidi" w:cstheme="majorBidi"/>
        </w:rPr>
      </w:pPr>
      <w:r w:rsidRPr="00255317">
        <w:rPr>
          <w:rStyle w:val="a5"/>
          <w:rFonts w:asciiTheme="majorBidi" w:hAnsiTheme="majorBidi" w:cstheme="majorBidi"/>
        </w:rPr>
        <w:footnoteRef/>
      </w:r>
      <w:r w:rsidRPr="00255317">
        <w:rPr>
          <w:rFonts w:asciiTheme="majorBidi" w:hAnsiTheme="majorBidi" w:cstheme="majorBidi"/>
        </w:rPr>
        <w:t xml:space="preserve"> Дубровина М.Э. Морфология языка древнетюркских рунических надписей:</w:t>
      </w:r>
    </w:p>
    <w:p w:rsidR="00FE6D7E" w:rsidRPr="00255317" w:rsidRDefault="00FE6D7E" w:rsidP="00312F14">
      <w:pPr>
        <w:pStyle w:val="a3"/>
        <w:rPr>
          <w:rFonts w:asciiTheme="majorBidi" w:hAnsiTheme="majorBidi" w:cstheme="majorBidi"/>
        </w:rPr>
      </w:pPr>
      <w:r w:rsidRPr="00255317">
        <w:rPr>
          <w:rFonts w:asciiTheme="majorBidi" w:hAnsiTheme="majorBidi" w:cstheme="majorBidi"/>
        </w:rPr>
        <w:t>субстантивное словоизменение. Анализ общетюркских тенденций. СПБ., 2010. С. 32</w:t>
      </w:r>
    </w:p>
  </w:footnote>
  <w:footnote w:id="44">
    <w:p w:rsidR="00FE6D7E" w:rsidRPr="00255317" w:rsidRDefault="00FE6D7E" w:rsidP="00312F14">
      <w:pPr>
        <w:pStyle w:val="a3"/>
        <w:rPr>
          <w:rFonts w:asciiTheme="majorBidi" w:hAnsiTheme="majorBidi" w:cstheme="majorBidi"/>
        </w:rPr>
      </w:pPr>
      <w:r w:rsidRPr="00255317">
        <w:rPr>
          <w:rStyle w:val="a5"/>
          <w:rFonts w:asciiTheme="majorBidi" w:hAnsiTheme="majorBidi" w:cstheme="majorBidi"/>
        </w:rPr>
        <w:footnoteRef/>
      </w:r>
      <w:r w:rsidRPr="00255317">
        <w:rPr>
          <w:rFonts w:asciiTheme="majorBidi" w:hAnsiTheme="majorBidi" w:cstheme="majorBidi"/>
        </w:rPr>
        <w:t xml:space="preserve"> </w:t>
      </w:r>
      <w:proofErr w:type="spellStart"/>
      <w:r w:rsidRPr="00255317">
        <w:rPr>
          <w:rFonts w:asciiTheme="majorBidi" w:hAnsiTheme="majorBidi" w:cstheme="majorBidi"/>
        </w:rPr>
        <w:t>Гузев</w:t>
      </w:r>
      <w:proofErr w:type="spellEnd"/>
      <w:r w:rsidRPr="00255317">
        <w:rPr>
          <w:rFonts w:asciiTheme="majorBidi" w:hAnsiTheme="majorBidi" w:cstheme="majorBidi"/>
        </w:rPr>
        <w:t xml:space="preserve"> В.Г. </w:t>
      </w:r>
      <w:r>
        <w:rPr>
          <w:rFonts w:asciiTheme="majorBidi" w:hAnsiTheme="majorBidi" w:cstheme="majorBidi"/>
        </w:rPr>
        <w:t>Указ. Соч.</w:t>
      </w:r>
      <w:r w:rsidRPr="00255317">
        <w:rPr>
          <w:rFonts w:asciiTheme="majorBidi" w:hAnsiTheme="majorBidi" w:cstheme="majorBidi"/>
        </w:rPr>
        <w:t xml:space="preserve"> С. 22</w:t>
      </w:r>
    </w:p>
  </w:footnote>
  <w:footnote w:id="45">
    <w:p w:rsidR="00FE6D7E" w:rsidRPr="00255317" w:rsidRDefault="00FE6D7E" w:rsidP="00312F14">
      <w:pPr>
        <w:pStyle w:val="a3"/>
        <w:rPr>
          <w:rFonts w:asciiTheme="majorBidi" w:hAnsiTheme="majorBidi" w:cstheme="majorBidi"/>
        </w:rPr>
      </w:pPr>
      <w:r w:rsidRPr="00255317">
        <w:rPr>
          <w:rStyle w:val="a5"/>
          <w:rFonts w:asciiTheme="majorBidi" w:hAnsiTheme="majorBidi" w:cstheme="majorBidi"/>
        </w:rPr>
        <w:footnoteRef/>
      </w:r>
      <w:r w:rsidRPr="00255317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Там же.</w:t>
      </w:r>
      <w:r w:rsidRPr="00255317">
        <w:rPr>
          <w:rFonts w:asciiTheme="majorBidi" w:hAnsiTheme="majorBidi" w:cstheme="majorBidi"/>
        </w:rPr>
        <w:t xml:space="preserve"> С. 22</w:t>
      </w:r>
    </w:p>
  </w:footnote>
  <w:footnote w:id="46">
    <w:p w:rsidR="00FE6D7E" w:rsidRDefault="00FE6D7E" w:rsidP="00312F14">
      <w:pPr>
        <w:pStyle w:val="a3"/>
      </w:pPr>
      <w:r w:rsidRPr="00255317">
        <w:rPr>
          <w:rStyle w:val="a5"/>
          <w:rFonts w:asciiTheme="majorBidi" w:hAnsiTheme="majorBidi" w:cstheme="majorBidi"/>
        </w:rPr>
        <w:footnoteRef/>
      </w:r>
      <w:r w:rsidRPr="00255317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Там же.</w:t>
      </w:r>
      <w:r w:rsidRPr="00255317">
        <w:rPr>
          <w:rFonts w:asciiTheme="majorBidi" w:hAnsiTheme="majorBidi" w:cstheme="majorBidi"/>
        </w:rPr>
        <w:t xml:space="preserve"> С. 22</w:t>
      </w:r>
    </w:p>
  </w:footnote>
  <w:footnote w:id="47">
    <w:p w:rsidR="00FE6D7E" w:rsidRPr="00CC72E4" w:rsidRDefault="00FE6D7E" w:rsidP="00312F14">
      <w:pPr>
        <w:pStyle w:val="a3"/>
        <w:rPr>
          <w:rFonts w:asciiTheme="majorBidi" w:hAnsiTheme="majorBidi" w:cstheme="majorBidi"/>
        </w:rPr>
      </w:pPr>
      <w:r w:rsidRPr="00CC72E4">
        <w:rPr>
          <w:rStyle w:val="a5"/>
          <w:rFonts w:asciiTheme="majorBidi" w:hAnsiTheme="majorBidi" w:cstheme="majorBidi"/>
        </w:rPr>
        <w:footnoteRef/>
      </w:r>
      <w:r w:rsidRPr="00CC72E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Там же.</w:t>
      </w:r>
      <w:r w:rsidRPr="00CC72E4">
        <w:rPr>
          <w:rFonts w:asciiTheme="majorBidi" w:hAnsiTheme="majorBidi" w:cstheme="majorBidi"/>
        </w:rPr>
        <w:t xml:space="preserve"> С. 22</w:t>
      </w:r>
    </w:p>
    <w:p w:rsidR="00FE6D7E" w:rsidRPr="00CC72E4" w:rsidRDefault="00FE6D7E" w:rsidP="00312F14">
      <w:pPr>
        <w:pStyle w:val="a3"/>
        <w:rPr>
          <w:rFonts w:asciiTheme="majorBidi" w:hAnsiTheme="majorBidi" w:cstheme="majorBidi"/>
        </w:rPr>
      </w:pPr>
      <w:r w:rsidRPr="00CC72E4">
        <w:rPr>
          <w:rFonts w:asciiTheme="majorBidi" w:hAnsiTheme="majorBidi" w:cstheme="majorBidi"/>
        </w:rPr>
        <w:t>Ср. с Ахманова О.С. Словарь лингвистических терминов. М., 1966. С. 183</w:t>
      </w:r>
    </w:p>
    <w:p w:rsidR="00FE6D7E" w:rsidRDefault="00FE6D7E" w:rsidP="00312F14">
      <w:pPr>
        <w:pStyle w:val="a3"/>
      </w:pPr>
      <w:r w:rsidRPr="00CC72E4">
        <w:rPr>
          <w:rFonts w:asciiTheme="majorBidi" w:hAnsiTheme="majorBidi" w:cstheme="majorBidi"/>
        </w:rPr>
        <w:t xml:space="preserve">Ср. с </w:t>
      </w:r>
      <w:proofErr w:type="spellStart"/>
      <w:r w:rsidRPr="00CC72E4">
        <w:rPr>
          <w:rFonts w:asciiTheme="majorBidi" w:hAnsiTheme="majorBidi" w:cstheme="majorBidi"/>
        </w:rPr>
        <w:t>Пешковский</w:t>
      </w:r>
      <w:proofErr w:type="spellEnd"/>
      <w:r w:rsidRPr="00CC72E4">
        <w:rPr>
          <w:rFonts w:asciiTheme="majorBidi" w:hAnsiTheme="majorBidi" w:cstheme="majorBidi"/>
        </w:rPr>
        <w:t xml:space="preserve"> А.М. Русский синтаксис в научном освещении. М., 1938. С. 53-54</w:t>
      </w:r>
    </w:p>
  </w:footnote>
  <w:footnote w:id="48">
    <w:p w:rsidR="00FE6D7E" w:rsidRPr="00212284" w:rsidRDefault="00FE6D7E" w:rsidP="00312F14">
      <w:pPr>
        <w:pStyle w:val="a3"/>
        <w:rPr>
          <w:rFonts w:asciiTheme="majorBidi" w:hAnsiTheme="majorBidi" w:cstheme="majorBidi"/>
          <w:lang w:bidi="fa-IR"/>
        </w:rPr>
      </w:pPr>
      <w:r w:rsidRPr="00212284">
        <w:rPr>
          <w:rStyle w:val="a5"/>
          <w:rFonts w:asciiTheme="majorBidi" w:hAnsiTheme="majorBidi" w:cstheme="majorBidi"/>
        </w:rPr>
        <w:footnoteRef/>
      </w:r>
      <w:r w:rsidRPr="00212284">
        <w:rPr>
          <w:rFonts w:asciiTheme="majorBidi" w:hAnsiTheme="majorBidi" w:cstheme="majorBidi"/>
        </w:rPr>
        <w:t xml:space="preserve"> </w:t>
      </w:r>
      <w:proofErr w:type="spellStart"/>
      <w:r w:rsidRPr="00212284">
        <w:rPr>
          <w:rFonts w:asciiTheme="majorBidi" w:hAnsiTheme="majorBidi" w:cstheme="majorBidi"/>
        </w:rPr>
        <w:t>Севортян</w:t>
      </w:r>
      <w:proofErr w:type="spellEnd"/>
      <w:r w:rsidRPr="00212284">
        <w:rPr>
          <w:rFonts w:asciiTheme="majorBidi" w:hAnsiTheme="majorBidi" w:cstheme="majorBidi"/>
        </w:rPr>
        <w:t xml:space="preserve"> Э.В. Категория падежа </w:t>
      </w:r>
      <w:r w:rsidRPr="00212284">
        <w:rPr>
          <w:rFonts w:asciiTheme="majorBidi" w:hAnsiTheme="majorBidi" w:cstheme="majorBidi"/>
          <w:lang w:bidi="fa-IR"/>
        </w:rPr>
        <w:t>// Исследования по сравнительной грамматике тюркских языков. Часть 2. Морфология. М.: Издательство академии наук СССР, 1956. С. 45</w:t>
      </w:r>
    </w:p>
  </w:footnote>
  <w:footnote w:id="49">
    <w:p w:rsidR="00FE6D7E" w:rsidRPr="00212284" w:rsidRDefault="00FE6D7E" w:rsidP="00312F14">
      <w:pPr>
        <w:pStyle w:val="a3"/>
        <w:rPr>
          <w:rFonts w:asciiTheme="majorBidi" w:hAnsiTheme="majorBidi" w:cstheme="majorBidi"/>
        </w:rPr>
      </w:pPr>
      <w:r w:rsidRPr="00212284">
        <w:rPr>
          <w:rStyle w:val="a5"/>
          <w:rFonts w:asciiTheme="majorBidi" w:hAnsiTheme="majorBidi" w:cstheme="majorBidi"/>
        </w:rPr>
        <w:footnoteRef/>
      </w:r>
      <w:r w:rsidRPr="00212284">
        <w:rPr>
          <w:rFonts w:asciiTheme="majorBidi" w:hAnsiTheme="majorBidi" w:cstheme="majorBidi"/>
        </w:rPr>
        <w:t xml:space="preserve"> </w:t>
      </w:r>
      <w:proofErr w:type="spellStart"/>
      <w:r w:rsidRPr="00212284">
        <w:rPr>
          <w:rFonts w:asciiTheme="majorBidi" w:hAnsiTheme="majorBidi" w:cstheme="majorBidi"/>
        </w:rPr>
        <w:t>Гузев</w:t>
      </w:r>
      <w:proofErr w:type="spellEnd"/>
      <w:r w:rsidRPr="00212284">
        <w:rPr>
          <w:rFonts w:asciiTheme="majorBidi" w:hAnsiTheme="majorBidi" w:cstheme="majorBidi"/>
        </w:rPr>
        <w:t xml:space="preserve"> В. Г. </w:t>
      </w:r>
      <w:r>
        <w:rPr>
          <w:rFonts w:asciiTheme="majorBidi" w:hAnsiTheme="majorBidi" w:cstheme="majorBidi"/>
        </w:rPr>
        <w:t>Указ. Соч.</w:t>
      </w:r>
      <w:r w:rsidRPr="00212284">
        <w:rPr>
          <w:rFonts w:asciiTheme="majorBidi" w:hAnsiTheme="majorBidi" w:cstheme="majorBidi"/>
        </w:rPr>
        <w:t xml:space="preserve"> С. 49</w:t>
      </w:r>
    </w:p>
  </w:footnote>
  <w:footnote w:id="50">
    <w:p w:rsidR="00FE6D7E" w:rsidRPr="00212284" w:rsidRDefault="00FE6D7E" w:rsidP="00312F14">
      <w:pPr>
        <w:pStyle w:val="a3"/>
        <w:rPr>
          <w:rFonts w:asciiTheme="majorBidi" w:hAnsiTheme="majorBidi" w:cstheme="majorBidi"/>
        </w:rPr>
      </w:pPr>
      <w:r w:rsidRPr="00212284">
        <w:rPr>
          <w:rStyle w:val="a5"/>
          <w:rFonts w:asciiTheme="majorBidi" w:hAnsiTheme="majorBidi" w:cstheme="majorBidi"/>
        </w:rPr>
        <w:footnoteRef/>
      </w:r>
      <w:r w:rsidRPr="00212284">
        <w:rPr>
          <w:rFonts w:asciiTheme="majorBidi" w:hAnsiTheme="majorBidi" w:cstheme="majorBidi"/>
        </w:rPr>
        <w:t xml:space="preserve"> Ахманова О.С. Словарь лингвистических терминов. М., 1966. С. 293</w:t>
      </w:r>
    </w:p>
  </w:footnote>
  <w:footnote w:id="51">
    <w:p w:rsidR="00FE6D7E" w:rsidRPr="00212284" w:rsidRDefault="00FE6D7E" w:rsidP="00312F14">
      <w:pPr>
        <w:pStyle w:val="a3"/>
        <w:rPr>
          <w:rFonts w:asciiTheme="majorBidi" w:hAnsiTheme="majorBidi" w:cstheme="majorBidi"/>
        </w:rPr>
      </w:pPr>
      <w:r w:rsidRPr="00212284">
        <w:rPr>
          <w:rStyle w:val="a5"/>
          <w:rFonts w:asciiTheme="majorBidi" w:hAnsiTheme="majorBidi" w:cstheme="majorBidi"/>
        </w:rPr>
        <w:footnoteRef/>
      </w:r>
      <w:r w:rsidRPr="00212284">
        <w:rPr>
          <w:rFonts w:asciiTheme="majorBidi" w:hAnsiTheme="majorBidi" w:cstheme="majorBidi"/>
        </w:rPr>
        <w:t xml:space="preserve"> Маслов Ю.С. Введение в языкознание Учеб. для </w:t>
      </w:r>
      <w:proofErr w:type="spellStart"/>
      <w:r w:rsidRPr="00212284">
        <w:rPr>
          <w:rFonts w:asciiTheme="majorBidi" w:hAnsiTheme="majorBidi" w:cstheme="majorBidi"/>
        </w:rPr>
        <w:t>филол</w:t>
      </w:r>
      <w:proofErr w:type="spellEnd"/>
      <w:r w:rsidRPr="00212284">
        <w:rPr>
          <w:rFonts w:asciiTheme="majorBidi" w:hAnsiTheme="majorBidi" w:cstheme="majorBidi"/>
        </w:rPr>
        <w:t xml:space="preserve">. спец. вузов.—2-е изд., </w:t>
      </w:r>
      <w:proofErr w:type="spellStart"/>
      <w:r w:rsidRPr="00212284">
        <w:rPr>
          <w:rFonts w:asciiTheme="majorBidi" w:hAnsiTheme="majorBidi" w:cstheme="majorBidi"/>
        </w:rPr>
        <w:t>перераб</w:t>
      </w:r>
      <w:proofErr w:type="spellEnd"/>
      <w:r w:rsidRPr="00212284">
        <w:rPr>
          <w:rFonts w:asciiTheme="majorBidi" w:hAnsiTheme="majorBidi" w:cstheme="majorBidi"/>
        </w:rPr>
        <w:t xml:space="preserve">. и доп.—М.: </w:t>
      </w:r>
      <w:proofErr w:type="spellStart"/>
      <w:r w:rsidRPr="00212284">
        <w:rPr>
          <w:rFonts w:asciiTheme="majorBidi" w:hAnsiTheme="majorBidi" w:cstheme="majorBidi"/>
        </w:rPr>
        <w:t>Высш</w:t>
      </w:r>
      <w:proofErr w:type="spellEnd"/>
      <w:r w:rsidRPr="00212284">
        <w:rPr>
          <w:rFonts w:asciiTheme="majorBidi" w:hAnsiTheme="majorBidi" w:cstheme="majorBidi"/>
        </w:rPr>
        <w:t xml:space="preserve">. </w:t>
      </w:r>
      <w:proofErr w:type="spellStart"/>
      <w:r w:rsidRPr="00212284">
        <w:rPr>
          <w:rFonts w:asciiTheme="majorBidi" w:hAnsiTheme="majorBidi" w:cstheme="majorBidi"/>
        </w:rPr>
        <w:t>шк</w:t>
      </w:r>
      <w:proofErr w:type="spellEnd"/>
      <w:r w:rsidRPr="00212284">
        <w:rPr>
          <w:rFonts w:asciiTheme="majorBidi" w:hAnsiTheme="majorBidi" w:cstheme="majorBidi"/>
        </w:rPr>
        <w:t>., 1987. С. 159</w:t>
      </w:r>
    </w:p>
  </w:footnote>
  <w:footnote w:id="52">
    <w:p w:rsidR="00FE6D7E" w:rsidRPr="00F005F3" w:rsidRDefault="00FE6D7E" w:rsidP="00312F14">
      <w:pPr>
        <w:pStyle w:val="a3"/>
      </w:pPr>
      <w:r w:rsidRPr="00212284">
        <w:rPr>
          <w:rStyle w:val="a5"/>
          <w:rFonts w:asciiTheme="majorBidi" w:hAnsiTheme="majorBidi" w:cstheme="majorBidi"/>
        </w:rPr>
        <w:footnoteRef/>
      </w:r>
      <w:r w:rsidRPr="00212284">
        <w:rPr>
          <w:rFonts w:asciiTheme="majorBidi" w:hAnsiTheme="majorBidi" w:cstheme="majorBidi"/>
        </w:rPr>
        <w:t xml:space="preserve"> </w:t>
      </w:r>
      <w:proofErr w:type="spellStart"/>
      <w:r w:rsidRPr="00212284">
        <w:rPr>
          <w:rFonts w:asciiTheme="majorBidi" w:hAnsiTheme="majorBidi" w:cstheme="majorBidi"/>
        </w:rPr>
        <w:t>Гузев</w:t>
      </w:r>
      <w:proofErr w:type="spellEnd"/>
      <w:r w:rsidRPr="00212284">
        <w:rPr>
          <w:rFonts w:asciiTheme="majorBidi" w:hAnsiTheme="majorBidi" w:cstheme="majorBidi"/>
        </w:rPr>
        <w:t xml:space="preserve"> В.Г. Очерки по теории тюркского словоизменения: Имя. Л.: Изд-во ЛГУ, 1987. С. 101</w:t>
      </w:r>
    </w:p>
  </w:footnote>
  <w:footnote w:id="53">
    <w:p w:rsidR="00FE6D7E" w:rsidRPr="00FA1F6B" w:rsidRDefault="00FE6D7E" w:rsidP="00312F14">
      <w:pPr>
        <w:pStyle w:val="a3"/>
        <w:rPr>
          <w:rFonts w:asciiTheme="majorBidi" w:hAnsiTheme="majorBidi" w:cstheme="majorBidi"/>
        </w:rPr>
      </w:pPr>
      <w:r w:rsidRPr="00FA1F6B">
        <w:rPr>
          <w:rStyle w:val="a5"/>
          <w:rFonts w:asciiTheme="majorBidi" w:hAnsiTheme="majorBidi" w:cstheme="majorBidi"/>
        </w:rPr>
        <w:footnoteRef/>
      </w:r>
      <w:r w:rsidRPr="00FA1F6B">
        <w:rPr>
          <w:rFonts w:asciiTheme="majorBidi" w:hAnsiTheme="majorBidi" w:cstheme="majorBidi"/>
        </w:rPr>
        <w:t xml:space="preserve"> </w:t>
      </w:r>
      <w:proofErr w:type="spellStart"/>
      <w:r w:rsidRPr="00FA1F6B">
        <w:rPr>
          <w:rFonts w:asciiTheme="majorBidi" w:hAnsiTheme="majorBidi" w:cstheme="majorBidi"/>
        </w:rPr>
        <w:t>Гузев</w:t>
      </w:r>
      <w:proofErr w:type="spellEnd"/>
      <w:r w:rsidRPr="00FA1F6B">
        <w:rPr>
          <w:rFonts w:asciiTheme="majorBidi" w:hAnsiTheme="majorBidi" w:cstheme="majorBidi"/>
        </w:rPr>
        <w:t xml:space="preserve"> В. Г. Словоизменительные категории в тюркских языках // Избранное: К 80-летию / Отв. ред. Н. Н. </w:t>
      </w:r>
      <w:proofErr w:type="spellStart"/>
      <w:r w:rsidRPr="00FA1F6B">
        <w:rPr>
          <w:rFonts w:asciiTheme="majorBidi" w:hAnsiTheme="majorBidi" w:cstheme="majorBidi"/>
        </w:rPr>
        <w:t>Телицин</w:t>
      </w:r>
      <w:proofErr w:type="spellEnd"/>
      <w:r w:rsidRPr="00FA1F6B">
        <w:rPr>
          <w:rFonts w:asciiTheme="majorBidi" w:hAnsiTheme="majorBidi" w:cstheme="majorBidi"/>
        </w:rPr>
        <w:t>. СПб.: Изд-во “Студия “</w:t>
      </w:r>
      <w:proofErr w:type="spellStart"/>
      <w:r w:rsidRPr="00FA1F6B">
        <w:rPr>
          <w:rFonts w:asciiTheme="majorBidi" w:hAnsiTheme="majorBidi" w:cstheme="majorBidi"/>
        </w:rPr>
        <w:t>НП-Принтинг</w:t>
      </w:r>
      <w:proofErr w:type="spellEnd"/>
      <w:r w:rsidRPr="00FA1F6B">
        <w:rPr>
          <w:rFonts w:asciiTheme="majorBidi" w:hAnsiTheme="majorBidi" w:cstheme="majorBidi"/>
        </w:rPr>
        <w:t>”, 2019. С. 204</w:t>
      </w:r>
    </w:p>
  </w:footnote>
  <w:footnote w:id="54">
    <w:p w:rsidR="00FE6D7E" w:rsidRPr="00FA1F6B" w:rsidRDefault="00FE6D7E" w:rsidP="00312F14">
      <w:pPr>
        <w:pStyle w:val="a3"/>
        <w:rPr>
          <w:rFonts w:asciiTheme="majorBidi" w:hAnsiTheme="majorBidi" w:cstheme="majorBidi"/>
          <w:lang w:bidi="fa-IR"/>
        </w:rPr>
      </w:pPr>
      <w:r w:rsidRPr="00FA1F6B">
        <w:rPr>
          <w:rStyle w:val="a5"/>
          <w:rFonts w:asciiTheme="majorBidi" w:hAnsiTheme="majorBidi" w:cstheme="majorBidi"/>
        </w:rPr>
        <w:footnoteRef/>
      </w:r>
      <w:r w:rsidRPr="00FA1F6B">
        <w:rPr>
          <w:rFonts w:asciiTheme="majorBidi" w:hAnsiTheme="majorBidi" w:cstheme="majorBidi"/>
        </w:rPr>
        <w:t xml:space="preserve"> </w:t>
      </w:r>
      <w:proofErr w:type="spellStart"/>
      <w:r w:rsidRPr="00FA1F6B">
        <w:rPr>
          <w:rFonts w:asciiTheme="majorBidi" w:hAnsiTheme="majorBidi" w:cstheme="majorBidi"/>
        </w:rPr>
        <w:t>Курилович</w:t>
      </w:r>
      <w:proofErr w:type="spellEnd"/>
      <w:r w:rsidRPr="00FA1F6B">
        <w:rPr>
          <w:rFonts w:asciiTheme="majorBidi" w:hAnsiTheme="majorBidi" w:cstheme="majorBidi"/>
        </w:rPr>
        <w:t xml:space="preserve"> Е. Проблема классификации падежей </w:t>
      </w:r>
      <w:r w:rsidRPr="00FA1F6B">
        <w:rPr>
          <w:rFonts w:asciiTheme="majorBidi" w:hAnsiTheme="majorBidi" w:cstheme="majorBidi"/>
          <w:lang w:bidi="fa-IR"/>
        </w:rPr>
        <w:t xml:space="preserve">// Очерки по лингвистике. М.: Изд-во иностранной </w:t>
      </w:r>
      <w:proofErr w:type="spellStart"/>
      <w:r w:rsidRPr="00FA1F6B">
        <w:rPr>
          <w:rFonts w:asciiTheme="majorBidi" w:hAnsiTheme="majorBidi" w:cstheme="majorBidi"/>
          <w:lang w:bidi="fa-IR"/>
        </w:rPr>
        <w:t>лит-ры</w:t>
      </w:r>
      <w:proofErr w:type="spellEnd"/>
      <w:r w:rsidRPr="00FA1F6B">
        <w:rPr>
          <w:rFonts w:asciiTheme="majorBidi" w:hAnsiTheme="majorBidi" w:cstheme="majorBidi"/>
          <w:lang w:bidi="fa-IR"/>
        </w:rPr>
        <w:t>, 1962. С. 192-196</w:t>
      </w:r>
    </w:p>
  </w:footnote>
  <w:footnote w:id="55">
    <w:p w:rsidR="00FE6D7E" w:rsidRDefault="00FE6D7E" w:rsidP="00312F14">
      <w:pPr>
        <w:pStyle w:val="a3"/>
      </w:pPr>
      <w:r w:rsidRPr="00FA1F6B">
        <w:rPr>
          <w:rStyle w:val="a5"/>
          <w:rFonts w:asciiTheme="majorBidi" w:hAnsiTheme="majorBidi" w:cstheme="majorBidi"/>
        </w:rPr>
        <w:footnoteRef/>
      </w:r>
      <w:r w:rsidRPr="00FA1F6B">
        <w:rPr>
          <w:rFonts w:asciiTheme="majorBidi" w:hAnsiTheme="majorBidi" w:cstheme="majorBidi"/>
        </w:rPr>
        <w:t xml:space="preserve"> Карасев Х. Семантика падежей в киргизском языке </w:t>
      </w:r>
      <w:r w:rsidRPr="00FA1F6B">
        <w:rPr>
          <w:rFonts w:asciiTheme="majorBidi" w:hAnsiTheme="majorBidi" w:cstheme="majorBidi"/>
          <w:lang w:bidi="fa-IR"/>
        </w:rPr>
        <w:t>// Труды института языка, литературы и истории Киргизского филиала АН СССР, 1945. С. 32</w:t>
      </w:r>
    </w:p>
  </w:footnote>
  <w:footnote w:id="56">
    <w:p w:rsidR="00FE6D7E" w:rsidRPr="00FA1F6B" w:rsidRDefault="00FE6D7E" w:rsidP="00312F14">
      <w:pPr>
        <w:pStyle w:val="a3"/>
        <w:rPr>
          <w:rFonts w:asciiTheme="majorBidi" w:hAnsiTheme="majorBidi" w:cstheme="majorBidi"/>
        </w:rPr>
      </w:pPr>
      <w:r w:rsidRPr="00FA1F6B">
        <w:rPr>
          <w:rStyle w:val="a5"/>
          <w:rFonts w:asciiTheme="majorBidi" w:hAnsiTheme="majorBidi" w:cstheme="majorBidi"/>
        </w:rPr>
        <w:footnoteRef/>
      </w:r>
      <w:r w:rsidRPr="00FA1F6B">
        <w:rPr>
          <w:rFonts w:asciiTheme="majorBidi" w:hAnsiTheme="majorBidi" w:cstheme="majorBidi"/>
        </w:rPr>
        <w:t xml:space="preserve"> Дубровина М.Э. Эволюция тюркской категории склонения в контексте системной лингвистики (на материале языка </w:t>
      </w:r>
      <w:proofErr w:type="spellStart"/>
      <w:r w:rsidRPr="00FA1F6B">
        <w:rPr>
          <w:rFonts w:asciiTheme="majorBidi" w:hAnsiTheme="majorBidi" w:cstheme="majorBidi"/>
        </w:rPr>
        <w:t>дневнетюркских</w:t>
      </w:r>
      <w:proofErr w:type="spellEnd"/>
      <w:r w:rsidRPr="00FA1F6B">
        <w:rPr>
          <w:rFonts w:asciiTheme="majorBidi" w:hAnsiTheme="majorBidi" w:cstheme="majorBidi"/>
        </w:rPr>
        <w:t xml:space="preserve"> рунических памятников). СПб.: Вестник Санкт-Петербургского университета, серия 13, выпуск 1, 2013. С. 11</w:t>
      </w:r>
    </w:p>
  </w:footnote>
  <w:footnote w:id="57">
    <w:p w:rsidR="00FE6D7E" w:rsidRPr="00FA1F6B" w:rsidRDefault="00FE6D7E" w:rsidP="00312F14">
      <w:pPr>
        <w:pStyle w:val="a3"/>
        <w:rPr>
          <w:rFonts w:asciiTheme="majorBidi" w:hAnsiTheme="majorBidi" w:cstheme="majorBidi"/>
        </w:rPr>
      </w:pPr>
      <w:r w:rsidRPr="00FA1F6B">
        <w:rPr>
          <w:rStyle w:val="a5"/>
          <w:rFonts w:asciiTheme="majorBidi" w:hAnsiTheme="majorBidi" w:cstheme="majorBidi"/>
        </w:rPr>
        <w:footnoteRef/>
      </w:r>
      <w:r w:rsidRPr="00FA1F6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Там же.</w:t>
      </w:r>
      <w:r w:rsidRPr="00FA1F6B">
        <w:rPr>
          <w:rFonts w:asciiTheme="majorBidi" w:hAnsiTheme="majorBidi" w:cstheme="majorBidi"/>
        </w:rPr>
        <w:t xml:space="preserve"> С. 11</w:t>
      </w:r>
    </w:p>
  </w:footnote>
  <w:footnote w:id="58">
    <w:p w:rsidR="00FE6D7E" w:rsidRPr="00FA1F6B" w:rsidRDefault="00FE6D7E" w:rsidP="00312F14">
      <w:pPr>
        <w:pStyle w:val="a3"/>
        <w:rPr>
          <w:rFonts w:asciiTheme="majorBidi" w:hAnsiTheme="majorBidi" w:cstheme="majorBidi"/>
        </w:rPr>
      </w:pPr>
      <w:r w:rsidRPr="00FA1F6B">
        <w:rPr>
          <w:rStyle w:val="a5"/>
          <w:rFonts w:asciiTheme="majorBidi" w:hAnsiTheme="majorBidi" w:cstheme="majorBidi"/>
        </w:rPr>
        <w:footnoteRef/>
      </w:r>
      <w:r w:rsidRPr="00FA1F6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Там же. </w:t>
      </w:r>
      <w:r w:rsidRPr="00FA1F6B">
        <w:rPr>
          <w:rFonts w:asciiTheme="majorBidi" w:hAnsiTheme="majorBidi" w:cstheme="majorBidi"/>
        </w:rPr>
        <w:t>С. 12</w:t>
      </w:r>
    </w:p>
  </w:footnote>
  <w:footnote w:id="59">
    <w:p w:rsidR="00FE6D7E" w:rsidRPr="00FA1F6B" w:rsidRDefault="00FE6D7E" w:rsidP="00312F14">
      <w:pPr>
        <w:pStyle w:val="a3"/>
        <w:rPr>
          <w:rFonts w:asciiTheme="majorBidi" w:hAnsiTheme="majorBidi" w:cstheme="majorBidi"/>
        </w:rPr>
      </w:pPr>
      <w:r w:rsidRPr="00FA1F6B">
        <w:rPr>
          <w:rStyle w:val="a5"/>
          <w:rFonts w:asciiTheme="majorBidi" w:hAnsiTheme="majorBidi" w:cstheme="majorBidi"/>
        </w:rPr>
        <w:footnoteRef/>
      </w:r>
      <w:r w:rsidRPr="00FA1F6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Там же.</w:t>
      </w:r>
      <w:r w:rsidRPr="00FA1F6B">
        <w:rPr>
          <w:rFonts w:asciiTheme="majorBidi" w:hAnsiTheme="majorBidi" w:cstheme="majorBidi"/>
        </w:rPr>
        <w:t xml:space="preserve"> С. 13</w:t>
      </w:r>
    </w:p>
  </w:footnote>
  <w:footnote w:id="60">
    <w:p w:rsidR="00FE6D7E" w:rsidRDefault="00FE6D7E" w:rsidP="00312F14">
      <w:pPr>
        <w:pStyle w:val="a3"/>
      </w:pPr>
      <w:r w:rsidRPr="00FA1F6B">
        <w:rPr>
          <w:rStyle w:val="a5"/>
          <w:rFonts w:asciiTheme="majorBidi" w:hAnsiTheme="majorBidi" w:cstheme="majorBidi"/>
        </w:rPr>
        <w:footnoteRef/>
      </w:r>
      <w:r w:rsidRPr="00FA1F6B">
        <w:rPr>
          <w:rFonts w:asciiTheme="majorBidi" w:hAnsiTheme="majorBidi" w:cstheme="majorBidi"/>
        </w:rPr>
        <w:t xml:space="preserve"> Мельников Г.П. Природа падежных значений и классификация падежей </w:t>
      </w:r>
      <w:r w:rsidRPr="00FA1F6B">
        <w:rPr>
          <w:rFonts w:asciiTheme="majorBidi" w:hAnsiTheme="majorBidi" w:cstheme="majorBidi"/>
          <w:lang w:bidi="fa-IR"/>
        </w:rPr>
        <w:t>// Исследования в области грамматики и типологии языков. М.: Изд-во МГУ, 1980. С. 47</w:t>
      </w:r>
    </w:p>
  </w:footnote>
  <w:footnote w:id="61">
    <w:p w:rsidR="00FE6D7E" w:rsidRPr="00FA1F6B" w:rsidRDefault="00FE6D7E" w:rsidP="00312F14">
      <w:pPr>
        <w:pStyle w:val="a3"/>
        <w:rPr>
          <w:rFonts w:asciiTheme="majorBidi" w:hAnsiTheme="majorBidi" w:cstheme="majorBidi"/>
        </w:rPr>
      </w:pPr>
      <w:r w:rsidRPr="00FA1F6B">
        <w:rPr>
          <w:rStyle w:val="a5"/>
          <w:rFonts w:asciiTheme="majorBidi" w:hAnsiTheme="majorBidi" w:cstheme="majorBidi"/>
        </w:rPr>
        <w:footnoteRef/>
      </w:r>
      <w:r w:rsidRPr="00FA1F6B">
        <w:rPr>
          <w:rFonts w:asciiTheme="majorBidi" w:hAnsiTheme="majorBidi" w:cstheme="majorBidi"/>
        </w:rPr>
        <w:t xml:space="preserve"> Дубровина М.Э. </w:t>
      </w:r>
      <w:r>
        <w:rPr>
          <w:rFonts w:asciiTheme="majorBidi" w:hAnsiTheme="majorBidi" w:cstheme="majorBidi"/>
        </w:rPr>
        <w:t>Указ. Соч.</w:t>
      </w:r>
      <w:r w:rsidRPr="00FA1F6B">
        <w:rPr>
          <w:rFonts w:asciiTheme="majorBidi" w:hAnsiTheme="majorBidi" w:cstheme="majorBidi"/>
        </w:rPr>
        <w:t xml:space="preserve"> С. 13</w:t>
      </w:r>
    </w:p>
  </w:footnote>
  <w:footnote w:id="62">
    <w:p w:rsidR="00FE6D7E" w:rsidRPr="00FA1F6B" w:rsidRDefault="00FE6D7E" w:rsidP="00312F14">
      <w:pPr>
        <w:pStyle w:val="a3"/>
        <w:rPr>
          <w:rFonts w:asciiTheme="majorBidi" w:hAnsiTheme="majorBidi" w:cstheme="majorBidi"/>
        </w:rPr>
      </w:pPr>
      <w:r w:rsidRPr="00FA1F6B">
        <w:rPr>
          <w:rStyle w:val="a5"/>
          <w:rFonts w:asciiTheme="majorBidi" w:hAnsiTheme="majorBidi" w:cstheme="majorBidi"/>
        </w:rPr>
        <w:footnoteRef/>
      </w:r>
      <w:r w:rsidRPr="00FA1F6B">
        <w:rPr>
          <w:rFonts w:asciiTheme="majorBidi" w:hAnsiTheme="majorBidi" w:cstheme="majorBidi"/>
        </w:rPr>
        <w:t xml:space="preserve"> Степанов Ю.С. Проблема классификации падежей (совмещение классификаций с его следствиями) </w:t>
      </w:r>
      <w:r w:rsidRPr="00FA1F6B">
        <w:rPr>
          <w:rFonts w:asciiTheme="majorBidi" w:hAnsiTheme="majorBidi" w:cstheme="majorBidi"/>
          <w:lang w:bidi="fa-IR"/>
        </w:rPr>
        <w:t>// Вопросы языкознания, номер 6, 1968. С. 58</w:t>
      </w:r>
    </w:p>
  </w:footnote>
  <w:footnote w:id="63">
    <w:p w:rsidR="00FE6D7E" w:rsidRPr="00FA1F6B" w:rsidRDefault="00FE6D7E" w:rsidP="00312F14">
      <w:pPr>
        <w:pStyle w:val="a3"/>
        <w:rPr>
          <w:rFonts w:asciiTheme="majorBidi" w:hAnsiTheme="majorBidi" w:cstheme="majorBidi"/>
        </w:rPr>
      </w:pPr>
      <w:r w:rsidRPr="00FA1F6B">
        <w:rPr>
          <w:rStyle w:val="a5"/>
          <w:rFonts w:asciiTheme="majorBidi" w:hAnsiTheme="majorBidi" w:cstheme="majorBidi"/>
        </w:rPr>
        <w:footnoteRef/>
      </w:r>
      <w:r w:rsidRPr="00FA1F6B">
        <w:rPr>
          <w:rFonts w:asciiTheme="majorBidi" w:hAnsiTheme="majorBidi" w:cstheme="majorBidi"/>
        </w:rPr>
        <w:t xml:space="preserve"> Дубровина М.Э. </w:t>
      </w:r>
      <w:r>
        <w:rPr>
          <w:rFonts w:asciiTheme="majorBidi" w:hAnsiTheme="majorBidi" w:cstheme="majorBidi"/>
        </w:rPr>
        <w:t>Указ. Соч.</w:t>
      </w:r>
      <w:r w:rsidRPr="00FA1F6B">
        <w:rPr>
          <w:rFonts w:asciiTheme="majorBidi" w:hAnsiTheme="majorBidi" w:cstheme="majorBidi"/>
        </w:rPr>
        <w:t xml:space="preserve"> С. 14</w:t>
      </w:r>
    </w:p>
  </w:footnote>
  <w:footnote w:id="64">
    <w:p w:rsidR="00FE6D7E" w:rsidRPr="00FA1F6B" w:rsidRDefault="00FE6D7E" w:rsidP="00312F14">
      <w:pPr>
        <w:pStyle w:val="a3"/>
        <w:rPr>
          <w:rFonts w:asciiTheme="majorBidi" w:hAnsiTheme="majorBidi" w:cstheme="majorBidi"/>
        </w:rPr>
      </w:pPr>
      <w:r w:rsidRPr="00FA1F6B">
        <w:rPr>
          <w:rStyle w:val="a5"/>
          <w:rFonts w:asciiTheme="majorBidi" w:hAnsiTheme="majorBidi" w:cstheme="majorBidi"/>
        </w:rPr>
        <w:footnoteRef/>
      </w:r>
      <w:r w:rsidRPr="00FA1F6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Там же. </w:t>
      </w:r>
      <w:r w:rsidRPr="00FA1F6B">
        <w:rPr>
          <w:rFonts w:asciiTheme="majorBidi" w:hAnsiTheme="majorBidi" w:cstheme="majorBidi"/>
        </w:rPr>
        <w:t>С. 14</w:t>
      </w:r>
    </w:p>
  </w:footnote>
  <w:footnote w:id="65">
    <w:p w:rsidR="00FE6D7E" w:rsidRDefault="00FE6D7E" w:rsidP="00312F14">
      <w:pPr>
        <w:pStyle w:val="a3"/>
      </w:pPr>
      <w:r w:rsidRPr="00FA1F6B">
        <w:rPr>
          <w:rStyle w:val="a5"/>
          <w:rFonts w:asciiTheme="majorBidi" w:hAnsiTheme="majorBidi" w:cstheme="majorBidi"/>
        </w:rPr>
        <w:footnoteRef/>
      </w:r>
      <w:r w:rsidRPr="00FA1F6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Там же.</w:t>
      </w:r>
      <w:r w:rsidRPr="00FA1F6B">
        <w:rPr>
          <w:rFonts w:asciiTheme="majorBidi" w:hAnsiTheme="majorBidi" w:cstheme="majorBidi"/>
        </w:rPr>
        <w:t xml:space="preserve"> С. 14</w:t>
      </w:r>
    </w:p>
  </w:footnote>
  <w:footnote w:id="66">
    <w:p w:rsidR="00FE6D7E" w:rsidRPr="00A84AEF" w:rsidRDefault="00FE6D7E" w:rsidP="00A41B74">
      <w:pPr>
        <w:pStyle w:val="a3"/>
        <w:rPr>
          <w:rFonts w:asciiTheme="majorBidi" w:hAnsiTheme="majorBidi" w:cstheme="majorBidi"/>
        </w:rPr>
      </w:pPr>
      <w:r w:rsidRPr="00A84AEF">
        <w:rPr>
          <w:rStyle w:val="a5"/>
          <w:rFonts w:asciiTheme="majorBidi" w:hAnsiTheme="majorBidi" w:cstheme="majorBidi"/>
        </w:rPr>
        <w:footnoteRef/>
      </w:r>
      <w:r w:rsidRPr="00A84AEF">
        <w:rPr>
          <w:rFonts w:asciiTheme="majorBidi" w:hAnsiTheme="majorBidi" w:cstheme="majorBidi"/>
        </w:rPr>
        <w:t xml:space="preserve"> Иванов С.Н. Курс турецкой грамматики. Ч.1: Грамматические категории имени существительного. Л.: Изд-во Ленингр. ун-та, 1975. С. 17</w:t>
      </w:r>
    </w:p>
  </w:footnote>
  <w:footnote w:id="67">
    <w:p w:rsidR="00FE6D7E" w:rsidRPr="00A84AEF" w:rsidRDefault="00FE6D7E" w:rsidP="00A41B74">
      <w:pPr>
        <w:pStyle w:val="a3"/>
        <w:rPr>
          <w:rFonts w:asciiTheme="majorBidi" w:hAnsiTheme="majorBidi" w:cstheme="majorBidi"/>
        </w:rPr>
      </w:pPr>
      <w:r w:rsidRPr="00A84AEF">
        <w:rPr>
          <w:rStyle w:val="a5"/>
          <w:rFonts w:asciiTheme="majorBidi" w:hAnsiTheme="majorBidi" w:cstheme="majorBidi"/>
        </w:rPr>
        <w:footnoteRef/>
      </w:r>
      <w:r w:rsidRPr="00A84AEF">
        <w:rPr>
          <w:rFonts w:asciiTheme="majorBidi" w:hAnsiTheme="majorBidi" w:cstheme="majorBidi"/>
        </w:rPr>
        <w:t xml:space="preserve"> Кононов А.Н. Грамматика современного турецкого литературного языка. М.,Л.: Издательство Академии наук СССР, 1956. С. 78</w:t>
      </w:r>
    </w:p>
  </w:footnote>
  <w:footnote w:id="68">
    <w:p w:rsidR="00FE6D7E" w:rsidRPr="00A84AEF" w:rsidRDefault="00FE6D7E" w:rsidP="00A41B74">
      <w:pPr>
        <w:pStyle w:val="a3"/>
        <w:rPr>
          <w:rFonts w:asciiTheme="majorBidi" w:hAnsiTheme="majorBidi" w:cstheme="majorBidi"/>
          <w:lang w:val="en-US"/>
        </w:rPr>
      </w:pPr>
      <w:r w:rsidRPr="00A84AEF">
        <w:rPr>
          <w:rStyle w:val="a5"/>
          <w:rFonts w:asciiTheme="majorBidi" w:hAnsiTheme="majorBidi" w:cstheme="majorBidi"/>
        </w:rPr>
        <w:footnoteRef/>
      </w:r>
      <w:r w:rsidRPr="00A84AEF">
        <w:rPr>
          <w:rFonts w:asciiTheme="majorBidi" w:hAnsiTheme="majorBidi" w:cstheme="majorBidi"/>
        </w:rPr>
        <w:t xml:space="preserve"> Кононов А.Н. Грамматика языка тюркских рунических памятников. Л</w:t>
      </w:r>
      <w:r w:rsidRPr="00A84AEF">
        <w:rPr>
          <w:rFonts w:asciiTheme="majorBidi" w:hAnsiTheme="majorBidi" w:cstheme="majorBidi"/>
          <w:lang w:val="en-US"/>
        </w:rPr>
        <w:t xml:space="preserve">., 1980. </w:t>
      </w:r>
      <w:r w:rsidRPr="00A84AEF">
        <w:rPr>
          <w:rFonts w:asciiTheme="majorBidi" w:hAnsiTheme="majorBidi" w:cstheme="majorBidi"/>
        </w:rPr>
        <w:t>С</w:t>
      </w:r>
      <w:r w:rsidRPr="00A84AEF">
        <w:rPr>
          <w:rFonts w:asciiTheme="majorBidi" w:hAnsiTheme="majorBidi" w:cstheme="majorBidi"/>
          <w:lang w:val="en-US"/>
        </w:rPr>
        <w:t>. 149</w:t>
      </w:r>
    </w:p>
  </w:footnote>
  <w:footnote w:id="69">
    <w:p w:rsidR="00FE6D7E" w:rsidRPr="00A84AEF" w:rsidRDefault="00FE6D7E" w:rsidP="00A41B74">
      <w:pPr>
        <w:pStyle w:val="a3"/>
        <w:rPr>
          <w:rFonts w:asciiTheme="majorBidi" w:hAnsiTheme="majorBidi" w:cstheme="majorBidi"/>
          <w:lang w:val="tr-TR"/>
        </w:rPr>
      </w:pPr>
      <w:r w:rsidRPr="00A84AEF">
        <w:rPr>
          <w:rStyle w:val="a5"/>
          <w:rFonts w:asciiTheme="majorBidi" w:hAnsiTheme="majorBidi" w:cstheme="majorBidi"/>
        </w:rPr>
        <w:footnoteRef/>
      </w:r>
      <w:r w:rsidRPr="00A84AEF">
        <w:rPr>
          <w:rFonts w:asciiTheme="majorBidi" w:hAnsiTheme="majorBidi" w:cstheme="majorBidi"/>
          <w:lang w:val="en-US"/>
        </w:rPr>
        <w:t xml:space="preserve"> </w:t>
      </w:r>
      <w:r w:rsidRPr="00A84AEF">
        <w:rPr>
          <w:rFonts w:asciiTheme="majorBidi" w:hAnsiTheme="majorBidi" w:cstheme="majorBidi"/>
          <w:lang w:val="tr-TR"/>
        </w:rPr>
        <w:t>Deny J. Principes de gramaire turque (‘turk’ de Turquie). Paris, 1955. P.14</w:t>
      </w:r>
    </w:p>
  </w:footnote>
  <w:footnote w:id="70">
    <w:p w:rsidR="00FE6D7E" w:rsidRPr="00A41B74" w:rsidRDefault="00FE6D7E" w:rsidP="00A41B74">
      <w:pPr>
        <w:pStyle w:val="a3"/>
        <w:rPr>
          <w:lang w:val="tr-TR"/>
        </w:rPr>
      </w:pPr>
      <w:r w:rsidRPr="00A84AEF">
        <w:rPr>
          <w:rStyle w:val="a5"/>
          <w:rFonts w:asciiTheme="majorBidi" w:hAnsiTheme="majorBidi" w:cstheme="majorBidi"/>
        </w:rPr>
        <w:footnoteRef/>
      </w:r>
      <w:r w:rsidRPr="00A41B74">
        <w:rPr>
          <w:rFonts w:asciiTheme="majorBidi" w:hAnsiTheme="majorBidi" w:cstheme="majorBidi"/>
          <w:lang w:val="tr-TR"/>
        </w:rPr>
        <w:t xml:space="preserve"> Гузев В.Г. Указ. Соч. С. 50</w:t>
      </w:r>
    </w:p>
  </w:footnote>
  <w:footnote w:id="71">
    <w:p w:rsidR="00FE6D7E" w:rsidRDefault="00FE6D7E">
      <w:pPr>
        <w:pStyle w:val="a3"/>
      </w:pPr>
      <w:r>
        <w:rPr>
          <w:rStyle w:val="a5"/>
        </w:rPr>
        <w:footnoteRef/>
      </w:r>
      <w:r>
        <w:t xml:space="preserve"> </w:t>
      </w:r>
      <w:r w:rsidRPr="00A41B74">
        <w:rPr>
          <w:rFonts w:asciiTheme="majorBidi" w:hAnsiTheme="majorBidi" w:cstheme="majorBidi"/>
          <w:lang w:val="tr-TR"/>
        </w:rPr>
        <w:t>Гузев В.Г. Указ. Соч. С. 50</w:t>
      </w:r>
    </w:p>
  </w:footnote>
  <w:footnote w:id="72">
    <w:p w:rsidR="00FE6D7E" w:rsidRPr="00A84AEF" w:rsidRDefault="00FE6D7E" w:rsidP="00A41B74">
      <w:pPr>
        <w:pStyle w:val="a3"/>
        <w:rPr>
          <w:rFonts w:asciiTheme="majorBidi" w:hAnsiTheme="majorBidi" w:cstheme="majorBidi"/>
        </w:rPr>
      </w:pPr>
      <w:r w:rsidRPr="00A84AEF">
        <w:rPr>
          <w:rStyle w:val="a5"/>
          <w:rFonts w:asciiTheme="majorBidi" w:hAnsiTheme="majorBidi" w:cstheme="majorBidi"/>
        </w:rPr>
        <w:footnoteRef/>
      </w:r>
      <w:r w:rsidRPr="00A84AEF">
        <w:rPr>
          <w:rFonts w:asciiTheme="majorBidi" w:hAnsiTheme="majorBidi" w:cstheme="majorBidi"/>
        </w:rPr>
        <w:t xml:space="preserve"> Щербак А.М. Очерки по сравнительной морфологии тюркских языков (имя). Л., 1977. С. 63</w:t>
      </w:r>
    </w:p>
  </w:footnote>
  <w:footnote w:id="73">
    <w:p w:rsidR="00FE6D7E" w:rsidRPr="00A84AEF" w:rsidRDefault="00FE6D7E" w:rsidP="00A41B74">
      <w:pPr>
        <w:pStyle w:val="a3"/>
        <w:rPr>
          <w:rFonts w:asciiTheme="majorBidi" w:hAnsiTheme="majorBidi" w:cstheme="majorBidi"/>
        </w:rPr>
      </w:pPr>
      <w:r w:rsidRPr="00A84AEF">
        <w:rPr>
          <w:rStyle w:val="a5"/>
          <w:rFonts w:asciiTheme="majorBidi" w:hAnsiTheme="majorBidi" w:cstheme="majorBidi"/>
        </w:rPr>
        <w:footnoteRef/>
      </w:r>
      <w:r w:rsidRPr="00A84AEF">
        <w:rPr>
          <w:rFonts w:asciiTheme="majorBidi" w:hAnsiTheme="majorBidi" w:cstheme="majorBidi"/>
        </w:rPr>
        <w:t xml:space="preserve"> </w:t>
      </w:r>
      <w:proofErr w:type="spellStart"/>
      <w:r w:rsidRPr="00A84AEF">
        <w:rPr>
          <w:rFonts w:asciiTheme="majorBidi" w:hAnsiTheme="majorBidi" w:cstheme="majorBidi"/>
        </w:rPr>
        <w:t>Гузев</w:t>
      </w:r>
      <w:proofErr w:type="spellEnd"/>
      <w:r w:rsidRPr="00A84AEF">
        <w:rPr>
          <w:rFonts w:asciiTheme="majorBidi" w:hAnsiTheme="majorBidi" w:cstheme="majorBidi"/>
        </w:rPr>
        <w:t xml:space="preserve"> В.Г. </w:t>
      </w:r>
      <w:r>
        <w:rPr>
          <w:rFonts w:asciiTheme="majorBidi" w:hAnsiTheme="majorBidi" w:cstheme="majorBidi"/>
        </w:rPr>
        <w:t xml:space="preserve">Указ. Соч. </w:t>
      </w:r>
      <w:r w:rsidRPr="00A84AEF">
        <w:rPr>
          <w:rFonts w:asciiTheme="majorBidi" w:hAnsiTheme="majorBidi" w:cstheme="majorBidi"/>
        </w:rPr>
        <w:t>С. 51</w:t>
      </w:r>
    </w:p>
  </w:footnote>
  <w:footnote w:id="74">
    <w:p w:rsidR="00FE6D7E" w:rsidRPr="00A84AEF" w:rsidRDefault="00FE6D7E" w:rsidP="00A41B74">
      <w:pPr>
        <w:pStyle w:val="a3"/>
        <w:rPr>
          <w:rFonts w:asciiTheme="majorBidi" w:hAnsiTheme="majorBidi" w:cstheme="majorBidi"/>
        </w:rPr>
      </w:pPr>
      <w:r w:rsidRPr="00A84AEF">
        <w:rPr>
          <w:rStyle w:val="a5"/>
          <w:rFonts w:asciiTheme="majorBidi" w:hAnsiTheme="majorBidi" w:cstheme="majorBidi"/>
        </w:rPr>
        <w:footnoteRef/>
      </w:r>
      <w:r w:rsidRPr="00A84AEF">
        <w:rPr>
          <w:rFonts w:asciiTheme="majorBidi" w:hAnsiTheme="majorBidi" w:cstheme="majorBidi"/>
        </w:rPr>
        <w:t xml:space="preserve"> </w:t>
      </w:r>
      <w:proofErr w:type="spellStart"/>
      <w:r w:rsidRPr="00A84AEF">
        <w:rPr>
          <w:rFonts w:asciiTheme="majorBidi" w:hAnsiTheme="majorBidi" w:cstheme="majorBidi"/>
          <w:color w:val="000000"/>
          <w:shd w:val="clear" w:color="auto" w:fill="FFFFFF"/>
        </w:rPr>
        <w:t>Гузев</w:t>
      </w:r>
      <w:proofErr w:type="spellEnd"/>
      <w:r w:rsidRPr="00A84AEF">
        <w:rPr>
          <w:rFonts w:asciiTheme="majorBidi" w:hAnsiTheme="majorBidi" w:cstheme="majorBidi"/>
          <w:color w:val="000000"/>
          <w:shd w:val="clear" w:color="auto" w:fill="FFFFFF"/>
        </w:rPr>
        <w:t xml:space="preserve">, В.Г. Общие строевые особенности агглютинативных языков / В.Г. </w:t>
      </w:r>
      <w:proofErr w:type="spellStart"/>
      <w:r w:rsidRPr="00A84AEF">
        <w:rPr>
          <w:rFonts w:asciiTheme="majorBidi" w:hAnsiTheme="majorBidi" w:cstheme="majorBidi"/>
          <w:color w:val="000000"/>
          <w:shd w:val="clear" w:color="auto" w:fill="FFFFFF"/>
        </w:rPr>
        <w:t>Гузев</w:t>
      </w:r>
      <w:proofErr w:type="spellEnd"/>
      <w:r w:rsidRPr="00A84AEF">
        <w:rPr>
          <w:rFonts w:asciiTheme="majorBidi" w:hAnsiTheme="majorBidi" w:cstheme="majorBidi"/>
          <w:color w:val="000000"/>
          <w:shd w:val="clear" w:color="auto" w:fill="FFFFFF"/>
        </w:rPr>
        <w:t xml:space="preserve">, А.А. </w:t>
      </w:r>
      <w:proofErr w:type="spellStart"/>
      <w:r w:rsidRPr="00A84AEF">
        <w:rPr>
          <w:rFonts w:asciiTheme="majorBidi" w:hAnsiTheme="majorBidi" w:cstheme="majorBidi"/>
          <w:color w:val="000000"/>
          <w:shd w:val="clear" w:color="auto" w:fill="FFFFFF"/>
        </w:rPr>
        <w:t>Бурыкин</w:t>
      </w:r>
      <w:proofErr w:type="spellEnd"/>
      <w:r w:rsidRPr="00A84AEF">
        <w:rPr>
          <w:rFonts w:asciiTheme="majorBidi" w:hAnsiTheme="majorBidi" w:cstheme="majorBidi"/>
          <w:color w:val="000000"/>
          <w:shd w:val="clear" w:color="auto" w:fill="FFFFFF"/>
        </w:rPr>
        <w:t>. – СПб: РАН Институт лингв</w:t>
      </w:r>
      <w:r>
        <w:rPr>
          <w:rFonts w:asciiTheme="majorBidi" w:hAnsiTheme="majorBidi" w:cstheme="majorBidi"/>
          <w:color w:val="000000"/>
          <w:shd w:val="clear" w:color="auto" w:fill="FFFFFF"/>
        </w:rPr>
        <w:t xml:space="preserve">истических исследований, 2007. </w:t>
      </w:r>
      <w:r w:rsidRPr="00A84AEF">
        <w:rPr>
          <w:rFonts w:asciiTheme="majorBidi" w:hAnsiTheme="majorBidi" w:cstheme="majorBidi"/>
          <w:color w:val="000000"/>
          <w:shd w:val="clear" w:color="auto" w:fill="FFFFFF"/>
        </w:rPr>
        <w:t xml:space="preserve"> С. 111.</w:t>
      </w:r>
    </w:p>
  </w:footnote>
  <w:footnote w:id="75">
    <w:p w:rsidR="00FE6D7E" w:rsidRPr="00A84AEF" w:rsidRDefault="00FE6D7E" w:rsidP="00A41B74">
      <w:pPr>
        <w:pStyle w:val="a3"/>
        <w:rPr>
          <w:rFonts w:asciiTheme="majorBidi" w:hAnsiTheme="majorBidi" w:cstheme="majorBidi"/>
        </w:rPr>
      </w:pPr>
      <w:r w:rsidRPr="00A84AEF">
        <w:rPr>
          <w:rStyle w:val="a5"/>
          <w:rFonts w:asciiTheme="majorBidi" w:hAnsiTheme="majorBidi" w:cstheme="majorBidi"/>
        </w:rPr>
        <w:footnoteRef/>
      </w:r>
      <w:r w:rsidRPr="00A84AEF">
        <w:rPr>
          <w:rFonts w:asciiTheme="majorBidi" w:hAnsiTheme="majorBidi" w:cstheme="majorBidi"/>
        </w:rPr>
        <w:t xml:space="preserve"> Иванов С.Н </w:t>
      </w:r>
      <w:r>
        <w:rPr>
          <w:rFonts w:asciiTheme="majorBidi" w:hAnsiTheme="majorBidi" w:cstheme="majorBidi"/>
        </w:rPr>
        <w:t xml:space="preserve">Указ. Соч. </w:t>
      </w:r>
      <w:r w:rsidRPr="00A84AEF">
        <w:rPr>
          <w:rFonts w:asciiTheme="majorBidi" w:hAnsiTheme="majorBidi" w:cstheme="majorBidi"/>
        </w:rPr>
        <w:t>С. 28</w:t>
      </w:r>
    </w:p>
  </w:footnote>
  <w:footnote w:id="76">
    <w:p w:rsidR="00FE6D7E" w:rsidRDefault="00FE6D7E" w:rsidP="00A41B74">
      <w:pPr>
        <w:pStyle w:val="a3"/>
      </w:pPr>
      <w:r w:rsidRPr="00A84AEF">
        <w:rPr>
          <w:rStyle w:val="a5"/>
          <w:rFonts w:asciiTheme="majorBidi" w:hAnsiTheme="majorBidi" w:cstheme="majorBidi"/>
        </w:rPr>
        <w:footnoteRef/>
      </w:r>
      <w:r w:rsidRPr="00A84AEF">
        <w:rPr>
          <w:rFonts w:asciiTheme="majorBidi" w:hAnsiTheme="majorBidi" w:cstheme="majorBidi"/>
        </w:rPr>
        <w:t xml:space="preserve"> Виноградов В.В. Русский язык (грамматическое учение о слове)</w:t>
      </w:r>
      <w:r w:rsidRPr="00A84AEF">
        <w:rPr>
          <w:rFonts w:asciiTheme="majorBidi" w:hAnsiTheme="majorBidi" w:cstheme="majorBidi"/>
          <w:lang w:bidi="fa-IR"/>
        </w:rPr>
        <w:t>/ под ред</w:t>
      </w:r>
      <w:r w:rsidRPr="00A84AEF">
        <w:rPr>
          <w:rFonts w:asciiTheme="majorBidi" w:hAnsiTheme="majorBidi" w:cstheme="majorBidi"/>
        </w:rPr>
        <w:t>. Г.А. Золотовой. М.: Рус. яз., 2001. С. 144</w:t>
      </w:r>
    </w:p>
  </w:footnote>
  <w:footnote w:id="77">
    <w:p w:rsidR="00FE6D7E" w:rsidRPr="00A84AEF" w:rsidRDefault="00FE6D7E" w:rsidP="00A41B74">
      <w:pPr>
        <w:pStyle w:val="a3"/>
        <w:rPr>
          <w:rFonts w:asciiTheme="majorBidi" w:hAnsiTheme="majorBidi" w:cstheme="majorBidi"/>
        </w:rPr>
      </w:pPr>
      <w:r w:rsidRPr="00A84AEF">
        <w:rPr>
          <w:rStyle w:val="a5"/>
          <w:rFonts w:asciiTheme="majorBidi" w:hAnsiTheme="majorBidi" w:cstheme="majorBidi"/>
        </w:rPr>
        <w:footnoteRef/>
      </w:r>
      <w:r w:rsidRPr="00A84AEF">
        <w:rPr>
          <w:rFonts w:asciiTheme="majorBidi" w:hAnsiTheme="majorBidi" w:cstheme="majorBidi"/>
        </w:rPr>
        <w:t xml:space="preserve"> Иванов С.Н Курс турецкой грамматики. Часть 1. Грамматические категории имени существительного. Л.: Издательство Ленинградского университета, 1975. С. 29</w:t>
      </w:r>
    </w:p>
  </w:footnote>
  <w:footnote w:id="78">
    <w:p w:rsidR="00FE6D7E" w:rsidRPr="00A84AEF" w:rsidRDefault="00FE6D7E" w:rsidP="00A41B74">
      <w:pPr>
        <w:pStyle w:val="a3"/>
        <w:rPr>
          <w:rFonts w:asciiTheme="majorBidi" w:hAnsiTheme="majorBidi" w:cstheme="majorBidi"/>
        </w:rPr>
      </w:pPr>
      <w:r w:rsidRPr="00A84AEF">
        <w:rPr>
          <w:rStyle w:val="a5"/>
          <w:rFonts w:asciiTheme="majorBidi" w:hAnsiTheme="majorBidi" w:cstheme="majorBidi"/>
        </w:rPr>
        <w:footnoteRef/>
      </w:r>
      <w:r w:rsidRPr="00A84AEF">
        <w:rPr>
          <w:rFonts w:asciiTheme="majorBidi" w:hAnsiTheme="majorBidi" w:cstheme="majorBidi"/>
        </w:rPr>
        <w:t xml:space="preserve"> Там же, с. 29</w:t>
      </w:r>
    </w:p>
  </w:footnote>
  <w:footnote w:id="79">
    <w:p w:rsidR="00FE6D7E" w:rsidRDefault="00FE6D7E" w:rsidP="00A41B74">
      <w:pPr>
        <w:pStyle w:val="a3"/>
      </w:pPr>
      <w:r w:rsidRPr="00A84AEF">
        <w:rPr>
          <w:rStyle w:val="a5"/>
          <w:rFonts w:asciiTheme="majorBidi" w:hAnsiTheme="majorBidi" w:cstheme="majorBidi"/>
        </w:rPr>
        <w:footnoteRef/>
      </w:r>
      <w:r w:rsidRPr="00A84AEF">
        <w:rPr>
          <w:rFonts w:asciiTheme="majorBidi" w:hAnsiTheme="majorBidi" w:cstheme="majorBidi"/>
        </w:rPr>
        <w:t xml:space="preserve"> </w:t>
      </w:r>
      <w:proofErr w:type="spellStart"/>
      <w:r w:rsidRPr="00A84AEF">
        <w:rPr>
          <w:rFonts w:asciiTheme="majorBidi" w:hAnsiTheme="majorBidi" w:cstheme="majorBidi"/>
        </w:rPr>
        <w:t>Передня</w:t>
      </w:r>
      <w:proofErr w:type="spellEnd"/>
      <w:r w:rsidRPr="00A84AEF">
        <w:rPr>
          <w:rFonts w:asciiTheme="majorBidi" w:hAnsiTheme="majorBidi" w:cstheme="majorBidi"/>
        </w:rPr>
        <w:t xml:space="preserve"> А.Д. Категория склонения в древнеуйгурском языке. СПб.: Вестник Санкт-Петербургского университета, 2012. С. 23</w:t>
      </w:r>
    </w:p>
  </w:footnote>
  <w:footnote w:id="80">
    <w:p w:rsidR="00FE6D7E" w:rsidRPr="00A84AEF" w:rsidRDefault="00FE6D7E" w:rsidP="00A41B74">
      <w:pPr>
        <w:pStyle w:val="a3"/>
        <w:rPr>
          <w:rFonts w:asciiTheme="majorBidi" w:hAnsiTheme="majorBidi" w:cstheme="majorBidi"/>
        </w:rPr>
      </w:pPr>
      <w:r w:rsidRPr="00A84AEF">
        <w:rPr>
          <w:rStyle w:val="a5"/>
          <w:rFonts w:asciiTheme="majorBidi" w:hAnsiTheme="majorBidi" w:cstheme="majorBidi"/>
        </w:rPr>
        <w:footnoteRef/>
      </w:r>
      <w:r w:rsidRPr="00A84AEF">
        <w:rPr>
          <w:rFonts w:asciiTheme="majorBidi" w:hAnsiTheme="majorBidi" w:cstheme="majorBidi"/>
        </w:rPr>
        <w:t xml:space="preserve"> Ахманова О.С. С. Словарь Лингвистических терминов. М.: Издательство «Советская энциклопедия», 1966.  С. 380</w:t>
      </w:r>
    </w:p>
  </w:footnote>
  <w:footnote w:id="81">
    <w:p w:rsidR="00FE6D7E" w:rsidRDefault="00FE6D7E" w:rsidP="00A41B74">
      <w:pPr>
        <w:pStyle w:val="a3"/>
      </w:pPr>
      <w:r w:rsidRPr="00A84AEF">
        <w:rPr>
          <w:rStyle w:val="a5"/>
          <w:rFonts w:asciiTheme="majorBidi" w:hAnsiTheme="majorBidi" w:cstheme="majorBidi"/>
        </w:rPr>
        <w:footnoteRef/>
      </w:r>
      <w:r w:rsidRPr="00A84AEF">
        <w:rPr>
          <w:rFonts w:asciiTheme="majorBidi" w:hAnsiTheme="majorBidi" w:cstheme="majorBidi"/>
        </w:rPr>
        <w:t xml:space="preserve"> Кононов А.Н. </w:t>
      </w:r>
      <w:r>
        <w:rPr>
          <w:rFonts w:asciiTheme="majorBidi" w:hAnsiTheme="majorBidi" w:cstheme="majorBidi"/>
        </w:rPr>
        <w:t>Указ. Соч.</w:t>
      </w:r>
      <w:r w:rsidRPr="00A84AEF">
        <w:rPr>
          <w:rFonts w:asciiTheme="majorBidi" w:hAnsiTheme="majorBidi" w:cstheme="majorBidi"/>
        </w:rPr>
        <w:t xml:space="preserve"> С. 78</w:t>
      </w:r>
    </w:p>
  </w:footnote>
  <w:footnote w:id="82">
    <w:p w:rsidR="00FE6D7E" w:rsidRPr="00A84AEF" w:rsidRDefault="00FE6D7E" w:rsidP="00A41B74">
      <w:pPr>
        <w:pStyle w:val="a3"/>
        <w:rPr>
          <w:rFonts w:asciiTheme="majorBidi" w:hAnsiTheme="majorBidi" w:cstheme="majorBidi"/>
        </w:rPr>
      </w:pPr>
      <w:r w:rsidRPr="00A84AEF">
        <w:rPr>
          <w:rStyle w:val="a5"/>
          <w:rFonts w:asciiTheme="majorBidi" w:hAnsiTheme="majorBidi" w:cstheme="majorBidi"/>
        </w:rPr>
        <w:footnoteRef/>
      </w:r>
      <w:r w:rsidRPr="00A84AEF">
        <w:rPr>
          <w:rFonts w:asciiTheme="majorBidi" w:hAnsiTheme="majorBidi" w:cstheme="majorBidi"/>
        </w:rPr>
        <w:t xml:space="preserve"> </w:t>
      </w:r>
      <w:proofErr w:type="spellStart"/>
      <w:r w:rsidRPr="00A84AEF">
        <w:rPr>
          <w:rFonts w:asciiTheme="majorBidi" w:hAnsiTheme="majorBidi" w:cstheme="majorBidi"/>
        </w:rPr>
        <w:t>Гузев</w:t>
      </w:r>
      <w:proofErr w:type="spellEnd"/>
      <w:r w:rsidRPr="00A84AEF">
        <w:rPr>
          <w:rFonts w:asciiTheme="majorBidi" w:hAnsiTheme="majorBidi" w:cstheme="majorBidi"/>
        </w:rPr>
        <w:t xml:space="preserve"> В.Г. </w:t>
      </w:r>
      <w:r>
        <w:rPr>
          <w:rFonts w:asciiTheme="majorBidi" w:hAnsiTheme="majorBidi" w:cstheme="majorBidi"/>
        </w:rPr>
        <w:t>Указ</w:t>
      </w:r>
      <w:r w:rsidRPr="00A84AEF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Соч.</w:t>
      </w:r>
      <w:r w:rsidRPr="00A84AEF">
        <w:rPr>
          <w:rFonts w:asciiTheme="majorBidi" w:hAnsiTheme="majorBidi" w:cstheme="majorBidi"/>
        </w:rPr>
        <w:t xml:space="preserve"> С. 52</w:t>
      </w:r>
    </w:p>
  </w:footnote>
  <w:footnote w:id="83">
    <w:p w:rsidR="00FE6D7E" w:rsidRPr="00A84AEF" w:rsidRDefault="00FE6D7E" w:rsidP="00A41B74">
      <w:pPr>
        <w:pStyle w:val="a3"/>
        <w:rPr>
          <w:rFonts w:asciiTheme="majorBidi" w:hAnsiTheme="majorBidi" w:cstheme="majorBidi"/>
        </w:rPr>
      </w:pPr>
      <w:r w:rsidRPr="00A84AEF">
        <w:rPr>
          <w:rStyle w:val="a5"/>
          <w:rFonts w:asciiTheme="majorBidi" w:hAnsiTheme="majorBidi" w:cstheme="majorBidi"/>
        </w:rPr>
        <w:footnoteRef/>
      </w:r>
      <w:r w:rsidRPr="00A84AEF">
        <w:rPr>
          <w:rFonts w:asciiTheme="majorBidi" w:hAnsiTheme="majorBidi" w:cstheme="majorBidi"/>
        </w:rPr>
        <w:t xml:space="preserve"> Иванов С.Н </w:t>
      </w:r>
      <w:r>
        <w:rPr>
          <w:rFonts w:asciiTheme="majorBidi" w:hAnsiTheme="majorBidi" w:cstheme="majorBidi"/>
        </w:rPr>
        <w:t>Указ. Соч.</w:t>
      </w:r>
      <w:r w:rsidRPr="00A84AEF">
        <w:rPr>
          <w:rFonts w:asciiTheme="majorBidi" w:hAnsiTheme="majorBidi" w:cstheme="majorBidi"/>
        </w:rPr>
        <w:t xml:space="preserve"> С. 25</w:t>
      </w:r>
    </w:p>
  </w:footnote>
  <w:footnote w:id="84">
    <w:p w:rsidR="00FE6D7E" w:rsidRPr="00A84AEF" w:rsidRDefault="00FE6D7E" w:rsidP="00A41B74">
      <w:pPr>
        <w:pStyle w:val="a3"/>
        <w:rPr>
          <w:rFonts w:asciiTheme="majorBidi" w:hAnsiTheme="majorBidi" w:cstheme="majorBidi"/>
        </w:rPr>
      </w:pPr>
      <w:r w:rsidRPr="00A84AEF">
        <w:rPr>
          <w:rStyle w:val="a5"/>
          <w:rFonts w:asciiTheme="majorBidi" w:hAnsiTheme="majorBidi" w:cstheme="majorBidi"/>
        </w:rPr>
        <w:footnoteRef/>
      </w:r>
      <w:r w:rsidRPr="00A84AEF">
        <w:rPr>
          <w:rFonts w:asciiTheme="majorBidi" w:hAnsiTheme="majorBidi" w:cstheme="majorBidi"/>
        </w:rPr>
        <w:t xml:space="preserve"> Серебренников Б.А., Гаджиева Н.З. Сравнительно-историческая грамматика тюркских языков. М.: Издательство «Наука», 1986. С. 77</w:t>
      </w:r>
    </w:p>
  </w:footnote>
  <w:footnote w:id="85">
    <w:p w:rsidR="00FE6D7E" w:rsidRPr="00A84AEF" w:rsidRDefault="00FE6D7E" w:rsidP="00A41B74">
      <w:pPr>
        <w:pStyle w:val="a3"/>
        <w:rPr>
          <w:rFonts w:asciiTheme="majorBidi" w:hAnsiTheme="majorBidi" w:cstheme="majorBidi"/>
        </w:rPr>
      </w:pPr>
      <w:r w:rsidRPr="00A84AEF">
        <w:rPr>
          <w:rStyle w:val="a5"/>
          <w:rFonts w:asciiTheme="majorBidi" w:hAnsiTheme="majorBidi" w:cstheme="majorBidi"/>
        </w:rPr>
        <w:footnoteRef/>
      </w:r>
      <w:r w:rsidRPr="00A84AEF">
        <w:rPr>
          <w:rFonts w:asciiTheme="majorBidi" w:hAnsiTheme="majorBidi" w:cstheme="majorBidi"/>
        </w:rPr>
        <w:t xml:space="preserve"> </w:t>
      </w:r>
      <w:proofErr w:type="spellStart"/>
      <w:r w:rsidRPr="00A84AEF">
        <w:rPr>
          <w:rFonts w:asciiTheme="majorBidi" w:hAnsiTheme="majorBidi" w:cstheme="majorBidi"/>
        </w:rPr>
        <w:t>Гузев</w:t>
      </w:r>
      <w:proofErr w:type="spellEnd"/>
      <w:r w:rsidRPr="00A84AEF">
        <w:rPr>
          <w:rFonts w:asciiTheme="majorBidi" w:hAnsiTheme="majorBidi" w:cstheme="majorBidi"/>
        </w:rPr>
        <w:t xml:space="preserve"> В.Г. </w:t>
      </w:r>
      <w:r>
        <w:rPr>
          <w:rFonts w:asciiTheme="majorBidi" w:hAnsiTheme="majorBidi" w:cstheme="majorBidi"/>
        </w:rPr>
        <w:t>Указ</w:t>
      </w:r>
      <w:r w:rsidRPr="00A84AEF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Соч.</w:t>
      </w:r>
      <w:r w:rsidRPr="00A84AEF">
        <w:rPr>
          <w:rFonts w:asciiTheme="majorBidi" w:hAnsiTheme="majorBidi" w:cstheme="majorBidi"/>
        </w:rPr>
        <w:t xml:space="preserve"> С. 52</w:t>
      </w:r>
    </w:p>
  </w:footnote>
  <w:footnote w:id="86">
    <w:p w:rsidR="00FE6D7E" w:rsidRDefault="00FE6D7E" w:rsidP="00A41B74">
      <w:pPr>
        <w:pStyle w:val="a3"/>
      </w:pPr>
      <w:r w:rsidRPr="00A84AEF">
        <w:rPr>
          <w:rStyle w:val="a5"/>
          <w:rFonts w:asciiTheme="majorBidi" w:hAnsiTheme="majorBidi" w:cstheme="majorBidi"/>
        </w:rPr>
        <w:footnoteRef/>
      </w:r>
      <w:r w:rsidRPr="00A84AEF">
        <w:rPr>
          <w:rFonts w:asciiTheme="majorBidi" w:hAnsiTheme="majorBidi" w:cstheme="majorBidi"/>
        </w:rPr>
        <w:t xml:space="preserve"> Иванов С.Н </w:t>
      </w:r>
      <w:r>
        <w:rPr>
          <w:rFonts w:asciiTheme="majorBidi" w:hAnsiTheme="majorBidi" w:cstheme="majorBidi"/>
        </w:rPr>
        <w:t>Указ. Соч.</w:t>
      </w:r>
      <w:r w:rsidRPr="00A84AEF">
        <w:rPr>
          <w:rFonts w:asciiTheme="majorBidi" w:hAnsiTheme="majorBidi" w:cstheme="majorBidi"/>
        </w:rPr>
        <w:t xml:space="preserve"> С. 25</w:t>
      </w:r>
    </w:p>
  </w:footnote>
  <w:footnote w:id="87">
    <w:p w:rsidR="00FE6D7E" w:rsidRPr="008A2DC8" w:rsidRDefault="00FE6D7E" w:rsidP="00A41B74">
      <w:pPr>
        <w:pStyle w:val="a3"/>
        <w:rPr>
          <w:rFonts w:asciiTheme="majorBidi" w:hAnsiTheme="majorBidi" w:cstheme="majorBidi"/>
        </w:rPr>
      </w:pPr>
      <w:r>
        <w:rPr>
          <w:rStyle w:val="a5"/>
        </w:rPr>
        <w:footnoteRef/>
      </w:r>
      <w:r>
        <w:t xml:space="preserve">  </w:t>
      </w:r>
      <w:r w:rsidRPr="008A2DC8">
        <w:rPr>
          <w:rFonts w:asciiTheme="majorBidi" w:hAnsiTheme="majorBidi" w:cstheme="majorBidi"/>
        </w:rPr>
        <w:t>Ахманова О.С. Словарь Лингвистических терминов. М.: Издательство</w:t>
      </w:r>
      <w:r>
        <w:rPr>
          <w:rFonts w:asciiTheme="majorBidi" w:hAnsiTheme="majorBidi" w:cstheme="majorBidi"/>
        </w:rPr>
        <w:t xml:space="preserve"> </w:t>
      </w:r>
      <w:r w:rsidRPr="008A2DC8">
        <w:rPr>
          <w:rFonts w:asciiTheme="majorBidi" w:hAnsiTheme="majorBidi" w:cstheme="majorBidi"/>
        </w:rPr>
        <w:t>«Советская энциклопедия», 1966. С. 98</w:t>
      </w:r>
    </w:p>
  </w:footnote>
  <w:footnote w:id="88">
    <w:p w:rsidR="00FE6D7E" w:rsidRPr="008A2DC8" w:rsidRDefault="00FE6D7E" w:rsidP="00A41B74">
      <w:pPr>
        <w:pStyle w:val="a3"/>
        <w:rPr>
          <w:rFonts w:asciiTheme="majorBidi" w:hAnsiTheme="majorBidi" w:cstheme="majorBidi"/>
        </w:rPr>
      </w:pPr>
      <w:r w:rsidRPr="008A2DC8">
        <w:rPr>
          <w:rStyle w:val="a5"/>
          <w:rFonts w:asciiTheme="majorBidi" w:hAnsiTheme="majorBidi" w:cstheme="majorBidi"/>
        </w:rPr>
        <w:footnoteRef/>
      </w:r>
      <w:r w:rsidRPr="008A2DC8">
        <w:rPr>
          <w:rFonts w:asciiTheme="majorBidi" w:hAnsiTheme="majorBidi" w:cstheme="majorBidi"/>
        </w:rPr>
        <w:t xml:space="preserve"> Кононов А.Н. </w:t>
      </w:r>
      <w:r>
        <w:rPr>
          <w:rFonts w:asciiTheme="majorBidi" w:hAnsiTheme="majorBidi" w:cstheme="majorBidi"/>
        </w:rPr>
        <w:t>Указ. Соч.</w:t>
      </w:r>
      <w:r w:rsidRPr="008A2DC8">
        <w:rPr>
          <w:rFonts w:asciiTheme="majorBidi" w:hAnsiTheme="majorBidi" w:cstheme="majorBidi"/>
        </w:rPr>
        <w:t xml:space="preserve"> С. 205</w:t>
      </w:r>
    </w:p>
  </w:footnote>
  <w:footnote w:id="89">
    <w:p w:rsidR="00FE6D7E" w:rsidRPr="00A84AEF" w:rsidRDefault="00FE6D7E" w:rsidP="00A41B74">
      <w:pPr>
        <w:pStyle w:val="a3"/>
        <w:rPr>
          <w:rFonts w:asciiTheme="majorBidi" w:hAnsiTheme="majorBidi" w:cstheme="majorBidi"/>
        </w:rPr>
      </w:pPr>
      <w:r w:rsidRPr="00A84AEF">
        <w:rPr>
          <w:rStyle w:val="a5"/>
          <w:rFonts w:asciiTheme="majorBidi" w:hAnsiTheme="majorBidi" w:cstheme="majorBidi"/>
        </w:rPr>
        <w:footnoteRef/>
      </w:r>
      <w:r w:rsidRPr="00A84AEF">
        <w:rPr>
          <w:rFonts w:asciiTheme="majorBidi" w:hAnsiTheme="majorBidi" w:cstheme="majorBidi"/>
        </w:rPr>
        <w:t xml:space="preserve"> </w:t>
      </w:r>
      <w:proofErr w:type="spellStart"/>
      <w:r w:rsidRPr="00A84AEF">
        <w:rPr>
          <w:rFonts w:asciiTheme="majorBidi" w:hAnsiTheme="majorBidi" w:cstheme="majorBidi"/>
        </w:rPr>
        <w:t>Гузев</w:t>
      </w:r>
      <w:proofErr w:type="spellEnd"/>
      <w:r w:rsidRPr="00A84AEF">
        <w:rPr>
          <w:rFonts w:asciiTheme="majorBidi" w:hAnsiTheme="majorBidi" w:cstheme="majorBidi"/>
        </w:rPr>
        <w:t xml:space="preserve"> В.Г. </w:t>
      </w:r>
      <w:r>
        <w:rPr>
          <w:rFonts w:asciiTheme="majorBidi" w:hAnsiTheme="majorBidi" w:cstheme="majorBidi"/>
        </w:rPr>
        <w:t>Указ</w:t>
      </w:r>
      <w:r w:rsidRPr="00A84AEF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Соч.</w:t>
      </w:r>
      <w:r w:rsidRPr="00A84AEF">
        <w:rPr>
          <w:rFonts w:asciiTheme="majorBidi" w:hAnsiTheme="majorBidi" w:cstheme="majorBidi"/>
        </w:rPr>
        <w:t xml:space="preserve"> С. 52</w:t>
      </w:r>
    </w:p>
  </w:footnote>
  <w:footnote w:id="90">
    <w:p w:rsidR="00FE6D7E" w:rsidRPr="00A84AEF" w:rsidRDefault="00FE6D7E" w:rsidP="00A41B74">
      <w:pPr>
        <w:pStyle w:val="a3"/>
        <w:rPr>
          <w:rFonts w:asciiTheme="majorBidi" w:hAnsiTheme="majorBidi" w:cstheme="majorBidi"/>
        </w:rPr>
      </w:pPr>
      <w:r w:rsidRPr="00A84AEF">
        <w:rPr>
          <w:rStyle w:val="a5"/>
          <w:rFonts w:asciiTheme="majorBidi" w:hAnsiTheme="majorBidi" w:cstheme="majorBidi"/>
        </w:rPr>
        <w:footnoteRef/>
      </w:r>
      <w:r w:rsidRPr="00A84AEF">
        <w:rPr>
          <w:rFonts w:asciiTheme="majorBidi" w:hAnsiTheme="majorBidi" w:cstheme="majorBidi"/>
        </w:rPr>
        <w:t xml:space="preserve"> Иванов С.Н </w:t>
      </w:r>
      <w:r>
        <w:rPr>
          <w:rFonts w:asciiTheme="majorBidi" w:hAnsiTheme="majorBidi" w:cstheme="majorBidi"/>
        </w:rPr>
        <w:t>Указ</w:t>
      </w:r>
      <w:r w:rsidRPr="00A84AEF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Соч.</w:t>
      </w:r>
      <w:r w:rsidRPr="00A84AEF">
        <w:rPr>
          <w:rFonts w:asciiTheme="majorBidi" w:hAnsiTheme="majorBidi" w:cstheme="majorBidi"/>
        </w:rPr>
        <w:t xml:space="preserve">  С. 30</w:t>
      </w:r>
    </w:p>
  </w:footnote>
  <w:footnote w:id="91">
    <w:p w:rsidR="00FE6D7E" w:rsidRPr="00A84AEF" w:rsidRDefault="00FE6D7E" w:rsidP="00A41B74">
      <w:pPr>
        <w:pStyle w:val="a3"/>
        <w:rPr>
          <w:rFonts w:asciiTheme="majorBidi" w:hAnsiTheme="majorBidi" w:cstheme="majorBidi"/>
        </w:rPr>
      </w:pPr>
      <w:r w:rsidRPr="00A84AEF">
        <w:rPr>
          <w:rStyle w:val="a5"/>
          <w:rFonts w:asciiTheme="majorBidi" w:hAnsiTheme="majorBidi" w:cstheme="majorBidi"/>
        </w:rPr>
        <w:footnoteRef/>
      </w:r>
      <w:r w:rsidRPr="00A84AEF">
        <w:rPr>
          <w:rFonts w:asciiTheme="majorBidi" w:hAnsiTheme="majorBidi" w:cstheme="majorBidi"/>
        </w:rPr>
        <w:t xml:space="preserve"> Кононов А.Н. </w:t>
      </w:r>
      <w:r>
        <w:rPr>
          <w:rFonts w:asciiTheme="majorBidi" w:hAnsiTheme="majorBidi" w:cstheme="majorBidi"/>
        </w:rPr>
        <w:t>Указ</w:t>
      </w:r>
      <w:r w:rsidRPr="00A84AEF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Соч.</w:t>
      </w:r>
      <w:r w:rsidRPr="00A84AEF">
        <w:rPr>
          <w:rFonts w:asciiTheme="majorBidi" w:hAnsiTheme="majorBidi" w:cstheme="majorBidi"/>
        </w:rPr>
        <w:t xml:space="preserve">  С. 78</w:t>
      </w:r>
    </w:p>
  </w:footnote>
  <w:footnote w:id="92">
    <w:p w:rsidR="00FE6D7E" w:rsidRPr="00A84AEF" w:rsidRDefault="00FE6D7E" w:rsidP="00A41B74">
      <w:pPr>
        <w:pStyle w:val="a3"/>
        <w:rPr>
          <w:rFonts w:asciiTheme="majorBidi" w:hAnsiTheme="majorBidi" w:cstheme="majorBidi"/>
        </w:rPr>
      </w:pPr>
      <w:r w:rsidRPr="00A84AEF">
        <w:rPr>
          <w:rStyle w:val="a5"/>
          <w:rFonts w:asciiTheme="majorBidi" w:hAnsiTheme="majorBidi" w:cstheme="majorBidi"/>
        </w:rPr>
        <w:footnoteRef/>
      </w:r>
      <w:r w:rsidRPr="00A84AEF">
        <w:rPr>
          <w:rFonts w:asciiTheme="majorBidi" w:hAnsiTheme="majorBidi" w:cstheme="majorBidi"/>
        </w:rPr>
        <w:t xml:space="preserve"> </w:t>
      </w:r>
      <w:proofErr w:type="spellStart"/>
      <w:r w:rsidRPr="00A84AEF">
        <w:rPr>
          <w:rFonts w:asciiTheme="majorBidi" w:hAnsiTheme="majorBidi" w:cstheme="majorBidi"/>
        </w:rPr>
        <w:t>Севортян</w:t>
      </w:r>
      <w:proofErr w:type="spellEnd"/>
      <w:r w:rsidRPr="00A84AEF">
        <w:rPr>
          <w:rFonts w:asciiTheme="majorBidi" w:hAnsiTheme="majorBidi" w:cstheme="majorBidi"/>
        </w:rPr>
        <w:t xml:space="preserve"> Э.В. Категория падежа </w:t>
      </w:r>
      <w:r w:rsidRPr="00A84AEF">
        <w:rPr>
          <w:rFonts w:asciiTheme="majorBidi" w:hAnsiTheme="majorBidi" w:cstheme="majorBidi"/>
          <w:lang w:bidi="fa-IR"/>
        </w:rPr>
        <w:t>// Исследования по сравнительной грамматике тюркских языков. Часть 2. Морфология. М.: Издательство академии наук СССР, 1956. С. 48</w:t>
      </w:r>
    </w:p>
  </w:footnote>
  <w:footnote w:id="93">
    <w:p w:rsidR="00FE6D7E" w:rsidRPr="00A84AEF" w:rsidRDefault="00FE6D7E" w:rsidP="00A41B74">
      <w:pPr>
        <w:pStyle w:val="a3"/>
        <w:rPr>
          <w:rFonts w:asciiTheme="majorBidi" w:hAnsiTheme="majorBidi" w:cstheme="majorBidi"/>
        </w:rPr>
      </w:pPr>
      <w:r w:rsidRPr="00A84AEF">
        <w:rPr>
          <w:rStyle w:val="a5"/>
          <w:rFonts w:asciiTheme="majorBidi" w:hAnsiTheme="majorBidi" w:cstheme="majorBidi"/>
        </w:rPr>
        <w:footnoteRef/>
      </w:r>
      <w:r w:rsidRPr="00A84AEF">
        <w:rPr>
          <w:rFonts w:asciiTheme="majorBidi" w:hAnsiTheme="majorBidi" w:cstheme="majorBidi"/>
        </w:rPr>
        <w:t xml:space="preserve"> </w:t>
      </w:r>
      <w:proofErr w:type="spellStart"/>
      <w:r w:rsidRPr="00A84AEF">
        <w:rPr>
          <w:rFonts w:asciiTheme="majorBidi" w:hAnsiTheme="majorBidi" w:cstheme="majorBidi"/>
        </w:rPr>
        <w:t>Боркояков</w:t>
      </w:r>
      <w:proofErr w:type="spellEnd"/>
      <w:r w:rsidRPr="00A84AEF">
        <w:rPr>
          <w:rFonts w:asciiTheme="majorBidi" w:hAnsiTheme="majorBidi" w:cstheme="majorBidi"/>
        </w:rPr>
        <w:t xml:space="preserve"> М.И. Развитие падежных форм и их значений в хакасском языке. Абакан, 1976. С. 26</w:t>
      </w:r>
    </w:p>
  </w:footnote>
  <w:footnote w:id="94">
    <w:p w:rsidR="00FE6D7E" w:rsidRPr="00A84AEF" w:rsidRDefault="00FE6D7E" w:rsidP="00A41B74">
      <w:pPr>
        <w:pStyle w:val="a3"/>
        <w:rPr>
          <w:rFonts w:asciiTheme="majorBidi" w:hAnsiTheme="majorBidi" w:cstheme="majorBidi"/>
        </w:rPr>
      </w:pPr>
      <w:r w:rsidRPr="00A84AEF">
        <w:rPr>
          <w:rStyle w:val="a5"/>
          <w:rFonts w:asciiTheme="majorBidi" w:hAnsiTheme="majorBidi" w:cstheme="majorBidi"/>
        </w:rPr>
        <w:footnoteRef/>
      </w:r>
      <w:r w:rsidRPr="00A84AEF">
        <w:rPr>
          <w:rFonts w:asciiTheme="majorBidi" w:hAnsiTheme="majorBidi" w:cstheme="majorBidi"/>
        </w:rPr>
        <w:t xml:space="preserve"> </w:t>
      </w:r>
      <w:proofErr w:type="spellStart"/>
      <w:r w:rsidRPr="00A84AEF">
        <w:rPr>
          <w:rFonts w:asciiTheme="majorBidi" w:hAnsiTheme="majorBidi" w:cstheme="majorBidi"/>
        </w:rPr>
        <w:t>Севортян</w:t>
      </w:r>
      <w:proofErr w:type="spellEnd"/>
      <w:r w:rsidRPr="00A84AEF">
        <w:rPr>
          <w:rFonts w:asciiTheme="majorBidi" w:hAnsiTheme="majorBidi" w:cstheme="majorBidi"/>
        </w:rPr>
        <w:t xml:space="preserve"> Э.В. </w:t>
      </w:r>
      <w:r>
        <w:rPr>
          <w:rFonts w:asciiTheme="majorBidi" w:hAnsiTheme="majorBidi" w:cstheme="majorBidi"/>
        </w:rPr>
        <w:t>Указ</w:t>
      </w:r>
      <w:r w:rsidRPr="00A84AEF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Соч.</w:t>
      </w:r>
      <w:r w:rsidRPr="00A84AEF">
        <w:rPr>
          <w:rFonts w:asciiTheme="majorBidi" w:hAnsiTheme="majorBidi" w:cstheme="majorBidi"/>
        </w:rPr>
        <w:t xml:space="preserve"> </w:t>
      </w:r>
      <w:r w:rsidRPr="00A84AEF">
        <w:rPr>
          <w:rFonts w:asciiTheme="majorBidi" w:hAnsiTheme="majorBidi" w:cstheme="majorBidi"/>
          <w:lang w:bidi="fa-IR"/>
        </w:rPr>
        <w:t xml:space="preserve"> С. 51</w:t>
      </w:r>
    </w:p>
  </w:footnote>
  <w:footnote w:id="95">
    <w:p w:rsidR="00FE6D7E" w:rsidRDefault="00FE6D7E" w:rsidP="00A41B74">
      <w:pPr>
        <w:pStyle w:val="a3"/>
      </w:pPr>
      <w:r w:rsidRPr="00A84AEF">
        <w:rPr>
          <w:rStyle w:val="a5"/>
          <w:rFonts w:asciiTheme="majorBidi" w:hAnsiTheme="majorBidi" w:cstheme="majorBidi"/>
        </w:rPr>
        <w:footnoteRef/>
      </w:r>
      <w:r w:rsidRPr="00A84AEF">
        <w:rPr>
          <w:rFonts w:asciiTheme="majorBidi" w:hAnsiTheme="majorBidi" w:cstheme="majorBidi"/>
        </w:rPr>
        <w:t xml:space="preserve"> Там же, с. 52</w:t>
      </w:r>
    </w:p>
  </w:footnote>
  <w:footnote w:id="96">
    <w:p w:rsidR="00FE6D7E" w:rsidRPr="00A84AEF" w:rsidRDefault="00FE6D7E" w:rsidP="00A41B74">
      <w:pPr>
        <w:pStyle w:val="a3"/>
        <w:rPr>
          <w:rFonts w:asciiTheme="majorBidi" w:hAnsiTheme="majorBidi" w:cstheme="majorBidi"/>
          <w:b/>
          <w:bCs/>
          <w:u w:val="single"/>
        </w:rPr>
      </w:pPr>
      <w:r w:rsidRPr="00A84AEF">
        <w:rPr>
          <w:rStyle w:val="a5"/>
          <w:rFonts w:asciiTheme="majorBidi" w:hAnsiTheme="majorBidi" w:cstheme="majorBidi"/>
        </w:rPr>
        <w:footnoteRef/>
      </w:r>
      <w:r w:rsidRPr="00A84AEF">
        <w:rPr>
          <w:rFonts w:asciiTheme="majorBidi" w:hAnsiTheme="majorBidi" w:cstheme="majorBidi"/>
        </w:rPr>
        <w:t xml:space="preserve"> </w:t>
      </w:r>
      <w:proofErr w:type="spellStart"/>
      <w:r w:rsidRPr="00A84AEF">
        <w:rPr>
          <w:rFonts w:asciiTheme="majorBidi" w:hAnsiTheme="majorBidi" w:cstheme="majorBidi"/>
        </w:rPr>
        <w:t>Севортян</w:t>
      </w:r>
      <w:proofErr w:type="spellEnd"/>
      <w:r w:rsidRPr="00A84AEF">
        <w:rPr>
          <w:rFonts w:asciiTheme="majorBidi" w:hAnsiTheme="majorBidi" w:cstheme="majorBidi"/>
        </w:rPr>
        <w:t xml:space="preserve"> Э.В. </w:t>
      </w:r>
      <w:r>
        <w:rPr>
          <w:rFonts w:asciiTheme="majorBidi" w:hAnsiTheme="majorBidi" w:cstheme="majorBidi"/>
        </w:rPr>
        <w:t>Указ</w:t>
      </w:r>
      <w:r w:rsidRPr="00A84AEF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Соч. С</w:t>
      </w:r>
      <w:r w:rsidRPr="00A84AEF">
        <w:rPr>
          <w:rFonts w:asciiTheme="majorBidi" w:hAnsiTheme="majorBidi" w:cstheme="majorBidi"/>
        </w:rPr>
        <w:t>. 52</w:t>
      </w:r>
    </w:p>
  </w:footnote>
  <w:footnote w:id="97">
    <w:p w:rsidR="00FE6D7E" w:rsidRDefault="00FE6D7E" w:rsidP="00A41B74">
      <w:pPr>
        <w:pStyle w:val="a3"/>
      </w:pPr>
      <w:r w:rsidRPr="00A84AEF">
        <w:rPr>
          <w:rStyle w:val="a5"/>
          <w:rFonts w:asciiTheme="majorBidi" w:hAnsiTheme="majorBidi" w:cstheme="majorBidi"/>
        </w:rPr>
        <w:footnoteRef/>
      </w:r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Гузев</w:t>
      </w:r>
      <w:proofErr w:type="spellEnd"/>
      <w:r>
        <w:rPr>
          <w:rFonts w:asciiTheme="majorBidi" w:hAnsiTheme="majorBidi" w:cstheme="majorBidi"/>
        </w:rPr>
        <w:t xml:space="preserve"> В.Г</w:t>
      </w:r>
      <w:r w:rsidRPr="00A84AEF">
        <w:rPr>
          <w:rFonts w:asciiTheme="majorBidi" w:hAnsiTheme="majorBidi" w:cstheme="majorBidi"/>
        </w:rPr>
        <w:t xml:space="preserve">. </w:t>
      </w:r>
      <w:r>
        <w:rPr>
          <w:rFonts w:asciiTheme="majorBidi" w:hAnsiTheme="majorBidi" w:cstheme="majorBidi"/>
        </w:rPr>
        <w:t>Указ</w:t>
      </w:r>
      <w:r w:rsidRPr="00A84AEF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Соч.</w:t>
      </w:r>
      <w:r w:rsidRPr="00A84AEF">
        <w:rPr>
          <w:rFonts w:asciiTheme="majorBidi" w:hAnsiTheme="majorBidi" w:cstheme="majorBidi"/>
        </w:rPr>
        <w:t xml:space="preserve"> С. 53</w:t>
      </w:r>
    </w:p>
  </w:footnote>
  <w:footnote w:id="98">
    <w:p w:rsidR="00FE6D7E" w:rsidRPr="00A84AEF" w:rsidRDefault="00FE6D7E" w:rsidP="00A41B74">
      <w:pPr>
        <w:pStyle w:val="a3"/>
        <w:rPr>
          <w:rFonts w:asciiTheme="majorBidi" w:hAnsiTheme="majorBidi" w:cstheme="majorBidi"/>
        </w:rPr>
      </w:pPr>
      <w:r w:rsidRPr="00A84AEF">
        <w:rPr>
          <w:rStyle w:val="a5"/>
          <w:rFonts w:asciiTheme="majorBidi" w:hAnsiTheme="majorBidi" w:cstheme="majorBidi"/>
        </w:rPr>
        <w:footnoteRef/>
      </w:r>
      <w:r w:rsidRPr="00A84AEF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Гузев</w:t>
      </w:r>
      <w:proofErr w:type="spellEnd"/>
      <w:r>
        <w:rPr>
          <w:rFonts w:asciiTheme="majorBidi" w:hAnsiTheme="majorBidi" w:cstheme="majorBidi"/>
        </w:rPr>
        <w:t xml:space="preserve"> В.Г</w:t>
      </w:r>
      <w:r w:rsidRPr="00A84AEF">
        <w:rPr>
          <w:rFonts w:asciiTheme="majorBidi" w:hAnsiTheme="majorBidi" w:cstheme="majorBidi"/>
        </w:rPr>
        <w:t xml:space="preserve">. </w:t>
      </w:r>
      <w:r>
        <w:rPr>
          <w:rFonts w:asciiTheme="majorBidi" w:hAnsiTheme="majorBidi" w:cstheme="majorBidi"/>
        </w:rPr>
        <w:t>Указ</w:t>
      </w:r>
      <w:r w:rsidRPr="00A84AEF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Соч.</w:t>
      </w:r>
      <w:r w:rsidRPr="00A84AEF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С</w:t>
      </w:r>
      <w:r w:rsidRPr="00A84AEF">
        <w:rPr>
          <w:rFonts w:asciiTheme="majorBidi" w:hAnsiTheme="majorBidi" w:cstheme="majorBidi"/>
        </w:rPr>
        <w:t>. 53</w:t>
      </w:r>
    </w:p>
  </w:footnote>
  <w:footnote w:id="99">
    <w:p w:rsidR="00FE6D7E" w:rsidRDefault="00FE6D7E" w:rsidP="00A41B74">
      <w:pPr>
        <w:pStyle w:val="a3"/>
      </w:pPr>
      <w:r w:rsidRPr="00A84AEF">
        <w:rPr>
          <w:rStyle w:val="a5"/>
          <w:rFonts w:asciiTheme="majorBidi" w:hAnsiTheme="majorBidi" w:cstheme="majorBidi"/>
        </w:rPr>
        <w:footnoteRef/>
      </w:r>
      <w:r w:rsidRPr="00A84AEF">
        <w:rPr>
          <w:rFonts w:asciiTheme="majorBidi" w:hAnsiTheme="majorBidi" w:cstheme="majorBidi"/>
        </w:rPr>
        <w:t xml:space="preserve"> Иванов С.Н </w:t>
      </w:r>
      <w:r>
        <w:rPr>
          <w:rFonts w:asciiTheme="majorBidi" w:hAnsiTheme="majorBidi" w:cstheme="majorBidi"/>
        </w:rPr>
        <w:t>Указ. Соч.</w:t>
      </w:r>
      <w:r w:rsidRPr="00A84AEF">
        <w:rPr>
          <w:rFonts w:asciiTheme="majorBidi" w:hAnsiTheme="majorBidi" w:cstheme="majorBidi"/>
        </w:rPr>
        <w:t xml:space="preserve"> С. 31</w:t>
      </w:r>
    </w:p>
  </w:footnote>
  <w:footnote w:id="100">
    <w:p w:rsidR="00FE6D7E" w:rsidRPr="00A84AEF" w:rsidRDefault="00FE6D7E" w:rsidP="00A41B74">
      <w:pPr>
        <w:pStyle w:val="a3"/>
        <w:rPr>
          <w:rFonts w:asciiTheme="majorBidi" w:hAnsiTheme="majorBidi" w:cstheme="majorBidi"/>
        </w:rPr>
      </w:pPr>
      <w:r w:rsidRPr="00A84AEF">
        <w:rPr>
          <w:rStyle w:val="a5"/>
          <w:rFonts w:asciiTheme="majorBidi" w:hAnsiTheme="majorBidi" w:cstheme="majorBidi"/>
        </w:rPr>
        <w:footnoteRef/>
      </w:r>
      <w:r w:rsidRPr="00A84AEF">
        <w:rPr>
          <w:rFonts w:asciiTheme="majorBidi" w:hAnsiTheme="majorBidi" w:cstheme="majorBidi"/>
        </w:rPr>
        <w:t xml:space="preserve"> </w:t>
      </w:r>
      <w:proofErr w:type="spellStart"/>
      <w:r w:rsidRPr="00A84AEF">
        <w:rPr>
          <w:rFonts w:asciiTheme="majorBidi" w:hAnsiTheme="majorBidi" w:cstheme="majorBidi"/>
        </w:rPr>
        <w:t>Гузев</w:t>
      </w:r>
      <w:proofErr w:type="spellEnd"/>
      <w:r w:rsidRPr="00A84AEF">
        <w:rPr>
          <w:rFonts w:asciiTheme="majorBidi" w:hAnsiTheme="majorBidi" w:cstheme="majorBidi"/>
        </w:rPr>
        <w:t xml:space="preserve"> В.Г. </w:t>
      </w:r>
      <w:r>
        <w:rPr>
          <w:rFonts w:asciiTheme="majorBidi" w:hAnsiTheme="majorBidi" w:cstheme="majorBidi"/>
        </w:rPr>
        <w:t>Указ. Соч.</w:t>
      </w:r>
      <w:r w:rsidRPr="00A84AEF">
        <w:rPr>
          <w:rFonts w:asciiTheme="majorBidi" w:hAnsiTheme="majorBidi" w:cstheme="majorBidi"/>
        </w:rPr>
        <w:t xml:space="preserve"> С. 53</w:t>
      </w:r>
    </w:p>
  </w:footnote>
  <w:footnote w:id="101">
    <w:p w:rsidR="00FE6D7E" w:rsidRPr="00A84AEF" w:rsidRDefault="00FE6D7E" w:rsidP="00A41B74">
      <w:pPr>
        <w:pStyle w:val="a3"/>
        <w:rPr>
          <w:rFonts w:asciiTheme="majorBidi" w:hAnsiTheme="majorBidi" w:cstheme="majorBidi"/>
        </w:rPr>
      </w:pPr>
      <w:r w:rsidRPr="00A84AEF">
        <w:rPr>
          <w:rStyle w:val="a5"/>
          <w:rFonts w:asciiTheme="majorBidi" w:hAnsiTheme="majorBidi" w:cstheme="majorBidi"/>
        </w:rPr>
        <w:footnoteRef/>
      </w:r>
      <w:r w:rsidRPr="00A84AEF">
        <w:rPr>
          <w:rFonts w:asciiTheme="majorBidi" w:hAnsiTheme="majorBidi" w:cstheme="majorBidi"/>
        </w:rPr>
        <w:t xml:space="preserve"> Там же, с. 54</w:t>
      </w:r>
    </w:p>
  </w:footnote>
  <w:footnote w:id="102">
    <w:p w:rsidR="00FE6D7E" w:rsidRDefault="00FE6D7E" w:rsidP="00A41B74">
      <w:pPr>
        <w:pStyle w:val="a3"/>
      </w:pPr>
      <w:r w:rsidRPr="00A84AEF">
        <w:rPr>
          <w:rStyle w:val="a5"/>
          <w:rFonts w:asciiTheme="majorBidi" w:hAnsiTheme="majorBidi" w:cstheme="majorBidi"/>
        </w:rPr>
        <w:footnoteRef/>
      </w:r>
      <w:r w:rsidRPr="00A84AEF">
        <w:rPr>
          <w:rFonts w:asciiTheme="majorBidi" w:hAnsiTheme="majorBidi" w:cstheme="majorBidi"/>
        </w:rPr>
        <w:t xml:space="preserve"> Там же, с. 54</w:t>
      </w:r>
    </w:p>
  </w:footnote>
  <w:footnote w:id="103">
    <w:p w:rsidR="00FE6D7E" w:rsidRPr="00A84AEF" w:rsidRDefault="00FE6D7E" w:rsidP="00A41B74">
      <w:pPr>
        <w:pStyle w:val="a3"/>
        <w:rPr>
          <w:rFonts w:asciiTheme="majorBidi" w:hAnsiTheme="majorBidi" w:cstheme="majorBidi"/>
        </w:rPr>
      </w:pPr>
      <w:r w:rsidRPr="00A84AEF">
        <w:rPr>
          <w:rStyle w:val="a5"/>
          <w:rFonts w:asciiTheme="majorBidi" w:hAnsiTheme="majorBidi" w:cstheme="majorBidi"/>
        </w:rPr>
        <w:footnoteRef/>
      </w:r>
      <w:r w:rsidRPr="00A84AEF">
        <w:rPr>
          <w:rFonts w:asciiTheme="majorBidi" w:hAnsiTheme="majorBidi" w:cstheme="majorBidi"/>
        </w:rPr>
        <w:t xml:space="preserve"> Иванов С.Н</w:t>
      </w:r>
      <w:r>
        <w:rPr>
          <w:rFonts w:asciiTheme="majorBidi" w:hAnsiTheme="majorBidi" w:cstheme="majorBidi"/>
        </w:rPr>
        <w:t>.</w:t>
      </w:r>
      <w:r w:rsidRPr="00A84AEF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Указ. Соч.</w:t>
      </w:r>
      <w:r w:rsidRPr="00A84AEF">
        <w:rPr>
          <w:rFonts w:asciiTheme="majorBidi" w:hAnsiTheme="majorBidi" w:cstheme="majorBidi"/>
        </w:rPr>
        <w:t xml:space="preserve"> С. 31</w:t>
      </w:r>
    </w:p>
  </w:footnote>
  <w:footnote w:id="104">
    <w:p w:rsidR="00FE6D7E" w:rsidRPr="00A84AEF" w:rsidRDefault="00FE6D7E" w:rsidP="00A41B74">
      <w:pPr>
        <w:pStyle w:val="a3"/>
        <w:rPr>
          <w:rFonts w:asciiTheme="majorBidi" w:hAnsiTheme="majorBidi" w:cstheme="majorBidi"/>
        </w:rPr>
      </w:pPr>
      <w:r w:rsidRPr="00A84AEF">
        <w:rPr>
          <w:rStyle w:val="a5"/>
          <w:rFonts w:asciiTheme="majorBidi" w:hAnsiTheme="majorBidi" w:cstheme="majorBidi"/>
        </w:rPr>
        <w:footnoteRef/>
      </w:r>
      <w:r w:rsidRPr="00A84AEF">
        <w:rPr>
          <w:rFonts w:asciiTheme="majorBidi" w:hAnsiTheme="majorBidi" w:cstheme="majorBidi"/>
        </w:rPr>
        <w:t xml:space="preserve"> </w:t>
      </w:r>
      <w:proofErr w:type="spellStart"/>
      <w:r w:rsidRPr="00A84AEF">
        <w:rPr>
          <w:rFonts w:asciiTheme="majorBidi" w:hAnsiTheme="majorBidi" w:cstheme="majorBidi"/>
        </w:rPr>
        <w:t>Гузев</w:t>
      </w:r>
      <w:proofErr w:type="spellEnd"/>
      <w:r w:rsidRPr="00A84AEF">
        <w:rPr>
          <w:rFonts w:asciiTheme="majorBidi" w:hAnsiTheme="majorBidi" w:cstheme="majorBidi"/>
        </w:rPr>
        <w:t xml:space="preserve"> В.Г. </w:t>
      </w:r>
      <w:r>
        <w:rPr>
          <w:rFonts w:asciiTheme="majorBidi" w:hAnsiTheme="majorBidi" w:cstheme="majorBidi"/>
        </w:rPr>
        <w:t>Указ. Соч.</w:t>
      </w:r>
      <w:r w:rsidRPr="00A84AEF">
        <w:rPr>
          <w:rFonts w:asciiTheme="majorBidi" w:hAnsiTheme="majorBidi" w:cstheme="majorBidi"/>
        </w:rPr>
        <w:t xml:space="preserve"> С. 54</w:t>
      </w:r>
    </w:p>
  </w:footnote>
  <w:footnote w:id="105">
    <w:p w:rsidR="00FE6D7E" w:rsidRDefault="00FE6D7E" w:rsidP="00A41B74">
      <w:pPr>
        <w:pStyle w:val="a3"/>
      </w:pPr>
      <w:r w:rsidRPr="00A84AEF">
        <w:rPr>
          <w:rStyle w:val="a5"/>
          <w:rFonts w:asciiTheme="majorBidi" w:hAnsiTheme="majorBidi" w:cstheme="majorBidi"/>
        </w:rPr>
        <w:footnoteRef/>
      </w:r>
      <w:r w:rsidRPr="00A84AEF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Там же.</w:t>
      </w:r>
      <w:r w:rsidRPr="00A84AEF">
        <w:rPr>
          <w:rFonts w:asciiTheme="majorBidi" w:hAnsiTheme="majorBidi" w:cstheme="majorBidi"/>
        </w:rPr>
        <w:t xml:space="preserve"> С. 54</w:t>
      </w:r>
    </w:p>
  </w:footnote>
  <w:footnote w:id="106">
    <w:p w:rsidR="00FE6D7E" w:rsidRPr="00A84AEF" w:rsidRDefault="00FE6D7E" w:rsidP="00A41B74">
      <w:pPr>
        <w:pStyle w:val="a3"/>
        <w:rPr>
          <w:rFonts w:asciiTheme="majorBidi" w:hAnsiTheme="majorBidi" w:cstheme="majorBidi"/>
        </w:rPr>
      </w:pPr>
      <w:r w:rsidRPr="00A84AEF">
        <w:rPr>
          <w:rStyle w:val="a5"/>
          <w:rFonts w:asciiTheme="majorBidi" w:hAnsiTheme="majorBidi" w:cstheme="majorBidi"/>
        </w:rPr>
        <w:footnoteRef/>
      </w:r>
      <w:r w:rsidRPr="00A84AEF">
        <w:rPr>
          <w:rFonts w:asciiTheme="majorBidi" w:hAnsiTheme="majorBidi" w:cstheme="majorBidi"/>
        </w:rPr>
        <w:t xml:space="preserve"> Иванов С.Н </w:t>
      </w:r>
      <w:r>
        <w:rPr>
          <w:rFonts w:asciiTheme="majorBidi" w:hAnsiTheme="majorBidi" w:cstheme="majorBidi"/>
        </w:rPr>
        <w:t>Указ. Соч.</w:t>
      </w:r>
      <w:r w:rsidRPr="00A84AEF">
        <w:rPr>
          <w:rFonts w:asciiTheme="majorBidi" w:hAnsiTheme="majorBidi" w:cstheme="majorBidi"/>
        </w:rPr>
        <w:t xml:space="preserve"> С. 37</w:t>
      </w:r>
    </w:p>
  </w:footnote>
  <w:footnote w:id="107">
    <w:p w:rsidR="00FE6D7E" w:rsidRPr="00A84AEF" w:rsidRDefault="00FE6D7E" w:rsidP="00A41B74">
      <w:pPr>
        <w:pStyle w:val="a3"/>
        <w:rPr>
          <w:rFonts w:asciiTheme="majorBidi" w:hAnsiTheme="majorBidi" w:cstheme="majorBidi"/>
        </w:rPr>
      </w:pPr>
      <w:r w:rsidRPr="00A84AEF">
        <w:rPr>
          <w:rStyle w:val="a5"/>
          <w:rFonts w:asciiTheme="majorBidi" w:hAnsiTheme="majorBidi" w:cstheme="majorBidi"/>
        </w:rPr>
        <w:footnoteRef/>
      </w:r>
      <w:r w:rsidRPr="00A84AEF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Там же.</w:t>
      </w:r>
      <w:r w:rsidRPr="00A84AEF">
        <w:rPr>
          <w:rFonts w:asciiTheme="majorBidi" w:hAnsiTheme="majorBidi" w:cstheme="majorBidi"/>
        </w:rPr>
        <w:t xml:space="preserve"> С. 37</w:t>
      </w:r>
    </w:p>
  </w:footnote>
  <w:footnote w:id="108">
    <w:p w:rsidR="00FE6D7E" w:rsidRPr="00A84AEF" w:rsidRDefault="00FE6D7E" w:rsidP="00A41B74">
      <w:pPr>
        <w:pStyle w:val="a3"/>
        <w:rPr>
          <w:rFonts w:asciiTheme="majorBidi" w:hAnsiTheme="majorBidi" w:cstheme="majorBidi"/>
        </w:rPr>
      </w:pPr>
      <w:r w:rsidRPr="00A84AEF">
        <w:rPr>
          <w:rStyle w:val="a5"/>
          <w:rFonts w:asciiTheme="majorBidi" w:hAnsiTheme="majorBidi" w:cstheme="majorBidi"/>
        </w:rPr>
        <w:footnoteRef/>
      </w:r>
      <w:r w:rsidRPr="00A84AEF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Там же.</w:t>
      </w:r>
      <w:r w:rsidRPr="00A84AEF">
        <w:rPr>
          <w:rFonts w:asciiTheme="majorBidi" w:hAnsiTheme="majorBidi" w:cstheme="majorBidi"/>
        </w:rPr>
        <w:t xml:space="preserve"> С. 38</w:t>
      </w:r>
    </w:p>
  </w:footnote>
  <w:footnote w:id="109">
    <w:p w:rsidR="00FE6D7E" w:rsidRDefault="00FE6D7E" w:rsidP="00A41B74">
      <w:pPr>
        <w:pStyle w:val="a3"/>
      </w:pPr>
      <w:r w:rsidRPr="00A84AEF">
        <w:rPr>
          <w:rStyle w:val="a5"/>
          <w:rFonts w:asciiTheme="majorBidi" w:hAnsiTheme="majorBidi" w:cstheme="majorBidi"/>
        </w:rPr>
        <w:footnoteRef/>
      </w:r>
      <w:r w:rsidRPr="00A84AEF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Там же.</w:t>
      </w:r>
      <w:r w:rsidRPr="00A84AEF">
        <w:rPr>
          <w:rFonts w:asciiTheme="majorBidi" w:hAnsiTheme="majorBidi" w:cstheme="majorBidi"/>
        </w:rPr>
        <w:t xml:space="preserve"> С. 39</w:t>
      </w:r>
    </w:p>
  </w:footnote>
  <w:footnote w:id="110">
    <w:p w:rsidR="00FE6D7E" w:rsidRPr="00A84AEF" w:rsidRDefault="00FE6D7E" w:rsidP="00A41B74">
      <w:pPr>
        <w:pStyle w:val="a3"/>
        <w:rPr>
          <w:rFonts w:asciiTheme="majorBidi" w:hAnsiTheme="majorBidi" w:cstheme="majorBidi"/>
        </w:rPr>
      </w:pPr>
      <w:r w:rsidRPr="00A84AEF">
        <w:rPr>
          <w:rStyle w:val="a5"/>
          <w:rFonts w:asciiTheme="majorBidi" w:hAnsiTheme="majorBidi" w:cstheme="majorBidi"/>
        </w:rPr>
        <w:footnoteRef/>
      </w:r>
      <w:r w:rsidRPr="00A84AEF">
        <w:rPr>
          <w:rFonts w:asciiTheme="majorBidi" w:hAnsiTheme="majorBidi" w:cstheme="majorBidi"/>
        </w:rPr>
        <w:t xml:space="preserve"> Иванов С.Н </w:t>
      </w:r>
      <w:r>
        <w:rPr>
          <w:rFonts w:asciiTheme="majorBidi" w:hAnsiTheme="majorBidi" w:cstheme="majorBidi"/>
        </w:rPr>
        <w:t>Указ. Соч.</w:t>
      </w:r>
      <w:r w:rsidRPr="00A84AEF">
        <w:rPr>
          <w:rFonts w:asciiTheme="majorBidi" w:hAnsiTheme="majorBidi" w:cstheme="majorBidi"/>
        </w:rPr>
        <w:t xml:space="preserve"> С. 40</w:t>
      </w:r>
    </w:p>
  </w:footnote>
  <w:footnote w:id="111">
    <w:p w:rsidR="00FE6D7E" w:rsidRPr="00A84AEF" w:rsidRDefault="00FE6D7E" w:rsidP="00A41B74">
      <w:pPr>
        <w:pStyle w:val="a3"/>
        <w:rPr>
          <w:rFonts w:asciiTheme="majorBidi" w:hAnsiTheme="majorBidi" w:cstheme="majorBidi"/>
        </w:rPr>
      </w:pPr>
      <w:r w:rsidRPr="00A84AEF">
        <w:rPr>
          <w:rStyle w:val="a5"/>
          <w:rFonts w:asciiTheme="majorBidi" w:hAnsiTheme="majorBidi" w:cstheme="majorBidi"/>
        </w:rPr>
        <w:footnoteRef/>
      </w:r>
      <w:r w:rsidRPr="00A84AEF">
        <w:rPr>
          <w:rFonts w:asciiTheme="majorBidi" w:hAnsiTheme="majorBidi" w:cstheme="majorBidi"/>
        </w:rPr>
        <w:t xml:space="preserve"> </w:t>
      </w:r>
      <w:proofErr w:type="spellStart"/>
      <w:r w:rsidRPr="00A84AEF">
        <w:rPr>
          <w:rFonts w:asciiTheme="majorBidi" w:hAnsiTheme="majorBidi" w:cstheme="majorBidi"/>
        </w:rPr>
        <w:t>Гузев</w:t>
      </w:r>
      <w:proofErr w:type="spellEnd"/>
      <w:r w:rsidRPr="00A84AEF">
        <w:rPr>
          <w:rFonts w:asciiTheme="majorBidi" w:hAnsiTheme="majorBidi" w:cstheme="majorBidi"/>
        </w:rPr>
        <w:t xml:space="preserve"> В.Г. </w:t>
      </w:r>
      <w:r>
        <w:rPr>
          <w:rFonts w:asciiTheme="majorBidi" w:hAnsiTheme="majorBidi" w:cstheme="majorBidi"/>
        </w:rPr>
        <w:t>Указ. Соч. С</w:t>
      </w:r>
      <w:r w:rsidRPr="00A84AEF">
        <w:rPr>
          <w:rFonts w:asciiTheme="majorBidi" w:hAnsiTheme="majorBidi" w:cstheme="majorBidi"/>
        </w:rPr>
        <w:t>. 54</w:t>
      </w:r>
    </w:p>
  </w:footnote>
  <w:footnote w:id="112">
    <w:p w:rsidR="00FE6D7E" w:rsidRDefault="00FE6D7E" w:rsidP="00A41B74">
      <w:pPr>
        <w:pStyle w:val="a3"/>
      </w:pPr>
      <w:r w:rsidRPr="00A84AEF">
        <w:rPr>
          <w:rStyle w:val="a5"/>
          <w:rFonts w:asciiTheme="majorBidi" w:hAnsiTheme="majorBidi" w:cstheme="majorBidi"/>
        </w:rPr>
        <w:footnoteRef/>
      </w:r>
      <w:r w:rsidRPr="00A84AEF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Там же.</w:t>
      </w:r>
      <w:r w:rsidRPr="00A84AEF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С. </w:t>
      </w:r>
      <w:r w:rsidRPr="00A84AEF">
        <w:rPr>
          <w:rFonts w:asciiTheme="majorBidi" w:hAnsiTheme="majorBidi" w:cstheme="majorBidi"/>
        </w:rPr>
        <w:t>54</w:t>
      </w:r>
    </w:p>
  </w:footnote>
  <w:footnote w:id="113">
    <w:p w:rsidR="00FE6D7E" w:rsidRPr="00A84AEF" w:rsidRDefault="00FE6D7E" w:rsidP="00A41B74">
      <w:pPr>
        <w:pStyle w:val="a3"/>
        <w:rPr>
          <w:rFonts w:asciiTheme="majorBidi" w:hAnsiTheme="majorBidi" w:cstheme="majorBidi"/>
        </w:rPr>
      </w:pPr>
      <w:r w:rsidRPr="00A84AEF">
        <w:rPr>
          <w:rStyle w:val="a5"/>
          <w:rFonts w:asciiTheme="majorBidi" w:hAnsiTheme="majorBidi" w:cstheme="majorBidi"/>
        </w:rPr>
        <w:footnoteRef/>
      </w:r>
      <w:r w:rsidRPr="00A84AEF">
        <w:rPr>
          <w:rFonts w:asciiTheme="majorBidi" w:hAnsiTheme="majorBidi" w:cstheme="majorBidi"/>
        </w:rPr>
        <w:t xml:space="preserve"> </w:t>
      </w:r>
      <w:proofErr w:type="spellStart"/>
      <w:r w:rsidRPr="00A84AEF">
        <w:rPr>
          <w:rFonts w:asciiTheme="majorBidi" w:hAnsiTheme="majorBidi" w:cstheme="majorBidi"/>
        </w:rPr>
        <w:t>Гузев</w:t>
      </w:r>
      <w:proofErr w:type="spellEnd"/>
      <w:r w:rsidRPr="00A84AEF">
        <w:rPr>
          <w:rFonts w:asciiTheme="majorBidi" w:hAnsiTheme="majorBidi" w:cstheme="majorBidi"/>
        </w:rPr>
        <w:t xml:space="preserve"> В.Г. </w:t>
      </w:r>
      <w:r>
        <w:rPr>
          <w:rFonts w:asciiTheme="majorBidi" w:hAnsiTheme="majorBidi" w:cstheme="majorBidi"/>
        </w:rPr>
        <w:t>Указ. Соч. С</w:t>
      </w:r>
      <w:r w:rsidRPr="00A84AEF">
        <w:rPr>
          <w:rFonts w:asciiTheme="majorBidi" w:hAnsiTheme="majorBidi" w:cstheme="majorBidi"/>
        </w:rPr>
        <w:t>. 54</w:t>
      </w:r>
    </w:p>
  </w:footnote>
  <w:footnote w:id="114">
    <w:p w:rsidR="00FE6D7E" w:rsidRDefault="00FE6D7E" w:rsidP="00A41B74">
      <w:pPr>
        <w:pStyle w:val="a3"/>
      </w:pPr>
      <w:r w:rsidRPr="00A84AEF">
        <w:rPr>
          <w:rStyle w:val="a5"/>
          <w:rFonts w:asciiTheme="majorBidi" w:hAnsiTheme="majorBidi" w:cstheme="majorBidi"/>
        </w:rPr>
        <w:footnoteRef/>
      </w:r>
      <w:r>
        <w:rPr>
          <w:rFonts w:asciiTheme="majorBidi" w:hAnsiTheme="majorBidi" w:cstheme="majorBidi"/>
        </w:rPr>
        <w:t xml:space="preserve"> Там же, С</w:t>
      </w:r>
      <w:r w:rsidRPr="00A84AEF">
        <w:rPr>
          <w:rFonts w:asciiTheme="majorBidi" w:hAnsiTheme="majorBidi" w:cstheme="majorBidi"/>
        </w:rPr>
        <w:t>. 54</w:t>
      </w:r>
    </w:p>
  </w:footnote>
  <w:footnote w:id="115">
    <w:p w:rsidR="00FE6D7E" w:rsidRPr="00A84AEF" w:rsidRDefault="00FE6D7E" w:rsidP="00A41B74">
      <w:pPr>
        <w:pStyle w:val="a3"/>
        <w:rPr>
          <w:rFonts w:asciiTheme="majorBidi" w:hAnsiTheme="majorBidi" w:cstheme="majorBidi"/>
        </w:rPr>
      </w:pPr>
      <w:r w:rsidRPr="00A84AEF">
        <w:rPr>
          <w:rStyle w:val="a5"/>
          <w:rFonts w:asciiTheme="majorBidi" w:hAnsiTheme="majorBidi" w:cstheme="majorBidi"/>
        </w:rPr>
        <w:footnoteRef/>
      </w:r>
      <w:r w:rsidRPr="00A84AEF">
        <w:rPr>
          <w:rFonts w:asciiTheme="majorBidi" w:hAnsiTheme="majorBidi" w:cstheme="majorBidi"/>
        </w:rPr>
        <w:t xml:space="preserve"> </w:t>
      </w:r>
      <w:proofErr w:type="spellStart"/>
      <w:r w:rsidRPr="00A84AEF">
        <w:rPr>
          <w:rFonts w:asciiTheme="majorBidi" w:hAnsiTheme="majorBidi" w:cstheme="majorBidi"/>
        </w:rPr>
        <w:t>Гузев</w:t>
      </w:r>
      <w:proofErr w:type="spellEnd"/>
      <w:r w:rsidRPr="00A84AEF">
        <w:rPr>
          <w:rFonts w:asciiTheme="majorBidi" w:hAnsiTheme="majorBidi" w:cstheme="majorBidi"/>
        </w:rPr>
        <w:t xml:space="preserve"> В.Г. </w:t>
      </w:r>
      <w:r>
        <w:rPr>
          <w:rFonts w:asciiTheme="majorBidi" w:hAnsiTheme="majorBidi" w:cstheme="majorBidi"/>
        </w:rPr>
        <w:t>Указ. Соч. С. 53</w:t>
      </w:r>
    </w:p>
  </w:footnote>
  <w:footnote w:id="116">
    <w:p w:rsidR="00FE6D7E" w:rsidRDefault="00FE6D7E" w:rsidP="00A41B74">
      <w:pPr>
        <w:pStyle w:val="a3"/>
      </w:pPr>
      <w:r w:rsidRPr="00A84AEF">
        <w:rPr>
          <w:rStyle w:val="a5"/>
          <w:rFonts w:asciiTheme="majorBidi" w:hAnsiTheme="majorBidi" w:cstheme="majorBidi"/>
        </w:rPr>
        <w:footnoteRef/>
      </w:r>
      <w:r w:rsidRPr="00A84AEF">
        <w:rPr>
          <w:rFonts w:asciiTheme="majorBidi" w:hAnsiTheme="majorBidi" w:cstheme="majorBidi"/>
        </w:rPr>
        <w:t xml:space="preserve"> Иванов С.Н </w:t>
      </w:r>
      <w:r>
        <w:rPr>
          <w:rFonts w:asciiTheme="majorBidi" w:hAnsiTheme="majorBidi" w:cstheme="majorBidi"/>
        </w:rPr>
        <w:t>Указ</w:t>
      </w:r>
      <w:r w:rsidRPr="00A84AEF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Соч.</w:t>
      </w:r>
      <w:r w:rsidRPr="00A84AEF">
        <w:rPr>
          <w:rFonts w:asciiTheme="majorBidi" w:hAnsiTheme="majorBidi" w:cstheme="majorBidi"/>
        </w:rPr>
        <w:t xml:space="preserve"> С. 33</w:t>
      </w:r>
    </w:p>
  </w:footnote>
  <w:footnote w:id="117">
    <w:p w:rsidR="00FE6D7E" w:rsidRPr="00A84AEF" w:rsidRDefault="00FE6D7E" w:rsidP="00A41B74">
      <w:pPr>
        <w:pStyle w:val="a3"/>
        <w:rPr>
          <w:rFonts w:asciiTheme="majorBidi" w:hAnsiTheme="majorBidi" w:cstheme="majorBidi"/>
        </w:rPr>
      </w:pPr>
      <w:r w:rsidRPr="00A84AEF">
        <w:rPr>
          <w:rStyle w:val="a5"/>
          <w:rFonts w:asciiTheme="majorBidi" w:hAnsiTheme="majorBidi" w:cstheme="majorBidi"/>
        </w:rPr>
        <w:footnoteRef/>
      </w:r>
      <w:r w:rsidRPr="00A84AEF">
        <w:rPr>
          <w:rFonts w:asciiTheme="majorBidi" w:hAnsiTheme="majorBidi" w:cstheme="majorBidi"/>
        </w:rPr>
        <w:t xml:space="preserve"> </w:t>
      </w:r>
      <w:proofErr w:type="spellStart"/>
      <w:r w:rsidRPr="00A84AEF">
        <w:rPr>
          <w:rFonts w:asciiTheme="majorBidi" w:hAnsiTheme="majorBidi" w:cstheme="majorBidi"/>
        </w:rPr>
        <w:t>Гузев</w:t>
      </w:r>
      <w:proofErr w:type="spellEnd"/>
      <w:r w:rsidRPr="00A84AEF">
        <w:rPr>
          <w:rFonts w:asciiTheme="majorBidi" w:hAnsiTheme="majorBidi" w:cstheme="majorBidi"/>
        </w:rPr>
        <w:t xml:space="preserve"> В.Г. </w:t>
      </w:r>
      <w:r>
        <w:rPr>
          <w:rFonts w:asciiTheme="majorBidi" w:hAnsiTheme="majorBidi" w:cstheme="majorBidi"/>
        </w:rPr>
        <w:t>Указ. Соч. С. 55</w:t>
      </w:r>
    </w:p>
  </w:footnote>
  <w:footnote w:id="118">
    <w:p w:rsidR="00FE6D7E" w:rsidRPr="00A84AEF" w:rsidRDefault="00FE6D7E" w:rsidP="00A41B74">
      <w:pPr>
        <w:pStyle w:val="a3"/>
        <w:rPr>
          <w:rFonts w:asciiTheme="majorBidi" w:hAnsiTheme="majorBidi" w:cstheme="majorBidi"/>
        </w:rPr>
      </w:pPr>
      <w:r w:rsidRPr="00A84AEF">
        <w:rPr>
          <w:rStyle w:val="a5"/>
          <w:rFonts w:asciiTheme="majorBidi" w:hAnsiTheme="majorBidi" w:cstheme="majorBidi"/>
        </w:rPr>
        <w:footnoteRef/>
      </w:r>
      <w:r>
        <w:rPr>
          <w:rFonts w:asciiTheme="majorBidi" w:hAnsiTheme="majorBidi" w:cstheme="majorBidi"/>
        </w:rPr>
        <w:t xml:space="preserve"> Там же. С</w:t>
      </w:r>
      <w:r w:rsidRPr="00A84AEF">
        <w:rPr>
          <w:rFonts w:asciiTheme="majorBidi" w:hAnsiTheme="majorBidi" w:cstheme="majorBidi"/>
        </w:rPr>
        <w:t>. 58</w:t>
      </w:r>
    </w:p>
  </w:footnote>
  <w:footnote w:id="119">
    <w:p w:rsidR="00FE6D7E" w:rsidRPr="00A84AEF" w:rsidRDefault="00FE6D7E" w:rsidP="00C65A4B">
      <w:pPr>
        <w:pStyle w:val="a3"/>
        <w:rPr>
          <w:rFonts w:asciiTheme="majorBidi" w:hAnsiTheme="majorBidi" w:cstheme="majorBidi"/>
        </w:rPr>
      </w:pPr>
      <w:r w:rsidRPr="00A84AEF">
        <w:rPr>
          <w:rStyle w:val="a5"/>
          <w:rFonts w:asciiTheme="majorBidi" w:hAnsiTheme="majorBidi" w:cstheme="majorBidi"/>
        </w:rPr>
        <w:footnoteRef/>
      </w:r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Боркояков</w:t>
      </w:r>
      <w:proofErr w:type="spellEnd"/>
      <w:r>
        <w:rPr>
          <w:rFonts w:asciiTheme="majorBidi" w:hAnsiTheme="majorBidi" w:cstheme="majorBidi"/>
        </w:rPr>
        <w:t xml:space="preserve"> М.И. Указ.  Соч. </w:t>
      </w:r>
      <w:r w:rsidRPr="00A84AEF">
        <w:rPr>
          <w:rFonts w:asciiTheme="majorBidi" w:hAnsiTheme="majorBidi" w:cstheme="majorBidi"/>
        </w:rPr>
        <w:t>С. 26</w:t>
      </w:r>
    </w:p>
  </w:footnote>
  <w:footnote w:id="120">
    <w:p w:rsidR="00FE6D7E" w:rsidRDefault="00FE6D7E" w:rsidP="00A41B74">
      <w:pPr>
        <w:pStyle w:val="a3"/>
      </w:pPr>
      <w:r w:rsidRPr="00A84AEF">
        <w:rPr>
          <w:rStyle w:val="a5"/>
          <w:rFonts w:asciiTheme="majorBidi" w:hAnsiTheme="majorBidi" w:cstheme="majorBidi"/>
        </w:rPr>
        <w:footnoteRef/>
      </w:r>
      <w:r w:rsidRPr="00A84AEF">
        <w:rPr>
          <w:rFonts w:asciiTheme="majorBidi" w:hAnsiTheme="majorBidi" w:cstheme="majorBidi"/>
        </w:rPr>
        <w:t xml:space="preserve"> </w:t>
      </w:r>
      <w:proofErr w:type="spellStart"/>
      <w:r w:rsidRPr="00A84AEF">
        <w:rPr>
          <w:rFonts w:asciiTheme="majorBidi" w:hAnsiTheme="majorBidi" w:cstheme="majorBidi"/>
        </w:rPr>
        <w:t>Гузев</w:t>
      </w:r>
      <w:proofErr w:type="spellEnd"/>
      <w:r w:rsidRPr="00A84AEF">
        <w:rPr>
          <w:rFonts w:asciiTheme="majorBidi" w:hAnsiTheme="majorBidi" w:cstheme="majorBidi"/>
        </w:rPr>
        <w:t xml:space="preserve"> В.Г. </w:t>
      </w:r>
      <w:r>
        <w:rPr>
          <w:rFonts w:asciiTheme="majorBidi" w:hAnsiTheme="majorBidi" w:cstheme="majorBidi"/>
        </w:rPr>
        <w:t>Указ. Соч. С. 55</w:t>
      </w:r>
    </w:p>
  </w:footnote>
  <w:footnote w:id="121">
    <w:p w:rsidR="00FE6D7E" w:rsidRPr="00A84AEF" w:rsidRDefault="00FE6D7E" w:rsidP="00A41B74">
      <w:pPr>
        <w:pStyle w:val="a3"/>
        <w:rPr>
          <w:rFonts w:asciiTheme="majorBidi" w:hAnsiTheme="majorBidi" w:cstheme="majorBidi"/>
        </w:rPr>
      </w:pPr>
      <w:r w:rsidRPr="00A84AEF">
        <w:rPr>
          <w:rStyle w:val="a5"/>
          <w:rFonts w:asciiTheme="majorBidi" w:hAnsiTheme="majorBidi" w:cstheme="majorBidi"/>
        </w:rPr>
        <w:footnoteRef/>
      </w:r>
      <w:r w:rsidRPr="00A84AEF">
        <w:rPr>
          <w:rFonts w:asciiTheme="majorBidi" w:hAnsiTheme="majorBidi" w:cstheme="majorBidi"/>
        </w:rPr>
        <w:t xml:space="preserve"> </w:t>
      </w:r>
      <w:proofErr w:type="spellStart"/>
      <w:r w:rsidRPr="00A84AEF">
        <w:rPr>
          <w:rFonts w:asciiTheme="majorBidi" w:hAnsiTheme="majorBidi" w:cstheme="majorBidi"/>
        </w:rPr>
        <w:t>Гузев</w:t>
      </w:r>
      <w:proofErr w:type="spellEnd"/>
      <w:r w:rsidRPr="00A84AEF">
        <w:rPr>
          <w:rFonts w:asciiTheme="majorBidi" w:hAnsiTheme="majorBidi" w:cstheme="majorBidi"/>
        </w:rPr>
        <w:t xml:space="preserve"> В.Г. </w:t>
      </w:r>
      <w:r>
        <w:rPr>
          <w:rFonts w:asciiTheme="majorBidi" w:hAnsiTheme="majorBidi" w:cstheme="majorBidi"/>
        </w:rPr>
        <w:t>Указ. Соч.</w:t>
      </w:r>
      <w:r w:rsidRPr="00A84AEF">
        <w:rPr>
          <w:rFonts w:asciiTheme="majorBidi" w:hAnsiTheme="majorBidi" w:cstheme="majorBidi"/>
        </w:rPr>
        <w:t xml:space="preserve"> С. 56</w:t>
      </w:r>
    </w:p>
  </w:footnote>
  <w:footnote w:id="122">
    <w:p w:rsidR="00FE6D7E" w:rsidRPr="00A84AEF" w:rsidRDefault="00FE6D7E" w:rsidP="00A41B74">
      <w:pPr>
        <w:pStyle w:val="a3"/>
        <w:rPr>
          <w:rFonts w:asciiTheme="majorBidi" w:hAnsiTheme="majorBidi" w:cstheme="majorBidi"/>
        </w:rPr>
      </w:pPr>
      <w:r w:rsidRPr="00A84AEF">
        <w:rPr>
          <w:rStyle w:val="a5"/>
          <w:rFonts w:asciiTheme="majorBidi" w:hAnsiTheme="majorBidi" w:cstheme="majorBidi"/>
        </w:rPr>
        <w:footnoteRef/>
      </w:r>
      <w:r w:rsidRPr="00A84AEF">
        <w:rPr>
          <w:rFonts w:asciiTheme="majorBidi" w:hAnsiTheme="majorBidi" w:cstheme="majorBidi"/>
        </w:rPr>
        <w:t xml:space="preserve"> </w:t>
      </w:r>
      <w:proofErr w:type="spellStart"/>
      <w:r w:rsidRPr="00A84AEF">
        <w:rPr>
          <w:rFonts w:asciiTheme="majorBidi" w:hAnsiTheme="majorBidi" w:cstheme="majorBidi"/>
        </w:rPr>
        <w:t>Гузев</w:t>
      </w:r>
      <w:proofErr w:type="spellEnd"/>
      <w:r w:rsidRPr="00A84AEF">
        <w:rPr>
          <w:rFonts w:asciiTheme="majorBidi" w:hAnsiTheme="majorBidi" w:cstheme="majorBidi"/>
        </w:rPr>
        <w:t xml:space="preserve"> В.Г. </w:t>
      </w:r>
      <w:r>
        <w:rPr>
          <w:rFonts w:asciiTheme="majorBidi" w:hAnsiTheme="majorBidi" w:cstheme="majorBidi"/>
        </w:rPr>
        <w:t>Указ. Соч. С. 56</w:t>
      </w:r>
    </w:p>
  </w:footnote>
  <w:footnote w:id="123">
    <w:p w:rsidR="00FE6D7E" w:rsidRDefault="00FE6D7E" w:rsidP="00A41B74">
      <w:pPr>
        <w:pStyle w:val="a3"/>
      </w:pPr>
      <w:r w:rsidRPr="00A84AEF">
        <w:rPr>
          <w:rStyle w:val="a5"/>
          <w:rFonts w:asciiTheme="majorBidi" w:hAnsiTheme="majorBidi" w:cstheme="majorBidi"/>
        </w:rPr>
        <w:footnoteRef/>
      </w:r>
      <w:r>
        <w:rPr>
          <w:rFonts w:asciiTheme="majorBidi" w:hAnsiTheme="majorBidi" w:cstheme="majorBidi"/>
        </w:rPr>
        <w:t xml:space="preserve"> Там же. С</w:t>
      </w:r>
      <w:r w:rsidRPr="00A84AEF">
        <w:rPr>
          <w:rFonts w:asciiTheme="majorBidi" w:hAnsiTheme="majorBidi" w:cstheme="majorBidi"/>
        </w:rPr>
        <w:t>. 56</w:t>
      </w:r>
    </w:p>
  </w:footnote>
  <w:footnote w:id="124">
    <w:p w:rsidR="00FE6D7E" w:rsidRPr="00A84AEF" w:rsidRDefault="00FE6D7E" w:rsidP="00A41B74">
      <w:pPr>
        <w:pStyle w:val="a3"/>
        <w:tabs>
          <w:tab w:val="left" w:pos="3740"/>
        </w:tabs>
        <w:rPr>
          <w:rFonts w:asciiTheme="majorBidi" w:hAnsiTheme="majorBidi" w:cstheme="majorBidi"/>
        </w:rPr>
      </w:pPr>
      <w:r w:rsidRPr="00A84AEF">
        <w:rPr>
          <w:rStyle w:val="a5"/>
          <w:rFonts w:asciiTheme="majorBidi" w:hAnsiTheme="majorBidi" w:cstheme="majorBidi"/>
        </w:rPr>
        <w:footnoteRef/>
      </w:r>
      <w:r w:rsidRPr="00A84AEF">
        <w:rPr>
          <w:rFonts w:asciiTheme="majorBidi" w:hAnsiTheme="majorBidi" w:cstheme="majorBidi"/>
        </w:rPr>
        <w:t xml:space="preserve"> </w:t>
      </w:r>
      <w:proofErr w:type="spellStart"/>
      <w:r w:rsidRPr="00A84AEF">
        <w:rPr>
          <w:rFonts w:asciiTheme="majorBidi" w:hAnsiTheme="majorBidi" w:cstheme="majorBidi"/>
        </w:rPr>
        <w:t>Гузев</w:t>
      </w:r>
      <w:proofErr w:type="spellEnd"/>
      <w:r w:rsidRPr="00A84AEF">
        <w:rPr>
          <w:rFonts w:asciiTheme="majorBidi" w:hAnsiTheme="majorBidi" w:cstheme="majorBidi"/>
        </w:rPr>
        <w:t xml:space="preserve"> В.Г. </w:t>
      </w:r>
      <w:r>
        <w:rPr>
          <w:rFonts w:asciiTheme="majorBidi" w:hAnsiTheme="majorBidi" w:cstheme="majorBidi"/>
        </w:rPr>
        <w:t>Указ. Соч. С. 56</w:t>
      </w:r>
      <w:r w:rsidRPr="00A84AEF">
        <w:rPr>
          <w:rFonts w:asciiTheme="majorBidi" w:hAnsiTheme="majorBidi" w:cstheme="majorBidi"/>
        </w:rPr>
        <w:tab/>
      </w:r>
    </w:p>
  </w:footnote>
  <w:footnote w:id="125">
    <w:p w:rsidR="00FE6D7E" w:rsidRPr="00A84AEF" w:rsidRDefault="00FE6D7E" w:rsidP="00A41B74">
      <w:pPr>
        <w:pStyle w:val="a3"/>
        <w:rPr>
          <w:rFonts w:asciiTheme="majorBidi" w:hAnsiTheme="majorBidi" w:cstheme="majorBidi"/>
        </w:rPr>
      </w:pPr>
      <w:r w:rsidRPr="00A84AEF">
        <w:rPr>
          <w:rStyle w:val="a5"/>
          <w:rFonts w:asciiTheme="majorBidi" w:hAnsiTheme="majorBidi" w:cstheme="majorBidi"/>
        </w:rPr>
        <w:footnoteRef/>
      </w:r>
      <w:r w:rsidRPr="00A84AEF">
        <w:rPr>
          <w:rFonts w:asciiTheme="majorBidi" w:hAnsiTheme="majorBidi" w:cstheme="majorBidi"/>
        </w:rPr>
        <w:t xml:space="preserve"> </w:t>
      </w:r>
      <w:proofErr w:type="spellStart"/>
      <w:r w:rsidRPr="00A84AEF">
        <w:rPr>
          <w:rFonts w:asciiTheme="majorBidi" w:hAnsiTheme="majorBidi" w:cstheme="majorBidi"/>
        </w:rPr>
        <w:t>Гузев</w:t>
      </w:r>
      <w:proofErr w:type="spellEnd"/>
      <w:r w:rsidRPr="00A84AEF">
        <w:rPr>
          <w:rFonts w:asciiTheme="majorBidi" w:hAnsiTheme="majorBidi" w:cstheme="majorBidi"/>
        </w:rPr>
        <w:t xml:space="preserve"> В.Г. </w:t>
      </w:r>
      <w:r>
        <w:rPr>
          <w:rFonts w:asciiTheme="majorBidi" w:hAnsiTheme="majorBidi" w:cstheme="majorBidi"/>
        </w:rPr>
        <w:t>Указ. Соч.</w:t>
      </w:r>
      <w:r w:rsidRPr="00A84AEF">
        <w:rPr>
          <w:rFonts w:asciiTheme="majorBidi" w:hAnsiTheme="majorBidi" w:cstheme="majorBidi"/>
        </w:rPr>
        <w:t xml:space="preserve"> С. 56</w:t>
      </w:r>
    </w:p>
  </w:footnote>
  <w:footnote w:id="126">
    <w:p w:rsidR="00FE6D7E" w:rsidRDefault="00FE6D7E" w:rsidP="00A41B74">
      <w:pPr>
        <w:pStyle w:val="a3"/>
      </w:pPr>
      <w:r w:rsidRPr="00A84AEF">
        <w:rPr>
          <w:rStyle w:val="a5"/>
          <w:rFonts w:asciiTheme="majorBidi" w:hAnsiTheme="majorBidi" w:cstheme="majorBidi"/>
        </w:rPr>
        <w:footnoteRef/>
      </w:r>
      <w:r w:rsidRPr="00A84AEF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Там же. С</w:t>
      </w:r>
      <w:r w:rsidRPr="00A84AEF">
        <w:rPr>
          <w:rFonts w:asciiTheme="majorBidi" w:hAnsiTheme="majorBidi" w:cstheme="majorBidi"/>
        </w:rPr>
        <w:t>. 56</w:t>
      </w:r>
    </w:p>
  </w:footnote>
  <w:footnote w:id="127">
    <w:p w:rsidR="00FE6D7E" w:rsidRPr="00A84AEF" w:rsidRDefault="00FE6D7E" w:rsidP="00A41B74">
      <w:pPr>
        <w:pStyle w:val="a3"/>
        <w:rPr>
          <w:rFonts w:asciiTheme="majorBidi" w:hAnsiTheme="majorBidi" w:cstheme="majorBidi"/>
        </w:rPr>
      </w:pPr>
      <w:r w:rsidRPr="00A84AEF">
        <w:rPr>
          <w:rStyle w:val="a5"/>
          <w:rFonts w:asciiTheme="majorBidi" w:hAnsiTheme="majorBidi" w:cstheme="majorBidi"/>
        </w:rPr>
        <w:footnoteRef/>
      </w:r>
      <w:r w:rsidRPr="00A84AEF">
        <w:rPr>
          <w:rFonts w:asciiTheme="majorBidi" w:hAnsiTheme="majorBidi" w:cstheme="majorBidi"/>
        </w:rPr>
        <w:t xml:space="preserve"> </w:t>
      </w:r>
      <w:proofErr w:type="spellStart"/>
      <w:r w:rsidRPr="00A84AEF">
        <w:rPr>
          <w:rFonts w:asciiTheme="majorBidi" w:hAnsiTheme="majorBidi" w:cstheme="majorBidi"/>
        </w:rPr>
        <w:t>Гузев</w:t>
      </w:r>
      <w:proofErr w:type="spellEnd"/>
      <w:r w:rsidRPr="00A84AEF">
        <w:rPr>
          <w:rFonts w:asciiTheme="majorBidi" w:hAnsiTheme="majorBidi" w:cstheme="majorBidi"/>
        </w:rPr>
        <w:t xml:space="preserve"> В.Г. </w:t>
      </w:r>
      <w:r>
        <w:rPr>
          <w:rFonts w:asciiTheme="majorBidi" w:hAnsiTheme="majorBidi" w:cstheme="majorBidi"/>
        </w:rPr>
        <w:t>Указ. Соч. С. 57</w:t>
      </w:r>
    </w:p>
  </w:footnote>
  <w:footnote w:id="128">
    <w:p w:rsidR="00FE6D7E" w:rsidRPr="00A84AEF" w:rsidRDefault="00FE6D7E" w:rsidP="00A41B74">
      <w:pPr>
        <w:pStyle w:val="a3"/>
        <w:rPr>
          <w:rFonts w:asciiTheme="majorBidi" w:hAnsiTheme="majorBidi" w:cstheme="majorBidi"/>
        </w:rPr>
      </w:pPr>
      <w:r w:rsidRPr="00A84AEF">
        <w:rPr>
          <w:rStyle w:val="a5"/>
          <w:rFonts w:asciiTheme="majorBidi" w:hAnsiTheme="majorBidi" w:cstheme="majorBidi"/>
        </w:rPr>
        <w:footnoteRef/>
      </w:r>
      <w:r>
        <w:rPr>
          <w:rFonts w:asciiTheme="majorBidi" w:hAnsiTheme="majorBidi" w:cstheme="majorBidi"/>
        </w:rPr>
        <w:t xml:space="preserve"> Там же. С</w:t>
      </w:r>
      <w:r w:rsidRPr="00A84AEF">
        <w:rPr>
          <w:rFonts w:asciiTheme="majorBidi" w:hAnsiTheme="majorBidi" w:cstheme="majorBidi"/>
        </w:rPr>
        <w:t>. 57</w:t>
      </w:r>
    </w:p>
  </w:footnote>
  <w:footnote w:id="129">
    <w:p w:rsidR="00FE6D7E" w:rsidRDefault="00FE6D7E" w:rsidP="00420AD3">
      <w:pPr>
        <w:pStyle w:val="a3"/>
      </w:pPr>
      <w:r w:rsidRPr="00A84AEF">
        <w:rPr>
          <w:rStyle w:val="a5"/>
          <w:rFonts w:asciiTheme="majorBidi" w:hAnsiTheme="majorBidi" w:cstheme="majorBidi"/>
        </w:rPr>
        <w:footnoteRef/>
      </w:r>
      <w:r w:rsidRPr="00A84AEF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Там же. С. 57</w:t>
      </w:r>
    </w:p>
  </w:footnote>
  <w:footnote w:id="130">
    <w:p w:rsidR="00FE6D7E" w:rsidRPr="00A84AEF" w:rsidRDefault="00FE6D7E" w:rsidP="00420AD3">
      <w:pPr>
        <w:pStyle w:val="a3"/>
        <w:rPr>
          <w:rFonts w:asciiTheme="majorBidi" w:hAnsiTheme="majorBidi" w:cstheme="majorBidi"/>
        </w:rPr>
      </w:pPr>
      <w:r w:rsidRPr="00A84AEF">
        <w:rPr>
          <w:rStyle w:val="a5"/>
          <w:rFonts w:asciiTheme="majorBidi" w:hAnsiTheme="majorBidi" w:cstheme="majorBidi"/>
        </w:rPr>
        <w:footnoteRef/>
      </w:r>
      <w:r w:rsidRPr="00A84AEF">
        <w:rPr>
          <w:rFonts w:asciiTheme="majorBidi" w:hAnsiTheme="majorBidi" w:cstheme="majorBidi"/>
        </w:rPr>
        <w:t xml:space="preserve"> </w:t>
      </w:r>
      <w:proofErr w:type="spellStart"/>
      <w:r w:rsidRPr="00A84AEF">
        <w:rPr>
          <w:rFonts w:asciiTheme="majorBidi" w:hAnsiTheme="majorBidi" w:cstheme="majorBidi"/>
        </w:rPr>
        <w:t>Гузев</w:t>
      </w:r>
      <w:proofErr w:type="spellEnd"/>
      <w:r w:rsidRPr="00A84AEF">
        <w:rPr>
          <w:rFonts w:asciiTheme="majorBidi" w:hAnsiTheme="majorBidi" w:cstheme="majorBidi"/>
        </w:rPr>
        <w:t xml:space="preserve"> В.Г. </w:t>
      </w:r>
      <w:r>
        <w:rPr>
          <w:rFonts w:asciiTheme="majorBidi" w:hAnsiTheme="majorBidi" w:cstheme="majorBidi"/>
        </w:rPr>
        <w:t xml:space="preserve">Указ. Соч. </w:t>
      </w:r>
      <w:r w:rsidRPr="00A84AEF">
        <w:rPr>
          <w:rFonts w:asciiTheme="majorBidi" w:hAnsiTheme="majorBidi" w:cstheme="majorBidi"/>
        </w:rPr>
        <w:t>С. 57</w:t>
      </w:r>
    </w:p>
  </w:footnote>
  <w:footnote w:id="131">
    <w:p w:rsidR="00FE6D7E" w:rsidRPr="00A84AEF" w:rsidRDefault="00FE6D7E" w:rsidP="00A41B74">
      <w:pPr>
        <w:pStyle w:val="a3"/>
        <w:rPr>
          <w:rFonts w:asciiTheme="majorBidi" w:hAnsiTheme="majorBidi" w:cstheme="majorBidi"/>
        </w:rPr>
      </w:pPr>
      <w:r w:rsidRPr="00A84AEF">
        <w:rPr>
          <w:rStyle w:val="a5"/>
          <w:rFonts w:asciiTheme="majorBidi" w:hAnsiTheme="majorBidi" w:cstheme="majorBidi"/>
        </w:rPr>
        <w:footnoteRef/>
      </w:r>
      <w:r>
        <w:rPr>
          <w:rFonts w:asciiTheme="majorBidi" w:hAnsiTheme="majorBidi" w:cstheme="majorBidi"/>
        </w:rPr>
        <w:t xml:space="preserve"> Там же. С</w:t>
      </w:r>
      <w:r w:rsidRPr="00A84AEF">
        <w:rPr>
          <w:rFonts w:asciiTheme="majorBidi" w:hAnsiTheme="majorBidi" w:cstheme="majorBidi"/>
        </w:rPr>
        <w:t xml:space="preserve">. 57 </w:t>
      </w:r>
    </w:p>
  </w:footnote>
  <w:footnote w:id="132">
    <w:p w:rsidR="00FE6D7E" w:rsidRDefault="00FE6D7E" w:rsidP="00A41B74">
      <w:pPr>
        <w:pStyle w:val="a3"/>
      </w:pPr>
      <w:r w:rsidRPr="00A84AEF">
        <w:rPr>
          <w:rStyle w:val="a5"/>
          <w:rFonts w:asciiTheme="majorBidi" w:hAnsiTheme="majorBidi" w:cstheme="majorBidi"/>
        </w:rPr>
        <w:footnoteRef/>
      </w:r>
      <w:r w:rsidRPr="00A84AEF">
        <w:rPr>
          <w:rFonts w:asciiTheme="majorBidi" w:hAnsiTheme="majorBidi" w:cstheme="majorBidi"/>
        </w:rPr>
        <w:t xml:space="preserve"> </w:t>
      </w:r>
      <w:proofErr w:type="spellStart"/>
      <w:r w:rsidRPr="00A84AEF">
        <w:rPr>
          <w:rFonts w:asciiTheme="majorBidi" w:hAnsiTheme="majorBidi" w:cstheme="majorBidi"/>
        </w:rPr>
        <w:t>Гузев</w:t>
      </w:r>
      <w:proofErr w:type="spellEnd"/>
      <w:r w:rsidRPr="00A84AEF">
        <w:rPr>
          <w:rFonts w:asciiTheme="majorBidi" w:hAnsiTheme="majorBidi" w:cstheme="majorBidi"/>
        </w:rPr>
        <w:t xml:space="preserve"> В.Г. </w:t>
      </w:r>
      <w:r>
        <w:rPr>
          <w:rFonts w:asciiTheme="majorBidi" w:hAnsiTheme="majorBidi" w:cstheme="majorBidi"/>
        </w:rPr>
        <w:t>Указ. Соч. С. 58</w:t>
      </w:r>
    </w:p>
  </w:footnote>
  <w:footnote w:id="133">
    <w:p w:rsidR="00FE6D7E" w:rsidRPr="00A84AEF" w:rsidRDefault="00FE6D7E" w:rsidP="00A41B74">
      <w:pPr>
        <w:pStyle w:val="a3"/>
        <w:rPr>
          <w:rFonts w:asciiTheme="majorBidi" w:hAnsiTheme="majorBidi" w:cstheme="majorBidi"/>
        </w:rPr>
      </w:pPr>
      <w:r w:rsidRPr="00A84AEF">
        <w:rPr>
          <w:rStyle w:val="a5"/>
          <w:rFonts w:asciiTheme="majorBidi" w:hAnsiTheme="majorBidi" w:cstheme="majorBidi"/>
        </w:rPr>
        <w:footnoteRef/>
      </w:r>
      <w:r w:rsidRPr="00A84AEF">
        <w:rPr>
          <w:rFonts w:asciiTheme="majorBidi" w:hAnsiTheme="majorBidi" w:cstheme="majorBidi"/>
        </w:rPr>
        <w:t xml:space="preserve"> </w:t>
      </w:r>
      <w:proofErr w:type="spellStart"/>
      <w:r w:rsidRPr="00A84AEF">
        <w:rPr>
          <w:rFonts w:asciiTheme="majorBidi" w:hAnsiTheme="majorBidi" w:cstheme="majorBidi"/>
        </w:rPr>
        <w:t>Гузев</w:t>
      </w:r>
      <w:proofErr w:type="spellEnd"/>
      <w:r w:rsidRPr="00A84AEF">
        <w:rPr>
          <w:rFonts w:asciiTheme="majorBidi" w:hAnsiTheme="majorBidi" w:cstheme="majorBidi"/>
        </w:rPr>
        <w:t xml:space="preserve"> В.Г. </w:t>
      </w:r>
      <w:r>
        <w:rPr>
          <w:rFonts w:asciiTheme="majorBidi" w:hAnsiTheme="majorBidi" w:cstheme="majorBidi"/>
        </w:rPr>
        <w:t>Указ. Соч.</w:t>
      </w:r>
      <w:r w:rsidRPr="00A84AEF">
        <w:rPr>
          <w:rFonts w:asciiTheme="majorBidi" w:hAnsiTheme="majorBidi" w:cstheme="majorBidi"/>
        </w:rPr>
        <w:t xml:space="preserve"> С. 58</w:t>
      </w:r>
    </w:p>
  </w:footnote>
  <w:footnote w:id="134">
    <w:p w:rsidR="00FE6D7E" w:rsidRPr="00A84AEF" w:rsidRDefault="00FE6D7E" w:rsidP="00A41B74">
      <w:pPr>
        <w:pStyle w:val="a3"/>
        <w:rPr>
          <w:rFonts w:asciiTheme="majorBidi" w:hAnsiTheme="majorBidi" w:cstheme="majorBidi"/>
        </w:rPr>
      </w:pPr>
      <w:r w:rsidRPr="00A84AEF">
        <w:rPr>
          <w:rStyle w:val="a5"/>
          <w:rFonts w:asciiTheme="majorBidi" w:hAnsiTheme="majorBidi" w:cstheme="majorBidi"/>
        </w:rPr>
        <w:footnoteRef/>
      </w:r>
      <w:r w:rsidRPr="00A84AEF">
        <w:rPr>
          <w:rFonts w:asciiTheme="majorBidi" w:hAnsiTheme="majorBidi" w:cstheme="majorBidi"/>
        </w:rPr>
        <w:t xml:space="preserve"> </w:t>
      </w:r>
      <w:proofErr w:type="spellStart"/>
      <w:r w:rsidRPr="00A84AEF">
        <w:rPr>
          <w:rFonts w:asciiTheme="majorBidi" w:hAnsiTheme="majorBidi" w:cstheme="majorBidi"/>
        </w:rPr>
        <w:t>Гузев</w:t>
      </w:r>
      <w:proofErr w:type="spellEnd"/>
      <w:r w:rsidRPr="00A84AEF">
        <w:rPr>
          <w:rFonts w:asciiTheme="majorBidi" w:hAnsiTheme="majorBidi" w:cstheme="majorBidi"/>
        </w:rPr>
        <w:t xml:space="preserve"> В.Г. </w:t>
      </w:r>
      <w:r>
        <w:rPr>
          <w:rFonts w:asciiTheme="majorBidi" w:hAnsiTheme="majorBidi" w:cstheme="majorBidi"/>
        </w:rPr>
        <w:t>Указ. Соч. С. 59</w:t>
      </w:r>
    </w:p>
  </w:footnote>
  <w:footnote w:id="135">
    <w:p w:rsidR="00FE6D7E" w:rsidRPr="00A84AEF" w:rsidRDefault="00FE6D7E" w:rsidP="00A41B74">
      <w:pPr>
        <w:pStyle w:val="a3"/>
        <w:rPr>
          <w:rFonts w:asciiTheme="majorBidi" w:hAnsiTheme="majorBidi" w:cstheme="majorBidi"/>
        </w:rPr>
      </w:pPr>
      <w:r w:rsidRPr="00A84AEF">
        <w:rPr>
          <w:rStyle w:val="a5"/>
          <w:rFonts w:asciiTheme="majorBidi" w:hAnsiTheme="majorBidi" w:cstheme="majorBidi"/>
        </w:rPr>
        <w:footnoteRef/>
      </w:r>
      <w:r w:rsidRPr="00A84AEF">
        <w:rPr>
          <w:rFonts w:asciiTheme="majorBidi" w:hAnsiTheme="majorBidi" w:cstheme="majorBidi"/>
        </w:rPr>
        <w:t xml:space="preserve"> </w:t>
      </w:r>
      <w:proofErr w:type="spellStart"/>
      <w:r w:rsidRPr="00A84AEF">
        <w:rPr>
          <w:rFonts w:asciiTheme="majorBidi" w:hAnsiTheme="majorBidi" w:cstheme="majorBidi"/>
        </w:rPr>
        <w:t>Гузев</w:t>
      </w:r>
      <w:proofErr w:type="spellEnd"/>
      <w:r w:rsidRPr="00A84AEF">
        <w:rPr>
          <w:rFonts w:asciiTheme="majorBidi" w:hAnsiTheme="majorBidi" w:cstheme="majorBidi"/>
        </w:rPr>
        <w:t xml:space="preserve"> В.Г. </w:t>
      </w:r>
      <w:r>
        <w:rPr>
          <w:rFonts w:asciiTheme="majorBidi" w:hAnsiTheme="majorBidi" w:cstheme="majorBidi"/>
        </w:rPr>
        <w:t>Указ. Соч.</w:t>
      </w:r>
      <w:r w:rsidRPr="00A84AEF">
        <w:rPr>
          <w:rFonts w:asciiTheme="majorBidi" w:hAnsiTheme="majorBidi" w:cstheme="majorBidi"/>
        </w:rPr>
        <w:t xml:space="preserve"> С. 59</w:t>
      </w:r>
    </w:p>
  </w:footnote>
  <w:footnote w:id="136">
    <w:p w:rsidR="00FE6D7E" w:rsidRPr="00A84AEF" w:rsidRDefault="00FE6D7E" w:rsidP="00A41B74">
      <w:pPr>
        <w:pStyle w:val="a3"/>
        <w:rPr>
          <w:rFonts w:asciiTheme="majorBidi" w:hAnsiTheme="majorBidi" w:cstheme="majorBidi"/>
        </w:rPr>
      </w:pPr>
      <w:r w:rsidRPr="00A84AEF">
        <w:rPr>
          <w:rStyle w:val="a5"/>
          <w:rFonts w:asciiTheme="majorBidi" w:hAnsiTheme="majorBidi" w:cstheme="majorBidi"/>
        </w:rPr>
        <w:footnoteRef/>
      </w:r>
      <w:r w:rsidRPr="00A84AEF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Там же. С</w:t>
      </w:r>
      <w:r w:rsidRPr="00A84AEF">
        <w:rPr>
          <w:rFonts w:asciiTheme="majorBidi" w:hAnsiTheme="majorBidi" w:cstheme="majorBidi"/>
        </w:rPr>
        <w:t>. 59</w:t>
      </w:r>
    </w:p>
  </w:footnote>
  <w:footnote w:id="137">
    <w:p w:rsidR="00FE6D7E" w:rsidRDefault="00FE6D7E" w:rsidP="00A41B74">
      <w:pPr>
        <w:pStyle w:val="a3"/>
      </w:pPr>
      <w:r w:rsidRPr="00A84AEF">
        <w:rPr>
          <w:rStyle w:val="a5"/>
          <w:rFonts w:asciiTheme="majorBidi" w:hAnsiTheme="majorBidi" w:cstheme="majorBidi"/>
        </w:rPr>
        <w:footnoteRef/>
      </w:r>
      <w:r w:rsidRPr="00A84AEF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Там же.</w:t>
      </w:r>
      <w:r w:rsidRPr="00A84AEF">
        <w:rPr>
          <w:rFonts w:asciiTheme="majorBidi" w:hAnsiTheme="majorBidi" w:cstheme="majorBidi"/>
        </w:rPr>
        <w:t xml:space="preserve"> С. 60</w:t>
      </w:r>
    </w:p>
  </w:footnote>
  <w:footnote w:id="138">
    <w:p w:rsidR="00FE6D7E" w:rsidRPr="00A84AEF" w:rsidRDefault="00FE6D7E" w:rsidP="00A41B74">
      <w:pPr>
        <w:pStyle w:val="a3"/>
        <w:rPr>
          <w:rFonts w:asciiTheme="majorBidi" w:hAnsiTheme="majorBidi" w:cstheme="majorBidi"/>
        </w:rPr>
      </w:pPr>
      <w:r w:rsidRPr="00A84AEF">
        <w:rPr>
          <w:rStyle w:val="a5"/>
          <w:rFonts w:asciiTheme="majorBidi" w:hAnsiTheme="majorBidi" w:cstheme="majorBidi"/>
        </w:rPr>
        <w:footnoteRef/>
      </w:r>
      <w:r w:rsidRPr="00A84AEF">
        <w:rPr>
          <w:rFonts w:asciiTheme="majorBidi" w:hAnsiTheme="majorBidi" w:cstheme="majorBidi"/>
        </w:rPr>
        <w:t xml:space="preserve"> </w:t>
      </w:r>
      <w:proofErr w:type="spellStart"/>
      <w:r w:rsidRPr="00A84AEF">
        <w:rPr>
          <w:rFonts w:asciiTheme="majorBidi" w:hAnsiTheme="majorBidi" w:cstheme="majorBidi"/>
        </w:rPr>
        <w:t>Гузев</w:t>
      </w:r>
      <w:proofErr w:type="spellEnd"/>
      <w:r w:rsidRPr="00A84AEF">
        <w:rPr>
          <w:rFonts w:asciiTheme="majorBidi" w:hAnsiTheme="majorBidi" w:cstheme="majorBidi"/>
        </w:rPr>
        <w:t xml:space="preserve"> В.Г. </w:t>
      </w:r>
      <w:r>
        <w:rPr>
          <w:rFonts w:asciiTheme="majorBidi" w:hAnsiTheme="majorBidi" w:cstheme="majorBidi"/>
        </w:rPr>
        <w:t>Указ. Соч. С. 61</w:t>
      </w:r>
    </w:p>
  </w:footnote>
  <w:footnote w:id="139">
    <w:p w:rsidR="00FE6D7E" w:rsidRPr="00A84AEF" w:rsidRDefault="00FE6D7E" w:rsidP="00420AD3">
      <w:pPr>
        <w:pStyle w:val="a3"/>
        <w:rPr>
          <w:rFonts w:asciiTheme="majorBidi" w:hAnsiTheme="majorBidi" w:cstheme="majorBidi"/>
        </w:rPr>
      </w:pPr>
      <w:r w:rsidRPr="00A84AEF">
        <w:rPr>
          <w:rStyle w:val="a5"/>
          <w:rFonts w:asciiTheme="majorBidi" w:hAnsiTheme="majorBidi" w:cstheme="majorBidi"/>
        </w:rPr>
        <w:footnoteRef/>
      </w:r>
      <w:r w:rsidRPr="00A84AEF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Там же. С. 61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3113"/>
    <w:multiLevelType w:val="hybridMultilevel"/>
    <w:tmpl w:val="821018E2"/>
    <w:lvl w:ilvl="0" w:tplc="90601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3131DF"/>
    <w:multiLevelType w:val="hybridMultilevel"/>
    <w:tmpl w:val="CE4012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931E72"/>
    <w:multiLevelType w:val="hybridMultilevel"/>
    <w:tmpl w:val="A4C81D6A"/>
    <w:lvl w:ilvl="0" w:tplc="631824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B2D46D9"/>
    <w:multiLevelType w:val="hybridMultilevel"/>
    <w:tmpl w:val="7A7660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26B5BED"/>
    <w:multiLevelType w:val="hybridMultilevel"/>
    <w:tmpl w:val="31EEE5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0AD"/>
    <w:rsid w:val="00065D42"/>
    <w:rsid w:val="00077EE9"/>
    <w:rsid w:val="0008423F"/>
    <w:rsid w:val="00113789"/>
    <w:rsid w:val="001A2743"/>
    <w:rsid w:val="001A4F5F"/>
    <w:rsid w:val="001D0184"/>
    <w:rsid w:val="00211504"/>
    <w:rsid w:val="0022295D"/>
    <w:rsid w:val="002916D1"/>
    <w:rsid w:val="002C0354"/>
    <w:rsid w:val="002D00AD"/>
    <w:rsid w:val="002F2193"/>
    <w:rsid w:val="00312F14"/>
    <w:rsid w:val="00314190"/>
    <w:rsid w:val="00345CE9"/>
    <w:rsid w:val="003A64DD"/>
    <w:rsid w:val="003B71BC"/>
    <w:rsid w:val="003F7778"/>
    <w:rsid w:val="00420AD3"/>
    <w:rsid w:val="00447502"/>
    <w:rsid w:val="00477C66"/>
    <w:rsid w:val="00480D3F"/>
    <w:rsid w:val="004B75D2"/>
    <w:rsid w:val="004D347D"/>
    <w:rsid w:val="004F42A4"/>
    <w:rsid w:val="005A1CDE"/>
    <w:rsid w:val="005C5B17"/>
    <w:rsid w:val="006105D9"/>
    <w:rsid w:val="006E28E1"/>
    <w:rsid w:val="007E4086"/>
    <w:rsid w:val="007F0C64"/>
    <w:rsid w:val="00832BC3"/>
    <w:rsid w:val="008749B8"/>
    <w:rsid w:val="0087616F"/>
    <w:rsid w:val="00954399"/>
    <w:rsid w:val="009936BF"/>
    <w:rsid w:val="009C3572"/>
    <w:rsid w:val="009F3C6C"/>
    <w:rsid w:val="00A06544"/>
    <w:rsid w:val="00A41B74"/>
    <w:rsid w:val="00A6528C"/>
    <w:rsid w:val="00A705EF"/>
    <w:rsid w:val="00AA3701"/>
    <w:rsid w:val="00B3631B"/>
    <w:rsid w:val="00B54F09"/>
    <w:rsid w:val="00B61CF9"/>
    <w:rsid w:val="00BE53A9"/>
    <w:rsid w:val="00C22084"/>
    <w:rsid w:val="00C65A4B"/>
    <w:rsid w:val="00CE3251"/>
    <w:rsid w:val="00D51EA7"/>
    <w:rsid w:val="00D54337"/>
    <w:rsid w:val="00D647AD"/>
    <w:rsid w:val="00D81113"/>
    <w:rsid w:val="00D87503"/>
    <w:rsid w:val="00D930B0"/>
    <w:rsid w:val="00DD2C81"/>
    <w:rsid w:val="00DD6E2E"/>
    <w:rsid w:val="00DF616F"/>
    <w:rsid w:val="00E120B2"/>
    <w:rsid w:val="00E30DB9"/>
    <w:rsid w:val="00E546C2"/>
    <w:rsid w:val="00E67338"/>
    <w:rsid w:val="00E91C74"/>
    <w:rsid w:val="00EC444F"/>
    <w:rsid w:val="00F000F8"/>
    <w:rsid w:val="00F41603"/>
    <w:rsid w:val="00F74CAB"/>
    <w:rsid w:val="00FE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AD"/>
    <w:pPr>
      <w:spacing w:after="160" w:line="259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2F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2F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unhideWhenUsed/>
    <w:rsid w:val="00312F1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312F1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12F14"/>
    <w:rPr>
      <w:vertAlign w:val="superscript"/>
    </w:rPr>
  </w:style>
  <w:style w:type="paragraph" w:styleId="a6">
    <w:name w:val="List Paragraph"/>
    <w:basedOn w:val="a"/>
    <w:uiPriority w:val="34"/>
    <w:qFormat/>
    <w:rsid w:val="00312F1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a7">
    <w:name w:val="Subtitle"/>
    <w:basedOn w:val="a"/>
    <w:next w:val="a"/>
    <w:link w:val="a8"/>
    <w:uiPriority w:val="11"/>
    <w:qFormat/>
    <w:rsid w:val="00312F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12F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A41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OC Heading"/>
    <w:basedOn w:val="1"/>
    <w:next w:val="a"/>
    <w:uiPriority w:val="39"/>
    <w:semiHidden/>
    <w:unhideWhenUsed/>
    <w:qFormat/>
    <w:rsid w:val="00B54F09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B54F09"/>
    <w:pPr>
      <w:spacing w:after="100"/>
    </w:pPr>
  </w:style>
  <w:style w:type="character" w:styleId="ab">
    <w:name w:val="Hyperlink"/>
    <w:basedOn w:val="a0"/>
    <w:uiPriority w:val="99"/>
    <w:unhideWhenUsed/>
    <w:rsid w:val="00B54F09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54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4F09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B54F09"/>
    <w:pPr>
      <w:spacing w:after="100" w:line="276" w:lineRule="auto"/>
      <w:ind w:left="220"/>
    </w:pPr>
    <w:rPr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54F09"/>
    <w:pPr>
      <w:spacing w:after="100" w:line="276" w:lineRule="auto"/>
      <w:ind w:left="440"/>
    </w:pPr>
    <w:rPr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993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936BF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993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936B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B7AA9B83-79E4-43B5-B208-9FD59058B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64</Pages>
  <Words>9149</Words>
  <Characters>52151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61178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Демонстрационная версия</cp:lastModifiedBy>
  <cp:revision>36</cp:revision>
  <dcterms:created xsi:type="dcterms:W3CDTF">2022-06-07T14:57:00Z</dcterms:created>
  <dcterms:modified xsi:type="dcterms:W3CDTF">2022-06-08T19:25:00Z</dcterms:modified>
</cp:coreProperties>
</file>