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6227" w14:textId="59AAD870" w:rsidR="00854A73" w:rsidRDefault="00854A73" w:rsidP="00854A73">
      <w:pPr>
        <w:jc w:val="center"/>
        <w:rPr>
          <w:sz w:val="28"/>
          <w:szCs w:val="28"/>
          <w:lang w:val="ru-RU"/>
        </w:rPr>
      </w:pPr>
      <w:r w:rsidRPr="00854A73">
        <w:rPr>
          <w:sz w:val="28"/>
          <w:szCs w:val="28"/>
          <w:lang w:val="ru-RU"/>
        </w:rPr>
        <w:t>Санкт-Петербургский государственный университет</w:t>
      </w:r>
    </w:p>
    <w:p w14:paraId="0A3E2791" w14:textId="0D80A837" w:rsidR="00854A73" w:rsidRDefault="00854A73" w:rsidP="00854A73">
      <w:pPr>
        <w:jc w:val="center"/>
        <w:rPr>
          <w:sz w:val="28"/>
          <w:szCs w:val="28"/>
          <w:lang w:val="ru-RU"/>
        </w:rPr>
      </w:pPr>
    </w:p>
    <w:p w14:paraId="1BC204D9" w14:textId="04F8EFDC" w:rsidR="00854A73" w:rsidRDefault="00854A73" w:rsidP="00854A73">
      <w:pPr>
        <w:jc w:val="center"/>
        <w:rPr>
          <w:sz w:val="28"/>
          <w:szCs w:val="28"/>
          <w:lang w:val="ru-RU"/>
        </w:rPr>
      </w:pPr>
    </w:p>
    <w:p w14:paraId="5D166ED0" w14:textId="026E396C" w:rsidR="008C73E9" w:rsidRDefault="008C73E9" w:rsidP="00854A73">
      <w:pPr>
        <w:jc w:val="center"/>
        <w:rPr>
          <w:sz w:val="28"/>
          <w:szCs w:val="28"/>
          <w:lang w:val="ru-RU"/>
        </w:rPr>
      </w:pPr>
    </w:p>
    <w:p w14:paraId="599D8D38" w14:textId="77777777" w:rsidR="008C73E9" w:rsidRDefault="008C73E9" w:rsidP="00854A73">
      <w:pPr>
        <w:jc w:val="center"/>
        <w:rPr>
          <w:sz w:val="28"/>
          <w:szCs w:val="28"/>
          <w:lang w:val="ru-RU"/>
        </w:rPr>
      </w:pPr>
    </w:p>
    <w:p w14:paraId="3766AA1E" w14:textId="39411E90" w:rsidR="00854A73" w:rsidRPr="00854A73" w:rsidRDefault="00854A73" w:rsidP="00854A73">
      <w:pPr>
        <w:jc w:val="center"/>
        <w:rPr>
          <w:b/>
          <w:bCs/>
          <w:sz w:val="28"/>
          <w:szCs w:val="28"/>
          <w:lang w:val="ru-RU"/>
        </w:rPr>
      </w:pPr>
      <w:r w:rsidRPr="00854A73">
        <w:rPr>
          <w:b/>
          <w:bCs/>
          <w:sz w:val="28"/>
          <w:szCs w:val="28"/>
          <w:lang w:val="ru-RU"/>
        </w:rPr>
        <w:t>БАЛАНДИНА Диана Маратовна</w:t>
      </w:r>
    </w:p>
    <w:p w14:paraId="123E40F9" w14:textId="794F4EF2" w:rsidR="00854A73" w:rsidRDefault="00854A73" w:rsidP="00854A73">
      <w:pPr>
        <w:jc w:val="center"/>
        <w:rPr>
          <w:sz w:val="28"/>
          <w:szCs w:val="28"/>
          <w:lang w:val="ru-RU"/>
        </w:rPr>
      </w:pPr>
    </w:p>
    <w:p w14:paraId="46F82487" w14:textId="77777777" w:rsidR="00854A73" w:rsidRDefault="00854A73" w:rsidP="00854A73">
      <w:pPr>
        <w:jc w:val="center"/>
        <w:rPr>
          <w:b/>
          <w:bCs/>
          <w:sz w:val="28"/>
          <w:szCs w:val="28"/>
          <w:lang w:val="ru-RU"/>
        </w:rPr>
      </w:pPr>
      <w:r>
        <w:rPr>
          <w:b/>
          <w:bCs/>
          <w:sz w:val="28"/>
          <w:szCs w:val="28"/>
          <w:lang w:val="ru-RU"/>
        </w:rPr>
        <w:t>Выпускная квалификационная работа</w:t>
      </w:r>
    </w:p>
    <w:p w14:paraId="389E3505" w14:textId="77777777" w:rsidR="00854A73" w:rsidRDefault="00854A73" w:rsidP="00854A73">
      <w:pPr>
        <w:jc w:val="center"/>
        <w:rPr>
          <w:b/>
          <w:bCs/>
          <w:sz w:val="28"/>
          <w:szCs w:val="28"/>
          <w:lang w:val="ru-RU"/>
        </w:rPr>
      </w:pPr>
    </w:p>
    <w:p w14:paraId="2864E2D3" w14:textId="6AEEE6FB" w:rsidR="00854A73" w:rsidRDefault="00854A73" w:rsidP="00854A73">
      <w:pPr>
        <w:jc w:val="center"/>
        <w:rPr>
          <w:b/>
          <w:bCs/>
          <w:i/>
          <w:iCs/>
          <w:sz w:val="28"/>
          <w:szCs w:val="28"/>
          <w:lang w:val="ru-RU"/>
        </w:rPr>
      </w:pPr>
      <w:r w:rsidRPr="00854A73">
        <w:rPr>
          <w:b/>
          <w:bCs/>
          <w:i/>
          <w:iCs/>
          <w:sz w:val="28"/>
          <w:szCs w:val="28"/>
          <w:lang w:val="ru-RU"/>
        </w:rPr>
        <w:t>ВЛИЯНИЕ РПЦ НА ПОЛИТИЧЕСКИЙ ПРОЦЕСС В СОВРЕМЕННОЙ РОССИИ</w:t>
      </w:r>
    </w:p>
    <w:p w14:paraId="6A201D13" w14:textId="6D083F56" w:rsidR="00854A73" w:rsidRDefault="00854A73" w:rsidP="00854A73">
      <w:pPr>
        <w:jc w:val="center"/>
        <w:rPr>
          <w:b/>
          <w:bCs/>
          <w:i/>
          <w:iCs/>
          <w:sz w:val="28"/>
          <w:szCs w:val="28"/>
          <w:lang w:val="ru-RU"/>
        </w:rPr>
      </w:pPr>
    </w:p>
    <w:p w14:paraId="7072B37C" w14:textId="623249D2" w:rsidR="00854A73" w:rsidRDefault="00854A73" w:rsidP="00854A73">
      <w:pPr>
        <w:jc w:val="center"/>
        <w:rPr>
          <w:b/>
          <w:bCs/>
          <w:i/>
          <w:iCs/>
          <w:sz w:val="28"/>
          <w:szCs w:val="28"/>
          <w:lang w:val="ru-RU"/>
        </w:rPr>
      </w:pPr>
      <w:r>
        <w:rPr>
          <w:b/>
          <w:bCs/>
          <w:i/>
          <w:iCs/>
          <w:sz w:val="28"/>
          <w:szCs w:val="28"/>
          <w:lang w:val="ru-RU"/>
        </w:rPr>
        <w:t>Уровень образования: бакалавриат</w:t>
      </w:r>
    </w:p>
    <w:p w14:paraId="6020B7A6" w14:textId="77777777" w:rsidR="00854A73" w:rsidRPr="00854A73" w:rsidRDefault="00854A73" w:rsidP="00854A73">
      <w:pPr>
        <w:jc w:val="center"/>
        <w:rPr>
          <w:b/>
          <w:bCs/>
          <w:i/>
          <w:iCs/>
          <w:sz w:val="28"/>
          <w:szCs w:val="28"/>
          <w:lang w:val="ru-RU"/>
        </w:rPr>
      </w:pPr>
    </w:p>
    <w:p w14:paraId="7294867B" w14:textId="6F0C3E09" w:rsidR="00854A73" w:rsidRDefault="00854A73" w:rsidP="00854A73">
      <w:pPr>
        <w:jc w:val="center"/>
        <w:rPr>
          <w:sz w:val="28"/>
          <w:szCs w:val="28"/>
          <w:lang w:val="ru-RU"/>
        </w:rPr>
      </w:pPr>
      <w:r>
        <w:rPr>
          <w:sz w:val="28"/>
          <w:szCs w:val="28"/>
          <w:lang w:val="ru-RU"/>
        </w:rPr>
        <w:t>Направление 41.03.04 «Политология»</w:t>
      </w:r>
    </w:p>
    <w:p w14:paraId="43B4DD00" w14:textId="212397DF" w:rsidR="00854A73" w:rsidRDefault="00854A73" w:rsidP="00854A73">
      <w:pPr>
        <w:jc w:val="center"/>
        <w:rPr>
          <w:sz w:val="28"/>
          <w:szCs w:val="28"/>
          <w:lang w:val="ru-RU"/>
        </w:rPr>
      </w:pPr>
      <w:r>
        <w:rPr>
          <w:sz w:val="28"/>
          <w:szCs w:val="28"/>
          <w:lang w:val="ru-RU"/>
        </w:rPr>
        <w:t>Основная образовательная программа СВ.5027</w:t>
      </w:r>
      <w:r w:rsidRPr="00854A73">
        <w:rPr>
          <w:sz w:val="28"/>
          <w:szCs w:val="28"/>
          <w:lang w:val="ru-RU"/>
        </w:rPr>
        <w:t>*</w:t>
      </w:r>
      <w:r>
        <w:rPr>
          <w:sz w:val="28"/>
          <w:szCs w:val="28"/>
          <w:lang w:val="ru-RU"/>
        </w:rPr>
        <w:t xml:space="preserve"> «Политология»</w:t>
      </w:r>
    </w:p>
    <w:p w14:paraId="6D85FCA2" w14:textId="77777777" w:rsidR="00D619F7" w:rsidRDefault="00D619F7" w:rsidP="00854A73">
      <w:pPr>
        <w:jc w:val="center"/>
        <w:rPr>
          <w:sz w:val="28"/>
          <w:szCs w:val="28"/>
          <w:lang w:val="ru-RU"/>
        </w:rPr>
      </w:pPr>
    </w:p>
    <w:p w14:paraId="6500A59C" w14:textId="40A5FBA0" w:rsidR="00854A73" w:rsidRDefault="00854A73" w:rsidP="00854A73">
      <w:pPr>
        <w:jc w:val="center"/>
        <w:rPr>
          <w:sz w:val="28"/>
          <w:szCs w:val="28"/>
          <w:lang w:val="ru-RU"/>
        </w:rPr>
      </w:pPr>
    </w:p>
    <w:p w14:paraId="3AB30FB4" w14:textId="77777777" w:rsidR="008C73E9" w:rsidRDefault="008C73E9" w:rsidP="00854A73">
      <w:pPr>
        <w:jc w:val="center"/>
        <w:rPr>
          <w:sz w:val="28"/>
          <w:szCs w:val="28"/>
          <w:lang w:val="ru-RU"/>
        </w:rPr>
      </w:pPr>
    </w:p>
    <w:p w14:paraId="3FB5B306" w14:textId="3A7601F1" w:rsidR="00854A73" w:rsidRDefault="00854A73" w:rsidP="00D619F7">
      <w:pPr>
        <w:ind w:left="5387" w:right="237"/>
        <w:rPr>
          <w:sz w:val="28"/>
          <w:szCs w:val="28"/>
          <w:lang w:val="ru-RU"/>
        </w:rPr>
      </w:pPr>
      <w:r>
        <w:rPr>
          <w:sz w:val="28"/>
          <w:szCs w:val="28"/>
          <w:lang w:val="ru-RU"/>
        </w:rPr>
        <w:t>Научный руководитель:</w:t>
      </w:r>
    </w:p>
    <w:p w14:paraId="19BA4295" w14:textId="2AFC3232" w:rsidR="00854A73" w:rsidRDefault="00854A73" w:rsidP="00D619F7">
      <w:pPr>
        <w:ind w:left="5387" w:right="95"/>
        <w:rPr>
          <w:sz w:val="28"/>
          <w:szCs w:val="28"/>
          <w:lang w:val="ru-RU"/>
        </w:rPr>
      </w:pPr>
      <w:r>
        <w:rPr>
          <w:sz w:val="28"/>
          <w:szCs w:val="28"/>
          <w:lang w:val="ru-RU"/>
        </w:rPr>
        <w:t>доцент кафедры политических институтов</w:t>
      </w:r>
      <w:r w:rsidR="00D619F7">
        <w:rPr>
          <w:sz w:val="28"/>
          <w:szCs w:val="28"/>
          <w:lang w:val="ru-RU"/>
        </w:rPr>
        <w:t xml:space="preserve"> </w:t>
      </w:r>
      <w:r>
        <w:rPr>
          <w:sz w:val="28"/>
          <w:szCs w:val="28"/>
          <w:lang w:val="ru-RU"/>
        </w:rPr>
        <w:t>и прикладных политических исследований</w:t>
      </w:r>
      <w:r w:rsidR="0084132E">
        <w:rPr>
          <w:sz w:val="28"/>
          <w:szCs w:val="28"/>
          <w:lang w:val="ru-RU"/>
        </w:rPr>
        <w:t xml:space="preserve"> факультета политологии Санкт-Петербургского государственного университета</w:t>
      </w:r>
      <w:r>
        <w:rPr>
          <w:sz w:val="28"/>
          <w:szCs w:val="28"/>
          <w:lang w:val="ru-RU"/>
        </w:rPr>
        <w:t>,</w:t>
      </w:r>
    </w:p>
    <w:p w14:paraId="5C3550CB" w14:textId="52802939" w:rsidR="00854A73" w:rsidRDefault="00854A73" w:rsidP="00D619F7">
      <w:pPr>
        <w:ind w:left="5387" w:right="237"/>
        <w:rPr>
          <w:sz w:val="28"/>
          <w:szCs w:val="28"/>
          <w:lang w:val="ru-RU"/>
        </w:rPr>
      </w:pPr>
      <w:r>
        <w:rPr>
          <w:sz w:val="28"/>
          <w:szCs w:val="28"/>
          <w:lang w:val="ru-RU"/>
        </w:rPr>
        <w:t>кандидат политических наук,</w:t>
      </w:r>
    </w:p>
    <w:p w14:paraId="631CB50E" w14:textId="4839BCA6" w:rsidR="00854A73" w:rsidRDefault="00854A73" w:rsidP="00D619F7">
      <w:pPr>
        <w:ind w:left="5387" w:right="237"/>
        <w:rPr>
          <w:sz w:val="28"/>
          <w:szCs w:val="28"/>
          <w:lang w:val="ru-RU"/>
        </w:rPr>
      </w:pPr>
      <w:r>
        <w:rPr>
          <w:sz w:val="28"/>
          <w:szCs w:val="28"/>
          <w:lang w:val="ru-RU"/>
        </w:rPr>
        <w:t>Лагутин Олег Владимирович</w:t>
      </w:r>
    </w:p>
    <w:p w14:paraId="6A07186D" w14:textId="2D40EB8F" w:rsidR="00D619F7" w:rsidRDefault="00D619F7" w:rsidP="00D619F7">
      <w:pPr>
        <w:ind w:left="5387" w:right="237"/>
        <w:rPr>
          <w:sz w:val="28"/>
          <w:szCs w:val="28"/>
          <w:lang w:val="ru-RU"/>
        </w:rPr>
      </w:pPr>
    </w:p>
    <w:p w14:paraId="0233C402" w14:textId="77777777" w:rsidR="0084132E" w:rsidRDefault="00D619F7" w:rsidP="0084132E">
      <w:pPr>
        <w:ind w:left="5387" w:right="237"/>
        <w:rPr>
          <w:sz w:val="28"/>
          <w:szCs w:val="28"/>
          <w:lang w:val="ru-RU"/>
        </w:rPr>
      </w:pPr>
      <w:r>
        <w:rPr>
          <w:sz w:val="28"/>
          <w:szCs w:val="28"/>
          <w:lang w:val="ru-RU"/>
        </w:rPr>
        <w:t>Рецензент:</w:t>
      </w:r>
    </w:p>
    <w:p w14:paraId="5A51DB6B" w14:textId="44716835" w:rsidR="0084132E" w:rsidRPr="0084132E" w:rsidRDefault="0084132E" w:rsidP="0084132E">
      <w:pPr>
        <w:ind w:left="5387" w:right="237"/>
        <w:rPr>
          <w:color w:val="000000" w:themeColor="text1"/>
          <w:sz w:val="28"/>
          <w:szCs w:val="28"/>
          <w:shd w:val="clear" w:color="auto" w:fill="FFFFFF"/>
          <w:lang w:val="ru-RU"/>
        </w:rPr>
      </w:pPr>
      <w:r>
        <w:rPr>
          <w:color w:val="000000" w:themeColor="text1"/>
          <w:sz w:val="28"/>
          <w:szCs w:val="28"/>
          <w:shd w:val="clear" w:color="auto" w:fill="FFFFFF"/>
          <w:lang w:val="ru-RU"/>
        </w:rPr>
        <w:t xml:space="preserve">Доктор политических наук, </w:t>
      </w:r>
      <w:r w:rsidRPr="0084132E">
        <w:rPr>
          <w:color w:val="000000" w:themeColor="text1"/>
          <w:sz w:val="28"/>
          <w:szCs w:val="28"/>
          <w:shd w:val="clear" w:color="auto" w:fill="FFFFFF"/>
        </w:rPr>
        <w:t>Общероссийская общественная организация «Российская ассоциация политической науки»</w:t>
      </w:r>
      <w:r>
        <w:rPr>
          <w:color w:val="000000" w:themeColor="text1"/>
          <w:sz w:val="28"/>
          <w:szCs w:val="28"/>
          <w:shd w:val="clear" w:color="auto" w:fill="FFFFFF"/>
          <w:lang w:val="ru-RU"/>
        </w:rPr>
        <w:t>,</w:t>
      </w:r>
    </w:p>
    <w:p w14:paraId="38AE518A" w14:textId="281E68FB" w:rsidR="00D619F7" w:rsidRDefault="00D619F7" w:rsidP="0084132E">
      <w:pPr>
        <w:ind w:left="5387" w:right="237"/>
        <w:rPr>
          <w:color w:val="000000" w:themeColor="text1"/>
          <w:sz w:val="28"/>
          <w:szCs w:val="28"/>
          <w:shd w:val="clear" w:color="auto" w:fill="FFFFFF"/>
        </w:rPr>
      </w:pPr>
      <w:r w:rsidRPr="0084132E">
        <w:rPr>
          <w:color w:val="000000" w:themeColor="text1"/>
          <w:sz w:val="28"/>
          <w:szCs w:val="28"/>
          <w:shd w:val="clear" w:color="auto" w:fill="FFFFFF"/>
        </w:rPr>
        <w:t>Баранов Николай Алексеевич</w:t>
      </w:r>
    </w:p>
    <w:p w14:paraId="31AE1D3B" w14:textId="77777777" w:rsidR="0084132E" w:rsidRPr="0084132E" w:rsidRDefault="0084132E" w:rsidP="0084132E">
      <w:pPr>
        <w:ind w:left="5387" w:right="237"/>
        <w:rPr>
          <w:color w:val="000000" w:themeColor="text1"/>
          <w:sz w:val="28"/>
          <w:szCs w:val="28"/>
          <w:lang w:val="ru-RU"/>
        </w:rPr>
      </w:pPr>
    </w:p>
    <w:p w14:paraId="23066AAD" w14:textId="48372805" w:rsidR="0084132E" w:rsidRDefault="0084132E" w:rsidP="008C73E9">
      <w:pPr>
        <w:ind w:right="237"/>
        <w:rPr>
          <w:sz w:val="28"/>
          <w:szCs w:val="28"/>
          <w:lang w:val="ru-RU"/>
        </w:rPr>
      </w:pPr>
    </w:p>
    <w:p w14:paraId="1B618CD0" w14:textId="0863BE0A" w:rsidR="0084132E" w:rsidRDefault="0084132E" w:rsidP="008C73E9">
      <w:pPr>
        <w:ind w:right="237"/>
        <w:rPr>
          <w:sz w:val="28"/>
          <w:szCs w:val="28"/>
          <w:lang w:val="ru-RU"/>
        </w:rPr>
      </w:pPr>
    </w:p>
    <w:p w14:paraId="757E3B21" w14:textId="06AF555B" w:rsidR="0084132E" w:rsidRDefault="0084132E" w:rsidP="00D619F7">
      <w:pPr>
        <w:ind w:left="5387" w:right="237"/>
        <w:rPr>
          <w:sz w:val="28"/>
          <w:szCs w:val="28"/>
          <w:lang w:val="ru-RU"/>
        </w:rPr>
      </w:pPr>
    </w:p>
    <w:p w14:paraId="48185369" w14:textId="77777777" w:rsidR="0084132E" w:rsidRDefault="0084132E" w:rsidP="0084132E">
      <w:pPr>
        <w:ind w:right="237"/>
        <w:rPr>
          <w:sz w:val="28"/>
          <w:szCs w:val="28"/>
          <w:lang w:val="ru-RU"/>
        </w:rPr>
      </w:pPr>
    </w:p>
    <w:p w14:paraId="426FA601" w14:textId="16FD6A07" w:rsidR="00874407" w:rsidRPr="00874407" w:rsidRDefault="0084132E" w:rsidP="00874407">
      <w:pPr>
        <w:ind w:right="237"/>
        <w:jc w:val="center"/>
        <w:rPr>
          <w:sz w:val="28"/>
          <w:szCs w:val="28"/>
          <w:lang w:val="ru-RU"/>
        </w:rPr>
      </w:pPr>
      <w:r>
        <w:rPr>
          <w:sz w:val="28"/>
          <w:szCs w:val="28"/>
          <w:lang w:val="ru-RU"/>
        </w:rPr>
        <w:t>Санкт-Петербург</w:t>
      </w:r>
      <w:r>
        <w:rPr>
          <w:sz w:val="28"/>
          <w:szCs w:val="28"/>
          <w:lang w:val="ru-RU"/>
        </w:rPr>
        <w:br/>
        <w:t>2022</w:t>
      </w:r>
    </w:p>
    <w:sdt>
      <w:sdtPr>
        <w:rPr>
          <w:rFonts w:ascii="Times New Roman" w:eastAsia="Times New Roman" w:hAnsi="Times New Roman" w:cs="Times New Roman"/>
          <w:b w:val="0"/>
          <w:bCs w:val="0"/>
          <w:color w:val="auto"/>
          <w:sz w:val="24"/>
          <w:szCs w:val="24"/>
          <w:lang w:val="en-RU"/>
        </w:rPr>
        <w:id w:val="787856529"/>
        <w:docPartObj>
          <w:docPartGallery w:val="Table of Contents"/>
          <w:docPartUnique/>
        </w:docPartObj>
      </w:sdtPr>
      <w:sdtEndPr>
        <w:rPr>
          <w:noProof/>
        </w:rPr>
      </w:sdtEndPr>
      <w:sdtContent>
        <w:p w14:paraId="50404F53" w14:textId="3667B6E3" w:rsidR="00874407" w:rsidRPr="000B2916" w:rsidRDefault="00874407" w:rsidP="00874407">
          <w:pPr>
            <w:pStyle w:val="TOCHeading"/>
            <w:jc w:val="center"/>
            <w:rPr>
              <w:rFonts w:ascii="Times New Roman" w:hAnsi="Times New Roman" w:cs="Times New Roman"/>
              <w:color w:val="000000" w:themeColor="text1"/>
              <w:sz w:val="32"/>
              <w:szCs w:val="32"/>
              <w:lang w:val="ru-RU"/>
            </w:rPr>
          </w:pPr>
          <w:r w:rsidRPr="000B2916">
            <w:rPr>
              <w:rFonts w:ascii="Times New Roman" w:hAnsi="Times New Roman" w:cs="Times New Roman"/>
              <w:color w:val="000000" w:themeColor="text1"/>
              <w:sz w:val="32"/>
              <w:szCs w:val="32"/>
              <w:lang w:val="ru-RU"/>
            </w:rPr>
            <w:t>СОДЕРЖАНИЕ</w:t>
          </w:r>
        </w:p>
        <w:p w14:paraId="43DFE288" w14:textId="77777777" w:rsidR="00874407" w:rsidRPr="000B2916" w:rsidRDefault="00874407" w:rsidP="00874407">
          <w:pPr>
            <w:rPr>
              <w:lang w:val="ru-RU"/>
            </w:rPr>
          </w:pPr>
        </w:p>
        <w:p w14:paraId="41DEB0B0" w14:textId="1C3FCDDC" w:rsidR="00874407" w:rsidRPr="000B2916" w:rsidRDefault="00874407" w:rsidP="00874407">
          <w:pPr>
            <w:pStyle w:val="TOC1"/>
            <w:tabs>
              <w:tab w:val="right" w:leader="dot" w:pos="9346"/>
            </w:tabs>
            <w:jc w:val="both"/>
            <w:rPr>
              <w:rFonts w:ascii="Times New Roman" w:eastAsiaTheme="minorEastAsia" w:hAnsi="Times New Roman" w:cs="Times New Roman"/>
              <w:b w:val="0"/>
              <w:bCs w:val="0"/>
              <w:i w:val="0"/>
              <w:iCs w:val="0"/>
              <w:noProof/>
              <w:sz w:val="28"/>
              <w:szCs w:val="28"/>
            </w:rPr>
          </w:pPr>
          <w:r w:rsidRPr="000B2916">
            <w:rPr>
              <w:rFonts w:ascii="Times New Roman" w:hAnsi="Times New Roman" w:cs="Times New Roman"/>
              <w:b w:val="0"/>
              <w:bCs w:val="0"/>
              <w:i w:val="0"/>
              <w:iCs w:val="0"/>
              <w:sz w:val="28"/>
              <w:szCs w:val="28"/>
            </w:rPr>
            <w:fldChar w:fldCharType="begin"/>
          </w:r>
          <w:r w:rsidRPr="000B2916">
            <w:rPr>
              <w:rFonts w:ascii="Times New Roman" w:hAnsi="Times New Roman" w:cs="Times New Roman"/>
              <w:b w:val="0"/>
              <w:bCs w:val="0"/>
              <w:i w:val="0"/>
              <w:iCs w:val="0"/>
              <w:sz w:val="28"/>
              <w:szCs w:val="28"/>
            </w:rPr>
            <w:instrText xml:space="preserve"> TOC \o "1-3" \h \z \u </w:instrText>
          </w:r>
          <w:r w:rsidRPr="000B2916">
            <w:rPr>
              <w:rFonts w:ascii="Times New Roman" w:hAnsi="Times New Roman" w:cs="Times New Roman"/>
              <w:b w:val="0"/>
              <w:bCs w:val="0"/>
              <w:i w:val="0"/>
              <w:iCs w:val="0"/>
              <w:sz w:val="28"/>
              <w:szCs w:val="28"/>
            </w:rPr>
            <w:fldChar w:fldCharType="separate"/>
          </w:r>
          <w:hyperlink w:anchor="_Toc103857734" w:history="1">
            <w:r w:rsidRPr="000B2916">
              <w:rPr>
                <w:rStyle w:val="Hyperlink"/>
                <w:rFonts w:ascii="Times New Roman" w:hAnsi="Times New Roman" w:cs="Times New Roman"/>
                <w:b w:val="0"/>
                <w:bCs w:val="0"/>
                <w:i w:val="0"/>
                <w:iCs w:val="0"/>
                <w:noProof/>
                <w:sz w:val="28"/>
                <w:szCs w:val="28"/>
                <w:lang w:val="ru-RU"/>
              </w:rPr>
              <w:t>ВВЕДЕНИЕ</w:t>
            </w:r>
            <w:r w:rsidRPr="000B2916">
              <w:rPr>
                <w:rFonts w:ascii="Times New Roman" w:hAnsi="Times New Roman" w:cs="Times New Roman"/>
                <w:b w:val="0"/>
                <w:bCs w:val="0"/>
                <w:i w:val="0"/>
                <w:iCs w:val="0"/>
                <w:noProof/>
                <w:webHidden/>
                <w:sz w:val="28"/>
                <w:szCs w:val="28"/>
              </w:rPr>
              <w:tab/>
            </w:r>
            <w:r w:rsidRPr="000B2916">
              <w:rPr>
                <w:rFonts w:ascii="Times New Roman" w:hAnsi="Times New Roman" w:cs="Times New Roman"/>
                <w:b w:val="0"/>
                <w:bCs w:val="0"/>
                <w:i w:val="0"/>
                <w:iCs w:val="0"/>
                <w:noProof/>
                <w:webHidden/>
                <w:sz w:val="28"/>
                <w:szCs w:val="28"/>
              </w:rPr>
              <w:fldChar w:fldCharType="begin"/>
            </w:r>
            <w:r w:rsidRPr="000B2916">
              <w:rPr>
                <w:rFonts w:ascii="Times New Roman" w:hAnsi="Times New Roman" w:cs="Times New Roman"/>
                <w:b w:val="0"/>
                <w:bCs w:val="0"/>
                <w:i w:val="0"/>
                <w:iCs w:val="0"/>
                <w:noProof/>
                <w:webHidden/>
                <w:sz w:val="28"/>
                <w:szCs w:val="28"/>
              </w:rPr>
              <w:instrText xml:space="preserve"> PAGEREF _Toc103857734 \h </w:instrText>
            </w:r>
            <w:r w:rsidRPr="000B2916">
              <w:rPr>
                <w:rFonts w:ascii="Times New Roman" w:hAnsi="Times New Roman" w:cs="Times New Roman"/>
                <w:b w:val="0"/>
                <w:bCs w:val="0"/>
                <w:i w:val="0"/>
                <w:iCs w:val="0"/>
                <w:noProof/>
                <w:webHidden/>
                <w:sz w:val="28"/>
                <w:szCs w:val="28"/>
              </w:rPr>
            </w:r>
            <w:r w:rsidRPr="000B2916">
              <w:rPr>
                <w:rFonts w:ascii="Times New Roman" w:hAnsi="Times New Roman" w:cs="Times New Roman"/>
                <w:b w:val="0"/>
                <w:bCs w:val="0"/>
                <w:i w:val="0"/>
                <w:iCs w:val="0"/>
                <w:noProof/>
                <w:webHidden/>
                <w:sz w:val="28"/>
                <w:szCs w:val="28"/>
              </w:rPr>
              <w:fldChar w:fldCharType="separate"/>
            </w:r>
            <w:r w:rsidRPr="000B2916">
              <w:rPr>
                <w:rFonts w:ascii="Times New Roman" w:hAnsi="Times New Roman" w:cs="Times New Roman"/>
                <w:b w:val="0"/>
                <w:bCs w:val="0"/>
                <w:i w:val="0"/>
                <w:iCs w:val="0"/>
                <w:noProof/>
                <w:webHidden/>
                <w:sz w:val="28"/>
                <w:szCs w:val="28"/>
              </w:rPr>
              <w:t>3</w:t>
            </w:r>
            <w:r w:rsidRPr="000B2916">
              <w:rPr>
                <w:rFonts w:ascii="Times New Roman" w:hAnsi="Times New Roman" w:cs="Times New Roman"/>
                <w:b w:val="0"/>
                <w:bCs w:val="0"/>
                <w:i w:val="0"/>
                <w:iCs w:val="0"/>
                <w:noProof/>
                <w:webHidden/>
                <w:sz w:val="28"/>
                <w:szCs w:val="28"/>
              </w:rPr>
              <w:fldChar w:fldCharType="end"/>
            </w:r>
          </w:hyperlink>
        </w:p>
        <w:p w14:paraId="172D2E46" w14:textId="2ED14915" w:rsidR="00874407" w:rsidRPr="000B2916" w:rsidRDefault="00EB07ED" w:rsidP="00874407">
          <w:pPr>
            <w:pStyle w:val="TOC1"/>
            <w:tabs>
              <w:tab w:val="right" w:leader="dot" w:pos="9346"/>
            </w:tabs>
            <w:jc w:val="both"/>
            <w:rPr>
              <w:rFonts w:ascii="Times New Roman" w:eastAsiaTheme="minorEastAsia" w:hAnsi="Times New Roman" w:cs="Times New Roman"/>
              <w:b w:val="0"/>
              <w:bCs w:val="0"/>
              <w:i w:val="0"/>
              <w:iCs w:val="0"/>
              <w:noProof/>
              <w:sz w:val="28"/>
              <w:szCs w:val="28"/>
            </w:rPr>
          </w:pPr>
          <w:hyperlink w:anchor="_Toc103857735" w:history="1">
            <w:r w:rsidR="00874407" w:rsidRPr="000B2916">
              <w:rPr>
                <w:rStyle w:val="Hyperlink"/>
                <w:rFonts w:ascii="Times New Roman" w:hAnsi="Times New Roman" w:cs="Times New Roman"/>
                <w:b w:val="0"/>
                <w:bCs w:val="0"/>
                <w:i w:val="0"/>
                <w:iCs w:val="0"/>
                <w:noProof/>
                <w:sz w:val="28"/>
                <w:szCs w:val="28"/>
              </w:rPr>
              <w:t>ГЛАВА 1. ТЕОРЕТИКО-МЕТОДОЛОГИЧЕСКИЕ ОСНОВЫ ИССЛЕДОВАНИЯ ГОСУДАРСТВЕННО-РЕЛИГИОЗНЫХ ОТНОШЕНИЙ В РОССИИ</w:t>
            </w:r>
            <w:r w:rsidR="00874407" w:rsidRPr="000B2916">
              <w:rPr>
                <w:rFonts w:ascii="Times New Roman" w:hAnsi="Times New Roman" w:cs="Times New Roman"/>
                <w:b w:val="0"/>
                <w:bCs w:val="0"/>
                <w:i w:val="0"/>
                <w:iCs w:val="0"/>
                <w:noProof/>
                <w:webHidden/>
                <w:sz w:val="28"/>
                <w:szCs w:val="28"/>
              </w:rPr>
              <w:tab/>
            </w:r>
            <w:r w:rsidR="00874407" w:rsidRPr="000B2916">
              <w:rPr>
                <w:rFonts w:ascii="Times New Roman" w:hAnsi="Times New Roman" w:cs="Times New Roman"/>
                <w:b w:val="0"/>
                <w:bCs w:val="0"/>
                <w:i w:val="0"/>
                <w:iCs w:val="0"/>
                <w:noProof/>
                <w:webHidden/>
                <w:sz w:val="28"/>
                <w:szCs w:val="28"/>
              </w:rPr>
              <w:fldChar w:fldCharType="begin"/>
            </w:r>
            <w:r w:rsidR="00874407" w:rsidRPr="000B2916">
              <w:rPr>
                <w:rFonts w:ascii="Times New Roman" w:hAnsi="Times New Roman" w:cs="Times New Roman"/>
                <w:b w:val="0"/>
                <w:bCs w:val="0"/>
                <w:i w:val="0"/>
                <w:iCs w:val="0"/>
                <w:noProof/>
                <w:webHidden/>
                <w:sz w:val="28"/>
                <w:szCs w:val="28"/>
              </w:rPr>
              <w:instrText xml:space="preserve"> PAGEREF _Toc103857735 \h </w:instrText>
            </w:r>
            <w:r w:rsidR="00874407" w:rsidRPr="000B2916">
              <w:rPr>
                <w:rFonts w:ascii="Times New Roman" w:hAnsi="Times New Roman" w:cs="Times New Roman"/>
                <w:b w:val="0"/>
                <w:bCs w:val="0"/>
                <w:i w:val="0"/>
                <w:iCs w:val="0"/>
                <w:noProof/>
                <w:webHidden/>
                <w:sz w:val="28"/>
                <w:szCs w:val="28"/>
              </w:rPr>
            </w:r>
            <w:r w:rsidR="00874407" w:rsidRPr="000B2916">
              <w:rPr>
                <w:rFonts w:ascii="Times New Roman" w:hAnsi="Times New Roman" w:cs="Times New Roman"/>
                <w:b w:val="0"/>
                <w:bCs w:val="0"/>
                <w:i w:val="0"/>
                <w:iCs w:val="0"/>
                <w:noProof/>
                <w:webHidden/>
                <w:sz w:val="28"/>
                <w:szCs w:val="28"/>
              </w:rPr>
              <w:fldChar w:fldCharType="separate"/>
            </w:r>
            <w:r w:rsidR="00874407" w:rsidRPr="000B2916">
              <w:rPr>
                <w:rFonts w:ascii="Times New Roman" w:hAnsi="Times New Roman" w:cs="Times New Roman"/>
                <w:b w:val="0"/>
                <w:bCs w:val="0"/>
                <w:i w:val="0"/>
                <w:iCs w:val="0"/>
                <w:noProof/>
                <w:webHidden/>
                <w:sz w:val="28"/>
                <w:szCs w:val="28"/>
              </w:rPr>
              <w:t>8</w:t>
            </w:r>
            <w:r w:rsidR="00874407" w:rsidRPr="000B2916">
              <w:rPr>
                <w:rFonts w:ascii="Times New Roman" w:hAnsi="Times New Roman" w:cs="Times New Roman"/>
                <w:b w:val="0"/>
                <w:bCs w:val="0"/>
                <w:i w:val="0"/>
                <w:iCs w:val="0"/>
                <w:noProof/>
                <w:webHidden/>
                <w:sz w:val="28"/>
                <w:szCs w:val="28"/>
              </w:rPr>
              <w:fldChar w:fldCharType="end"/>
            </w:r>
          </w:hyperlink>
        </w:p>
        <w:p w14:paraId="3B550135" w14:textId="6F90779E" w:rsidR="00874407" w:rsidRPr="000B2916" w:rsidRDefault="00EB07ED" w:rsidP="00874407">
          <w:pPr>
            <w:pStyle w:val="TOC2"/>
            <w:tabs>
              <w:tab w:val="right" w:leader="dot" w:pos="9346"/>
            </w:tabs>
            <w:jc w:val="both"/>
            <w:rPr>
              <w:rFonts w:ascii="Times New Roman" w:eastAsiaTheme="minorEastAsia" w:hAnsi="Times New Roman" w:cs="Times New Roman"/>
              <w:b w:val="0"/>
              <w:bCs w:val="0"/>
              <w:noProof/>
              <w:sz w:val="28"/>
              <w:szCs w:val="28"/>
            </w:rPr>
          </w:pPr>
          <w:hyperlink w:anchor="_Toc103857736" w:history="1">
            <w:r w:rsidR="00874407" w:rsidRPr="000B2916">
              <w:rPr>
                <w:rStyle w:val="Hyperlink"/>
                <w:rFonts w:ascii="Times New Roman" w:hAnsi="Times New Roman" w:cs="Times New Roman"/>
                <w:b w:val="0"/>
                <w:bCs w:val="0"/>
                <w:noProof/>
                <w:sz w:val="28"/>
                <w:szCs w:val="28"/>
              </w:rPr>
              <w:t>1.1 Политико-правовое регулирование государственно-религиозного партнерства</w:t>
            </w:r>
            <w:r w:rsidR="00874407" w:rsidRPr="000B2916">
              <w:rPr>
                <w:rFonts w:ascii="Times New Roman" w:hAnsi="Times New Roman" w:cs="Times New Roman"/>
                <w:b w:val="0"/>
                <w:bCs w:val="0"/>
                <w:noProof/>
                <w:webHidden/>
                <w:sz w:val="28"/>
                <w:szCs w:val="28"/>
              </w:rPr>
              <w:tab/>
            </w:r>
            <w:r w:rsidR="00874407" w:rsidRPr="000B2916">
              <w:rPr>
                <w:rFonts w:ascii="Times New Roman" w:hAnsi="Times New Roman" w:cs="Times New Roman"/>
                <w:b w:val="0"/>
                <w:bCs w:val="0"/>
                <w:noProof/>
                <w:webHidden/>
                <w:sz w:val="28"/>
                <w:szCs w:val="28"/>
              </w:rPr>
              <w:fldChar w:fldCharType="begin"/>
            </w:r>
            <w:r w:rsidR="00874407" w:rsidRPr="000B2916">
              <w:rPr>
                <w:rFonts w:ascii="Times New Roman" w:hAnsi="Times New Roman" w:cs="Times New Roman"/>
                <w:b w:val="0"/>
                <w:bCs w:val="0"/>
                <w:noProof/>
                <w:webHidden/>
                <w:sz w:val="28"/>
                <w:szCs w:val="28"/>
              </w:rPr>
              <w:instrText xml:space="preserve"> PAGEREF _Toc103857736 \h </w:instrText>
            </w:r>
            <w:r w:rsidR="00874407" w:rsidRPr="000B2916">
              <w:rPr>
                <w:rFonts w:ascii="Times New Roman" w:hAnsi="Times New Roman" w:cs="Times New Roman"/>
                <w:b w:val="0"/>
                <w:bCs w:val="0"/>
                <w:noProof/>
                <w:webHidden/>
                <w:sz w:val="28"/>
                <w:szCs w:val="28"/>
              </w:rPr>
            </w:r>
            <w:r w:rsidR="00874407" w:rsidRPr="000B2916">
              <w:rPr>
                <w:rFonts w:ascii="Times New Roman" w:hAnsi="Times New Roman" w:cs="Times New Roman"/>
                <w:b w:val="0"/>
                <w:bCs w:val="0"/>
                <w:noProof/>
                <w:webHidden/>
                <w:sz w:val="28"/>
                <w:szCs w:val="28"/>
              </w:rPr>
              <w:fldChar w:fldCharType="separate"/>
            </w:r>
            <w:r w:rsidR="00874407" w:rsidRPr="000B2916">
              <w:rPr>
                <w:rFonts w:ascii="Times New Roman" w:hAnsi="Times New Roman" w:cs="Times New Roman"/>
                <w:b w:val="0"/>
                <w:bCs w:val="0"/>
                <w:noProof/>
                <w:webHidden/>
                <w:sz w:val="28"/>
                <w:szCs w:val="28"/>
              </w:rPr>
              <w:t>8</w:t>
            </w:r>
            <w:r w:rsidR="00874407" w:rsidRPr="000B2916">
              <w:rPr>
                <w:rFonts w:ascii="Times New Roman" w:hAnsi="Times New Roman" w:cs="Times New Roman"/>
                <w:b w:val="0"/>
                <w:bCs w:val="0"/>
                <w:noProof/>
                <w:webHidden/>
                <w:sz w:val="28"/>
                <w:szCs w:val="28"/>
              </w:rPr>
              <w:fldChar w:fldCharType="end"/>
            </w:r>
          </w:hyperlink>
        </w:p>
        <w:p w14:paraId="471C168F" w14:textId="0A640739" w:rsidR="00874407" w:rsidRPr="000B2916" w:rsidRDefault="00EB07ED" w:rsidP="00874407">
          <w:pPr>
            <w:pStyle w:val="TOC2"/>
            <w:tabs>
              <w:tab w:val="right" w:leader="dot" w:pos="9346"/>
            </w:tabs>
            <w:jc w:val="both"/>
            <w:rPr>
              <w:rFonts w:ascii="Times New Roman" w:eastAsiaTheme="minorEastAsia" w:hAnsi="Times New Roman" w:cs="Times New Roman"/>
              <w:b w:val="0"/>
              <w:bCs w:val="0"/>
              <w:noProof/>
              <w:sz w:val="28"/>
              <w:szCs w:val="28"/>
            </w:rPr>
          </w:pPr>
          <w:hyperlink w:anchor="_Toc103857737" w:history="1">
            <w:r w:rsidR="00874407" w:rsidRPr="000B2916">
              <w:rPr>
                <w:rStyle w:val="Hyperlink"/>
                <w:rFonts w:ascii="Times New Roman" w:hAnsi="Times New Roman" w:cs="Times New Roman"/>
                <w:b w:val="0"/>
                <w:bCs w:val="0"/>
                <w:noProof/>
                <w:sz w:val="28"/>
                <w:szCs w:val="28"/>
              </w:rPr>
              <w:t>1.2 Формирование российской модели государственно-религиозных отношений</w:t>
            </w:r>
            <w:r w:rsidR="00874407" w:rsidRPr="000B2916">
              <w:rPr>
                <w:rFonts w:ascii="Times New Roman" w:hAnsi="Times New Roman" w:cs="Times New Roman"/>
                <w:b w:val="0"/>
                <w:bCs w:val="0"/>
                <w:noProof/>
                <w:webHidden/>
                <w:sz w:val="28"/>
                <w:szCs w:val="28"/>
              </w:rPr>
              <w:tab/>
            </w:r>
            <w:r w:rsidR="00874407" w:rsidRPr="000B2916">
              <w:rPr>
                <w:rFonts w:ascii="Times New Roman" w:hAnsi="Times New Roman" w:cs="Times New Roman"/>
                <w:b w:val="0"/>
                <w:bCs w:val="0"/>
                <w:noProof/>
                <w:webHidden/>
                <w:sz w:val="28"/>
                <w:szCs w:val="28"/>
              </w:rPr>
              <w:fldChar w:fldCharType="begin"/>
            </w:r>
            <w:r w:rsidR="00874407" w:rsidRPr="000B2916">
              <w:rPr>
                <w:rFonts w:ascii="Times New Roman" w:hAnsi="Times New Roman" w:cs="Times New Roman"/>
                <w:b w:val="0"/>
                <w:bCs w:val="0"/>
                <w:noProof/>
                <w:webHidden/>
                <w:sz w:val="28"/>
                <w:szCs w:val="28"/>
              </w:rPr>
              <w:instrText xml:space="preserve"> PAGEREF _Toc103857737 \h </w:instrText>
            </w:r>
            <w:r w:rsidR="00874407" w:rsidRPr="000B2916">
              <w:rPr>
                <w:rFonts w:ascii="Times New Roman" w:hAnsi="Times New Roman" w:cs="Times New Roman"/>
                <w:b w:val="0"/>
                <w:bCs w:val="0"/>
                <w:noProof/>
                <w:webHidden/>
                <w:sz w:val="28"/>
                <w:szCs w:val="28"/>
              </w:rPr>
            </w:r>
            <w:r w:rsidR="00874407" w:rsidRPr="000B2916">
              <w:rPr>
                <w:rFonts w:ascii="Times New Roman" w:hAnsi="Times New Roman" w:cs="Times New Roman"/>
                <w:b w:val="0"/>
                <w:bCs w:val="0"/>
                <w:noProof/>
                <w:webHidden/>
                <w:sz w:val="28"/>
                <w:szCs w:val="28"/>
              </w:rPr>
              <w:fldChar w:fldCharType="separate"/>
            </w:r>
            <w:r w:rsidR="00874407" w:rsidRPr="000B2916">
              <w:rPr>
                <w:rFonts w:ascii="Times New Roman" w:hAnsi="Times New Roman" w:cs="Times New Roman"/>
                <w:b w:val="0"/>
                <w:bCs w:val="0"/>
                <w:noProof/>
                <w:webHidden/>
                <w:sz w:val="28"/>
                <w:szCs w:val="28"/>
              </w:rPr>
              <w:t>22</w:t>
            </w:r>
            <w:r w:rsidR="00874407" w:rsidRPr="000B2916">
              <w:rPr>
                <w:rFonts w:ascii="Times New Roman" w:hAnsi="Times New Roman" w:cs="Times New Roman"/>
                <w:b w:val="0"/>
                <w:bCs w:val="0"/>
                <w:noProof/>
                <w:webHidden/>
                <w:sz w:val="28"/>
                <w:szCs w:val="28"/>
              </w:rPr>
              <w:fldChar w:fldCharType="end"/>
            </w:r>
          </w:hyperlink>
        </w:p>
        <w:p w14:paraId="1B9A50A8" w14:textId="343B264D" w:rsidR="00874407" w:rsidRPr="000B2916" w:rsidRDefault="00EB07ED" w:rsidP="00874407">
          <w:pPr>
            <w:pStyle w:val="TOC2"/>
            <w:tabs>
              <w:tab w:val="right" w:leader="dot" w:pos="9346"/>
            </w:tabs>
            <w:jc w:val="both"/>
            <w:rPr>
              <w:rFonts w:ascii="Times New Roman" w:eastAsiaTheme="minorEastAsia" w:hAnsi="Times New Roman" w:cs="Times New Roman"/>
              <w:b w:val="0"/>
              <w:bCs w:val="0"/>
              <w:noProof/>
              <w:sz w:val="28"/>
              <w:szCs w:val="28"/>
            </w:rPr>
          </w:pPr>
          <w:hyperlink w:anchor="_Toc103857738" w:history="1">
            <w:r w:rsidR="00874407" w:rsidRPr="000B2916">
              <w:rPr>
                <w:rStyle w:val="Hyperlink"/>
                <w:rFonts w:ascii="Times New Roman" w:hAnsi="Times New Roman" w:cs="Times New Roman"/>
                <w:b w:val="0"/>
                <w:bCs w:val="0"/>
                <w:noProof/>
                <w:sz w:val="28"/>
                <w:szCs w:val="28"/>
              </w:rPr>
              <w:t>1.3 Роль РПЦ в политической системе России</w:t>
            </w:r>
            <w:r w:rsidR="00874407" w:rsidRPr="000B2916">
              <w:rPr>
                <w:rFonts w:ascii="Times New Roman" w:hAnsi="Times New Roman" w:cs="Times New Roman"/>
                <w:b w:val="0"/>
                <w:bCs w:val="0"/>
                <w:noProof/>
                <w:webHidden/>
                <w:sz w:val="28"/>
                <w:szCs w:val="28"/>
              </w:rPr>
              <w:tab/>
            </w:r>
            <w:r w:rsidR="00874407" w:rsidRPr="000B2916">
              <w:rPr>
                <w:rFonts w:ascii="Times New Roman" w:hAnsi="Times New Roman" w:cs="Times New Roman"/>
                <w:b w:val="0"/>
                <w:bCs w:val="0"/>
                <w:noProof/>
                <w:webHidden/>
                <w:sz w:val="28"/>
                <w:szCs w:val="28"/>
              </w:rPr>
              <w:fldChar w:fldCharType="begin"/>
            </w:r>
            <w:r w:rsidR="00874407" w:rsidRPr="000B2916">
              <w:rPr>
                <w:rFonts w:ascii="Times New Roman" w:hAnsi="Times New Roman" w:cs="Times New Roman"/>
                <w:b w:val="0"/>
                <w:bCs w:val="0"/>
                <w:noProof/>
                <w:webHidden/>
                <w:sz w:val="28"/>
                <w:szCs w:val="28"/>
              </w:rPr>
              <w:instrText xml:space="preserve"> PAGEREF _Toc103857738 \h </w:instrText>
            </w:r>
            <w:r w:rsidR="00874407" w:rsidRPr="000B2916">
              <w:rPr>
                <w:rFonts w:ascii="Times New Roman" w:hAnsi="Times New Roman" w:cs="Times New Roman"/>
                <w:b w:val="0"/>
                <w:bCs w:val="0"/>
                <w:noProof/>
                <w:webHidden/>
                <w:sz w:val="28"/>
                <w:szCs w:val="28"/>
              </w:rPr>
            </w:r>
            <w:r w:rsidR="00874407" w:rsidRPr="000B2916">
              <w:rPr>
                <w:rFonts w:ascii="Times New Roman" w:hAnsi="Times New Roman" w:cs="Times New Roman"/>
                <w:b w:val="0"/>
                <w:bCs w:val="0"/>
                <w:noProof/>
                <w:webHidden/>
                <w:sz w:val="28"/>
                <w:szCs w:val="28"/>
              </w:rPr>
              <w:fldChar w:fldCharType="separate"/>
            </w:r>
            <w:r w:rsidR="00874407" w:rsidRPr="000B2916">
              <w:rPr>
                <w:rFonts w:ascii="Times New Roman" w:hAnsi="Times New Roman" w:cs="Times New Roman"/>
                <w:b w:val="0"/>
                <w:bCs w:val="0"/>
                <w:noProof/>
                <w:webHidden/>
                <w:sz w:val="28"/>
                <w:szCs w:val="28"/>
              </w:rPr>
              <w:t>40</w:t>
            </w:r>
            <w:r w:rsidR="00874407" w:rsidRPr="000B2916">
              <w:rPr>
                <w:rFonts w:ascii="Times New Roman" w:hAnsi="Times New Roman" w:cs="Times New Roman"/>
                <w:b w:val="0"/>
                <w:bCs w:val="0"/>
                <w:noProof/>
                <w:webHidden/>
                <w:sz w:val="28"/>
                <w:szCs w:val="28"/>
              </w:rPr>
              <w:fldChar w:fldCharType="end"/>
            </w:r>
          </w:hyperlink>
        </w:p>
        <w:p w14:paraId="0A14F54E" w14:textId="1640B57B" w:rsidR="00874407" w:rsidRPr="000B2916" w:rsidRDefault="00EB07ED" w:rsidP="00874407">
          <w:pPr>
            <w:pStyle w:val="TOC1"/>
            <w:tabs>
              <w:tab w:val="right" w:leader="dot" w:pos="9346"/>
            </w:tabs>
            <w:jc w:val="both"/>
            <w:rPr>
              <w:rFonts w:ascii="Times New Roman" w:eastAsiaTheme="minorEastAsia" w:hAnsi="Times New Roman" w:cs="Times New Roman"/>
              <w:b w:val="0"/>
              <w:bCs w:val="0"/>
              <w:i w:val="0"/>
              <w:iCs w:val="0"/>
              <w:noProof/>
              <w:sz w:val="28"/>
              <w:szCs w:val="28"/>
            </w:rPr>
          </w:pPr>
          <w:hyperlink w:anchor="_Toc103857739" w:history="1">
            <w:r w:rsidR="00874407" w:rsidRPr="000B2916">
              <w:rPr>
                <w:rStyle w:val="Hyperlink"/>
                <w:rFonts w:ascii="Times New Roman" w:hAnsi="Times New Roman" w:cs="Times New Roman"/>
                <w:b w:val="0"/>
                <w:bCs w:val="0"/>
                <w:i w:val="0"/>
                <w:iCs w:val="0"/>
                <w:noProof/>
                <w:sz w:val="28"/>
                <w:szCs w:val="28"/>
              </w:rPr>
              <w:t>ГЛАВА 2. УЧАСТИЕ РПЦ В ПОЛИТИЧЕСКОМ ПРОЦЕССЕ СОВРЕМЕННОЙ РОССИИ</w:t>
            </w:r>
            <w:r w:rsidR="00874407" w:rsidRPr="000B2916">
              <w:rPr>
                <w:rFonts w:ascii="Times New Roman" w:hAnsi="Times New Roman" w:cs="Times New Roman"/>
                <w:b w:val="0"/>
                <w:bCs w:val="0"/>
                <w:i w:val="0"/>
                <w:iCs w:val="0"/>
                <w:noProof/>
                <w:webHidden/>
                <w:sz w:val="28"/>
                <w:szCs w:val="28"/>
              </w:rPr>
              <w:tab/>
            </w:r>
            <w:r w:rsidR="00874407" w:rsidRPr="000B2916">
              <w:rPr>
                <w:rFonts w:ascii="Times New Roman" w:hAnsi="Times New Roman" w:cs="Times New Roman"/>
                <w:b w:val="0"/>
                <w:bCs w:val="0"/>
                <w:i w:val="0"/>
                <w:iCs w:val="0"/>
                <w:noProof/>
                <w:webHidden/>
                <w:sz w:val="28"/>
                <w:szCs w:val="28"/>
              </w:rPr>
              <w:fldChar w:fldCharType="begin"/>
            </w:r>
            <w:r w:rsidR="00874407" w:rsidRPr="000B2916">
              <w:rPr>
                <w:rFonts w:ascii="Times New Roman" w:hAnsi="Times New Roman" w:cs="Times New Roman"/>
                <w:b w:val="0"/>
                <w:bCs w:val="0"/>
                <w:i w:val="0"/>
                <w:iCs w:val="0"/>
                <w:noProof/>
                <w:webHidden/>
                <w:sz w:val="28"/>
                <w:szCs w:val="28"/>
              </w:rPr>
              <w:instrText xml:space="preserve"> PAGEREF _Toc103857739 \h </w:instrText>
            </w:r>
            <w:r w:rsidR="00874407" w:rsidRPr="000B2916">
              <w:rPr>
                <w:rFonts w:ascii="Times New Roman" w:hAnsi="Times New Roman" w:cs="Times New Roman"/>
                <w:b w:val="0"/>
                <w:bCs w:val="0"/>
                <w:i w:val="0"/>
                <w:iCs w:val="0"/>
                <w:noProof/>
                <w:webHidden/>
                <w:sz w:val="28"/>
                <w:szCs w:val="28"/>
              </w:rPr>
            </w:r>
            <w:r w:rsidR="00874407" w:rsidRPr="000B2916">
              <w:rPr>
                <w:rFonts w:ascii="Times New Roman" w:hAnsi="Times New Roman" w:cs="Times New Roman"/>
                <w:b w:val="0"/>
                <w:bCs w:val="0"/>
                <w:i w:val="0"/>
                <w:iCs w:val="0"/>
                <w:noProof/>
                <w:webHidden/>
                <w:sz w:val="28"/>
                <w:szCs w:val="28"/>
              </w:rPr>
              <w:fldChar w:fldCharType="separate"/>
            </w:r>
            <w:r w:rsidR="00874407" w:rsidRPr="000B2916">
              <w:rPr>
                <w:rFonts w:ascii="Times New Roman" w:hAnsi="Times New Roman" w:cs="Times New Roman"/>
                <w:b w:val="0"/>
                <w:bCs w:val="0"/>
                <w:i w:val="0"/>
                <w:iCs w:val="0"/>
                <w:noProof/>
                <w:webHidden/>
                <w:sz w:val="28"/>
                <w:szCs w:val="28"/>
              </w:rPr>
              <w:t>53</w:t>
            </w:r>
            <w:r w:rsidR="00874407" w:rsidRPr="000B2916">
              <w:rPr>
                <w:rFonts w:ascii="Times New Roman" w:hAnsi="Times New Roman" w:cs="Times New Roman"/>
                <w:b w:val="0"/>
                <w:bCs w:val="0"/>
                <w:i w:val="0"/>
                <w:iCs w:val="0"/>
                <w:noProof/>
                <w:webHidden/>
                <w:sz w:val="28"/>
                <w:szCs w:val="28"/>
              </w:rPr>
              <w:fldChar w:fldCharType="end"/>
            </w:r>
          </w:hyperlink>
        </w:p>
        <w:p w14:paraId="6113749F" w14:textId="7F9EA023" w:rsidR="00874407" w:rsidRPr="000B2916" w:rsidRDefault="00EB07ED" w:rsidP="00874407">
          <w:pPr>
            <w:pStyle w:val="TOC2"/>
            <w:tabs>
              <w:tab w:val="right" w:leader="dot" w:pos="9346"/>
            </w:tabs>
            <w:jc w:val="both"/>
            <w:rPr>
              <w:rFonts w:ascii="Times New Roman" w:eastAsiaTheme="minorEastAsia" w:hAnsi="Times New Roman" w:cs="Times New Roman"/>
              <w:b w:val="0"/>
              <w:bCs w:val="0"/>
              <w:noProof/>
              <w:sz w:val="28"/>
              <w:szCs w:val="28"/>
            </w:rPr>
          </w:pPr>
          <w:hyperlink w:anchor="_Toc103857740" w:history="1">
            <w:r w:rsidR="00874407" w:rsidRPr="000B2916">
              <w:rPr>
                <w:rStyle w:val="Hyperlink"/>
                <w:rFonts w:ascii="Times New Roman" w:hAnsi="Times New Roman" w:cs="Times New Roman"/>
                <w:b w:val="0"/>
                <w:bCs w:val="0"/>
                <w:noProof/>
                <w:sz w:val="28"/>
                <w:szCs w:val="28"/>
              </w:rPr>
              <w:t>2.1 Особенности современного политического процесса в России</w:t>
            </w:r>
            <w:r w:rsidR="00874407" w:rsidRPr="000B2916">
              <w:rPr>
                <w:rFonts w:ascii="Times New Roman" w:hAnsi="Times New Roman" w:cs="Times New Roman"/>
                <w:b w:val="0"/>
                <w:bCs w:val="0"/>
                <w:noProof/>
                <w:webHidden/>
                <w:sz w:val="28"/>
                <w:szCs w:val="28"/>
              </w:rPr>
              <w:tab/>
            </w:r>
            <w:r w:rsidR="00874407" w:rsidRPr="000B2916">
              <w:rPr>
                <w:rFonts w:ascii="Times New Roman" w:hAnsi="Times New Roman" w:cs="Times New Roman"/>
                <w:b w:val="0"/>
                <w:bCs w:val="0"/>
                <w:noProof/>
                <w:webHidden/>
                <w:sz w:val="28"/>
                <w:szCs w:val="28"/>
              </w:rPr>
              <w:fldChar w:fldCharType="begin"/>
            </w:r>
            <w:r w:rsidR="00874407" w:rsidRPr="000B2916">
              <w:rPr>
                <w:rFonts w:ascii="Times New Roman" w:hAnsi="Times New Roman" w:cs="Times New Roman"/>
                <w:b w:val="0"/>
                <w:bCs w:val="0"/>
                <w:noProof/>
                <w:webHidden/>
                <w:sz w:val="28"/>
                <w:szCs w:val="28"/>
              </w:rPr>
              <w:instrText xml:space="preserve"> PAGEREF _Toc103857740 \h </w:instrText>
            </w:r>
            <w:r w:rsidR="00874407" w:rsidRPr="000B2916">
              <w:rPr>
                <w:rFonts w:ascii="Times New Roman" w:hAnsi="Times New Roman" w:cs="Times New Roman"/>
                <w:b w:val="0"/>
                <w:bCs w:val="0"/>
                <w:noProof/>
                <w:webHidden/>
                <w:sz w:val="28"/>
                <w:szCs w:val="28"/>
              </w:rPr>
            </w:r>
            <w:r w:rsidR="00874407" w:rsidRPr="000B2916">
              <w:rPr>
                <w:rFonts w:ascii="Times New Roman" w:hAnsi="Times New Roman" w:cs="Times New Roman"/>
                <w:b w:val="0"/>
                <w:bCs w:val="0"/>
                <w:noProof/>
                <w:webHidden/>
                <w:sz w:val="28"/>
                <w:szCs w:val="28"/>
              </w:rPr>
              <w:fldChar w:fldCharType="separate"/>
            </w:r>
            <w:r w:rsidR="00874407" w:rsidRPr="000B2916">
              <w:rPr>
                <w:rFonts w:ascii="Times New Roman" w:hAnsi="Times New Roman" w:cs="Times New Roman"/>
                <w:b w:val="0"/>
                <w:bCs w:val="0"/>
                <w:noProof/>
                <w:webHidden/>
                <w:sz w:val="28"/>
                <w:szCs w:val="28"/>
              </w:rPr>
              <w:t>53</w:t>
            </w:r>
            <w:r w:rsidR="00874407" w:rsidRPr="000B2916">
              <w:rPr>
                <w:rFonts w:ascii="Times New Roman" w:hAnsi="Times New Roman" w:cs="Times New Roman"/>
                <w:b w:val="0"/>
                <w:bCs w:val="0"/>
                <w:noProof/>
                <w:webHidden/>
                <w:sz w:val="28"/>
                <w:szCs w:val="28"/>
              </w:rPr>
              <w:fldChar w:fldCharType="end"/>
            </w:r>
          </w:hyperlink>
        </w:p>
        <w:p w14:paraId="426DD5F2" w14:textId="5A146D93" w:rsidR="00874407" w:rsidRPr="000B2916" w:rsidRDefault="00EB07ED" w:rsidP="00874407">
          <w:pPr>
            <w:pStyle w:val="TOC2"/>
            <w:tabs>
              <w:tab w:val="right" w:leader="dot" w:pos="9346"/>
            </w:tabs>
            <w:jc w:val="both"/>
            <w:rPr>
              <w:rFonts w:ascii="Times New Roman" w:eastAsiaTheme="minorEastAsia" w:hAnsi="Times New Roman" w:cs="Times New Roman"/>
              <w:b w:val="0"/>
              <w:bCs w:val="0"/>
              <w:noProof/>
              <w:sz w:val="28"/>
              <w:szCs w:val="28"/>
            </w:rPr>
          </w:pPr>
          <w:hyperlink w:anchor="_Toc103857741" w:history="1">
            <w:r w:rsidR="00874407" w:rsidRPr="000B2916">
              <w:rPr>
                <w:rStyle w:val="Hyperlink"/>
                <w:rFonts w:ascii="Times New Roman" w:hAnsi="Times New Roman" w:cs="Times New Roman"/>
                <w:b w:val="0"/>
                <w:bCs w:val="0"/>
                <w:noProof/>
                <w:sz w:val="28"/>
                <w:szCs w:val="28"/>
              </w:rPr>
              <w:t>2.2 Основные направления сотрудничества РПЦ с государственными институтами и общественно-политическими организациями</w:t>
            </w:r>
            <w:r w:rsidR="00874407" w:rsidRPr="000B2916">
              <w:rPr>
                <w:rFonts w:ascii="Times New Roman" w:hAnsi="Times New Roman" w:cs="Times New Roman"/>
                <w:b w:val="0"/>
                <w:bCs w:val="0"/>
                <w:noProof/>
                <w:webHidden/>
                <w:sz w:val="28"/>
                <w:szCs w:val="28"/>
              </w:rPr>
              <w:tab/>
            </w:r>
            <w:r w:rsidR="00874407" w:rsidRPr="000B2916">
              <w:rPr>
                <w:rFonts w:ascii="Times New Roman" w:hAnsi="Times New Roman" w:cs="Times New Roman"/>
                <w:b w:val="0"/>
                <w:bCs w:val="0"/>
                <w:noProof/>
                <w:webHidden/>
                <w:sz w:val="28"/>
                <w:szCs w:val="28"/>
              </w:rPr>
              <w:fldChar w:fldCharType="begin"/>
            </w:r>
            <w:r w:rsidR="00874407" w:rsidRPr="000B2916">
              <w:rPr>
                <w:rFonts w:ascii="Times New Roman" w:hAnsi="Times New Roman" w:cs="Times New Roman"/>
                <w:b w:val="0"/>
                <w:bCs w:val="0"/>
                <w:noProof/>
                <w:webHidden/>
                <w:sz w:val="28"/>
                <w:szCs w:val="28"/>
              </w:rPr>
              <w:instrText xml:space="preserve"> PAGEREF _Toc103857741 \h </w:instrText>
            </w:r>
            <w:r w:rsidR="00874407" w:rsidRPr="000B2916">
              <w:rPr>
                <w:rFonts w:ascii="Times New Roman" w:hAnsi="Times New Roman" w:cs="Times New Roman"/>
                <w:b w:val="0"/>
                <w:bCs w:val="0"/>
                <w:noProof/>
                <w:webHidden/>
                <w:sz w:val="28"/>
                <w:szCs w:val="28"/>
              </w:rPr>
            </w:r>
            <w:r w:rsidR="00874407" w:rsidRPr="000B2916">
              <w:rPr>
                <w:rFonts w:ascii="Times New Roman" w:hAnsi="Times New Roman" w:cs="Times New Roman"/>
                <w:b w:val="0"/>
                <w:bCs w:val="0"/>
                <w:noProof/>
                <w:webHidden/>
                <w:sz w:val="28"/>
                <w:szCs w:val="28"/>
              </w:rPr>
              <w:fldChar w:fldCharType="separate"/>
            </w:r>
            <w:r w:rsidR="00874407" w:rsidRPr="000B2916">
              <w:rPr>
                <w:rFonts w:ascii="Times New Roman" w:hAnsi="Times New Roman" w:cs="Times New Roman"/>
                <w:b w:val="0"/>
                <w:bCs w:val="0"/>
                <w:noProof/>
                <w:webHidden/>
                <w:sz w:val="28"/>
                <w:szCs w:val="28"/>
              </w:rPr>
              <w:t>62</w:t>
            </w:r>
            <w:r w:rsidR="00874407" w:rsidRPr="000B2916">
              <w:rPr>
                <w:rFonts w:ascii="Times New Roman" w:hAnsi="Times New Roman" w:cs="Times New Roman"/>
                <w:b w:val="0"/>
                <w:bCs w:val="0"/>
                <w:noProof/>
                <w:webHidden/>
                <w:sz w:val="28"/>
                <w:szCs w:val="28"/>
              </w:rPr>
              <w:fldChar w:fldCharType="end"/>
            </w:r>
          </w:hyperlink>
        </w:p>
        <w:p w14:paraId="0AB58B1F" w14:textId="5680972A" w:rsidR="00874407" w:rsidRPr="000B2916" w:rsidRDefault="00EB07ED" w:rsidP="00874407">
          <w:pPr>
            <w:pStyle w:val="TOC2"/>
            <w:tabs>
              <w:tab w:val="right" w:leader="dot" w:pos="9346"/>
            </w:tabs>
            <w:jc w:val="both"/>
            <w:rPr>
              <w:rFonts w:ascii="Times New Roman" w:eastAsiaTheme="minorEastAsia" w:hAnsi="Times New Roman" w:cs="Times New Roman"/>
              <w:b w:val="0"/>
              <w:bCs w:val="0"/>
              <w:noProof/>
              <w:sz w:val="28"/>
              <w:szCs w:val="28"/>
            </w:rPr>
          </w:pPr>
          <w:hyperlink w:anchor="_Toc103857742" w:history="1">
            <w:r w:rsidR="00874407" w:rsidRPr="000B2916">
              <w:rPr>
                <w:rStyle w:val="Hyperlink"/>
                <w:rFonts w:ascii="Times New Roman" w:hAnsi="Times New Roman" w:cs="Times New Roman"/>
                <w:b w:val="0"/>
                <w:bCs w:val="0"/>
                <w:noProof/>
                <w:sz w:val="28"/>
                <w:szCs w:val="28"/>
                <w:lang w:val="ru-RU"/>
              </w:rPr>
              <w:t xml:space="preserve">2.3. </w:t>
            </w:r>
            <w:r w:rsidR="00874407" w:rsidRPr="000B2916">
              <w:rPr>
                <w:rStyle w:val="Hyperlink"/>
                <w:rFonts w:ascii="Times New Roman" w:hAnsi="Times New Roman" w:cs="Times New Roman"/>
                <w:b w:val="0"/>
                <w:bCs w:val="0"/>
                <w:noProof/>
                <w:sz w:val="28"/>
                <w:szCs w:val="28"/>
              </w:rPr>
              <w:t>Технологии и инструменты взаимодействия РПЦ с субъектами политического процесса</w:t>
            </w:r>
            <w:r w:rsidR="00874407" w:rsidRPr="000B2916">
              <w:rPr>
                <w:rFonts w:ascii="Times New Roman" w:hAnsi="Times New Roman" w:cs="Times New Roman"/>
                <w:b w:val="0"/>
                <w:bCs w:val="0"/>
                <w:noProof/>
                <w:webHidden/>
                <w:sz w:val="28"/>
                <w:szCs w:val="28"/>
              </w:rPr>
              <w:tab/>
            </w:r>
            <w:r w:rsidR="00874407" w:rsidRPr="000B2916">
              <w:rPr>
                <w:rFonts w:ascii="Times New Roman" w:hAnsi="Times New Roman" w:cs="Times New Roman"/>
                <w:b w:val="0"/>
                <w:bCs w:val="0"/>
                <w:noProof/>
                <w:webHidden/>
                <w:sz w:val="28"/>
                <w:szCs w:val="28"/>
              </w:rPr>
              <w:fldChar w:fldCharType="begin"/>
            </w:r>
            <w:r w:rsidR="00874407" w:rsidRPr="000B2916">
              <w:rPr>
                <w:rFonts w:ascii="Times New Roman" w:hAnsi="Times New Roman" w:cs="Times New Roman"/>
                <w:b w:val="0"/>
                <w:bCs w:val="0"/>
                <w:noProof/>
                <w:webHidden/>
                <w:sz w:val="28"/>
                <w:szCs w:val="28"/>
              </w:rPr>
              <w:instrText xml:space="preserve"> PAGEREF _Toc103857742 \h </w:instrText>
            </w:r>
            <w:r w:rsidR="00874407" w:rsidRPr="000B2916">
              <w:rPr>
                <w:rFonts w:ascii="Times New Roman" w:hAnsi="Times New Roman" w:cs="Times New Roman"/>
                <w:b w:val="0"/>
                <w:bCs w:val="0"/>
                <w:noProof/>
                <w:webHidden/>
                <w:sz w:val="28"/>
                <w:szCs w:val="28"/>
              </w:rPr>
            </w:r>
            <w:r w:rsidR="00874407" w:rsidRPr="000B2916">
              <w:rPr>
                <w:rFonts w:ascii="Times New Roman" w:hAnsi="Times New Roman" w:cs="Times New Roman"/>
                <w:b w:val="0"/>
                <w:bCs w:val="0"/>
                <w:noProof/>
                <w:webHidden/>
                <w:sz w:val="28"/>
                <w:szCs w:val="28"/>
              </w:rPr>
              <w:fldChar w:fldCharType="separate"/>
            </w:r>
            <w:r w:rsidR="00874407" w:rsidRPr="000B2916">
              <w:rPr>
                <w:rFonts w:ascii="Times New Roman" w:hAnsi="Times New Roman" w:cs="Times New Roman"/>
                <w:b w:val="0"/>
                <w:bCs w:val="0"/>
                <w:noProof/>
                <w:webHidden/>
                <w:sz w:val="28"/>
                <w:szCs w:val="28"/>
              </w:rPr>
              <w:t>73</w:t>
            </w:r>
            <w:r w:rsidR="00874407" w:rsidRPr="000B2916">
              <w:rPr>
                <w:rFonts w:ascii="Times New Roman" w:hAnsi="Times New Roman" w:cs="Times New Roman"/>
                <w:b w:val="0"/>
                <w:bCs w:val="0"/>
                <w:noProof/>
                <w:webHidden/>
                <w:sz w:val="28"/>
                <w:szCs w:val="28"/>
              </w:rPr>
              <w:fldChar w:fldCharType="end"/>
            </w:r>
          </w:hyperlink>
        </w:p>
        <w:p w14:paraId="71A6CE72" w14:textId="0B10BB66" w:rsidR="00874407" w:rsidRPr="000B2916" w:rsidRDefault="00EB07ED" w:rsidP="00874407">
          <w:pPr>
            <w:pStyle w:val="TOC1"/>
            <w:tabs>
              <w:tab w:val="right" w:leader="dot" w:pos="9346"/>
            </w:tabs>
            <w:jc w:val="both"/>
            <w:rPr>
              <w:rFonts w:ascii="Times New Roman" w:eastAsiaTheme="minorEastAsia" w:hAnsi="Times New Roman" w:cs="Times New Roman"/>
              <w:b w:val="0"/>
              <w:bCs w:val="0"/>
              <w:i w:val="0"/>
              <w:iCs w:val="0"/>
              <w:noProof/>
              <w:sz w:val="28"/>
              <w:szCs w:val="28"/>
            </w:rPr>
          </w:pPr>
          <w:hyperlink w:anchor="_Toc103857743" w:history="1">
            <w:r w:rsidR="00874407" w:rsidRPr="000B2916">
              <w:rPr>
                <w:rStyle w:val="Hyperlink"/>
                <w:rFonts w:ascii="Times New Roman" w:hAnsi="Times New Roman" w:cs="Times New Roman"/>
                <w:b w:val="0"/>
                <w:bCs w:val="0"/>
                <w:i w:val="0"/>
                <w:iCs w:val="0"/>
                <w:noProof/>
                <w:sz w:val="28"/>
                <w:szCs w:val="28"/>
                <w:lang w:val="ru-RU"/>
              </w:rPr>
              <w:t>ЗАКЛЮЧЕНИЕ</w:t>
            </w:r>
            <w:r w:rsidR="00874407" w:rsidRPr="000B2916">
              <w:rPr>
                <w:rFonts w:ascii="Times New Roman" w:hAnsi="Times New Roman" w:cs="Times New Roman"/>
                <w:b w:val="0"/>
                <w:bCs w:val="0"/>
                <w:i w:val="0"/>
                <w:iCs w:val="0"/>
                <w:noProof/>
                <w:webHidden/>
                <w:sz w:val="28"/>
                <w:szCs w:val="28"/>
              </w:rPr>
              <w:tab/>
            </w:r>
            <w:r w:rsidR="00874407" w:rsidRPr="000B2916">
              <w:rPr>
                <w:rFonts w:ascii="Times New Roman" w:hAnsi="Times New Roman" w:cs="Times New Roman"/>
                <w:b w:val="0"/>
                <w:bCs w:val="0"/>
                <w:i w:val="0"/>
                <w:iCs w:val="0"/>
                <w:noProof/>
                <w:webHidden/>
                <w:sz w:val="28"/>
                <w:szCs w:val="28"/>
              </w:rPr>
              <w:fldChar w:fldCharType="begin"/>
            </w:r>
            <w:r w:rsidR="00874407" w:rsidRPr="000B2916">
              <w:rPr>
                <w:rFonts w:ascii="Times New Roman" w:hAnsi="Times New Roman" w:cs="Times New Roman"/>
                <w:b w:val="0"/>
                <w:bCs w:val="0"/>
                <w:i w:val="0"/>
                <w:iCs w:val="0"/>
                <w:noProof/>
                <w:webHidden/>
                <w:sz w:val="28"/>
                <w:szCs w:val="28"/>
              </w:rPr>
              <w:instrText xml:space="preserve"> PAGEREF _Toc103857743 \h </w:instrText>
            </w:r>
            <w:r w:rsidR="00874407" w:rsidRPr="000B2916">
              <w:rPr>
                <w:rFonts w:ascii="Times New Roman" w:hAnsi="Times New Roman" w:cs="Times New Roman"/>
                <w:b w:val="0"/>
                <w:bCs w:val="0"/>
                <w:i w:val="0"/>
                <w:iCs w:val="0"/>
                <w:noProof/>
                <w:webHidden/>
                <w:sz w:val="28"/>
                <w:szCs w:val="28"/>
              </w:rPr>
            </w:r>
            <w:r w:rsidR="00874407" w:rsidRPr="000B2916">
              <w:rPr>
                <w:rFonts w:ascii="Times New Roman" w:hAnsi="Times New Roman" w:cs="Times New Roman"/>
                <w:b w:val="0"/>
                <w:bCs w:val="0"/>
                <w:i w:val="0"/>
                <w:iCs w:val="0"/>
                <w:noProof/>
                <w:webHidden/>
                <w:sz w:val="28"/>
                <w:szCs w:val="28"/>
              </w:rPr>
              <w:fldChar w:fldCharType="separate"/>
            </w:r>
            <w:r w:rsidR="00874407" w:rsidRPr="000B2916">
              <w:rPr>
                <w:rFonts w:ascii="Times New Roman" w:hAnsi="Times New Roman" w:cs="Times New Roman"/>
                <w:b w:val="0"/>
                <w:bCs w:val="0"/>
                <w:i w:val="0"/>
                <w:iCs w:val="0"/>
                <w:noProof/>
                <w:webHidden/>
                <w:sz w:val="28"/>
                <w:szCs w:val="28"/>
              </w:rPr>
              <w:t>93</w:t>
            </w:r>
            <w:r w:rsidR="00874407" w:rsidRPr="000B2916">
              <w:rPr>
                <w:rFonts w:ascii="Times New Roman" w:hAnsi="Times New Roman" w:cs="Times New Roman"/>
                <w:b w:val="0"/>
                <w:bCs w:val="0"/>
                <w:i w:val="0"/>
                <w:iCs w:val="0"/>
                <w:noProof/>
                <w:webHidden/>
                <w:sz w:val="28"/>
                <w:szCs w:val="28"/>
              </w:rPr>
              <w:fldChar w:fldCharType="end"/>
            </w:r>
          </w:hyperlink>
        </w:p>
        <w:p w14:paraId="274ACF5F" w14:textId="702F4047" w:rsidR="00874407" w:rsidRPr="000B2916" w:rsidRDefault="00EB07ED" w:rsidP="00874407">
          <w:pPr>
            <w:pStyle w:val="TOC1"/>
            <w:tabs>
              <w:tab w:val="right" w:leader="dot" w:pos="9346"/>
            </w:tabs>
            <w:jc w:val="both"/>
            <w:rPr>
              <w:rFonts w:ascii="Times New Roman" w:eastAsiaTheme="minorEastAsia" w:hAnsi="Times New Roman" w:cs="Times New Roman"/>
              <w:b w:val="0"/>
              <w:bCs w:val="0"/>
              <w:i w:val="0"/>
              <w:iCs w:val="0"/>
              <w:noProof/>
              <w:sz w:val="28"/>
              <w:szCs w:val="28"/>
            </w:rPr>
          </w:pPr>
          <w:hyperlink w:anchor="_Toc103857744" w:history="1">
            <w:r w:rsidR="00874407" w:rsidRPr="000B2916">
              <w:rPr>
                <w:rStyle w:val="Hyperlink"/>
                <w:rFonts w:ascii="Times New Roman" w:hAnsi="Times New Roman" w:cs="Times New Roman"/>
                <w:b w:val="0"/>
                <w:bCs w:val="0"/>
                <w:i w:val="0"/>
                <w:iCs w:val="0"/>
                <w:noProof/>
                <w:sz w:val="28"/>
                <w:szCs w:val="28"/>
              </w:rPr>
              <w:t>СПИСОК ИСПОЛЬЗОВАННЫХ ИСТОЧНИКОВ</w:t>
            </w:r>
            <w:r w:rsidR="00874407" w:rsidRPr="000B2916">
              <w:rPr>
                <w:rFonts w:ascii="Times New Roman" w:hAnsi="Times New Roman" w:cs="Times New Roman"/>
                <w:b w:val="0"/>
                <w:bCs w:val="0"/>
                <w:i w:val="0"/>
                <w:iCs w:val="0"/>
                <w:noProof/>
                <w:webHidden/>
                <w:sz w:val="28"/>
                <w:szCs w:val="28"/>
              </w:rPr>
              <w:tab/>
            </w:r>
            <w:r w:rsidR="00874407" w:rsidRPr="000B2916">
              <w:rPr>
                <w:rFonts w:ascii="Times New Roman" w:hAnsi="Times New Roman" w:cs="Times New Roman"/>
                <w:b w:val="0"/>
                <w:bCs w:val="0"/>
                <w:i w:val="0"/>
                <w:iCs w:val="0"/>
                <w:noProof/>
                <w:webHidden/>
                <w:sz w:val="28"/>
                <w:szCs w:val="28"/>
              </w:rPr>
              <w:fldChar w:fldCharType="begin"/>
            </w:r>
            <w:r w:rsidR="00874407" w:rsidRPr="000B2916">
              <w:rPr>
                <w:rFonts w:ascii="Times New Roman" w:hAnsi="Times New Roman" w:cs="Times New Roman"/>
                <w:b w:val="0"/>
                <w:bCs w:val="0"/>
                <w:i w:val="0"/>
                <w:iCs w:val="0"/>
                <w:noProof/>
                <w:webHidden/>
                <w:sz w:val="28"/>
                <w:szCs w:val="28"/>
              </w:rPr>
              <w:instrText xml:space="preserve"> PAGEREF _Toc103857744 \h </w:instrText>
            </w:r>
            <w:r w:rsidR="00874407" w:rsidRPr="000B2916">
              <w:rPr>
                <w:rFonts w:ascii="Times New Roman" w:hAnsi="Times New Roman" w:cs="Times New Roman"/>
                <w:b w:val="0"/>
                <w:bCs w:val="0"/>
                <w:i w:val="0"/>
                <w:iCs w:val="0"/>
                <w:noProof/>
                <w:webHidden/>
                <w:sz w:val="28"/>
                <w:szCs w:val="28"/>
              </w:rPr>
            </w:r>
            <w:r w:rsidR="00874407" w:rsidRPr="000B2916">
              <w:rPr>
                <w:rFonts w:ascii="Times New Roman" w:hAnsi="Times New Roman" w:cs="Times New Roman"/>
                <w:b w:val="0"/>
                <w:bCs w:val="0"/>
                <w:i w:val="0"/>
                <w:iCs w:val="0"/>
                <w:noProof/>
                <w:webHidden/>
                <w:sz w:val="28"/>
                <w:szCs w:val="28"/>
              </w:rPr>
              <w:fldChar w:fldCharType="separate"/>
            </w:r>
            <w:r w:rsidR="00874407" w:rsidRPr="000B2916">
              <w:rPr>
                <w:rFonts w:ascii="Times New Roman" w:hAnsi="Times New Roman" w:cs="Times New Roman"/>
                <w:b w:val="0"/>
                <w:bCs w:val="0"/>
                <w:i w:val="0"/>
                <w:iCs w:val="0"/>
                <w:noProof/>
                <w:webHidden/>
                <w:sz w:val="28"/>
                <w:szCs w:val="28"/>
              </w:rPr>
              <w:t>96</w:t>
            </w:r>
            <w:r w:rsidR="00874407" w:rsidRPr="000B2916">
              <w:rPr>
                <w:rFonts w:ascii="Times New Roman" w:hAnsi="Times New Roman" w:cs="Times New Roman"/>
                <w:b w:val="0"/>
                <w:bCs w:val="0"/>
                <w:i w:val="0"/>
                <w:iCs w:val="0"/>
                <w:noProof/>
                <w:webHidden/>
                <w:sz w:val="28"/>
                <w:szCs w:val="28"/>
              </w:rPr>
              <w:fldChar w:fldCharType="end"/>
            </w:r>
          </w:hyperlink>
        </w:p>
        <w:p w14:paraId="7C022EF9" w14:textId="03012651" w:rsidR="00874407" w:rsidRPr="000B2916" w:rsidRDefault="00EB07ED" w:rsidP="00874407">
          <w:pPr>
            <w:pStyle w:val="TOC1"/>
            <w:tabs>
              <w:tab w:val="right" w:leader="dot" w:pos="9346"/>
            </w:tabs>
            <w:jc w:val="both"/>
            <w:rPr>
              <w:rFonts w:ascii="Times New Roman" w:eastAsiaTheme="minorEastAsia" w:hAnsi="Times New Roman" w:cs="Times New Roman"/>
              <w:b w:val="0"/>
              <w:bCs w:val="0"/>
              <w:i w:val="0"/>
              <w:iCs w:val="0"/>
              <w:noProof/>
              <w:sz w:val="28"/>
              <w:szCs w:val="28"/>
            </w:rPr>
          </w:pPr>
          <w:hyperlink w:anchor="_Toc103857745" w:history="1">
            <w:r w:rsidR="00874407" w:rsidRPr="000B2916">
              <w:rPr>
                <w:rStyle w:val="Hyperlink"/>
                <w:rFonts w:ascii="Times New Roman" w:hAnsi="Times New Roman" w:cs="Times New Roman"/>
                <w:b w:val="0"/>
                <w:bCs w:val="0"/>
                <w:i w:val="0"/>
                <w:iCs w:val="0"/>
                <w:noProof/>
                <w:sz w:val="28"/>
                <w:szCs w:val="28"/>
                <w:lang w:val="ru-RU"/>
              </w:rPr>
              <w:t>ПРИЛОЖЕНИЯ</w:t>
            </w:r>
            <w:r w:rsidR="00874407" w:rsidRPr="000B2916">
              <w:rPr>
                <w:rFonts w:ascii="Times New Roman" w:hAnsi="Times New Roman" w:cs="Times New Roman"/>
                <w:b w:val="0"/>
                <w:bCs w:val="0"/>
                <w:i w:val="0"/>
                <w:iCs w:val="0"/>
                <w:noProof/>
                <w:webHidden/>
                <w:sz w:val="28"/>
                <w:szCs w:val="28"/>
              </w:rPr>
              <w:tab/>
            </w:r>
            <w:r w:rsidR="00874407" w:rsidRPr="000B2916">
              <w:rPr>
                <w:rFonts w:ascii="Times New Roman" w:hAnsi="Times New Roman" w:cs="Times New Roman"/>
                <w:b w:val="0"/>
                <w:bCs w:val="0"/>
                <w:i w:val="0"/>
                <w:iCs w:val="0"/>
                <w:noProof/>
                <w:webHidden/>
                <w:sz w:val="28"/>
                <w:szCs w:val="28"/>
              </w:rPr>
              <w:fldChar w:fldCharType="begin"/>
            </w:r>
            <w:r w:rsidR="00874407" w:rsidRPr="000B2916">
              <w:rPr>
                <w:rFonts w:ascii="Times New Roman" w:hAnsi="Times New Roman" w:cs="Times New Roman"/>
                <w:b w:val="0"/>
                <w:bCs w:val="0"/>
                <w:i w:val="0"/>
                <w:iCs w:val="0"/>
                <w:noProof/>
                <w:webHidden/>
                <w:sz w:val="28"/>
                <w:szCs w:val="28"/>
              </w:rPr>
              <w:instrText xml:space="preserve"> PAGEREF _Toc103857745 \h </w:instrText>
            </w:r>
            <w:r w:rsidR="00874407" w:rsidRPr="000B2916">
              <w:rPr>
                <w:rFonts w:ascii="Times New Roman" w:hAnsi="Times New Roman" w:cs="Times New Roman"/>
                <w:b w:val="0"/>
                <w:bCs w:val="0"/>
                <w:i w:val="0"/>
                <w:iCs w:val="0"/>
                <w:noProof/>
                <w:webHidden/>
                <w:sz w:val="28"/>
                <w:szCs w:val="28"/>
              </w:rPr>
            </w:r>
            <w:r w:rsidR="00874407" w:rsidRPr="000B2916">
              <w:rPr>
                <w:rFonts w:ascii="Times New Roman" w:hAnsi="Times New Roman" w:cs="Times New Roman"/>
                <w:b w:val="0"/>
                <w:bCs w:val="0"/>
                <w:i w:val="0"/>
                <w:iCs w:val="0"/>
                <w:noProof/>
                <w:webHidden/>
                <w:sz w:val="28"/>
                <w:szCs w:val="28"/>
              </w:rPr>
              <w:fldChar w:fldCharType="separate"/>
            </w:r>
            <w:r w:rsidR="00874407" w:rsidRPr="000B2916">
              <w:rPr>
                <w:rFonts w:ascii="Times New Roman" w:hAnsi="Times New Roman" w:cs="Times New Roman"/>
                <w:b w:val="0"/>
                <w:bCs w:val="0"/>
                <w:i w:val="0"/>
                <w:iCs w:val="0"/>
                <w:noProof/>
                <w:webHidden/>
                <w:sz w:val="28"/>
                <w:szCs w:val="28"/>
              </w:rPr>
              <w:t>112</w:t>
            </w:r>
            <w:r w:rsidR="00874407" w:rsidRPr="000B2916">
              <w:rPr>
                <w:rFonts w:ascii="Times New Roman" w:hAnsi="Times New Roman" w:cs="Times New Roman"/>
                <w:b w:val="0"/>
                <w:bCs w:val="0"/>
                <w:i w:val="0"/>
                <w:iCs w:val="0"/>
                <w:noProof/>
                <w:webHidden/>
                <w:sz w:val="28"/>
                <w:szCs w:val="28"/>
              </w:rPr>
              <w:fldChar w:fldCharType="end"/>
            </w:r>
          </w:hyperlink>
        </w:p>
        <w:p w14:paraId="4E30109F" w14:textId="5E279B4F" w:rsidR="00874407" w:rsidRPr="000B2916" w:rsidRDefault="00874407" w:rsidP="00874407">
          <w:pPr>
            <w:jc w:val="both"/>
            <w:rPr>
              <w:sz w:val="28"/>
              <w:szCs w:val="28"/>
            </w:rPr>
          </w:pPr>
          <w:r w:rsidRPr="000B2916">
            <w:rPr>
              <w:noProof/>
              <w:sz w:val="28"/>
              <w:szCs w:val="28"/>
            </w:rPr>
            <w:fldChar w:fldCharType="end"/>
          </w:r>
        </w:p>
      </w:sdtContent>
    </w:sdt>
    <w:p w14:paraId="1426F623" w14:textId="130859F4" w:rsidR="00C15E51" w:rsidRPr="000B2916" w:rsidRDefault="00C15E51" w:rsidP="00874407">
      <w:pPr>
        <w:jc w:val="both"/>
        <w:rPr>
          <w:rFonts w:eastAsiaTheme="majorEastAsia"/>
          <w:color w:val="000000" w:themeColor="text1"/>
          <w:sz w:val="28"/>
          <w:szCs w:val="28"/>
          <w:lang w:val="ru-RU"/>
        </w:rPr>
      </w:pPr>
    </w:p>
    <w:p w14:paraId="69E0B004" w14:textId="77777777" w:rsidR="00874407" w:rsidRPr="000B2916" w:rsidRDefault="00874407" w:rsidP="00874407">
      <w:pPr>
        <w:jc w:val="both"/>
        <w:rPr>
          <w:rFonts w:eastAsiaTheme="majorEastAsia"/>
          <w:color w:val="000000" w:themeColor="text1"/>
          <w:sz w:val="28"/>
          <w:szCs w:val="28"/>
          <w:lang w:val="ru-RU"/>
        </w:rPr>
      </w:pPr>
      <w:bookmarkStart w:id="0" w:name="_Toc103857734"/>
      <w:r w:rsidRPr="000B2916">
        <w:rPr>
          <w:color w:val="000000" w:themeColor="text1"/>
          <w:sz w:val="28"/>
          <w:szCs w:val="28"/>
          <w:lang w:val="ru-RU"/>
        </w:rPr>
        <w:br w:type="page"/>
      </w:r>
    </w:p>
    <w:p w14:paraId="5DC82025" w14:textId="347439F8" w:rsidR="00083764" w:rsidRPr="00C15E51" w:rsidRDefault="00FD3069" w:rsidP="00C15E51">
      <w:pPr>
        <w:pStyle w:val="Heading1"/>
        <w:jc w:val="center"/>
        <w:rPr>
          <w:rFonts w:ascii="Times New Roman" w:hAnsi="Times New Roman" w:cs="Times New Roman"/>
          <w:b/>
          <w:bCs/>
          <w:color w:val="000000" w:themeColor="text1"/>
          <w:lang w:val="ru-RU"/>
        </w:rPr>
      </w:pPr>
      <w:r w:rsidRPr="00C15E51">
        <w:rPr>
          <w:rFonts w:ascii="Times New Roman" w:hAnsi="Times New Roman" w:cs="Times New Roman"/>
          <w:b/>
          <w:bCs/>
          <w:color w:val="000000" w:themeColor="text1"/>
          <w:lang w:val="ru-RU"/>
        </w:rPr>
        <w:lastRenderedPageBreak/>
        <w:t>ВВЕДЕНИЕ</w:t>
      </w:r>
      <w:bookmarkEnd w:id="0"/>
    </w:p>
    <w:p w14:paraId="15983A90" w14:textId="0C0B694D" w:rsidR="00083764" w:rsidRPr="00DC2502" w:rsidRDefault="00083764" w:rsidP="00083764">
      <w:pPr>
        <w:jc w:val="both"/>
        <w:rPr>
          <w:b/>
          <w:bCs/>
          <w:lang w:val="ru-RU"/>
        </w:rPr>
      </w:pPr>
    </w:p>
    <w:p w14:paraId="666116E4" w14:textId="46FDCBFB" w:rsidR="00A473AD" w:rsidRDefault="000B2916" w:rsidP="00372973">
      <w:pPr>
        <w:spacing w:line="360" w:lineRule="auto"/>
        <w:ind w:firstLine="567"/>
        <w:jc w:val="both"/>
        <w:rPr>
          <w:color w:val="222222"/>
          <w:sz w:val="28"/>
          <w:szCs w:val="28"/>
          <w:shd w:val="clear" w:color="auto" w:fill="FFFFFF"/>
          <w:lang w:val="ru-RU"/>
        </w:rPr>
      </w:pPr>
      <w:r>
        <w:rPr>
          <w:b/>
          <w:bCs/>
          <w:color w:val="222222"/>
          <w:sz w:val="28"/>
          <w:szCs w:val="28"/>
          <w:shd w:val="clear" w:color="auto" w:fill="FFFFFF"/>
          <w:lang w:val="ru-RU"/>
        </w:rPr>
        <w:t xml:space="preserve">Актуальность </w:t>
      </w:r>
      <w:r w:rsidRPr="000B2916">
        <w:rPr>
          <w:color w:val="222222"/>
          <w:sz w:val="28"/>
          <w:szCs w:val="28"/>
          <w:shd w:val="clear" w:color="auto" w:fill="FFFFFF"/>
          <w:lang w:val="ru-RU"/>
        </w:rPr>
        <w:t>выпускной квалификационной работы</w:t>
      </w:r>
      <w:r>
        <w:rPr>
          <w:color w:val="222222"/>
          <w:sz w:val="28"/>
          <w:szCs w:val="28"/>
          <w:shd w:val="clear" w:color="auto" w:fill="FFFFFF"/>
          <w:lang w:val="ru-RU"/>
        </w:rPr>
        <w:t xml:space="preserve"> заключается в возрастающем присутствии Русской православной церкви в политическом процессе современной России. Данная религиозная организация </w:t>
      </w:r>
      <w:r w:rsidR="00521826">
        <w:rPr>
          <w:color w:val="222222"/>
          <w:sz w:val="28"/>
          <w:szCs w:val="28"/>
          <w:shd w:val="clear" w:color="auto" w:fill="FFFFFF"/>
          <w:lang w:val="ru-RU"/>
        </w:rPr>
        <w:t xml:space="preserve">помимо социального служения </w:t>
      </w:r>
      <w:r w:rsidR="00482674">
        <w:rPr>
          <w:color w:val="222222"/>
          <w:sz w:val="28"/>
          <w:szCs w:val="28"/>
          <w:shd w:val="clear" w:color="auto" w:fill="FFFFFF"/>
          <w:lang w:val="ru-RU"/>
        </w:rPr>
        <w:t xml:space="preserve">всё чаще как декларативно, так и на практике </w:t>
      </w:r>
      <w:r w:rsidR="00521826">
        <w:rPr>
          <w:color w:val="222222"/>
          <w:sz w:val="28"/>
          <w:szCs w:val="28"/>
          <w:shd w:val="clear" w:color="auto" w:fill="FFFFFF"/>
          <w:lang w:val="ru-RU"/>
        </w:rPr>
        <w:t xml:space="preserve">берёт на себя функции представителя гражданского общества, хранителя духовных основ российской культуры, </w:t>
      </w:r>
      <w:r w:rsidR="000216A1">
        <w:rPr>
          <w:color w:val="222222"/>
          <w:sz w:val="28"/>
          <w:szCs w:val="28"/>
          <w:shd w:val="clear" w:color="auto" w:fill="FFFFFF"/>
          <w:lang w:val="ru-RU"/>
        </w:rPr>
        <w:t xml:space="preserve">базиса русской идентичности, </w:t>
      </w:r>
      <w:r w:rsidR="00521826">
        <w:rPr>
          <w:color w:val="222222"/>
          <w:sz w:val="28"/>
          <w:szCs w:val="28"/>
          <w:shd w:val="clear" w:color="auto" w:fill="FFFFFF"/>
          <w:lang w:val="ru-RU"/>
        </w:rPr>
        <w:t>идеологического и символического элемента текущей российской политики</w:t>
      </w:r>
      <w:r w:rsidR="00295C5C">
        <w:rPr>
          <w:color w:val="222222"/>
          <w:sz w:val="28"/>
          <w:szCs w:val="28"/>
          <w:shd w:val="clear" w:color="auto" w:fill="FFFFFF"/>
          <w:lang w:val="ru-RU"/>
        </w:rPr>
        <w:t>.</w:t>
      </w:r>
      <w:r w:rsidR="00521826">
        <w:rPr>
          <w:color w:val="222222"/>
          <w:sz w:val="28"/>
          <w:szCs w:val="28"/>
          <w:shd w:val="clear" w:color="auto" w:fill="FFFFFF"/>
          <w:lang w:val="ru-RU"/>
        </w:rPr>
        <w:t xml:space="preserve"> </w:t>
      </w:r>
      <w:r w:rsidR="000216A1" w:rsidRPr="000216A1">
        <w:rPr>
          <w:color w:val="222222"/>
          <w:sz w:val="28"/>
          <w:szCs w:val="28"/>
          <w:shd w:val="clear" w:color="auto" w:fill="FFFFFF"/>
          <w:lang w:val="ru-RU"/>
        </w:rPr>
        <w:t>Русская православная церковь обладает таким</w:t>
      </w:r>
      <w:r w:rsidR="00295C5C">
        <w:rPr>
          <w:color w:val="222222"/>
          <w:sz w:val="28"/>
          <w:szCs w:val="28"/>
          <w:shd w:val="clear" w:color="auto" w:fill="FFFFFF"/>
          <w:lang w:val="ru-RU"/>
        </w:rPr>
        <w:t>и</w:t>
      </w:r>
      <w:r w:rsidR="000216A1" w:rsidRPr="000216A1">
        <w:rPr>
          <w:color w:val="222222"/>
          <w:sz w:val="28"/>
          <w:szCs w:val="28"/>
          <w:shd w:val="clear" w:color="auto" w:fill="FFFFFF"/>
          <w:lang w:val="ru-RU"/>
        </w:rPr>
        <w:t xml:space="preserve"> немаловажным</w:t>
      </w:r>
      <w:r w:rsidR="00295C5C">
        <w:rPr>
          <w:color w:val="222222"/>
          <w:sz w:val="28"/>
          <w:szCs w:val="28"/>
          <w:shd w:val="clear" w:color="auto" w:fill="FFFFFF"/>
          <w:lang w:val="ru-RU"/>
        </w:rPr>
        <w:t>и</w:t>
      </w:r>
      <w:r w:rsidR="000216A1" w:rsidRPr="000216A1">
        <w:rPr>
          <w:color w:val="222222"/>
          <w:sz w:val="28"/>
          <w:szCs w:val="28"/>
          <w:shd w:val="clear" w:color="auto" w:fill="FFFFFF"/>
          <w:lang w:val="ru-RU"/>
        </w:rPr>
        <w:t xml:space="preserve"> ресурс</w:t>
      </w:r>
      <w:r w:rsidR="00295C5C">
        <w:rPr>
          <w:color w:val="222222"/>
          <w:sz w:val="28"/>
          <w:szCs w:val="28"/>
          <w:shd w:val="clear" w:color="auto" w:fill="FFFFFF"/>
          <w:lang w:val="ru-RU"/>
        </w:rPr>
        <w:t>ами</w:t>
      </w:r>
      <w:r w:rsidR="000216A1" w:rsidRPr="000216A1">
        <w:rPr>
          <w:color w:val="222222"/>
          <w:sz w:val="28"/>
          <w:szCs w:val="28"/>
          <w:shd w:val="clear" w:color="auto" w:fill="FFFFFF"/>
          <w:lang w:val="ru-RU"/>
        </w:rPr>
        <w:t xml:space="preserve">, как доверие </w:t>
      </w:r>
      <w:r w:rsidR="00295C5C">
        <w:rPr>
          <w:color w:val="222222"/>
          <w:sz w:val="28"/>
          <w:szCs w:val="28"/>
          <w:shd w:val="clear" w:color="auto" w:fill="FFFFFF"/>
          <w:lang w:val="ru-RU"/>
        </w:rPr>
        <w:t xml:space="preserve">групп </w:t>
      </w:r>
      <w:r w:rsidR="000216A1" w:rsidRPr="000216A1">
        <w:rPr>
          <w:color w:val="222222"/>
          <w:sz w:val="28"/>
          <w:szCs w:val="28"/>
          <w:shd w:val="clear" w:color="auto" w:fill="FFFFFF"/>
          <w:lang w:val="ru-RU"/>
        </w:rPr>
        <w:t xml:space="preserve">населения, </w:t>
      </w:r>
      <w:r w:rsidR="00D774EE">
        <w:rPr>
          <w:color w:val="222222"/>
          <w:sz w:val="28"/>
          <w:szCs w:val="28"/>
          <w:shd w:val="clear" w:color="auto" w:fill="FFFFFF"/>
          <w:lang w:val="ru-RU"/>
        </w:rPr>
        <w:t xml:space="preserve">развёрнутая структурная сеть по взаимодействию с </w:t>
      </w:r>
      <w:r w:rsidR="004D15BC">
        <w:rPr>
          <w:color w:val="222222"/>
          <w:sz w:val="28"/>
          <w:szCs w:val="28"/>
          <w:shd w:val="clear" w:color="auto" w:fill="FFFFFF"/>
          <w:lang w:val="ru-RU"/>
        </w:rPr>
        <w:t>гражданами</w:t>
      </w:r>
      <w:r w:rsidR="00D774EE">
        <w:rPr>
          <w:color w:val="222222"/>
          <w:sz w:val="28"/>
          <w:szCs w:val="28"/>
          <w:shd w:val="clear" w:color="auto" w:fill="FFFFFF"/>
          <w:lang w:val="ru-RU"/>
        </w:rPr>
        <w:t xml:space="preserve">, государственное спонсирование, что даёт ей возможность </w:t>
      </w:r>
      <w:r w:rsidR="00A473AD">
        <w:rPr>
          <w:color w:val="222222"/>
          <w:sz w:val="28"/>
          <w:szCs w:val="28"/>
          <w:shd w:val="clear" w:color="auto" w:fill="FFFFFF"/>
          <w:lang w:val="ru-RU"/>
        </w:rPr>
        <w:t xml:space="preserve">знать и </w:t>
      </w:r>
      <w:r w:rsidR="000216A1">
        <w:rPr>
          <w:color w:val="222222"/>
          <w:sz w:val="28"/>
          <w:szCs w:val="28"/>
          <w:shd w:val="clear" w:color="auto" w:fill="FFFFFF"/>
          <w:lang w:val="ru-RU"/>
        </w:rPr>
        <w:t xml:space="preserve">влиять на </w:t>
      </w:r>
      <w:r w:rsidR="00D774EE">
        <w:rPr>
          <w:color w:val="222222"/>
          <w:sz w:val="28"/>
          <w:szCs w:val="28"/>
          <w:shd w:val="clear" w:color="auto" w:fill="FFFFFF"/>
          <w:lang w:val="ru-RU"/>
        </w:rPr>
        <w:t>мнение общества</w:t>
      </w:r>
      <w:r w:rsidR="000216A1">
        <w:rPr>
          <w:color w:val="222222"/>
          <w:sz w:val="28"/>
          <w:szCs w:val="28"/>
          <w:shd w:val="clear" w:color="auto" w:fill="FFFFFF"/>
          <w:lang w:val="ru-RU"/>
        </w:rPr>
        <w:t xml:space="preserve">, трансформировать </w:t>
      </w:r>
      <w:r w:rsidR="00D774EE">
        <w:rPr>
          <w:color w:val="222222"/>
          <w:sz w:val="28"/>
          <w:szCs w:val="28"/>
          <w:shd w:val="clear" w:color="auto" w:fill="FFFFFF"/>
          <w:lang w:val="ru-RU"/>
        </w:rPr>
        <w:t xml:space="preserve">его </w:t>
      </w:r>
      <w:r w:rsidR="000216A1">
        <w:rPr>
          <w:color w:val="222222"/>
          <w:sz w:val="28"/>
          <w:szCs w:val="28"/>
          <w:shd w:val="clear" w:color="auto" w:fill="FFFFFF"/>
          <w:lang w:val="ru-RU"/>
        </w:rPr>
        <w:t>установки</w:t>
      </w:r>
      <w:r w:rsidR="00A473AD">
        <w:rPr>
          <w:color w:val="222222"/>
          <w:sz w:val="28"/>
          <w:szCs w:val="28"/>
          <w:shd w:val="clear" w:color="auto" w:fill="FFFFFF"/>
          <w:lang w:val="ru-RU"/>
        </w:rPr>
        <w:t xml:space="preserve">, конструктивно организовывать </w:t>
      </w:r>
      <w:r w:rsidR="004E157B">
        <w:rPr>
          <w:color w:val="222222"/>
          <w:sz w:val="28"/>
          <w:szCs w:val="28"/>
          <w:shd w:val="clear" w:color="auto" w:fill="FFFFFF"/>
          <w:lang w:val="ru-RU"/>
        </w:rPr>
        <w:t>общественную</w:t>
      </w:r>
      <w:r w:rsidR="00A473AD">
        <w:rPr>
          <w:color w:val="222222"/>
          <w:sz w:val="28"/>
          <w:szCs w:val="28"/>
          <w:shd w:val="clear" w:color="auto" w:fill="FFFFFF"/>
          <w:lang w:val="ru-RU"/>
        </w:rPr>
        <w:t xml:space="preserve"> работу, решая социально значимые задачи</w:t>
      </w:r>
      <w:r w:rsidR="00D774EE">
        <w:rPr>
          <w:color w:val="222222"/>
          <w:sz w:val="28"/>
          <w:szCs w:val="28"/>
          <w:shd w:val="clear" w:color="auto" w:fill="FFFFFF"/>
          <w:lang w:val="ru-RU"/>
        </w:rPr>
        <w:t>. Всё э</w:t>
      </w:r>
      <w:r w:rsidR="00295C5C">
        <w:rPr>
          <w:color w:val="222222"/>
          <w:sz w:val="28"/>
          <w:szCs w:val="28"/>
          <w:shd w:val="clear" w:color="auto" w:fill="FFFFFF"/>
          <w:lang w:val="ru-RU"/>
        </w:rPr>
        <w:t xml:space="preserve">то </w:t>
      </w:r>
      <w:r w:rsidR="000216A1">
        <w:rPr>
          <w:color w:val="222222"/>
          <w:sz w:val="28"/>
          <w:szCs w:val="28"/>
          <w:shd w:val="clear" w:color="auto" w:fill="FFFFFF"/>
          <w:lang w:val="ru-RU"/>
        </w:rPr>
        <w:t xml:space="preserve">делает </w:t>
      </w:r>
      <w:r w:rsidR="00295C5C">
        <w:rPr>
          <w:color w:val="222222"/>
          <w:sz w:val="28"/>
          <w:szCs w:val="28"/>
          <w:shd w:val="clear" w:color="auto" w:fill="FFFFFF"/>
          <w:lang w:val="ru-RU"/>
        </w:rPr>
        <w:t>организацию</w:t>
      </w:r>
      <w:r w:rsidR="000216A1">
        <w:rPr>
          <w:color w:val="222222"/>
          <w:sz w:val="28"/>
          <w:szCs w:val="28"/>
          <w:shd w:val="clear" w:color="auto" w:fill="FFFFFF"/>
          <w:lang w:val="ru-RU"/>
        </w:rPr>
        <w:t xml:space="preserve"> </w:t>
      </w:r>
      <w:r w:rsidR="00A473AD">
        <w:rPr>
          <w:color w:val="222222"/>
          <w:sz w:val="28"/>
          <w:szCs w:val="28"/>
          <w:shd w:val="clear" w:color="auto" w:fill="FFFFFF"/>
          <w:lang w:val="ru-RU"/>
        </w:rPr>
        <w:t xml:space="preserve">потенциально </w:t>
      </w:r>
      <w:r w:rsidR="000216A1">
        <w:rPr>
          <w:color w:val="222222"/>
          <w:sz w:val="28"/>
          <w:szCs w:val="28"/>
          <w:shd w:val="clear" w:color="auto" w:fill="FFFFFF"/>
          <w:lang w:val="ru-RU"/>
        </w:rPr>
        <w:t xml:space="preserve">влиятельным игроком российской политики. </w:t>
      </w:r>
    </w:p>
    <w:p w14:paraId="4DD4C06A" w14:textId="642D0E94" w:rsidR="001D2C0A" w:rsidRDefault="00A473AD" w:rsidP="00372973">
      <w:pPr>
        <w:spacing w:line="360" w:lineRule="auto"/>
        <w:ind w:firstLine="567"/>
        <w:jc w:val="both"/>
        <w:rPr>
          <w:color w:val="222222"/>
          <w:sz w:val="28"/>
          <w:szCs w:val="28"/>
          <w:shd w:val="clear" w:color="auto" w:fill="FFFFFF"/>
          <w:lang w:val="ru-RU"/>
        </w:rPr>
      </w:pPr>
      <w:r>
        <w:rPr>
          <w:color w:val="222222"/>
          <w:sz w:val="28"/>
          <w:szCs w:val="28"/>
          <w:shd w:val="clear" w:color="auto" w:fill="FFFFFF"/>
          <w:lang w:val="ru-RU"/>
        </w:rPr>
        <w:t xml:space="preserve">Государство, как </w:t>
      </w:r>
      <w:r w:rsidR="00CB3784">
        <w:rPr>
          <w:color w:val="222222"/>
          <w:sz w:val="28"/>
          <w:szCs w:val="28"/>
          <w:shd w:val="clear" w:color="auto" w:fill="FFFFFF"/>
          <w:lang w:val="ru-RU"/>
        </w:rPr>
        <w:t>один из субъектов политического процесса, высказывает заинтересованность во взаимодействии с Русской православной церковью</w:t>
      </w:r>
      <w:r w:rsidR="001E6617">
        <w:rPr>
          <w:color w:val="222222"/>
          <w:sz w:val="28"/>
          <w:szCs w:val="28"/>
          <w:shd w:val="clear" w:color="auto" w:fill="FFFFFF"/>
          <w:lang w:val="ru-RU"/>
        </w:rPr>
        <w:t>.</w:t>
      </w:r>
      <w:r w:rsidR="00CB3784">
        <w:rPr>
          <w:color w:val="222222"/>
          <w:sz w:val="28"/>
          <w:szCs w:val="28"/>
          <w:shd w:val="clear" w:color="auto" w:fill="FFFFFF"/>
          <w:lang w:val="ru-RU"/>
        </w:rPr>
        <w:t xml:space="preserve"> </w:t>
      </w:r>
      <w:r w:rsidR="001E6617">
        <w:rPr>
          <w:color w:val="222222"/>
          <w:sz w:val="28"/>
          <w:szCs w:val="28"/>
          <w:shd w:val="clear" w:color="auto" w:fill="FFFFFF"/>
          <w:lang w:val="ru-RU"/>
        </w:rPr>
        <w:t>Д</w:t>
      </w:r>
      <w:r w:rsidR="00CB3784">
        <w:rPr>
          <w:color w:val="222222"/>
          <w:sz w:val="28"/>
          <w:szCs w:val="28"/>
          <w:shd w:val="clear" w:color="auto" w:fill="FFFFFF"/>
          <w:lang w:val="ru-RU"/>
        </w:rPr>
        <w:t>ва этих актор</w:t>
      </w:r>
      <w:r w:rsidR="004D15BC">
        <w:rPr>
          <w:color w:val="222222"/>
          <w:sz w:val="28"/>
          <w:szCs w:val="28"/>
          <w:shd w:val="clear" w:color="auto" w:fill="FFFFFF"/>
          <w:lang w:val="ru-RU"/>
        </w:rPr>
        <w:t>а</w:t>
      </w:r>
      <w:r w:rsidR="00CB3784">
        <w:rPr>
          <w:color w:val="222222"/>
          <w:sz w:val="28"/>
          <w:szCs w:val="28"/>
          <w:shd w:val="clear" w:color="auto" w:fill="FFFFFF"/>
          <w:lang w:val="ru-RU"/>
        </w:rPr>
        <w:t xml:space="preserve"> за</w:t>
      </w:r>
      <w:r w:rsidR="000216A1">
        <w:rPr>
          <w:color w:val="222222"/>
          <w:sz w:val="28"/>
          <w:szCs w:val="28"/>
          <w:shd w:val="clear" w:color="auto" w:fill="FFFFFF"/>
          <w:lang w:val="ru-RU"/>
        </w:rPr>
        <w:t>част</w:t>
      </w:r>
      <w:r w:rsidR="00CB3784">
        <w:rPr>
          <w:color w:val="222222"/>
          <w:sz w:val="28"/>
          <w:szCs w:val="28"/>
          <w:shd w:val="clear" w:color="auto" w:fill="FFFFFF"/>
          <w:lang w:val="ru-RU"/>
        </w:rPr>
        <w:t>ую</w:t>
      </w:r>
      <w:r w:rsidR="000216A1">
        <w:rPr>
          <w:color w:val="222222"/>
          <w:sz w:val="28"/>
          <w:szCs w:val="28"/>
          <w:shd w:val="clear" w:color="auto" w:fill="FFFFFF"/>
          <w:lang w:val="ru-RU"/>
        </w:rPr>
        <w:t xml:space="preserve"> вступа</w:t>
      </w:r>
      <w:r w:rsidR="00CB3784">
        <w:rPr>
          <w:color w:val="222222"/>
          <w:sz w:val="28"/>
          <w:szCs w:val="28"/>
          <w:shd w:val="clear" w:color="auto" w:fill="FFFFFF"/>
          <w:lang w:val="ru-RU"/>
        </w:rPr>
        <w:t>ю</w:t>
      </w:r>
      <w:r w:rsidR="000216A1">
        <w:rPr>
          <w:color w:val="222222"/>
          <w:sz w:val="28"/>
          <w:szCs w:val="28"/>
          <w:shd w:val="clear" w:color="auto" w:fill="FFFFFF"/>
          <w:lang w:val="ru-RU"/>
        </w:rPr>
        <w:t>т в</w:t>
      </w:r>
      <w:r w:rsidR="001E6617">
        <w:rPr>
          <w:color w:val="222222"/>
          <w:sz w:val="28"/>
          <w:szCs w:val="28"/>
          <w:shd w:val="clear" w:color="auto" w:fill="FFFFFF"/>
          <w:lang w:val="ru-RU"/>
        </w:rPr>
        <w:t>о взаимно привлекательный</w:t>
      </w:r>
      <w:r w:rsidR="000216A1">
        <w:rPr>
          <w:color w:val="222222"/>
          <w:sz w:val="28"/>
          <w:szCs w:val="28"/>
          <w:shd w:val="clear" w:color="auto" w:fill="FFFFFF"/>
          <w:lang w:val="ru-RU"/>
        </w:rPr>
        <w:t xml:space="preserve"> тандем</w:t>
      </w:r>
      <w:r w:rsidR="00CB3784">
        <w:rPr>
          <w:color w:val="222222"/>
          <w:sz w:val="28"/>
          <w:szCs w:val="28"/>
          <w:shd w:val="clear" w:color="auto" w:fill="FFFFFF"/>
          <w:lang w:val="ru-RU"/>
        </w:rPr>
        <w:t>:</w:t>
      </w:r>
      <w:r w:rsidR="000216A1">
        <w:rPr>
          <w:color w:val="222222"/>
          <w:sz w:val="28"/>
          <w:szCs w:val="28"/>
          <w:shd w:val="clear" w:color="auto" w:fill="FFFFFF"/>
          <w:lang w:val="ru-RU"/>
        </w:rPr>
        <w:t xml:space="preserve"> </w:t>
      </w:r>
      <w:r w:rsidR="00CB3784">
        <w:rPr>
          <w:color w:val="222222"/>
          <w:sz w:val="28"/>
          <w:szCs w:val="28"/>
          <w:shd w:val="clear" w:color="auto" w:fill="FFFFFF"/>
          <w:lang w:val="ru-RU"/>
        </w:rPr>
        <w:t>церковь</w:t>
      </w:r>
      <w:r w:rsidR="00295C5C">
        <w:rPr>
          <w:color w:val="222222"/>
          <w:sz w:val="28"/>
          <w:szCs w:val="28"/>
          <w:shd w:val="clear" w:color="auto" w:fill="FFFFFF"/>
          <w:lang w:val="ru-RU"/>
        </w:rPr>
        <w:t xml:space="preserve"> </w:t>
      </w:r>
      <w:r w:rsidR="00CB3784">
        <w:rPr>
          <w:color w:val="222222"/>
          <w:sz w:val="28"/>
          <w:szCs w:val="28"/>
          <w:shd w:val="clear" w:color="auto" w:fill="FFFFFF"/>
          <w:lang w:val="ru-RU"/>
        </w:rPr>
        <w:t xml:space="preserve">выполняет важные для </w:t>
      </w:r>
      <w:r w:rsidR="00295C5C">
        <w:rPr>
          <w:color w:val="222222"/>
          <w:sz w:val="28"/>
          <w:szCs w:val="28"/>
          <w:shd w:val="clear" w:color="auto" w:fill="FFFFFF"/>
          <w:lang w:val="ru-RU"/>
        </w:rPr>
        <w:t>политической элиты функции и получа</w:t>
      </w:r>
      <w:r w:rsidR="00CB3784">
        <w:rPr>
          <w:color w:val="222222"/>
          <w:sz w:val="28"/>
          <w:szCs w:val="28"/>
          <w:shd w:val="clear" w:color="auto" w:fill="FFFFFF"/>
          <w:lang w:val="ru-RU"/>
        </w:rPr>
        <w:t>ет</w:t>
      </w:r>
      <w:r w:rsidR="00295C5C">
        <w:rPr>
          <w:color w:val="222222"/>
          <w:sz w:val="28"/>
          <w:szCs w:val="28"/>
          <w:shd w:val="clear" w:color="auto" w:fill="FFFFFF"/>
          <w:lang w:val="ru-RU"/>
        </w:rPr>
        <w:t xml:space="preserve"> от этого </w:t>
      </w:r>
      <w:r>
        <w:rPr>
          <w:color w:val="222222"/>
          <w:sz w:val="28"/>
          <w:szCs w:val="28"/>
          <w:shd w:val="clear" w:color="auto" w:fill="FFFFFF"/>
          <w:lang w:val="ru-RU"/>
        </w:rPr>
        <w:t>определённые</w:t>
      </w:r>
      <w:r w:rsidR="00295C5C">
        <w:rPr>
          <w:color w:val="222222"/>
          <w:sz w:val="28"/>
          <w:szCs w:val="28"/>
          <w:shd w:val="clear" w:color="auto" w:fill="FFFFFF"/>
          <w:lang w:val="ru-RU"/>
        </w:rPr>
        <w:t xml:space="preserve"> бенефиции</w:t>
      </w:r>
      <w:r w:rsidR="00CB3784">
        <w:rPr>
          <w:color w:val="222222"/>
          <w:sz w:val="28"/>
          <w:szCs w:val="28"/>
          <w:shd w:val="clear" w:color="auto" w:fill="FFFFFF"/>
          <w:lang w:val="ru-RU"/>
        </w:rPr>
        <w:t xml:space="preserve"> – как статусную поддержку, так и финансовый ресурс</w:t>
      </w:r>
      <w:r w:rsidR="00295C5C">
        <w:rPr>
          <w:color w:val="222222"/>
          <w:sz w:val="28"/>
          <w:szCs w:val="28"/>
          <w:shd w:val="clear" w:color="auto" w:fill="FFFFFF"/>
          <w:lang w:val="ru-RU"/>
        </w:rPr>
        <w:t>. Одна из критически важных функций РПЦ –</w:t>
      </w:r>
      <w:r w:rsidR="00D94359">
        <w:rPr>
          <w:color w:val="222222"/>
          <w:sz w:val="28"/>
          <w:szCs w:val="28"/>
          <w:shd w:val="clear" w:color="auto" w:fill="FFFFFF"/>
          <w:lang w:val="ru-RU"/>
        </w:rPr>
        <w:t xml:space="preserve"> </w:t>
      </w:r>
      <w:r w:rsidR="00295C5C">
        <w:rPr>
          <w:color w:val="222222"/>
          <w:sz w:val="28"/>
          <w:szCs w:val="28"/>
          <w:shd w:val="clear" w:color="auto" w:fill="FFFFFF"/>
          <w:lang w:val="ru-RU"/>
        </w:rPr>
        <w:t>быть связующим звеном между государством и обществом, транслирова</w:t>
      </w:r>
      <w:r w:rsidR="004E157B">
        <w:rPr>
          <w:color w:val="222222"/>
          <w:sz w:val="28"/>
          <w:szCs w:val="28"/>
          <w:shd w:val="clear" w:color="auto" w:fill="FFFFFF"/>
          <w:lang w:val="ru-RU"/>
        </w:rPr>
        <w:t>ть</w:t>
      </w:r>
      <w:r w:rsidR="00295C5C">
        <w:rPr>
          <w:color w:val="222222"/>
          <w:sz w:val="28"/>
          <w:szCs w:val="28"/>
          <w:shd w:val="clear" w:color="auto" w:fill="FFFFFF"/>
          <w:lang w:val="ru-RU"/>
        </w:rPr>
        <w:t xml:space="preserve"> официальн</w:t>
      </w:r>
      <w:r w:rsidR="004E157B">
        <w:rPr>
          <w:color w:val="222222"/>
          <w:sz w:val="28"/>
          <w:szCs w:val="28"/>
          <w:shd w:val="clear" w:color="auto" w:fill="FFFFFF"/>
          <w:lang w:val="ru-RU"/>
        </w:rPr>
        <w:t>ую</w:t>
      </w:r>
      <w:r w:rsidR="00295C5C">
        <w:rPr>
          <w:color w:val="222222"/>
          <w:sz w:val="28"/>
          <w:szCs w:val="28"/>
          <w:shd w:val="clear" w:color="auto" w:fill="FFFFFF"/>
          <w:lang w:val="ru-RU"/>
        </w:rPr>
        <w:t xml:space="preserve"> политическо</w:t>
      </w:r>
      <w:r w:rsidR="004E157B">
        <w:rPr>
          <w:color w:val="222222"/>
          <w:sz w:val="28"/>
          <w:szCs w:val="28"/>
          <w:shd w:val="clear" w:color="auto" w:fill="FFFFFF"/>
          <w:lang w:val="ru-RU"/>
        </w:rPr>
        <w:t>ю</w:t>
      </w:r>
      <w:r w:rsidR="00295C5C">
        <w:rPr>
          <w:color w:val="222222"/>
          <w:sz w:val="28"/>
          <w:szCs w:val="28"/>
          <w:shd w:val="clear" w:color="auto" w:fill="FFFFFF"/>
          <w:lang w:val="ru-RU"/>
        </w:rPr>
        <w:t xml:space="preserve"> </w:t>
      </w:r>
      <w:r w:rsidR="001E6617">
        <w:rPr>
          <w:color w:val="222222"/>
          <w:sz w:val="28"/>
          <w:szCs w:val="28"/>
          <w:shd w:val="clear" w:color="auto" w:fill="FFFFFF"/>
          <w:lang w:val="ru-RU"/>
        </w:rPr>
        <w:t>риторик</w:t>
      </w:r>
      <w:r w:rsidR="004E157B">
        <w:rPr>
          <w:color w:val="222222"/>
          <w:sz w:val="28"/>
          <w:szCs w:val="28"/>
          <w:shd w:val="clear" w:color="auto" w:fill="FFFFFF"/>
          <w:lang w:val="ru-RU"/>
        </w:rPr>
        <w:t>у</w:t>
      </w:r>
      <w:r w:rsidR="001E6617">
        <w:rPr>
          <w:color w:val="222222"/>
          <w:sz w:val="28"/>
          <w:szCs w:val="28"/>
          <w:shd w:val="clear" w:color="auto" w:fill="FFFFFF"/>
          <w:lang w:val="ru-RU"/>
        </w:rPr>
        <w:t xml:space="preserve"> через</w:t>
      </w:r>
      <w:r w:rsidR="00D94359">
        <w:rPr>
          <w:color w:val="222222"/>
          <w:sz w:val="28"/>
          <w:szCs w:val="28"/>
          <w:shd w:val="clear" w:color="auto" w:fill="FFFFFF"/>
          <w:lang w:val="ru-RU"/>
        </w:rPr>
        <w:t xml:space="preserve"> призму </w:t>
      </w:r>
      <w:r w:rsidR="004D15BC">
        <w:rPr>
          <w:color w:val="222222"/>
          <w:sz w:val="28"/>
          <w:szCs w:val="28"/>
          <w:shd w:val="clear" w:color="auto" w:fill="FFFFFF"/>
          <w:lang w:val="ru-RU"/>
        </w:rPr>
        <w:t>традиционных духовных ценностей населению</w:t>
      </w:r>
      <w:r w:rsidR="00295C5C">
        <w:rPr>
          <w:color w:val="222222"/>
          <w:sz w:val="28"/>
          <w:szCs w:val="28"/>
          <w:shd w:val="clear" w:color="auto" w:fill="FFFFFF"/>
          <w:lang w:val="ru-RU"/>
        </w:rPr>
        <w:t xml:space="preserve">. </w:t>
      </w:r>
      <w:r w:rsidR="00372973">
        <w:rPr>
          <w:color w:val="222222"/>
          <w:sz w:val="28"/>
          <w:szCs w:val="28"/>
          <w:shd w:val="clear" w:color="auto" w:fill="FFFFFF"/>
          <w:lang w:val="ru-RU"/>
        </w:rPr>
        <w:t>Особый</w:t>
      </w:r>
      <w:r w:rsidR="00AC6A9E" w:rsidRPr="006E25C6">
        <w:rPr>
          <w:color w:val="222222"/>
          <w:sz w:val="28"/>
          <w:szCs w:val="28"/>
          <w:shd w:val="clear" w:color="auto" w:fill="FFFFFF"/>
          <w:lang w:val="ru-RU"/>
        </w:rPr>
        <w:t xml:space="preserve"> </w:t>
      </w:r>
      <w:r w:rsidR="000A4AB8" w:rsidRPr="006E25C6">
        <w:rPr>
          <w:color w:val="222222"/>
          <w:sz w:val="28"/>
          <w:szCs w:val="28"/>
          <w:shd w:val="clear" w:color="auto" w:fill="FFFFFF"/>
          <w:lang w:val="ru-RU"/>
        </w:rPr>
        <w:t>интерес вызывает запрос самого государства на поддержку со стороны Русской православной церкви</w:t>
      </w:r>
      <w:r w:rsidR="000449F6" w:rsidRPr="006E25C6">
        <w:rPr>
          <w:color w:val="222222"/>
          <w:sz w:val="28"/>
          <w:szCs w:val="28"/>
          <w:shd w:val="clear" w:color="auto" w:fill="FFFFFF"/>
          <w:lang w:val="ru-RU"/>
        </w:rPr>
        <w:t xml:space="preserve"> как в идеологической работе с общественностью, так и с </w:t>
      </w:r>
      <w:r w:rsidR="006E25C6" w:rsidRPr="006E25C6">
        <w:rPr>
          <w:color w:val="222222"/>
          <w:sz w:val="28"/>
          <w:szCs w:val="28"/>
          <w:shd w:val="clear" w:color="auto" w:fill="FFFFFF"/>
          <w:lang w:val="ru-RU"/>
        </w:rPr>
        <w:t>В</w:t>
      </w:r>
      <w:r w:rsidR="000449F6" w:rsidRPr="006E25C6">
        <w:rPr>
          <w:color w:val="222222"/>
          <w:sz w:val="28"/>
          <w:szCs w:val="28"/>
          <w:shd w:val="clear" w:color="auto" w:fill="FFFFFF"/>
          <w:lang w:val="ru-RU"/>
        </w:rPr>
        <w:t>ооружёнными силами Российской Федерации</w:t>
      </w:r>
      <w:r w:rsidR="00372973">
        <w:rPr>
          <w:color w:val="222222"/>
          <w:sz w:val="28"/>
          <w:szCs w:val="28"/>
          <w:shd w:val="clear" w:color="auto" w:fill="FFFFFF"/>
          <w:lang w:val="ru-RU"/>
        </w:rPr>
        <w:t>. Г</w:t>
      </w:r>
      <w:r w:rsidR="00083764" w:rsidRPr="00170A63">
        <w:rPr>
          <w:color w:val="222222"/>
          <w:sz w:val="28"/>
          <w:szCs w:val="28"/>
          <w:shd w:val="clear" w:color="auto" w:fill="FFFFFF"/>
          <w:lang w:val="ru-RU"/>
        </w:rPr>
        <w:t>осударство</w:t>
      </w:r>
      <w:r w:rsidR="00796CA2">
        <w:rPr>
          <w:color w:val="222222"/>
          <w:sz w:val="28"/>
          <w:szCs w:val="28"/>
          <w:shd w:val="clear" w:color="auto" w:fill="FFFFFF"/>
          <w:lang w:val="ru-RU"/>
        </w:rPr>
        <w:t xml:space="preserve"> </w:t>
      </w:r>
      <w:r w:rsidR="001D2C0A">
        <w:rPr>
          <w:color w:val="222222"/>
          <w:sz w:val="28"/>
          <w:szCs w:val="28"/>
          <w:shd w:val="clear" w:color="auto" w:fill="FFFFFF"/>
          <w:lang w:val="ru-RU"/>
        </w:rPr>
        <w:t>уделя</w:t>
      </w:r>
      <w:r w:rsidR="00372973">
        <w:rPr>
          <w:color w:val="222222"/>
          <w:sz w:val="28"/>
          <w:szCs w:val="28"/>
          <w:shd w:val="clear" w:color="auto" w:fill="FFFFFF"/>
          <w:lang w:val="ru-RU"/>
        </w:rPr>
        <w:t>ет особое</w:t>
      </w:r>
      <w:r w:rsidR="001D2C0A">
        <w:rPr>
          <w:color w:val="222222"/>
          <w:sz w:val="28"/>
          <w:szCs w:val="28"/>
          <w:shd w:val="clear" w:color="auto" w:fill="FFFFFF"/>
          <w:lang w:val="ru-RU"/>
        </w:rPr>
        <w:t xml:space="preserve"> внимание</w:t>
      </w:r>
      <w:r w:rsidR="00083764" w:rsidRPr="00170A63">
        <w:rPr>
          <w:color w:val="222222"/>
          <w:sz w:val="28"/>
          <w:szCs w:val="28"/>
          <w:shd w:val="clear" w:color="auto" w:fill="FFFFFF"/>
          <w:lang w:val="ru-RU"/>
        </w:rPr>
        <w:t xml:space="preserve"> гипотетической </w:t>
      </w:r>
      <w:r w:rsidR="00083764" w:rsidRPr="00170A63">
        <w:rPr>
          <w:color w:val="222222"/>
          <w:sz w:val="28"/>
          <w:szCs w:val="28"/>
          <w:shd w:val="clear" w:color="auto" w:fill="FFFFFF"/>
          <w:lang w:val="ru-RU"/>
        </w:rPr>
        <w:lastRenderedPageBreak/>
        <w:t>способности конфессиональных организаций регулировать и удерживать в балансе общественную жизнь</w:t>
      </w:r>
      <w:r w:rsidR="006E25C6">
        <w:rPr>
          <w:color w:val="222222"/>
          <w:sz w:val="28"/>
          <w:szCs w:val="28"/>
          <w:shd w:val="clear" w:color="auto" w:fill="FFFFFF"/>
          <w:lang w:val="ru-RU"/>
        </w:rPr>
        <w:t xml:space="preserve"> и настроения</w:t>
      </w:r>
      <w:r w:rsidR="00372973">
        <w:rPr>
          <w:color w:val="222222"/>
          <w:sz w:val="28"/>
          <w:szCs w:val="28"/>
          <w:shd w:val="clear" w:color="auto" w:fill="FFFFFF"/>
          <w:lang w:val="ru-RU"/>
        </w:rPr>
        <w:t>.</w:t>
      </w:r>
    </w:p>
    <w:p w14:paraId="441EDE16" w14:textId="6FB579BF" w:rsidR="00796CA2" w:rsidRPr="004E157B" w:rsidRDefault="004E157B" w:rsidP="004E157B">
      <w:pPr>
        <w:spacing w:line="360" w:lineRule="auto"/>
        <w:ind w:firstLine="567"/>
        <w:jc w:val="both"/>
        <w:rPr>
          <w:color w:val="222222"/>
          <w:sz w:val="28"/>
          <w:szCs w:val="28"/>
          <w:shd w:val="clear" w:color="auto" w:fill="FFFFFF"/>
          <w:lang w:val="ru-RU"/>
        </w:rPr>
      </w:pPr>
      <w:r>
        <w:rPr>
          <w:color w:val="222222"/>
          <w:sz w:val="28"/>
          <w:szCs w:val="28"/>
          <w:shd w:val="clear" w:color="auto" w:fill="FFFFFF"/>
          <w:lang w:val="ru-RU"/>
        </w:rPr>
        <w:t xml:space="preserve">Важно определить роль Русской православной церкви в политической системе России, её влияние на политический процесс в целом. </w:t>
      </w:r>
      <w:r w:rsidR="00DE5502">
        <w:rPr>
          <w:sz w:val="28"/>
          <w:szCs w:val="28"/>
          <w:lang w:val="ru-RU"/>
        </w:rPr>
        <w:t xml:space="preserve">Сложность и </w:t>
      </w:r>
      <w:r>
        <w:rPr>
          <w:sz w:val="28"/>
          <w:szCs w:val="28"/>
          <w:lang w:val="ru-RU"/>
        </w:rPr>
        <w:t>многосоставность</w:t>
      </w:r>
      <w:r w:rsidR="008117AC">
        <w:rPr>
          <w:sz w:val="28"/>
          <w:szCs w:val="28"/>
          <w:lang w:val="ru-RU"/>
        </w:rPr>
        <w:t xml:space="preserve"> вопроса</w:t>
      </w:r>
      <w:r w:rsidR="00212EAD">
        <w:rPr>
          <w:sz w:val="28"/>
          <w:szCs w:val="28"/>
          <w:lang w:val="ru-RU"/>
        </w:rPr>
        <w:t xml:space="preserve">, а также его прямая связь с </w:t>
      </w:r>
      <w:r w:rsidR="005536E5">
        <w:rPr>
          <w:sz w:val="28"/>
          <w:szCs w:val="28"/>
          <w:lang w:val="ru-RU"/>
        </w:rPr>
        <w:t>актуальными</w:t>
      </w:r>
      <w:r w:rsidR="00212EAD">
        <w:rPr>
          <w:sz w:val="28"/>
          <w:szCs w:val="28"/>
          <w:lang w:val="ru-RU"/>
        </w:rPr>
        <w:t xml:space="preserve"> событиями делает его важной темой для изучения и дальнейшего обсуждения. </w:t>
      </w:r>
    </w:p>
    <w:p w14:paraId="62C7D582" w14:textId="1029154B" w:rsidR="00083764" w:rsidRPr="00170A63" w:rsidRDefault="00083764" w:rsidP="00083764">
      <w:pPr>
        <w:spacing w:line="360" w:lineRule="auto"/>
        <w:ind w:firstLine="567"/>
        <w:jc w:val="both"/>
        <w:rPr>
          <w:color w:val="000000" w:themeColor="text1"/>
          <w:sz w:val="28"/>
          <w:szCs w:val="28"/>
          <w:lang w:val="ru-RU"/>
        </w:rPr>
      </w:pPr>
      <w:r w:rsidRPr="00170A63">
        <w:rPr>
          <w:b/>
          <w:bCs/>
          <w:color w:val="000000" w:themeColor="text1"/>
          <w:sz w:val="28"/>
          <w:szCs w:val="28"/>
          <w:lang w:val="ru-RU"/>
        </w:rPr>
        <w:t>Объект исследования</w:t>
      </w:r>
      <w:r w:rsidRPr="00170A63">
        <w:rPr>
          <w:i/>
          <w:iCs/>
          <w:color w:val="000000" w:themeColor="text1"/>
          <w:sz w:val="28"/>
          <w:szCs w:val="28"/>
          <w:lang w:val="ru-RU"/>
        </w:rPr>
        <w:t xml:space="preserve"> </w:t>
      </w:r>
      <w:r w:rsidRPr="00170A63">
        <w:rPr>
          <w:color w:val="000000" w:themeColor="text1"/>
          <w:sz w:val="28"/>
          <w:szCs w:val="28"/>
          <w:lang w:val="ru-RU"/>
        </w:rPr>
        <w:t xml:space="preserve">– </w:t>
      </w:r>
      <w:r w:rsidR="00482674">
        <w:rPr>
          <w:color w:val="000000" w:themeColor="text1"/>
          <w:sz w:val="28"/>
          <w:szCs w:val="28"/>
          <w:lang w:val="ru-RU"/>
        </w:rPr>
        <w:t>Русская православная церковь.</w:t>
      </w:r>
    </w:p>
    <w:p w14:paraId="2756CDD2" w14:textId="3C16E828" w:rsidR="00083764" w:rsidRPr="00170A63" w:rsidRDefault="00083764" w:rsidP="00083764">
      <w:pPr>
        <w:spacing w:line="360" w:lineRule="auto"/>
        <w:ind w:firstLineChars="253" w:firstLine="711"/>
        <w:jc w:val="both"/>
        <w:rPr>
          <w:sz w:val="28"/>
          <w:szCs w:val="28"/>
        </w:rPr>
      </w:pPr>
      <w:r w:rsidRPr="00170A63">
        <w:rPr>
          <w:b/>
          <w:bCs/>
          <w:color w:val="000000" w:themeColor="text1"/>
          <w:sz w:val="28"/>
          <w:szCs w:val="28"/>
          <w:lang w:val="ru-RU"/>
        </w:rPr>
        <w:t>Предмет исследования</w:t>
      </w:r>
      <w:r w:rsidRPr="00170A63">
        <w:rPr>
          <w:color w:val="000000" w:themeColor="text1"/>
          <w:sz w:val="28"/>
          <w:szCs w:val="28"/>
          <w:lang w:val="ru-RU"/>
        </w:rPr>
        <w:t xml:space="preserve"> </w:t>
      </w:r>
      <w:r w:rsidR="00482674">
        <w:rPr>
          <w:color w:val="000000" w:themeColor="text1"/>
          <w:sz w:val="28"/>
          <w:szCs w:val="28"/>
          <w:lang w:val="ru-RU"/>
        </w:rPr>
        <w:t>–</w:t>
      </w:r>
      <w:r w:rsidRPr="00170A63">
        <w:rPr>
          <w:color w:val="000000" w:themeColor="text1"/>
          <w:sz w:val="28"/>
          <w:szCs w:val="28"/>
          <w:lang w:val="ru-RU"/>
        </w:rPr>
        <w:t xml:space="preserve"> </w:t>
      </w:r>
      <w:r w:rsidR="00482674">
        <w:rPr>
          <w:sz w:val="28"/>
          <w:szCs w:val="28"/>
          <w:lang w:val="ru-RU"/>
        </w:rPr>
        <w:t xml:space="preserve">влияние Русской православной церкви на политический процесс современной России. </w:t>
      </w:r>
    </w:p>
    <w:p w14:paraId="4822B2DA" w14:textId="5B0AF84F" w:rsidR="00083764" w:rsidRPr="00170A63" w:rsidRDefault="00083764" w:rsidP="00083764">
      <w:pPr>
        <w:spacing w:line="360" w:lineRule="auto"/>
        <w:ind w:firstLineChars="253" w:firstLine="711"/>
        <w:jc w:val="both"/>
        <w:rPr>
          <w:sz w:val="28"/>
          <w:szCs w:val="28"/>
          <w:lang w:val="ru-RU"/>
        </w:rPr>
      </w:pPr>
      <w:r w:rsidRPr="00170A63">
        <w:rPr>
          <w:b/>
          <w:bCs/>
          <w:sz w:val="28"/>
          <w:szCs w:val="28"/>
          <w:lang w:val="ru-RU"/>
        </w:rPr>
        <w:t>Цель</w:t>
      </w:r>
      <w:r w:rsidRPr="00170A63">
        <w:rPr>
          <w:sz w:val="28"/>
          <w:szCs w:val="28"/>
          <w:lang w:val="ru-RU"/>
        </w:rPr>
        <w:t xml:space="preserve"> исследования </w:t>
      </w:r>
      <w:r w:rsidR="00482674">
        <w:rPr>
          <w:sz w:val="28"/>
          <w:szCs w:val="28"/>
          <w:lang w:val="ru-RU"/>
        </w:rPr>
        <w:t>- выявить</w:t>
      </w:r>
      <w:r w:rsidRPr="00170A63">
        <w:rPr>
          <w:sz w:val="28"/>
          <w:szCs w:val="28"/>
          <w:lang w:val="ru-RU"/>
        </w:rPr>
        <w:t xml:space="preserve"> рол</w:t>
      </w:r>
      <w:r w:rsidR="00482674">
        <w:rPr>
          <w:sz w:val="28"/>
          <w:szCs w:val="28"/>
          <w:lang w:val="ru-RU"/>
        </w:rPr>
        <w:t>ь</w:t>
      </w:r>
      <w:r w:rsidRPr="00170A63">
        <w:rPr>
          <w:sz w:val="28"/>
          <w:szCs w:val="28"/>
          <w:lang w:val="ru-RU"/>
        </w:rPr>
        <w:t xml:space="preserve"> РПЦ как актора </w:t>
      </w:r>
      <w:r w:rsidR="00763C48">
        <w:rPr>
          <w:sz w:val="28"/>
          <w:szCs w:val="28"/>
          <w:lang w:val="ru-RU"/>
        </w:rPr>
        <w:t>политическо</w:t>
      </w:r>
      <w:r w:rsidR="00482674">
        <w:rPr>
          <w:sz w:val="28"/>
          <w:szCs w:val="28"/>
          <w:lang w:val="ru-RU"/>
        </w:rPr>
        <w:t>го</w:t>
      </w:r>
      <w:r w:rsidR="00763C48">
        <w:rPr>
          <w:sz w:val="28"/>
          <w:szCs w:val="28"/>
          <w:lang w:val="ru-RU"/>
        </w:rPr>
        <w:t xml:space="preserve"> </w:t>
      </w:r>
      <w:r w:rsidR="00FD179C">
        <w:rPr>
          <w:sz w:val="28"/>
          <w:szCs w:val="28"/>
          <w:lang w:val="ru-RU"/>
        </w:rPr>
        <w:t>процесс</w:t>
      </w:r>
      <w:r w:rsidR="00482674">
        <w:rPr>
          <w:sz w:val="28"/>
          <w:szCs w:val="28"/>
          <w:lang w:val="ru-RU"/>
        </w:rPr>
        <w:t>а</w:t>
      </w:r>
      <w:r w:rsidR="00FD179C">
        <w:rPr>
          <w:sz w:val="28"/>
          <w:szCs w:val="28"/>
          <w:lang w:val="ru-RU"/>
        </w:rPr>
        <w:t xml:space="preserve"> </w:t>
      </w:r>
      <w:r w:rsidR="00FD179C" w:rsidRPr="00170A63">
        <w:rPr>
          <w:sz w:val="28"/>
          <w:szCs w:val="28"/>
          <w:lang w:val="ru-RU"/>
        </w:rPr>
        <w:t>современной</w:t>
      </w:r>
      <w:r w:rsidRPr="00170A63">
        <w:rPr>
          <w:sz w:val="28"/>
          <w:szCs w:val="28"/>
          <w:lang w:val="ru-RU"/>
        </w:rPr>
        <w:t xml:space="preserve"> России.</w:t>
      </w:r>
    </w:p>
    <w:p w14:paraId="76342C8F" w14:textId="77777777" w:rsidR="00083764" w:rsidRPr="00170A63" w:rsidRDefault="00083764" w:rsidP="00083764">
      <w:pPr>
        <w:spacing w:line="360" w:lineRule="auto"/>
        <w:ind w:firstLine="709"/>
        <w:jc w:val="both"/>
        <w:rPr>
          <w:sz w:val="28"/>
          <w:szCs w:val="28"/>
        </w:rPr>
      </w:pPr>
      <w:r w:rsidRPr="00170A63">
        <w:rPr>
          <w:sz w:val="28"/>
          <w:szCs w:val="28"/>
        </w:rPr>
        <w:t xml:space="preserve">Реализация поставленной цели обеспечивается посредством решения следующих взаимосвязанных задач: </w:t>
      </w:r>
    </w:p>
    <w:p w14:paraId="4A9E6235" w14:textId="195766DD" w:rsidR="00083764" w:rsidRDefault="00083764" w:rsidP="00083764">
      <w:pPr>
        <w:pStyle w:val="ListParagraph"/>
        <w:numPr>
          <w:ilvl w:val="0"/>
          <w:numId w:val="1"/>
        </w:numPr>
        <w:spacing w:line="360" w:lineRule="auto"/>
        <w:jc w:val="both"/>
        <w:rPr>
          <w:color w:val="000000" w:themeColor="text1"/>
          <w:sz w:val="28"/>
          <w:szCs w:val="28"/>
          <w:lang w:val="ru-RU"/>
        </w:rPr>
      </w:pPr>
      <w:r w:rsidRPr="00170A63">
        <w:rPr>
          <w:color w:val="000000" w:themeColor="text1"/>
          <w:sz w:val="28"/>
          <w:szCs w:val="28"/>
          <w:lang w:val="ru-RU"/>
        </w:rPr>
        <w:t xml:space="preserve">Охарактеризовать официальное положение религиозных организаций в </w:t>
      </w:r>
      <w:r w:rsidR="00763C48">
        <w:rPr>
          <w:color w:val="000000" w:themeColor="text1"/>
          <w:sz w:val="28"/>
          <w:szCs w:val="28"/>
          <w:lang w:val="ru-RU"/>
        </w:rPr>
        <w:t>публичной политике</w:t>
      </w:r>
      <w:r w:rsidRPr="00170A63">
        <w:rPr>
          <w:color w:val="000000" w:themeColor="text1"/>
          <w:sz w:val="28"/>
          <w:szCs w:val="28"/>
          <w:lang w:val="ru-RU"/>
        </w:rPr>
        <w:t xml:space="preserve"> России;</w:t>
      </w:r>
    </w:p>
    <w:p w14:paraId="4911E18F" w14:textId="13800831" w:rsidR="00010E45" w:rsidRPr="00170A63" w:rsidRDefault="00010E45" w:rsidP="00083764">
      <w:pPr>
        <w:pStyle w:val="ListParagraph"/>
        <w:numPr>
          <w:ilvl w:val="0"/>
          <w:numId w:val="1"/>
        </w:numPr>
        <w:spacing w:line="360" w:lineRule="auto"/>
        <w:jc w:val="both"/>
        <w:rPr>
          <w:color w:val="000000" w:themeColor="text1"/>
          <w:sz w:val="28"/>
          <w:szCs w:val="28"/>
          <w:lang w:val="ru-RU"/>
        </w:rPr>
      </w:pPr>
      <w:r>
        <w:rPr>
          <w:color w:val="000000" w:themeColor="text1"/>
          <w:sz w:val="28"/>
          <w:szCs w:val="28"/>
          <w:lang w:val="ru-RU"/>
        </w:rPr>
        <w:t>Определить предпосылки становления современных государственно-религиозных отношений;</w:t>
      </w:r>
    </w:p>
    <w:p w14:paraId="392A79A0" w14:textId="31C6E9C3" w:rsidR="00083764" w:rsidRDefault="00083764" w:rsidP="00083764">
      <w:pPr>
        <w:pStyle w:val="ListParagraph"/>
        <w:numPr>
          <w:ilvl w:val="0"/>
          <w:numId w:val="1"/>
        </w:numPr>
        <w:spacing w:line="360" w:lineRule="auto"/>
        <w:jc w:val="both"/>
        <w:rPr>
          <w:color w:val="000000" w:themeColor="text1"/>
          <w:sz w:val="28"/>
          <w:szCs w:val="28"/>
          <w:lang w:val="ru-RU"/>
        </w:rPr>
      </w:pPr>
      <w:r w:rsidRPr="00170A63">
        <w:rPr>
          <w:color w:val="000000" w:themeColor="text1"/>
          <w:sz w:val="28"/>
          <w:szCs w:val="28"/>
          <w:lang w:val="ru-RU"/>
        </w:rPr>
        <w:t xml:space="preserve">Выяснить характер участия и положение РПЦ в </w:t>
      </w:r>
      <w:r w:rsidR="00763C48">
        <w:rPr>
          <w:color w:val="000000" w:themeColor="text1"/>
          <w:sz w:val="28"/>
          <w:szCs w:val="28"/>
          <w:lang w:val="ru-RU"/>
        </w:rPr>
        <w:t>политическом процессе</w:t>
      </w:r>
      <w:r w:rsidRPr="00170A63">
        <w:rPr>
          <w:color w:val="000000" w:themeColor="text1"/>
          <w:sz w:val="28"/>
          <w:szCs w:val="28"/>
          <w:lang w:val="ru-RU"/>
        </w:rPr>
        <w:t xml:space="preserve"> России;</w:t>
      </w:r>
    </w:p>
    <w:p w14:paraId="3702ACE4" w14:textId="542DA7D6" w:rsidR="00010E45" w:rsidRDefault="00010E45" w:rsidP="00083764">
      <w:pPr>
        <w:pStyle w:val="ListParagraph"/>
        <w:numPr>
          <w:ilvl w:val="0"/>
          <w:numId w:val="1"/>
        </w:numPr>
        <w:spacing w:line="360" w:lineRule="auto"/>
        <w:jc w:val="both"/>
        <w:rPr>
          <w:color w:val="000000" w:themeColor="text1"/>
          <w:sz w:val="28"/>
          <w:szCs w:val="28"/>
          <w:lang w:val="ru-RU"/>
        </w:rPr>
      </w:pPr>
      <w:r>
        <w:rPr>
          <w:color w:val="000000" w:themeColor="text1"/>
          <w:sz w:val="28"/>
          <w:szCs w:val="28"/>
          <w:lang w:val="ru-RU"/>
        </w:rPr>
        <w:t>Охарактеризовать политический процесс России;</w:t>
      </w:r>
    </w:p>
    <w:p w14:paraId="768C954E" w14:textId="327D01AC" w:rsidR="00010E45" w:rsidRPr="00170A63" w:rsidRDefault="00010E45" w:rsidP="00083764">
      <w:pPr>
        <w:pStyle w:val="ListParagraph"/>
        <w:numPr>
          <w:ilvl w:val="0"/>
          <w:numId w:val="1"/>
        </w:numPr>
        <w:spacing w:line="360" w:lineRule="auto"/>
        <w:jc w:val="both"/>
        <w:rPr>
          <w:color w:val="000000" w:themeColor="text1"/>
          <w:sz w:val="28"/>
          <w:szCs w:val="28"/>
          <w:lang w:val="ru-RU"/>
        </w:rPr>
      </w:pPr>
      <w:r>
        <w:rPr>
          <w:color w:val="000000" w:themeColor="text1"/>
          <w:sz w:val="28"/>
          <w:szCs w:val="28"/>
          <w:lang w:val="ru-RU"/>
        </w:rPr>
        <w:t>Определить основополагающие направления взаимодействия РПЦ с государственными институтами и обществом;</w:t>
      </w:r>
    </w:p>
    <w:p w14:paraId="2D88B7F5" w14:textId="5EBEC21A" w:rsidR="00083764" w:rsidRPr="00170A63" w:rsidRDefault="00083764" w:rsidP="00083764">
      <w:pPr>
        <w:pStyle w:val="ListParagraph"/>
        <w:numPr>
          <w:ilvl w:val="0"/>
          <w:numId w:val="1"/>
        </w:numPr>
        <w:spacing w:line="360" w:lineRule="auto"/>
        <w:jc w:val="both"/>
        <w:rPr>
          <w:color w:val="000000" w:themeColor="text1"/>
          <w:sz w:val="28"/>
          <w:szCs w:val="28"/>
          <w:lang w:val="ru-RU"/>
        </w:rPr>
      </w:pPr>
      <w:r w:rsidRPr="00170A63">
        <w:rPr>
          <w:color w:val="000000" w:themeColor="text1"/>
          <w:sz w:val="28"/>
          <w:szCs w:val="28"/>
          <w:lang w:val="ru-RU"/>
        </w:rPr>
        <w:t xml:space="preserve">Выявить основные технологии реализации участия РПЦ в </w:t>
      </w:r>
      <w:r w:rsidR="00763C48">
        <w:rPr>
          <w:color w:val="000000" w:themeColor="text1"/>
          <w:sz w:val="28"/>
          <w:szCs w:val="28"/>
          <w:lang w:val="ru-RU"/>
        </w:rPr>
        <w:t>политическом процессе</w:t>
      </w:r>
      <w:r w:rsidRPr="00170A63">
        <w:rPr>
          <w:color w:val="000000" w:themeColor="text1"/>
          <w:sz w:val="28"/>
          <w:szCs w:val="28"/>
          <w:lang w:val="ru-RU"/>
        </w:rPr>
        <w:t xml:space="preserve"> путём анализа масс-медиа</w:t>
      </w:r>
      <w:r w:rsidR="00763C48">
        <w:rPr>
          <w:color w:val="000000" w:themeColor="text1"/>
          <w:sz w:val="28"/>
          <w:szCs w:val="28"/>
          <w:lang w:val="ru-RU"/>
        </w:rPr>
        <w:t xml:space="preserve">, официальных источников, </w:t>
      </w:r>
      <w:r w:rsidRPr="00170A63">
        <w:rPr>
          <w:color w:val="000000" w:themeColor="text1"/>
          <w:sz w:val="28"/>
          <w:szCs w:val="28"/>
          <w:lang w:val="ru-RU"/>
        </w:rPr>
        <w:t>публичных высказываний церковнослужителей</w:t>
      </w:r>
      <w:r w:rsidR="00763C48">
        <w:rPr>
          <w:color w:val="000000" w:themeColor="text1"/>
          <w:sz w:val="28"/>
          <w:szCs w:val="28"/>
          <w:lang w:val="ru-RU"/>
        </w:rPr>
        <w:t xml:space="preserve"> и представителей государственной власти</w:t>
      </w:r>
      <w:r w:rsidR="00010E45">
        <w:rPr>
          <w:color w:val="000000" w:themeColor="text1"/>
          <w:sz w:val="28"/>
          <w:szCs w:val="28"/>
          <w:lang w:val="ru-RU"/>
        </w:rPr>
        <w:t>.</w:t>
      </w:r>
    </w:p>
    <w:p w14:paraId="2FDFFE28" w14:textId="77777777" w:rsidR="00763C48" w:rsidRPr="004D15BC" w:rsidRDefault="00763C48" w:rsidP="00763C48">
      <w:pPr>
        <w:spacing w:line="360" w:lineRule="auto"/>
        <w:ind w:left="567"/>
        <w:jc w:val="both"/>
        <w:rPr>
          <w:color w:val="000000" w:themeColor="text1"/>
          <w:sz w:val="28"/>
          <w:szCs w:val="28"/>
          <w:lang w:val="ru-RU"/>
        </w:rPr>
      </w:pPr>
    </w:p>
    <w:p w14:paraId="0D71CCA1" w14:textId="5CD17D20" w:rsidR="00083764" w:rsidRPr="00170A63" w:rsidRDefault="00083764" w:rsidP="00083764">
      <w:pPr>
        <w:spacing w:line="360" w:lineRule="auto"/>
        <w:ind w:firstLine="567"/>
        <w:jc w:val="both"/>
        <w:rPr>
          <w:color w:val="000000" w:themeColor="text1"/>
          <w:sz w:val="28"/>
          <w:szCs w:val="28"/>
          <w:lang w:val="ru-RU"/>
        </w:rPr>
      </w:pPr>
      <w:r w:rsidRPr="00170A63">
        <w:rPr>
          <w:b/>
          <w:bCs/>
          <w:color w:val="000000" w:themeColor="text1"/>
          <w:sz w:val="28"/>
          <w:szCs w:val="28"/>
          <w:lang w:val="ru-RU"/>
        </w:rPr>
        <w:t xml:space="preserve">Степень научной разработанности проблемы. </w:t>
      </w:r>
      <w:r w:rsidRPr="00170A63">
        <w:rPr>
          <w:color w:val="000000" w:themeColor="text1"/>
          <w:sz w:val="28"/>
          <w:szCs w:val="28"/>
          <w:lang w:val="ru-RU"/>
        </w:rPr>
        <w:t xml:space="preserve">В связи со злободневностью исследовательского вопроса, данная тема положения </w:t>
      </w:r>
      <w:r w:rsidRPr="00170A63">
        <w:rPr>
          <w:color w:val="000000" w:themeColor="text1"/>
          <w:sz w:val="28"/>
          <w:szCs w:val="28"/>
          <w:lang w:val="ru-RU"/>
        </w:rPr>
        <w:lastRenderedPageBreak/>
        <w:t>Русской православной церкви в публичной политике является одной из наиболее обсуждаемых. М.М. Мчедлова, исследователь из Российского университета Дружбы народов, подходит к вопросу обобщённо и уделяет внимание базовым причинам становления Русской православной церкви в качестве одного из компонентов современной публичной политики.</w:t>
      </w:r>
      <w:r w:rsidRPr="00170A63">
        <w:rPr>
          <w:rStyle w:val="FootnoteReference"/>
          <w:color w:val="000000" w:themeColor="text1"/>
          <w:sz w:val="28"/>
          <w:szCs w:val="28"/>
          <w:lang w:val="ru-RU"/>
        </w:rPr>
        <w:footnoteReference w:id="1"/>
      </w:r>
      <w:r w:rsidRPr="00170A63">
        <w:rPr>
          <w:color w:val="000000" w:themeColor="text1"/>
          <w:sz w:val="28"/>
          <w:szCs w:val="28"/>
          <w:lang w:val="ru-RU"/>
        </w:rPr>
        <w:t xml:space="preserve"> Доктор политических наук С.И. Семененко затрагивает роль РПЦ в более широком контексте социальных трансформаций, произошедших в течение последних лет.</w:t>
      </w:r>
      <w:r w:rsidRPr="00170A63">
        <w:rPr>
          <w:rStyle w:val="FootnoteReference"/>
          <w:color w:val="000000" w:themeColor="text1"/>
          <w:sz w:val="28"/>
          <w:szCs w:val="28"/>
          <w:lang w:val="ru-RU"/>
        </w:rPr>
        <w:footnoteReference w:id="2"/>
      </w:r>
      <w:r>
        <w:rPr>
          <w:color w:val="000000" w:themeColor="text1"/>
          <w:sz w:val="28"/>
          <w:szCs w:val="28"/>
          <w:lang w:val="ru-RU"/>
        </w:rPr>
        <w:t xml:space="preserve"> </w:t>
      </w:r>
      <w:r w:rsidRPr="00170A63">
        <w:rPr>
          <w:color w:val="000000" w:themeColor="text1"/>
          <w:sz w:val="28"/>
          <w:szCs w:val="28"/>
          <w:lang w:val="ru-RU"/>
        </w:rPr>
        <w:t xml:space="preserve">Исследователь Института Европы Российской академии наук Р.Н. Лункин в своих работах концентрирует внимание на </w:t>
      </w:r>
      <w:r>
        <w:rPr>
          <w:color w:val="000000" w:themeColor="text1"/>
          <w:sz w:val="28"/>
          <w:szCs w:val="28"/>
          <w:lang w:val="ru-RU"/>
        </w:rPr>
        <w:t xml:space="preserve">изучении </w:t>
      </w:r>
      <w:r w:rsidRPr="00170A63">
        <w:rPr>
          <w:color w:val="000000" w:themeColor="text1"/>
          <w:sz w:val="28"/>
          <w:szCs w:val="28"/>
          <w:lang w:val="ru-RU"/>
        </w:rPr>
        <w:t xml:space="preserve">вовлеченности Русской православной церкви в </w:t>
      </w:r>
      <w:r w:rsidR="00BC10D8">
        <w:rPr>
          <w:color w:val="000000" w:themeColor="text1"/>
          <w:sz w:val="28"/>
          <w:szCs w:val="28"/>
          <w:lang w:val="ru-RU"/>
        </w:rPr>
        <w:t>политический процесс</w:t>
      </w:r>
      <w:r w:rsidRPr="00170A63">
        <w:rPr>
          <w:color w:val="000000" w:themeColor="text1"/>
          <w:sz w:val="28"/>
          <w:szCs w:val="28"/>
          <w:lang w:val="ru-RU"/>
        </w:rPr>
        <w:t xml:space="preserve"> как на субрегиональном уровне России, так и на федеральном и национальном уровнях.</w:t>
      </w:r>
      <w:r w:rsidRPr="00170A63">
        <w:rPr>
          <w:rStyle w:val="FootnoteReference"/>
          <w:color w:val="000000" w:themeColor="text1"/>
          <w:sz w:val="28"/>
          <w:szCs w:val="28"/>
          <w:lang w:val="ru-RU"/>
        </w:rPr>
        <w:footnoteReference w:id="3"/>
      </w:r>
      <w:r w:rsidRPr="00170A63">
        <w:rPr>
          <w:color w:val="000000" w:themeColor="text1"/>
          <w:sz w:val="28"/>
          <w:szCs w:val="28"/>
          <w:lang w:val="ru-RU"/>
        </w:rPr>
        <w:t xml:space="preserve"> </w:t>
      </w:r>
      <w:r>
        <w:rPr>
          <w:color w:val="000000" w:themeColor="text1"/>
          <w:sz w:val="28"/>
          <w:szCs w:val="28"/>
          <w:lang w:val="ru-RU"/>
        </w:rPr>
        <w:t>Г.С. Климова, кандидат исторических наук, рассматривает РПЦ в контексте способностей конфессий выстраивать идентичность современного европейского общества.</w:t>
      </w:r>
      <w:r>
        <w:rPr>
          <w:rStyle w:val="FootnoteReference"/>
          <w:color w:val="000000" w:themeColor="text1"/>
          <w:sz w:val="28"/>
          <w:szCs w:val="28"/>
          <w:lang w:val="ru-RU"/>
        </w:rPr>
        <w:footnoteReference w:id="4"/>
      </w:r>
    </w:p>
    <w:p w14:paraId="61C4028B" w14:textId="5308BD0F" w:rsidR="00083764" w:rsidRPr="00170A63" w:rsidRDefault="00083764" w:rsidP="00083764">
      <w:pPr>
        <w:spacing w:line="360" w:lineRule="auto"/>
        <w:ind w:firstLineChars="253" w:firstLine="711"/>
        <w:jc w:val="both"/>
        <w:rPr>
          <w:color w:val="000000" w:themeColor="text1"/>
          <w:sz w:val="28"/>
          <w:szCs w:val="28"/>
          <w:lang w:val="ru-RU"/>
        </w:rPr>
      </w:pPr>
      <w:r w:rsidRPr="00170A63">
        <w:rPr>
          <w:b/>
          <w:bCs/>
          <w:color w:val="000000" w:themeColor="text1"/>
          <w:sz w:val="28"/>
          <w:szCs w:val="28"/>
          <w:lang w:val="ru-RU"/>
        </w:rPr>
        <w:t xml:space="preserve">Теоретико-методологические основания работы. </w:t>
      </w:r>
      <w:r w:rsidRPr="00170A63">
        <w:rPr>
          <w:color w:val="000000" w:themeColor="text1"/>
          <w:sz w:val="28"/>
          <w:szCs w:val="28"/>
          <w:lang w:val="ru-RU"/>
        </w:rPr>
        <w:t>В данной работе применяется</w:t>
      </w:r>
      <w:r w:rsidRPr="00170A63">
        <w:rPr>
          <w:b/>
          <w:bCs/>
          <w:color w:val="000000" w:themeColor="text1"/>
          <w:sz w:val="28"/>
          <w:szCs w:val="28"/>
          <w:lang w:val="ru-RU"/>
        </w:rPr>
        <w:t xml:space="preserve"> </w:t>
      </w:r>
      <w:r w:rsidRPr="00170A63">
        <w:rPr>
          <w:color w:val="000000" w:themeColor="text1"/>
          <w:sz w:val="28"/>
          <w:szCs w:val="28"/>
          <w:lang w:val="ru-RU"/>
        </w:rPr>
        <w:t xml:space="preserve">институциональный метод для выявления институциональной роли и места РПЦ в структуре общества и публичной политике государства, а также выявляется формальное взаимодействие между религиозной организацией и органами власти, общественностью.  Неоинституциональный метод используется для рассмотрения неформальных связей государства и Русской Православной Церкви, выявления скрытого лоббизма интересов православной конфессии при реализации государством публичной политики. </w:t>
      </w:r>
      <w:r w:rsidRPr="00170A63">
        <w:rPr>
          <w:color w:val="000000" w:themeColor="text1"/>
          <w:sz w:val="28"/>
          <w:szCs w:val="28"/>
          <w:lang w:val="ru-RU"/>
        </w:rPr>
        <w:lastRenderedPageBreak/>
        <w:t xml:space="preserve">Теоретико-методологическим основанием работы выступает структурно-функциональный метод в качестве способа рассмотреть РПЦ как один из функциональных компонентов </w:t>
      </w:r>
      <w:r w:rsidR="00BC10D8">
        <w:rPr>
          <w:color w:val="000000" w:themeColor="text1"/>
          <w:sz w:val="28"/>
          <w:szCs w:val="28"/>
          <w:lang w:val="ru-RU"/>
        </w:rPr>
        <w:t>политического процесса</w:t>
      </w:r>
      <w:r w:rsidRPr="00170A63">
        <w:rPr>
          <w:color w:val="000000" w:themeColor="text1"/>
          <w:sz w:val="28"/>
          <w:szCs w:val="28"/>
          <w:lang w:val="ru-RU"/>
        </w:rPr>
        <w:t xml:space="preserve">, выполняющего ряд задач по интеграции населения, артикуляции и защиты его интересов, информированию общественности, создание каналов коммуникации и т.д. </w:t>
      </w:r>
    </w:p>
    <w:p w14:paraId="37A28855" w14:textId="236516AA" w:rsidR="00083764" w:rsidRDefault="00083764" w:rsidP="00083764">
      <w:pPr>
        <w:spacing w:line="360" w:lineRule="auto"/>
        <w:ind w:firstLineChars="253" w:firstLine="711"/>
        <w:jc w:val="both"/>
        <w:rPr>
          <w:color w:val="000000" w:themeColor="text1"/>
          <w:sz w:val="28"/>
          <w:szCs w:val="28"/>
          <w:lang w:val="ru-RU"/>
        </w:rPr>
      </w:pPr>
      <w:r w:rsidRPr="00170A63">
        <w:rPr>
          <w:b/>
          <w:bCs/>
          <w:color w:val="000000" w:themeColor="text1"/>
          <w:sz w:val="28"/>
          <w:szCs w:val="28"/>
          <w:lang w:val="ru-RU"/>
        </w:rPr>
        <w:t xml:space="preserve">Структура работы. </w:t>
      </w:r>
      <w:r w:rsidR="00763C48">
        <w:rPr>
          <w:color w:val="000000" w:themeColor="text1"/>
          <w:sz w:val="28"/>
          <w:szCs w:val="28"/>
          <w:lang w:val="ru-RU"/>
        </w:rPr>
        <w:t>Выпускная квалификационная работа</w:t>
      </w:r>
      <w:r w:rsidRPr="00170A63">
        <w:rPr>
          <w:color w:val="000000" w:themeColor="text1"/>
          <w:sz w:val="28"/>
          <w:szCs w:val="28"/>
          <w:lang w:val="ru-RU"/>
        </w:rPr>
        <w:t xml:space="preserve"> состоит из введения, </w:t>
      </w:r>
      <w:r w:rsidR="00763C48">
        <w:rPr>
          <w:color w:val="000000" w:themeColor="text1"/>
          <w:sz w:val="28"/>
          <w:szCs w:val="28"/>
          <w:lang w:val="ru-RU"/>
        </w:rPr>
        <w:t xml:space="preserve">двух </w:t>
      </w:r>
      <w:r w:rsidRPr="00170A63">
        <w:rPr>
          <w:color w:val="000000" w:themeColor="text1"/>
          <w:sz w:val="28"/>
          <w:szCs w:val="28"/>
          <w:lang w:val="ru-RU"/>
        </w:rPr>
        <w:t xml:space="preserve">глав, включающих в себя </w:t>
      </w:r>
      <w:r w:rsidR="00452C8E">
        <w:rPr>
          <w:color w:val="000000" w:themeColor="text1"/>
          <w:sz w:val="28"/>
          <w:szCs w:val="28"/>
          <w:lang w:val="ru-RU"/>
        </w:rPr>
        <w:t>шесть</w:t>
      </w:r>
      <w:r w:rsidRPr="00170A63">
        <w:rPr>
          <w:color w:val="000000" w:themeColor="text1"/>
          <w:sz w:val="28"/>
          <w:szCs w:val="28"/>
          <w:lang w:val="ru-RU"/>
        </w:rPr>
        <w:t xml:space="preserve"> параграф</w:t>
      </w:r>
      <w:r w:rsidR="00452C8E">
        <w:rPr>
          <w:color w:val="000000" w:themeColor="text1"/>
          <w:sz w:val="28"/>
          <w:szCs w:val="28"/>
          <w:lang w:val="ru-RU"/>
        </w:rPr>
        <w:t>ов</w:t>
      </w:r>
      <w:r w:rsidRPr="00170A63">
        <w:rPr>
          <w:color w:val="000000" w:themeColor="text1"/>
          <w:sz w:val="28"/>
          <w:szCs w:val="28"/>
          <w:lang w:val="ru-RU"/>
        </w:rPr>
        <w:t>, заключение</w:t>
      </w:r>
      <w:r w:rsidR="00D06848">
        <w:rPr>
          <w:color w:val="000000" w:themeColor="text1"/>
          <w:sz w:val="28"/>
          <w:szCs w:val="28"/>
          <w:lang w:val="ru-RU"/>
        </w:rPr>
        <w:t>,</w:t>
      </w:r>
      <w:r w:rsidRPr="00170A63">
        <w:rPr>
          <w:color w:val="000000" w:themeColor="text1"/>
          <w:sz w:val="28"/>
          <w:szCs w:val="28"/>
          <w:lang w:val="ru-RU"/>
        </w:rPr>
        <w:t xml:space="preserve"> список литературы</w:t>
      </w:r>
      <w:r w:rsidR="00D06848">
        <w:rPr>
          <w:color w:val="000000" w:themeColor="text1"/>
          <w:sz w:val="28"/>
          <w:szCs w:val="28"/>
          <w:lang w:val="ru-RU"/>
        </w:rPr>
        <w:t xml:space="preserve"> и приложение</w:t>
      </w:r>
      <w:r w:rsidRPr="00170A63">
        <w:rPr>
          <w:color w:val="000000" w:themeColor="text1"/>
          <w:sz w:val="28"/>
          <w:szCs w:val="28"/>
          <w:lang w:val="ru-RU"/>
        </w:rPr>
        <w:t>.</w:t>
      </w:r>
    </w:p>
    <w:p w14:paraId="1DE3435B" w14:textId="162E9DA0" w:rsidR="00FD3069" w:rsidRPr="00FD3069" w:rsidRDefault="00FD3069" w:rsidP="00FD3069">
      <w:pPr>
        <w:spacing w:line="360" w:lineRule="auto"/>
        <w:ind w:firstLineChars="253" w:firstLine="711"/>
        <w:jc w:val="both"/>
        <w:rPr>
          <w:color w:val="000000" w:themeColor="text1"/>
          <w:sz w:val="28"/>
          <w:szCs w:val="28"/>
          <w:lang w:val="ru-RU"/>
        </w:rPr>
      </w:pPr>
      <w:r w:rsidRPr="00FD3069">
        <w:rPr>
          <w:b/>
          <w:bCs/>
          <w:color w:val="000000" w:themeColor="text1"/>
          <w:sz w:val="28"/>
          <w:szCs w:val="28"/>
          <w:lang w:val="ru-RU"/>
        </w:rPr>
        <w:t>Ключевые слова</w:t>
      </w:r>
      <w:r w:rsidRPr="00FD3069">
        <w:rPr>
          <w:color w:val="000000" w:themeColor="text1"/>
          <w:sz w:val="28"/>
          <w:szCs w:val="28"/>
          <w:lang w:val="ru-RU"/>
        </w:rPr>
        <w:t xml:space="preserve">: публичная политика, государственно-церковные отношения, политический процесс. </w:t>
      </w:r>
    </w:p>
    <w:p w14:paraId="5A07DE70" w14:textId="547EA668" w:rsidR="00FD3069" w:rsidRDefault="00FD3069">
      <w:pPr>
        <w:rPr>
          <w:b/>
          <w:bCs/>
          <w:color w:val="000000" w:themeColor="text1"/>
          <w:sz w:val="28"/>
          <w:szCs w:val="28"/>
          <w:lang w:val="ru-RU"/>
        </w:rPr>
      </w:pPr>
    </w:p>
    <w:p w14:paraId="19C2CFFB" w14:textId="61B18EBF" w:rsidR="003444A3" w:rsidRDefault="003444A3">
      <w:pPr>
        <w:rPr>
          <w:b/>
          <w:bCs/>
          <w:color w:val="000000" w:themeColor="text1"/>
          <w:sz w:val="28"/>
          <w:szCs w:val="28"/>
          <w:lang w:val="ru-RU"/>
        </w:rPr>
      </w:pPr>
    </w:p>
    <w:p w14:paraId="3A861BC5" w14:textId="45E432E7" w:rsidR="003444A3" w:rsidRDefault="003444A3">
      <w:pPr>
        <w:rPr>
          <w:b/>
          <w:bCs/>
          <w:color w:val="000000" w:themeColor="text1"/>
          <w:sz w:val="28"/>
          <w:szCs w:val="28"/>
          <w:lang w:val="ru-RU"/>
        </w:rPr>
      </w:pPr>
    </w:p>
    <w:p w14:paraId="5E8195B1" w14:textId="77777777" w:rsidR="003444A3" w:rsidRDefault="003444A3">
      <w:pPr>
        <w:rPr>
          <w:b/>
          <w:bCs/>
          <w:sz w:val="28"/>
          <w:szCs w:val="28"/>
          <w:lang w:val="ru-RU"/>
        </w:rPr>
      </w:pPr>
    </w:p>
    <w:p w14:paraId="22CA98A3" w14:textId="33CB84AB" w:rsidR="00FD3069" w:rsidRPr="00C15E51" w:rsidRDefault="008C73E9" w:rsidP="00C15E51">
      <w:pPr>
        <w:rPr>
          <w:b/>
          <w:bCs/>
          <w:sz w:val="28"/>
          <w:szCs w:val="28"/>
          <w:lang w:val="ru-RU"/>
        </w:rPr>
      </w:pPr>
      <w:r>
        <w:rPr>
          <w:b/>
          <w:bCs/>
          <w:sz w:val="28"/>
          <w:szCs w:val="28"/>
          <w:lang w:val="ru-RU"/>
        </w:rPr>
        <w:br w:type="page"/>
      </w:r>
    </w:p>
    <w:p w14:paraId="57A76881" w14:textId="1C38E0D5" w:rsidR="00FD3069" w:rsidRPr="00EC4AE7" w:rsidRDefault="00FD3069" w:rsidP="007B55F0">
      <w:pPr>
        <w:pStyle w:val="Heading1"/>
        <w:jc w:val="center"/>
        <w:rPr>
          <w:rFonts w:ascii="Times New Roman" w:hAnsi="Times New Roman" w:cs="Times New Roman"/>
          <w:b/>
          <w:bCs/>
          <w:color w:val="000000" w:themeColor="text1"/>
        </w:rPr>
      </w:pPr>
      <w:bookmarkStart w:id="1" w:name="_Toc103857735"/>
      <w:r w:rsidRPr="00EC4AE7">
        <w:rPr>
          <w:rFonts w:ascii="Times New Roman" w:hAnsi="Times New Roman" w:cs="Times New Roman"/>
          <w:b/>
          <w:bCs/>
          <w:color w:val="000000" w:themeColor="text1"/>
        </w:rPr>
        <w:lastRenderedPageBreak/>
        <w:t>ГЛАВА 1. ТЕОРЕТИКО-МЕТОДОЛОГИЧЕСКИЕ ОСНОВЫ ИССЛЕДОВАНИЯ ГОСУДАРСТВЕННО-РЕЛИГИОЗНЫХ ОТНОШЕНИЙ В РОССИИ</w:t>
      </w:r>
      <w:bookmarkEnd w:id="1"/>
    </w:p>
    <w:p w14:paraId="40AA9366" w14:textId="6AE5853F" w:rsidR="00FD3069" w:rsidRPr="00EC4AE7" w:rsidRDefault="00FD3069" w:rsidP="007B55F0">
      <w:pPr>
        <w:pStyle w:val="Heading2"/>
        <w:jc w:val="center"/>
        <w:rPr>
          <w:rFonts w:ascii="Calibri" w:hAnsi="Calibri" w:cs="Calibri"/>
          <w:color w:val="000000" w:themeColor="text1"/>
          <w:sz w:val="32"/>
          <w:szCs w:val="32"/>
          <w:lang w:val="ru-RU"/>
        </w:rPr>
      </w:pPr>
      <w:bookmarkStart w:id="2" w:name="_Toc103857736"/>
      <w:r w:rsidRPr="00EC4AE7">
        <w:rPr>
          <w:color w:val="000000" w:themeColor="text1"/>
          <w:sz w:val="32"/>
          <w:szCs w:val="32"/>
        </w:rPr>
        <w:t>1.1 Политико-правовое регулирование государственно-религиозного партнерства</w:t>
      </w:r>
      <w:bookmarkEnd w:id="2"/>
    </w:p>
    <w:p w14:paraId="49B8216A" w14:textId="15E5C7FF" w:rsidR="00FD3069" w:rsidRDefault="00FD3069" w:rsidP="001D0ABE">
      <w:pPr>
        <w:jc w:val="both"/>
        <w:rPr>
          <w:sz w:val="28"/>
          <w:szCs w:val="28"/>
          <w:lang w:val="ru-RU"/>
        </w:rPr>
      </w:pPr>
    </w:p>
    <w:p w14:paraId="59640DEC" w14:textId="646348B5" w:rsidR="004D21BE" w:rsidRPr="006E3CF7" w:rsidRDefault="004D21BE" w:rsidP="004D21BE">
      <w:pPr>
        <w:spacing w:line="360" w:lineRule="auto"/>
        <w:ind w:firstLine="567"/>
        <w:jc w:val="both"/>
        <w:rPr>
          <w:sz w:val="28"/>
          <w:szCs w:val="28"/>
          <w:lang w:val="ru-RU"/>
        </w:rPr>
      </w:pPr>
      <w:r>
        <w:rPr>
          <w:sz w:val="28"/>
          <w:szCs w:val="28"/>
          <w:lang w:val="ru-RU"/>
        </w:rPr>
        <w:t>Р</w:t>
      </w:r>
      <w:r w:rsidRPr="006E3CF7">
        <w:rPr>
          <w:sz w:val="28"/>
          <w:szCs w:val="28"/>
          <w:lang w:val="ru-RU"/>
        </w:rPr>
        <w:t xml:space="preserve">ассуждая о </w:t>
      </w:r>
      <w:r>
        <w:rPr>
          <w:sz w:val="28"/>
          <w:szCs w:val="28"/>
          <w:lang w:val="ru-RU"/>
        </w:rPr>
        <w:t>Русской православной церкви</w:t>
      </w:r>
      <w:r w:rsidRPr="006E3CF7">
        <w:rPr>
          <w:sz w:val="28"/>
          <w:szCs w:val="28"/>
          <w:lang w:val="ru-RU"/>
        </w:rPr>
        <w:t xml:space="preserve"> и других религиозных организациях как о</w:t>
      </w:r>
      <w:r>
        <w:rPr>
          <w:sz w:val="28"/>
          <w:szCs w:val="28"/>
          <w:lang w:val="ru-RU"/>
        </w:rPr>
        <w:t>б</w:t>
      </w:r>
      <w:r w:rsidRPr="006E3CF7">
        <w:rPr>
          <w:sz w:val="28"/>
          <w:szCs w:val="28"/>
          <w:lang w:val="ru-RU"/>
        </w:rPr>
        <w:t xml:space="preserve"> институтах гражданского общества и </w:t>
      </w:r>
      <w:r>
        <w:rPr>
          <w:sz w:val="28"/>
          <w:szCs w:val="28"/>
          <w:lang w:val="ru-RU"/>
        </w:rPr>
        <w:t>участниках политического процесса</w:t>
      </w:r>
      <w:r w:rsidRPr="006E3CF7">
        <w:rPr>
          <w:sz w:val="28"/>
          <w:szCs w:val="28"/>
          <w:lang w:val="ru-RU"/>
        </w:rPr>
        <w:t>, стоит обратиться к официальным положениям, регламентирующих возможность религии в той или иной степени вмешиваться в сферу политического.  Начнём с основообразующего документа Российской Федерации – Конституции, поправки к которой вступили в силу в 4 июля 2020 года и внесли свои коррективы в исследуемый нами вопрос. Согласно 14</w:t>
      </w:r>
      <w:r>
        <w:rPr>
          <w:sz w:val="28"/>
          <w:szCs w:val="28"/>
          <w:lang w:val="ru-RU"/>
        </w:rPr>
        <w:t>-ой</w:t>
      </w:r>
      <w:r w:rsidRPr="006E3CF7">
        <w:rPr>
          <w:sz w:val="28"/>
          <w:szCs w:val="28"/>
          <w:lang w:val="ru-RU"/>
        </w:rPr>
        <w:t xml:space="preserve"> статье Конституции РФ, которая, стоит отметить, осталась неизменной, Российская Федерация является светским государством, и религиозные организации отделены от государства, а также равны перед законом. Это означает, что ни одна из существующих религий потенциально не может провозглашаться как главенствующ</w:t>
      </w:r>
      <w:r>
        <w:rPr>
          <w:sz w:val="28"/>
          <w:szCs w:val="28"/>
          <w:lang w:val="ru-RU"/>
        </w:rPr>
        <w:t>ая</w:t>
      </w:r>
      <w:r w:rsidRPr="006E3CF7">
        <w:rPr>
          <w:sz w:val="28"/>
          <w:szCs w:val="28"/>
          <w:lang w:val="ru-RU"/>
        </w:rPr>
        <w:t>, государственн</w:t>
      </w:r>
      <w:r>
        <w:rPr>
          <w:sz w:val="28"/>
          <w:szCs w:val="28"/>
          <w:lang w:val="ru-RU"/>
        </w:rPr>
        <w:t>ая</w:t>
      </w:r>
      <w:r w:rsidRPr="006E3CF7">
        <w:rPr>
          <w:sz w:val="28"/>
          <w:szCs w:val="28"/>
          <w:lang w:val="ru-RU"/>
        </w:rPr>
        <w:t xml:space="preserve"> и общеобязатель</w:t>
      </w:r>
      <w:r>
        <w:rPr>
          <w:sz w:val="28"/>
          <w:szCs w:val="28"/>
          <w:lang w:val="ru-RU"/>
        </w:rPr>
        <w:t>ая</w:t>
      </w:r>
      <w:r w:rsidRPr="006E3CF7">
        <w:rPr>
          <w:sz w:val="28"/>
          <w:szCs w:val="28"/>
          <w:lang w:val="ru-RU"/>
        </w:rPr>
        <w:t>. Однако, в 67</w:t>
      </w:r>
      <w:r>
        <w:rPr>
          <w:sz w:val="28"/>
          <w:szCs w:val="28"/>
          <w:lang w:val="ru-RU"/>
        </w:rPr>
        <w:t>-ю</w:t>
      </w:r>
      <w:r w:rsidRPr="006E3CF7">
        <w:rPr>
          <w:sz w:val="28"/>
          <w:szCs w:val="28"/>
          <w:lang w:val="ru-RU"/>
        </w:rPr>
        <w:t xml:space="preserve"> статью Конституции было внесено дополнение, где говорится о вере в Бога, но не уточняется, к какой религии он принадлежит.</w:t>
      </w:r>
      <w:r w:rsidRPr="006E3CF7">
        <w:rPr>
          <w:rStyle w:val="FootnoteReference"/>
          <w:sz w:val="28"/>
          <w:szCs w:val="28"/>
          <w:lang w:val="ru-RU"/>
        </w:rPr>
        <w:footnoteReference w:id="5"/>
      </w:r>
      <w:r w:rsidRPr="006E3CF7">
        <w:rPr>
          <w:sz w:val="28"/>
          <w:szCs w:val="28"/>
          <w:lang w:val="ru-RU"/>
        </w:rPr>
        <w:t xml:space="preserve">  Такое изменение неоднократно предлагалось и поддерживалось Московским Патриархатом, в частности Патриарх Кирилл настаивал на включении упоминании о Боге в преамбулу Конституции, так как в гимне Российской Федерации встречаются такие строчки, как: </w:t>
      </w:r>
      <w:r w:rsidRPr="006E3CF7">
        <w:rPr>
          <w:color w:val="333333"/>
          <w:sz w:val="28"/>
          <w:szCs w:val="28"/>
        </w:rPr>
        <w:t>«Россия – священная наша держава», «Хранимая Богом родная земля!»</w:t>
      </w:r>
      <w:r w:rsidRPr="006E3CF7">
        <w:rPr>
          <w:color w:val="333333"/>
          <w:sz w:val="28"/>
          <w:szCs w:val="28"/>
          <w:lang w:val="ru-RU"/>
        </w:rPr>
        <w:t>.</w:t>
      </w:r>
      <w:r w:rsidRPr="006E3CF7">
        <w:rPr>
          <w:rStyle w:val="FootnoteReference"/>
          <w:color w:val="333333"/>
          <w:sz w:val="28"/>
          <w:szCs w:val="28"/>
          <w:lang w:val="ru-RU"/>
        </w:rPr>
        <w:footnoteReference w:id="6"/>
      </w:r>
      <w:r w:rsidRPr="006E3CF7">
        <w:rPr>
          <w:sz w:val="28"/>
          <w:szCs w:val="28"/>
          <w:lang w:val="ru-RU"/>
        </w:rPr>
        <w:t xml:space="preserve"> Исследователь </w:t>
      </w:r>
      <w:r w:rsidRPr="006E3CF7">
        <w:rPr>
          <w:color w:val="000000" w:themeColor="text1"/>
          <w:sz w:val="28"/>
          <w:szCs w:val="28"/>
          <w:lang w:val="ru-RU"/>
        </w:rPr>
        <w:t>Университета Инсбрук,</w:t>
      </w:r>
      <w:r w:rsidRPr="006E3CF7">
        <w:rPr>
          <w:sz w:val="28"/>
          <w:szCs w:val="28"/>
          <w:lang w:val="ru-RU"/>
        </w:rPr>
        <w:t xml:space="preserve"> К. Стекль отмечает, что такое действие говорит об </w:t>
      </w:r>
      <w:r w:rsidRPr="006E3CF7">
        <w:rPr>
          <w:sz w:val="28"/>
          <w:szCs w:val="28"/>
          <w:lang w:val="ru-RU"/>
        </w:rPr>
        <w:lastRenderedPageBreak/>
        <w:t>утверждении Русской православной церкви в качестве национальной для российского общества.</w:t>
      </w:r>
      <w:r w:rsidRPr="006E3CF7">
        <w:rPr>
          <w:rStyle w:val="FootnoteReference"/>
          <w:sz w:val="28"/>
          <w:szCs w:val="28"/>
          <w:lang w:val="ru-RU"/>
        </w:rPr>
        <w:footnoteReference w:id="7"/>
      </w:r>
      <w:r w:rsidRPr="006E3CF7">
        <w:rPr>
          <w:sz w:val="28"/>
          <w:szCs w:val="28"/>
          <w:lang w:val="ru-RU"/>
        </w:rPr>
        <w:t xml:space="preserve"> Такое событие, следуя логике К. Стекль, также подтверждает официальную позицию данной религиозной организации в политическом процессе современной России и её включение не только </w:t>
      </w:r>
      <w:r>
        <w:rPr>
          <w:sz w:val="28"/>
          <w:szCs w:val="28"/>
          <w:lang w:val="ru-RU"/>
        </w:rPr>
        <w:t xml:space="preserve">в качестве </w:t>
      </w:r>
      <w:r w:rsidRPr="006E3CF7">
        <w:rPr>
          <w:sz w:val="28"/>
          <w:szCs w:val="28"/>
          <w:lang w:val="ru-RU"/>
        </w:rPr>
        <w:t>институт</w:t>
      </w:r>
      <w:r>
        <w:rPr>
          <w:sz w:val="28"/>
          <w:szCs w:val="28"/>
          <w:lang w:val="ru-RU"/>
        </w:rPr>
        <w:t>а</w:t>
      </w:r>
      <w:r w:rsidRPr="006E3CF7">
        <w:rPr>
          <w:sz w:val="28"/>
          <w:szCs w:val="28"/>
          <w:lang w:val="ru-RU"/>
        </w:rPr>
        <w:t xml:space="preserve"> гражданского общества, но и становление </w:t>
      </w:r>
      <w:r>
        <w:rPr>
          <w:sz w:val="28"/>
          <w:szCs w:val="28"/>
          <w:lang w:val="ru-RU"/>
        </w:rPr>
        <w:t>как</w:t>
      </w:r>
      <w:r w:rsidRPr="006E3CF7">
        <w:rPr>
          <w:sz w:val="28"/>
          <w:szCs w:val="28"/>
          <w:lang w:val="ru-RU"/>
        </w:rPr>
        <w:t xml:space="preserve"> организации, представляющей государственный сектор на публичной арене. Стоит принять во внимание, что существует и другое мнение по данному вопросу. Исследователь Р. Руднев считает, что данная поправка является рядовой практикой, используемой при составлении конституций в разных странах – от государств, где религия влияет на принятие политических решений до «прогрессивных», секуляризованных стран. В случае российской Конституции, автор утверждает, что такое дополнение носит гарантийный характер, то есть содержит обще моральный идеал, не ущемляющий ничьи религиозные чувства и служащий свидетельством законности, порядка и справедливости государства, и, тем самым, не закрепляет христианство в качестве основной религии России.</w:t>
      </w:r>
      <w:r w:rsidRPr="006E3CF7">
        <w:rPr>
          <w:rStyle w:val="FootnoteReference"/>
          <w:sz w:val="28"/>
          <w:szCs w:val="28"/>
          <w:lang w:val="ru-RU"/>
        </w:rPr>
        <w:footnoteReference w:id="8"/>
      </w:r>
      <w:r w:rsidRPr="006E3CF7">
        <w:rPr>
          <w:sz w:val="28"/>
          <w:szCs w:val="28"/>
          <w:lang w:val="ru-RU"/>
        </w:rPr>
        <w:t xml:space="preserve"> Здесь можно заключить, что оценить поправки, внесённые в Конституцию, можно будет лишь спустя время, когда политические последствия будут более явными</w:t>
      </w:r>
      <w:r w:rsidR="003F4786">
        <w:rPr>
          <w:sz w:val="28"/>
          <w:szCs w:val="28"/>
          <w:lang w:val="ru-RU"/>
        </w:rPr>
        <w:t xml:space="preserve"> и, возможно, получат выражение в новых федеральных законах</w:t>
      </w:r>
      <w:r w:rsidRPr="006E3CF7">
        <w:rPr>
          <w:sz w:val="28"/>
          <w:szCs w:val="28"/>
          <w:lang w:val="ru-RU"/>
        </w:rPr>
        <w:t>.</w:t>
      </w:r>
    </w:p>
    <w:p w14:paraId="1D69194E" w14:textId="74244A30" w:rsidR="00AF42A1" w:rsidRDefault="004D21BE" w:rsidP="004F225C">
      <w:pPr>
        <w:spacing w:line="360" w:lineRule="auto"/>
        <w:ind w:firstLine="567"/>
        <w:jc w:val="both"/>
        <w:rPr>
          <w:color w:val="000000"/>
          <w:sz w:val="28"/>
          <w:szCs w:val="28"/>
          <w:shd w:val="clear" w:color="auto" w:fill="FFFFFF"/>
          <w:lang w:val="ru-RU"/>
        </w:rPr>
      </w:pPr>
      <w:r w:rsidRPr="006E3CF7">
        <w:rPr>
          <w:sz w:val="28"/>
          <w:szCs w:val="28"/>
          <w:lang w:val="ru-RU"/>
        </w:rPr>
        <w:t>Обратимся к другим нормативно-правовым документам, закрепляющи</w:t>
      </w:r>
      <w:r w:rsidR="003F4786">
        <w:rPr>
          <w:sz w:val="28"/>
          <w:szCs w:val="28"/>
          <w:lang w:val="ru-RU"/>
        </w:rPr>
        <w:t>м</w:t>
      </w:r>
      <w:r w:rsidRPr="006E3CF7">
        <w:rPr>
          <w:sz w:val="28"/>
          <w:szCs w:val="28"/>
          <w:lang w:val="ru-RU"/>
        </w:rPr>
        <w:t xml:space="preserve"> официальное положение религиозных организаций и, в том числе, Русской православной церкви в политическом и публичном поле России. Федеральный закон </w:t>
      </w:r>
      <w:r w:rsidRPr="006E3CF7">
        <w:rPr>
          <w:color w:val="000000" w:themeColor="text1"/>
          <w:sz w:val="28"/>
          <w:szCs w:val="28"/>
          <w:lang w:val="ru-RU"/>
        </w:rPr>
        <w:t xml:space="preserve">«О свободе совести и религиозных объединениях» </w:t>
      </w:r>
      <w:r w:rsidRPr="006E3CF7">
        <w:rPr>
          <w:sz w:val="28"/>
          <w:szCs w:val="28"/>
          <w:lang w:val="ru-RU"/>
        </w:rPr>
        <w:t xml:space="preserve">от 26 сентября 1997 г. закрепляет недопустимость участия религиозных организаций </w:t>
      </w:r>
      <w:r w:rsidRPr="006E3CF7">
        <w:rPr>
          <w:color w:val="000000"/>
          <w:sz w:val="28"/>
          <w:szCs w:val="28"/>
          <w:shd w:val="clear" w:color="auto" w:fill="FFFFFF"/>
        </w:rPr>
        <w:t>в выборах в органы государственной власти и местного самоуправления</w:t>
      </w:r>
      <w:r w:rsidRPr="006E3CF7">
        <w:rPr>
          <w:color w:val="000000"/>
          <w:sz w:val="28"/>
          <w:szCs w:val="28"/>
          <w:shd w:val="clear" w:color="auto" w:fill="FFFFFF"/>
          <w:lang w:val="ru-RU"/>
        </w:rPr>
        <w:t>, налагает запрет на участие</w:t>
      </w:r>
      <w:r w:rsidRPr="006E3CF7">
        <w:rPr>
          <w:color w:val="000000"/>
          <w:sz w:val="28"/>
          <w:szCs w:val="28"/>
          <w:shd w:val="clear" w:color="auto" w:fill="FFFFFF"/>
        </w:rPr>
        <w:t xml:space="preserve"> в деятельности политических партий и политических движений</w:t>
      </w:r>
      <w:r w:rsidR="003F4786">
        <w:rPr>
          <w:color w:val="000000"/>
          <w:sz w:val="28"/>
          <w:szCs w:val="28"/>
          <w:shd w:val="clear" w:color="auto" w:fill="FFFFFF"/>
          <w:lang w:val="ru-RU"/>
        </w:rPr>
        <w:t xml:space="preserve">, а </w:t>
      </w:r>
      <w:r w:rsidR="003F4786">
        <w:rPr>
          <w:color w:val="000000"/>
          <w:sz w:val="28"/>
          <w:szCs w:val="28"/>
          <w:shd w:val="clear" w:color="auto" w:fill="FFFFFF"/>
          <w:lang w:val="ru-RU"/>
        </w:rPr>
        <w:lastRenderedPageBreak/>
        <w:t>также несёт запрет на</w:t>
      </w:r>
      <w:r w:rsidRPr="006E3CF7">
        <w:rPr>
          <w:color w:val="000000"/>
          <w:sz w:val="28"/>
          <w:szCs w:val="28"/>
          <w:shd w:val="clear" w:color="auto" w:fill="FFFFFF"/>
          <w:lang w:val="ru-RU"/>
        </w:rPr>
        <w:t xml:space="preserve"> </w:t>
      </w:r>
      <w:r w:rsidRPr="006E3CF7">
        <w:rPr>
          <w:color w:val="000000"/>
          <w:sz w:val="28"/>
          <w:szCs w:val="28"/>
          <w:shd w:val="clear" w:color="auto" w:fill="FFFFFF"/>
        </w:rPr>
        <w:t>оказ</w:t>
      </w:r>
      <w:r w:rsidR="003F4786">
        <w:rPr>
          <w:color w:val="000000"/>
          <w:sz w:val="28"/>
          <w:szCs w:val="28"/>
          <w:shd w:val="clear" w:color="auto" w:fill="FFFFFF"/>
          <w:lang w:val="ru-RU"/>
        </w:rPr>
        <w:t>ание</w:t>
      </w:r>
      <w:r w:rsidRPr="006E3CF7">
        <w:rPr>
          <w:color w:val="000000"/>
          <w:sz w:val="28"/>
          <w:szCs w:val="28"/>
          <w:shd w:val="clear" w:color="auto" w:fill="FFFFFF"/>
        </w:rPr>
        <w:t xml:space="preserve"> им </w:t>
      </w:r>
      <w:r w:rsidRPr="006E3CF7">
        <w:rPr>
          <w:color w:val="000000"/>
          <w:sz w:val="28"/>
          <w:szCs w:val="28"/>
          <w:shd w:val="clear" w:color="auto" w:fill="FFFFFF"/>
          <w:lang w:val="ru-RU"/>
        </w:rPr>
        <w:t>финансов</w:t>
      </w:r>
      <w:r w:rsidR="003F4786">
        <w:rPr>
          <w:color w:val="000000"/>
          <w:sz w:val="28"/>
          <w:szCs w:val="28"/>
          <w:shd w:val="clear" w:color="auto" w:fill="FFFFFF"/>
          <w:lang w:val="ru-RU"/>
        </w:rPr>
        <w:t>ой</w:t>
      </w:r>
      <w:r w:rsidRPr="006E3CF7">
        <w:rPr>
          <w:color w:val="000000"/>
          <w:sz w:val="28"/>
          <w:szCs w:val="28"/>
          <w:shd w:val="clear" w:color="auto" w:fill="FFFFFF"/>
        </w:rPr>
        <w:t xml:space="preserve"> помощ</w:t>
      </w:r>
      <w:r w:rsidR="003F4786">
        <w:rPr>
          <w:color w:val="000000"/>
          <w:sz w:val="28"/>
          <w:szCs w:val="28"/>
          <w:shd w:val="clear" w:color="auto" w:fill="FFFFFF"/>
          <w:lang w:val="ru-RU"/>
        </w:rPr>
        <w:t>и.</w:t>
      </w:r>
      <w:r w:rsidRPr="006E3CF7">
        <w:rPr>
          <w:color w:val="000000"/>
          <w:sz w:val="28"/>
          <w:szCs w:val="28"/>
          <w:shd w:val="clear" w:color="auto" w:fill="FFFFFF"/>
          <w:lang w:val="ru-RU"/>
        </w:rPr>
        <w:t xml:space="preserve"> </w:t>
      </w:r>
      <w:r w:rsidR="003F4786">
        <w:rPr>
          <w:color w:val="000000"/>
          <w:sz w:val="28"/>
          <w:szCs w:val="28"/>
          <w:shd w:val="clear" w:color="auto" w:fill="FFFFFF"/>
          <w:lang w:val="ru-RU"/>
        </w:rPr>
        <w:t>Более того, данный закон</w:t>
      </w:r>
      <w:r w:rsidRPr="006E3CF7">
        <w:rPr>
          <w:color w:val="000000"/>
          <w:sz w:val="28"/>
          <w:szCs w:val="28"/>
          <w:shd w:val="clear" w:color="auto" w:fill="FFFFFF"/>
          <w:lang w:val="ru-RU"/>
        </w:rPr>
        <w:t xml:space="preserve"> </w:t>
      </w:r>
      <w:r w:rsidRPr="006E3CF7">
        <w:rPr>
          <w:color w:val="000000" w:themeColor="text1"/>
          <w:sz w:val="28"/>
          <w:szCs w:val="28"/>
          <w:lang w:val="ru-RU"/>
        </w:rPr>
        <w:t>создаёт ограничения для религиозных организаций осуществлять свою деятельность в общественной жизни: от образовательной деятельности до оказания медицинских услуг</w:t>
      </w:r>
      <w:r w:rsidRPr="006E3CF7">
        <w:rPr>
          <w:color w:val="000000"/>
          <w:sz w:val="28"/>
          <w:szCs w:val="28"/>
          <w:shd w:val="clear" w:color="auto" w:fill="FFFFFF"/>
          <w:lang w:val="ru-RU"/>
        </w:rPr>
        <w:t>.</w:t>
      </w:r>
      <w:r w:rsidRPr="006E3CF7">
        <w:rPr>
          <w:rStyle w:val="FootnoteReference"/>
          <w:color w:val="000000"/>
          <w:sz w:val="28"/>
          <w:szCs w:val="28"/>
          <w:shd w:val="clear" w:color="auto" w:fill="FFFFFF"/>
          <w:lang w:val="ru-RU"/>
        </w:rPr>
        <w:footnoteReference w:id="9"/>
      </w:r>
      <w:r w:rsidRPr="006E3CF7">
        <w:rPr>
          <w:color w:val="000000"/>
          <w:sz w:val="28"/>
          <w:szCs w:val="28"/>
          <w:shd w:val="clear" w:color="auto" w:fill="FFFFFF"/>
          <w:lang w:val="ru-RU"/>
        </w:rPr>
        <w:t xml:space="preserve"> </w:t>
      </w:r>
      <w:r w:rsidR="002917A1">
        <w:rPr>
          <w:color w:val="000000"/>
          <w:sz w:val="28"/>
          <w:szCs w:val="28"/>
          <w:shd w:val="clear" w:color="auto" w:fill="FFFFFF"/>
          <w:lang w:val="ru-RU"/>
        </w:rPr>
        <w:t xml:space="preserve">Стоит отметить, что данный закон несёт отпечаток европейской практики регулирования деятельности религиозных организаций и усиления для этой цели роли </w:t>
      </w:r>
      <w:r w:rsidR="00324DCF">
        <w:rPr>
          <w:color w:val="000000"/>
          <w:sz w:val="28"/>
          <w:szCs w:val="28"/>
          <w:shd w:val="clear" w:color="auto" w:fill="FFFFFF"/>
          <w:lang w:val="ru-RU"/>
        </w:rPr>
        <w:t>исполнительной</w:t>
      </w:r>
      <w:r w:rsidR="002917A1">
        <w:rPr>
          <w:color w:val="000000"/>
          <w:sz w:val="28"/>
          <w:szCs w:val="28"/>
          <w:shd w:val="clear" w:color="auto" w:fill="FFFFFF"/>
          <w:lang w:val="ru-RU"/>
        </w:rPr>
        <w:t xml:space="preserve"> власти</w:t>
      </w:r>
      <w:r w:rsidR="00324DCF">
        <w:rPr>
          <w:color w:val="000000"/>
          <w:sz w:val="28"/>
          <w:szCs w:val="28"/>
          <w:shd w:val="clear" w:color="auto" w:fill="FFFFFF"/>
          <w:lang w:val="ru-RU"/>
        </w:rPr>
        <w:t xml:space="preserve"> во время создания религиозных объединений: так, Европейским парламентом даётся рекомендация государствам </w:t>
      </w:r>
      <w:r w:rsidR="00324DCF" w:rsidRPr="00324DCF">
        <w:rPr>
          <w:sz w:val="28"/>
          <w:szCs w:val="28"/>
        </w:rPr>
        <w:t xml:space="preserve">не </w:t>
      </w:r>
      <w:r w:rsidR="00324DCF" w:rsidRPr="00324DCF">
        <w:rPr>
          <w:sz w:val="28"/>
          <w:szCs w:val="28"/>
          <w:lang w:val="ru-RU"/>
        </w:rPr>
        <w:t>оформлять</w:t>
      </w:r>
      <w:r w:rsidR="00324DCF" w:rsidRPr="00324DCF">
        <w:rPr>
          <w:sz w:val="28"/>
          <w:szCs w:val="28"/>
        </w:rPr>
        <w:t xml:space="preserve"> «статус религиозной организации автоматически», а та</w:t>
      </w:r>
      <w:r w:rsidR="00324DCF" w:rsidRPr="00324DCF">
        <w:rPr>
          <w:sz w:val="28"/>
          <w:szCs w:val="28"/>
          <w:lang w:val="ru-RU"/>
        </w:rPr>
        <w:t>к</w:t>
      </w:r>
      <w:r w:rsidR="00324DCF" w:rsidRPr="00324DCF">
        <w:rPr>
          <w:sz w:val="28"/>
          <w:szCs w:val="28"/>
        </w:rPr>
        <w:t xml:space="preserve">же </w:t>
      </w:r>
      <w:r w:rsidR="00324DCF" w:rsidRPr="00324DCF">
        <w:rPr>
          <w:sz w:val="28"/>
          <w:szCs w:val="28"/>
          <w:lang w:val="ru-RU"/>
        </w:rPr>
        <w:t xml:space="preserve">рекомендуется </w:t>
      </w:r>
      <w:r w:rsidR="00324DCF" w:rsidRPr="00324DCF">
        <w:rPr>
          <w:sz w:val="28"/>
          <w:szCs w:val="28"/>
        </w:rPr>
        <w:t>пресекать противоправную деятельность сект вплоть до их ликвидации</w:t>
      </w:r>
      <w:r w:rsidR="00324DCF" w:rsidRPr="00324DCF">
        <w:rPr>
          <w:sz w:val="28"/>
          <w:szCs w:val="28"/>
          <w:lang w:val="ru-RU"/>
        </w:rPr>
        <w:t>.</w:t>
      </w:r>
      <w:r w:rsidR="00AF42A1">
        <w:rPr>
          <w:rStyle w:val="FootnoteReference"/>
          <w:sz w:val="28"/>
          <w:szCs w:val="28"/>
          <w:lang w:val="ru-RU"/>
        </w:rPr>
        <w:footnoteReference w:id="10"/>
      </w:r>
      <w:r w:rsidR="00AF42A1">
        <w:rPr>
          <w:sz w:val="28"/>
          <w:szCs w:val="28"/>
          <w:lang w:val="ru-RU"/>
        </w:rPr>
        <w:t xml:space="preserve"> Важно, что данный нормативный акт не создаёт режим, благоприятствующий определённым конфессиям и традиционным религиям, а, наоборот, устанавливает равенство для абсолютно всех религий. </w:t>
      </w:r>
      <w:r w:rsidR="004F225C">
        <w:rPr>
          <w:sz w:val="28"/>
          <w:szCs w:val="28"/>
          <w:lang w:val="ru-RU"/>
        </w:rPr>
        <w:t xml:space="preserve">Единственным исключением из принципа равноправия всех религий является наличие в преамбуле высказывания об </w:t>
      </w:r>
      <w:r w:rsidR="004F225C" w:rsidRPr="00AF42A1">
        <w:rPr>
          <w:sz w:val="28"/>
          <w:szCs w:val="28"/>
        </w:rPr>
        <w:t>«особой роли православия в истории России, в становлении и развитии её духовности и культуры»</w:t>
      </w:r>
      <w:r w:rsidR="004F225C">
        <w:rPr>
          <w:sz w:val="28"/>
          <w:szCs w:val="28"/>
          <w:lang w:val="ru-RU"/>
        </w:rPr>
        <w:t xml:space="preserve">, которое может трактоваться в пользу привилегированного положения Русской православной церкви, однако этот спорный вопрос можно соотнести с упоминанием Бога в Конституции, и тогда основание для критики нивелируется. </w:t>
      </w:r>
    </w:p>
    <w:p w14:paraId="6E76F9F0" w14:textId="70A1F9B3" w:rsidR="004D21BE" w:rsidRPr="006E3CF7" w:rsidRDefault="004D21BE" w:rsidP="004D21BE">
      <w:pPr>
        <w:spacing w:line="360" w:lineRule="auto"/>
        <w:ind w:firstLine="567"/>
        <w:jc w:val="both"/>
        <w:rPr>
          <w:color w:val="000000" w:themeColor="text1"/>
          <w:sz w:val="28"/>
          <w:szCs w:val="28"/>
          <w:lang w:val="ru-RU"/>
        </w:rPr>
      </w:pPr>
      <w:r w:rsidRPr="006E3CF7">
        <w:rPr>
          <w:color w:val="000000"/>
          <w:sz w:val="28"/>
          <w:szCs w:val="28"/>
          <w:shd w:val="clear" w:color="auto" w:fill="FFFFFF"/>
          <w:lang w:val="ru-RU"/>
        </w:rPr>
        <w:t xml:space="preserve">Далее, </w:t>
      </w:r>
      <w:r w:rsidRPr="006E3CF7">
        <w:rPr>
          <w:sz w:val="28"/>
          <w:szCs w:val="28"/>
          <w:lang w:val="ru-RU"/>
        </w:rPr>
        <w:t>Федеральный закон «О политических партиях», принятый 11 июля 2001 г</w:t>
      </w:r>
      <w:r w:rsidR="003F4786">
        <w:rPr>
          <w:sz w:val="28"/>
          <w:szCs w:val="28"/>
          <w:lang w:val="ru-RU"/>
        </w:rPr>
        <w:t>ода, уточняет</w:t>
      </w:r>
      <w:r w:rsidRPr="006E3CF7">
        <w:rPr>
          <w:sz w:val="28"/>
          <w:szCs w:val="28"/>
          <w:lang w:val="ru-RU"/>
        </w:rPr>
        <w:t xml:space="preserve"> принцип светскости, закреплённый в Конституции Р</w:t>
      </w:r>
      <w:r w:rsidR="003F4786">
        <w:rPr>
          <w:sz w:val="28"/>
          <w:szCs w:val="28"/>
          <w:lang w:val="ru-RU"/>
        </w:rPr>
        <w:t>оссийской Федерации</w:t>
      </w:r>
      <w:r w:rsidRPr="006E3CF7">
        <w:rPr>
          <w:sz w:val="28"/>
          <w:szCs w:val="28"/>
          <w:lang w:val="ru-RU"/>
        </w:rPr>
        <w:t>, а именно</w:t>
      </w:r>
      <w:r w:rsidR="003F4786">
        <w:rPr>
          <w:sz w:val="28"/>
          <w:szCs w:val="28"/>
          <w:lang w:val="ru-RU"/>
        </w:rPr>
        <w:t xml:space="preserve"> ставит</w:t>
      </w:r>
      <w:r w:rsidRPr="006E3CF7">
        <w:rPr>
          <w:sz w:val="28"/>
          <w:szCs w:val="28"/>
          <w:lang w:val="ru-RU"/>
        </w:rPr>
        <w:t xml:space="preserve"> под запрет создание партий на религиозной основе.</w:t>
      </w:r>
      <w:r w:rsidRPr="006E3CF7">
        <w:rPr>
          <w:rStyle w:val="FootnoteReference"/>
          <w:sz w:val="28"/>
          <w:szCs w:val="28"/>
          <w:lang w:val="ru-RU"/>
        </w:rPr>
        <w:footnoteReference w:id="11"/>
      </w:r>
      <w:r w:rsidRPr="006E3CF7">
        <w:rPr>
          <w:sz w:val="28"/>
          <w:szCs w:val="28"/>
          <w:lang w:val="ru-RU"/>
        </w:rPr>
        <w:t xml:space="preserve"> </w:t>
      </w:r>
      <w:r w:rsidRPr="006E3CF7">
        <w:rPr>
          <w:color w:val="000000" w:themeColor="text1"/>
          <w:sz w:val="28"/>
          <w:szCs w:val="28"/>
          <w:lang w:val="ru-RU"/>
        </w:rPr>
        <w:t>Девятая</w:t>
      </w:r>
      <w:r w:rsidRPr="006E3CF7">
        <w:rPr>
          <w:color w:val="000000" w:themeColor="text1"/>
          <w:sz w:val="28"/>
          <w:szCs w:val="28"/>
        </w:rPr>
        <w:t xml:space="preserve"> стать</w:t>
      </w:r>
      <w:r w:rsidRPr="006E3CF7">
        <w:rPr>
          <w:color w:val="000000" w:themeColor="text1"/>
          <w:sz w:val="28"/>
          <w:szCs w:val="28"/>
          <w:lang w:val="ru-RU"/>
        </w:rPr>
        <w:t>я</w:t>
      </w:r>
      <w:r w:rsidRPr="006E3CF7">
        <w:rPr>
          <w:color w:val="000000" w:themeColor="text1"/>
          <w:sz w:val="28"/>
          <w:szCs w:val="28"/>
        </w:rPr>
        <w:t xml:space="preserve"> </w:t>
      </w:r>
      <w:r w:rsidRPr="006E3CF7">
        <w:rPr>
          <w:color w:val="000000" w:themeColor="text1"/>
          <w:sz w:val="28"/>
          <w:szCs w:val="28"/>
          <w:lang w:val="ru-RU"/>
        </w:rPr>
        <w:t xml:space="preserve">данного Федерального </w:t>
      </w:r>
      <w:r w:rsidR="003F4786">
        <w:rPr>
          <w:color w:val="000000" w:themeColor="text1"/>
          <w:sz w:val="28"/>
          <w:szCs w:val="28"/>
          <w:lang w:val="ru-RU"/>
        </w:rPr>
        <w:t xml:space="preserve">закона </w:t>
      </w:r>
      <w:r w:rsidRPr="006E3CF7">
        <w:rPr>
          <w:color w:val="000000" w:themeColor="text1"/>
          <w:sz w:val="28"/>
          <w:szCs w:val="28"/>
          <w:lang w:val="ru-RU"/>
        </w:rPr>
        <w:t>гласит</w:t>
      </w:r>
      <w:r w:rsidRPr="006E3CF7">
        <w:rPr>
          <w:color w:val="000000" w:themeColor="text1"/>
          <w:sz w:val="28"/>
          <w:szCs w:val="28"/>
        </w:rPr>
        <w:t xml:space="preserve">: </w:t>
      </w:r>
      <w:r w:rsidRPr="006E3CF7">
        <w:rPr>
          <w:color w:val="000000" w:themeColor="text1"/>
          <w:sz w:val="28"/>
          <w:szCs w:val="28"/>
        </w:rPr>
        <w:lastRenderedPageBreak/>
        <w:t>«</w:t>
      </w:r>
      <w:r w:rsidRPr="006E3CF7">
        <w:rPr>
          <w:color w:val="000000" w:themeColor="text1"/>
          <w:sz w:val="28"/>
          <w:szCs w:val="28"/>
          <w:lang w:val="ru-RU"/>
        </w:rPr>
        <w:t>н</w:t>
      </w:r>
      <w:r w:rsidRPr="006E3CF7">
        <w:rPr>
          <w:color w:val="000000" w:themeColor="text1"/>
          <w:sz w:val="28"/>
          <w:szCs w:val="28"/>
        </w:rPr>
        <w:t>е допускается создание политических партий по признакам профессиональной</w:t>
      </w:r>
      <w:r w:rsidRPr="006E3CF7">
        <w:rPr>
          <w:color w:val="000000" w:themeColor="text1"/>
          <w:sz w:val="28"/>
          <w:szCs w:val="28"/>
          <w:lang w:val="ru-RU"/>
        </w:rPr>
        <w:t xml:space="preserve"> </w:t>
      </w:r>
      <w:r w:rsidRPr="006E3CF7">
        <w:rPr>
          <w:color w:val="000000" w:themeColor="text1"/>
          <w:sz w:val="28"/>
          <w:szCs w:val="28"/>
        </w:rPr>
        <w:t>расовой, национальной или религиозной принадлежности</w:t>
      </w:r>
      <w:r w:rsidRPr="006E3CF7">
        <w:rPr>
          <w:color w:val="000000" w:themeColor="text1"/>
          <w:sz w:val="28"/>
          <w:szCs w:val="28"/>
          <w:lang w:val="ru-RU"/>
        </w:rPr>
        <w:t>»</w:t>
      </w:r>
      <w:r w:rsidRPr="006E3CF7">
        <w:rPr>
          <w:color w:val="000000" w:themeColor="text1"/>
          <w:sz w:val="28"/>
          <w:szCs w:val="28"/>
        </w:rPr>
        <w:t>.</w:t>
      </w:r>
      <w:r w:rsidRPr="006E3CF7">
        <w:rPr>
          <w:color w:val="000000" w:themeColor="text1"/>
          <w:sz w:val="28"/>
          <w:szCs w:val="28"/>
          <w:lang w:val="ru-RU"/>
        </w:rPr>
        <w:t xml:space="preserve"> Согласно данному закону, политические партии не имеют права защищать религиозные интересы, а также выносить их в своё название.</w:t>
      </w:r>
      <w:r w:rsidRPr="006E3CF7">
        <w:rPr>
          <w:color w:val="000000"/>
          <w:sz w:val="28"/>
          <w:szCs w:val="28"/>
          <w:shd w:val="clear" w:color="auto" w:fill="FFFFFF"/>
          <w:lang w:val="ru-RU"/>
        </w:rPr>
        <w:t xml:space="preserve"> </w:t>
      </w:r>
      <w:r w:rsidRPr="006E3CF7">
        <w:rPr>
          <w:color w:val="000000" w:themeColor="text1"/>
          <w:sz w:val="28"/>
          <w:szCs w:val="28"/>
          <w:lang w:val="ru-RU"/>
        </w:rPr>
        <w:t>Таким образом, на законодательном уровне Российской Федерации закреплён запрет на создание партий, транслирующих религиозные интересы, ценности</w:t>
      </w:r>
      <w:r w:rsidR="003F4786">
        <w:rPr>
          <w:color w:val="000000" w:themeColor="text1"/>
          <w:sz w:val="28"/>
          <w:szCs w:val="28"/>
          <w:lang w:val="ru-RU"/>
        </w:rPr>
        <w:t xml:space="preserve"> и</w:t>
      </w:r>
      <w:r w:rsidRPr="006E3CF7">
        <w:rPr>
          <w:color w:val="000000" w:themeColor="text1"/>
          <w:sz w:val="28"/>
          <w:szCs w:val="28"/>
          <w:lang w:val="ru-RU"/>
        </w:rPr>
        <w:t xml:space="preserve"> нормы. В качестве комментария интересно привести высказывание </w:t>
      </w:r>
      <w:r>
        <w:rPr>
          <w:color w:val="000000" w:themeColor="text1"/>
          <w:sz w:val="28"/>
          <w:szCs w:val="28"/>
          <w:lang w:val="ru-RU"/>
        </w:rPr>
        <w:t>общественного и религиозного деятеля</w:t>
      </w:r>
      <w:r w:rsidRPr="006E3CF7">
        <w:rPr>
          <w:color w:val="000000" w:themeColor="text1"/>
          <w:sz w:val="28"/>
          <w:szCs w:val="28"/>
          <w:lang w:val="ru-RU"/>
        </w:rPr>
        <w:t xml:space="preserve"> А. Кураев</w:t>
      </w:r>
      <w:r w:rsidR="003F4786">
        <w:rPr>
          <w:color w:val="000000" w:themeColor="text1"/>
          <w:sz w:val="28"/>
          <w:szCs w:val="28"/>
          <w:lang w:val="ru-RU"/>
        </w:rPr>
        <w:t>а</w:t>
      </w:r>
      <w:r w:rsidRPr="006E3CF7">
        <w:rPr>
          <w:color w:val="000000" w:themeColor="text1"/>
          <w:sz w:val="28"/>
          <w:szCs w:val="28"/>
          <w:lang w:val="ru-RU"/>
        </w:rPr>
        <w:t xml:space="preserve"> о том, что Церковь не имеет отношения к назначению на должности государственных деятелей, не распределяет богатства и не формирует как внутреннюю, так и внешнюю политику России. По мнению А. Кураева, наиболее приемлемой формой политического присутствия РПЦ в светском государстве</w:t>
      </w:r>
      <w:r w:rsidR="003F4786">
        <w:rPr>
          <w:color w:val="000000" w:themeColor="text1"/>
          <w:sz w:val="28"/>
          <w:szCs w:val="28"/>
          <w:lang w:val="ru-RU"/>
        </w:rPr>
        <w:t xml:space="preserve"> является</w:t>
      </w:r>
      <w:r w:rsidRPr="006E3CF7">
        <w:rPr>
          <w:color w:val="000000" w:themeColor="text1"/>
          <w:sz w:val="28"/>
          <w:szCs w:val="28"/>
          <w:lang w:val="ru-RU"/>
        </w:rPr>
        <w:t xml:space="preserve"> «тактичное социальное партнёрство».</w:t>
      </w:r>
      <w:r w:rsidRPr="006E3CF7">
        <w:rPr>
          <w:rStyle w:val="FootnoteReference"/>
          <w:color w:val="000000" w:themeColor="text1"/>
          <w:sz w:val="28"/>
          <w:szCs w:val="28"/>
          <w:lang w:val="ru-RU"/>
        </w:rPr>
        <w:footnoteReference w:id="12"/>
      </w:r>
    </w:p>
    <w:p w14:paraId="655F58E8" w14:textId="5E0C2860" w:rsidR="004D21BE" w:rsidRPr="006E3CF7" w:rsidRDefault="004D21BE" w:rsidP="004D21BE">
      <w:pPr>
        <w:spacing w:line="360" w:lineRule="auto"/>
        <w:ind w:firstLine="567"/>
        <w:jc w:val="both"/>
        <w:rPr>
          <w:sz w:val="28"/>
          <w:szCs w:val="28"/>
          <w:lang w:val="ru-RU"/>
        </w:rPr>
      </w:pPr>
      <w:r w:rsidRPr="006E3CF7">
        <w:rPr>
          <w:color w:val="000000" w:themeColor="text1"/>
          <w:sz w:val="28"/>
          <w:szCs w:val="28"/>
          <w:lang w:val="ru-RU"/>
        </w:rPr>
        <w:t xml:space="preserve">При этом во всех вышеупомянутых документах отмечается принцип свободы слова и вероисповедания, в том числе невмешательство государства в деятельность религиозных организаций (здесь необходима оговорка о том, что государство имеет право на вмешательство, если деятельность религиозной организации нарушает действующее законодательство Российской Федерации). Данный принцип также закреплён в </w:t>
      </w:r>
      <w:r w:rsidRPr="006E3CF7">
        <w:rPr>
          <w:sz w:val="28"/>
          <w:szCs w:val="28"/>
        </w:rPr>
        <w:t>Европейск</w:t>
      </w:r>
      <w:r w:rsidRPr="006E3CF7">
        <w:rPr>
          <w:sz w:val="28"/>
          <w:szCs w:val="28"/>
          <w:lang w:val="ru-RU"/>
        </w:rPr>
        <w:t>ой</w:t>
      </w:r>
      <w:r w:rsidRPr="006E3CF7">
        <w:rPr>
          <w:sz w:val="28"/>
          <w:szCs w:val="28"/>
        </w:rPr>
        <w:t xml:space="preserve"> конвенци</w:t>
      </w:r>
      <w:r w:rsidRPr="006E3CF7">
        <w:rPr>
          <w:sz w:val="28"/>
          <w:szCs w:val="28"/>
          <w:lang w:val="ru-RU"/>
        </w:rPr>
        <w:t>и</w:t>
      </w:r>
      <w:r w:rsidRPr="006E3CF7">
        <w:rPr>
          <w:sz w:val="28"/>
          <w:szCs w:val="28"/>
        </w:rPr>
        <w:t xml:space="preserve"> о защите прав человека и основных свобод от</w:t>
      </w:r>
      <w:r w:rsidR="003F4786">
        <w:rPr>
          <w:sz w:val="28"/>
          <w:szCs w:val="28"/>
          <w:lang w:val="ru-RU"/>
        </w:rPr>
        <w:t xml:space="preserve"> 4 ноября </w:t>
      </w:r>
      <w:r w:rsidRPr="006E3CF7">
        <w:rPr>
          <w:sz w:val="28"/>
          <w:szCs w:val="28"/>
        </w:rPr>
        <w:t>1950</w:t>
      </w:r>
      <w:r w:rsidR="003F4786">
        <w:rPr>
          <w:sz w:val="28"/>
          <w:szCs w:val="28"/>
          <w:lang w:val="ru-RU"/>
        </w:rPr>
        <w:t xml:space="preserve"> года</w:t>
      </w:r>
      <w:r w:rsidRPr="006E3CF7">
        <w:rPr>
          <w:sz w:val="28"/>
          <w:szCs w:val="28"/>
          <w:lang w:val="ru-RU"/>
        </w:rPr>
        <w:t>, которой придерживается и Российская Федерация. Данный документ декларирует возможность ограничения свободы совести и вероисповедания граждан страны лишь в случае необходимости защиты конституционных основ государства, а также интересов граждан.</w:t>
      </w:r>
      <w:r w:rsidRPr="006E3CF7">
        <w:rPr>
          <w:rStyle w:val="FootnoteReference"/>
          <w:sz w:val="28"/>
          <w:szCs w:val="28"/>
          <w:lang w:val="ru-RU"/>
        </w:rPr>
        <w:footnoteReference w:id="13"/>
      </w:r>
    </w:p>
    <w:p w14:paraId="310ABA77" w14:textId="0E49C3F3" w:rsidR="00F66924" w:rsidRPr="00A37A0C" w:rsidRDefault="004D21BE" w:rsidP="005C1E1D">
      <w:pPr>
        <w:spacing w:line="360" w:lineRule="auto"/>
        <w:ind w:firstLine="567"/>
        <w:jc w:val="both"/>
        <w:rPr>
          <w:sz w:val="28"/>
          <w:szCs w:val="28"/>
          <w:lang w:val="ru-RU"/>
        </w:rPr>
      </w:pPr>
      <w:r w:rsidRPr="006E3CF7">
        <w:rPr>
          <w:sz w:val="28"/>
          <w:szCs w:val="28"/>
          <w:lang w:val="ru-RU"/>
        </w:rPr>
        <w:t xml:space="preserve">Принцип открытости реализации политики свободы слова мы можем обнаружить в </w:t>
      </w:r>
      <w:r w:rsidRPr="006E3CF7">
        <w:rPr>
          <w:sz w:val="28"/>
          <w:szCs w:val="28"/>
        </w:rPr>
        <w:t>Указ</w:t>
      </w:r>
      <w:r w:rsidRPr="006E3CF7">
        <w:rPr>
          <w:sz w:val="28"/>
          <w:szCs w:val="28"/>
          <w:lang w:val="ru-RU"/>
        </w:rPr>
        <w:t>е</w:t>
      </w:r>
      <w:r w:rsidRPr="006E3CF7">
        <w:rPr>
          <w:sz w:val="28"/>
          <w:szCs w:val="28"/>
        </w:rPr>
        <w:t xml:space="preserve"> Президента Р</w:t>
      </w:r>
      <w:r w:rsidR="003F4786">
        <w:rPr>
          <w:sz w:val="28"/>
          <w:szCs w:val="28"/>
          <w:lang w:val="ru-RU"/>
        </w:rPr>
        <w:t>оссийской Федерации</w:t>
      </w:r>
      <w:r w:rsidRPr="006E3CF7">
        <w:rPr>
          <w:sz w:val="28"/>
          <w:szCs w:val="28"/>
        </w:rPr>
        <w:t xml:space="preserve"> от 19 декабря 2012 </w:t>
      </w:r>
      <w:r w:rsidRPr="006E3CF7">
        <w:rPr>
          <w:sz w:val="28"/>
          <w:szCs w:val="28"/>
        </w:rPr>
        <w:lastRenderedPageBreak/>
        <w:t>г</w:t>
      </w:r>
      <w:r w:rsidR="003F4786">
        <w:rPr>
          <w:sz w:val="28"/>
          <w:szCs w:val="28"/>
          <w:lang w:val="ru-RU"/>
        </w:rPr>
        <w:t>ода</w:t>
      </w:r>
      <w:r w:rsidRPr="006E3CF7">
        <w:rPr>
          <w:sz w:val="28"/>
          <w:szCs w:val="28"/>
        </w:rPr>
        <w:t xml:space="preserve"> «О Стратегии государственной национальной политики Российской Федерации на период до 2025 г.».</w:t>
      </w:r>
      <w:r w:rsidRPr="006E3CF7">
        <w:rPr>
          <w:sz w:val="28"/>
          <w:szCs w:val="28"/>
          <w:lang w:val="ru-RU"/>
        </w:rPr>
        <w:t xml:space="preserve"> В нём говорится о необходимости обеспечения прозрачности в процессе воплощения свободы вероисповедания на всех уровнях государственной власти и управления.</w:t>
      </w:r>
      <w:r w:rsidRPr="006E3CF7">
        <w:rPr>
          <w:rStyle w:val="FootnoteReference"/>
          <w:sz w:val="28"/>
          <w:szCs w:val="28"/>
          <w:lang w:val="ru-RU"/>
        </w:rPr>
        <w:footnoteReference w:id="14"/>
      </w:r>
      <w:r w:rsidR="00F66924">
        <w:rPr>
          <w:sz w:val="28"/>
          <w:szCs w:val="28"/>
          <w:lang w:val="ru-RU"/>
        </w:rPr>
        <w:t xml:space="preserve"> В том числе неоднократно подчёркивается, что российское общество отличается религиозным разнообразием, а потому не допускается любая форма дискриминации на основании исповедуемой конфессии. Однако интерес в данном документе вызывает </w:t>
      </w:r>
      <w:r w:rsidR="005C1E1D">
        <w:rPr>
          <w:sz w:val="28"/>
          <w:szCs w:val="28"/>
          <w:lang w:val="ru-RU"/>
        </w:rPr>
        <w:t xml:space="preserve">также и </w:t>
      </w:r>
      <w:r w:rsidR="00F66924">
        <w:rPr>
          <w:sz w:val="28"/>
          <w:szCs w:val="28"/>
          <w:lang w:val="ru-RU"/>
        </w:rPr>
        <w:t>приведённая статистика, согласно которой поддерживается позиция</w:t>
      </w:r>
      <w:r w:rsidR="005C1E1D">
        <w:rPr>
          <w:sz w:val="28"/>
          <w:szCs w:val="28"/>
          <w:lang w:val="ru-RU"/>
        </w:rPr>
        <w:t xml:space="preserve"> об бесконфликтности межрелигиозных отношений в России и успешности реализации политики свободы слова:  </w:t>
      </w:r>
      <w:r w:rsidR="005C1E1D" w:rsidRPr="005C1E1D">
        <w:rPr>
          <w:sz w:val="28"/>
          <w:szCs w:val="28"/>
        </w:rPr>
        <w:t>«</w:t>
      </w:r>
      <w:r w:rsidR="00F66924" w:rsidRPr="00A37A0C">
        <w:rPr>
          <w:color w:val="FF0000"/>
          <w:sz w:val="28"/>
          <w:szCs w:val="28"/>
        </w:rPr>
        <w:t xml:space="preserve"> </w:t>
      </w:r>
      <w:r w:rsidR="00F66924" w:rsidRPr="005C1E1D">
        <w:rPr>
          <w:sz w:val="28"/>
          <w:szCs w:val="28"/>
        </w:rPr>
        <w:t>93 процента граждан отмечают отсутствие в отношении себя дискриминации по признаку национальной, языковой или религиозной принадлежности</w:t>
      </w:r>
      <w:r w:rsidR="005C1E1D" w:rsidRPr="005C1E1D">
        <w:rPr>
          <w:sz w:val="28"/>
          <w:szCs w:val="28"/>
        </w:rPr>
        <w:t>…»</w:t>
      </w:r>
      <w:r w:rsidR="00F66924" w:rsidRPr="005C1E1D">
        <w:rPr>
          <w:sz w:val="28"/>
          <w:szCs w:val="28"/>
        </w:rPr>
        <w:t>. </w:t>
      </w:r>
      <w:r w:rsidR="00A37A0C">
        <w:rPr>
          <w:sz w:val="28"/>
          <w:szCs w:val="28"/>
          <w:lang w:val="ru-RU"/>
        </w:rPr>
        <w:t>В силу устаревшего характера данных, мы решили сопоставить сравнительно недавние результаты мониторинга общественного мнения по вопросу меж</w:t>
      </w:r>
      <w:r w:rsidR="00AE1F8F">
        <w:rPr>
          <w:sz w:val="28"/>
          <w:szCs w:val="28"/>
          <w:lang w:val="ru-RU"/>
        </w:rPr>
        <w:t xml:space="preserve">религиозных отношений в России, проведённого аналитическим центром «Левада-центр». Согласно результатам, ко всем традиционным религиям, а также </w:t>
      </w:r>
      <w:r w:rsidR="00DE2454">
        <w:rPr>
          <w:sz w:val="28"/>
          <w:szCs w:val="28"/>
          <w:lang w:val="ru-RU"/>
        </w:rPr>
        <w:t>восточным религиям и атеизму</w:t>
      </w:r>
      <w:r w:rsidR="00AE1F8F">
        <w:rPr>
          <w:sz w:val="28"/>
          <w:szCs w:val="28"/>
          <w:lang w:val="ru-RU"/>
        </w:rPr>
        <w:t xml:space="preserve"> россияне относятся преимущественно </w:t>
      </w:r>
      <w:r w:rsidR="00DE2454">
        <w:rPr>
          <w:sz w:val="28"/>
          <w:szCs w:val="28"/>
          <w:lang w:val="ru-RU"/>
        </w:rPr>
        <w:t xml:space="preserve">доброжелательно (55 % и более от количества опрошенных в зависимости от </w:t>
      </w:r>
      <w:r w:rsidR="00DE2454" w:rsidRPr="00DE2454">
        <w:rPr>
          <w:sz w:val="28"/>
          <w:szCs w:val="28"/>
          <w:lang w:val="ru-RU"/>
        </w:rPr>
        <w:t>типа религии). Поэтому можно сказать, что в целом межрелигиозная обстановка в России является стабильной.</w:t>
      </w:r>
      <w:r w:rsidR="00DE2454" w:rsidRPr="00DE2454">
        <w:rPr>
          <w:rStyle w:val="FootnoteReference"/>
          <w:sz w:val="28"/>
          <w:szCs w:val="28"/>
          <w:lang w:val="ru-RU"/>
        </w:rPr>
        <w:footnoteReference w:id="15"/>
      </w:r>
    </w:p>
    <w:p w14:paraId="1965D955" w14:textId="7C439787" w:rsidR="00240707" w:rsidRPr="008075FF" w:rsidRDefault="004D21BE" w:rsidP="008075FF">
      <w:pPr>
        <w:spacing w:line="360" w:lineRule="auto"/>
        <w:ind w:firstLine="567"/>
        <w:jc w:val="both"/>
        <w:rPr>
          <w:color w:val="000000" w:themeColor="text1"/>
          <w:sz w:val="28"/>
          <w:szCs w:val="28"/>
          <w:lang w:val="ru-RU"/>
        </w:rPr>
      </w:pPr>
      <w:r w:rsidRPr="006E3CF7">
        <w:rPr>
          <w:color w:val="000000" w:themeColor="text1"/>
          <w:sz w:val="28"/>
          <w:szCs w:val="28"/>
          <w:lang w:val="ru-RU"/>
        </w:rPr>
        <w:t>Обратимся к органам, существующим в Российской Федерации, которые регулируют отношения между государством и религиозными структурами, и, что важнее для нас в рамках данной научной работы, регламентируют роль Русской Православной церкви в общественной жизни</w:t>
      </w:r>
      <w:r w:rsidR="005C1E1D">
        <w:rPr>
          <w:color w:val="000000" w:themeColor="text1"/>
          <w:sz w:val="28"/>
          <w:szCs w:val="28"/>
          <w:lang w:val="ru-RU"/>
        </w:rPr>
        <w:t xml:space="preserve"> и политическом процессе</w:t>
      </w:r>
      <w:r w:rsidRPr="006E3CF7">
        <w:rPr>
          <w:color w:val="000000" w:themeColor="text1"/>
          <w:sz w:val="28"/>
          <w:szCs w:val="28"/>
          <w:lang w:val="ru-RU"/>
        </w:rPr>
        <w:t xml:space="preserve">. К ним мы можем отнести Совет по взаимодействию с церковными </w:t>
      </w:r>
      <w:r w:rsidRPr="006E3CF7">
        <w:rPr>
          <w:color w:val="000000" w:themeColor="text1"/>
          <w:sz w:val="28"/>
          <w:szCs w:val="28"/>
          <w:lang w:val="ru-RU"/>
        </w:rPr>
        <w:lastRenderedPageBreak/>
        <w:t>объединениями при Президенте РФ, который был учреждён распоряжением Президента Российской Федерации в 1995 г</w:t>
      </w:r>
      <w:r w:rsidR="005C1E1D">
        <w:rPr>
          <w:color w:val="000000" w:themeColor="text1"/>
          <w:sz w:val="28"/>
          <w:szCs w:val="28"/>
          <w:lang w:val="ru-RU"/>
        </w:rPr>
        <w:t>оду</w:t>
      </w:r>
      <w:r w:rsidRPr="006E3CF7">
        <w:rPr>
          <w:color w:val="000000" w:themeColor="text1"/>
          <w:sz w:val="28"/>
          <w:szCs w:val="28"/>
          <w:lang w:val="ru-RU"/>
        </w:rPr>
        <w:t xml:space="preserve"> (в 2004 г</w:t>
      </w:r>
      <w:r w:rsidR="005C1E1D">
        <w:rPr>
          <w:color w:val="000000" w:themeColor="text1"/>
          <w:sz w:val="28"/>
          <w:szCs w:val="28"/>
          <w:lang w:val="ru-RU"/>
        </w:rPr>
        <w:t>оду</w:t>
      </w:r>
      <w:r w:rsidRPr="006E3CF7">
        <w:rPr>
          <w:color w:val="000000" w:themeColor="text1"/>
          <w:sz w:val="28"/>
          <w:szCs w:val="28"/>
          <w:lang w:val="ru-RU"/>
        </w:rPr>
        <w:t xml:space="preserve"> в положение были внесены коррективы) для нескольких целей: для поддержания коммуникации между религиозными организациями и Президентом РФ, а также для укрепления общественной солидарности и веротерпимости путём достижения взаимоуважения в вопросах свободы совести и вероисповедания. Данный орган носит консультативный характер, его члены осуществляют свою деятельность на добровольных общественных началах.</w:t>
      </w:r>
      <w:r w:rsidRPr="006E3CF7">
        <w:rPr>
          <w:rStyle w:val="FootnoteReference"/>
          <w:color w:val="000000" w:themeColor="text1"/>
          <w:sz w:val="28"/>
          <w:szCs w:val="28"/>
          <w:lang w:val="ru-RU"/>
        </w:rPr>
        <w:footnoteReference w:id="16"/>
      </w:r>
      <w:r w:rsidRPr="006E3CF7">
        <w:rPr>
          <w:color w:val="000000" w:themeColor="text1"/>
          <w:sz w:val="28"/>
          <w:szCs w:val="28"/>
          <w:lang w:val="ru-RU"/>
        </w:rPr>
        <w:t xml:space="preserve"> По данным от 28 августа 2020 г. в состав Совета входит двадцать три члена, из них четыре являются представителями Русской православной церкви. </w:t>
      </w:r>
      <w:r w:rsidR="007B25A2">
        <w:rPr>
          <w:color w:val="000000" w:themeColor="text1"/>
          <w:sz w:val="28"/>
          <w:szCs w:val="28"/>
          <w:lang w:val="ru-RU"/>
        </w:rPr>
        <w:t xml:space="preserve">Совет проводит заседания на регулярной основе </w:t>
      </w:r>
      <w:r w:rsidR="00240707">
        <w:rPr>
          <w:color w:val="000000" w:themeColor="text1"/>
          <w:sz w:val="28"/>
          <w:szCs w:val="28"/>
          <w:lang w:val="ru-RU"/>
        </w:rPr>
        <w:t xml:space="preserve">раз в год </w:t>
      </w:r>
      <w:r w:rsidR="007B25A2">
        <w:rPr>
          <w:color w:val="000000" w:themeColor="text1"/>
          <w:sz w:val="28"/>
          <w:szCs w:val="28"/>
          <w:lang w:val="ru-RU"/>
        </w:rPr>
        <w:t xml:space="preserve">и </w:t>
      </w:r>
      <w:r w:rsidR="00240707">
        <w:rPr>
          <w:color w:val="000000" w:themeColor="text1"/>
          <w:sz w:val="28"/>
          <w:szCs w:val="28"/>
          <w:lang w:val="ru-RU"/>
        </w:rPr>
        <w:t xml:space="preserve">обсуждает значимые аспекты актуальней повестки, касающиеся жизни общества, государства и влияние на них религиозных организаций. Так, в ходе одного из последних заседаний – 21 января 2021 года, </w:t>
      </w:r>
      <w:r w:rsidR="008075FF">
        <w:rPr>
          <w:color w:val="000000" w:themeColor="text1"/>
          <w:sz w:val="28"/>
          <w:szCs w:val="28"/>
          <w:lang w:val="ru-RU"/>
        </w:rPr>
        <w:t xml:space="preserve">выступил </w:t>
      </w:r>
      <w:r w:rsidR="008075FF" w:rsidRPr="008075FF">
        <w:rPr>
          <w:sz w:val="28"/>
          <w:szCs w:val="28"/>
        </w:rPr>
        <w:t>председатель Синодального отдела по взаимоотношениям Церкви с обществом</w:t>
      </w:r>
      <w:r w:rsidR="008075FF">
        <w:rPr>
          <w:sz w:val="28"/>
          <w:szCs w:val="28"/>
          <w:lang w:val="ru-RU"/>
        </w:rPr>
        <w:t xml:space="preserve"> </w:t>
      </w:r>
      <w:r w:rsidR="008075FF" w:rsidRPr="008075FF">
        <w:rPr>
          <w:sz w:val="28"/>
          <w:szCs w:val="28"/>
        </w:rPr>
        <w:t xml:space="preserve">и СМИ Московского патриархата </w:t>
      </w:r>
      <w:r w:rsidR="008075FF">
        <w:rPr>
          <w:sz w:val="28"/>
          <w:szCs w:val="28"/>
          <w:lang w:val="ru-RU"/>
        </w:rPr>
        <w:t xml:space="preserve">РПЦ </w:t>
      </w:r>
      <w:r w:rsidR="008075FF" w:rsidRPr="008075FF">
        <w:rPr>
          <w:sz w:val="28"/>
          <w:szCs w:val="28"/>
        </w:rPr>
        <w:t>В</w:t>
      </w:r>
      <w:r w:rsidR="008075FF">
        <w:rPr>
          <w:sz w:val="28"/>
          <w:szCs w:val="28"/>
          <w:lang w:val="ru-RU"/>
        </w:rPr>
        <w:t>.Р.</w:t>
      </w:r>
      <w:r w:rsidR="008075FF" w:rsidRPr="008075FF">
        <w:rPr>
          <w:sz w:val="28"/>
          <w:szCs w:val="28"/>
        </w:rPr>
        <w:t xml:space="preserve"> Легойда</w:t>
      </w:r>
      <w:r w:rsidR="008075FF">
        <w:rPr>
          <w:sz w:val="28"/>
          <w:szCs w:val="28"/>
          <w:lang w:val="ru-RU"/>
        </w:rPr>
        <w:t xml:space="preserve"> с докладом на тему социального служения религиозных организаций в период чрезвычайных ситуаций, происходящих в стране. Также была вынесена высокая оценка деятельности религиозных организации, в том числе Русской Православной церкви, за плодотворное сотрудничество с государством </w:t>
      </w:r>
      <w:r w:rsidR="008075FF" w:rsidRPr="008075FF">
        <w:rPr>
          <w:color w:val="020C22"/>
          <w:sz w:val="28"/>
          <w:szCs w:val="28"/>
          <w:shd w:val="clear" w:color="auto" w:fill="FEFEFE"/>
        </w:rPr>
        <w:t>в </w:t>
      </w:r>
      <w:r w:rsidR="008075FF" w:rsidRPr="008075FF">
        <w:rPr>
          <w:color w:val="020C22"/>
          <w:sz w:val="28"/>
          <w:szCs w:val="28"/>
          <w:shd w:val="clear" w:color="auto" w:fill="FEFEFE"/>
          <w:lang w:val="ru-RU"/>
        </w:rPr>
        <w:t xml:space="preserve">ходе </w:t>
      </w:r>
      <w:r w:rsidR="008075FF" w:rsidRPr="008075FF">
        <w:rPr>
          <w:color w:val="020C22"/>
          <w:sz w:val="28"/>
          <w:szCs w:val="28"/>
          <w:shd w:val="clear" w:color="auto" w:fill="FEFEFE"/>
        </w:rPr>
        <w:t>реализации социальных и благотворительных проектов в период пандемии</w:t>
      </w:r>
      <w:r w:rsidR="008075FF" w:rsidRPr="008075FF">
        <w:rPr>
          <w:color w:val="020C22"/>
          <w:sz w:val="28"/>
          <w:szCs w:val="28"/>
          <w:shd w:val="clear" w:color="auto" w:fill="FEFEFE"/>
          <w:lang w:val="ru-RU"/>
        </w:rPr>
        <w:t>.</w:t>
      </w:r>
      <w:r w:rsidR="008075FF">
        <w:rPr>
          <w:rStyle w:val="FootnoteReference"/>
          <w:color w:val="020C22"/>
          <w:sz w:val="28"/>
          <w:szCs w:val="28"/>
          <w:shd w:val="clear" w:color="auto" w:fill="FEFEFE"/>
          <w:lang w:val="ru-RU"/>
        </w:rPr>
        <w:footnoteReference w:id="17"/>
      </w:r>
    </w:p>
    <w:p w14:paraId="78E96EB9" w14:textId="2CC5BB96" w:rsidR="004D21BE" w:rsidRPr="006E3CF7" w:rsidRDefault="004D21BE" w:rsidP="004D21BE">
      <w:pPr>
        <w:spacing w:line="360" w:lineRule="auto"/>
        <w:ind w:firstLine="567"/>
        <w:jc w:val="both"/>
        <w:rPr>
          <w:sz w:val="28"/>
          <w:szCs w:val="28"/>
          <w:lang w:val="ru-RU"/>
        </w:rPr>
      </w:pPr>
      <w:r w:rsidRPr="006E3CF7">
        <w:rPr>
          <w:color w:val="000000" w:themeColor="text1"/>
          <w:sz w:val="28"/>
          <w:szCs w:val="28"/>
          <w:lang w:val="ru-RU"/>
        </w:rPr>
        <w:t xml:space="preserve">Следующим органом, который носит также консультативно-экспертный характер, является Совет по межнациональным отношениям и взаимодействию с религиозными объединениями при Совете Федерации, созданный распоряжением Председателя Совета Федерации от 1 декабря 2015 </w:t>
      </w:r>
      <w:r w:rsidRPr="006E3CF7">
        <w:rPr>
          <w:color w:val="000000" w:themeColor="text1"/>
          <w:sz w:val="28"/>
          <w:szCs w:val="28"/>
          <w:lang w:val="ru-RU"/>
        </w:rPr>
        <w:lastRenderedPageBreak/>
        <w:t>г</w:t>
      </w:r>
      <w:r w:rsidR="00317252">
        <w:rPr>
          <w:color w:val="000000" w:themeColor="text1"/>
          <w:sz w:val="28"/>
          <w:szCs w:val="28"/>
          <w:lang w:val="ru-RU"/>
        </w:rPr>
        <w:t>ода</w:t>
      </w:r>
      <w:r w:rsidRPr="006E3CF7">
        <w:rPr>
          <w:color w:val="000000" w:themeColor="text1"/>
          <w:sz w:val="28"/>
          <w:szCs w:val="28"/>
          <w:lang w:val="ru-RU"/>
        </w:rPr>
        <w:t>.</w:t>
      </w:r>
      <w:r w:rsidRPr="006E3CF7">
        <w:rPr>
          <w:rStyle w:val="FootnoteReference"/>
          <w:color w:val="000000" w:themeColor="text1"/>
          <w:sz w:val="28"/>
          <w:szCs w:val="28"/>
          <w:lang w:val="ru-RU"/>
        </w:rPr>
        <w:footnoteReference w:id="18"/>
      </w:r>
      <w:r w:rsidRPr="006E3CF7">
        <w:rPr>
          <w:color w:val="000000" w:themeColor="text1"/>
          <w:sz w:val="28"/>
          <w:szCs w:val="28"/>
          <w:lang w:val="ru-RU"/>
        </w:rPr>
        <w:t xml:space="preserve"> </w:t>
      </w:r>
      <w:r w:rsidR="00317252">
        <w:rPr>
          <w:color w:val="000000" w:themeColor="text1"/>
          <w:sz w:val="28"/>
          <w:szCs w:val="28"/>
          <w:lang w:val="ru-RU"/>
        </w:rPr>
        <w:t xml:space="preserve">По данным от 8 февраля 2022 года в составе Совета представлено сорок три члена, из них три участника являются представителями РПЦ. </w:t>
      </w:r>
      <w:r w:rsidRPr="006E3CF7">
        <w:rPr>
          <w:color w:val="000000" w:themeColor="text1"/>
          <w:sz w:val="28"/>
          <w:szCs w:val="28"/>
          <w:lang w:val="ru-RU"/>
        </w:rPr>
        <w:t>Основной целью Совета явля</w:t>
      </w:r>
      <w:r w:rsidR="00317252">
        <w:rPr>
          <w:color w:val="000000" w:themeColor="text1"/>
          <w:sz w:val="28"/>
          <w:szCs w:val="28"/>
          <w:lang w:val="ru-RU"/>
        </w:rPr>
        <w:t>е</w:t>
      </w:r>
      <w:r w:rsidRPr="006E3CF7">
        <w:rPr>
          <w:color w:val="000000" w:themeColor="text1"/>
          <w:sz w:val="28"/>
          <w:szCs w:val="28"/>
          <w:lang w:val="ru-RU"/>
        </w:rPr>
        <w:t xml:space="preserve">тся обеспечение реализации национальной государственной политики России, одной из задач которой, как было нами ранее отмечено, </w:t>
      </w:r>
      <w:r w:rsidR="00317252">
        <w:rPr>
          <w:color w:val="000000" w:themeColor="text1"/>
          <w:sz w:val="28"/>
          <w:szCs w:val="28"/>
          <w:lang w:val="ru-RU"/>
        </w:rPr>
        <w:t>считается</w:t>
      </w:r>
      <w:r w:rsidRPr="006E3CF7">
        <w:rPr>
          <w:color w:val="000000" w:themeColor="text1"/>
          <w:sz w:val="28"/>
          <w:szCs w:val="28"/>
          <w:lang w:val="ru-RU"/>
        </w:rPr>
        <w:t xml:space="preserve"> достижение открытости в политике свободы слова и вероисповедания.  Также важно отметить некоторые задачи данного органа, которые представляют интерес для нас в рамках исследуемой темы: это обеспечение </w:t>
      </w:r>
      <w:r w:rsidRPr="006E3CF7">
        <w:rPr>
          <w:color w:val="222222"/>
          <w:sz w:val="28"/>
          <w:szCs w:val="28"/>
          <w:shd w:val="clear" w:color="auto" w:fill="FDFDFD"/>
        </w:rPr>
        <w:t>деятельности общественных объединений, в том числе национально-культурных автономий и религиозных объединений</w:t>
      </w:r>
      <w:r w:rsidRPr="006E3CF7">
        <w:rPr>
          <w:color w:val="222222"/>
          <w:sz w:val="28"/>
          <w:szCs w:val="28"/>
          <w:shd w:val="clear" w:color="auto" w:fill="FDFDFD"/>
          <w:lang w:val="ru-RU"/>
        </w:rPr>
        <w:t xml:space="preserve">, </w:t>
      </w:r>
      <w:r w:rsidR="00F66924" w:rsidRPr="006E3CF7">
        <w:rPr>
          <w:color w:val="222222"/>
          <w:sz w:val="28"/>
          <w:szCs w:val="28"/>
          <w:shd w:val="clear" w:color="auto" w:fill="FDFDFD"/>
        </w:rPr>
        <w:t>укреплени</w:t>
      </w:r>
      <w:r w:rsidR="00F66924" w:rsidRPr="006E3CF7">
        <w:rPr>
          <w:color w:val="222222"/>
          <w:sz w:val="28"/>
          <w:szCs w:val="28"/>
          <w:shd w:val="clear" w:color="auto" w:fill="FDFDFD"/>
          <w:lang w:val="ru-RU"/>
        </w:rPr>
        <w:t>е</w:t>
      </w:r>
      <w:r w:rsidR="00317252">
        <w:rPr>
          <w:color w:val="222222"/>
          <w:sz w:val="28"/>
          <w:szCs w:val="28"/>
          <w:shd w:val="clear" w:color="auto" w:fill="FDFDFD"/>
          <w:lang w:val="ru-RU"/>
        </w:rPr>
        <w:t xml:space="preserve"> </w:t>
      </w:r>
      <w:r w:rsidRPr="006E3CF7">
        <w:rPr>
          <w:color w:val="222222"/>
          <w:sz w:val="28"/>
          <w:szCs w:val="28"/>
          <w:shd w:val="clear" w:color="auto" w:fill="FDFDFD"/>
        </w:rPr>
        <w:t>и развити</w:t>
      </w:r>
      <w:r w:rsidRPr="006E3CF7">
        <w:rPr>
          <w:color w:val="222222"/>
          <w:sz w:val="28"/>
          <w:szCs w:val="28"/>
          <w:shd w:val="clear" w:color="auto" w:fill="FDFDFD"/>
          <w:lang w:val="ru-RU"/>
        </w:rPr>
        <w:t>е</w:t>
      </w:r>
      <w:r w:rsidRPr="006E3CF7">
        <w:rPr>
          <w:color w:val="222222"/>
          <w:sz w:val="28"/>
          <w:szCs w:val="28"/>
          <w:shd w:val="clear" w:color="auto" w:fill="FDFDFD"/>
        </w:rPr>
        <w:t xml:space="preserve"> институтов гражданского общества</w:t>
      </w:r>
      <w:r w:rsidRPr="006E3CF7">
        <w:rPr>
          <w:color w:val="222222"/>
          <w:sz w:val="28"/>
          <w:szCs w:val="28"/>
          <w:shd w:val="clear" w:color="auto" w:fill="FDFDFD"/>
          <w:lang w:val="ru-RU"/>
        </w:rPr>
        <w:t>.</w:t>
      </w:r>
      <w:r w:rsidR="002A2CC9">
        <w:rPr>
          <w:color w:val="222222"/>
          <w:sz w:val="28"/>
          <w:szCs w:val="28"/>
          <w:shd w:val="clear" w:color="auto" w:fill="FDFDFD"/>
          <w:lang w:val="ru-RU"/>
        </w:rPr>
        <w:t xml:space="preserve"> Эти задачи интересны, так как закрепляют религиозные организации в качестве проводников общественного мнения, </w:t>
      </w:r>
      <w:r w:rsidR="00DF26CA">
        <w:rPr>
          <w:color w:val="222222"/>
          <w:sz w:val="28"/>
          <w:szCs w:val="28"/>
          <w:shd w:val="clear" w:color="auto" w:fill="FDFDFD"/>
          <w:lang w:val="ru-RU"/>
        </w:rPr>
        <w:t xml:space="preserve">что </w:t>
      </w:r>
      <w:r w:rsidR="00DF26CA" w:rsidRPr="006E3CF7">
        <w:rPr>
          <w:color w:val="222222"/>
          <w:sz w:val="28"/>
          <w:szCs w:val="28"/>
          <w:shd w:val="clear" w:color="auto" w:fill="FDFDFD"/>
          <w:lang w:val="ru-RU"/>
        </w:rPr>
        <w:t>автоматически</w:t>
      </w:r>
      <w:r w:rsidR="002A2CC9">
        <w:rPr>
          <w:color w:val="222222"/>
          <w:sz w:val="28"/>
          <w:szCs w:val="28"/>
          <w:shd w:val="clear" w:color="auto" w:fill="FDFDFD"/>
          <w:lang w:val="ru-RU"/>
        </w:rPr>
        <w:t xml:space="preserve"> предоставляет им право быть частью политического процесса.</w:t>
      </w:r>
    </w:p>
    <w:p w14:paraId="2E499C9B" w14:textId="21154711" w:rsidR="004D21BE" w:rsidRPr="006E3CF7" w:rsidRDefault="004D21BE" w:rsidP="004D21BE">
      <w:pPr>
        <w:spacing w:line="360" w:lineRule="auto"/>
        <w:ind w:firstLine="567"/>
        <w:jc w:val="both"/>
        <w:rPr>
          <w:color w:val="000000" w:themeColor="text1"/>
          <w:sz w:val="28"/>
          <w:szCs w:val="28"/>
          <w:lang w:val="ru-RU"/>
        </w:rPr>
      </w:pPr>
      <w:r w:rsidRPr="006E3CF7">
        <w:rPr>
          <w:color w:val="000000" w:themeColor="text1"/>
          <w:sz w:val="28"/>
          <w:szCs w:val="28"/>
          <w:lang w:val="ru-RU"/>
        </w:rPr>
        <w:t>Нельзя не сказать и о Комитете Государственной Думы Федерального Собрания РФ по развитию гражданского общества, вопросам общественных и религиозных объединений. Данный орган занимается вопросом улучшения нормативно-правовой базы, касающейся сферы свободы слова и деятельности религиозных организаций.</w:t>
      </w:r>
      <w:r w:rsidRPr="006E3CF7">
        <w:rPr>
          <w:rStyle w:val="FootnoteReference"/>
          <w:color w:val="000000" w:themeColor="text1"/>
          <w:sz w:val="28"/>
          <w:szCs w:val="28"/>
          <w:lang w:val="ru-RU"/>
        </w:rPr>
        <w:footnoteReference w:id="19"/>
      </w:r>
      <w:r w:rsidRPr="006E3CF7">
        <w:rPr>
          <w:color w:val="000000" w:themeColor="text1"/>
          <w:sz w:val="28"/>
          <w:szCs w:val="28"/>
          <w:lang w:val="ru-RU"/>
        </w:rPr>
        <w:t xml:space="preserve"> </w:t>
      </w:r>
      <w:r w:rsidR="006D66F1">
        <w:rPr>
          <w:color w:val="000000" w:themeColor="text1"/>
          <w:sz w:val="28"/>
          <w:szCs w:val="28"/>
          <w:lang w:val="ru-RU"/>
        </w:rPr>
        <w:t>Например,</w:t>
      </w:r>
      <w:r w:rsidRPr="006E3CF7">
        <w:rPr>
          <w:color w:val="000000" w:themeColor="text1"/>
          <w:sz w:val="28"/>
          <w:szCs w:val="28"/>
          <w:lang w:val="ru-RU"/>
        </w:rPr>
        <w:t xml:space="preserve"> в 2008 г</w:t>
      </w:r>
      <w:r w:rsidR="006D66F1">
        <w:rPr>
          <w:color w:val="000000" w:themeColor="text1"/>
          <w:sz w:val="28"/>
          <w:szCs w:val="28"/>
          <w:lang w:val="ru-RU"/>
        </w:rPr>
        <w:t>оду</w:t>
      </w:r>
      <w:r w:rsidRPr="006E3CF7">
        <w:rPr>
          <w:color w:val="000000" w:themeColor="text1"/>
          <w:sz w:val="28"/>
          <w:szCs w:val="28"/>
          <w:lang w:val="ru-RU"/>
        </w:rPr>
        <w:t xml:space="preserve"> при содействии Комитета были внесены изменения в Закон РФ «Об образовании», благодаря которым были </w:t>
      </w:r>
      <w:r w:rsidRPr="006E3CF7">
        <w:rPr>
          <w:sz w:val="28"/>
          <w:szCs w:val="28"/>
        </w:rPr>
        <w:t xml:space="preserve">расширены правовые возможности внедрения учреждений профессионального религиозного </w:t>
      </w:r>
      <w:r w:rsidR="006D66F1">
        <w:rPr>
          <w:sz w:val="28"/>
          <w:szCs w:val="28"/>
          <w:lang w:val="ru-RU"/>
        </w:rPr>
        <w:t>обучения</w:t>
      </w:r>
      <w:r w:rsidRPr="006E3CF7">
        <w:rPr>
          <w:sz w:val="28"/>
          <w:szCs w:val="28"/>
        </w:rPr>
        <w:t xml:space="preserve"> в систему образования Российской Федерации</w:t>
      </w:r>
      <w:r w:rsidRPr="006E3CF7">
        <w:rPr>
          <w:sz w:val="28"/>
          <w:szCs w:val="28"/>
          <w:lang w:val="ru-RU"/>
        </w:rPr>
        <w:t>.</w:t>
      </w:r>
      <w:r w:rsidRPr="006E3CF7">
        <w:rPr>
          <w:rStyle w:val="FootnoteReference"/>
          <w:sz w:val="28"/>
          <w:szCs w:val="28"/>
          <w:lang w:val="ru-RU"/>
        </w:rPr>
        <w:footnoteReference w:id="20"/>
      </w:r>
      <w:r w:rsidRPr="006E3CF7">
        <w:rPr>
          <w:sz w:val="28"/>
          <w:szCs w:val="28"/>
          <w:lang w:val="ru-RU"/>
        </w:rPr>
        <w:t xml:space="preserve"> Дополнительно отметим, что данный Комитет </w:t>
      </w:r>
      <w:r w:rsidRPr="006E3CF7">
        <w:rPr>
          <w:sz w:val="28"/>
          <w:szCs w:val="28"/>
          <w:lang w:val="ru-RU"/>
        </w:rPr>
        <w:lastRenderedPageBreak/>
        <w:t xml:space="preserve">активно лоббирует интересы Русской православной церкви, к которым мы можем причислить </w:t>
      </w:r>
      <w:r w:rsidRPr="006E3CF7">
        <w:rPr>
          <w:color w:val="000000" w:themeColor="text1"/>
          <w:sz w:val="28"/>
          <w:szCs w:val="28"/>
          <w:lang w:val="ru-RU"/>
        </w:rPr>
        <w:t xml:space="preserve">защиту православного населения за пределами Российской Федерации, претензию на особые права  по сравнению с другими религиозными организациями, борьбу с сектами на территории России, финансовую помощь со стороны государственной власти в качестве поддержки реализуемых Церковью проектов, возвращение утраченного в период советской власти имущества, расширение налоговых привилегий Русской Православной Церкви и многое другое. </w:t>
      </w:r>
    </w:p>
    <w:p w14:paraId="739A9776" w14:textId="188494A4" w:rsidR="002917A1" w:rsidRDefault="004D21BE" w:rsidP="004D21BE">
      <w:pPr>
        <w:pStyle w:val="FootnoteText"/>
        <w:spacing w:line="360" w:lineRule="auto"/>
        <w:ind w:firstLine="567"/>
        <w:jc w:val="both"/>
        <w:rPr>
          <w:color w:val="222222"/>
          <w:sz w:val="28"/>
          <w:szCs w:val="28"/>
          <w:shd w:val="clear" w:color="auto" w:fill="FDFDFD"/>
          <w:lang w:val="ru-RU"/>
        </w:rPr>
      </w:pPr>
      <w:r w:rsidRPr="006E3CF7">
        <w:rPr>
          <w:color w:val="222222"/>
          <w:sz w:val="28"/>
          <w:szCs w:val="28"/>
          <w:shd w:val="clear" w:color="auto" w:fill="FDFDFD"/>
          <w:lang w:val="ru-RU"/>
        </w:rPr>
        <w:t>Таким образом, религиозные организации, не исключая Русскую православную церковь, имеют официально закреплённый статус представителей гражданского общества, способствующих развитию принципов свободы слова и вероисповедания, являющимися основообразующими факторами для поддержания активности гражданского общества</w:t>
      </w:r>
      <w:r w:rsidR="006D66F1">
        <w:rPr>
          <w:color w:val="222222"/>
          <w:sz w:val="28"/>
          <w:szCs w:val="28"/>
          <w:shd w:val="clear" w:color="auto" w:fill="FDFDFD"/>
          <w:lang w:val="ru-RU"/>
        </w:rPr>
        <w:t xml:space="preserve">, что закрепляет </w:t>
      </w:r>
      <w:r w:rsidR="002917A1">
        <w:rPr>
          <w:color w:val="222222"/>
          <w:sz w:val="28"/>
          <w:szCs w:val="28"/>
          <w:shd w:val="clear" w:color="auto" w:fill="FDFDFD"/>
          <w:lang w:val="ru-RU"/>
        </w:rPr>
        <w:t>их, в том числе Русск</w:t>
      </w:r>
      <w:r w:rsidR="00452C8E">
        <w:rPr>
          <w:color w:val="222222"/>
          <w:sz w:val="28"/>
          <w:szCs w:val="28"/>
          <w:shd w:val="clear" w:color="auto" w:fill="FDFDFD"/>
          <w:lang w:val="ru-RU"/>
        </w:rPr>
        <w:t>ой</w:t>
      </w:r>
      <w:r w:rsidR="002917A1">
        <w:rPr>
          <w:color w:val="222222"/>
          <w:sz w:val="28"/>
          <w:szCs w:val="28"/>
          <w:shd w:val="clear" w:color="auto" w:fill="FDFDFD"/>
          <w:lang w:val="ru-RU"/>
        </w:rPr>
        <w:t xml:space="preserve"> православн</w:t>
      </w:r>
      <w:r w:rsidR="00452C8E">
        <w:rPr>
          <w:color w:val="222222"/>
          <w:sz w:val="28"/>
          <w:szCs w:val="28"/>
          <w:shd w:val="clear" w:color="auto" w:fill="FDFDFD"/>
          <w:lang w:val="ru-RU"/>
        </w:rPr>
        <w:t>ой</w:t>
      </w:r>
      <w:r w:rsidR="002917A1">
        <w:rPr>
          <w:color w:val="222222"/>
          <w:sz w:val="28"/>
          <w:szCs w:val="28"/>
          <w:shd w:val="clear" w:color="auto" w:fill="FDFDFD"/>
          <w:lang w:val="ru-RU"/>
        </w:rPr>
        <w:t xml:space="preserve"> церк</w:t>
      </w:r>
      <w:r w:rsidR="00452C8E">
        <w:rPr>
          <w:color w:val="222222"/>
          <w:sz w:val="28"/>
          <w:szCs w:val="28"/>
          <w:shd w:val="clear" w:color="auto" w:fill="FDFDFD"/>
          <w:lang w:val="ru-RU"/>
        </w:rPr>
        <w:t>ови,</w:t>
      </w:r>
      <w:r w:rsidR="002917A1">
        <w:rPr>
          <w:color w:val="222222"/>
          <w:sz w:val="28"/>
          <w:szCs w:val="28"/>
          <w:shd w:val="clear" w:color="auto" w:fill="FDFDFD"/>
          <w:lang w:val="ru-RU"/>
        </w:rPr>
        <w:t xml:space="preserve"> </w:t>
      </w:r>
      <w:r w:rsidR="006D66F1">
        <w:rPr>
          <w:color w:val="222222"/>
          <w:sz w:val="28"/>
          <w:szCs w:val="28"/>
          <w:shd w:val="clear" w:color="auto" w:fill="FDFDFD"/>
          <w:lang w:val="ru-RU"/>
        </w:rPr>
        <w:t xml:space="preserve">участие в </w:t>
      </w:r>
      <w:r w:rsidR="002917A1">
        <w:rPr>
          <w:color w:val="222222"/>
          <w:sz w:val="28"/>
          <w:szCs w:val="28"/>
          <w:shd w:val="clear" w:color="auto" w:fill="FDFDFD"/>
          <w:lang w:val="ru-RU"/>
        </w:rPr>
        <w:t>политическом</w:t>
      </w:r>
      <w:r w:rsidR="006D66F1">
        <w:rPr>
          <w:color w:val="222222"/>
          <w:sz w:val="28"/>
          <w:szCs w:val="28"/>
          <w:shd w:val="clear" w:color="auto" w:fill="FDFDFD"/>
          <w:lang w:val="ru-RU"/>
        </w:rPr>
        <w:t xml:space="preserve"> процессе современной России</w:t>
      </w:r>
      <w:r w:rsidRPr="006E3CF7">
        <w:rPr>
          <w:color w:val="222222"/>
          <w:sz w:val="28"/>
          <w:szCs w:val="28"/>
          <w:shd w:val="clear" w:color="auto" w:fill="FDFDFD"/>
          <w:lang w:val="ru-RU"/>
        </w:rPr>
        <w:t xml:space="preserve">. Из этого следует, что формально Русская Православная церковь является одним из акторов публичной политики России, который в той или иной мере оказывает политическим влияние на </w:t>
      </w:r>
      <w:r w:rsidR="002917A1">
        <w:rPr>
          <w:color w:val="222222"/>
          <w:sz w:val="28"/>
          <w:szCs w:val="28"/>
          <w:shd w:val="clear" w:color="auto" w:fill="FDFDFD"/>
          <w:lang w:val="ru-RU"/>
        </w:rPr>
        <w:t>общество</w:t>
      </w:r>
      <w:r w:rsidRPr="006E3CF7">
        <w:rPr>
          <w:color w:val="222222"/>
          <w:sz w:val="28"/>
          <w:szCs w:val="28"/>
          <w:shd w:val="clear" w:color="auto" w:fill="FDFDFD"/>
          <w:lang w:val="ru-RU"/>
        </w:rPr>
        <w:t xml:space="preserve"> и государство от имени населения. </w:t>
      </w:r>
    </w:p>
    <w:p w14:paraId="5909A147" w14:textId="779A401D" w:rsidR="004D21BE" w:rsidRPr="006E3CF7" w:rsidRDefault="004D21BE" w:rsidP="004D21BE">
      <w:pPr>
        <w:pStyle w:val="FootnoteText"/>
        <w:spacing w:line="360" w:lineRule="auto"/>
        <w:ind w:firstLine="567"/>
        <w:jc w:val="both"/>
        <w:rPr>
          <w:color w:val="222222"/>
          <w:sz w:val="28"/>
          <w:szCs w:val="28"/>
          <w:shd w:val="clear" w:color="auto" w:fill="FDFDFD"/>
          <w:lang w:val="ru-RU"/>
        </w:rPr>
      </w:pPr>
      <w:r w:rsidRPr="006E3CF7">
        <w:rPr>
          <w:color w:val="222222"/>
          <w:sz w:val="28"/>
          <w:szCs w:val="28"/>
          <w:shd w:val="clear" w:color="auto" w:fill="FDFDFD"/>
          <w:lang w:val="ru-RU"/>
        </w:rPr>
        <w:t>Однако обратимся ко внутренним положениям Русской православной церкви, которые отражают самопонимание своего статуса РПЦ в общественно-политической деятельности, в том числе в рамках публичной политики.</w:t>
      </w:r>
    </w:p>
    <w:p w14:paraId="617CF8C2" w14:textId="76E151F7" w:rsidR="004D21BE" w:rsidRPr="006E3CF7" w:rsidRDefault="004D21BE" w:rsidP="004D21BE">
      <w:pPr>
        <w:pStyle w:val="FootnoteText"/>
        <w:spacing w:line="360" w:lineRule="auto"/>
        <w:ind w:firstLine="567"/>
        <w:jc w:val="both"/>
        <w:rPr>
          <w:color w:val="000000" w:themeColor="text1"/>
          <w:sz w:val="28"/>
          <w:szCs w:val="28"/>
          <w:lang w:val="ru-RU"/>
        </w:rPr>
      </w:pPr>
      <w:r w:rsidRPr="006E3CF7">
        <w:rPr>
          <w:sz w:val="28"/>
          <w:szCs w:val="28"/>
          <w:lang w:val="ru-RU"/>
        </w:rPr>
        <w:t xml:space="preserve">Начнём рассмотрение позиции РПЦ по данному вопросу с «Основ социальной </w:t>
      </w:r>
      <w:r w:rsidRPr="006E3CF7">
        <w:rPr>
          <w:color w:val="000000"/>
          <w:sz w:val="28"/>
          <w:szCs w:val="28"/>
          <w:shd w:val="clear" w:color="auto" w:fill="FFFFFF"/>
        </w:rPr>
        <w:t>концепции Русской Православной Церкви</w:t>
      </w:r>
      <w:r w:rsidRPr="006E3CF7">
        <w:rPr>
          <w:color w:val="000000"/>
          <w:sz w:val="28"/>
          <w:szCs w:val="28"/>
          <w:shd w:val="clear" w:color="auto" w:fill="FFFFFF"/>
          <w:lang w:val="ru-RU"/>
        </w:rPr>
        <w:t xml:space="preserve">», который был принят во время </w:t>
      </w:r>
      <w:r w:rsidRPr="006E3CF7">
        <w:rPr>
          <w:color w:val="000000" w:themeColor="text1"/>
          <w:sz w:val="28"/>
          <w:szCs w:val="28"/>
          <w:lang w:val="ru-RU"/>
        </w:rPr>
        <w:t>Юбилейного Архиерейского Собора, который проходил с 13 по 16 августа 2000 г</w:t>
      </w:r>
      <w:r w:rsidR="00452C8E">
        <w:rPr>
          <w:color w:val="000000" w:themeColor="text1"/>
          <w:sz w:val="28"/>
          <w:szCs w:val="28"/>
          <w:lang w:val="ru-RU"/>
        </w:rPr>
        <w:t>ода</w:t>
      </w:r>
      <w:r w:rsidRPr="006E3CF7">
        <w:rPr>
          <w:color w:val="000000" w:themeColor="text1"/>
          <w:sz w:val="28"/>
          <w:szCs w:val="28"/>
          <w:lang w:val="ru-RU"/>
        </w:rPr>
        <w:t xml:space="preserve">. Мы считаем, что этот документ представляет интерес с научной точки зрения по ряду причин. С одной, в истории РПЦ впервые было принято подобное положение, описывающее мнение Церкви по поводу различных форм и аспектов общественной жизни. С другой, в нём </w:t>
      </w:r>
      <w:r w:rsidRPr="006E3CF7">
        <w:rPr>
          <w:color w:val="000000" w:themeColor="text1"/>
          <w:sz w:val="28"/>
          <w:szCs w:val="28"/>
          <w:lang w:val="ru-RU"/>
        </w:rPr>
        <w:lastRenderedPageBreak/>
        <w:t xml:space="preserve">артикулируется позиция Русской православной церкви насчёт своего участия в политической жизни России и взаимодействия с обществом. Митрополит Смоленский и Калининградский Кирилл, на данный момент являющийся Патриархом РПЦ, назвал основную задачу документа – создание общецерковной концепции, которая бы </w:t>
      </w:r>
      <w:r w:rsidRPr="006E3CF7">
        <w:rPr>
          <w:color w:val="000000"/>
          <w:sz w:val="28"/>
          <w:szCs w:val="28"/>
          <w:shd w:val="clear" w:color="auto" w:fill="FFFFFF"/>
          <w:lang w:val="ru-RU"/>
        </w:rPr>
        <w:t>являлась «</w:t>
      </w:r>
      <w:r w:rsidRPr="006E3CF7">
        <w:rPr>
          <w:color w:val="000000"/>
          <w:sz w:val="28"/>
          <w:szCs w:val="28"/>
          <w:shd w:val="clear" w:color="auto" w:fill="FFFFFF"/>
        </w:rPr>
        <w:t>принципиальны</w:t>
      </w:r>
      <w:r w:rsidRPr="006E3CF7">
        <w:rPr>
          <w:color w:val="000000"/>
          <w:sz w:val="28"/>
          <w:szCs w:val="28"/>
          <w:shd w:val="clear" w:color="auto" w:fill="FFFFFF"/>
          <w:lang w:val="ru-RU"/>
        </w:rPr>
        <w:t>м</w:t>
      </w:r>
      <w:r w:rsidRPr="006E3CF7">
        <w:rPr>
          <w:color w:val="000000"/>
          <w:sz w:val="28"/>
          <w:szCs w:val="28"/>
          <w:shd w:val="clear" w:color="auto" w:fill="FFFFFF"/>
        </w:rPr>
        <w:t>, богословски</w:t>
      </w:r>
      <w:r w:rsidRPr="006E3CF7">
        <w:rPr>
          <w:color w:val="000000"/>
          <w:sz w:val="28"/>
          <w:szCs w:val="28"/>
          <w:shd w:val="clear" w:color="auto" w:fill="FFFFFF"/>
          <w:lang w:val="ru-RU"/>
        </w:rPr>
        <w:t>м</w:t>
      </w:r>
      <w:r w:rsidRPr="006E3CF7">
        <w:rPr>
          <w:color w:val="000000"/>
          <w:sz w:val="28"/>
          <w:szCs w:val="28"/>
          <w:shd w:val="clear" w:color="auto" w:fill="FFFFFF"/>
        </w:rPr>
        <w:t xml:space="preserve"> ответ</w:t>
      </w:r>
      <w:r w:rsidRPr="006E3CF7">
        <w:rPr>
          <w:color w:val="000000"/>
          <w:sz w:val="28"/>
          <w:szCs w:val="28"/>
          <w:shd w:val="clear" w:color="auto" w:fill="FFFFFF"/>
          <w:lang w:val="ru-RU"/>
        </w:rPr>
        <w:t>ом</w:t>
      </w:r>
      <w:r w:rsidRPr="006E3CF7">
        <w:rPr>
          <w:color w:val="000000"/>
          <w:sz w:val="28"/>
          <w:szCs w:val="28"/>
          <w:shd w:val="clear" w:color="auto" w:fill="FFFFFF"/>
        </w:rPr>
        <w:t xml:space="preserve"> на проблемы церковно-государственных и церковно-общественных отношений</w:t>
      </w:r>
      <w:r w:rsidRPr="006E3CF7">
        <w:rPr>
          <w:color w:val="000000"/>
          <w:sz w:val="28"/>
          <w:szCs w:val="28"/>
          <w:shd w:val="clear" w:color="auto" w:fill="FFFFFF"/>
          <w:lang w:val="ru-RU"/>
        </w:rPr>
        <w:t>»</w:t>
      </w:r>
      <w:r w:rsidRPr="006E3CF7">
        <w:rPr>
          <w:color w:val="000000" w:themeColor="text1"/>
          <w:sz w:val="28"/>
          <w:szCs w:val="28"/>
          <w:lang w:val="ru-RU"/>
        </w:rPr>
        <w:t>.</w:t>
      </w:r>
      <w:r w:rsidRPr="006E3CF7">
        <w:rPr>
          <w:rStyle w:val="FootnoteReference"/>
          <w:color w:val="000000" w:themeColor="text1"/>
          <w:sz w:val="28"/>
          <w:szCs w:val="28"/>
          <w:lang w:val="ru-RU"/>
        </w:rPr>
        <w:footnoteReference w:id="21"/>
      </w:r>
      <w:r w:rsidRPr="006E3CF7">
        <w:rPr>
          <w:color w:val="000000" w:themeColor="text1"/>
          <w:sz w:val="28"/>
          <w:szCs w:val="28"/>
          <w:lang w:val="ru-RU"/>
        </w:rPr>
        <w:t xml:space="preserve"> Причём данному документу придавалось в момент принятия и придаётся до сих пор огромное значение. В своём докладе Митрополит Кирилл писал: «</w:t>
      </w:r>
      <w:r w:rsidRPr="006E3CF7">
        <w:rPr>
          <w:color w:val="000000"/>
          <w:sz w:val="28"/>
          <w:szCs w:val="28"/>
          <w:shd w:val="clear" w:color="auto" w:fill="FFFFFF"/>
        </w:rPr>
        <w:t>никогда прежде не существовало официального церковного документа, в котором бы была сформулирована и систематизирована позиция Церкви по широкому кругу проблем, имеющих отношение к жизни общества</w:t>
      </w:r>
      <w:r w:rsidRPr="006E3CF7">
        <w:rPr>
          <w:color w:val="000000"/>
          <w:sz w:val="28"/>
          <w:szCs w:val="28"/>
          <w:shd w:val="clear" w:color="auto" w:fill="FFFFFF"/>
          <w:lang w:val="ru-RU"/>
        </w:rPr>
        <w:t>».</w:t>
      </w:r>
      <w:r w:rsidRPr="006E3CF7">
        <w:rPr>
          <w:color w:val="000000" w:themeColor="text1"/>
          <w:sz w:val="28"/>
          <w:szCs w:val="28"/>
          <w:lang w:val="ru-RU"/>
        </w:rPr>
        <w:t xml:space="preserve"> </w:t>
      </w:r>
    </w:p>
    <w:p w14:paraId="12600DC2" w14:textId="77777777" w:rsidR="004D21BE" w:rsidRPr="006E3CF7" w:rsidRDefault="004D21BE" w:rsidP="004D21BE">
      <w:pPr>
        <w:pStyle w:val="FootnoteText"/>
        <w:spacing w:line="360" w:lineRule="auto"/>
        <w:ind w:firstLine="567"/>
        <w:jc w:val="both"/>
        <w:rPr>
          <w:color w:val="000000"/>
          <w:sz w:val="28"/>
          <w:szCs w:val="28"/>
          <w:shd w:val="clear" w:color="auto" w:fill="FFFFFF"/>
          <w:lang w:val="ru-RU"/>
        </w:rPr>
      </w:pPr>
      <w:r w:rsidRPr="006E3CF7">
        <w:rPr>
          <w:color w:val="000000" w:themeColor="text1"/>
          <w:sz w:val="28"/>
          <w:szCs w:val="28"/>
          <w:lang w:val="ru-RU"/>
        </w:rPr>
        <w:t xml:space="preserve">Мы обратим исследовательское внимание на </w:t>
      </w:r>
      <w:r w:rsidRPr="006E3CF7">
        <w:rPr>
          <w:color w:val="000000" w:themeColor="text1"/>
          <w:sz w:val="28"/>
          <w:szCs w:val="28"/>
          <w:lang w:val="en-GB"/>
        </w:rPr>
        <w:t>III</w:t>
      </w:r>
      <w:r w:rsidRPr="006E3CF7">
        <w:rPr>
          <w:color w:val="000000" w:themeColor="text1"/>
          <w:sz w:val="28"/>
          <w:szCs w:val="28"/>
          <w:lang w:val="ru-RU"/>
        </w:rPr>
        <w:t xml:space="preserve"> и </w:t>
      </w:r>
      <w:r w:rsidRPr="006E3CF7">
        <w:rPr>
          <w:color w:val="000000" w:themeColor="text1"/>
          <w:sz w:val="28"/>
          <w:szCs w:val="28"/>
          <w:lang w:val="en-GB"/>
        </w:rPr>
        <w:t>V</w:t>
      </w:r>
      <w:r w:rsidRPr="006E3CF7">
        <w:rPr>
          <w:color w:val="000000" w:themeColor="text1"/>
          <w:sz w:val="28"/>
          <w:szCs w:val="28"/>
          <w:lang w:val="ru-RU"/>
        </w:rPr>
        <w:t xml:space="preserve"> разделы </w:t>
      </w:r>
      <w:r w:rsidRPr="006E3CF7">
        <w:rPr>
          <w:sz w:val="28"/>
          <w:szCs w:val="28"/>
          <w:lang w:val="ru-RU"/>
        </w:rPr>
        <w:t xml:space="preserve">«Основ социальной </w:t>
      </w:r>
      <w:r w:rsidRPr="006E3CF7">
        <w:rPr>
          <w:color w:val="000000"/>
          <w:sz w:val="28"/>
          <w:szCs w:val="28"/>
          <w:shd w:val="clear" w:color="auto" w:fill="FFFFFF"/>
        </w:rPr>
        <w:t>концепции Русской Православной Церкви</w:t>
      </w:r>
      <w:r w:rsidRPr="006E3CF7">
        <w:rPr>
          <w:color w:val="000000"/>
          <w:sz w:val="28"/>
          <w:szCs w:val="28"/>
          <w:shd w:val="clear" w:color="auto" w:fill="FFFFFF"/>
          <w:lang w:val="ru-RU"/>
        </w:rPr>
        <w:t xml:space="preserve">», так как они проливают свет на выбранную нами тему. </w:t>
      </w:r>
    </w:p>
    <w:p w14:paraId="09FC98CE" w14:textId="77777777" w:rsidR="004D21BE" w:rsidRPr="006E3CF7" w:rsidRDefault="004D21BE" w:rsidP="004D21BE">
      <w:pPr>
        <w:tabs>
          <w:tab w:val="left" w:pos="567"/>
        </w:tabs>
        <w:spacing w:line="360" w:lineRule="auto"/>
        <w:ind w:firstLine="567"/>
        <w:jc w:val="both"/>
        <w:rPr>
          <w:color w:val="000000" w:themeColor="text1"/>
          <w:sz w:val="28"/>
          <w:szCs w:val="28"/>
          <w:lang w:val="ru-RU"/>
        </w:rPr>
      </w:pPr>
      <w:r w:rsidRPr="006E3CF7">
        <w:rPr>
          <w:color w:val="000000" w:themeColor="text1"/>
          <w:sz w:val="28"/>
          <w:szCs w:val="28"/>
          <w:lang w:val="ru-RU"/>
        </w:rPr>
        <w:t xml:space="preserve">Третий раздел данного документа посвящён отношениям Церкви и государства. Рассуждение начинается с истории создания господства и власти, из чего делается вывод о том, что государство – это не божье установление, но необходимый институт в жизни человека, в связи с этим Церковь предписывает повиновение государственной власти. При этом озвучивается светская модель взаимодействия между религиозными институтами и государством как одна из наиболее встречающихся в современном мире. Здесь интересен взгляд РПЦ на определение светских взаимоотношений: в концепции светскость понимается не как вытеснение религии из государственной жизни и всех её сфер, а также запрет участия Церкви в общественно важных событиях, но лишь разграничение компетенции </w:t>
      </w:r>
      <w:r w:rsidRPr="006E3CF7">
        <w:rPr>
          <w:color w:val="000000" w:themeColor="text1"/>
          <w:sz w:val="28"/>
          <w:szCs w:val="28"/>
          <w:lang w:val="ru-RU"/>
        </w:rPr>
        <w:lastRenderedPageBreak/>
        <w:t>церковных и властных институтов. При этом в документе мы встречаем очень важное замечание о том, что Церковь имеет право обращаться к власти для решения какого-либо вопроса: «</w:t>
      </w:r>
      <w:r w:rsidRPr="006E3CF7">
        <w:rPr>
          <w:color w:val="000000" w:themeColor="text1"/>
          <w:sz w:val="28"/>
          <w:szCs w:val="28"/>
        </w:rPr>
        <w:t>В то же время Церковь может обращаться к государственной власти с просьбой или призывом употребить власть в тех или иных случаях, однако право решения этого вопроса остается за государством</w:t>
      </w:r>
      <w:r w:rsidRPr="006E3CF7">
        <w:rPr>
          <w:color w:val="000000" w:themeColor="text1"/>
          <w:sz w:val="28"/>
          <w:szCs w:val="28"/>
          <w:lang w:val="ru-RU"/>
        </w:rPr>
        <w:t>»</w:t>
      </w:r>
      <w:r w:rsidRPr="006E3CF7">
        <w:rPr>
          <w:color w:val="000000" w:themeColor="text1"/>
          <w:sz w:val="28"/>
          <w:szCs w:val="28"/>
        </w:rPr>
        <w:t>.</w:t>
      </w:r>
      <w:r w:rsidRPr="006E3CF7">
        <w:rPr>
          <w:rStyle w:val="FootnoteReference"/>
          <w:color w:val="000000" w:themeColor="text1"/>
          <w:sz w:val="28"/>
          <w:szCs w:val="28"/>
        </w:rPr>
        <w:footnoteReference w:id="22"/>
      </w:r>
      <w:r w:rsidRPr="006E3CF7">
        <w:rPr>
          <w:color w:val="000000" w:themeColor="text1"/>
          <w:sz w:val="28"/>
          <w:szCs w:val="28"/>
          <w:lang w:val="ru-RU"/>
        </w:rPr>
        <w:t xml:space="preserve"> Также в документе можно обнаружить уверенность Церкви в том, что государство будет оказывать помощь  в проводимых РПЦ социальных, благотворительных проектах, оказывать содействие в укреплении связей Церкви с обществом. Вместе с тем устанавливается строгий запрет на вмешательство государственных органов во внутренние дела Русской Православной Церкви: её управления, каноническую жизнь, духовное взаимодействие с мирянами и так далее. Однако наибольший интерес представляет следующее ожидание РПЦ со стороны государственной власти: «</w:t>
      </w:r>
      <w:r w:rsidRPr="006E3CF7">
        <w:rPr>
          <w:color w:val="000000" w:themeColor="text1"/>
          <w:sz w:val="28"/>
          <w:szCs w:val="28"/>
        </w:rPr>
        <w:t>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w:t>
      </w:r>
      <w:r w:rsidRPr="006E3CF7">
        <w:rPr>
          <w:color w:val="000000" w:themeColor="text1"/>
          <w:sz w:val="28"/>
          <w:szCs w:val="28"/>
          <w:lang w:val="ru-RU"/>
        </w:rPr>
        <w:t>»</w:t>
      </w:r>
      <w:r w:rsidRPr="006E3CF7">
        <w:rPr>
          <w:color w:val="000000" w:themeColor="text1"/>
          <w:sz w:val="28"/>
          <w:szCs w:val="28"/>
        </w:rPr>
        <w:t>.</w:t>
      </w:r>
      <w:r w:rsidRPr="006E3CF7">
        <w:rPr>
          <w:color w:val="000000" w:themeColor="text1"/>
          <w:sz w:val="28"/>
          <w:szCs w:val="28"/>
          <w:lang w:val="ru-RU"/>
        </w:rPr>
        <w:t xml:space="preserve"> Как известно, в Российской Федерации наиболее масштабной религиозной организацией, с точки зрения численности её последователей, как в 2000 г., когда опубликовался документ, так и на данный момент является Русская Православная Церковь.  </w:t>
      </w:r>
    </w:p>
    <w:p w14:paraId="3A7EDBB2" w14:textId="77777777" w:rsidR="004D21BE" w:rsidRPr="006E3CF7" w:rsidRDefault="004D21BE" w:rsidP="004D21BE">
      <w:pPr>
        <w:tabs>
          <w:tab w:val="left" w:pos="567"/>
        </w:tabs>
        <w:spacing w:line="360" w:lineRule="auto"/>
        <w:ind w:firstLine="567"/>
        <w:jc w:val="both"/>
        <w:rPr>
          <w:color w:val="000000" w:themeColor="text1"/>
          <w:sz w:val="28"/>
          <w:szCs w:val="28"/>
          <w:lang w:val="ru-RU"/>
        </w:rPr>
      </w:pPr>
      <w:r w:rsidRPr="006E3CF7">
        <w:rPr>
          <w:color w:val="000000" w:themeColor="text1"/>
          <w:sz w:val="28"/>
          <w:szCs w:val="28"/>
          <w:lang w:val="ru-RU"/>
        </w:rPr>
        <w:t xml:space="preserve">В </w:t>
      </w:r>
      <w:r w:rsidRPr="006E3CF7">
        <w:rPr>
          <w:color w:val="000000" w:themeColor="text1"/>
          <w:sz w:val="28"/>
          <w:szCs w:val="28"/>
          <w:lang w:val="en-GB"/>
        </w:rPr>
        <w:t>III</w:t>
      </w:r>
      <w:r w:rsidRPr="006E3CF7">
        <w:rPr>
          <w:color w:val="000000" w:themeColor="text1"/>
          <w:sz w:val="28"/>
          <w:szCs w:val="28"/>
          <w:lang w:val="ru-RU"/>
        </w:rPr>
        <w:t xml:space="preserve"> разделе также можно обнаружить мнение РПЦ по поводу закона о свободе совести: Церковь считает, что данный юридический принцип свидетельствует о разрушении духовных ценностей общества, утрате единой религиозной цели и отказе от спасения. Однако также добавляется апологизирующее этот принцип замечание со стороны Церкви: «н</w:t>
      </w:r>
      <w:r w:rsidRPr="006E3CF7">
        <w:rPr>
          <w:color w:val="000000" w:themeColor="text1"/>
          <w:sz w:val="28"/>
          <w:szCs w:val="28"/>
        </w:rPr>
        <w:t xml:space="preserve">о этот принцип оказывается одним из средств существования Церкви в </w:t>
      </w:r>
      <w:r w:rsidRPr="006E3CF7">
        <w:rPr>
          <w:color w:val="000000" w:themeColor="text1"/>
          <w:sz w:val="28"/>
          <w:szCs w:val="28"/>
        </w:rPr>
        <w:lastRenderedPageBreak/>
        <w:t>безрелигиозном мире, позволяющим ей иметь легальный статус в секулярном государстве и независимость от инаковерующих или неверующих слоев общества</w:t>
      </w:r>
      <w:r w:rsidRPr="006E3CF7">
        <w:rPr>
          <w:color w:val="000000" w:themeColor="text1"/>
          <w:sz w:val="28"/>
          <w:szCs w:val="28"/>
          <w:lang w:val="ru-RU"/>
        </w:rPr>
        <w:t>»</w:t>
      </w:r>
      <w:r w:rsidRPr="006E3CF7">
        <w:rPr>
          <w:color w:val="000000" w:themeColor="text1"/>
          <w:sz w:val="28"/>
          <w:szCs w:val="28"/>
        </w:rPr>
        <w:t>.</w:t>
      </w:r>
      <w:r w:rsidRPr="006E3CF7">
        <w:rPr>
          <w:color w:val="000000" w:themeColor="text1"/>
          <w:sz w:val="28"/>
          <w:szCs w:val="28"/>
          <w:lang w:val="ru-RU"/>
        </w:rPr>
        <w:t xml:space="preserve">  </w:t>
      </w:r>
    </w:p>
    <w:p w14:paraId="2FBF12BB" w14:textId="77777777" w:rsidR="004D21BE" w:rsidRPr="006E3CF7" w:rsidRDefault="004D21BE" w:rsidP="004D21BE">
      <w:pPr>
        <w:pStyle w:val="FootnoteText"/>
        <w:spacing w:line="360" w:lineRule="auto"/>
        <w:ind w:firstLine="567"/>
        <w:jc w:val="both"/>
        <w:rPr>
          <w:color w:val="000000" w:themeColor="text1"/>
          <w:sz w:val="28"/>
          <w:szCs w:val="28"/>
          <w:lang w:val="ru-RU"/>
        </w:rPr>
      </w:pPr>
      <w:r w:rsidRPr="006E3CF7">
        <w:rPr>
          <w:color w:val="000000"/>
          <w:sz w:val="28"/>
          <w:szCs w:val="28"/>
          <w:shd w:val="clear" w:color="auto" w:fill="FFFFFF"/>
          <w:lang w:val="ru-RU"/>
        </w:rPr>
        <w:t>Пятый раздел данного документа посвящён рассмотрению возможного участия Церкви в политической жизни страны. Согласно Основам, Русская православная церковь и церковная Полнота (духовенство, священники) не могут принимать участие в избирательных кампаниях и осуществлять партийную деятельность. Однако делается существенное замечание о том, что п</w:t>
      </w:r>
      <w:r w:rsidRPr="006E3CF7">
        <w:rPr>
          <w:color w:val="000000" w:themeColor="text1"/>
          <w:sz w:val="28"/>
          <w:szCs w:val="28"/>
          <w:lang w:val="ru-RU"/>
        </w:rPr>
        <w:t>равославные миряне в праве свободно принимать участие в деятельности всех трёх ветвей власти и политических процессах, причём как индивидуально, так и в составе православных политических объединений. При этом оговаривается, что миряне, осуществляющие подобного рода деятельность не могут отождествлять собственную политическую работу с позицией Церкви. Вместе с этим духовенство не благословляет политические действия православных мирян.</w:t>
      </w:r>
    </w:p>
    <w:p w14:paraId="503E6C52" w14:textId="77777777" w:rsidR="004D21BE" w:rsidRPr="006E3CF7" w:rsidRDefault="004D21BE" w:rsidP="004D21BE">
      <w:pPr>
        <w:pStyle w:val="FootnoteText"/>
        <w:spacing w:line="360" w:lineRule="auto"/>
        <w:ind w:firstLine="567"/>
        <w:jc w:val="both"/>
        <w:rPr>
          <w:color w:val="000000"/>
          <w:sz w:val="28"/>
          <w:szCs w:val="28"/>
          <w:lang w:val="ru-RU"/>
        </w:rPr>
      </w:pPr>
      <w:r w:rsidRPr="006E3CF7">
        <w:rPr>
          <w:color w:val="000000" w:themeColor="text1"/>
          <w:sz w:val="28"/>
          <w:szCs w:val="28"/>
          <w:lang w:val="ru-RU"/>
        </w:rPr>
        <w:t xml:space="preserve">Исследователь Э. Ананьев отмечает, что </w:t>
      </w:r>
      <w:r w:rsidRPr="006E3CF7">
        <w:rPr>
          <w:sz w:val="28"/>
          <w:szCs w:val="28"/>
          <w:lang w:val="ru-RU"/>
        </w:rPr>
        <w:t xml:space="preserve">«Основы социальной </w:t>
      </w:r>
      <w:r w:rsidRPr="006E3CF7">
        <w:rPr>
          <w:color w:val="000000"/>
          <w:sz w:val="28"/>
          <w:szCs w:val="28"/>
          <w:shd w:val="clear" w:color="auto" w:fill="FFFFFF"/>
        </w:rPr>
        <w:t>концепции Русской Православной Церкви</w:t>
      </w:r>
      <w:r w:rsidRPr="006E3CF7">
        <w:rPr>
          <w:color w:val="000000"/>
          <w:sz w:val="28"/>
          <w:szCs w:val="28"/>
          <w:shd w:val="clear" w:color="auto" w:fill="FFFFFF"/>
          <w:lang w:val="ru-RU"/>
        </w:rPr>
        <w:t>» позволяют  Церкви нравственно оценивать аспекты общественно-политической жизни</w:t>
      </w:r>
      <w:r w:rsidRPr="006E3CF7">
        <w:rPr>
          <w:color w:val="000000"/>
          <w:sz w:val="28"/>
          <w:szCs w:val="28"/>
        </w:rPr>
        <w:t>, в том числе и в отношении политической ситуации</w:t>
      </w:r>
      <w:r w:rsidRPr="006E3CF7">
        <w:rPr>
          <w:color w:val="000000"/>
          <w:sz w:val="28"/>
          <w:szCs w:val="28"/>
          <w:lang w:val="ru-RU"/>
        </w:rPr>
        <w:t>, в том числе в документе мы можем найти следующее</w:t>
      </w:r>
      <w:r w:rsidRPr="006E3CF7">
        <w:rPr>
          <w:color w:val="000000"/>
          <w:sz w:val="28"/>
          <w:szCs w:val="28"/>
        </w:rPr>
        <w:t>: «Неучастие церковной Полноты в политической борьбе, в деятельности политических партий и в предвыборных процессах не означает ее отказа от публичного выражения позиции по общественно значимым вопросам, от представления этой позиции перед лицом органов власти любой страны на любом уровне»</w:t>
      </w:r>
      <w:r w:rsidRPr="006E3CF7">
        <w:rPr>
          <w:color w:val="000000"/>
          <w:sz w:val="28"/>
          <w:szCs w:val="28"/>
          <w:lang w:val="ru-RU"/>
        </w:rPr>
        <w:t>.</w:t>
      </w:r>
      <w:r w:rsidRPr="006E3CF7">
        <w:rPr>
          <w:rStyle w:val="FootnoteReference"/>
          <w:color w:val="000000"/>
          <w:sz w:val="28"/>
          <w:szCs w:val="28"/>
          <w:lang w:val="ru-RU"/>
        </w:rPr>
        <w:footnoteReference w:id="23"/>
      </w:r>
    </w:p>
    <w:p w14:paraId="05CE5E35" w14:textId="0F0E5455" w:rsidR="004D21BE" w:rsidRDefault="004D21BE" w:rsidP="004D21BE">
      <w:pPr>
        <w:pStyle w:val="FootnoteText"/>
        <w:spacing w:line="360" w:lineRule="auto"/>
        <w:ind w:firstLine="567"/>
        <w:jc w:val="both"/>
        <w:rPr>
          <w:color w:val="000000"/>
          <w:sz w:val="28"/>
          <w:szCs w:val="28"/>
          <w:lang w:val="ru-RU"/>
        </w:rPr>
      </w:pPr>
      <w:r w:rsidRPr="006E3CF7">
        <w:rPr>
          <w:color w:val="000000" w:themeColor="text1"/>
          <w:sz w:val="28"/>
          <w:szCs w:val="28"/>
          <w:lang w:val="ru-RU"/>
        </w:rPr>
        <w:t>Обратимся к докладу В. Чаплина, председателю Синодального отдела по взаимоотношениям Церкви и общества, в рамках международной научно-</w:t>
      </w:r>
      <w:r w:rsidRPr="006E3CF7">
        <w:rPr>
          <w:color w:val="000000" w:themeColor="text1"/>
          <w:sz w:val="28"/>
          <w:szCs w:val="28"/>
          <w:lang w:val="ru-RU"/>
        </w:rPr>
        <w:lastRenderedPageBreak/>
        <w:t>практической конференции «Отношения Церкви, государства и общества в современной России», проводимой в октябре 2014 г</w:t>
      </w:r>
      <w:r w:rsidR="00D25700">
        <w:rPr>
          <w:color w:val="000000" w:themeColor="text1"/>
          <w:sz w:val="28"/>
          <w:szCs w:val="28"/>
          <w:lang w:val="ru-RU"/>
        </w:rPr>
        <w:t>ода</w:t>
      </w:r>
      <w:r w:rsidRPr="006E3CF7">
        <w:rPr>
          <w:color w:val="000000" w:themeColor="text1"/>
          <w:sz w:val="28"/>
          <w:szCs w:val="28"/>
          <w:lang w:val="ru-RU"/>
        </w:rPr>
        <w:t xml:space="preserve">. В. Чаплин отметил, что современная Церковь является не только монастырско-приходской общиной, но и частью самого общества: «[Церковь] </w:t>
      </w:r>
      <w:r w:rsidRPr="006E3CF7">
        <w:rPr>
          <w:color w:val="000000"/>
          <w:sz w:val="28"/>
          <w:szCs w:val="28"/>
          <w:lang w:val="ru-RU"/>
        </w:rPr>
        <w:t>э</w:t>
      </w:r>
      <w:r w:rsidRPr="006E3CF7">
        <w:rPr>
          <w:color w:val="000000"/>
          <w:sz w:val="28"/>
          <w:szCs w:val="28"/>
        </w:rPr>
        <w:t>то огромное количество сообществ — благотворительных, общественных, правозащитных, информационных, научных, творческих, волонтерских, молодежных, женских, детских, родительских, педагогических, военно-патриотических, спортивных и так далее. Они являются неотъемлемой частью общественной палитры, взаимодействуют со всем многообразием аналогичных сообществ, созданных инаковерующими и неверующими людьми</w:t>
      </w:r>
      <w:r w:rsidRPr="006E3CF7">
        <w:rPr>
          <w:color w:val="000000"/>
          <w:sz w:val="28"/>
          <w:szCs w:val="28"/>
          <w:lang w:val="ru-RU"/>
        </w:rPr>
        <w:t>»</w:t>
      </w:r>
      <w:r w:rsidRPr="006E3CF7">
        <w:rPr>
          <w:color w:val="000000"/>
          <w:sz w:val="28"/>
          <w:szCs w:val="28"/>
        </w:rPr>
        <w:t>.</w:t>
      </w:r>
      <w:r w:rsidRPr="006E3CF7">
        <w:rPr>
          <w:rStyle w:val="FootnoteReference"/>
          <w:color w:val="000000"/>
          <w:sz w:val="28"/>
          <w:szCs w:val="28"/>
        </w:rPr>
        <w:footnoteReference w:id="24"/>
      </w:r>
      <w:r w:rsidRPr="006E3CF7">
        <w:rPr>
          <w:color w:val="000000"/>
          <w:sz w:val="28"/>
          <w:szCs w:val="28"/>
        </w:rPr>
        <w:t xml:space="preserve"> </w:t>
      </w:r>
      <w:r w:rsidRPr="006E3CF7">
        <w:rPr>
          <w:color w:val="000000"/>
          <w:sz w:val="28"/>
          <w:szCs w:val="28"/>
          <w:lang w:val="ru-RU"/>
        </w:rPr>
        <w:t xml:space="preserve">В том числе докладчик </w:t>
      </w:r>
      <w:r w:rsidR="005F0251">
        <w:rPr>
          <w:color w:val="000000"/>
          <w:sz w:val="28"/>
          <w:szCs w:val="28"/>
          <w:lang w:val="ru-RU"/>
        </w:rPr>
        <w:t>артикулировал</w:t>
      </w:r>
      <w:r w:rsidRPr="006E3CF7">
        <w:rPr>
          <w:color w:val="000000"/>
          <w:sz w:val="28"/>
          <w:szCs w:val="28"/>
          <w:lang w:val="ru-RU"/>
        </w:rPr>
        <w:t xml:space="preserve"> надежду </w:t>
      </w:r>
      <w:r w:rsidR="005F0251">
        <w:rPr>
          <w:color w:val="000000"/>
          <w:sz w:val="28"/>
          <w:szCs w:val="28"/>
          <w:lang w:val="ru-RU"/>
        </w:rPr>
        <w:t>ц</w:t>
      </w:r>
      <w:r w:rsidRPr="006E3CF7">
        <w:rPr>
          <w:color w:val="000000"/>
          <w:sz w:val="28"/>
          <w:szCs w:val="28"/>
          <w:lang w:val="ru-RU"/>
        </w:rPr>
        <w:t xml:space="preserve">еркви на </w:t>
      </w:r>
      <w:r w:rsidR="005F0251">
        <w:rPr>
          <w:color w:val="000000"/>
          <w:sz w:val="28"/>
          <w:szCs w:val="28"/>
          <w:lang w:val="ru-RU"/>
        </w:rPr>
        <w:t>помощь</w:t>
      </w:r>
      <w:r w:rsidRPr="006E3CF7">
        <w:rPr>
          <w:color w:val="000000"/>
          <w:sz w:val="28"/>
          <w:szCs w:val="28"/>
          <w:lang w:val="ru-RU"/>
        </w:rPr>
        <w:t xml:space="preserve"> со стороны государства в </w:t>
      </w:r>
      <w:r w:rsidR="005F0251">
        <w:rPr>
          <w:color w:val="000000"/>
          <w:sz w:val="28"/>
          <w:szCs w:val="28"/>
          <w:lang w:val="ru-RU"/>
        </w:rPr>
        <w:t>усилении</w:t>
      </w:r>
      <w:r w:rsidRPr="006E3CF7">
        <w:rPr>
          <w:color w:val="000000"/>
          <w:sz w:val="28"/>
          <w:szCs w:val="28"/>
          <w:lang w:val="ru-RU"/>
        </w:rPr>
        <w:t xml:space="preserve"> общественных</w:t>
      </w:r>
      <w:r w:rsidR="005F0251">
        <w:rPr>
          <w:color w:val="000000"/>
          <w:sz w:val="28"/>
          <w:szCs w:val="28"/>
          <w:lang w:val="ru-RU"/>
        </w:rPr>
        <w:t xml:space="preserve"> коммуникаций </w:t>
      </w:r>
      <w:r w:rsidRPr="006E3CF7">
        <w:rPr>
          <w:color w:val="000000"/>
          <w:sz w:val="28"/>
          <w:szCs w:val="28"/>
          <w:lang w:val="ru-RU"/>
        </w:rPr>
        <w:t xml:space="preserve">с РПЦ, эту завуалированную просьбу мы отмечали и в </w:t>
      </w:r>
      <w:r w:rsidR="00D25700">
        <w:rPr>
          <w:color w:val="000000"/>
          <w:sz w:val="28"/>
          <w:szCs w:val="28"/>
          <w:lang w:val="ru-RU"/>
        </w:rPr>
        <w:t>«</w:t>
      </w:r>
      <w:r w:rsidRPr="006E3CF7">
        <w:rPr>
          <w:color w:val="000000"/>
          <w:sz w:val="28"/>
          <w:szCs w:val="28"/>
          <w:lang w:val="ru-RU"/>
        </w:rPr>
        <w:t>Основах…»: «</w:t>
      </w:r>
      <w:r w:rsidRPr="006E3CF7">
        <w:rPr>
          <w:color w:val="000000"/>
          <w:sz w:val="28"/>
          <w:szCs w:val="28"/>
        </w:rPr>
        <w:t>Хочется надеяться, что органы власти в центре и на местах будут оказывать православной гражданской и общественной инициативе соразмерную поддержку, одновременно содействуя диалогу православных и иных общественно активных объединений — формализованных и сетевых</w:t>
      </w:r>
      <w:r w:rsidRPr="006E3CF7">
        <w:rPr>
          <w:color w:val="000000"/>
          <w:sz w:val="28"/>
          <w:szCs w:val="28"/>
          <w:lang w:val="ru-RU"/>
        </w:rPr>
        <w:t>».</w:t>
      </w:r>
      <w:r w:rsidR="00D25700">
        <w:rPr>
          <w:color w:val="000000"/>
          <w:sz w:val="28"/>
          <w:szCs w:val="28"/>
          <w:lang w:val="ru-RU"/>
        </w:rPr>
        <w:t xml:space="preserve"> То есть, согласно официальным высказываниям представителей Церкви, РПЦ является не просто одним из акторов общественной жизни и гражданского общества России, но и представляет сформировавшийся и неотъемлемый институт политического процесса, поскольку выступает неким мостом в диалоге между различными группами населения и государства. </w:t>
      </w:r>
    </w:p>
    <w:p w14:paraId="5900D79E" w14:textId="05DA6D48" w:rsidR="004D21BE" w:rsidRPr="006E3CF7" w:rsidRDefault="004D21BE" w:rsidP="004D21BE">
      <w:pPr>
        <w:pStyle w:val="FootnoteText"/>
        <w:spacing w:line="360" w:lineRule="auto"/>
        <w:ind w:firstLine="567"/>
        <w:jc w:val="both"/>
        <w:rPr>
          <w:color w:val="000000"/>
          <w:sz w:val="28"/>
          <w:szCs w:val="28"/>
          <w:shd w:val="clear" w:color="auto" w:fill="FFFFFF"/>
          <w:lang w:val="ru-RU"/>
        </w:rPr>
      </w:pPr>
      <w:r w:rsidRPr="006E3CF7">
        <w:rPr>
          <w:color w:val="000000"/>
          <w:sz w:val="28"/>
          <w:szCs w:val="28"/>
          <w:lang w:val="ru-RU"/>
        </w:rPr>
        <w:t xml:space="preserve">Теперь отметим церковные структуры, созданные для взаимодействия Русской православной церкви с обществом в рамках не только церковного богослужения, но и выполнения </w:t>
      </w:r>
      <w:r w:rsidR="00452C8E">
        <w:rPr>
          <w:color w:val="000000"/>
          <w:sz w:val="28"/>
          <w:szCs w:val="28"/>
          <w:lang w:val="ru-RU"/>
        </w:rPr>
        <w:t>её</w:t>
      </w:r>
      <w:r w:rsidRPr="006E3CF7">
        <w:rPr>
          <w:color w:val="000000"/>
          <w:sz w:val="28"/>
          <w:szCs w:val="28"/>
          <w:lang w:val="ru-RU"/>
        </w:rPr>
        <w:t xml:space="preserve"> социальной миссии. </w:t>
      </w:r>
      <w:r w:rsidR="00D25700">
        <w:rPr>
          <w:color w:val="000000"/>
          <w:sz w:val="28"/>
          <w:szCs w:val="28"/>
          <w:lang w:val="ru-RU"/>
        </w:rPr>
        <w:t xml:space="preserve">Мы обращаемся к социальному служению, так как эта официальная функция Церкви превращает </w:t>
      </w:r>
      <w:r w:rsidR="00D25700">
        <w:rPr>
          <w:color w:val="000000"/>
          <w:sz w:val="28"/>
          <w:szCs w:val="28"/>
          <w:lang w:val="ru-RU"/>
        </w:rPr>
        <w:lastRenderedPageBreak/>
        <w:t xml:space="preserve">её не только в </w:t>
      </w:r>
      <w:r w:rsidR="008A7147">
        <w:rPr>
          <w:color w:val="000000"/>
          <w:sz w:val="28"/>
          <w:szCs w:val="28"/>
          <w:lang w:val="ru-RU"/>
        </w:rPr>
        <w:t>социальный</w:t>
      </w:r>
      <w:r w:rsidR="00D25700">
        <w:rPr>
          <w:color w:val="000000"/>
          <w:sz w:val="28"/>
          <w:szCs w:val="28"/>
          <w:lang w:val="ru-RU"/>
        </w:rPr>
        <w:t xml:space="preserve"> институт поддержания благосостояние общества, но и даёт право на </w:t>
      </w:r>
      <w:r w:rsidR="008A7147">
        <w:rPr>
          <w:color w:val="000000"/>
          <w:sz w:val="28"/>
          <w:szCs w:val="28"/>
          <w:lang w:val="ru-RU"/>
        </w:rPr>
        <w:t>высказывание</w:t>
      </w:r>
      <w:r w:rsidR="00D25700">
        <w:rPr>
          <w:color w:val="000000"/>
          <w:sz w:val="28"/>
          <w:szCs w:val="28"/>
          <w:lang w:val="ru-RU"/>
        </w:rPr>
        <w:t xml:space="preserve"> публичных позиций от имени самого населения, что наделяет Церков</w:t>
      </w:r>
      <w:r w:rsidR="008A7147">
        <w:rPr>
          <w:color w:val="000000"/>
          <w:sz w:val="28"/>
          <w:szCs w:val="28"/>
          <w:lang w:val="ru-RU"/>
        </w:rPr>
        <w:t>ь</w:t>
      </w:r>
      <w:r w:rsidR="00D25700">
        <w:rPr>
          <w:color w:val="000000"/>
          <w:sz w:val="28"/>
          <w:szCs w:val="28"/>
          <w:lang w:val="ru-RU"/>
        </w:rPr>
        <w:t xml:space="preserve"> политическим статусом. </w:t>
      </w:r>
      <w:r w:rsidRPr="006E3CF7">
        <w:rPr>
          <w:color w:val="000000"/>
          <w:sz w:val="28"/>
          <w:szCs w:val="28"/>
          <w:lang w:val="ru-RU"/>
        </w:rPr>
        <w:t>В марте 2009 г</w:t>
      </w:r>
      <w:r w:rsidR="00452C8E">
        <w:rPr>
          <w:color w:val="000000"/>
          <w:sz w:val="28"/>
          <w:szCs w:val="28"/>
          <w:lang w:val="ru-RU"/>
        </w:rPr>
        <w:t>ода</w:t>
      </w:r>
      <w:r w:rsidRPr="006E3CF7">
        <w:rPr>
          <w:color w:val="000000"/>
          <w:sz w:val="28"/>
          <w:szCs w:val="28"/>
          <w:lang w:val="ru-RU"/>
        </w:rPr>
        <w:t xml:space="preserve"> по решению Священного Синода был создан </w:t>
      </w:r>
      <w:r w:rsidRPr="006E3CF7">
        <w:rPr>
          <w:sz w:val="28"/>
          <w:szCs w:val="28"/>
        </w:rPr>
        <w:t>Синодальный отдел по взаимоотношениям Церкви и общества</w:t>
      </w:r>
      <w:r w:rsidRPr="006E3CF7">
        <w:rPr>
          <w:sz w:val="28"/>
          <w:szCs w:val="28"/>
          <w:lang w:val="ru-RU"/>
        </w:rPr>
        <w:t xml:space="preserve"> по причине, возникшей у РПЦ, </w:t>
      </w:r>
      <w:r w:rsidRPr="006E3CF7">
        <w:rPr>
          <w:color w:val="000000"/>
          <w:sz w:val="28"/>
          <w:szCs w:val="28"/>
          <w:shd w:val="clear" w:color="auto" w:fill="FFFFFF"/>
          <w:lang w:val="ru-RU"/>
        </w:rPr>
        <w:t xml:space="preserve">нарастающей </w:t>
      </w:r>
      <w:r w:rsidRPr="006E3CF7">
        <w:rPr>
          <w:color w:val="000000"/>
          <w:sz w:val="28"/>
          <w:szCs w:val="28"/>
          <w:shd w:val="clear" w:color="auto" w:fill="FFFFFF"/>
        </w:rPr>
        <w:t>необходимост</w:t>
      </w:r>
      <w:r w:rsidRPr="006E3CF7">
        <w:rPr>
          <w:color w:val="000000"/>
          <w:sz w:val="28"/>
          <w:szCs w:val="28"/>
          <w:shd w:val="clear" w:color="auto" w:fill="FFFFFF"/>
          <w:lang w:val="ru-RU"/>
        </w:rPr>
        <w:t>и</w:t>
      </w:r>
      <w:r w:rsidRPr="006E3CF7">
        <w:rPr>
          <w:color w:val="000000"/>
          <w:sz w:val="28"/>
          <w:szCs w:val="28"/>
          <w:shd w:val="clear" w:color="auto" w:fill="FFFFFF"/>
        </w:rPr>
        <w:t xml:space="preserve"> </w:t>
      </w:r>
      <w:r w:rsidRPr="006E3CF7">
        <w:rPr>
          <w:color w:val="000000"/>
          <w:sz w:val="28"/>
          <w:szCs w:val="28"/>
          <w:shd w:val="clear" w:color="auto" w:fill="FFFFFF"/>
          <w:lang w:val="ru-RU"/>
        </w:rPr>
        <w:t>«</w:t>
      </w:r>
      <w:r w:rsidRPr="006E3CF7">
        <w:rPr>
          <w:color w:val="000000"/>
          <w:sz w:val="28"/>
          <w:szCs w:val="28"/>
          <w:shd w:val="clear" w:color="auto" w:fill="FFFFFF"/>
        </w:rPr>
        <w:t>развивать, совершенствовать и систематизировать диалог Церкви и общества</w:t>
      </w:r>
      <w:r w:rsidRPr="006E3CF7">
        <w:rPr>
          <w:color w:val="000000"/>
          <w:sz w:val="28"/>
          <w:szCs w:val="28"/>
          <w:shd w:val="clear" w:color="auto" w:fill="FFFFFF"/>
          <w:lang w:val="ru-RU"/>
        </w:rPr>
        <w:t>»</w:t>
      </w:r>
      <w:r w:rsidRPr="006E3CF7">
        <w:rPr>
          <w:color w:val="000000"/>
          <w:sz w:val="28"/>
          <w:szCs w:val="28"/>
          <w:shd w:val="clear" w:color="auto" w:fill="FFFFFF"/>
        </w:rPr>
        <w:t>.</w:t>
      </w:r>
      <w:r w:rsidRPr="006E3CF7">
        <w:rPr>
          <w:rStyle w:val="FootnoteReference"/>
          <w:color w:val="000000"/>
          <w:sz w:val="28"/>
          <w:szCs w:val="28"/>
          <w:shd w:val="clear" w:color="auto" w:fill="FFFFFF"/>
        </w:rPr>
        <w:footnoteReference w:id="25"/>
      </w:r>
      <w:r w:rsidRPr="006E3CF7">
        <w:rPr>
          <w:color w:val="000000"/>
          <w:sz w:val="28"/>
          <w:szCs w:val="28"/>
          <w:shd w:val="clear" w:color="auto" w:fill="FFFFFF"/>
          <w:lang w:val="ru-RU"/>
        </w:rPr>
        <w:t xml:space="preserve"> Функциями данного института объявлялись осуществление</w:t>
      </w:r>
      <w:r w:rsidRPr="006E3CF7">
        <w:rPr>
          <w:color w:val="000000"/>
          <w:sz w:val="28"/>
          <w:szCs w:val="28"/>
          <w:shd w:val="clear" w:color="auto" w:fill="FFFFFF"/>
        </w:rPr>
        <w:t xml:space="preserve"> </w:t>
      </w:r>
      <w:r w:rsidRPr="006E3CF7">
        <w:rPr>
          <w:color w:val="000000"/>
          <w:sz w:val="28"/>
          <w:szCs w:val="28"/>
          <w:shd w:val="clear" w:color="auto" w:fill="FFFFFF"/>
          <w:lang w:val="ru-RU"/>
        </w:rPr>
        <w:t>коммуникации</w:t>
      </w:r>
      <w:r w:rsidRPr="006E3CF7">
        <w:rPr>
          <w:color w:val="000000"/>
          <w:sz w:val="28"/>
          <w:szCs w:val="28"/>
          <w:shd w:val="clear" w:color="auto" w:fill="FFFFFF"/>
        </w:rPr>
        <w:t xml:space="preserve"> с законодательной власт</w:t>
      </w:r>
      <w:r w:rsidRPr="006E3CF7">
        <w:rPr>
          <w:color w:val="000000"/>
          <w:sz w:val="28"/>
          <w:szCs w:val="28"/>
          <w:shd w:val="clear" w:color="auto" w:fill="FFFFFF"/>
          <w:lang w:val="ru-RU"/>
        </w:rPr>
        <w:t>ью Российской Федерации</w:t>
      </w:r>
      <w:r w:rsidRPr="006E3CF7">
        <w:rPr>
          <w:color w:val="000000"/>
          <w:sz w:val="28"/>
          <w:szCs w:val="28"/>
          <w:shd w:val="clear" w:color="auto" w:fill="FFFFFF"/>
        </w:rPr>
        <w:t>, политическими партиями</w:t>
      </w:r>
      <w:r w:rsidRPr="006E3CF7">
        <w:rPr>
          <w:color w:val="000000"/>
          <w:sz w:val="28"/>
          <w:szCs w:val="28"/>
          <w:shd w:val="clear" w:color="auto" w:fill="FFFFFF"/>
          <w:lang w:val="ru-RU"/>
        </w:rPr>
        <w:t xml:space="preserve"> и</w:t>
      </w:r>
      <w:r w:rsidR="00452C8E">
        <w:rPr>
          <w:color w:val="000000"/>
          <w:sz w:val="28"/>
          <w:szCs w:val="28"/>
          <w:shd w:val="clear" w:color="auto" w:fill="FFFFFF"/>
          <w:lang w:val="ru-RU"/>
        </w:rPr>
        <w:t xml:space="preserve"> </w:t>
      </w:r>
      <w:r w:rsidRPr="006E3CF7">
        <w:rPr>
          <w:color w:val="000000"/>
          <w:sz w:val="28"/>
          <w:szCs w:val="28"/>
          <w:shd w:val="clear" w:color="auto" w:fill="FFFFFF"/>
          <w:lang w:val="ru-RU"/>
        </w:rPr>
        <w:t>различными</w:t>
      </w:r>
      <w:r w:rsidRPr="006E3CF7">
        <w:rPr>
          <w:color w:val="000000"/>
          <w:sz w:val="28"/>
          <w:szCs w:val="28"/>
          <w:shd w:val="clear" w:color="auto" w:fill="FFFFFF"/>
        </w:rPr>
        <w:t xml:space="preserve"> институтами гражданского общества на </w:t>
      </w:r>
      <w:r w:rsidRPr="006E3CF7">
        <w:rPr>
          <w:color w:val="000000"/>
          <w:sz w:val="28"/>
          <w:szCs w:val="28"/>
          <w:shd w:val="clear" w:color="auto" w:fill="FFFFFF"/>
          <w:lang w:val="ru-RU"/>
        </w:rPr>
        <w:t>территории России. Однако в декабре 2015 г</w:t>
      </w:r>
      <w:r w:rsidR="00452C8E">
        <w:rPr>
          <w:color w:val="000000"/>
          <w:sz w:val="28"/>
          <w:szCs w:val="28"/>
          <w:shd w:val="clear" w:color="auto" w:fill="FFFFFF"/>
          <w:lang w:val="ru-RU"/>
        </w:rPr>
        <w:t>ода</w:t>
      </w:r>
      <w:r w:rsidRPr="006E3CF7">
        <w:rPr>
          <w:color w:val="000000"/>
          <w:sz w:val="28"/>
          <w:szCs w:val="28"/>
          <w:shd w:val="clear" w:color="auto" w:fill="FFFFFF"/>
          <w:lang w:val="ru-RU"/>
        </w:rPr>
        <w:t xml:space="preserve"> этот отдел был упразднён, его функции были переданы другому Синодальному отделу – по взаимоотношениям Церкви с обществом и средствами массовой информации.</w:t>
      </w:r>
      <w:r w:rsidRPr="006E3CF7">
        <w:rPr>
          <w:rStyle w:val="FootnoteReference"/>
          <w:color w:val="000000"/>
          <w:sz w:val="28"/>
          <w:szCs w:val="28"/>
          <w:shd w:val="clear" w:color="auto" w:fill="FFFFFF"/>
          <w:lang w:val="ru-RU"/>
        </w:rPr>
        <w:footnoteReference w:id="26"/>
      </w:r>
    </w:p>
    <w:p w14:paraId="105CA35D" w14:textId="2F95AD68" w:rsidR="004D21BE" w:rsidRPr="006E3CF7" w:rsidRDefault="004D21BE" w:rsidP="004D21BE">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Московский патриархат отмечает в качестве важного института взаимодействия с обществом Совет православных общественных организаций, который был учреждён в 2010 г</w:t>
      </w:r>
      <w:r w:rsidR="00452C8E">
        <w:rPr>
          <w:color w:val="000000"/>
          <w:sz w:val="28"/>
          <w:szCs w:val="28"/>
          <w:shd w:val="clear" w:color="auto" w:fill="FFFFFF"/>
          <w:lang w:val="ru-RU"/>
        </w:rPr>
        <w:t>ода</w:t>
      </w:r>
      <w:r w:rsidRPr="006E3CF7">
        <w:rPr>
          <w:color w:val="000000"/>
          <w:sz w:val="28"/>
          <w:szCs w:val="28"/>
          <w:shd w:val="clear" w:color="auto" w:fill="FFFFFF"/>
          <w:lang w:val="ru-RU"/>
        </w:rPr>
        <w:t xml:space="preserve"> В</w:t>
      </w:r>
      <w:r w:rsidRPr="006E3CF7">
        <w:rPr>
          <w:color w:val="000000"/>
          <w:sz w:val="28"/>
          <w:szCs w:val="28"/>
          <w:shd w:val="clear" w:color="auto" w:fill="FFFFFF"/>
        </w:rPr>
        <w:t xml:space="preserve"> состав </w:t>
      </w:r>
      <w:r w:rsidRPr="006E3CF7">
        <w:rPr>
          <w:color w:val="000000"/>
          <w:sz w:val="28"/>
          <w:szCs w:val="28"/>
          <w:shd w:val="clear" w:color="auto" w:fill="FFFFFF"/>
          <w:lang w:val="ru-RU"/>
        </w:rPr>
        <w:t>данного Совета входят</w:t>
      </w:r>
      <w:r w:rsidRPr="006E3CF7">
        <w:rPr>
          <w:color w:val="000000"/>
          <w:sz w:val="28"/>
          <w:szCs w:val="28"/>
          <w:shd w:val="clear" w:color="auto" w:fill="FFFFFF"/>
        </w:rPr>
        <w:t xml:space="preserve"> представители наиболее значимых православных общественных объединений</w:t>
      </w:r>
      <w:r w:rsidRPr="006E3CF7">
        <w:rPr>
          <w:color w:val="000000"/>
          <w:sz w:val="28"/>
          <w:szCs w:val="28"/>
          <w:shd w:val="clear" w:color="auto" w:fill="FFFFFF"/>
          <w:lang w:val="ru-RU"/>
        </w:rPr>
        <w:t xml:space="preserve">, которые реализовывают общественно значимую деятельность </w:t>
      </w:r>
      <w:r w:rsidRPr="006E3CF7">
        <w:rPr>
          <w:color w:val="000000"/>
          <w:sz w:val="28"/>
          <w:szCs w:val="28"/>
          <w:shd w:val="clear" w:color="auto" w:fill="FFFFFF"/>
        </w:rPr>
        <w:t xml:space="preserve">в </w:t>
      </w:r>
      <w:r w:rsidRPr="006E3CF7">
        <w:rPr>
          <w:color w:val="000000"/>
          <w:sz w:val="28"/>
          <w:szCs w:val="28"/>
          <w:shd w:val="clear" w:color="auto" w:fill="FFFFFF"/>
          <w:lang w:val="ru-RU"/>
        </w:rPr>
        <w:t xml:space="preserve">России и </w:t>
      </w:r>
      <w:r w:rsidRPr="006E3CF7">
        <w:rPr>
          <w:color w:val="000000"/>
          <w:sz w:val="28"/>
          <w:szCs w:val="28"/>
          <w:shd w:val="clear" w:color="auto" w:fill="FFFFFF"/>
        </w:rPr>
        <w:t>странах канонического присутствия Московского Патриархата.</w:t>
      </w:r>
      <w:r w:rsidRPr="006E3CF7">
        <w:rPr>
          <w:rStyle w:val="FootnoteReference"/>
          <w:color w:val="000000"/>
          <w:sz w:val="28"/>
          <w:szCs w:val="28"/>
          <w:shd w:val="clear" w:color="auto" w:fill="FFFFFF"/>
        </w:rPr>
        <w:footnoteReference w:id="27"/>
      </w:r>
      <w:r w:rsidRPr="006E3CF7">
        <w:rPr>
          <w:color w:val="000000"/>
          <w:sz w:val="28"/>
          <w:szCs w:val="28"/>
          <w:shd w:val="clear" w:color="auto" w:fill="FFFFFF"/>
          <w:lang w:val="ru-RU"/>
        </w:rPr>
        <w:t xml:space="preserve"> Также в 2010 г</w:t>
      </w:r>
      <w:r w:rsidR="00452C8E">
        <w:rPr>
          <w:color w:val="000000"/>
          <w:sz w:val="28"/>
          <w:szCs w:val="28"/>
          <w:shd w:val="clear" w:color="auto" w:fill="FFFFFF"/>
          <w:lang w:val="ru-RU"/>
        </w:rPr>
        <w:t>од</w:t>
      </w:r>
      <w:r w:rsidRPr="006E3CF7">
        <w:rPr>
          <w:color w:val="000000"/>
          <w:sz w:val="28"/>
          <w:szCs w:val="28"/>
          <w:shd w:val="clear" w:color="auto" w:fill="FFFFFF"/>
          <w:lang w:val="ru-RU"/>
        </w:rPr>
        <w:t xml:space="preserve"> был создан </w:t>
      </w:r>
      <w:r w:rsidRPr="006E3CF7">
        <w:rPr>
          <w:color w:val="000000"/>
          <w:sz w:val="28"/>
          <w:szCs w:val="28"/>
          <w:shd w:val="clear" w:color="auto" w:fill="FFFFFF"/>
        </w:rPr>
        <w:t>Патриарший совет по культуре</w:t>
      </w:r>
      <w:r w:rsidRPr="006E3CF7">
        <w:rPr>
          <w:rStyle w:val="apple-converted-space"/>
          <w:color w:val="000000"/>
          <w:sz w:val="28"/>
          <w:szCs w:val="28"/>
          <w:shd w:val="clear" w:color="auto" w:fill="FFFFFF"/>
          <w:lang w:val="ru-RU"/>
        </w:rPr>
        <w:t>, целью которого с</w:t>
      </w:r>
      <w:r w:rsidRPr="006E3CF7">
        <w:rPr>
          <w:color w:val="000000"/>
          <w:sz w:val="28"/>
          <w:szCs w:val="28"/>
          <w:shd w:val="clear" w:color="auto" w:fill="FFFFFF"/>
          <w:lang w:val="ru-RU"/>
        </w:rPr>
        <w:t xml:space="preserve">тал </w:t>
      </w:r>
      <w:r w:rsidRPr="006E3CF7">
        <w:rPr>
          <w:color w:val="000000"/>
          <w:sz w:val="28"/>
          <w:szCs w:val="28"/>
          <w:shd w:val="clear" w:color="auto" w:fill="FFFFFF"/>
        </w:rPr>
        <w:t>диалог с государственными учреждениями культуры, творческими союзами</w:t>
      </w:r>
      <w:r w:rsidRPr="006E3CF7">
        <w:rPr>
          <w:color w:val="000000"/>
          <w:sz w:val="28"/>
          <w:szCs w:val="28"/>
          <w:shd w:val="clear" w:color="auto" w:fill="FFFFFF"/>
          <w:lang w:val="ru-RU"/>
        </w:rPr>
        <w:t xml:space="preserve"> и</w:t>
      </w:r>
      <w:r w:rsidRPr="006E3CF7">
        <w:rPr>
          <w:color w:val="000000"/>
          <w:sz w:val="28"/>
          <w:szCs w:val="28"/>
          <w:shd w:val="clear" w:color="auto" w:fill="FFFFFF"/>
        </w:rPr>
        <w:t xml:space="preserve"> общественными объединениями граждан</w:t>
      </w:r>
      <w:r w:rsidRPr="006E3CF7">
        <w:rPr>
          <w:color w:val="000000"/>
          <w:sz w:val="28"/>
          <w:szCs w:val="28"/>
          <w:shd w:val="clear" w:color="auto" w:fill="FFFFFF"/>
          <w:lang w:val="ru-RU"/>
        </w:rPr>
        <w:t>.</w:t>
      </w:r>
    </w:p>
    <w:p w14:paraId="4CF3EDE4" w14:textId="77777777" w:rsidR="004D21BE" w:rsidRPr="006E3CF7" w:rsidRDefault="004D21BE" w:rsidP="004D21BE">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lastRenderedPageBreak/>
        <w:t xml:space="preserve">Интересно отметить, что несмотря на то, что указанные церковные институты для взаимодействия с обществом возникли при патриаршестве Кирилла, некоторые исследователи отмечают, что именно в период Патриарха Кирилла Русская православная церковь стала более закрытой: при Алексие </w:t>
      </w:r>
      <w:r w:rsidRPr="006E3CF7">
        <w:rPr>
          <w:color w:val="000000"/>
          <w:sz w:val="28"/>
          <w:szCs w:val="28"/>
          <w:shd w:val="clear" w:color="auto" w:fill="FFFFFF"/>
          <w:lang w:val="en-GB"/>
        </w:rPr>
        <w:t>II</w:t>
      </w:r>
      <w:r w:rsidRPr="006E3CF7">
        <w:rPr>
          <w:color w:val="000000"/>
          <w:sz w:val="28"/>
          <w:szCs w:val="28"/>
          <w:shd w:val="clear" w:color="auto" w:fill="FFFFFF"/>
          <w:lang w:val="ru-RU"/>
        </w:rPr>
        <w:t xml:space="preserve"> Церковь была более «демократичной» в силу той борьбы, что ей приходилось вести за всё население, которое оставалось лояльным православной культуре. В рамках этого нередким было участие священных служащий в общественных мероприятиях, диалогах и дискуссиях. На данном этапе РПЦ, напротив, утратила это стремление, уже укрепившись в качестве социально-политического института, а потому приобрела более консервативный настрой.</w:t>
      </w:r>
      <w:r w:rsidRPr="006E3CF7">
        <w:rPr>
          <w:rStyle w:val="FootnoteReference"/>
          <w:color w:val="000000"/>
          <w:sz w:val="28"/>
          <w:szCs w:val="28"/>
          <w:shd w:val="clear" w:color="auto" w:fill="FFFFFF"/>
          <w:lang w:val="ru-RU"/>
        </w:rPr>
        <w:footnoteReference w:id="28"/>
      </w:r>
    </w:p>
    <w:p w14:paraId="44FA2C21" w14:textId="624325F5" w:rsidR="004D21BE" w:rsidRPr="006E3CF7" w:rsidRDefault="004D21BE" w:rsidP="004D21BE">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Таким образом, как видно из описанных выше официальных документов, несмотря на то, что публичная политика в России</w:t>
      </w:r>
      <w:r w:rsidRPr="008A7147">
        <w:rPr>
          <w:color w:val="000000"/>
          <w:sz w:val="28"/>
          <w:szCs w:val="28"/>
          <w:shd w:val="clear" w:color="auto" w:fill="FFFFFF"/>
          <w:lang w:val="ru-RU"/>
        </w:rPr>
        <w:t>, носит патерналистский характер,</w:t>
      </w:r>
      <w:r w:rsidRPr="006E3CF7">
        <w:rPr>
          <w:color w:val="000000"/>
          <w:sz w:val="28"/>
          <w:szCs w:val="28"/>
          <w:shd w:val="clear" w:color="auto" w:fill="FFFFFF"/>
          <w:lang w:val="ru-RU"/>
        </w:rPr>
        <w:t xml:space="preserve">  </w:t>
      </w:r>
      <w:r w:rsidR="008A7147">
        <w:rPr>
          <w:color w:val="000000"/>
          <w:sz w:val="28"/>
          <w:szCs w:val="28"/>
          <w:shd w:val="clear" w:color="auto" w:fill="FFFFFF"/>
          <w:lang w:val="ru-RU"/>
        </w:rPr>
        <w:t xml:space="preserve">к чему мы более подробно обратимся в седеющих параграфах, </w:t>
      </w:r>
      <w:r w:rsidRPr="006E3CF7">
        <w:rPr>
          <w:color w:val="000000"/>
          <w:sz w:val="28"/>
          <w:szCs w:val="28"/>
          <w:shd w:val="clear" w:color="auto" w:fill="FFFFFF"/>
          <w:lang w:val="ru-RU"/>
        </w:rPr>
        <w:t xml:space="preserve">государство не только декларирует принцип открытости, но и в той или иной мере институционально поддерживает его: указанные в данном параграфе государственные структуры по взаимодействию с гражданским обществом созданы для активизации населения, поддержания его интересов, развития внутригосударственного диалога. В том числе, религиозным организациям отводится немалая роль в осуществлении данного процесса, что подтверждает запрос политической власти на поддержку со стороны религии в проведении публичной политики. Также мы видим параллельные меры Московского патриархата: развёрнутую организационную структуру, созданную Русской православной церковью с целью внехрамового общения с гражданами и исполнения социального служения, как это называет сама Церковь. Можно заключить, что Церковь осознаёт необходимость взаимодействия с обществом </w:t>
      </w:r>
      <w:r w:rsidRPr="006E3CF7">
        <w:rPr>
          <w:color w:val="000000"/>
          <w:sz w:val="28"/>
          <w:szCs w:val="28"/>
          <w:shd w:val="clear" w:color="auto" w:fill="FFFFFF"/>
          <w:lang w:val="ru-RU"/>
        </w:rPr>
        <w:lastRenderedPageBreak/>
        <w:t xml:space="preserve">не только в рамках церковно-приходского служения, но и в гражданской сфере. Такой мотив подкрепляется «миссией» Церкви, озвучиваемой не только в «Основах социальной концепции», но и в выступлениях деятелей РПЦ, и заключающейся в призвании нравственно направлять людей и оказывать им поддержку, в том числе и поддерживать и отстаивать их политические и гражданские интересы. </w:t>
      </w:r>
      <w:r w:rsidRPr="006E3CF7">
        <w:rPr>
          <w:sz w:val="28"/>
          <w:szCs w:val="28"/>
          <w:lang w:val="ru-RU"/>
        </w:rPr>
        <w:t xml:space="preserve">Более того, Русская православная церковь выражает позицию о том, что её участие в общественной жизни не только необходимо для самого населения, но и является привлекательным для государства, так как Церковь содействует интеграции людей, укреплению принципа открытости, агрегации и артикулирования мнения не только своей паствы, но и всего гражданского общества в целом. </w:t>
      </w:r>
      <w:r w:rsidRPr="006E3CF7">
        <w:rPr>
          <w:color w:val="000000"/>
          <w:sz w:val="28"/>
          <w:szCs w:val="28"/>
          <w:shd w:val="clear" w:color="auto" w:fill="FFFFFF"/>
          <w:lang w:val="ru-RU"/>
        </w:rPr>
        <w:t xml:space="preserve">Такую позиция РПЦ позволяет ей предельно аккуратно сохранять и расширять доброжелательные отношения с государственными структурами, налаживать коммуникацию с населением и, тем самым, укреплять своё промежуточное положение в публичной политике России. </w:t>
      </w:r>
    </w:p>
    <w:p w14:paraId="4C7BC1D5" w14:textId="7975904D" w:rsidR="004D21BE" w:rsidRDefault="004D21BE" w:rsidP="004D21BE">
      <w:pPr>
        <w:spacing w:line="360" w:lineRule="auto"/>
        <w:ind w:firstLine="567"/>
        <w:jc w:val="both"/>
        <w:rPr>
          <w:sz w:val="28"/>
          <w:szCs w:val="28"/>
          <w:lang w:val="ru-RU"/>
        </w:rPr>
      </w:pPr>
      <w:r w:rsidRPr="006E3CF7">
        <w:rPr>
          <w:sz w:val="28"/>
          <w:szCs w:val="28"/>
          <w:lang w:val="ru-RU"/>
        </w:rPr>
        <w:t>В данном параграфе мы остановились на государственных и церковных учреждениях, нормативных актах и декламациях, которые подтверждают и официально закрепляют статус Русской православной церкви</w:t>
      </w:r>
      <w:r w:rsidR="008A7147" w:rsidRPr="006E3CF7">
        <w:rPr>
          <w:sz w:val="28"/>
          <w:szCs w:val="28"/>
          <w:lang w:val="ru-RU"/>
        </w:rPr>
        <w:t>,</w:t>
      </w:r>
      <w:r w:rsidR="008A7147">
        <w:rPr>
          <w:sz w:val="28"/>
          <w:szCs w:val="28"/>
          <w:lang w:val="ru-RU"/>
        </w:rPr>
        <w:t xml:space="preserve"> несмотря на светский характер</w:t>
      </w:r>
      <w:r w:rsidR="008A7147" w:rsidRPr="006E3CF7">
        <w:rPr>
          <w:sz w:val="28"/>
          <w:szCs w:val="28"/>
          <w:lang w:val="ru-RU"/>
        </w:rPr>
        <w:t xml:space="preserve"> </w:t>
      </w:r>
      <w:r w:rsidR="008A7147">
        <w:rPr>
          <w:sz w:val="28"/>
          <w:szCs w:val="28"/>
          <w:lang w:val="ru-RU"/>
        </w:rPr>
        <w:t xml:space="preserve">государства, </w:t>
      </w:r>
      <w:r w:rsidRPr="006E3CF7">
        <w:rPr>
          <w:sz w:val="28"/>
          <w:szCs w:val="28"/>
          <w:lang w:val="ru-RU"/>
        </w:rPr>
        <w:t xml:space="preserve"> как одного из акторов </w:t>
      </w:r>
      <w:r w:rsidR="0062328A">
        <w:rPr>
          <w:sz w:val="28"/>
          <w:szCs w:val="28"/>
          <w:lang w:val="ru-RU"/>
        </w:rPr>
        <w:t>политического процесса</w:t>
      </w:r>
      <w:r w:rsidRPr="006E3CF7">
        <w:rPr>
          <w:sz w:val="28"/>
          <w:szCs w:val="28"/>
          <w:lang w:val="ru-RU"/>
        </w:rPr>
        <w:t xml:space="preserve"> России</w:t>
      </w:r>
      <w:r w:rsidR="008A7147">
        <w:rPr>
          <w:sz w:val="28"/>
          <w:szCs w:val="28"/>
          <w:lang w:val="ru-RU"/>
        </w:rPr>
        <w:t xml:space="preserve">, </w:t>
      </w:r>
      <w:r w:rsidRPr="006E3CF7">
        <w:rPr>
          <w:sz w:val="28"/>
          <w:szCs w:val="28"/>
          <w:lang w:val="ru-RU"/>
        </w:rPr>
        <w:t>а также помогают выстраивать диалог РПЦ, государства и общества по вопросам социально-политической жизни россиян. Однако подробнее о всех возможных каналах, инструментах и практиках коммуникации Церкви и населения мы поговорим в следующ</w:t>
      </w:r>
      <w:r w:rsidR="008A7147">
        <w:rPr>
          <w:sz w:val="28"/>
          <w:szCs w:val="28"/>
          <w:lang w:val="ru-RU"/>
        </w:rPr>
        <w:t>их</w:t>
      </w:r>
      <w:r w:rsidRPr="006E3CF7">
        <w:rPr>
          <w:sz w:val="28"/>
          <w:szCs w:val="28"/>
          <w:lang w:val="ru-RU"/>
        </w:rPr>
        <w:t xml:space="preserve"> </w:t>
      </w:r>
      <w:r w:rsidR="008A7147">
        <w:rPr>
          <w:sz w:val="28"/>
          <w:szCs w:val="28"/>
          <w:lang w:val="ru-RU"/>
        </w:rPr>
        <w:t>параграфах</w:t>
      </w:r>
      <w:r w:rsidRPr="006E3CF7">
        <w:rPr>
          <w:sz w:val="28"/>
          <w:szCs w:val="28"/>
          <w:lang w:val="ru-RU"/>
        </w:rPr>
        <w:t xml:space="preserve">. </w:t>
      </w:r>
    </w:p>
    <w:p w14:paraId="21D4609B" w14:textId="77777777" w:rsidR="00147922" w:rsidRDefault="00147922" w:rsidP="00147922">
      <w:pPr>
        <w:spacing w:line="360" w:lineRule="auto"/>
        <w:ind w:firstLine="567"/>
        <w:jc w:val="both"/>
        <w:rPr>
          <w:color w:val="222222"/>
          <w:sz w:val="28"/>
          <w:szCs w:val="28"/>
        </w:rPr>
      </w:pPr>
    </w:p>
    <w:p w14:paraId="14529336" w14:textId="6B8AE2FD" w:rsidR="00147922" w:rsidRPr="00EC4AE7" w:rsidRDefault="00147922" w:rsidP="007B55F0">
      <w:pPr>
        <w:pStyle w:val="Heading2"/>
        <w:jc w:val="center"/>
        <w:rPr>
          <w:rFonts w:ascii="Calibri" w:hAnsi="Calibri" w:cs="Calibri"/>
          <w:color w:val="000000" w:themeColor="text1"/>
          <w:sz w:val="32"/>
          <w:szCs w:val="32"/>
          <w:lang w:val="ru-RU"/>
        </w:rPr>
      </w:pPr>
      <w:bookmarkStart w:id="3" w:name="_Toc103857737"/>
      <w:r w:rsidRPr="00EC4AE7">
        <w:rPr>
          <w:color w:val="000000" w:themeColor="text1"/>
          <w:sz w:val="32"/>
          <w:szCs w:val="32"/>
        </w:rPr>
        <w:t>1.2 Формирование российской модели государственно-религиозных отношений</w:t>
      </w:r>
      <w:bookmarkEnd w:id="3"/>
    </w:p>
    <w:p w14:paraId="66010BAC" w14:textId="7E2EF448" w:rsidR="008F64E1" w:rsidRPr="004E067D" w:rsidRDefault="00147922" w:rsidP="004E067D">
      <w:pPr>
        <w:spacing w:line="360" w:lineRule="auto"/>
        <w:ind w:firstLine="567"/>
        <w:jc w:val="both"/>
        <w:rPr>
          <w:color w:val="000000" w:themeColor="text1"/>
          <w:sz w:val="28"/>
          <w:szCs w:val="28"/>
          <w:lang w:val="ru-RU"/>
        </w:rPr>
      </w:pPr>
      <w:r w:rsidRPr="004E067D">
        <w:rPr>
          <w:color w:val="000000" w:themeColor="text1"/>
          <w:sz w:val="28"/>
          <w:szCs w:val="28"/>
          <w:lang w:val="ru-RU"/>
        </w:rPr>
        <w:t xml:space="preserve">Для того, чтобы охарактеризовать </w:t>
      </w:r>
      <w:r w:rsidR="0076696B" w:rsidRPr="004E067D">
        <w:rPr>
          <w:color w:val="000000" w:themeColor="text1"/>
          <w:sz w:val="28"/>
          <w:szCs w:val="28"/>
          <w:lang w:val="ru-RU"/>
        </w:rPr>
        <w:t>современную модель государственно религиозных отношений</w:t>
      </w:r>
      <w:r w:rsidR="004C5666" w:rsidRPr="004E067D">
        <w:rPr>
          <w:color w:val="000000" w:themeColor="text1"/>
          <w:sz w:val="28"/>
          <w:szCs w:val="28"/>
          <w:lang w:val="ru-RU"/>
        </w:rPr>
        <w:t xml:space="preserve"> в России</w:t>
      </w:r>
      <w:r w:rsidR="00072840" w:rsidRPr="004E067D">
        <w:rPr>
          <w:color w:val="000000" w:themeColor="text1"/>
          <w:sz w:val="28"/>
          <w:szCs w:val="28"/>
          <w:lang w:val="ru-RU"/>
        </w:rPr>
        <w:t>, в том числе</w:t>
      </w:r>
      <w:r w:rsidR="004C5666" w:rsidRPr="004E067D">
        <w:rPr>
          <w:color w:val="000000" w:themeColor="text1"/>
          <w:sz w:val="28"/>
          <w:szCs w:val="28"/>
          <w:lang w:val="ru-RU"/>
        </w:rPr>
        <w:t xml:space="preserve"> положение Русской </w:t>
      </w:r>
      <w:r w:rsidR="004C5666" w:rsidRPr="004E067D">
        <w:rPr>
          <w:color w:val="000000" w:themeColor="text1"/>
          <w:sz w:val="28"/>
          <w:szCs w:val="28"/>
          <w:lang w:val="ru-RU"/>
        </w:rPr>
        <w:lastRenderedPageBreak/>
        <w:t>Православной церкви на политической арене</w:t>
      </w:r>
      <w:r w:rsidR="0076696B" w:rsidRPr="004E067D">
        <w:rPr>
          <w:color w:val="000000" w:themeColor="text1"/>
          <w:sz w:val="28"/>
          <w:szCs w:val="28"/>
          <w:lang w:val="ru-RU"/>
        </w:rPr>
        <w:t>, необходимо знать исторические корни и причины, обусловившие становление</w:t>
      </w:r>
      <w:r w:rsidR="004C5666" w:rsidRPr="004E067D">
        <w:rPr>
          <w:color w:val="000000" w:themeColor="text1"/>
          <w:sz w:val="28"/>
          <w:szCs w:val="28"/>
          <w:lang w:val="ru-RU"/>
        </w:rPr>
        <w:t xml:space="preserve"> </w:t>
      </w:r>
      <w:r w:rsidR="008F64E1" w:rsidRPr="004E067D">
        <w:rPr>
          <w:color w:val="000000" w:themeColor="text1"/>
          <w:sz w:val="28"/>
          <w:szCs w:val="28"/>
          <w:lang w:val="ru-RU"/>
        </w:rPr>
        <w:t>существующей</w:t>
      </w:r>
      <w:r w:rsidR="004C5666" w:rsidRPr="004E067D">
        <w:rPr>
          <w:color w:val="000000" w:themeColor="text1"/>
          <w:sz w:val="28"/>
          <w:szCs w:val="28"/>
          <w:lang w:val="ru-RU"/>
        </w:rPr>
        <w:t xml:space="preserve"> схемы взаимодействия политического управленческого аппарата </w:t>
      </w:r>
      <w:r w:rsidR="0076696B" w:rsidRPr="004E067D">
        <w:rPr>
          <w:color w:val="000000" w:themeColor="text1"/>
          <w:sz w:val="28"/>
          <w:szCs w:val="28"/>
          <w:lang w:val="ru-RU"/>
        </w:rPr>
        <w:t>и конфессиональных объединений</w:t>
      </w:r>
      <w:r w:rsidR="004C5666" w:rsidRPr="004E067D">
        <w:rPr>
          <w:color w:val="000000" w:themeColor="text1"/>
          <w:sz w:val="28"/>
          <w:szCs w:val="28"/>
          <w:lang w:val="ru-RU"/>
        </w:rPr>
        <w:t>.</w:t>
      </w:r>
      <w:r w:rsidR="008F64E1" w:rsidRPr="004E067D">
        <w:rPr>
          <w:color w:val="000000" w:themeColor="text1"/>
          <w:sz w:val="28"/>
          <w:szCs w:val="28"/>
          <w:lang w:val="ru-RU"/>
        </w:rPr>
        <w:t xml:space="preserve"> </w:t>
      </w:r>
      <w:r w:rsidR="00072840" w:rsidRPr="004E067D">
        <w:rPr>
          <w:color w:val="000000" w:themeColor="text1"/>
          <w:sz w:val="28"/>
          <w:szCs w:val="28"/>
          <w:lang w:val="ru-RU"/>
        </w:rPr>
        <w:t xml:space="preserve">Мы обратимся к трём этапам </w:t>
      </w:r>
      <w:r w:rsidR="001863E8" w:rsidRPr="004E067D">
        <w:rPr>
          <w:color w:val="000000" w:themeColor="text1"/>
          <w:sz w:val="28"/>
          <w:szCs w:val="28"/>
          <w:lang w:val="ru-RU"/>
        </w:rPr>
        <w:t xml:space="preserve">недавней </w:t>
      </w:r>
      <w:r w:rsidR="00072840" w:rsidRPr="004E067D">
        <w:rPr>
          <w:color w:val="000000" w:themeColor="text1"/>
          <w:sz w:val="28"/>
          <w:szCs w:val="28"/>
          <w:lang w:val="ru-RU"/>
        </w:rPr>
        <w:t xml:space="preserve">российской истории, которые ознаменовались своеобразными </w:t>
      </w:r>
      <w:r w:rsidR="001863E8" w:rsidRPr="004E067D">
        <w:rPr>
          <w:color w:val="000000" w:themeColor="text1"/>
          <w:sz w:val="28"/>
          <w:szCs w:val="28"/>
          <w:lang w:val="ru-RU"/>
        </w:rPr>
        <w:t xml:space="preserve">и различными </w:t>
      </w:r>
      <w:r w:rsidR="00072840" w:rsidRPr="004E067D">
        <w:rPr>
          <w:color w:val="000000" w:themeColor="text1"/>
          <w:sz w:val="28"/>
          <w:szCs w:val="28"/>
          <w:lang w:val="ru-RU"/>
        </w:rPr>
        <w:t xml:space="preserve">подходами к государственно-религиозному взаимодействию, с </w:t>
      </w:r>
      <w:r w:rsidR="001863E8" w:rsidRPr="004E067D">
        <w:rPr>
          <w:color w:val="000000" w:themeColor="text1"/>
          <w:sz w:val="28"/>
          <w:szCs w:val="28"/>
          <w:lang w:val="ru-RU"/>
        </w:rPr>
        <w:t xml:space="preserve">начала </w:t>
      </w:r>
      <w:r w:rsidR="001863E8" w:rsidRPr="004E067D">
        <w:rPr>
          <w:color w:val="000000" w:themeColor="text1"/>
          <w:sz w:val="28"/>
          <w:szCs w:val="28"/>
          <w:lang w:val="en-GB"/>
        </w:rPr>
        <w:t>XX</w:t>
      </w:r>
      <w:r w:rsidR="00072840" w:rsidRPr="004E067D">
        <w:rPr>
          <w:color w:val="000000" w:themeColor="text1"/>
          <w:sz w:val="28"/>
          <w:szCs w:val="28"/>
          <w:lang w:val="ru-RU"/>
        </w:rPr>
        <w:t xml:space="preserve"> века по текущий период</w:t>
      </w:r>
      <w:r w:rsidR="001863E8" w:rsidRPr="004E067D">
        <w:rPr>
          <w:color w:val="000000" w:themeColor="text1"/>
          <w:sz w:val="28"/>
          <w:szCs w:val="28"/>
          <w:lang w:val="ru-RU"/>
        </w:rPr>
        <w:t>.</w:t>
      </w:r>
      <w:r w:rsidR="00F81982" w:rsidRPr="004E067D">
        <w:rPr>
          <w:rStyle w:val="FootnoteReference"/>
          <w:color w:val="000000" w:themeColor="text1"/>
          <w:sz w:val="28"/>
          <w:szCs w:val="28"/>
          <w:lang w:val="ru-RU"/>
        </w:rPr>
        <w:footnoteReference w:id="29"/>
      </w:r>
      <w:r w:rsidR="001863E8" w:rsidRPr="004E067D">
        <w:rPr>
          <w:color w:val="000000" w:themeColor="text1"/>
          <w:sz w:val="28"/>
          <w:szCs w:val="28"/>
          <w:lang w:val="ru-RU"/>
        </w:rPr>
        <w:t xml:space="preserve"> Мы выбираем относительно короткий отрезок времени и не углубляемся в далёкое прошлое, так как, примечательно, что за один век сменились три подхода к месту и роли религии в общественной и политической жизни государства: от клерикальной модели к </w:t>
      </w:r>
      <w:r w:rsidR="008F64E1" w:rsidRPr="004E067D">
        <w:rPr>
          <w:color w:val="000000" w:themeColor="text1"/>
          <w:sz w:val="28"/>
          <w:szCs w:val="28"/>
          <w:lang w:val="ru-RU"/>
        </w:rPr>
        <w:t>«</w:t>
      </w:r>
      <w:r w:rsidR="001863E8" w:rsidRPr="004E067D">
        <w:rPr>
          <w:color w:val="000000" w:themeColor="text1"/>
          <w:sz w:val="28"/>
          <w:szCs w:val="28"/>
          <w:lang w:val="ru-RU"/>
        </w:rPr>
        <w:t>советской</w:t>
      </w:r>
      <w:r w:rsidR="008F64E1" w:rsidRPr="004E067D">
        <w:rPr>
          <w:color w:val="000000" w:themeColor="text1"/>
          <w:sz w:val="28"/>
          <w:szCs w:val="28"/>
          <w:lang w:val="ru-RU"/>
        </w:rPr>
        <w:t>»</w:t>
      </w:r>
      <w:r w:rsidR="001863E8" w:rsidRPr="004E067D">
        <w:rPr>
          <w:color w:val="000000" w:themeColor="text1"/>
          <w:sz w:val="28"/>
          <w:szCs w:val="28"/>
          <w:lang w:val="ru-RU"/>
        </w:rPr>
        <w:t xml:space="preserve">, </w:t>
      </w:r>
      <w:r w:rsidR="008F64E1" w:rsidRPr="004E067D">
        <w:rPr>
          <w:color w:val="000000" w:themeColor="text1"/>
          <w:sz w:val="28"/>
          <w:szCs w:val="28"/>
          <w:lang w:val="ru-RU"/>
        </w:rPr>
        <w:t xml:space="preserve">а </w:t>
      </w:r>
      <w:r w:rsidR="001863E8" w:rsidRPr="004E067D">
        <w:rPr>
          <w:color w:val="000000" w:themeColor="text1"/>
          <w:sz w:val="28"/>
          <w:szCs w:val="28"/>
          <w:lang w:val="ru-RU"/>
        </w:rPr>
        <w:t xml:space="preserve">затем к актуальной </w:t>
      </w:r>
      <w:r w:rsidR="008F64E1" w:rsidRPr="004E067D">
        <w:rPr>
          <w:color w:val="000000" w:themeColor="text1"/>
          <w:sz w:val="28"/>
          <w:szCs w:val="28"/>
          <w:lang w:val="ru-RU"/>
        </w:rPr>
        <w:t xml:space="preserve">светской </w:t>
      </w:r>
      <w:r w:rsidR="001863E8" w:rsidRPr="004E067D">
        <w:rPr>
          <w:color w:val="000000" w:themeColor="text1"/>
          <w:sz w:val="28"/>
          <w:szCs w:val="28"/>
          <w:lang w:val="ru-RU"/>
        </w:rPr>
        <w:t>модели</w:t>
      </w:r>
      <w:r w:rsidR="008F64E1" w:rsidRPr="004E067D">
        <w:rPr>
          <w:color w:val="000000" w:themeColor="text1"/>
          <w:sz w:val="28"/>
          <w:szCs w:val="28"/>
          <w:lang w:val="ru-RU"/>
        </w:rPr>
        <w:t>, которую исследователи зачастую характеризуют как симфоническую</w:t>
      </w:r>
      <w:r w:rsidR="001863E8" w:rsidRPr="004E067D">
        <w:rPr>
          <w:color w:val="000000" w:themeColor="text1"/>
          <w:sz w:val="28"/>
          <w:szCs w:val="28"/>
          <w:lang w:val="ru-RU"/>
        </w:rPr>
        <w:t>.</w:t>
      </w:r>
    </w:p>
    <w:p w14:paraId="6CEB9E4E" w14:textId="14FE5AB8" w:rsidR="00C101EE" w:rsidRPr="004E067D" w:rsidRDefault="0091625C" w:rsidP="009F2D85">
      <w:pPr>
        <w:spacing w:line="360" w:lineRule="auto"/>
        <w:ind w:firstLine="567"/>
        <w:jc w:val="both"/>
        <w:rPr>
          <w:color w:val="000000" w:themeColor="text1"/>
          <w:sz w:val="28"/>
          <w:szCs w:val="28"/>
          <w:lang w:val="ru-RU"/>
        </w:rPr>
      </w:pPr>
      <w:r w:rsidRPr="004E067D">
        <w:rPr>
          <w:color w:val="000000" w:themeColor="text1"/>
          <w:sz w:val="28"/>
          <w:szCs w:val="28"/>
          <w:lang w:val="ru-RU"/>
        </w:rPr>
        <w:t xml:space="preserve">До 1917 года, конца существования Российской Империи, российскому государству была присуща клерикальная форма взаимодействия </w:t>
      </w:r>
      <w:r w:rsidR="00C101EE" w:rsidRPr="004E067D">
        <w:rPr>
          <w:color w:val="000000" w:themeColor="text1"/>
          <w:sz w:val="28"/>
          <w:szCs w:val="28"/>
          <w:lang w:val="ru-RU"/>
        </w:rPr>
        <w:t xml:space="preserve">государственного аппарата и конфессиональных объединений, которая характеризовалась наделением последних правами, а вместе с тем и обязанностями, связанными, прежде всего, с идеологическими, национальными интересами. Такая модель была обусловлена, прежде всего </w:t>
      </w:r>
      <w:r w:rsidR="00396156" w:rsidRPr="004E067D">
        <w:rPr>
          <w:color w:val="000000" w:themeColor="text1"/>
          <w:sz w:val="28"/>
          <w:szCs w:val="28"/>
          <w:lang w:val="ru-RU"/>
        </w:rPr>
        <w:t xml:space="preserve">монархической </w:t>
      </w:r>
      <w:r w:rsidR="00C101EE" w:rsidRPr="004E067D">
        <w:rPr>
          <w:color w:val="000000" w:themeColor="text1"/>
          <w:sz w:val="28"/>
          <w:szCs w:val="28"/>
          <w:lang w:val="ru-RU"/>
        </w:rPr>
        <w:t>формой правления</w:t>
      </w:r>
      <w:r w:rsidR="00396156" w:rsidRPr="004E067D">
        <w:rPr>
          <w:color w:val="000000" w:themeColor="text1"/>
          <w:sz w:val="28"/>
          <w:szCs w:val="28"/>
          <w:lang w:val="ru-RU"/>
        </w:rPr>
        <w:t xml:space="preserve"> и необходимостью легитимации правителя</w:t>
      </w:r>
      <w:r w:rsidR="00C101EE" w:rsidRPr="004E067D">
        <w:rPr>
          <w:color w:val="000000" w:themeColor="text1"/>
          <w:sz w:val="28"/>
          <w:szCs w:val="28"/>
          <w:lang w:val="ru-RU"/>
        </w:rPr>
        <w:t>,</w:t>
      </w:r>
      <w:r w:rsidR="00396156" w:rsidRPr="004E067D">
        <w:rPr>
          <w:color w:val="000000" w:themeColor="text1"/>
          <w:sz w:val="28"/>
          <w:szCs w:val="28"/>
          <w:lang w:val="ru-RU"/>
        </w:rPr>
        <w:t xml:space="preserve"> что было возможно в рамках религиозной парадигмы: </w:t>
      </w:r>
      <w:r w:rsidR="00396156" w:rsidRPr="004E067D">
        <w:rPr>
          <w:color w:val="000000" w:themeColor="text1"/>
          <w:sz w:val="28"/>
          <w:szCs w:val="28"/>
        </w:rPr>
        <w:t>стоит вспомнить акт помазания, который являлся одним из этапов коронации. Благодаря этому священному действию, император наделялся сверхъестественными силами, которые придавали его правлению легитимность в глазах подвластного народа.  Процесс символизировал собой божественное избрание человека для выполнения велений Бога. В результате этого акта личность должна была стать неподвластной земным инструментам влияния.</w:t>
      </w:r>
      <w:r w:rsidR="007D6F79" w:rsidRPr="004E067D">
        <w:rPr>
          <w:color w:val="000000" w:themeColor="text1"/>
          <w:sz w:val="28"/>
          <w:szCs w:val="28"/>
          <w:lang w:val="ru-RU"/>
        </w:rPr>
        <w:t xml:space="preserve"> При этом православная </w:t>
      </w:r>
      <w:r w:rsidR="007D6F79" w:rsidRPr="004E067D">
        <w:rPr>
          <w:color w:val="000000" w:themeColor="text1"/>
          <w:sz w:val="28"/>
          <w:szCs w:val="28"/>
          <w:lang w:val="ru-RU"/>
        </w:rPr>
        <w:lastRenderedPageBreak/>
        <w:t>церковь всё же находилась в подчинённом к государству положени</w:t>
      </w:r>
      <w:r w:rsidR="007F718C" w:rsidRPr="004E067D">
        <w:rPr>
          <w:color w:val="000000" w:themeColor="text1"/>
          <w:sz w:val="28"/>
          <w:szCs w:val="28"/>
          <w:lang w:val="ru-RU"/>
        </w:rPr>
        <w:t>и</w:t>
      </w:r>
      <w:r w:rsidR="007D6F79" w:rsidRPr="004E067D">
        <w:rPr>
          <w:color w:val="000000" w:themeColor="text1"/>
          <w:sz w:val="28"/>
          <w:szCs w:val="28"/>
          <w:lang w:val="ru-RU"/>
        </w:rPr>
        <w:t>, так</w:t>
      </w:r>
      <w:r w:rsidR="007F718C" w:rsidRPr="004E067D">
        <w:rPr>
          <w:color w:val="000000" w:themeColor="text1"/>
          <w:sz w:val="28"/>
          <w:szCs w:val="28"/>
          <w:lang w:val="ru-RU"/>
        </w:rPr>
        <w:t xml:space="preserve"> как</w:t>
      </w:r>
      <w:r w:rsidR="007D6F79" w:rsidRPr="004E067D">
        <w:rPr>
          <w:color w:val="000000" w:themeColor="text1"/>
          <w:sz w:val="28"/>
          <w:szCs w:val="28"/>
          <w:lang w:val="ru-RU"/>
        </w:rPr>
        <w:t xml:space="preserve"> вместо института Патриаршества действовал Святейших правительствующий синод, который </w:t>
      </w:r>
      <w:r w:rsidR="007F718C" w:rsidRPr="004E067D">
        <w:rPr>
          <w:color w:val="000000" w:themeColor="text1"/>
          <w:sz w:val="28"/>
          <w:szCs w:val="28"/>
          <w:lang w:val="ru-RU"/>
        </w:rPr>
        <w:t>являлся</w:t>
      </w:r>
      <w:r w:rsidR="007D6F79" w:rsidRPr="004E067D">
        <w:rPr>
          <w:color w:val="000000" w:themeColor="text1"/>
          <w:sz w:val="28"/>
          <w:szCs w:val="28"/>
          <w:lang w:val="ru-RU"/>
        </w:rPr>
        <w:t xml:space="preserve"> ещё одним инструментом «управления верховной самодержавной власти, его учредившей».</w:t>
      </w:r>
      <w:r w:rsidR="00B6403B" w:rsidRPr="004E067D">
        <w:rPr>
          <w:rStyle w:val="FootnoteReference"/>
          <w:color w:val="000000" w:themeColor="text1"/>
          <w:sz w:val="28"/>
          <w:szCs w:val="28"/>
          <w:lang w:val="ru-RU"/>
        </w:rPr>
        <w:footnoteReference w:id="30"/>
      </w:r>
      <w:r w:rsidR="001816DB">
        <w:rPr>
          <w:color w:val="000000" w:themeColor="text1"/>
          <w:sz w:val="28"/>
          <w:szCs w:val="28"/>
          <w:lang w:val="ru-RU"/>
        </w:rPr>
        <w:t xml:space="preserve"> </w:t>
      </w:r>
    </w:p>
    <w:p w14:paraId="6BFAF2E3" w14:textId="23902FCE" w:rsidR="00C101EE" w:rsidRPr="004E067D" w:rsidRDefault="00C101EE" w:rsidP="004E067D">
      <w:pPr>
        <w:spacing w:line="360" w:lineRule="auto"/>
        <w:ind w:firstLine="567"/>
        <w:jc w:val="both"/>
        <w:rPr>
          <w:color w:val="000000" w:themeColor="text1"/>
          <w:sz w:val="28"/>
          <w:szCs w:val="28"/>
          <w:lang w:val="ru-RU"/>
        </w:rPr>
      </w:pPr>
      <w:r w:rsidRPr="004E067D">
        <w:rPr>
          <w:color w:val="000000" w:themeColor="text1"/>
          <w:sz w:val="28"/>
          <w:szCs w:val="28"/>
          <w:lang w:val="ru-RU"/>
        </w:rPr>
        <w:t xml:space="preserve">Однако </w:t>
      </w:r>
      <w:r w:rsidR="007A0032" w:rsidRPr="004E067D">
        <w:rPr>
          <w:color w:val="000000" w:themeColor="text1"/>
          <w:sz w:val="28"/>
          <w:szCs w:val="28"/>
          <w:lang w:val="ru-RU"/>
        </w:rPr>
        <w:t>здесь же</w:t>
      </w:r>
      <w:r w:rsidR="00F81982" w:rsidRPr="004E067D">
        <w:rPr>
          <w:color w:val="000000" w:themeColor="text1"/>
          <w:sz w:val="28"/>
          <w:szCs w:val="28"/>
          <w:lang w:val="ru-RU"/>
        </w:rPr>
        <w:t xml:space="preserve"> можно сделать вывод, что, </w:t>
      </w:r>
      <w:r w:rsidRPr="004E067D">
        <w:rPr>
          <w:color w:val="000000" w:themeColor="text1"/>
          <w:sz w:val="28"/>
          <w:szCs w:val="28"/>
          <w:lang w:val="ru-RU"/>
        </w:rPr>
        <w:t xml:space="preserve">наряду с очевидным взаимодействием государства и различных религиозных объединений, существовала и их градация по степени значимости. </w:t>
      </w:r>
      <w:r w:rsidR="00396156" w:rsidRPr="004E067D">
        <w:rPr>
          <w:color w:val="000000" w:themeColor="text1"/>
          <w:sz w:val="28"/>
          <w:szCs w:val="28"/>
          <w:lang w:val="ru-RU"/>
        </w:rPr>
        <w:t xml:space="preserve">Наивысшую позицию </w:t>
      </w:r>
      <w:r w:rsidR="00F81982" w:rsidRPr="004E067D">
        <w:rPr>
          <w:color w:val="000000" w:themeColor="text1"/>
          <w:sz w:val="28"/>
          <w:szCs w:val="28"/>
          <w:lang w:val="ru-RU"/>
        </w:rPr>
        <w:t xml:space="preserve">естественным образом </w:t>
      </w:r>
      <w:r w:rsidR="00396156" w:rsidRPr="004E067D">
        <w:rPr>
          <w:color w:val="000000" w:themeColor="text1"/>
          <w:sz w:val="28"/>
          <w:szCs w:val="28"/>
          <w:lang w:val="ru-RU"/>
        </w:rPr>
        <w:t xml:space="preserve">занимала </w:t>
      </w:r>
      <w:r w:rsidR="00F81982" w:rsidRPr="004E067D">
        <w:rPr>
          <w:color w:val="000000" w:themeColor="text1"/>
          <w:sz w:val="28"/>
          <w:szCs w:val="28"/>
          <w:lang w:val="ru-RU"/>
        </w:rPr>
        <w:t xml:space="preserve">православная церковь, перенимая на себя исключительные инструменты влияния в общественно-политическом пространстве Российской империи и тем самым выступая идеологическим столпом внутренней и внешней политики страны. </w:t>
      </w:r>
      <w:r w:rsidR="00252F2E" w:rsidRPr="004E067D">
        <w:rPr>
          <w:color w:val="000000" w:themeColor="text1"/>
          <w:sz w:val="28"/>
          <w:szCs w:val="28"/>
          <w:lang w:val="ru-RU"/>
        </w:rPr>
        <w:t xml:space="preserve">Следующими за русской православной церковью шли конфессии из той же христианской группы </w:t>
      </w:r>
      <w:r w:rsidR="00881AEA" w:rsidRPr="004E067D">
        <w:rPr>
          <w:color w:val="000000" w:themeColor="text1"/>
          <w:sz w:val="28"/>
          <w:szCs w:val="28"/>
          <w:lang w:val="ru-RU"/>
        </w:rPr>
        <w:t>–</w:t>
      </w:r>
      <w:r w:rsidR="00252F2E" w:rsidRPr="004E067D">
        <w:rPr>
          <w:color w:val="000000" w:themeColor="text1"/>
          <w:sz w:val="28"/>
          <w:szCs w:val="28"/>
          <w:lang w:val="ru-RU"/>
        </w:rPr>
        <w:t xml:space="preserve"> </w:t>
      </w:r>
      <w:r w:rsidR="00881AEA" w:rsidRPr="004E067D">
        <w:rPr>
          <w:color w:val="000000" w:themeColor="text1"/>
          <w:sz w:val="28"/>
          <w:szCs w:val="28"/>
          <w:lang w:val="ru-RU"/>
        </w:rPr>
        <w:t>Католическая церковь</w:t>
      </w:r>
      <w:r w:rsidR="007A0032" w:rsidRPr="004E067D">
        <w:rPr>
          <w:color w:val="000000" w:themeColor="text1"/>
          <w:sz w:val="28"/>
          <w:szCs w:val="28"/>
          <w:lang w:val="ru-RU"/>
        </w:rPr>
        <w:t xml:space="preserve"> и</w:t>
      </w:r>
      <w:r w:rsidR="00881AEA" w:rsidRPr="004E067D">
        <w:rPr>
          <w:color w:val="000000" w:themeColor="text1"/>
          <w:sz w:val="28"/>
          <w:szCs w:val="28"/>
          <w:lang w:val="ru-RU"/>
        </w:rPr>
        <w:t xml:space="preserve"> протестантские религиозные организации, </w:t>
      </w:r>
      <w:r w:rsidR="007A0032" w:rsidRPr="004E067D">
        <w:rPr>
          <w:color w:val="000000" w:themeColor="text1"/>
          <w:sz w:val="28"/>
          <w:szCs w:val="28"/>
          <w:lang w:val="ru-RU"/>
        </w:rPr>
        <w:t xml:space="preserve">а после уже </w:t>
      </w:r>
      <w:r w:rsidR="00881AEA" w:rsidRPr="004E067D">
        <w:rPr>
          <w:color w:val="000000" w:themeColor="text1"/>
          <w:sz w:val="28"/>
          <w:szCs w:val="28"/>
          <w:lang w:val="ru-RU"/>
        </w:rPr>
        <w:t>иудеи, мусульмане и буддисты.</w:t>
      </w:r>
      <w:r w:rsidR="007F718C" w:rsidRPr="004E067D">
        <w:rPr>
          <w:color w:val="000000" w:themeColor="text1"/>
          <w:sz w:val="28"/>
          <w:szCs w:val="28"/>
          <w:lang w:val="ru-RU"/>
        </w:rPr>
        <w:t xml:space="preserve"> </w:t>
      </w:r>
      <w:r w:rsidR="00E92BC9" w:rsidRPr="004E067D">
        <w:rPr>
          <w:color w:val="000000" w:themeColor="text1"/>
          <w:sz w:val="28"/>
          <w:szCs w:val="28"/>
          <w:lang w:val="ru-RU"/>
        </w:rPr>
        <w:t xml:space="preserve">В клерикальной модели, главенствующей в вероисповедной политике Российской </w:t>
      </w:r>
      <w:r w:rsidR="00073D82" w:rsidRPr="004E067D">
        <w:rPr>
          <w:color w:val="000000" w:themeColor="text1"/>
          <w:sz w:val="28"/>
          <w:szCs w:val="28"/>
          <w:lang w:val="ru-RU"/>
        </w:rPr>
        <w:t>И</w:t>
      </w:r>
      <w:r w:rsidR="00E92BC9" w:rsidRPr="004E067D">
        <w:rPr>
          <w:color w:val="000000" w:themeColor="text1"/>
          <w:sz w:val="28"/>
          <w:szCs w:val="28"/>
          <w:lang w:val="ru-RU"/>
        </w:rPr>
        <w:t>мперии, стоит также отметить так</w:t>
      </w:r>
      <w:r w:rsidR="00867F52" w:rsidRPr="004E067D">
        <w:rPr>
          <w:color w:val="000000" w:themeColor="text1"/>
          <w:sz w:val="28"/>
          <w:szCs w:val="28"/>
          <w:lang w:val="ru-RU"/>
        </w:rPr>
        <w:t>ие</w:t>
      </w:r>
      <w:r w:rsidR="00E92BC9" w:rsidRPr="004E067D">
        <w:rPr>
          <w:color w:val="000000" w:themeColor="text1"/>
          <w:sz w:val="28"/>
          <w:szCs w:val="28"/>
          <w:lang w:val="ru-RU"/>
        </w:rPr>
        <w:t xml:space="preserve"> немаловажные черты, </w:t>
      </w:r>
      <w:r w:rsidR="00867F52" w:rsidRPr="004E067D">
        <w:rPr>
          <w:color w:val="000000" w:themeColor="text1"/>
          <w:sz w:val="28"/>
          <w:szCs w:val="28"/>
          <w:lang w:val="ru-RU"/>
        </w:rPr>
        <w:t xml:space="preserve">обусловленные иерархическим положением конфессий, </w:t>
      </w:r>
      <w:r w:rsidR="00E92BC9" w:rsidRPr="004E067D">
        <w:rPr>
          <w:color w:val="000000" w:themeColor="text1"/>
          <w:sz w:val="28"/>
          <w:szCs w:val="28"/>
          <w:lang w:val="ru-RU"/>
        </w:rPr>
        <w:t>как контроль</w:t>
      </w:r>
      <w:r w:rsidRPr="004E067D">
        <w:rPr>
          <w:color w:val="000000" w:themeColor="text1"/>
          <w:sz w:val="28"/>
          <w:szCs w:val="28"/>
        </w:rPr>
        <w:t xml:space="preserve"> </w:t>
      </w:r>
      <w:r w:rsidR="00E92BC9" w:rsidRPr="004E067D">
        <w:rPr>
          <w:color w:val="000000" w:themeColor="text1"/>
          <w:sz w:val="28"/>
          <w:szCs w:val="28"/>
          <w:lang w:val="ru-RU"/>
        </w:rPr>
        <w:t>за</w:t>
      </w:r>
      <w:r w:rsidRPr="004E067D">
        <w:rPr>
          <w:color w:val="000000" w:themeColor="text1"/>
          <w:sz w:val="28"/>
          <w:szCs w:val="28"/>
        </w:rPr>
        <w:t xml:space="preserve"> внутренн</w:t>
      </w:r>
      <w:r w:rsidR="00E92BC9" w:rsidRPr="004E067D">
        <w:rPr>
          <w:color w:val="000000" w:themeColor="text1"/>
          <w:sz w:val="28"/>
          <w:szCs w:val="28"/>
          <w:lang w:val="ru-RU"/>
        </w:rPr>
        <w:t>ей</w:t>
      </w:r>
      <w:r w:rsidRPr="004E067D">
        <w:rPr>
          <w:color w:val="000000" w:themeColor="text1"/>
          <w:sz w:val="28"/>
          <w:szCs w:val="28"/>
        </w:rPr>
        <w:t xml:space="preserve"> жизнь</w:t>
      </w:r>
      <w:r w:rsidR="00E92BC9" w:rsidRPr="004E067D">
        <w:rPr>
          <w:color w:val="000000" w:themeColor="text1"/>
          <w:sz w:val="28"/>
          <w:szCs w:val="28"/>
          <w:lang w:val="ru-RU"/>
        </w:rPr>
        <w:t>ю</w:t>
      </w:r>
      <w:r w:rsidRPr="004E067D">
        <w:rPr>
          <w:color w:val="000000" w:themeColor="text1"/>
          <w:sz w:val="28"/>
          <w:szCs w:val="28"/>
        </w:rPr>
        <w:t xml:space="preserve"> конфессий</w:t>
      </w:r>
      <w:r w:rsidR="00E92BC9" w:rsidRPr="004E067D">
        <w:rPr>
          <w:color w:val="000000" w:themeColor="text1"/>
          <w:sz w:val="28"/>
          <w:szCs w:val="28"/>
          <w:lang w:val="ru-RU"/>
        </w:rPr>
        <w:t>, находящихся в иерархии ниже православной церкви</w:t>
      </w:r>
      <w:r w:rsidR="007A0032" w:rsidRPr="004E067D">
        <w:rPr>
          <w:color w:val="000000" w:themeColor="text1"/>
          <w:sz w:val="28"/>
          <w:szCs w:val="28"/>
          <w:lang w:val="ru-RU"/>
        </w:rPr>
        <w:t>,</w:t>
      </w:r>
      <w:r w:rsidRPr="004E067D">
        <w:rPr>
          <w:color w:val="000000" w:themeColor="text1"/>
          <w:sz w:val="28"/>
          <w:szCs w:val="28"/>
        </w:rPr>
        <w:t xml:space="preserve"> </w:t>
      </w:r>
      <w:r w:rsidR="00E92BC9" w:rsidRPr="004E067D">
        <w:rPr>
          <w:color w:val="000000" w:themeColor="text1"/>
          <w:sz w:val="28"/>
          <w:szCs w:val="28"/>
          <w:lang w:val="ru-RU"/>
        </w:rPr>
        <w:t>у</w:t>
      </w:r>
      <w:r w:rsidRPr="004E067D">
        <w:rPr>
          <w:color w:val="000000" w:themeColor="text1"/>
          <w:sz w:val="28"/>
          <w:szCs w:val="28"/>
        </w:rPr>
        <w:t xml:space="preserve">стремление к </w:t>
      </w:r>
      <w:r w:rsidR="00E92BC9" w:rsidRPr="004E067D">
        <w:rPr>
          <w:color w:val="000000" w:themeColor="text1"/>
          <w:sz w:val="28"/>
          <w:szCs w:val="28"/>
          <w:lang w:val="ru-RU"/>
        </w:rPr>
        <w:t>лимитированию деятельности</w:t>
      </w:r>
      <w:r w:rsidRPr="004E067D">
        <w:rPr>
          <w:color w:val="000000" w:themeColor="text1"/>
          <w:sz w:val="28"/>
          <w:szCs w:val="28"/>
        </w:rPr>
        <w:t xml:space="preserve"> иностранных и «иноверных» религий </w:t>
      </w:r>
      <w:r w:rsidR="00E92BC9" w:rsidRPr="004E067D">
        <w:rPr>
          <w:color w:val="000000" w:themeColor="text1"/>
          <w:sz w:val="28"/>
          <w:szCs w:val="28"/>
          <w:lang w:val="ru-RU"/>
        </w:rPr>
        <w:t xml:space="preserve">с помощью </w:t>
      </w:r>
      <w:r w:rsidRPr="004E067D">
        <w:rPr>
          <w:color w:val="000000" w:themeColor="text1"/>
          <w:sz w:val="28"/>
          <w:szCs w:val="28"/>
        </w:rPr>
        <w:t>национальны</w:t>
      </w:r>
      <w:r w:rsidR="00E92BC9" w:rsidRPr="004E067D">
        <w:rPr>
          <w:color w:val="000000" w:themeColor="text1"/>
          <w:sz w:val="28"/>
          <w:szCs w:val="28"/>
          <w:lang w:val="ru-RU"/>
        </w:rPr>
        <w:t>х</w:t>
      </w:r>
      <w:r w:rsidRPr="004E067D">
        <w:rPr>
          <w:color w:val="000000" w:themeColor="text1"/>
          <w:sz w:val="28"/>
          <w:szCs w:val="28"/>
        </w:rPr>
        <w:t xml:space="preserve"> рам</w:t>
      </w:r>
      <w:r w:rsidR="00E92BC9" w:rsidRPr="004E067D">
        <w:rPr>
          <w:color w:val="000000" w:themeColor="text1"/>
          <w:sz w:val="28"/>
          <w:szCs w:val="28"/>
          <w:lang w:val="ru-RU"/>
        </w:rPr>
        <w:t>о</w:t>
      </w:r>
      <w:r w:rsidR="00073D82" w:rsidRPr="004E067D">
        <w:rPr>
          <w:color w:val="000000" w:themeColor="text1"/>
          <w:sz w:val="28"/>
          <w:szCs w:val="28"/>
          <w:lang w:val="ru-RU"/>
        </w:rPr>
        <w:t>к</w:t>
      </w:r>
      <w:r w:rsidR="007A0032" w:rsidRPr="004E067D">
        <w:rPr>
          <w:color w:val="000000" w:themeColor="text1"/>
          <w:sz w:val="28"/>
          <w:szCs w:val="28"/>
          <w:lang w:val="ru-RU"/>
        </w:rPr>
        <w:t>,</w:t>
      </w:r>
      <w:r w:rsidRPr="004E067D">
        <w:rPr>
          <w:color w:val="000000" w:themeColor="text1"/>
          <w:sz w:val="28"/>
          <w:szCs w:val="28"/>
        </w:rPr>
        <w:t xml:space="preserve"> </w:t>
      </w:r>
      <w:r w:rsidR="00E92BC9" w:rsidRPr="004E067D">
        <w:rPr>
          <w:color w:val="000000" w:themeColor="text1"/>
          <w:sz w:val="28"/>
          <w:szCs w:val="28"/>
          <w:lang w:val="ru-RU"/>
        </w:rPr>
        <w:t xml:space="preserve">отказ от «свободы слова», </w:t>
      </w:r>
      <w:r w:rsidR="007A0032" w:rsidRPr="004E067D">
        <w:rPr>
          <w:color w:val="000000" w:themeColor="text1"/>
          <w:sz w:val="28"/>
          <w:szCs w:val="28"/>
          <w:lang w:val="ru-RU"/>
        </w:rPr>
        <w:t xml:space="preserve">или, </w:t>
      </w:r>
      <w:r w:rsidR="00E92BC9" w:rsidRPr="004E067D">
        <w:rPr>
          <w:color w:val="000000" w:themeColor="text1"/>
          <w:sz w:val="28"/>
          <w:szCs w:val="28"/>
          <w:lang w:val="ru-RU"/>
        </w:rPr>
        <w:t xml:space="preserve">другими словами, </w:t>
      </w:r>
      <w:r w:rsidR="00867F52" w:rsidRPr="004E067D">
        <w:rPr>
          <w:color w:val="000000" w:themeColor="text1"/>
          <w:sz w:val="28"/>
          <w:szCs w:val="28"/>
          <w:lang w:val="ru-RU"/>
        </w:rPr>
        <w:t xml:space="preserve">невозможность личностного права </w:t>
      </w:r>
      <w:r w:rsidRPr="004E067D">
        <w:rPr>
          <w:color w:val="000000" w:themeColor="text1"/>
          <w:sz w:val="28"/>
          <w:szCs w:val="28"/>
        </w:rPr>
        <w:t>на религиозное самоопределение.</w:t>
      </w:r>
      <w:r w:rsidR="00867F52" w:rsidRPr="004E067D">
        <w:rPr>
          <w:rStyle w:val="FootnoteReference"/>
          <w:color w:val="000000" w:themeColor="text1"/>
          <w:sz w:val="28"/>
          <w:szCs w:val="28"/>
        </w:rPr>
        <w:footnoteReference w:id="31"/>
      </w:r>
    </w:p>
    <w:p w14:paraId="454BEACD" w14:textId="1073576E" w:rsidR="00125AD0" w:rsidRPr="004E067D" w:rsidRDefault="007F718C" w:rsidP="004E067D">
      <w:pPr>
        <w:spacing w:line="360" w:lineRule="auto"/>
        <w:ind w:firstLine="567"/>
        <w:jc w:val="both"/>
        <w:rPr>
          <w:color w:val="000000" w:themeColor="text1"/>
          <w:sz w:val="28"/>
          <w:szCs w:val="28"/>
          <w:lang w:val="ru-RU"/>
        </w:rPr>
      </w:pPr>
      <w:r w:rsidRPr="004E067D">
        <w:rPr>
          <w:color w:val="000000" w:themeColor="text1"/>
          <w:sz w:val="28"/>
          <w:szCs w:val="28"/>
          <w:lang w:val="ru-RU"/>
        </w:rPr>
        <w:t>Но с</w:t>
      </w:r>
      <w:r w:rsidR="00594BE2" w:rsidRPr="004E067D">
        <w:rPr>
          <w:color w:val="000000" w:themeColor="text1"/>
          <w:sz w:val="28"/>
          <w:szCs w:val="28"/>
          <w:lang w:val="ru-RU"/>
        </w:rPr>
        <w:t xml:space="preserve"> Февральской революцией </w:t>
      </w:r>
      <w:r w:rsidR="00073D82" w:rsidRPr="004E067D">
        <w:rPr>
          <w:color w:val="000000" w:themeColor="text1"/>
          <w:sz w:val="28"/>
          <w:szCs w:val="28"/>
          <w:lang w:val="ru-RU"/>
        </w:rPr>
        <w:t>изменению</w:t>
      </w:r>
      <w:r w:rsidR="00594BE2" w:rsidRPr="004E067D">
        <w:rPr>
          <w:color w:val="000000" w:themeColor="text1"/>
          <w:sz w:val="28"/>
          <w:szCs w:val="28"/>
          <w:lang w:val="ru-RU"/>
        </w:rPr>
        <w:t xml:space="preserve"> </w:t>
      </w:r>
      <w:r w:rsidR="00073D82" w:rsidRPr="004E067D">
        <w:rPr>
          <w:color w:val="000000" w:themeColor="text1"/>
          <w:sz w:val="28"/>
          <w:szCs w:val="28"/>
          <w:lang w:val="ru-RU"/>
        </w:rPr>
        <w:t>п</w:t>
      </w:r>
      <w:r w:rsidR="00E6443F" w:rsidRPr="004E067D">
        <w:rPr>
          <w:color w:val="000000" w:themeColor="text1"/>
          <w:sz w:val="28"/>
          <w:szCs w:val="28"/>
          <w:lang w:val="ru-RU"/>
        </w:rPr>
        <w:t>о</w:t>
      </w:r>
      <w:r w:rsidR="00073D82" w:rsidRPr="004E067D">
        <w:rPr>
          <w:color w:val="000000" w:themeColor="text1"/>
          <w:sz w:val="28"/>
          <w:szCs w:val="28"/>
          <w:lang w:val="ru-RU"/>
        </w:rPr>
        <w:t>дверглись</w:t>
      </w:r>
      <w:r w:rsidR="00594BE2" w:rsidRPr="004E067D">
        <w:rPr>
          <w:color w:val="000000" w:themeColor="text1"/>
          <w:sz w:val="28"/>
          <w:szCs w:val="28"/>
          <w:lang w:val="ru-RU"/>
        </w:rPr>
        <w:t xml:space="preserve"> </w:t>
      </w:r>
      <w:r w:rsidRPr="004E067D">
        <w:rPr>
          <w:color w:val="000000" w:themeColor="text1"/>
          <w:sz w:val="28"/>
          <w:szCs w:val="28"/>
          <w:lang w:val="ru-RU"/>
        </w:rPr>
        <w:t xml:space="preserve">и </w:t>
      </w:r>
      <w:r w:rsidR="00594BE2" w:rsidRPr="004E067D">
        <w:rPr>
          <w:color w:val="000000" w:themeColor="text1"/>
          <w:sz w:val="28"/>
          <w:szCs w:val="28"/>
          <w:lang w:val="ru-RU"/>
        </w:rPr>
        <w:t>государственно-религиозные отношения</w:t>
      </w:r>
      <w:r w:rsidR="00B22EDC" w:rsidRPr="004E067D">
        <w:rPr>
          <w:color w:val="000000" w:themeColor="text1"/>
          <w:sz w:val="28"/>
          <w:szCs w:val="28"/>
          <w:lang w:val="ru-RU"/>
        </w:rPr>
        <w:t>.</w:t>
      </w:r>
      <w:r w:rsidR="00594BE2" w:rsidRPr="004E067D">
        <w:rPr>
          <w:color w:val="000000" w:themeColor="text1"/>
          <w:sz w:val="28"/>
          <w:szCs w:val="28"/>
          <w:lang w:val="ru-RU"/>
        </w:rPr>
        <w:t xml:space="preserve"> </w:t>
      </w:r>
      <w:r w:rsidR="00B22EDC" w:rsidRPr="004E067D">
        <w:rPr>
          <w:color w:val="000000" w:themeColor="text1"/>
          <w:sz w:val="28"/>
          <w:szCs w:val="28"/>
          <w:lang w:val="ru-RU"/>
        </w:rPr>
        <w:t>П</w:t>
      </w:r>
      <w:r w:rsidR="00594BE2" w:rsidRPr="004E067D">
        <w:rPr>
          <w:color w:val="000000" w:themeColor="text1"/>
          <w:sz w:val="28"/>
          <w:szCs w:val="28"/>
          <w:lang w:val="ru-RU"/>
        </w:rPr>
        <w:t xml:space="preserve">ринятие </w:t>
      </w:r>
      <w:r w:rsidR="007C026F" w:rsidRPr="004E067D">
        <w:rPr>
          <w:color w:val="000000" w:themeColor="text1"/>
          <w:sz w:val="28"/>
          <w:szCs w:val="28"/>
          <w:lang w:val="ru-RU"/>
        </w:rPr>
        <w:t>Временным Правительством П</w:t>
      </w:r>
      <w:r w:rsidR="00594BE2" w:rsidRPr="004E067D">
        <w:rPr>
          <w:color w:val="000000" w:themeColor="text1"/>
          <w:sz w:val="28"/>
          <w:szCs w:val="28"/>
          <w:lang w:val="ru-RU"/>
        </w:rPr>
        <w:t xml:space="preserve">остановления </w:t>
      </w:r>
      <w:r w:rsidR="007C026F" w:rsidRPr="004E067D">
        <w:rPr>
          <w:color w:val="000000" w:themeColor="text1"/>
          <w:sz w:val="28"/>
          <w:szCs w:val="28"/>
          <w:lang w:val="ru-RU"/>
        </w:rPr>
        <w:t xml:space="preserve">«Об отмене вероисповедных и национальных </w:t>
      </w:r>
      <w:r w:rsidR="007C026F" w:rsidRPr="004E067D">
        <w:rPr>
          <w:color w:val="000000" w:themeColor="text1"/>
          <w:sz w:val="28"/>
          <w:szCs w:val="28"/>
          <w:lang w:val="ru-RU"/>
        </w:rPr>
        <w:lastRenderedPageBreak/>
        <w:t xml:space="preserve">ограничений» </w:t>
      </w:r>
      <w:r w:rsidR="00594BE2" w:rsidRPr="004E067D">
        <w:rPr>
          <w:color w:val="000000" w:themeColor="text1"/>
          <w:sz w:val="28"/>
          <w:szCs w:val="28"/>
          <w:lang w:val="ru-RU"/>
        </w:rPr>
        <w:t xml:space="preserve">от </w:t>
      </w:r>
      <w:r w:rsidR="007C026F" w:rsidRPr="004E067D">
        <w:rPr>
          <w:color w:val="000000" w:themeColor="text1"/>
          <w:sz w:val="28"/>
          <w:szCs w:val="28"/>
          <w:lang w:val="ru-RU"/>
        </w:rPr>
        <w:t>22 марта</w:t>
      </w:r>
      <w:r w:rsidR="00594BE2" w:rsidRPr="004E067D">
        <w:rPr>
          <w:color w:val="000000" w:themeColor="text1"/>
          <w:sz w:val="28"/>
          <w:szCs w:val="28"/>
          <w:lang w:val="ru-RU"/>
        </w:rPr>
        <w:t xml:space="preserve"> 1917 года</w:t>
      </w:r>
      <w:r w:rsidR="00B22EDC" w:rsidRPr="004E067D">
        <w:rPr>
          <w:color w:val="000000" w:themeColor="text1"/>
          <w:sz w:val="28"/>
          <w:szCs w:val="28"/>
          <w:lang w:val="ru-RU"/>
        </w:rPr>
        <w:t xml:space="preserve"> </w:t>
      </w:r>
      <w:r w:rsidR="00594BE2" w:rsidRPr="004E067D">
        <w:rPr>
          <w:color w:val="000000" w:themeColor="text1"/>
          <w:sz w:val="28"/>
          <w:szCs w:val="28"/>
          <w:lang w:val="ru-RU"/>
        </w:rPr>
        <w:t>ознаменова</w:t>
      </w:r>
      <w:r w:rsidR="00B22EDC" w:rsidRPr="004E067D">
        <w:rPr>
          <w:color w:val="000000" w:themeColor="text1"/>
          <w:sz w:val="28"/>
          <w:szCs w:val="28"/>
          <w:lang w:val="ru-RU"/>
        </w:rPr>
        <w:t>ло</w:t>
      </w:r>
      <w:r w:rsidR="00594BE2" w:rsidRPr="004E067D">
        <w:rPr>
          <w:color w:val="000000" w:themeColor="text1"/>
          <w:sz w:val="28"/>
          <w:szCs w:val="28"/>
          <w:lang w:val="ru-RU"/>
        </w:rPr>
        <w:t xml:space="preserve"> на правовом уровне </w:t>
      </w:r>
      <w:r w:rsidR="00B22EDC" w:rsidRPr="004E067D">
        <w:rPr>
          <w:color w:val="000000" w:themeColor="text1"/>
          <w:sz w:val="28"/>
          <w:szCs w:val="28"/>
          <w:lang w:val="ru-RU"/>
        </w:rPr>
        <w:t xml:space="preserve">создание основы для светского взаимодействия путём отказа от </w:t>
      </w:r>
      <w:r w:rsidR="0016395D" w:rsidRPr="004E067D">
        <w:rPr>
          <w:color w:val="000000" w:themeColor="text1"/>
          <w:sz w:val="28"/>
          <w:szCs w:val="28"/>
          <w:lang w:val="ru-RU"/>
        </w:rPr>
        <w:t xml:space="preserve">контроля за гражданами, основанного на религиозной и национальной почве: </w:t>
      </w:r>
      <w:r w:rsidR="0016395D" w:rsidRPr="004E067D">
        <w:rPr>
          <w:color w:val="000000" w:themeColor="text1"/>
          <w:sz w:val="28"/>
          <w:szCs w:val="28"/>
        </w:rPr>
        <w:t>«все установленные действующими узаконениями ограничения в правах Российских граждан, обусловленные принадлежностью к тому или иному вероисповеданию, вероучению или национальности, отменяются»</w:t>
      </w:r>
      <w:r w:rsidR="0016395D" w:rsidRPr="004E067D">
        <w:rPr>
          <w:color w:val="000000" w:themeColor="text1"/>
          <w:sz w:val="28"/>
          <w:szCs w:val="28"/>
          <w:lang w:val="ru-RU"/>
        </w:rPr>
        <w:t>.</w:t>
      </w:r>
      <w:r w:rsidR="0016395D" w:rsidRPr="004E067D">
        <w:rPr>
          <w:rStyle w:val="FootnoteReference"/>
          <w:color w:val="000000" w:themeColor="text1"/>
          <w:sz w:val="28"/>
          <w:szCs w:val="28"/>
          <w:lang w:val="ru-RU"/>
        </w:rPr>
        <w:footnoteReference w:id="32"/>
      </w:r>
      <w:r w:rsidR="0016395D" w:rsidRPr="004E067D">
        <w:rPr>
          <w:color w:val="000000" w:themeColor="text1"/>
          <w:sz w:val="28"/>
          <w:szCs w:val="28"/>
          <w:lang w:val="ru-RU"/>
        </w:rPr>
        <w:t xml:space="preserve"> </w:t>
      </w:r>
      <w:r w:rsidR="00125AD0" w:rsidRPr="004E067D">
        <w:rPr>
          <w:color w:val="000000" w:themeColor="text1"/>
          <w:sz w:val="28"/>
          <w:szCs w:val="28"/>
          <w:lang w:val="ru-RU"/>
        </w:rPr>
        <w:t xml:space="preserve">Правовой акт дал возможность религиозным организациям на распространение исповедуемой ими религии, </w:t>
      </w:r>
      <w:r w:rsidR="00073D82" w:rsidRPr="004E067D">
        <w:rPr>
          <w:color w:val="000000" w:themeColor="text1"/>
          <w:sz w:val="28"/>
          <w:szCs w:val="28"/>
          <w:lang w:val="ru-RU"/>
        </w:rPr>
        <w:t>создание</w:t>
      </w:r>
      <w:r w:rsidR="00125AD0" w:rsidRPr="004E067D">
        <w:rPr>
          <w:color w:val="000000" w:themeColor="text1"/>
          <w:sz w:val="28"/>
          <w:szCs w:val="28"/>
          <w:lang w:val="ru-RU"/>
        </w:rPr>
        <w:t xml:space="preserve"> мест для исполнения</w:t>
      </w:r>
      <w:r w:rsidR="006832D8" w:rsidRPr="004E067D">
        <w:rPr>
          <w:color w:val="000000" w:themeColor="text1"/>
          <w:sz w:val="28"/>
          <w:szCs w:val="28"/>
          <w:lang w:val="ru-RU"/>
        </w:rPr>
        <w:t xml:space="preserve"> </w:t>
      </w:r>
      <w:r w:rsidR="00125AD0" w:rsidRPr="004E067D">
        <w:rPr>
          <w:color w:val="000000" w:themeColor="text1"/>
          <w:sz w:val="28"/>
          <w:szCs w:val="28"/>
          <w:lang w:val="ru-RU"/>
        </w:rPr>
        <w:t>культа и т.д. Более того, Департамент духовных дел</w:t>
      </w:r>
      <w:r w:rsidR="00C317D1" w:rsidRPr="004E067D">
        <w:rPr>
          <w:color w:val="000000" w:themeColor="text1"/>
          <w:sz w:val="28"/>
          <w:szCs w:val="28"/>
          <w:lang w:val="ru-RU"/>
        </w:rPr>
        <w:t xml:space="preserve"> при Министерстве внутренних дел</w:t>
      </w:r>
      <w:r w:rsidR="00125AD0" w:rsidRPr="004E067D">
        <w:rPr>
          <w:color w:val="000000" w:themeColor="text1"/>
          <w:sz w:val="28"/>
          <w:szCs w:val="28"/>
          <w:lang w:val="ru-RU"/>
        </w:rPr>
        <w:t xml:space="preserve"> вёл активные действия по реформированию всего религиозно-</w:t>
      </w:r>
      <w:r w:rsidR="00C317D1" w:rsidRPr="004E067D">
        <w:rPr>
          <w:color w:val="000000" w:themeColor="text1"/>
          <w:sz w:val="28"/>
          <w:szCs w:val="28"/>
          <w:lang w:val="ru-RU"/>
        </w:rPr>
        <w:t>гражданского</w:t>
      </w:r>
      <w:r w:rsidR="00125AD0" w:rsidRPr="004E067D">
        <w:rPr>
          <w:color w:val="000000" w:themeColor="text1"/>
          <w:sz w:val="28"/>
          <w:szCs w:val="28"/>
          <w:lang w:val="ru-RU"/>
        </w:rPr>
        <w:t xml:space="preserve"> законодательства, в том числе было организовано Особое совещание  по обширным вероисповедным проблемам</w:t>
      </w:r>
      <w:r w:rsidR="00C317D1" w:rsidRPr="004E067D">
        <w:rPr>
          <w:color w:val="000000" w:themeColor="text1"/>
          <w:sz w:val="28"/>
          <w:szCs w:val="28"/>
          <w:lang w:val="ru-RU"/>
        </w:rPr>
        <w:t xml:space="preserve">, которое обсуждало предложения, поступавшие от простого населения.  </w:t>
      </w:r>
      <w:r w:rsidR="00073D82" w:rsidRPr="004E067D">
        <w:rPr>
          <w:color w:val="000000" w:themeColor="text1"/>
          <w:sz w:val="28"/>
          <w:szCs w:val="28"/>
          <w:lang w:val="ru-RU"/>
        </w:rPr>
        <w:t xml:space="preserve">Например, </w:t>
      </w:r>
      <w:r w:rsidR="00C317D1" w:rsidRPr="004E067D">
        <w:rPr>
          <w:color w:val="000000" w:themeColor="text1"/>
          <w:sz w:val="28"/>
          <w:szCs w:val="28"/>
          <w:lang w:val="ru-RU"/>
        </w:rPr>
        <w:t xml:space="preserve">Министерство внутренних дел дало возможности мусульманской умме иметь выборное высшее духовенство путём утверждения должности муфтиев, избираемых мусульманскими собраниями. </w:t>
      </w:r>
    </w:p>
    <w:p w14:paraId="2A1CE59D" w14:textId="1F068483" w:rsidR="00301967" w:rsidRPr="004E067D" w:rsidRDefault="000451F8" w:rsidP="004E067D">
      <w:pPr>
        <w:spacing w:line="360" w:lineRule="auto"/>
        <w:ind w:firstLine="567"/>
        <w:jc w:val="both"/>
        <w:rPr>
          <w:color w:val="000000" w:themeColor="text1"/>
          <w:sz w:val="28"/>
          <w:szCs w:val="28"/>
          <w:lang w:val="ru-RU"/>
        </w:rPr>
      </w:pPr>
      <w:r w:rsidRPr="004E067D">
        <w:rPr>
          <w:color w:val="000000" w:themeColor="text1"/>
          <w:sz w:val="28"/>
          <w:szCs w:val="28"/>
          <w:lang w:val="ru-RU"/>
        </w:rPr>
        <w:t>Однако</w:t>
      </w:r>
      <w:r w:rsidR="00C317D1" w:rsidRPr="004E067D">
        <w:rPr>
          <w:color w:val="000000" w:themeColor="text1"/>
          <w:sz w:val="28"/>
          <w:szCs w:val="28"/>
          <w:lang w:val="ru-RU"/>
        </w:rPr>
        <w:t xml:space="preserve">, не смотря на вышеописанные изменения, </w:t>
      </w:r>
      <w:r w:rsidR="008400F3" w:rsidRPr="004E067D">
        <w:rPr>
          <w:color w:val="000000" w:themeColor="text1"/>
          <w:sz w:val="28"/>
          <w:szCs w:val="28"/>
          <w:lang w:val="ru-RU"/>
        </w:rPr>
        <w:t>дальнейшие</w:t>
      </w:r>
      <w:r w:rsidRPr="004E067D">
        <w:rPr>
          <w:color w:val="000000" w:themeColor="text1"/>
          <w:sz w:val="28"/>
          <w:szCs w:val="28"/>
          <w:lang w:val="ru-RU"/>
        </w:rPr>
        <w:t xml:space="preserve"> действия</w:t>
      </w:r>
      <w:r w:rsidR="007A0032" w:rsidRPr="004E067D">
        <w:rPr>
          <w:color w:val="000000" w:themeColor="text1"/>
          <w:sz w:val="28"/>
          <w:szCs w:val="28"/>
          <w:lang w:val="ru-RU"/>
        </w:rPr>
        <w:t xml:space="preserve"> Временн</w:t>
      </w:r>
      <w:r w:rsidRPr="004E067D">
        <w:rPr>
          <w:color w:val="000000" w:themeColor="text1"/>
          <w:sz w:val="28"/>
          <w:szCs w:val="28"/>
          <w:lang w:val="ru-RU"/>
        </w:rPr>
        <w:t>ого</w:t>
      </w:r>
      <w:r w:rsidR="007A0032" w:rsidRPr="004E067D">
        <w:rPr>
          <w:color w:val="000000" w:themeColor="text1"/>
          <w:sz w:val="28"/>
          <w:szCs w:val="28"/>
          <w:lang w:val="ru-RU"/>
        </w:rPr>
        <w:t xml:space="preserve"> Правительств</w:t>
      </w:r>
      <w:r w:rsidRPr="004E067D">
        <w:rPr>
          <w:color w:val="000000" w:themeColor="text1"/>
          <w:sz w:val="28"/>
          <w:szCs w:val="28"/>
          <w:lang w:val="ru-RU"/>
        </w:rPr>
        <w:t>а</w:t>
      </w:r>
      <w:r w:rsidR="007A0032" w:rsidRPr="004E067D">
        <w:rPr>
          <w:color w:val="000000" w:themeColor="text1"/>
          <w:sz w:val="28"/>
          <w:szCs w:val="28"/>
          <w:lang w:val="ru-RU"/>
        </w:rPr>
        <w:t xml:space="preserve"> </w:t>
      </w:r>
      <w:r w:rsidRPr="004E067D">
        <w:rPr>
          <w:color w:val="000000" w:themeColor="text1"/>
          <w:sz w:val="28"/>
          <w:szCs w:val="28"/>
          <w:lang w:val="ru-RU"/>
        </w:rPr>
        <w:t xml:space="preserve">были продиктованы традиционной имперской политикой. Так, государственный аппарат того времени </w:t>
      </w:r>
      <w:r w:rsidR="00C317D1" w:rsidRPr="004E067D">
        <w:rPr>
          <w:color w:val="000000" w:themeColor="text1"/>
          <w:sz w:val="28"/>
          <w:szCs w:val="28"/>
          <w:lang w:val="ru-RU"/>
        </w:rPr>
        <w:t>после долгого обсуждения всё</w:t>
      </w:r>
      <w:r w:rsidR="00301967" w:rsidRPr="004E067D">
        <w:rPr>
          <w:color w:val="000000" w:themeColor="text1"/>
          <w:sz w:val="28"/>
          <w:szCs w:val="28"/>
          <w:lang w:val="ru-RU"/>
        </w:rPr>
        <w:t xml:space="preserve"> же</w:t>
      </w:r>
      <w:r w:rsidR="00C317D1" w:rsidRPr="004E067D">
        <w:rPr>
          <w:color w:val="000000" w:themeColor="text1"/>
          <w:sz w:val="28"/>
          <w:szCs w:val="28"/>
          <w:lang w:val="ru-RU"/>
        </w:rPr>
        <w:t xml:space="preserve"> </w:t>
      </w:r>
      <w:r w:rsidR="007A0032" w:rsidRPr="004E067D">
        <w:rPr>
          <w:color w:val="000000" w:themeColor="text1"/>
          <w:sz w:val="28"/>
          <w:szCs w:val="28"/>
          <w:lang w:val="ru-RU"/>
        </w:rPr>
        <w:t>остави</w:t>
      </w:r>
      <w:r w:rsidR="00C317D1" w:rsidRPr="004E067D">
        <w:rPr>
          <w:color w:val="000000" w:themeColor="text1"/>
          <w:sz w:val="28"/>
          <w:szCs w:val="28"/>
          <w:lang w:val="ru-RU"/>
        </w:rPr>
        <w:t>л</w:t>
      </w:r>
      <w:r w:rsidR="007A0032" w:rsidRPr="004E067D">
        <w:rPr>
          <w:color w:val="000000" w:themeColor="text1"/>
          <w:sz w:val="28"/>
          <w:szCs w:val="28"/>
          <w:lang w:val="ru-RU"/>
        </w:rPr>
        <w:t xml:space="preserve"> в неприкосновенности прежние нормативные акты, определяющие отношения между государственным аппаратом и религиозными организациями</w:t>
      </w:r>
      <w:r w:rsidR="00A96AC0" w:rsidRPr="004E067D">
        <w:rPr>
          <w:color w:val="000000" w:themeColor="text1"/>
          <w:sz w:val="28"/>
          <w:szCs w:val="28"/>
        </w:rPr>
        <w:t>, в то время как политически активн</w:t>
      </w:r>
      <w:r w:rsidR="007A0032" w:rsidRPr="004E067D">
        <w:rPr>
          <w:color w:val="000000" w:themeColor="text1"/>
          <w:sz w:val="28"/>
          <w:szCs w:val="28"/>
          <w:lang w:val="ru-RU"/>
        </w:rPr>
        <w:t>ой прослойкой</w:t>
      </w:r>
      <w:r w:rsidR="00A96AC0" w:rsidRPr="004E067D">
        <w:rPr>
          <w:color w:val="000000" w:themeColor="text1"/>
          <w:sz w:val="28"/>
          <w:szCs w:val="28"/>
        </w:rPr>
        <w:t xml:space="preserve"> общества, </w:t>
      </w:r>
      <w:r w:rsidR="007A0032" w:rsidRPr="004E067D">
        <w:rPr>
          <w:color w:val="000000" w:themeColor="text1"/>
          <w:sz w:val="28"/>
          <w:szCs w:val="28"/>
          <w:lang w:val="ru-RU"/>
        </w:rPr>
        <w:t>преимущественно исповедующей</w:t>
      </w:r>
      <w:r w:rsidR="00A96AC0" w:rsidRPr="004E067D">
        <w:rPr>
          <w:color w:val="000000" w:themeColor="text1"/>
          <w:sz w:val="28"/>
          <w:szCs w:val="28"/>
        </w:rPr>
        <w:t xml:space="preserve"> ин</w:t>
      </w:r>
      <w:r w:rsidR="007A0032" w:rsidRPr="004E067D">
        <w:rPr>
          <w:color w:val="000000" w:themeColor="text1"/>
          <w:sz w:val="28"/>
          <w:szCs w:val="28"/>
          <w:lang w:val="ru-RU"/>
        </w:rPr>
        <w:t>ые, чем православие,</w:t>
      </w:r>
      <w:r w:rsidR="00A96AC0" w:rsidRPr="004E067D">
        <w:rPr>
          <w:color w:val="000000" w:themeColor="text1"/>
          <w:sz w:val="28"/>
          <w:szCs w:val="28"/>
        </w:rPr>
        <w:t xml:space="preserve"> </w:t>
      </w:r>
      <w:r w:rsidR="007A0032" w:rsidRPr="004E067D">
        <w:rPr>
          <w:color w:val="000000" w:themeColor="text1"/>
          <w:sz w:val="28"/>
          <w:szCs w:val="28"/>
          <w:lang w:val="ru-RU"/>
        </w:rPr>
        <w:t xml:space="preserve">конфессии, </w:t>
      </w:r>
      <w:r w:rsidR="00100BFD" w:rsidRPr="004E067D">
        <w:rPr>
          <w:color w:val="000000" w:themeColor="text1"/>
          <w:sz w:val="28"/>
          <w:szCs w:val="28"/>
          <w:lang w:val="ru-RU"/>
        </w:rPr>
        <w:t>упорно</w:t>
      </w:r>
      <w:r w:rsidR="00A96AC0" w:rsidRPr="004E067D">
        <w:rPr>
          <w:color w:val="000000" w:themeColor="text1"/>
          <w:sz w:val="28"/>
          <w:szCs w:val="28"/>
        </w:rPr>
        <w:t xml:space="preserve"> выдвигал</w:t>
      </w:r>
      <w:r w:rsidR="00100BFD" w:rsidRPr="004E067D">
        <w:rPr>
          <w:color w:val="000000" w:themeColor="text1"/>
          <w:sz w:val="28"/>
          <w:szCs w:val="28"/>
          <w:lang w:val="ru-RU"/>
        </w:rPr>
        <w:t>а</w:t>
      </w:r>
      <w:r w:rsidR="00A96AC0" w:rsidRPr="004E067D">
        <w:rPr>
          <w:color w:val="000000" w:themeColor="text1"/>
          <w:sz w:val="28"/>
          <w:szCs w:val="28"/>
        </w:rPr>
        <w:t xml:space="preserve"> требования </w:t>
      </w:r>
      <w:r w:rsidR="00100BFD" w:rsidRPr="004E067D">
        <w:rPr>
          <w:color w:val="000000" w:themeColor="text1"/>
          <w:sz w:val="28"/>
          <w:szCs w:val="28"/>
          <w:lang w:val="ru-RU"/>
        </w:rPr>
        <w:t xml:space="preserve">полного </w:t>
      </w:r>
      <w:r w:rsidR="00A96AC0" w:rsidRPr="004E067D">
        <w:rPr>
          <w:color w:val="000000" w:themeColor="text1"/>
          <w:sz w:val="28"/>
          <w:szCs w:val="28"/>
        </w:rPr>
        <w:t>отделения церкви от государства</w:t>
      </w:r>
      <w:r w:rsidR="00100BFD" w:rsidRPr="004E067D">
        <w:rPr>
          <w:color w:val="000000" w:themeColor="text1"/>
          <w:sz w:val="28"/>
          <w:szCs w:val="28"/>
          <w:lang w:val="ru-RU"/>
        </w:rPr>
        <w:t xml:space="preserve">, а также учебных заведений </w:t>
      </w:r>
      <w:r w:rsidR="00A96AC0" w:rsidRPr="004E067D">
        <w:rPr>
          <w:color w:val="000000" w:themeColor="text1"/>
          <w:sz w:val="28"/>
          <w:szCs w:val="28"/>
        </w:rPr>
        <w:t xml:space="preserve">от церкви, </w:t>
      </w:r>
      <w:r w:rsidR="00100BFD" w:rsidRPr="004E067D">
        <w:rPr>
          <w:color w:val="000000" w:themeColor="text1"/>
          <w:sz w:val="28"/>
          <w:szCs w:val="28"/>
          <w:lang w:val="ru-RU"/>
        </w:rPr>
        <w:t>нормативного</w:t>
      </w:r>
      <w:r w:rsidR="00A96AC0" w:rsidRPr="004E067D">
        <w:rPr>
          <w:color w:val="000000" w:themeColor="text1"/>
          <w:sz w:val="28"/>
          <w:szCs w:val="28"/>
        </w:rPr>
        <w:t xml:space="preserve"> равенства </w:t>
      </w:r>
      <w:r w:rsidR="00100BFD" w:rsidRPr="004E067D">
        <w:rPr>
          <w:color w:val="000000" w:themeColor="text1"/>
          <w:sz w:val="28"/>
          <w:szCs w:val="28"/>
          <w:lang w:val="ru-RU"/>
        </w:rPr>
        <w:t>конфессий.</w:t>
      </w:r>
      <w:r w:rsidRPr="004E067D">
        <w:rPr>
          <w:color w:val="000000" w:themeColor="text1"/>
          <w:sz w:val="28"/>
          <w:szCs w:val="28"/>
          <w:lang w:val="ru-RU"/>
        </w:rPr>
        <w:t xml:space="preserve"> Более того, </w:t>
      </w:r>
      <w:r w:rsidR="00125AD0" w:rsidRPr="004E067D">
        <w:rPr>
          <w:color w:val="000000" w:themeColor="text1"/>
          <w:sz w:val="28"/>
          <w:szCs w:val="28"/>
          <w:lang w:val="ru-RU"/>
        </w:rPr>
        <w:t>призывы</w:t>
      </w:r>
      <w:r w:rsidR="00C317D1" w:rsidRPr="004E067D">
        <w:rPr>
          <w:color w:val="000000" w:themeColor="text1"/>
          <w:sz w:val="28"/>
          <w:szCs w:val="28"/>
          <w:lang w:val="ru-RU"/>
        </w:rPr>
        <w:t xml:space="preserve">, исходящие от Временного </w:t>
      </w:r>
      <w:r w:rsidR="00C317D1" w:rsidRPr="004E067D">
        <w:rPr>
          <w:color w:val="000000" w:themeColor="text1"/>
          <w:sz w:val="28"/>
          <w:szCs w:val="28"/>
          <w:lang w:val="ru-RU"/>
        </w:rPr>
        <w:lastRenderedPageBreak/>
        <w:t xml:space="preserve">Правительства, так или иначе были окрашены религиозными и национальными идеями, что вызвало возмущение от конфессий. Например, Центральное </w:t>
      </w:r>
      <w:r w:rsidR="00301967" w:rsidRPr="004E067D">
        <w:rPr>
          <w:color w:val="000000" w:themeColor="text1"/>
          <w:sz w:val="28"/>
          <w:szCs w:val="28"/>
          <w:lang w:val="ru-RU"/>
        </w:rPr>
        <w:t>Бюро мусульман</w:t>
      </w:r>
      <w:r w:rsidR="00C317D1" w:rsidRPr="004E067D">
        <w:rPr>
          <w:color w:val="000000" w:themeColor="text1"/>
          <w:sz w:val="28"/>
          <w:szCs w:val="28"/>
          <w:lang w:val="ru-RU"/>
        </w:rPr>
        <w:t xml:space="preserve"> высказалось в ответ на один из лозунгов Временного Правительства:</w:t>
      </w:r>
      <w:r w:rsidR="00301967" w:rsidRPr="004E067D">
        <w:rPr>
          <w:color w:val="000000" w:themeColor="text1"/>
          <w:sz w:val="28"/>
          <w:szCs w:val="28"/>
          <w:lang w:val="ru-RU"/>
        </w:rPr>
        <w:t xml:space="preserve"> «</w:t>
      </w:r>
      <w:r w:rsidR="00301967" w:rsidRPr="004E067D">
        <w:rPr>
          <w:color w:val="000000" w:themeColor="text1"/>
          <w:sz w:val="28"/>
          <w:szCs w:val="28"/>
        </w:rPr>
        <w:t xml:space="preserve">партия </w:t>
      </w:r>
      <w:r w:rsidR="00244B9F" w:rsidRPr="004E067D">
        <w:rPr>
          <w:color w:val="000000" w:themeColor="text1"/>
          <w:sz w:val="28"/>
          <w:szCs w:val="28"/>
          <w:lang w:val="ru-RU"/>
        </w:rPr>
        <w:t>к</w:t>
      </w:r>
      <w:r w:rsidR="00301967" w:rsidRPr="004E067D">
        <w:rPr>
          <w:color w:val="000000" w:themeColor="text1"/>
          <w:sz w:val="28"/>
          <w:szCs w:val="28"/>
          <w:lang w:val="ru-RU"/>
        </w:rPr>
        <w:t>онституционных демократов</w:t>
      </w:r>
      <w:r w:rsidR="00301967" w:rsidRPr="004E067D">
        <w:rPr>
          <w:color w:val="000000" w:themeColor="text1"/>
          <w:sz w:val="28"/>
          <w:szCs w:val="28"/>
        </w:rPr>
        <w:t xml:space="preserve"> применяет разные мерки для народов России и Азии</w:t>
      </w:r>
      <w:r w:rsidR="00301967" w:rsidRPr="004E067D">
        <w:rPr>
          <w:color w:val="000000" w:themeColor="text1"/>
          <w:sz w:val="28"/>
          <w:szCs w:val="28"/>
          <w:lang w:val="ru-RU"/>
        </w:rPr>
        <w:t>».</w:t>
      </w:r>
      <w:r w:rsidR="00301967" w:rsidRPr="004E067D">
        <w:rPr>
          <w:rStyle w:val="FootnoteReference"/>
          <w:color w:val="000000" w:themeColor="text1"/>
          <w:sz w:val="28"/>
          <w:szCs w:val="28"/>
          <w:lang w:val="ru-RU"/>
        </w:rPr>
        <w:footnoteReference w:id="33"/>
      </w:r>
    </w:p>
    <w:p w14:paraId="6ABA1DAD" w14:textId="2422B9AC" w:rsidR="00A96AC0" w:rsidRPr="004E067D" w:rsidRDefault="007F718C" w:rsidP="004E067D">
      <w:pPr>
        <w:spacing w:line="360" w:lineRule="auto"/>
        <w:ind w:firstLine="567"/>
        <w:jc w:val="both"/>
        <w:rPr>
          <w:color w:val="000000" w:themeColor="text1"/>
          <w:sz w:val="28"/>
          <w:szCs w:val="28"/>
          <w:lang w:val="ru-RU"/>
        </w:rPr>
      </w:pPr>
      <w:r w:rsidRPr="004E067D">
        <w:rPr>
          <w:color w:val="000000" w:themeColor="text1"/>
          <w:sz w:val="28"/>
          <w:szCs w:val="28"/>
          <w:lang w:val="ru-RU"/>
        </w:rPr>
        <w:t>Таким образом, н</w:t>
      </w:r>
      <w:r w:rsidR="00CF724C" w:rsidRPr="004E067D">
        <w:rPr>
          <w:color w:val="000000" w:themeColor="text1"/>
          <w:sz w:val="28"/>
          <w:szCs w:val="28"/>
          <w:lang w:val="ru-RU"/>
        </w:rPr>
        <w:t xml:space="preserve">есмотря на активное обсуждение и провозглашение новых принципов государственного строительства, </w:t>
      </w:r>
      <w:r w:rsidRPr="004E067D">
        <w:rPr>
          <w:color w:val="000000" w:themeColor="text1"/>
          <w:sz w:val="28"/>
          <w:szCs w:val="28"/>
          <w:lang w:val="ru-RU"/>
        </w:rPr>
        <w:t xml:space="preserve">во время действия Временного Правительства </w:t>
      </w:r>
      <w:r w:rsidR="00CF724C" w:rsidRPr="004E067D">
        <w:rPr>
          <w:color w:val="000000" w:themeColor="text1"/>
          <w:sz w:val="28"/>
          <w:szCs w:val="28"/>
          <w:lang w:val="ru-RU"/>
        </w:rPr>
        <w:t xml:space="preserve">далеко не все из них получили реальное воплощение. При этом существование новых замыслов хотя бы на идейном уровне говорило о </w:t>
      </w:r>
      <w:r w:rsidRPr="004E067D">
        <w:rPr>
          <w:color w:val="000000" w:themeColor="text1"/>
          <w:sz w:val="28"/>
          <w:szCs w:val="28"/>
          <w:lang w:val="ru-RU"/>
        </w:rPr>
        <w:t>явственном</w:t>
      </w:r>
      <w:r w:rsidR="00CF724C" w:rsidRPr="004E067D">
        <w:rPr>
          <w:color w:val="000000" w:themeColor="text1"/>
          <w:sz w:val="28"/>
          <w:szCs w:val="28"/>
          <w:lang w:val="ru-RU"/>
        </w:rPr>
        <w:t xml:space="preserve"> рывке в сторону светскости государственно-религиозных отношений. </w:t>
      </w:r>
      <w:r w:rsidR="00FA6AC5" w:rsidRPr="004E067D">
        <w:rPr>
          <w:color w:val="000000" w:themeColor="text1"/>
          <w:sz w:val="28"/>
          <w:szCs w:val="28"/>
          <w:lang w:val="ru-RU"/>
        </w:rPr>
        <w:t>Но уже</w:t>
      </w:r>
      <w:r w:rsidR="00CF724C" w:rsidRPr="004E067D">
        <w:rPr>
          <w:color w:val="000000" w:themeColor="text1"/>
          <w:sz w:val="28"/>
          <w:szCs w:val="28"/>
          <w:lang w:val="ru-RU"/>
        </w:rPr>
        <w:t xml:space="preserve"> после Октябрьской Революции 1917 года </w:t>
      </w:r>
      <w:r w:rsidR="008400F3" w:rsidRPr="004E067D">
        <w:rPr>
          <w:color w:val="000000" w:themeColor="text1"/>
          <w:sz w:val="28"/>
          <w:szCs w:val="28"/>
          <w:lang w:val="ru-RU"/>
        </w:rPr>
        <w:t xml:space="preserve">была сформулирована и воплощена радикально новая модель взаимодействия религии и государственного аппарата. </w:t>
      </w:r>
      <w:r w:rsidR="00CF724C" w:rsidRPr="004E067D">
        <w:rPr>
          <w:color w:val="000000" w:themeColor="text1"/>
          <w:sz w:val="28"/>
          <w:szCs w:val="28"/>
          <w:lang w:val="ru-RU"/>
        </w:rPr>
        <w:t xml:space="preserve"> </w:t>
      </w:r>
    </w:p>
    <w:p w14:paraId="28C64EEB" w14:textId="56F34FB5" w:rsidR="00CB63A8" w:rsidRPr="004E067D" w:rsidRDefault="003F31B4" w:rsidP="004E067D">
      <w:pPr>
        <w:spacing w:line="360" w:lineRule="auto"/>
        <w:ind w:firstLine="567"/>
        <w:jc w:val="both"/>
        <w:rPr>
          <w:sz w:val="28"/>
          <w:szCs w:val="28"/>
          <w:lang w:val="ru-RU"/>
        </w:rPr>
      </w:pPr>
      <w:r w:rsidRPr="004E067D">
        <w:rPr>
          <w:color w:val="000000" w:themeColor="text1"/>
          <w:sz w:val="28"/>
          <w:szCs w:val="28"/>
          <w:lang w:val="ru-RU"/>
        </w:rPr>
        <w:t xml:space="preserve">С приходом к </w:t>
      </w:r>
      <w:r w:rsidR="00073D82" w:rsidRPr="004E067D">
        <w:rPr>
          <w:color w:val="000000" w:themeColor="text1"/>
          <w:sz w:val="28"/>
          <w:szCs w:val="28"/>
          <w:lang w:val="ru-RU"/>
        </w:rPr>
        <w:t>власти</w:t>
      </w:r>
      <w:r w:rsidRPr="004E067D">
        <w:rPr>
          <w:color w:val="000000" w:themeColor="text1"/>
          <w:sz w:val="28"/>
          <w:szCs w:val="28"/>
          <w:lang w:val="ru-RU"/>
        </w:rPr>
        <w:t xml:space="preserve"> большевиков началось формирование «советской» </w:t>
      </w:r>
      <w:r w:rsidR="00E56DE2" w:rsidRPr="004E067D">
        <w:rPr>
          <w:color w:val="000000" w:themeColor="text1"/>
          <w:sz w:val="28"/>
          <w:szCs w:val="28"/>
          <w:lang w:val="ru-RU"/>
        </w:rPr>
        <w:t>модели государственно-конфессиональных отношений с курсом на лишение каких-либо конфессий главенствующего статуса</w:t>
      </w:r>
      <w:r w:rsidR="00073D82" w:rsidRPr="004E067D">
        <w:rPr>
          <w:color w:val="000000" w:themeColor="text1"/>
          <w:sz w:val="28"/>
          <w:szCs w:val="28"/>
          <w:lang w:val="ru-RU"/>
        </w:rPr>
        <w:t xml:space="preserve"> и </w:t>
      </w:r>
      <w:r w:rsidR="003D461B" w:rsidRPr="004E067D">
        <w:rPr>
          <w:color w:val="000000" w:themeColor="text1"/>
          <w:sz w:val="28"/>
          <w:szCs w:val="28"/>
          <w:lang w:val="ru-RU"/>
        </w:rPr>
        <w:t xml:space="preserve">их </w:t>
      </w:r>
      <w:r w:rsidR="00073D82" w:rsidRPr="004E067D">
        <w:rPr>
          <w:color w:val="000000" w:themeColor="text1"/>
          <w:sz w:val="28"/>
          <w:szCs w:val="28"/>
          <w:lang w:val="ru-RU"/>
        </w:rPr>
        <w:t>причастности к государственному управлению</w:t>
      </w:r>
      <w:r w:rsidR="003D461B" w:rsidRPr="004E067D">
        <w:rPr>
          <w:color w:val="000000" w:themeColor="text1"/>
          <w:sz w:val="28"/>
          <w:szCs w:val="28"/>
          <w:lang w:val="ru-RU"/>
        </w:rPr>
        <w:t xml:space="preserve">. Очевидно, что особое </w:t>
      </w:r>
      <w:r w:rsidR="00073D82" w:rsidRPr="004E067D">
        <w:rPr>
          <w:color w:val="000000" w:themeColor="text1"/>
          <w:sz w:val="28"/>
          <w:szCs w:val="28"/>
          <w:lang w:val="ru-RU"/>
        </w:rPr>
        <w:t>внимание было уделено православной церкви, так как именно эта религиозная организация имела наибольшее влияние</w:t>
      </w:r>
      <w:r w:rsidR="00E6443F" w:rsidRPr="004E067D">
        <w:rPr>
          <w:color w:val="000000" w:themeColor="text1"/>
          <w:sz w:val="28"/>
          <w:szCs w:val="28"/>
          <w:lang w:val="ru-RU"/>
        </w:rPr>
        <w:t xml:space="preserve"> и считалась господствующей</w:t>
      </w:r>
      <w:r w:rsidR="00E56DE2" w:rsidRPr="004E067D">
        <w:rPr>
          <w:color w:val="000000" w:themeColor="text1"/>
          <w:sz w:val="28"/>
          <w:szCs w:val="28"/>
          <w:lang w:val="ru-RU"/>
        </w:rPr>
        <w:t xml:space="preserve">. </w:t>
      </w:r>
      <w:r w:rsidR="003D461B" w:rsidRPr="004E067D">
        <w:rPr>
          <w:color w:val="000000" w:themeColor="text1"/>
          <w:sz w:val="28"/>
          <w:szCs w:val="28"/>
          <w:lang w:val="ru-RU"/>
        </w:rPr>
        <w:t xml:space="preserve">Так, утверждение </w:t>
      </w:r>
      <w:r w:rsidR="00E56DE2" w:rsidRPr="004E067D">
        <w:rPr>
          <w:color w:val="000000" w:themeColor="text1"/>
          <w:sz w:val="28"/>
          <w:szCs w:val="28"/>
          <w:lang w:val="ru-RU"/>
        </w:rPr>
        <w:t>Декрет</w:t>
      </w:r>
      <w:r w:rsidR="003D461B" w:rsidRPr="004E067D">
        <w:rPr>
          <w:color w:val="000000" w:themeColor="text1"/>
          <w:sz w:val="28"/>
          <w:szCs w:val="28"/>
          <w:lang w:val="ru-RU"/>
        </w:rPr>
        <w:t>а</w:t>
      </w:r>
      <w:r w:rsidR="00E56DE2" w:rsidRPr="004E067D">
        <w:rPr>
          <w:color w:val="000000" w:themeColor="text1"/>
          <w:sz w:val="28"/>
          <w:szCs w:val="28"/>
          <w:lang w:val="ru-RU"/>
        </w:rPr>
        <w:t xml:space="preserve"> «О земле»</w:t>
      </w:r>
      <w:r w:rsidR="003D461B" w:rsidRPr="004E067D">
        <w:rPr>
          <w:color w:val="000000" w:themeColor="text1"/>
          <w:sz w:val="28"/>
          <w:szCs w:val="28"/>
          <w:lang w:val="ru-RU"/>
        </w:rPr>
        <w:t xml:space="preserve"> 26 октября 1917 года с отменой права на частную собственность лишило церковь всех земельных наделов и какого-либо имущества, расположенного на них: </w:t>
      </w:r>
      <w:r w:rsidR="003D461B" w:rsidRPr="004E067D">
        <w:rPr>
          <w:color w:val="000000"/>
          <w:sz w:val="28"/>
          <w:szCs w:val="28"/>
          <w:lang w:val="ru-RU"/>
        </w:rPr>
        <w:t>«в</w:t>
      </w:r>
      <w:r w:rsidR="003D461B" w:rsidRPr="004E067D">
        <w:rPr>
          <w:color w:val="000000"/>
          <w:sz w:val="28"/>
          <w:szCs w:val="28"/>
        </w:rPr>
        <w:t>ся земля:</w:t>
      </w:r>
      <w:r w:rsidR="003D461B" w:rsidRPr="004E067D">
        <w:rPr>
          <w:color w:val="000000"/>
          <w:sz w:val="28"/>
          <w:szCs w:val="28"/>
          <w:lang w:val="ru-RU"/>
        </w:rPr>
        <w:t xml:space="preserve"> </w:t>
      </w:r>
      <w:r w:rsidR="003D461B" w:rsidRPr="004E067D">
        <w:rPr>
          <w:color w:val="000000"/>
          <w:sz w:val="28"/>
          <w:szCs w:val="28"/>
        </w:rPr>
        <w:t>государственная, удельная, кабинетская, монастырская</w:t>
      </w:r>
      <w:r w:rsidR="003D461B" w:rsidRPr="004E067D">
        <w:rPr>
          <w:color w:val="000000"/>
          <w:sz w:val="28"/>
          <w:szCs w:val="28"/>
          <w:lang w:val="ru-RU"/>
        </w:rPr>
        <w:t xml:space="preserve"> </w:t>
      </w:r>
      <w:r w:rsidR="003D461B" w:rsidRPr="004E067D">
        <w:rPr>
          <w:color w:val="000000"/>
          <w:sz w:val="28"/>
          <w:szCs w:val="28"/>
        </w:rPr>
        <w:t xml:space="preserve">церковная, посессионная, </w:t>
      </w:r>
      <w:r w:rsidR="003D461B" w:rsidRPr="004E067D">
        <w:rPr>
          <w:color w:val="000000"/>
          <w:sz w:val="28"/>
          <w:szCs w:val="28"/>
          <w:lang w:val="ru-RU"/>
        </w:rPr>
        <w:t>…</w:t>
      </w:r>
      <w:r w:rsidR="003D461B" w:rsidRPr="004E067D">
        <w:rPr>
          <w:color w:val="000000"/>
          <w:sz w:val="28"/>
          <w:szCs w:val="28"/>
        </w:rPr>
        <w:t xml:space="preserve">  отчуждается  безвозмездно,</w:t>
      </w:r>
      <w:r w:rsidR="003D461B" w:rsidRPr="004E067D">
        <w:rPr>
          <w:color w:val="000000"/>
          <w:sz w:val="28"/>
          <w:szCs w:val="28"/>
          <w:lang w:val="ru-RU"/>
        </w:rPr>
        <w:t xml:space="preserve"> </w:t>
      </w:r>
      <w:r w:rsidR="003D461B" w:rsidRPr="004E067D">
        <w:rPr>
          <w:color w:val="000000"/>
          <w:sz w:val="28"/>
          <w:szCs w:val="28"/>
        </w:rPr>
        <w:t>обращается в всенародное достояние и переходит в пользование всех</w:t>
      </w:r>
      <w:r w:rsidR="003D461B" w:rsidRPr="004E067D">
        <w:rPr>
          <w:color w:val="000000"/>
          <w:sz w:val="28"/>
          <w:szCs w:val="28"/>
          <w:lang w:val="ru-RU"/>
        </w:rPr>
        <w:t xml:space="preserve"> </w:t>
      </w:r>
      <w:r w:rsidR="003D461B" w:rsidRPr="004E067D">
        <w:rPr>
          <w:color w:val="000000"/>
          <w:sz w:val="28"/>
          <w:szCs w:val="28"/>
        </w:rPr>
        <w:t>трудящихся на ней</w:t>
      </w:r>
      <w:r w:rsidR="003D461B" w:rsidRPr="004E067D">
        <w:rPr>
          <w:color w:val="000000"/>
          <w:sz w:val="28"/>
          <w:szCs w:val="28"/>
          <w:lang w:val="ru-RU"/>
        </w:rPr>
        <w:t>».</w:t>
      </w:r>
      <w:r w:rsidR="00E6443F" w:rsidRPr="004E067D">
        <w:rPr>
          <w:rStyle w:val="FootnoteReference"/>
          <w:color w:val="000000"/>
          <w:sz w:val="28"/>
          <w:szCs w:val="28"/>
          <w:lang w:val="ru-RU"/>
        </w:rPr>
        <w:footnoteReference w:id="34"/>
      </w:r>
      <w:r w:rsidR="00130B9C" w:rsidRPr="004E067D">
        <w:rPr>
          <w:color w:val="000000"/>
          <w:sz w:val="28"/>
          <w:szCs w:val="28"/>
          <w:lang w:val="ru-RU"/>
        </w:rPr>
        <w:t xml:space="preserve"> Следующий Декрет Совета Народных Комиссаров </w:t>
      </w:r>
      <w:r w:rsidR="00130B9C" w:rsidRPr="004E067D">
        <w:rPr>
          <w:color w:val="000000"/>
          <w:sz w:val="28"/>
          <w:szCs w:val="28"/>
          <w:lang w:val="ru-RU"/>
        </w:rPr>
        <w:lastRenderedPageBreak/>
        <w:t xml:space="preserve">РСФСР от 20 января 1918 года </w:t>
      </w:r>
      <w:r w:rsidR="007B4A63">
        <w:rPr>
          <w:color w:val="000000" w:themeColor="text1"/>
          <w:sz w:val="28"/>
          <w:szCs w:val="28"/>
          <w:lang w:val="ru-RU"/>
        </w:rPr>
        <w:t>провозгласил</w:t>
      </w:r>
      <w:r w:rsidR="00E56DE2" w:rsidRPr="004E067D">
        <w:rPr>
          <w:color w:val="000000" w:themeColor="text1"/>
          <w:sz w:val="28"/>
          <w:szCs w:val="28"/>
          <w:lang w:val="ru-RU"/>
        </w:rPr>
        <w:t xml:space="preserve"> </w:t>
      </w:r>
      <w:r w:rsidR="007B4A63">
        <w:rPr>
          <w:color w:val="000000" w:themeColor="text1"/>
          <w:sz w:val="28"/>
          <w:szCs w:val="28"/>
          <w:lang w:val="ru-RU"/>
        </w:rPr>
        <w:t>ограничение вмешательства</w:t>
      </w:r>
      <w:r w:rsidR="00E56DE2" w:rsidRPr="004E067D">
        <w:rPr>
          <w:color w:val="000000" w:themeColor="text1"/>
          <w:sz w:val="28"/>
          <w:szCs w:val="28"/>
          <w:lang w:val="ru-RU"/>
        </w:rPr>
        <w:t xml:space="preserve"> церкви </w:t>
      </w:r>
      <w:r w:rsidR="007B4A63">
        <w:rPr>
          <w:color w:val="000000" w:themeColor="text1"/>
          <w:sz w:val="28"/>
          <w:szCs w:val="28"/>
          <w:lang w:val="ru-RU"/>
        </w:rPr>
        <w:t>в</w:t>
      </w:r>
      <w:r w:rsidR="00E56DE2" w:rsidRPr="004E067D">
        <w:rPr>
          <w:color w:val="000000" w:themeColor="text1"/>
          <w:sz w:val="28"/>
          <w:szCs w:val="28"/>
          <w:lang w:val="ru-RU"/>
        </w:rPr>
        <w:t xml:space="preserve"> государств</w:t>
      </w:r>
      <w:r w:rsidR="007B4A63">
        <w:rPr>
          <w:color w:val="000000" w:themeColor="text1"/>
          <w:sz w:val="28"/>
          <w:szCs w:val="28"/>
          <w:lang w:val="ru-RU"/>
        </w:rPr>
        <w:t>енные дела</w:t>
      </w:r>
      <w:r w:rsidR="00E56DE2" w:rsidRPr="004E067D">
        <w:rPr>
          <w:color w:val="000000" w:themeColor="text1"/>
          <w:sz w:val="28"/>
          <w:szCs w:val="28"/>
          <w:lang w:val="ru-RU"/>
        </w:rPr>
        <w:t xml:space="preserve"> и </w:t>
      </w:r>
      <w:r w:rsidR="007B4A63">
        <w:rPr>
          <w:color w:val="000000" w:themeColor="text1"/>
          <w:sz w:val="28"/>
          <w:szCs w:val="28"/>
          <w:lang w:val="ru-RU"/>
        </w:rPr>
        <w:t>образовательный процсс</w:t>
      </w:r>
      <w:r w:rsidR="00E56DE2" w:rsidRPr="004E067D">
        <w:rPr>
          <w:color w:val="000000" w:themeColor="text1"/>
          <w:sz w:val="28"/>
          <w:szCs w:val="28"/>
          <w:lang w:val="ru-RU"/>
        </w:rPr>
        <w:t xml:space="preserve"> и прописал это в Конституции СССР</w:t>
      </w:r>
      <w:r w:rsidR="003A284E" w:rsidRPr="004E067D">
        <w:rPr>
          <w:color w:val="000000" w:themeColor="text1"/>
          <w:sz w:val="28"/>
          <w:szCs w:val="28"/>
          <w:lang w:val="ru-RU"/>
        </w:rPr>
        <w:t xml:space="preserve"> в качестве принципа светскости.</w:t>
      </w:r>
      <w:r w:rsidR="00130B9C" w:rsidRPr="004E067D">
        <w:rPr>
          <w:rStyle w:val="FootnoteReference"/>
          <w:color w:val="000000" w:themeColor="text1"/>
          <w:sz w:val="28"/>
          <w:szCs w:val="28"/>
          <w:lang w:val="ru-RU"/>
        </w:rPr>
        <w:footnoteReference w:id="35"/>
      </w:r>
      <w:r w:rsidR="0039132B" w:rsidRPr="004E067D">
        <w:rPr>
          <w:color w:val="000000" w:themeColor="text1"/>
          <w:sz w:val="28"/>
          <w:szCs w:val="28"/>
          <w:lang w:val="ru-RU"/>
        </w:rPr>
        <w:t xml:space="preserve"> </w:t>
      </w:r>
      <w:r w:rsidR="003A284E" w:rsidRPr="004E067D">
        <w:rPr>
          <w:color w:val="000000" w:themeColor="text1"/>
          <w:sz w:val="28"/>
          <w:szCs w:val="28"/>
          <w:lang w:val="ru-RU"/>
        </w:rPr>
        <w:t xml:space="preserve">Интересно, что, данный нормативный акт не ограничивал свободу совести граждан, но лишь уравнивал религиозные организации между собой. Однако, несмотря на устанавливаемую де-юро светскость, содержащую в себе нейтральность к любым конфессиональным объединениям, де-факто </w:t>
      </w:r>
      <w:r w:rsidR="00CB63D5" w:rsidRPr="004E067D">
        <w:rPr>
          <w:color w:val="000000" w:themeColor="text1"/>
          <w:sz w:val="28"/>
          <w:szCs w:val="28"/>
          <w:lang w:val="ru-RU"/>
        </w:rPr>
        <w:t>политическая</w:t>
      </w:r>
      <w:r w:rsidR="003A284E" w:rsidRPr="004E067D">
        <w:rPr>
          <w:color w:val="000000" w:themeColor="text1"/>
          <w:sz w:val="28"/>
          <w:szCs w:val="28"/>
          <w:lang w:val="ru-RU"/>
        </w:rPr>
        <w:t xml:space="preserve"> линия государства была направлена на уничтожение на территории страны традиционных верований и устранение возможности </w:t>
      </w:r>
      <w:r w:rsidR="00CB63D5" w:rsidRPr="004E067D">
        <w:rPr>
          <w:color w:val="000000" w:themeColor="text1"/>
          <w:sz w:val="28"/>
          <w:szCs w:val="28"/>
          <w:lang w:val="ru-RU"/>
        </w:rPr>
        <w:t>для появления новых религиозных групп и движений.</w:t>
      </w:r>
      <w:r w:rsidR="00F21777" w:rsidRPr="004E067D">
        <w:rPr>
          <w:color w:val="000000" w:themeColor="text1"/>
          <w:sz w:val="28"/>
          <w:szCs w:val="28"/>
          <w:lang w:val="ru-RU"/>
        </w:rPr>
        <w:t xml:space="preserve"> Те или иные государственные установления в советском законодательстве периодически вступали в противоречие друг с другом из-за изменения исторического контекста. Например, П</w:t>
      </w:r>
      <w:r w:rsidR="00F21777" w:rsidRPr="004E067D">
        <w:rPr>
          <w:sz w:val="28"/>
          <w:szCs w:val="28"/>
        </w:rPr>
        <w:t xml:space="preserve">остановление </w:t>
      </w:r>
      <w:r w:rsidR="00F21777" w:rsidRPr="004E067D">
        <w:rPr>
          <w:sz w:val="28"/>
          <w:szCs w:val="28"/>
          <w:lang w:val="ru-RU"/>
        </w:rPr>
        <w:t xml:space="preserve">«О религиозных объединениях» </w:t>
      </w:r>
      <w:r w:rsidR="00F21777" w:rsidRPr="004E067D">
        <w:rPr>
          <w:sz w:val="28"/>
          <w:szCs w:val="28"/>
        </w:rPr>
        <w:t>1929 г</w:t>
      </w:r>
      <w:r w:rsidR="00F21777" w:rsidRPr="004E067D">
        <w:rPr>
          <w:sz w:val="28"/>
          <w:szCs w:val="28"/>
          <w:lang w:val="ru-RU"/>
        </w:rPr>
        <w:t>ода</w:t>
      </w:r>
      <w:r w:rsidR="00F21777" w:rsidRPr="004E067D">
        <w:rPr>
          <w:sz w:val="28"/>
          <w:szCs w:val="28"/>
        </w:rPr>
        <w:t xml:space="preserve"> </w:t>
      </w:r>
      <w:r w:rsidR="00F21777" w:rsidRPr="004E067D">
        <w:rPr>
          <w:sz w:val="28"/>
          <w:szCs w:val="28"/>
          <w:lang w:val="ru-RU"/>
        </w:rPr>
        <w:t>отнимало</w:t>
      </w:r>
      <w:r w:rsidR="00F21777" w:rsidRPr="004E067D">
        <w:rPr>
          <w:sz w:val="28"/>
          <w:szCs w:val="28"/>
        </w:rPr>
        <w:t xml:space="preserve"> прав</w:t>
      </w:r>
      <w:r w:rsidR="00F21777" w:rsidRPr="004E067D">
        <w:rPr>
          <w:sz w:val="28"/>
          <w:szCs w:val="28"/>
          <w:lang w:val="ru-RU"/>
        </w:rPr>
        <w:t>о</w:t>
      </w:r>
      <w:r w:rsidR="00F21777" w:rsidRPr="004E067D">
        <w:rPr>
          <w:sz w:val="28"/>
          <w:szCs w:val="28"/>
        </w:rPr>
        <w:t xml:space="preserve"> священнослужител</w:t>
      </w:r>
      <w:r w:rsidR="00F21777" w:rsidRPr="004E067D">
        <w:rPr>
          <w:sz w:val="28"/>
          <w:szCs w:val="28"/>
          <w:lang w:val="ru-RU"/>
        </w:rPr>
        <w:t>ей</w:t>
      </w:r>
      <w:r w:rsidR="00F21777" w:rsidRPr="004E067D">
        <w:rPr>
          <w:sz w:val="28"/>
          <w:szCs w:val="28"/>
        </w:rPr>
        <w:t xml:space="preserve">, как </w:t>
      </w:r>
      <w:r w:rsidR="00F21777" w:rsidRPr="004E067D">
        <w:rPr>
          <w:sz w:val="28"/>
          <w:szCs w:val="28"/>
          <w:lang w:val="ru-RU"/>
        </w:rPr>
        <w:t>граждан</w:t>
      </w:r>
      <w:r w:rsidR="00F21777" w:rsidRPr="004E067D">
        <w:rPr>
          <w:sz w:val="28"/>
          <w:szCs w:val="28"/>
        </w:rPr>
        <w:t>, лишённы</w:t>
      </w:r>
      <w:r w:rsidR="00F21777" w:rsidRPr="004E067D">
        <w:rPr>
          <w:sz w:val="28"/>
          <w:szCs w:val="28"/>
          <w:lang w:val="ru-RU"/>
        </w:rPr>
        <w:t>х</w:t>
      </w:r>
      <w:r w:rsidR="00F21777" w:rsidRPr="004E067D">
        <w:rPr>
          <w:sz w:val="28"/>
          <w:szCs w:val="28"/>
        </w:rPr>
        <w:t xml:space="preserve"> избирательных прав, выступать учредителями религиозных объединений</w:t>
      </w:r>
      <w:r w:rsidR="009868E5" w:rsidRPr="004E067D">
        <w:rPr>
          <w:sz w:val="28"/>
          <w:szCs w:val="28"/>
          <w:lang w:val="ru-RU"/>
        </w:rPr>
        <w:t>, тем самым всячески ограничивая не только социальную, но и богослужебную деятельность общин.</w:t>
      </w:r>
      <w:r w:rsidR="00FA71D8" w:rsidRPr="004E067D">
        <w:rPr>
          <w:rStyle w:val="FootnoteReference"/>
          <w:sz w:val="28"/>
          <w:szCs w:val="28"/>
        </w:rPr>
        <w:footnoteReference w:id="36"/>
      </w:r>
      <w:r w:rsidR="00F21777" w:rsidRPr="004E067D">
        <w:rPr>
          <w:sz w:val="28"/>
          <w:szCs w:val="28"/>
        </w:rPr>
        <w:t xml:space="preserve"> </w:t>
      </w:r>
      <w:r w:rsidR="00F21777" w:rsidRPr="004E067D">
        <w:rPr>
          <w:sz w:val="28"/>
          <w:szCs w:val="28"/>
          <w:lang w:val="ru-RU"/>
        </w:rPr>
        <w:t xml:space="preserve">Но при этом </w:t>
      </w:r>
      <w:r w:rsidR="009868E5" w:rsidRPr="004E067D">
        <w:rPr>
          <w:sz w:val="28"/>
          <w:szCs w:val="28"/>
          <w:lang w:val="ru-RU"/>
        </w:rPr>
        <w:t xml:space="preserve">в статье №124 </w:t>
      </w:r>
      <w:r w:rsidR="00F21777" w:rsidRPr="004E067D">
        <w:rPr>
          <w:sz w:val="28"/>
          <w:szCs w:val="28"/>
          <w:lang w:val="ru-RU"/>
        </w:rPr>
        <w:t>принят</w:t>
      </w:r>
      <w:r w:rsidR="009868E5" w:rsidRPr="004E067D">
        <w:rPr>
          <w:sz w:val="28"/>
          <w:szCs w:val="28"/>
          <w:lang w:val="ru-RU"/>
        </w:rPr>
        <w:t>ой</w:t>
      </w:r>
      <w:r w:rsidR="00F21777" w:rsidRPr="004E067D">
        <w:rPr>
          <w:sz w:val="28"/>
          <w:szCs w:val="28"/>
          <w:lang w:val="ru-RU"/>
        </w:rPr>
        <w:t xml:space="preserve"> в 1936 году нов</w:t>
      </w:r>
      <w:r w:rsidR="009868E5" w:rsidRPr="004E067D">
        <w:rPr>
          <w:sz w:val="28"/>
          <w:szCs w:val="28"/>
          <w:lang w:val="ru-RU"/>
        </w:rPr>
        <w:t>ой</w:t>
      </w:r>
      <w:r w:rsidR="00F21777" w:rsidRPr="004E067D">
        <w:rPr>
          <w:sz w:val="28"/>
          <w:szCs w:val="28"/>
          <w:lang w:val="ru-RU"/>
        </w:rPr>
        <w:t xml:space="preserve"> Конституц</w:t>
      </w:r>
      <w:r w:rsidR="009868E5" w:rsidRPr="004E067D">
        <w:rPr>
          <w:sz w:val="28"/>
          <w:szCs w:val="28"/>
          <w:lang w:val="ru-RU"/>
        </w:rPr>
        <w:t>ии</w:t>
      </w:r>
      <w:r w:rsidR="00F21777" w:rsidRPr="004E067D">
        <w:rPr>
          <w:sz w:val="28"/>
          <w:szCs w:val="28"/>
          <w:lang w:val="ru-RU"/>
        </w:rPr>
        <w:t xml:space="preserve"> СССР </w:t>
      </w:r>
      <w:r w:rsidR="009868E5" w:rsidRPr="004E067D">
        <w:rPr>
          <w:sz w:val="28"/>
          <w:szCs w:val="28"/>
          <w:lang w:val="ru-RU"/>
        </w:rPr>
        <w:t>говорилось о свободе вероисповедания, уравнении прав духовенства и светских лиц</w:t>
      </w:r>
      <w:r w:rsidR="00F21777" w:rsidRPr="004E067D">
        <w:rPr>
          <w:sz w:val="28"/>
          <w:szCs w:val="28"/>
          <w:lang w:val="ru-RU"/>
        </w:rPr>
        <w:t>.</w:t>
      </w:r>
      <w:r w:rsidR="00F21777" w:rsidRPr="004E067D">
        <w:rPr>
          <w:sz w:val="28"/>
          <w:szCs w:val="28"/>
        </w:rPr>
        <w:t xml:space="preserve"> </w:t>
      </w:r>
      <w:r w:rsidR="009868E5" w:rsidRPr="004E067D">
        <w:rPr>
          <w:sz w:val="28"/>
          <w:szCs w:val="28"/>
          <w:lang w:val="ru-RU"/>
        </w:rPr>
        <w:t>Таким образом, п</w:t>
      </w:r>
      <w:r w:rsidR="00F21777" w:rsidRPr="004E067D">
        <w:rPr>
          <w:sz w:val="28"/>
          <w:szCs w:val="28"/>
        </w:rPr>
        <w:t>остановление вступило в противоречие</w:t>
      </w:r>
      <w:r w:rsidR="00F21777" w:rsidRPr="004E067D">
        <w:rPr>
          <w:sz w:val="28"/>
          <w:szCs w:val="28"/>
          <w:lang w:val="ru-RU"/>
        </w:rPr>
        <w:t xml:space="preserve"> с главным законом страны, однако отменено или изменено не было.</w:t>
      </w:r>
    </w:p>
    <w:p w14:paraId="4E0A7FBB" w14:textId="5F6A0D66" w:rsidR="00CB63A8" w:rsidRPr="004E067D" w:rsidRDefault="00CB63A8" w:rsidP="004E067D">
      <w:pPr>
        <w:spacing w:line="360" w:lineRule="auto"/>
        <w:ind w:firstLine="567"/>
        <w:jc w:val="both"/>
        <w:rPr>
          <w:color w:val="000000" w:themeColor="text1"/>
          <w:sz w:val="28"/>
          <w:szCs w:val="28"/>
          <w:lang w:val="ru-RU"/>
        </w:rPr>
      </w:pPr>
      <w:r w:rsidRPr="004E067D">
        <w:rPr>
          <w:color w:val="000000" w:themeColor="text1"/>
          <w:sz w:val="28"/>
          <w:szCs w:val="28"/>
          <w:lang w:val="ru-RU"/>
        </w:rPr>
        <w:t>Если говорить не только о формальном закреплении статуса религии, но и об общественной деятельности</w:t>
      </w:r>
      <w:r w:rsidR="00FA6AC5" w:rsidRPr="004E067D">
        <w:rPr>
          <w:color w:val="000000" w:themeColor="text1"/>
          <w:sz w:val="28"/>
          <w:szCs w:val="28"/>
          <w:lang w:val="ru-RU"/>
        </w:rPr>
        <w:t xml:space="preserve"> направленной на «религиозный вопрос»</w:t>
      </w:r>
      <w:r w:rsidRPr="004E067D">
        <w:rPr>
          <w:color w:val="000000" w:themeColor="text1"/>
          <w:sz w:val="28"/>
          <w:szCs w:val="28"/>
          <w:lang w:val="ru-RU"/>
        </w:rPr>
        <w:t xml:space="preserve">, то в декабре 1922 года была учреждена еженедельная газета «Безбожник» атеистической направленности, в последствии ставшая Государственным </w:t>
      </w:r>
      <w:r w:rsidRPr="004E067D">
        <w:rPr>
          <w:color w:val="000000" w:themeColor="text1"/>
          <w:sz w:val="28"/>
          <w:szCs w:val="28"/>
          <w:lang w:val="ru-RU"/>
        </w:rPr>
        <w:lastRenderedPageBreak/>
        <w:t xml:space="preserve">антирелигиозным издательством, а затем, в ноябре 1924 года на основе издания был создан Союз воинствующих безбожников – добровольная общественная организация, целью которой стала пропаганда атеизма, уничтожение религиозных традиций, введение нерелигиозных праздников и так далее.  </w:t>
      </w:r>
    </w:p>
    <w:p w14:paraId="45267049" w14:textId="6B594503" w:rsidR="00BA0A34" w:rsidRDefault="00CB63D5" w:rsidP="00DC6F92">
      <w:pPr>
        <w:spacing w:line="360" w:lineRule="auto"/>
        <w:ind w:firstLine="567"/>
        <w:jc w:val="both"/>
        <w:rPr>
          <w:color w:val="000000" w:themeColor="text1"/>
          <w:sz w:val="28"/>
          <w:szCs w:val="28"/>
          <w:lang w:val="ru-RU"/>
        </w:rPr>
      </w:pPr>
      <w:r w:rsidRPr="004E067D">
        <w:rPr>
          <w:color w:val="000000" w:themeColor="text1"/>
          <w:sz w:val="28"/>
          <w:szCs w:val="28"/>
          <w:lang w:val="ru-RU"/>
        </w:rPr>
        <w:t xml:space="preserve">Между тем нельзя не сказать, что советская государственная политика в вопросах религии претерпевала трансформации и не была однонаправленной, а, скорее, имела волнообразный характер с периодами ужесточения и смягчения существования религиозных организаций. В том числе, </w:t>
      </w:r>
      <w:r w:rsidR="00CB63A8" w:rsidRPr="004E067D">
        <w:rPr>
          <w:color w:val="000000" w:themeColor="text1"/>
          <w:sz w:val="28"/>
          <w:szCs w:val="28"/>
          <w:lang w:val="ru-RU"/>
        </w:rPr>
        <w:t xml:space="preserve">в годы Великой Отечественной войны </w:t>
      </w:r>
      <w:r w:rsidR="009868E5" w:rsidRPr="004E067D">
        <w:rPr>
          <w:color w:val="000000" w:themeColor="text1"/>
          <w:sz w:val="28"/>
          <w:szCs w:val="28"/>
          <w:lang w:val="ru-RU"/>
        </w:rPr>
        <w:t xml:space="preserve">было пересмотрено отношение к церкви </w:t>
      </w:r>
      <w:r w:rsidR="007740C3" w:rsidRPr="004E067D">
        <w:rPr>
          <w:color w:val="000000" w:themeColor="text1"/>
          <w:sz w:val="28"/>
          <w:szCs w:val="28"/>
          <w:lang w:val="ru-RU"/>
        </w:rPr>
        <w:t>и сделана ставка на религию как способ укрепления единства страны, усиления боевого духа: церковь, основываясь на исторических традициях, памяти о подвигах А.В. Суворова, Александра Невского, М.И. Кутузова и других полководцев, обладала духовным ресурсом для сплочения народа.</w:t>
      </w:r>
      <w:r w:rsidR="00633830" w:rsidRPr="004E067D">
        <w:rPr>
          <w:rStyle w:val="FootnoteReference"/>
          <w:color w:val="000000" w:themeColor="text1"/>
          <w:sz w:val="28"/>
          <w:szCs w:val="28"/>
          <w:lang w:val="ru-RU"/>
        </w:rPr>
        <w:footnoteReference w:id="37"/>
      </w:r>
      <w:r w:rsidR="007740C3" w:rsidRPr="004E067D">
        <w:rPr>
          <w:color w:val="000000" w:themeColor="text1"/>
          <w:sz w:val="28"/>
          <w:szCs w:val="28"/>
          <w:lang w:val="ru-RU"/>
        </w:rPr>
        <w:t xml:space="preserve"> </w:t>
      </w:r>
      <w:r w:rsidR="00BA0A34">
        <w:rPr>
          <w:color w:val="000000" w:themeColor="text1"/>
          <w:sz w:val="28"/>
          <w:szCs w:val="28"/>
          <w:lang w:val="ru-RU"/>
        </w:rPr>
        <w:t xml:space="preserve">В том числе И.В. Сталин возродил ранее упразднённый Петром Великим институт патриаршества, что было жизненно важно для Русской православной церкви, ведь именно этот орган являл собой управленческую самостоятельность религиозной организации,  её независимость от государства. </w:t>
      </w:r>
      <w:r w:rsidR="00B82C90">
        <w:rPr>
          <w:color w:val="000000" w:themeColor="text1"/>
          <w:sz w:val="28"/>
          <w:szCs w:val="28"/>
          <w:lang w:val="ru-RU"/>
        </w:rPr>
        <w:t xml:space="preserve">Здесь </w:t>
      </w:r>
      <w:r w:rsidR="00C257F1">
        <w:rPr>
          <w:color w:val="000000" w:themeColor="text1"/>
          <w:sz w:val="28"/>
          <w:szCs w:val="28"/>
          <w:lang w:val="ru-RU"/>
        </w:rPr>
        <w:t xml:space="preserve">коротко </w:t>
      </w:r>
      <w:r w:rsidR="00B82C90">
        <w:rPr>
          <w:color w:val="000000" w:themeColor="text1"/>
          <w:sz w:val="28"/>
          <w:szCs w:val="28"/>
          <w:lang w:val="ru-RU"/>
        </w:rPr>
        <w:t xml:space="preserve">стоит сказать, что упразднение этого института поставило церковь в зависимое положение от государственной власти </w:t>
      </w:r>
      <w:r w:rsidR="00C257F1">
        <w:rPr>
          <w:color w:val="000000" w:themeColor="text1"/>
          <w:sz w:val="28"/>
          <w:szCs w:val="28"/>
          <w:lang w:val="ru-RU"/>
        </w:rPr>
        <w:t>не только управленчески</w:t>
      </w:r>
      <w:r w:rsidR="00DC6F92">
        <w:rPr>
          <w:color w:val="000000" w:themeColor="text1"/>
          <w:sz w:val="28"/>
          <w:szCs w:val="28"/>
          <w:lang w:val="ru-RU"/>
        </w:rPr>
        <w:t xml:space="preserve">, </w:t>
      </w:r>
      <w:r w:rsidR="00C257F1">
        <w:rPr>
          <w:color w:val="000000" w:themeColor="text1"/>
          <w:sz w:val="28"/>
          <w:szCs w:val="28"/>
          <w:lang w:val="ru-RU"/>
        </w:rPr>
        <w:t>но</w:t>
      </w:r>
      <w:r w:rsidR="00DC6F92">
        <w:rPr>
          <w:color w:val="000000" w:themeColor="text1"/>
          <w:sz w:val="28"/>
          <w:szCs w:val="28"/>
          <w:lang w:val="ru-RU"/>
        </w:rPr>
        <w:t xml:space="preserve"> и </w:t>
      </w:r>
      <w:r w:rsidR="00C257F1">
        <w:rPr>
          <w:color w:val="000000" w:themeColor="text1"/>
          <w:sz w:val="28"/>
          <w:szCs w:val="28"/>
          <w:lang w:val="ru-RU"/>
        </w:rPr>
        <w:t>статусно</w:t>
      </w:r>
      <w:r w:rsidR="00B82C90">
        <w:rPr>
          <w:color w:val="000000" w:themeColor="text1"/>
          <w:sz w:val="28"/>
          <w:szCs w:val="28"/>
          <w:lang w:val="ru-RU"/>
        </w:rPr>
        <w:t xml:space="preserve">, </w:t>
      </w:r>
      <w:r w:rsidR="00DC6F92">
        <w:rPr>
          <w:color w:val="000000" w:themeColor="text1"/>
          <w:sz w:val="28"/>
          <w:szCs w:val="28"/>
          <w:lang w:val="ru-RU"/>
        </w:rPr>
        <w:t xml:space="preserve">ведь церковь </w:t>
      </w:r>
      <w:r w:rsidR="00C257F1">
        <w:rPr>
          <w:color w:val="000000" w:themeColor="text1"/>
          <w:sz w:val="28"/>
          <w:szCs w:val="28"/>
          <w:lang w:val="ru-RU"/>
        </w:rPr>
        <w:t xml:space="preserve">без патриарха </w:t>
      </w:r>
      <w:r w:rsidR="00DC6F92">
        <w:rPr>
          <w:color w:val="000000" w:themeColor="text1"/>
          <w:sz w:val="28"/>
          <w:szCs w:val="28"/>
          <w:lang w:val="ru-RU"/>
        </w:rPr>
        <w:t xml:space="preserve">становилась не только подвластной, но и уязвимой: в царский и императорский периоды именно церковь </w:t>
      </w:r>
      <w:r w:rsidR="00C257F1">
        <w:rPr>
          <w:color w:val="000000" w:themeColor="text1"/>
          <w:sz w:val="28"/>
          <w:szCs w:val="28"/>
          <w:lang w:val="ru-RU"/>
        </w:rPr>
        <w:t xml:space="preserve">институционально </w:t>
      </w:r>
      <w:r w:rsidR="00DC6F92">
        <w:rPr>
          <w:color w:val="000000" w:themeColor="text1"/>
          <w:sz w:val="28"/>
          <w:szCs w:val="28"/>
          <w:lang w:val="ru-RU"/>
        </w:rPr>
        <w:t>была главным проводником между населением и государством, а потому все государственные действия – социальной одобряемые и непопулярные, - отождествлялись с ней</w:t>
      </w:r>
      <w:r w:rsidR="00C257F1">
        <w:rPr>
          <w:color w:val="000000" w:themeColor="text1"/>
          <w:sz w:val="28"/>
          <w:szCs w:val="28"/>
          <w:lang w:val="ru-RU"/>
        </w:rPr>
        <w:t>.</w:t>
      </w:r>
    </w:p>
    <w:p w14:paraId="373A76BE" w14:textId="49E083A0" w:rsidR="00FA6AC5" w:rsidRPr="004E067D" w:rsidRDefault="00FA6AC5" w:rsidP="004E067D">
      <w:pPr>
        <w:spacing w:line="360" w:lineRule="auto"/>
        <w:ind w:firstLine="567"/>
        <w:jc w:val="both"/>
        <w:rPr>
          <w:color w:val="000000" w:themeColor="text1"/>
          <w:sz w:val="28"/>
          <w:szCs w:val="28"/>
          <w:lang w:val="ru-RU"/>
        </w:rPr>
      </w:pPr>
      <w:r w:rsidRPr="004E067D">
        <w:rPr>
          <w:color w:val="000000" w:themeColor="text1"/>
          <w:sz w:val="28"/>
          <w:szCs w:val="28"/>
          <w:lang w:val="ru-RU"/>
        </w:rPr>
        <w:lastRenderedPageBreak/>
        <w:t>Однако уже в послевоенный период стало очевидно, что «перемирие» было временным, а</w:t>
      </w:r>
      <w:r w:rsidR="00E248BD" w:rsidRPr="004E067D">
        <w:rPr>
          <w:color w:val="000000" w:themeColor="text1"/>
          <w:sz w:val="28"/>
          <w:szCs w:val="28"/>
          <w:lang w:val="ru-RU"/>
        </w:rPr>
        <w:t xml:space="preserve"> период </w:t>
      </w:r>
      <w:r w:rsidRPr="004E067D">
        <w:rPr>
          <w:color w:val="000000" w:themeColor="text1"/>
          <w:sz w:val="28"/>
          <w:szCs w:val="28"/>
          <w:lang w:val="ru-RU"/>
        </w:rPr>
        <w:t>х</w:t>
      </w:r>
      <w:r w:rsidR="00E248BD" w:rsidRPr="004E067D">
        <w:rPr>
          <w:color w:val="000000" w:themeColor="text1"/>
          <w:sz w:val="28"/>
          <w:szCs w:val="28"/>
          <w:lang w:val="ru-RU"/>
        </w:rPr>
        <w:t xml:space="preserve">рущёвской «Оттепели» ознаменовался сильным охлаждением советского руководства к возможности </w:t>
      </w:r>
      <w:r w:rsidRPr="004E067D">
        <w:rPr>
          <w:color w:val="000000" w:themeColor="text1"/>
          <w:sz w:val="28"/>
          <w:szCs w:val="28"/>
          <w:lang w:val="ru-RU"/>
        </w:rPr>
        <w:t>мирного или нейтрального взаимодействия</w:t>
      </w:r>
      <w:r w:rsidR="00E248BD" w:rsidRPr="004E067D">
        <w:rPr>
          <w:color w:val="000000" w:themeColor="text1"/>
          <w:sz w:val="28"/>
          <w:szCs w:val="28"/>
          <w:lang w:val="ru-RU"/>
        </w:rPr>
        <w:t xml:space="preserve"> с религиозными организациями.</w:t>
      </w:r>
      <w:r w:rsidR="00B51369" w:rsidRPr="004E067D">
        <w:rPr>
          <w:color w:val="000000" w:themeColor="text1"/>
          <w:sz w:val="28"/>
          <w:szCs w:val="28"/>
          <w:lang w:val="ru-RU"/>
        </w:rPr>
        <w:t xml:space="preserve"> </w:t>
      </w:r>
      <w:r w:rsidR="00E33042" w:rsidRPr="004E067D">
        <w:rPr>
          <w:color w:val="000000" w:themeColor="text1"/>
          <w:sz w:val="28"/>
          <w:szCs w:val="28"/>
          <w:lang w:val="ru-RU"/>
        </w:rPr>
        <w:t>Однако мы не будем подробно останавливаться на «волнах» религиозной политики Советского Союза</w:t>
      </w:r>
      <w:r w:rsidR="00B51369" w:rsidRPr="004E067D">
        <w:rPr>
          <w:color w:val="000000" w:themeColor="text1"/>
          <w:sz w:val="28"/>
          <w:szCs w:val="28"/>
          <w:lang w:val="ru-RU"/>
        </w:rPr>
        <w:t xml:space="preserve"> и их причинах</w:t>
      </w:r>
      <w:r w:rsidR="00E33042" w:rsidRPr="004E067D">
        <w:rPr>
          <w:color w:val="000000" w:themeColor="text1"/>
          <w:sz w:val="28"/>
          <w:szCs w:val="28"/>
          <w:lang w:val="ru-RU"/>
        </w:rPr>
        <w:t>, так как этот вопрос был подробно изучен исследователем М.В. Шкаровским</w:t>
      </w:r>
      <w:r w:rsidR="00B51369" w:rsidRPr="004E067D">
        <w:rPr>
          <w:color w:val="000000" w:themeColor="text1"/>
          <w:sz w:val="28"/>
          <w:szCs w:val="28"/>
          <w:lang w:val="ru-RU"/>
        </w:rPr>
        <w:t>.</w:t>
      </w:r>
    </w:p>
    <w:p w14:paraId="20A9845E" w14:textId="69430B77" w:rsidR="00A255C7" w:rsidRPr="004E067D" w:rsidRDefault="00B51369" w:rsidP="004E067D">
      <w:pPr>
        <w:spacing w:line="360" w:lineRule="auto"/>
        <w:ind w:firstLine="567"/>
        <w:jc w:val="both"/>
        <w:rPr>
          <w:color w:val="000000" w:themeColor="text1"/>
          <w:sz w:val="28"/>
          <w:szCs w:val="28"/>
          <w:lang w:val="ru-RU"/>
        </w:rPr>
      </w:pPr>
      <w:r w:rsidRPr="004E067D">
        <w:rPr>
          <w:color w:val="000000"/>
          <w:sz w:val="28"/>
          <w:szCs w:val="28"/>
          <w:lang w:val="ru-RU"/>
        </w:rPr>
        <w:t>В целом м</w:t>
      </w:r>
      <w:r w:rsidR="00130B9C" w:rsidRPr="004E067D">
        <w:rPr>
          <w:color w:val="000000"/>
          <w:sz w:val="28"/>
          <w:szCs w:val="28"/>
          <w:lang w:val="ru-RU"/>
        </w:rPr>
        <w:t xml:space="preserve">ы можем заключить, что в </w:t>
      </w:r>
      <w:r w:rsidR="007F718C" w:rsidRPr="004E067D">
        <w:rPr>
          <w:color w:val="000000"/>
          <w:sz w:val="28"/>
          <w:szCs w:val="28"/>
          <w:lang w:val="ru-RU"/>
        </w:rPr>
        <w:t xml:space="preserve">советский </w:t>
      </w:r>
      <w:r w:rsidR="003375C0" w:rsidRPr="004E067D">
        <w:rPr>
          <w:color w:val="000000"/>
          <w:sz w:val="28"/>
          <w:szCs w:val="28"/>
          <w:lang w:val="ru-RU"/>
        </w:rPr>
        <w:t>период</w:t>
      </w:r>
      <w:r w:rsidR="00130B9C" w:rsidRPr="004E067D">
        <w:rPr>
          <w:color w:val="000000"/>
          <w:sz w:val="28"/>
          <w:szCs w:val="28"/>
          <w:lang w:val="ru-RU"/>
        </w:rPr>
        <w:t>– с 1917 по 19</w:t>
      </w:r>
      <w:r w:rsidR="00475EB2" w:rsidRPr="004E067D">
        <w:rPr>
          <w:color w:val="000000"/>
          <w:sz w:val="28"/>
          <w:szCs w:val="28"/>
          <w:lang w:val="ru-RU"/>
        </w:rPr>
        <w:t>80-е</w:t>
      </w:r>
      <w:r w:rsidR="00130B9C" w:rsidRPr="004E067D">
        <w:rPr>
          <w:color w:val="000000"/>
          <w:sz w:val="28"/>
          <w:szCs w:val="28"/>
          <w:lang w:val="ru-RU"/>
        </w:rPr>
        <w:t xml:space="preserve"> годы</w:t>
      </w:r>
      <w:r w:rsidR="00475EB2" w:rsidRPr="004E067D">
        <w:rPr>
          <w:color w:val="000000"/>
          <w:sz w:val="28"/>
          <w:szCs w:val="28"/>
          <w:lang w:val="ru-RU"/>
        </w:rPr>
        <w:t xml:space="preserve"> (о периоде 1980-1990-х мы поговорим более подробно ниже)</w:t>
      </w:r>
      <w:r w:rsidR="00A255C7" w:rsidRPr="004E067D">
        <w:rPr>
          <w:color w:val="000000"/>
          <w:sz w:val="28"/>
          <w:szCs w:val="28"/>
          <w:lang w:val="ru-RU"/>
        </w:rPr>
        <w:t xml:space="preserve">, - </w:t>
      </w:r>
      <w:r w:rsidR="00A255C7" w:rsidRPr="004E067D">
        <w:rPr>
          <w:color w:val="000000"/>
          <w:sz w:val="28"/>
          <w:szCs w:val="28"/>
        </w:rPr>
        <w:t>была</w:t>
      </w:r>
      <w:r w:rsidR="00130B9C" w:rsidRPr="004E067D">
        <w:rPr>
          <w:color w:val="000000"/>
          <w:sz w:val="28"/>
          <w:szCs w:val="28"/>
          <w:lang w:val="ru-RU"/>
        </w:rPr>
        <w:t xml:space="preserve"> </w:t>
      </w:r>
      <w:r w:rsidR="008400F3" w:rsidRPr="004E067D">
        <w:rPr>
          <w:color w:val="000000"/>
          <w:sz w:val="28"/>
          <w:szCs w:val="28"/>
        </w:rPr>
        <w:t>сформирова</w:t>
      </w:r>
      <w:r w:rsidR="00130B9C" w:rsidRPr="004E067D">
        <w:rPr>
          <w:color w:val="000000"/>
          <w:sz w:val="28"/>
          <w:szCs w:val="28"/>
          <w:lang w:val="ru-RU"/>
        </w:rPr>
        <w:t>на</w:t>
      </w:r>
      <w:r w:rsidR="00A255C7" w:rsidRPr="004E067D">
        <w:rPr>
          <w:color w:val="000000"/>
          <w:sz w:val="28"/>
          <w:szCs w:val="28"/>
          <w:lang w:val="ru-RU"/>
        </w:rPr>
        <w:t xml:space="preserve"> своеобразная</w:t>
      </w:r>
      <w:r w:rsidR="008400F3" w:rsidRPr="004E067D">
        <w:rPr>
          <w:color w:val="000000"/>
          <w:sz w:val="28"/>
          <w:szCs w:val="28"/>
        </w:rPr>
        <w:t>, «советск</w:t>
      </w:r>
      <w:r w:rsidR="00A255C7" w:rsidRPr="004E067D">
        <w:rPr>
          <w:color w:val="000000"/>
          <w:sz w:val="28"/>
          <w:szCs w:val="28"/>
          <w:lang w:val="ru-RU"/>
        </w:rPr>
        <w:t>ая</w:t>
      </w:r>
      <w:r w:rsidR="008400F3" w:rsidRPr="004E067D">
        <w:rPr>
          <w:color w:val="000000"/>
          <w:sz w:val="28"/>
          <w:szCs w:val="28"/>
        </w:rPr>
        <w:t>» модель государственно-</w:t>
      </w:r>
      <w:r w:rsidR="00A255C7" w:rsidRPr="004E067D">
        <w:rPr>
          <w:color w:val="000000"/>
          <w:sz w:val="28"/>
          <w:szCs w:val="28"/>
          <w:lang w:val="ru-RU"/>
        </w:rPr>
        <w:t>религиозных</w:t>
      </w:r>
      <w:r w:rsidR="008400F3" w:rsidRPr="004E067D">
        <w:rPr>
          <w:color w:val="000000"/>
          <w:sz w:val="28"/>
          <w:szCs w:val="28"/>
        </w:rPr>
        <w:t xml:space="preserve"> отношений</w:t>
      </w:r>
      <w:r w:rsidR="006B400C" w:rsidRPr="004E067D">
        <w:rPr>
          <w:color w:val="000000"/>
          <w:sz w:val="28"/>
          <w:szCs w:val="28"/>
          <w:lang w:val="ru-RU"/>
        </w:rPr>
        <w:t>, для которой были характерны з</w:t>
      </w:r>
      <w:r w:rsidR="006B400C" w:rsidRPr="004E067D">
        <w:rPr>
          <w:color w:val="000000"/>
          <w:sz w:val="28"/>
          <w:szCs w:val="28"/>
        </w:rPr>
        <w:t>апрет</w:t>
      </w:r>
      <w:r w:rsidR="006B400C" w:rsidRPr="004E067D">
        <w:rPr>
          <w:color w:val="000000"/>
          <w:sz w:val="28"/>
          <w:szCs w:val="28"/>
          <w:lang w:val="ru-RU"/>
        </w:rPr>
        <w:t xml:space="preserve">ы, закреплённые на нормативном уровне, на </w:t>
      </w:r>
      <w:r w:rsidR="006B400C" w:rsidRPr="004E067D">
        <w:rPr>
          <w:color w:val="000000"/>
          <w:sz w:val="28"/>
          <w:szCs w:val="28"/>
        </w:rPr>
        <w:t>религиозные убеждения, деятельность религиозных объединений</w:t>
      </w:r>
      <w:r w:rsidR="006B400C" w:rsidRPr="004E067D">
        <w:rPr>
          <w:color w:val="000000"/>
          <w:sz w:val="28"/>
          <w:szCs w:val="28"/>
          <w:lang w:val="ru-RU"/>
        </w:rPr>
        <w:t>, а также была установлена</w:t>
      </w:r>
      <w:r w:rsidR="006B400C" w:rsidRPr="004E067D">
        <w:rPr>
          <w:color w:val="000000"/>
          <w:sz w:val="28"/>
          <w:szCs w:val="28"/>
        </w:rPr>
        <w:t xml:space="preserve"> </w:t>
      </w:r>
      <w:r w:rsidR="006B400C" w:rsidRPr="004E067D">
        <w:rPr>
          <w:color w:val="000000"/>
          <w:sz w:val="28"/>
          <w:szCs w:val="28"/>
          <w:lang w:val="ru-RU"/>
        </w:rPr>
        <w:t>вездесущая</w:t>
      </w:r>
      <w:r w:rsidR="006B400C" w:rsidRPr="004E067D">
        <w:rPr>
          <w:color w:val="000000"/>
          <w:sz w:val="28"/>
          <w:szCs w:val="28"/>
        </w:rPr>
        <w:t xml:space="preserve"> поддержка государством одного мировоззренческого </w:t>
      </w:r>
      <w:r w:rsidR="006B400C" w:rsidRPr="004E067D">
        <w:rPr>
          <w:color w:val="000000"/>
          <w:sz w:val="28"/>
          <w:szCs w:val="28"/>
          <w:lang w:val="ru-RU"/>
        </w:rPr>
        <w:t>направления</w:t>
      </w:r>
      <w:r w:rsidR="006B400C" w:rsidRPr="004E067D">
        <w:rPr>
          <w:color w:val="000000"/>
          <w:sz w:val="28"/>
          <w:szCs w:val="28"/>
        </w:rPr>
        <w:t xml:space="preserve"> — атеистического</w:t>
      </w:r>
      <w:r w:rsidR="006B400C" w:rsidRPr="004E067D">
        <w:rPr>
          <w:color w:val="000000"/>
          <w:sz w:val="28"/>
          <w:szCs w:val="28"/>
          <w:lang w:val="ru-RU"/>
        </w:rPr>
        <w:t xml:space="preserve"> или, если выражаться более радикально, воинственного безбожия</w:t>
      </w:r>
      <w:r w:rsidR="006B400C" w:rsidRPr="004E067D">
        <w:rPr>
          <w:color w:val="000000"/>
          <w:sz w:val="28"/>
          <w:szCs w:val="28"/>
        </w:rPr>
        <w:t>.</w:t>
      </w:r>
      <w:r w:rsidR="00594E45" w:rsidRPr="004E067D">
        <w:rPr>
          <w:color w:val="000000"/>
          <w:sz w:val="28"/>
          <w:szCs w:val="28"/>
          <w:lang w:val="ru-RU"/>
        </w:rPr>
        <w:t xml:space="preserve"> Однако эта модель была нестабильной, подвергалась частым корректировкам, оттепелям и затмениям в зависимости от ротации в верховном руководстве страны.</w:t>
      </w:r>
      <w:r w:rsidRPr="004E067D">
        <w:rPr>
          <w:color w:val="000000"/>
          <w:sz w:val="28"/>
          <w:szCs w:val="28"/>
          <w:lang w:val="ru-RU"/>
        </w:rPr>
        <w:t xml:space="preserve"> Религия позиционировалась как негативный пережиток прошлого, мешающий построению общества будущего. Однако государство не брезговало обращаться к религии во времена управленческого кризиса как к инструменту особого идеологического влияния, а потому не допускало полного «избавления» от конфессиональной деятельности на территории страны. Но здесь же стоит отметить, что как в период гонений, так и во времена оттепели особому вниманию подвергалась именно православная церковь, обладающая наибольшим мобилизационным и моральным ресурсом. </w:t>
      </w:r>
    </w:p>
    <w:p w14:paraId="1400B735" w14:textId="4719C554" w:rsidR="00A80311" w:rsidRPr="0092236D" w:rsidRDefault="00A80311" w:rsidP="0092236D">
      <w:pPr>
        <w:spacing w:line="360" w:lineRule="auto"/>
        <w:ind w:firstLine="567"/>
        <w:jc w:val="both"/>
        <w:rPr>
          <w:color w:val="000000" w:themeColor="text1"/>
          <w:sz w:val="28"/>
          <w:szCs w:val="28"/>
          <w:lang w:val="ru-RU"/>
        </w:rPr>
      </w:pPr>
      <w:r w:rsidRPr="004E067D">
        <w:rPr>
          <w:color w:val="000000" w:themeColor="text1"/>
          <w:sz w:val="28"/>
          <w:szCs w:val="28"/>
          <w:lang w:val="ru-RU"/>
        </w:rPr>
        <w:t>Завершающий</w:t>
      </w:r>
      <w:r w:rsidR="00594E45" w:rsidRPr="004E067D">
        <w:rPr>
          <w:color w:val="000000" w:themeColor="text1"/>
          <w:sz w:val="28"/>
          <w:szCs w:val="28"/>
          <w:lang w:val="ru-RU"/>
        </w:rPr>
        <w:t xml:space="preserve"> период существования СССР – эпоха Перестройки, заложил те основы строительства государственно-религиозных отношений, которые мы </w:t>
      </w:r>
      <w:r w:rsidR="002138B3" w:rsidRPr="004E067D">
        <w:rPr>
          <w:color w:val="000000" w:themeColor="text1"/>
          <w:sz w:val="28"/>
          <w:szCs w:val="28"/>
          <w:lang w:val="ru-RU"/>
        </w:rPr>
        <w:t>видим в современной</w:t>
      </w:r>
      <w:r w:rsidR="00594E45" w:rsidRPr="004E067D">
        <w:rPr>
          <w:color w:val="000000" w:themeColor="text1"/>
          <w:sz w:val="28"/>
          <w:szCs w:val="28"/>
          <w:lang w:val="ru-RU"/>
        </w:rPr>
        <w:t xml:space="preserve"> России. </w:t>
      </w:r>
      <w:r w:rsidRPr="004E067D">
        <w:rPr>
          <w:color w:val="000000" w:themeColor="text1"/>
          <w:sz w:val="28"/>
          <w:szCs w:val="28"/>
          <w:lang w:val="ru-RU"/>
        </w:rPr>
        <w:t xml:space="preserve">Здесь уместно будет вспомнить слова американского политолога С. Хантингтона о том, что конец двадцатого </w:t>
      </w:r>
      <w:r w:rsidRPr="004E067D">
        <w:rPr>
          <w:color w:val="000000" w:themeColor="text1"/>
          <w:sz w:val="28"/>
          <w:szCs w:val="28"/>
          <w:lang w:val="ru-RU"/>
        </w:rPr>
        <w:lastRenderedPageBreak/>
        <w:t>века ознаменовался повсеместным восстановлением религии: религиозная сфера вернула право быть не только одним из компонентов частной жизни, но и получила значимую роль в общественно-политической деятельности населения.</w:t>
      </w:r>
      <w:r w:rsidRPr="004E067D">
        <w:rPr>
          <w:rStyle w:val="FootnoteReference"/>
          <w:rFonts w:eastAsiaTheme="majorEastAsia"/>
          <w:color w:val="000000" w:themeColor="text1"/>
          <w:sz w:val="28"/>
          <w:szCs w:val="28"/>
          <w:lang w:val="ru-RU"/>
        </w:rPr>
        <w:footnoteReference w:id="38"/>
      </w:r>
      <w:r w:rsidRPr="004E067D">
        <w:rPr>
          <w:color w:val="000000" w:themeColor="text1"/>
          <w:sz w:val="28"/>
          <w:szCs w:val="28"/>
          <w:lang w:val="ru-RU"/>
        </w:rPr>
        <w:t xml:space="preserve"> И Русская православная церковь вместе с другими религиозными организациями также встали на путь возрождения своих прав и влияния. </w:t>
      </w:r>
    </w:p>
    <w:p w14:paraId="5434FA1B" w14:textId="42953D49" w:rsidR="00A80311" w:rsidRPr="000E447E" w:rsidRDefault="00594E45" w:rsidP="00A80311">
      <w:pPr>
        <w:spacing w:line="360" w:lineRule="auto"/>
        <w:ind w:firstLine="567"/>
        <w:jc w:val="both"/>
        <w:rPr>
          <w:color w:val="000000" w:themeColor="text1"/>
          <w:sz w:val="28"/>
          <w:szCs w:val="28"/>
          <w:lang w:val="ru-RU"/>
        </w:rPr>
      </w:pPr>
      <w:r w:rsidRPr="00A80311">
        <w:rPr>
          <w:color w:val="000000" w:themeColor="text1"/>
          <w:lang w:val="ru-RU"/>
        </w:rPr>
        <w:t xml:space="preserve"> </w:t>
      </w:r>
      <w:r w:rsidR="00A80311" w:rsidRPr="000E447E">
        <w:rPr>
          <w:color w:val="000000" w:themeColor="text1"/>
          <w:sz w:val="28"/>
          <w:szCs w:val="28"/>
          <w:lang w:val="ru-RU"/>
        </w:rPr>
        <w:t xml:space="preserve">В период конца 1980-х – начала 1990-х гг. в СССР, в том числе и </w:t>
      </w:r>
      <w:r w:rsidR="00A80311">
        <w:rPr>
          <w:color w:val="000000" w:themeColor="text1"/>
          <w:sz w:val="28"/>
          <w:szCs w:val="28"/>
          <w:lang w:val="ru-RU"/>
        </w:rPr>
        <w:t xml:space="preserve">в </w:t>
      </w:r>
      <w:r w:rsidR="00A80311" w:rsidRPr="000E447E">
        <w:rPr>
          <w:color w:val="000000" w:themeColor="text1"/>
          <w:sz w:val="28"/>
          <w:szCs w:val="28"/>
          <w:lang w:val="ru-RU"/>
        </w:rPr>
        <w:t xml:space="preserve">РСФСР, а затем </w:t>
      </w:r>
      <w:r w:rsidR="00A80311">
        <w:rPr>
          <w:color w:val="000000" w:themeColor="text1"/>
          <w:sz w:val="28"/>
          <w:szCs w:val="28"/>
          <w:lang w:val="ru-RU"/>
        </w:rPr>
        <w:t xml:space="preserve">и в </w:t>
      </w:r>
      <w:r w:rsidR="00A80311" w:rsidRPr="000E447E">
        <w:rPr>
          <w:color w:val="000000" w:themeColor="text1"/>
          <w:sz w:val="28"/>
          <w:szCs w:val="28"/>
          <w:lang w:val="ru-RU"/>
        </w:rPr>
        <w:t>России развернулись активные действия в направлении изменения типа взаимодействия между государством</w:t>
      </w:r>
      <w:r w:rsidR="00A80311">
        <w:rPr>
          <w:color w:val="000000" w:themeColor="text1"/>
          <w:sz w:val="28"/>
          <w:szCs w:val="28"/>
          <w:lang w:val="ru-RU"/>
        </w:rPr>
        <w:t xml:space="preserve"> и религиозными организациями, особенное место в этой модификации заняла Русская православная церковь</w:t>
      </w:r>
      <w:r w:rsidR="00A80311" w:rsidRPr="000E447E">
        <w:rPr>
          <w:color w:val="000000" w:themeColor="text1"/>
          <w:sz w:val="28"/>
          <w:szCs w:val="28"/>
          <w:lang w:val="ru-RU"/>
        </w:rPr>
        <w:t>: этот хронологический период можно назвать первым этапом трансформации государственно-</w:t>
      </w:r>
      <w:r w:rsidR="00646886">
        <w:rPr>
          <w:color w:val="000000" w:themeColor="text1"/>
          <w:sz w:val="28"/>
          <w:szCs w:val="28"/>
          <w:lang w:val="ru-RU"/>
        </w:rPr>
        <w:t>религиозных</w:t>
      </w:r>
      <w:r w:rsidR="00A80311" w:rsidRPr="000E447E">
        <w:rPr>
          <w:color w:val="000000" w:themeColor="text1"/>
          <w:sz w:val="28"/>
          <w:szCs w:val="28"/>
          <w:lang w:val="ru-RU"/>
        </w:rPr>
        <w:t xml:space="preserve"> отношений, характеризующийся уничтожением организационно-управленческой структуры и децентрализацией.</w:t>
      </w:r>
      <w:r w:rsidR="00A80311" w:rsidRPr="000E447E">
        <w:rPr>
          <w:rStyle w:val="FootnoteReference"/>
          <w:rFonts w:eastAsiaTheme="majorEastAsia"/>
          <w:color w:val="000000" w:themeColor="text1"/>
          <w:sz w:val="28"/>
          <w:szCs w:val="28"/>
          <w:lang w:val="ru-RU"/>
        </w:rPr>
        <w:footnoteReference w:id="39"/>
      </w:r>
      <w:r w:rsidR="00A80311" w:rsidRPr="000E447E">
        <w:rPr>
          <w:color w:val="000000" w:themeColor="text1"/>
          <w:sz w:val="28"/>
          <w:szCs w:val="28"/>
          <w:lang w:val="ru-RU"/>
        </w:rPr>
        <w:t xml:space="preserve"> Немаловажным аспектом в данном процессе стал вопрос о пересмотре существующ</w:t>
      </w:r>
      <w:r w:rsidR="00306F6B">
        <w:rPr>
          <w:color w:val="000000" w:themeColor="text1"/>
          <w:sz w:val="28"/>
          <w:szCs w:val="28"/>
          <w:lang w:val="ru-RU"/>
        </w:rPr>
        <w:t>их</w:t>
      </w:r>
      <w:r w:rsidR="00A80311" w:rsidRPr="000E447E">
        <w:rPr>
          <w:color w:val="000000" w:themeColor="text1"/>
          <w:sz w:val="28"/>
          <w:szCs w:val="28"/>
          <w:lang w:val="ru-RU"/>
        </w:rPr>
        <w:t xml:space="preserve"> </w:t>
      </w:r>
      <w:r w:rsidR="00306F6B">
        <w:rPr>
          <w:color w:val="000000" w:themeColor="text1"/>
          <w:sz w:val="28"/>
          <w:szCs w:val="28"/>
          <w:lang w:val="ru-RU"/>
        </w:rPr>
        <w:t xml:space="preserve">советских </w:t>
      </w:r>
      <w:r w:rsidR="00A80311" w:rsidRPr="000E447E">
        <w:rPr>
          <w:color w:val="000000" w:themeColor="text1"/>
          <w:sz w:val="28"/>
          <w:szCs w:val="28"/>
          <w:lang w:val="ru-RU"/>
        </w:rPr>
        <w:t>закон</w:t>
      </w:r>
      <w:r w:rsidR="00306F6B">
        <w:rPr>
          <w:color w:val="000000" w:themeColor="text1"/>
          <w:sz w:val="28"/>
          <w:szCs w:val="28"/>
          <w:lang w:val="ru-RU"/>
        </w:rPr>
        <w:t>ов</w:t>
      </w:r>
      <w:r w:rsidR="00A80311" w:rsidRPr="000E447E">
        <w:rPr>
          <w:color w:val="000000" w:themeColor="text1"/>
          <w:sz w:val="28"/>
          <w:szCs w:val="28"/>
          <w:lang w:val="ru-RU"/>
        </w:rPr>
        <w:t>, регламентировавш</w:t>
      </w:r>
      <w:r w:rsidR="00306F6B">
        <w:rPr>
          <w:color w:val="000000" w:themeColor="text1"/>
          <w:sz w:val="28"/>
          <w:szCs w:val="28"/>
          <w:lang w:val="ru-RU"/>
        </w:rPr>
        <w:t>их</w:t>
      </w:r>
      <w:r w:rsidR="00A80311" w:rsidRPr="000E447E">
        <w:rPr>
          <w:color w:val="000000" w:themeColor="text1"/>
          <w:sz w:val="28"/>
          <w:szCs w:val="28"/>
          <w:lang w:val="ru-RU"/>
        </w:rPr>
        <w:t xml:space="preserve"> положение религиозных организаций. Такие законы имели несоответствия и, очевидно, противоречили текущим общественным реалиям. </w:t>
      </w:r>
      <w:r w:rsidR="00306F6B">
        <w:rPr>
          <w:color w:val="000000" w:themeColor="text1"/>
          <w:sz w:val="28"/>
          <w:szCs w:val="28"/>
          <w:lang w:val="ru-RU"/>
        </w:rPr>
        <w:t xml:space="preserve">В 1990 году был принят </w:t>
      </w:r>
      <w:r w:rsidR="00FA31F6">
        <w:rPr>
          <w:color w:val="000000" w:themeColor="text1"/>
          <w:sz w:val="28"/>
          <w:szCs w:val="28"/>
          <w:lang w:val="ru-RU"/>
        </w:rPr>
        <w:t>З</w:t>
      </w:r>
      <w:r w:rsidR="00306F6B">
        <w:rPr>
          <w:color w:val="000000" w:themeColor="text1"/>
          <w:sz w:val="28"/>
          <w:szCs w:val="28"/>
          <w:lang w:val="ru-RU"/>
        </w:rPr>
        <w:t>акон РСФСР «О свободе вероисповеданий», на который мы обращаем особое внимание</w:t>
      </w:r>
      <w:r w:rsidR="00A80311" w:rsidRPr="000E447E">
        <w:rPr>
          <w:color w:val="000000" w:themeColor="text1"/>
          <w:sz w:val="28"/>
          <w:szCs w:val="28"/>
          <w:lang w:val="ru-RU"/>
        </w:rPr>
        <w:t xml:space="preserve">, так как именно </w:t>
      </w:r>
      <w:r w:rsidR="00306F6B">
        <w:rPr>
          <w:color w:val="000000" w:themeColor="text1"/>
          <w:sz w:val="28"/>
          <w:szCs w:val="28"/>
          <w:lang w:val="ru-RU"/>
        </w:rPr>
        <w:t>этот новый</w:t>
      </w:r>
      <w:r w:rsidR="00A80311" w:rsidRPr="000E447E">
        <w:rPr>
          <w:color w:val="000000" w:themeColor="text1"/>
          <w:sz w:val="28"/>
          <w:szCs w:val="28"/>
          <w:lang w:val="ru-RU"/>
        </w:rPr>
        <w:t xml:space="preserve"> нормативный регламент не только освободил религиозные организации от государственного давления, но и стал основой дальнейшего конструирования особого положения </w:t>
      </w:r>
      <w:r w:rsidR="00306F6B">
        <w:rPr>
          <w:color w:val="000000" w:themeColor="text1"/>
          <w:sz w:val="28"/>
          <w:szCs w:val="28"/>
          <w:lang w:val="ru-RU"/>
        </w:rPr>
        <w:t xml:space="preserve">религий, и, преимущественно, </w:t>
      </w:r>
      <w:r w:rsidR="00A80311" w:rsidRPr="000E447E">
        <w:rPr>
          <w:color w:val="000000" w:themeColor="text1"/>
          <w:sz w:val="28"/>
          <w:szCs w:val="28"/>
          <w:lang w:val="ru-RU"/>
        </w:rPr>
        <w:t xml:space="preserve">РПЦ как в духовной и социальной сферах, так и в общественно-политической. </w:t>
      </w:r>
    </w:p>
    <w:p w14:paraId="0F6BB268" w14:textId="0443C15B" w:rsidR="00A80311" w:rsidRPr="000E447E" w:rsidRDefault="00A80311" w:rsidP="00A80311">
      <w:pPr>
        <w:spacing w:line="360" w:lineRule="auto"/>
        <w:ind w:firstLine="567"/>
        <w:jc w:val="both"/>
        <w:rPr>
          <w:color w:val="000000" w:themeColor="text1"/>
          <w:sz w:val="28"/>
          <w:szCs w:val="28"/>
          <w:lang w:val="ru-RU"/>
        </w:rPr>
      </w:pPr>
      <w:r w:rsidRPr="000E447E">
        <w:rPr>
          <w:color w:val="000000" w:themeColor="text1"/>
          <w:sz w:val="28"/>
          <w:szCs w:val="28"/>
          <w:lang w:val="ru-RU"/>
        </w:rPr>
        <w:t xml:space="preserve">Обратим внимание на полемику, которая имела место перед принятием нового закона в РСФСР: в ней отражается не только начало трансформации статуса </w:t>
      </w:r>
      <w:r w:rsidR="00306F6B">
        <w:rPr>
          <w:color w:val="000000" w:themeColor="text1"/>
          <w:sz w:val="28"/>
          <w:szCs w:val="28"/>
          <w:lang w:val="ru-RU"/>
        </w:rPr>
        <w:t>конфессиональных объединений,</w:t>
      </w:r>
      <w:r w:rsidRPr="000E447E">
        <w:rPr>
          <w:color w:val="000000" w:themeColor="text1"/>
          <w:sz w:val="28"/>
          <w:szCs w:val="28"/>
          <w:lang w:val="ru-RU"/>
        </w:rPr>
        <w:t xml:space="preserve"> но и изменение общественного мнения относительно </w:t>
      </w:r>
      <w:r w:rsidR="00306F6B">
        <w:rPr>
          <w:color w:val="000000" w:themeColor="text1"/>
          <w:sz w:val="28"/>
          <w:szCs w:val="28"/>
          <w:lang w:val="ru-RU"/>
        </w:rPr>
        <w:t>Русской православной церкви</w:t>
      </w:r>
      <w:r w:rsidRPr="000E447E">
        <w:rPr>
          <w:color w:val="000000" w:themeColor="text1"/>
          <w:sz w:val="28"/>
          <w:szCs w:val="28"/>
          <w:lang w:val="ru-RU"/>
        </w:rPr>
        <w:t xml:space="preserve">, разрушение старых </w:t>
      </w:r>
      <w:r w:rsidRPr="000E447E">
        <w:rPr>
          <w:color w:val="000000" w:themeColor="text1"/>
          <w:sz w:val="28"/>
          <w:szCs w:val="28"/>
          <w:lang w:val="ru-RU"/>
        </w:rPr>
        <w:lastRenderedPageBreak/>
        <w:t xml:space="preserve">ориентаций и поиск новых - деилогизация. В дискуссии был озвучен широкий спектр общественных мнений: в обсуждении принимали участие как представители простого населения, так и политики, </w:t>
      </w:r>
      <w:r w:rsidR="00FA31F6">
        <w:rPr>
          <w:color w:val="000000" w:themeColor="text1"/>
          <w:sz w:val="28"/>
          <w:szCs w:val="28"/>
          <w:lang w:val="ru-RU"/>
        </w:rPr>
        <w:t>религиозные</w:t>
      </w:r>
      <w:r w:rsidR="00306F6B">
        <w:rPr>
          <w:color w:val="000000" w:themeColor="text1"/>
          <w:sz w:val="28"/>
          <w:szCs w:val="28"/>
          <w:lang w:val="ru-RU"/>
        </w:rPr>
        <w:t xml:space="preserve"> </w:t>
      </w:r>
      <w:r w:rsidRPr="000E447E">
        <w:rPr>
          <w:color w:val="000000" w:themeColor="text1"/>
          <w:sz w:val="28"/>
          <w:szCs w:val="28"/>
          <w:lang w:val="ru-RU"/>
        </w:rPr>
        <w:t xml:space="preserve">служащие. Что касается озвученных мнений, то Председатель Верховного совета РСФСР Б.Н. Ельцин </w:t>
      </w:r>
      <w:r w:rsidR="00200C71">
        <w:rPr>
          <w:color w:val="000000" w:themeColor="text1"/>
          <w:sz w:val="28"/>
          <w:szCs w:val="28"/>
          <w:lang w:val="ru-RU"/>
        </w:rPr>
        <w:t>критичсеки высказался по поводу существования</w:t>
      </w:r>
      <w:r w:rsidRPr="000E447E">
        <w:rPr>
          <w:color w:val="000000" w:themeColor="text1"/>
          <w:sz w:val="28"/>
          <w:szCs w:val="28"/>
          <w:lang w:val="ru-RU"/>
        </w:rPr>
        <w:t xml:space="preserve"> Совет</w:t>
      </w:r>
      <w:r w:rsidR="00200C71">
        <w:rPr>
          <w:color w:val="000000" w:themeColor="text1"/>
          <w:sz w:val="28"/>
          <w:szCs w:val="28"/>
          <w:lang w:val="ru-RU"/>
        </w:rPr>
        <w:t>а</w:t>
      </w:r>
      <w:r w:rsidRPr="000E447E">
        <w:rPr>
          <w:color w:val="000000" w:themeColor="text1"/>
          <w:sz w:val="28"/>
          <w:szCs w:val="28"/>
          <w:lang w:val="ru-RU"/>
        </w:rPr>
        <w:t xml:space="preserve"> по делам религий при Совете Министерств СССР, который</w:t>
      </w:r>
      <w:r w:rsidR="00200C71">
        <w:rPr>
          <w:color w:val="000000" w:themeColor="text1"/>
          <w:sz w:val="28"/>
          <w:szCs w:val="28"/>
          <w:lang w:val="ru-RU"/>
        </w:rPr>
        <w:t>, как он считал,</w:t>
      </w:r>
      <w:r w:rsidRPr="000E447E">
        <w:rPr>
          <w:color w:val="000000" w:themeColor="text1"/>
          <w:sz w:val="28"/>
          <w:szCs w:val="28"/>
          <w:lang w:val="ru-RU"/>
        </w:rPr>
        <w:t xml:space="preserve"> выступал управленческим органом, </w:t>
      </w:r>
      <w:r w:rsidR="00200C71">
        <w:rPr>
          <w:color w:val="000000" w:themeColor="text1"/>
          <w:sz w:val="28"/>
          <w:szCs w:val="28"/>
          <w:lang w:val="ru-RU"/>
        </w:rPr>
        <w:t xml:space="preserve">нелдопустимо </w:t>
      </w:r>
      <w:r w:rsidRPr="000E447E">
        <w:rPr>
          <w:color w:val="000000" w:themeColor="text1"/>
          <w:sz w:val="28"/>
          <w:szCs w:val="28"/>
          <w:lang w:val="ru-RU"/>
        </w:rPr>
        <w:t>регламентировавш</w:t>
      </w:r>
      <w:r w:rsidR="00200C71">
        <w:rPr>
          <w:color w:val="000000" w:themeColor="text1"/>
          <w:sz w:val="28"/>
          <w:szCs w:val="28"/>
          <w:lang w:val="ru-RU"/>
        </w:rPr>
        <w:t>им</w:t>
      </w:r>
      <w:r w:rsidRPr="000E447E">
        <w:rPr>
          <w:color w:val="000000" w:themeColor="text1"/>
          <w:sz w:val="28"/>
          <w:szCs w:val="28"/>
          <w:lang w:val="ru-RU"/>
        </w:rPr>
        <w:t xml:space="preserve"> действия религиозных организаций</w:t>
      </w:r>
      <w:r w:rsidR="00200C71">
        <w:rPr>
          <w:color w:val="000000" w:themeColor="text1"/>
          <w:sz w:val="28"/>
          <w:szCs w:val="28"/>
          <w:lang w:val="ru-RU"/>
        </w:rPr>
        <w:t>, что не должно присутствовать в демократической стране</w:t>
      </w:r>
      <w:r w:rsidRPr="000E447E">
        <w:rPr>
          <w:color w:val="000000" w:themeColor="text1"/>
          <w:sz w:val="28"/>
          <w:szCs w:val="28"/>
          <w:lang w:val="ru-RU"/>
        </w:rPr>
        <w:t xml:space="preserve">. </w:t>
      </w:r>
      <w:r w:rsidR="00200C71">
        <w:rPr>
          <w:color w:val="000000" w:themeColor="text1"/>
          <w:sz w:val="28"/>
          <w:szCs w:val="28"/>
          <w:lang w:val="ru-RU"/>
        </w:rPr>
        <w:t>Далее, было высказано предложение</w:t>
      </w:r>
      <w:r w:rsidRPr="000E447E">
        <w:rPr>
          <w:color w:val="000000" w:themeColor="text1"/>
          <w:sz w:val="28"/>
          <w:szCs w:val="28"/>
          <w:lang w:val="ru-RU"/>
        </w:rPr>
        <w:t xml:space="preserve"> со стороны Б.Н. Ельцина </w:t>
      </w:r>
      <w:r w:rsidR="00200C71">
        <w:rPr>
          <w:color w:val="000000" w:themeColor="text1"/>
          <w:sz w:val="28"/>
          <w:szCs w:val="28"/>
          <w:lang w:val="ru-RU"/>
        </w:rPr>
        <w:t xml:space="preserve">по </w:t>
      </w:r>
      <w:r w:rsidRPr="000E447E">
        <w:rPr>
          <w:color w:val="000000" w:themeColor="text1"/>
          <w:sz w:val="28"/>
          <w:szCs w:val="28"/>
          <w:lang w:val="ru-RU"/>
        </w:rPr>
        <w:t>установлени</w:t>
      </w:r>
      <w:r w:rsidR="00200C71">
        <w:rPr>
          <w:color w:val="000000" w:themeColor="text1"/>
          <w:sz w:val="28"/>
          <w:szCs w:val="28"/>
          <w:lang w:val="ru-RU"/>
        </w:rPr>
        <w:t>ю</w:t>
      </w:r>
      <w:r w:rsidRPr="000E447E">
        <w:rPr>
          <w:color w:val="000000" w:themeColor="text1"/>
          <w:sz w:val="28"/>
          <w:szCs w:val="28"/>
          <w:lang w:val="ru-RU"/>
        </w:rPr>
        <w:t xml:space="preserve"> сотрудничества между Русской православной церковью и представителями в</w:t>
      </w:r>
      <w:r w:rsidR="00200C71">
        <w:rPr>
          <w:color w:val="000000" w:themeColor="text1"/>
          <w:sz w:val="28"/>
          <w:szCs w:val="28"/>
          <w:lang w:val="ru-RU"/>
        </w:rPr>
        <w:t xml:space="preserve">государрственной </w:t>
      </w:r>
      <w:r w:rsidRPr="000E447E">
        <w:rPr>
          <w:color w:val="000000" w:themeColor="text1"/>
          <w:sz w:val="28"/>
          <w:szCs w:val="28"/>
          <w:lang w:val="ru-RU"/>
        </w:rPr>
        <w:t xml:space="preserve">ласти в духовных делах и развитии нравственности, возвращение Церкви </w:t>
      </w:r>
      <w:r w:rsidR="00200C71">
        <w:rPr>
          <w:color w:val="000000" w:themeColor="text1"/>
          <w:sz w:val="28"/>
          <w:szCs w:val="28"/>
          <w:lang w:val="ru-RU"/>
        </w:rPr>
        <w:t>собствеенности</w:t>
      </w:r>
      <w:r w:rsidRPr="000E447E">
        <w:rPr>
          <w:color w:val="000000" w:themeColor="text1"/>
          <w:sz w:val="28"/>
          <w:szCs w:val="28"/>
          <w:lang w:val="ru-RU"/>
        </w:rPr>
        <w:t>, отобранно</w:t>
      </w:r>
      <w:r w:rsidR="00200C71">
        <w:rPr>
          <w:color w:val="000000" w:themeColor="text1"/>
          <w:sz w:val="28"/>
          <w:szCs w:val="28"/>
          <w:lang w:val="ru-RU"/>
        </w:rPr>
        <w:t>й</w:t>
      </w:r>
      <w:r w:rsidRPr="000E447E">
        <w:rPr>
          <w:color w:val="000000" w:themeColor="text1"/>
          <w:sz w:val="28"/>
          <w:szCs w:val="28"/>
          <w:lang w:val="ru-RU"/>
        </w:rPr>
        <w:t xml:space="preserve"> у неё раннее.</w:t>
      </w:r>
      <w:r w:rsidRPr="000E447E">
        <w:rPr>
          <w:rStyle w:val="FootnoteReference"/>
          <w:rFonts w:eastAsiaTheme="majorEastAsia"/>
          <w:color w:val="000000" w:themeColor="text1"/>
          <w:sz w:val="28"/>
          <w:szCs w:val="28"/>
          <w:lang w:val="ru-RU"/>
        </w:rPr>
        <w:footnoteReference w:id="40"/>
      </w:r>
    </w:p>
    <w:p w14:paraId="31A7F608" w14:textId="45B03502" w:rsidR="00A80311" w:rsidRPr="000E447E" w:rsidRDefault="00A80311" w:rsidP="00A80311">
      <w:pPr>
        <w:spacing w:line="360" w:lineRule="auto"/>
        <w:ind w:firstLine="567"/>
        <w:jc w:val="both"/>
        <w:rPr>
          <w:color w:val="000000" w:themeColor="text1"/>
          <w:sz w:val="28"/>
          <w:szCs w:val="28"/>
          <w:lang w:val="ru-RU"/>
        </w:rPr>
      </w:pPr>
      <w:r w:rsidRPr="000E447E">
        <w:rPr>
          <w:color w:val="000000" w:themeColor="text1"/>
          <w:sz w:val="28"/>
          <w:szCs w:val="28"/>
          <w:lang w:val="ru-RU"/>
        </w:rPr>
        <w:t>Другой стороной дискуссии</w:t>
      </w:r>
      <w:r w:rsidR="00200C71">
        <w:rPr>
          <w:color w:val="000000" w:themeColor="text1"/>
          <w:sz w:val="28"/>
          <w:szCs w:val="28"/>
          <w:lang w:val="ru-RU"/>
        </w:rPr>
        <w:t>, которую он во многом дополнил дальнейшей реабилитацией прав церкви,</w:t>
      </w:r>
      <w:r w:rsidRPr="000E447E">
        <w:rPr>
          <w:color w:val="000000" w:themeColor="text1"/>
          <w:sz w:val="28"/>
          <w:szCs w:val="28"/>
          <w:lang w:val="ru-RU"/>
        </w:rPr>
        <w:t xml:space="preserve"> выступил М. Бочаров, секретарь комитета Верховного Совета СССР по вопросам строительства и архитектуры: он считал необходимым восстановление </w:t>
      </w:r>
      <w:r w:rsidR="00200C71">
        <w:rPr>
          <w:color w:val="000000" w:themeColor="text1"/>
          <w:sz w:val="28"/>
          <w:szCs w:val="28"/>
          <w:lang w:val="ru-RU"/>
        </w:rPr>
        <w:t>прав</w:t>
      </w:r>
      <w:r w:rsidR="00FA31F6">
        <w:rPr>
          <w:color w:val="000000" w:themeColor="text1"/>
          <w:sz w:val="28"/>
          <w:szCs w:val="28"/>
          <w:lang w:val="ru-RU"/>
        </w:rPr>
        <w:t xml:space="preserve"> религи</w:t>
      </w:r>
      <w:r w:rsidR="00200C71">
        <w:rPr>
          <w:color w:val="000000" w:themeColor="text1"/>
          <w:sz w:val="28"/>
          <w:szCs w:val="28"/>
          <w:lang w:val="ru-RU"/>
        </w:rPr>
        <w:t>озных организаций</w:t>
      </w:r>
      <w:r w:rsidRPr="000E447E">
        <w:rPr>
          <w:color w:val="000000" w:themeColor="text1"/>
          <w:sz w:val="28"/>
          <w:szCs w:val="28"/>
          <w:lang w:val="ru-RU"/>
        </w:rPr>
        <w:t xml:space="preserve"> на участие в гражданской жизни общества, а также поддерживал мнение о необходимости восстановлении прав</w:t>
      </w:r>
      <w:r w:rsidR="00200C71">
        <w:rPr>
          <w:color w:val="000000" w:themeColor="text1"/>
          <w:sz w:val="28"/>
          <w:szCs w:val="28"/>
          <w:lang w:val="ru-RU"/>
        </w:rPr>
        <w:t>а церкви обладать утраченными храмами</w:t>
      </w:r>
      <w:r w:rsidRPr="000E447E">
        <w:rPr>
          <w:color w:val="000000" w:themeColor="text1"/>
          <w:sz w:val="28"/>
          <w:szCs w:val="28"/>
          <w:lang w:val="ru-RU"/>
        </w:rPr>
        <w:t xml:space="preserve">. Также М. Костенецкая, депутат Верховного Совета СССР, </w:t>
      </w:r>
      <w:r w:rsidR="00DE24C8">
        <w:rPr>
          <w:color w:val="000000" w:themeColor="text1"/>
          <w:sz w:val="28"/>
          <w:szCs w:val="28"/>
          <w:lang w:val="ru-RU"/>
        </w:rPr>
        <w:t>выступила с предложением отменить обязательство обучающихся сдавать экзамен по атеизму</w:t>
      </w:r>
      <w:r w:rsidRPr="000E447E">
        <w:rPr>
          <w:color w:val="000000" w:themeColor="text1"/>
          <w:sz w:val="28"/>
          <w:szCs w:val="28"/>
          <w:lang w:val="ru-RU"/>
        </w:rPr>
        <w:t xml:space="preserve">. </w:t>
      </w:r>
    </w:p>
    <w:p w14:paraId="139657DE" w14:textId="1502B10C" w:rsidR="00A80311" w:rsidRPr="000E447E" w:rsidRDefault="00A80311" w:rsidP="00A80311">
      <w:pPr>
        <w:spacing w:line="360" w:lineRule="auto"/>
        <w:ind w:firstLine="567"/>
        <w:jc w:val="both"/>
        <w:rPr>
          <w:color w:val="000000" w:themeColor="text1"/>
          <w:sz w:val="28"/>
          <w:szCs w:val="28"/>
          <w:lang w:val="ru-RU"/>
        </w:rPr>
      </w:pPr>
      <w:r w:rsidRPr="000E447E">
        <w:rPr>
          <w:color w:val="000000" w:themeColor="text1"/>
          <w:sz w:val="28"/>
          <w:szCs w:val="28"/>
          <w:lang w:val="ru-RU"/>
        </w:rPr>
        <w:t xml:space="preserve">Русская православная церковь также высказала своё мнение. С 9 по 11 октября 1989 года в рамках Международной научной церковной конференции, которая проходила в Москве, было организовано заседание Архиерейского собора. В «Определениях» Собора прозвучал взгляд Церкви по поводу </w:t>
      </w:r>
      <w:r w:rsidR="00FA31F6">
        <w:rPr>
          <w:color w:val="000000" w:themeColor="text1"/>
          <w:sz w:val="28"/>
          <w:szCs w:val="28"/>
          <w:lang w:val="ru-RU"/>
        </w:rPr>
        <w:t>законопректа</w:t>
      </w:r>
      <w:r w:rsidRPr="000E447E">
        <w:rPr>
          <w:color w:val="000000" w:themeColor="text1"/>
          <w:sz w:val="28"/>
          <w:szCs w:val="28"/>
          <w:lang w:val="ru-RU"/>
        </w:rPr>
        <w:t xml:space="preserve"> и предложения для внесения собственных положений: </w:t>
      </w:r>
      <w:r w:rsidRPr="000E447E">
        <w:rPr>
          <w:color w:val="000000" w:themeColor="text1"/>
          <w:sz w:val="28"/>
          <w:szCs w:val="28"/>
          <w:lang w:val="ru-RU"/>
        </w:rPr>
        <w:lastRenderedPageBreak/>
        <w:t>юридическое признание Церкви, предоставление прав для религиозного обучения и воспитания, обеспечение доступа к средствам массовой информации, уравнивание налогообложения для церковнослужителей в соответствии с налогами для рядовых советских граждан, право осуществления благотворительной деятельности.</w:t>
      </w:r>
      <w:r w:rsidRPr="000E447E">
        <w:rPr>
          <w:rStyle w:val="FootnoteReference"/>
          <w:rFonts w:eastAsiaTheme="majorEastAsia"/>
          <w:color w:val="000000" w:themeColor="text1"/>
          <w:sz w:val="28"/>
          <w:szCs w:val="28"/>
          <w:lang w:val="ru-RU"/>
        </w:rPr>
        <w:footnoteReference w:id="41"/>
      </w:r>
    </w:p>
    <w:p w14:paraId="09B593A7" w14:textId="5CF5FFC4" w:rsidR="00A80311" w:rsidRPr="000E447E" w:rsidRDefault="00FA31F6" w:rsidP="00A80311">
      <w:pPr>
        <w:spacing w:line="360" w:lineRule="auto"/>
        <w:ind w:firstLine="567"/>
        <w:jc w:val="both"/>
        <w:rPr>
          <w:color w:val="000000" w:themeColor="text1"/>
          <w:sz w:val="28"/>
          <w:szCs w:val="28"/>
        </w:rPr>
      </w:pPr>
      <w:r>
        <w:rPr>
          <w:color w:val="000000" w:themeColor="text1"/>
          <w:sz w:val="28"/>
          <w:szCs w:val="28"/>
          <w:lang w:val="ru-RU"/>
        </w:rPr>
        <w:t>Итак, п</w:t>
      </w:r>
      <w:r w:rsidR="00A80311" w:rsidRPr="000E447E">
        <w:rPr>
          <w:color w:val="000000" w:themeColor="text1"/>
          <w:sz w:val="28"/>
          <w:szCs w:val="28"/>
          <w:lang w:val="ru-RU"/>
        </w:rPr>
        <w:t xml:space="preserve">ринятие Закона РСФСР «О свободе вероисповеданий», </w:t>
      </w:r>
      <w:r w:rsidR="00A80311" w:rsidRPr="000E447E">
        <w:rPr>
          <w:color w:val="000000" w:themeColor="text1"/>
          <w:sz w:val="28"/>
          <w:szCs w:val="28"/>
          <w:shd w:val="clear" w:color="auto" w:fill="FFFFFF"/>
        </w:rPr>
        <w:t>разработанн</w:t>
      </w:r>
      <w:r w:rsidR="00A80311" w:rsidRPr="000E447E">
        <w:rPr>
          <w:color w:val="000000" w:themeColor="text1"/>
          <w:sz w:val="28"/>
          <w:szCs w:val="28"/>
          <w:shd w:val="clear" w:color="auto" w:fill="FFFFFF"/>
          <w:lang w:val="ru-RU"/>
        </w:rPr>
        <w:t>ого</w:t>
      </w:r>
      <w:r w:rsidR="00A80311" w:rsidRPr="000E447E">
        <w:rPr>
          <w:color w:val="000000" w:themeColor="text1"/>
          <w:sz w:val="28"/>
          <w:szCs w:val="28"/>
          <w:shd w:val="clear" w:color="auto" w:fill="FFFFFF"/>
        </w:rPr>
        <w:t xml:space="preserve"> Ю. А.</w:t>
      </w:r>
      <w:r w:rsidR="00A80311" w:rsidRPr="000E447E">
        <w:rPr>
          <w:color w:val="000000" w:themeColor="text1"/>
          <w:sz w:val="28"/>
          <w:szCs w:val="28"/>
          <w:shd w:val="clear" w:color="auto" w:fill="FFFFFF"/>
          <w:lang w:val="ru-RU"/>
        </w:rPr>
        <w:t xml:space="preserve"> </w:t>
      </w:r>
      <w:r w:rsidR="00A80311" w:rsidRPr="000E447E">
        <w:rPr>
          <w:color w:val="000000" w:themeColor="text1"/>
          <w:sz w:val="28"/>
          <w:szCs w:val="28"/>
          <w:shd w:val="clear" w:color="auto" w:fill="FFFFFF"/>
        </w:rPr>
        <w:t>Розенбаумом и В. С. Полосиным</w:t>
      </w:r>
      <w:r w:rsidR="00A80311" w:rsidRPr="000E447E">
        <w:rPr>
          <w:color w:val="000000" w:themeColor="text1"/>
          <w:sz w:val="28"/>
          <w:szCs w:val="28"/>
          <w:lang w:val="ru-RU"/>
        </w:rPr>
        <w:t>, произошло 25</w:t>
      </w:r>
      <w:r>
        <w:rPr>
          <w:color w:val="000000" w:themeColor="text1"/>
          <w:sz w:val="28"/>
          <w:szCs w:val="28"/>
          <w:lang w:val="ru-RU"/>
        </w:rPr>
        <w:t xml:space="preserve"> октября </w:t>
      </w:r>
      <w:r w:rsidR="00A80311" w:rsidRPr="000E447E">
        <w:rPr>
          <w:color w:val="000000" w:themeColor="text1"/>
          <w:sz w:val="28"/>
          <w:szCs w:val="28"/>
          <w:lang w:val="ru-RU"/>
        </w:rPr>
        <w:t>1990 г</w:t>
      </w:r>
      <w:r>
        <w:rPr>
          <w:color w:val="000000" w:themeColor="text1"/>
          <w:sz w:val="28"/>
          <w:szCs w:val="28"/>
          <w:lang w:val="ru-RU"/>
        </w:rPr>
        <w:t>ода</w:t>
      </w:r>
      <w:r w:rsidR="00A80311" w:rsidRPr="000E447E">
        <w:rPr>
          <w:color w:val="000000" w:themeColor="text1"/>
          <w:sz w:val="28"/>
          <w:szCs w:val="28"/>
          <w:lang w:val="ru-RU"/>
        </w:rPr>
        <w:t>:  религиозные организации приобрели статус юридического лица, прихожане получили свободу в осуществлении своих религиозных потребностей, родители приобрели право на религиозное воспитание детей и другое.</w:t>
      </w:r>
      <w:r w:rsidR="00A80311" w:rsidRPr="000E447E">
        <w:rPr>
          <w:rStyle w:val="FootnoteReference"/>
          <w:rFonts w:eastAsiaTheme="majorEastAsia"/>
          <w:color w:val="000000" w:themeColor="text1"/>
          <w:sz w:val="28"/>
          <w:szCs w:val="28"/>
          <w:lang w:val="ru-RU"/>
        </w:rPr>
        <w:footnoteReference w:id="42"/>
      </w:r>
      <w:r w:rsidR="00A80311" w:rsidRPr="000E447E">
        <w:rPr>
          <w:color w:val="000000" w:themeColor="text1"/>
          <w:sz w:val="28"/>
          <w:szCs w:val="28"/>
          <w:lang w:val="ru-RU"/>
        </w:rPr>
        <w:t xml:space="preserve"> Однако после этого были выдвинуты более радикальные замечания: Т.И. Коряшгина, народный депутат РСФСР предложила устроить подсчёт потерь РПЦ, которые она потерпела во время советской власти, и предъявить свои требования по их возмещению государству и Коммунистической партии, осуществлявшей власть. При этом активизировалась активность рядовых граждан, которые начали отправлять письма в редакции государственных и церковных средств массовой информации с предложениями по поводу восстановлении прав Русской православной церкви. В письмах были озвучены просьбы о том, чтобы Церковь смогла осуществлять не только религиозные функции, но и получить права собственности, возможность осуществлять миссионерские образовательные, а также благотворительные действия.</w:t>
      </w:r>
    </w:p>
    <w:p w14:paraId="6BD0963B" w14:textId="0E4C6B22" w:rsidR="00A80311" w:rsidRDefault="00A80311" w:rsidP="00D13390">
      <w:pPr>
        <w:spacing w:line="360" w:lineRule="auto"/>
        <w:ind w:firstLine="567"/>
        <w:jc w:val="both"/>
        <w:rPr>
          <w:color w:val="000000" w:themeColor="text1"/>
          <w:sz w:val="28"/>
          <w:szCs w:val="28"/>
          <w:lang w:val="ru-RU"/>
        </w:rPr>
      </w:pPr>
      <w:r w:rsidRPr="000E447E">
        <w:rPr>
          <w:color w:val="000000" w:themeColor="text1"/>
          <w:sz w:val="28"/>
          <w:szCs w:val="28"/>
          <w:lang w:val="ru-RU"/>
        </w:rPr>
        <w:t xml:space="preserve">Немного раньше </w:t>
      </w:r>
      <w:r w:rsidR="00FA31F6" w:rsidRPr="000E447E">
        <w:rPr>
          <w:color w:val="000000" w:themeColor="text1"/>
          <w:sz w:val="28"/>
          <w:szCs w:val="28"/>
          <w:lang w:val="ru-RU"/>
        </w:rPr>
        <w:t xml:space="preserve">– </w:t>
      </w:r>
      <w:r w:rsidR="00FA31F6">
        <w:rPr>
          <w:color w:val="000000" w:themeColor="text1"/>
          <w:sz w:val="28"/>
          <w:szCs w:val="28"/>
          <w:lang w:val="ru-RU"/>
        </w:rPr>
        <w:t xml:space="preserve">1 октября </w:t>
      </w:r>
      <w:r w:rsidR="00FA31F6" w:rsidRPr="000E447E">
        <w:rPr>
          <w:color w:val="000000" w:themeColor="text1"/>
          <w:sz w:val="28"/>
          <w:szCs w:val="28"/>
          <w:lang w:val="ru-RU"/>
        </w:rPr>
        <w:t>1990 г</w:t>
      </w:r>
      <w:r w:rsidR="00FA31F6">
        <w:rPr>
          <w:color w:val="000000" w:themeColor="text1"/>
          <w:sz w:val="28"/>
          <w:szCs w:val="28"/>
          <w:lang w:val="ru-RU"/>
        </w:rPr>
        <w:t xml:space="preserve">ода, - </w:t>
      </w:r>
      <w:r w:rsidRPr="000E447E">
        <w:rPr>
          <w:color w:val="000000" w:themeColor="text1"/>
          <w:sz w:val="28"/>
          <w:szCs w:val="28"/>
          <w:lang w:val="ru-RU"/>
        </w:rPr>
        <w:t xml:space="preserve">в СССР был также издан Закон «О свободе совести и религиозных организациях», </w:t>
      </w:r>
      <w:r w:rsidRPr="000E447E">
        <w:rPr>
          <w:color w:val="000000" w:themeColor="text1"/>
          <w:sz w:val="28"/>
          <w:szCs w:val="28"/>
          <w:shd w:val="clear" w:color="auto" w:fill="FFFFFF"/>
        </w:rPr>
        <w:t>разработанный депутатом А. Е. Себенцовым</w:t>
      </w:r>
      <w:r w:rsidRPr="000E447E">
        <w:rPr>
          <w:color w:val="000000" w:themeColor="text1"/>
          <w:sz w:val="28"/>
          <w:szCs w:val="28"/>
          <w:shd w:val="clear" w:color="auto" w:fill="FFFFFF"/>
          <w:lang w:val="ru-RU"/>
        </w:rPr>
        <w:t xml:space="preserve">, </w:t>
      </w:r>
      <w:r w:rsidRPr="000E447E">
        <w:rPr>
          <w:color w:val="000000" w:themeColor="text1"/>
          <w:sz w:val="28"/>
          <w:szCs w:val="28"/>
          <w:lang w:val="ru-RU"/>
        </w:rPr>
        <w:t xml:space="preserve"> однако его содержание было менее лояльным к религиозным организациям, чем аналогичный российский закон.</w:t>
      </w:r>
      <w:r w:rsidRPr="000E447E">
        <w:rPr>
          <w:rStyle w:val="FootnoteReference"/>
          <w:rFonts w:eastAsiaTheme="majorEastAsia"/>
          <w:color w:val="000000" w:themeColor="text1"/>
          <w:sz w:val="28"/>
          <w:szCs w:val="28"/>
          <w:lang w:val="ru-RU"/>
        </w:rPr>
        <w:footnoteReference w:id="43"/>
      </w:r>
      <w:r w:rsidRPr="000E447E">
        <w:rPr>
          <w:color w:val="000000" w:themeColor="text1"/>
          <w:sz w:val="28"/>
          <w:szCs w:val="28"/>
          <w:lang w:val="ru-RU"/>
        </w:rPr>
        <w:t xml:space="preserve"> Черты </w:t>
      </w:r>
      <w:r w:rsidRPr="000E447E">
        <w:rPr>
          <w:color w:val="000000" w:themeColor="text1"/>
          <w:sz w:val="28"/>
          <w:szCs w:val="28"/>
          <w:lang w:val="ru-RU"/>
        </w:rPr>
        <w:lastRenderedPageBreak/>
        <w:t>«антирелигиозности» этого нормативного акта проявились в отсутствии статьи о замене военной службы из-за религиозных побуждений в то время, как закон РСФСР в седьмой статье его утвердил. Также закон СССР регламентировал сохранение Совета по делам религий и не допускал преподавания в государственных школах Закона Божьего – эти положения отсутствовали в российском аналоге. Однако все недостатки союзного закона исчезли после исчезновения самого государства.</w:t>
      </w:r>
      <w:r w:rsidR="00D13390">
        <w:rPr>
          <w:color w:val="000000" w:themeColor="text1"/>
          <w:sz w:val="28"/>
          <w:szCs w:val="28"/>
          <w:lang w:val="ru-RU"/>
        </w:rPr>
        <w:t xml:space="preserve"> </w:t>
      </w:r>
      <w:r w:rsidRPr="000E447E">
        <w:rPr>
          <w:color w:val="000000" w:themeColor="text1"/>
          <w:sz w:val="28"/>
          <w:szCs w:val="28"/>
          <w:lang w:val="ru-RU"/>
        </w:rPr>
        <w:t xml:space="preserve">Для </w:t>
      </w:r>
      <w:r w:rsidR="00D13390">
        <w:rPr>
          <w:color w:val="000000" w:themeColor="text1"/>
          <w:sz w:val="28"/>
          <w:szCs w:val="28"/>
          <w:lang w:val="ru-RU"/>
        </w:rPr>
        <w:t>религиозных организаций</w:t>
      </w:r>
      <w:r w:rsidRPr="000E447E">
        <w:rPr>
          <w:color w:val="000000" w:themeColor="text1"/>
          <w:sz w:val="28"/>
          <w:szCs w:val="28"/>
          <w:lang w:val="ru-RU"/>
        </w:rPr>
        <w:t xml:space="preserve"> </w:t>
      </w:r>
      <w:r w:rsidRPr="000E447E">
        <w:rPr>
          <w:color w:val="000000" w:themeColor="text1"/>
          <w:sz w:val="28"/>
          <w:szCs w:val="28"/>
        </w:rPr>
        <w:t>Закон</w:t>
      </w:r>
      <w:r w:rsidRPr="000E447E">
        <w:rPr>
          <w:color w:val="000000" w:themeColor="text1"/>
          <w:sz w:val="28"/>
          <w:szCs w:val="28"/>
          <w:lang w:val="ru-RU"/>
        </w:rPr>
        <w:t xml:space="preserve"> РСФСР</w:t>
      </w:r>
      <w:r w:rsidRPr="000E447E">
        <w:rPr>
          <w:color w:val="000000" w:themeColor="text1"/>
          <w:sz w:val="28"/>
          <w:szCs w:val="28"/>
        </w:rPr>
        <w:t xml:space="preserve"> "</w:t>
      </w:r>
      <w:r w:rsidRPr="000E447E">
        <w:rPr>
          <w:color w:val="000000" w:themeColor="text1"/>
          <w:sz w:val="28"/>
          <w:szCs w:val="28"/>
          <w:lang w:val="ru-RU"/>
        </w:rPr>
        <w:t>О</w:t>
      </w:r>
      <w:r w:rsidRPr="000E447E">
        <w:rPr>
          <w:color w:val="000000" w:themeColor="text1"/>
          <w:sz w:val="28"/>
          <w:szCs w:val="28"/>
        </w:rPr>
        <w:t xml:space="preserve"> свободе вероисповедания"</w:t>
      </w:r>
      <w:r w:rsidRPr="000E447E">
        <w:rPr>
          <w:color w:val="000000" w:themeColor="text1"/>
          <w:sz w:val="28"/>
          <w:szCs w:val="28"/>
          <w:lang w:val="ru-RU"/>
        </w:rPr>
        <w:t xml:space="preserve"> стал прогрессивным шагом не только для восстановления прав верующих, но и выступил водоразделом государственной и религиозной сфер: статья 8 данного закона регламентировала «отделение церкви от государства», констатируя запрет применения вопросов религии в политике. </w:t>
      </w:r>
    </w:p>
    <w:p w14:paraId="3464F888" w14:textId="513AAF33" w:rsidR="00D13390" w:rsidRPr="000E447E" w:rsidRDefault="00D13390" w:rsidP="00747E94">
      <w:pPr>
        <w:spacing w:line="360" w:lineRule="auto"/>
        <w:ind w:firstLine="567"/>
        <w:jc w:val="both"/>
        <w:rPr>
          <w:color w:val="000000" w:themeColor="text1"/>
          <w:sz w:val="28"/>
          <w:szCs w:val="28"/>
          <w:lang w:val="ru-RU"/>
        </w:rPr>
      </w:pPr>
      <w:r>
        <w:rPr>
          <w:color w:val="000000" w:themeColor="text1"/>
          <w:sz w:val="28"/>
          <w:szCs w:val="28"/>
          <w:lang w:val="ru-RU"/>
        </w:rPr>
        <w:t xml:space="preserve">На фоне фундаментальных изменений на законодательном уровне важно отметить такое значимое для Русской православной церкви событие обсуждаемого периода, как </w:t>
      </w:r>
      <w:r w:rsidR="00A80311" w:rsidRPr="000E447E">
        <w:rPr>
          <w:color w:val="000000" w:themeColor="text1"/>
          <w:sz w:val="28"/>
          <w:szCs w:val="28"/>
          <w:lang w:val="ru-RU"/>
        </w:rPr>
        <w:t>торжественное празднование Тысячелетия крещения Руси с 5 по 12 июня 1988 г</w:t>
      </w:r>
      <w:r w:rsidR="00FA31F6">
        <w:rPr>
          <w:color w:val="000000" w:themeColor="text1"/>
          <w:sz w:val="28"/>
          <w:szCs w:val="28"/>
          <w:lang w:val="ru-RU"/>
        </w:rPr>
        <w:t>ода</w:t>
      </w:r>
      <w:r w:rsidR="00A80311" w:rsidRPr="000E447E">
        <w:rPr>
          <w:color w:val="000000" w:themeColor="text1"/>
          <w:sz w:val="28"/>
          <w:szCs w:val="28"/>
          <w:lang w:val="ru-RU"/>
        </w:rPr>
        <w:t>, охватившего крупнейшие города - Москву, Ленинград, Киев, Владимир</w:t>
      </w:r>
      <w:r>
        <w:rPr>
          <w:color w:val="000000" w:themeColor="text1"/>
          <w:sz w:val="28"/>
          <w:szCs w:val="28"/>
          <w:lang w:val="ru-RU"/>
        </w:rPr>
        <w:t>,</w:t>
      </w:r>
      <w:r w:rsidR="00A80311" w:rsidRPr="000E447E">
        <w:rPr>
          <w:color w:val="000000" w:themeColor="text1"/>
          <w:sz w:val="28"/>
          <w:szCs w:val="28"/>
          <w:lang w:val="ru-RU"/>
        </w:rPr>
        <w:t xml:space="preserve"> - и все епархии РПЦ. Изначально праздник должен был быть внутрицерковным, однако впоследствии превратился в масштабное общегосударственное событие. На торжество приехали представители зарубежных православных церквей в составе 517 человек, в их числе Грузинский патриарх Илия </w:t>
      </w:r>
      <w:r w:rsidR="00A80311" w:rsidRPr="000E447E">
        <w:rPr>
          <w:color w:val="000000" w:themeColor="text1"/>
          <w:sz w:val="28"/>
          <w:szCs w:val="28"/>
          <w:lang w:val="en-GB"/>
        </w:rPr>
        <w:t>II</w:t>
      </w:r>
      <w:r w:rsidR="00A80311" w:rsidRPr="000E447E">
        <w:rPr>
          <w:color w:val="000000" w:themeColor="text1"/>
          <w:sz w:val="28"/>
          <w:szCs w:val="28"/>
          <w:lang w:val="ru-RU"/>
        </w:rPr>
        <w:t xml:space="preserve">, Иерусалимский Дидор </w:t>
      </w:r>
      <w:r w:rsidR="00A80311" w:rsidRPr="000E447E">
        <w:rPr>
          <w:color w:val="000000" w:themeColor="text1"/>
          <w:sz w:val="28"/>
          <w:szCs w:val="28"/>
          <w:lang w:val="en-GB"/>
        </w:rPr>
        <w:t>I</w:t>
      </w:r>
      <w:r w:rsidR="00A80311" w:rsidRPr="000E447E">
        <w:rPr>
          <w:color w:val="000000" w:themeColor="text1"/>
          <w:sz w:val="28"/>
          <w:szCs w:val="28"/>
          <w:lang w:val="ru-RU"/>
        </w:rPr>
        <w:t xml:space="preserve">, Болгарский Максим, глава Кипрской церкви - архиепископ Хризостом, глава Польской церкви – митрополит Василий и другие. Также были приглашены главы нехристианских религиозных общин, общественные и политические деятели мира. Событие получило государственную поддержку, однако не на всесоюзном уровне, но на территории РСФСР: Министерство культуры </w:t>
      </w:r>
      <w:r w:rsidR="00A80311" w:rsidRPr="000E447E">
        <w:rPr>
          <w:color w:val="000000" w:themeColor="text1"/>
          <w:sz w:val="28"/>
          <w:szCs w:val="28"/>
          <w:lang w:val="ru-RU"/>
        </w:rPr>
        <w:lastRenderedPageBreak/>
        <w:t>оказало помощь проведению торжеств.</w:t>
      </w:r>
      <w:r w:rsidR="00A80311" w:rsidRPr="000E447E">
        <w:rPr>
          <w:rStyle w:val="FootnoteReference"/>
          <w:rFonts w:eastAsiaTheme="majorEastAsia"/>
          <w:color w:val="000000" w:themeColor="text1"/>
          <w:sz w:val="28"/>
          <w:szCs w:val="28"/>
          <w:lang w:val="ru-RU"/>
        </w:rPr>
        <w:footnoteReference w:id="44"/>
      </w:r>
      <w:r w:rsidR="00A80311" w:rsidRPr="000E447E">
        <w:rPr>
          <w:color w:val="000000" w:themeColor="text1"/>
          <w:sz w:val="28"/>
          <w:szCs w:val="28"/>
          <w:lang w:val="ru-RU"/>
        </w:rPr>
        <w:t xml:space="preserve"> </w:t>
      </w:r>
      <w:r>
        <w:rPr>
          <w:color w:val="000000" w:themeColor="text1"/>
          <w:sz w:val="28"/>
          <w:szCs w:val="28"/>
          <w:lang w:val="ru-RU"/>
        </w:rPr>
        <w:t xml:space="preserve"> </w:t>
      </w:r>
      <w:r w:rsidR="00A80311" w:rsidRPr="000E447E">
        <w:rPr>
          <w:color w:val="000000" w:themeColor="text1"/>
          <w:sz w:val="28"/>
          <w:szCs w:val="28"/>
          <w:lang w:val="ru-RU"/>
        </w:rPr>
        <w:t xml:space="preserve">Знаменательными событиями праздника стали награждение государственными орденами за миротворческую активность пятнадцати иерархов РПЦ во главе с патриархом Пименом 10 июня, а 1 июня – встреча в Кремле председателя Президиума Верховного Совета СССР А.А. Громыко со патриархом Пименом. Патриарх выступил со словами благодарности в адрес государства: </w:t>
      </w:r>
      <w:r w:rsidR="00A80311" w:rsidRPr="000E447E">
        <w:rPr>
          <w:color w:val="000000" w:themeColor="text1"/>
          <w:sz w:val="28"/>
          <w:szCs w:val="28"/>
        </w:rPr>
        <w:t> «Мы особо оценили созданные нашим государством самые благоприятные условия для проведения празднования, позволившие каждому члену Русской Православной Церкви осуществить свою сопричастность к юбилею и нашему обществу</w:t>
      </w:r>
      <w:r w:rsidR="00A80311" w:rsidRPr="000E447E">
        <w:rPr>
          <w:color w:val="000000" w:themeColor="text1"/>
          <w:sz w:val="28"/>
          <w:szCs w:val="28"/>
          <w:lang w:val="ru-RU"/>
        </w:rPr>
        <w:t>».</w:t>
      </w:r>
      <w:r w:rsidR="00A80311" w:rsidRPr="000E447E">
        <w:rPr>
          <w:rStyle w:val="FootnoteReference"/>
          <w:rFonts w:eastAsiaTheme="majorEastAsia"/>
          <w:color w:val="000000" w:themeColor="text1"/>
          <w:sz w:val="28"/>
          <w:szCs w:val="28"/>
          <w:lang w:val="ru-RU"/>
        </w:rPr>
        <w:footnoteReference w:id="45"/>
      </w:r>
      <w:r w:rsidR="00A80311" w:rsidRPr="000E447E">
        <w:rPr>
          <w:color w:val="000000" w:themeColor="text1"/>
          <w:sz w:val="28"/>
          <w:szCs w:val="28"/>
          <w:lang w:val="ru-RU"/>
        </w:rPr>
        <w:t xml:space="preserve"> Также в рамках праздника Русской православной церкви от лица государства были переданы крупные и особо значимые религиозные объекты: Введенскую Оптину пустынь, Толгский монастырь, Киево-Печорскую лавру, мощи из Московского Кремля. Таким образом, торжественные события, посвящённые празднованию 1000-летию со дня Крещения Руси свидетельствовали об изменении политики церковно-государственных отношений, а также укрепление положения Русской православной церкви в стране.</w:t>
      </w:r>
    </w:p>
    <w:p w14:paraId="264AE30C" w14:textId="388C340B" w:rsidR="00747E94" w:rsidRPr="000E447E" w:rsidRDefault="00A80311" w:rsidP="00C67AED">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 xml:space="preserve">Немаловажным аспектом этого времени стало укрепление положения конфессий. </w:t>
      </w:r>
      <w:r w:rsidR="00D13390">
        <w:rPr>
          <w:color w:val="000000" w:themeColor="text1"/>
          <w:sz w:val="28"/>
          <w:szCs w:val="28"/>
          <w:lang w:val="ru-RU"/>
        </w:rPr>
        <w:t>Например, в</w:t>
      </w:r>
      <w:r w:rsidRPr="000E447E">
        <w:rPr>
          <w:color w:val="000000" w:themeColor="text1"/>
          <w:sz w:val="28"/>
          <w:szCs w:val="28"/>
          <w:lang w:val="ru-RU"/>
        </w:rPr>
        <w:t xml:space="preserve"> начале 1990-х годов в России было зарегистрировано около 10130 религиозных объединений Русской православной церкви, что, по сравнению с 1987 г., насчитывавшего 104 объединения, стало колоссальным шагом.</w:t>
      </w:r>
    </w:p>
    <w:p w14:paraId="6EF629B1" w14:textId="2C6AA7BD" w:rsidR="00A80311" w:rsidRPr="000E447E" w:rsidRDefault="00A80311" w:rsidP="00747E94">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 xml:space="preserve">Говоря об изменениях, принадлежащих обсуждаемому периоду, </w:t>
      </w:r>
      <w:r w:rsidR="00747E94">
        <w:rPr>
          <w:color w:val="000000" w:themeColor="text1"/>
          <w:sz w:val="28"/>
          <w:szCs w:val="28"/>
          <w:lang w:val="ru-RU"/>
        </w:rPr>
        <w:t>нельзя не сказать и о проблеме, с которой столкнулась власть в хо</w:t>
      </w:r>
      <w:r w:rsidR="00C67AED">
        <w:rPr>
          <w:color w:val="000000" w:themeColor="text1"/>
          <w:sz w:val="28"/>
          <w:szCs w:val="28"/>
          <w:lang w:val="ru-RU"/>
        </w:rPr>
        <w:t>д</w:t>
      </w:r>
      <w:r w:rsidR="00747E94">
        <w:rPr>
          <w:color w:val="000000" w:themeColor="text1"/>
          <w:sz w:val="28"/>
          <w:szCs w:val="28"/>
          <w:lang w:val="ru-RU"/>
        </w:rPr>
        <w:t xml:space="preserve">е активизации </w:t>
      </w:r>
      <w:r w:rsidR="00747E94">
        <w:rPr>
          <w:color w:val="000000" w:themeColor="text1"/>
          <w:sz w:val="28"/>
          <w:szCs w:val="28"/>
          <w:lang w:val="ru-RU"/>
        </w:rPr>
        <w:lastRenderedPageBreak/>
        <w:t>религиозн</w:t>
      </w:r>
      <w:r w:rsidR="0064502D">
        <w:rPr>
          <w:color w:val="000000" w:themeColor="text1"/>
          <w:sz w:val="28"/>
          <w:szCs w:val="28"/>
          <w:lang w:val="ru-RU"/>
        </w:rPr>
        <w:t>ых</w:t>
      </w:r>
      <w:r w:rsidR="00747E94">
        <w:rPr>
          <w:color w:val="000000" w:themeColor="text1"/>
          <w:sz w:val="28"/>
          <w:szCs w:val="28"/>
          <w:lang w:val="ru-RU"/>
        </w:rPr>
        <w:t xml:space="preserve"> </w:t>
      </w:r>
      <w:r w:rsidR="0064502D">
        <w:rPr>
          <w:color w:val="000000" w:themeColor="text1"/>
          <w:sz w:val="28"/>
          <w:szCs w:val="28"/>
          <w:lang w:val="ru-RU"/>
        </w:rPr>
        <w:t>объединений</w:t>
      </w:r>
      <w:r w:rsidR="00747E94">
        <w:rPr>
          <w:color w:val="000000" w:themeColor="text1"/>
          <w:sz w:val="28"/>
          <w:szCs w:val="28"/>
          <w:lang w:val="ru-RU"/>
        </w:rPr>
        <w:t>.</w:t>
      </w:r>
      <w:r w:rsidR="0064502D">
        <w:rPr>
          <w:rStyle w:val="FootnoteReference"/>
          <w:color w:val="000000" w:themeColor="text1"/>
          <w:sz w:val="28"/>
          <w:szCs w:val="28"/>
          <w:lang w:val="ru-RU"/>
        </w:rPr>
        <w:footnoteReference w:id="46"/>
      </w:r>
      <w:r w:rsidR="00747E94">
        <w:rPr>
          <w:color w:val="000000" w:themeColor="text1"/>
          <w:sz w:val="28"/>
          <w:szCs w:val="28"/>
          <w:lang w:val="ru-RU"/>
        </w:rPr>
        <w:t xml:space="preserve"> Для иллюстрации «проблемы» мы</w:t>
      </w:r>
      <w:r w:rsidRPr="000E447E">
        <w:rPr>
          <w:color w:val="000000" w:themeColor="text1"/>
          <w:sz w:val="28"/>
          <w:szCs w:val="28"/>
          <w:lang w:val="ru-RU"/>
        </w:rPr>
        <w:t xml:space="preserve"> обра</w:t>
      </w:r>
      <w:r w:rsidR="00747E94">
        <w:rPr>
          <w:color w:val="000000" w:themeColor="text1"/>
          <w:sz w:val="28"/>
          <w:szCs w:val="28"/>
          <w:lang w:val="ru-RU"/>
        </w:rPr>
        <w:t xml:space="preserve">щаемся </w:t>
      </w:r>
      <w:r w:rsidRPr="000E447E">
        <w:rPr>
          <w:color w:val="000000" w:themeColor="text1"/>
          <w:sz w:val="28"/>
          <w:szCs w:val="28"/>
          <w:lang w:val="ru-RU"/>
        </w:rPr>
        <w:t xml:space="preserve"> к «революционному», по словам Патриарха Пимена, событию – избранию в качестве народных депутатов в Верховный Совет СССР в 1989 г. восьми представителей религиозных организаций, где в их числе оказалось шесть от РПЦ (среди них Алексий Ридигер – будущий Патриарх Алексий </w:t>
      </w:r>
      <w:r w:rsidRPr="000E447E">
        <w:rPr>
          <w:color w:val="000000" w:themeColor="text1"/>
          <w:sz w:val="28"/>
          <w:szCs w:val="28"/>
          <w:lang w:val="en-GB"/>
        </w:rPr>
        <w:t>II</w:t>
      </w:r>
      <w:r w:rsidRPr="000E447E">
        <w:rPr>
          <w:color w:val="000000" w:themeColor="text1"/>
          <w:sz w:val="28"/>
          <w:szCs w:val="28"/>
          <w:lang w:val="ru-RU"/>
        </w:rPr>
        <w:t xml:space="preserve">, Патриарх Пимен). Религиозные деятели были выбраны в качестве кандидатов от союзных и республиканских общественных организаций. На сентябрьском пленуме ЦК КПСС верховное руководство государства особенно отмечало тот факт, что у Церкви есть возможность, как и у любой другой не запрещённой организации, свободно организовывать свою деятельность в достойных общественных условиях, которые соответствуют конституционным стандартам и постановлениям и </w:t>
      </w:r>
      <w:r w:rsidRPr="000E447E">
        <w:rPr>
          <w:color w:val="000000" w:themeColor="text1"/>
          <w:sz w:val="28"/>
          <w:szCs w:val="28"/>
          <w:lang w:val="en-GB"/>
        </w:rPr>
        <w:t>XIX</w:t>
      </w:r>
      <w:r w:rsidRPr="000E447E">
        <w:rPr>
          <w:color w:val="000000" w:themeColor="text1"/>
          <w:sz w:val="28"/>
          <w:szCs w:val="28"/>
          <w:lang w:val="ru-RU"/>
        </w:rPr>
        <w:t xml:space="preserve"> Всесоюзной партийной конференции. По мнению Патриарха Пимена, озвученное им в интервью, это событие должно было послужить возможностью для Русской православной церкви, отделённой от государства, но занимающей важное место в обществе, посодействовать укреплению единства населения, а также воспитать гражданское самосознание.</w:t>
      </w:r>
      <w:r w:rsidRPr="000E447E">
        <w:rPr>
          <w:rStyle w:val="FootnoteReference"/>
          <w:rFonts w:eastAsiaTheme="majorEastAsia"/>
          <w:color w:val="000000" w:themeColor="text1"/>
          <w:sz w:val="28"/>
          <w:szCs w:val="28"/>
          <w:lang w:val="ru-RU"/>
        </w:rPr>
        <w:footnoteReference w:id="47"/>
      </w:r>
      <w:r w:rsidR="00747E94">
        <w:rPr>
          <w:color w:val="000000" w:themeColor="text1"/>
          <w:sz w:val="28"/>
          <w:szCs w:val="28"/>
          <w:lang w:val="ru-RU"/>
        </w:rPr>
        <w:t xml:space="preserve"> Проблема заключалась в том, что вместе с религиозным возрождением конфессии стали предъявлять претензии на активное участие не только в общественной жизни, но и политической, в том числе выдвигая требования для защиты прав верующих в Государственной думе, что могло породить конфликты на религиозной почве. Н</w:t>
      </w:r>
      <w:r w:rsidR="00D13390" w:rsidRPr="000E447E">
        <w:rPr>
          <w:color w:val="000000" w:themeColor="text1"/>
          <w:sz w:val="28"/>
          <w:szCs w:val="28"/>
          <w:lang w:val="ru-RU"/>
        </w:rPr>
        <w:t>а фоне результатов выборов народных депутатов СССР и в преддверии выборов народных депутатов РСФСР развернулось активное обсуждение о допустимости участия представителей Церкви в делах политики</w:t>
      </w:r>
      <w:r w:rsidRPr="000E447E">
        <w:rPr>
          <w:color w:val="000000" w:themeColor="text1"/>
          <w:sz w:val="28"/>
          <w:szCs w:val="28"/>
          <w:lang w:val="ru-RU"/>
        </w:rPr>
        <w:t xml:space="preserve">, причём дискуссия началась после направления в декабре 1989 г. Советом по делам религий при Совете </w:t>
      </w:r>
      <w:r w:rsidRPr="000E447E">
        <w:rPr>
          <w:color w:val="000000" w:themeColor="text1"/>
          <w:sz w:val="28"/>
          <w:szCs w:val="28"/>
          <w:lang w:val="ru-RU"/>
        </w:rPr>
        <w:lastRenderedPageBreak/>
        <w:t>министров РСФСР «Выписки из Определений Архиерейского собора РПЦ». В документе вопрос об участии был поставлен следующим образом: может ли Церковь принимать ответственность за принятие политических решений, когда она несёт пастырский долг, но при этом имеет ли Церковь право отказываться от обсуждения политической повестки, если от этого решения зависит судьба страны? В целом, основное содержание выписки заключалось в том, что каждый глава объединения РПЦ должен был принимать решение самостоятельно, обращая внимание на уместность и целесообразность участия в выборной кампании. Таким образом, мы можем наблюдать, что духовенство Русской православной церкви старалось проявлять, по мере возможностей, активную деятельность в политической жизни страны, а также закрепить достигнутое положение в качестве одного из участников общественной сферы и усилить его.</w:t>
      </w:r>
    </w:p>
    <w:p w14:paraId="596945E6" w14:textId="459C2F41" w:rsidR="00A80311" w:rsidRPr="000E447E" w:rsidRDefault="00A80311" w:rsidP="00A80311">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До середины 1990-х годов Русская Православная церковь озвучивала принципы равенства всех религий в государстве и реальной свободы совести</w:t>
      </w:r>
      <w:r w:rsidRPr="000E447E">
        <w:rPr>
          <w:rStyle w:val="FootnoteReference"/>
          <w:rFonts w:eastAsiaTheme="majorEastAsia"/>
          <w:color w:val="000000" w:themeColor="text1"/>
          <w:sz w:val="28"/>
          <w:szCs w:val="28"/>
          <w:lang w:val="ru-RU"/>
        </w:rPr>
        <w:footnoteReference w:id="48"/>
      </w:r>
      <w:r w:rsidRPr="000E447E">
        <w:rPr>
          <w:color w:val="000000" w:themeColor="text1"/>
          <w:sz w:val="28"/>
          <w:szCs w:val="28"/>
          <w:lang w:val="ru-RU"/>
        </w:rPr>
        <w:t xml:space="preserve">, однако эти заявления вступали в диссонанс с действиями этого периода. Архиерейский собор продолжал высказываться о политической нейтральности Церкви и её отказе от поддержки каких-либо политических программ, при этом </w:t>
      </w:r>
      <w:r w:rsidR="00187CA4">
        <w:rPr>
          <w:color w:val="000000" w:themeColor="text1"/>
          <w:sz w:val="28"/>
          <w:szCs w:val="28"/>
          <w:lang w:val="ru-RU"/>
        </w:rPr>
        <w:t>заявил</w:t>
      </w:r>
      <w:r w:rsidRPr="000E447E">
        <w:rPr>
          <w:color w:val="000000" w:themeColor="text1"/>
          <w:sz w:val="28"/>
          <w:szCs w:val="28"/>
          <w:lang w:val="ru-RU"/>
        </w:rPr>
        <w:t xml:space="preserve"> о</w:t>
      </w:r>
      <w:r w:rsidR="00187CA4">
        <w:rPr>
          <w:color w:val="000000" w:themeColor="text1"/>
          <w:sz w:val="28"/>
          <w:szCs w:val="28"/>
          <w:lang w:val="ru-RU"/>
        </w:rPr>
        <w:t>б</w:t>
      </w:r>
      <w:r w:rsidRPr="000E447E">
        <w:rPr>
          <w:color w:val="000000" w:themeColor="text1"/>
          <w:sz w:val="28"/>
          <w:szCs w:val="28"/>
          <w:lang w:val="ru-RU"/>
        </w:rPr>
        <w:t xml:space="preserve"> </w:t>
      </w:r>
      <w:r w:rsidR="00187CA4">
        <w:rPr>
          <w:color w:val="000000" w:themeColor="text1"/>
          <w:sz w:val="28"/>
          <w:szCs w:val="28"/>
          <w:lang w:val="ru-RU"/>
        </w:rPr>
        <w:t>уместности совместной работа</w:t>
      </w:r>
      <w:r w:rsidRPr="000E447E">
        <w:rPr>
          <w:color w:val="000000" w:themeColor="text1"/>
          <w:sz w:val="28"/>
          <w:szCs w:val="28"/>
          <w:lang w:val="ru-RU"/>
        </w:rPr>
        <w:t xml:space="preserve"> </w:t>
      </w:r>
      <w:r w:rsidR="00187CA4">
        <w:rPr>
          <w:color w:val="000000" w:themeColor="text1"/>
          <w:sz w:val="28"/>
          <w:szCs w:val="28"/>
          <w:lang w:val="ru-RU"/>
        </w:rPr>
        <w:t>религиозной организации</w:t>
      </w:r>
      <w:r w:rsidRPr="000E447E">
        <w:rPr>
          <w:color w:val="000000" w:themeColor="text1"/>
          <w:sz w:val="28"/>
          <w:szCs w:val="28"/>
          <w:lang w:val="ru-RU"/>
        </w:rPr>
        <w:t xml:space="preserve"> с </w:t>
      </w:r>
      <w:r w:rsidR="00187CA4">
        <w:rPr>
          <w:color w:val="000000" w:themeColor="text1"/>
          <w:sz w:val="28"/>
          <w:szCs w:val="28"/>
          <w:lang w:val="ru-RU"/>
        </w:rPr>
        <w:t>федеральными</w:t>
      </w:r>
      <w:r w:rsidRPr="000E447E">
        <w:rPr>
          <w:color w:val="000000" w:themeColor="text1"/>
          <w:sz w:val="28"/>
          <w:szCs w:val="28"/>
          <w:lang w:val="ru-RU"/>
        </w:rPr>
        <w:t xml:space="preserve"> и </w:t>
      </w:r>
      <w:r w:rsidR="00187CA4">
        <w:rPr>
          <w:color w:val="000000" w:themeColor="text1"/>
          <w:sz w:val="28"/>
          <w:szCs w:val="28"/>
          <w:lang w:val="ru-RU"/>
        </w:rPr>
        <w:t>региональными</w:t>
      </w:r>
      <w:r w:rsidRPr="000E447E">
        <w:rPr>
          <w:color w:val="000000" w:themeColor="text1"/>
          <w:sz w:val="28"/>
          <w:szCs w:val="28"/>
          <w:lang w:val="ru-RU"/>
        </w:rPr>
        <w:t xml:space="preserve"> органами государственной власти, однако с оговоркой об их взаимном </w:t>
      </w:r>
      <w:r w:rsidR="00187CA4">
        <w:rPr>
          <w:color w:val="000000" w:themeColor="text1"/>
          <w:sz w:val="28"/>
          <w:szCs w:val="28"/>
          <w:lang w:val="ru-RU"/>
        </w:rPr>
        <w:t>нейтралитете по отношению к работу друг друга</w:t>
      </w:r>
      <w:r w:rsidRPr="000E447E">
        <w:rPr>
          <w:color w:val="000000" w:themeColor="text1"/>
          <w:sz w:val="28"/>
          <w:szCs w:val="28"/>
          <w:lang w:val="ru-RU"/>
        </w:rPr>
        <w:t>.</w:t>
      </w:r>
      <w:r w:rsidRPr="000E447E">
        <w:rPr>
          <w:rStyle w:val="FootnoteReference"/>
          <w:rFonts w:eastAsiaTheme="majorEastAsia"/>
          <w:color w:val="000000" w:themeColor="text1"/>
          <w:sz w:val="28"/>
          <w:szCs w:val="28"/>
          <w:lang w:val="ru-RU"/>
        </w:rPr>
        <w:footnoteReference w:id="49"/>
      </w:r>
      <w:r w:rsidRPr="000E447E">
        <w:rPr>
          <w:color w:val="000000" w:themeColor="text1"/>
          <w:sz w:val="28"/>
          <w:szCs w:val="28"/>
          <w:lang w:val="ru-RU"/>
        </w:rPr>
        <w:t xml:space="preserve"> В 1997 году на Архиерейском Соборе аргументировалась позиция о том, что взаимодействие церковных институтов с государственными полезно, в частности коммуникация и совместная деятельность РПЦ с Президентом, Федеральным Собранием, Правительством РФ, министерствами и ведомствами эффективна для всего государства в </w:t>
      </w:r>
      <w:r w:rsidRPr="000E447E">
        <w:rPr>
          <w:color w:val="000000" w:themeColor="text1"/>
          <w:sz w:val="28"/>
          <w:szCs w:val="28"/>
          <w:lang w:val="ru-RU"/>
        </w:rPr>
        <w:lastRenderedPageBreak/>
        <w:t xml:space="preserve">целом. Также Собор указывал власти на необходимость активизации деятельности в духовно-нравственной сфере и предлагал для этого силы Церкви. Однако участие церковных служащих в политической борьбе и предвыборной гонке также запрещалось. </w:t>
      </w:r>
    </w:p>
    <w:p w14:paraId="36AB7175" w14:textId="26A33B6D" w:rsidR="00A80311" w:rsidRPr="000E447E" w:rsidRDefault="00A80311" w:rsidP="00A80311">
      <w:pPr>
        <w:spacing w:line="360" w:lineRule="auto"/>
        <w:ind w:firstLine="567"/>
        <w:jc w:val="both"/>
        <w:rPr>
          <w:color w:val="000000" w:themeColor="text1"/>
          <w:sz w:val="28"/>
          <w:szCs w:val="28"/>
          <w:lang w:val="ru-RU"/>
        </w:rPr>
      </w:pPr>
      <w:r w:rsidRPr="000E447E">
        <w:rPr>
          <w:color w:val="000000" w:themeColor="text1"/>
          <w:sz w:val="28"/>
          <w:szCs w:val="28"/>
          <w:lang w:val="ru-RU"/>
        </w:rPr>
        <w:t xml:space="preserve">К середине 1990-х гг. изменения, которые произошли в </w:t>
      </w:r>
      <w:r w:rsidR="00B01AC8">
        <w:rPr>
          <w:color w:val="000000" w:themeColor="text1"/>
          <w:sz w:val="28"/>
          <w:szCs w:val="28"/>
          <w:lang w:val="ru-RU"/>
        </w:rPr>
        <w:t>государстве</w:t>
      </w:r>
      <w:r w:rsidRPr="000E447E">
        <w:rPr>
          <w:color w:val="000000" w:themeColor="text1"/>
          <w:sz w:val="28"/>
          <w:szCs w:val="28"/>
          <w:lang w:val="ru-RU"/>
        </w:rPr>
        <w:t>, не только укрепили статус церкви, но и стали новой площадкой для пересмотра принятого закона о свободе совести уже в новой стране. Можно добавить, что ситуация сама подталкивала к изменениям, так как на этапе кардинальных государственных перемен религиозные организации освободились от контроля, что привело к неожиданно сильному эффекту проникновения и умножения новых нетрадиционных религиозных объединений. В связи с этим возникла потребность в регламентации религиозных культов. В 1996 году в Государственной Думе начинается работа над изменением религиозного законодательства по инициативе некоторых депутатов и лоббизме Русской православной церкви. Вариант закона «О свободе совести», который закреплял особое положение РПЦ, был принят Государственной Думой и одобрен Советом Федераций, но при этом вызвал активное возмущение со стороны других религиозных организаций, причём, важно отметить, преимущественно христианского толка, а также российских и зарубежных правозащитников. Как итог, законопроект был отклонён Президентом Б.Н. Ельциным из-за противоречия Конституции. В 1997 г</w:t>
      </w:r>
      <w:r w:rsidR="00B01AC8">
        <w:rPr>
          <w:color w:val="000000" w:themeColor="text1"/>
          <w:sz w:val="28"/>
          <w:szCs w:val="28"/>
          <w:lang w:val="ru-RU"/>
        </w:rPr>
        <w:t>оду</w:t>
      </w:r>
      <w:r w:rsidRPr="000E447E">
        <w:rPr>
          <w:color w:val="000000" w:themeColor="text1"/>
          <w:sz w:val="28"/>
          <w:szCs w:val="28"/>
          <w:lang w:val="ru-RU"/>
        </w:rPr>
        <w:t xml:space="preserve"> с учётом поправок закон был принят, но в нём остались некоторые формулировки, которые могли послужить основой для неравного положения различных конфессий: констатация особой роли православия в истории России и т.д.</w:t>
      </w:r>
    </w:p>
    <w:p w14:paraId="6A2C545E" w14:textId="37F2C992" w:rsidR="00A80311" w:rsidRPr="000E447E" w:rsidRDefault="00A80311" w:rsidP="00A80311">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Что касается политического влияния на население России религиозного возрождения, то нельзя сказать, что оно оказалось значительным: об этом свидетельствует отсутствие весомых сил и движений, которые бы выступали под религиозными лозунгами, однако само количество и разнообразие таких течений впечатляет. В 1989 г</w:t>
      </w:r>
      <w:r w:rsidR="00B01AC8">
        <w:rPr>
          <w:color w:val="000000" w:themeColor="text1"/>
          <w:sz w:val="28"/>
          <w:szCs w:val="28"/>
          <w:lang w:val="ru-RU"/>
        </w:rPr>
        <w:t>оду</w:t>
      </w:r>
      <w:r w:rsidRPr="000E447E">
        <w:rPr>
          <w:color w:val="000000" w:themeColor="text1"/>
          <w:sz w:val="28"/>
          <w:szCs w:val="28"/>
          <w:lang w:val="ru-RU"/>
        </w:rPr>
        <w:t xml:space="preserve"> была организована первая политическая </w:t>
      </w:r>
      <w:r w:rsidRPr="000E447E">
        <w:rPr>
          <w:color w:val="000000" w:themeColor="text1"/>
          <w:sz w:val="28"/>
          <w:szCs w:val="28"/>
          <w:lang w:val="ru-RU"/>
        </w:rPr>
        <w:lastRenderedPageBreak/>
        <w:t xml:space="preserve">организация христианского толка под руководством А.И. Овчинникова «Христианско-демократический союз России» (ХДСР), который ставил своей целью духовное возрождение России, защиту гражданских прав россиян и построения первого демократического государства. </w:t>
      </w:r>
      <w:r w:rsidRPr="000E447E">
        <w:rPr>
          <w:rStyle w:val="FootnoteReference"/>
          <w:rFonts w:eastAsiaTheme="majorEastAsia"/>
          <w:color w:val="000000" w:themeColor="text1"/>
          <w:sz w:val="28"/>
          <w:szCs w:val="28"/>
          <w:lang w:val="ru-RU"/>
        </w:rPr>
        <w:footnoteReference w:id="50"/>
      </w:r>
      <w:r w:rsidRPr="000E447E">
        <w:rPr>
          <w:color w:val="000000" w:themeColor="text1"/>
          <w:sz w:val="28"/>
          <w:szCs w:val="28"/>
          <w:lang w:val="ru-RU"/>
        </w:rPr>
        <w:t xml:space="preserve"> Однако в этой организации не было единства, и на смену ХДСР по инициативе народных депутатов РСФСР В.В. Аксючица, Г.П. Якунина и В.С. Полосина в 1990 г</w:t>
      </w:r>
      <w:r w:rsidR="00B01AC8">
        <w:rPr>
          <w:color w:val="000000" w:themeColor="text1"/>
          <w:sz w:val="28"/>
          <w:szCs w:val="28"/>
          <w:lang w:val="ru-RU"/>
        </w:rPr>
        <w:t>оду</w:t>
      </w:r>
      <w:r w:rsidRPr="000E447E">
        <w:rPr>
          <w:color w:val="000000" w:themeColor="text1"/>
          <w:sz w:val="28"/>
          <w:szCs w:val="28"/>
          <w:lang w:val="ru-RU"/>
        </w:rPr>
        <w:t xml:space="preserve"> создаётся Российское христианско-демократическое движение, которое уже презентовало себя как составляющую общеевропейской христианской демократии. Целью этой организации ставилось стремление к идеалам солидарности, свободы и соборности. Также с 1990 г</w:t>
      </w:r>
      <w:r w:rsidR="00B01AC8">
        <w:rPr>
          <w:color w:val="000000" w:themeColor="text1"/>
          <w:sz w:val="28"/>
          <w:szCs w:val="28"/>
          <w:lang w:val="ru-RU"/>
        </w:rPr>
        <w:t>ода</w:t>
      </w:r>
      <w:r w:rsidRPr="000E447E">
        <w:rPr>
          <w:color w:val="000000" w:themeColor="text1"/>
          <w:sz w:val="28"/>
          <w:szCs w:val="28"/>
          <w:lang w:val="ru-RU"/>
        </w:rPr>
        <w:t xml:space="preserve"> начинают свою деятельность Православный Российский монархический орден «Союз» (ПРАМОС), монархический православный молодёжный капитул «Витязь», движение «Память» и другие. </w:t>
      </w:r>
    </w:p>
    <w:p w14:paraId="41AD8333" w14:textId="226058ED" w:rsidR="00A80311" w:rsidRDefault="00A80311" w:rsidP="00A80311">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При широком спектре православных политических организаций, они не пользовались популярностью. На выборах 1995 г</w:t>
      </w:r>
      <w:r w:rsidR="00B01AC8">
        <w:rPr>
          <w:color w:val="000000" w:themeColor="text1"/>
          <w:sz w:val="28"/>
          <w:szCs w:val="28"/>
          <w:lang w:val="ru-RU"/>
        </w:rPr>
        <w:t>ода</w:t>
      </w:r>
      <w:r w:rsidRPr="000E447E">
        <w:rPr>
          <w:color w:val="000000" w:themeColor="text1"/>
          <w:sz w:val="28"/>
          <w:szCs w:val="28"/>
          <w:lang w:val="ru-RU"/>
        </w:rPr>
        <w:t xml:space="preserve"> первые объединения с христианским уклоном не получили поддержки избирателей. В преддверии следующей избирательной кампании также была попытка создать собственное движение, но это стремление было пресечено со стороны Московской патриархии, которая отменила съезд Всегражданского христианского союза, который должен был пройти в Кремле в июле 1999 г</w:t>
      </w:r>
      <w:r w:rsidR="00B01AC8">
        <w:rPr>
          <w:color w:val="000000" w:themeColor="text1"/>
          <w:sz w:val="28"/>
          <w:szCs w:val="28"/>
          <w:lang w:val="ru-RU"/>
        </w:rPr>
        <w:t>ода</w:t>
      </w:r>
      <w:r w:rsidRPr="000E447E">
        <w:rPr>
          <w:color w:val="000000" w:themeColor="text1"/>
          <w:sz w:val="28"/>
          <w:szCs w:val="28"/>
          <w:lang w:val="ru-RU"/>
        </w:rPr>
        <w:t>. Религиозный диссидент А.И. Огородников высказался по поводу положения РПЦ на политической арене того времени: «Необходима новая сверхидея, идея религиозного обновления… если в период Горбачёва после путча царила эйфория, появилась надежда на создание цивилизованного общества, то Ельцин сменил это смесью социального дарвинизма – где выживет сильнейший – с постмодернистским культом русского фатализма».</w:t>
      </w:r>
      <w:r w:rsidRPr="000E447E">
        <w:rPr>
          <w:rStyle w:val="FootnoteReference"/>
          <w:rFonts w:eastAsiaTheme="majorEastAsia"/>
          <w:color w:val="000000" w:themeColor="text1"/>
          <w:sz w:val="28"/>
          <w:szCs w:val="28"/>
          <w:lang w:val="ru-RU"/>
        </w:rPr>
        <w:footnoteReference w:id="51"/>
      </w:r>
    </w:p>
    <w:p w14:paraId="70B3D812" w14:textId="3E751769" w:rsidR="00FE7CE2" w:rsidRPr="00703789" w:rsidRDefault="001816DB" w:rsidP="00037A6D">
      <w:pPr>
        <w:pStyle w:val="FootnoteText"/>
        <w:spacing w:line="360" w:lineRule="auto"/>
        <w:ind w:firstLine="567"/>
        <w:jc w:val="both"/>
        <w:rPr>
          <w:color w:val="000000" w:themeColor="text1"/>
          <w:sz w:val="28"/>
          <w:szCs w:val="28"/>
          <w:lang w:val="ru-RU"/>
        </w:rPr>
      </w:pPr>
      <w:r w:rsidRPr="00703789">
        <w:rPr>
          <w:color w:val="000000" w:themeColor="text1"/>
          <w:sz w:val="28"/>
          <w:szCs w:val="28"/>
          <w:lang w:val="ru-RU"/>
        </w:rPr>
        <w:lastRenderedPageBreak/>
        <w:t xml:space="preserve">Долгая история взаимодействия власти и церкви, несмотря на противоречивые периоды истории, когда религиозные организации попадали в «опалу», неминуемо повлияла на архетип российской власти. </w:t>
      </w:r>
      <w:r w:rsidR="009F2D85" w:rsidRPr="00703789">
        <w:rPr>
          <w:color w:val="000000" w:themeColor="text1"/>
          <w:sz w:val="28"/>
          <w:szCs w:val="28"/>
          <w:lang w:val="ru-RU"/>
        </w:rPr>
        <w:t xml:space="preserve">Православие, </w:t>
      </w:r>
      <w:r w:rsidR="00DA2740" w:rsidRPr="00703789">
        <w:rPr>
          <w:color w:val="000000" w:themeColor="text1"/>
          <w:sz w:val="28"/>
          <w:szCs w:val="28"/>
          <w:lang w:val="ru-RU"/>
        </w:rPr>
        <w:t>видевшееся основной</w:t>
      </w:r>
      <w:r w:rsidR="009F2D85" w:rsidRPr="00703789">
        <w:rPr>
          <w:color w:val="000000" w:themeColor="text1"/>
          <w:sz w:val="28"/>
          <w:szCs w:val="28"/>
          <w:lang w:val="ru-RU"/>
        </w:rPr>
        <w:t xml:space="preserve"> духовной опорой общества и отдельного индивида и скрепляющим звеном в периоды войн с захватчиками, слилось с национальной идеей, что повлияло и на восприятие государства, которое в сознании людей слилось с </w:t>
      </w:r>
      <w:r w:rsidR="00DA2740" w:rsidRPr="00703789">
        <w:rPr>
          <w:color w:val="000000" w:themeColor="text1"/>
          <w:sz w:val="28"/>
          <w:szCs w:val="28"/>
          <w:lang w:val="ru-RU"/>
        </w:rPr>
        <w:t xml:space="preserve">религиозным началом. Религиозная вера стала восприниматься как верность российской государственности и правителю, что привело созданию подданнической культуры, поклонения, персонификации власти. Здесь же постепенно </w:t>
      </w:r>
      <w:r w:rsidR="008430BA" w:rsidRPr="00703789">
        <w:rPr>
          <w:color w:val="000000" w:themeColor="text1"/>
          <w:sz w:val="28"/>
          <w:szCs w:val="28"/>
          <w:lang w:val="ru-RU"/>
        </w:rPr>
        <w:t xml:space="preserve">происходит вытеснение договорной традиции государственности, возникает потребность в поиске сильного лидера, необходимость «сильной власти», что приводит к оформлению такой черты в архетипе, как патернализм. Русский философ Н. Бердяев писал о противоречивости российской политической культуры, где соединяется стремление к упорядоченности, этатизму, и вместе с тем её ядро являет собой анархизм, стихийные коллективистские настроения. По его мнению, онтологией российской государственности является соединение мужского и женского начала, где </w:t>
      </w:r>
      <w:r w:rsidR="00476BC5" w:rsidRPr="00703789">
        <w:rPr>
          <w:color w:val="000000" w:themeColor="text1"/>
          <w:sz w:val="28"/>
          <w:szCs w:val="28"/>
          <w:lang w:val="ru-RU"/>
        </w:rPr>
        <w:t>русский народ происходит из «женственной природы», тогда как государство являет собой «мужское» в лице сильного лидера, гаранта закона и права.</w:t>
      </w:r>
      <w:r w:rsidR="00476BC5" w:rsidRPr="00703789">
        <w:rPr>
          <w:rStyle w:val="FootnoteReference"/>
          <w:color w:val="000000" w:themeColor="text1"/>
          <w:sz w:val="28"/>
          <w:szCs w:val="28"/>
          <w:lang w:val="ru-RU"/>
        </w:rPr>
        <w:footnoteReference w:id="52"/>
      </w:r>
      <w:r w:rsidR="00037A6D" w:rsidRPr="00703789">
        <w:rPr>
          <w:color w:val="000000" w:themeColor="text1"/>
          <w:sz w:val="28"/>
          <w:szCs w:val="28"/>
          <w:lang w:val="ru-RU"/>
        </w:rPr>
        <w:t xml:space="preserve"> </w:t>
      </w:r>
      <w:r w:rsidR="00BD43C7" w:rsidRPr="00703789">
        <w:rPr>
          <w:color w:val="000000" w:themeColor="text1"/>
          <w:sz w:val="28"/>
          <w:szCs w:val="28"/>
          <w:lang w:val="ru-RU"/>
        </w:rPr>
        <w:t>Философ В.С. Соловьёв считал, что именно русскому народу с</w:t>
      </w:r>
      <w:r w:rsidR="00FE7CE2" w:rsidRPr="00703789">
        <w:rPr>
          <w:color w:val="000000" w:themeColor="text1"/>
          <w:sz w:val="28"/>
          <w:szCs w:val="28"/>
          <w:lang w:val="ru-RU"/>
        </w:rPr>
        <w:t>у</w:t>
      </w:r>
      <w:r w:rsidR="00BD43C7" w:rsidRPr="00703789">
        <w:rPr>
          <w:color w:val="000000" w:themeColor="text1"/>
          <w:sz w:val="28"/>
          <w:szCs w:val="28"/>
          <w:lang w:val="ru-RU"/>
        </w:rPr>
        <w:t xml:space="preserve">ждено выполнить миссию установлении теократии, для создания которого должен быть </w:t>
      </w:r>
      <w:r w:rsidR="00FE7CE2" w:rsidRPr="00703789">
        <w:rPr>
          <w:color w:val="000000" w:themeColor="text1"/>
          <w:sz w:val="28"/>
          <w:szCs w:val="28"/>
          <w:lang w:val="ru-RU"/>
        </w:rPr>
        <w:t>первоочерёдно</w:t>
      </w:r>
      <w:r w:rsidR="00BD43C7" w:rsidRPr="00703789">
        <w:rPr>
          <w:color w:val="000000" w:themeColor="text1"/>
          <w:sz w:val="28"/>
          <w:szCs w:val="28"/>
          <w:lang w:val="ru-RU"/>
        </w:rPr>
        <w:t xml:space="preserve"> сформирован твёрдый порядок в управлении</w:t>
      </w:r>
      <w:r w:rsidR="00FE7CE2" w:rsidRPr="00703789">
        <w:rPr>
          <w:color w:val="000000" w:themeColor="text1"/>
          <w:sz w:val="28"/>
          <w:szCs w:val="28"/>
          <w:lang w:val="ru-RU"/>
        </w:rPr>
        <w:t xml:space="preserve"> в лице монархической власти</w:t>
      </w:r>
      <w:r w:rsidR="00BD43C7" w:rsidRPr="00703789">
        <w:rPr>
          <w:color w:val="000000" w:themeColor="text1"/>
          <w:sz w:val="28"/>
          <w:szCs w:val="28"/>
          <w:lang w:val="ru-RU"/>
        </w:rPr>
        <w:t>.</w:t>
      </w:r>
      <w:r w:rsidR="00FE7CE2" w:rsidRPr="00703789">
        <w:rPr>
          <w:rStyle w:val="FootnoteReference"/>
          <w:color w:val="000000" w:themeColor="text1"/>
          <w:sz w:val="28"/>
          <w:szCs w:val="28"/>
          <w:lang w:val="ru-RU"/>
        </w:rPr>
        <w:footnoteReference w:id="53"/>
      </w:r>
    </w:p>
    <w:p w14:paraId="4DA1E1EB" w14:textId="119DE055" w:rsidR="00037A6D" w:rsidRPr="00703789" w:rsidRDefault="00BD43C7" w:rsidP="00037A6D">
      <w:pPr>
        <w:pStyle w:val="FootnoteText"/>
        <w:spacing w:line="360" w:lineRule="auto"/>
        <w:ind w:firstLine="567"/>
        <w:jc w:val="both"/>
        <w:rPr>
          <w:color w:val="000000" w:themeColor="text1"/>
          <w:sz w:val="28"/>
          <w:szCs w:val="28"/>
          <w:lang w:val="ru-RU"/>
        </w:rPr>
      </w:pPr>
      <w:r w:rsidRPr="00703789">
        <w:rPr>
          <w:color w:val="000000" w:themeColor="text1"/>
          <w:sz w:val="28"/>
          <w:szCs w:val="28"/>
          <w:lang w:val="ru-RU"/>
        </w:rPr>
        <w:t xml:space="preserve"> </w:t>
      </w:r>
      <w:r w:rsidR="000802A9" w:rsidRPr="00703789">
        <w:rPr>
          <w:color w:val="000000" w:themeColor="text1"/>
          <w:sz w:val="28"/>
          <w:szCs w:val="28"/>
          <w:lang w:val="ru-RU"/>
        </w:rPr>
        <w:t xml:space="preserve">К российскому архетипу политической культуры необходимо причислить и самоотверженное служение отечеству, что было ярко выражено в лозунге «За веру, царя и Отечество!». </w:t>
      </w:r>
      <w:r w:rsidR="00037A6D" w:rsidRPr="00703789">
        <w:rPr>
          <w:color w:val="000000" w:themeColor="text1"/>
          <w:sz w:val="28"/>
          <w:szCs w:val="28"/>
          <w:lang w:val="ru-RU"/>
        </w:rPr>
        <w:t xml:space="preserve">Комплексность понятий, </w:t>
      </w:r>
      <w:r w:rsidR="00037A6D" w:rsidRPr="00703789">
        <w:rPr>
          <w:color w:val="000000" w:themeColor="text1"/>
          <w:sz w:val="28"/>
          <w:szCs w:val="28"/>
          <w:lang w:val="ru-RU"/>
        </w:rPr>
        <w:lastRenderedPageBreak/>
        <w:t>идеологическое смешения патриотизма</w:t>
      </w:r>
      <w:r w:rsidR="0001690A" w:rsidRPr="00703789">
        <w:rPr>
          <w:color w:val="000000" w:themeColor="text1"/>
          <w:sz w:val="28"/>
          <w:szCs w:val="28"/>
          <w:lang w:val="ru-RU"/>
        </w:rPr>
        <w:t>, религии</w:t>
      </w:r>
      <w:r w:rsidR="00037A6D" w:rsidRPr="00703789">
        <w:rPr>
          <w:color w:val="000000" w:themeColor="text1"/>
          <w:sz w:val="28"/>
          <w:szCs w:val="28"/>
          <w:lang w:val="ru-RU"/>
        </w:rPr>
        <w:t xml:space="preserve"> и лояльности привело к формированию такого архетипа российской власти, как </w:t>
      </w:r>
      <w:r w:rsidR="000802A9" w:rsidRPr="00703789">
        <w:rPr>
          <w:color w:val="000000" w:themeColor="text1"/>
          <w:sz w:val="28"/>
          <w:szCs w:val="28"/>
          <w:lang w:val="ru-RU"/>
        </w:rPr>
        <w:t>правота</w:t>
      </w:r>
      <w:r w:rsidR="00037A6D" w:rsidRPr="00703789">
        <w:rPr>
          <w:color w:val="000000" w:themeColor="text1"/>
          <w:sz w:val="28"/>
          <w:szCs w:val="28"/>
          <w:lang w:val="ru-RU"/>
        </w:rPr>
        <w:t xml:space="preserve">, доверие, </w:t>
      </w:r>
      <w:r w:rsidR="000802A9" w:rsidRPr="00703789">
        <w:rPr>
          <w:color w:val="000000" w:themeColor="text1"/>
          <w:sz w:val="28"/>
          <w:szCs w:val="28"/>
          <w:lang w:val="ru-RU"/>
        </w:rPr>
        <w:t>незыблемость</w:t>
      </w:r>
      <w:r w:rsidR="00037A6D" w:rsidRPr="00703789">
        <w:rPr>
          <w:color w:val="000000" w:themeColor="text1"/>
          <w:sz w:val="28"/>
          <w:szCs w:val="28"/>
          <w:lang w:val="ru-RU"/>
        </w:rPr>
        <w:t xml:space="preserve"> и суверенность, что также подкреп</w:t>
      </w:r>
      <w:r w:rsidR="0001690A" w:rsidRPr="00703789">
        <w:rPr>
          <w:color w:val="000000" w:themeColor="text1"/>
          <w:sz w:val="28"/>
          <w:szCs w:val="28"/>
          <w:lang w:val="ru-RU"/>
        </w:rPr>
        <w:t>илось</w:t>
      </w:r>
      <w:r w:rsidR="00037A6D" w:rsidRPr="00703789">
        <w:rPr>
          <w:color w:val="000000" w:themeColor="text1"/>
          <w:sz w:val="28"/>
          <w:szCs w:val="28"/>
          <w:lang w:val="ru-RU"/>
        </w:rPr>
        <w:t xml:space="preserve"> православной верой.</w:t>
      </w:r>
    </w:p>
    <w:p w14:paraId="5AAE2611" w14:textId="708C8B08" w:rsidR="000802A9" w:rsidRPr="000E447E" w:rsidRDefault="0001690A" w:rsidP="00037A6D">
      <w:pPr>
        <w:pStyle w:val="FootnoteText"/>
        <w:spacing w:line="360" w:lineRule="auto"/>
        <w:ind w:firstLine="567"/>
        <w:jc w:val="both"/>
        <w:rPr>
          <w:color w:val="000000" w:themeColor="text1"/>
          <w:sz w:val="28"/>
          <w:szCs w:val="28"/>
          <w:lang w:val="ru-RU"/>
        </w:rPr>
      </w:pPr>
      <w:r w:rsidRPr="00703789">
        <w:rPr>
          <w:color w:val="000000" w:themeColor="text1"/>
          <w:sz w:val="28"/>
          <w:szCs w:val="28"/>
          <w:lang w:val="ru-RU"/>
        </w:rPr>
        <w:t>Н</w:t>
      </w:r>
      <w:r w:rsidR="00037A6D" w:rsidRPr="00703789">
        <w:rPr>
          <w:color w:val="000000" w:themeColor="text1"/>
          <w:sz w:val="28"/>
          <w:szCs w:val="28"/>
          <w:lang w:val="ru-RU"/>
        </w:rPr>
        <w:t xml:space="preserve">есмотря на сложные периоды российской истории, </w:t>
      </w:r>
      <w:r w:rsidRPr="00703789">
        <w:rPr>
          <w:color w:val="000000" w:themeColor="text1"/>
          <w:sz w:val="28"/>
          <w:szCs w:val="28"/>
          <w:lang w:val="ru-RU"/>
        </w:rPr>
        <w:t>в краеугольный камень</w:t>
      </w:r>
      <w:r w:rsidR="00037A6D" w:rsidRPr="00703789">
        <w:rPr>
          <w:color w:val="000000" w:themeColor="text1"/>
          <w:sz w:val="28"/>
          <w:szCs w:val="28"/>
          <w:lang w:val="ru-RU"/>
        </w:rPr>
        <w:t xml:space="preserve"> архетип</w:t>
      </w:r>
      <w:r w:rsidRPr="00703789">
        <w:rPr>
          <w:color w:val="000000" w:themeColor="text1"/>
          <w:sz w:val="28"/>
          <w:szCs w:val="28"/>
          <w:lang w:val="ru-RU"/>
        </w:rPr>
        <w:t>а</w:t>
      </w:r>
      <w:r w:rsidR="00037A6D" w:rsidRPr="00703789">
        <w:rPr>
          <w:color w:val="000000" w:themeColor="text1"/>
          <w:sz w:val="28"/>
          <w:szCs w:val="28"/>
          <w:lang w:val="ru-RU"/>
        </w:rPr>
        <w:t xml:space="preserve"> российск</w:t>
      </w:r>
      <w:r w:rsidRPr="00703789">
        <w:rPr>
          <w:color w:val="000000" w:themeColor="text1"/>
          <w:sz w:val="28"/>
          <w:szCs w:val="28"/>
          <w:lang w:val="ru-RU"/>
        </w:rPr>
        <w:t xml:space="preserve">ой власти является православие в смешении культом сильной единоличной власти справедливого правителя, обладающего исключительным доверием населения. Согласно современным исследованиям, население считает, что </w:t>
      </w:r>
      <w:r w:rsidR="00465342" w:rsidRPr="00703789">
        <w:rPr>
          <w:color w:val="000000" w:themeColor="text1"/>
          <w:sz w:val="28"/>
          <w:szCs w:val="28"/>
          <w:lang w:val="ru-RU"/>
        </w:rPr>
        <w:t xml:space="preserve">управление страной должно быть передано отдельной личности, нежели чем коллективу управленцев, а потому справедливо утверждать, что в России превалирует стремление </w:t>
      </w:r>
      <w:r w:rsidR="00793BBB" w:rsidRPr="00703789">
        <w:rPr>
          <w:color w:val="000000" w:themeColor="text1"/>
          <w:sz w:val="28"/>
          <w:szCs w:val="28"/>
          <w:lang w:val="ru-RU"/>
        </w:rPr>
        <w:t>персонифицировать власть, наделить её психологическими чертами</w:t>
      </w:r>
      <w:r w:rsidR="00465342" w:rsidRPr="00703789">
        <w:rPr>
          <w:color w:val="000000" w:themeColor="text1"/>
          <w:sz w:val="28"/>
          <w:szCs w:val="28"/>
          <w:lang w:val="ru-RU"/>
        </w:rPr>
        <w:t>.</w:t>
      </w:r>
      <w:r w:rsidR="00465342" w:rsidRPr="00703789">
        <w:rPr>
          <w:rStyle w:val="FootnoteReference"/>
          <w:color w:val="000000" w:themeColor="text1"/>
          <w:sz w:val="28"/>
          <w:szCs w:val="28"/>
          <w:lang w:val="ru-RU"/>
        </w:rPr>
        <w:footnoteReference w:id="54"/>
      </w:r>
    </w:p>
    <w:p w14:paraId="73A74715" w14:textId="06B38964" w:rsidR="004E067D" w:rsidRPr="00793BBB" w:rsidRDefault="00A80311" w:rsidP="00692A54">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 xml:space="preserve">Таким образом, </w:t>
      </w:r>
      <w:r w:rsidR="004E067D">
        <w:rPr>
          <w:color w:val="000000" w:themeColor="text1"/>
          <w:sz w:val="28"/>
          <w:szCs w:val="28"/>
          <w:lang w:val="ru-RU"/>
        </w:rPr>
        <w:t xml:space="preserve">проанализировав исторические корни государственно-религиозного взаимодействия в России, мы пришли к выводу, что оно далеко не всегда было одинаковым и однозначным даже в рамках определённого периода. Так, в Российской Империи была принята клерикальная модель государственно-религиозного взаимодействия, где господствующей конфессией являлась православная церковь. Она наделялась особым статусом и </w:t>
      </w:r>
      <w:r w:rsidR="00692A54">
        <w:rPr>
          <w:color w:val="000000" w:themeColor="text1"/>
          <w:sz w:val="28"/>
          <w:szCs w:val="28"/>
          <w:lang w:val="ru-RU"/>
        </w:rPr>
        <w:t xml:space="preserve">в то же время несла важные идеологические функции, служила дополнительной ветвью контролем над обществом. В советский период религия объявилась врагом социума и было положен курс на борьбу с ней, однако положение религиозных организаций, несмотря на официальные документы (в которых также проскальзывали противоречия), менялось от радикальных гонений до перемирия и сотрудничества в зависимости от исторического и управленческого контекста. Уже в конце существования СССР – в 1980-е годы, - </w:t>
      </w:r>
      <w:r w:rsidR="00692A54" w:rsidRPr="00793BBB">
        <w:rPr>
          <w:color w:val="000000" w:themeColor="text1"/>
          <w:sz w:val="28"/>
          <w:szCs w:val="28"/>
          <w:lang w:val="ru-RU"/>
        </w:rPr>
        <w:t xml:space="preserve">начинается курс на сглаживание государственно-религиозных отношений и возвращение религиозным организациям статуса </w:t>
      </w:r>
      <w:r w:rsidR="00692A54" w:rsidRPr="00793BBB">
        <w:rPr>
          <w:color w:val="000000" w:themeColor="text1"/>
          <w:sz w:val="28"/>
          <w:szCs w:val="28"/>
          <w:lang w:val="ru-RU"/>
        </w:rPr>
        <w:lastRenderedPageBreak/>
        <w:t xml:space="preserve">полноправных участников общественной жизни. Вместе с этим явным становится доминирование Русской православной церкви на фоне других конфессий: данная религиозная организация более активно изъявляет претензии на свои права, лоббирует интересы на законодательном уровне и вступает во взаимодействие с государственными органами власти. </w:t>
      </w:r>
    </w:p>
    <w:p w14:paraId="388F0854" w14:textId="07B8F19C" w:rsidR="00A80311" w:rsidRPr="000E447E" w:rsidRDefault="00692A54" w:rsidP="00A80311">
      <w:pPr>
        <w:pStyle w:val="FootnoteText"/>
        <w:spacing w:line="360" w:lineRule="auto"/>
        <w:ind w:firstLine="567"/>
        <w:jc w:val="both"/>
        <w:rPr>
          <w:color w:val="000000" w:themeColor="text1"/>
          <w:sz w:val="28"/>
          <w:szCs w:val="28"/>
          <w:lang w:val="ru-RU"/>
        </w:rPr>
      </w:pPr>
      <w:r w:rsidRPr="00793BBB">
        <w:rPr>
          <w:color w:val="000000" w:themeColor="text1"/>
          <w:sz w:val="28"/>
          <w:szCs w:val="28"/>
          <w:lang w:val="ru-RU"/>
        </w:rPr>
        <w:t xml:space="preserve">Можно сказать, что </w:t>
      </w:r>
      <w:r w:rsidR="00A80311" w:rsidRPr="00793BBB">
        <w:rPr>
          <w:color w:val="000000" w:themeColor="text1"/>
          <w:sz w:val="28"/>
          <w:szCs w:val="28"/>
          <w:lang w:val="ru-RU"/>
        </w:rPr>
        <w:t>конец 1980</w:t>
      </w:r>
      <w:r w:rsidRPr="00793BBB">
        <w:rPr>
          <w:color w:val="000000" w:themeColor="text1"/>
          <w:sz w:val="28"/>
          <w:szCs w:val="28"/>
          <w:lang w:val="ru-RU"/>
        </w:rPr>
        <w:t>-</w:t>
      </w:r>
      <w:r w:rsidR="00A80311" w:rsidRPr="00793BBB">
        <w:rPr>
          <w:color w:val="000000" w:themeColor="text1"/>
          <w:sz w:val="28"/>
          <w:szCs w:val="28"/>
          <w:lang w:val="ru-RU"/>
        </w:rPr>
        <w:t>1990-</w:t>
      </w:r>
      <w:r w:rsidRPr="00793BBB">
        <w:rPr>
          <w:color w:val="000000" w:themeColor="text1"/>
          <w:sz w:val="28"/>
          <w:szCs w:val="28"/>
          <w:lang w:val="ru-RU"/>
        </w:rPr>
        <w:t>х</w:t>
      </w:r>
      <w:r w:rsidR="00A80311" w:rsidRPr="00793BBB">
        <w:rPr>
          <w:color w:val="000000" w:themeColor="text1"/>
          <w:sz w:val="28"/>
          <w:szCs w:val="28"/>
          <w:lang w:val="ru-RU"/>
        </w:rPr>
        <w:t xml:space="preserve"> г</w:t>
      </w:r>
      <w:r w:rsidRPr="00793BBB">
        <w:rPr>
          <w:color w:val="000000" w:themeColor="text1"/>
          <w:sz w:val="28"/>
          <w:szCs w:val="28"/>
          <w:lang w:val="ru-RU"/>
        </w:rPr>
        <w:t>одов</w:t>
      </w:r>
      <w:r w:rsidR="00A80311" w:rsidRPr="000E447E">
        <w:rPr>
          <w:color w:val="000000" w:themeColor="text1"/>
          <w:sz w:val="28"/>
          <w:szCs w:val="28"/>
          <w:lang w:val="ru-RU"/>
        </w:rPr>
        <w:t xml:space="preserve"> является периодом восстановления прав Русской Православной Церкви: религиозная организация приобретает статус юридического лица, начинает процесс возвращения утраченной собственности, использует право участия своих священнослужителей в избирательных кампаниях, а также выступает посредником в решении конфликтов государственного и международного уровня. Однако период не исключает и трудностей для рассматриваемой религиозной организации. Политическая активность РПЦ оборачивается проблемой политизации непосредственно самих членов Церкви, что приводит к размыванию границ между политическим и церковным. Такая тенденция пресекается запретом со стороны патриарха Алексия </w:t>
      </w:r>
      <w:r w:rsidR="00A80311" w:rsidRPr="000E447E">
        <w:rPr>
          <w:color w:val="000000" w:themeColor="text1"/>
          <w:sz w:val="28"/>
          <w:szCs w:val="28"/>
          <w:lang w:val="en-GB"/>
        </w:rPr>
        <w:t>II</w:t>
      </w:r>
      <w:r w:rsidR="00A80311" w:rsidRPr="000E447E">
        <w:rPr>
          <w:color w:val="000000" w:themeColor="text1"/>
          <w:sz w:val="28"/>
          <w:szCs w:val="28"/>
          <w:lang w:val="ru-RU"/>
        </w:rPr>
        <w:t xml:space="preserve"> на участие православных деятелей в избирательных кампаниях. Также попытка пересмотра закона о свободе совести с позиции нормативного закрепления православия как наиболее значимой религии для Российской Федерации сталкивается с сопротивлением общественности и политических деятелей.</w:t>
      </w:r>
    </w:p>
    <w:p w14:paraId="461F3F2D" w14:textId="77777777" w:rsidR="00C20037" w:rsidRDefault="00A80311" w:rsidP="00A80311">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 xml:space="preserve">Параллельно с этим внутри РПЦ ведётся активная дискуссия по поводу своего политического статуса и права участия в политических событиях, в связи с чем объявляется официальная позиция политического нейтралитета Русской Православной Церкви, что не всегда соответствовало реальности: высшими представителями Церкви нередко озвучивается мнение о невозможности игнорирования значимых событий, влияющих на благополучие страны. </w:t>
      </w:r>
    </w:p>
    <w:p w14:paraId="623F5F52" w14:textId="136C8706" w:rsidR="00A80311" w:rsidRDefault="00793BBB" w:rsidP="00A80311">
      <w:pPr>
        <w:pStyle w:val="FootnoteText"/>
        <w:spacing w:line="360" w:lineRule="auto"/>
        <w:ind w:firstLine="567"/>
        <w:jc w:val="both"/>
        <w:rPr>
          <w:color w:val="000000" w:themeColor="text1"/>
          <w:sz w:val="28"/>
          <w:szCs w:val="28"/>
          <w:lang w:val="ru-RU"/>
        </w:rPr>
      </w:pPr>
      <w:r w:rsidRPr="009C2F39">
        <w:rPr>
          <w:color w:val="000000" w:themeColor="text1"/>
          <w:sz w:val="28"/>
          <w:szCs w:val="28"/>
          <w:lang w:val="ru-RU"/>
        </w:rPr>
        <w:t xml:space="preserve">Между тем, православие и его идеологические трактовки прочно вошли в архетип российской власти, </w:t>
      </w:r>
      <w:r w:rsidR="00C20037" w:rsidRPr="009C2F39">
        <w:rPr>
          <w:color w:val="000000" w:themeColor="text1"/>
          <w:sz w:val="28"/>
          <w:szCs w:val="28"/>
          <w:lang w:val="ru-RU"/>
        </w:rPr>
        <w:t xml:space="preserve">что является частью политической культуры </w:t>
      </w:r>
      <w:r w:rsidR="00C20037" w:rsidRPr="009C2F39">
        <w:rPr>
          <w:color w:val="000000" w:themeColor="text1"/>
          <w:sz w:val="28"/>
          <w:szCs w:val="28"/>
          <w:lang w:val="ru-RU"/>
        </w:rPr>
        <w:lastRenderedPageBreak/>
        <w:t>россиян в целом, а потому невозможно отрицать хотя бы косвенную и символическую причастность РПЦ к современному политическому процессу России.</w:t>
      </w:r>
    </w:p>
    <w:p w14:paraId="21A977C2" w14:textId="6EB39B36" w:rsidR="00B822AE" w:rsidRDefault="00B822AE">
      <w:pPr>
        <w:rPr>
          <w:b/>
          <w:bCs/>
          <w:color w:val="222222"/>
          <w:sz w:val="28"/>
          <w:szCs w:val="28"/>
          <w:lang w:val="ru-RU"/>
        </w:rPr>
      </w:pPr>
    </w:p>
    <w:p w14:paraId="7680C19E" w14:textId="44663FC6" w:rsidR="00720F26" w:rsidRPr="00EC4AE7" w:rsidRDefault="00720F26" w:rsidP="007B55F0">
      <w:pPr>
        <w:pStyle w:val="Heading2"/>
        <w:jc w:val="center"/>
        <w:rPr>
          <w:sz w:val="32"/>
          <w:szCs w:val="32"/>
          <w:lang w:val="ru-RU"/>
        </w:rPr>
      </w:pPr>
      <w:bookmarkStart w:id="4" w:name="_Toc103857738"/>
      <w:r w:rsidRPr="00EC4AE7">
        <w:rPr>
          <w:sz w:val="32"/>
          <w:szCs w:val="32"/>
        </w:rPr>
        <w:t>1.3 Роль РПЦ в политической системе России</w:t>
      </w:r>
      <w:bookmarkEnd w:id="4"/>
    </w:p>
    <w:p w14:paraId="1573CAA1" w14:textId="41442F84" w:rsidR="002661A3" w:rsidRPr="004E2F8D" w:rsidRDefault="002661A3" w:rsidP="002661A3">
      <w:pPr>
        <w:spacing w:line="360" w:lineRule="auto"/>
        <w:ind w:firstLine="567"/>
        <w:jc w:val="both"/>
        <w:rPr>
          <w:color w:val="000000" w:themeColor="text1"/>
          <w:sz w:val="28"/>
          <w:szCs w:val="28"/>
          <w:lang w:val="ru-RU"/>
        </w:rPr>
      </w:pPr>
      <w:r w:rsidRPr="004E2F8D">
        <w:rPr>
          <w:color w:val="222222"/>
          <w:sz w:val="28"/>
          <w:szCs w:val="28"/>
          <w:lang w:val="ru-RU"/>
        </w:rPr>
        <w:t>Проанализировав нормативные документы Российской Федерации, регулирующи</w:t>
      </w:r>
      <w:r w:rsidR="007D0BB1" w:rsidRPr="004E2F8D">
        <w:rPr>
          <w:color w:val="222222"/>
          <w:sz w:val="28"/>
          <w:szCs w:val="28"/>
          <w:lang w:val="ru-RU"/>
        </w:rPr>
        <w:t>е</w:t>
      </w:r>
      <w:r w:rsidRPr="004E2F8D">
        <w:rPr>
          <w:color w:val="222222"/>
          <w:sz w:val="28"/>
          <w:szCs w:val="28"/>
          <w:lang w:val="ru-RU"/>
        </w:rPr>
        <w:t xml:space="preserve"> религиозную деятельность</w:t>
      </w:r>
      <w:r w:rsidR="007D0BB1" w:rsidRPr="004E2F8D">
        <w:rPr>
          <w:color w:val="222222"/>
          <w:sz w:val="28"/>
          <w:szCs w:val="28"/>
          <w:lang w:val="ru-RU"/>
        </w:rPr>
        <w:t xml:space="preserve"> в стране</w:t>
      </w:r>
      <w:r w:rsidRPr="004E2F8D">
        <w:rPr>
          <w:color w:val="222222"/>
          <w:sz w:val="28"/>
          <w:szCs w:val="28"/>
          <w:lang w:val="ru-RU"/>
        </w:rPr>
        <w:t xml:space="preserve">, рассмотрев функционирующие органы взаимодействия системы государственной власти и церковных учреждений, а также изучив официальные документы Русской православной церкви, в которых декларируются основные принципы и идеалы взаимодействия светской власти и церкви, мы можем прийти к выводу, что </w:t>
      </w:r>
      <w:r w:rsidRPr="004E2F8D">
        <w:rPr>
          <w:color w:val="000000" w:themeColor="text1"/>
          <w:sz w:val="28"/>
          <w:szCs w:val="28"/>
          <w:lang w:val="ru-RU"/>
        </w:rPr>
        <w:t>Русская православная церковь воспринимается государством как институт гражданского общества, способствующий установлению принципа открытости в публичной политике и расширению диалога общества и власти. В свою очередь, Московский патриархат использует эти установленные государством права, которые позволяют ему выстраивать коммуникацию с гражданами вне церковной жизни и, тем самым, оказывать прямое или косвенное влияние на политику России в целом. Глава Всероссийского центра исследования общественного мнения В. Фёдоров отмечает, что РПЦ, начиная с 1990-х годов, продолжает возглавлять рейтинг доверия населения к общественным институтам. Такое положение дел эксперт объясняет тем, что Церковь рассматривается как важный элемент идентичности российского населения, а также как организация, близкая к государству и солидарная с ним, тем самым, поддерживающая патриотические идеалы.</w:t>
      </w:r>
      <w:r w:rsidRPr="004E2F8D">
        <w:rPr>
          <w:rStyle w:val="FootnoteReference"/>
          <w:color w:val="000000" w:themeColor="text1"/>
          <w:sz w:val="28"/>
          <w:szCs w:val="28"/>
          <w:lang w:val="ru-RU"/>
        </w:rPr>
        <w:footnoteReference w:id="55"/>
      </w:r>
      <w:r w:rsidRPr="004E2F8D">
        <w:rPr>
          <w:color w:val="000000" w:themeColor="text1"/>
          <w:sz w:val="28"/>
          <w:szCs w:val="28"/>
          <w:lang w:val="ru-RU"/>
        </w:rPr>
        <w:t xml:space="preserve"> В данно</w:t>
      </w:r>
      <w:r w:rsidR="007D0BB1" w:rsidRPr="004E2F8D">
        <w:rPr>
          <w:color w:val="000000" w:themeColor="text1"/>
          <w:sz w:val="28"/>
          <w:szCs w:val="28"/>
          <w:lang w:val="ru-RU"/>
        </w:rPr>
        <w:t>м параграфе мы более подробно обратимся к месту Русской православной церкви в современной политическо</w:t>
      </w:r>
      <w:r w:rsidR="001578FB" w:rsidRPr="004E2F8D">
        <w:rPr>
          <w:color w:val="000000" w:themeColor="text1"/>
          <w:sz w:val="28"/>
          <w:szCs w:val="28"/>
          <w:lang w:val="ru-RU"/>
        </w:rPr>
        <w:t>й</w:t>
      </w:r>
      <w:r w:rsidR="007D0BB1" w:rsidRPr="004E2F8D">
        <w:rPr>
          <w:color w:val="000000" w:themeColor="text1"/>
          <w:sz w:val="28"/>
          <w:szCs w:val="28"/>
          <w:lang w:val="ru-RU"/>
        </w:rPr>
        <w:t xml:space="preserve"> </w:t>
      </w:r>
      <w:r w:rsidR="001578FB" w:rsidRPr="004E2F8D">
        <w:rPr>
          <w:color w:val="000000" w:themeColor="text1"/>
          <w:sz w:val="28"/>
          <w:szCs w:val="28"/>
          <w:lang w:val="ru-RU"/>
        </w:rPr>
        <w:t>системе России</w:t>
      </w:r>
      <w:r w:rsidR="007D0BB1" w:rsidRPr="004E2F8D">
        <w:rPr>
          <w:color w:val="000000" w:themeColor="text1"/>
          <w:sz w:val="28"/>
          <w:szCs w:val="28"/>
          <w:lang w:val="ru-RU"/>
        </w:rPr>
        <w:t xml:space="preserve"> </w:t>
      </w:r>
      <w:r w:rsidRPr="004E2F8D">
        <w:rPr>
          <w:color w:val="000000" w:themeColor="text1"/>
          <w:sz w:val="28"/>
          <w:szCs w:val="28"/>
          <w:lang w:val="ru-RU"/>
        </w:rPr>
        <w:t xml:space="preserve"> </w:t>
      </w:r>
      <w:r w:rsidR="007D0BB1" w:rsidRPr="004E2F8D">
        <w:rPr>
          <w:color w:val="000000" w:themeColor="text1"/>
          <w:sz w:val="28"/>
          <w:szCs w:val="28"/>
          <w:lang w:val="ru-RU"/>
        </w:rPr>
        <w:t xml:space="preserve">и её роли. </w:t>
      </w:r>
    </w:p>
    <w:p w14:paraId="774EC629" w14:textId="0B87C769" w:rsidR="00052B8B" w:rsidRPr="004E2F8D" w:rsidRDefault="00052B8B" w:rsidP="002661A3">
      <w:pPr>
        <w:spacing w:line="360" w:lineRule="auto"/>
        <w:ind w:firstLine="567"/>
        <w:jc w:val="both"/>
        <w:rPr>
          <w:color w:val="000000" w:themeColor="text1"/>
          <w:sz w:val="28"/>
          <w:szCs w:val="28"/>
          <w:lang w:val="ru-RU"/>
        </w:rPr>
      </w:pPr>
      <w:r w:rsidRPr="004E2F8D">
        <w:rPr>
          <w:color w:val="000000" w:themeColor="text1"/>
          <w:sz w:val="28"/>
          <w:szCs w:val="28"/>
          <w:lang w:val="ru-RU"/>
        </w:rPr>
        <w:lastRenderedPageBreak/>
        <w:t>Чтобы рассмотреть роль РПЦ в политической системе России, мы затронем</w:t>
      </w:r>
      <w:r w:rsidR="001578FB" w:rsidRPr="004E2F8D">
        <w:rPr>
          <w:color w:val="000000" w:themeColor="text1"/>
          <w:sz w:val="28"/>
          <w:szCs w:val="28"/>
          <w:lang w:val="ru-RU"/>
        </w:rPr>
        <w:t xml:space="preserve"> </w:t>
      </w:r>
      <w:r w:rsidR="00C80CB1" w:rsidRPr="004E2F8D">
        <w:rPr>
          <w:color w:val="000000" w:themeColor="text1"/>
          <w:sz w:val="28"/>
          <w:szCs w:val="28"/>
          <w:lang w:val="ru-RU"/>
        </w:rPr>
        <w:t xml:space="preserve">положение </w:t>
      </w:r>
      <w:r w:rsidR="004E5F9D">
        <w:rPr>
          <w:color w:val="000000" w:themeColor="text1"/>
          <w:sz w:val="28"/>
          <w:szCs w:val="28"/>
          <w:lang w:val="ru-RU"/>
        </w:rPr>
        <w:t>церкви</w:t>
      </w:r>
      <w:r w:rsidR="001578FB" w:rsidRPr="004E2F8D">
        <w:rPr>
          <w:color w:val="000000" w:themeColor="text1"/>
          <w:sz w:val="28"/>
          <w:szCs w:val="28"/>
          <w:lang w:val="ru-RU"/>
        </w:rPr>
        <w:t xml:space="preserve"> </w:t>
      </w:r>
      <w:r w:rsidRPr="004E2F8D">
        <w:rPr>
          <w:color w:val="000000" w:themeColor="text1"/>
          <w:sz w:val="28"/>
          <w:szCs w:val="28"/>
          <w:lang w:val="ru-RU"/>
        </w:rPr>
        <w:t>во взаимодействии с обществом</w:t>
      </w:r>
      <w:r w:rsidR="00C80CB1" w:rsidRPr="004E2F8D">
        <w:rPr>
          <w:color w:val="000000" w:themeColor="text1"/>
          <w:sz w:val="28"/>
          <w:szCs w:val="28"/>
          <w:lang w:val="ru-RU"/>
        </w:rPr>
        <w:t>, в государственной структуре страны,</w:t>
      </w:r>
      <w:r w:rsidRPr="004E2F8D">
        <w:rPr>
          <w:color w:val="000000" w:themeColor="text1"/>
          <w:sz w:val="28"/>
          <w:szCs w:val="28"/>
          <w:lang w:val="ru-RU"/>
        </w:rPr>
        <w:t xml:space="preserve"> </w:t>
      </w:r>
      <w:r w:rsidR="00C80CB1" w:rsidRPr="004E2F8D">
        <w:rPr>
          <w:color w:val="000000" w:themeColor="text1"/>
          <w:sz w:val="28"/>
          <w:szCs w:val="28"/>
          <w:lang w:val="ru-RU"/>
        </w:rPr>
        <w:t>а также рассмотрим самоопределение</w:t>
      </w:r>
      <w:r w:rsidR="001578FB" w:rsidRPr="004E2F8D">
        <w:rPr>
          <w:color w:val="000000" w:themeColor="text1"/>
          <w:sz w:val="28"/>
          <w:szCs w:val="28"/>
          <w:lang w:val="ru-RU"/>
        </w:rPr>
        <w:t xml:space="preserve"> церкви как института общества и государства</w:t>
      </w:r>
      <w:r w:rsidRPr="004E2F8D">
        <w:rPr>
          <w:color w:val="000000" w:themeColor="text1"/>
          <w:sz w:val="28"/>
          <w:szCs w:val="28"/>
          <w:lang w:val="ru-RU"/>
        </w:rPr>
        <w:t>.</w:t>
      </w:r>
    </w:p>
    <w:p w14:paraId="24A09AF5" w14:textId="2CDFD34C" w:rsidR="00FE6912" w:rsidRPr="004E2F8D" w:rsidRDefault="002160CD" w:rsidP="00FE6912">
      <w:pPr>
        <w:spacing w:line="360" w:lineRule="auto"/>
        <w:ind w:firstLine="567"/>
        <w:jc w:val="both"/>
        <w:rPr>
          <w:color w:val="000000"/>
          <w:sz w:val="28"/>
          <w:szCs w:val="28"/>
          <w:lang w:val="ru-RU"/>
        </w:rPr>
      </w:pPr>
      <w:r w:rsidRPr="004E2F8D">
        <w:rPr>
          <w:color w:val="000000" w:themeColor="text1"/>
          <w:sz w:val="28"/>
          <w:szCs w:val="28"/>
          <w:lang w:val="ru-RU"/>
        </w:rPr>
        <w:t xml:space="preserve">Начнём рассмотрение </w:t>
      </w:r>
      <w:r w:rsidR="00C01789" w:rsidRPr="004E2F8D">
        <w:rPr>
          <w:color w:val="000000" w:themeColor="text1"/>
          <w:sz w:val="28"/>
          <w:szCs w:val="28"/>
          <w:lang w:val="ru-RU"/>
        </w:rPr>
        <w:t xml:space="preserve">поставленного </w:t>
      </w:r>
      <w:r w:rsidRPr="004E2F8D">
        <w:rPr>
          <w:color w:val="000000" w:themeColor="text1"/>
          <w:sz w:val="28"/>
          <w:szCs w:val="28"/>
          <w:lang w:val="ru-RU"/>
        </w:rPr>
        <w:t xml:space="preserve">вопроса с анализа места РПЦ в сознании населения, так как именно православная паства является </w:t>
      </w:r>
      <w:r w:rsidR="005E2A2B" w:rsidRPr="004E2F8D">
        <w:rPr>
          <w:color w:val="000000" w:themeColor="text1"/>
          <w:sz w:val="28"/>
          <w:szCs w:val="28"/>
          <w:lang w:val="ru-RU"/>
        </w:rPr>
        <w:t xml:space="preserve">главным </w:t>
      </w:r>
      <w:r w:rsidRPr="004E2F8D">
        <w:rPr>
          <w:color w:val="000000" w:themeColor="text1"/>
          <w:sz w:val="28"/>
          <w:szCs w:val="28"/>
          <w:lang w:val="ru-RU"/>
        </w:rPr>
        <w:t>обоснование</w:t>
      </w:r>
      <w:r w:rsidR="00292DD7" w:rsidRPr="004E2F8D">
        <w:rPr>
          <w:color w:val="000000" w:themeColor="text1"/>
          <w:sz w:val="28"/>
          <w:szCs w:val="28"/>
          <w:lang w:val="ru-RU"/>
        </w:rPr>
        <w:t>м</w:t>
      </w:r>
      <w:r w:rsidRPr="004E2F8D">
        <w:rPr>
          <w:color w:val="000000" w:themeColor="text1"/>
          <w:sz w:val="28"/>
          <w:szCs w:val="28"/>
          <w:lang w:val="ru-RU"/>
        </w:rPr>
        <w:t xml:space="preserve"> участия церкви в общественно-политических процессах</w:t>
      </w:r>
      <w:r w:rsidR="00402E42" w:rsidRPr="004E2F8D">
        <w:rPr>
          <w:color w:val="000000" w:themeColor="text1"/>
          <w:sz w:val="28"/>
          <w:szCs w:val="28"/>
          <w:lang w:val="ru-RU"/>
        </w:rPr>
        <w:t xml:space="preserve"> и, как выразился в одном из интервью председатель Синодального отдела по взаимоотношениям Церкви с обществом и СМИ РПЦ В.</w:t>
      </w:r>
      <w:r w:rsidR="00E93553" w:rsidRPr="004E2F8D">
        <w:rPr>
          <w:color w:val="000000" w:themeColor="text1"/>
          <w:sz w:val="28"/>
          <w:szCs w:val="28"/>
          <w:lang w:val="ru-RU"/>
        </w:rPr>
        <w:t xml:space="preserve"> </w:t>
      </w:r>
      <w:r w:rsidR="00402E42" w:rsidRPr="004E2F8D">
        <w:rPr>
          <w:color w:val="000000" w:themeColor="text1"/>
          <w:sz w:val="28"/>
          <w:szCs w:val="28"/>
          <w:lang w:val="ru-RU"/>
        </w:rPr>
        <w:t>Легойда</w:t>
      </w:r>
      <w:r w:rsidR="00E93553" w:rsidRPr="004E2F8D">
        <w:rPr>
          <w:color w:val="000000" w:themeColor="text1"/>
          <w:sz w:val="28"/>
          <w:szCs w:val="28"/>
          <w:lang w:val="ru-RU"/>
        </w:rPr>
        <w:t xml:space="preserve">: </w:t>
      </w:r>
      <w:r w:rsidR="00402E42" w:rsidRPr="004E2F8D">
        <w:rPr>
          <w:color w:val="000000" w:themeColor="text1"/>
          <w:sz w:val="28"/>
          <w:szCs w:val="28"/>
          <w:lang w:val="ru-RU"/>
        </w:rPr>
        <w:t>«</w:t>
      </w:r>
      <w:r w:rsidR="00E93553" w:rsidRPr="004E2F8D">
        <w:rPr>
          <w:color w:val="000000"/>
          <w:sz w:val="28"/>
          <w:szCs w:val="28"/>
          <w:shd w:val="clear" w:color="auto" w:fill="FFFFFF"/>
          <w:lang w:val="ru-RU"/>
        </w:rPr>
        <w:t>ц</w:t>
      </w:r>
      <w:r w:rsidR="00402E42" w:rsidRPr="00402E42">
        <w:rPr>
          <w:color w:val="000000"/>
          <w:sz w:val="28"/>
          <w:szCs w:val="28"/>
          <w:shd w:val="clear" w:color="auto" w:fill="FFFFFF"/>
        </w:rPr>
        <w:t>ерковь и является обществом, очень большой его частью</w:t>
      </w:r>
      <w:r w:rsidR="00E93553" w:rsidRPr="004E2F8D">
        <w:rPr>
          <w:color w:val="000000"/>
          <w:sz w:val="28"/>
          <w:szCs w:val="28"/>
          <w:shd w:val="clear" w:color="auto" w:fill="FFFFFF"/>
          <w:lang w:val="ru-RU"/>
        </w:rPr>
        <w:t>»</w:t>
      </w:r>
      <w:r w:rsidR="00402E42" w:rsidRPr="00402E42">
        <w:rPr>
          <w:color w:val="000000"/>
          <w:sz w:val="28"/>
          <w:szCs w:val="28"/>
          <w:shd w:val="clear" w:color="auto" w:fill="FFFFFF"/>
        </w:rPr>
        <w:t>.</w:t>
      </w:r>
      <w:r w:rsidR="00E93553" w:rsidRPr="004E2F8D">
        <w:rPr>
          <w:rStyle w:val="FootnoteReference"/>
          <w:color w:val="000000"/>
          <w:sz w:val="28"/>
          <w:szCs w:val="28"/>
          <w:shd w:val="clear" w:color="auto" w:fill="FFFFFF"/>
        </w:rPr>
        <w:footnoteReference w:id="56"/>
      </w:r>
      <w:r w:rsidR="00402E42" w:rsidRPr="004E2F8D">
        <w:rPr>
          <w:color w:val="000000"/>
          <w:sz w:val="28"/>
          <w:szCs w:val="28"/>
          <w:shd w:val="clear" w:color="auto" w:fill="FFFFFF"/>
          <w:lang w:val="ru-RU"/>
        </w:rPr>
        <w:t xml:space="preserve"> </w:t>
      </w:r>
      <w:r w:rsidRPr="004E2F8D">
        <w:rPr>
          <w:color w:val="000000" w:themeColor="text1"/>
          <w:sz w:val="28"/>
          <w:szCs w:val="28"/>
          <w:lang w:val="ru-RU"/>
        </w:rPr>
        <w:t xml:space="preserve">Исследователи Русской православной церкви по-разному характеризуют отношение населения к данной организации. Одна группа экспертов считает, что </w:t>
      </w:r>
      <w:r w:rsidRPr="004E2F8D">
        <w:rPr>
          <w:color w:val="000000"/>
          <w:sz w:val="28"/>
          <w:szCs w:val="28"/>
        </w:rPr>
        <w:t xml:space="preserve">для </w:t>
      </w:r>
      <w:r w:rsidRPr="004E2F8D">
        <w:rPr>
          <w:color w:val="000000"/>
          <w:sz w:val="28"/>
          <w:szCs w:val="28"/>
          <w:lang w:val="ru-RU"/>
        </w:rPr>
        <w:t>российской</w:t>
      </w:r>
      <w:r w:rsidRPr="004E2F8D">
        <w:rPr>
          <w:color w:val="000000"/>
          <w:sz w:val="28"/>
          <w:szCs w:val="28"/>
        </w:rPr>
        <w:t xml:space="preserve"> культуры характер</w:t>
      </w:r>
      <w:r w:rsidR="008D7266">
        <w:rPr>
          <w:color w:val="000000"/>
          <w:sz w:val="28"/>
          <w:szCs w:val="28"/>
          <w:lang w:val="ru-RU"/>
        </w:rPr>
        <w:t>ен</w:t>
      </w:r>
      <w:r w:rsidRPr="004E2F8D">
        <w:rPr>
          <w:color w:val="000000"/>
          <w:sz w:val="28"/>
          <w:szCs w:val="28"/>
        </w:rPr>
        <w:t xml:space="preserve"> религиозн</w:t>
      </w:r>
      <w:r w:rsidR="008D7266">
        <w:rPr>
          <w:color w:val="000000"/>
          <w:sz w:val="28"/>
          <w:szCs w:val="28"/>
          <w:lang w:val="ru-RU"/>
        </w:rPr>
        <w:t>ый</w:t>
      </w:r>
      <w:r w:rsidRPr="004E2F8D">
        <w:rPr>
          <w:color w:val="000000"/>
          <w:sz w:val="28"/>
          <w:szCs w:val="28"/>
        </w:rPr>
        <w:t xml:space="preserve"> </w:t>
      </w:r>
      <w:r w:rsidR="008D7266">
        <w:rPr>
          <w:color w:val="000000"/>
          <w:sz w:val="28"/>
          <w:szCs w:val="28"/>
          <w:lang w:val="ru-RU"/>
        </w:rPr>
        <w:t>ренессанс</w:t>
      </w:r>
      <w:r w:rsidRPr="004E2F8D">
        <w:rPr>
          <w:color w:val="000000"/>
          <w:sz w:val="28"/>
          <w:szCs w:val="28"/>
        </w:rPr>
        <w:t xml:space="preserve">, </w:t>
      </w:r>
      <w:r w:rsidR="008D7266">
        <w:rPr>
          <w:color w:val="000000"/>
          <w:sz w:val="28"/>
          <w:szCs w:val="28"/>
          <w:lang w:val="ru-RU"/>
        </w:rPr>
        <w:t>выраженный в сближении с государственной властью</w:t>
      </w:r>
      <w:r w:rsidRPr="004E2F8D">
        <w:rPr>
          <w:color w:val="000000"/>
          <w:sz w:val="28"/>
          <w:szCs w:val="28"/>
        </w:rPr>
        <w:t xml:space="preserve">, </w:t>
      </w:r>
      <w:r w:rsidR="008D7266">
        <w:rPr>
          <w:color w:val="000000"/>
          <w:sz w:val="28"/>
          <w:szCs w:val="28"/>
          <w:lang w:val="ru-RU"/>
        </w:rPr>
        <w:t xml:space="preserve">десекуляризации, </w:t>
      </w:r>
      <w:r w:rsidR="00292DD7" w:rsidRPr="004E2F8D">
        <w:rPr>
          <w:color w:val="000000"/>
          <w:sz w:val="28"/>
          <w:szCs w:val="28"/>
          <w:lang w:val="ru-RU"/>
        </w:rPr>
        <w:t>являющ</w:t>
      </w:r>
      <w:r w:rsidR="008D7266">
        <w:rPr>
          <w:color w:val="000000"/>
          <w:sz w:val="28"/>
          <w:szCs w:val="28"/>
          <w:lang w:val="ru-RU"/>
        </w:rPr>
        <w:t>е</w:t>
      </w:r>
      <w:r w:rsidR="00292DD7" w:rsidRPr="004E2F8D">
        <w:rPr>
          <w:color w:val="000000"/>
          <w:sz w:val="28"/>
          <w:szCs w:val="28"/>
          <w:lang w:val="ru-RU"/>
        </w:rPr>
        <w:t>й себя</w:t>
      </w:r>
      <w:r w:rsidRPr="004E2F8D">
        <w:rPr>
          <w:color w:val="000000"/>
          <w:sz w:val="28"/>
          <w:szCs w:val="28"/>
        </w:rPr>
        <w:t xml:space="preserve"> в </w:t>
      </w:r>
      <w:r w:rsidR="008D7266">
        <w:rPr>
          <w:color w:val="000000"/>
          <w:sz w:val="28"/>
          <w:szCs w:val="28"/>
          <w:lang w:val="ru-RU"/>
        </w:rPr>
        <w:t>усилении</w:t>
      </w:r>
      <w:r w:rsidR="00292DD7" w:rsidRPr="004E2F8D">
        <w:rPr>
          <w:color w:val="000000"/>
          <w:sz w:val="28"/>
          <w:szCs w:val="28"/>
          <w:lang w:val="ru-RU"/>
        </w:rPr>
        <w:t xml:space="preserve"> </w:t>
      </w:r>
      <w:r w:rsidR="008D7266">
        <w:rPr>
          <w:color w:val="000000"/>
          <w:sz w:val="28"/>
          <w:szCs w:val="28"/>
          <w:lang w:val="ru-RU"/>
        </w:rPr>
        <w:t>статуса</w:t>
      </w:r>
      <w:r w:rsidRPr="004E2F8D">
        <w:rPr>
          <w:color w:val="000000"/>
          <w:sz w:val="28"/>
          <w:szCs w:val="28"/>
        </w:rPr>
        <w:t xml:space="preserve"> </w:t>
      </w:r>
      <w:r w:rsidR="008D7266">
        <w:rPr>
          <w:color w:val="000000"/>
          <w:sz w:val="28"/>
          <w:szCs w:val="28"/>
          <w:lang w:val="ru-RU"/>
        </w:rPr>
        <w:t>православной организации</w:t>
      </w:r>
      <w:r w:rsidRPr="004E2F8D">
        <w:rPr>
          <w:color w:val="000000"/>
          <w:sz w:val="28"/>
          <w:szCs w:val="28"/>
        </w:rPr>
        <w:t xml:space="preserve">, </w:t>
      </w:r>
      <w:r w:rsidR="00292DD7" w:rsidRPr="004E2F8D">
        <w:rPr>
          <w:color w:val="000000"/>
          <w:sz w:val="28"/>
          <w:szCs w:val="28"/>
          <w:lang w:val="ru-RU"/>
        </w:rPr>
        <w:t xml:space="preserve">которая </w:t>
      </w:r>
      <w:r w:rsidRPr="004E2F8D">
        <w:rPr>
          <w:color w:val="000000"/>
          <w:sz w:val="28"/>
          <w:szCs w:val="28"/>
        </w:rPr>
        <w:t>обрета</w:t>
      </w:r>
      <w:r w:rsidR="00292DD7" w:rsidRPr="004E2F8D">
        <w:rPr>
          <w:color w:val="000000"/>
          <w:sz w:val="28"/>
          <w:szCs w:val="28"/>
          <w:lang w:val="ru-RU"/>
        </w:rPr>
        <w:t>ет</w:t>
      </w:r>
      <w:r w:rsidRPr="004E2F8D">
        <w:rPr>
          <w:color w:val="000000"/>
          <w:sz w:val="28"/>
          <w:szCs w:val="28"/>
        </w:rPr>
        <w:t xml:space="preserve"> лидерство</w:t>
      </w:r>
      <w:r w:rsidR="008D7266">
        <w:rPr>
          <w:color w:val="000000"/>
          <w:sz w:val="28"/>
          <w:szCs w:val="28"/>
          <w:lang w:val="ru-RU"/>
        </w:rPr>
        <w:t xml:space="preserve"> в духовной сфере</w:t>
      </w:r>
      <w:r w:rsidRPr="004E2F8D">
        <w:rPr>
          <w:color w:val="000000"/>
          <w:sz w:val="28"/>
          <w:szCs w:val="28"/>
        </w:rPr>
        <w:t>.</w:t>
      </w:r>
      <w:r w:rsidR="00292DD7" w:rsidRPr="004E2F8D">
        <w:rPr>
          <w:rStyle w:val="FootnoteReference"/>
          <w:color w:val="000000"/>
          <w:sz w:val="28"/>
          <w:szCs w:val="28"/>
        </w:rPr>
        <w:footnoteReference w:id="57"/>
      </w:r>
      <w:r w:rsidR="0067606C" w:rsidRPr="004E2F8D">
        <w:rPr>
          <w:color w:val="000000" w:themeColor="text1"/>
          <w:sz w:val="28"/>
          <w:szCs w:val="28"/>
          <w:lang w:val="ru-RU"/>
        </w:rPr>
        <w:t xml:space="preserve"> </w:t>
      </w:r>
      <w:r w:rsidR="00292DD7" w:rsidRPr="004E2F8D">
        <w:rPr>
          <w:color w:val="000000"/>
          <w:sz w:val="28"/>
          <w:szCs w:val="28"/>
          <w:lang w:val="ru-RU"/>
        </w:rPr>
        <w:t>Например</w:t>
      </w:r>
      <w:r w:rsidRPr="004E2F8D">
        <w:rPr>
          <w:color w:val="000000"/>
          <w:sz w:val="28"/>
          <w:szCs w:val="28"/>
        </w:rPr>
        <w:t xml:space="preserve">, Р.Н. Лункин, </w:t>
      </w:r>
      <w:r w:rsidR="00292DD7" w:rsidRPr="004E2F8D">
        <w:rPr>
          <w:color w:val="000000"/>
          <w:sz w:val="28"/>
          <w:szCs w:val="28"/>
          <w:lang w:val="ru-RU"/>
        </w:rPr>
        <w:t xml:space="preserve">являясь одним из </w:t>
      </w:r>
      <w:r w:rsidR="008D7266">
        <w:rPr>
          <w:color w:val="000000"/>
          <w:sz w:val="28"/>
          <w:szCs w:val="28"/>
          <w:lang w:val="ru-RU"/>
        </w:rPr>
        <w:t>сторонников</w:t>
      </w:r>
      <w:r w:rsidR="00292DD7" w:rsidRPr="004E2F8D">
        <w:rPr>
          <w:color w:val="000000"/>
          <w:sz w:val="28"/>
          <w:szCs w:val="28"/>
          <w:lang w:val="ru-RU"/>
        </w:rPr>
        <w:t xml:space="preserve"> данн</w:t>
      </w:r>
      <w:r w:rsidR="008D7266">
        <w:rPr>
          <w:color w:val="000000"/>
          <w:sz w:val="28"/>
          <w:szCs w:val="28"/>
          <w:lang w:val="ru-RU"/>
        </w:rPr>
        <w:t>ой позиции</w:t>
      </w:r>
      <w:r w:rsidR="00292DD7" w:rsidRPr="004E2F8D">
        <w:rPr>
          <w:color w:val="000000"/>
          <w:sz w:val="28"/>
          <w:szCs w:val="28"/>
          <w:lang w:val="ru-RU"/>
        </w:rPr>
        <w:t xml:space="preserve">, </w:t>
      </w:r>
      <w:r w:rsidRPr="004E2F8D">
        <w:rPr>
          <w:color w:val="000000"/>
          <w:sz w:val="28"/>
          <w:szCs w:val="28"/>
        </w:rPr>
        <w:t>пишет: «</w:t>
      </w:r>
      <w:r w:rsidR="00C01789" w:rsidRPr="004E2F8D">
        <w:rPr>
          <w:color w:val="000000"/>
          <w:sz w:val="28"/>
          <w:szCs w:val="28"/>
          <w:lang w:val="ru-RU"/>
        </w:rPr>
        <w:t>в</w:t>
      </w:r>
      <w:r w:rsidRPr="004E2F8D">
        <w:rPr>
          <w:color w:val="000000"/>
          <w:sz w:val="28"/>
          <w:szCs w:val="28"/>
        </w:rPr>
        <w:t>осприятие религии в общественном сознании России основывается на ч</w:t>
      </w:r>
      <w:r w:rsidR="00C01789" w:rsidRPr="004E2F8D">
        <w:rPr>
          <w:color w:val="000000"/>
          <w:sz w:val="28"/>
          <w:szCs w:val="28"/>
          <w:lang w:val="ru-RU"/>
        </w:rPr>
        <w:t>ё</w:t>
      </w:r>
      <w:r w:rsidRPr="004E2F8D">
        <w:rPr>
          <w:color w:val="000000"/>
          <w:sz w:val="28"/>
          <w:szCs w:val="28"/>
        </w:rPr>
        <w:t>тко определенном наборе понятий. К ним относится представление о православности большинства россиян, об абсолютном авторитете Русской православной церкви, а также о том, что Россия - это православная страна, которая сохранила традиционную культуру в отличие от либеральной Европ</w:t>
      </w:r>
      <w:r w:rsidR="0067606C" w:rsidRPr="004E2F8D">
        <w:rPr>
          <w:color w:val="000000"/>
          <w:sz w:val="28"/>
          <w:szCs w:val="28"/>
          <w:lang w:val="ru-RU"/>
        </w:rPr>
        <w:t>ы».</w:t>
      </w:r>
      <w:r w:rsidR="0067606C" w:rsidRPr="004E2F8D">
        <w:rPr>
          <w:rStyle w:val="FootnoteReference"/>
          <w:color w:val="000000"/>
          <w:sz w:val="28"/>
          <w:szCs w:val="28"/>
          <w:lang w:val="ru-RU"/>
        </w:rPr>
        <w:footnoteReference w:id="58"/>
      </w:r>
      <w:r w:rsidR="0067606C" w:rsidRPr="004E2F8D">
        <w:rPr>
          <w:color w:val="000000"/>
          <w:sz w:val="28"/>
          <w:szCs w:val="28"/>
          <w:lang w:val="ru-RU"/>
        </w:rPr>
        <w:t xml:space="preserve"> </w:t>
      </w:r>
      <w:r w:rsidR="008D7266">
        <w:rPr>
          <w:color w:val="000000"/>
          <w:sz w:val="28"/>
          <w:szCs w:val="28"/>
          <w:lang w:val="ru-RU"/>
        </w:rPr>
        <w:t>«Оппозиционеры»</w:t>
      </w:r>
      <w:r w:rsidR="0067606C" w:rsidRPr="004E2F8D">
        <w:rPr>
          <w:color w:val="000000"/>
          <w:sz w:val="28"/>
          <w:szCs w:val="28"/>
          <w:lang w:val="ru-RU"/>
        </w:rPr>
        <w:t xml:space="preserve"> </w:t>
      </w:r>
      <w:r w:rsidR="008D7266">
        <w:rPr>
          <w:color w:val="000000"/>
          <w:sz w:val="28"/>
          <w:szCs w:val="28"/>
          <w:lang w:val="ru-RU"/>
        </w:rPr>
        <w:t>описанной точки зрения</w:t>
      </w:r>
      <w:r w:rsidR="0067606C" w:rsidRPr="004E2F8D">
        <w:rPr>
          <w:color w:val="000000"/>
          <w:sz w:val="28"/>
          <w:szCs w:val="28"/>
          <w:lang w:val="ru-RU"/>
        </w:rPr>
        <w:t xml:space="preserve"> </w:t>
      </w:r>
      <w:r w:rsidR="008D7266">
        <w:rPr>
          <w:color w:val="000000"/>
          <w:sz w:val="28"/>
          <w:szCs w:val="28"/>
          <w:lang w:val="ru-RU"/>
        </w:rPr>
        <w:t>заявляют</w:t>
      </w:r>
      <w:r w:rsidR="0067606C" w:rsidRPr="004E2F8D">
        <w:rPr>
          <w:color w:val="000000"/>
          <w:sz w:val="28"/>
          <w:szCs w:val="28"/>
          <w:lang w:val="ru-RU"/>
        </w:rPr>
        <w:t xml:space="preserve">, что в современной России </w:t>
      </w:r>
      <w:r w:rsidR="008D7266">
        <w:rPr>
          <w:color w:val="000000"/>
          <w:sz w:val="28"/>
          <w:szCs w:val="28"/>
          <w:lang w:val="ru-RU"/>
        </w:rPr>
        <w:t xml:space="preserve">наоборот </w:t>
      </w:r>
      <w:r w:rsidR="0067606C" w:rsidRPr="004E2F8D">
        <w:rPr>
          <w:color w:val="000000"/>
          <w:sz w:val="28"/>
          <w:szCs w:val="28"/>
          <w:lang w:val="ru-RU"/>
        </w:rPr>
        <w:t xml:space="preserve">усиливается секуляризация, а </w:t>
      </w:r>
      <w:r w:rsidR="008D7266">
        <w:rPr>
          <w:color w:val="000000"/>
          <w:sz w:val="28"/>
          <w:szCs w:val="28"/>
          <w:lang w:val="ru-RU"/>
        </w:rPr>
        <w:lastRenderedPageBreak/>
        <w:t>возрождение православие является скорее декларативным, видимым,</w:t>
      </w:r>
      <w:r w:rsidR="006A2F03" w:rsidRPr="004E2F8D">
        <w:rPr>
          <w:color w:val="000000"/>
          <w:sz w:val="28"/>
          <w:szCs w:val="28"/>
          <w:lang w:val="ru-RU"/>
        </w:rPr>
        <w:t xml:space="preserve"> социальны</w:t>
      </w:r>
      <w:r w:rsidR="008D7266">
        <w:rPr>
          <w:color w:val="000000"/>
          <w:sz w:val="28"/>
          <w:szCs w:val="28"/>
          <w:lang w:val="ru-RU"/>
        </w:rPr>
        <w:t>е</w:t>
      </w:r>
      <w:r w:rsidR="006A2F03" w:rsidRPr="004E2F8D">
        <w:rPr>
          <w:color w:val="000000"/>
          <w:sz w:val="28"/>
          <w:szCs w:val="28"/>
          <w:lang w:val="ru-RU"/>
        </w:rPr>
        <w:t xml:space="preserve"> опрос</w:t>
      </w:r>
      <w:r w:rsidR="008D7266">
        <w:rPr>
          <w:color w:val="000000"/>
          <w:sz w:val="28"/>
          <w:szCs w:val="28"/>
          <w:lang w:val="ru-RU"/>
        </w:rPr>
        <w:t xml:space="preserve">ы </w:t>
      </w:r>
      <w:r w:rsidR="006A2F03" w:rsidRPr="004E2F8D">
        <w:rPr>
          <w:color w:val="000000"/>
          <w:sz w:val="28"/>
          <w:szCs w:val="28"/>
          <w:lang w:val="ru-RU"/>
        </w:rPr>
        <w:t>фиктивны</w:t>
      </w:r>
      <w:r w:rsidR="008D7266">
        <w:rPr>
          <w:color w:val="000000"/>
          <w:sz w:val="28"/>
          <w:szCs w:val="28"/>
          <w:lang w:val="ru-RU"/>
        </w:rPr>
        <w:t xml:space="preserve"> и не отражают реальный спектр,</w:t>
      </w:r>
      <w:r w:rsidR="006A2F03" w:rsidRPr="004E2F8D">
        <w:rPr>
          <w:color w:val="000000"/>
          <w:sz w:val="28"/>
          <w:szCs w:val="28"/>
          <w:lang w:val="ru-RU"/>
        </w:rPr>
        <w:t xml:space="preserve"> так как число истинно верующих незначител</w:t>
      </w:r>
      <w:r w:rsidR="008D7266">
        <w:rPr>
          <w:color w:val="000000"/>
          <w:sz w:val="28"/>
          <w:szCs w:val="28"/>
          <w:lang w:val="ru-RU"/>
        </w:rPr>
        <w:t>ьно</w:t>
      </w:r>
      <w:r w:rsidR="006A2F03" w:rsidRPr="004E2F8D">
        <w:rPr>
          <w:color w:val="000000"/>
          <w:sz w:val="28"/>
          <w:szCs w:val="28"/>
          <w:lang w:val="ru-RU"/>
        </w:rPr>
        <w:t xml:space="preserve">, а те, кто называет себя верующим, лишь используют религиозный маркер для национальной самоидентификации. Эксперт </w:t>
      </w:r>
      <w:r w:rsidRPr="004E2F8D">
        <w:rPr>
          <w:color w:val="000000"/>
          <w:sz w:val="28"/>
          <w:szCs w:val="28"/>
        </w:rPr>
        <w:t>в области социологии религии Ю.Ю. Синелина характеризует религиозность россиян</w:t>
      </w:r>
      <w:r w:rsidR="006A2F03" w:rsidRPr="004E2F8D">
        <w:rPr>
          <w:color w:val="000000"/>
          <w:sz w:val="28"/>
          <w:szCs w:val="28"/>
          <w:lang w:val="ru-RU"/>
        </w:rPr>
        <w:t xml:space="preserve"> как </w:t>
      </w:r>
      <w:r w:rsidR="00471E53" w:rsidRPr="004E2F8D">
        <w:rPr>
          <w:color w:val="000000"/>
          <w:sz w:val="28"/>
          <w:szCs w:val="28"/>
          <w:lang w:val="ru-RU"/>
        </w:rPr>
        <w:t xml:space="preserve">вынужденную </w:t>
      </w:r>
      <w:r w:rsidR="006A2F03" w:rsidRPr="004E2F8D">
        <w:rPr>
          <w:color w:val="000000"/>
          <w:sz w:val="28"/>
          <w:szCs w:val="28"/>
          <w:lang w:val="ru-RU"/>
        </w:rPr>
        <w:t>с</w:t>
      </w:r>
      <w:r w:rsidRPr="004E2F8D">
        <w:rPr>
          <w:color w:val="000000"/>
          <w:sz w:val="28"/>
          <w:szCs w:val="28"/>
        </w:rPr>
        <w:t>амоидентификаци</w:t>
      </w:r>
      <w:r w:rsidR="006A2F03" w:rsidRPr="004E2F8D">
        <w:rPr>
          <w:color w:val="000000"/>
          <w:sz w:val="28"/>
          <w:szCs w:val="28"/>
          <w:lang w:val="ru-RU"/>
        </w:rPr>
        <w:t xml:space="preserve">ю, конструируемую через </w:t>
      </w:r>
      <w:r w:rsidRPr="004E2F8D">
        <w:rPr>
          <w:color w:val="000000"/>
          <w:sz w:val="28"/>
          <w:szCs w:val="28"/>
        </w:rPr>
        <w:t>конфессиональную принадлежность в соответствии национальной</w:t>
      </w:r>
      <w:r w:rsidR="006A2F03" w:rsidRPr="004E2F8D">
        <w:rPr>
          <w:color w:val="000000"/>
          <w:sz w:val="28"/>
          <w:szCs w:val="28"/>
          <w:lang w:val="ru-RU"/>
        </w:rPr>
        <w:t>.</w:t>
      </w:r>
      <w:r w:rsidR="00471E53" w:rsidRPr="004E2F8D">
        <w:rPr>
          <w:rStyle w:val="FootnoteReference"/>
          <w:color w:val="000000"/>
          <w:sz w:val="28"/>
          <w:szCs w:val="28"/>
          <w:lang w:val="ru-RU"/>
        </w:rPr>
        <w:footnoteReference w:id="59"/>
      </w:r>
      <w:r w:rsidR="00FF7316" w:rsidRPr="004E2F8D">
        <w:rPr>
          <w:color w:val="000000"/>
          <w:sz w:val="28"/>
          <w:szCs w:val="28"/>
          <w:lang w:val="ru-RU"/>
        </w:rPr>
        <w:t xml:space="preserve"> Ещё один эксперт, </w:t>
      </w:r>
      <w:r w:rsidR="00FE6912" w:rsidRPr="004E2F8D">
        <w:rPr>
          <w:color w:val="000000"/>
          <w:sz w:val="28"/>
          <w:szCs w:val="28"/>
          <w:lang w:val="ru-RU"/>
        </w:rPr>
        <w:t>В. Рувинский, также полагает, что «</w:t>
      </w:r>
      <w:r w:rsidR="00FE6912" w:rsidRPr="004E2F8D">
        <w:rPr>
          <w:rFonts w:eastAsiaTheme="minorHAnsi"/>
          <w:sz w:val="28"/>
          <w:szCs w:val="28"/>
          <w:lang w:val="ru-RU" w:eastAsia="en-US"/>
        </w:rPr>
        <w:t xml:space="preserve">православие в России не играет решающей роли в консолидации общества», аргументирую данную позицию тем, что самоидентификация населения является крайне фрагментированной и зыбкой. </w:t>
      </w:r>
    </w:p>
    <w:p w14:paraId="2C1D2E2A" w14:textId="2A0DAAAD" w:rsidR="00720F26" w:rsidRPr="004E2F8D" w:rsidRDefault="00352681" w:rsidP="00C80CB1">
      <w:pPr>
        <w:spacing w:line="360" w:lineRule="auto"/>
        <w:ind w:firstLine="567"/>
        <w:jc w:val="both"/>
        <w:rPr>
          <w:color w:val="000000" w:themeColor="text1"/>
          <w:sz w:val="28"/>
          <w:szCs w:val="28"/>
          <w:lang w:val="ru-RU"/>
        </w:rPr>
      </w:pPr>
      <w:r w:rsidRPr="004E2F8D">
        <w:rPr>
          <w:color w:val="000000"/>
          <w:sz w:val="28"/>
          <w:szCs w:val="28"/>
          <w:lang w:val="ru-RU"/>
        </w:rPr>
        <w:t xml:space="preserve">Обратимся непосредственно к результатам опроса общественного мнения, проведённого Фондом </w:t>
      </w:r>
      <w:r w:rsidR="00EE6C34" w:rsidRPr="004E2F8D">
        <w:rPr>
          <w:color w:val="000000"/>
          <w:sz w:val="28"/>
          <w:szCs w:val="28"/>
          <w:lang w:val="ru-RU"/>
        </w:rPr>
        <w:t>«О</w:t>
      </w:r>
      <w:r w:rsidRPr="004E2F8D">
        <w:rPr>
          <w:color w:val="000000"/>
          <w:sz w:val="28"/>
          <w:szCs w:val="28"/>
          <w:lang w:val="ru-RU"/>
        </w:rPr>
        <w:t>бщественно</w:t>
      </w:r>
      <w:r w:rsidR="00EE6C34" w:rsidRPr="004E2F8D">
        <w:rPr>
          <w:color w:val="000000"/>
          <w:sz w:val="28"/>
          <w:szCs w:val="28"/>
          <w:lang w:val="ru-RU"/>
        </w:rPr>
        <w:t>е</w:t>
      </w:r>
      <w:r w:rsidRPr="004E2F8D">
        <w:rPr>
          <w:color w:val="000000"/>
          <w:sz w:val="28"/>
          <w:szCs w:val="28"/>
          <w:lang w:val="ru-RU"/>
        </w:rPr>
        <w:t xml:space="preserve"> мнени</w:t>
      </w:r>
      <w:r w:rsidR="00EE6C34" w:rsidRPr="004E2F8D">
        <w:rPr>
          <w:color w:val="000000"/>
          <w:sz w:val="28"/>
          <w:szCs w:val="28"/>
          <w:lang w:val="ru-RU"/>
        </w:rPr>
        <w:t>е»</w:t>
      </w:r>
      <w:r w:rsidRPr="004E2F8D">
        <w:rPr>
          <w:color w:val="000000"/>
          <w:sz w:val="28"/>
          <w:szCs w:val="28"/>
          <w:lang w:val="ru-RU"/>
        </w:rPr>
        <w:t xml:space="preserve"> в апреле 2022 года</w:t>
      </w:r>
      <w:r w:rsidR="001578FB" w:rsidRPr="004E2F8D">
        <w:rPr>
          <w:color w:val="000000"/>
          <w:sz w:val="28"/>
          <w:szCs w:val="28"/>
          <w:lang w:val="ru-RU"/>
        </w:rPr>
        <w:t>, которые охарактеризуют отношение граждан России к данной религиозной организации и их оценку её деятельности</w:t>
      </w:r>
      <w:r w:rsidRPr="004E2F8D">
        <w:rPr>
          <w:color w:val="000000"/>
          <w:sz w:val="28"/>
          <w:szCs w:val="28"/>
          <w:lang w:val="ru-RU"/>
        </w:rPr>
        <w:t xml:space="preserve">. По данным исследования, большинство населения страны называют себя православными верующими (63%). На вопрос о том, </w:t>
      </w:r>
      <w:r w:rsidR="00123D69" w:rsidRPr="004E2F8D">
        <w:rPr>
          <w:color w:val="000000"/>
          <w:sz w:val="28"/>
          <w:szCs w:val="28"/>
          <w:lang w:val="ru-RU"/>
        </w:rPr>
        <w:t>обладает ли Русская православная церковь влиянием на общественную жизнь страны, утвердительно ответила половина населения (51%), при этом негативн</w:t>
      </w:r>
      <w:r w:rsidR="00EE6C34" w:rsidRPr="004E2F8D">
        <w:rPr>
          <w:color w:val="000000"/>
          <w:sz w:val="28"/>
          <w:szCs w:val="28"/>
          <w:lang w:val="ru-RU"/>
        </w:rPr>
        <w:t>ым</w:t>
      </w:r>
      <w:r w:rsidR="00123D69" w:rsidRPr="004E2F8D">
        <w:rPr>
          <w:color w:val="000000"/>
          <w:sz w:val="28"/>
          <w:szCs w:val="28"/>
          <w:lang w:val="ru-RU"/>
        </w:rPr>
        <w:t xml:space="preserve"> такое воздействие охарактеризовали лишь 6%</w:t>
      </w:r>
      <w:r w:rsidR="00EE6C34" w:rsidRPr="004E2F8D">
        <w:rPr>
          <w:color w:val="000000"/>
          <w:sz w:val="28"/>
          <w:szCs w:val="28"/>
          <w:lang w:val="ru-RU"/>
        </w:rPr>
        <w:t xml:space="preserve"> опрошенных</w:t>
      </w:r>
      <w:r w:rsidR="00123D69" w:rsidRPr="004E2F8D">
        <w:rPr>
          <w:color w:val="000000"/>
          <w:sz w:val="28"/>
          <w:szCs w:val="28"/>
          <w:lang w:val="ru-RU"/>
        </w:rPr>
        <w:t>. Менее согласованный ответ был получена на вопрос о влиянии РПЦ на политическую сферу России: согласили</w:t>
      </w:r>
      <w:r w:rsidR="00EE6C34" w:rsidRPr="004E2F8D">
        <w:rPr>
          <w:color w:val="000000"/>
          <w:sz w:val="28"/>
          <w:szCs w:val="28"/>
          <w:lang w:val="ru-RU"/>
        </w:rPr>
        <w:t>сь</w:t>
      </w:r>
      <w:r w:rsidR="00123D69" w:rsidRPr="004E2F8D">
        <w:rPr>
          <w:color w:val="000000"/>
          <w:sz w:val="28"/>
          <w:szCs w:val="28"/>
          <w:lang w:val="ru-RU"/>
        </w:rPr>
        <w:t xml:space="preserve">, что влияние имеет место быть 47% </w:t>
      </w:r>
      <w:r w:rsidR="00EE6C34" w:rsidRPr="004E2F8D">
        <w:rPr>
          <w:color w:val="000000"/>
          <w:sz w:val="28"/>
          <w:szCs w:val="28"/>
          <w:lang w:val="ru-RU"/>
        </w:rPr>
        <w:t>респондентов</w:t>
      </w:r>
      <w:r w:rsidR="00123D69" w:rsidRPr="004E2F8D">
        <w:rPr>
          <w:color w:val="000000"/>
          <w:sz w:val="28"/>
          <w:szCs w:val="28"/>
          <w:lang w:val="ru-RU"/>
        </w:rPr>
        <w:t xml:space="preserve">, при этом большая часть из них (23%) </w:t>
      </w:r>
      <w:r w:rsidR="002024BE" w:rsidRPr="004E2F8D">
        <w:rPr>
          <w:color w:val="000000"/>
          <w:sz w:val="28"/>
          <w:szCs w:val="28"/>
          <w:lang w:val="ru-RU"/>
        </w:rPr>
        <w:t>охарактеризовали</w:t>
      </w:r>
      <w:r w:rsidR="00123D69" w:rsidRPr="004E2F8D">
        <w:rPr>
          <w:color w:val="000000"/>
          <w:sz w:val="28"/>
          <w:szCs w:val="28"/>
          <w:lang w:val="ru-RU"/>
        </w:rPr>
        <w:t xml:space="preserve"> влияние</w:t>
      </w:r>
      <w:r w:rsidR="00EE6C34" w:rsidRPr="004E2F8D">
        <w:rPr>
          <w:color w:val="000000"/>
          <w:sz w:val="28"/>
          <w:szCs w:val="28"/>
          <w:lang w:val="ru-RU"/>
        </w:rPr>
        <w:t>,</w:t>
      </w:r>
      <w:r w:rsidR="002024BE" w:rsidRPr="004E2F8D">
        <w:rPr>
          <w:color w:val="000000"/>
          <w:sz w:val="28"/>
          <w:szCs w:val="28"/>
          <w:lang w:val="ru-RU"/>
        </w:rPr>
        <w:t xml:space="preserve"> </w:t>
      </w:r>
      <w:r w:rsidR="00EE6C34" w:rsidRPr="004E2F8D">
        <w:rPr>
          <w:color w:val="000000"/>
          <w:sz w:val="28"/>
          <w:szCs w:val="28"/>
          <w:lang w:val="ru-RU"/>
        </w:rPr>
        <w:t xml:space="preserve"> оказываемое РПЦ на политику российских властей</w:t>
      </w:r>
      <w:r w:rsidR="00B63BD5" w:rsidRPr="004E2F8D">
        <w:rPr>
          <w:color w:val="000000"/>
          <w:sz w:val="28"/>
          <w:szCs w:val="28"/>
          <w:lang w:val="ru-RU"/>
        </w:rPr>
        <w:t xml:space="preserve">, </w:t>
      </w:r>
      <w:r w:rsidR="002024BE" w:rsidRPr="004E2F8D">
        <w:rPr>
          <w:color w:val="000000"/>
          <w:sz w:val="28"/>
          <w:szCs w:val="28"/>
          <w:lang w:val="ru-RU"/>
        </w:rPr>
        <w:t xml:space="preserve"> как слабое, </w:t>
      </w:r>
      <w:r w:rsidR="00B63BD5" w:rsidRPr="004E2F8D">
        <w:rPr>
          <w:color w:val="000000"/>
          <w:sz w:val="28"/>
          <w:szCs w:val="28"/>
          <w:lang w:val="ru-RU"/>
        </w:rPr>
        <w:t xml:space="preserve">в то время как 27% опрошенного населения считает, что влияние </w:t>
      </w:r>
      <w:r w:rsidR="002024BE" w:rsidRPr="004E2F8D">
        <w:rPr>
          <w:color w:val="000000"/>
          <w:sz w:val="28"/>
          <w:szCs w:val="28"/>
          <w:lang w:val="ru-RU"/>
        </w:rPr>
        <w:t>заметное и даже сильное</w:t>
      </w:r>
      <w:r w:rsidR="00B63BD5" w:rsidRPr="004E2F8D">
        <w:rPr>
          <w:color w:val="000000"/>
          <w:sz w:val="28"/>
          <w:szCs w:val="28"/>
          <w:lang w:val="ru-RU"/>
        </w:rPr>
        <w:t>.</w:t>
      </w:r>
      <w:r w:rsidR="00EE6C34" w:rsidRPr="004E2F8D">
        <w:rPr>
          <w:rStyle w:val="FootnoteReference"/>
          <w:color w:val="000000"/>
          <w:sz w:val="28"/>
          <w:szCs w:val="28"/>
          <w:lang w:val="ru-RU"/>
        </w:rPr>
        <w:footnoteReference w:id="60"/>
      </w:r>
      <w:r w:rsidR="00EE6C34" w:rsidRPr="004E2F8D">
        <w:rPr>
          <w:color w:val="000000"/>
          <w:sz w:val="28"/>
          <w:szCs w:val="28"/>
          <w:lang w:val="ru-RU"/>
        </w:rPr>
        <w:t xml:space="preserve"> Таким образом, можно подтвердить</w:t>
      </w:r>
      <w:r w:rsidR="00B63BD5" w:rsidRPr="004E2F8D">
        <w:rPr>
          <w:color w:val="000000"/>
          <w:sz w:val="28"/>
          <w:szCs w:val="28"/>
          <w:lang w:val="ru-RU"/>
        </w:rPr>
        <w:t xml:space="preserve"> тезис </w:t>
      </w:r>
      <w:r w:rsidR="00B63BD5" w:rsidRPr="004E2F8D">
        <w:rPr>
          <w:color w:val="000000"/>
          <w:sz w:val="28"/>
          <w:szCs w:val="28"/>
          <w:lang w:val="ru-RU"/>
        </w:rPr>
        <w:lastRenderedPageBreak/>
        <w:t xml:space="preserve">о подавляющей </w:t>
      </w:r>
      <w:r w:rsidR="00FF7316" w:rsidRPr="004E2F8D">
        <w:rPr>
          <w:color w:val="000000"/>
          <w:sz w:val="28"/>
          <w:szCs w:val="28"/>
          <w:lang w:val="ru-RU"/>
        </w:rPr>
        <w:t xml:space="preserve">количеством </w:t>
      </w:r>
      <w:r w:rsidR="00B63BD5" w:rsidRPr="004E2F8D">
        <w:rPr>
          <w:color w:val="000000"/>
          <w:sz w:val="28"/>
          <w:szCs w:val="28"/>
          <w:lang w:val="ru-RU"/>
        </w:rPr>
        <w:t xml:space="preserve">православности россиян, которая делает Русскую православную церковь лидером общественного мнения, </w:t>
      </w:r>
      <w:r w:rsidR="00DF7E9E" w:rsidRPr="004E2F8D">
        <w:rPr>
          <w:color w:val="000000"/>
          <w:sz w:val="28"/>
          <w:szCs w:val="28"/>
          <w:lang w:val="ru-RU"/>
        </w:rPr>
        <w:t>но</w:t>
      </w:r>
      <w:r w:rsidR="00B63BD5" w:rsidRPr="004E2F8D">
        <w:rPr>
          <w:color w:val="000000"/>
          <w:sz w:val="28"/>
          <w:szCs w:val="28"/>
          <w:lang w:val="ru-RU"/>
        </w:rPr>
        <w:t xml:space="preserve"> при этом нельзя </w:t>
      </w:r>
      <w:r w:rsidR="002024BE" w:rsidRPr="004E2F8D">
        <w:rPr>
          <w:color w:val="000000"/>
          <w:sz w:val="28"/>
          <w:szCs w:val="28"/>
          <w:lang w:val="ru-RU"/>
        </w:rPr>
        <w:t>проверить</w:t>
      </w:r>
      <w:r w:rsidR="00B63BD5" w:rsidRPr="004E2F8D">
        <w:rPr>
          <w:color w:val="000000"/>
          <w:sz w:val="28"/>
          <w:szCs w:val="28"/>
          <w:lang w:val="ru-RU"/>
        </w:rPr>
        <w:t xml:space="preserve">, является ли православность декларируемой </w:t>
      </w:r>
      <w:r w:rsidR="002024BE" w:rsidRPr="004E2F8D">
        <w:rPr>
          <w:color w:val="000000"/>
          <w:sz w:val="28"/>
          <w:szCs w:val="28"/>
          <w:lang w:val="ru-RU"/>
        </w:rPr>
        <w:t xml:space="preserve">в согласии с национальной идентичностью </w:t>
      </w:r>
      <w:r w:rsidR="00B63BD5" w:rsidRPr="004E2F8D">
        <w:rPr>
          <w:color w:val="000000"/>
          <w:sz w:val="28"/>
          <w:szCs w:val="28"/>
          <w:lang w:val="ru-RU"/>
        </w:rPr>
        <w:t>или истинно</w:t>
      </w:r>
      <w:r w:rsidR="00FF7316" w:rsidRPr="004E2F8D">
        <w:rPr>
          <w:color w:val="000000"/>
          <w:sz w:val="28"/>
          <w:szCs w:val="28"/>
          <w:lang w:val="ru-RU"/>
        </w:rPr>
        <w:t xml:space="preserve"> духовной</w:t>
      </w:r>
      <w:r w:rsidR="00B63BD5" w:rsidRPr="004E2F8D">
        <w:rPr>
          <w:color w:val="000000"/>
          <w:sz w:val="28"/>
          <w:szCs w:val="28"/>
          <w:lang w:val="ru-RU"/>
        </w:rPr>
        <w:t xml:space="preserve">.  </w:t>
      </w:r>
      <w:r w:rsidR="002024BE" w:rsidRPr="004E2F8D">
        <w:rPr>
          <w:color w:val="000000"/>
          <w:sz w:val="28"/>
          <w:szCs w:val="28"/>
          <w:lang w:val="ru-RU"/>
        </w:rPr>
        <w:t>Однако в вопросе обладания Русской православной церковью ресурса влияни</w:t>
      </w:r>
      <w:r w:rsidR="00DF7E9E" w:rsidRPr="004E2F8D">
        <w:rPr>
          <w:color w:val="000000"/>
          <w:sz w:val="28"/>
          <w:szCs w:val="28"/>
          <w:lang w:val="ru-RU"/>
        </w:rPr>
        <w:t>я</w:t>
      </w:r>
      <w:r w:rsidR="002024BE" w:rsidRPr="004E2F8D">
        <w:rPr>
          <w:color w:val="000000"/>
          <w:sz w:val="28"/>
          <w:szCs w:val="28"/>
          <w:lang w:val="ru-RU"/>
        </w:rPr>
        <w:t xml:space="preserve"> как на общественную жизнь, так и на </w:t>
      </w:r>
      <w:r w:rsidR="00DF7E9E" w:rsidRPr="004E2F8D">
        <w:rPr>
          <w:color w:val="000000"/>
          <w:sz w:val="28"/>
          <w:szCs w:val="28"/>
          <w:lang w:val="ru-RU"/>
        </w:rPr>
        <w:t xml:space="preserve">политику страны, </w:t>
      </w:r>
      <w:r w:rsidR="002024BE" w:rsidRPr="004E2F8D">
        <w:rPr>
          <w:color w:val="000000"/>
          <w:sz w:val="28"/>
          <w:szCs w:val="28"/>
          <w:lang w:val="ru-RU"/>
        </w:rPr>
        <w:t>прослеживается</w:t>
      </w:r>
      <w:r w:rsidR="00DF7E9E" w:rsidRPr="004E2F8D">
        <w:rPr>
          <w:color w:val="000000"/>
          <w:sz w:val="28"/>
          <w:szCs w:val="28"/>
          <w:lang w:val="ru-RU"/>
        </w:rPr>
        <w:t xml:space="preserve"> если не подавляющее, то крепкое</w:t>
      </w:r>
      <w:r w:rsidR="002024BE" w:rsidRPr="004E2F8D">
        <w:rPr>
          <w:color w:val="000000"/>
          <w:sz w:val="28"/>
          <w:szCs w:val="28"/>
          <w:lang w:val="ru-RU"/>
        </w:rPr>
        <w:t xml:space="preserve"> </w:t>
      </w:r>
      <w:r w:rsidR="00DF7E9E" w:rsidRPr="004E2F8D">
        <w:rPr>
          <w:color w:val="000000"/>
          <w:sz w:val="28"/>
          <w:szCs w:val="28"/>
          <w:lang w:val="ru-RU"/>
        </w:rPr>
        <w:t xml:space="preserve">согласие населения. В целом, роль Русской православной церкви, по мнению населения, в политическом процессе России можно назвать </w:t>
      </w:r>
      <w:r w:rsidR="00D86294" w:rsidRPr="004E2F8D">
        <w:rPr>
          <w:color w:val="000000"/>
          <w:sz w:val="28"/>
          <w:szCs w:val="28"/>
          <w:lang w:val="ru-RU"/>
        </w:rPr>
        <w:t>видимой</w:t>
      </w:r>
      <w:r w:rsidR="00402E42" w:rsidRPr="004E2F8D">
        <w:rPr>
          <w:color w:val="000000"/>
          <w:sz w:val="28"/>
          <w:szCs w:val="28"/>
          <w:lang w:val="ru-RU"/>
        </w:rPr>
        <w:t>, но противоречивой</w:t>
      </w:r>
      <w:r w:rsidR="00FF7316" w:rsidRPr="004E2F8D">
        <w:rPr>
          <w:color w:val="000000"/>
          <w:sz w:val="28"/>
          <w:szCs w:val="28"/>
          <w:lang w:val="ru-RU"/>
        </w:rPr>
        <w:t>: результаты исследования не дают прав</w:t>
      </w:r>
      <w:r w:rsidR="00FE6912" w:rsidRPr="004E2F8D">
        <w:rPr>
          <w:color w:val="000000"/>
          <w:sz w:val="28"/>
          <w:szCs w:val="28"/>
          <w:lang w:val="ru-RU"/>
        </w:rPr>
        <w:t>о</w:t>
      </w:r>
      <w:r w:rsidR="00FF7316" w:rsidRPr="004E2F8D">
        <w:rPr>
          <w:color w:val="000000"/>
          <w:sz w:val="28"/>
          <w:szCs w:val="28"/>
          <w:lang w:val="ru-RU"/>
        </w:rPr>
        <w:t xml:space="preserve"> говорить о РПЦ как организации, обладающей устойчивой и </w:t>
      </w:r>
      <w:r w:rsidR="00FE6912" w:rsidRPr="004E2F8D">
        <w:rPr>
          <w:color w:val="000000"/>
          <w:sz w:val="28"/>
          <w:szCs w:val="28"/>
          <w:lang w:val="ru-RU"/>
        </w:rPr>
        <w:t>цельной ценностной системой в восприятии граждан России.</w:t>
      </w:r>
      <w:r w:rsidR="00FE6912" w:rsidRPr="004E2F8D">
        <w:rPr>
          <w:rStyle w:val="FootnoteReference"/>
          <w:color w:val="000000"/>
          <w:sz w:val="28"/>
          <w:szCs w:val="28"/>
          <w:lang w:val="ru-RU"/>
        </w:rPr>
        <w:footnoteReference w:id="61"/>
      </w:r>
    </w:p>
    <w:p w14:paraId="44CD7F57" w14:textId="4F0E220F" w:rsidR="001578FB" w:rsidRPr="004E2F8D" w:rsidRDefault="001578FB" w:rsidP="001578FB">
      <w:pPr>
        <w:spacing w:line="360" w:lineRule="auto"/>
        <w:ind w:firstLine="567"/>
        <w:jc w:val="both"/>
        <w:rPr>
          <w:color w:val="000000" w:themeColor="text1"/>
          <w:sz w:val="28"/>
          <w:szCs w:val="28"/>
          <w:lang w:val="ru-RU"/>
        </w:rPr>
      </w:pPr>
      <w:r w:rsidRPr="004E2F8D">
        <w:rPr>
          <w:color w:val="000000" w:themeColor="text1"/>
          <w:sz w:val="28"/>
          <w:szCs w:val="28"/>
          <w:lang w:val="ru-RU"/>
        </w:rPr>
        <w:t>Между тем, говоря о текущем положении Русской Православной Церкви, нельзя отрицать то</w:t>
      </w:r>
      <w:r w:rsidR="0068590E" w:rsidRPr="004E2F8D">
        <w:rPr>
          <w:color w:val="000000" w:themeColor="text1"/>
          <w:sz w:val="28"/>
          <w:szCs w:val="28"/>
          <w:lang w:val="ru-RU"/>
        </w:rPr>
        <w:t>т</w:t>
      </w:r>
      <w:r w:rsidRPr="004E2F8D">
        <w:rPr>
          <w:color w:val="000000" w:themeColor="text1"/>
          <w:sz w:val="28"/>
          <w:szCs w:val="28"/>
          <w:lang w:val="ru-RU"/>
        </w:rPr>
        <w:t xml:space="preserve"> факт, что в религиозной жизни страны явно доминирует данная религиозная организация: Патриарх Кирилл чаще всего появляется медийном пространстве и заметнее других глав традиционных конфессий высказывается по поводу актуальных общегосударственных и мировых событи</w:t>
      </w:r>
      <w:r w:rsidR="00C80CB1" w:rsidRPr="004E2F8D">
        <w:rPr>
          <w:color w:val="000000" w:themeColor="text1"/>
          <w:sz w:val="28"/>
          <w:szCs w:val="28"/>
          <w:lang w:val="ru-RU"/>
        </w:rPr>
        <w:t>й</w:t>
      </w:r>
      <w:r w:rsidRPr="004E2F8D">
        <w:rPr>
          <w:color w:val="000000" w:themeColor="text1"/>
          <w:sz w:val="28"/>
          <w:szCs w:val="28"/>
          <w:lang w:val="ru-RU"/>
        </w:rPr>
        <w:t xml:space="preserve">. Это вызвано развитым инструментальным базисом, который имеет Русская Православная Церковь – к ним относятся средства массовой информации, благотворительная деятельность, уже традиционные конференции, форумы, а также присуждение премий. </w:t>
      </w:r>
      <w:r w:rsidR="0068590E" w:rsidRPr="004E2F8D">
        <w:rPr>
          <w:color w:val="000000" w:themeColor="text1"/>
          <w:sz w:val="28"/>
          <w:szCs w:val="28"/>
          <w:lang w:val="ru-RU"/>
        </w:rPr>
        <w:t>Более основательно м</w:t>
      </w:r>
      <w:r w:rsidRPr="004E2F8D">
        <w:rPr>
          <w:color w:val="000000" w:themeColor="text1"/>
          <w:sz w:val="28"/>
          <w:szCs w:val="28"/>
          <w:lang w:val="ru-RU"/>
        </w:rPr>
        <w:t>ы затр</w:t>
      </w:r>
      <w:r w:rsidR="0068590E" w:rsidRPr="004E2F8D">
        <w:rPr>
          <w:color w:val="000000" w:themeColor="text1"/>
          <w:sz w:val="28"/>
          <w:szCs w:val="28"/>
          <w:lang w:val="ru-RU"/>
        </w:rPr>
        <w:t>онем</w:t>
      </w:r>
      <w:r w:rsidRPr="004E2F8D">
        <w:rPr>
          <w:color w:val="000000" w:themeColor="text1"/>
          <w:sz w:val="28"/>
          <w:szCs w:val="28"/>
          <w:lang w:val="ru-RU"/>
        </w:rPr>
        <w:t xml:space="preserve"> данную тему в </w:t>
      </w:r>
      <w:r w:rsidR="0068590E" w:rsidRPr="004E2F8D">
        <w:rPr>
          <w:color w:val="000000" w:themeColor="text1"/>
          <w:sz w:val="28"/>
          <w:szCs w:val="28"/>
          <w:lang w:val="ru-RU"/>
        </w:rPr>
        <w:t>следующей</w:t>
      </w:r>
      <w:r w:rsidRPr="004E2F8D">
        <w:rPr>
          <w:color w:val="000000" w:themeColor="text1"/>
          <w:sz w:val="28"/>
          <w:szCs w:val="28"/>
          <w:lang w:val="ru-RU"/>
        </w:rPr>
        <w:t xml:space="preserve"> главе, </w:t>
      </w:r>
      <w:r w:rsidR="0068590E" w:rsidRPr="004E2F8D">
        <w:rPr>
          <w:color w:val="000000" w:themeColor="text1"/>
          <w:sz w:val="28"/>
          <w:szCs w:val="28"/>
          <w:lang w:val="ru-RU"/>
        </w:rPr>
        <w:t>однако мы</w:t>
      </w:r>
      <w:r w:rsidRPr="004E2F8D">
        <w:rPr>
          <w:color w:val="000000" w:themeColor="text1"/>
          <w:sz w:val="28"/>
          <w:szCs w:val="28"/>
          <w:lang w:val="ru-RU"/>
        </w:rPr>
        <w:t xml:space="preserve"> счита</w:t>
      </w:r>
      <w:r w:rsidR="0068590E" w:rsidRPr="004E2F8D">
        <w:rPr>
          <w:color w:val="000000" w:themeColor="text1"/>
          <w:sz w:val="28"/>
          <w:szCs w:val="28"/>
          <w:lang w:val="ru-RU"/>
        </w:rPr>
        <w:t>ем</w:t>
      </w:r>
      <w:r w:rsidRPr="004E2F8D">
        <w:rPr>
          <w:color w:val="000000" w:themeColor="text1"/>
          <w:sz w:val="28"/>
          <w:szCs w:val="28"/>
          <w:lang w:val="ru-RU"/>
        </w:rPr>
        <w:t xml:space="preserve"> уместным </w:t>
      </w:r>
      <w:r w:rsidR="0068590E" w:rsidRPr="004E2F8D">
        <w:rPr>
          <w:color w:val="000000" w:themeColor="text1"/>
          <w:sz w:val="28"/>
          <w:szCs w:val="28"/>
          <w:lang w:val="ru-RU"/>
        </w:rPr>
        <w:t>в данном параграфе частично</w:t>
      </w:r>
      <w:r w:rsidRPr="004E2F8D">
        <w:rPr>
          <w:color w:val="000000" w:themeColor="text1"/>
          <w:sz w:val="28"/>
          <w:szCs w:val="28"/>
          <w:lang w:val="ru-RU"/>
        </w:rPr>
        <w:t xml:space="preserve"> рассмотреть инструменты для поддержания коммуникационных связей с обществом, имеющиеся у Церкви.</w:t>
      </w:r>
    </w:p>
    <w:p w14:paraId="1A9AFB6F" w14:textId="67A6FF53" w:rsidR="001578FB" w:rsidRPr="004E2F8D" w:rsidRDefault="001578FB" w:rsidP="001578FB">
      <w:pPr>
        <w:spacing w:line="360" w:lineRule="auto"/>
        <w:ind w:firstLine="567"/>
        <w:jc w:val="both"/>
        <w:rPr>
          <w:color w:val="000000" w:themeColor="text1"/>
          <w:sz w:val="28"/>
          <w:szCs w:val="28"/>
          <w:lang w:val="ru-RU"/>
        </w:rPr>
      </w:pPr>
      <w:r w:rsidRPr="004E2F8D">
        <w:rPr>
          <w:color w:val="000000" w:themeColor="text1"/>
          <w:sz w:val="28"/>
          <w:szCs w:val="28"/>
          <w:lang w:val="ru-RU"/>
        </w:rPr>
        <w:t xml:space="preserve">Русская Православная Церковь обладает значительным опытом милосердно-благотворительной деятельности, которые продолжает воссоздаваться и на данный момент. В Русской Православной Церкви в 1991 </w:t>
      </w:r>
      <w:r w:rsidRPr="004E2F8D">
        <w:rPr>
          <w:color w:val="000000" w:themeColor="text1"/>
          <w:sz w:val="28"/>
          <w:szCs w:val="28"/>
          <w:lang w:val="ru-RU"/>
        </w:rPr>
        <w:lastRenderedPageBreak/>
        <w:t>г. был создан Отдел по церковной и благотворительной деятельности, занимающийся помощью нуждающимся людям, бездомным, инвалидам, организовывает обучение церковных социальных работников. Также существует База данных по социальному служению, в которой ведётся учёт всех существующих организаций при Русской Православной Церкви, занимающихся оказанием социальной помощи. Согласно Базе данных, в 2020 году существует 4951 социальное учреждение.</w:t>
      </w:r>
      <w:r w:rsidRPr="004E2F8D">
        <w:rPr>
          <w:rStyle w:val="FootnoteReference"/>
          <w:rFonts w:eastAsiaTheme="majorEastAsia"/>
          <w:color w:val="000000" w:themeColor="text1"/>
          <w:sz w:val="28"/>
          <w:szCs w:val="28"/>
          <w:lang w:val="ru-RU"/>
        </w:rPr>
        <w:footnoteReference w:id="62"/>
      </w:r>
      <w:r w:rsidRPr="004E2F8D">
        <w:rPr>
          <w:color w:val="000000" w:themeColor="text1"/>
          <w:sz w:val="28"/>
          <w:szCs w:val="28"/>
          <w:lang w:val="ru-RU"/>
        </w:rPr>
        <w:t xml:space="preserve">  Конкретный перечень подобных организаций был приведён на Высшем Церковном Совете: а момент 2019 г. в Российской Федерации функционировало 59 приютов для женщин, находящихся в сложной жизненной ситуации, около 500 обществ по борьбе с алкоголизмом, 74 приюта для беременных женщин и женщин с детьми, свыше 60 богаделен, более 400 развивающихся проекта по помощи инвалидам, свыше 90 приютов для бездомных, 209 центров гуманитарной помощи и так далее.</w:t>
      </w:r>
      <w:r w:rsidRPr="004E2F8D">
        <w:rPr>
          <w:rStyle w:val="FootnoteReference"/>
          <w:rFonts w:eastAsiaTheme="majorEastAsia"/>
          <w:color w:val="000000" w:themeColor="text1"/>
          <w:sz w:val="28"/>
          <w:szCs w:val="28"/>
          <w:lang w:val="ru-RU"/>
        </w:rPr>
        <w:footnoteReference w:id="63"/>
      </w:r>
      <w:r w:rsidRPr="004E2F8D">
        <w:rPr>
          <w:color w:val="000000" w:themeColor="text1"/>
          <w:sz w:val="28"/>
          <w:szCs w:val="28"/>
          <w:lang w:val="ru-RU"/>
        </w:rPr>
        <w:t xml:space="preserve"> Таким образом, </w:t>
      </w:r>
      <w:r w:rsidR="00382D3E">
        <w:rPr>
          <w:color w:val="000000" w:themeColor="text1"/>
          <w:sz w:val="28"/>
          <w:szCs w:val="28"/>
          <w:lang w:val="ru-RU"/>
        </w:rPr>
        <w:t>ц</w:t>
      </w:r>
      <w:r w:rsidRPr="004E2F8D">
        <w:rPr>
          <w:color w:val="000000" w:themeColor="text1"/>
          <w:sz w:val="28"/>
          <w:szCs w:val="28"/>
          <w:lang w:val="ru-RU"/>
        </w:rPr>
        <w:t>ерковь ведёт активную деятельность по поддержке групп населения, которым требуется социальная, гуманитарная и психологическая поддержка с постоянным привлечением всё новых специалистов и расширением своей деятельности в этом направлении.</w:t>
      </w:r>
    </w:p>
    <w:p w14:paraId="46AC9390" w14:textId="6448F9C5" w:rsidR="001578FB" w:rsidRDefault="001578FB" w:rsidP="001578FB">
      <w:pPr>
        <w:spacing w:line="360" w:lineRule="auto"/>
        <w:ind w:firstLine="567"/>
        <w:jc w:val="both"/>
        <w:rPr>
          <w:color w:val="000000" w:themeColor="text1"/>
          <w:sz w:val="28"/>
          <w:szCs w:val="28"/>
          <w:lang w:val="ru-RU"/>
        </w:rPr>
      </w:pPr>
      <w:r w:rsidRPr="004E2F8D">
        <w:rPr>
          <w:color w:val="000000" w:themeColor="text1"/>
          <w:sz w:val="28"/>
          <w:szCs w:val="28"/>
          <w:lang w:val="ru-RU"/>
        </w:rPr>
        <w:t xml:space="preserve">В </w:t>
      </w:r>
      <w:r w:rsidR="00382D3E">
        <w:rPr>
          <w:color w:val="000000" w:themeColor="text1"/>
          <w:sz w:val="28"/>
          <w:szCs w:val="28"/>
          <w:lang w:val="ru-RU"/>
        </w:rPr>
        <w:t>ц</w:t>
      </w:r>
      <w:r w:rsidRPr="004E2F8D">
        <w:rPr>
          <w:color w:val="000000" w:themeColor="text1"/>
          <w:sz w:val="28"/>
          <w:szCs w:val="28"/>
          <w:lang w:val="ru-RU"/>
        </w:rPr>
        <w:t>еркви ведётся также активная работа по взаимодействию с молодёжью. Для этого при Синодальной отделе по делам молодёжи Русской Православной Церкви создан Всероссийское православное молодёжное движение «Православная молодёжь». Целью данного движения является формирование здорового с физической и духовной точки зрения молодого поколения России.</w:t>
      </w:r>
      <w:r w:rsidRPr="004E2F8D">
        <w:rPr>
          <w:rStyle w:val="FootnoteReference"/>
          <w:rFonts w:eastAsiaTheme="majorEastAsia"/>
          <w:color w:val="000000" w:themeColor="text1"/>
          <w:sz w:val="28"/>
          <w:szCs w:val="28"/>
          <w:lang w:val="ru-RU"/>
        </w:rPr>
        <w:footnoteReference w:id="64"/>
      </w:r>
      <w:r w:rsidRPr="004E2F8D">
        <w:rPr>
          <w:color w:val="000000" w:themeColor="text1"/>
          <w:sz w:val="28"/>
          <w:szCs w:val="28"/>
          <w:lang w:val="ru-RU"/>
        </w:rPr>
        <w:t xml:space="preserve"> </w:t>
      </w:r>
    </w:p>
    <w:p w14:paraId="33C2D722" w14:textId="659A946E" w:rsidR="00D35D83" w:rsidRPr="009C2F39" w:rsidRDefault="0056234D" w:rsidP="001578FB">
      <w:pPr>
        <w:spacing w:line="360" w:lineRule="auto"/>
        <w:ind w:firstLine="567"/>
        <w:jc w:val="both"/>
        <w:rPr>
          <w:color w:val="000000" w:themeColor="text1"/>
          <w:sz w:val="28"/>
          <w:szCs w:val="28"/>
          <w:lang w:val="ru-RU"/>
        </w:rPr>
      </w:pPr>
      <w:r w:rsidRPr="009C2F39">
        <w:rPr>
          <w:color w:val="000000" w:themeColor="text1"/>
          <w:sz w:val="28"/>
          <w:szCs w:val="28"/>
          <w:lang w:val="ru-RU"/>
        </w:rPr>
        <w:t xml:space="preserve">Ещё одним важным элементом взаимодействия молодого поколения и церкви является политическая социализация. Исследователи отмечают, что в </w:t>
      </w:r>
      <w:r w:rsidRPr="009C2F39">
        <w:rPr>
          <w:color w:val="000000" w:themeColor="text1"/>
          <w:sz w:val="28"/>
          <w:szCs w:val="28"/>
          <w:lang w:val="ru-RU"/>
        </w:rPr>
        <w:lastRenderedPageBreak/>
        <w:t xml:space="preserve">условиях </w:t>
      </w:r>
      <w:r w:rsidR="00E46DC5" w:rsidRPr="009C2F39">
        <w:rPr>
          <w:color w:val="000000" w:themeColor="text1"/>
          <w:sz w:val="28"/>
          <w:szCs w:val="28"/>
          <w:lang w:val="ru-RU"/>
        </w:rPr>
        <w:t xml:space="preserve">социальной адаптации и демократической трансформации государства, религиозные организации </w:t>
      </w:r>
      <w:r w:rsidR="001E62C8" w:rsidRPr="009C2F39">
        <w:rPr>
          <w:color w:val="000000" w:themeColor="text1"/>
          <w:sz w:val="28"/>
          <w:szCs w:val="28"/>
          <w:lang w:val="ru-RU"/>
        </w:rPr>
        <w:t xml:space="preserve">становятся </w:t>
      </w:r>
      <w:r w:rsidR="00E46DC5" w:rsidRPr="009C2F39">
        <w:rPr>
          <w:color w:val="000000" w:themeColor="text1"/>
          <w:sz w:val="28"/>
          <w:szCs w:val="28"/>
          <w:lang w:val="ru-RU"/>
        </w:rPr>
        <w:t>причастны</w:t>
      </w:r>
      <w:r w:rsidR="001E62C8" w:rsidRPr="009C2F39">
        <w:rPr>
          <w:color w:val="000000" w:themeColor="text1"/>
          <w:sz w:val="28"/>
          <w:szCs w:val="28"/>
          <w:lang w:val="ru-RU"/>
        </w:rPr>
        <w:t>ми</w:t>
      </w:r>
      <w:r w:rsidR="00E46DC5" w:rsidRPr="009C2F39">
        <w:rPr>
          <w:color w:val="000000" w:themeColor="text1"/>
          <w:sz w:val="28"/>
          <w:szCs w:val="28"/>
          <w:lang w:val="ru-RU"/>
        </w:rPr>
        <w:t xml:space="preserve"> к формированию и развитию основных политических установок у молодёжи, которые в последствии влияют на их политическое поведение.</w:t>
      </w:r>
      <w:r w:rsidR="001E62C8" w:rsidRPr="009C2F39">
        <w:rPr>
          <w:rStyle w:val="FootnoteReference"/>
          <w:color w:val="000000" w:themeColor="text1"/>
          <w:sz w:val="28"/>
          <w:szCs w:val="28"/>
          <w:lang w:val="ru-RU"/>
        </w:rPr>
        <w:footnoteReference w:id="65"/>
      </w:r>
      <w:r w:rsidR="00E46DC5" w:rsidRPr="009C2F39">
        <w:rPr>
          <w:color w:val="000000" w:themeColor="text1"/>
          <w:sz w:val="28"/>
          <w:szCs w:val="28"/>
          <w:lang w:val="ru-RU"/>
        </w:rPr>
        <w:t xml:space="preserve">  Однако церковь, в силу светскости государства и собственных ценностных установок</w:t>
      </w:r>
      <w:r w:rsidR="001E62C8" w:rsidRPr="009C2F39">
        <w:rPr>
          <w:color w:val="000000" w:themeColor="text1"/>
          <w:sz w:val="28"/>
          <w:szCs w:val="28"/>
          <w:lang w:val="ru-RU"/>
        </w:rPr>
        <w:t xml:space="preserve">, которые заключаются в отказе от своей сопричастности с политическим </w:t>
      </w:r>
      <w:r w:rsidR="00E46DC5" w:rsidRPr="009C2F39">
        <w:rPr>
          <w:color w:val="000000" w:themeColor="text1"/>
          <w:sz w:val="28"/>
          <w:szCs w:val="28"/>
          <w:lang w:val="ru-RU"/>
        </w:rPr>
        <w:t>(снова можно обратиться к «Ос</w:t>
      </w:r>
      <w:r w:rsidR="001E62C8" w:rsidRPr="009C2F39">
        <w:rPr>
          <w:color w:val="000000" w:themeColor="text1"/>
          <w:sz w:val="28"/>
          <w:szCs w:val="28"/>
          <w:lang w:val="ru-RU"/>
        </w:rPr>
        <w:t>новам социального служения…»),</w:t>
      </w:r>
      <w:r w:rsidR="00E46DC5" w:rsidRPr="009C2F39">
        <w:rPr>
          <w:color w:val="000000" w:themeColor="text1"/>
          <w:sz w:val="28"/>
          <w:szCs w:val="28"/>
          <w:lang w:val="ru-RU"/>
        </w:rPr>
        <w:t xml:space="preserve"> </w:t>
      </w:r>
      <w:r w:rsidR="001E62C8" w:rsidRPr="009C2F39">
        <w:rPr>
          <w:color w:val="000000" w:themeColor="text1"/>
          <w:sz w:val="28"/>
          <w:szCs w:val="28"/>
          <w:lang w:val="ru-RU"/>
        </w:rPr>
        <w:t xml:space="preserve">способна </w:t>
      </w:r>
      <w:r w:rsidR="00E46DC5" w:rsidRPr="009C2F39">
        <w:rPr>
          <w:color w:val="000000" w:themeColor="text1"/>
          <w:sz w:val="28"/>
          <w:szCs w:val="28"/>
          <w:lang w:val="ru-RU"/>
        </w:rPr>
        <w:t>влият</w:t>
      </w:r>
      <w:r w:rsidR="001E62C8" w:rsidRPr="009C2F39">
        <w:rPr>
          <w:color w:val="000000" w:themeColor="text1"/>
          <w:sz w:val="28"/>
          <w:szCs w:val="28"/>
          <w:lang w:val="ru-RU"/>
        </w:rPr>
        <w:t>ь</w:t>
      </w:r>
      <w:r w:rsidR="00E46DC5" w:rsidRPr="009C2F39">
        <w:rPr>
          <w:color w:val="000000" w:themeColor="text1"/>
          <w:sz w:val="28"/>
          <w:szCs w:val="28"/>
          <w:lang w:val="ru-RU"/>
        </w:rPr>
        <w:t xml:space="preserve"> не напрямую, а как бы опосредованно</w:t>
      </w:r>
      <w:r w:rsidR="001E62C8" w:rsidRPr="009C2F39">
        <w:rPr>
          <w:color w:val="000000" w:themeColor="text1"/>
          <w:sz w:val="28"/>
          <w:szCs w:val="28"/>
          <w:lang w:val="ru-RU"/>
        </w:rPr>
        <w:t>, то есть проектировать некие обще социальные ориентиры, которые уже впоследствии могут оформиться в коренные черты личности.</w:t>
      </w:r>
      <w:r w:rsidR="00A57D7D" w:rsidRPr="009C2F39">
        <w:rPr>
          <w:color w:val="000000" w:themeColor="text1"/>
          <w:sz w:val="28"/>
          <w:szCs w:val="28"/>
          <w:lang w:val="ru-RU"/>
        </w:rPr>
        <w:t xml:space="preserve"> Работа по политической социализации в рамках церковного прихода может строить в таких направлениях, как </w:t>
      </w:r>
      <w:r w:rsidR="005A5CE8" w:rsidRPr="009C2F39">
        <w:rPr>
          <w:color w:val="000000" w:themeColor="text1"/>
          <w:sz w:val="28"/>
          <w:szCs w:val="28"/>
          <w:lang w:val="ru-RU"/>
        </w:rPr>
        <w:t xml:space="preserve">организация молодёжных консультаций; совместные чтения; встречи с представителями светских учреждений; издание газет, книг; круглые столы по актуальным вопросам; осуществление образовательных поездок и другое. </w:t>
      </w:r>
      <w:r w:rsidR="00D35D83" w:rsidRPr="009C2F39">
        <w:rPr>
          <w:color w:val="000000" w:themeColor="text1"/>
          <w:sz w:val="28"/>
          <w:szCs w:val="28"/>
          <w:lang w:val="ru-RU"/>
        </w:rPr>
        <w:t xml:space="preserve">Здесь же важную роль играют </w:t>
      </w:r>
      <w:r w:rsidR="00DF45E4" w:rsidRPr="009C2F39">
        <w:rPr>
          <w:color w:val="000000" w:themeColor="text1"/>
          <w:sz w:val="28"/>
          <w:szCs w:val="28"/>
          <w:lang w:val="ru-RU"/>
        </w:rPr>
        <w:t xml:space="preserve">православные молодёжные организации, к деятельности которых мы обратимся подробнее чуть позже. </w:t>
      </w:r>
    </w:p>
    <w:p w14:paraId="486327BF" w14:textId="77777777" w:rsidR="00D35D83" w:rsidRDefault="005A5CE8" w:rsidP="00D35D83">
      <w:pPr>
        <w:spacing w:line="360" w:lineRule="auto"/>
        <w:ind w:firstLine="567"/>
        <w:jc w:val="both"/>
        <w:rPr>
          <w:color w:val="000000" w:themeColor="text1"/>
          <w:sz w:val="28"/>
          <w:szCs w:val="28"/>
          <w:lang w:val="ru-RU"/>
        </w:rPr>
      </w:pPr>
      <w:r w:rsidRPr="009C2F39">
        <w:rPr>
          <w:color w:val="000000" w:themeColor="text1"/>
          <w:sz w:val="28"/>
          <w:szCs w:val="28"/>
          <w:lang w:val="ru-RU"/>
        </w:rPr>
        <w:t xml:space="preserve">Разумеется, что церковь напрямую не поднимает вопросы политической культуры и не уделяет этому целенаправленно усилия. Однако посредством активной работы с молодёжью, созидательной организации её деятельности, вовлечения поколения в активную </w:t>
      </w:r>
      <w:r w:rsidR="00D35D83" w:rsidRPr="009C2F39">
        <w:rPr>
          <w:color w:val="000000" w:themeColor="text1"/>
          <w:sz w:val="28"/>
          <w:szCs w:val="28"/>
          <w:lang w:val="ru-RU"/>
        </w:rPr>
        <w:t xml:space="preserve">(и интересную ей) </w:t>
      </w:r>
      <w:r w:rsidRPr="009C2F39">
        <w:rPr>
          <w:color w:val="000000" w:themeColor="text1"/>
          <w:sz w:val="28"/>
          <w:szCs w:val="28"/>
          <w:lang w:val="ru-RU"/>
        </w:rPr>
        <w:t xml:space="preserve">работу церковь тем самым активизирует её потенциал, прививает определённые установки, приучает к конструктивному взаимодействию, что </w:t>
      </w:r>
      <w:r w:rsidR="00D35D83" w:rsidRPr="009C2F39">
        <w:rPr>
          <w:color w:val="000000" w:themeColor="text1"/>
          <w:sz w:val="28"/>
          <w:szCs w:val="28"/>
          <w:lang w:val="ru-RU"/>
        </w:rPr>
        <w:t>становится частью общей политической социализации и превращает РПЦ в одного из её агентов.</w:t>
      </w:r>
    </w:p>
    <w:p w14:paraId="65A5C4AA" w14:textId="5BE702CC" w:rsidR="001578FB" w:rsidRPr="004E2F8D" w:rsidRDefault="001578FB" w:rsidP="00D35D83">
      <w:pPr>
        <w:spacing w:line="360" w:lineRule="auto"/>
        <w:ind w:firstLine="567"/>
        <w:jc w:val="both"/>
        <w:rPr>
          <w:color w:val="000000" w:themeColor="text1"/>
          <w:sz w:val="28"/>
          <w:szCs w:val="28"/>
          <w:lang w:val="ru-RU"/>
        </w:rPr>
      </w:pPr>
      <w:r w:rsidRPr="004E2F8D">
        <w:rPr>
          <w:color w:val="000000" w:themeColor="text1"/>
          <w:sz w:val="28"/>
          <w:szCs w:val="28"/>
          <w:lang w:val="ru-RU"/>
        </w:rPr>
        <w:t xml:space="preserve">При </w:t>
      </w:r>
      <w:r w:rsidR="00382D3E">
        <w:rPr>
          <w:color w:val="000000" w:themeColor="text1"/>
          <w:sz w:val="28"/>
          <w:szCs w:val="28"/>
          <w:lang w:val="ru-RU"/>
        </w:rPr>
        <w:t>ц</w:t>
      </w:r>
      <w:r w:rsidRPr="004E2F8D">
        <w:rPr>
          <w:color w:val="000000" w:themeColor="text1"/>
          <w:sz w:val="28"/>
          <w:szCs w:val="28"/>
          <w:lang w:val="ru-RU"/>
        </w:rPr>
        <w:t xml:space="preserve">еркви существуют также Международный общественный фонд «Российский фонд мира», Международный фонд единства православных народов, Русское афонское общество, Славянский фонд России, главной целью которых является сохранение культурного наследия и нравственных </w:t>
      </w:r>
      <w:r w:rsidRPr="004E2F8D">
        <w:rPr>
          <w:color w:val="000000" w:themeColor="text1"/>
          <w:sz w:val="28"/>
          <w:szCs w:val="28"/>
          <w:lang w:val="ru-RU"/>
        </w:rPr>
        <w:lastRenderedPageBreak/>
        <w:t xml:space="preserve">ценностей, объединение населения и миротворческая деятельность. Данные организации получают поддержку со стороны администрации Президента РФ, Правительства РФ и Правительства Москвы. Интересно, что в Попечительские Советы входят не только известные клирики, но и политические и государственные деятели. Также Церковь поощряет деятельность активных граждан посредством присуждения премии, в том </w:t>
      </w:r>
      <w:r w:rsidRPr="004E2F8D">
        <w:rPr>
          <w:color w:val="000000" w:themeColor="text1"/>
          <w:sz w:val="28"/>
          <w:szCs w:val="28"/>
        </w:rPr>
        <w:t>числе Международной премии свв. равноапп. братьев Кирилла и Мефодия</w:t>
      </w:r>
      <w:r w:rsidRPr="004E2F8D">
        <w:rPr>
          <w:color w:val="000000" w:themeColor="text1"/>
          <w:sz w:val="28"/>
          <w:szCs w:val="28"/>
          <w:lang w:val="ru-RU"/>
        </w:rPr>
        <w:t>, лауреатами которой становились Президент Беларуси А.Г. Лукашенко, Президент Российской Федерации В.В. Путин; Патриаршей литературной премии; П</w:t>
      </w:r>
      <w:r w:rsidRPr="004E2F8D">
        <w:rPr>
          <w:color w:val="000000" w:themeColor="text1"/>
          <w:sz w:val="28"/>
          <w:szCs w:val="28"/>
        </w:rPr>
        <w:t>реми</w:t>
      </w:r>
      <w:r w:rsidRPr="004E2F8D">
        <w:rPr>
          <w:color w:val="000000" w:themeColor="text1"/>
          <w:sz w:val="28"/>
          <w:szCs w:val="28"/>
          <w:lang w:val="ru-RU"/>
        </w:rPr>
        <w:t>ей</w:t>
      </w:r>
      <w:r w:rsidRPr="004E2F8D">
        <w:rPr>
          <w:color w:val="000000" w:themeColor="text1"/>
          <w:sz w:val="28"/>
          <w:szCs w:val="28"/>
        </w:rPr>
        <w:t xml:space="preserve"> Международного общественного фонда единства православных народо</w:t>
      </w:r>
      <w:r w:rsidRPr="004E2F8D">
        <w:rPr>
          <w:color w:val="000000" w:themeColor="text1"/>
          <w:sz w:val="28"/>
          <w:szCs w:val="28"/>
          <w:lang w:val="ru-RU"/>
        </w:rPr>
        <w:t xml:space="preserve">в и других. Посредством такой деятельности РПЦ привлекает к себе инициативное население России. </w:t>
      </w:r>
    </w:p>
    <w:p w14:paraId="2376A74B" w14:textId="75913A10" w:rsidR="001578FB" w:rsidRPr="004E2F8D" w:rsidRDefault="001578FB" w:rsidP="001578FB">
      <w:pPr>
        <w:spacing w:line="360" w:lineRule="auto"/>
        <w:ind w:firstLine="567"/>
        <w:jc w:val="both"/>
        <w:rPr>
          <w:color w:val="000000" w:themeColor="text1"/>
          <w:sz w:val="28"/>
          <w:szCs w:val="28"/>
          <w:lang w:val="ru-RU"/>
        </w:rPr>
      </w:pPr>
      <w:r w:rsidRPr="004E2F8D">
        <w:rPr>
          <w:color w:val="000000" w:themeColor="text1"/>
          <w:sz w:val="28"/>
          <w:szCs w:val="28"/>
          <w:lang w:val="ru-RU"/>
        </w:rPr>
        <w:t xml:space="preserve">Ещё одним эффективным средством взаимодействия с обществом со стороны РПЦ является интернет, который </w:t>
      </w:r>
      <w:r w:rsidR="00382D3E">
        <w:rPr>
          <w:color w:val="000000" w:themeColor="text1"/>
          <w:sz w:val="28"/>
          <w:szCs w:val="28"/>
          <w:lang w:val="ru-RU"/>
        </w:rPr>
        <w:t>ц</w:t>
      </w:r>
      <w:r w:rsidRPr="004E2F8D">
        <w:rPr>
          <w:color w:val="000000" w:themeColor="text1"/>
          <w:sz w:val="28"/>
          <w:szCs w:val="28"/>
          <w:lang w:val="ru-RU"/>
        </w:rPr>
        <w:t xml:space="preserve">ерковь активно использует с 1996 года. </w:t>
      </w:r>
      <w:r w:rsidRPr="004E2F8D">
        <w:rPr>
          <w:color w:val="000000" w:themeColor="text1"/>
          <w:sz w:val="28"/>
          <w:szCs w:val="28"/>
        </w:rPr>
        <w:t xml:space="preserve">На данный момент насчитывается 6483 </w:t>
      </w:r>
      <w:r w:rsidRPr="004E2F8D">
        <w:rPr>
          <w:color w:val="000000" w:themeColor="text1"/>
          <w:sz w:val="28"/>
          <w:szCs w:val="28"/>
          <w:lang w:val="ru-RU"/>
        </w:rPr>
        <w:t xml:space="preserve">православных </w:t>
      </w:r>
      <w:r w:rsidRPr="004E2F8D">
        <w:rPr>
          <w:color w:val="000000" w:themeColor="text1"/>
          <w:sz w:val="28"/>
          <w:szCs w:val="28"/>
        </w:rPr>
        <w:t>сайт</w:t>
      </w:r>
      <w:r w:rsidR="007B2F9C" w:rsidRPr="004E2F8D">
        <w:rPr>
          <w:color w:val="000000" w:themeColor="text1"/>
          <w:sz w:val="28"/>
          <w:szCs w:val="28"/>
          <w:lang w:val="ru-RU"/>
        </w:rPr>
        <w:t>а</w:t>
      </w:r>
      <w:r w:rsidRPr="004E2F8D">
        <w:rPr>
          <w:color w:val="000000" w:themeColor="text1"/>
          <w:sz w:val="28"/>
          <w:szCs w:val="28"/>
        </w:rPr>
        <w:t xml:space="preserve">, из которых 495 являют епархиальными, 653 – </w:t>
      </w:r>
      <w:r w:rsidR="007B2F9C" w:rsidRPr="004E2F8D">
        <w:rPr>
          <w:color w:val="000000" w:themeColor="text1"/>
          <w:sz w:val="28"/>
          <w:szCs w:val="28"/>
          <w:lang w:val="ru-RU"/>
        </w:rPr>
        <w:t>монастырскими</w:t>
      </w:r>
      <w:r w:rsidRPr="004E2F8D">
        <w:rPr>
          <w:color w:val="000000" w:themeColor="text1"/>
          <w:sz w:val="28"/>
          <w:szCs w:val="28"/>
        </w:rPr>
        <w:t xml:space="preserve">, 3991 – </w:t>
      </w:r>
      <w:r w:rsidRPr="004E2F8D">
        <w:rPr>
          <w:color w:val="000000" w:themeColor="text1"/>
          <w:sz w:val="28"/>
          <w:szCs w:val="28"/>
          <w:lang w:val="ru-RU"/>
        </w:rPr>
        <w:t xml:space="preserve">сайтов </w:t>
      </w:r>
      <w:r w:rsidRPr="004E2F8D">
        <w:rPr>
          <w:color w:val="000000" w:themeColor="text1"/>
          <w:sz w:val="28"/>
          <w:szCs w:val="28"/>
        </w:rPr>
        <w:t xml:space="preserve">храмов и 273 – </w:t>
      </w:r>
      <w:r w:rsidRPr="004E2F8D">
        <w:rPr>
          <w:color w:val="000000" w:themeColor="text1"/>
          <w:sz w:val="28"/>
          <w:szCs w:val="28"/>
          <w:lang w:val="ru-RU"/>
        </w:rPr>
        <w:t xml:space="preserve">сайтов </w:t>
      </w:r>
      <w:r w:rsidRPr="004E2F8D">
        <w:rPr>
          <w:color w:val="000000" w:themeColor="text1"/>
          <w:sz w:val="28"/>
          <w:szCs w:val="28"/>
        </w:rPr>
        <w:t xml:space="preserve">сайты </w:t>
      </w:r>
      <w:r w:rsidRPr="004E2F8D">
        <w:rPr>
          <w:color w:val="000000" w:themeColor="text1"/>
          <w:sz w:val="28"/>
          <w:szCs w:val="28"/>
          <w:lang w:val="ru-RU"/>
        </w:rPr>
        <w:t xml:space="preserve">представительств </w:t>
      </w:r>
      <w:r w:rsidRPr="004E2F8D">
        <w:rPr>
          <w:color w:val="000000" w:themeColor="text1"/>
          <w:sz w:val="28"/>
          <w:szCs w:val="28"/>
        </w:rPr>
        <w:t>Р</w:t>
      </w:r>
      <w:r w:rsidRPr="004E2F8D">
        <w:rPr>
          <w:color w:val="000000" w:themeColor="text1"/>
          <w:sz w:val="28"/>
          <w:szCs w:val="28"/>
          <w:lang w:val="ru-RU"/>
        </w:rPr>
        <w:t xml:space="preserve">усской </w:t>
      </w:r>
      <w:r w:rsidRPr="004E2F8D">
        <w:rPr>
          <w:color w:val="000000" w:themeColor="text1"/>
          <w:sz w:val="28"/>
          <w:szCs w:val="28"/>
        </w:rPr>
        <w:t>П</w:t>
      </w:r>
      <w:r w:rsidRPr="004E2F8D">
        <w:rPr>
          <w:color w:val="000000" w:themeColor="text1"/>
          <w:sz w:val="28"/>
          <w:szCs w:val="28"/>
          <w:lang w:val="ru-RU"/>
        </w:rPr>
        <w:t xml:space="preserve">равославной </w:t>
      </w:r>
      <w:r w:rsidRPr="004E2F8D">
        <w:rPr>
          <w:color w:val="000000" w:themeColor="text1"/>
          <w:sz w:val="28"/>
          <w:szCs w:val="28"/>
        </w:rPr>
        <w:t>Ц</w:t>
      </w:r>
      <w:r w:rsidRPr="004E2F8D">
        <w:rPr>
          <w:color w:val="000000" w:themeColor="text1"/>
          <w:sz w:val="28"/>
          <w:szCs w:val="28"/>
          <w:lang w:val="ru-RU"/>
        </w:rPr>
        <w:t>еркви</w:t>
      </w:r>
      <w:r w:rsidRPr="004E2F8D">
        <w:rPr>
          <w:color w:val="000000" w:themeColor="text1"/>
          <w:sz w:val="28"/>
          <w:szCs w:val="28"/>
        </w:rPr>
        <w:t xml:space="preserve"> за рубежом.</w:t>
      </w:r>
      <w:r w:rsidRPr="004E2F8D">
        <w:rPr>
          <w:color w:val="000000" w:themeColor="text1"/>
          <w:sz w:val="28"/>
          <w:szCs w:val="28"/>
          <w:lang w:val="ru-RU"/>
        </w:rPr>
        <w:t xml:space="preserve"> Каждая значимая структура РПЦ имеет свой Интернет-ресурс: от страницы в социальных сетях «</w:t>
      </w:r>
      <w:r w:rsidRPr="004E2F8D">
        <w:rPr>
          <w:color w:val="000000" w:themeColor="text1"/>
          <w:sz w:val="28"/>
          <w:szCs w:val="28"/>
          <w:lang w:val="en-GB"/>
        </w:rPr>
        <w:t>Instagram</w:t>
      </w:r>
      <w:r w:rsidRPr="004E2F8D">
        <w:rPr>
          <w:color w:val="000000" w:themeColor="text1"/>
          <w:sz w:val="28"/>
          <w:szCs w:val="28"/>
          <w:lang w:val="ru-RU"/>
        </w:rPr>
        <w:t xml:space="preserve">» или «ВКонтакте» до полноценного сайта. Стоит отметить, что информация на платформах регулярно обновляется. </w:t>
      </w:r>
    </w:p>
    <w:p w14:paraId="6AC622EB" w14:textId="5F6D5C71" w:rsidR="00CB3230" w:rsidRDefault="00AD167B" w:rsidP="00CB3230">
      <w:pPr>
        <w:spacing w:line="360" w:lineRule="auto"/>
        <w:ind w:firstLine="567"/>
        <w:jc w:val="both"/>
        <w:rPr>
          <w:color w:val="000000" w:themeColor="text1"/>
          <w:sz w:val="28"/>
          <w:szCs w:val="28"/>
        </w:rPr>
      </w:pPr>
      <w:r w:rsidRPr="004E2F8D">
        <w:rPr>
          <w:color w:val="000000" w:themeColor="text1"/>
          <w:sz w:val="28"/>
          <w:szCs w:val="28"/>
          <w:lang w:val="ru-RU"/>
        </w:rPr>
        <w:t xml:space="preserve">Что касается </w:t>
      </w:r>
      <w:r w:rsidR="00162FBD" w:rsidRPr="004E2F8D">
        <w:rPr>
          <w:color w:val="000000" w:themeColor="text1"/>
          <w:sz w:val="28"/>
          <w:szCs w:val="28"/>
          <w:lang w:val="ru-RU"/>
        </w:rPr>
        <w:t xml:space="preserve">положения Русской православной церкви в государственном аппарате и её институционального взаимодействия с государством, то, повторимся, конституционно религиозная организация не допускается к участию в принятии управленческих и политических решений. </w:t>
      </w:r>
      <w:r w:rsidR="00CB3230" w:rsidRPr="000E447E">
        <w:rPr>
          <w:color w:val="000000" w:themeColor="text1"/>
          <w:sz w:val="28"/>
          <w:szCs w:val="28"/>
          <w:lang w:val="ru-RU"/>
        </w:rPr>
        <w:t xml:space="preserve">Говоря о светскости как актуальной модели церковно-государственного взаимодействия в России, обратимся к государственной позиции по данному вопросу, а конкретно к словам, сказанным в 2012 г. Председателем Правительства РФ В.В. Путиным на встрече с лидерами традиционных религиозных общин в России. Согласно официальной позиции, государство в </w:t>
      </w:r>
      <w:r w:rsidR="00CB3230" w:rsidRPr="000E447E">
        <w:rPr>
          <w:color w:val="000000" w:themeColor="text1"/>
          <w:sz w:val="28"/>
          <w:szCs w:val="28"/>
          <w:lang w:val="ru-RU"/>
        </w:rPr>
        <w:lastRenderedPageBreak/>
        <w:t>Российской Федерации должно остаться светским, однако само определение данного понятия необходимо пересмотреть: отделение Церкви от государства должно трактоваться как режим партнёрства и взаимоподдержки.</w:t>
      </w:r>
      <w:r w:rsidR="00CB3230" w:rsidRPr="000E447E">
        <w:rPr>
          <w:rStyle w:val="FootnoteReference"/>
          <w:rFonts w:eastAsiaTheme="majorEastAsia"/>
          <w:color w:val="000000" w:themeColor="text1"/>
          <w:sz w:val="28"/>
          <w:szCs w:val="28"/>
          <w:lang w:val="ru-RU"/>
        </w:rPr>
        <w:footnoteReference w:id="66"/>
      </w:r>
      <w:r w:rsidR="00CB3230" w:rsidRPr="000E447E">
        <w:rPr>
          <w:color w:val="000000" w:themeColor="text1"/>
          <w:sz w:val="28"/>
          <w:szCs w:val="28"/>
          <w:lang w:val="ru-RU"/>
        </w:rPr>
        <w:t xml:space="preserve"> Направлениями совместной деятельности Председатель Правительства назвал развитие демографии посредством поддержки семьи; образования, воспитания и просвещения; государственной</w:t>
      </w:r>
      <w:r w:rsidR="00CB3230" w:rsidRPr="000E447E">
        <w:rPr>
          <w:color w:val="000000" w:themeColor="text1"/>
          <w:sz w:val="28"/>
          <w:szCs w:val="28"/>
          <w:shd w:val="clear" w:color="auto" w:fill="FFFFFF"/>
          <w:lang w:val="ru-RU"/>
        </w:rPr>
        <w:t xml:space="preserve"> </w:t>
      </w:r>
      <w:r w:rsidR="00CB3230" w:rsidRPr="000E447E">
        <w:rPr>
          <w:color w:val="000000" w:themeColor="text1"/>
          <w:sz w:val="28"/>
          <w:szCs w:val="28"/>
          <w:lang w:val="ru-RU"/>
        </w:rPr>
        <w:t>помощи социальному служению; участия РПЦ в жизни Вооружённых сил РФ; миграционной политики. Рассмотрим подробнее предложения, высказанные В.В. Путиным. Что касается образовательной сферы, то государство было готово оказать помощь при введении нового школьного курса под названием «Основы религиозных культур и светской этики» не только в области формальной организации со стороны Министерства Образования и Науки, но и в предоставлении необходимых ресурсов.  Также Председатель отметил необходимость уравнивания образовательных учреждений – ВУЗов и школ, созданных Церковью, с государственными учебными организациями в доступе к бюджетным средствам и льготам. В качестве ещё одной необходимой мере встал вопрос о введении дисциплины теологии в преподавательские курсы в высшие учебные заведения страны. В.В. Путин также коснулся темы миграционной политики и выразил заинтересованность государства в участии Церкви в качестве стороны, помогающей урегулировать данный вопрос, а именно посредством социально-культурной адаптации приезжающих в Россию граждан с соблюдением интересов местного населения: «</w:t>
      </w:r>
      <w:r w:rsidR="00CB3230" w:rsidRPr="000E447E">
        <w:rPr>
          <w:color w:val="000000" w:themeColor="text1"/>
          <w:sz w:val="28"/>
          <w:szCs w:val="28"/>
        </w:rPr>
        <w:t>Голос Церкви, церковных авторитетов, мудрых наставников и проповедников должен звучать в полную силу</w:t>
      </w:r>
      <w:r w:rsidR="00CB3230" w:rsidRPr="000E447E">
        <w:rPr>
          <w:color w:val="000000" w:themeColor="text1"/>
          <w:sz w:val="28"/>
          <w:szCs w:val="28"/>
          <w:lang w:val="ru-RU"/>
        </w:rPr>
        <w:t>»</w:t>
      </w:r>
      <w:r w:rsidR="00CB3230" w:rsidRPr="000E447E">
        <w:rPr>
          <w:color w:val="000000" w:themeColor="text1"/>
          <w:sz w:val="28"/>
          <w:szCs w:val="28"/>
        </w:rPr>
        <w:t>. </w:t>
      </w:r>
      <w:r w:rsidR="00CB3230" w:rsidRPr="000E447E">
        <w:rPr>
          <w:color w:val="000000" w:themeColor="text1"/>
          <w:sz w:val="28"/>
          <w:szCs w:val="28"/>
          <w:lang w:val="ru-RU"/>
        </w:rPr>
        <w:t xml:space="preserve">Интерес в выступлении также вызвал тезис об обязанности со стороны государства в обеспечении репрезентации мнения </w:t>
      </w:r>
      <w:r w:rsidR="00CB3230" w:rsidRPr="000E447E">
        <w:rPr>
          <w:color w:val="000000" w:themeColor="text1"/>
          <w:sz w:val="28"/>
          <w:szCs w:val="28"/>
          <w:lang w:val="ru-RU"/>
        </w:rPr>
        <w:lastRenderedPageBreak/>
        <w:t>православных граждан в средствах массовой информации: «г</w:t>
      </w:r>
      <w:r w:rsidR="00CB3230" w:rsidRPr="000E447E">
        <w:rPr>
          <w:color w:val="000000" w:themeColor="text1"/>
          <w:sz w:val="28"/>
          <w:szCs w:val="28"/>
        </w:rPr>
        <w:t>осударство, конечно, должно обеспечить и будет к этому стремиться — к обеспечению адекватного отражения в информационном пространстве интересов граждан, которые связывают свое мировоззрение с ценностями Православия и других наших традиционных конфессий</w:t>
      </w:r>
      <w:r w:rsidR="00CB3230" w:rsidRPr="000E447E">
        <w:rPr>
          <w:color w:val="000000" w:themeColor="text1"/>
          <w:sz w:val="28"/>
          <w:szCs w:val="28"/>
          <w:lang w:val="ru-RU"/>
        </w:rPr>
        <w:t>»</w:t>
      </w:r>
      <w:r w:rsidR="00CB3230" w:rsidRPr="000E447E">
        <w:rPr>
          <w:color w:val="000000" w:themeColor="text1"/>
          <w:sz w:val="28"/>
          <w:szCs w:val="28"/>
        </w:rPr>
        <w:t>.</w:t>
      </w:r>
    </w:p>
    <w:p w14:paraId="13EBBE13" w14:textId="48240666" w:rsidR="00CB3230" w:rsidRPr="004E2F8D" w:rsidRDefault="00CB3230" w:rsidP="00CB3230">
      <w:pPr>
        <w:spacing w:line="360" w:lineRule="auto"/>
        <w:ind w:firstLine="567"/>
        <w:jc w:val="both"/>
        <w:rPr>
          <w:rFonts w:eastAsiaTheme="minorHAnsi"/>
          <w:sz w:val="28"/>
          <w:szCs w:val="28"/>
          <w:lang w:val="ru-RU" w:eastAsia="en-US"/>
        </w:rPr>
      </w:pPr>
      <w:r>
        <w:rPr>
          <w:color w:val="000000" w:themeColor="text1"/>
          <w:sz w:val="28"/>
          <w:szCs w:val="28"/>
          <w:lang w:val="ru-RU"/>
        </w:rPr>
        <w:t>Как</w:t>
      </w:r>
      <w:r w:rsidR="00162FBD" w:rsidRPr="004E2F8D">
        <w:rPr>
          <w:color w:val="000000" w:themeColor="text1"/>
          <w:sz w:val="28"/>
          <w:szCs w:val="28"/>
          <w:lang w:val="ru-RU"/>
        </w:rPr>
        <w:t xml:space="preserve"> мы отметили в предыдущем парагр</w:t>
      </w:r>
      <w:r w:rsidR="007B2F9C" w:rsidRPr="004E2F8D">
        <w:rPr>
          <w:color w:val="000000" w:themeColor="text1"/>
          <w:sz w:val="28"/>
          <w:szCs w:val="28"/>
          <w:lang w:val="ru-RU"/>
        </w:rPr>
        <w:t>а</w:t>
      </w:r>
      <w:r w:rsidR="00162FBD" w:rsidRPr="004E2F8D">
        <w:rPr>
          <w:color w:val="000000" w:themeColor="text1"/>
          <w:sz w:val="28"/>
          <w:szCs w:val="28"/>
          <w:lang w:val="ru-RU"/>
        </w:rPr>
        <w:t>фе, в России создана обширная сеть институционального взаимодействия государства и церкви</w:t>
      </w:r>
      <w:r w:rsidR="00F9463D" w:rsidRPr="004E2F8D">
        <w:rPr>
          <w:color w:val="000000" w:themeColor="text1"/>
          <w:sz w:val="28"/>
          <w:szCs w:val="28"/>
          <w:lang w:val="ru-RU"/>
        </w:rPr>
        <w:t xml:space="preserve"> для консультативных, информационных и прочих целей</w:t>
      </w:r>
      <w:r w:rsidR="00162FBD" w:rsidRPr="004E2F8D">
        <w:rPr>
          <w:color w:val="000000" w:themeColor="text1"/>
          <w:sz w:val="28"/>
          <w:szCs w:val="28"/>
          <w:lang w:val="ru-RU"/>
        </w:rPr>
        <w:t xml:space="preserve">. Среди </w:t>
      </w:r>
      <w:r w:rsidR="00F9463D" w:rsidRPr="004E2F8D">
        <w:rPr>
          <w:color w:val="000000" w:themeColor="text1"/>
          <w:sz w:val="28"/>
          <w:szCs w:val="28"/>
          <w:lang w:val="ru-RU"/>
        </w:rPr>
        <w:t xml:space="preserve">официальных </w:t>
      </w:r>
      <w:r w:rsidR="00162FBD" w:rsidRPr="004E2F8D">
        <w:rPr>
          <w:color w:val="000000" w:themeColor="text1"/>
          <w:sz w:val="28"/>
          <w:szCs w:val="28"/>
          <w:lang w:val="ru-RU"/>
        </w:rPr>
        <w:t xml:space="preserve">органов, поддерживающих коммуникацию РПЦ и </w:t>
      </w:r>
      <w:r w:rsidR="00F9463D" w:rsidRPr="004E2F8D">
        <w:rPr>
          <w:color w:val="000000" w:themeColor="text1"/>
          <w:sz w:val="28"/>
          <w:szCs w:val="28"/>
          <w:lang w:val="ru-RU"/>
        </w:rPr>
        <w:t>государства</w:t>
      </w:r>
      <w:r w:rsidR="00162FBD" w:rsidRPr="004E2F8D">
        <w:rPr>
          <w:color w:val="000000" w:themeColor="text1"/>
          <w:sz w:val="28"/>
          <w:szCs w:val="28"/>
          <w:lang w:val="ru-RU"/>
        </w:rPr>
        <w:t>, являются</w:t>
      </w:r>
      <w:r w:rsidR="00F9463D" w:rsidRPr="004E2F8D">
        <w:rPr>
          <w:color w:val="000000" w:themeColor="text1"/>
          <w:sz w:val="28"/>
          <w:szCs w:val="28"/>
          <w:lang w:val="ru-RU"/>
        </w:rPr>
        <w:t xml:space="preserve"> </w:t>
      </w:r>
      <w:r w:rsidR="00F9463D" w:rsidRPr="004E2F8D">
        <w:rPr>
          <w:rFonts w:eastAsiaTheme="minorHAnsi"/>
          <w:sz w:val="28"/>
          <w:szCs w:val="28"/>
          <w:lang w:val="ru-RU" w:eastAsia="en-US"/>
        </w:rPr>
        <w:t>Комитет Государственной Думы Федерального Собрания РФ по развитию гражданского общества, Совет по межнациональным отношениям и взаимодействию с религиозными объединениями при Совете Федерации, Совет по взаимодействию с церковными объединениями при Президенте РФ. Однако</w:t>
      </w:r>
      <w:r w:rsidR="00F4199B" w:rsidRPr="004E2F8D">
        <w:rPr>
          <w:rFonts w:eastAsiaTheme="minorHAnsi"/>
          <w:sz w:val="28"/>
          <w:szCs w:val="28"/>
          <w:lang w:val="ru-RU" w:eastAsia="en-US"/>
        </w:rPr>
        <w:t xml:space="preserve"> эти органы лишь показывают заинтересованность государства во взаимодействии с религиозными организациями, но </w:t>
      </w:r>
      <w:r>
        <w:rPr>
          <w:rFonts w:eastAsiaTheme="minorHAnsi"/>
          <w:sz w:val="28"/>
          <w:szCs w:val="28"/>
          <w:lang w:val="ru-RU" w:eastAsia="en-US"/>
        </w:rPr>
        <w:t xml:space="preserve">формально </w:t>
      </w:r>
      <w:r w:rsidR="00F4199B" w:rsidRPr="004E2F8D">
        <w:rPr>
          <w:rFonts w:eastAsiaTheme="minorHAnsi"/>
          <w:sz w:val="28"/>
          <w:szCs w:val="28"/>
          <w:lang w:val="ru-RU" w:eastAsia="en-US"/>
        </w:rPr>
        <w:t xml:space="preserve">не придают особый институциональный статус одной из организаций.  </w:t>
      </w:r>
    </w:p>
    <w:p w14:paraId="4D28013A" w14:textId="0D6B7FD5" w:rsidR="00162FBD" w:rsidRPr="00DD53AC" w:rsidRDefault="00F4199B" w:rsidP="00DD53AC">
      <w:pPr>
        <w:spacing w:line="360" w:lineRule="auto"/>
        <w:ind w:firstLine="567"/>
        <w:jc w:val="both"/>
        <w:rPr>
          <w:color w:val="333333"/>
          <w:sz w:val="28"/>
          <w:szCs w:val="28"/>
          <w:shd w:val="clear" w:color="auto" w:fill="FFFFFF"/>
          <w:lang w:val="ru-RU"/>
        </w:rPr>
      </w:pPr>
      <w:r w:rsidRPr="004E2F8D">
        <w:rPr>
          <w:rFonts w:eastAsiaTheme="minorHAnsi"/>
          <w:sz w:val="28"/>
          <w:szCs w:val="28"/>
          <w:lang w:val="ru-RU" w:eastAsia="en-US"/>
        </w:rPr>
        <w:t>Особое положение церкви на формальном уровне мы можем найти</w:t>
      </w:r>
      <w:r w:rsidR="00CC26FD" w:rsidRPr="004E2F8D">
        <w:rPr>
          <w:rFonts w:eastAsiaTheme="minorHAnsi"/>
          <w:sz w:val="28"/>
          <w:szCs w:val="28"/>
          <w:lang w:val="ru-RU" w:eastAsia="en-US"/>
        </w:rPr>
        <w:t xml:space="preserve"> в действии Координационного комитета </w:t>
      </w:r>
      <w:r w:rsidR="00CC26FD" w:rsidRPr="00CC26FD">
        <w:rPr>
          <w:color w:val="333333"/>
          <w:sz w:val="28"/>
          <w:szCs w:val="28"/>
          <w:shd w:val="clear" w:color="auto" w:fill="FFFFFF"/>
        </w:rPr>
        <w:t>по взаимодействию между Вооружёнными Силами Российской Федерации</w:t>
      </w:r>
      <w:r w:rsidR="000B74D7" w:rsidRPr="004E2F8D">
        <w:rPr>
          <w:color w:val="333333"/>
          <w:sz w:val="28"/>
          <w:szCs w:val="28"/>
          <w:shd w:val="clear" w:color="auto" w:fill="FFFFFF"/>
          <w:lang w:val="ru-RU"/>
        </w:rPr>
        <w:t xml:space="preserve"> </w:t>
      </w:r>
      <w:r w:rsidR="00CC26FD" w:rsidRPr="00CC26FD">
        <w:rPr>
          <w:color w:val="333333"/>
          <w:sz w:val="28"/>
          <w:szCs w:val="28"/>
          <w:shd w:val="clear" w:color="auto" w:fill="FFFFFF"/>
        </w:rPr>
        <w:t>и Русской православной церковью</w:t>
      </w:r>
      <w:r w:rsidR="000B74D7" w:rsidRPr="004E2F8D">
        <w:rPr>
          <w:color w:val="333333"/>
          <w:sz w:val="28"/>
          <w:szCs w:val="28"/>
          <w:shd w:val="clear" w:color="auto" w:fill="FFFFFF"/>
          <w:lang w:val="ru-RU"/>
        </w:rPr>
        <w:t xml:space="preserve">, созданного </w:t>
      </w:r>
      <w:r w:rsidR="000B74D7" w:rsidRPr="004E2F8D">
        <w:rPr>
          <w:color w:val="333333"/>
          <w:sz w:val="28"/>
          <w:szCs w:val="28"/>
          <w:shd w:val="clear" w:color="auto" w:fill="FFFFFF"/>
        </w:rPr>
        <w:t>8 апреля 1994 г</w:t>
      </w:r>
      <w:r w:rsidR="000B74D7" w:rsidRPr="004E2F8D">
        <w:rPr>
          <w:color w:val="333333"/>
          <w:sz w:val="28"/>
          <w:szCs w:val="28"/>
          <w:shd w:val="clear" w:color="auto" w:fill="FFFFFF"/>
          <w:lang w:val="ru-RU"/>
        </w:rPr>
        <w:t>ода,</w:t>
      </w:r>
      <w:r w:rsidR="000B74D7" w:rsidRPr="00CC26FD">
        <w:rPr>
          <w:color w:val="333333"/>
          <w:sz w:val="28"/>
          <w:szCs w:val="28"/>
          <w:shd w:val="clear" w:color="auto" w:fill="FFFFFF"/>
        </w:rPr>
        <w:t xml:space="preserve"> </w:t>
      </w:r>
      <w:r w:rsidR="000B74D7" w:rsidRPr="004E2F8D">
        <w:rPr>
          <w:color w:val="333333"/>
          <w:sz w:val="28"/>
          <w:szCs w:val="28"/>
          <w:shd w:val="clear" w:color="auto" w:fill="FFFFFF"/>
          <w:lang w:val="ru-RU"/>
        </w:rPr>
        <w:t>а также группы по связям с религиозными объединениями при Управлении воспитательной работы</w:t>
      </w:r>
      <w:r w:rsidR="00CC26FD" w:rsidRPr="004E2F8D">
        <w:rPr>
          <w:color w:val="333333"/>
          <w:sz w:val="28"/>
          <w:szCs w:val="28"/>
          <w:shd w:val="clear" w:color="auto" w:fill="FFFFFF"/>
          <w:lang w:val="ru-RU"/>
        </w:rPr>
        <w:t xml:space="preserve"> </w:t>
      </w:r>
      <w:r w:rsidR="004E2F8D" w:rsidRPr="004E2F8D">
        <w:rPr>
          <w:color w:val="333333"/>
          <w:sz w:val="28"/>
          <w:szCs w:val="28"/>
          <w:shd w:val="clear" w:color="auto" w:fill="FFFFFF"/>
          <w:lang w:val="ru-RU"/>
        </w:rPr>
        <w:t>Министерства обороны</w:t>
      </w:r>
      <w:r w:rsidR="000B74D7" w:rsidRPr="004E2F8D">
        <w:rPr>
          <w:color w:val="333333"/>
          <w:sz w:val="28"/>
          <w:szCs w:val="28"/>
          <w:shd w:val="clear" w:color="auto" w:fill="FFFFFF"/>
          <w:lang w:val="ru-RU"/>
        </w:rPr>
        <w:t xml:space="preserve"> РФ, созданной 10 июня того же года. Данные институции были созданы в рамках мер по укреплению патриотического духа среди солдат.</w:t>
      </w:r>
      <w:r w:rsidR="00334951" w:rsidRPr="004E2F8D">
        <w:rPr>
          <w:color w:val="333333"/>
          <w:sz w:val="28"/>
          <w:szCs w:val="28"/>
          <w:shd w:val="clear" w:color="auto" w:fill="FFFFFF"/>
          <w:lang w:val="ru-RU"/>
        </w:rPr>
        <w:t xml:space="preserve"> Подобный орган, но уже по взаимодействию с мусульманской частью армии</w:t>
      </w:r>
      <w:r w:rsidR="00923CA8">
        <w:rPr>
          <w:color w:val="333333"/>
          <w:sz w:val="28"/>
          <w:szCs w:val="28"/>
          <w:shd w:val="clear" w:color="auto" w:fill="FFFFFF"/>
          <w:lang w:val="ru-RU"/>
        </w:rPr>
        <w:t>,</w:t>
      </w:r>
      <w:r w:rsidR="00334951" w:rsidRPr="004E2F8D">
        <w:rPr>
          <w:color w:val="333333"/>
          <w:sz w:val="28"/>
          <w:szCs w:val="28"/>
          <w:shd w:val="clear" w:color="auto" w:fill="FFFFFF"/>
          <w:lang w:val="ru-RU"/>
        </w:rPr>
        <w:t xml:space="preserve"> был создан лишь в 2003 году. Это показывает явный перекос в пользу Русской православной церкви и её особое положение в глазах административного аппарата. </w:t>
      </w:r>
      <w:r w:rsidR="0092236D">
        <w:rPr>
          <w:color w:val="333333"/>
          <w:sz w:val="28"/>
          <w:szCs w:val="28"/>
          <w:shd w:val="clear" w:color="auto" w:fill="FFFFFF"/>
          <w:lang w:val="ru-RU"/>
        </w:rPr>
        <w:t>Однако несмотря на то, что</w:t>
      </w:r>
      <w:r w:rsidR="00784A22">
        <w:rPr>
          <w:color w:val="333333"/>
          <w:sz w:val="28"/>
          <w:szCs w:val="28"/>
          <w:shd w:val="clear" w:color="auto" w:fill="FFFFFF"/>
          <w:lang w:val="ru-RU"/>
        </w:rPr>
        <w:t xml:space="preserve"> прошло двадцать лет и в России ведётся диалог со всеми религиозными объединениями, в</w:t>
      </w:r>
      <w:r w:rsidR="00334951" w:rsidRPr="004E2F8D">
        <w:rPr>
          <w:color w:val="333333"/>
          <w:sz w:val="28"/>
          <w:szCs w:val="28"/>
          <w:shd w:val="clear" w:color="auto" w:fill="FFFFFF"/>
          <w:lang w:val="ru-RU"/>
        </w:rPr>
        <w:t xml:space="preserve">о взаимодействии Вооружённых сил РФ с другими религиозными </w:t>
      </w:r>
      <w:r w:rsidR="00334951" w:rsidRPr="004E2F8D">
        <w:rPr>
          <w:color w:val="333333"/>
          <w:sz w:val="28"/>
          <w:szCs w:val="28"/>
          <w:shd w:val="clear" w:color="auto" w:fill="FFFFFF"/>
          <w:lang w:val="ru-RU"/>
        </w:rPr>
        <w:lastRenderedPageBreak/>
        <w:t>организациями до сих пор отмечается затруднённость. Так, например, исследователь С.</w:t>
      </w:r>
      <w:r w:rsidR="004E2F8D" w:rsidRPr="004E2F8D">
        <w:rPr>
          <w:color w:val="333333"/>
          <w:sz w:val="28"/>
          <w:szCs w:val="28"/>
          <w:shd w:val="clear" w:color="auto" w:fill="FFFFFF"/>
          <w:lang w:val="ru-RU"/>
        </w:rPr>
        <w:t xml:space="preserve"> </w:t>
      </w:r>
      <w:r w:rsidR="00334951" w:rsidRPr="004E2F8D">
        <w:rPr>
          <w:color w:val="333333"/>
          <w:sz w:val="28"/>
          <w:szCs w:val="28"/>
          <w:shd w:val="clear" w:color="auto" w:fill="FFFFFF"/>
          <w:lang w:val="ru-RU"/>
        </w:rPr>
        <w:t xml:space="preserve">Мозговой отмечает, </w:t>
      </w:r>
      <w:r w:rsidR="00724F6B" w:rsidRPr="004E2F8D">
        <w:rPr>
          <w:color w:val="333333"/>
          <w:sz w:val="28"/>
          <w:szCs w:val="28"/>
          <w:shd w:val="clear" w:color="auto" w:fill="FFFFFF"/>
          <w:lang w:val="ru-RU"/>
        </w:rPr>
        <w:t>что «</w:t>
      </w:r>
      <w:r w:rsidR="00334951" w:rsidRPr="00334951">
        <w:rPr>
          <w:color w:val="333333"/>
          <w:sz w:val="28"/>
          <w:szCs w:val="28"/>
          <w:shd w:val="clear" w:color="auto" w:fill="FFFFFF"/>
        </w:rPr>
        <w:t>значительные трудности в обеспечении равных условий для удовлетворения религиозных потребностей военнослужащих различных вероисповеданий связаны не столько с конфессиональным многообразием верующих военнослужащих, сколько с вероисповедными предпочтениями федерального центра и воинского начальства</w:t>
      </w:r>
      <w:r w:rsidR="00334951" w:rsidRPr="004E2F8D">
        <w:rPr>
          <w:color w:val="333333"/>
          <w:sz w:val="28"/>
          <w:szCs w:val="28"/>
          <w:shd w:val="clear" w:color="auto" w:fill="FFFFFF"/>
          <w:lang w:val="ru-RU"/>
        </w:rPr>
        <w:t>»</w:t>
      </w:r>
      <w:r w:rsidR="00334951" w:rsidRPr="00334951">
        <w:rPr>
          <w:color w:val="333333"/>
          <w:sz w:val="28"/>
          <w:szCs w:val="28"/>
          <w:shd w:val="clear" w:color="auto" w:fill="FFFFFF"/>
        </w:rPr>
        <w:t>.</w:t>
      </w:r>
      <w:r w:rsidR="00724F6B" w:rsidRPr="004E2F8D">
        <w:rPr>
          <w:color w:val="333333"/>
          <w:sz w:val="28"/>
          <w:szCs w:val="28"/>
          <w:shd w:val="clear" w:color="auto" w:fill="FFFFFF"/>
          <w:lang w:val="ru-RU"/>
        </w:rPr>
        <w:t xml:space="preserve"> Важно отметить, что</w:t>
      </w:r>
      <w:r w:rsidR="00334951" w:rsidRPr="00334951">
        <w:rPr>
          <w:color w:val="333333"/>
          <w:sz w:val="28"/>
          <w:szCs w:val="28"/>
          <w:shd w:val="clear" w:color="auto" w:fill="FFFFFF"/>
        </w:rPr>
        <w:t xml:space="preserve"> </w:t>
      </w:r>
      <w:r w:rsidR="00724F6B" w:rsidRPr="004E2F8D">
        <w:rPr>
          <w:color w:val="333333"/>
          <w:sz w:val="28"/>
          <w:szCs w:val="28"/>
          <w:shd w:val="clear" w:color="auto" w:fill="FFFFFF"/>
          <w:lang w:val="ru-RU"/>
        </w:rPr>
        <w:t>коммуникация</w:t>
      </w:r>
      <w:r w:rsidR="00334951" w:rsidRPr="00334951">
        <w:rPr>
          <w:color w:val="333333"/>
          <w:sz w:val="28"/>
          <w:szCs w:val="28"/>
          <w:shd w:val="clear" w:color="auto" w:fill="FFFFFF"/>
        </w:rPr>
        <w:t xml:space="preserve"> Вооружённых Сил, других войск и воинских формирований с </w:t>
      </w:r>
      <w:r w:rsidR="00724F6B" w:rsidRPr="004E2F8D">
        <w:rPr>
          <w:color w:val="333333"/>
          <w:sz w:val="28"/>
          <w:szCs w:val="28"/>
          <w:shd w:val="clear" w:color="auto" w:fill="FFFFFF"/>
          <w:lang w:val="ru-RU"/>
        </w:rPr>
        <w:t>РПЦ</w:t>
      </w:r>
      <w:r w:rsidR="00334951" w:rsidRPr="00334951">
        <w:rPr>
          <w:color w:val="333333"/>
          <w:sz w:val="28"/>
          <w:szCs w:val="28"/>
          <w:shd w:val="clear" w:color="auto" w:fill="FFFFFF"/>
        </w:rPr>
        <w:t xml:space="preserve"> </w:t>
      </w:r>
      <w:r w:rsidR="00724F6B" w:rsidRPr="004E2F8D">
        <w:rPr>
          <w:color w:val="333333"/>
          <w:sz w:val="28"/>
          <w:szCs w:val="28"/>
          <w:shd w:val="clear" w:color="auto" w:fill="FFFFFF"/>
          <w:lang w:val="ru-RU"/>
        </w:rPr>
        <w:t>можно охарактеризовать</w:t>
      </w:r>
      <w:r w:rsidR="00334951" w:rsidRPr="00334951">
        <w:rPr>
          <w:color w:val="333333"/>
          <w:sz w:val="28"/>
          <w:szCs w:val="28"/>
          <w:shd w:val="clear" w:color="auto" w:fill="FFFFFF"/>
        </w:rPr>
        <w:t xml:space="preserve"> как тесно</w:t>
      </w:r>
      <w:r w:rsidR="00724F6B" w:rsidRPr="004E2F8D">
        <w:rPr>
          <w:color w:val="333333"/>
          <w:sz w:val="28"/>
          <w:szCs w:val="28"/>
          <w:shd w:val="clear" w:color="auto" w:fill="FFFFFF"/>
          <w:lang w:val="ru-RU"/>
        </w:rPr>
        <w:t>е, плодотворное</w:t>
      </w:r>
      <w:r w:rsidR="00334951" w:rsidRPr="00334951">
        <w:rPr>
          <w:color w:val="333333"/>
          <w:sz w:val="28"/>
          <w:szCs w:val="28"/>
          <w:shd w:val="clear" w:color="auto" w:fill="FFFFFF"/>
        </w:rPr>
        <w:t xml:space="preserve"> и всесторонне</w:t>
      </w:r>
      <w:r w:rsidR="00724F6B" w:rsidRPr="004E2F8D">
        <w:rPr>
          <w:color w:val="333333"/>
          <w:sz w:val="28"/>
          <w:szCs w:val="28"/>
          <w:shd w:val="clear" w:color="auto" w:fill="FFFFFF"/>
          <w:lang w:val="ru-RU"/>
        </w:rPr>
        <w:t>е</w:t>
      </w:r>
      <w:r w:rsidR="00334951" w:rsidRPr="00334951">
        <w:rPr>
          <w:color w:val="333333"/>
          <w:sz w:val="28"/>
          <w:szCs w:val="28"/>
          <w:shd w:val="clear" w:color="auto" w:fill="FFFFFF"/>
        </w:rPr>
        <w:t xml:space="preserve"> сотрудничеств</w:t>
      </w:r>
      <w:r w:rsidR="00724F6B" w:rsidRPr="004E2F8D">
        <w:rPr>
          <w:color w:val="333333"/>
          <w:sz w:val="28"/>
          <w:szCs w:val="28"/>
          <w:shd w:val="clear" w:color="auto" w:fill="FFFFFF"/>
          <w:lang w:val="ru-RU"/>
        </w:rPr>
        <w:t xml:space="preserve"> и, более того, </w:t>
      </w:r>
      <w:r w:rsidR="00334951" w:rsidRPr="00334951">
        <w:rPr>
          <w:color w:val="333333"/>
          <w:sz w:val="28"/>
          <w:szCs w:val="28"/>
          <w:shd w:val="clear" w:color="auto" w:fill="FFFFFF"/>
        </w:rPr>
        <w:t xml:space="preserve">протекционизм. </w:t>
      </w:r>
      <w:r w:rsidR="00724F6B" w:rsidRPr="004E2F8D">
        <w:rPr>
          <w:color w:val="333333"/>
          <w:sz w:val="28"/>
          <w:szCs w:val="28"/>
          <w:shd w:val="clear" w:color="auto" w:fill="FFFFFF"/>
          <w:lang w:val="ru-RU"/>
        </w:rPr>
        <w:t xml:space="preserve">При этом, подобное эффективное взаимодействие </w:t>
      </w:r>
      <w:r w:rsidR="00334951" w:rsidRPr="00334951">
        <w:rPr>
          <w:color w:val="333333"/>
          <w:sz w:val="28"/>
          <w:szCs w:val="28"/>
          <w:shd w:val="clear" w:color="auto" w:fill="FFFFFF"/>
        </w:rPr>
        <w:t xml:space="preserve">с другими </w:t>
      </w:r>
      <w:r w:rsidR="00724F6B" w:rsidRPr="004E2F8D">
        <w:rPr>
          <w:color w:val="333333"/>
          <w:sz w:val="28"/>
          <w:szCs w:val="28"/>
          <w:shd w:val="clear" w:color="auto" w:fill="FFFFFF"/>
          <w:lang w:val="ru-RU"/>
        </w:rPr>
        <w:t>конфессиями</w:t>
      </w:r>
      <w:r w:rsidR="00334951" w:rsidRPr="00334951">
        <w:rPr>
          <w:color w:val="333333"/>
          <w:sz w:val="28"/>
          <w:szCs w:val="28"/>
          <w:shd w:val="clear" w:color="auto" w:fill="FFFFFF"/>
        </w:rPr>
        <w:t xml:space="preserve"> </w:t>
      </w:r>
      <w:r w:rsidR="00724F6B" w:rsidRPr="004E2F8D">
        <w:rPr>
          <w:color w:val="333333"/>
          <w:sz w:val="28"/>
          <w:szCs w:val="28"/>
          <w:shd w:val="clear" w:color="auto" w:fill="FFFFFF"/>
          <w:lang w:val="ru-RU"/>
        </w:rPr>
        <w:t xml:space="preserve">затруднено: оно проблематично </w:t>
      </w:r>
      <w:r w:rsidR="00334951" w:rsidRPr="00334951">
        <w:rPr>
          <w:color w:val="333333"/>
          <w:sz w:val="28"/>
          <w:szCs w:val="28"/>
          <w:shd w:val="clear" w:color="auto" w:fill="FFFFFF"/>
        </w:rPr>
        <w:t>развивается</w:t>
      </w:r>
      <w:r w:rsidR="00724F6B" w:rsidRPr="004E2F8D">
        <w:rPr>
          <w:color w:val="333333"/>
          <w:sz w:val="28"/>
          <w:szCs w:val="28"/>
          <w:shd w:val="clear" w:color="auto" w:fill="FFFFFF"/>
          <w:lang w:val="ru-RU"/>
        </w:rPr>
        <w:t xml:space="preserve"> в том числе из-за </w:t>
      </w:r>
      <w:r w:rsidR="00334951" w:rsidRPr="00334951">
        <w:rPr>
          <w:color w:val="333333"/>
          <w:sz w:val="28"/>
          <w:szCs w:val="28"/>
          <w:shd w:val="clear" w:color="auto" w:fill="FFFFFF"/>
        </w:rPr>
        <w:t>распространённ</w:t>
      </w:r>
      <w:r w:rsidR="00724F6B" w:rsidRPr="004E2F8D">
        <w:rPr>
          <w:color w:val="333333"/>
          <w:sz w:val="28"/>
          <w:szCs w:val="28"/>
          <w:shd w:val="clear" w:color="auto" w:fill="FFFFFF"/>
          <w:lang w:val="ru-RU"/>
        </w:rPr>
        <w:t>ой</w:t>
      </w:r>
      <w:r w:rsidR="00334951" w:rsidRPr="00334951">
        <w:rPr>
          <w:color w:val="333333"/>
          <w:sz w:val="28"/>
          <w:szCs w:val="28"/>
          <w:shd w:val="clear" w:color="auto" w:fill="FFFFFF"/>
        </w:rPr>
        <w:t xml:space="preserve"> в обществе ксенофобии, в </w:t>
      </w:r>
      <w:r w:rsidR="00724F6B" w:rsidRPr="004E2F8D">
        <w:rPr>
          <w:color w:val="333333"/>
          <w:sz w:val="28"/>
          <w:szCs w:val="28"/>
          <w:shd w:val="clear" w:color="auto" w:fill="FFFFFF"/>
          <w:lang w:val="ru-RU"/>
        </w:rPr>
        <w:t>рамках</w:t>
      </w:r>
      <w:r w:rsidR="00334951" w:rsidRPr="00334951">
        <w:rPr>
          <w:color w:val="333333"/>
          <w:sz w:val="28"/>
          <w:szCs w:val="28"/>
          <w:shd w:val="clear" w:color="auto" w:fill="FFFFFF"/>
        </w:rPr>
        <w:t xml:space="preserve"> котор</w:t>
      </w:r>
      <w:r w:rsidR="00724F6B" w:rsidRPr="004E2F8D">
        <w:rPr>
          <w:color w:val="333333"/>
          <w:sz w:val="28"/>
          <w:szCs w:val="28"/>
          <w:shd w:val="clear" w:color="auto" w:fill="FFFFFF"/>
          <w:lang w:val="ru-RU"/>
        </w:rPr>
        <w:t>ой</w:t>
      </w:r>
      <w:r w:rsidR="00334951" w:rsidRPr="00334951">
        <w:rPr>
          <w:color w:val="333333"/>
          <w:sz w:val="28"/>
          <w:szCs w:val="28"/>
          <w:shd w:val="clear" w:color="auto" w:fill="FFFFFF"/>
        </w:rPr>
        <w:t xml:space="preserve"> </w:t>
      </w:r>
      <w:r w:rsidR="00724F6B" w:rsidRPr="004E2F8D">
        <w:rPr>
          <w:color w:val="333333"/>
          <w:sz w:val="28"/>
          <w:szCs w:val="28"/>
          <w:shd w:val="clear" w:color="auto" w:fill="FFFFFF"/>
          <w:lang w:val="ru-RU"/>
        </w:rPr>
        <w:t>работают</w:t>
      </w:r>
      <w:r w:rsidR="00334951" w:rsidRPr="00334951">
        <w:rPr>
          <w:color w:val="333333"/>
          <w:sz w:val="28"/>
          <w:szCs w:val="28"/>
          <w:shd w:val="clear" w:color="auto" w:fill="FFFFFF"/>
        </w:rPr>
        <w:t xml:space="preserve"> органы военного </w:t>
      </w:r>
      <w:r w:rsidR="00724F6B" w:rsidRPr="004E2F8D">
        <w:rPr>
          <w:color w:val="333333"/>
          <w:sz w:val="28"/>
          <w:szCs w:val="28"/>
          <w:shd w:val="clear" w:color="auto" w:fill="FFFFFF"/>
          <w:lang w:val="ru-RU"/>
        </w:rPr>
        <w:t>администрирования</w:t>
      </w:r>
      <w:r w:rsidR="00334951" w:rsidRPr="00334951">
        <w:rPr>
          <w:color w:val="333333"/>
          <w:sz w:val="28"/>
          <w:szCs w:val="28"/>
          <w:shd w:val="clear" w:color="auto" w:fill="FFFFFF"/>
        </w:rPr>
        <w:t>.</w:t>
      </w:r>
      <w:r w:rsidR="00724F6B" w:rsidRPr="004E2F8D">
        <w:rPr>
          <w:rStyle w:val="FootnoteReference"/>
          <w:color w:val="333333"/>
          <w:sz w:val="28"/>
          <w:szCs w:val="28"/>
          <w:shd w:val="clear" w:color="auto" w:fill="FFFFFF"/>
        </w:rPr>
        <w:footnoteReference w:id="67"/>
      </w:r>
      <w:r w:rsidR="00923CA8">
        <w:rPr>
          <w:color w:val="333333"/>
          <w:sz w:val="28"/>
          <w:szCs w:val="28"/>
          <w:shd w:val="clear" w:color="auto" w:fill="FFFFFF"/>
          <w:lang w:val="ru-RU"/>
        </w:rPr>
        <w:t xml:space="preserve"> </w:t>
      </w:r>
      <w:r w:rsidR="00DD53AC">
        <w:rPr>
          <w:color w:val="333333"/>
          <w:sz w:val="28"/>
          <w:szCs w:val="28"/>
          <w:shd w:val="clear" w:color="auto" w:fill="FFFFFF"/>
          <w:lang w:val="ru-RU"/>
        </w:rPr>
        <w:t>Подробнее о формах взаимодействия государства и обсуждаемой нами религиозной организации мы поговорим в следующей главе, здесь же мы заострим внимание на самоопределении собственного места в политической системе России Русской православной церкви, так как амбиции данного конфессионального объединения не редко превращают</w:t>
      </w:r>
      <w:r w:rsidR="00DD53AC">
        <w:rPr>
          <w:color w:val="333333"/>
          <w:sz w:val="28"/>
          <w:szCs w:val="28"/>
          <w:shd w:val="clear" w:color="auto" w:fill="FFFFFF"/>
          <w:lang w:val="en-GB"/>
        </w:rPr>
        <w:t>c</w:t>
      </w:r>
      <w:r w:rsidR="00DD53AC">
        <w:rPr>
          <w:color w:val="333333"/>
          <w:sz w:val="28"/>
          <w:szCs w:val="28"/>
          <w:shd w:val="clear" w:color="auto" w:fill="FFFFFF"/>
          <w:lang w:val="ru-RU"/>
        </w:rPr>
        <w:t>я</w:t>
      </w:r>
      <w:r w:rsidR="00DD53AC" w:rsidRPr="00ED1DE4">
        <w:rPr>
          <w:color w:val="333333"/>
          <w:sz w:val="28"/>
          <w:szCs w:val="28"/>
          <w:shd w:val="clear" w:color="auto" w:fill="FFFFFF"/>
          <w:lang w:val="ru-RU"/>
        </w:rPr>
        <w:t xml:space="preserve"> </w:t>
      </w:r>
      <w:r w:rsidR="00DD53AC">
        <w:rPr>
          <w:color w:val="333333"/>
          <w:sz w:val="28"/>
          <w:szCs w:val="28"/>
          <w:shd w:val="clear" w:color="auto" w:fill="FFFFFF"/>
          <w:lang w:val="ru-RU"/>
        </w:rPr>
        <w:t xml:space="preserve">в конкретные результаты. </w:t>
      </w:r>
    </w:p>
    <w:p w14:paraId="690F7960" w14:textId="6BABF6E7" w:rsidR="00DD53AC" w:rsidRDefault="00ED1DE4" w:rsidP="00DD53AC">
      <w:pPr>
        <w:spacing w:line="360" w:lineRule="auto"/>
        <w:ind w:firstLine="567"/>
        <w:jc w:val="both"/>
        <w:rPr>
          <w:color w:val="000000" w:themeColor="text1"/>
          <w:sz w:val="28"/>
          <w:szCs w:val="28"/>
          <w:lang w:val="ru-RU"/>
        </w:rPr>
      </w:pPr>
      <w:r>
        <w:rPr>
          <w:color w:val="000000" w:themeColor="text1"/>
          <w:sz w:val="28"/>
          <w:szCs w:val="28"/>
          <w:lang w:val="ru-RU"/>
        </w:rPr>
        <w:t>П</w:t>
      </w:r>
      <w:r w:rsidR="00F9463D" w:rsidRPr="000E447E">
        <w:rPr>
          <w:color w:val="000000" w:themeColor="text1"/>
          <w:sz w:val="28"/>
          <w:szCs w:val="28"/>
          <w:lang w:val="ru-RU"/>
        </w:rPr>
        <w:t>режде всего стоит обратиться к официальному докладу на тему «Церковь, общество и государств</w:t>
      </w:r>
      <w:r w:rsidR="00CB3230">
        <w:rPr>
          <w:color w:val="000000" w:themeColor="text1"/>
          <w:sz w:val="28"/>
          <w:szCs w:val="28"/>
          <w:lang w:val="ru-RU"/>
        </w:rPr>
        <w:t>о</w:t>
      </w:r>
      <w:r w:rsidR="00F9463D" w:rsidRPr="000E447E">
        <w:rPr>
          <w:color w:val="000000" w:themeColor="text1"/>
          <w:sz w:val="28"/>
          <w:szCs w:val="28"/>
          <w:lang w:val="ru-RU"/>
        </w:rPr>
        <w:t xml:space="preserve">: пути взаимодействия», озвученного митрополитом Иларионом на церковно-общественной конференции в Вене в 2013 г. В ходе выступления митрополит высказался по поводу понимания светскости: светская модель не означает отстранение Церкви из общественно-государственного пространства, так как РПЦ является значимой составляющей гражданского общества, не говоря уже о том, что это один из социальных институтов в России. Поэтому Русская Православная Церковь </w:t>
      </w:r>
      <w:r w:rsidR="00F9463D" w:rsidRPr="000E447E">
        <w:rPr>
          <w:color w:val="000000" w:themeColor="text1"/>
          <w:sz w:val="28"/>
          <w:szCs w:val="28"/>
          <w:lang w:val="ru-RU"/>
        </w:rPr>
        <w:lastRenderedPageBreak/>
        <w:t>имеет основания претендовать на поддержку, а также право голоса в общественно-политических вопросах.</w:t>
      </w:r>
      <w:r w:rsidR="00F9463D" w:rsidRPr="000E447E">
        <w:rPr>
          <w:rStyle w:val="FootnoteReference"/>
          <w:rFonts w:eastAsiaTheme="majorEastAsia"/>
          <w:color w:val="000000" w:themeColor="text1"/>
          <w:sz w:val="28"/>
          <w:szCs w:val="28"/>
          <w:lang w:val="ru-RU"/>
        </w:rPr>
        <w:footnoteReference w:id="68"/>
      </w:r>
      <w:r w:rsidR="00F9463D" w:rsidRPr="000E447E">
        <w:rPr>
          <w:color w:val="000000" w:themeColor="text1"/>
          <w:sz w:val="28"/>
          <w:szCs w:val="28"/>
          <w:lang w:val="ru-RU"/>
        </w:rPr>
        <w:t xml:space="preserve"> При этом Иларион отметил, что такое право уже используется и осуществляется: «</w:t>
      </w:r>
      <w:r w:rsidR="00F9463D" w:rsidRPr="000E447E">
        <w:rPr>
          <w:color w:val="000000" w:themeColor="text1"/>
          <w:sz w:val="28"/>
          <w:szCs w:val="28"/>
          <w:shd w:val="clear" w:color="auto" w:fill="FFFFFF"/>
        </w:rPr>
        <w:t>Церковь имеет возможность свидетельствовать Евангельскую истину народу и властям, выступать в роли «нравственного камертона», выражая позицию по актуальным общественно значимым вопросам как внутренней российской повестки дня, так и мировой</w:t>
      </w:r>
      <w:r w:rsidR="00F9463D" w:rsidRPr="000E447E">
        <w:rPr>
          <w:color w:val="000000" w:themeColor="text1"/>
          <w:sz w:val="28"/>
          <w:szCs w:val="28"/>
          <w:shd w:val="clear" w:color="auto" w:fill="FFFFFF"/>
          <w:lang w:val="ru-RU"/>
        </w:rPr>
        <w:t>». По мнению РПЦ, сферами совместной деятельности</w:t>
      </w:r>
      <w:r w:rsidR="00F9463D" w:rsidRPr="000E447E">
        <w:rPr>
          <w:color w:val="000000" w:themeColor="text1"/>
          <w:sz w:val="28"/>
          <w:szCs w:val="28"/>
          <w:lang w:val="ru-RU"/>
        </w:rPr>
        <w:t xml:space="preserve"> государства и Церкви </w:t>
      </w:r>
      <w:r w:rsidR="00CC26FD" w:rsidRPr="000E447E">
        <w:rPr>
          <w:color w:val="000000" w:themeColor="text1"/>
          <w:sz w:val="28"/>
          <w:szCs w:val="28"/>
          <w:lang w:val="ru-RU"/>
        </w:rPr>
        <w:t>являются проекты</w:t>
      </w:r>
      <w:r w:rsidR="00F9463D" w:rsidRPr="000E447E">
        <w:rPr>
          <w:color w:val="000000" w:themeColor="text1"/>
          <w:sz w:val="28"/>
          <w:szCs w:val="28"/>
          <w:lang w:val="ru-RU"/>
        </w:rPr>
        <w:t>, направленные на развитие различных аспектов российского общества, обсуждение значимых, но дискуссионных государственных вопросов, развитие образования, социальная помощь, укрепление связей с мировым сообществом, развитие взаимодействия с Вооружёнными силами РФ и другое. Таким образом, Церковь не только выступает за сотрудничество с государством, но также приводит конкретные примеры такого взаимодействия и высказывается по поводу его укрепления</w:t>
      </w:r>
      <w:r>
        <w:rPr>
          <w:color w:val="000000" w:themeColor="text1"/>
          <w:sz w:val="28"/>
          <w:szCs w:val="28"/>
          <w:lang w:val="ru-RU"/>
        </w:rPr>
        <w:t>, в том числе позиционирует себя как неотъемлемую часть политической системы в целом</w:t>
      </w:r>
      <w:r w:rsidR="00F9463D" w:rsidRPr="000E447E">
        <w:rPr>
          <w:color w:val="000000" w:themeColor="text1"/>
          <w:sz w:val="28"/>
          <w:szCs w:val="28"/>
          <w:lang w:val="ru-RU"/>
        </w:rPr>
        <w:t xml:space="preserve">. </w:t>
      </w:r>
    </w:p>
    <w:p w14:paraId="10B53546" w14:textId="6E4F03BB" w:rsidR="00B245B2" w:rsidRPr="00B245B2" w:rsidRDefault="00382D3E" w:rsidP="00B245B2">
      <w:pPr>
        <w:spacing w:line="360" w:lineRule="auto"/>
        <w:ind w:firstLine="567"/>
        <w:jc w:val="both"/>
        <w:rPr>
          <w:color w:val="000000" w:themeColor="text1"/>
          <w:sz w:val="28"/>
          <w:szCs w:val="28"/>
          <w:lang w:val="ru-RU"/>
        </w:rPr>
      </w:pPr>
      <w:r>
        <w:rPr>
          <w:color w:val="000000" w:themeColor="text1"/>
          <w:sz w:val="28"/>
          <w:szCs w:val="28"/>
          <w:lang w:val="ru-RU"/>
        </w:rPr>
        <w:t xml:space="preserve">Более того, на современном этапе Русская православная церковь </w:t>
      </w:r>
      <w:r w:rsidR="00B245B2">
        <w:rPr>
          <w:color w:val="000000" w:themeColor="text1"/>
          <w:sz w:val="28"/>
          <w:szCs w:val="28"/>
          <w:lang w:val="ru-RU"/>
        </w:rPr>
        <w:t xml:space="preserve">берёт на себя идеологическую функцию и позволяет себе исполнять не только насущные запросы государства и общества, но и определять идейные направления развития государства. В том числе в 2014 году Русская православная церковь приняла Декларацию русской идентичности, в которой обозначила основные элементы, составляющие понятие русского, русской культуры. Мы проанализировали данный документ с помощью контент-анализа (см. Приложение №1) и выявили, что </w:t>
      </w:r>
      <w:r w:rsidR="00B245B2" w:rsidRPr="006E63EF">
        <w:rPr>
          <w:color w:val="000000"/>
          <w:sz w:val="28"/>
          <w:szCs w:val="28"/>
          <w:lang w:val="ru-RU"/>
        </w:rPr>
        <w:t>Декларация выдвигает пять основных элементов, являющихся</w:t>
      </w:r>
      <w:r w:rsidR="00B245B2">
        <w:rPr>
          <w:color w:val="000000"/>
          <w:sz w:val="28"/>
          <w:szCs w:val="28"/>
          <w:lang w:val="ru-RU"/>
        </w:rPr>
        <w:t xml:space="preserve"> </w:t>
      </w:r>
      <w:r w:rsidR="00B245B2" w:rsidRPr="006E63EF">
        <w:rPr>
          <w:color w:val="000000"/>
          <w:sz w:val="28"/>
          <w:szCs w:val="28"/>
          <w:lang w:val="ru-RU"/>
        </w:rPr>
        <w:t>базисом самоидентификации российского населения</w:t>
      </w:r>
      <w:r w:rsidR="00B245B2">
        <w:rPr>
          <w:color w:val="000000"/>
          <w:sz w:val="28"/>
          <w:szCs w:val="28"/>
          <w:lang w:val="ru-RU"/>
        </w:rPr>
        <w:t xml:space="preserve">: </w:t>
      </w:r>
      <w:r w:rsidR="00B245B2" w:rsidRPr="006E63EF">
        <w:rPr>
          <w:color w:val="000000"/>
          <w:sz w:val="28"/>
          <w:szCs w:val="28"/>
          <w:lang w:val="ru-RU"/>
        </w:rPr>
        <w:t xml:space="preserve">самосознание, этногенез, национальность, язык и религия. </w:t>
      </w:r>
      <w:r w:rsidR="00B245B2" w:rsidRPr="006E63EF">
        <w:rPr>
          <w:color w:val="000000"/>
          <w:sz w:val="28"/>
          <w:szCs w:val="28"/>
          <w:lang w:val="ru-RU"/>
        </w:rPr>
        <w:lastRenderedPageBreak/>
        <w:t xml:space="preserve">Несмотря на композиционное строение текста и равное количество знаков, уделённое каждому из пунктов, самосознание является, согласно проведённому анализу, неоспоримо наиболее весомым компонентом. Самосознанию придаются черты свободного личного выбора индивида на основании солидарности с общим прошлым и принятии актуального социального, культурного, политического и экономического контекста, тем самым декларируется высокая степень интеграции российского населения, его осознанности и способности на свободную самостоятельную деятельность. Интересно, что категория самосознания выступает также и наименее «проблемным» элементом: практически каждое его упоминание презентуется как преимущество и в нём отсутствует проблемность, очаг напряжения. Наряду с самосознанием, яркие положительные характеристики придаются и этногенезу российского общества: декларация оценивает сложный этнический состав населения не как проблемную область, но интегрирующую черту, способную и в дальнейшем сплачивать нацию. </w:t>
      </w:r>
    </w:p>
    <w:p w14:paraId="12C96C4A" w14:textId="77777777" w:rsidR="00B245B2" w:rsidRPr="006E63EF" w:rsidRDefault="00B245B2" w:rsidP="00B245B2">
      <w:pPr>
        <w:spacing w:before="100" w:beforeAutospacing="1" w:after="100" w:afterAutospacing="1" w:line="360" w:lineRule="auto"/>
        <w:ind w:firstLine="567"/>
        <w:contextualSpacing/>
        <w:jc w:val="both"/>
        <w:rPr>
          <w:color w:val="000000"/>
          <w:sz w:val="28"/>
          <w:szCs w:val="28"/>
          <w:lang w:val="ru-RU"/>
        </w:rPr>
      </w:pPr>
      <w:r w:rsidRPr="006E63EF">
        <w:rPr>
          <w:color w:val="000000"/>
          <w:sz w:val="28"/>
          <w:szCs w:val="28"/>
          <w:lang w:val="ru-RU"/>
        </w:rPr>
        <w:t xml:space="preserve">Наименее позитивным компонентом российской идентичности, как ни странно, называется язык в виду отсутствия его полноценного изучения всем населением России (в том числе мигрантами) и доминирования в отдельных регионах страны других языков. Самым маленьким удельным весом обладает категория религии, а именно православной веры. О ней упоминается довольно кратко, однако неоднократно подчёркивается фундаментальная значимость именно православной культуры. При этом не исключается возможность исповедовать другую религию или быть нерелигиозной личностью, но резко акцентируется обязательность принятия православия, как определяющей парадигмы русской идентичности.   </w:t>
      </w:r>
    </w:p>
    <w:p w14:paraId="224D7604" w14:textId="4919B8C5" w:rsidR="00B245B2" w:rsidRPr="00C15E51" w:rsidRDefault="00B245B2" w:rsidP="00C15E51">
      <w:pPr>
        <w:spacing w:before="100" w:beforeAutospacing="1" w:after="100" w:afterAutospacing="1" w:line="360" w:lineRule="auto"/>
        <w:ind w:firstLine="567"/>
        <w:contextualSpacing/>
        <w:jc w:val="both"/>
        <w:rPr>
          <w:color w:val="000000"/>
          <w:sz w:val="28"/>
          <w:szCs w:val="28"/>
          <w:lang w:val="ru-RU"/>
        </w:rPr>
      </w:pPr>
      <w:r>
        <w:rPr>
          <w:color w:val="000000"/>
          <w:sz w:val="28"/>
          <w:szCs w:val="28"/>
          <w:lang w:val="ru-RU"/>
        </w:rPr>
        <w:t>Мы определили, что б</w:t>
      </w:r>
      <w:r w:rsidRPr="006E63EF">
        <w:rPr>
          <w:color w:val="000000"/>
          <w:sz w:val="28"/>
          <w:szCs w:val="28"/>
          <w:lang w:val="ru-RU"/>
        </w:rPr>
        <w:t xml:space="preserve">ольшинство выдвинутых категорий созвучны с государственной линией репрезентации патриотического и культурного воспитания, а также несут политический оттенок, так как затрагивают актуальные проблемные вопросы. Так, например, не случайно подчёркивается </w:t>
      </w:r>
      <w:r w:rsidRPr="006E63EF">
        <w:rPr>
          <w:color w:val="000000"/>
          <w:sz w:val="28"/>
          <w:szCs w:val="28"/>
          <w:lang w:val="ru-RU"/>
        </w:rPr>
        <w:lastRenderedPageBreak/>
        <w:t xml:space="preserve">сложность использования русского языка как объединяющего фактора в силу миграционного потока со Средней Азии людей, плохо знающих или вовсе не знающих государственный язык России. Также подчёркивается особая значимость исторического наследия, в том числе и Великой Отечественно Войны, которая выступает чуть ли не единственным значимым элементом исторической памяти российского населения на современном этапе и основным компонентом политического дискурса политической элиты России. </w:t>
      </w:r>
      <w:r w:rsidR="00C15E51">
        <w:rPr>
          <w:color w:val="000000"/>
          <w:sz w:val="28"/>
          <w:szCs w:val="28"/>
          <w:lang w:val="ru-RU"/>
        </w:rPr>
        <w:t xml:space="preserve">Таким образом, с одной стороны, Русская православная церковь поддерживает основные тезисы риторики российской власти. При этом несомненно, что религиозная организация придерживается собственного курса в отношениях с обществом, подчёркивая важность личного свободного и независимого выбора, самосознания и самоопределения. </w:t>
      </w:r>
    </w:p>
    <w:p w14:paraId="11B04786" w14:textId="685AE6EF" w:rsidR="00DD53AC" w:rsidRDefault="005D7CA6" w:rsidP="00DD53AC">
      <w:pPr>
        <w:spacing w:line="360" w:lineRule="auto"/>
        <w:ind w:firstLine="567"/>
        <w:jc w:val="both"/>
        <w:rPr>
          <w:color w:val="333333"/>
          <w:sz w:val="28"/>
          <w:szCs w:val="28"/>
          <w:shd w:val="clear" w:color="auto" w:fill="FFFFFF"/>
          <w:lang w:val="ru-RU"/>
        </w:rPr>
      </w:pPr>
      <w:r>
        <w:rPr>
          <w:color w:val="333333"/>
          <w:sz w:val="28"/>
          <w:szCs w:val="28"/>
          <w:shd w:val="clear" w:color="auto" w:fill="FFFFFF"/>
          <w:lang w:val="ru-RU"/>
        </w:rPr>
        <w:t xml:space="preserve">Суммируя всё, сказанное выше, </w:t>
      </w:r>
      <w:r w:rsidR="00DD53AC">
        <w:rPr>
          <w:color w:val="333333"/>
          <w:sz w:val="28"/>
          <w:szCs w:val="28"/>
          <w:shd w:val="clear" w:color="auto" w:fill="FFFFFF"/>
          <w:lang w:val="ru-RU"/>
        </w:rPr>
        <w:t xml:space="preserve">мы можем отметить особое положение Русской православной церкви, которое ей выделяется государством в политической системе России: церкви отдаётся преимущество во взаимодействии с Вооружёнными силами, что обусловлено собственным интересом государства в национально-патриотическом воспитании армии. Также церковь наделяется функциями социального регулирования: данная религиозная организация видится сильным ценностным базисом современной России, который обладает ресурсом для мобилизации населения, его сплочения и управления. </w:t>
      </w:r>
    </w:p>
    <w:p w14:paraId="32B493E8" w14:textId="4591AF18" w:rsidR="00DD53AC" w:rsidRPr="004E2F8D" w:rsidRDefault="005D7CA6" w:rsidP="002637B0">
      <w:pPr>
        <w:spacing w:line="360" w:lineRule="auto"/>
        <w:ind w:firstLine="567"/>
        <w:jc w:val="both"/>
        <w:rPr>
          <w:color w:val="333333"/>
          <w:sz w:val="28"/>
          <w:szCs w:val="28"/>
          <w:shd w:val="clear" w:color="auto" w:fill="FFFFFF"/>
          <w:lang w:val="ru-RU"/>
        </w:rPr>
      </w:pPr>
      <w:r>
        <w:rPr>
          <w:color w:val="333333"/>
          <w:sz w:val="28"/>
          <w:szCs w:val="28"/>
          <w:shd w:val="clear" w:color="auto" w:fill="FFFFFF"/>
          <w:lang w:val="ru-RU"/>
        </w:rPr>
        <w:t>Само население неоднозначно интерпретирует роль церкви в общественной и политической жизни страны: в равной степени прослеживаются как положительные, так и негативные оценки её деятельности. Однако очевидно, что граждане видят активность церкви и последствия</w:t>
      </w:r>
      <w:r w:rsidR="002637B0">
        <w:rPr>
          <w:color w:val="333333"/>
          <w:sz w:val="28"/>
          <w:szCs w:val="28"/>
          <w:shd w:val="clear" w:color="auto" w:fill="FFFFFF"/>
          <w:lang w:val="ru-RU"/>
        </w:rPr>
        <w:t xml:space="preserve"> и результаты предпринимаемых религиозной организацией мер.</w:t>
      </w:r>
    </w:p>
    <w:p w14:paraId="3A40F099" w14:textId="22957E58" w:rsidR="008448D5" w:rsidRDefault="002637B0" w:rsidP="005D7CA6">
      <w:pPr>
        <w:spacing w:line="360" w:lineRule="auto"/>
        <w:ind w:firstLine="567"/>
        <w:jc w:val="both"/>
        <w:rPr>
          <w:color w:val="000000" w:themeColor="text1"/>
          <w:sz w:val="28"/>
          <w:szCs w:val="28"/>
          <w:lang w:val="ru-RU"/>
        </w:rPr>
      </w:pPr>
      <w:r w:rsidRPr="002637B0">
        <w:rPr>
          <w:color w:val="000000" w:themeColor="text1"/>
          <w:sz w:val="28"/>
          <w:szCs w:val="28"/>
          <w:lang w:val="ru-RU"/>
        </w:rPr>
        <w:t>При всём этом, Русская</w:t>
      </w:r>
      <w:r w:rsidR="005D7CA6" w:rsidRPr="002637B0">
        <w:rPr>
          <w:color w:val="000000" w:themeColor="text1"/>
          <w:sz w:val="28"/>
          <w:szCs w:val="28"/>
          <w:lang w:val="ru-RU"/>
        </w:rPr>
        <w:t xml:space="preserve"> Православная Церковь активно претендует на внимание населения, ищет пути для взаимодействия и положительной саморепрезентации, используя для этого все возможные ресурсы, которыми </w:t>
      </w:r>
      <w:r w:rsidR="005D7CA6" w:rsidRPr="002637B0">
        <w:rPr>
          <w:color w:val="000000" w:themeColor="text1"/>
          <w:sz w:val="28"/>
          <w:szCs w:val="28"/>
          <w:lang w:val="ru-RU"/>
        </w:rPr>
        <w:lastRenderedPageBreak/>
        <w:t>она располагает. При этом РПЦ берёт на себя часть социальных функций государства, оказывает поддержку нуждающейся пастве, призывает следовать принципам духовности и моральным ценностям. Также РПЦ выступает посредником в коммуникации между гражданами и властью, что считается одной из основ социальной концепции Церкви, так как данная религиозная организация видит своей обязанностью защиту интересов населения. Общество также в большинстве с своём, согласно регулярным опросам населения, положительно относится к действиям РПЦ. Однако респонденты также выделяют Русскую Православную Церковь не только как актора коммуникационного и социального взаимодействия, но и полноценного участника в политической сфере государства.</w:t>
      </w:r>
      <w:r w:rsidR="005D7CA6" w:rsidRPr="004E2F8D">
        <w:rPr>
          <w:color w:val="000000" w:themeColor="text1"/>
          <w:sz w:val="28"/>
          <w:szCs w:val="28"/>
          <w:lang w:val="ru-RU"/>
        </w:rPr>
        <w:t xml:space="preserve"> </w:t>
      </w:r>
    </w:p>
    <w:p w14:paraId="5C1CBE7F" w14:textId="77777777" w:rsidR="008448D5" w:rsidRDefault="008448D5">
      <w:pPr>
        <w:rPr>
          <w:color w:val="000000" w:themeColor="text1"/>
          <w:sz w:val="28"/>
          <w:szCs w:val="28"/>
          <w:lang w:val="ru-RU"/>
        </w:rPr>
      </w:pPr>
      <w:r>
        <w:rPr>
          <w:color w:val="000000" w:themeColor="text1"/>
          <w:sz w:val="28"/>
          <w:szCs w:val="28"/>
          <w:lang w:val="ru-RU"/>
        </w:rPr>
        <w:br w:type="page"/>
      </w:r>
    </w:p>
    <w:p w14:paraId="39B3E975" w14:textId="71BF9813" w:rsidR="008448D5" w:rsidRPr="00EC4AE7" w:rsidRDefault="008448D5" w:rsidP="00EC4AE7">
      <w:pPr>
        <w:pStyle w:val="Heading1"/>
        <w:jc w:val="center"/>
        <w:rPr>
          <w:rFonts w:ascii="Times New Roman" w:hAnsi="Times New Roman" w:cs="Times New Roman"/>
          <w:b/>
          <w:bCs/>
          <w:color w:val="000000" w:themeColor="text1"/>
        </w:rPr>
      </w:pPr>
      <w:bookmarkStart w:id="5" w:name="_Toc103857739"/>
      <w:r w:rsidRPr="00EC4AE7">
        <w:rPr>
          <w:rFonts w:ascii="Times New Roman" w:hAnsi="Times New Roman" w:cs="Times New Roman"/>
          <w:b/>
          <w:bCs/>
          <w:color w:val="000000" w:themeColor="text1"/>
        </w:rPr>
        <w:lastRenderedPageBreak/>
        <w:t>ГЛАВА 2. УЧАСТИЕ РПЦ В ПОЛИТИЧЕСКОМ ПРОЦЕССЕ СОВРЕМЕННОЙ РОССИИ</w:t>
      </w:r>
      <w:bookmarkEnd w:id="5"/>
    </w:p>
    <w:p w14:paraId="33244C75" w14:textId="072C2FB9" w:rsidR="00EC4AE7" w:rsidRPr="00EC4AE7" w:rsidRDefault="008448D5" w:rsidP="00EC4AE7">
      <w:pPr>
        <w:pStyle w:val="Heading2"/>
        <w:jc w:val="center"/>
        <w:rPr>
          <w:color w:val="000000" w:themeColor="text1"/>
          <w:sz w:val="32"/>
          <w:szCs w:val="32"/>
        </w:rPr>
      </w:pPr>
      <w:bookmarkStart w:id="6" w:name="_Toc103857740"/>
      <w:r w:rsidRPr="00EC4AE7">
        <w:rPr>
          <w:color w:val="000000" w:themeColor="text1"/>
          <w:sz w:val="32"/>
          <w:szCs w:val="32"/>
        </w:rPr>
        <w:t>2.1 Особенности современного политического процесса в России</w:t>
      </w:r>
      <w:bookmarkEnd w:id="6"/>
    </w:p>
    <w:p w14:paraId="5808138A" w14:textId="77777777" w:rsidR="003A1E57" w:rsidRPr="00310628" w:rsidRDefault="0053754B" w:rsidP="00310628">
      <w:pPr>
        <w:spacing w:line="360" w:lineRule="auto"/>
        <w:ind w:firstLine="567"/>
        <w:jc w:val="both"/>
        <w:rPr>
          <w:color w:val="000000" w:themeColor="text1"/>
          <w:sz w:val="28"/>
          <w:szCs w:val="28"/>
          <w:lang w:val="ru-RU"/>
        </w:rPr>
      </w:pPr>
      <w:r w:rsidRPr="00310628">
        <w:rPr>
          <w:color w:val="000000" w:themeColor="text1"/>
          <w:sz w:val="28"/>
          <w:szCs w:val="28"/>
          <w:lang w:val="ru-RU"/>
        </w:rPr>
        <w:t xml:space="preserve">Перед тем, </w:t>
      </w:r>
      <w:r w:rsidR="00671868" w:rsidRPr="00310628">
        <w:rPr>
          <w:color w:val="000000" w:themeColor="text1"/>
          <w:sz w:val="28"/>
          <w:szCs w:val="28"/>
          <w:lang w:val="ru-RU"/>
        </w:rPr>
        <w:t>как обратиться непосредственно к отличительным характеристикам политического процесса современной России, необходимо определиться с дефинициями используемых категорий. Прежде всего стоит отметить, что понятие процесса подразумевает под собой процессуальный подход, который рассматривает политическое в динамике, в постоянном взаимодействии и движении: иными словами</w:t>
      </w:r>
      <w:r w:rsidR="00695495" w:rsidRPr="00310628">
        <w:rPr>
          <w:color w:val="000000" w:themeColor="text1"/>
          <w:sz w:val="28"/>
          <w:szCs w:val="28"/>
          <w:lang w:val="ru-RU"/>
        </w:rPr>
        <w:t xml:space="preserve">, </w:t>
      </w:r>
      <w:r w:rsidR="00671868" w:rsidRPr="00310628">
        <w:rPr>
          <w:color w:val="000000" w:themeColor="text1"/>
          <w:sz w:val="28"/>
          <w:szCs w:val="28"/>
          <w:lang w:val="ru-RU"/>
        </w:rPr>
        <w:t xml:space="preserve">данный подход даёт возможность рассматривать </w:t>
      </w:r>
      <w:r w:rsidR="00695495" w:rsidRPr="00310628">
        <w:rPr>
          <w:color w:val="000000" w:themeColor="text1"/>
          <w:sz w:val="28"/>
          <w:szCs w:val="28"/>
          <w:lang w:val="ru-RU"/>
        </w:rPr>
        <w:t>причины и следствия политических проблем и событий, последовательность принятия управленческих и политических решений, создание и нивелирование различных структур управления в потоке их действий, трансформации, изменения во времени. Сутью политического процесса можно считать совокупность связей, возникаемых в практике осуществления норм, правил, принятия решений, политической борьбы</w:t>
      </w:r>
      <w:r w:rsidR="003A1E57" w:rsidRPr="00310628">
        <w:rPr>
          <w:color w:val="000000" w:themeColor="text1"/>
          <w:sz w:val="28"/>
          <w:szCs w:val="28"/>
          <w:lang w:val="ru-RU"/>
        </w:rPr>
        <w:t xml:space="preserve"> всевозможных сил</w:t>
      </w:r>
      <w:r w:rsidR="00695495" w:rsidRPr="00310628">
        <w:rPr>
          <w:color w:val="000000" w:themeColor="text1"/>
          <w:sz w:val="28"/>
          <w:szCs w:val="28"/>
          <w:lang w:val="ru-RU"/>
        </w:rPr>
        <w:t xml:space="preserve">, взаимодействия политических субъектов и </w:t>
      </w:r>
      <w:r w:rsidR="003A1E57" w:rsidRPr="00310628">
        <w:rPr>
          <w:color w:val="000000" w:themeColor="text1"/>
          <w:sz w:val="28"/>
          <w:szCs w:val="28"/>
          <w:lang w:val="ru-RU"/>
        </w:rPr>
        <w:t>их интересов.</w:t>
      </w:r>
      <w:r w:rsidR="00695495" w:rsidRPr="00310628">
        <w:rPr>
          <w:color w:val="000000" w:themeColor="text1"/>
          <w:sz w:val="28"/>
          <w:szCs w:val="28"/>
          <w:lang w:val="ru-RU"/>
        </w:rPr>
        <w:t xml:space="preserve"> </w:t>
      </w:r>
      <w:r w:rsidR="003A1E57" w:rsidRPr="00310628">
        <w:rPr>
          <w:color w:val="000000" w:themeColor="text1"/>
          <w:sz w:val="28"/>
          <w:szCs w:val="28"/>
          <w:lang w:val="ru-RU"/>
        </w:rPr>
        <w:t xml:space="preserve">Здесь же мы можем выделить отличительную черту процессуального подхода к политике от других в его способности выявлять изменчивость политических событий и явлений. Поэтому, вне зависимости от различных трактовок политического процесса, в каждом определении мы будем проследовать такую черту, как динамичность, изменчивость. </w:t>
      </w:r>
    </w:p>
    <w:p w14:paraId="6963F303" w14:textId="35AF80A9" w:rsidR="005D1E5F" w:rsidRPr="00310628" w:rsidRDefault="00AA1784" w:rsidP="00310628">
      <w:pPr>
        <w:spacing w:line="360" w:lineRule="auto"/>
        <w:ind w:firstLine="567"/>
        <w:jc w:val="both"/>
        <w:rPr>
          <w:color w:val="000000"/>
          <w:sz w:val="28"/>
          <w:szCs w:val="28"/>
          <w:lang w:val="ru-RU"/>
        </w:rPr>
      </w:pPr>
      <w:r w:rsidRPr="00310628">
        <w:rPr>
          <w:color w:val="000000" w:themeColor="text1"/>
          <w:sz w:val="28"/>
          <w:szCs w:val="28"/>
          <w:lang w:val="ru-RU"/>
        </w:rPr>
        <w:t xml:space="preserve">Так, исследователь Н.А. Баранов определяет политический процесс как </w:t>
      </w:r>
      <w:r w:rsidRPr="00310628">
        <w:rPr>
          <w:color w:val="000000"/>
          <w:sz w:val="28"/>
          <w:szCs w:val="28"/>
          <w:shd w:val="clear" w:color="auto" w:fill="FFFFFF"/>
          <w:lang w:val="ru-RU"/>
        </w:rPr>
        <w:t>«</w:t>
      </w:r>
      <w:r w:rsidRPr="00310628">
        <w:rPr>
          <w:color w:val="000000"/>
          <w:sz w:val="28"/>
          <w:szCs w:val="28"/>
          <w:shd w:val="clear" w:color="auto" w:fill="FFFFFF"/>
        </w:rPr>
        <w:t>динамическое измерение политической жизни</w:t>
      </w:r>
      <w:r w:rsidRPr="00310628">
        <w:rPr>
          <w:color w:val="000000"/>
          <w:sz w:val="28"/>
          <w:szCs w:val="28"/>
          <w:shd w:val="clear" w:color="auto" w:fill="FFFFFF"/>
          <w:lang w:val="ru-RU"/>
        </w:rPr>
        <w:t>»</w:t>
      </w:r>
      <w:r w:rsidRPr="00310628">
        <w:rPr>
          <w:color w:val="000000"/>
          <w:sz w:val="28"/>
          <w:szCs w:val="28"/>
          <w:shd w:val="clear" w:color="auto" w:fill="FFFFFF"/>
        </w:rPr>
        <w:t xml:space="preserve">, </w:t>
      </w:r>
      <w:r w:rsidRPr="00310628">
        <w:rPr>
          <w:color w:val="000000"/>
          <w:sz w:val="28"/>
          <w:szCs w:val="28"/>
          <w:shd w:val="clear" w:color="auto" w:fill="FFFFFF"/>
          <w:lang w:val="ru-RU"/>
        </w:rPr>
        <w:t>проявляющегося</w:t>
      </w:r>
      <w:r w:rsidRPr="00310628">
        <w:rPr>
          <w:color w:val="000000"/>
          <w:sz w:val="28"/>
          <w:szCs w:val="28"/>
          <w:shd w:val="clear" w:color="auto" w:fill="FFFFFF"/>
        </w:rPr>
        <w:t xml:space="preserve"> в </w:t>
      </w:r>
      <w:r w:rsidRPr="00310628">
        <w:rPr>
          <w:color w:val="000000"/>
          <w:sz w:val="28"/>
          <w:szCs w:val="28"/>
          <w:shd w:val="clear" w:color="auto" w:fill="FFFFFF"/>
          <w:lang w:val="ru-RU"/>
        </w:rPr>
        <w:t xml:space="preserve">постоянном </w:t>
      </w:r>
      <w:r w:rsidRPr="00310628">
        <w:rPr>
          <w:color w:val="000000"/>
          <w:sz w:val="28"/>
          <w:szCs w:val="28"/>
          <w:shd w:val="clear" w:color="auto" w:fill="FFFFFF"/>
        </w:rPr>
        <w:t xml:space="preserve">воспроизводстве </w:t>
      </w:r>
      <w:r w:rsidRPr="00310628">
        <w:rPr>
          <w:color w:val="000000"/>
          <w:sz w:val="28"/>
          <w:szCs w:val="28"/>
          <w:shd w:val="clear" w:color="auto" w:fill="FFFFFF"/>
          <w:lang w:val="ru-RU"/>
        </w:rPr>
        <w:t>элементов</w:t>
      </w:r>
      <w:r w:rsidRPr="00310628">
        <w:rPr>
          <w:color w:val="000000"/>
          <w:sz w:val="28"/>
          <w:szCs w:val="28"/>
          <w:shd w:val="clear" w:color="auto" w:fill="FFFFFF"/>
        </w:rPr>
        <w:t xml:space="preserve"> политической системы, а также в </w:t>
      </w:r>
      <w:r w:rsidRPr="00310628">
        <w:rPr>
          <w:color w:val="000000"/>
          <w:sz w:val="28"/>
          <w:szCs w:val="28"/>
          <w:shd w:val="clear" w:color="auto" w:fill="FFFFFF"/>
          <w:lang w:val="ru-RU"/>
        </w:rPr>
        <w:t>трансформации</w:t>
      </w:r>
      <w:r w:rsidRPr="00310628">
        <w:rPr>
          <w:color w:val="000000"/>
          <w:sz w:val="28"/>
          <w:szCs w:val="28"/>
          <w:shd w:val="clear" w:color="auto" w:fill="FFFFFF"/>
        </w:rPr>
        <w:t xml:space="preserve"> е</w:t>
      </w:r>
      <w:r w:rsidRPr="00310628">
        <w:rPr>
          <w:color w:val="000000"/>
          <w:sz w:val="28"/>
          <w:szCs w:val="28"/>
          <w:shd w:val="clear" w:color="auto" w:fill="FFFFFF"/>
          <w:lang w:val="ru-RU"/>
        </w:rPr>
        <w:t>ё</w:t>
      </w:r>
      <w:r w:rsidRPr="00310628">
        <w:rPr>
          <w:color w:val="000000"/>
          <w:sz w:val="28"/>
          <w:szCs w:val="28"/>
          <w:shd w:val="clear" w:color="auto" w:fill="FFFFFF"/>
        </w:rPr>
        <w:t xml:space="preserve"> состояния</w:t>
      </w:r>
      <w:r w:rsidRPr="00310628">
        <w:rPr>
          <w:color w:val="000000"/>
          <w:sz w:val="28"/>
          <w:szCs w:val="28"/>
          <w:shd w:val="clear" w:color="auto" w:fill="FFFFFF"/>
          <w:lang w:val="ru-RU"/>
        </w:rPr>
        <w:t>.</w:t>
      </w:r>
      <w:r w:rsidRPr="00310628">
        <w:rPr>
          <w:rStyle w:val="FootnoteReference"/>
          <w:color w:val="000000"/>
          <w:sz w:val="28"/>
          <w:szCs w:val="28"/>
          <w:shd w:val="clear" w:color="auto" w:fill="FFFFFF"/>
          <w:lang w:val="ru-RU"/>
        </w:rPr>
        <w:footnoteReference w:id="69"/>
      </w:r>
      <w:r w:rsidR="005D1E5F" w:rsidRPr="00310628">
        <w:rPr>
          <w:color w:val="000000"/>
          <w:sz w:val="28"/>
          <w:szCs w:val="28"/>
          <w:shd w:val="clear" w:color="auto" w:fill="FFFFFF"/>
          <w:lang w:val="ru-RU"/>
        </w:rPr>
        <w:t xml:space="preserve"> Исследователь также предлагает более узкое </w:t>
      </w:r>
      <w:r w:rsidR="005D1E5F" w:rsidRPr="00310628">
        <w:rPr>
          <w:color w:val="000000"/>
          <w:sz w:val="28"/>
          <w:szCs w:val="28"/>
          <w:shd w:val="clear" w:color="auto" w:fill="FFFFFF"/>
          <w:lang w:val="ru-RU"/>
        </w:rPr>
        <w:lastRenderedPageBreak/>
        <w:t xml:space="preserve">определение, в котором политический процесс выступает некой политической активностью субъектов в борьбе за властные ресурсы и оказанием влияния. Похожее определение предлагает исследователь В.Н. Гончаров, в котором политический процесс определяется </w:t>
      </w:r>
      <w:r w:rsidR="005D1E5F" w:rsidRPr="00310628">
        <w:rPr>
          <w:color w:val="000000" w:themeColor="text1"/>
          <w:sz w:val="28"/>
          <w:szCs w:val="28"/>
          <w:lang w:val="ru-RU"/>
        </w:rPr>
        <w:t>как «</w:t>
      </w:r>
      <w:r w:rsidR="005D1E5F" w:rsidRPr="00310628">
        <w:rPr>
          <w:color w:val="000000"/>
          <w:sz w:val="28"/>
          <w:szCs w:val="28"/>
        </w:rPr>
        <w:t>последовательн</w:t>
      </w:r>
      <w:r w:rsidR="005D1E5F" w:rsidRPr="00310628">
        <w:rPr>
          <w:color w:val="000000"/>
          <w:sz w:val="28"/>
          <w:szCs w:val="28"/>
          <w:lang w:val="ru-RU"/>
        </w:rPr>
        <w:t>ая</w:t>
      </w:r>
      <w:r w:rsidR="005D1E5F" w:rsidRPr="00310628">
        <w:rPr>
          <w:color w:val="000000"/>
          <w:sz w:val="28"/>
          <w:szCs w:val="28"/>
        </w:rPr>
        <w:t xml:space="preserve"> совокупность динамических изменений</w:t>
      </w:r>
      <w:r w:rsidR="005D1E5F" w:rsidRPr="00310628">
        <w:rPr>
          <w:color w:val="000000"/>
          <w:sz w:val="28"/>
          <w:szCs w:val="28"/>
          <w:lang w:val="ru-RU"/>
        </w:rPr>
        <w:t>»</w:t>
      </w:r>
      <w:r w:rsidR="005D1E5F" w:rsidRPr="00310628">
        <w:rPr>
          <w:color w:val="000000"/>
          <w:sz w:val="28"/>
          <w:szCs w:val="28"/>
        </w:rPr>
        <w:t xml:space="preserve"> в </w:t>
      </w:r>
      <w:r w:rsidR="00F053B6">
        <w:rPr>
          <w:color w:val="000000"/>
          <w:sz w:val="28"/>
          <w:szCs w:val="28"/>
          <w:lang w:val="ru-RU"/>
        </w:rPr>
        <w:t>деятельности</w:t>
      </w:r>
      <w:r w:rsidR="005D1E5F" w:rsidRPr="00310628">
        <w:rPr>
          <w:color w:val="000000"/>
          <w:sz w:val="28"/>
          <w:szCs w:val="28"/>
        </w:rPr>
        <w:t xml:space="preserve"> </w:t>
      </w:r>
      <w:r w:rsidR="005D1E5F" w:rsidRPr="00310628">
        <w:rPr>
          <w:color w:val="000000"/>
          <w:sz w:val="28"/>
          <w:szCs w:val="28"/>
          <w:lang w:val="ru-RU"/>
        </w:rPr>
        <w:t>политических</w:t>
      </w:r>
      <w:r w:rsidR="005D1E5F" w:rsidRPr="00310628">
        <w:rPr>
          <w:color w:val="000000"/>
          <w:sz w:val="28"/>
          <w:szCs w:val="28"/>
        </w:rPr>
        <w:t xml:space="preserve"> субъектов, а также </w:t>
      </w:r>
      <w:r w:rsidR="005D1E5F" w:rsidRPr="00310628">
        <w:rPr>
          <w:color w:val="000000"/>
          <w:sz w:val="28"/>
          <w:szCs w:val="28"/>
          <w:lang w:val="ru-RU"/>
        </w:rPr>
        <w:t>в</w:t>
      </w:r>
      <w:r w:rsidR="005D1E5F" w:rsidRPr="00310628">
        <w:rPr>
          <w:color w:val="000000"/>
          <w:sz w:val="28"/>
          <w:szCs w:val="28"/>
        </w:rPr>
        <w:t xml:space="preserve"> других </w:t>
      </w:r>
      <w:r w:rsidR="005D1E5F" w:rsidRPr="00310628">
        <w:rPr>
          <w:color w:val="000000"/>
          <w:sz w:val="28"/>
          <w:szCs w:val="28"/>
          <w:lang w:val="ru-RU"/>
        </w:rPr>
        <w:t>сферах</w:t>
      </w:r>
      <w:r w:rsidR="005D1E5F" w:rsidRPr="00310628">
        <w:rPr>
          <w:color w:val="000000"/>
          <w:sz w:val="28"/>
          <w:szCs w:val="28"/>
        </w:rPr>
        <w:t xml:space="preserve"> политического, </w:t>
      </w:r>
      <w:r w:rsidR="00F053B6">
        <w:rPr>
          <w:color w:val="000000"/>
          <w:sz w:val="28"/>
          <w:szCs w:val="28"/>
          <w:lang w:val="ru-RU"/>
        </w:rPr>
        <w:t>протекающих</w:t>
      </w:r>
      <w:r w:rsidR="005D1E5F" w:rsidRPr="00310628">
        <w:rPr>
          <w:color w:val="000000"/>
          <w:sz w:val="28"/>
          <w:szCs w:val="28"/>
        </w:rPr>
        <w:t xml:space="preserve"> под </w:t>
      </w:r>
      <w:r w:rsidR="00F053B6">
        <w:rPr>
          <w:color w:val="000000"/>
          <w:sz w:val="28"/>
          <w:szCs w:val="28"/>
          <w:lang w:val="ru-RU"/>
        </w:rPr>
        <w:t>воздействием макро и микро</w:t>
      </w:r>
      <w:r w:rsidR="005D1E5F" w:rsidRPr="00310628">
        <w:rPr>
          <w:color w:val="000000"/>
          <w:sz w:val="28"/>
          <w:szCs w:val="28"/>
        </w:rPr>
        <w:t xml:space="preserve"> факторов.</w:t>
      </w:r>
      <w:r w:rsidR="0049063D" w:rsidRPr="00310628">
        <w:rPr>
          <w:color w:val="000000"/>
          <w:sz w:val="28"/>
          <w:szCs w:val="28"/>
          <w:lang w:val="ru-RU"/>
        </w:rPr>
        <w:t xml:space="preserve"> А.П. Мельников и Е.Л. Сословская последовательно разбирают различные подходы к определению политического процесса – от структурно-функционального и конфликтного до бихевиористского, однако приходят к выводу, что все обозначенные определения являются амор</w:t>
      </w:r>
      <w:r w:rsidR="0016136F" w:rsidRPr="00310628">
        <w:rPr>
          <w:color w:val="000000"/>
          <w:sz w:val="28"/>
          <w:szCs w:val="28"/>
          <w:lang w:val="ru-RU"/>
        </w:rPr>
        <w:t>ф</w:t>
      </w:r>
      <w:r w:rsidR="0049063D" w:rsidRPr="00310628">
        <w:rPr>
          <w:color w:val="000000"/>
          <w:sz w:val="28"/>
          <w:szCs w:val="28"/>
          <w:lang w:val="ru-RU"/>
        </w:rPr>
        <w:t>ными</w:t>
      </w:r>
      <w:r w:rsidR="00BE44BF" w:rsidRPr="00310628">
        <w:rPr>
          <w:color w:val="000000"/>
          <w:sz w:val="28"/>
          <w:szCs w:val="28"/>
          <w:lang w:val="ru-RU"/>
        </w:rPr>
        <w:t xml:space="preserve"> и абстрактными, поэтому </w:t>
      </w:r>
      <w:r w:rsidR="0016136F" w:rsidRPr="00310628">
        <w:rPr>
          <w:color w:val="000000"/>
          <w:sz w:val="28"/>
          <w:szCs w:val="28"/>
          <w:lang w:val="ru-RU"/>
        </w:rPr>
        <w:t>учёные</w:t>
      </w:r>
      <w:r w:rsidR="00BE44BF" w:rsidRPr="00310628">
        <w:rPr>
          <w:color w:val="000000"/>
          <w:sz w:val="28"/>
          <w:szCs w:val="28"/>
          <w:lang w:val="ru-RU"/>
        </w:rPr>
        <w:t xml:space="preserve"> предлагают собственный вариант определения</w:t>
      </w:r>
      <w:r w:rsidR="0016136F" w:rsidRPr="00310628">
        <w:rPr>
          <w:color w:val="000000"/>
          <w:sz w:val="28"/>
          <w:szCs w:val="28"/>
          <w:lang w:val="ru-RU"/>
        </w:rPr>
        <w:t xml:space="preserve">. Так, по их мнению, политический процесс </w:t>
      </w:r>
      <w:r w:rsidR="00CE55E7" w:rsidRPr="00310628">
        <w:rPr>
          <w:color w:val="000000"/>
          <w:sz w:val="28"/>
          <w:szCs w:val="28"/>
          <w:lang w:val="ru-RU"/>
        </w:rPr>
        <w:t xml:space="preserve">– </w:t>
      </w:r>
      <w:r w:rsidR="0016136F" w:rsidRPr="00310628">
        <w:rPr>
          <w:color w:val="000000"/>
          <w:sz w:val="28"/>
          <w:szCs w:val="28"/>
          <w:lang w:val="ru-RU"/>
        </w:rPr>
        <w:t>это</w:t>
      </w:r>
      <w:r w:rsidR="0049063D" w:rsidRPr="00310628">
        <w:rPr>
          <w:color w:val="000000"/>
          <w:sz w:val="28"/>
          <w:szCs w:val="28"/>
          <w:lang w:val="ru-RU"/>
        </w:rPr>
        <w:t xml:space="preserve"> </w:t>
      </w:r>
      <w:r w:rsidR="00BE44BF" w:rsidRPr="00310628">
        <w:rPr>
          <w:color w:val="000000"/>
          <w:sz w:val="28"/>
          <w:szCs w:val="28"/>
          <w:lang w:val="ru-RU"/>
        </w:rPr>
        <w:t>«совокупность видов деятельности людей, гарантированных законом, включённых в динамику практических политических отношений и охватывающих все стадии развития и функционирования политической системы».</w:t>
      </w:r>
      <w:r w:rsidR="00BE44BF" w:rsidRPr="00310628">
        <w:rPr>
          <w:rStyle w:val="FootnoteReference"/>
          <w:color w:val="000000"/>
          <w:sz w:val="28"/>
          <w:szCs w:val="28"/>
          <w:lang w:val="ru-RU"/>
        </w:rPr>
        <w:footnoteReference w:id="70"/>
      </w:r>
      <w:r w:rsidR="00CE55E7" w:rsidRPr="00310628">
        <w:rPr>
          <w:color w:val="000000"/>
          <w:sz w:val="28"/>
          <w:szCs w:val="28"/>
          <w:lang w:val="ru-RU"/>
        </w:rPr>
        <w:t xml:space="preserve"> </w:t>
      </w:r>
      <w:r w:rsidR="0016136F" w:rsidRPr="00310628">
        <w:rPr>
          <w:color w:val="000000"/>
          <w:sz w:val="28"/>
          <w:szCs w:val="28"/>
          <w:lang w:val="ru-RU"/>
        </w:rPr>
        <w:t xml:space="preserve">Таким образом, мы видим, что содержание политического процесса может быть довольно широким, так как включает в себя неисчислимый круг политических действий – весомых и менее значимых в зависимости от решаемой задачи: от проектной деятельности (создания политических стратегий и тактик) до конкретных практических </w:t>
      </w:r>
      <w:r w:rsidR="00CE55E7" w:rsidRPr="00310628">
        <w:rPr>
          <w:color w:val="000000"/>
          <w:sz w:val="28"/>
          <w:szCs w:val="28"/>
          <w:lang w:val="ru-RU"/>
        </w:rPr>
        <w:t>шагов</w:t>
      </w:r>
      <w:r w:rsidR="0016136F" w:rsidRPr="00310628">
        <w:rPr>
          <w:color w:val="000000"/>
          <w:sz w:val="28"/>
          <w:szCs w:val="28"/>
          <w:lang w:val="ru-RU"/>
        </w:rPr>
        <w:t xml:space="preserve"> (например, формирования новых управленческих структур). </w:t>
      </w:r>
      <w:r w:rsidR="00CE55E7" w:rsidRPr="00310628">
        <w:rPr>
          <w:color w:val="000000"/>
          <w:sz w:val="28"/>
          <w:szCs w:val="28"/>
          <w:lang w:val="ru-RU"/>
        </w:rPr>
        <w:t xml:space="preserve">Здесь же снова становится очевидным, что политический процесс – вереница последовательных пунктов в достижении поставленной политической цели, или, другими словами, динамика решения проблемного вопроса в области политического. </w:t>
      </w:r>
    </w:p>
    <w:p w14:paraId="18625A25" w14:textId="04882F19" w:rsidR="004B5374" w:rsidRPr="00310628" w:rsidRDefault="00182A99" w:rsidP="00310628">
      <w:pPr>
        <w:spacing w:line="360" w:lineRule="auto"/>
        <w:ind w:firstLine="567"/>
        <w:jc w:val="both"/>
        <w:rPr>
          <w:color w:val="000000" w:themeColor="text1"/>
          <w:sz w:val="28"/>
          <w:szCs w:val="28"/>
          <w:lang w:val="ru-RU"/>
        </w:rPr>
      </w:pPr>
      <w:r w:rsidRPr="00310628">
        <w:rPr>
          <w:color w:val="000000" w:themeColor="text1"/>
          <w:sz w:val="28"/>
          <w:szCs w:val="28"/>
          <w:lang w:val="ru-RU"/>
        </w:rPr>
        <w:lastRenderedPageBreak/>
        <w:t>Однако, если мы говорим о динамике деятельности, то очевидно, что в политическом процессе должны присутствовать субъекты и объекты, посредством которых эта деятельность будет осуществляться. В роли активного движущего начала политического процесса может выступать довольно широкий круг акторов. В первую очередь к нему относятся государство с административным аппаратом</w:t>
      </w:r>
      <w:r w:rsidR="009E4850" w:rsidRPr="00310628">
        <w:rPr>
          <w:color w:val="000000" w:themeColor="text1"/>
          <w:sz w:val="28"/>
          <w:szCs w:val="28"/>
          <w:lang w:val="ru-RU"/>
        </w:rPr>
        <w:t>, его ветвями власти (законодательной, судебной, исполнительной) и властной структурой</w:t>
      </w:r>
      <w:r w:rsidR="00E465B0" w:rsidRPr="00310628">
        <w:rPr>
          <w:color w:val="000000" w:themeColor="text1"/>
          <w:sz w:val="28"/>
          <w:szCs w:val="28"/>
          <w:lang w:val="ru-RU"/>
        </w:rPr>
        <w:t>, в том числе силовой</w:t>
      </w:r>
      <w:r w:rsidR="009E4850" w:rsidRPr="00310628">
        <w:rPr>
          <w:color w:val="000000" w:themeColor="text1"/>
          <w:sz w:val="28"/>
          <w:szCs w:val="28"/>
          <w:lang w:val="ru-RU"/>
        </w:rPr>
        <w:t xml:space="preserve">. </w:t>
      </w:r>
      <w:r w:rsidR="00E465B0" w:rsidRPr="00310628">
        <w:rPr>
          <w:color w:val="000000" w:themeColor="text1"/>
          <w:sz w:val="28"/>
          <w:szCs w:val="28"/>
          <w:lang w:val="ru-RU"/>
        </w:rPr>
        <w:t xml:space="preserve">Затем мы можем выделить политические партии и организации, муниципальные органы власти, массовые общественные движения (профсоюзные, молодёжные, социальные, благотворительные, волонтёрские и так далее). Однако не только институциональные единицы могут принимать участие в политическом процессе, но и само население с отдельными гражданами являются непосредственными акторами, в том числе и средства массовой информации и, что важно для нас, религиозные организации. Главным объектом политики является </w:t>
      </w:r>
      <w:r w:rsidR="009E1DD0" w:rsidRPr="00310628">
        <w:rPr>
          <w:color w:val="000000" w:themeColor="text1"/>
          <w:sz w:val="28"/>
          <w:szCs w:val="28"/>
          <w:lang w:val="ru-RU"/>
        </w:rPr>
        <w:t xml:space="preserve">социум, однако важно отметить, что, как и в самой политике, в политическом процессе </w:t>
      </w:r>
      <w:r w:rsidR="00F053B6">
        <w:rPr>
          <w:color w:val="000000" w:themeColor="text1"/>
          <w:sz w:val="28"/>
          <w:szCs w:val="28"/>
          <w:lang w:val="ru-RU"/>
        </w:rPr>
        <w:t>границы в определении между объектом и субъектом может стираться</w:t>
      </w:r>
      <w:r w:rsidR="009E1DD0" w:rsidRPr="00310628">
        <w:rPr>
          <w:color w:val="000000" w:themeColor="text1"/>
          <w:sz w:val="28"/>
          <w:szCs w:val="28"/>
          <w:lang w:val="ru-RU"/>
        </w:rPr>
        <w:t>, то есть и государство, и силовые структуры, и все другие могут стать объектом, если в их отношении будет поставлена определённ</w:t>
      </w:r>
      <w:r w:rsidR="000828F4" w:rsidRPr="00310628">
        <w:rPr>
          <w:color w:val="000000" w:themeColor="text1"/>
          <w:sz w:val="28"/>
          <w:szCs w:val="28"/>
          <w:lang w:val="ru-RU"/>
        </w:rPr>
        <w:t>ая</w:t>
      </w:r>
      <w:r w:rsidR="009E1DD0" w:rsidRPr="00310628">
        <w:rPr>
          <w:color w:val="000000" w:themeColor="text1"/>
          <w:sz w:val="28"/>
          <w:szCs w:val="28"/>
          <w:lang w:val="ru-RU"/>
        </w:rPr>
        <w:t xml:space="preserve"> политическая цель со стороны другого актора: различные участники политической борьбы могут осуществлять свою деятельность по отношению ко всевозможным субъектам и объектами, если у них есть желаемый результат, касающийся их функционирования. </w:t>
      </w:r>
      <w:r w:rsidR="000828F4" w:rsidRPr="00310628">
        <w:rPr>
          <w:color w:val="000000" w:themeColor="text1"/>
          <w:sz w:val="28"/>
          <w:szCs w:val="28"/>
          <w:lang w:val="ru-RU"/>
        </w:rPr>
        <w:t xml:space="preserve">В данном случае уместно привести пример, выдвинутый В.Н. Гончаровым: во время избирательных кампаний не только политические партии выступают активными акторам, осуществляя пропаганду в отношении населения-объекта, но и сами граждане становятся субъектами, выдвигая в свою очередь политические требования к кандидатам, непосредственно влияя </w:t>
      </w:r>
      <w:r w:rsidR="000828F4" w:rsidRPr="00310628">
        <w:rPr>
          <w:color w:val="000000" w:themeColor="text1"/>
          <w:sz w:val="28"/>
          <w:szCs w:val="28"/>
          <w:lang w:val="ru-RU"/>
        </w:rPr>
        <w:lastRenderedPageBreak/>
        <w:t>и трансформируя их поведение на политической арене</w:t>
      </w:r>
      <w:r w:rsidR="004B5374" w:rsidRPr="00310628">
        <w:rPr>
          <w:color w:val="000000" w:themeColor="text1"/>
          <w:sz w:val="28"/>
          <w:szCs w:val="28"/>
          <w:lang w:val="ru-RU"/>
        </w:rPr>
        <w:t xml:space="preserve">, </w:t>
      </w:r>
      <w:r w:rsidR="000828F4" w:rsidRPr="00310628">
        <w:rPr>
          <w:color w:val="000000" w:themeColor="text1"/>
          <w:sz w:val="28"/>
          <w:szCs w:val="28"/>
          <w:lang w:val="ru-RU"/>
        </w:rPr>
        <w:t>тем самым превращая их в объект своего политического воздействия.</w:t>
      </w:r>
      <w:r w:rsidR="00C87217" w:rsidRPr="00310628">
        <w:rPr>
          <w:rStyle w:val="FootnoteReference"/>
          <w:color w:val="000000" w:themeColor="text1"/>
          <w:sz w:val="28"/>
          <w:szCs w:val="28"/>
          <w:lang w:val="ru-RU"/>
        </w:rPr>
        <w:footnoteReference w:id="71"/>
      </w:r>
    </w:p>
    <w:p w14:paraId="4C6049CD" w14:textId="1490523A" w:rsidR="009A1F1E" w:rsidRPr="00310628" w:rsidRDefault="004B5374" w:rsidP="00310628">
      <w:pPr>
        <w:spacing w:line="360" w:lineRule="auto"/>
        <w:ind w:firstLine="567"/>
        <w:jc w:val="both"/>
        <w:rPr>
          <w:color w:val="000000"/>
          <w:sz w:val="28"/>
          <w:szCs w:val="28"/>
          <w:lang w:val="ru-RU"/>
        </w:rPr>
      </w:pPr>
      <w:r w:rsidRPr="00310628">
        <w:rPr>
          <w:color w:val="000000"/>
          <w:sz w:val="28"/>
          <w:szCs w:val="28"/>
          <w:lang w:val="ru-RU"/>
        </w:rPr>
        <w:t>Что касается политического процесса в современной России, то в ней, разумеется, существуют свои особенности, обусловленные различными факторами: от экономических до культурно-социальных</w:t>
      </w:r>
      <w:r w:rsidR="00F22F35" w:rsidRPr="00310628">
        <w:rPr>
          <w:color w:val="000000"/>
          <w:sz w:val="28"/>
          <w:szCs w:val="28"/>
          <w:lang w:val="ru-RU"/>
        </w:rPr>
        <w:t>, - а также состава политических субъектов, доминирующих в политической системе</w:t>
      </w:r>
      <w:r w:rsidRPr="00310628">
        <w:rPr>
          <w:color w:val="000000"/>
          <w:sz w:val="28"/>
          <w:szCs w:val="28"/>
          <w:lang w:val="ru-RU"/>
        </w:rPr>
        <w:t xml:space="preserve">. Мы оставим в стороне вопрос о механизмах и этапах формирования российского </w:t>
      </w:r>
      <w:r w:rsidR="00F22F35" w:rsidRPr="00310628">
        <w:rPr>
          <w:color w:val="000000"/>
          <w:sz w:val="28"/>
          <w:szCs w:val="28"/>
          <w:lang w:val="ru-RU"/>
        </w:rPr>
        <w:t xml:space="preserve">пространства, которое обусловило актуальный </w:t>
      </w:r>
      <w:r w:rsidRPr="00310628">
        <w:rPr>
          <w:color w:val="000000"/>
          <w:sz w:val="28"/>
          <w:szCs w:val="28"/>
          <w:lang w:val="ru-RU"/>
        </w:rPr>
        <w:t>политическ</w:t>
      </w:r>
      <w:r w:rsidR="00F22F35" w:rsidRPr="00310628">
        <w:rPr>
          <w:color w:val="000000"/>
          <w:sz w:val="28"/>
          <w:szCs w:val="28"/>
          <w:lang w:val="ru-RU"/>
        </w:rPr>
        <w:t>ий</w:t>
      </w:r>
      <w:r w:rsidRPr="00310628">
        <w:rPr>
          <w:color w:val="000000"/>
          <w:sz w:val="28"/>
          <w:szCs w:val="28"/>
          <w:lang w:val="ru-RU"/>
        </w:rPr>
        <w:t xml:space="preserve"> процесс, однако обратим внимание на е</w:t>
      </w:r>
      <w:r w:rsidR="00F22F35" w:rsidRPr="00310628">
        <w:rPr>
          <w:color w:val="000000"/>
          <w:sz w:val="28"/>
          <w:szCs w:val="28"/>
          <w:lang w:val="ru-RU"/>
        </w:rPr>
        <w:t>го</w:t>
      </w:r>
      <w:r w:rsidRPr="00310628">
        <w:rPr>
          <w:color w:val="000000"/>
          <w:sz w:val="28"/>
          <w:szCs w:val="28"/>
          <w:lang w:val="ru-RU"/>
        </w:rPr>
        <w:t xml:space="preserve"> характерные черты. </w:t>
      </w:r>
    </w:p>
    <w:p w14:paraId="0D73299F" w14:textId="41D7C867" w:rsidR="00B364B3" w:rsidRPr="00310628" w:rsidRDefault="009A1F1E" w:rsidP="00310628">
      <w:pPr>
        <w:spacing w:line="360" w:lineRule="auto"/>
        <w:ind w:firstLine="567"/>
        <w:jc w:val="both"/>
        <w:rPr>
          <w:color w:val="000000"/>
          <w:sz w:val="28"/>
          <w:szCs w:val="28"/>
          <w:lang w:val="ru-RU"/>
        </w:rPr>
      </w:pPr>
      <w:r w:rsidRPr="00310628">
        <w:rPr>
          <w:color w:val="000000"/>
          <w:sz w:val="28"/>
          <w:szCs w:val="28"/>
          <w:lang w:val="ru-RU"/>
        </w:rPr>
        <w:t xml:space="preserve">Одной из </w:t>
      </w:r>
      <w:r w:rsidR="00AE0A10" w:rsidRPr="00310628">
        <w:rPr>
          <w:color w:val="000000"/>
          <w:sz w:val="28"/>
          <w:szCs w:val="28"/>
          <w:lang w:val="ru-RU"/>
        </w:rPr>
        <w:t>отличительных</w:t>
      </w:r>
      <w:r w:rsidRPr="00310628">
        <w:rPr>
          <w:color w:val="000000"/>
          <w:sz w:val="28"/>
          <w:szCs w:val="28"/>
          <w:lang w:val="ru-RU"/>
        </w:rPr>
        <w:t xml:space="preserve"> характеристик современного российского политического процесса является </w:t>
      </w:r>
      <w:r w:rsidR="00AE0A10" w:rsidRPr="00310628">
        <w:rPr>
          <w:color w:val="000000"/>
          <w:sz w:val="28"/>
          <w:szCs w:val="28"/>
          <w:lang w:val="ru-RU"/>
        </w:rPr>
        <w:t>отсутстви</w:t>
      </w:r>
      <w:r w:rsidR="00B364B3" w:rsidRPr="00310628">
        <w:rPr>
          <w:color w:val="000000"/>
          <w:sz w:val="28"/>
          <w:szCs w:val="28"/>
          <w:lang w:val="ru-RU"/>
        </w:rPr>
        <w:t>е</w:t>
      </w:r>
      <w:r w:rsidR="00AE0A10" w:rsidRPr="00310628">
        <w:rPr>
          <w:color w:val="000000"/>
          <w:sz w:val="28"/>
          <w:szCs w:val="28"/>
          <w:lang w:val="ru-RU"/>
        </w:rPr>
        <w:t xml:space="preserve"> границы между сферой политического и всеми другими сферами общественной жизни, что проявляется вмешательством государства в неуправленческие и неполитические вопросы. </w:t>
      </w:r>
      <w:r w:rsidR="00B364B3" w:rsidRPr="00310628">
        <w:rPr>
          <w:color w:val="000000"/>
          <w:sz w:val="28"/>
          <w:szCs w:val="28"/>
          <w:lang w:val="ru-RU"/>
        </w:rPr>
        <w:t xml:space="preserve">Такое положение дел может быть объяснено </w:t>
      </w:r>
      <w:r w:rsidR="00AE0A10" w:rsidRPr="00310628">
        <w:rPr>
          <w:color w:val="000000"/>
          <w:sz w:val="28"/>
          <w:szCs w:val="28"/>
          <w:lang w:val="ru-RU"/>
        </w:rPr>
        <w:t>слабой развитост</w:t>
      </w:r>
      <w:r w:rsidR="00B364B3" w:rsidRPr="00310628">
        <w:rPr>
          <w:color w:val="000000"/>
          <w:sz w:val="28"/>
          <w:szCs w:val="28"/>
          <w:lang w:val="ru-RU"/>
        </w:rPr>
        <w:t>ью</w:t>
      </w:r>
      <w:r w:rsidR="00AE0A10" w:rsidRPr="00310628">
        <w:rPr>
          <w:color w:val="000000"/>
          <w:sz w:val="28"/>
          <w:szCs w:val="28"/>
          <w:lang w:val="ru-RU"/>
        </w:rPr>
        <w:t xml:space="preserve"> институтов, в том числе института </w:t>
      </w:r>
      <w:r w:rsidR="00B364B3" w:rsidRPr="00310628">
        <w:rPr>
          <w:color w:val="000000"/>
          <w:sz w:val="28"/>
          <w:szCs w:val="28"/>
          <w:lang w:val="ru-RU"/>
        </w:rPr>
        <w:t>гражданского общества, который мог бы контролировать и отчасти управлять политической сферой, быть полноправным субъектом политического процесса.</w:t>
      </w:r>
      <w:r w:rsidR="00071DCE">
        <w:rPr>
          <w:rStyle w:val="FootnoteReference"/>
          <w:color w:val="000000"/>
          <w:sz w:val="28"/>
          <w:szCs w:val="28"/>
          <w:lang w:val="ru-RU"/>
        </w:rPr>
        <w:footnoteReference w:id="72"/>
      </w:r>
    </w:p>
    <w:p w14:paraId="6A65C425" w14:textId="414D6CC7" w:rsidR="00F22F35" w:rsidRPr="00310628" w:rsidRDefault="00B364B3" w:rsidP="00310628">
      <w:pPr>
        <w:spacing w:line="360" w:lineRule="auto"/>
        <w:ind w:firstLine="567"/>
        <w:jc w:val="both"/>
        <w:rPr>
          <w:color w:val="000000"/>
          <w:sz w:val="28"/>
          <w:szCs w:val="28"/>
          <w:lang w:val="ru-RU"/>
        </w:rPr>
      </w:pPr>
      <w:r w:rsidRPr="00310628">
        <w:rPr>
          <w:color w:val="000000"/>
          <w:sz w:val="28"/>
          <w:szCs w:val="28"/>
          <w:lang w:val="ru-RU"/>
        </w:rPr>
        <w:t xml:space="preserve">Однако </w:t>
      </w:r>
      <w:r w:rsidR="00AA1532">
        <w:rPr>
          <w:color w:val="000000"/>
          <w:sz w:val="28"/>
          <w:szCs w:val="28"/>
          <w:lang w:val="ru-RU"/>
        </w:rPr>
        <w:t>здесь</w:t>
      </w:r>
      <w:r w:rsidRPr="00310628">
        <w:rPr>
          <w:color w:val="000000"/>
          <w:sz w:val="28"/>
          <w:szCs w:val="28"/>
          <w:lang w:val="ru-RU"/>
        </w:rPr>
        <w:t xml:space="preserve"> мы можем выделить следующую черту политического процесса России – ориентация на «публичности», </w:t>
      </w:r>
      <w:r w:rsidR="004B5374" w:rsidRPr="00310628">
        <w:rPr>
          <w:color w:val="000000"/>
          <w:sz w:val="28"/>
          <w:szCs w:val="28"/>
          <w:lang w:val="ru-RU"/>
        </w:rPr>
        <w:t xml:space="preserve">стремление привлечь и включить граждан в </w:t>
      </w:r>
      <w:r w:rsidR="004B5374" w:rsidRPr="00310628">
        <w:rPr>
          <w:sz w:val="28"/>
          <w:szCs w:val="28"/>
        </w:rPr>
        <w:t xml:space="preserve">процесс </w:t>
      </w:r>
      <w:r w:rsidR="004B5374" w:rsidRPr="00310628">
        <w:rPr>
          <w:sz w:val="28"/>
          <w:szCs w:val="28"/>
          <w:lang w:val="ru-RU"/>
        </w:rPr>
        <w:t>согласования</w:t>
      </w:r>
      <w:r w:rsidR="004B5374" w:rsidRPr="00310628">
        <w:rPr>
          <w:sz w:val="28"/>
          <w:szCs w:val="28"/>
        </w:rPr>
        <w:t xml:space="preserve"> политико-управленческих решений</w:t>
      </w:r>
      <w:r w:rsidR="004B5374" w:rsidRPr="00310628">
        <w:rPr>
          <w:sz w:val="28"/>
          <w:szCs w:val="28"/>
          <w:lang w:val="ru-RU"/>
        </w:rPr>
        <w:t>. В то же время происходит убыстрение и</w:t>
      </w:r>
      <w:r w:rsidR="004B5374" w:rsidRPr="00310628">
        <w:rPr>
          <w:sz w:val="28"/>
          <w:szCs w:val="28"/>
        </w:rPr>
        <w:t>нформационн</w:t>
      </w:r>
      <w:r w:rsidR="004B5374" w:rsidRPr="00310628">
        <w:rPr>
          <w:sz w:val="28"/>
          <w:szCs w:val="28"/>
          <w:lang w:val="ru-RU"/>
        </w:rPr>
        <w:t xml:space="preserve">ых и </w:t>
      </w:r>
      <w:r w:rsidR="004B5374" w:rsidRPr="00310628">
        <w:rPr>
          <w:sz w:val="28"/>
          <w:szCs w:val="28"/>
        </w:rPr>
        <w:t xml:space="preserve">коммуникативных </w:t>
      </w:r>
      <w:r w:rsidR="004B5374" w:rsidRPr="00310628">
        <w:rPr>
          <w:sz w:val="28"/>
          <w:szCs w:val="28"/>
          <w:lang w:val="ru-RU"/>
        </w:rPr>
        <w:t xml:space="preserve">инструментов, что способствует </w:t>
      </w:r>
      <w:r w:rsidR="004B5374" w:rsidRPr="00310628">
        <w:rPr>
          <w:sz w:val="28"/>
          <w:szCs w:val="28"/>
        </w:rPr>
        <w:t>«опубличивани</w:t>
      </w:r>
      <w:r w:rsidR="004B5374" w:rsidRPr="00310628">
        <w:rPr>
          <w:sz w:val="28"/>
          <w:szCs w:val="28"/>
          <w:lang w:val="ru-RU"/>
        </w:rPr>
        <w:t>ю</w:t>
      </w:r>
      <w:r w:rsidR="004B5374" w:rsidRPr="00310628">
        <w:rPr>
          <w:sz w:val="28"/>
          <w:szCs w:val="28"/>
        </w:rPr>
        <w:t>» политического процесса</w:t>
      </w:r>
      <w:r w:rsidR="004B5374" w:rsidRPr="00310628">
        <w:rPr>
          <w:sz w:val="28"/>
          <w:szCs w:val="28"/>
          <w:lang w:val="ru-RU"/>
        </w:rPr>
        <w:t xml:space="preserve"> и </w:t>
      </w:r>
      <w:r w:rsidR="004B5374" w:rsidRPr="00310628">
        <w:rPr>
          <w:sz w:val="28"/>
          <w:szCs w:val="28"/>
        </w:rPr>
        <w:t>вовл</w:t>
      </w:r>
      <w:r w:rsidR="004B5374" w:rsidRPr="00310628">
        <w:rPr>
          <w:sz w:val="28"/>
          <w:szCs w:val="28"/>
          <w:lang w:val="ru-RU"/>
        </w:rPr>
        <w:t>ечению</w:t>
      </w:r>
      <w:r w:rsidR="004B5374" w:rsidRPr="00310628">
        <w:rPr>
          <w:sz w:val="28"/>
          <w:szCs w:val="28"/>
        </w:rPr>
        <w:t xml:space="preserve"> в него вс</w:t>
      </w:r>
      <w:r w:rsidR="004B5374" w:rsidRPr="00310628">
        <w:rPr>
          <w:sz w:val="28"/>
          <w:szCs w:val="28"/>
          <w:lang w:val="ru-RU"/>
        </w:rPr>
        <w:t>ё</w:t>
      </w:r>
      <w:r w:rsidR="004B5374" w:rsidRPr="00310628">
        <w:rPr>
          <w:sz w:val="28"/>
          <w:szCs w:val="28"/>
        </w:rPr>
        <w:t xml:space="preserve"> больше</w:t>
      </w:r>
      <w:r w:rsidR="004B5374" w:rsidRPr="00310628">
        <w:rPr>
          <w:sz w:val="28"/>
          <w:szCs w:val="28"/>
          <w:lang w:val="ru-RU"/>
        </w:rPr>
        <w:t>го числа</w:t>
      </w:r>
      <w:r w:rsidR="004B5374" w:rsidRPr="00310628">
        <w:rPr>
          <w:sz w:val="28"/>
          <w:szCs w:val="28"/>
        </w:rPr>
        <w:t xml:space="preserve"> представителей </w:t>
      </w:r>
      <w:r w:rsidR="004B5374" w:rsidRPr="00310628">
        <w:rPr>
          <w:sz w:val="28"/>
          <w:szCs w:val="28"/>
          <w:lang w:val="ru-RU"/>
        </w:rPr>
        <w:t>населения</w:t>
      </w:r>
      <w:r w:rsidR="004B5374" w:rsidRPr="00310628">
        <w:rPr>
          <w:sz w:val="28"/>
          <w:szCs w:val="28"/>
        </w:rPr>
        <w:t>.</w:t>
      </w:r>
      <w:r w:rsidR="004B5374" w:rsidRPr="00310628">
        <w:rPr>
          <w:sz w:val="28"/>
          <w:szCs w:val="28"/>
          <w:lang w:val="ru-RU"/>
        </w:rPr>
        <w:t xml:space="preserve"> Стоит отметить, что эта динамика сопровождается увеличением арсенала институциональных инструментов, которым </w:t>
      </w:r>
      <w:r w:rsidR="004B5374" w:rsidRPr="00310628">
        <w:rPr>
          <w:sz w:val="28"/>
          <w:szCs w:val="28"/>
          <w:lang w:val="ru-RU"/>
        </w:rPr>
        <w:lastRenderedPageBreak/>
        <w:t xml:space="preserve">пользуются граждане для влияния на представителей политической власти.  И, опять же, это не спонтанный результат, а планомерный итог реализуемой государственной политики, чему свидетельствуют следующие явления: тренд на публичное обсуждение противоречивых законопроектов с привлечением влиятельных общественных и интеллектуальных деятелей, создание общественной палаты Российской Федерации, а также сопровождение избирательных кампаний </w:t>
      </w:r>
      <w:r w:rsidR="004B5374" w:rsidRPr="00310628">
        <w:rPr>
          <w:sz w:val="28"/>
          <w:szCs w:val="28"/>
        </w:rPr>
        <w:t>массовым присутстви</w:t>
      </w:r>
      <w:r w:rsidR="004B5374" w:rsidRPr="00310628">
        <w:rPr>
          <w:sz w:val="28"/>
          <w:szCs w:val="28"/>
          <w:lang w:val="ru-RU"/>
        </w:rPr>
        <w:t>ем</w:t>
      </w:r>
      <w:r w:rsidR="004B5374" w:rsidRPr="00310628">
        <w:rPr>
          <w:sz w:val="28"/>
          <w:szCs w:val="28"/>
        </w:rPr>
        <w:t xml:space="preserve"> общественных наблюдателей и </w:t>
      </w:r>
      <w:r w:rsidR="004B5374" w:rsidRPr="00310628">
        <w:rPr>
          <w:sz w:val="28"/>
          <w:szCs w:val="28"/>
          <w:lang w:val="ru-RU"/>
        </w:rPr>
        <w:t>многое другое</w:t>
      </w:r>
      <w:r w:rsidR="004B5374" w:rsidRPr="00310628">
        <w:rPr>
          <w:sz w:val="28"/>
          <w:szCs w:val="28"/>
        </w:rPr>
        <w:t>.</w:t>
      </w:r>
      <w:r w:rsidR="004B5374" w:rsidRPr="00310628">
        <w:rPr>
          <w:sz w:val="28"/>
          <w:szCs w:val="28"/>
          <w:lang w:val="ru-RU"/>
        </w:rPr>
        <w:t xml:space="preserve"> И здесь, как раз таки, ключевой необходимостью, встающей перед представителями государственного управления, является </w:t>
      </w:r>
      <w:r w:rsidR="004B5374" w:rsidRPr="00310628">
        <w:rPr>
          <w:sz w:val="28"/>
          <w:szCs w:val="28"/>
        </w:rPr>
        <w:t xml:space="preserve">обеспечение условий для </w:t>
      </w:r>
      <w:r w:rsidR="004B5374" w:rsidRPr="00310628">
        <w:rPr>
          <w:sz w:val="28"/>
          <w:szCs w:val="28"/>
          <w:lang w:val="ru-RU"/>
        </w:rPr>
        <w:t xml:space="preserve">планомерного </w:t>
      </w:r>
      <w:r w:rsidR="004B5374" w:rsidRPr="00310628">
        <w:rPr>
          <w:sz w:val="28"/>
          <w:szCs w:val="28"/>
        </w:rPr>
        <w:t xml:space="preserve">функционирования и </w:t>
      </w:r>
      <w:r w:rsidR="004B5374" w:rsidRPr="00310628">
        <w:rPr>
          <w:sz w:val="28"/>
          <w:szCs w:val="28"/>
          <w:lang w:val="ru-RU"/>
        </w:rPr>
        <w:t>стабильного</w:t>
      </w:r>
      <w:r w:rsidR="004B5374" w:rsidRPr="00310628">
        <w:rPr>
          <w:sz w:val="28"/>
          <w:szCs w:val="28"/>
        </w:rPr>
        <w:t xml:space="preserve"> развития</w:t>
      </w:r>
      <w:r w:rsidR="004B5374" w:rsidRPr="00310628">
        <w:rPr>
          <w:sz w:val="28"/>
          <w:szCs w:val="28"/>
          <w:lang w:val="ru-RU"/>
        </w:rPr>
        <w:t xml:space="preserve"> политического процесса в России</w:t>
      </w:r>
      <w:r w:rsidR="004B5374" w:rsidRPr="00310628">
        <w:rPr>
          <w:sz w:val="28"/>
          <w:szCs w:val="28"/>
        </w:rPr>
        <w:t>.</w:t>
      </w:r>
      <w:r w:rsidR="004B5374" w:rsidRPr="00310628">
        <w:rPr>
          <w:rStyle w:val="FootnoteReference"/>
          <w:sz w:val="28"/>
          <w:szCs w:val="28"/>
        </w:rPr>
        <w:footnoteReference w:id="73"/>
      </w:r>
      <w:r w:rsidR="004B5374" w:rsidRPr="00310628">
        <w:rPr>
          <w:sz w:val="28"/>
          <w:szCs w:val="28"/>
          <w:lang w:val="ru-RU"/>
        </w:rPr>
        <w:t xml:space="preserve"> Именно эти две формы </w:t>
      </w:r>
      <w:r w:rsidR="00F22F35" w:rsidRPr="00310628">
        <w:rPr>
          <w:sz w:val="28"/>
          <w:szCs w:val="28"/>
          <w:lang w:val="ru-RU"/>
        </w:rPr>
        <w:t>политического процесса являются наиболее благоприятными для достижения планомерного прогресса всего политического пространства того или иного государства.</w:t>
      </w:r>
    </w:p>
    <w:p w14:paraId="59010E84" w14:textId="77777777" w:rsidR="00B62ABF" w:rsidRPr="00310628" w:rsidRDefault="00F22F35" w:rsidP="00310628">
      <w:pPr>
        <w:spacing w:line="360" w:lineRule="auto"/>
        <w:ind w:firstLine="567"/>
        <w:jc w:val="both"/>
        <w:rPr>
          <w:sz w:val="28"/>
          <w:szCs w:val="28"/>
          <w:lang w:val="ru-RU"/>
        </w:rPr>
      </w:pPr>
      <w:r w:rsidRPr="00310628">
        <w:rPr>
          <w:sz w:val="28"/>
          <w:szCs w:val="28"/>
          <w:lang w:val="ru-RU"/>
        </w:rPr>
        <w:t xml:space="preserve"> </w:t>
      </w:r>
      <w:r w:rsidR="00245D31" w:rsidRPr="00310628">
        <w:rPr>
          <w:sz w:val="28"/>
          <w:szCs w:val="28"/>
          <w:lang w:val="ru-RU"/>
        </w:rPr>
        <w:t xml:space="preserve">Данная тенденция приобрела своё формальное и институциональное закрепление в таком документе, как </w:t>
      </w:r>
      <w:r w:rsidR="00245D31" w:rsidRPr="00310628">
        <w:rPr>
          <w:sz w:val="28"/>
          <w:szCs w:val="28"/>
        </w:rPr>
        <w:t>Концепци</w:t>
      </w:r>
      <w:r w:rsidR="00245D31" w:rsidRPr="00310628">
        <w:rPr>
          <w:sz w:val="28"/>
          <w:szCs w:val="28"/>
          <w:lang w:val="ru-RU"/>
        </w:rPr>
        <w:t>я</w:t>
      </w:r>
      <w:r w:rsidR="00245D31" w:rsidRPr="00310628">
        <w:rPr>
          <w:sz w:val="28"/>
          <w:szCs w:val="28"/>
        </w:rPr>
        <w:t xml:space="preserve"> открытости федеральных органов исполнительной власти</w:t>
      </w:r>
      <w:r w:rsidR="00245D31" w:rsidRPr="00310628">
        <w:rPr>
          <w:sz w:val="28"/>
          <w:szCs w:val="28"/>
          <w:lang w:val="ru-RU"/>
        </w:rPr>
        <w:t>, опубликованная в виде распоряжения Правительства Российской Федерации в 2018 году</w:t>
      </w:r>
      <w:r w:rsidR="00245D31" w:rsidRPr="00310628">
        <w:rPr>
          <w:sz w:val="28"/>
          <w:szCs w:val="28"/>
        </w:rPr>
        <w:t xml:space="preserve">. </w:t>
      </w:r>
      <w:r w:rsidR="00245D31" w:rsidRPr="00310628">
        <w:rPr>
          <w:sz w:val="28"/>
          <w:szCs w:val="28"/>
          <w:lang w:val="ru-RU"/>
        </w:rPr>
        <w:t>В распоряжении акцентируется внимание на том, что контексте обостряющихся вопросов социальной и экономической сфер для органов федерального уровня исполнительной власти необходимым является организация</w:t>
      </w:r>
      <w:r w:rsidR="00245D31" w:rsidRPr="00310628">
        <w:rPr>
          <w:sz w:val="28"/>
          <w:szCs w:val="28"/>
        </w:rPr>
        <w:t xml:space="preserve"> </w:t>
      </w:r>
      <w:r w:rsidR="00245D31" w:rsidRPr="00310628">
        <w:rPr>
          <w:sz w:val="28"/>
          <w:szCs w:val="28"/>
          <w:lang w:val="ru-RU"/>
        </w:rPr>
        <w:t>механизмов</w:t>
      </w:r>
      <w:r w:rsidR="00245D31" w:rsidRPr="00310628">
        <w:rPr>
          <w:sz w:val="28"/>
          <w:szCs w:val="28"/>
        </w:rPr>
        <w:t xml:space="preserve"> принятия решений и реализации государственных функций, </w:t>
      </w:r>
      <w:r w:rsidR="00245D31" w:rsidRPr="00310628">
        <w:rPr>
          <w:sz w:val="28"/>
          <w:szCs w:val="28"/>
          <w:lang w:val="ru-RU"/>
        </w:rPr>
        <w:t>принципом которых будет</w:t>
      </w:r>
      <w:r w:rsidR="00245D31" w:rsidRPr="00310628">
        <w:rPr>
          <w:sz w:val="28"/>
          <w:szCs w:val="28"/>
        </w:rPr>
        <w:t xml:space="preserve"> активн</w:t>
      </w:r>
      <w:r w:rsidR="00245D31" w:rsidRPr="00310628">
        <w:rPr>
          <w:sz w:val="28"/>
          <w:szCs w:val="28"/>
          <w:lang w:val="ru-RU"/>
        </w:rPr>
        <w:t>ое</w:t>
      </w:r>
      <w:r w:rsidR="00245D31" w:rsidRPr="00310628">
        <w:rPr>
          <w:sz w:val="28"/>
          <w:szCs w:val="28"/>
        </w:rPr>
        <w:t xml:space="preserve"> участи</w:t>
      </w:r>
      <w:r w:rsidR="00245D31" w:rsidRPr="00310628">
        <w:rPr>
          <w:sz w:val="28"/>
          <w:szCs w:val="28"/>
          <w:lang w:val="ru-RU"/>
        </w:rPr>
        <w:t>е</w:t>
      </w:r>
      <w:r w:rsidR="00245D31" w:rsidRPr="00310628">
        <w:rPr>
          <w:sz w:val="28"/>
          <w:szCs w:val="28"/>
        </w:rPr>
        <w:t xml:space="preserve"> граждан в управлении государством,</w:t>
      </w:r>
      <w:r w:rsidR="00245D31" w:rsidRPr="00310628">
        <w:rPr>
          <w:sz w:val="28"/>
          <w:szCs w:val="28"/>
          <w:lang w:val="ru-RU"/>
        </w:rPr>
        <w:t xml:space="preserve"> в том числе «</w:t>
      </w:r>
      <w:r w:rsidR="00245D31" w:rsidRPr="00310628">
        <w:rPr>
          <w:sz w:val="28"/>
          <w:szCs w:val="28"/>
        </w:rPr>
        <w:t>использовани</w:t>
      </w:r>
      <w:r w:rsidR="00245D31" w:rsidRPr="00310628">
        <w:rPr>
          <w:sz w:val="28"/>
          <w:szCs w:val="28"/>
          <w:lang w:val="ru-RU"/>
        </w:rPr>
        <w:t>е</w:t>
      </w:r>
      <w:r w:rsidR="00245D31" w:rsidRPr="00310628">
        <w:rPr>
          <w:sz w:val="28"/>
          <w:szCs w:val="28"/>
        </w:rPr>
        <w:t xml:space="preserve"> современных механизмов общественного контрол</w:t>
      </w:r>
      <w:r w:rsidR="00245D31" w:rsidRPr="00310628">
        <w:rPr>
          <w:sz w:val="28"/>
          <w:szCs w:val="28"/>
          <w:lang w:val="ru-RU"/>
        </w:rPr>
        <w:t>я».</w:t>
      </w:r>
      <w:r w:rsidR="00245D31" w:rsidRPr="00310628">
        <w:rPr>
          <w:rStyle w:val="FootnoteReference"/>
          <w:sz w:val="28"/>
          <w:szCs w:val="28"/>
          <w:lang w:val="ru-RU"/>
        </w:rPr>
        <w:footnoteReference w:id="74"/>
      </w:r>
      <w:r w:rsidR="00B62ABF" w:rsidRPr="00310628">
        <w:rPr>
          <w:sz w:val="28"/>
          <w:szCs w:val="28"/>
          <w:lang w:val="ru-RU"/>
        </w:rPr>
        <w:t xml:space="preserve"> </w:t>
      </w:r>
    </w:p>
    <w:p w14:paraId="356E51E1" w14:textId="56D893E7" w:rsidR="00CF036C" w:rsidRDefault="00CF036C" w:rsidP="00310628">
      <w:pPr>
        <w:spacing w:line="360" w:lineRule="auto"/>
        <w:ind w:firstLine="567"/>
        <w:jc w:val="both"/>
        <w:rPr>
          <w:sz w:val="28"/>
          <w:szCs w:val="28"/>
        </w:rPr>
      </w:pPr>
      <w:r w:rsidRPr="00310628">
        <w:rPr>
          <w:sz w:val="28"/>
          <w:szCs w:val="28"/>
          <w:lang w:val="ru-RU"/>
        </w:rPr>
        <w:lastRenderedPageBreak/>
        <w:t>Однако, ряд исследователей, напротив, считают, что в политическом процессе России происходит «регресс» публичности, то есть российская политическая система институционально ограничивает возрастани</w:t>
      </w:r>
      <w:r w:rsidR="009A1F1E" w:rsidRPr="00310628">
        <w:rPr>
          <w:sz w:val="28"/>
          <w:szCs w:val="28"/>
          <w:lang w:val="ru-RU"/>
        </w:rPr>
        <w:t>е</w:t>
      </w:r>
      <w:r w:rsidRPr="00310628">
        <w:rPr>
          <w:sz w:val="28"/>
          <w:szCs w:val="28"/>
          <w:lang w:val="ru-RU"/>
        </w:rPr>
        <w:t xml:space="preserve"> публичности. Так, исследователь А.А. Рябов считает, что </w:t>
      </w:r>
      <w:r w:rsidRPr="00310628">
        <w:rPr>
          <w:sz w:val="28"/>
          <w:szCs w:val="28"/>
        </w:rPr>
        <w:t>«</w:t>
      </w:r>
      <w:r w:rsidRPr="00310628">
        <w:rPr>
          <w:sz w:val="28"/>
          <w:szCs w:val="28"/>
          <w:lang w:val="ru-RU"/>
        </w:rPr>
        <w:t>в</w:t>
      </w:r>
      <w:r w:rsidRPr="00310628">
        <w:rPr>
          <w:sz w:val="28"/>
          <w:szCs w:val="28"/>
        </w:rPr>
        <w:t>опреки конституционным институтам власти — парламенту, правительству, которые в разной степени должны быть «открытыми», решения принимаются в неформальных, непубличных, «тайных» центрах власти».</w:t>
      </w:r>
      <w:r w:rsidRPr="00310628">
        <w:rPr>
          <w:rStyle w:val="FootnoteReference"/>
          <w:sz w:val="28"/>
          <w:szCs w:val="28"/>
        </w:rPr>
        <w:footnoteReference w:id="75"/>
      </w:r>
      <w:r w:rsidRPr="00310628">
        <w:rPr>
          <w:sz w:val="28"/>
          <w:szCs w:val="28"/>
        </w:rPr>
        <w:t xml:space="preserve"> </w:t>
      </w:r>
      <w:r w:rsidRPr="00310628">
        <w:rPr>
          <w:sz w:val="28"/>
          <w:szCs w:val="28"/>
          <w:lang w:val="ru-RU"/>
        </w:rPr>
        <w:t>Исследователь И.В. Мирошниченко подчёркивает, что сейчас в России</w:t>
      </w:r>
      <w:r w:rsidRPr="00310628">
        <w:rPr>
          <w:sz w:val="28"/>
          <w:szCs w:val="28"/>
        </w:rPr>
        <w:t xml:space="preserve"> </w:t>
      </w:r>
      <w:r w:rsidRPr="00310628">
        <w:rPr>
          <w:sz w:val="28"/>
          <w:szCs w:val="28"/>
          <w:lang w:val="ru-RU"/>
        </w:rPr>
        <w:t>усиливается</w:t>
      </w:r>
      <w:r w:rsidRPr="00310628">
        <w:rPr>
          <w:sz w:val="28"/>
          <w:szCs w:val="28"/>
        </w:rPr>
        <w:t xml:space="preserve"> консервация публичной политики, </w:t>
      </w:r>
      <w:r w:rsidRPr="00310628">
        <w:rPr>
          <w:sz w:val="28"/>
          <w:szCs w:val="28"/>
          <w:lang w:val="ru-RU"/>
        </w:rPr>
        <w:t xml:space="preserve">причиной чему является </w:t>
      </w:r>
      <w:r w:rsidRPr="00310628">
        <w:rPr>
          <w:sz w:val="28"/>
          <w:szCs w:val="28"/>
        </w:rPr>
        <w:t>доминирован</w:t>
      </w:r>
      <w:r w:rsidRPr="00310628">
        <w:rPr>
          <w:sz w:val="28"/>
          <w:szCs w:val="28"/>
          <w:lang w:val="ru-RU"/>
        </w:rPr>
        <w:t>ие</w:t>
      </w:r>
      <w:r w:rsidRPr="00310628">
        <w:rPr>
          <w:sz w:val="28"/>
          <w:szCs w:val="28"/>
        </w:rPr>
        <w:t xml:space="preserve"> </w:t>
      </w:r>
      <w:r w:rsidRPr="00310628">
        <w:rPr>
          <w:sz w:val="28"/>
          <w:szCs w:val="28"/>
          <w:lang w:val="ru-RU"/>
        </w:rPr>
        <w:t>системообразующих</w:t>
      </w:r>
      <w:r w:rsidRPr="00310628">
        <w:rPr>
          <w:sz w:val="28"/>
          <w:szCs w:val="28"/>
        </w:rPr>
        <w:t xml:space="preserve"> </w:t>
      </w:r>
      <w:r w:rsidRPr="00310628">
        <w:rPr>
          <w:sz w:val="28"/>
          <w:szCs w:val="28"/>
          <w:lang w:val="ru-RU"/>
        </w:rPr>
        <w:t>субъектов</w:t>
      </w:r>
      <w:r w:rsidRPr="00310628">
        <w:rPr>
          <w:sz w:val="28"/>
          <w:szCs w:val="28"/>
        </w:rPr>
        <w:t>, использующих институ</w:t>
      </w:r>
      <w:r w:rsidRPr="00310628">
        <w:rPr>
          <w:sz w:val="28"/>
          <w:szCs w:val="28"/>
          <w:lang w:val="ru-RU"/>
        </w:rPr>
        <w:t>циональные средства</w:t>
      </w:r>
      <w:r w:rsidRPr="00310628">
        <w:rPr>
          <w:sz w:val="28"/>
          <w:szCs w:val="28"/>
        </w:rPr>
        <w:t xml:space="preserve"> в своих </w:t>
      </w:r>
      <w:r w:rsidRPr="00310628">
        <w:rPr>
          <w:sz w:val="28"/>
          <w:szCs w:val="28"/>
          <w:lang w:val="ru-RU"/>
        </w:rPr>
        <w:t>собственных интересах</w:t>
      </w:r>
      <w:r w:rsidRPr="00310628">
        <w:rPr>
          <w:sz w:val="28"/>
          <w:szCs w:val="28"/>
        </w:rPr>
        <w:t>.</w:t>
      </w:r>
      <w:r w:rsidRPr="00310628">
        <w:rPr>
          <w:rStyle w:val="FootnoteReference"/>
          <w:sz w:val="28"/>
          <w:szCs w:val="28"/>
        </w:rPr>
        <w:footnoteReference w:id="76"/>
      </w:r>
      <w:r w:rsidRPr="00310628">
        <w:rPr>
          <w:sz w:val="28"/>
          <w:szCs w:val="28"/>
        </w:rPr>
        <w:t xml:space="preserve"> </w:t>
      </w:r>
    </w:p>
    <w:p w14:paraId="45258352" w14:textId="112D3DA4" w:rsidR="00CB380E" w:rsidRPr="001704CF" w:rsidRDefault="00391E77" w:rsidP="001704CF">
      <w:pPr>
        <w:spacing w:line="360" w:lineRule="auto"/>
        <w:ind w:firstLine="567"/>
        <w:jc w:val="both"/>
        <w:rPr>
          <w:sz w:val="28"/>
          <w:szCs w:val="28"/>
          <w:lang w:val="ru-RU"/>
        </w:rPr>
      </w:pPr>
      <w:r>
        <w:rPr>
          <w:sz w:val="28"/>
          <w:szCs w:val="28"/>
          <w:lang w:val="ru-RU"/>
        </w:rPr>
        <w:t>Продолжая разговор о публичности, нельзя не сказать и о цифровизации, которая становится не только ключевым компонентом вовлечения населения в процесс принятия решений</w:t>
      </w:r>
      <w:r w:rsidR="00CF54FE">
        <w:rPr>
          <w:sz w:val="28"/>
          <w:szCs w:val="28"/>
          <w:lang w:val="ru-RU"/>
        </w:rPr>
        <w:t xml:space="preserve"> и реализации этой самой публичности</w:t>
      </w:r>
      <w:r>
        <w:rPr>
          <w:sz w:val="28"/>
          <w:szCs w:val="28"/>
          <w:lang w:val="ru-RU"/>
        </w:rPr>
        <w:t xml:space="preserve">, но и инструментом политической борьбы, где оппозиционные силы посредством массовой коммуникации распространяют свою </w:t>
      </w:r>
      <w:r w:rsidR="00CF54FE">
        <w:rPr>
          <w:sz w:val="28"/>
          <w:szCs w:val="28"/>
          <w:lang w:val="ru-RU"/>
        </w:rPr>
        <w:t>идеологию</w:t>
      </w:r>
      <w:r>
        <w:rPr>
          <w:sz w:val="28"/>
          <w:szCs w:val="28"/>
          <w:lang w:val="ru-RU"/>
        </w:rPr>
        <w:t xml:space="preserve">. </w:t>
      </w:r>
      <w:r w:rsidR="00CF54FE">
        <w:rPr>
          <w:sz w:val="28"/>
          <w:szCs w:val="28"/>
          <w:lang w:val="ru-RU"/>
        </w:rPr>
        <w:t>Однако несмотря на огромный потенциал для усиления плюрализма мнений, государство нельзя «вынести за скобки»</w:t>
      </w:r>
      <w:r w:rsidR="008A5B2A">
        <w:rPr>
          <w:sz w:val="28"/>
          <w:szCs w:val="28"/>
          <w:lang w:val="ru-RU"/>
        </w:rPr>
        <w:t xml:space="preserve"> данного процесса</w:t>
      </w:r>
      <w:r w:rsidR="00CF54FE">
        <w:rPr>
          <w:sz w:val="28"/>
          <w:szCs w:val="28"/>
          <w:lang w:val="ru-RU"/>
        </w:rPr>
        <w:t>, потому как именно оно устанавливает правила игры для существования цифров</w:t>
      </w:r>
      <w:r w:rsidR="008A5B2A">
        <w:rPr>
          <w:sz w:val="28"/>
          <w:szCs w:val="28"/>
          <w:lang w:val="ru-RU"/>
        </w:rPr>
        <w:t>изации -</w:t>
      </w:r>
      <w:r w:rsidR="00CF54FE">
        <w:rPr>
          <w:sz w:val="28"/>
          <w:szCs w:val="28"/>
          <w:lang w:val="ru-RU"/>
        </w:rPr>
        <w:t xml:space="preserve"> принимает правовые нормы, регулирующие эту сферу. Существуют государства, провозглашающие и поддерживающие свободу интернет-пространства, официально отказываясь от контроля за обществом в этом направлении. Но руководство России на ряду с крупной группой стран (Китай, Северная Корея, Иран и другие) придерживается противоположной позиции</w:t>
      </w:r>
      <w:r w:rsidR="00BA7D98">
        <w:rPr>
          <w:sz w:val="28"/>
          <w:szCs w:val="28"/>
          <w:lang w:val="ru-RU"/>
        </w:rPr>
        <w:t xml:space="preserve"> и выступает за создание относительно обособленного национального цифрового пространства не </w:t>
      </w:r>
      <w:r w:rsidR="00BA7D98">
        <w:rPr>
          <w:sz w:val="28"/>
          <w:szCs w:val="28"/>
          <w:lang w:val="ru-RU"/>
        </w:rPr>
        <w:lastRenderedPageBreak/>
        <w:t>только за контролем за деятельностью населения в этой сфере, но и поддержания национальной безопасности. Очевидно, что государство по-своему может интерпретировать источники цифровых и информационных угроз, а потому и регламентировать по</w:t>
      </w:r>
      <w:r w:rsidR="00CB380E">
        <w:rPr>
          <w:sz w:val="28"/>
          <w:szCs w:val="28"/>
          <w:lang w:val="ru-RU"/>
        </w:rPr>
        <w:t xml:space="preserve"> собственному</w:t>
      </w:r>
      <w:r w:rsidR="00BA7D98">
        <w:rPr>
          <w:sz w:val="28"/>
          <w:szCs w:val="28"/>
          <w:lang w:val="ru-RU"/>
        </w:rPr>
        <w:t xml:space="preserve"> усмотрению деятельность акторо</w:t>
      </w:r>
      <w:r w:rsidR="00CB380E">
        <w:rPr>
          <w:sz w:val="28"/>
          <w:szCs w:val="28"/>
          <w:lang w:val="ru-RU"/>
        </w:rPr>
        <w:t>в, вмешивающихся в политический процесс</w:t>
      </w:r>
      <w:r w:rsidR="00BA7D98">
        <w:rPr>
          <w:sz w:val="28"/>
          <w:szCs w:val="28"/>
          <w:lang w:val="ru-RU"/>
        </w:rPr>
        <w:t xml:space="preserve">. В актуальном контексте такая практика осуществляется </w:t>
      </w:r>
      <w:r w:rsidR="00CB380E">
        <w:rPr>
          <w:sz w:val="28"/>
          <w:szCs w:val="28"/>
          <w:lang w:val="ru-RU"/>
        </w:rPr>
        <w:t>посредством</w:t>
      </w:r>
      <w:r w:rsidR="00BA7D98">
        <w:rPr>
          <w:sz w:val="28"/>
          <w:szCs w:val="28"/>
          <w:lang w:val="ru-RU"/>
        </w:rPr>
        <w:t xml:space="preserve"> Федерального закона   </w:t>
      </w:r>
      <w:r w:rsidR="00CB380E" w:rsidRPr="001704CF">
        <w:rPr>
          <w:sz w:val="28"/>
          <w:szCs w:val="28"/>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от 20 июля 2012 года.</w:t>
      </w:r>
      <w:r w:rsidR="001704CF" w:rsidRPr="001704CF">
        <w:rPr>
          <w:rStyle w:val="FootnoteReference"/>
          <w:sz w:val="28"/>
          <w:szCs w:val="28"/>
        </w:rPr>
        <w:footnoteReference w:id="77"/>
      </w:r>
      <w:r w:rsidR="001704CF">
        <w:rPr>
          <w:sz w:val="28"/>
          <w:szCs w:val="28"/>
          <w:lang w:val="ru-RU"/>
        </w:rPr>
        <w:t xml:space="preserve"> На данный момент в реестре иностранных агентов насчитывается 158 </w:t>
      </w:r>
      <w:r w:rsidR="008A5B2A">
        <w:rPr>
          <w:sz w:val="28"/>
          <w:szCs w:val="28"/>
          <w:lang w:val="ru-RU"/>
        </w:rPr>
        <w:t>средств массовой информации, выполняющих функции иностранных агентов.</w:t>
      </w:r>
      <w:r w:rsidR="008A5B2A">
        <w:rPr>
          <w:rStyle w:val="FootnoteReference"/>
          <w:sz w:val="28"/>
          <w:szCs w:val="28"/>
          <w:lang w:val="ru-RU"/>
        </w:rPr>
        <w:footnoteReference w:id="78"/>
      </w:r>
    </w:p>
    <w:p w14:paraId="7828B739" w14:textId="4A756B15" w:rsidR="00310628" w:rsidRDefault="00AE36B9" w:rsidP="00AE36B9">
      <w:pPr>
        <w:spacing w:line="360" w:lineRule="auto"/>
        <w:ind w:firstLine="567"/>
        <w:jc w:val="both"/>
        <w:rPr>
          <w:sz w:val="28"/>
          <w:szCs w:val="28"/>
          <w:lang w:val="ru-RU"/>
        </w:rPr>
      </w:pPr>
      <w:r>
        <w:rPr>
          <w:sz w:val="28"/>
          <w:szCs w:val="28"/>
          <w:lang w:val="ru-RU"/>
        </w:rPr>
        <w:t>Встраиваемая в политический процесс публичность</w:t>
      </w:r>
      <w:r w:rsidR="00B364B3" w:rsidRPr="00310628">
        <w:rPr>
          <w:sz w:val="28"/>
          <w:szCs w:val="28"/>
          <w:lang w:val="ru-RU"/>
        </w:rPr>
        <w:t xml:space="preserve"> </w:t>
      </w:r>
      <w:r w:rsidR="00484F28" w:rsidRPr="00310628">
        <w:rPr>
          <w:sz w:val="28"/>
          <w:szCs w:val="28"/>
          <w:lang w:val="ru-RU"/>
        </w:rPr>
        <w:t>логично аргументирует</w:t>
      </w:r>
      <w:r w:rsidR="00B364B3" w:rsidRPr="00310628">
        <w:rPr>
          <w:sz w:val="28"/>
          <w:szCs w:val="28"/>
          <w:lang w:val="ru-RU"/>
        </w:rPr>
        <w:t xml:space="preserve"> следующую черту</w:t>
      </w:r>
      <w:r>
        <w:rPr>
          <w:sz w:val="28"/>
          <w:szCs w:val="28"/>
          <w:lang w:val="ru-RU"/>
        </w:rPr>
        <w:t xml:space="preserve"> </w:t>
      </w:r>
      <w:r w:rsidR="00B364B3" w:rsidRPr="00310628">
        <w:rPr>
          <w:sz w:val="28"/>
          <w:szCs w:val="28"/>
          <w:lang w:val="ru-RU"/>
        </w:rPr>
        <w:t xml:space="preserve">– отсутствие консенсуса </w:t>
      </w:r>
      <w:r w:rsidR="00310628" w:rsidRPr="00310628">
        <w:rPr>
          <w:sz w:val="28"/>
          <w:szCs w:val="28"/>
          <w:lang w:val="ru-RU"/>
        </w:rPr>
        <w:t>между субъектами</w:t>
      </w:r>
      <w:r w:rsidR="00B364B3" w:rsidRPr="00310628">
        <w:rPr>
          <w:sz w:val="28"/>
          <w:szCs w:val="28"/>
          <w:lang w:val="ru-RU"/>
        </w:rPr>
        <w:t xml:space="preserve"> политическо</w:t>
      </w:r>
      <w:r w:rsidR="00310628" w:rsidRPr="00310628">
        <w:rPr>
          <w:sz w:val="28"/>
          <w:szCs w:val="28"/>
          <w:lang w:val="ru-RU"/>
        </w:rPr>
        <w:t>й</w:t>
      </w:r>
      <w:r w:rsidR="00B364B3" w:rsidRPr="00310628">
        <w:rPr>
          <w:sz w:val="28"/>
          <w:szCs w:val="28"/>
          <w:lang w:val="ru-RU"/>
        </w:rPr>
        <w:t xml:space="preserve"> системы России. </w:t>
      </w:r>
      <w:r>
        <w:rPr>
          <w:sz w:val="28"/>
          <w:szCs w:val="28"/>
          <w:lang w:val="ru-RU"/>
        </w:rPr>
        <w:t xml:space="preserve">Как мы убедились, различные политические и управленческие структуры могут по-разному действовать в рамках одного и того же выбранного пути. </w:t>
      </w:r>
      <w:r w:rsidR="00310628" w:rsidRPr="00310628">
        <w:rPr>
          <w:sz w:val="28"/>
          <w:szCs w:val="28"/>
          <w:lang w:val="ru-RU"/>
        </w:rPr>
        <w:t xml:space="preserve">Во-первых, это объяснятся разнородностью и противостоянием интересов акторов, возрастающей дифференциацией общества, его неравенства. </w:t>
      </w:r>
      <w:r>
        <w:rPr>
          <w:sz w:val="28"/>
          <w:szCs w:val="28"/>
          <w:lang w:val="ru-RU"/>
        </w:rPr>
        <w:t>Во-вторых,</w:t>
      </w:r>
      <w:r w:rsidR="00310628" w:rsidRPr="00310628">
        <w:rPr>
          <w:sz w:val="28"/>
          <w:szCs w:val="28"/>
          <w:lang w:val="ru-RU"/>
        </w:rPr>
        <w:t xml:space="preserve"> обостряется вопрос разногласия по поводу трактовки наиболее актуальных политических вопросов: что есть демократия и как должны функционировать её механизмы, как должна работать система защиты прав и свобод граждан и многое другое.  Вопрос усложняется тем, что прежняя политическая однородность России была разрушена, однако новая до сих пор не вышла на стадию равновесия и баланса. </w:t>
      </w:r>
    </w:p>
    <w:p w14:paraId="11B3FD27" w14:textId="73CF0B2A" w:rsidR="008B127C" w:rsidRDefault="00AE36B9" w:rsidP="008B127C">
      <w:pPr>
        <w:spacing w:line="360" w:lineRule="auto"/>
        <w:ind w:firstLine="567"/>
        <w:jc w:val="both"/>
        <w:rPr>
          <w:sz w:val="28"/>
          <w:szCs w:val="28"/>
          <w:lang w:val="ru-RU"/>
        </w:rPr>
      </w:pPr>
      <w:r>
        <w:rPr>
          <w:sz w:val="28"/>
          <w:szCs w:val="28"/>
          <w:lang w:val="ru-RU"/>
        </w:rPr>
        <w:lastRenderedPageBreak/>
        <w:t xml:space="preserve">Ещё одной </w:t>
      </w:r>
      <w:r w:rsidR="008B127C">
        <w:rPr>
          <w:sz w:val="28"/>
          <w:szCs w:val="28"/>
          <w:lang w:val="ru-RU"/>
        </w:rPr>
        <w:t>визитной карточкой политического процесса является «энергичный» политический стиль, проявляющий себя в навязывании населению новых «правил игры» со стороны государства</w:t>
      </w:r>
      <w:r w:rsidR="00843EF3">
        <w:rPr>
          <w:sz w:val="28"/>
          <w:szCs w:val="28"/>
          <w:lang w:val="ru-RU"/>
        </w:rPr>
        <w:t xml:space="preserve"> посредством, например, активного правового регулирования и законотворчества, усиления контроля за деятельностью социума</w:t>
      </w:r>
      <w:r w:rsidR="008B127C">
        <w:rPr>
          <w:sz w:val="28"/>
          <w:szCs w:val="28"/>
          <w:lang w:val="ru-RU"/>
        </w:rPr>
        <w:t xml:space="preserve">.  </w:t>
      </w:r>
      <w:r w:rsidR="00FA6E3B">
        <w:rPr>
          <w:sz w:val="28"/>
          <w:szCs w:val="28"/>
          <w:lang w:val="ru-RU"/>
        </w:rPr>
        <w:t>Ранее э</w:t>
      </w:r>
      <w:r w:rsidR="008B127C">
        <w:rPr>
          <w:sz w:val="28"/>
          <w:szCs w:val="28"/>
          <w:lang w:val="ru-RU"/>
        </w:rPr>
        <w:t xml:space="preserve">то </w:t>
      </w:r>
      <w:r w:rsidR="00FA6E3B">
        <w:rPr>
          <w:sz w:val="28"/>
          <w:szCs w:val="28"/>
          <w:lang w:val="ru-RU"/>
        </w:rPr>
        <w:t>могло</w:t>
      </w:r>
      <w:r w:rsidR="008B127C">
        <w:rPr>
          <w:sz w:val="28"/>
          <w:szCs w:val="28"/>
          <w:lang w:val="ru-RU"/>
        </w:rPr>
        <w:t xml:space="preserve"> быть объяснено неоднородностью общества на почве религии, этноса, экономического разрыва</w:t>
      </w:r>
      <w:r w:rsidR="00FA6E3B">
        <w:rPr>
          <w:sz w:val="28"/>
          <w:szCs w:val="28"/>
          <w:lang w:val="ru-RU"/>
        </w:rPr>
        <w:t>, когда действия государства в этом направлении выступали</w:t>
      </w:r>
      <w:r w:rsidR="008B127C">
        <w:rPr>
          <w:sz w:val="28"/>
          <w:szCs w:val="28"/>
          <w:lang w:val="ru-RU"/>
        </w:rPr>
        <w:t xml:space="preserve"> «навязывание</w:t>
      </w:r>
      <w:r w:rsidR="00FA6E3B">
        <w:rPr>
          <w:sz w:val="28"/>
          <w:szCs w:val="28"/>
          <w:lang w:val="ru-RU"/>
        </w:rPr>
        <w:t>м</w:t>
      </w:r>
      <w:r w:rsidR="008B127C">
        <w:rPr>
          <w:sz w:val="28"/>
          <w:szCs w:val="28"/>
          <w:lang w:val="ru-RU"/>
        </w:rPr>
        <w:t>» нововведений</w:t>
      </w:r>
      <w:r w:rsidR="00FA6E3B">
        <w:rPr>
          <w:sz w:val="28"/>
          <w:szCs w:val="28"/>
          <w:lang w:val="ru-RU"/>
        </w:rPr>
        <w:t xml:space="preserve">, чтобы </w:t>
      </w:r>
      <w:r w:rsidR="008B127C">
        <w:rPr>
          <w:sz w:val="28"/>
          <w:szCs w:val="28"/>
          <w:lang w:val="ru-RU"/>
        </w:rPr>
        <w:t>привит</w:t>
      </w:r>
      <w:r w:rsidR="00FA6E3B">
        <w:rPr>
          <w:sz w:val="28"/>
          <w:szCs w:val="28"/>
          <w:lang w:val="ru-RU"/>
        </w:rPr>
        <w:t>ь</w:t>
      </w:r>
      <w:r w:rsidR="008B127C">
        <w:rPr>
          <w:sz w:val="28"/>
          <w:szCs w:val="28"/>
          <w:lang w:val="ru-RU"/>
        </w:rPr>
        <w:t xml:space="preserve"> едины</w:t>
      </w:r>
      <w:r w:rsidR="00FA6E3B">
        <w:rPr>
          <w:sz w:val="28"/>
          <w:szCs w:val="28"/>
          <w:lang w:val="ru-RU"/>
        </w:rPr>
        <w:t>е</w:t>
      </w:r>
      <w:r w:rsidR="008B127C">
        <w:rPr>
          <w:sz w:val="28"/>
          <w:szCs w:val="28"/>
          <w:lang w:val="ru-RU"/>
        </w:rPr>
        <w:t xml:space="preserve"> ценност</w:t>
      </w:r>
      <w:r w:rsidR="00FA6E3B">
        <w:rPr>
          <w:sz w:val="28"/>
          <w:szCs w:val="28"/>
          <w:lang w:val="ru-RU"/>
        </w:rPr>
        <w:t>и</w:t>
      </w:r>
      <w:r w:rsidR="008B127C">
        <w:rPr>
          <w:sz w:val="28"/>
          <w:szCs w:val="28"/>
          <w:lang w:val="ru-RU"/>
        </w:rPr>
        <w:t>, модел</w:t>
      </w:r>
      <w:r w:rsidR="00FA6E3B">
        <w:rPr>
          <w:sz w:val="28"/>
          <w:szCs w:val="28"/>
          <w:lang w:val="ru-RU"/>
        </w:rPr>
        <w:t>и</w:t>
      </w:r>
      <w:r w:rsidR="008B127C">
        <w:rPr>
          <w:sz w:val="28"/>
          <w:szCs w:val="28"/>
          <w:lang w:val="ru-RU"/>
        </w:rPr>
        <w:t xml:space="preserve"> поведения для </w:t>
      </w:r>
      <w:r w:rsidR="00843EF3">
        <w:rPr>
          <w:sz w:val="28"/>
          <w:szCs w:val="28"/>
          <w:lang w:val="ru-RU"/>
        </w:rPr>
        <w:t xml:space="preserve">отслеживания поведения </w:t>
      </w:r>
      <w:r w:rsidR="008B127C">
        <w:rPr>
          <w:sz w:val="28"/>
          <w:szCs w:val="28"/>
          <w:lang w:val="ru-RU"/>
        </w:rPr>
        <w:t>общества, придани</w:t>
      </w:r>
      <w:r w:rsidR="00FA6E3B">
        <w:rPr>
          <w:sz w:val="28"/>
          <w:szCs w:val="28"/>
          <w:lang w:val="ru-RU"/>
        </w:rPr>
        <w:t>я</w:t>
      </w:r>
      <w:r w:rsidR="008B127C">
        <w:rPr>
          <w:sz w:val="28"/>
          <w:szCs w:val="28"/>
          <w:lang w:val="ru-RU"/>
        </w:rPr>
        <w:t xml:space="preserve"> его действиям предсказуем</w:t>
      </w:r>
      <w:r w:rsidR="00843EF3">
        <w:rPr>
          <w:sz w:val="28"/>
          <w:szCs w:val="28"/>
          <w:lang w:val="ru-RU"/>
        </w:rPr>
        <w:t>ого</w:t>
      </w:r>
      <w:r w:rsidR="008B127C">
        <w:rPr>
          <w:sz w:val="28"/>
          <w:szCs w:val="28"/>
          <w:lang w:val="ru-RU"/>
        </w:rPr>
        <w:t xml:space="preserve"> характер</w:t>
      </w:r>
      <w:r w:rsidR="00843EF3">
        <w:rPr>
          <w:sz w:val="28"/>
          <w:szCs w:val="28"/>
          <w:lang w:val="ru-RU"/>
        </w:rPr>
        <w:t>а</w:t>
      </w:r>
      <w:r w:rsidR="008B127C">
        <w:rPr>
          <w:sz w:val="28"/>
          <w:szCs w:val="28"/>
          <w:lang w:val="ru-RU"/>
        </w:rPr>
        <w:t xml:space="preserve">. </w:t>
      </w:r>
      <w:r w:rsidR="00FA6E3B">
        <w:rPr>
          <w:sz w:val="28"/>
          <w:szCs w:val="28"/>
          <w:lang w:val="ru-RU"/>
        </w:rPr>
        <w:t>Однако в актуальной ситуации мы можем сказать, что такой активный стиль не только призван унифицировать действия, но и подавить возможных политических оппонентов</w:t>
      </w:r>
      <w:r w:rsidR="00843EF3">
        <w:rPr>
          <w:sz w:val="28"/>
          <w:szCs w:val="28"/>
          <w:lang w:val="ru-RU"/>
        </w:rPr>
        <w:t xml:space="preserve"> на новых законных основаниях</w:t>
      </w:r>
      <w:r w:rsidR="00FA6E3B">
        <w:rPr>
          <w:sz w:val="28"/>
          <w:szCs w:val="28"/>
          <w:lang w:val="ru-RU"/>
        </w:rPr>
        <w:t>.</w:t>
      </w:r>
    </w:p>
    <w:p w14:paraId="556EB5AC" w14:textId="5ED27734" w:rsidR="00FA6E3B" w:rsidRDefault="00FA6E3B" w:rsidP="008B127C">
      <w:pPr>
        <w:spacing w:line="360" w:lineRule="auto"/>
        <w:ind w:firstLine="567"/>
        <w:jc w:val="both"/>
        <w:rPr>
          <w:sz w:val="28"/>
          <w:szCs w:val="28"/>
          <w:lang w:val="ru-RU"/>
        </w:rPr>
      </w:pPr>
      <w:r>
        <w:rPr>
          <w:sz w:val="28"/>
          <w:szCs w:val="28"/>
          <w:lang w:val="ru-RU"/>
        </w:rPr>
        <w:t>Здесь же мы можем выдел</w:t>
      </w:r>
      <w:r w:rsidR="00843EF3">
        <w:rPr>
          <w:sz w:val="28"/>
          <w:szCs w:val="28"/>
          <w:lang w:val="ru-RU"/>
        </w:rPr>
        <w:t>и</w:t>
      </w:r>
      <w:r>
        <w:rPr>
          <w:sz w:val="28"/>
          <w:szCs w:val="28"/>
          <w:lang w:val="ru-RU"/>
        </w:rPr>
        <w:t xml:space="preserve">ть </w:t>
      </w:r>
      <w:r w:rsidR="00391E77">
        <w:rPr>
          <w:sz w:val="28"/>
          <w:szCs w:val="28"/>
          <w:lang w:val="ru-RU"/>
        </w:rPr>
        <w:t>заключительную</w:t>
      </w:r>
      <w:r>
        <w:rPr>
          <w:sz w:val="28"/>
          <w:szCs w:val="28"/>
          <w:lang w:val="ru-RU"/>
        </w:rPr>
        <w:t xml:space="preserve"> черту – решительный разрыв в концентрации ресурсов между политическими силами: правящая элита обладает подавляющим наборов инструментов и сил для реализации своих интересов, что превращает политических противников не в равноправных оппонентов, но оппозиционную сторону, у которой урезаны возможности для выстраивания политического диалога</w:t>
      </w:r>
      <w:r w:rsidR="00843EF3">
        <w:rPr>
          <w:sz w:val="28"/>
          <w:szCs w:val="28"/>
          <w:lang w:val="ru-RU"/>
        </w:rPr>
        <w:t xml:space="preserve"> на равноправной основе</w:t>
      </w:r>
      <w:r>
        <w:rPr>
          <w:sz w:val="28"/>
          <w:szCs w:val="28"/>
          <w:lang w:val="ru-RU"/>
        </w:rPr>
        <w:t>.</w:t>
      </w:r>
      <w:r w:rsidR="00651615">
        <w:rPr>
          <w:sz w:val="28"/>
          <w:szCs w:val="28"/>
          <w:lang w:val="ru-RU"/>
        </w:rPr>
        <w:t xml:space="preserve"> Такое противоборство подкрепляется неоднородностью самой элиты, а также, как мы не раз упоминали, разрывом в эконмическом и социальных статусах самого населения, которое вместо рациональной апелляции </w:t>
      </w:r>
      <w:r w:rsidR="00843EF3">
        <w:rPr>
          <w:sz w:val="28"/>
          <w:szCs w:val="28"/>
          <w:lang w:val="ru-RU"/>
        </w:rPr>
        <w:t>опирается</w:t>
      </w:r>
      <w:r w:rsidR="00651615">
        <w:rPr>
          <w:sz w:val="28"/>
          <w:szCs w:val="28"/>
          <w:lang w:val="ru-RU"/>
        </w:rPr>
        <w:t xml:space="preserve"> на эмоциональные символы и идеологическую оболочку тех или иных сил, тем самым отдавая предпочтение политическим шаблонам. При этом устремление главенствующей элиты единовластно контролировать политический процесс вынуждает оппонентов использовать радикальные методы борьбы, чтобы силовыми способами заставить </w:t>
      </w:r>
      <w:r w:rsidR="00A31A48">
        <w:rPr>
          <w:sz w:val="28"/>
          <w:szCs w:val="28"/>
          <w:lang w:val="ru-RU"/>
        </w:rPr>
        <w:t xml:space="preserve">правящую элиту пустить её к принятию политических решению. Однако такое положение дел лишь усугубляет проблему высокого значения символического и </w:t>
      </w:r>
      <w:r w:rsidR="00A31A48">
        <w:rPr>
          <w:sz w:val="28"/>
          <w:szCs w:val="28"/>
          <w:lang w:val="ru-RU"/>
        </w:rPr>
        <w:lastRenderedPageBreak/>
        <w:t>эмоционального факторов</w:t>
      </w:r>
      <w:r w:rsidR="008A2EE7">
        <w:rPr>
          <w:sz w:val="28"/>
          <w:szCs w:val="28"/>
          <w:lang w:val="ru-RU"/>
        </w:rPr>
        <w:t xml:space="preserve"> для маргинализированной прослойки социума</w:t>
      </w:r>
      <w:r w:rsidR="00F13167">
        <w:rPr>
          <w:sz w:val="28"/>
          <w:szCs w:val="28"/>
          <w:lang w:val="ru-RU"/>
        </w:rPr>
        <w:t xml:space="preserve"> и даёт официальной элите больше средств и инструментов для подчинения оппонентов</w:t>
      </w:r>
      <w:r w:rsidR="00A31A48">
        <w:rPr>
          <w:sz w:val="28"/>
          <w:szCs w:val="28"/>
          <w:lang w:val="ru-RU"/>
        </w:rPr>
        <w:t>.</w:t>
      </w:r>
    </w:p>
    <w:p w14:paraId="4B33F2FC" w14:textId="0D60A989" w:rsidR="00C830AB" w:rsidRDefault="00C830AB" w:rsidP="008B127C">
      <w:pPr>
        <w:spacing w:line="360" w:lineRule="auto"/>
        <w:ind w:firstLine="567"/>
        <w:jc w:val="both"/>
        <w:rPr>
          <w:sz w:val="28"/>
          <w:szCs w:val="28"/>
          <w:lang w:val="ru-RU"/>
        </w:rPr>
      </w:pPr>
      <w:r>
        <w:rPr>
          <w:sz w:val="28"/>
          <w:szCs w:val="28"/>
          <w:lang w:val="ru-RU"/>
        </w:rPr>
        <w:t xml:space="preserve">Перечислим все черты современного политического процесса России: политизация всех сфер общественной жизни, ориентация на публичность и связанная с ней цифровизация, вытеснение оппозиции из поля её действия, активный политический стиль субъектов политического процесса, разрыв в концентрации ресурсов между различными субъектами. </w:t>
      </w:r>
    </w:p>
    <w:p w14:paraId="527FC4D0" w14:textId="34E14245" w:rsidR="0079248A" w:rsidRPr="00EC4AE7" w:rsidRDefault="00391E77" w:rsidP="00EC4AE7">
      <w:pPr>
        <w:spacing w:line="360" w:lineRule="auto"/>
        <w:ind w:firstLine="567"/>
        <w:jc w:val="both"/>
        <w:rPr>
          <w:sz w:val="28"/>
          <w:szCs w:val="28"/>
          <w:lang w:val="ru-RU"/>
        </w:rPr>
      </w:pPr>
      <w:r>
        <w:rPr>
          <w:sz w:val="28"/>
          <w:szCs w:val="28"/>
          <w:lang w:val="ru-RU"/>
        </w:rPr>
        <w:t>Таким</w:t>
      </w:r>
      <w:r w:rsidR="008A5B2A">
        <w:rPr>
          <w:sz w:val="28"/>
          <w:szCs w:val="28"/>
          <w:lang w:val="ru-RU"/>
        </w:rPr>
        <w:t xml:space="preserve"> образом, политический процесс современной России являет собой </w:t>
      </w:r>
      <w:r w:rsidR="002F66CB">
        <w:rPr>
          <w:sz w:val="28"/>
          <w:szCs w:val="28"/>
          <w:lang w:val="ru-RU"/>
        </w:rPr>
        <w:t>набор видов действий политических акторов, составляющих динамику политических решений и взаимодействий на практике. Акторами может выступать широкая группа лиц – от отдельных индивидов (правозащитников, блогеров, активистов) до крупных коммерчески</w:t>
      </w:r>
      <w:r w:rsidR="005302D3">
        <w:rPr>
          <w:sz w:val="28"/>
          <w:szCs w:val="28"/>
          <w:lang w:val="ru-RU"/>
        </w:rPr>
        <w:t>х</w:t>
      </w:r>
      <w:r w:rsidR="002F66CB">
        <w:rPr>
          <w:sz w:val="28"/>
          <w:szCs w:val="28"/>
          <w:lang w:val="ru-RU"/>
        </w:rPr>
        <w:t xml:space="preserve">, некоммерческих, политических и других организаций, в том числе политических партий, экономических агентов и самого государства. Мы определили, что российский политический процесс на актуальном этапе не является однозначным в силу </w:t>
      </w:r>
      <w:r w:rsidR="001E38FF">
        <w:rPr>
          <w:sz w:val="28"/>
          <w:szCs w:val="28"/>
          <w:lang w:val="ru-RU"/>
        </w:rPr>
        <w:t xml:space="preserve">внутренних государственных противоречий и отсутствия разграничения политического от остальных сфер жизни общества. При этом эти указанные черты также являются и характерными особенностями описываемого нами предмета: недостаток распределения политического и неполитического приводит к </w:t>
      </w:r>
      <w:r w:rsidR="005302D3">
        <w:rPr>
          <w:sz w:val="28"/>
          <w:szCs w:val="28"/>
          <w:lang w:val="ru-RU"/>
        </w:rPr>
        <w:t>отсутствию консенсуса по поводу дальнейшего развития, а также усложняет и затормаживает его, поскольку отсутствуют агенты, призванные непосредственно решать конкретные задачи. Вместе с тем отмечается официальное устремление расширить каналы политической и управленческой коммуникации с гражданами посредством их привлечения к процессу принятия решений, что также поддерживается идеей активной цифровизации. Однако здесь же проскальзывает попытка государства контролировать и сегментировать доступ населения к политической деятельности посредством «отсечения» политических оппонентов, ущемления их возможност</w:t>
      </w:r>
      <w:r w:rsidR="00D04F4C">
        <w:rPr>
          <w:sz w:val="28"/>
          <w:szCs w:val="28"/>
          <w:lang w:val="ru-RU"/>
        </w:rPr>
        <w:t>и</w:t>
      </w:r>
      <w:r w:rsidR="005302D3">
        <w:rPr>
          <w:sz w:val="28"/>
          <w:szCs w:val="28"/>
          <w:lang w:val="ru-RU"/>
        </w:rPr>
        <w:t xml:space="preserve"> на </w:t>
      </w:r>
      <w:r w:rsidR="005302D3">
        <w:rPr>
          <w:sz w:val="28"/>
          <w:szCs w:val="28"/>
          <w:lang w:val="ru-RU"/>
        </w:rPr>
        <w:lastRenderedPageBreak/>
        <w:t xml:space="preserve">законодательном </w:t>
      </w:r>
      <w:r w:rsidR="00977C3B">
        <w:rPr>
          <w:sz w:val="28"/>
          <w:szCs w:val="28"/>
          <w:lang w:val="ru-RU"/>
        </w:rPr>
        <w:t>уровне</w:t>
      </w:r>
      <w:r w:rsidR="005302D3">
        <w:rPr>
          <w:sz w:val="28"/>
          <w:szCs w:val="28"/>
          <w:lang w:val="ru-RU"/>
        </w:rPr>
        <w:t xml:space="preserve">. </w:t>
      </w:r>
      <w:r w:rsidR="00977C3B">
        <w:rPr>
          <w:sz w:val="28"/>
          <w:szCs w:val="28"/>
          <w:lang w:val="ru-RU"/>
        </w:rPr>
        <w:t xml:space="preserve">Из всего этого можно сделать вывод, что в российском политическом процессе существуют каналы для политического участия, однако </w:t>
      </w:r>
      <w:r w:rsidR="00D04F4C">
        <w:rPr>
          <w:sz w:val="28"/>
          <w:szCs w:val="28"/>
          <w:lang w:val="ru-RU"/>
        </w:rPr>
        <w:t xml:space="preserve">из-за затруднённости доступа к ним политической оппозиции, они приобретают скорее декларативный характер, так как отсекают «ненужных» акторов и тем самым запрещают то, что не совместимо с официальным политическим курсом или критикует его. </w:t>
      </w:r>
    </w:p>
    <w:p w14:paraId="2B36338A" w14:textId="1FC5AE31" w:rsidR="004D21BE" w:rsidRPr="00EC4AE7" w:rsidRDefault="0079248A" w:rsidP="00EC4AE7">
      <w:pPr>
        <w:pStyle w:val="Heading2"/>
        <w:jc w:val="center"/>
        <w:rPr>
          <w:rFonts w:ascii="Calibri" w:hAnsi="Calibri" w:cs="Calibri"/>
          <w:color w:val="222222"/>
          <w:sz w:val="32"/>
          <w:szCs w:val="32"/>
          <w:lang w:val="ru-RU"/>
        </w:rPr>
      </w:pPr>
      <w:bookmarkStart w:id="7" w:name="_Toc103857741"/>
      <w:r w:rsidRPr="00EC4AE7">
        <w:rPr>
          <w:color w:val="222222"/>
          <w:sz w:val="32"/>
          <w:szCs w:val="32"/>
        </w:rPr>
        <w:t>2.2 Основные направления сотрудничества РПЦ с государственными институтами и общественно-политическими организациями</w:t>
      </w:r>
      <w:bookmarkEnd w:id="7"/>
    </w:p>
    <w:p w14:paraId="42960162" w14:textId="40C09C24" w:rsidR="002E1F71" w:rsidRPr="000E447E" w:rsidRDefault="002E1F71" w:rsidP="002E1F71">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 xml:space="preserve">В современной России обсуждаемым и нередко злободневным вопросом является роль Русской Православной Церкви в государственной политике, взаимодействие Церкви с органами власти, а также её влияние на общественно важные процессы. В предыдущей главе </w:t>
      </w:r>
      <w:r>
        <w:rPr>
          <w:color w:val="000000" w:themeColor="text1"/>
          <w:sz w:val="28"/>
          <w:szCs w:val="28"/>
          <w:lang w:val="ru-RU"/>
        </w:rPr>
        <w:t>мы</w:t>
      </w:r>
      <w:r w:rsidRPr="000E447E">
        <w:rPr>
          <w:color w:val="000000" w:themeColor="text1"/>
          <w:sz w:val="28"/>
          <w:szCs w:val="28"/>
          <w:lang w:val="ru-RU"/>
        </w:rPr>
        <w:t xml:space="preserve"> ознакомил</w:t>
      </w:r>
      <w:r>
        <w:rPr>
          <w:color w:val="000000" w:themeColor="text1"/>
          <w:sz w:val="28"/>
          <w:szCs w:val="28"/>
          <w:lang w:val="ru-RU"/>
        </w:rPr>
        <w:t>и</w:t>
      </w:r>
      <w:r w:rsidRPr="000E447E">
        <w:rPr>
          <w:color w:val="000000" w:themeColor="text1"/>
          <w:sz w:val="28"/>
          <w:szCs w:val="28"/>
          <w:lang w:val="ru-RU"/>
        </w:rPr>
        <w:t>сь с официальной позицией РПЦ по данно</w:t>
      </w:r>
      <w:r w:rsidR="00CC6BED">
        <w:rPr>
          <w:color w:val="000000" w:themeColor="text1"/>
          <w:sz w:val="28"/>
          <w:szCs w:val="28"/>
          <w:lang w:val="ru-RU"/>
        </w:rPr>
        <w:t>й</w:t>
      </w:r>
      <w:r w:rsidRPr="000E447E">
        <w:rPr>
          <w:color w:val="000000" w:themeColor="text1"/>
          <w:sz w:val="28"/>
          <w:szCs w:val="28"/>
          <w:lang w:val="ru-RU"/>
        </w:rPr>
        <w:t xml:space="preserve"> </w:t>
      </w:r>
      <w:r w:rsidR="00CC6BED">
        <w:rPr>
          <w:color w:val="000000" w:themeColor="text1"/>
          <w:sz w:val="28"/>
          <w:szCs w:val="28"/>
          <w:lang w:val="ru-RU"/>
        </w:rPr>
        <w:t>проблематике</w:t>
      </w:r>
      <w:r w:rsidRPr="000E447E">
        <w:rPr>
          <w:color w:val="000000" w:themeColor="text1"/>
          <w:sz w:val="28"/>
          <w:szCs w:val="28"/>
          <w:lang w:val="ru-RU"/>
        </w:rPr>
        <w:t>, изложенной в Основах социальной концепции</w:t>
      </w:r>
      <w:r w:rsidR="00CC6BED">
        <w:rPr>
          <w:color w:val="000000" w:themeColor="text1"/>
          <w:sz w:val="28"/>
          <w:szCs w:val="28"/>
          <w:lang w:val="ru-RU"/>
        </w:rPr>
        <w:t xml:space="preserve">, а также государственной риторикой, </w:t>
      </w:r>
      <w:r w:rsidR="00826640">
        <w:rPr>
          <w:color w:val="000000" w:themeColor="text1"/>
          <w:sz w:val="28"/>
          <w:szCs w:val="28"/>
          <w:lang w:val="ru-RU"/>
        </w:rPr>
        <w:t>сфокусированной</w:t>
      </w:r>
      <w:r w:rsidR="00CC6BED">
        <w:rPr>
          <w:color w:val="000000" w:themeColor="text1"/>
          <w:sz w:val="28"/>
          <w:szCs w:val="28"/>
          <w:lang w:val="ru-RU"/>
        </w:rPr>
        <w:t xml:space="preserve"> на аргументаци</w:t>
      </w:r>
      <w:r w:rsidR="00826640">
        <w:rPr>
          <w:color w:val="000000" w:themeColor="text1"/>
          <w:sz w:val="28"/>
          <w:szCs w:val="28"/>
          <w:lang w:val="ru-RU"/>
        </w:rPr>
        <w:t>и</w:t>
      </w:r>
      <w:r w:rsidR="00CC6BED">
        <w:rPr>
          <w:color w:val="000000" w:themeColor="text1"/>
          <w:sz w:val="28"/>
          <w:szCs w:val="28"/>
          <w:lang w:val="ru-RU"/>
        </w:rPr>
        <w:t xml:space="preserve"> церковного участия в значимых направлениях государственной и социальной жизни</w:t>
      </w:r>
      <w:r w:rsidRPr="000E447E">
        <w:rPr>
          <w:color w:val="000000" w:themeColor="text1"/>
          <w:sz w:val="28"/>
          <w:szCs w:val="28"/>
          <w:lang w:val="ru-RU"/>
        </w:rPr>
        <w:t xml:space="preserve">. Однако интересна динамика </w:t>
      </w:r>
      <w:r w:rsidR="00CC6BED">
        <w:rPr>
          <w:color w:val="000000" w:themeColor="text1"/>
          <w:sz w:val="28"/>
          <w:szCs w:val="28"/>
          <w:lang w:val="ru-RU"/>
        </w:rPr>
        <w:t>реализации</w:t>
      </w:r>
      <w:r w:rsidRPr="000E447E">
        <w:rPr>
          <w:color w:val="000000" w:themeColor="text1"/>
          <w:sz w:val="28"/>
          <w:szCs w:val="28"/>
          <w:lang w:val="ru-RU"/>
        </w:rPr>
        <w:t xml:space="preserve"> </w:t>
      </w:r>
      <w:r w:rsidR="00CC6BED">
        <w:rPr>
          <w:color w:val="000000" w:themeColor="text1"/>
          <w:sz w:val="28"/>
          <w:szCs w:val="28"/>
          <w:lang w:val="ru-RU"/>
        </w:rPr>
        <w:t xml:space="preserve">обозначенных тезисов </w:t>
      </w:r>
      <w:r w:rsidRPr="000E447E">
        <w:rPr>
          <w:color w:val="000000" w:themeColor="text1"/>
          <w:sz w:val="28"/>
          <w:szCs w:val="28"/>
          <w:lang w:val="ru-RU"/>
        </w:rPr>
        <w:t xml:space="preserve">из </w:t>
      </w:r>
      <w:r w:rsidR="00CC6BED">
        <w:rPr>
          <w:color w:val="000000" w:themeColor="text1"/>
          <w:sz w:val="28"/>
          <w:szCs w:val="28"/>
          <w:lang w:val="ru-RU"/>
        </w:rPr>
        <w:t>упомянутых документ</w:t>
      </w:r>
      <w:r w:rsidR="00E12143">
        <w:rPr>
          <w:color w:val="000000" w:themeColor="text1"/>
          <w:sz w:val="28"/>
          <w:szCs w:val="28"/>
          <w:lang w:val="ru-RU"/>
        </w:rPr>
        <w:t>ов и выступлений</w:t>
      </w:r>
      <w:r w:rsidR="00CC6BED">
        <w:rPr>
          <w:color w:val="000000" w:themeColor="text1"/>
          <w:sz w:val="28"/>
          <w:szCs w:val="28"/>
          <w:lang w:val="ru-RU"/>
        </w:rPr>
        <w:t xml:space="preserve"> (доклад митрополита Илариона </w:t>
      </w:r>
      <w:r w:rsidR="00CC6BED" w:rsidRPr="000E447E">
        <w:rPr>
          <w:color w:val="000000" w:themeColor="text1"/>
          <w:sz w:val="28"/>
          <w:szCs w:val="28"/>
          <w:lang w:val="ru-RU"/>
        </w:rPr>
        <w:t>«Церковь, общество и государства: пути взаимодействия»,</w:t>
      </w:r>
      <w:r w:rsidR="00CC6BED">
        <w:rPr>
          <w:color w:val="000000" w:themeColor="text1"/>
          <w:sz w:val="28"/>
          <w:szCs w:val="28"/>
          <w:lang w:val="ru-RU"/>
        </w:rPr>
        <w:t xml:space="preserve"> </w:t>
      </w:r>
      <w:r w:rsidR="00E12143">
        <w:rPr>
          <w:color w:val="000000" w:themeColor="text1"/>
          <w:sz w:val="28"/>
          <w:szCs w:val="28"/>
          <w:lang w:val="ru-RU"/>
        </w:rPr>
        <w:t>Основы социальной концепции РПЦ, выступление Председателя правительства В.В. Путина</w:t>
      </w:r>
      <w:r w:rsidR="00CC6BED">
        <w:rPr>
          <w:color w:val="000000" w:themeColor="text1"/>
          <w:sz w:val="28"/>
          <w:szCs w:val="28"/>
          <w:lang w:val="ru-RU"/>
        </w:rPr>
        <w:t>)</w:t>
      </w:r>
      <w:r w:rsidRPr="000E447E">
        <w:rPr>
          <w:color w:val="000000" w:themeColor="text1"/>
          <w:sz w:val="28"/>
          <w:szCs w:val="28"/>
          <w:lang w:val="ru-RU"/>
        </w:rPr>
        <w:t xml:space="preserve">, а также развитие понимания духовными иерархами подобных отношений между властью и религиозной организацией. </w:t>
      </w:r>
    </w:p>
    <w:p w14:paraId="0F6A2479" w14:textId="51BCCF26" w:rsidR="00AC1AD0" w:rsidRDefault="00E12143" w:rsidP="00AC1AD0">
      <w:pPr>
        <w:spacing w:line="360" w:lineRule="auto"/>
        <w:ind w:firstLine="567"/>
        <w:jc w:val="both"/>
        <w:rPr>
          <w:sz w:val="28"/>
          <w:szCs w:val="28"/>
          <w:lang w:val="ru-RU"/>
        </w:rPr>
      </w:pPr>
      <w:r>
        <w:rPr>
          <w:color w:val="000000" w:themeColor="text1"/>
          <w:sz w:val="28"/>
          <w:szCs w:val="28"/>
          <w:lang w:val="ru-RU"/>
        </w:rPr>
        <w:t>О</w:t>
      </w:r>
      <w:r w:rsidR="00317F96" w:rsidRPr="000E447E">
        <w:rPr>
          <w:color w:val="000000" w:themeColor="text1"/>
          <w:sz w:val="28"/>
          <w:szCs w:val="28"/>
          <w:lang w:val="ru-RU"/>
        </w:rPr>
        <w:t xml:space="preserve">братимся </w:t>
      </w:r>
      <w:r>
        <w:rPr>
          <w:color w:val="000000" w:themeColor="text1"/>
          <w:sz w:val="28"/>
          <w:szCs w:val="28"/>
          <w:lang w:val="ru-RU"/>
        </w:rPr>
        <w:t xml:space="preserve">непосредственно </w:t>
      </w:r>
      <w:r w:rsidR="00317F96" w:rsidRPr="000E447E">
        <w:rPr>
          <w:color w:val="000000" w:themeColor="text1"/>
          <w:sz w:val="28"/>
          <w:szCs w:val="28"/>
          <w:lang w:val="ru-RU"/>
        </w:rPr>
        <w:t>к реализации озвученного как со стороны Русской Православной Церкви, так и государства, курса взаимодействия в различных сферах общества. Сперва ознакомимся с действиями, направленными на образовательный аспект. В 2015 г</w:t>
      </w:r>
      <w:r>
        <w:rPr>
          <w:color w:val="000000" w:themeColor="text1"/>
          <w:sz w:val="28"/>
          <w:szCs w:val="28"/>
          <w:lang w:val="ru-RU"/>
        </w:rPr>
        <w:t>оду</w:t>
      </w:r>
      <w:r w:rsidR="00317F96" w:rsidRPr="000E447E">
        <w:rPr>
          <w:color w:val="000000" w:themeColor="text1"/>
          <w:sz w:val="28"/>
          <w:szCs w:val="28"/>
          <w:lang w:val="ru-RU"/>
        </w:rPr>
        <w:t xml:space="preserve"> распоряжением Правительства Российской Федерации </w:t>
      </w:r>
      <w:r>
        <w:rPr>
          <w:color w:val="000000" w:themeColor="text1"/>
          <w:sz w:val="28"/>
          <w:szCs w:val="28"/>
          <w:lang w:val="ru-RU"/>
        </w:rPr>
        <w:t xml:space="preserve">была </w:t>
      </w:r>
      <w:r w:rsidR="00317F96" w:rsidRPr="000E447E">
        <w:rPr>
          <w:color w:val="000000" w:themeColor="text1"/>
          <w:sz w:val="28"/>
          <w:szCs w:val="28"/>
          <w:lang w:val="ru-RU"/>
        </w:rPr>
        <w:t>утвержд</w:t>
      </w:r>
      <w:r>
        <w:rPr>
          <w:color w:val="000000" w:themeColor="text1"/>
          <w:sz w:val="28"/>
          <w:szCs w:val="28"/>
          <w:lang w:val="ru-RU"/>
        </w:rPr>
        <w:t>ена</w:t>
      </w:r>
      <w:r w:rsidR="00317F96" w:rsidRPr="000E447E">
        <w:rPr>
          <w:color w:val="000000" w:themeColor="text1"/>
          <w:sz w:val="28"/>
          <w:szCs w:val="28"/>
          <w:lang w:val="ru-RU"/>
        </w:rPr>
        <w:t xml:space="preserve"> «Стратегия развития </w:t>
      </w:r>
      <w:r w:rsidR="00317F96" w:rsidRPr="000E447E">
        <w:rPr>
          <w:color w:val="000000" w:themeColor="text1"/>
          <w:sz w:val="28"/>
          <w:szCs w:val="28"/>
          <w:lang w:val="ru-RU"/>
        </w:rPr>
        <w:lastRenderedPageBreak/>
        <w:t>воспитания в РФ на период до 2025 года».</w:t>
      </w:r>
      <w:r w:rsidR="00317F96" w:rsidRPr="000E447E">
        <w:rPr>
          <w:rStyle w:val="FootnoteReference"/>
          <w:rFonts w:eastAsiaTheme="majorEastAsia"/>
          <w:color w:val="000000" w:themeColor="text1"/>
          <w:sz w:val="28"/>
          <w:szCs w:val="28"/>
          <w:lang w:val="ru-RU"/>
        </w:rPr>
        <w:footnoteReference w:id="79"/>
      </w:r>
      <w:r w:rsidR="00317F96" w:rsidRPr="000E447E">
        <w:rPr>
          <w:color w:val="000000" w:themeColor="text1"/>
          <w:sz w:val="28"/>
          <w:szCs w:val="28"/>
          <w:lang w:val="ru-RU"/>
        </w:rPr>
        <w:t xml:space="preserve"> В связи с этим в законотворческой лексике возникает понятие традиционных духовно-нравственных ценностей (ТНДЦ), которое определяется в документе как «</w:t>
      </w:r>
      <w:r w:rsidR="00317F96" w:rsidRPr="000E447E">
        <w:rPr>
          <w:color w:val="000000" w:themeColor="text1"/>
          <w:sz w:val="28"/>
          <w:szCs w:val="28"/>
        </w:rPr>
        <w:t>человеколюбие, справедливость, честь, совесть, воля, личное достоинство, вера в добро и стремление к исполнению нравственного долга перед самим собой, своей семьей и своим Отечеством</w:t>
      </w:r>
      <w:r w:rsidR="00317F96" w:rsidRPr="000E447E">
        <w:rPr>
          <w:color w:val="000000" w:themeColor="text1"/>
          <w:sz w:val="28"/>
          <w:szCs w:val="28"/>
          <w:lang w:val="ru-RU"/>
        </w:rPr>
        <w:t>». Также Президентом В.В. Путиным определение дополняется следующей формулировкой, благодаря чему ТНДЦ трактуется как «</w:t>
      </w:r>
      <w:r w:rsidR="00317F96" w:rsidRPr="000E447E">
        <w:rPr>
          <w:color w:val="000000" w:themeColor="text1"/>
          <w:sz w:val="28"/>
          <w:szCs w:val="28"/>
        </w:rPr>
        <w:t>приоритет духовного над материальным, защита человеческой жизни, прав и свобод человека, семья, созидательный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нашей Родины</w:t>
      </w:r>
      <w:r w:rsidR="00317F96" w:rsidRPr="000E447E">
        <w:rPr>
          <w:color w:val="000000" w:themeColor="text1"/>
          <w:sz w:val="28"/>
          <w:szCs w:val="28"/>
          <w:lang w:val="ru-RU"/>
        </w:rPr>
        <w:t>».</w:t>
      </w:r>
      <w:r w:rsidR="00317F96" w:rsidRPr="000E447E">
        <w:rPr>
          <w:rStyle w:val="FootnoteReference"/>
          <w:rFonts w:eastAsiaTheme="majorEastAsia"/>
          <w:color w:val="000000" w:themeColor="text1"/>
          <w:sz w:val="28"/>
          <w:szCs w:val="28"/>
          <w:lang w:val="ru-RU"/>
        </w:rPr>
        <w:footnoteReference w:id="80"/>
      </w:r>
      <w:r w:rsidR="00317F96" w:rsidRPr="000E447E">
        <w:rPr>
          <w:color w:val="000000" w:themeColor="text1"/>
          <w:sz w:val="28"/>
          <w:szCs w:val="28"/>
          <w:lang w:val="ru-RU"/>
        </w:rPr>
        <w:t xml:space="preserve"> </w:t>
      </w:r>
      <w:r w:rsidR="00317F96" w:rsidRPr="000E447E">
        <w:rPr>
          <w:color w:val="000000" w:themeColor="text1"/>
          <w:sz w:val="28"/>
          <w:szCs w:val="28"/>
        </w:rPr>
        <w:t xml:space="preserve"> </w:t>
      </w:r>
      <w:r w:rsidR="00317F96" w:rsidRPr="000E447E">
        <w:rPr>
          <w:color w:val="000000" w:themeColor="text1"/>
          <w:sz w:val="28"/>
          <w:szCs w:val="28"/>
          <w:lang w:val="ru-RU"/>
        </w:rPr>
        <w:t>Одним из направлений Стратегии называется увеличения поля сотрудничества между государством, обществом и традиционными религиозными организациями с сфере духовно-нравственного воспитания младшего поколения. В 2012 г</w:t>
      </w:r>
      <w:r w:rsidR="00D315A5">
        <w:rPr>
          <w:color w:val="000000" w:themeColor="text1"/>
          <w:sz w:val="28"/>
          <w:szCs w:val="28"/>
          <w:lang w:val="ru-RU"/>
        </w:rPr>
        <w:t>оду</w:t>
      </w:r>
      <w:r w:rsidR="00317F96" w:rsidRPr="000E447E">
        <w:rPr>
          <w:color w:val="000000" w:themeColor="text1"/>
          <w:sz w:val="28"/>
          <w:szCs w:val="28"/>
          <w:lang w:val="ru-RU"/>
        </w:rPr>
        <w:t xml:space="preserve"> Приказом Министерства образования и науки РФ в российский школьный курс был введён предмет </w:t>
      </w:r>
      <w:r w:rsidR="00317F96" w:rsidRPr="000E447E">
        <w:rPr>
          <w:color w:val="000000" w:themeColor="text1"/>
          <w:sz w:val="28"/>
          <w:szCs w:val="28"/>
        </w:rPr>
        <w:t>«Основы религиозных культур и светской этики»</w:t>
      </w:r>
      <w:r w:rsidR="00317F96" w:rsidRPr="000E447E">
        <w:rPr>
          <w:color w:val="000000" w:themeColor="text1"/>
          <w:sz w:val="28"/>
          <w:szCs w:val="28"/>
          <w:lang w:val="ru-RU"/>
        </w:rPr>
        <w:t>, направленный на формирование представлений о светской этике и культуре традиционных религий, а также понимание подрастающим поколением роли в развитии и истории России традиционных конфессий, их влияния на становление гражданского общества и государственности.</w:t>
      </w:r>
      <w:r w:rsidR="00317F96" w:rsidRPr="000E447E">
        <w:rPr>
          <w:rStyle w:val="FootnoteReference"/>
          <w:rFonts w:eastAsiaTheme="majorEastAsia"/>
          <w:color w:val="000000" w:themeColor="text1"/>
          <w:sz w:val="28"/>
          <w:szCs w:val="28"/>
          <w:lang w:val="ru-RU"/>
        </w:rPr>
        <w:footnoteReference w:id="81"/>
      </w:r>
      <w:r w:rsidR="00317F96" w:rsidRPr="000E447E">
        <w:rPr>
          <w:color w:val="000000" w:themeColor="text1"/>
          <w:sz w:val="28"/>
          <w:szCs w:val="28"/>
          <w:lang w:val="ru-RU"/>
        </w:rPr>
        <w:t xml:space="preserve"> </w:t>
      </w:r>
      <w:r w:rsidR="00D315A5">
        <w:rPr>
          <w:color w:val="000000" w:themeColor="text1"/>
          <w:sz w:val="28"/>
          <w:szCs w:val="28"/>
          <w:lang w:val="ru-RU"/>
        </w:rPr>
        <w:t>Здесь же нельзя не коснуться дискусси</w:t>
      </w:r>
      <w:r w:rsidR="007D6052">
        <w:rPr>
          <w:color w:val="000000" w:themeColor="text1"/>
          <w:sz w:val="28"/>
          <w:szCs w:val="28"/>
          <w:lang w:val="ru-RU"/>
        </w:rPr>
        <w:t>й</w:t>
      </w:r>
      <w:r w:rsidR="00D315A5">
        <w:rPr>
          <w:color w:val="000000" w:themeColor="text1"/>
          <w:sz w:val="28"/>
          <w:szCs w:val="28"/>
          <w:lang w:val="ru-RU"/>
        </w:rPr>
        <w:t xml:space="preserve"> по поводу отдельных учебников, </w:t>
      </w:r>
      <w:r w:rsidR="007D6052">
        <w:rPr>
          <w:color w:val="000000" w:themeColor="text1"/>
          <w:sz w:val="28"/>
          <w:szCs w:val="28"/>
          <w:lang w:val="ru-RU"/>
        </w:rPr>
        <w:t xml:space="preserve">создаваемых при поддержке Русской православной церкви для </w:t>
      </w:r>
      <w:r w:rsidR="00C01609">
        <w:rPr>
          <w:color w:val="000000" w:themeColor="text1"/>
          <w:sz w:val="28"/>
          <w:szCs w:val="28"/>
          <w:lang w:val="ru-RU"/>
        </w:rPr>
        <w:t>учебного модуля</w:t>
      </w:r>
      <w:r w:rsidR="007D6052">
        <w:rPr>
          <w:color w:val="000000" w:themeColor="text1"/>
          <w:sz w:val="28"/>
          <w:szCs w:val="28"/>
          <w:lang w:val="ru-RU"/>
        </w:rPr>
        <w:t xml:space="preserve"> </w:t>
      </w:r>
      <w:r w:rsidR="00C01609">
        <w:rPr>
          <w:color w:val="000000" w:themeColor="text1"/>
          <w:sz w:val="28"/>
          <w:szCs w:val="28"/>
          <w:lang w:val="ru-RU"/>
        </w:rPr>
        <w:t>«</w:t>
      </w:r>
      <w:r w:rsidR="007D6052">
        <w:rPr>
          <w:color w:val="000000" w:themeColor="text1"/>
          <w:sz w:val="28"/>
          <w:szCs w:val="28"/>
          <w:lang w:val="ru-RU"/>
        </w:rPr>
        <w:t>Основы православной культуры</w:t>
      </w:r>
      <w:r w:rsidR="00C01609">
        <w:rPr>
          <w:color w:val="000000" w:themeColor="text1"/>
          <w:sz w:val="28"/>
          <w:szCs w:val="28"/>
          <w:lang w:val="ru-RU"/>
        </w:rPr>
        <w:t xml:space="preserve">» комплексного курса «Основы религиозных культур </w:t>
      </w:r>
      <w:r w:rsidR="00C01609">
        <w:rPr>
          <w:color w:val="000000" w:themeColor="text1"/>
          <w:sz w:val="28"/>
          <w:szCs w:val="28"/>
          <w:lang w:val="ru-RU"/>
        </w:rPr>
        <w:lastRenderedPageBreak/>
        <w:t>и светской этики»</w:t>
      </w:r>
      <w:r w:rsidR="007D6052">
        <w:rPr>
          <w:color w:val="000000" w:themeColor="text1"/>
          <w:sz w:val="28"/>
          <w:szCs w:val="28"/>
          <w:lang w:val="ru-RU"/>
        </w:rPr>
        <w:t xml:space="preserve">. </w:t>
      </w:r>
      <w:r w:rsidR="00C01609">
        <w:rPr>
          <w:color w:val="000000" w:themeColor="text1"/>
          <w:sz w:val="28"/>
          <w:szCs w:val="28"/>
          <w:lang w:val="ru-RU"/>
        </w:rPr>
        <w:t xml:space="preserve">Мы </w:t>
      </w:r>
      <w:r w:rsidR="00E7530C">
        <w:rPr>
          <w:color w:val="000000" w:themeColor="text1"/>
          <w:sz w:val="28"/>
          <w:szCs w:val="28"/>
          <w:lang w:val="ru-RU"/>
        </w:rPr>
        <w:t xml:space="preserve">кратко </w:t>
      </w:r>
      <w:r w:rsidR="00C01609">
        <w:rPr>
          <w:color w:val="000000" w:themeColor="text1"/>
          <w:sz w:val="28"/>
          <w:szCs w:val="28"/>
          <w:lang w:val="ru-RU"/>
        </w:rPr>
        <w:t>остановимся на учебнике А.В. Бородиной «Основы православной культуры»</w:t>
      </w:r>
      <w:r w:rsidR="00A87449">
        <w:rPr>
          <w:color w:val="000000" w:themeColor="text1"/>
          <w:sz w:val="28"/>
          <w:szCs w:val="28"/>
          <w:lang w:val="ru-RU"/>
        </w:rPr>
        <w:t xml:space="preserve">, так как именно этого автора </w:t>
      </w:r>
      <w:r w:rsidR="00E7530C">
        <w:rPr>
          <w:color w:val="000000" w:themeColor="text1"/>
          <w:sz w:val="28"/>
          <w:szCs w:val="28"/>
          <w:lang w:val="ru-RU"/>
        </w:rPr>
        <w:t>активно</w:t>
      </w:r>
      <w:r w:rsidR="00A87449">
        <w:rPr>
          <w:color w:val="000000" w:themeColor="text1"/>
          <w:sz w:val="28"/>
          <w:szCs w:val="28"/>
          <w:lang w:val="ru-RU"/>
        </w:rPr>
        <w:t xml:space="preserve"> поддерживает </w:t>
      </w:r>
      <w:r w:rsidR="00A87449" w:rsidRPr="00240DCC">
        <w:rPr>
          <w:color w:val="000000" w:themeColor="text1"/>
          <w:sz w:val="28"/>
          <w:szCs w:val="28"/>
          <w:lang w:val="ru-RU"/>
        </w:rPr>
        <w:t>Русская Православная церковь.</w:t>
      </w:r>
      <w:r w:rsidR="00D315A5" w:rsidRPr="00240DCC">
        <w:rPr>
          <w:color w:val="000000" w:themeColor="text1"/>
          <w:sz w:val="28"/>
          <w:szCs w:val="28"/>
          <w:lang w:val="ru-RU"/>
        </w:rPr>
        <w:t xml:space="preserve"> </w:t>
      </w:r>
      <w:r w:rsidR="00A87449" w:rsidRPr="00240DCC">
        <w:rPr>
          <w:color w:val="000000" w:themeColor="text1"/>
          <w:sz w:val="28"/>
          <w:szCs w:val="28"/>
          <w:lang w:val="ru-RU"/>
        </w:rPr>
        <w:t>Учебник</w:t>
      </w:r>
      <w:r w:rsidR="00C01609" w:rsidRPr="00240DCC">
        <w:rPr>
          <w:color w:val="000000" w:themeColor="text1"/>
          <w:sz w:val="28"/>
          <w:szCs w:val="28"/>
          <w:lang w:val="ru-RU"/>
        </w:rPr>
        <w:t xml:space="preserve"> не имеет грифа Министерства образования, однако </w:t>
      </w:r>
      <w:r w:rsidR="00C01609" w:rsidRPr="00240DCC">
        <w:rPr>
          <w:sz w:val="28"/>
          <w:szCs w:val="28"/>
        </w:rPr>
        <w:t>рекомендован Координационным советом по взаимодействию Министерства образования России и Московской патриархии Р</w:t>
      </w:r>
      <w:r w:rsidR="001F69F9" w:rsidRPr="00240DCC">
        <w:rPr>
          <w:sz w:val="28"/>
          <w:szCs w:val="28"/>
          <w:lang w:val="ru-RU"/>
        </w:rPr>
        <w:t>ПЦ</w:t>
      </w:r>
      <w:r w:rsidR="00E7530C">
        <w:rPr>
          <w:sz w:val="28"/>
          <w:szCs w:val="28"/>
          <w:lang w:val="ru-RU"/>
        </w:rPr>
        <w:t xml:space="preserve"> для использования в образовательных целях</w:t>
      </w:r>
      <w:r w:rsidR="00C01609" w:rsidRPr="00240DCC">
        <w:rPr>
          <w:sz w:val="28"/>
          <w:szCs w:val="28"/>
          <w:lang w:val="ru-RU"/>
        </w:rPr>
        <w:t xml:space="preserve">. Автор учебника считает, что в его </w:t>
      </w:r>
      <w:r w:rsidR="00A87449" w:rsidRPr="00240DCC">
        <w:rPr>
          <w:sz w:val="28"/>
          <w:szCs w:val="28"/>
          <w:lang w:val="ru-RU"/>
        </w:rPr>
        <w:t>в его пособии</w:t>
      </w:r>
      <w:r w:rsidR="00C01609" w:rsidRPr="00240DCC">
        <w:rPr>
          <w:sz w:val="28"/>
          <w:szCs w:val="28"/>
          <w:lang w:val="ru-RU"/>
        </w:rPr>
        <w:t xml:space="preserve"> соблюдается принцип светскости</w:t>
      </w:r>
      <w:r w:rsidR="00A87449" w:rsidRPr="00240DCC">
        <w:rPr>
          <w:sz w:val="28"/>
          <w:szCs w:val="28"/>
          <w:lang w:val="ru-RU"/>
        </w:rPr>
        <w:t xml:space="preserve">, который </w:t>
      </w:r>
      <w:r w:rsidR="00C01609" w:rsidRPr="00240DCC">
        <w:rPr>
          <w:sz w:val="28"/>
          <w:szCs w:val="28"/>
          <w:lang w:val="ru-RU"/>
        </w:rPr>
        <w:t>способствует целям всестороннего духовного образования учащихся вне зависимости от их религиозных верований.</w:t>
      </w:r>
      <w:r w:rsidR="00A87449" w:rsidRPr="00240DCC">
        <w:rPr>
          <w:sz w:val="28"/>
          <w:szCs w:val="28"/>
          <w:lang w:val="ru-RU"/>
        </w:rPr>
        <w:t xml:space="preserve"> Однако эксперты, анализирующие учебники Бородиной, не раз указывали, что в нём представлен смещённый крайне субъективный взгляд на русскую культуру</w:t>
      </w:r>
      <w:r w:rsidR="00240DCC" w:rsidRPr="00240DCC">
        <w:rPr>
          <w:sz w:val="28"/>
          <w:szCs w:val="28"/>
          <w:lang w:val="ru-RU"/>
        </w:rPr>
        <w:t>.</w:t>
      </w:r>
      <w:r w:rsidR="00240DCC" w:rsidRPr="00240DCC">
        <w:rPr>
          <w:rStyle w:val="FootnoteReference"/>
          <w:sz w:val="28"/>
          <w:szCs w:val="28"/>
          <w:lang w:val="ru-RU"/>
        </w:rPr>
        <w:footnoteReference w:id="82"/>
      </w:r>
      <w:r w:rsidR="00A87449" w:rsidRPr="00240DCC">
        <w:rPr>
          <w:sz w:val="28"/>
          <w:szCs w:val="28"/>
          <w:lang w:val="ru-RU"/>
        </w:rPr>
        <w:t xml:space="preserve"> </w:t>
      </w:r>
      <w:r w:rsidR="00240DCC" w:rsidRPr="00240DCC">
        <w:rPr>
          <w:sz w:val="28"/>
          <w:szCs w:val="28"/>
          <w:lang w:val="ru-RU"/>
        </w:rPr>
        <w:t>В</w:t>
      </w:r>
      <w:r w:rsidR="00A87449" w:rsidRPr="00240DCC">
        <w:rPr>
          <w:sz w:val="28"/>
          <w:szCs w:val="28"/>
          <w:lang w:val="ru-RU"/>
        </w:rPr>
        <w:t xml:space="preserve"> том числе</w:t>
      </w:r>
      <w:r w:rsidR="00E7530C">
        <w:rPr>
          <w:sz w:val="28"/>
          <w:szCs w:val="28"/>
          <w:lang w:val="ru-RU"/>
        </w:rPr>
        <w:t xml:space="preserve"> в учебнике можно найти такую фразу, которая поддерживает идею, что</w:t>
      </w:r>
      <w:r w:rsidR="00A87449" w:rsidRPr="00240DCC">
        <w:rPr>
          <w:sz w:val="28"/>
          <w:szCs w:val="28"/>
          <w:lang w:val="ru-RU"/>
        </w:rPr>
        <w:t xml:space="preserve"> </w:t>
      </w:r>
      <w:r w:rsidR="001B71E1" w:rsidRPr="00240DCC">
        <w:rPr>
          <w:sz w:val="28"/>
          <w:szCs w:val="28"/>
          <w:lang w:val="ru-RU"/>
        </w:rPr>
        <w:t>«</w:t>
      </w:r>
      <w:r w:rsidR="00A87449" w:rsidRPr="00240DCC">
        <w:rPr>
          <w:sz w:val="28"/>
          <w:szCs w:val="28"/>
          <w:lang w:val="ru-RU"/>
        </w:rPr>
        <w:t>русское</w:t>
      </w:r>
      <w:r w:rsidR="001B71E1" w:rsidRPr="00240DCC">
        <w:rPr>
          <w:sz w:val="28"/>
          <w:szCs w:val="28"/>
          <w:lang w:val="ru-RU"/>
        </w:rPr>
        <w:t>»</w:t>
      </w:r>
      <w:r w:rsidR="00A87449" w:rsidRPr="00240DCC">
        <w:rPr>
          <w:sz w:val="28"/>
          <w:szCs w:val="28"/>
          <w:lang w:val="ru-RU"/>
        </w:rPr>
        <w:t xml:space="preserve"> </w:t>
      </w:r>
      <w:r w:rsidR="001B71E1" w:rsidRPr="00240DCC">
        <w:rPr>
          <w:sz w:val="28"/>
          <w:szCs w:val="28"/>
          <w:lang w:val="ru-RU"/>
        </w:rPr>
        <w:t>выступает тождественным православному: «православие называют единственной идее</w:t>
      </w:r>
      <w:r w:rsidR="001F69F9" w:rsidRPr="00240DCC">
        <w:rPr>
          <w:sz w:val="28"/>
          <w:szCs w:val="28"/>
          <w:lang w:val="ru-RU"/>
        </w:rPr>
        <w:t>й</w:t>
      </w:r>
      <w:r w:rsidR="001B71E1" w:rsidRPr="00240DCC">
        <w:rPr>
          <w:sz w:val="28"/>
          <w:szCs w:val="28"/>
          <w:lang w:val="ru-RU"/>
        </w:rPr>
        <w:t xml:space="preserve"> русского народа».</w:t>
      </w:r>
      <w:r w:rsidR="001B71E1" w:rsidRPr="00240DCC">
        <w:rPr>
          <w:rStyle w:val="FootnoteReference"/>
          <w:sz w:val="28"/>
          <w:szCs w:val="28"/>
          <w:lang w:val="ru-RU"/>
        </w:rPr>
        <w:footnoteReference w:id="83"/>
      </w:r>
      <w:r w:rsidR="001F69F9" w:rsidRPr="00240DCC">
        <w:rPr>
          <w:sz w:val="28"/>
          <w:szCs w:val="28"/>
          <w:lang w:val="ru-RU"/>
        </w:rPr>
        <w:t xml:space="preserve"> К слову говоря, данный тезис пересекается с</w:t>
      </w:r>
      <w:r w:rsidR="00E7530C">
        <w:rPr>
          <w:sz w:val="28"/>
          <w:szCs w:val="28"/>
          <w:lang w:val="ru-RU"/>
        </w:rPr>
        <w:t xml:space="preserve"> идеями, высказанными в Декларации русской идентичности:</w:t>
      </w:r>
      <w:r w:rsidR="001F69F9" w:rsidRPr="00240DCC">
        <w:rPr>
          <w:sz w:val="28"/>
          <w:szCs w:val="28"/>
          <w:lang w:val="ru-RU"/>
        </w:rPr>
        <w:t xml:space="preserve"> контент-анализ, проведённы</w:t>
      </w:r>
      <w:r w:rsidR="00E7530C">
        <w:rPr>
          <w:sz w:val="28"/>
          <w:szCs w:val="28"/>
          <w:lang w:val="ru-RU"/>
        </w:rPr>
        <w:t>й</w:t>
      </w:r>
      <w:r w:rsidR="001F69F9" w:rsidRPr="00240DCC">
        <w:rPr>
          <w:sz w:val="28"/>
          <w:szCs w:val="28"/>
          <w:lang w:val="ru-RU"/>
        </w:rPr>
        <w:t xml:space="preserve"> нами ранее, выяв</w:t>
      </w:r>
      <w:r w:rsidR="00E7530C">
        <w:rPr>
          <w:sz w:val="28"/>
          <w:szCs w:val="28"/>
          <w:lang w:val="ru-RU"/>
        </w:rPr>
        <w:t>ил</w:t>
      </w:r>
      <w:r w:rsidR="001F69F9" w:rsidRPr="00240DCC">
        <w:rPr>
          <w:sz w:val="28"/>
          <w:szCs w:val="28"/>
          <w:lang w:val="ru-RU"/>
        </w:rPr>
        <w:t>, что</w:t>
      </w:r>
      <w:r w:rsidR="00E7530C">
        <w:rPr>
          <w:sz w:val="28"/>
          <w:szCs w:val="28"/>
          <w:lang w:val="ru-RU"/>
        </w:rPr>
        <w:t>, по мнению Русской православной церкви,</w:t>
      </w:r>
      <w:r w:rsidR="001F69F9" w:rsidRPr="00240DCC">
        <w:rPr>
          <w:sz w:val="28"/>
          <w:szCs w:val="28"/>
          <w:lang w:val="ru-RU"/>
        </w:rPr>
        <w:t xml:space="preserve"> </w:t>
      </w:r>
      <w:r w:rsidR="00240DCC" w:rsidRPr="00240DCC">
        <w:rPr>
          <w:sz w:val="28"/>
          <w:szCs w:val="28"/>
          <w:lang w:val="ru-RU"/>
        </w:rPr>
        <w:t xml:space="preserve">в основе русской культуры прежде всего </w:t>
      </w:r>
      <w:r w:rsidR="00E7530C" w:rsidRPr="00240DCC">
        <w:rPr>
          <w:sz w:val="28"/>
          <w:szCs w:val="28"/>
          <w:lang w:val="ru-RU"/>
        </w:rPr>
        <w:t xml:space="preserve">лежит </w:t>
      </w:r>
      <w:r w:rsidR="00240DCC" w:rsidRPr="00240DCC">
        <w:rPr>
          <w:sz w:val="28"/>
          <w:szCs w:val="28"/>
          <w:lang w:val="ru-RU"/>
        </w:rPr>
        <w:t xml:space="preserve">православная вера. </w:t>
      </w:r>
    </w:p>
    <w:p w14:paraId="49C2FE51" w14:textId="53EEC32F" w:rsidR="00317F96" w:rsidRPr="00AC1AD0" w:rsidRDefault="00317F96" w:rsidP="00AC1AD0">
      <w:pPr>
        <w:spacing w:line="360" w:lineRule="auto"/>
        <w:ind w:firstLine="567"/>
        <w:jc w:val="both"/>
        <w:rPr>
          <w:sz w:val="28"/>
          <w:szCs w:val="28"/>
          <w:lang w:val="ru-RU"/>
        </w:rPr>
      </w:pPr>
      <w:r w:rsidRPr="000E447E">
        <w:rPr>
          <w:color w:val="000000" w:themeColor="text1"/>
          <w:sz w:val="28"/>
          <w:szCs w:val="28"/>
          <w:lang w:val="ru-RU"/>
        </w:rPr>
        <w:t>Говоря о традиционных нравственно-духовных ценностях, стоит сказать, что государство заинтересовано в их укреплении и сохранении, так как они являются одним из компонентов ядра актуальной Стратегии национальной безопасности.</w:t>
      </w:r>
      <w:r w:rsidR="00E7530C">
        <w:rPr>
          <w:rStyle w:val="FootnoteReference"/>
          <w:color w:val="000000" w:themeColor="text1"/>
          <w:sz w:val="28"/>
          <w:szCs w:val="28"/>
          <w:lang w:val="ru-RU"/>
        </w:rPr>
        <w:footnoteReference w:id="84"/>
      </w:r>
      <w:r w:rsidRPr="000E447E">
        <w:rPr>
          <w:color w:val="000000" w:themeColor="text1"/>
          <w:sz w:val="28"/>
          <w:szCs w:val="28"/>
          <w:lang w:val="ru-RU"/>
        </w:rPr>
        <w:t xml:space="preserve"> Согласно документу, основной базовой частью всеобщей идентичности народов России является исторически сформировавшаяся система культурно-исторических и духовно-нравственных ценностей, </w:t>
      </w:r>
      <w:r w:rsidRPr="000E447E">
        <w:rPr>
          <w:color w:val="000000" w:themeColor="text1"/>
          <w:sz w:val="28"/>
          <w:szCs w:val="28"/>
          <w:lang w:val="ru-RU"/>
        </w:rPr>
        <w:lastRenderedPageBreak/>
        <w:t>национальным интересом же выступает улучшение качества обучения основ религиозных культур, а также расширение роли школьного образования в воспитании молодого поколения на основе ТНДЦ.</w:t>
      </w:r>
      <w:r w:rsidRPr="000E447E">
        <w:rPr>
          <w:rStyle w:val="FootnoteReference"/>
          <w:rFonts w:eastAsiaTheme="majorEastAsia"/>
          <w:color w:val="000000" w:themeColor="text1"/>
          <w:sz w:val="28"/>
          <w:szCs w:val="28"/>
          <w:lang w:val="ru-RU"/>
        </w:rPr>
        <w:footnoteReference w:id="85"/>
      </w:r>
    </w:p>
    <w:p w14:paraId="58A34E34" w14:textId="1FD8270F" w:rsidR="00317F96" w:rsidRPr="000E447E" w:rsidRDefault="00317F96" w:rsidP="00317F96">
      <w:pPr>
        <w:spacing w:line="360" w:lineRule="auto"/>
        <w:ind w:firstLine="567"/>
        <w:jc w:val="both"/>
        <w:rPr>
          <w:color w:val="000000" w:themeColor="text1"/>
          <w:sz w:val="28"/>
          <w:szCs w:val="28"/>
          <w:lang w:val="ru-RU"/>
        </w:rPr>
      </w:pPr>
      <w:r w:rsidRPr="000E447E">
        <w:rPr>
          <w:color w:val="000000" w:themeColor="text1"/>
          <w:sz w:val="28"/>
          <w:szCs w:val="28"/>
          <w:lang w:val="ru-RU"/>
        </w:rPr>
        <w:t>Другое направление сотрудничества Церкви и власти – поддержка Вооружённых сил Российской Федерации. Несмотря на то, что РПЦ является неполитической организацией,</w:t>
      </w:r>
      <w:r w:rsidR="003F6CCD">
        <w:rPr>
          <w:color w:val="000000" w:themeColor="text1"/>
          <w:sz w:val="28"/>
          <w:szCs w:val="28"/>
          <w:lang w:val="ru-RU"/>
        </w:rPr>
        <w:t xml:space="preserve"> как мы говорили ранее,</w:t>
      </w:r>
      <w:r w:rsidRPr="000E447E">
        <w:rPr>
          <w:color w:val="000000" w:themeColor="text1"/>
          <w:sz w:val="28"/>
          <w:szCs w:val="28"/>
          <w:lang w:val="ru-RU"/>
        </w:rPr>
        <w:t xml:space="preserve"> у неё имеются как политические ресурсы, так и собственное видение по отношению к армии. Так, в 2009 г</w:t>
      </w:r>
      <w:r w:rsidR="003F6CCD">
        <w:rPr>
          <w:color w:val="000000" w:themeColor="text1"/>
          <w:sz w:val="28"/>
          <w:szCs w:val="28"/>
          <w:lang w:val="ru-RU"/>
        </w:rPr>
        <w:t>оду</w:t>
      </w:r>
      <w:r w:rsidRPr="000E447E">
        <w:rPr>
          <w:color w:val="000000" w:themeColor="text1"/>
          <w:sz w:val="28"/>
          <w:szCs w:val="28"/>
          <w:lang w:val="ru-RU"/>
        </w:rPr>
        <w:t xml:space="preserve"> Президентом России было поручено Министерству обороны создать институт военного духовенства. В январе 2010 г</w:t>
      </w:r>
      <w:r w:rsidR="003F6CCD">
        <w:rPr>
          <w:color w:val="000000" w:themeColor="text1"/>
          <w:sz w:val="28"/>
          <w:szCs w:val="28"/>
          <w:lang w:val="ru-RU"/>
        </w:rPr>
        <w:t>ода</w:t>
      </w:r>
      <w:r w:rsidRPr="000E447E">
        <w:rPr>
          <w:color w:val="000000" w:themeColor="text1"/>
          <w:sz w:val="28"/>
          <w:szCs w:val="28"/>
          <w:lang w:val="ru-RU"/>
        </w:rPr>
        <w:t xml:space="preserve"> было утверждено «Положение </w:t>
      </w:r>
      <w:r w:rsidRPr="000E447E">
        <w:rPr>
          <w:color w:val="000000" w:themeColor="text1"/>
          <w:sz w:val="28"/>
          <w:szCs w:val="28"/>
        </w:rPr>
        <w:t>о</w:t>
      </w:r>
      <w:r w:rsidRPr="000E447E">
        <w:rPr>
          <w:color w:val="000000" w:themeColor="text1"/>
          <w:sz w:val="28"/>
          <w:szCs w:val="28"/>
          <w:lang w:val="ru-RU"/>
        </w:rPr>
        <w:t>б</w:t>
      </w:r>
      <w:r w:rsidRPr="000E447E">
        <w:rPr>
          <w:color w:val="000000" w:themeColor="text1"/>
          <w:sz w:val="28"/>
          <w:szCs w:val="28"/>
        </w:rPr>
        <w:t xml:space="preserve"> организации работы с верующими военнослужащими Вооруженных Сил Российской Федерации»</w:t>
      </w:r>
      <w:r w:rsidRPr="000E447E">
        <w:rPr>
          <w:color w:val="000000" w:themeColor="text1"/>
          <w:sz w:val="28"/>
          <w:szCs w:val="28"/>
          <w:lang w:val="ru-RU"/>
        </w:rPr>
        <w:t xml:space="preserve">. Согласно данному документу, основными задачами лиц, осуществляющих </w:t>
      </w:r>
      <w:r w:rsidR="003F6CCD" w:rsidRPr="000E447E">
        <w:rPr>
          <w:color w:val="000000" w:themeColor="text1"/>
          <w:sz w:val="28"/>
          <w:szCs w:val="28"/>
          <w:lang w:val="ru-RU"/>
        </w:rPr>
        <w:t>религиозную работу с верующими военнослужащими,</w:t>
      </w:r>
      <w:r w:rsidRPr="000E447E">
        <w:rPr>
          <w:color w:val="000000" w:themeColor="text1"/>
          <w:sz w:val="28"/>
          <w:szCs w:val="28"/>
          <w:lang w:val="ru-RU"/>
        </w:rPr>
        <w:t xml:space="preserve"> являются: организация религиозных культов, удовлетворение духовных потребностей личного состава Вооружённых сил, осуществление духовно-просветительской работы, участие в проведении работы по укреплению патриотического и духовного воспитания, профилактика деструктивной и суицидальной деятельности. Проделываемую работу Русской Православной Церкви по отношению к Вооружённым силам оценил Министр обороны С</w:t>
      </w:r>
      <w:r w:rsidR="003F6CCD">
        <w:rPr>
          <w:color w:val="000000" w:themeColor="text1"/>
          <w:sz w:val="28"/>
          <w:szCs w:val="28"/>
          <w:lang w:val="ru-RU"/>
        </w:rPr>
        <w:t xml:space="preserve">ергей </w:t>
      </w:r>
      <w:r w:rsidRPr="000E447E">
        <w:rPr>
          <w:color w:val="000000" w:themeColor="text1"/>
          <w:sz w:val="28"/>
          <w:szCs w:val="28"/>
          <w:lang w:val="ru-RU"/>
        </w:rPr>
        <w:t>Шойгу на встрече с Патриархом Кириллом в Даниловском монастыре в 2016 г</w:t>
      </w:r>
      <w:r w:rsidR="003F6CCD">
        <w:rPr>
          <w:color w:val="000000" w:themeColor="text1"/>
          <w:sz w:val="28"/>
          <w:szCs w:val="28"/>
          <w:lang w:val="ru-RU"/>
        </w:rPr>
        <w:t>оду</w:t>
      </w:r>
      <w:r w:rsidRPr="000E447E">
        <w:rPr>
          <w:color w:val="000000" w:themeColor="text1"/>
          <w:sz w:val="28"/>
          <w:szCs w:val="28"/>
          <w:lang w:val="ru-RU"/>
        </w:rPr>
        <w:t>: «</w:t>
      </w:r>
      <w:r w:rsidR="003F6CCD">
        <w:rPr>
          <w:color w:val="000000" w:themeColor="text1"/>
          <w:sz w:val="28"/>
          <w:szCs w:val="28"/>
          <w:lang w:val="ru-RU"/>
        </w:rPr>
        <w:t>у</w:t>
      </w:r>
      <w:r w:rsidRPr="000E447E">
        <w:rPr>
          <w:color w:val="000000" w:themeColor="text1"/>
          <w:sz w:val="28"/>
          <w:szCs w:val="28"/>
        </w:rPr>
        <w:t xml:space="preserve"> нас очень серьезно сократилось количество безнравственных поступков и в отношении друг друга, и в отношении гражданского населения. Это касается и всего того, что связано с неуставными отношениями. Это у нас почти искоренено</w:t>
      </w:r>
      <w:r w:rsidRPr="000E447E">
        <w:rPr>
          <w:color w:val="000000" w:themeColor="text1"/>
          <w:sz w:val="28"/>
          <w:szCs w:val="28"/>
          <w:lang w:val="ru-RU"/>
        </w:rPr>
        <w:t>».</w:t>
      </w:r>
      <w:r w:rsidRPr="000E447E">
        <w:rPr>
          <w:rStyle w:val="FootnoteReference"/>
          <w:rFonts w:eastAsiaTheme="majorEastAsia"/>
          <w:color w:val="000000" w:themeColor="text1"/>
          <w:sz w:val="28"/>
          <w:szCs w:val="28"/>
          <w:lang w:val="ru-RU"/>
        </w:rPr>
        <w:t xml:space="preserve"> </w:t>
      </w:r>
      <w:r w:rsidRPr="000E447E">
        <w:rPr>
          <w:rStyle w:val="FootnoteReference"/>
          <w:rFonts w:eastAsiaTheme="majorEastAsia"/>
          <w:color w:val="000000" w:themeColor="text1"/>
          <w:sz w:val="28"/>
          <w:szCs w:val="28"/>
          <w:lang w:val="ru-RU"/>
        </w:rPr>
        <w:footnoteReference w:id="86"/>
      </w:r>
      <w:r w:rsidRPr="000E447E">
        <w:rPr>
          <w:color w:val="000000" w:themeColor="text1"/>
          <w:sz w:val="28"/>
          <w:szCs w:val="28"/>
          <w:lang w:val="ru-RU"/>
        </w:rPr>
        <w:t xml:space="preserve"> Также Министр </w:t>
      </w:r>
      <w:r w:rsidRPr="000E447E">
        <w:rPr>
          <w:color w:val="000000" w:themeColor="text1"/>
          <w:sz w:val="28"/>
          <w:szCs w:val="28"/>
          <w:lang w:val="ru-RU"/>
        </w:rPr>
        <w:lastRenderedPageBreak/>
        <w:t>отметил, что военнослужащие нуждаются в духовной поддержке и продолжении развития деятельности РПЦ в данном направлении.</w:t>
      </w:r>
      <w:r w:rsidRPr="000E447E">
        <w:rPr>
          <w:rStyle w:val="FootnoteReference"/>
          <w:rFonts w:eastAsiaTheme="majorEastAsia"/>
          <w:color w:val="000000" w:themeColor="text1"/>
          <w:sz w:val="28"/>
          <w:szCs w:val="28"/>
          <w:lang w:val="ru-RU"/>
        </w:rPr>
        <w:footnoteReference w:id="87"/>
      </w:r>
    </w:p>
    <w:p w14:paraId="0BFC067F" w14:textId="7622C67F" w:rsidR="00317F96" w:rsidRDefault="00317F96" w:rsidP="00317F96">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 xml:space="preserve">Одной из основных областей социальной работы Русской Православной Церкви также является вопрос демографии в России. Действия в данном направлении предпринимаются РПЦ, не стоит забывать и о том, что они обусловлены многовековой традицией, однако активный характер они приобрели примерно </w:t>
      </w:r>
      <w:r w:rsidR="003F6CCD">
        <w:rPr>
          <w:color w:val="000000" w:themeColor="text1"/>
          <w:sz w:val="28"/>
          <w:szCs w:val="28"/>
          <w:lang w:val="ru-RU"/>
        </w:rPr>
        <w:t>десять-пятнадцать</w:t>
      </w:r>
      <w:r w:rsidRPr="000E447E">
        <w:rPr>
          <w:color w:val="000000" w:themeColor="text1"/>
          <w:sz w:val="28"/>
          <w:szCs w:val="28"/>
          <w:lang w:val="ru-RU"/>
        </w:rPr>
        <w:t xml:space="preserve"> лет назад с укреплением позиций самой Церкви. В 2000-е г</w:t>
      </w:r>
      <w:r w:rsidR="003F6CCD">
        <w:rPr>
          <w:color w:val="000000" w:themeColor="text1"/>
          <w:sz w:val="28"/>
          <w:szCs w:val="28"/>
          <w:lang w:val="ru-RU"/>
        </w:rPr>
        <w:t>оды</w:t>
      </w:r>
      <w:r w:rsidRPr="000E447E">
        <w:rPr>
          <w:color w:val="000000" w:themeColor="text1"/>
          <w:sz w:val="28"/>
          <w:szCs w:val="28"/>
          <w:lang w:val="ru-RU"/>
        </w:rPr>
        <w:t xml:space="preserve"> довольно частыми стали форумы встречи, посвящённые духовно-нравственным аспектам демографии, а также непосредственно вопросам борьбы со смертностью и увеличением рождаемости, к ним можно отнести церковно-общественный форум «</w:t>
      </w:r>
      <w:r w:rsidR="003F6CCD">
        <w:rPr>
          <w:color w:val="000000" w:themeColor="text1"/>
          <w:sz w:val="28"/>
          <w:szCs w:val="28"/>
          <w:lang w:val="ru-RU"/>
        </w:rPr>
        <w:t>Д</w:t>
      </w:r>
      <w:r w:rsidRPr="000E447E">
        <w:rPr>
          <w:color w:val="000000" w:themeColor="text1"/>
          <w:sz w:val="28"/>
          <w:szCs w:val="28"/>
          <w:lang w:val="ru-RU"/>
        </w:rPr>
        <w:t xml:space="preserve">уховно-нравственные основы демографического развития России», </w:t>
      </w:r>
      <w:r w:rsidRPr="000E447E">
        <w:rPr>
          <w:color w:val="000000" w:themeColor="text1"/>
          <w:sz w:val="28"/>
          <w:szCs w:val="28"/>
          <w:lang w:val="en-GB"/>
        </w:rPr>
        <w:t>I</w:t>
      </w:r>
      <w:r w:rsidRPr="000E447E">
        <w:rPr>
          <w:color w:val="000000" w:themeColor="text1"/>
          <w:sz w:val="28"/>
          <w:szCs w:val="28"/>
          <w:lang w:val="ru-RU"/>
        </w:rPr>
        <w:t xml:space="preserve"> Форум православных женщин «Миссия женщины в духовно-нравственном Становлении России», встреча архиепископа Илариона с представителем Фонда ООН в области народонаселения России, совещание в Синодальном отделе по церковной благотворительности и социального служения, посвящённого защите жизней нарождённых детей. В современной России регулярными стали встречи представителей власти и РПЦ, посвящённые данной проблеме. В 2016 г</w:t>
      </w:r>
      <w:r w:rsidR="003F6CCD">
        <w:rPr>
          <w:color w:val="000000" w:themeColor="text1"/>
          <w:sz w:val="28"/>
          <w:szCs w:val="28"/>
          <w:lang w:val="ru-RU"/>
        </w:rPr>
        <w:t>оду</w:t>
      </w:r>
      <w:r w:rsidRPr="000E447E">
        <w:rPr>
          <w:color w:val="000000" w:themeColor="text1"/>
          <w:sz w:val="28"/>
          <w:szCs w:val="28"/>
          <w:lang w:val="ru-RU"/>
        </w:rPr>
        <w:t xml:space="preserve"> Патриаршая комиссия по вопросам семьи, защите материнства и детства обратилась к общественным организациям и представителям политической элиты по поводу проблем в законодательстве, регулирующих вопросы семьи.</w:t>
      </w:r>
      <w:r w:rsidRPr="000E447E">
        <w:rPr>
          <w:rStyle w:val="FootnoteReference"/>
          <w:rFonts w:eastAsiaTheme="majorEastAsia"/>
          <w:color w:val="000000" w:themeColor="text1"/>
          <w:sz w:val="28"/>
          <w:szCs w:val="28"/>
          <w:lang w:val="ru-RU"/>
        </w:rPr>
        <w:footnoteReference w:id="88"/>
      </w:r>
      <w:r w:rsidRPr="000E447E">
        <w:rPr>
          <w:color w:val="000000" w:themeColor="text1"/>
          <w:sz w:val="28"/>
          <w:szCs w:val="28"/>
          <w:lang w:val="ru-RU"/>
        </w:rPr>
        <w:t xml:space="preserve"> Что касается фактических действий, то Церковь выступила с инициативой организации духовно-просветительских центров в каждом муниципальном округе, целью которых является обеспечение непрерывности духовного просвещения молодого поколения. Такие комплексы оказывают материальную и психологическую помощь </w:t>
      </w:r>
      <w:r w:rsidRPr="000E447E">
        <w:rPr>
          <w:color w:val="000000" w:themeColor="text1"/>
          <w:sz w:val="28"/>
          <w:szCs w:val="28"/>
          <w:lang w:val="ru-RU"/>
        </w:rPr>
        <w:lastRenderedPageBreak/>
        <w:t xml:space="preserve">семьям в вопросах подготовки детей к обучению в школах, а также реализуют общественно-значимые программы, направленные на конструирование духовно-нравственной среды. Нельзя не отметить деятельность </w:t>
      </w:r>
      <w:r w:rsidRPr="000E447E">
        <w:rPr>
          <w:color w:val="000000" w:themeColor="text1"/>
          <w:sz w:val="28"/>
          <w:szCs w:val="28"/>
          <w:lang w:val="en-GB"/>
        </w:rPr>
        <w:t>XXIII</w:t>
      </w:r>
      <w:r w:rsidRPr="000E447E">
        <w:rPr>
          <w:color w:val="000000" w:themeColor="text1"/>
          <w:sz w:val="28"/>
          <w:szCs w:val="28"/>
          <w:lang w:val="ru-RU"/>
        </w:rPr>
        <w:t xml:space="preserve"> съезда Всемирного русского народного собора 2019 г</w:t>
      </w:r>
      <w:r w:rsidR="005D464B">
        <w:rPr>
          <w:color w:val="000000" w:themeColor="text1"/>
          <w:sz w:val="28"/>
          <w:szCs w:val="28"/>
          <w:lang w:val="ru-RU"/>
        </w:rPr>
        <w:t>ода</w:t>
      </w:r>
      <w:r w:rsidRPr="000E447E">
        <w:rPr>
          <w:color w:val="000000" w:themeColor="text1"/>
          <w:sz w:val="28"/>
          <w:szCs w:val="28"/>
          <w:lang w:val="ru-RU"/>
        </w:rPr>
        <w:t>, в котором чётко прослеживается позиция РПЦ по поводу вопроса народонаселения России. В результате съезда РПЦ сформулировала и предложила стратегию до 2050 г</w:t>
      </w:r>
      <w:r w:rsidR="005D464B">
        <w:rPr>
          <w:color w:val="000000" w:themeColor="text1"/>
          <w:sz w:val="28"/>
          <w:szCs w:val="28"/>
          <w:lang w:val="ru-RU"/>
        </w:rPr>
        <w:t>ода</w:t>
      </w:r>
      <w:r w:rsidRPr="000E447E">
        <w:rPr>
          <w:color w:val="000000" w:themeColor="text1"/>
          <w:sz w:val="28"/>
          <w:szCs w:val="28"/>
          <w:lang w:val="ru-RU"/>
        </w:rPr>
        <w:t>, направленную на рост демографии. Согласно данному документу, состоящему из 114 пунктов, через тридцать лет, при условии реализации задач, численность населения России превысит 160 миллионов человек.</w:t>
      </w:r>
      <w:r w:rsidRPr="000E447E">
        <w:rPr>
          <w:rStyle w:val="FootnoteReference"/>
          <w:rFonts w:eastAsiaTheme="majorEastAsia"/>
          <w:color w:val="000000" w:themeColor="text1"/>
          <w:sz w:val="28"/>
          <w:szCs w:val="28"/>
          <w:lang w:val="ru-RU"/>
        </w:rPr>
        <w:footnoteReference w:id="89"/>
      </w:r>
      <w:r w:rsidRPr="000E447E">
        <w:rPr>
          <w:color w:val="000000" w:themeColor="text1"/>
          <w:sz w:val="28"/>
          <w:szCs w:val="28"/>
          <w:lang w:val="ru-RU"/>
        </w:rPr>
        <w:t xml:space="preserve"> В документе также говорится о необходимости усиления контроля за проведения абортов, запрета пропаганды внебрачных связей, включение в трудовой стаж матери</w:t>
      </w:r>
      <w:r w:rsidR="005D464B">
        <w:rPr>
          <w:color w:val="000000" w:themeColor="text1"/>
          <w:sz w:val="28"/>
          <w:szCs w:val="28"/>
          <w:lang w:val="ru-RU"/>
        </w:rPr>
        <w:t>-</w:t>
      </w:r>
      <w:r w:rsidRPr="000E447E">
        <w:rPr>
          <w:color w:val="000000" w:themeColor="text1"/>
          <w:sz w:val="28"/>
          <w:szCs w:val="28"/>
          <w:lang w:val="ru-RU"/>
        </w:rPr>
        <w:t xml:space="preserve"> либо отца-одиночки периода по уходу за ребёнком, а также разнообразные способы финансовой поддержки семьи, материнства и детства. Президент Российской Федерации В.В. Путин в дальнейшем приветственном слове отметил, что все конструктивные предложения, высказанные Патриархом Кириллом, будут учтены при разработке демографической стратегии государства. </w:t>
      </w:r>
    </w:p>
    <w:p w14:paraId="6ABC8291" w14:textId="2D772958" w:rsidR="00CB2B77" w:rsidRPr="003C16CB" w:rsidRDefault="00555A5A" w:rsidP="003C16CB">
      <w:pPr>
        <w:pStyle w:val="FootnoteText"/>
        <w:spacing w:line="360" w:lineRule="auto"/>
        <w:ind w:firstLine="567"/>
        <w:jc w:val="both"/>
        <w:rPr>
          <w:color w:val="000000" w:themeColor="text1"/>
          <w:sz w:val="28"/>
          <w:szCs w:val="28"/>
          <w:lang w:val="ru-RU"/>
        </w:rPr>
      </w:pPr>
      <w:r>
        <w:rPr>
          <w:color w:val="000000" w:themeColor="text1"/>
          <w:sz w:val="28"/>
          <w:szCs w:val="28"/>
          <w:lang w:val="ru-RU"/>
        </w:rPr>
        <w:t>Довольно острым для обсуждения является дискурсивное сотрудничество церкви и государства. Хотя церковь неоднократно подчёркива</w:t>
      </w:r>
      <w:r w:rsidR="00D372F9">
        <w:rPr>
          <w:color w:val="000000" w:themeColor="text1"/>
          <w:sz w:val="28"/>
          <w:szCs w:val="28"/>
          <w:lang w:val="ru-RU"/>
        </w:rPr>
        <w:t>ла (и продолжает это делать)</w:t>
      </w:r>
      <w:r>
        <w:rPr>
          <w:color w:val="000000" w:themeColor="text1"/>
          <w:sz w:val="28"/>
          <w:szCs w:val="28"/>
          <w:lang w:val="ru-RU"/>
        </w:rPr>
        <w:t xml:space="preserve"> свою независимость и отдалённость от государственного и политического, </w:t>
      </w:r>
      <w:r w:rsidR="00D372F9">
        <w:rPr>
          <w:color w:val="000000" w:themeColor="text1"/>
          <w:sz w:val="28"/>
          <w:szCs w:val="28"/>
          <w:lang w:val="ru-RU"/>
        </w:rPr>
        <w:t>она всё же</w:t>
      </w:r>
      <w:r>
        <w:rPr>
          <w:color w:val="000000" w:themeColor="text1"/>
          <w:sz w:val="28"/>
          <w:szCs w:val="28"/>
          <w:lang w:val="ru-RU"/>
        </w:rPr>
        <w:t xml:space="preserve"> обеспечивает идейную поддержку </w:t>
      </w:r>
      <w:r w:rsidR="00D372F9" w:rsidRPr="00C820C6">
        <w:rPr>
          <w:color w:val="000000" w:themeColor="text1"/>
          <w:sz w:val="28"/>
          <w:szCs w:val="28"/>
          <w:lang w:val="ru-RU"/>
        </w:rPr>
        <w:t>государственной</w:t>
      </w:r>
      <w:r w:rsidRPr="00C820C6">
        <w:rPr>
          <w:color w:val="000000" w:themeColor="text1"/>
          <w:sz w:val="28"/>
          <w:szCs w:val="28"/>
          <w:lang w:val="ru-RU"/>
        </w:rPr>
        <w:t xml:space="preserve"> р</w:t>
      </w:r>
      <w:r w:rsidR="00D372F9" w:rsidRPr="00C820C6">
        <w:rPr>
          <w:color w:val="000000" w:themeColor="text1"/>
          <w:sz w:val="28"/>
          <w:szCs w:val="28"/>
          <w:lang w:val="ru-RU"/>
        </w:rPr>
        <w:t>и</w:t>
      </w:r>
      <w:r w:rsidRPr="00C820C6">
        <w:rPr>
          <w:color w:val="000000" w:themeColor="text1"/>
          <w:sz w:val="28"/>
          <w:szCs w:val="28"/>
          <w:lang w:val="ru-RU"/>
        </w:rPr>
        <w:t>торики</w:t>
      </w:r>
      <w:r w:rsidR="00B0514D">
        <w:rPr>
          <w:color w:val="000000" w:themeColor="text1"/>
          <w:sz w:val="28"/>
          <w:szCs w:val="28"/>
          <w:lang w:val="ru-RU"/>
        </w:rPr>
        <w:t xml:space="preserve"> и официальных действий</w:t>
      </w:r>
      <w:r>
        <w:rPr>
          <w:color w:val="000000" w:themeColor="text1"/>
          <w:sz w:val="28"/>
          <w:szCs w:val="28"/>
          <w:lang w:val="ru-RU"/>
        </w:rPr>
        <w:t>.</w:t>
      </w:r>
      <w:r w:rsidR="00D372F9">
        <w:rPr>
          <w:rStyle w:val="FootnoteReference"/>
          <w:color w:val="000000" w:themeColor="text1"/>
          <w:sz w:val="28"/>
          <w:szCs w:val="28"/>
          <w:lang w:val="ru-RU"/>
        </w:rPr>
        <w:footnoteReference w:id="90"/>
      </w:r>
      <w:r>
        <w:rPr>
          <w:color w:val="000000" w:themeColor="text1"/>
          <w:sz w:val="28"/>
          <w:szCs w:val="28"/>
          <w:lang w:val="ru-RU"/>
        </w:rPr>
        <w:t xml:space="preserve">   В актуальных событиях это ярко прослеживается на примере ситуации </w:t>
      </w:r>
      <w:r w:rsidR="00D372F9">
        <w:rPr>
          <w:color w:val="000000" w:themeColor="text1"/>
          <w:sz w:val="28"/>
          <w:szCs w:val="28"/>
          <w:lang w:val="ru-RU"/>
        </w:rPr>
        <w:t xml:space="preserve">со специальной военной операцией на Донбассе. </w:t>
      </w:r>
      <w:r>
        <w:rPr>
          <w:color w:val="000000" w:themeColor="text1"/>
          <w:sz w:val="28"/>
          <w:szCs w:val="28"/>
          <w:lang w:val="ru-RU"/>
        </w:rPr>
        <w:t xml:space="preserve"> </w:t>
      </w:r>
      <w:r w:rsidR="00D372F9">
        <w:rPr>
          <w:color w:val="000000" w:themeColor="text1"/>
          <w:sz w:val="28"/>
          <w:szCs w:val="28"/>
          <w:lang w:val="ru-RU"/>
        </w:rPr>
        <w:t>В день начала боевых действия</w:t>
      </w:r>
      <w:r w:rsidR="00B0514D">
        <w:rPr>
          <w:color w:val="000000" w:themeColor="text1"/>
          <w:sz w:val="28"/>
          <w:szCs w:val="28"/>
          <w:lang w:val="ru-RU"/>
        </w:rPr>
        <w:t xml:space="preserve"> – 24 февраля 2022 года,</w:t>
      </w:r>
      <w:r w:rsidR="00D372F9">
        <w:rPr>
          <w:color w:val="000000" w:themeColor="text1"/>
          <w:sz w:val="28"/>
          <w:szCs w:val="28"/>
          <w:lang w:val="ru-RU"/>
        </w:rPr>
        <w:t xml:space="preserve"> </w:t>
      </w:r>
      <w:r w:rsidR="00B0514D">
        <w:rPr>
          <w:color w:val="000000" w:themeColor="text1"/>
          <w:sz w:val="28"/>
          <w:szCs w:val="28"/>
          <w:lang w:val="ru-RU"/>
        </w:rPr>
        <w:t xml:space="preserve">- </w:t>
      </w:r>
      <w:r w:rsidR="00D372F9">
        <w:rPr>
          <w:color w:val="000000" w:themeColor="text1"/>
          <w:sz w:val="28"/>
          <w:szCs w:val="28"/>
          <w:lang w:val="ru-RU"/>
        </w:rPr>
        <w:t xml:space="preserve">Патриарх Кирилл выступил с обращением, </w:t>
      </w:r>
      <w:r w:rsidR="00D372F9">
        <w:rPr>
          <w:color w:val="000000" w:themeColor="text1"/>
          <w:sz w:val="28"/>
          <w:szCs w:val="28"/>
          <w:lang w:val="ru-RU"/>
        </w:rPr>
        <w:lastRenderedPageBreak/>
        <w:t>содержание</w:t>
      </w:r>
      <w:r w:rsidR="00642C2D">
        <w:rPr>
          <w:color w:val="000000" w:themeColor="text1"/>
          <w:sz w:val="28"/>
          <w:szCs w:val="28"/>
          <w:lang w:val="ru-RU"/>
        </w:rPr>
        <w:t xml:space="preserve"> которой</w:t>
      </w:r>
      <w:r w:rsidR="00D372F9">
        <w:rPr>
          <w:color w:val="000000" w:themeColor="text1"/>
          <w:sz w:val="28"/>
          <w:szCs w:val="28"/>
          <w:lang w:val="ru-RU"/>
        </w:rPr>
        <w:t xml:space="preserve">, </w:t>
      </w:r>
      <w:r w:rsidR="00642C2D">
        <w:rPr>
          <w:color w:val="000000" w:themeColor="text1"/>
          <w:sz w:val="28"/>
          <w:szCs w:val="28"/>
          <w:lang w:val="ru-RU"/>
        </w:rPr>
        <w:t>хоть и</w:t>
      </w:r>
      <w:r w:rsidR="00D372F9">
        <w:rPr>
          <w:color w:val="000000" w:themeColor="text1"/>
          <w:sz w:val="28"/>
          <w:szCs w:val="28"/>
          <w:lang w:val="ru-RU"/>
        </w:rPr>
        <w:t xml:space="preserve"> </w:t>
      </w:r>
      <w:r w:rsidR="00642C2D">
        <w:rPr>
          <w:color w:val="000000" w:themeColor="text1"/>
          <w:sz w:val="28"/>
          <w:szCs w:val="28"/>
          <w:lang w:val="ru-RU"/>
        </w:rPr>
        <w:t xml:space="preserve">соблюдающее нейтралитет обоим к сторонам конфликта, </w:t>
      </w:r>
      <w:r w:rsidR="00D372F9">
        <w:rPr>
          <w:color w:val="000000" w:themeColor="text1"/>
          <w:sz w:val="28"/>
          <w:szCs w:val="28"/>
          <w:lang w:val="ru-RU"/>
        </w:rPr>
        <w:t xml:space="preserve">отражает негативное отношение к </w:t>
      </w:r>
      <w:r w:rsidR="00642C2D">
        <w:rPr>
          <w:color w:val="000000" w:themeColor="text1"/>
          <w:sz w:val="28"/>
          <w:szCs w:val="28"/>
          <w:lang w:val="ru-RU"/>
        </w:rPr>
        <w:t>военным</w:t>
      </w:r>
      <w:r w:rsidR="00D372F9">
        <w:rPr>
          <w:color w:val="000000" w:themeColor="text1"/>
          <w:sz w:val="28"/>
          <w:szCs w:val="28"/>
          <w:lang w:val="ru-RU"/>
        </w:rPr>
        <w:t xml:space="preserve"> событиям</w:t>
      </w:r>
      <w:r w:rsidR="00642C2D">
        <w:rPr>
          <w:color w:val="000000" w:themeColor="text1"/>
          <w:sz w:val="28"/>
          <w:szCs w:val="28"/>
          <w:lang w:val="ru-RU"/>
        </w:rPr>
        <w:t>. Патриарх высказался с надеждой на скорейшее установление мира и подчеркнул глубокую общность конфликтующих народов</w:t>
      </w:r>
      <w:r w:rsidR="00CB2B77">
        <w:rPr>
          <w:color w:val="000000" w:themeColor="text1"/>
          <w:sz w:val="28"/>
          <w:szCs w:val="28"/>
          <w:lang w:val="ru-RU"/>
        </w:rPr>
        <w:t xml:space="preserve"> без поиска правых и виноватых</w:t>
      </w:r>
      <w:r w:rsidR="00642C2D">
        <w:rPr>
          <w:color w:val="000000" w:themeColor="text1"/>
          <w:sz w:val="28"/>
          <w:szCs w:val="28"/>
          <w:lang w:val="ru-RU"/>
        </w:rPr>
        <w:t>.</w:t>
      </w:r>
      <w:r w:rsidR="00642C2D">
        <w:rPr>
          <w:rStyle w:val="FootnoteReference"/>
          <w:color w:val="000000" w:themeColor="text1"/>
          <w:sz w:val="28"/>
          <w:szCs w:val="28"/>
          <w:lang w:val="ru-RU"/>
        </w:rPr>
        <w:footnoteReference w:id="91"/>
      </w:r>
      <w:r w:rsidR="00E01FA1">
        <w:rPr>
          <w:color w:val="000000" w:themeColor="text1"/>
          <w:sz w:val="28"/>
          <w:szCs w:val="28"/>
          <w:lang w:val="ru-RU"/>
        </w:rPr>
        <w:t xml:space="preserve"> </w:t>
      </w:r>
      <w:r w:rsidR="00CB2B77">
        <w:rPr>
          <w:color w:val="000000" w:themeColor="text1"/>
          <w:sz w:val="28"/>
          <w:szCs w:val="28"/>
          <w:lang w:val="ru-RU"/>
        </w:rPr>
        <w:t>В обращении 6 марта 2022 года Патриарх Кирилл снова высказался об объединяющем начале украинского и русского народ</w:t>
      </w:r>
      <w:r w:rsidR="00B0514D">
        <w:rPr>
          <w:color w:val="000000" w:themeColor="text1"/>
          <w:sz w:val="28"/>
          <w:szCs w:val="28"/>
          <w:lang w:val="ru-RU"/>
        </w:rPr>
        <w:t>ов</w:t>
      </w:r>
      <w:r w:rsidR="00CB2B77">
        <w:rPr>
          <w:color w:val="000000" w:themeColor="text1"/>
          <w:sz w:val="28"/>
          <w:szCs w:val="28"/>
          <w:lang w:val="ru-RU"/>
        </w:rPr>
        <w:t xml:space="preserve">, однако в этой речи уже </w:t>
      </w:r>
      <w:r w:rsidR="00B0514D">
        <w:rPr>
          <w:color w:val="000000" w:themeColor="text1"/>
          <w:sz w:val="28"/>
          <w:szCs w:val="28"/>
          <w:lang w:val="ru-RU"/>
        </w:rPr>
        <w:t xml:space="preserve">проводилось </w:t>
      </w:r>
      <w:r w:rsidR="00CB2B77">
        <w:rPr>
          <w:color w:val="000000" w:themeColor="text1"/>
          <w:sz w:val="28"/>
          <w:szCs w:val="28"/>
          <w:lang w:val="ru-RU"/>
        </w:rPr>
        <w:t>определ</w:t>
      </w:r>
      <w:r w:rsidR="00B0514D">
        <w:rPr>
          <w:color w:val="000000" w:themeColor="text1"/>
          <w:sz w:val="28"/>
          <w:szCs w:val="28"/>
          <w:lang w:val="ru-RU"/>
        </w:rPr>
        <w:t>ение</w:t>
      </w:r>
      <w:r w:rsidR="00CB2B77">
        <w:rPr>
          <w:color w:val="000000" w:themeColor="text1"/>
          <w:sz w:val="28"/>
          <w:szCs w:val="28"/>
          <w:lang w:val="ru-RU"/>
        </w:rPr>
        <w:t xml:space="preserve"> виновн</w:t>
      </w:r>
      <w:r w:rsidR="00B0514D">
        <w:rPr>
          <w:color w:val="000000" w:themeColor="text1"/>
          <w:sz w:val="28"/>
          <w:szCs w:val="28"/>
          <w:lang w:val="ru-RU"/>
        </w:rPr>
        <w:t>ой</w:t>
      </w:r>
      <w:r w:rsidR="00CB2B77">
        <w:rPr>
          <w:color w:val="000000" w:themeColor="text1"/>
          <w:sz w:val="28"/>
          <w:szCs w:val="28"/>
          <w:lang w:val="ru-RU"/>
        </w:rPr>
        <w:t xml:space="preserve"> сторон</w:t>
      </w:r>
      <w:r w:rsidR="00B0514D">
        <w:rPr>
          <w:color w:val="000000" w:themeColor="text1"/>
          <w:sz w:val="28"/>
          <w:szCs w:val="28"/>
          <w:lang w:val="ru-RU"/>
        </w:rPr>
        <w:t>ы</w:t>
      </w:r>
      <w:r w:rsidR="00CB2B77">
        <w:rPr>
          <w:color w:val="000000" w:themeColor="text1"/>
          <w:sz w:val="28"/>
          <w:szCs w:val="28"/>
          <w:lang w:val="ru-RU"/>
        </w:rPr>
        <w:t xml:space="preserve"> начавшегося конфликта, а также на</w:t>
      </w:r>
      <w:r w:rsidR="00B0514D">
        <w:rPr>
          <w:color w:val="000000" w:themeColor="text1"/>
          <w:sz w:val="28"/>
          <w:szCs w:val="28"/>
          <w:lang w:val="ru-RU"/>
        </w:rPr>
        <w:t>шлись</w:t>
      </w:r>
      <w:r w:rsidR="00CB2B77">
        <w:rPr>
          <w:color w:val="000000" w:themeColor="text1"/>
          <w:sz w:val="28"/>
          <w:szCs w:val="28"/>
          <w:lang w:val="ru-RU"/>
        </w:rPr>
        <w:t xml:space="preserve"> оправдательные тезисы в поддержку военных действий со стороны России: «</w:t>
      </w:r>
      <w:r w:rsidR="00CB2B77" w:rsidRPr="00CB2B77">
        <w:rPr>
          <w:color w:val="000000"/>
          <w:sz w:val="28"/>
          <w:szCs w:val="28"/>
          <w:shd w:val="clear" w:color="auto" w:fill="FFFFFF"/>
        </w:rPr>
        <w:t>мы вступили в борьбу, которая имеет не физическое, а метафизическое значение</w:t>
      </w:r>
      <w:r w:rsidR="00CB2B77">
        <w:rPr>
          <w:color w:val="000000"/>
          <w:sz w:val="28"/>
          <w:szCs w:val="28"/>
          <w:shd w:val="clear" w:color="auto" w:fill="FFFFFF"/>
          <w:lang w:val="ru-RU"/>
        </w:rPr>
        <w:t>»</w:t>
      </w:r>
      <w:r w:rsidR="00CB2B77" w:rsidRPr="00CB2B77">
        <w:rPr>
          <w:color w:val="000000"/>
          <w:sz w:val="28"/>
          <w:szCs w:val="28"/>
          <w:shd w:val="clear" w:color="auto" w:fill="FFFFFF"/>
        </w:rPr>
        <w:t>.</w:t>
      </w:r>
      <w:r w:rsidR="00B0514D">
        <w:rPr>
          <w:rStyle w:val="FootnoteReference"/>
          <w:color w:val="000000"/>
          <w:sz w:val="28"/>
          <w:szCs w:val="28"/>
          <w:shd w:val="clear" w:color="auto" w:fill="FFFFFF"/>
        </w:rPr>
        <w:footnoteReference w:id="92"/>
      </w:r>
      <w:r w:rsidR="00B0514D">
        <w:rPr>
          <w:color w:val="000000"/>
          <w:sz w:val="28"/>
          <w:szCs w:val="28"/>
          <w:shd w:val="clear" w:color="auto" w:fill="FFFFFF"/>
          <w:lang w:val="ru-RU"/>
        </w:rPr>
        <w:t xml:space="preserve"> Регулярными проповедями, выступлениями и обращениями церковь прямо или косвенно затрагивает политическую повестку, приводя апологизирующие тезисы, стараясь повлиять на дискурс и </w:t>
      </w:r>
      <w:r w:rsidR="003C16CB">
        <w:rPr>
          <w:color w:val="000000"/>
          <w:sz w:val="28"/>
          <w:szCs w:val="28"/>
          <w:shd w:val="clear" w:color="auto" w:fill="FFFFFF"/>
          <w:lang w:val="ru-RU"/>
        </w:rPr>
        <w:t xml:space="preserve">на мнение православной паствы. </w:t>
      </w:r>
    </w:p>
    <w:p w14:paraId="5E91F54D" w14:textId="0288CA2F" w:rsidR="00317F96" w:rsidRDefault="00317F96" w:rsidP="00317F96">
      <w:pPr>
        <w:spacing w:line="360" w:lineRule="auto"/>
        <w:ind w:firstLine="567"/>
        <w:jc w:val="both"/>
        <w:rPr>
          <w:color w:val="000000" w:themeColor="text1"/>
          <w:sz w:val="28"/>
          <w:szCs w:val="28"/>
          <w:lang w:val="ru-RU"/>
        </w:rPr>
      </w:pPr>
      <w:r w:rsidRPr="000E447E">
        <w:rPr>
          <w:color w:val="000000" w:themeColor="text1"/>
          <w:sz w:val="28"/>
          <w:szCs w:val="28"/>
          <w:lang w:val="ru-RU"/>
        </w:rPr>
        <w:t>Таким образом, у государства и Русской Православной Церкви существуют сферы эффективного взаимодействия, в которых стороны активно сотрудничают и поддерживают друг друга. Такую модель взаимодействия можно охарактеризовать как симфонию – взаимное согласие для решение общих целей.</w:t>
      </w:r>
      <w:r w:rsidRPr="000E447E">
        <w:rPr>
          <w:rStyle w:val="FootnoteReference"/>
          <w:rFonts w:eastAsiaTheme="majorEastAsia"/>
          <w:color w:val="000000" w:themeColor="text1"/>
          <w:sz w:val="28"/>
          <w:szCs w:val="28"/>
          <w:lang w:val="ru-RU"/>
        </w:rPr>
        <w:footnoteReference w:id="93"/>
      </w:r>
      <w:r w:rsidRPr="000E447E">
        <w:rPr>
          <w:color w:val="000000" w:themeColor="text1"/>
          <w:sz w:val="28"/>
          <w:szCs w:val="28"/>
          <w:lang w:val="ru-RU"/>
        </w:rPr>
        <w:t xml:space="preserve"> Однако стоит обратиться и к возможным проблемам такого партнёрства, которые может негативно отразиться на всей политике России. </w:t>
      </w:r>
      <w:r w:rsidRPr="000E447E">
        <w:rPr>
          <w:color w:val="000000" w:themeColor="text1"/>
          <w:sz w:val="28"/>
          <w:szCs w:val="28"/>
          <w:lang w:val="en-GB"/>
        </w:rPr>
        <w:t>C</w:t>
      </w:r>
      <w:r w:rsidRPr="000E447E">
        <w:rPr>
          <w:color w:val="000000" w:themeColor="text1"/>
          <w:sz w:val="28"/>
          <w:szCs w:val="28"/>
          <w:lang w:val="ru-RU"/>
        </w:rPr>
        <w:t xml:space="preserve"> одной стороны, не исключены риски возрастания антирелигиозных настроений в обществе, связанных с трендом глобализации и ухода от традиционных ценностей в определённых социальных группах, что может привести к дестабилизации среди населения. Так, при условии доминирования </w:t>
      </w:r>
      <w:r w:rsidRPr="000E447E">
        <w:rPr>
          <w:color w:val="000000" w:themeColor="text1"/>
          <w:sz w:val="28"/>
          <w:szCs w:val="28"/>
          <w:lang w:val="ru-RU"/>
        </w:rPr>
        <w:lastRenderedPageBreak/>
        <w:t>в политических кругах антирелигиозных воззрений, существует угроза идеологического противостояния на религиозной основе в обществе в целом. С другой стороны, при существующей симфонии имеют место противоречия из-за скрытой конкуренции в вопросе лидерства формулирования духовно-нравственных ценностей общества, способов и методов воспитания граждан, а также возможны противоречия самих систем ценностей, транслируемых государством и РПЦ. В настоящее время политическая элита и духовенство прикладывают большие усилия для преодоления возможных противоречий, в том числе используя эффективные демократические регуляторы: форумы, дискуссионные площадки с задействованием гражданского общества и средства массовой информации.</w:t>
      </w:r>
    </w:p>
    <w:p w14:paraId="235C35C0" w14:textId="79CE492A" w:rsidR="002E39EE" w:rsidRDefault="00C56A53" w:rsidP="000F3E1B">
      <w:pPr>
        <w:spacing w:line="360" w:lineRule="auto"/>
        <w:ind w:firstLine="567"/>
        <w:jc w:val="both"/>
        <w:rPr>
          <w:color w:val="000000" w:themeColor="text1"/>
          <w:sz w:val="28"/>
          <w:szCs w:val="28"/>
          <w:lang w:val="ru-RU"/>
        </w:rPr>
      </w:pPr>
      <w:r>
        <w:rPr>
          <w:color w:val="000000" w:themeColor="text1"/>
          <w:sz w:val="28"/>
          <w:szCs w:val="28"/>
          <w:lang w:val="ru-RU"/>
        </w:rPr>
        <w:t>Поговорив о взаимодействии государства и церкви, обратимся к направлениям совместной работы Руской православной церкви и общества. Сразу стоит отметить, что, разумеется, объектом внимания РПЦ прежде всего выступает такая группа населения, как православная паства, так как именно площадка храма является главной ареной коммуникации и взаимодействия с гражданами</w:t>
      </w:r>
      <w:r w:rsidR="00D92C86">
        <w:rPr>
          <w:color w:val="000000" w:themeColor="text1"/>
          <w:sz w:val="28"/>
          <w:szCs w:val="28"/>
          <w:lang w:val="ru-RU"/>
        </w:rPr>
        <w:t>. Другими словами, у данной религиозной организации ограничены возможности влияния на нерелигиозную часть общества</w:t>
      </w:r>
      <w:r>
        <w:rPr>
          <w:color w:val="000000" w:themeColor="text1"/>
          <w:sz w:val="28"/>
          <w:szCs w:val="28"/>
          <w:lang w:val="ru-RU"/>
        </w:rPr>
        <w:t xml:space="preserve">. </w:t>
      </w:r>
      <w:r w:rsidR="00D92C86">
        <w:rPr>
          <w:color w:val="000000" w:themeColor="text1"/>
          <w:sz w:val="28"/>
          <w:szCs w:val="28"/>
          <w:lang w:val="ru-RU"/>
        </w:rPr>
        <w:t>Однако,</w:t>
      </w:r>
      <w:r>
        <w:rPr>
          <w:color w:val="000000" w:themeColor="text1"/>
          <w:sz w:val="28"/>
          <w:szCs w:val="28"/>
          <w:lang w:val="ru-RU"/>
        </w:rPr>
        <w:t xml:space="preserve"> в границы взаимодействия с церковью также могут попа</w:t>
      </w:r>
      <w:r w:rsidR="00D92C86">
        <w:rPr>
          <w:color w:val="000000" w:themeColor="text1"/>
          <w:sz w:val="28"/>
          <w:szCs w:val="28"/>
          <w:lang w:val="ru-RU"/>
        </w:rPr>
        <w:t>дать</w:t>
      </w:r>
      <w:r>
        <w:rPr>
          <w:color w:val="000000" w:themeColor="text1"/>
          <w:sz w:val="28"/>
          <w:szCs w:val="28"/>
          <w:lang w:val="ru-RU"/>
        </w:rPr>
        <w:t xml:space="preserve"> социально незащищённые категори</w:t>
      </w:r>
      <w:r w:rsidR="00D92C86">
        <w:rPr>
          <w:color w:val="000000" w:themeColor="text1"/>
          <w:sz w:val="28"/>
          <w:szCs w:val="28"/>
          <w:lang w:val="ru-RU"/>
        </w:rPr>
        <w:t>и (не обязательно православные граждане)</w:t>
      </w:r>
      <w:r>
        <w:rPr>
          <w:color w:val="000000" w:themeColor="text1"/>
          <w:sz w:val="28"/>
          <w:szCs w:val="28"/>
          <w:lang w:val="ru-RU"/>
        </w:rPr>
        <w:t>, на которые распространяется помощь РПЦ как социального гаранта и институ</w:t>
      </w:r>
      <w:r w:rsidR="00D92C86">
        <w:rPr>
          <w:color w:val="000000" w:themeColor="text1"/>
          <w:sz w:val="28"/>
          <w:szCs w:val="28"/>
          <w:lang w:val="ru-RU"/>
        </w:rPr>
        <w:t>та</w:t>
      </w:r>
      <w:r>
        <w:rPr>
          <w:color w:val="000000" w:themeColor="text1"/>
          <w:sz w:val="28"/>
          <w:szCs w:val="28"/>
          <w:lang w:val="ru-RU"/>
        </w:rPr>
        <w:t xml:space="preserve"> социальной поддержки. </w:t>
      </w:r>
      <w:r w:rsidR="00D92C86">
        <w:rPr>
          <w:color w:val="000000" w:themeColor="text1"/>
          <w:sz w:val="28"/>
          <w:szCs w:val="28"/>
          <w:lang w:val="ru-RU"/>
        </w:rPr>
        <w:t xml:space="preserve">Из этого логично можно выделить следующие </w:t>
      </w:r>
      <w:r w:rsidR="00D92C86" w:rsidRPr="00C820C6">
        <w:rPr>
          <w:color w:val="000000" w:themeColor="text1"/>
          <w:sz w:val="28"/>
          <w:szCs w:val="28"/>
          <w:lang w:val="ru-RU"/>
        </w:rPr>
        <w:t>направления взаимодействия</w:t>
      </w:r>
      <w:r w:rsidR="000F3E1B">
        <w:rPr>
          <w:color w:val="000000" w:themeColor="text1"/>
          <w:sz w:val="28"/>
          <w:szCs w:val="28"/>
          <w:lang w:val="ru-RU"/>
        </w:rPr>
        <w:t xml:space="preserve">: социальная работа (гуманитарная, моральная и психологическая поддержка малоимущих семей и семей, находящихся в трудном материальном положении; забота о людях с ограниченными возможностями и др.); </w:t>
      </w:r>
      <w:r w:rsidR="002E39EE">
        <w:rPr>
          <w:color w:val="000000" w:themeColor="text1"/>
          <w:sz w:val="28"/>
          <w:szCs w:val="28"/>
          <w:lang w:val="ru-RU"/>
        </w:rPr>
        <w:t xml:space="preserve">защита материнства (материальная и правовая защита матерей-одиночек); </w:t>
      </w:r>
      <w:r w:rsidR="000F3E1B">
        <w:rPr>
          <w:color w:val="000000" w:themeColor="text1"/>
          <w:sz w:val="28"/>
          <w:szCs w:val="28"/>
          <w:lang w:val="ru-RU"/>
        </w:rPr>
        <w:t>духовное и нравственное воспитание младшего поколения (организация православных образовательных лагерей для лиц школьного и дошкольного возраста, учебная работа в воскресных школах при храмах)</w:t>
      </w:r>
      <w:r w:rsidR="002E39EE">
        <w:rPr>
          <w:color w:val="000000" w:themeColor="text1"/>
          <w:sz w:val="28"/>
          <w:szCs w:val="28"/>
          <w:lang w:val="ru-RU"/>
        </w:rPr>
        <w:t xml:space="preserve">. </w:t>
      </w:r>
      <w:r w:rsidR="002E39EE">
        <w:rPr>
          <w:color w:val="000000" w:themeColor="text1"/>
          <w:sz w:val="28"/>
          <w:szCs w:val="28"/>
          <w:lang w:val="ru-RU"/>
        </w:rPr>
        <w:lastRenderedPageBreak/>
        <w:t>Русская православная церковь концентрируется не только на духовном взаимодействии с паствой, но и активно включает в свою деятельность помощь гражданам, тем самым используя различные инструменты интегрирования не воцерковленных лиц в круг своего действия.</w:t>
      </w:r>
    </w:p>
    <w:p w14:paraId="49CBFAB8" w14:textId="4D9BBCCD" w:rsidR="000F3E1B" w:rsidRDefault="002E39EE" w:rsidP="000F3E1B">
      <w:pPr>
        <w:spacing w:line="360" w:lineRule="auto"/>
        <w:ind w:firstLine="567"/>
        <w:jc w:val="both"/>
        <w:rPr>
          <w:color w:val="000000" w:themeColor="text1"/>
          <w:sz w:val="28"/>
          <w:szCs w:val="28"/>
          <w:lang w:val="ru-RU"/>
        </w:rPr>
      </w:pPr>
      <w:r>
        <w:rPr>
          <w:color w:val="000000" w:themeColor="text1"/>
          <w:sz w:val="28"/>
          <w:szCs w:val="28"/>
          <w:lang w:val="ru-RU"/>
        </w:rPr>
        <w:t xml:space="preserve"> Однако обратимся к оставленному нами до этого момента </w:t>
      </w:r>
      <w:r w:rsidR="00870A11">
        <w:rPr>
          <w:color w:val="000000" w:themeColor="text1"/>
          <w:sz w:val="28"/>
          <w:szCs w:val="28"/>
          <w:lang w:val="ru-RU"/>
        </w:rPr>
        <w:t xml:space="preserve">практически </w:t>
      </w:r>
      <w:r>
        <w:rPr>
          <w:color w:val="000000" w:themeColor="text1"/>
          <w:sz w:val="28"/>
          <w:szCs w:val="28"/>
          <w:lang w:val="ru-RU"/>
        </w:rPr>
        <w:t>не обговорённ</w:t>
      </w:r>
      <w:r w:rsidR="00CB5CE8">
        <w:rPr>
          <w:color w:val="000000" w:themeColor="text1"/>
          <w:sz w:val="28"/>
          <w:szCs w:val="28"/>
          <w:lang w:val="ru-RU"/>
        </w:rPr>
        <w:t>ым</w:t>
      </w:r>
      <w:r w:rsidR="009B5052">
        <w:rPr>
          <w:color w:val="000000" w:themeColor="text1"/>
          <w:sz w:val="28"/>
          <w:szCs w:val="28"/>
          <w:lang w:val="ru-RU"/>
        </w:rPr>
        <w:t xml:space="preserve"> такому</w:t>
      </w:r>
      <w:r>
        <w:rPr>
          <w:color w:val="000000" w:themeColor="text1"/>
          <w:sz w:val="28"/>
          <w:szCs w:val="28"/>
          <w:lang w:val="ru-RU"/>
        </w:rPr>
        <w:t xml:space="preserve"> направлени</w:t>
      </w:r>
      <w:r w:rsidR="00153385">
        <w:rPr>
          <w:color w:val="000000" w:themeColor="text1"/>
          <w:sz w:val="28"/>
          <w:szCs w:val="28"/>
          <w:lang w:val="ru-RU"/>
        </w:rPr>
        <w:t>ю</w:t>
      </w:r>
      <w:r>
        <w:rPr>
          <w:color w:val="000000" w:themeColor="text1"/>
          <w:sz w:val="28"/>
          <w:szCs w:val="28"/>
          <w:lang w:val="ru-RU"/>
        </w:rPr>
        <w:t xml:space="preserve"> взаимодействия церкви и общества, </w:t>
      </w:r>
      <w:r w:rsidR="009B5052">
        <w:rPr>
          <w:color w:val="000000" w:themeColor="text1"/>
          <w:sz w:val="28"/>
          <w:szCs w:val="28"/>
          <w:lang w:val="ru-RU"/>
        </w:rPr>
        <w:t>как участие</w:t>
      </w:r>
      <w:r w:rsidR="00D83A3F">
        <w:rPr>
          <w:color w:val="000000" w:themeColor="text1"/>
          <w:sz w:val="28"/>
          <w:szCs w:val="28"/>
          <w:lang w:val="ru-RU"/>
        </w:rPr>
        <w:t xml:space="preserve"> церкви в гражданских инициативах</w:t>
      </w:r>
      <w:r>
        <w:rPr>
          <w:color w:val="000000" w:themeColor="text1"/>
          <w:sz w:val="28"/>
          <w:szCs w:val="28"/>
          <w:lang w:val="ru-RU"/>
        </w:rPr>
        <w:t xml:space="preserve">. </w:t>
      </w:r>
      <w:r w:rsidR="00403EEE">
        <w:rPr>
          <w:color w:val="000000" w:themeColor="text1"/>
          <w:sz w:val="28"/>
          <w:szCs w:val="28"/>
          <w:lang w:val="ru-RU"/>
        </w:rPr>
        <w:t>На формальном уровне Русская православная церковь может по праву называться участником гражданского общества, так как являет собой добровольное объединение верующих.</w:t>
      </w:r>
      <w:r w:rsidR="00A8749A">
        <w:rPr>
          <w:rStyle w:val="FootnoteReference"/>
          <w:color w:val="000000" w:themeColor="text1"/>
          <w:sz w:val="28"/>
          <w:szCs w:val="28"/>
          <w:lang w:val="ru-RU"/>
        </w:rPr>
        <w:footnoteReference w:id="94"/>
      </w:r>
      <w:r w:rsidR="005E4384">
        <w:rPr>
          <w:color w:val="000000" w:themeColor="text1"/>
          <w:sz w:val="28"/>
          <w:szCs w:val="28"/>
          <w:lang w:val="ru-RU"/>
        </w:rPr>
        <w:t xml:space="preserve"> </w:t>
      </w:r>
      <w:r w:rsidR="000D4318">
        <w:rPr>
          <w:color w:val="000000" w:themeColor="text1"/>
          <w:sz w:val="28"/>
          <w:szCs w:val="28"/>
          <w:lang w:val="ru-RU"/>
        </w:rPr>
        <w:t>Д</w:t>
      </w:r>
      <w:r w:rsidR="005E4384">
        <w:rPr>
          <w:color w:val="000000" w:themeColor="text1"/>
          <w:sz w:val="28"/>
          <w:szCs w:val="28"/>
          <w:lang w:val="ru-RU"/>
        </w:rPr>
        <w:t xml:space="preserve">обровольное посещение храма являет собой добровольное и осознанное решение, самосознание личности, а церковь, принимающая любого верующего безотносительно деяний и различий знаменует на возможный плюрализм мнений.  </w:t>
      </w:r>
      <w:r w:rsidR="00A700C4">
        <w:rPr>
          <w:color w:val="000000" w:themeColor="text1"/>
          <w:sz w:val="28"/>
          <w:szCs w:val="28"/>
          <w:lang w:val="ru-RU"/>
        </w:rPr>
        <w:t>Л</w:t>
      </w:r>
      <w:r w:rsidR="005E4384">
        <w:rPr>
          <w:color w:val="000000" w:themeColor="text1"/>
          <w:sz w:val="28"/>
          <w:szCs w:val="28"/>
          <w:lang w:val="ru-RU"/>
        </w:rPr>
        <w:t xml:space="preserve">юбое собрание </w:t>
      </w:r>
      <w:r w:rsidR="000D4318">
        <w:rPr>
          <w:color w:val="000000" w:themeColor="text1"/>
          <w:sz w:val="28"/>
          <w:szCs w:val="28"/>
          <w:lang w:val="ru-RU"/>
        </w:rPr>
        <w:t>верующих с обращением священника является также и политически направленным действием, так как церковь всегда обращается к текущим социальным событиям, которые неминуемо завязаны на политическом, и даёт на них свой комментарий, оценку, а значит и очерчивает позицию паствы по этому вопросу, указывает на её интересы в политическом процессе.</w:t>
      </w:r>
      <w:r w:rsidR="00A700C4">
        <w:rPr>
          <w:rStyle w:val="FootnoteReference"/>
          <w:color w:val="000000" w:themeColor="text1"/>
          <w:sz w:val="28"/>
          <w:szCs w:val="28"/>
          <w:lang w:val="ru-RU"/>
        </w:rPr>
        <w:footnoteReference w:id="95"/>
      </w:r>
      <w:r w:rsidR="00A700C4">
        <w:rPr>
          <w:color w:val="000000" w:themeColor="text1"/>
          <w:sz w:val="28"/>
          <w:szCs w:val="28"/>
          <w:lang w:val="ru-RU"/>
        </w:rPr>
        <w:t xml:space="preserve"> Сама вера человека, а значит и его причастность к церкви являет не только сохранение и передачу культа, но и его коллективную идентичность, что представляет собой и религиозную этику, которая</w:t>
      </w:r>
      <w:r w:rsidR="00BF0068">
        <w:rPr>
          <w:color w:val="000000" w:themeColor="text1"/>
          <w:sz w:val="28"/>
          <w:szCs w:val="28"/>
          <w:lang w:val="ru-RU"/>
        </w:rPr>
        <w:t xml:space="preserve"> задаёт поступкам индивидов некие рамки.</w:t>
      </w:r>
      <w:r w:rsidR="00A700C4">
        <w:rPr>
          <w:color w:val="000000" w:themeColor="text1"/>
          <w:sz w:val="28"/>
          <w:szCs w:val="28"/>
          <w:lang w:val="ru-RU"/>
        </w:rPr>
        <w:t xml:space="preserve"> </w:t>
      </w:r>
    </w:p>
    <w:p w14:paraId="6347A5CA" w14:textId="121C300E" w:rsidR="00BF0068" w:rsidRDefault="00BF0068" w:rsidP="000F3E1B">
      <w:pPr>
        <w:spacing w:line="360" w:lineRule="auto"/>
        <w:ind w:firstLine="567"/>
        <w:jc w:val="both"/>
        <w:rPr>
          <w:color w:val="000000" w:themeColor="text1"/>
          <w:sz w:val="28"/>
          <w:szCs w:val="28"/>
          <w:lang w:val="ru-RU"/>
        </w:rPr>
      </w:pPr>
      <w:r>
        <w:rPr>
          <w:color w:val="000000" w:themeColor="text1"/>
          <w:sz w:val="28"/>
          <w:szCs w:val="28"/>
          <w:lang w:val="ru-RU"/>
        </w:rPr>
        <w:t xml:space="preserve">Русская православная церковь отражает свою позицию по взаимодействию с обществом по гражданским вопросам в </w:t>
      </w:r>
      <w:r w:rsidR="00EE2853">
        <w:rPr>
          <w:color w:val="000000" w:themeColor="text1"/>
          <w:sz w:val="28"/>
          <w:szCs w:val="28"/>
          <w:lang w:val="ru-RU"/>
        </w:rPr>
        <w:t xml:space="preserve">таких документах, как «Общественная деятельность православных христиан» (2011 г.), «Основы социальной концепции Русской православной церкви» (2008 г.), «Позиция </w:t>
      </w:r>
      <w:r w:rsidR="00EE2853">
        <w:rPr>
          <w:color w:val="000000" w:themeColor="text1"/>
          <w:sz w:val="28"/>
          <w:szCs w:val="28"/>
          <w:lang w:val="ru-RU"/>
        </w:rPr>
        <w:lastRenderedPageBreak/>
        <w:t xml:space="preserve">Церкви в связи с развитием технологий учёта и обработки персональных данных» (2013 г.). В них обосновывается идея необходимости и блага свободной общественной деятельности, которая направлена на устройство человеческого пространства к лучшему. Более того, в документах РПЦ можно найти и </w:t>
      </w:r>
      <w:r w:rsidR="00505973">
        <w:rPr>
          <w:color w:val="000000" w:themeColor="text1"/>
          <w:sz w:val="28"/>
          <w:szCs w:val="28"/>
          <w:lang w:val="ru-RU"/>
        </w:rPr>
        <w:t xml:space="preserve">оппозиционный потенциал: в «Основах социальной концепции…» высказан </w:t>
      </w:r>
      <w:r w:rsidR="00EE2853">
        <w:rPr>
          <w:color w:val="000000" w:themeColor="text1"/>
          <w:sz w:val="28"/>
          <w:szCs w:val="28"/>
          <w:lang w:val="ru-RU"/>
        </w:rPr>
        <w:t>тезис о то</w:t>
      </w:r>
      <w:r w:rsidR="00505973">
        <w:rPr>
          <w:color w:val="000000" w:themeColor="text1"/>
          <w:sz w:val="28"/>
          <w:szCs w:val="28"/>
          <w:lang w:val="ru-RU"/>
        </w:rPr>
        <w:t>м</w:t>
      </w:r>
      <w:r w:rsidR="00EE2853">
        <w:rPr>
          <w:color w:val="000000" w:themeColor="text1"/>
          <w:sz w:val="28"/>
          <w:szCs w:val="28"/>
          <w:lang w:val="ru-RU"/>
        </w:rPr>
        <w:t>, что</w:t>
      </w:r>
      <w:r w:rsidR="00505973">
        <w:rPr>
          <w:color w:val="000000" w:themeColor="text1"/>
          <w:sz w:val="28"/>
          <w:szCs w:val="28"/>
          <w:lang w:val="ru-RU"/>
        </w:rPr>
        <w:t xml:space="preserve"> если общество принуждается к несправедливым деяния, то оно</w:t>
      </w:r>
      <w:r w:rsidR="00EE2853">
        <w:rPr>
          <w:color w:val="000000" w:themeColor="text1"/>
          <w:sz w:val="28"/>
          <w:szCs w:val="28"/>
          <w:lang w:val="ru-RU"/>
        </w:rPr>
        <w:t xml:space="preserve"> способно и должно </w:t>
      </w:r>
      <w:r w:rsidR="00505973">
        <w:rPr>
          <w:color w:val="000000" w:themeColor="text1"/>
          <w:sz w:val="28"/>
          <w:szCs w:val="28"/>
          <w:lang w:val="ru-RU"/>
        </w:rPr>
        <w:t>отстаивать</w:t>
      </w:r>
      <w:r w:rsidR="00EE2853">
        <w:rPr>
          <w:color w:val="000000" w:themeColor="text1"/>
          <w:sz w:val="28"/>
          <w:szCs w:val="28"/>
          <w:lang w:val="ru-RU"/>
        </w:rPr>
        <w:t xml:space="preserve"> свою позицию, даже если она будет протестной по отношению государств</w:t>
      </w:r>
      <w:r w:rsidR="00505973">
        <w:rPr>
          <w:color w:val="000000" w:themeColor="text1"/>
          <w:sz w:val="28"/>
          <w:szCs w:val="28"/>
          <w:lang w:val="ru-RU"/>
        </w:rPr>
        <w:t>у</w:t>
      </w:r>
      <w:r w:rsidR="00EE2853">
        <w:rPr>
          <w:color w:val="000000" w:themeColor="text1"/>
          <w:sz w:val="28"/>
          <w:szCs w:val="28"/>
          <w:lang w:val="ru-RU"/>
        </w:rPr>
        <w:t xml:space="preserve">. </w:t>
      </w:r>
    </w:p>
    <w:p w14:paraId="5E6C39B6" w14:textId="03224A43" w:rsidR="00505973" w:rsidRDefault="00505973" w:rsidP="000F3E1B">
      <w:pPr>
        <w:spacing w:line="360" w:lineRule="auto"/>
        <w:ind w:firstLine="567"/>
        <w:jc w:val="both"/>
        <w:rPr>
          <w:color w:val="000000" w:themeColor="text1"/>
          <w:sz w:val="28"/>
          <w:szCs w:val="28"/>
          <w:lang w:val="ru-RU"/>
        </w:rPr>
      </w:pPr>
      <w:r>
        <w:rPr>
          <w:color w:val="000000" w:themeColor="text1"/>
          <w:sz w:val="28"/>
          <w:szCs w:val="28"/>
          <w:lang w:val="ru-RU"/>
        </w:rPr>
        <w:t xml:space="preserve">Справедливо, что в современном политическом процессе России основные механизмы учёта и артикуляции общественного мнения устанавливаются </w:t>
      </w:r>
      <w:r w:rsidR="00781BA6">
        <w:rPr>
          <w:color w:val="000000" w:themeColor="text1"/>
          <w:sz w:val="28"/>
          <w:szCs w:val="28"/>
          <w:lang w:val="ru-RU"/>
        </w:rPr>
        <w:t xml:space="preserve">Президентом, </w:t>
      </w:r>
      <w:r>
        <w:rPr>
          <w:color w:val="000000" w:themeColor="text1"/>
          <w:sz w:val="28"/>
          <w:szCs w:val="28"/>
          <w:lang w:val="ru-RU"/>
        </w:rPr>
        <w:t>законодательной и исполнительной ве</w:t>
      </w:r>
      <w:r w:rsidR="00A648B4">
        <w:rPr>
          <w:color w:val="000000" w:themeColor="text1"/>
          <w:sz w:val="28"/>
          <w:szCs w:val="28"/>
          <w:lang w:val="ru-RU"/>
        </w:rPr>
        <w:t>т</w:t>
      </w:r>
      <w:r>
        <w:rPr>
          <w:color w:val="000000" w:themeColor="text1"/>
          <w:sz w:val="28"/>
          <w:szCs w:val="28"/>
          <w:lang w:val="ru-RU"/>
        </w:rPr>
        <w:t xml:space="preserve">вями власти, а потому влияние на эти инстанции способны оказывать в большинстве </w:t>
      </w:r>
      <w:r w:rsidR="00A648B4">
        <w:rPr>
          <w:color w:val="000000" w:themeColor="text1"/>
          <w:sz w:val="28"/>
          <w:szCs w:val="28"/>
          <w:lang w:val="ru-RU"/>
        </w:rPr>
        <w:t>своём только сильные</w:t>
      </w:r>
      <w:r w:rsidR="00A164C2">
        <w:rPr>
          <w:color w:val="000000" w:themeColor="text1"/>
          <w:sz w:val="28"/>
          <w:szCs w:val="28"/>
          <w:lang w:val="ru-RU"/>
        </w:rPr>
        <w:t xml:space="preserve">, </w:t>
      </w:r>
      <w:r w:rsidR="00A648B4">
        <w:rPr>
          <w:color w:val="000000" w:themeColor="text1"/>
          <w:sz w:val="28"/>
          <w:szCs w:val="28"/>
          <w:lang w:val="ru-RU"/>
        </w:rPr>
        <w:t xml:space="preserve">приближённые к ним гражданские </w:t>
      </w:r>
      <w:r w:rsidR="00CB7D00">
        <w:rPr>
          <w:color w:val="000000" w:themeColor="text1"/>
          <w:sz w:val="28"/>
          <w:szCs w:val="28"/>
          <w:lang w:val="ru-RU"/>
        </w:rPr>
        <w:t>институты</w:t>
      </w:r>
      <w:r w:rsidR="00A164C2">
        <w:rPr>
          <w:color w:val="000000" w:themeColor="text1"/>
          <w:sz w:val="28"/>
          <w:szCs w:val="28"/>
          <w:lang w:val="ru-RU"/>
        </w:rPr>
        <w:t>, продвигающие федерально значимую повестку</w:t>
      </w:r>
      <w:r w:rsidR="00A648B4">
        <w:rPr>
          <w:color w:val="000000" w:themeColor="text1"/>
          <w:sz w:val="28"/>
          <w:szCs w:val="28"/>
          <w:lang w:val="ru-RU"/>
        </w:rPr>
        <w:t>. Таковой является Русская Православная церковь</w:t>
      </w:r>
      <w:r w:rsidR="00A164C2">
        <w:rPr>
          <w:color w:val="000000" w:themeColor="text1"/>
          <w:sz w:val="28"/>
          <w:szCs w:val="28"/>
          <w:lang w:val="ru-RU"/>
        </w:rPr>
        <w:t>, у которой есть доступ ко всем этажам иерархии российской политической системы</w:t>
      </w:r>
      <w:r w:rsidR="00A648B4">
        <w:rPr>
          <w:color w:val="000000" w:themeColor="text1"/>
          <w:sz w:val="28"/>
          <w:szCs w:val="28"/>
          <w:lang w:val="ru-RU"/>
        </w:rPr>
        <w:t xml:space="preserve">. </w:t>
      </w:r>
      <w:r w:rsidR="00CB7D00">
        <w:rPr>
          <w:color w:val="000000" w:themeColor="text1"/>
          <w:sz w:val="28"/>
          <w:szCs w:val="28"/>
          <w:lang w:val="ru-RU"/>
        </w:rPr>
        <w:t>Когда власть находится вне зоны досягаемости обществ</w:t>
      </w:r>
      <w:r w:rsidR="002544C3">
        <w:rPr>
          <w:color w:val="000000" w:themeColor="text1"/>
          <w:sz w:val="28"/>
          <w:szCs w:val="28"/>
          <w:lang w:val="ru-RU"/>
        </w:rPr>
        <w:t>а, вне его контроля</w:t>
      </w:r>
      <w:r w:rsidR="00CB7D00">
        <w:rPr>
          <w:color w:val="000000" w:themeColor="text1"/>
          <w:sz w:val="28"/>
          <w:szCs w:val="28"/>
          <w:lang w:val="ru-RU"/>
        </w:rPr>
        <w:t xml:space="preserve">, </w:t>
      </w:r>
      <w:r w:rsidR="00702B8F">
        <w:rPr>
          <w:color w:val="000000" w:themeColor="text1"/>
          <w:sz w:val="28"/>
          <w:szCs w:val="28"/>
          <w:lang w:val="ru-RU"/>
        </w:rPr>
        <w:t>то есть, когда</w:t>
      </w:r>
      <w:r w:rsidR="00CB7D00">
        <w:rPr>
          <w:color w:val="000000" w:themeColor="text1"/>
          <w:sz w:val="28"/>
          <w:szCs w:val="28"/>
          <w:lang w:val="ru-RU"/>
        </w:rPr>
        <w:t xml:space="preserve"> она асоциальна, то гражданские институты выступают тем необходимым мостом для коммуникации между частными интересами</w:t>
      </w:r>
      <w:r w:rsidR="00E05935">
        <w:rPr>
          <w:color w:val="000000" w:themeColor="text1"/>
          <w:sz w:val="28"/>
          <w:szCs w:val="28"/>
          <w:lang w:val="ru-RU"/>
        </w:rPr>
        <w:t xml:space="preserve"> (зависящими от государства)</w:t>
      </w:r>
      <w:r w:rsidR="00CB7D00">
        <w:rPr>
          <w:color w:val="000000" w:themeColor="text1"/>
          <w:sz w:val="28"/>
          <w:szCs w:val="28"/>
          <w:lang w:val="ru-RU"/>
        </w:rPr>
        <w:t xml:space="preserve">, которые невозможно </w:t>
      </w:r>
      <w:r w:rsidR="00E05935">
        <w:rPr>
          <w:color w:val="000000" w:themeColor="text1"/>
          <w:sz w:val="28"/>
          <w:szCs w:val="28"/>
          <w:lang w:val="ru-RU"/>
        </w:rPr>
        <w:t>достичь</w:t>
      </w:r>
      <w:r w:rsidR="00CB7D00">
        <w:rPr>
          <w:color w:val="000000" w:themeColor="text1"/>
          <w:sz w:val="28"/>
          <w:szCs w:val="28"/>
          <w:lang w:val="ru-RU"/>
        </w:rPr>
        <w:t xml:space="preserve"> силами отдельного индивида, и официальными инстанциями.</w:t>
      </w:r>
      <w:r w:rsidR="002544C3">
        <w:rPr>
          <w:color w:val="000000" w:themeColor="text1"/>
          <w:sz w:val="28"/>
          <w:szCs w:val="28"/>
          <w:lang w:val="ru-RU"/>
        </w:rPr>
        <w:t xml:space="preserve"> У церкви есть необходимый</w:t>
      </w:r>
      <w:r w:rsidR="00A164C2">
        <w:rPr>
          <w:color w:val="000000" w:themeColor="text1"/>
          <w:sz w:val="28"/>
          <w:szCs w:val="28"/>
          <w:lang w:val="ru-RU"/>
        </w:rPr>
        <w:t xml:space="preserve"> и весомый</w:t>
      </w:r>
      <w:r w:rsidR="002544C3">
        <w:rPr>
          <w:color w:val="000000" w:themeColor="text1"/>
          <w:sz w:val="28"/>
          <w:szCs w:val="28"/>
          <w:lang w:val="ru-RU"/>
        </w:rPr>
        <w:t xml:space="preserve"> ресурс для учёта её мнения – постоянная потребность государства в легитимации своей власти</w:t>
      </w:r>
      <w:r w:rsidR="00A164C2">
        <w:rPr>
          <w:color w:val="000000" w:themeColor="text1"/>
          <w:sz w:val="28"/>
          <w:szCs w:val="28"/>
          <w:lang w:val="ru-RU"/>
        </w:rPr>
        <w:t xml:space="preserve">. </w:t>
      </w:r>
      <w:r w:rsidR="00E05935">
        <w:rPr>
          <w:color w:val="000000" w:themeColor="text1"/>
          <w:sz w:val="28"/>
          <w:szCs w:val="28"/>
          <w:lang w:val="ru-RU"/>
        </w:rPr>
        <w:t xml:space="preserve"> </w:t>
      </w:r>
      <w:r w:rsidR="00702B8F">
        <w:rPr>
          <w:color w:val="000000" w:themeColor="text1"/>
          <w:sz w:val="28"/>
          <w:szCs w:val="28"/>
          <w:lang w:val="ru-RU"/>
        </w:rPr>
        <w:t>Русская Православная церковь регулярно поднимает масштабные вопросы общесоциального и общеполитического характера (права граждан, национальные ценности, прогноз на будущее и др.), а также прямо или косвенно влияет на политический процесс (к вопросу о проповедях священников и их идеологического влияния на паству</w:t>
      </w:r>
      <w:r w:rsidR="0056234D">
        <w:rPr>
          <w:color w:val="000000" w:themeColor="text1"/>
          <w:sz w:val="28"/>
          <w:szCs w:val="28"/>
          <w:lang w:val="ru-RU"/>
        </w:rPr>
        <w:t>)</w:t>
      </w:r>
      <w:r w:rsidR="000B7DE1">
        <w:rPr>
          <w:color w:val="000000" w:themeColor="text1"/>
          <w:sz w:val="28"/>
          <w:szCs w:val="28"/>
          <w:lang w:val="ru-RU"/>
        </w:rPr>
        <w:t>.</w:t>
      </w:r>
    </w:p>
    <w:p w14:paraId="1E6F3586" w14:textId="4D0B3D9F" w:rsidR="00B06768" w:rsidRDefault="000B7DE1" w:rsidP="0056234D">
      <w:pPr>
        <w:spacing w:line="360" w:lineRule="auto"/>
        <w:ind w:firstLine="567"/>
        <w:jc w:val="both"/>
        <w:rPr>
          <w:color w:val="000000" w:themeColor="text1"/>
          <w:sz w:val="28"/>
          <w:szCs w:val="28"/>
          <w:lang w:val="ru-RU"/>
        </w:rPr>
      </w:pPr>
      <w:r>
        <w:rPr>
          <w:color w:val="000000" w:themeColor="text1"/>
          <w:sz w:val="28"/>
          <w:szCs w:val="28"/>
          <w:lang w:val="ru-RU"/>
        </w:rPr>
        <w:t xml:space="preserve">К слову, с 2005 года в рамках фонда поддержки гуманитарных и просветительских инициатив «Сорабортничество» при РПЦ существует </w:t>
      </w:r>
      <w:r>
        <w:rPr>
          <w:color w:val="000000" w:themeColor="text1"/>
          <w:sz w:val="28"/>
          <w:szCs w:val="28"/>
          <w:lang w:val="ru-RU"/>
        </w:rPr>
        <w:lastRenderedPageBreak/>
        <w:t>грантовый конкурс «Православная инициатива», который в 2010 году получил статус международного проекта.</w:t>
      </w:r>
      <w:r w:rsidR="00A8744A">
        <w:rPr>
          <w:color w:val="000000" w:themeColor="text1"/>
          <w:sz w:val="28"/>
          <w:szCs w:val="28"/>
          <w:lang w:val="ru-RU"/>
        </w:rPr>
        <w:t xml:space="preserve"> Целью данного конкурса является выявление и поддержка социально-значимых проектов, направленных на улучшение человеческого пространства. </w:t>
      </w:r>
      <w:r w:rsidR="007445A5">
        <w:rPr>
          <w:color w:val="000000" w:themeColor="text1"/>
          <w:sz w:val="28"/>
          <w:szCs w:val="28"/>
          <w:lang w:val="ru-RU"/>
        </w:rPr>
        <w:t>За семнадцать лет существования было реализовано около трёх тысяч гражданских инициатив самой разной направленности: от помощи людям с ограниченными возможностями и социальных инициатив для нуждающихся граждан до культурных и просветительских проектов.</w:t>
      </w:r>
      <w:r w:rsidR="00CE18D9">
        <w:rPr>
          <w:rStyle w:val="FootnoteReference"/>
          <w:color w:val="000000" w:themeColor="text1"/>
          <w:sz w:val="28"/>
          <w:szCs w:val="28"/>
          <w:lang w:val="ru-RU"/>
        </w:rPr>
        <w:footnoteReference w:id="96"/>
      </w:r>
      <w:r w:rsidR="00A44126">
        <w:rPr>
          <w:color w:val="000000" w:themeColor="text1"/>
          <w:sz w:val="28"/>
          <w:szCs w:val="28"/>
          <w:lang w:val="ru-RU"/>
        </w:rPr>
        <w:t xml:space="preserve"> Такое </w:t>
      </w:r>
      <w:r w:rsidR="00312F85">
        <w:rPr>
          <w:color w:val="000000" w:themeColor="text1"/>
          <w:sz w:val="28"/>
          <w:szCs w:val="28"/>
          <w:lang w:val="ru-RU"/>
        </w:rPr>
        <w:t>число осуществлённых проектом</w:t>
      </w:r>
      <w:r w:rsidR="00A44126">
        <w:rPr>
          <w:color w:val="000000" w:themeColor="text1"/>
          <w:sz w:val="28"/>
          <w:szCs w:val="28"/>
          <w:lang w:val="ru-RU"/>
        </w:rPr>
        <w:t xml:space="preserve"> говорит не только об экономическо</w:t>
      </w:r>
      <w:r w:rsidR="00312F85">
        <w:rPr>
          <w:color w:val="000000" w:themeColor="text1"/>
          <w:sz w:val="28"/>
          <w:szCs w:val="28"/>
          <w:lang w:val="ru-RU"/>
        </w:rPr>
        <w:t>м потенциале церкв</w:t>
      </w:r>
      <w:r w:rsidR="00A44126">
        <w:rPr>
          <w:color w:val="000000" w:themeColor="text1"/>
          <w:sz w:val="28"/>
          <w:szCs w:val="28"/>
          <w:lang w:val="ru-RU"/>
        </w:rPr>
        <w:t>и, но и о способностях данной религиозной организации к самоорганизации и её созидательном потенциале по отношению к обществу</w:t>
      </w:r>
      <w:r w:rsidR="00312F85">
        <w:rPr>
          <w:color w:val="000000" w:themeColor="text1"/>
          <w:sz w:val="28"/>
          <w:szCs w:val="28"/>
          <w:lang w:val="ru-RU"/>
        </w:rPr>
        <w:t>, привлечению граждан к деятельности не только в границах храма, но и за его пределами. Тем самым церковь не концентрируется исключительно на религиозных вопросах, но пытается развивать коммуникацию с активным населением страны, привлекая его для решения актуальных задач, связанных не только с прихрамовой деятельностью, но и с политическими, общественными вопросами.</w:t>
      </w:r>
    </w:p>
    <w:p w14:paraId="455239E3" w14:textId="77777777" w:rsidR="00312F85" w:rsidRDefault="00317F96" w:rsidP="00317F96">
      <w:pPr>
        <w:spacing w:line="360" w:lineRule="auto"/>
        <w:ind w:firstLine="567"/>
        <w:jc w:val="both"/>
        <w:rPr>
          <w:color w:val="000000" w:themeColor="text1"/>
          <w:sz w:val="28"/>
          <w:szCs w:val="28"/>
          <w:lang w:val="ru-RU"/>
        </w:rPr>
      </w:pPr>
      <w:r w:rsidRPr="000E447E">
        <w:rPr>
          <w:color w:val="000000" w:themeColor="text1"/>
          <w:sz w:val="28"/>
          <w:szCs w:val="28"/>
          <w:lang w:val="ru-RU"/>
        </w:rPr>
        <w:t>В общем говоря о Русской Православной Церкви в общественно</w:t>
      </w:r>
      <w:r w:rsidR="00A44126">
        <w:rPr>
          <w:color w:val="000000" w:themeColor="text1"/>
          <w:sz w:val="28"/>
          <w:szCs w:val="28"/>
          <w:lang w:val="ru-RU"/>
        </w:rPr>
        <w:t>й и государственной</w:t>
      </w:r>
      <w:r w:rsidRPr="000E447E">
        <w:rPr>
          <w:color w:val="000000" w:themeColor="text1"/>
          <w:sz w:val="28"/>
          <w:szCs w:val="28"/>
          <w:lang w:val="ru-RU"/>
        </w:rPr>
        <w:t xml:space="preserve"> сфер</w:t>
      </w:r>
      <w:r w:rsidR="00A44126">
        <w:rPr>
          <w:color w:val="000000" w:themeColor="text1"/>
          <w:sz w:val="28"/>
          <w:szCs w:val="28"/>
          <w:lang w:val="ru-RU"/>
        </w:rPr>
        <w:t>ах</w:t>
      </w:r>
      <w:r w:rsidRPr="000E447E">
        <w:rPr>
          <w:color w:val="000000" w:themeColor="text1"/>
          <w:sz w:val="28"/>
          <w:szCs w:val="28"/>
          <w:lang w:val="ru-RU"/>
        </w:rPr>
        <w:t>, стоит заключить, что данная религиозная организация обладает мощным ресурсным потенциалом, который позволяет ей высказываться относительно текущих событий и давать как свои прогнозы, так и конкретные предложения по регулированию проблем.</w:t>
      </w:r>
      <w:r w:rsidR="00A44126">
        <w:rPr>
          <w:color w:val="000000" w:themeColor="text1"/>
          <w:sz w:val="28"/>
          <w:szCs w:val="28"/>
          <w:lang w:val="ru-RU"/>
        </w:rPr>
        <w:t xml:space="preserve"> Церковь обладает</w:t>
      </w:r>
      <w:r w:rsidRPr="000E447E">
        <w:rPr>
          <w:color w:val="000000" w:themeColor="text1"/>
          <w:sz w:val="28"/>
          <w:szCs w:val="28"/>
          <w:lang w:val="ru-RU"/>
        </w:rPr>
        <w:t xml:space="preserve"> </w:t>
      </w:r>
      <w:r w:rsidR="00A44126">
        <w:rPr>
          <w:color w:val="000000" w:themeColor="text1"/>
          <w:sz w:val="28"/>
          <w:szCs w:val="28"/>
          <w:lang w:val="ru-RU"/>
        </w:rPr>
        <w:t xml:space="preserve">не только экономическим и политическим ресурсом, но также и моральным, </w:t>
      </w:r>
      <w:r w:rsidR="00312F85">
        <w:rPr>
          <w:color w:val="000000" w:themeColor="text1"/>
          <w:sz w:val="28"/>
          <w:szCs w:val="28"/>
          <w:lang w:val="ru-RU"/>
        </w:rPr>
        <w:t>потому,</w:t>
      </w:r>
      <w:r w:rsidR="00A44126">
        <w:rPr>
          <w:color w:val="000000" w:themeColor="text1"/>
          <w:sz w:val="28"/>
          <w:szCs w:val="28"/>
          <w:lang w:val="ru-RU"/>
        </w:rPr>
        <w:t xml:space="preserve"> как </w:t>
      </w:r>
      <w:r w:rsidR="006000BF">
        <w:rPr>
          <w:color w:val="000000" w:themeColor="text1"/>
          <w:sz w:val="28"/>
          <w:szCs w:val="28"/>
          <w:lang w:val="ru-RU"/>
        </w:rPr>
        <w:t xml:space="preserve">не только объединяет граждан, но и являет собой импульс их самоорганизации и самозанятости, даёт им возможность высказать свою гражданскую позицию. </w:t>
      </w:r>
      <w:r w:rsidR="00312F85">
        <w:rPr>
          <w:color w:val="000000" w:themeColor="text1"/>
          <w:sz w:val="28"/>
          <w:szCs w:val="28"/>
          <w:lang w:val="ru-RU"/>
        </w:rPr>
        <w:t xml:space="preserve">Общими направлениями деятельности общества и Русской православной церкви являются вопросы социального служения, </w:t>
      </w:r>
      <w:r w:rsidR="00312F85">
        <w:rPr>
          <w:color w:val="000000" w:themeColor="text1"/>
          <w:sz w:val="28"/>
          <w:szCs w:val="28"/>
          <w:lang w:val="ru-RU"/>
        </w:rPr>
        <w:lastRenderedPageBreak/>
        <w:t xml:space="preserve">правовой защиты населения, его духовно-нравственного воспитания, консолидации мнения.  </w:t>
      </w:r>
    </w:p>
    <w:p w14:paraId="207C6989" w14:textId="5FDFD99B" w:rsidR="00317F96" w:rsidRDefault="006000BF" w:rsidP="00317F96">
      <w:pPr>
        <w:spacing w:line="360" w:lineRule="auto"/>
        <w:ind w:firstLine="567"/>
        <w:jc w:val="both"/>
        <w:rPr>
          <w:color w:val="000000" w:themeColor="text1"/>
          <w:sz w:val="28"/>
          <w:szCs w:val="28"/>
          <w:lang w:val="ru-RU"/>
        </w:rPr>
      </w:pPr>
      <w:r>
        <w:rPr>
          <w:color w:val="000000" w:themeColor="text1"/>
          <w:sz w:val="28"/>
          <w:szCs w:val="28"/>
          <w:lang w:val="ru-RU"/>
        </w:rPr>
        <w:t xml:space="preserve"> РПЦ не только обладает общими сферами деятельности с государством, но входит в активное взаимодействие с ним, находя при этом поддержку и оказывая помощь в интересующих власть вопросах. </w:t>
      </w:r>
      <w:r w:rsidR="00317F96" w:rsidRPr="000E447E">
        <w:rPr>
          <w:color w:val="000000" w:themeColor="text1"/>
          <w:sz w:val="28"/>
          <w:szCs w:val="28"/>
          <w:lang w:val="ru-RU"/>
        </w:rPr>
        <w:t>Такое</w:t>
      </w:r>
      <w:r>
        <w:rPr>
          <w:color w:val="000000" w:themeColor="text1"/>
          <w:sz w:val="28"/>
          <w:szCs w:val="28"/>
          <w:lang w:val="ru-RU"/>
        </w:rPr>
        <w:t xml:space="preserve"> </w:t>
      </w:r>
      <w:r w:rsidR="00317F96" w:rsidRPr="000E447E">
        <w:rPr>
          <w:color w:val="000000" w:themeColor="text1"/>
          <w:sz w:val="28"/>
          <w:szCs w:val="28"/>
          <w:lang w:val="ru-RU"/>
        </w:rPr>
        <w:t>сотрудничество в важных социально</w:t>
      </w:r>
      <w:r>
        <w:rPr>
          <w:color w:val="000000" w:themeColor="text1"/>
          <w:sz w:val="28"/>
          <w:szCs w:val="28"/>
          <w:lang w:val="ru-RU"/>
        </w:rPr>
        <w:t>-</w:t>
      </w:r>
      <w:r w:rsidR="00317F96" w:rsidRPr="000E447E">
        <w:rPr>
          <w:color w:val="000000" w:themeColor="text1"/>
          <w:sz w:val="28"/>
          <w:szCs w:val="28"/>
          <w:lang w:val="ru-RU"/>
        </w:rPr>
        <w:t xml:space="preserve"> и духовно</w:t>
      </w:r>
      <w:r>
        <w:rPr>
          <w:color w:val="000000" w:themeColor="text1"/>
          <w:sz w:val="28"/>
          <w:szCs w:val="28"/>
          <w:lang w:val="ru-RU"/>
        </w:rPr>
        <w:t>-</w:t>
      </w:r>
      <w:r w:rsidR="00317F96" w:rsidRPr="000E447E">
        <w:rPr>
          <w:color w:val="000000" w:themeColor="text1"/>
          <w:sz w:val="28"/>
          <w:szCs w:val="28"/>
          <w:lang w:val="ru-RU"/>
        </w:rPr>
        <w:t xml:space="preserve">ориентированных вопросах говорит о назревшей потребности как со стороны государства, так и Русской Православной Церкви консолидировано решать  значимые проблемы, затрагивающие всё население страны. </w:t>
      </w:r>
      <w:r w:rsidR="00312F85">
        <w:rPr>
          <w:color w:val="000000" w:themeColor="text1"/>
          <w:sz w:val="28"/>
          <w:szCs w:val="28"/>
          <w:lang w:val="ru-RU"/>
        </w:rPr>
        <w:t xml:space="preserve">Главными направлениями взаимодействия и государства и данной религиозной организации являются </w:t>
      </w:r>
      <w:r w:rsidR="00BB4DAC">
        <w:rPr>
          <w:color w:val="000000" w:themeColor="text1"/>
          <w:sz w:val="28"/>
          <w:szCs w:val="28"/>
          <w:lang w:val="ru-RU"/>
        </w:rPr>
        <w:t>национальная безопасность, демография, образование, духовная работа с Вооружёнными силами и политика идентичности.</w:t>
      </w:r>
    </w:p>
    <w:p w14:paraId="345B0EA3" w14:textId="244D5005" w:rsidR="007A2093" w:rsidRDefault="007A2093" w:rsidP="00084005">
      <w:pPr>
        <w:spacing w:line="360" w:lineRule="auto"/>
        <w:jc w:val="both"/>
        <w:rPr>
          <w:color w:val="000000" w:themeColor="text1"/>
          <w:sz w:val="28"/>
          <w:szCs w:val="28"/>
          <w:lang w:val="ru-RU"/>
        </w:rPr>
      </w:pPr>
    </w:p>
    <w:p w14:paraId="40D331C2" w14:textId="19144789" w:rsidR="002E1F71" w:rsidRPr="008C73E9" w:rsidRDefault="007A2093" w:rsidP="008C73E9">
      <w:pPr>
        <w:pStyle w:val="Heading2"/>
        <w:jc w:val="center"/>
        <w:rPr>
          <w:color w:val="000000" w:themeColor="text1"/>
          <w:sz w:val="32"/>
          <w:szCs w:val="32"/>
          <w:lang w:val="ru-RU"/>
        </w:rPr>
      </w:pPr>
      <w:bookmarkStart w:id="8" w:name="_Toc103857742"/>
      <w:r w:rsidRPr="008C73E9">
        <w:rPr>
          <w:sz w:val="32"/>
          <w:szCs w:val="32"/>
          <w:lang w:val="ru-RU"/>
        </w:rPr>
        <w:t xml:space="preserve">2.3. </w:t>
      </w:r>
      <w:r w:rsidRPr="008C73E9">
        <w:rPr>
          <w:sz w:val="32"/>
          <w:szCs w:val="32"/>
        </w:rPr>
        <w:t>Технологии и инструменты взаимодействия РПЦ с субъектами политического процесса</w:t>
      </w:r>
      <w:bookmarkEnd w:id="8"/>
    </w:p>
    <w:p w14:paraId="736C0539" w14:textId="71F8C6F5" w:rsidR="001B71E1" w:rsidRDefault="007A2093" w:rsidP="00941846">
      <w:pPr>
        <w:spacing w:line="360" w:lineRule="auto"/>
        <w:ind w:firstLine="567"/>
        <w:jc w:val="both"/>
        <w:rPr>
          <w:color w:val="000000" w:themeColor="text1"/>
          <w:sz w:val="28"/>
          <w:szCs w:val="28"/>
          <w:lang w:val="ru-RU"/>
        </w:rPr>
      </w:pPr>
      <w:r w:rsidRPr="00084005">
        <w:rPr>
          <w:color w:val="000000" w:themeColor="text1"/>
          <w:sz w:val="28"/>
          <w:szCs w:val="28"/>
          <w:lang w:val="ru-RU"/>
        </w:rPr>
        <w:t xml:space="preserve">Как мы выявили ранее, субъектами политического процесса может выступать довольно широкий круг лиц и организаций: </w:t>
      </w:r>
      <w:r w:rsidR="00AA1532" w:rsidRPr="00084005">
        <w:rPr>
          <w:color w:val="000000" w:themeColor="text1"/>
          <w:sz w:val="28"/>
          <w:szCs w:val="28"/>
          <w:lang w:val="ru-RU"/>
        </w:rPr>
        <w:t>от ветвей власти и властной структуры до общественных организаций и отдельных лиц населения.</w:t>
      </w:r>
      <w:r w:rsidR="00AA1532">
        <w:rPr>
          <w:color w:val="000000" w:themeColor="text1"/>
          <w:sz w:val="28"/>
          <w:szCs w:val="28"/>
          <w:lang w:val="ru-RU"/>
        </w:rPr>
        <w:t xml:space="preserve"> </w:t>
      </w:r>
      <w:r w:rsidR="00084005">
        <w:rPr>
          <w:color w:val="000000" w:themeColor="text1"/>
          <w:sz w:val="28"/>
          <w:szCs w:val="28"/>
          <w:lang w:val="ru-RU"/>
        </w:rPr>
        <w:t>И всё же у Русской православной церкви есть основные респонденты, а потому о</w:t>
      </w:r>
      <w:r w:rsidR="00941846">
        <w:rPr>
          <w:color w:val="000000" w:themeColor="text1"/>
          <w:sz w:val="28"/>
          <w:szCs w:val="28"/>
          <w:lang w:val="ru-RU"/>
        </w:rPr>
        <w:t>становимся на двух обширных категориях субъектов –обществе и государстве, - так как эти «группы» включают в себя практически всех субъектов, названных нами ранее.</w:t>
      </w:r>
    </w:p>
    <w:p w14:paraId="2426267A" w14:textId="77777777" w:rsidR="00A02221" w:rsidRDefault="00941846" w:rsidP="00A02221">
      <w:pPr>
        <w:spacing w:line="360" w:lineRule="auto"/>
        <w:ind w:firstLine="567"/>
        <w:jc w:val="both"/>
        <w:rPr>
          <w:color w:val="000000"/>
          <w:sz w:val="28"/>
          <w:szCs w:val="28"/>
          <w:shd w:val="clear" w:color="auto" w:fill="FFFFFF"/>
          <w:lang w:val="ru-RU"/>
        </w:rPr>
      </w:pPr>
      <w:r>
        <w:rPr>
          <w:color w:val="000000"/>
          <w:sz w:val="28"/>
          <w:szCs w:val="28"/>
          <w:shd w:val="clear" w:color="auto" w:fill="FFFFFF"/>
          <w:lang w:val="ru-RU"/>
        </w:rPr>
        <w:t xml:space="preserve">Сначала обратимся к </w:t>
      </w:r>
      <w:r w:rsidR="00084005">
        <w:rPr>
          <w:color w:val="000000"/>
          <w:sz w:val="28"/>
          <w:szCs w:val="28"/>
          <w:shd w:val="clear" w:color="auto" w:fill="FFFFFF"/>
          <w:lang w:val="ru-RU"/>
        </w:rPr>
        <w:t xml:space="preserve">государству, так как </w:t>
      </w:r>
      <w:r w:rsidR="006370CC">
        <w:rPr>
          <w:color w:val="000000"/>
          <w:sz w:val="28"/>
          <w:szCs w:val="28"/>
          <w:shd w:val="clear" w:color="auto" w:fill="FFFFFF"/>
          <w:lang w:val="ru-RU"/>
        </w:rPr>
        <w:t xml:space="preserve">с этим актором </w:t>
      </w:r>
      <w:r w:rsidR="000C151B">
        <w:rPr>
          <w:color w:val="000000"/>
          <w:sz w:val="28"/>
          <w:szCs w:val="28"/>
          <w:shd w:val="clear" w:color="auto" w:fill="FFFFFF"/>
          <w:lang w:val="ru-RU"/>
        </w:rPr>
        <w:t>превалиру</w:t>
      </w:r>
      <w:r w:rsidR="00A02221">
        <w:rPr>
          <w:color w:val="000000"/>
          <w:sz w:val="28"/>
          <w:szCs w:val="28"/>
          <w:shd w:val="clear" w:color="auto" w:fill="FFFFFF"/>
          <w:lang w:val="ru-RU"/>
        </w:rPr>
        <w:t>ю</w:t>
      </w:r>
      <w:r w:rsidR="000C151B">
        <w:rPr>
          <w:color w:val="000000"/>
          <w:sz w:val="28"/>
          <w:szCs w:val="28"/>
          <w:shd w:val="clear" w:color="auto" w:fill="FFFFFF"/>
          <w:lang w:val="ru-RU"/>
        </w:rPr>
        <w:t>т</w:t>
      </w:r>
      <w:r w:rsidR="006370CC">
        <w:rPr>
          <w:color w:val="000000"/>
          <w:sz w:val="28"/>
          <w:szCs w:val="28"/>
          <w:shd w:val="clear" w:color="auto" w:fill="FFFFFF"/>
          <w:lang w:val="ru-RU"/>
        </w:rPr>
        <w:t xml:space="preserve"> формализова</w:t>
      </w:r>
      <w:r w:rsidR="000C151B">
        <w:rPr>
          <w:color w:val="000000"/>
          <w:sz w:val="28"/>
          <w:szCs w:val="28"/>
          <w:shd w:val="clear" w:color="auto" w:fill="FFFFFF"/>
          <w:lang w:val="ru-RU"/>
        </w:rPr>
        <w:t>нные инструменты</w:t>
      </w:r>
      <w:r w:rsidR="006370CC">
        <w:rPr>
          <w:color w:val="000000"/>
          <w:sz w:val="28"/>
          <w:szCs w:val="28"/>
          <w:shd w:val="clear" w:color="auto" w:fill="FFFFFF"/>
          <w:lang w:val="ru-RU"/>
        </w:rPr>
        <w:t xml:space="preserve"> </w:t>
      </w:r>
      <w:r w:rsidR="000C151B">
        <w:rPr>
          <w:color w:val="000000"/>
          <w:sz w:val="28"/>
          <w:szCs w:val="28"/>
          <w:shd w:val="clear" w:color="auto" w:fill="FFFFFF"/>
          <w:lang w:val="ru-RU"/>
        </w:rPr>
        <w:t xml:space="preserve">взаимоотношения, включающие в себя консультационные встречи, круглые столы на форумах и конференциях, совещания и официальные встречи. Прежде всего стоит выделить такую технологию взаимодействия, как дискуссии, когда церковь и государство на равноправных основаниях вступают в диалог для урегулирования или </w:t>
      </w:r>
      <w:r w:rsidR="000C151B">
        <w:rPr>
          <w:color w:val="000000"/>
          <w:sz w:val="28"/>
          <w:szCs w:val="28"/>
          <w:shd w:val="clear" w:color="auto" w:fill="FFFFFF"/>
          <w:lang w:val="ru-RU"/>
        </w:rPr>
        <w:lastRenderedPageBreak/>
        <w:t xml:space="preserve">обсуждения политически и социально важного вопроса. Такими площадками выступают форумы и конференции, организуемые как со стороны государства, так и со стороны РПЦ. О наиболее значимых подобных площадка мы поговорим подробнее позже. </w:t>
      </w:r>
    </w:p>
    <w:p w14:paraId="30120D62" w14:textId="669ECCA4" w:rsidR="00A02221" w:rsidRDefault="000C151B" w:rsidP="00A02221">
      <w:pPr>
        <w:spacing w:line="360" w:lineRule="auto"/>
        <w:ind w:firstLine="567"/>
        <w:jc w:val="both"/>
        <w:rPr>
          <w:rFonts w:eastAsiaTheme="minorHAnsi"/>
          <w:sz w:val="28"/>
          <w:szCs w:val="28"/>
          <w:lang w:val="ru-RU" w:eastAsia="en-US"/>
        </w:rPr>
      </w:pPr>
      <w:r>
        <w:rPr>
          <w:color w:val="000000"/>
          <w:sz w:val="28"/>
          <w:szCs w:val="28"/>
          <w:shd w:val="clear" w:color="auto" w:fill="FFFFFF"/>
          <w:lang w:val="ru-RU"/>
        </w:rPr>
        <w:t>Ещё одна технология взаимодействия – это консультации, запрос в которых исходит, прежде всего, от самого государства</w:t>
      </w:r>
      <w:r w:rsidR="00DB2318">
        <w:rPr>
          <w:color w:val="000000"/>
          <w:sz w:val="28"/>
          <w:szCs w:val="28"/>
          <w:shd w:val="clear" w:color="auto" w:fill="FFFFFF"/>
          <w:lang w:val="ru-RU"/>
        </w:rPr>
        <w:t xml:space="preserve">, когда политическому аппарату необходим экспертный совет или профессиональный ответ от церкви, выступающей не только важным звеном гражданского общества, но группой профессиональных деятелей духовной сферы общества. Приведём в пример такого </w:t>
      </w:r>
      <w:r w:rsidR="00A02221">
        <w:rPr>
          <w:color w:val="000000"/>
          <w:sz w:val="28"/>
          <w:szCs w:val="28"/>
          <w:shd w:val="clear" w:color="auto" w:fill="FFFFFF"/>
          <w:lang w:val="ru-RU"/>
        </w:rPr>
        <w:t>взаимодействия</w:t>
      </w:r>
      <w:r w:rsidR="00DB2318">
        <w:rPr>
          <w:color w:val="000000"/>
          <w:sz w:val="28"/>
          <w:szCs w:val="28"/>
          <w:shd w:val="clear" w:color="auto" w:fill="FFFFFF"/>
          <w:lang w:val="ru-RU"/>
        </w:rPr>
        <w:t xml:space="preserve"> площадки </w:t>
      </w:r>
      <w:r w:rsidR="00DB2318" w:rsidRPr="00240DCC">
        <w:rPr>
          <w:sz w:val="28"/>
          <w:szCs w:val="28"/>
        </w:rPr>
        <w:t>Координационн</w:t>
      </w:r>
      <w:r w:rsidR="00DB2318">
        <w:rPr>
          <w:sz w:val="28"/>
          <w:szCs w:val="28"/>
          <w:lang w:val="ru-RU"/>
        </w:rPr>
        <w:t>ого</w:t>
      </w:r>
      <w:r w:rsidR="00DB2318" w:rsidRPr="00240DCC">
        <w:rPr>
          <w:sz w:val="28"/>
          <w:szCs w:val="28"/>
        </w:rPr>
        <w:t xml:space="preserve"> совет</w:t>
      </w:r>
      <w:r w:rsidR="00DB2318">
        <w:rPr>
          <w:sz w:val="28"/>
          <w:szCs w:val="28"/>
          <w:lang w:val="ru-RU"/>
        </w:rPr>
        <w:t>а</w:t>
      </w:r>
      <w:r w:rsidR="00DB2318" w:rsidRPr="00240DCC">
        <w:rPr>
          <w:sz w:val="28"/>
          <w:szCs w:val="28"/>
        </w:rPr>
        <w:t xml:space="preserve"> по взаимодействию Министерства образования России и Московской патриархии Р</w:t>
      </w:r>
      <w:r w:rsidR="00DB2318" w:rsidRPr="00240DCC">
        <w:rPr>
          <w:sz w:val="28"/>
          <w:szCs w:val="28"/>
          <w:lang w:val="ru-RU"/>
        </w:rPr>
        <w:t>ПЦ</w:t>
      </w:r>
      <w:r w:rsidR="00A02221">
        <w:rPr>
          <w:sz w:val="28"/>
          <w:szCs w:val="28"/>
          <w:lang w:val="ru-RU"/>
        </w:rPr>
        <w:t xml:space="preserve">, </w:t>
      </w:r>
      <w:r w:rsidR="00A02221" w:rsidRPr="004E2F8D">
        <w:rPr>
          <w:rFonts w:eastAsiaTheme="minorHAnsi"/>
          <w:sz w:val="28"/>
          <w:szCs w:val="28"/>
          <w:lang w:val="ru-RU" w:eastAsia="en-US"/>
        </w:rPr>
        <w:t>Комитет Государственной Думы Федерального Собрания РФ по развитию гражданского общества, Совет по межнациональным отношениям и взаимодействию с религиозными объединениями при Совете Федерации, Совет по взаимодействию с церковными объединениями при Президенте РФ</w:t>
      </w:r>
      <w:r w:rsidR="00A02221">
        <w:rPr>
          <w:rFonts w:eastAsiaTheme="minorHAnsi"/>
          <w:sz w:val="28"/>
          <w:szCs w:val="28"/>
          <w:lang w:val="ru-RU" w:eastAsia="en-US"/>
        </w:rPr>
        <w:t>, членами которого являются церковные иерархи.</w:t>
      </w:r>
    </w:p>
    <w:p w14:paraId="68194A7D" w14:textId="7FF9B764" w:rsidR="00084005" w:rsidRPr="006916DA" w:rsidRDefault="00A02221" w:rsidP="006916DA">
      <w:pPr>
        <w:spacing w:line="360" w:lineRule="auto"/>
        <w:ind w:firstLine="567"/>
        <w:jc w:val="both"/>
        <w:rPr>
          <w:sz w:val="28"/>
          <w:szCs w:val="28"/>
          <w:lang w:val="ru-RU"/>
        </w:rPr>
      </w:pPr>
      <w:r>
        <w:rPr>
          <w:rFonts w:eastAsiaTheme="minorHAnsi"/>
          <w:sz w:val="28"/>
          <w:szCs w:val="28"/>
          <w:lang w:val="ru-RU" w:eastAsia="en-US"/>
        </w:rPr>
        <w:t>Мы сказали, что официальные встречи занимают большую часть взаимодействия государства и РПЦ, однако нельзя не отметить более символический инструмент коммуникации – встречи главы государства и патриарха на важных государственных мероприятиях или больших церковных праздниках. Такие встречи являются часть</w:t>
      </w:r>
      <w:r w:rsidR="004C1ABF">
        <w:rPr>
          <w:rFonts w:eastAsiaTheme="minorHAnsi"/>
          <w:sz w:val="28"/>
          <w:szCs w:val="28"/>
          <w:lang w:val="ru-RU" w:eastAsia="en-US"/>
        </w:rPr>
        <w:t>ю</w:t>
      </w:r>
      <w:r>
        <w:rPr>
          <w:rFonts w:eastAsiaTheme="minorHAnsi"/>
          <w:sz w:val="28"/>
          <w:szCs w:val="28"/>
          <w:lang w:val="ru-RU" w:eastAsia="en-US"/>
        </w:rPr>
        <w:t xml:space="preserve"> немаловажн</w:t>
      </w:r>
      <w:r w:rsidR="004C1ABF">
        <w:rPr>
          <w:rFonts w:eastAsiaTheme="minorHAnsi"/>
          <w:sz w:val="28"/>
          <w:szCs w:val="28"/>
          <w:lang w:val="ru-RU" w:eastAsia="en-US"/>
        </w:rPr>
        <w:t>ой</w:t>
      </w:r>
      <w:r>
        <w:rPr>
          <w:rFonts w:eastAsiaTheme="minorHAnsi"/>
          <w:sz w:val="28"/>
          <w:szCs w:val="28"/>
          <w:lang w:val="ru-RU" w:eastAsia="en-US"/>
        </w:rPr>
        <w:t xml:space="preserve"> технологи</w:t>
      </w:r>
      <w:r w:rsidR="004C1ABF">
        <w:rPr>
          <w:rFonts w:eastAsiaTheme="minorHAnsi"/>
          <w:sz w:val="28"/>
          <w:szCs w:val="28"/>
          <w:lang w:val="ru-RU" w:eastAsia="en-US"/>
        </w:rPr>
        <w:t>и</w:t>
      </w:r>
      <w:r>
        <w:rPr>
          <w:rFonts w:eastAsiaTheme="minorHAnsi"/>
          <w:sz w:val="28"/>
          <w:szCs w:val="28"/>
          <w:lang w:val="ru-RU" w:eastAsia="en-US"/>
        </w:rPr>
        <w:t xml:space="preserve"> идеологической и символической поддержки церкви государством и государства </w:t>
      </w:r>
      <w:r w:rsidR="004C1ABF">
        <w:rPr>
          <w:rFonts w:eastAsiaTheme="minorHAnsi"/>
          <w:sz w:val="28"/>
          <w:szCs w:val="28"/>
          <w:lang w:val="ru-RU" w:eastAsia="en-US"/>
        </w:rPr>
        <w:t>церковью</w:t>
      </w:r>
      <w:r>
        <w:rPr>
          <w:rFonts w:eastAsiaTheme="minorHAnsi"/>
          <w:sz w:val="28"/>
          <w:szCs w:val="28"/>
          <w:lang w:val="ru-RU" w:eastAsia="en-US"/>
        </w:rPr>
        <w:t xml:space="preserve">. </w:t>
      </w:r>
      <w:r w:rsidR="006916DA">
        <w:rPr>
          <w:rFonts w:eastAsiaTheme="minorHAnsi"/>
          <w:sz w:val="28"/>
          <w:szCs w:val="28"/>
          <w:lang w:val="ru-RU" w:eastAsia="en-US"/>
        </w:rPr>
        <w:t>Такое взаимодействие знаменует собою свидетельство единстве духовного и государственного, консолидацию мнений, национальную сплочённость.</w:t>
      </w:r>
    </w:p>
    <w:p w14:paraId="72930BC9" w14:textId="684B6B3C" w:rsidR="00870A11" w:rsidRPr="006E3CF7" w:rsidRDefault="006916DA" w:rsidP="00870A11">
      <w:pPr>
        <w:spacing w:line="360" w:lineRule="auto"/>
        <w:ind w:firstLine="567"/>
        <w:jc w:val="both"/>
        <w:rPr>
          <w:color w:val="000000"/>
          <w:sz w:val="28"/>
          <w:szCs w:val="28"/>
          <w:shd w:val="clear" w:color="auto" w:fill="FFFFFF"/>
          <w:lang w:val="ru-RU"/>
        </w:rPr>
      </w:pPr>
      <w:r>
        <w:rPr>
          <w:color w:val="000000"/>
          <w:sz w:val="28"/>
          <w:szCs w:val="28"/>
          <w:shd w:val="clear" w:color="auto" w:fill="FFFFFF"/>
          <w:lang w:val="ru-RU"/>
        </w:rPr>
        <w:t xml:space="preserve">Теперь же обратимся к </w:t>
      </w:r>
      <w:r w:rsidR="00941846">
        <w:rPr>
          <w:color w:val="000000"/>
          <w:sz w:val="28"/>
          <w:szCs w:val="28"/>
          <w:shd w:val="clear" w:color="auto" w:fill="FFFFFF"/>
          <w:lang w:val="ru-RU"/>
        </w:rPr>
        <w:t>обществу. Как ранее отмечалось, д</w:t>
      </w:r>
      <w:r w:rsidR="00870A11" w:rsidRPr="006E3CF7">
        <w:rPr>
          <w:color w:val="000000"/>
          <w:sz w:val="28"/>
          <w:szCs w:val="28"/>
          <w:shd w:val="clear" w:color="auto" w:fill="FFFFFF"/>
          <w:lang w:val="ru-RU"/>
        </w:rPr>
        <w:t xml:space="preserve">еятельность </w:t>
      </w:r>
      <w:r w:rsidR="00941846">
        <w:rPr>
          <w:color w:val="000000"/>
          <w:sz w:val="28"/>
          <w:szCs w:val="28"/>
          <w:shd w:val="clear" w:color="auto" w:fill="FFFFFF"/>
          <w:lang w:val="ru-RU"/>
        </w:rPr>
        <w:t>ц</w:t>
      </w:r>
      <w:r w:rsidR="00870A11" w:rsidRPr="006E3CF7">
        <w:rPr>
          <w:color w:val="000000"/>
          <w:sz w:val="28"/>
          <w:szCs w:val="28"/>
          <w:shd w:val="clear" w:color="auto" w:fill="FFFFFF"/>
          <w:lang w:val="ru-RU"/>
        </w:rPr>
        <w:t xml:space="preserve">еркви </w:t>
      </w:r>
      <w:r w:rsidR="00941846">
        <w:rPr>
          <w:color w:val="000000"/>
          <w:sz w:val="28"/>
          <w:szCs w:val="28"/>
          <w:shd w:val="clear" w:color="auto" w:fill="FFFFFF"/>
          <w:lang w:val="ru-RU"/>
        </w:rPr>
        <w:t xml:space="preserve">с этим субъектом может осуществляться </w:t>
      </w:r>
      <w:r w:rsidR="00870A11" w:rsidRPr="006E3CF7">
        <w:rPr>
          <w:color w:val="000000"/>
          <w:sz w:val="28"/>
          <w:szCs w:val="28"/>
          <w:shd w:val="clear" w:color="auto" w:fill="FFFFFF"/>
          <w:lang w:val="ru-RU"/>
        </w:rPr>
        <w:t>в рамках социальной работы</w:t>
      </w:r>
      <w:r w:rsidR="00941846">
        <w:rPr>
          <w:color w:val="000000"/>
          <w:sz w:val="28"/>
          <w:szCs w:val="28"/>
          <w:shd w:val="clear" w:color="auto" w:fill="FFFFFF"/>
          <w:lang w:val="ru-RU"/>
        </w:rPr>
        <w:t xml:space="preserve">, которая способна </w:t>
      </w:r>
      <w:r w:rsidR="00870A11" w:rsidRPr="006E3CF7">
        <w:rPr>
          <w:color w:val="000000"/>
          <w:sz w:val="28"/>
          <w:szCs w:val="28"/>
          <w:shd w:val="clear" w:color="auto" w:fill="FFFFFF"/>
          <w:lang w:val="ru-RU"/>
        </w:rPr>
        <w:t xml:space="preserve">принимать различные формы: духовную помощь, психологическую консультацию, финансовую поддержку, медицинские </w:t>
      </w:r>
      <w:r w:rsidR="00870A11" w:rsidRPr="006E3CF7">
        <w:rPr>
          <w:color w:val="000000"/>
          <w:sz w:val="28"/>
          <w:szCs w:val="28"/>
          <w:shd w:val="clear" w:color="auto" w:fill="FFFFFF"/>
          <w:lang w:val="ru-RU"/>
        </w:rPr>
        <w:lastRenderedPageBreak/>
        <w:t>услуги</w:t>
      </w:r>
      <w:r w:rsidR="00E271C9">
        <w:rPr>
          <w:color w:val="000000"/>
          <w:sz w:val="28"/>
          <w:szCs w:val="28"/>
          <w:shd w:val="clear" w:color="auto" w:fill="FFFFFF"/>
          <w:lang w:val="ru-RU"/>
        </w:rPr>
        <w:t>, даже образовательные программы</w:t>
      </w:r>
      <w:r w:rsidR="00870A11" w:rsidRPr="006E3CF7">
        <w:rPr>
          <w:color w:val="000000"/>
          <w:sz w:val="28"/>
          <w:szCs w:val="28"/>
          <w:shd w:val="clear" w:color="auto" w:fill="FFFFFF"/>
          <w:lang w:val="ru-RU"/>
        </w:rPr>
        <w:t xml:space="preserve"> и другое.  Основополагающ</w:t>
      </w:r>
      <w:r w:rsidR="00053894">
        <w:rPr>
          <w:color w:val="000000"/>
          <w:sz w:val="28"/>
          <w:szCs w:val="28"/>
          <w:shd w:val="clear" w:color="auto" w:fill="FFFFFF"/>
          <w:lang w:val="ru-RU"/>
        </w:rPr>
        <w:t>им</w:t>
      </w:r>
      <w:r w:rsidR="00870A11" w:rsidRPr="006E3CF7">
        <w:rPr>
          <w:color w:val="000000"/>
          <w:sz w:val="28"/>
          <w:szCs w:val="28"/>
          <w:shd w:val="clear" w:color="auto" w:fill="FFFFFF"/>
          <w:lang w:val="ru-RU"/>
        </w:rPr>
        <w:t xml:space="preserve"> </w:t>
      </w:r>
      <w:r w:rsidR="00053894">
        <w:rPr>
          <w:color w:val="000000"/>
          <w:sz w:val="28"/>
          <w:szCs w:val="28"/>
          <w:shd w:val="clear" w:color="auto" w:fill="FFFFFF"/>
          <w:lang w:val="ru-RU"/>
        </w:rPr>
        <w:t>инструментом</w:t>
      </w:r>
      <w:r w:rsidR="00870A11" w:rsidRPr="006E3CF7">
        <w:rPr>
          <w:color w:val="000000"/>
          <w:sz w:val="28"/>
          <w:szCs w:val="28"/>
          <w:shd w:val="clear" w:color="auto" w:fill="FFFFFF"/>
          <w:lang w:val="ru-RU"/>
        </w:rPr>
        <w:t xml:space="preserve"> исполнения этих функций перед обществом для </w:t>
      </w:r>
      <w:r w:rsidR="00941846">
        <w:rPr>
          <w:color w:val="000000"/>
          <w:sz w:val="28"/>
          <w:szCs w:val="28"/>
          <w:shd w:val="clear" w:color="auto" w:fill="FFFFFF"/>
          <w:lang w:val="ru-RU"/>
        </w:rPr>
        <w:t>ц</w:t>
      </w:r>
      <w:r w:rsidR="00870A11" w:rsidRPr="006E3CF7">
        <w:rPr>
          <w:color w:val="000000"/>
          <w:sz w:val="28"/>
          <w:szCs w:val="28"/>
          <w:shd w:val="clear" w:color="auto" w:fill="FFFFFF"/>
          <w:lang w:val="ru-RU"/>
        </w:rPr>
        <w:t xml:space="preserve">еркви является </w:t>
      </w:r>
      <w:r w:rsidR="00870A11" w:rsidRPr="00084005">
        <w:rPr>
          <w:color w:val="000000"/>
          <w:sz w:val="28"/>
          <w:szCs w:val="28"/>
          <w:shd w:val="clear" w:color="auto" w:fill="FFFFFF"/>
          <w:lang w:val="ru-RU"/>
        </w:rPr>
        <w:t>православный приход</w:t>
      </w:r>
      <w:r w:rsidR="00870A11" w:rsidRPr="006E3CF7">
        <w:rPr>
          <w:color w:val="000000"/>
          <w:sz w:val="28"/>
          <w:szCs w:val="28"/>
          <w:shd w:val="clear" w:color="auto" w:fill="FFFFFF"/>
          <w:lang w:val="ru-RU"/>
        </w:rPr>
        <w:t>. Исследователи О.И. Антонова и Н.Б. Костина отмечают, что базисной фокусом приходов является оказание поддержки различным социальным группам, оказавшимся в трудном положении и требующи</w:t>
      </w:r>
      <w:r w:rsidR="00E271C9">
        <w:rPr>
          <w:color w:val="000000"/>
          <w:sz w:val="28"/>
          <w:szCs w:val="28"/>
          <w:shd w:val="clear" w:color="auto" w:fill="FFFFFF"/>
          <w:lang w:val="ru-RU"/>
        </w:rPr>
        <w:t>м</w:t>
      </w:r>
      <w:r w:rsidR="00870A11" w:rsidRPr="006E3CF7">
        <w:rPr>
          <w:color w:val="000000"/>
          <w:sz w:val="28"/>
          <w:szCs w:val="28"/>
          <w:shd w:val="clear" w:color="auto" w:fill="FFFFFF"/>
          <w:lang w:val="ru-RU"/>
        </w:rPr>
        <w:t xml:space="preserve"> особого внимания: это многодетные семьи, малообеспеченные, люди с проблемами со здоровьем и так далее.</w:t>
      </w:r>
      <w:r w:rsidR="00870A11" w:rsidRPr="006E3CF7">
        <w:rPr>
          <w:rStyle w:val="FootnoteReference"/>
          <w:color w:val="000000"/>
          <w:sz w:val="28"/>
          <w:szCs w:val="28"/>
          <w:shd w:val="clear" w:color="auto" w:fill="FFFFFF"/>
          <w:lang w:val="ru-RU"/>
        </w:rPr>
        <w:footnoteReference w:id="97"/>
      </w:r>
      <w:r w:rsidR="00870A11" w:rsidRPr="006E3CF7">
        <w:rPr>
          <w:color w:val="000000"/>
          <w:sz w:val="28"/>
          <w:szCs w:val="28"/>
          <w:shd w:val="clear" w:color="auto" w:fill="FFFFFF"/>
          <w:lang w:val="ru-RU"/>
        </w:rPr>
        <w:t xml:space="preserve"> Согласно докладу Синодального отдела по благотворительности, на момент 2017 года в российских епархиях насчитывалось около 8500 работников, занимающихся социальной помощью, а также более 4500 социальных церковных проектов, реализуемых не только на территории России, но и в Грузии, Эстонии, Украине, Белоруссии и в других странах. В общей сложности в России существует 188 церковных отделов социальной направленности, оказывающих не только духовную и финансовую поддержку, но и специализированную помощь – инвалидам, нарко- и алкоголезависимым.</w:t>
      </w:r>
      <w:r w:rsidR="00870A11" w:rsidRPr="006E3CF7">
        <w:rPr>
          <w:rStyle w:val="FootnoteReference"/>
          <w:color w:val="000000"/>
          <w:sz w:val="28"/>
          <w:szCs w:val="28"/>
          <w:shd w:val="clear" w:color="auto" w:fill="FFFFFF"/>
          <w:lang w:val="ru-RU"/>
        </w:rPr>
        <w:footnoteReference w:id="98"/>
      </w:r>
      <w:r w:rsidR="00870A11" w:rsidRPr="006E3CF7">
        <w:rPr>
          <w:color w:val="000000"/>
          <w:sz w:val="28"/>
          <w:szCs w:val="28"/>
          <w:shd w:val="clear" w:color="auto" w:fill="FFFFFF"/>
          <w:lang w:val="ru-RU"/>
        </w:rPr>
        <w:t xml:space="preserve"> </w:t>
      </w:r>
    </w:p>
    <w:p w14:paraId="0E380114" w14:textId="0BE6CCA6" w:rsidR="00870A11" w:rsidRPr="006E3CF7" w:rsidRDefault="00870A11" w:rsidP="00870A11">
      <w:pPr>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 xml:space="preserve">В связи с данным вопросом, интересно недавнее обращение Патриарха Кирилла к женщинам по поводу абортов, сказанное во время </w:t>
      </w:r>
      <w:r w:rsidRPr="006E3CF7">
        <w:rPr>
          <w:color w:val="000000"/>
          <w:sz w:val="28"/>
          <w:szCs w:val="28"/>
          <w:shd w:val="clear" w:color="auto" w:fill="FFFFFF"/>
          <w:lang w:val="en-GB"/>
        </w:rPr>
        <w:t>X</w:t>
      </w:r>
      <w:r w:rsidRPr="006E3CF7">
        <w:rPr>
          <w:color w:val="000000"/>
          <w:sz w:val="28"/>
          <w:szCs w:val="28"/>
          <w:shd w:val="clear" w:color="auto" w:fill="FFFFFF"/>
          <w:lang w:val="ru-RU"/>
        </w:rPr>
        <w:t xml:space="preserve"> Общероссийского съезда по социальному служению. Патриарх Кирилл </w:t>
      </w:r>
      <w:r w:rsidRPr="006E3CF7">
        <w:rPr>
          <w:color w:val="000000"/>
          <w:sz w:val="28"/>
          <w:szCs w:val="28"/>
          <w:shd w:val="clear" w:color="auto" w:fill="FFFFFF"/>
        </w:rPr>
        <w:t xml:space="preserve">призвал женщин, </w:t>
      </w:r>
      <w:r w:rsidRPr="006E3CF7">
        <w:rPr>
          <w:color w:val="000000"/>
          <w:sz w:val="28"/>
          <w:szCs w:val="28"/>
          <w:shd w:val="clear" w:color="auto" w:fill="FFFFFF"/>
          <w:lang w:val="ru-RU"/>
        </w:rPr>
        <w:t>не</w:t>
      </w:r>
      <w:r w:rsidRPr="006E3CF7">
        <w:rPr>
          <w:color w:val="000000"/>
          <w:sz w:val="28"/>
          <w:szCs w:val="28"/>
          <w:shd w:val="clear" w:color="auto" w:fill="FFFFFF"/>
        </w:rPr>
        <w:t>готовы</w:t>
      </w:r>
      <w:r w:rsidRPr="006E3CF7">
        <w:rPr>
          <w:color w:val="000000"/>
          <w:sz w:val="28"/>
          <w:szCs w:val="28"/>
          <w:shd w:val="clear" w:color="auto" w:fill="FFFFFF"/>
          <w:lang w:val="ru-RU"/>
        </w:rPr>
        <w:t>х</w:t>
      </w:r>
      <w:r w:rsidRPr="006E3CF7">
        <w:rPr>
          <w:color w:val="000000"/>
          <w:sz w:val="28"/>
          <w:szCs w:val="28"/>
          <w:shd w:val="clear" w:color="auto" w:fill="FFFFFF"/>
        </w:rPr>
        <w:t xml:space="preserve"> родить ребенка, не прибегать к аборту, а отдать его </w:t>
      </w:r>
      <w:r w:rsidRPr="006E3CF7">
        <w:rPr>
          <w:color w:val="000000"/>
          <w:sz w:val="28"/>
          <w:szCs w:val="28"/>
          <w:shd w:val="clear" w:color="auto" w:fill="FFFFFF"/>
          <w:lang w:val="ru-RU"/>
        </w:rPr>
        <w:t xml:space="preserve">на попечение </w:t>
      </w:r>
      <w:r w:rsidRPr="006E3CF7">
        <w:rPr>
          <w:color w:val="000000"/>
          <w:sz w:val="28"/>
          <w:szCs w:val="28"/>
          <w:shd w:val="clear" w:color="auto" w:fill="FFFFFF"/>
        </w:rPr>
        <w:t>Русской православной церкви.</w:t>
      </w:r>
      <w:r w:rsidRPr="006E3CF7">
        <w:rPr>
          <w:rStyle w:val="FootnoteReference"/>
          <w:color w:val="000000"/>
          <w:sz w:val="28"/>
          <w:szCs w:val="28"/>
          <w:shd w:val="clear" w:color="auto" w:fill="FFFFFF"/>
        </w:rPr>
        <w:footnoteReference w:id="99"/>
      </w:r>
      <w:r w:rsidRPr="006E3CF7">
        <w:rPr>
          <w:rStyle w:val="apple-converted-space"/>
          <w:color w:val="000000"/>
          <w:sz w:val="28"/>
          <w:szCs w:val="28"/>
          <w:shd w:val="clear" w:color="auto" w:fill="FFFFFF"/>
        </w:rPr>
        <w:t> </w:t>
      </w:r>
      <w:r w:rsidRPr="006E3CF7">
        <w:rPr>
          <w:color w:val="000000"/>
          <w:sz w:val="28"/>
          <w:szCs w:val="28"/>
          <w:shd w:val="clear" w:color="auto" w:fill="FFFFFF"/>
          <w:lang w:val="ru-RU"/>
        </w:rPr>
        <w:t xml:space="preserve">Данное высказывание характеризует, с одной стороны, серьёзные намерение </w:t>
      </w:r>
      <w:r w:rsidR="00053894">
        <w:rPr>
          <w:color w:val="000000"/>
          <w:sz w:val="28"/>
          <w:szCs w:val="28"/>
          <w:shd w:val="clear" w:color="auto" w:fill="FFFFFF"/>
          <w:lang w:val="ru-RU"/>
        </w:rPr>
        <w:t>ц</w:t>
      </w:r>
      <w:r w:rsidRPr="006E3CF7">
        <w:rPr>
          <w:color w:val="000000"/>
          <w:sz w:val="28"/>
          <w:szCs w:val="28"/>
          <w:shd w:val="clear" w:color="auto" w:fill="FFFFFF"/>
          <w:lang w:val="ru-RU"/>
        </w:rPr>
        <w:t xml:space="preserve">еркви хотя бы на уровне агитации участвовать и влиять на семейную жизнь россиян, и, с другой, подтверждает курс социального служения Церкви, который она ведёт с начала 2000-х годов. </w:t>
      </w:r>
    </w:p>
    <w:p w14:paraId="158E14D7" w14:textId="29B94AF2" w:rsidR="00870A11" w:rsidRPr="006E3CF7" w:rsidRDefault="00870A11" w:rsidP="00870A11">
      <w:pPr>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lastRenderedPageBreak/>
        <w:t xml:space="preserve"> Добавим, исследователь </w:t>
      </w:r>
      <w:r w:rsidRPr="006B15C2">
        <w:rPr>
          <w:color w:val="000000"/>
          <w:sz w:val="28"/>
          <w:szCs w:val="28"/>
          <w:shd w:val="clear" w:color="auto" w:fill="FFFFFF"/>
          <w:lang w:val="ru-RU"/>
        </w:rPr>
        <w:t>А.В. Ситников</w:t>
      </w:r>
      <w:r w:rsidRPr="006E3CF7">
        <w:rPr>
          <w:color w:val="000000"/>
          <w:sz w:val="28"/>
          <w:szCs w:val="28"/>
          <w:shd w:val="clear" w:color="auto" w:fill="FFFFFF"/>
          <w:lang w:val="ru-RU"/>
        </w:rPr>
        <w:t xml:space="preserve"> также отмечает, что до </w:t>
      </w:r>
      <w:r w:rsidRPr="006E3CF7">
        <w:rPr>
          <w:color w:val="000000"/>
          <w:sz w:val="28"/>
          <w:szCs w:val="28"/>
          <w:shd w:val="clear" w:color="auto" w:fill="FFFFFF"/>
          <w:lang w:val="en-GB"/>
        </w:rPr>
        <w:t>XX</w:t>
      </w:r>
      <w:r w:rsidRPr="006E3CF7">
        <w:rPr>
          <w:color w:val="000000"/>
          <w:sz w:val="28"/>
          <w:szCs w:val="28"/>
          <w:shd w:val="clear" w:color="auto" w:fill="FFFFFF"/>
          <w:lang w:val="ru-RU"/>
        </w:rPr>
        <w:t xml:space="preserve"> века деятельность прихода оказывала колоссальное влияние на жизнь человека и общества в целом.  В них осуществлялся широкий набор образовательный, социальных, культурных инициатив. Более того, в малочисленных или окраинных поселениях приходы являлись единственным местом, где человек мог осуществлять свою общественную деятельность. Но по причине понятных событий, произошедших после 1917 года в России, роль прихода существенно сократилась. На данный момент, как считает А.В. Ситников, социальные функции приходов ограничены духовными и культурными потребностями населения. Поэтому для Русской православной церкви особенно важно выходить за рамки богослужебной деятельности и осуществлять более разнообразную социальную работу, которая была бы распространена не только на православное население, но и на не </w:t>
      </w:r>
      <w:r w:rsidR="00271B4F" w:rsidRPr="006E3CF7">
        <w:rPr>
          <w:color w:val="000000"/>
          <w:sz w:val="28"/>
          <w:szCs w:val="28"/>
          <w:shd w:val="clear" w:color="auto" w:fill="FFFFFF"/>
          <w:lang w:val="ru-RU"/>
        </w:rPr>
        <w:t>воцерковленных</w:t>
      </w:r>
      <w:r w:rsidRPr="006E3CF7">
        <w:rPr>
          <w:color w:val="000000"/>
          <w:sz w:val="28"/>
          <w:szCs w:val="28"/>
          <w:shd w:val="clear" w:color="auto" w:fill="FFFFFF"/>
          <w:lang w:val="ru-RU"/>
        </w:rPr>
        <w:t xml:space="preserve"> людей. </w:t>
      </w:r>
    </w:p>
    <w:p w14:paraId="06C234E8" w14:textId="10383DB5" w:rsidR="00870A11" w:rsidRPr="006E3CF7" w:rsidRDefault="00870A11" w:rsidP="00870A11">
      <w:pPr>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Друг</w:t>
      </w:r>
      <w:r w:rsidR="00053894">
        <w:rPr>
          <w:color w:val="000000"/>
          <w:sz w:val="28"/>
          <w:szCs w:val="28"/>
          <w:shd w:val="clear" w:color="auto" w:fill="FFFFFF"/>
          <w:lang w:val="ru-RU"/>
        </w:rPr>
        <w:t>ая</w:t>
      </w:r>
      <w:r w:rsidRPr="006E3CF7">
        <w:rPr>
          <w:color w:val="000000"/>
          <w:sz w:val="28"/>
          <w:szCs w:val="28"/>
          <w:shd w:val="clear" w:color="auto" w:fill="FFFFFF"/>
          <w:lang w:val="ru-RU"/>
        </w:rPr>
        <w:t xml:space="preserve"> </w:t>
      </w:r>
      <w:r w:rsidR="00053894">
        <w:rPr>
          <w:color w:val="000000"/>
          <w:sz w:val="28"/>
          <w:szCs w:val="28"/>
          <w:shd w:val="clear" w:color="auto" w:fill="FFFFFF"/>
          <w:lang w:val="ru-RU"/>
        </w:rPr>
        <w:t>технология</w:t>
      </w:r>
      <w:r w:rsidRPr="006E3CF7">
        <w:rPr>
          <w:color w:val="000000"/>
          <w:sz w:val="28"/>
          <w:szCs w:val="28"/>
          <w:shd w:val="clear" w:color="auto" w:fill="FFFFFF"/>
          <w:lang w:val="ru-RU"/>
        </w:rPr>
        <w:t xml:space="preserve"> </w:t>
      </w:r>
      <w:r w:rsidR="00053894">
        <w:rPr>
          <w:color w:val="000000"/>
          <w:sz w:val="28"/>
          <w:szCs w:val="28"/>
          <w:shd w:val="clear" w:color="auto" w:fill="FFFFFF"/>
          <w:lang w:val="ru-RU"/>
        </w:rPr>
        <w:t>взаимодействия церкви и общества</w:t>
      </w:r>
      <w:r w:rsidR="00271B4F">
        <w:rPr>
          <w:color w:val="000000"/>
          <w:sz w:val="28"/>
          <w:szCs w:val="28"/>
          <w:shd w:val="clear" w:color="auto" w:fill="FFFFFF"/>
          <w:lang w:val="ru-RU"/>
        </w:rPr>
        <w:t xml:space="preserve"> </w:t>
      </w:r>
      <w:r w:rsidRPr="006E3CF7">
        <w:rPr>
          <w:color w:val="000000"/>
          <w:sz w:val="28"/>
          <w:szCs w:val="28"/>
          <w:shd w:val="clear" w:color="auto" w:fill="FFFFFF"/>
          <w:lang w:val="ru-RU"/>
        </w:rPr>
        <w:t>– образовательная деятельность, направленная на подрастающее поколение</w:t>
      </w:r>
      <w:r w:rsidR="00053894">
        <w:rPr>
          <w:color w:val="000000"/>
          <w:sz w:val="28"/>
          <w:szCs w:val="28"/>
          <w:shd w:val="clear" w:color="auto" w:fill="FFFFFF"/>
          <w:lang w:val="ru-RU"/>
        </w:rPr>
        <w:t xml:space="preserve"> и включающая в себя обширный </w:t>
      </w:r>
      <w:r w:rsidR="00271B4F">
        <w:rPr>
          <w:color w:val="000000"/>
          <w:sz w:val="28"/>
          <w:szCs w:val="28"/>
          <w:shd w:val="clear" w:color="auto" w:fill="FFFFFF"/>
          <w:lang w:val="ru-RU"/>
        </w:rPr>
        <w:t>набора направлений работы</w:t>
      </w:r>
      <w:r w:rsidRPr="006E3CF7">
        <w:rPr>
          <w:color w:val="000000"/>
          <w:sz w:val="28"/>
          <w:szCs w:val="28"/>
          <w:shd w:val="clear" w:color="auto" w:fill="FFFFFF"/>
          <w:lang w:val="ru-RU"/>
        </w:rPr>
        <w:t>: воскресные школы, учебно-воспитательные группы для дошкольников, обучающие группы для подростков и молодёжи, центры духовно-нравственного воспитания.</w:t>
      </w:r>
      <w:r w:rsidRPr="006E3CF7">
        <w:rPr>
          <w:rStyle w:val="FootnoteReference"/>
          <w:color w:val="000000"/>
          <w:sz w:val="28"/>
          <w:szCs w:val="28"/>
          <w:shd w:val="clear" w:color="auto" w:fill="FFFFFF"/>
          <w:lang w:val="ru-RU"/>
        </w:rPr>
        <w:footnoteReference w:id="100"/>
      </w:r>
      <w:r w:rsidRPr="006E3CF7">
        <w:rPr>
          <w:color w:val="000000"/>
          <w:sz w:val="28"/>
          <w:szCs w:val="28"/>
          <w:shd w:val="clear" w:color="auto" w:fill="FFFFFF"/>
          <w:lang w:val="ru-RU"/>
        </w:rPr>
        <w:t xml:space="preserve">  Важно отметить, что отличительной чертой </w:t>
      </w:r>
      <w:r w:rsidR="00271B4F">
        <w:rPr>
          <w:color w:val="000000"/>
          <w:sz w:val="28"/>
          <w:szCs w:val="28"/>
          <w:shd w:val="clear" w:color="auto" w:fill="FFFFFF"/>
          <w:lang w:val="ru-RU"/>
        </w:rPr>
        <w:t>ц</w:t>
      </w:r>
      <w:r w:rsidRPr="006E3CF7">
        <w:rPr>
          <w:color w:val="000000"/>
          <w:sz w:val="28"/>
          <w:szCs w:val="28"/>
          <w:shd w:val="clear" w:color="auto" w:fill="FFFFFF"/>
          <w:lang w:val="ru-RU"/>
        </w:rPr>
        <w:t>ентра духовно-нравственного воспитания является его государственное лицензировани</w:t>
      </w:r>
      <w:r w:rsidR="00271B4F">
        <w:rPr>
          <w:color w:val="000000"/>
          <w:sz w:val="28"/>
          <w:szCs w:val="28"/>
          <w:shd w:val="clear" w:color="auto" w:fill="FFFFFF"/>
          <w:lang w:val="ru-RU"/>
        </w:rPr>
        <w:t>е</w:t>
      </w:r>
      <w:r w:rsidRPr="006E3CF7">
        <w:rPr>
          <w:color w:val="000000"/>
          <w:sz w:val="28"/>
          <w:szCs w:val="28"/>
          <w:shd w:val="clear" w:color="auto" w:fill="FFFFFF"/>
          <w:lang w:val="ru-RU"/>
        </w:rPr>
        <w:t>, по причине чего данное образовательное учреждение получает финансирование для осуществления своей образовательной деятельности</w:t>
      </w:r>
      <w:r w:rsidR="00271B4F">
        <w:rPr>
          <w:color w:val="000000"/>
          <w:sz w:val="28"/>
          <w:szCs w:val="28"/>
          <w:shd w:val="clear" w:color="auto" w:fill="FFFFFF"/>
          <w:lang w:val="ru-RU"/>
        </w:rPr>
        <w:t>, что также подтверждает запрос государства на идеологическую поддержку и духовную, культурную работу со стороны РПЦ.</w:t>
      </w:r>
      <w:r w:rsidRPr="006E3CF7">
        <w:rPr>
          <w:color w:val="000000"/>
          <w:sz w:val="28"/>
          <w:szCs w:val="28"/>
          <w:shd w:val="clear" w:color="auto" w:fill="FFFFFF"/>
          <w:lang w:val="ru-RU"/>
        </w:rPr>
        <w:t xml:space="preserve"> Посредством таких учреждений Русская православная церковь не только формирует у подрастающего поколения представления о православной жизни, но и осуществляет воспитательную </w:t>
      </w:r>
      <w:r w:rsidRPr="006E3CF7">
        <w:rPr>
          <w:color w:val="000000"/>
          <w:sz w:val="28"/>
          <w:szCs w:val="28"/>
          <w:shd w:val="clear" w:color="auto" w:fill="FFFFFF"/>
          <w:lang w:val="ru-RU"/>
        </w:rPr>
        <w:lastRenderedPageBreak/>
        <w:t xml:space="preserve">деятельность, прививает ценностные установки, свойственные воцерковлённому сообществу. </w:t>
      </w:r>
    </w:p>
    <w:p w14:paraId="43F8B853" w14:textId="10329A16" w:rsidR="00271B4F" w:rsidRPr="00271B4F" w:rsidRDefault="00870A11" w:rsidP="00271B4F">
      <w:pPr>
        <w:spacing w:line="360" w:lineRule="auto"/>
        <w:ind w:firstLine="567"/>
        <w:jc w:val="both"/>
        <w:rPr>
          <w:sz w:val="28"/>
          <w:szCs w:val="28"/>
          <w:lang w:val="ru-RU"/>
        </w:rPr>
      </w:pPr>
      <w:r w:rsidRPr="006E3CF7">
        <w:rPr>
          <w:color w:val="000000"/>
          <w:sz w:val="28"/>
          <w:szCs w:val="28"/>
          <w:shd w:val="clear" w:color="auto" w:fill="FFFFFF"/>
          <w:lang w:val="ru-RU"/>
        </w:rPr>
        <w:t xml:space="preserve">Перечислив некоторые формы церковно-приходской жизни, мы не можем не отметить проповедническую деятельность священнослужителей как основной вид коммуникации между Церковью и обществом и духовного воздействия, то есть воцерковления населения. Мы не будем анализировать речи священников, так как масштаб нашего исследования пока не позволяет осуществить такую практику, но обратимся к одному довольно интересному исследованию, проведённому М. Богачёвым и К. Сорвиным из Высшей школы экономики. </w:t>
      </w:r>
      <w:r w:rsidRPr="006E3CF7">
        <w:rPr>
          <w:sz w:val="28"/>
          <w:szCs w:val="28"/>
          <w:lang w:val="ru-RU"/>
        </w:rPr>
        <w:t>Было выявлено</w:t>
      </w:r>
      <w:r w:rsidRPr="006E3CF7">
        <w:rPr>
          <w:sz w:val="28"/>
          <w:szCs w:val="28"/>
        </w:rPr>
        <w:t xml:space="preserve">, что </w:t>
      </w:r>
      <w:r w:rsidRPr="006E3CF7">
        <w:rPr>
          <w:sz w:val="28"/>
          <w:szCs w:val="28"/>
          <w:lang w:val="ru-RU"/>
        </w:rPr>
        <w:t>проповедь священнослужителей может выступать в роли эффективной политической агитации, направленной на прихожан, стоящими на более высокой ступени воцерковления.</w:t>
      </w:r>
      <w:r w:rsidRPr="006E3CF7">
        <w:rPr>
          <w:rStyle w:val="FootnoteReference"/>
          <w:sz w:val="28"/>
          <w:szCs w:val="28"/>
          <w:lang w:val="ru-RU"/>
        </w:rPr>
        <w:footnoteReference w:id="101"/>
      </w:r>
      <w:r w:rsidRPr="006E3CF7">
        <w:rPr>
          <w:sz w:val="28"/>
          <w:szCs w:val="28"/>
          <w:lang w:val="ru-RU"/>
        </w:rPr>
        <w:t xml:space="preserve"> Однако в данном исследовании было также отмечено, что, хотя тема политического и затрагивает внутр</w:t>
      </w:r>
      <w:r>
        <w:rPr>
          <w:sz w:val="28"/>
          <w:szCs w:val="28"/>
          <w:lang w:val="ru-RU"/>
        </w:rPr>
        <w:t>и</w:t>
      </w:r>
      <w:r w:rsidRPr="006E3CF7">
        <w:rPr>
          <w:sz w:val="28"/>
          <w:szCs w:val="28"/>
          <w:lang w:val="ru-RU"/>
        </w:rPr>
        <w:t>церквоную жизнь, она не становится основной повесткой, более того, у большинства священников нет согласия в собственных политических предпочтениях, а потому влияние церковных речей на политические убеждения прихожан не высока.</w:t>
      </w:r>
      <w:r w:rsidR="00271B4F">
        <w:rPr>
          <w:sz w:val="28"/>
          <w:szCs w:val="28"/>
          <w:lang w:val="ru-RU"/>
        </w:rPr>
        <w:t xml:space="preserve"> И всё же </w:t>
      </w:r>
      <w:r w:rsidR="00271B4F">
        <w:rPr>
          <w:color w:val="000000"/>
          <w:sz w:val="28"/>
          <w:szCs w:val="28"/>
          <w:shd w:val="clear" w:color="auto" w:fill="FFFFFF"/>
          <w:lang w:val="ru-RU"/>
        </w:rPr>
        <w:t>речь священнослужителя является мощным идеологическим средством, так как регулярно и многократно повторяется, является востребованной и желанной формой поддержки для населения, особенно в периоды неопределённости, когда необходим авторитетный совет, компенсаторная практика для продолжения нормальной жизни.</w:t>
      </w:r>
    </w:p>
    <w:p w14:paraId="001F481A" w14:textId="77777777" w:rsidR="00870A11" w:rsidRPr="006E3CF7" w:rsidRDefault="00870A11" w:rsidP="00870A11">
      <w:pPr>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 xml:space="preserve">Разумеется, что основная церковная жизнь активного православного верующего сосредоточена в приходе. Однако инструменты взаимодействия Русской православной церкви с населением, в том числе не принадлежащего религиозной группе, не ограничиваются данной формой коммуникации. Как </w:t>
      </w:r>
      <w:r w:rsidRPr="006E3CF7">
        <w:rPr>
          <w:color w:val="000000"/>
          <w:sz w:val="28"/>
          <w:szCs w:val="28"/>
          <w:shd w:val="clear" w:color="auto" w:fill="FFFFFF"/>
          <w:lang w:val="ru-RU"/>
        </w:rPr>
        <w:lastRenderedPageBreak/>
        <w:t xml:space="preserve">отмечает А.В. Ситников, у Русской Православной церкви эффективно функционируют и дополняют приходскую жизнь церковные СМИ, фонды, благотворительные фонды, образовательные организации и многое другое. Рассмотрим деятельность РПЦ в рамках участия и организации различных форумов и конференций, направленных на активизацию и укрепление гражданского общества. </w:t>
      </w:r>
    </w:p>
    <w:p w14:paraId="4B1DCFE8" w14:textId="78DD0C42" w:rsidR="00870A11" w:rsidRPr="006E3CF7" w:rsidRDefault="00870A11" w:rsidP="00870A11">
      <w:pPr>
        <w:pStyle w:val="FootnoteText"/>
        <w:spacing w:line="360" w:lineRule="auto"/>
        <w:ind w:firstLine="567"/>
        <w:jc w:val="both"/>
        <w:rPr>
          <w:color w:val="000000" w:themeColor="text1"/>
          <w:sz w:val="28"/>
          <w:szCs w:val="28"/>
          <w:lang w:val="ru-RU"/>
        </w:rPr>
      </w:pPr>
      <w:r w:rsidRPr="006E3CF7">
        <w:rPr>
          <w:color w:val="000000" w:themeColor="text1"/>
          <w:sz w:val="28"/>
          <w:szCs w:val="28"/>
          <w:lang w:val="ru-RU"/>
        </w:rPr>
        <w:t xml:space="preserve">Одной из основных областей социальной работы и взаимодействия с гражданским обществом для Русской Православной Церкви является вопрос демографии в России. </w:t>
      </w:r>
      <w:r w:rsidR="003B2FF7">
        <w:rPr>
          <w:color w:val="000000" w:themeColor="text1"/>
          <w:sz w:val="28"/>
          <w:szCs w:val="28"/>
          <w:lang w:val="ru-RU"/>
        </w:rPr>
        <w:t xml:space="preserve">С одной стороны, религиозная организация пропагандирует ценность традиционной и многодетной семьи семьи. Однако интересно и мнение церковных иерархов по поводу дискуссионной демографической повестки. </w:t>
      </w:r>
      <w:r w:rsidR="00E706C6">
        <w:rPr>
          <w:color w:val="000000" w:themeColor="text1"/>
          <w:sz w:val="28"/>
          <w:szCs w:val="28"/>
          <w:lang w:val="ru-RU"/>
        </w:rPr>
        <w:t xml:space="preserve">Ярким достижением РПЦ в этой сфере стало вынесение </w:t>
      </w:r>
      <w:r w:rsidR="003B2FF7">
        <w:rPr>
          <w:color w:val="000000" w:themeColor="text1"/>
          <w:sz w:val="28"/>
          <w:szCs w:val="28"/>
          <w:lang w:val="ru-RU"/>
        </w:rPr>
        <w:t>вопроса</w:t>
      </w:r>
      <w:r w:rsidR="00E706C6">
        <w:rPr>
          <w:color w:val="000000" w:themeColor="text1"/>
          <w:sz w:val="28"/>
          <w:szCs w:val="28"/>
          <w:lang w:val="ru-RU"/>
        </w:rPr>
        <w:t xml:space="preserve"> об </w:t>
      </w:r>
      <w:r w:rsidR="003B2FF7">
        <w:rPr>
          <w:color w:val="000000" w:themeColor="text1"/>
          <w:sz w:val="28"/>
          <w:szCs w:val="28"/>
          <w:lang w:val="ru-RU"/>
        </w:rPr>
        <w:t>искусственном</w:t>
      </w:r>
      <w:r w:rsidR="00E706C6">
        <w:rPr>
          <w:color w:val="000000" w:themeColor="text1"/>
          <w:sz w:val="28"/>
          <w:szCs w:val="28"/>
          <w:lang w:val="ru-RU"/>
        </w:rPr>
        <w:t xml:space="preserve"> оплодотворении на федеральный уровень. К слову, в самой религиозной организации нет единого мнения </w:t>
      </w:r>
      <w:r w:rsidR="003B2FF7">
        <w:rPr>
          <w:color w:val="000000" w:themeColor="text1"/>
          <w:sz w:val="28"/>
          <w:szCs w:val="28"/>
          <w:lang w:val="ru-RU"/>
        </w:rPr>
        <w:t>о допустимости ЭКО</w:t>
      </w:r>
      <w:r w:rsidR="00E706C6">
        <w:rPr>
          <w:color w:val="000000" w:themeColor="text1"/>
          <w:sz w:val="28"/>
          <w:szCs w:val="28"/>
          <w:lang w:val="ru-RU"/>
        </w:rPr>
        <w:t xml:space="preserve">, однако церковь проводит активные обсуждения данного вопроса, в том числе в рамках общественных слушаний и </w:t>
      </w:r>
      <w:r w:rsidR="003B2FF7">
        <w:rPr>
          <w:color w:val="000000" w:themeColor="text1"/>
          <w:sz w:val="28"/>
          <w:szCs w:val="28"/>
          <w:lang w:val="ru-RU"/>
        </w:rPr>
        <w:t>недавно</w:t>
      </w:r>
      <w:r w:rsidR="00E706C6">
        <w:rPr>
          <w:color w:val="000000" w:themeColor="text1"/>
          <w:sz w:val="28"/>
          <w:szCs w:val="28"/>
          <w:lang w:val="ru-RU"/>
        </w:rPr>
        <w:t xml:space="preserve"> организованного </w:t>
      </w:r>
      <w:r w:rsidR="003B2FF7">
        <w:rPr>
          <w:color w:val="000000" w:themeColor="text1"/>
          <w:sz w:val="28"/>
          <w:szCs w:val="28"/>
          <w:lang w:val="ru-RU"/>
        </w:rPr>
        <w:t xml:space="preserve">Церковно-общественного совета по биоэтике. </w:t>
      </w:r>
    </w:p>
    <w:p w14:paraId="51BDD58B" w14:textId="6439882C" w:rsidR="00870A11" w:rsidRPr="006E3CF7" w:rsidRDefault="00870A11" w:rsidP="00870A11">
      <w:pPr>
        <w:pStyle w:val="FootnoteText"/>
        <w:spacing w:line="360" w:lineRule="auto"/>
        <w:ind w:firstLine="567"/>
        <w:jc w:val="both"/>
        <w:rPr>
          <w:color w:val="000000"/>
          <w:sz w:val="28"/>
          <w:szCs w:val="28"/>
          <w:shd w:val="clear" w:color="auto" w:fill="FFFFFF"/>
          <w:lang w:val="ru-RU"/>
        </w:rPr>
      </w:pPr>
      <w:r w:rsidRPr="006E3CF7">
        <w:rPr>
          <w:color w:val="000000" w:themeColor="text1"/>
          <w:sz w:val="28"/>
          <w:szCs w:val="28"/>
          <w:lang w:val="ru-RU"/>
        </w:rPr>
        <w:t xml:space="preserve">Образовательные форумы – ещё одна важная веха в организационной деятельности РПЦ, связанная с включением экспертов, православного населения, гражданского общества в процесс решения актуальных вопросов, стоящих перед Россией в рамках учебно-воспитательной деятельности подрастающего поколения. Одним из крупнейших форумов по данной теме являются Международные образовательные чтения, организованные Русской православной церковью. На данном форуме </w:t>
      </w:r>
      <w:r w:rsidRPr="006E3CF7">
        <w:rPr>
          <w:color w:val="000000"/>
          <w:sz w:val="28"/>
          <w:szCs w:val="28"/>
          <w:shd w:val="clear" w:color="auto" w:fill="FFFFFF"/>
        </w:rPr>
        <w:t>обсуждаются вопросы образования, культуры, социального служения и духовно-нравственного просвещения.</w:t>
      </w:r>
      <w:r w:rsidRPr="006E3CF7">
        <w:rPr>
          <w:color w:val="000000"/>
          <w:sz w:val="28"/>
          <w:szCs w:val="28"/>
          <w:shd w:val="clear" w:color="auto" w:fill="FFFFFF"/>
          <w:lang w:val="ru-RU"/>
        </w:rPr>
        <w:t xml:space="preserve"> Главной повесткой форума 2021 год ста</w:t>
      </w:r>
      <w:r w:rsidR="006F52DA">
        <w:rPr>
          <w:color w:val="000000"/>
          <w:sz w:val="28"/>
          <w:szCs w:val="28"/>
          <w:shd w:val="clear" w:color="auto" w:fill="FFFFFF"/>
          <w:lang w:val="ru-RU"/>
        </w:rPr>
        <w:t>ла</w:t>
      </w:r>
      <w:r w:rsidRPr="006E3CF7">
        <w:rPr>
          <w:color w:val="000000"/>
          <w:sz w:val="28"/>
          <w:szCs w:val="28"/>
          <w:shd w:val="clear" w:color="auto" w:fill="FFFFFF"/>
          <w:lang w:val="ru-RU"/>
        </w:rPr>
        <w:t xml:space="preserve"> деятельность и </w:t>
      </w:r>
      <w:r w:rsidRPr="006E3CF7">
        <w:rPr>
          <w:color w:val="000000"/>
          <w:sz w:val="28"/>
          <w:szCs w:val="28"/>
          <w:shd w:val="clear" w:color="auto" w:fill="FFFFFF"/>
          <w:lang w:val="ru-RU"/>
        </w:rPr>
        <w:lastRenderedPageBreak/>
        <w:t>наследие Александра Невского в память о 800 л</w:t>
      </w:r>
      <w:r w:rsidR="006F52DA">
        <w:rPr>
          <w:color w:val="000000"/>
          <w:sz w:val="28"/>
          <w:szCs w:val="28"/>
          <w:shd w:val="clear" w:color="auto" w:fill="FFFFFF"/>
          <w:lang w:val="ru-RU"/>
        </w:rPr>
        <w:t>е</w:t>
      </w:r>
      <w:r w:rsidRPr="006E3CF7">
        <w:rPr>
          <w:color w:val="000000"/>
          <w:sz w:val="28"/>
          <w:szCs w:val="28"/>
          <w:shd w:val="clear" w:color="auto" w:fill="FFFFFF"/>
          <w:lang w:val="ru-RU"/>
        </w:rPr>
        <w:t>тии со дня его рождения.</w:t>
      </w:r>
      <w:r w:rsidRPr="006E3CF7">
        <w:rPr>
          <w:rStyle w:val="FootnoteReference"/>
          <w:color w:val="000000"/>
          <w:sz w:val="28"/>
          <w:szCs w:val="28"/>
          <w:shd w:val="clear" w:color="auto" w:fill="FFFFFF"/>
          <w:lang w:val="ru-RU"/>
        </w:rPr>
        <w:footnoteReference w:id="102"/>
      </w:r>
      <w:r w:rsidRPr="006E3CF7">
        <w:rPr>
          <w:color w:val="000000"/>
          <w:sz w:val="28"/>
          <w:szCs w:val="28"/>
          <w:shd w:val="clear" w:color="auto" w:fill="FFFFFF"/>
          <w:lang w:val="ru-RU"/>
        </w:rPr>
        <w:t xml:space="preserve"> Следующим крупным форумом, организованным РПЦ, по вопросам образования является Всекубанский Благовещенский форум, который проходит уже в </w:t>
      </w:r>
      <w:r w:rsidR="006F52DA">
        <w:rPr>
          <w:color w:val="000000"/>
          <w:sz w:val="28"/>
          <w:szCs w:val="28"/>
          <w:shd w:val="clear" w:color="auto" w:fill="FFFFFF"/>
          <w:lang w:val="ru-RU"/>
        </w:rPr>
        <w:t>шестнадцатый</w:t>
      </w:r>
      <w:r w:rsidRPr="006E3CF7">
        <w:rPr>
          <w:color w:val="000000"/>
          <w:sz w:val="28"/>
          <w:szCs w:val="28"/>
          <w:shd w:val="clear" w:color="auto" w:fill="FFFFFF"/>
          <w:lang w:val="ru-RU"/>
        </w:rPr>
        <w:t xml:space="preserve"> раз. На форуме выступают опытные педагоги учебного курса «Основы православной культуры», а также деятели науки по философии, филологии и журналистики. В общем стоит отметить, что образовательные, педагогические форумы не являются редкостью для Русской православной церкви и список подобных мероприятий можно продолжить. </w:t>
      </w:r>
    </w:p>
    <w:p w14:paraId="7AB60AB0" w14:textId="5F8787DE" w:rsidR="00870A11" w:rsidRPr="006E3CF7" w:rsidRDefault="00870A11" w:rsidP="00870A11">
      <w:pPr>
        <w:spacing w:line="360" w:lineRule="auto"/>
        <w:ind w:firstLineChars="253" w:firstLine="708"/>
        <w:jc w:val="both"/>
        <w:rPr>
          <w:sz w:val="28"/>
          <w:szCs w:val="28"/>
          <w:shd w:val="clear" w:color="auto" w:fill="FFFFFF"/>
          <w:lang w:val="ru-RU"/>
        </w:rPr>
      </w:pPr>
      <w:r w:rsidRPr="006E3CF7">
        <w:rPr>
          <w:sz w:val="28"/>
          <w:szCs w:val="28"/>
          <w:shd w:val="clear" w:color="auto" w:fill="FFFFFF"/>
        </w:rPr>
        <w:t xml:space="preserve">Ещё один путь взаимодействия Церкви в </w:t>
      </w:r>
      <w:r w:rsidRPr="006E3CF7">
        <w:rPr>
          <w:sz w:val="28"/>
          <w:szCs w:val="28"/>
          <w:shd w:val="clear" w:color="auto" w:fill="FFFFFF"/>
          <w:lang w:val="ru-RU"/>
        </w:rPr>
        <w:t>общественном</w:t>
      </w:r>
      <w:r w:rsidRPr="006E3CF7">
        <w:rPr>
          <w:sz w:val="28"/>
          <w:szCs w:val="28"/>
          <w:shd w:val="clear" w:color="auto" w:fill="FFFFFF"/>
        </w:rPr>
        <w:t xml:space="preserve"> дискурсе – деятельность Всемирного Русского Народного Собора, который был создан в 1993 г</w:t>
      </w:r>
      <w:r w:rsidR="006F52DA">
        <w:rPr>
          <w:sz w:val="28"/>
          <w:szCs w:val="28"/>
          <w:shd w:val="clear" w:color="auto" w:fill="FFFFFF"/>
          <w:lang w:val="ru-RU"/>
        </w:rPr>
        <w:t>оду</w:t>
      </w:r>
      <w:r w:rsidRPr="006E3CF7">
        <w:rPr>
          <w:sz w:val="28"/>
          <w:szCs w:val="28"/>
          <w:shd w:val="clear" w:color="auto" w:fill="FFFFFF"/>
        </w:rPr>
        <w:t xml:space="preserve">. </w:t>
      </w:r>
      <w:r w:rsidRPr="006E3CF7">
        <w:rPr>
          <w:sz w:val="28"/>
          <w:szCs w:val="28"/>
          <w:shd w:val="clear" w:color="auto" w:fill="FFFFFF"/>
          <w:lang w:val="ru-RU"/>
        </w:rPr>
        <w:t>На данный момент</w:t>
      </w:r>
      <w:r w:rsidRPr="006E3CF7">
        <w:rPr>
          <w:sz w:val="28"/>
          <w:szCs w:val="28"/>
          <w:shd w:val="clear" w:color="auto" w:fill="FFFFFF"/>
        </w:rPr>
        <w:t xml:space="preserve"> его главой является Патриарх Кирилл, заместителями - Митрополит </w:t>
      </w:r>
      <w:r w:rsidRPr="006E3CF7">
        <w:rPr>
          <w:sz w:val="28"/>
          <w:szCs w:val="28"/>
          <w:shd w:val="clear" w:color="auto" w:fill="FFFFFF"/>
          <w:lang w:val="ru-RU"/>
        </w:rPr>
        <w:t xml:space="preserve">Воскресенский Дионисий, Александр Владимирович Щипков </w:t>
      </w:r>
      <w:r w:rsidRPr="006E3CF7">
        <w:rPr>
          <w:sz w:val="28"/>
          <w:szCs w:val="28"/>
          <w:shd w:val="clear" w:color="auto" w:fill="FFFFFF"/>
        </w:rPr>
        <w:t>и Константин Валерьевич Малофеев. Эта международная организация, осуществляющая свою работу под предводительством РПЦ, призвана способствовать формированию гражданского общества в России и привлеч</w:t>
      </w:r>
      <w:r w:rsidRPr="006E3CF7">
        <w:rPr>
          <w:sz w:val="28"/>
          <w:szCs w:val="28"/>
          <w:shd w:val="clear" w:color="auto" w:fill="FFFFFF"/>
          <w:lang w:val="ru-RU"/>
        </w:rPr>
        <w:t>ению</w:t>
      </w:r>
      <w:r w:rsidRPr="006E3CF7">
        <w:rPr>
          <w:sz w:val="28"/>
          <w:szCs w:val="28"/>
          <w:shd w:val="clear" w:color="auto" w:fill="FFFFFF"/>
        </w:rPr>
        <w:t xml:space="preserve"> </w:t>
      </w:r>
      <w:r w:rsidRPr="006E3CF7">
        <w:rPr>
          <w:sz w:val="28"/>
          <w:szCs w:val="28"/>
          <w:shd w:val="clear" w:color="auto" w:fill="FFFFFF"/>
          <w:lang w:val="ru-RU"/>
        </w:rPr>
        <w:t xml:space="preserve">внимания </w:t>
      </w:r>
      <w:r w:rsidRPr="006E3CF7">
        <w:rPr>
          <w:sz w:val="28"/>
          <w:szCs w:val="28"/>
          <w:shd w:val="clear" w:color="auto" w:fill="FFFFFF"/>
        </w:rPr>
        <w:t>общественност</w:t>
      </w:r>
      <w:r w:rsidRPr="006E3CF7">
        <w:rPr>
          <w:sz w:val="28"/>
          <w:szCs w:val="28"/>
          <w:shd w:val="clear" w:color="auto" w:fill="FFFFFF"/>
          <w:lang w:val="ru-RU"/>
        </w:rPr>
        <w:t>и</w:t>
      </w:r>
      <w:r w:rsidRPr="006E3CF7">
        <w:rPr>
          <w:sz w:val="28"/>
          <w:szCs w:val="28"/>
          <w:shd w:val="clear" w:color="auto" w:fill="FFFFFF"/>
        </w:rPr>
        <w:t xml:space="preserve"> к наиболее острым актуальным вопросам</w:t>
      </w:r>
      <w:r w:rsidRPr="006E3CF7">
        <w:rPr>
          <w:sz w:val="28"/>
          <w:szCs w:val="28"/>
          <w:shd w:val="clear" w:color="auto" w:fill="FFFFFF"/>
          <w:lang w:val="ru-RU"/>
        </w:rPr>
        <w:t xml:space="preserve"> России, также консолидировать российский народ</w:t>
      </w:r>
      <w:r w:rsidRPr="006E3CF7">
        <w:rPr>
          <w:sz w:val="28"/>
          <w:szCs w:val="28"/>
          <w:shd w:val="clear" w:color="auto" w:fill="FFFFFF"/>
        </w:rPr>
        <w:t xml:space="preserve">. </w:t>
      </w:r>
      <w:r w:rsidRPr="006E3CF7">
        <w:rPr>
          <w:sz w:val="28"/>
          <w:szCs w:val="28"/>
          <w:shd w:val="clear" w:color="auto" w:fill="FFFFFF"/>
          <w:lang w:val="ru-RU"/>
        </w:rPr>
        <w:t>Важно</w:t>
      </w:r>
      <w:r w:rsidRPr="006E3CF7">
        <w:rPr>
          <w:sz w:val="28"/>
          <w:szCs w:val="28"/>
          <w:shd w:val="clear" w:color="auto" w:fill="FFFFFF"/>
        </w:rPr>
        <w:t>, что в Президиум и Совет ВРНС входят не только церковные служащие, но и политики, общественные деятели, представители мира науки, культуры и образования, а также военачальники</w:t>
      </w:r>
      <w:r w:rsidRPr="006E3CF7">
        <w:rPr>
          <w:sz w:val="28"/>
          <w:szCs w:val="28"/>
          <w:shd w:val="clear" w:color="auto" w:fill="FFFFFF"/>
          <w:lang w:val="ru-RU"/>
        </w:rPr>
        <w:t>.</w:t>
      </w:r>
      <w:r w:rsidRPr="006E3CF7">
        <w:rPr>
          <w:sz w:val="28"/>
          <w:szCs w:val="28"/>
          <w:shd w:val="clear" w:color="auto" w:fill="FFFFFF"/>
        </w:rPr>
        <w:t xml:space="preserve"> </w:t>
      </w:r>
      <w:r w:rsidRPr="006E3CF7">
        <w:rPr>
          <w:sz w:val="28"/>
          <w:szCs w:val="28"/>
          <w:shd w:val="clear" w:color="auto" w:fill="FFFFFF"/>
          <w:lang w:val="ru-RU"/>
        </w:rPr>
        <w:t>В</w:t>
      </w:r>
      <w:r w:rsidRPr="006E3CF7">
        <w:rPr>
          <w:sz w:val="28"/>
          <w:szCs w:val="28"/>
          <w:shd w:val="clear" w:color="auto" w:fill="FFFFFF"/>
        </w:rPr>
        <w:t xml:space="preserve"> заседаниях </w:t>
      </w:r>
      <w:r w:rsidRPr="006E3CF7">
        <w:rPr>
          <w:sz w:val="28"/>
          <w:szCs w:val="28"/>
          <w:shd w:val="clear" w:color="auto" w:fill="FFFFFF"/>
          <w:lang w:val="ru-RU"/>
        </w:rPr>
        <w:t xml:space="preserve">же </w:t>
      </w:r>
      <w:r w:rsidRPr="006E3CF7">
        <w:rPr>
          <w:sz w:val="28"/>
          <w:szCs w:val="28"/>
          <w:shd w:val="clear" w:color="auto" w:fill="FFFFFF"/>
        </w:rPr>
        <w:t xml:space="preserve">принимают участие представители власти, студенты и преподаватели самых авторитетных учебных организаций России, деятели науки и культуры. </w:t>
      </w:r>
      <w:r w:rsidRPr="006E3CF7">
        <w:rPr>
          <w:sz w:val="28"/>
          <w:szCs w:val="28"/>
          <w:shd w:val="clear" w:color="auto" w:fill="FFFFFF"/>
          <w:lang w:val="ru-RU"/>
        </w:rPr>
        <w:t>Всё это подчёркивает публичный характер ВРНС, устремление Русской православной церкви включать в свои ряды самые широкие слои общественности, а также позиционировать себя и действовать как полноценный участник общественной сферы. В</w:t>
      </w:r>
      <w:r w:rsidRPr="006E3CF7">
        <w:rPr>
          <w:sz w:val="28"/>
          <w:szCs w:val="28"/>
          <w:shd w:val="clear" w:color="auto" w:fill="FFFFFF"/>
        </w:rPr>
        <w:t xml:space="preserve"> 2005 г</w:t>
      </w:r>
      <w:r w:rsidRPr="006E3CF7">
        <w:rPr>
          <w:sz w:val="28"/>
          <w:szCs w:val="28"/>
          <w:shd w:val="clear" w:color="auto" w:fill="FFFFFF"/>
          <w:lang w:val="ru-RU"/>
        </w:rPr>
        <w:t>оду ВРРНС</w:t>
      </w:r>
      <w:r w:rsidRPr="006E3CF7">
        <w:rPr>
          <w:sz w:val="28"/>
          <w:szCs w:val="28"/>
          <w:shd w:val="clear" w:color="auto" w:fill="FFFFFF"/>
        </w:rPr>
        <w:t xml:space="preserve"> присвоен </w:t>
      </w:r>
      <w:r w:rsidRPr="006E3CF7">
        <w:rPr>
          <w:sz w:val="28"/>
          <w:szCs w:val="28"/>
          <w:shd w:val="clear" w:color="auto" w:fill="FFFFFF"/>
        </w:rPr>
        <w:lastRenderedPageBreak/>
        <w:t>специальный консультативный статус при Организации Объединенных Наций</w:t>
      </w:r>
      <w:r w:rsidRPr="006E3CF7">
        <w:rPr>
          <w:sz w:val="28"/>
          <w:szCs w:val="28"/>
          <w:shd w:val="clear" w:color="auto" w:fill="FFFFFF"/>
          <w:lang w:val="ru-RU"/>
        </w:rPr>
        <w:t xml:space="preserve"> с </w:t>
      </w:r>
      <w:r w:rsidRPr="006E3CF7">
        <w:rPr>
          <w:sz w:val="28"/>
          <w:szCs w:val="28"/>
          <w:shd w:val="clear" w:color="auto" w:fill="FFFFFF"/>
        </w:rPr>
        <w:t>реализ</w:t>
      </w:r>
      <w:r w:rsidRPr="006E3CF7">
        <w:rPr>
          <w:sz w:val="28"/>
          <w:szCs w:val="28"/>
          <w:shd w:val="clear" w:color="auto" w:fill="FFFFFF"/>
          <w:lang w:val="ru-RU"/>
        </w:rPr>
        <w:t>ацией</w:t>
      </w:r>
      <w:r w:rsidRPr="006E3CF7">
        <w:rPr>
          <w:sz w:val="28"/>
          <w:szCs w:val="28"/>
          <w:shd w:val="clear" w:color="auto" w:fill="FFFFFF"/>
        </w:rPr>
        <w:t xml:space="preserve"> представительств</w:t>
      </w:r>
      <w:r w:rsidRPr="006E3CF7">
        <w:rPr>
          <w:sz w:val="28"/>
          <w:szCs w:val="28"/>
          <w:shd w:val="clear" w:color="auto" w:fill="FFFFFF"/>
          <w:lang w:val="ru-RU"/>
        </w:rPr>
        <w:t>а</w:t>
      </w:r>
      <w:r w:rsidRPr="006E3CF7">
        <w:rPr>
          <w:sz w:val="28"/>
          <w:szCs w:val="28"/>
          <w:shd w:val="clear" w:color="auto" w:fill="FFFFFF"/>
        </w:rPr>
        <w:t xml:space="preserve"> ВРНС</w:t>
      </w:r>
      <w:r w:rsidRPr="006E3CF7">
        <w:rPr>
          <w:sz w:val="28"/>
          <w:szCs w:val="28"/>
          <w:shd w:val="clear" w:color="auto" w:fill="FFFFFF"/>
          <w:lang w:val="ru-RU"/>
        </w:rPr>
        <w:t>.</w:t>
      </w:r>
      <w:r w:rsidRPr="006E3CF7">
        <w:rPr>
          <w:rStyle w:val="FootnoteReference"/>
          <w:sz w:val="28"/>
          <w:szCs w:val="28"/>
          <w:shd w:val="clear" w:color="auto" w:fill="FFFFFF"/>
        </w:rPr>
        <w:footnoteReference w:id="103"/>
      </w:r>
      <w:r w:rsidRPr="006E3CF7">
        <w:rPr>
          <w:sz w:val="28"/>
          <w:szCs w:val="28"/>
          <w:shd w:val="clear" w:color="auto" w:fill="FFFFFF"/>
        </w:rPr>
        <w:t> В общей сложности с 1993  по 20</w:t>
      </w:r>
      <w:r w:rsidRPr="006E3CF7">
        <w:rPr>
          <w:sz w:val="28"/>
          <w:szCs w:val="28"/>
          <w:shd w:val="clear" w:color="auto" w:fill="FFFFFF"/>
          <w:lang w:val="ru-RU"/>
        </w:rPr>
        <w:t>20</w:t>
      </w:r>
      <w:r w:rsidRPr="006E3CF7">
        <w:rPr>
          <w:sz w:val="28"/>
          <w:szCs w:val="28"/>
          <w:shd w:val="clear" w:color="auto" w:fill="FFFFFF"/>
        </w:rPr>
        <w:t xml:space="preserve"> г</w:t>
      </w:r>
      <w:r w:rsidRPr="006E3CF7">
        <w:rPr>
          <w:sz w:val="28"/>
          <w:szCs w:val="28"/>
          <w:shd w:val="clear" w:color="auto" w:fill="FFFFFF"/>
          <w:lang w:val="ru-RU"/>
        </w:rPr>
        <w:t>од</w:t>
      </w:r>
      <w:r w:rsidR="006F52DA">
        <w:rPr>
          <w:sz w:val="28"/>
          <w:szCs w:val="28"/>
          <w:shd w:val="clear" w:color="auto" w:fill="FFFFFF"/>
          <w:lang w:val="ru-RU"/>
        </w:rPr>
        <w:t>а</w:t>
      </w:r>
      <w:r w:rsidRPr="006E3CF7">
        <w:rPr>
          <w:sz w:val="28"/>
          <w:szCs w:val="28"/>
          <w:shd w:val="clear" w:color="auto" w:fill="FFFFFF"/>
        </w:rPr>
        <w:t xml:space="preserve"> состоялось двадцать </w:t>
      </w:r>
      <w:r w:rsidRPr="006E3CF7">
        <w:rPr>
          <w:sz w:val="28"/>
          <w:szCs w:val="28"/>
          <w:shd w:val="clear" w:color="auto" w:fill="FFFFFF"/>
          <w:lang w:val="ru-RU"/>
        </w:rPr>
        <w:t>три</w:t>
      </w:r>
      <w:r w:rsidRPr="006E3CF7">
        <w:rPr>
          <w:sz w:val="28"/>
          <w:szCs w:val="28"/>
          <w:shd w:val="clear" w:color="auto" w:fill="FFFFFF"/>
        </w:rPr>
        <w:t xml:space="preserve"> собора. </w:t>
      </w:r>
      <w:r w:rsidRPr="006E3CF7">
        <w:rPr>
          <w:sz w:val="28"/>
          <w:szCs w:val="28"/>
          <w:shd w:val="clear" w:color="auto" w:fill="FFFFFF"/>
          <w:lang w:val="ru-RU"/>
        </w:rPr>
        <w:t xml:space="preserve">Особый интерес представляет </w:t>
      </w:r>
      <w:r w:rsidRPr="006E3CF7">
        <w:rPr>
          <w:sz w:val="28"/>
          <w:szCs w:val="28"/>
          <w:shd w:val="clear" w:color="auto" w:fill="FFFFFF"/>
          <w:lang w:val="en-GB"/>
        </w:rPr>
        <w:t>XXII</w:t>
      </w:r>
      <w:r w:rsidRPr="006E3CF7">
        <w:rPr>
          <w:sz w:val="28"/>
          <w:szCs w:val="28"/>
          <w:shd w:val="clear" w:color="auto" w:fill="FFFFFF"/>
          <w:lang w:val="ru-RU"/>
        </w:rPr>
        <w:t xml:space="preserve"> Всемирный Русский Народный собор, так как на его повестке стоял общественный диалог России. Интересно, что в Соборном слове </w:t>
      </w:r>
      <w:r w:rsidRPr="006E3CF7">
        <w:rPr>
          <w:sz w:val="28"/>
          <w:szCs w:val="28"/>
          <w:shd w:val="clear" w:color="auto" w:fill="FFFFFF"/>
          <w:lang w:val="en-GB"/>
        </w:rPr>
        <w:t>XXII</w:t>
      </w:r>
      <w:r w:rsidRPr="006E3CF7">
        <w:rPr>
          <w:sz w:val="28"/>
          <w:szCs w:val="28"/>
          <w:shd w:val="clear" w:color="auto" w:fill="FFFFFF"/>
          <w:lang w:val="ru-RU"/>
        </w:rPr>
        <w:t xml:space="preserve"> Всемирного Русского Народного собора была озвучена ответственность Русской православной церкви за сохранение и укрепление связей внутри гражданского общества, а также было дано обещание продолжать укреплять внутренний и международный гражданский диалог.</w:t>
      </w:r>
      <w:r w:rsidRPr="006E3CF7">
        <w:rPr>
          <w:rStyle w:val="FootnoteReference"/>
          <w:sz w:val="28"/>
          <w:szCs w:val="28"/>
          <w:shd w:val="clear" w:color="auto" w:fill="FFFFFF"/>
          <w:lang w:val="ru-RU"/>
        </w:rPr>
        <w:footnoteReference w:id="104"/>
      </w:r>
    </w:p>
    <w:p w14:paraId="34C4EFEF" w14:textId="634A4649" w:rsidR="00870A11" w:rsidRPr="00E23C06" w:rsidRDefault="00870A11" w:rsidP="00870A11">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 xml:space="preserve">Международные образовательные Рождественские чтения – один из главных влиятельных инструментов влияния Русской православной церкви на вопросы общегосударственного характера. Данный форум является </w:t>
      </w:r>
      <w:r w:rsidR="007B4A63">
        <w:rPr>
          <w:sz w:val="28"/>
          <w:szCs w:val="28"/>
          <w:lang w:val="ru-RU"/>
        </w:rPr>
        <w:t xml:space="preserve">одной из крупнейших площадок диалога между церковью и гражданскими объединениями, </w:t>
      </w:r>
      <w:r w:rsidRPr="006E3CF7">
        <w:rPr>
          <w:sz w:val="28"/>
          <w:szCs w:val="28"/>
        </w:rPr>
        <w:t xml:space="preserve"> </w:t>
      </w:r>
      <w:r w:rsidR="007B4A63">
        <w:rPr>
          <w:sz w:val="28"/>
          <w:szCs w:val="28"/>
          <w:lang w:val="ru-RU"/>
        </w:rPr>
        <w:t>которая даёт</w:t>
      </w:r>
      <w:r w:rsidRPr="006E3CF7">
        <w:rPr>
          <w:sz w:val="28"/>
          <w:szCs w:val="28"/>
        </w:rPr>
        <w:t xml:space="preserve"> возможность выражать </w:t>
      </w:r>
      <w:r w:rsidR="007B4A63">
        <w:rPr>
          <w:sz w:val="28"/>
          <w:szCs w:val="28"/>
          <w:lang w:val="ru-RU"/>
        </w:rPr>
        <w:t>интенции</w:t>
      </w:r>
      <w:r w:rsidRPr="006E3CF7">
        <w:rPr>
          <w:sz w:val="28"/>
          <w:szCs w:val="28"/>
        </w:rPr>
        <w:t xml:space="preserve"> Церкви по различным вопросам, связанным с </w:t>
      </w:r>
      <w:r w:rsidR="007B4A63">
        <w:rPr>
          <w:sz w:val="28"/>
          <w:szCs w:val="28"/>
          <w:lang w:val="ru-RU"/>
        </w:rPr>
        <w:t>просвещением</w:t>
      </w:r>
      <w:r w:rsidRPr="006E3CF7">
        <w:rPr>
          <w:sz w:val="28"/>
          <w:szCs w:val="28"/>
        </w:rPr>
        <w:t xml:space="preserve">, церковно-государственным </w:t>
      </w:r>
      <w:r w:rsidR="007B4A63">
        <w:rPr>
          <w:sz w:val="28"/>
          <w:szCs w:val="28"/>
          <w:lang w:val="ru-RU"/>
        </w:rPr>
        <w:t>взаимодействием</w:t>
      </w:r>
      <w:r w:rsidRPr="006E3CF7">
        <w:rPr>
          <w:sz w:val="28"/>
          <w:szCs w:val="28"/>
        </w:rPr>
        <w:t xml:space="preserve">, сохранением традиционных ценностей семьи, </w:t>
      </w:r>
      <w:r w:rsidRPr="006E3CF7">
        <w:rPr>
          <w:sz w:val="28"/>
          <w:szCs w:val="28"/>
          <w:lang w:val="ru-RU"/>
        </w:rPr>
        <w:t xml:space="preserve">а также </w:t>
      </w:r>
      <w:r w:rsidR="007B4A63">
        <w:rPr>
          <w:sz w:val="28"/>
          <w:szCs w:val="28"/>
          <w:lang w:val="ru-RU"/>
        </w:rPr>
        <w:t xml:space="preserve">становится мостом в </w:t>
      </w:r>
      <w:r w:rsidRPr="006E3CF7">
        <w:rPr>
          <w:sz w:val="28"/>
          <w:szCs w:val="28"/>
        </w:rPr>
        <w:t>обс</w:t>
      </w:r>
      <w:r w:rsidRPr="006E3CF7">
        <w:rPr>
          <w:sz w:val="28"/>
          <w:szCs w:val="28"/>
          <w:lang w:val="ru-RU"/>
        </w:rPr>
        <w:t>ужд</w:t>
      </w:r>
      <w:r w:rsidR="007B4A63">
        <w:rPr>
          <w:sz w:val="28"/>
          <w:szCs w:val="28"/>
          <w:lang w:val="ru-RU"/>
        </w:rPr>
        <w:t>ении</w:t>
      </w:r>
      <w:r w:rsidRPr="006E3CF7">
        <w:rPr>
          <w:sz w:val="28"/>
          <w:szCs w:val="28"/>
        </w:rPr>
        <w:t xml:space="preserve"> важнейши</w:t>
      </w:r>
      <w:r w:rsidR="007B4A63">
        <w:rPr>
          <w:sz w:val="28"/>
          <w:szCs w:val="28"/>
          <w:lang w:val="ru-RU"/>
        </w:rPr>
        <w:t>х</w:t>
      </w:r>
      <w:r w:rsidRPr="006E3CF7">
        <w:rPr>
          <w:sz w:val="28"/>
          <w:szCs w:val="28"/>
        </w:rPr>
        <w:t xml:space="preserve"> вопрос</w:t>
      </w:r>
      <w:r w:rsidR="007B4A63">
        <w:rPr>
          <w:sz w:val="28"/>
          <w:szCs w:val="28"/>
          <w:lang w:val="ru-RU"/>
        </w:rPr>
        <w:t>ов</w:t>
      </w:r>
      <w:r w:rsidRPr="006E3CF7">
        <w:rPr>
          <w:sz w:val="28"/>
          <w:szCs w:val="28"/>
        </w:rPr>
        <w:t xml:space="preserve"> церковно-государственного сотрудничества</w:t>
      </w:r>
      <w:r w:rsidRPr="006E3CF7">
        <w:rPr>
          <w:sz w:val="28"/>
          <w:szCs w:val="28"/>
          <w:lang w:val="ru-RU"/>
        </w:rPr>
        <w:t xml:space="preserve"> и</w:t>
      </w:r>
      <w:r w:rsidRPr="006E3CF7">
        <w:rPr>
          <w:sz w:val="28"/>
          <w:szCs w:val="28"/>
        </w:rPr>
        <w:t xml:space="preserve"> сохранения взаимоотношений РПЦ с гражданским обществом. Как и ВРНС, Рождественские чтения проходят с 1993 г</w:t>
      </w:r>
      <w:r w:rsidR="00E23C06">
        <w:rPr>
          <w:sz w:val="28"/>
          <w:szCs w:val="28"/>
          <w:lang w:val="ru-RU"/>
        </w:rPr>
        <w:t>ода</w:t>
      </w:r>
      <w:r w:rsidRPr="006E3CF7">
        <w:rPr>
          <w:sz w:val="28"/>
          <w:szCs w:val="28"/>
        </w:rPr>
        <w:t xml:space="preserve">. </w:t>
      </w:r>
      <w:r w:rsidRPr="006E3CF7">
        <w:rPr>
          <w:sz w:val="28"/>
          <w:szCs w:val="28"/>
          <w:shd w:val="clear" w:color="auto" w:fill="FFFFFF"/>
        </w:rPr>
        <w:t>Постоянными участниками Чтений с 1994 г</w:t>
      </w:r>
      <w:r w:rsidR="00E23C06">
        <w:rPr>
          <w:sz w:val="28"/>
          <w:szCs w:val="28"/>
          <w:shd w:val="clear" w:color="auto" w:fill="FFFFFF"/>
          <w:lang w:val="ru-RU"/>
        </w:rPr>
        <w:t>ода</w:t>
      </w:r>
      <w:r w:rsidRPr="006E3CF7">
        <w:rPr>
          <w:sz w:val="28"/>
          <w:szCs w:val="28"/>
          <w:shd w:val="clear" w:color="auto" w:fill="FFFFFF"/>
        </w:rPr>
        <w:t xml:space="preserve"> </w:t>
      </w:r>
      <w:r w:rsidRPr="006E3CF7">
        <w:rPr>
          <w:sz w:val="28"/>
          <w:szCs w:val="28"/>
          <w:shd w:val="clear" w:color="auto" w:fill="FFFFFF"/>
          <w:lang w:val="ru-RU"/>
        </w:rPr>
        <w:t>являются</w:t>
      </w:r>
      <w:r w:rsidRPr="006E3CF7">
        <w:rPr>
          <w:sz w:val="28"/>
          <w:szCs w:val="28"/>
          <w:shd w:val="clear" w:color="auto" w:fill="FFFFFF"/>
        </w:rPr>
        <w:t xml:space="preserve"> </w:t>
      </w:r>
      <w:r w:rsidRPr="006E3CF7">
        <w:rPr>
          <w:sz w:val="28"/>
          <w:szCs w:val="28"/>
          <w:shd w:val="clear" w:color="auto" w:fill="FFFFFF"/>
          <w:lang w:val="ru-RU"/>
        </w:rPr>
        <w:t>М</w:t>
      </w:r>
      <w:r w:rsidRPr="006E3CF7">
        <w:rPr>
          <w:sz w:val="28"/>
          <w:szCs w:val="28"/>
          <w:shd w:val="clear" w:color="auto" w:fill="FFFFFF"/>
        </w:rPr>
        <w:t>инистр образования Р</w:t>
      </w:r>
      <w:r w:rsidRPr="006E3CF7">
        <w:rPr>
          <w:sz w:val="28"/>
          <w:szCs w:val="28"/>
          <w:shd w:val="clear" w:color="auto" w:fill="FFFFFF"/>
          <w:lang w:val="ru-RU"/>
        </w:rPr>
        <w:t xml:space="preserve">оссийской </w:t>
      </w:r>
      <w:r w:rsidRPr="006E3CF7">
        <w:rPr>
          <w:sz w:val="28"/>
          <w:szCs w:val="28"/>
          <w:shd w:val="clear" w:color="auto" w:fill="FFFFFF"/>
        </w:rPr>
        <w:t>Ф</w:t>
      </w:r>
      <w:r w:rsidRPr="006E3CF7">
        <w:rPr>
          <w:sz w:val="28"/>
          <w:szCs w:val="28"/>
          <w:shd w:val="clear" w:color="auto" w:fill="FFFFFF"/>
          <w:lang w:val="ru-RU"/>
        </w:rPr>
        <w:t>едерации</w:t>
      </w:r>
      <w:r w:rsidRPr="006E3CF7">
        <w:rPr>
          <w:sz w:val="28"/>
          <w:szCs w:val="28"/>
          <w:shd w:val="clear" w:color="auto" w:fill="FFFFFF"/>
        </w:rPr>
        <w:t xml:space="preserve">, руководители Российской Академии образования, Московского Комитета образования, </w:t>
      </w:r>
      <w:r w:rsidRPr="006E3CF7">
        <w:rPr>
          <w:sz w:val="28"/>
          <w:szCs w:val="28"/>
          <w:shd w:val="clear" w:color="auto" w:fill="FFFFFF"/>
          <w:lang w:val="ru-RU"/>
        </w:rPr>
        <w:t>в том числе</w:t>
      </w:r>
      <w:r w:rsidRPr="006E3CF7">
        <w:rPr>
          <w:sz w:val="28"/>
          <w:szCs w:val="28"/>
          <w:shd w:val="clear" w:color="auto" w:fill="FFFFFF"/>
        </w:rPr>
        <w:t xml:space="preserve"> Государственные образовательные структуры </w:t>
      </w:r>
      <w:r w:rsidRPr="006E3CF7">
        <w:rPr>
          <w:sz w:val="28"/>
          <w:szCs w:val="28"/>
          <w:shd w:val="clear" w:color="auto" w:fill="FFFFFF"/>
          <w:lang w:val="ru-RU"/>
        </w:rPr>
        <w:t>с недавнего времени являются</w:t>
      </w:r>
      <w:r w:rsidRPr="006E3CF7">
        <w:rPr>
          <w:sz w:val="28"/>
          <w:szCs w:val="28"/>
          <w:shd w:val="clear" w:color="auto" w:fill="FFFFFF"/>
        </w:rPr>
        <w:t xml:space="preserve"> соучредителями Рождественских чтений. </w:t>
      </w:r>
      <w:r w:rsidRPr="00E23C06">
        <w:rPr>
          <w:rStyle w:val="Emphasis"/>
          <w:i w:val="0"/>
          <w:iCs w:val="0"/>
          <w:color w:val="000000"/>
          <w:sz w:val="28"/>
          <w:szCs w:val="28"/>
          <w:shd w:val="clear" w:color="auto" w:fill="FFFFFF"/>
          <w:lang w:val="ru-RU"/>
        </w:rPr>
        <w:t xml:space="preserve">Главной повесткой Рождественских чтений каждый год является духовно-нравственное состояние российского </w:t>
      </w:r>
      <w:r w:rsidRPr="00E23C06">
        <w:rPr>
          <w:rStyle w:val="Emphasis"/>
          <w:i w:val="0"/>
          <w:iCs w:val="0"/>
          <w:color w:val="000000"/>
          <w:sz w:val="28"/>
          <w:szCs w:val="28"/>
          <w:shd w:val="clear" w:color="auto" w:fill="FFFFFF"/>
          <w:lang w:val="ru-RU"/>
        </w:rPr>
        <w:lastRenderedPageBreak/>
        <w:t xml:space="preserve">общества, его культура и степень заинтересованности в позитивных преобразованиях. Особое внимание стоит обратить на </w:t>
      </w:r>
      <w:r w:rsidRPr="00E23C06">
        <w:rPr>
          <w:rStyle w:val="Emphasis"/>
          <w:i w:val="0"/>
          <w:iCs w:val="0"/>
          <w:color w:val="000000"/>
          <w:sz w:val="28"/>
          <w:szCs w:val="28"/>
          <w:shd w:val="clear" w:color="auto" w:fill="FFFFFF"/>
          <w:lang w:val="en-GB"/>
        </w:rPr>
        <w:t>XXIV</w:t>
      </w:r>
      <w:r w:rsidRPr="00E23C06">
        <w:rPr>
          <w:rStyle w:val="Emphasis"/>
          <w:i w:val="0"/>
          <w:iCs w:val="0"/>
          <w:color w:val="000000"/>
          <w:sz w:val="28"/>
          <w:szCs w:val="28"/>
          <w:shd w:val="clear" w:color="auto" w:fill="FFFFFF"/>
          <w:lang w:val="ru-RU"/>
        </w:rPr>
        <w:t xml:space="preserve"> Рождественские чтения, темой которых стали «Традиция и новации: культура, общество, личность». В рамках форума докладчики обсуждали современную модель коммуникации общества и Церкви, а также Церкви и власти.</w:t>
      </w:r>
      <w:r w:rsidRPr="00E23C06">
        <w:rPr>
          <w:rStyle w:val="FootnoteReference"/>
          <w:i/>
          <w:iCs/>
          <w:color w:val="000000"/>
          <w:sz w:val="28"/>
          <w:szCs w:val="28"/>
          <w:shd w:val="clear" w:color="auto" w:fill="FFFFFF"/>
          <w:lang w:val="ru-RU"/>
        </w:rPr>
        <w:footnoteReference w:id="105"/>
      </w:r>
      <w:r w:rsidRPr="00E23C06">
        <w:rPr>
          <w:rStyle w:val="Emphasis"/>
          <w:i w:val="0"/>
          <w:iCs w:val="0"/>
          <w:color w:val="000000"/>
          <w:sz w:val="28"/>
          <w:szCs w:val="28"/>
          <w:shd w:val="clear" w:color="auto" w:fill="FFFFFF"/>
          <w:lang w:val="ru-RU"/>
        </w:rPr>
        <w:t xml:space="preserve"> Патриарх Кирилл в одном из своих выступлений подчеркнул значимость данного форума для интеграции общественности по различным вопросам, а именно отметил, что Рождественские чтения примером народной консолидации, примером устремления </w:t>
      </w:r>
      <w:r w:rsidRPr="00E23C06">
        <w:rPr>
          <w:rStyle w:val="Emphasis"/>
          <w:color w:val="000000"/>
          <w:sz w:val="28"/>
          <w:szCs w:val="28"/>
          <w:shd w:val="clear" w:color="auto" w:fill="FFFFFF"/>
          <w:lang w:val="ru-RU"/>
        </w:rPr>
        <w:t>«</w:t>
      </w:r>
      <w:r w:rsidRPr="00E23C06">
        <w:rPr>
          <w:sz w:val="28"/>
          <w:szCs w:val="28"/>
        </w:rPr>
        <w:t>встречаться, обсуждать важные проблемы, вырабатывать методологию совместной работы</w:t>
      </w:r>
      <w:r w:rsidRPr="00E23C06">
        <w:rPr>
          <w:sz w:val="28"/>
          <w:szCs w:val="28"/>
          <w:lang w:val="ru-RU"/>
        </w:rPr>
        <w:t>».</w:t>
      </w:r>
      <w:r w:rsidRPr="00E23C06">
        <w:rPr>
          <w:color w:val="000000"/>
          <w:sz w:val="28"/>
          <w:szCs w:val="28"/>
          <w:shd w:val="clear" w:color="auto" w:fill="FFFFFF"/>
          <w:lang w:val="ru-RU"/>
        </w:rPr>
        <w:t xml:space="preserve"> Действительно, форум становится площадкой для дискуссии не только экспертов, авторитетных политических представителей, церковных иерархов, но, что главнее, самих мирян. И, значит, позволяет осуществлять тот самый принцип открытости, которым должна руководствоваться публичная политика.</w:t>
      </w:r>
      <w:r w:rsidRPr="00E23C06">
        <w:rPr>
          <w:rStyle w:val="FootnoteReference"/>
          <w:color w:val="000000"/>
          <w:sz w:val="28"/>
          <w:szCs w:val="28"/>
          <w:shd w:val="clear" w:color="auto" w:fill="FFFFFF"/>
          <w:lang w:val="ru-RU"/>
        </w:rPr>
        <w:footnoteReference w:id="106"/>
      </w:r>
    </w:p>
    <w:p w14:paraId="0235702E" w14:textId="3BBE0C1E" w:rsidR="00870A11" w:rsidRPr="006E3CF7" w:rsidRDefault="00870A11" w:rsidP="00870A11">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Стоит отметить, что для Русской православной церкви практика организации форумов является эффективным инструментом привлечения населения. Такое суждение можно вынести по количеству новых форумов, которые организовываются РПЦ ежегодно, а также их разнонаправленности, стремлении охватить как можно большие и различные группы населения. Так, в 2020-2021 г</w:t>
      </w:r>
      <w:r w:rsidR="00E23C06">
        <w:rPr>
          <w:color w:val="000000"/>
          <w:sz w:val="28"/>
          <w:szCs w:val="28"/>
          <w:shd w:val="clear" w:color="auto" w:fill="FFFFFF"/>
          <w:lang w:val="ru-RU"/>
        </w:rPr>
        <w:t xml:space="preserve">одах </w:t>
      </w:r>
      <w:r w:rsidRPr="006E3CF7">
        <w:rPr>
          <w:color w:val="000000"/>
          <w:sz w:val="28"/>
          <w:szCs w:val="28"/>
          <w:shd w:val="clear" w:color="auto" w:fill="FFFFFF"/>
          <w:lang w:val="ru-RU"/>
        </w:rPr>
        <w:t xml:space="preserve">новыми стали Первый православный педагогический форум «Моя вселенная по имени Русь», Первый Всероссийский форум православных экскурсоводов и другие. </w:t>
      </w:r>
    </w:p>
    <w:p w14:paraId="571D4BB5" w14:textId="77777777" w:rsidR="00870A11" w:rsidRPr="006E3CF7" w:rsidRDefault="00870A11" w:rsidP="00870A11">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 xml:space="preserve">Говоря о деятельности Русской православной церкви, направленной на привлечение не только православного сообщества, но и не воцерквлённого, стоит отметить её взаимодействие с молодёжью и подрастающим поколением, </w:t>
      </w:r>
      <w:r w:rsidRPr="006E3CF7">
        <w:rPr>
          <w:color w:val="000000"/>
          <w:sz w:val="28"/>
          <w:szCs w:val="28"/>
          <w:shd w:val="clear" w:color="auto" w:fill="FFFFFF"/>
          <w:lang w:val="ru-RU"/>
        </w:rPr>
        <w:lastRenderedPageBreak/>
        <w:t>выступающих в качестве акторов политической арен</w:t>
      </w:r>
      <w:r>
        <w:rPr>
          <w:color w:val="000000"/>
          <w:sz w:val="28"/>
          <w:szCs w:val="28"/>
          <w:shd w:val="clear" w:color="auto" w:fill="FFFFFF"/>
          <w:lang w:val="ru-RU"/>
        </w:rPr>
        <w:t>ы,</w:t>
      </w:r>
      <w:r w:rsidRPr="006E3CF7">
        <w:rPr>
          <w:color w:val="000000"/>
          <w:sz w:val="28"/>
          <w:szCs w:val="28"/>
          <w:shd w:val="clear" w:color="auto" w:fill="FFFFFF"/>
          <w:lang w:val="ru-RU"/>
        </w:rPr>
        <w:t xml:space="preserve"> напрямую влияющих на процесс принятия общественной-политических решений, если не в настоящем, то в ближайшем будущем. Эта группа является для Церкви стратегически важной целевой аудиторией, о чём говорит </w:t>
      </w:r>
      <w:r>
        <w:rPr>
          <w:color w:val="000000"/>
          <w:sz w:val="28"/>
          <w:szCs w:val="28"/>
          <w:shd w:val="clear" w:color="auto" w:fill="FFFFFF"/>
          <w:lang w:val="ru-RU"/>
        </w:rPr>
        <w:t xml:space="preserve">сам </w:t>
      </w:r>
      <w:r w:rsidRPr="006E3CF7">
        <w:rPr>
          <w:color w:val="000000"/>
          <w:sz w:val="28"/>
          <w:szCs w:val="28"/>
          <w:shd w:val="clear" w:color="auto" w:fill="FFFFFF"/>
          <w:lang w:val="ru-RU"/>
        </w:rPr>
        <w:t>факт создания в 2000 году по решению Юбилейного Архиерейского собора Синодальн</w:t>
      </w:r>
      <w:r>
        <w:rPr>
          <w:color w:val="000000"/>
          <w:sz w:val="28"/>
          <w:szCs w:val="28"/>
          <w:shd w:val="clear" w:color="auto" w:fill="FFFFFF"/>
          <w:lang w:val="ru-RU"/>
        </w:rPr>
        <w:t>ого</w:t>
      </w:r>
      <w:r w:rsidRPr="006E3CF7">
        <w:rPr>
          <w:color w:val="000000"/>
          <w:sz w:val="28"/>
          <w:szCs w:val="28"/>
          <w:shd w:val="clear" w:color="auto" w:fill="FFFFFF"/>
          <w:lang w:val="ru-RU"/>
        </w:rPr>
        <w:t xml:space="preserve"> отдел</w:t>
      </w:r>
      <w:r>
        <w:rPr>
          <w:color w:val="000000"/>
          <w:sz w:val="28"/>
          <w:szCs w:val="28"/>
          <w:shd w:val="clear" w:color="auto" w:fill="FFFFFF"/>
          <w:lang w:val="ru-RU"/>
        </w:rPr>
        <w:t>а</w:t>
      </w:r>
      <w:r w:rsidRPr="006E3CF7">
        <w:rPr>
          <w:color w:val="000000"/>
          <w:sz w:val="28"/>
          <w:szCs w:val="28"/>
          <w:shd w:val="clear" w:color="auto" w:fill="FFFFFF"/>
          <w:lang w:val="ru-RU"/>
        </w:rPr>
        <w:t xml:space="preserve"> по делам молодёжи, а также масштабные административные церковные реформы 2010-х, на повестке которых стал вопрос организации молодёжной деятельности. Синодальный отдел строит своё взаимодействие с молодёжью в нескольких направлениях: спортивно-оздоровительном, паломническом, военно-патриотическим, миссионерском. Одной из задач этого отдела является поддержание взаимодействия внутри молодёжного сообщества, повышение его активности и вовлечение молодых людей в общественную гражданскую повестку.</w:t>
      </w:r>
      <w:r w:rsidRPr="006E3CF7">
        <w:rPr>
          <w:rStyle w:val="FootnoteReference"/>
          <w:color w:val="000000"/>
          <w:sz w:val="28"/>
          <w:szCs w:val="28"/>
          <w:shd w:val="clear" w:color="auto" w:fill="FFFFFF"/>
          <w:lang w:val="ru-RU"/>
        </w:rPr>
        <w:footnoteReference w:id="107"/>
      </w:r>
      <w:r w:rsidRPr="006E3CF7">
        <w:rPr>
          <w:color w:val="000000"/>
          <w:sz w:val="28"/>
          <w:szCs w:val="28"/>
          <w:shd w:val="clear" w:color="auto" w:fill="FFFFFF"/>
          <w:lang w:val="ru-RU"/>
        </w:rPr>
        <w:t xml:space="preserve"> Под руководством данного Синодального отдела функционируют движения, объединяющие под своим крылом активных представителей молодёжи. Самым крупным и ярким примером является Всероссийское православное молодёжное движение «Православная молодёжь», созданная в 2002 году.</w:t>
      </w:r>
      <w:r w:rsidRPr="006E3CF7">
        <w:rPr>
          <w:rStyle w:val="FootnoteReference"/>
          <w:color w:val="000000"/>
          <w:sz w:val="28"/>
          <w:szCs w:val="28"/>
          <w:shd w:val="clear" w:color="auto" w:fill="FFFFFF"/>
          <w:lang w:val="ru-RU"/>
        </w:rPr>
        <w:footnoteReference w:id="108"/>
      </w:r>
      <w:r w:rsidRPr="006E3CF7">
        <w:rPr>
          <w:color w:val="000000"/>
          <w:sz w:val="28"/>
          <w:szCs w:val="28"/>
          <w:shd w:val="clear" w:color="auto" w:fill="FFFFFF"/>
          <w:lang w:val="ru-RU"/>
        </w:rPr>
        <w:t xml:space="preserve"> На данный момент в его кругах насчитывается более трёх тысяч участников, а представительство распространено в сорока регионах России. Данное движение направлено на две группы молодёжи – подростков и студентов. Разумеется, что основной повесткой такого движения является вовлечение молодых людей в церковно-приходскую жизнь, однако, как было ранее отмечено, немаловажной задачей является помощь православным людям в коммуникации со светским сообществом.</w:t>
      </w:r>
      <w:r w:rsidRPr="006E3CF7">
        <w:rPr>
          <w:rStyle w:val="FootnoteReference"/>
          <w:color w:val="000000"/>
          <w:sz w:val="28"/>
          <w:szCs w:val="28"/>
          <w:shd w:val="clear" w:color="auto" w:fill="FFFFFF"/>
          <w:lang w:val="ru-RU"/>
        </w:rPr>
        <w:footnoteReference w:id="109"/>
      </w:r>
      <w:r w:rsidRPr="006E3CF7">
        <w:rPr>
          <w:color w:val="000000"/>
          <w:sz w:val="28"/>
          <w:szCs w:val="28"/>
          <w:shd w:val="clear" w:color="auto" w:fill="FFFFFF"/>
          <w:lang w:val="ru-RU"/>
        </w:rPr>
        <w:t xml:space="preserve"> Ещё одно яркое движение, существующее под руководством </w:t>
      </w:r>
      <w:r w:rsidRPr="006E3CF7">
        <w:rPr>
          <w:color w:val="000000"/>
          <w:sz w:val="28"/>
          <w:szCs w:val="28"/>
          <w:shd w:val="clear" w:color="auto" w:fill="FFFFFF"/>
          <w:lang w:val="ru-RU"/>
        </w:rPr>
        <w:lastRenderedPageBreak/>
        <w:t>Синодального отдела по делам молодёжи – «Братство православных следопытов». Движение работает по скаутскому методу детского воспитания и направлено преимущественно для воспитания духовного и физического воспитания своих членов.</w:t>
      </w:r>
      <w:r w:rsidRPr="006E3CF7">
        <w:rPr>
          <w:rStyle w:val="FootnoteReference"/>
          <w:color w:val="000000"/>
          <w:sz w:val="28"/>
          <w:szCs w:val="28"/>
          <w:shd w:val="clear" w:color="auto" w:fill="FFFFFF"/>
          <w:lang w:val="ru-RU"/>
        </w:rPr>
        <w:footnoteReference w:id="110"/>
      </w:r>
      <w:r w:rsidRPr="006E3CF7">
        <w:rPr>
          <w:color w:val="000000"/>
          <w:sz w:val="28"/>
          <w:szCs w:val="28"/>
          <w:shd w:val="clear" w:color="auto" w:fill="FFFFFF"/>
          <w:lang w:val="ru-RU"/>
        </w:rPr>
        <w:t xml:space="preserve"> Главной целевой аудиторией данной организации является детско-юношеская возрастная группа. Движение действует в девятнадцати регионах России, а также активно взаимодействует с международным сообществом, организуя конкурсы по соответствующей тематике и принимая участие вместе со своими воспитанниками.</w:t>
      </w:r>
      <w:r w:rsidRPr="006E3CF7">
        <w:rPr>
          <w:rStyle w:val="FootnoteReference"/>
          <w:color w:val="000000"/>
          <w:sz w:val="28"/>
          <w:szCs w:val="28"/>
          <w:shd w:val="clear" w:color="auto" w:fill="FFFFFF"/>
          <w:lang w:val="ru-RU"/>
        </w:rPr>
        <w:footnoteReference w:id="111"/>
      </w:r>
      <w:r w:rsidRPr="006E3CF7">
        <w:rPr>
          <w:color w:val="000000"/>
          <w:sz w:val="28"/>
          <w:szCs w:val="28"/>
          <w:shd w:val="clear" w:color="auto" w:fill="FFFFFF"/>
          <w:lang w:val="ru-RU"/>
        </w:rPr>
        <w:t xml:space="preserve">  </w:t>
      </w:r>
    </w:p>
    <w:p w14:paraId="19EE4509" w14:textId="77777777" w:rsidR="00870A11" w:rsidRPr="006E3CF7" w:rsidRDefault="00870A11" w:rsidP="00870A11">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По недавним данным, на базе Русской православной церкви реализовывается сто четыре молодёжных проекта в различных направлениях: от информационно-просветительских до военно-патриотических. Согласно проведённому исследованию коллективом учёных портала «Приходы» под руководством кандидата социологических наук Е. Жуковской, наиболее востребованными формами деятельности для молодёжи являются культурно-просветительские мероприятия, а также волонтёрские и миссионерские.</w:t>
      </w:r>
      <w:r w:rsidRPr="006E3CF7">
        <w:rPr>
          <w:rStyle w:val="FootnoteReference"/>
          <w:color w:val="000000"/>
          <w:sz w:val="28"/>
          <w:szCs w:val="28"/>
          <w:shd w:val="clear" w:color="auto" w:fill="FFFFFF"/>
          <w:lang w:val="ru-RU"/>
        </w:rPr>
        <w:footnoteReference w:id="112"/>
      </w:r>
    </w:p>
    <w:p w14:paraId="64DB326C" w14:textId="77777777" w:rsidR="00870A11" w:rsidRPr="002B6FDA" w:rsidRDefault="00870A11" w:rsidP="00870A11">
      <w:pPr>
        <w:spacing w:line="360" w:lineRule="auto"/>
        <w:ind w:firstLine="567"/>
        <w:jc w:val="both"/>
        <w:rPr>
          <w:sz w:val="28"/>
          <w:szCs w:val="28"/>
        </w:rPr>
      </w:pPr>
      <w:r w:rsidRPr="006E3CF7">
        <w:rPr>
          <w:color w:val="000000"/>
          <w:sz w:val="28"/>
          <w:szCs w:val="28"/>
          <w:shd w:val="clear" w:color="auto" w:fill="FFFFFF"/>
          <w:lang w:val="ru-RU"/>
        </w:rPr>
        <w:t xml:space="preserve">Говоря о практике организации Церковью публичных площадок для диалога, в этом направлении ежегодно функционируют такие крупнейшие форумы и фестивали, как «Моя вера православная», «Ладога», Международный православный молодёжный форум «Вера и дело», всероссийский фестиваль «Артос», православный международный фестиваль «Братья» и другие. Представители духовенства отмечают, что данные мероприятия проводятся </w:t>
      </w:r>
      <w:r w:rsidRPr="003870F5">
        <w:rPr>
          <w:rStyle w:val="Emphasis"/>
          <w:i w:val="0"/>
          <w:iCs w:val="0"/>
          <w:color w:val="000000"/>
          <w:sz w:val="28"/>
          <w:szCs w:val="28"/>
          <w:bdr w:val="none" w:sz="0" w:space="0" w:color="auto" w:frame="1"/>
        </w:rPr>
        <w:t>в целях</w:t>
      </w:r>
      <w:r w:rsidRPr="006E3CF7">
        <w:rPr>
          <w:rStyle w:val="Emphasis"/>
          <w:color w:val="000000"/>
          <w:sz w:val="28"/>
          <w:szCs w:val="28"/>
          <w:bdr w:val="none" w:sz="0" w:space="0" w:color="auto" w:frame="1"/>
        </w:rPr>
        <w:t xml:space="preserve"> </w:t>
      </w:r>
      <w:r w:rsidRPr="00E23C06">
        <w:rPr>
          <w:rStyle w:val="Emphasis"/>
          <w:i w:val="0"/>
          <w:iCs w:val="0"/>
          <w:color w:val="000000"/>
          <w:sz w:val="28"/>
          <w:szCs w:val="28"/>
          <w:bdr w:val="none" w:sz="0" w:space="0" w:color="auto" w:frame="1"/>
        </w:rPr>
        <w:t>духовно-нравственного воспитания молодых людей, формирования новых подходов молодежного служения в области сохранения и возрождения традиционных, духовно-нравственных ценностей</w:t>
      </w:r>
      <w:r w:rsidRPr="00E23C06">
        <w:rPr>
          <w:rStyle w:val="Emphasis"/>
          <w:i w:val="0"/>
          <w:iCs w:val="0"/>
          <w:color w:val="000000"/>
          <w:sz w:val="28"/>
          <w:szCs w:val="28"/>
          <w:bdr w:val="none" w:sz="0" w:space="0" w:color="auto" w:frame="1"/>
          <w:lang w:val="ru-RU"/>
        </w:rPr>
        <w:t xml:space="preserve"> России. Важно сказать, что в рамках данного направления Русская </w:t>
      </w:r>
      <w:r w:rsidRPr="00E23C06">
        <w:rPr>
          <w:rStyle w:val="Emphasis"/>
          <w:i w:val="0"/>
          <w:iCs w:val="0"/>
          <w:color w:val="000000"/>
          <w:sz w:val="28"/>
          <w:szCs w:val="28"/>
          <w:bdr w:val="none" w:sz="0" w:space="0" w:color="auto" w:frame="1"/>
          <w:lang w:val="ru-RU"/>
        </w:rPr>
        <w:lastRenderedPageBreak/>
        <w:t>православная церковь стремится к постоянному обновлению и развитию, а также сотрудничеству с государством. Так, 16 апреля 2021 года было подписано соглашение о сотрудничестве между Федеральным агентством по делам молодёжи Синодальным отделом по делам молодёжи.</w:t>
      </w:r>
      <w:r w:rsidRPr="00E23C06">
        <w:rPr>
          <w:rStyle w:val="FootnoteReference"/>
          <w:i/>
          <w:iCs/>
          <w:color w:val="000000"/>
          <w:sz w:val="28"/>
          <w:szCs w:val="28"/>
          <w:bdr w:val="none" w:sz="0" w:space="0" w:color="auto" w:frame="1"/>
          <w:lang w:val="ru-RU"/>
        </w:rPr>
        <w:footnoteReference w:id="113"/>
      </w:r>
      <w:r w:rsidRPr="00E23C06">
        <w:rPr>
          <w:rStyle w:val="Emphasis"/>
          <w:i w:val="0"/>
          <w:iCs w:val="0"/>
          <w:color w:val="000000"/>
          <w:sz w:val="28"/>
          <w:szCs w:val="28"/>
          <w:bdr w:val="none" w:sz="0" w:space="0" w:color="auto" w:frame="1"/>
          <w:lang w:val="ru-RU"/>
        </w:rPr>
        <w:t xml:space="preserve">  Такое событие, по словам духовных иерархов и представителей светской власти, обусловлено необходимостью создавать открытое пространство коммуникации с молодым поколением. Более того, в ноябре 2020 года Приказом</w:t>
      </w:r>
      <w:r w:rsidRPr="006E3CF7">
        <w:rPr>
          <w:rStyle w:val="Emphasis"/>
          <w:color w:val="000000"/>
          <w:sz w:val="28"/>
          <w:szCs w:val="28"/>
          <w:bdr w:val="none" w:sz="0" w:space="0" w:color="auto" w:frame="1"/>
          <w:lang w:val="ru-RU"/>
        </w:rPr>
        <w:t xml:space="preserve"> </w:t>
      </w:r>
      <w:r w:rsidRPr="006E3CF7">
        <w:rPr>
          <w:color w:val="000000"/>
          <w:sz w:val="28"/>
          <w:szCs w:val="28"/>
          <w:shd w:val="clear" w:color="auto" w:fill="FFFFFF"/>
        </w:rPr>
        <w:t>Федерального агентства по делам молодежи</w:t>
      </w:r>
      <w:r w:rsidRPr="006E3CF7">
        <w:rPr>
          <w:rStyle w:val="apple-converted-space"/>
          <w:color w:val="000000"/>
          <w:sz w:val="28"/>
          <w:szCs w:val="28"/>
          <w:shd w:val="clear" w:color="auto" w:fill="FFFFFF"/>
        </w:rPr>
        <w:t> </w:t>
      </w:r>
      <w:r w:rsidRPr="006E3CF7">
        <w:rPr>
          <w:rStyle w:val="apple-converted-space"/>
          <w:color w:val="000000"/>
          <w:sz w:val="28"/>
          <w:szCs w:val="28"/>
          <w:shd w:val="clear" w:color="auto" w:fill="FFFFFF"/>
          <w:lang w:val="ru-RU"/>
        </w:rPr>
        <w:t>председатель Федерального агентства по делам молодёжи (на данный момент таковым является епископ Истринский Серафим) является членом Общественного совета при Федеральном агентстве по делам молодёжи.</w:t>
      </w:r>
      <w:r w:rsidRPr="006E3CF7">
        <w:rPr>
          <w:rStyle w:val="FootnoteReference"/>
          <w:color w:val="000000"/>
          <w:sz w:val="28"/>
          <w:szCs w:val="28"/>
          <w:shd w:val="clear" w:color="auto" w:fill="FFFFFF"/>
          <w:lang w:val="ru-RU"/>
        </w:rPr>
        <w:footnoteReference w:id="114"/>
      </w:r>
      <w:r w:rsidRPr="006E3CF7">
        <w:rPr>
          <w:rStyle w:val="apple-converted-space"/>
          <w:color w:val="000000"/>
          <w:sz w:val="28"/>
          <w:szCs w:val="28"/>
          <w:shd w:val="clear" w:color="auto" w:fill="FFFFFF"/>
          <w:lang w:val="ru-RU"/>
        </w:rPr>
        <w:t xml:space="preserve"> Одна из целей такого сотрудничества, как было отмечено в рамках заседания, является достижение национальных целей по увеличению числа граждан, принимающих активное участие в общественной жизни страны, в том числе по привлечению молодых людей к добровольческой деятельности. </w:t>
      </w:r>
      <w:r w:rsidRPr="002B6FDA">
        <w:rPr>
          <w:sz w:val="28"/>
          <w:szCs w:val="28"/>
        </w:rPr>
        <w:t>Мы можем отметить, что подобные события ещё раз подчёркивают принятие со стороны государства Русской православной церкви в качестве своего посредника для взаимодействия с различными группами общества, в том числе молодёжи, а также актора публичной политики, который позволяет консолидировать усилия для поддержания молодёжных инициатив.</w:t>
      </w:r>
    </w:p>
    <w:p w14:paraId="482A565D" w14:textId="77777777" w:rsidR="00870A11" w:rsidRPr="006E3CF7" w:rsidRDefault="00870A11" w:rsidP="00870A11">
      <w:pPr>
        <w:pStyle w:val="FootnoteText"/>
        <w:spacing w:line="360" w:lineRule="auto"/>
        <w:ind w:firstLine="567"/>
        <w:jc w:val="both"/>
        <w:rPr>
          <w:color w:val="000000"/>
          <w:sz w:val="28"/>
          <w:szCs w:val="28"/>
          <w:bdr w:val="none" w:sz="0" w:space="0" w:color="auto" w:frame="1"/>
          <w:lang w:val="ru-RU"/>
        </w:rPr>
      </w:pPr>
      <w:r w:rsidRPr="006E3CF7">
        <w:rPr>
          <w:color w:val="000000"/>
          <w:sz w:val="28"/>
          <w:szCs w:val="28"/>
          <w:shd w:val="clear" w:color="auto" w:fill="FFFFFF"/>
          <w:lang w:val="ru-RU"/>
        </w:rPr>
        <w:t xml:space="preserve">Ещё одной фундаментальной функцией Синодального отдела по работе с молодёжью является координация и развитие взаимодействия молодёжи с самими священнослужителями, что воплощается в стремлении поддерживать компетентность церковных иерархов в вопросах церковной работы с молодёжью. </w:t>
      </w:r>
      <w:r w:rsidRPr="006E3CF7">
        <w:rPr>
          <w:color w:val="000000"/>
          <w:sz w:val="28"/>
          <w:szCs w:val="28"/>
        </w:rPr>
        <w:t xml:space="preserve">Одним из </w:t>
      </w:r>
      <w:r w:rsidRPr="006E3CF7">
        <w:rPr>
          <w:color w:val="000000"/>
          <w:sz w:val="28"/>
          <w:szCs w:val="28"/>
          <w:lang w:val="ru-RU"/>
        </w:rPr>
        <w:t xml:space="preserve">таких мероприятий является </w:t>
      </w:r>
      <w:r w:rsidRPr="006E3CF7">
        <w:rPr>
          <w:color w:val="000000"/>
          <w:sz w:val="28"/>
          <w:szCs w:val="28"/>
        </w:rPr>
        <w:t xml:space="preserve">международный </w:t>
      </w:r>
      <w:r w:rsidRPr="006E3CF7">
        <w:rPr>
          <w:color w:val="000000"/>
          <w:sz w:val="28"/>
          <w:szCs w:val="28"/>
        </w:rPr>
        <w:lastRenderedPageBreak/>
        <w:t>образовательный форум «Православный молодежный практикум»</w:t>
      </w:r>
      <w:r w:rsidRPr="006E3CF7">
        <w:rPr>
          <w:color w:val="000000"/>
          <w:sz w:val="28"/>
          <w:szCs w:val="28"/>
          <w:lang w:val="ru-RU"/>
        </w:rPr>
        <w:t>. В рамках данного события</w:t>
      </w:r>
      <w:r w:rsidRPr="006E3CF7">
        <w:rPr>
          <w:color w:val="000000"/>
          <w:sz w:val="28"/>
          <w:szCs w:val="28"/>
        </w:rPr>
        <w:t xml:space="preserve"> </w:t>
      </w:r>
      <w:r w:rsidRPr="006E3CF7">
        <w:rPr>
          <w:color w:val="000000"/>
          <w:sz w:val="28"/>
          <w:szCs w:val="28"/>
          <w:lang w:val="ru-RU"/>
        </w:rPr>
        <w:t>проходят</w:t>
      </w:r>
      <w:r w:rsidRPr="006E3CF7">
        <w:rPr>
          <w:color w:val="000000"/>
          <w:sz w:val="28"/>
          <w:szCs w:val="28"/>
        </w:rPr>
        <w:t xml:space="preserve"> лекции и мастер-классы по приходскому консультированию </w:t>
      </w:r>
      <w:r w:rsidRPr="006E3CF7">
        <w:rPr>
          <w:color w:val="000000"/>
          <w:sz w:val="28"/>
          <w:szCs w:val="28"/>
          <w:lang w:val="ru-RU"/>
        </w:rPr>
        <w:t>в</w:t>
      </w:r>
      <w:r w:rsidRPr="006E3CF7">
        <w:rPr>
          <w:color w:val="000000"/>
          <w:sz w:val="28"/>
          <w:szCs w:val="28"/>
        </w:rPr>
        <w:t xml:space="preserve"> молодежно</w:t>
      </w:r>
      <w:r w:rsidRPr="006E3CF7">
        <w:rPr>
          <w:color w:val="000000"/>
          <w:sz w:val="28"/>
          <w:szCs w:val="28"/>
          <w:lang w:val="ru-RU"/>
        </w:rPr>
        <w:t>м</w:t>
      </w:r>
      <w:r w:rsidRPr="006E3CF7">
        <w:rPr>
          <w:color w:val="000000"/>
          <w:sz w:val="28"/>
          <w:szCs w:val="28"/>
        </w:rPr>
        <w:t xml:space="preserve"> служени</w:t>
      </w:r>
      <w:r w:rsidRPr="006E3CF7">
        <w:rPr>
          <w:color w:val="000000"/>
          <w:sz w:val="28"/>
          <w:szCs w:val="28"/>
          <w:lang w:val="ru-RU"/>
        </w:rPr>
        <w:t>и</w:t>
      </w:r>
      <w:r w:rsidRPr="006E3CF7">
        <w:rPr>
          <w:color w:val="000000"/>
          <w:sz w:val="28"/>
          <w:szCs w:val="28"/>
        </w:rPr>
        <w:t>.</w:t>
      </w:r>
    </w:p>
    <w:p w14:paraId="1B4014AA" w14:textId="77777777" w:rsidR="00870A11" w:rsidRPr="006E3CF7" w:rsidRDefault="00870A11" w:rsidP="00870A11">
      <w:pPr>
        <w:pStyle w:val="FootnoteText"/>
        <w:spacing w:line="360" w:lineRule="auto"/>
        <w:ind w:firstLine="567"/>
        <w:jc w:val="both"/>
        <w:rPr>
          <w:color w:val="000000"/>
          <w:sz w:val="28"/>
          <w:szCs w:val="28"/>
          <w:shd w:val="clear" w:color="auto" w:fill="FFFFFF"/>
          <w:lang w:val="ru-RU"/>
        </w:rPr>
      </w:pPr>
      <w:r w:rsidRPr="006E3CF7">
        <w:rPr>
          <w:color w:val="000000"/>
          <w:sz w:val="28"/>
          <w:szCs w:val="28"/>
          <w:shd w:val="clear" w:color="auto" w:fill="FFFFFF"/>
          <w:lang w:val="ru-RU"/>
        </w:rPr>
        <w:t>Координацией взаимодействия с молодёжью занимается не только отмеченный выше Синодальный отдел, но и Патриарший центр духовного развития молодёжи и детей, основанный в 2004 году. Деятельность данного центра направлена, прежде всего, на культурное и нравственное просвещение молодёжи. Однако, как отмечает сам Московский Патриархат, образовательный программы имеют своей целью помочь детям, подросткам и молодым людям выстраивать коммуникацию в своём сообществе и, ем самым, развиваться как активная, личность, чувствующая себя частью общества. К которому она принадлежит. На момент 2021 года на базе Патриаршего центра разработаны и реализуются четырнадцать проектов.</w:t>
      </w:r>
      <w:r w:rsidRPr="006E3CF7">
        <w:rPr>
          <w:rStyle w:val="FootnoteReference"/>
          <w:color w:val="000000"/>
          <w:sz w:val="28"/>
          <w:szCs w:val="28"/>
          <w:shd w:val="clear" w:color="auto" w:fill="FFFFFF"/>
          <w:lang w:val="ru-RU"/>
        </w:rPr>
        <w:footnoteReference w:id="115"/>
      </w:r>
    </w:p>
    <w:p w14:paraId="0465804C" w14:textId="69E65D0D" w:rsidR="00870A11" w:rsidRPr="006E3CF7" w:rsidRDefault="00870A11" w:rsidP="00870A11">
      <w:pPr>
        <w:spacing w:line="360" w:lineRule="auto"/>
        <w:ind w:firstLine="567"/>
        <w:jc w:val="both"/>
        <w:rPr>
          <w:rStyle w:val="apple-converted-space"/>
          <w:color w:val="333333"/>
          <w:sz w:val="28"/>
          <w:szCs w:val="28"/>
          <w:shd w:val="clear" w:color="auto" w:fill="FFFFFF"/>
          <w:lang w:val="ru-RU"/>
        </w:rPr>
      </w:pPr>
      <w:r w:rsidRPr="006E3CF7">
        <w:rPr>
          <w:color w:val="000000"/>
          <w:sz w:val="28"/>
          <w:szCs w:val="28"/>
          <w:shd w:val="clear" w:color="auto" w:fill="FFFFFF"/>
          <w:lang w:val="ru-RU"/>
        </w:rPr>
        <w:t>Мы отметили практику организации форумов Русской православной церковью. Однако не менее важной деятельностью данного общественного института является организация конкурсов, которые не только направлены на возрастание интереса у населения к православной культуре, но и на поддержку существующих общественных инициатив. Одним из таких событий является грантовой конкурс «Православная инициатива», организуемый Фондом п</w:t>
      </w:r>
      <w:r w:rsidRPr="006E3CF7">
        <w:rPr>
          <w:color w:val="333333"/>
          <w:sz w:val="28"/>
          <w:szCs w:val="28"/>
          <w:shd w:val="clear" w:color="auto" w:fill="FFFFFF"/>
        </w:rPr>
        <w:t>оддержки гуманитарных и просветительских инициатив «Соработничество»</w:t>
      </w:r>
      <w:r w:rsidRPr="006E3CF7">
        <w:rPr>
          <w:color w:val="333333"/>
          <w:sz w:val="28"/>
          <w:szCs w:val="28"/>
          <w:shd w:val="clear" w:color="auto" w:fill="FFFFFF"/>
          <w:lang w:val="ru-RU"/>
        </w:rPr>
        <w:t>. Конкурс существует с 2005 года, однако по мере его развития, в него стало включаться и мировое сообщество, поэтому с 2010 года он обладает международным статусом. Главная цель конкурса – поддержание гражданского участия в решении локальный. Региональных и даже национальных вопросов.</w:t>
      </w:r>
      <w:r w:rsidRPr="006E3CF7">
        <w:rPr>
          <w:rStyle w:val="FootnoteReference"/>
          <w:color w:val="333333"/>
          <w:sz w:val="28"/>
          <w:szCs w:val="28"/>
          <w:shd w:val="clear" w:color="auto" w:fill="FFFFFF"/>
          <w:lang w:val="ru-RU"/>
        </w:rPr>
        <w:footnoteReference w:id="116"/>
      </w:r>
      <w:r w:rsidRPr="006E3CF7">
        <w:rPr>
          <w:color w:val="333333"/>
          <w:sz w:val="28"/>
          <w:szCs w:val="28"/>
          <w:shd w:val="clear" w:color="auto" w:fill="FFFFFF"/>
          <w:lang w:val="ru-RU"/>
        </w:rPr>
        <w:t xml:space="preserve"> Одной из задач данного гранта является </w:t>
      </w:r>
      <w:r w:rsidR="00AE2349">
        <w:rPr>
          <w:color w:val="333333"/>
          <w:sz w:val="28"/>
          <w:szCs w:val="28"/>
          <w:shd w:val="clear" w:color="auto" w:fill="FFFFFF"/>
          <w:lang w:val="ru-RU"/>
        </w:rPr>
        <w:t>создание</w:t>
      </w:r>
      <w:r w:rsidRPr="006E3CF7">
        <w:rPr>
          <w:color w:val="333333"/>
          <w:sz w:val="28"/>
          <w:szCs w:val="28"/>
          <w:shd w:val="clear" w:color="auto" w:fill="FFFFFF"/>
        </w:rPr>
        <w:t xml:space="preserve"> </w:t>
      </w:r>
      <w:r w:rsidR="00AE2349">
        <w:rPr>
          <w:color w:val="333333"/>
          <w:sz w:val="28"/>
          <w:szCs w:val="28"/>
          <w:shd w:val="clear" w:color="auto" w:fill="FFFFFF"/>
          <w:lang w:val="ru-RU"/>
        </w:rPr>
        <w:t>сильного</w:t>
      </w:r>
      <w:r w:rsidRPr="006E3CF7">
        <w:rPr>
          <w:color w:val="333333"/>
          <w:sz w:val="28"/>
          <w:szCs w:val="28"/>
          <w:shd w:val="clear" w:color="auto" w:fill="FFFFFF"/>
        </w:rPr>
        <w:t xml:space="preserve"> </w:t>
      </w:r>
      <w:r w:rsidR="00AE2349">
        <w:rPr>
          <w:color w:val="333333"/>
          <w:sz w:val="28"/>
          <w:szCs w:val="28"/>
          <w:shd w:val="clear" w:color="auto" w:fill="FFFFFF"/>
          <w:lang w:val="ru-RU"/>
        </w:rPr>
        <w:t>взаимодействия</w:t>
      </w:r>
      <w:r w:rsidRPr="006E3CF7">
        <w:rPr>
          <w:color w:val="333333"/>
          <w:sz w:val="28"/>
          <w:szCs w:val="28"/>
          <w:shd w:val="clear" w:color="auto" w:fill="FFFFFF"/>
        </w:rPr>
        <w:t xml:space="preserve"> и </w:t>
      </w:r>
      <w:r w:rsidR="00AE2349">
        <w:rPr>
          <w:color w:val="333333"/>
          <w:sz w:val="28"/>
          <w:szCs w:val="28"/>
          <w:shd w:val="clear" w:color="auto" w:fill="FFFFFF"/>
          <w:lang w:val="ru-RU"/>
        </w:rPr>
        <w:t>партнёрства</w:t>
      </w:r>
      <w:r w:rsidRPr="006E3CF7">
        <w:rPr>
          <w:color w:val="333333"/>
          <w:sz w:val="28"/>
          <w:szCs w:val="28"/>
          <w:shd w:val="clear" w:color="auto" w:fill="FFFFFF"/>
        </w:rPr>
        <w:t xml:space="preserve"> Русской Православной Церкви, </w:t>
      </w:r>
      <w:r w:rsidRPr="006E3CF7">
        <w:rPr>
          <w:color w:val="333333"/>
          <w:sz w:val="28"/>
          <w:szCs w:val="28"/>
          <w:shd w:val="clear" w:color="auto" w:fill="FFFFFF"/>
        </w:rPr>
        <w:lastRenderedPageBreak/>
        <w:t xml:space="preserve">общественности, деятелей </w:t>
      </w:r>
      <w:r w:rsidR="00AE2349">
        <w:rPr>
          <w:color w:val="333333"/>
          <w:sz w:val="28"/>
          <w:szCs w:val="28"/>
          <w:shd w:val="clear" w:color="auto" w:fill="FFFFFF"/>
          <w:lang w:val="ru-RU"/>
        </w:rPr>
        <w:t>бизнеса и просвещения</w:t>
      </w:r>
      <w:r w:rsidRPr="006E3CF7">
        <w:rPr>
          <w:color w:val="333333"/>
          <w:sz w:val="28"/>
          <w:szCs w:val="28"/>
          <w:shd w:val="clear" w:color="auto" w:fill="FFFFFF"/>
        </w:rPr>
        <w:t xml:space="preserve">, науки и </w:t>
      </w:r>
      <w:r w:rsidR="00AE2349">
        <w:rPr>
          <w:color w:val="333333"/>
          <w:sz w:val="28"/>
          <w:szCs w:val="28"/>
          <w:shd w:val="clear" w:color="auto" w:fill="FFFFFF"/>
          <w:lang w:val="ru-RU"/>
        </w:rPr>
        <w:t>искусства</w:t>
      </w:r>
      <w:r w:rsidRPr="006E3CF7">
        <w:rPr>
          <w:color w:val="333333"/>
          <w:sz w:val="28"/>
          <w:szCs w:val="28"/>
          <w:shd w:val="clear" w:color="auto" w:fill="FFFFFF"/>
        </w:rPr>
        <w:t xml:space="preserve">, местного самоуправления, </w:t>
      </w:r>
      <w:r w:rsidRPr="006E3CF7">
        <w:rPr>
          <w:color w:val="333333"/>
          <w:sz w:val="28"/>
          <w:szCs w:val="28"/>
          <w:shd w:val="clear" w:color="auto" w:fill="FFFFFF"/>
          <w:lang w:val="ru-RU"/>
        </w:rPr>
        <w:t xml:space="preserve">а также </w:t>
      </w:r>
      <w:r w:rsidR="00AE2349">
        <w:rPr>
          <w:color w:val="333333"/>
          <w:sz w:val="28"/>
          <w:szCs w:val="28"/>
          <w:shd w:val="clear" w:color="auto" w:fill="FFFFFF"/>
          <w:lang w:val="ru-RU"/>
        </w:rPr>
        <w:t>управленческого</w:t>
      </w:r>
      <w:r w:rsidRPr="006E3CF7">
        <w:rPr>
          <w:color w:val="333333"/>
          <w:sz w:val="28"/>
          <w:szCs w:val="28"/>
          <w:shd w:val="clear" w:color="auto" w:fill="FFFFFF"/>
        </w:rPr>
        <w:t xml:space="preserve"> </w:t>
      </w:r>
      <w:r w:rsidR="00AE2349">
        <w:rPr>
          <w:color w:val="333333"/>
          <w:sz w:val="28"/>
          <w:szCs w:val="28"/>
          <w:shd w:val="clear" w:color="auto" w:fill="FFFFFF"/>
          <w:lang w:val="ru-RU"/>
        </w:rPr>
        <w:t>аппарата страны</w:t>
      </w:r>
      <w:r w:rsidRPr="006E3CF7">
        <w:rPr>
          <w:color w:val="333333"/>
          <w:sz w:val="28"/>
          <w:szCs w:val="28"/>
          <w:shd w:val="clear" w:color="auto" w:fill="FFFFFF"/>
          <w:lang w:val="ru-RU"/>
        </w:rPr>
        <w:t xml:space="preserve">. </w:t>
      </w:r>
      <w:r w:rsidRPr="006E3CF7">
        <w:rPr>
          <w:rStyle w:val="apple-converted-space"/>
          <w:color w:val="333333"/>
          <w:sz w:val="28"/>
          <w:szCs w:val="28"/>
          <w:shd w:val="clear" w:color="auto" w:fill="FFFFFF"/>
        </w:rPr>
        <w:t> </w:t>
      </w:r>
      <w:r w:rsidRPr="006E3CF7">
        <w:rPr>
          <w:rStyle w:val="apple-converted-space"/>
          <w:color w:val="333333"/>
          <w:sz w:val="28"/>
          <w:szCs w:val="28"/>
          <w:shd w:val="clear" w:color="auto" w:fill="FFFFFF"/>
          <w:lang w:val="ru-RU"/>
        </w:rPr>
        <w:t xml:space="preserve">Нередким для Русской православной церкви является организация конкурсов совместно с общественными организациями. Так, в 2019 году РПЦ совместно с Союзом писателей России провела конкурс «Новая библиотека». Цель подобного конкурса – содействовать развитию культурной идентичности и воспитанию духовно-нравственных ценностей, а также реализовывать творческий потенциал писателей, работающих на русском языке. Конкурсная деятельность РПЦ не оставляет без внимания и младшие возрастные группы. С 2012 года существует ежегодная олимпиада для школьников «В начале было Слово…», направленная на повышение знаний лиц школьного возраста по русскому языку, истории, обществознанию и литературе. </w:t>
      </w:r>
    </w:p>
    <w:p w14:paraId="44F7A279" w14:textId="3DE0896D" w:rsidR="00870A11" w:rsidRPr="006E3CF7" w:rsidRDefault="00870A11" w:rsidP="00870A11">
      <w:pPr>
        <w:spacing w:line="360" w:lineRule="auto"/>
        <w:ind w:firstLine="567"/>
        <w:jc w:val="both"/>
        <w:rPr>
          <w:color w:val="000000"/>
          <w:sz w:val="28"/>
          <w:szCs w:val="28"/>
          <w:lang w:val="ru-RU"/>
        </w:rPr>
      </w:pPr>
      <w:r w:rsidRPr="006E3CF7">
        <w:rPr>
          <w:rStyle w:val="apple-converted-space"/>
          <w:color w:val="333333"/>
          <w:sz w:val="28"/>
          <w:szCs w:val="28"/>
          <w:shd w:val="clear" w:color="auto" w:fill="FFFFFF"/>
          <w:lang w:val="ru-RU"/>
        </w:rPr>
        <w:t xml:space="preserve">Церковь не только призывает к общественному диалогу, но и активно этот диалог ведёт. В 2009 году для этой цели был </w:t>
      </w:r>
      <w:r w:rsidR="00AE2349">
        <w:rPr>
          <w:rStyle w:val="apple-converted-space"/>
          <w:color w:val="333333"/>
          <w:sz w:val="28"/>
          <w:szCs w:val="28"/>
          <w:shd w:val="clear" w:color="auto" w:fill="FFFFFF"/>
          <w:lang w:val="ru-RU"/>
        </w:rPr>
        <w:t>образован</w:t>
      </w:r>
      <w:r w:rsidRPr="006E3CF7">
        <w:rPr>
          <w:rStyle w:val="apple-converted-space"/>
          <w:color w:val="333333"/>
          <w:sz w:val="28"/>
          <w:szCs w:val="28"/>
          <w:shd w:val="clear" w:color="auto" w:fill="FFFFFF"/>
          <w:lang w:val="ru-RU"/>
        </w:rPr>
        <w:t xml:space="preserve"> и начал своё функционирование совещательный орган Русской православной церкви, </w:t>
      </w:r>
      <w:r w:rsidR="00AE2349">
        <w:rPr>
          <w:rStyle w:val="apple-converted-space"/>
          <w:color w:val="333333"/>
          <w:sz w:val="28"/>
          <w:szCs w:val="28"/>
          <w:shd w:val="clear" w:color="auto" w:fill="FFFFFF"/>
          <w:lang w:val="ru-RU"/>
        </w:rPr>
        <w:t>работающий</w:t>
      </w:r>
      <w:r w:rsidRPr="006E3CF7">
        <w:rPr>
          <w:rStyle w:val="apple-converted-space"/>
          <w:color w:val="333333"/>
          <w:sz w:val="28"/>
          <w:szCs w:val="28"/>
          <w:shd w:val="clear" w:color="auto" w:fill="FFFFFF"/>
          <w:lang w:val="ru-RU"/>
        </w:rPr>
        <w:t xml:space="preserve"> на постоянной основе, «Межсоборное присутствие».</w:t>
      </w:r>
      <w:r w:rsidRPr="006E3CF7">
        <w:rPr>
          <w:rStyle w:val="FootnoteReference"/>
          <w:color w:val="333333"/>
          <w:sz w:val="28"/>
          <w:szCs w:val="28"/>
          <w:shd w:val="clear" w:color="auto" w:fill="FFFFFF"/>
          <w:lang w:val="ru-RU"/>
        </w:rPr>
        <w:footnoteReference w:id="117"/>
      </w:r>
      <w:r w:rsidRPr="006E3CF7">
        <w:rPr>
          <w:rStyle w:val="apple-converted-space"/>
          <w:color w:val="333333"/>
          <w:sz w:val="28"/>
          <w:szCs w:val="28"/>
          <w:shd w:val="clear" w:color="auto" w:fill="FFFFFF"/>
          <w:lang w:val="ru-RU"/>
        </w:rPr>
        <w:t xml:space="preserve"> </w:t>
      </w:r>
      <w:r w:rsidR="00AE2349">
        <w:rPr>
          <w:rStyle w:val="apple-converted-space"/>
          <w:color w:val="333333"/>
          <w:sz w:val="28"/>
          <w:szCs w:val="28"/>
          <w:shd w:val="clear" w:color="auto" w:fill="FFFFFF"/>
          <w:lang w:val="ru-RU"/>
        </w:rPr>
        <w:t>Выработка решений с учётом</w:t>
      </w:r>
      <w:r w:rsidR="00D06848">
        <w:rPr>
          <w:rStyle w:val="apple-converted-space"/>
          <w:color w:val="333333"/>
          <w:sz w:val="28"/>
          <w:szCs w:val="28"/>
          <w:shd w:val="clear" w:color="auto" w:fill="FFFFFF"/>
          <w:lang w:val="ru-RU"/>
        </w:rPr>
        <w:t xml:space="preserve"> мнени</w:t>
      </w:r>
      <w:r w:rsidR="00AE2349">
        <w:rPr>
          <w:rStyle w:val="apple-converted-space"/>
          <w:color w:val="333333"/>
          <w:sz w:val="28"/>
          <w:szCs w:val="28"/>
          <w:shd w:val="clear" w:color="auto" w:fill="FFFFFF"/>
          <w:lang w:val="ru-RU"/>
        </w:rPr>
        <w:t>я</w:t>
      </w:r>
      <w:r w:rsidR="00D06848">
        <w:rPr>
          <w:rStyle w:val="apple-converted-space"/>
          <w:color w:val="333333"/>
          <w:sz w:val="28"/>
          <w:szCs w:val="28"/>
          <w:shd w:val="clear" w:color="auto" w:fill="FFFFFF"/>
          <w:lang w:val="ru-RU"/>
        </w:rPr>
        <w:t xml:space="preserve"> общественности является о</w:t>
      </w:r>
      <w:r w:rsidRPr="006E3CF7">
        <w:rPr>
          <w:rStyle w:val="apple-converted-space"/>
          <w:color w:val="333333"/>
          <w:sz w:val="28"/>
          <w:szCs w:val="28"/>
          <w:shd w:val="clear" w:color="auto" w:fill="FFFFFF"/>
          <w:lang w:val="ru-RU"/>
        </w:rPr>
        <w:t>дной из задач данно</w:t>
      </w:r>
      <w:r w:rsidR="00AE2349">
        <w:rPr>
          <w:rStyle w:val="apple-converted-space"/>
          <w:color w:val="333333"/>
          <w:sz w:val="28"/>
          <w:szCs w:val="28"/>
          <w:shd w:val="clear" w:color="auto" w:fill="FFFFFF"/>
          <w:lang w:val="ru-RU"/>
        </w:rPr>
        <w:t>й институции</w:t>
      </w:r>
      <w:r w:rsidRPr="006E3CF7">
        <w:rPr>
          <w:rStyle w:val="apple-converted-space"/>
          <w:color w:val="333333"/>
          <w:sz w:val="28"/>
          <w:szCs w:val="28"/>
          <w:shd w:val="clear" w:color="auto" w:fill="FFFFFF"/>
          <w:lang w:val="ru-RU"/>
        </w:rPr>
        <w:t xml:space="preserve">. Членами Межсоборного присутствия являются не только церковные иерархи, но и представители гражданского общества. </w:t>
      </w:r>
      <w:r w:rsidRPr="006E3CF7">
        <w:rPr>
          <w:color w:val="000000"/>
          <w:sz w:val="28"/>
          <w:szCs w:val="28"/>
        </w:rPr>
        <w:t xml:space="preserve">В </w:t>
      </w:r>
      <w:r w:rsidR="00AE2349">
        <w:rPr>
          <w:color w:val="000000"/>
          <w:sz w:val="28"/>
          <w:szCs w:val="28"/>
          <w:lang w:val="ru-RU"/>
        </w:rPr>
        <w:t>состав</w:t>
      </w:r>
      <w:r w:rsidRPr="006E3CF7">
        <w:rPr>
          <w:color w:val="000000"/>
          <w:sz w:val="28"/>
          <w:szCs w:val="28"/>
        </w:rPr>
        <w:t xml:space="preserve"> </w:t>
      </w:r>
      <w:r w:rsidR="00AE2349">
        <w:rPr>
          <w:color w:val="000000"/>
          <w:sz w:val="28"/>
          <w:szCs w:val="28"/>
          <w:lang w:val="ru-RU"/>
        </w:rPr>
        <w:t>экспертной комиссии</w:t>
      </w:r>
      <w:r w:rsidRPr="006E3CF7">
        <w:rPr>
          <w:color w:val="000000"/>
          <w:sz w:val="28"/>
          <w:szCs w:val="28"/>
        </w:rPr>
        <w:t xml:space="preserve"> данного </w:t>
      </w:r>
      <w:r w:rsidR="00AE2349">
        <w:rPr>
          <w:color w:val="000000"/>
          <w:sz w:val="28"/>
          <w:szCs w:val="28"/>
          <w:lang w:val="ru-RU"/>
        </w:rPr>
        <w:t>органа</w:t>
      </w:r>
      <w:r w:rsidRPr="006E3CF7">
        <w:rPr>
          <w:color w:val="000000"/>
          <w:sz w:val="28"/>
          <w:szCs w:val="28"/>
        </w:rPr>
        <w:t xml:space="preserve"> входят как </w:t>
      </w:r>
      <w:r w:rsidR="00AE2349">
        <w:rPr>
          <w:color w:val="000000"/>
          <w:sz w:val="28"/>
          <w:szCs w:val="28"/>
          <w:lang w:val="ru-RU"/>
        </w:rPr>
        <w:t>духовная полнота</w:t>
      </w:r>
      <w:r w:rsidRPr="006E3CF7">
        <w:rPr>
          <w:color w:val="000000"/>
          <w:sz w:val="28"/>
          <w:szCs w:val="28"/>
        </w:rPr>
        <w:t xml:space="preserve">, так и </w:t>
      </w:r>
      <w:r w:rsidR="00AE2349">
        <w:rPr>
          <w:color w:val="000000"/>
          <w:sz w:val="28"/>
          <w:szCs w:val="28"/>
          <w:lang w:val="ru-RU"/>
        </w:rPr>
        <w:t>представители общественности различных сфер</w:t>
      </w:r>
      <w:r w:rsidRPr="006E3CF7">
        <w:rPr>
          <w:color w:val="000000"/>
          <w:sz w:val="28"/>
          <w:szCs w:val="28"/>
        </w:rPr>
        <w:t xml:space="preserve">. </w:t>
      </w:r>
      <w:r w:rsidR="00E26C4A">
        <w:rPr>
          <w:rStyle w:val="apple-converted-space"/>
          <w:color w:val="333333"/>
          <w:sz w:val="28"/>
          <w:szCs w:val="28"/>
          <w:shd w:val="clear" w:color="auto" w:fill="FFFFFF"/>
          <w:lang w:val="ru-RU"/>
        </w:rPr>
        <w:t>По мнению</w:t>
      </w:r>
      <w:r w:rsidRPr="006E3CF7">
        <w:rPr>
          <w:rStyle w:val="apple-converted-space"/>
          <w:color w:val="333333"/>
          <w:sz w:val="28"/>
          <w:szCs w:val="28"/>
          <w:shd w:val="clear" w:color="auto" w:fill="FFFFFF"/>
          <w:lang w:val="ru-RU"/>
        </w:rPr>
        <w:t xml:space="preserve"> исследовател</w:t>
      </w:r>
      <w:r w:rsidR="00E26C4A">
        <w:rPr>
          <w:rStyle w:val="apple-converted-space"/>
          <w:color w:val="333333"/>
          <w:sz w:val="28"/>
          <w:szCs w:val="28"/>
          <w:shd w:val="clear" w:color="auto" w:fill="FFFFFF"/>
          <w:lang w:val="ru-RU"/>
        </w:rPr>
        <w:t>я</w:t>
      </w:r>
      <w:r w:rsidRPr="006E3CF7">
        <w:rPr>
          <w:rStyle w:val="apple-converted-space"/>
          <w:color w:val="333333"/>
          <w:sz w:val="28"/>
          <w:szCs w:val="28"/>
          <w:shd w:val="clear" w:color="auto" w:fill="FFFFFF"/>
          <w:lang w:val="ru-RU"/>
        </w:rPr>
        <w:t xml:space="preserve"> А.Р. Зенков</w:t>
      </w:r>
      <w:r w:rsidR="00E26C4A">
        <w:rPr>
          <w:rStyle w:val="apple-converted-space"/>
          <w:color w:val="333333"/>
          <w:sz w:val="28"/>
          <w:szCs w:val="28"/>
          <w:shd w:val="clear" w:color="auto" w:fill="FFFFFF"/>
          <w:lang w:val="ru-RU"/>
        </w:rPr>
        <w:t>а</w:t>
      </w:r>
      <w:r w:rsidRPr="006E3CF7">
        <w:rPr>
          <w:rStyle w:val="apple-converted-space"/>
          <w:color w:val="333333"/>
          <w:sz w:val="28"/>
          <w:szCs w:val="28"/>
          <w:shd w:val="clear" w:color="auto" w:fill="FFFFFF"/>
          <w:lang w:val="ru-RU"/>
        </w:rPr>
        <w:t xml:space="preserve">, </w:t>
      </w:r>
      <w:r w:rsidRPr="006E3CF7">
        <w:rPr>
          <w:color w:val="000000"/>
          <w:sz w:val="28"/>
          <w:szCs w:val="28"/>
          <w:lang w:val="ru-RU"/>
        </w:rPr>
        <w:t>н</w:t>
      </w:r>
      <w:r w:rsidRPr="006E3CF7">
        <w:rPr>
          <w:color w:val="000000"/>
          <w:sz w:val="28"/>
          <w:szCs w:val="28"/>
        </w:rPr>
        <w:t xml:space="preserve">а сегодняшний день </w:t>
      </w:r>
      <w:r w:rsidRPr="006E3CF7">
        <w:rPr>
          <w:color w:val="000000"/>
          <w:sz w:val="28"/>
          <w:szCs w:val="28"/>
          <w:lang w:val="ru-RU"/>
        </w:rPr>
        <w:t xml:space="preserve">данным </w:t>
      </w:r>
      <w:r w:rsidR="00E26C4A">
        <w:rPr>
          <w:color w:val="000000"/>
          <w:sz w:val="28"/>
          <w:szCs w:val="28"/>
          <w:lang w:val="ru-RU"/>
        </w:rPr>
        <w:t>институтом</w:t>
      </w:r>
      <w:r w:rsidRPr="006E3CF7">
        <w:rPr>
          <w:color w:val="000000"/>
          <w:sz w:val="28"/>
          <w:szCs w:val="28"/>
          <w:lang w:val="ru-RU"/>
        </w:rPr>
        <w:t xml:space="preserve"> был</w:t>
      </w:r>
      <w:r w:rsidRPr="006E3CF7">
        <w:rPr>
          <w:color w:val="000000"/>
          <w:sz w:val="28"/>
          <w:szCs w:val="28"/>
        </w:rPr>
        <w:t xml:space="preserve"> подготовлен ряд документов</w:t>
      </w:r>
      <w:r w:rsidRPr="006E3CF7">
        <w:rPr>
          <w:color w:val="000000"/>
          <w:sz w:val="28"/>
          <w:szCs w:val="28"/>
          <w:lang w:val="ru-RU"/>
        </w:rPr>
        <w:t xml:space="preserve">, определяющих </w:t>
      </w:r>
      <w:r w:rsidR="00E26C4A">
        <w:rPr>
          <w:color w:val="000000"/>
          <w:sz w:val="28"/>
          <w:szCs w:val="28"/>
          <w:lang w:val="ru-RU"/>
        </w:rPr>
        <w:t xml:space="preserve">церковные </w:t>
      </w:r>
      <w:r w:rsidRPr="006E3CF7">
        <w:rPr>
          <w:color w:val="000000"/>
          <w:sz w:val="28"/>
          <w:szCs w:val="28"/>
          <w:lang w:val="ru-RU"/>
        </w:rPr>
        <w:t>границы</w:t>
      </w:r>
      <w:r w:rsidRPr="006E3CF7">
        <w:rPr>
          <w:color w:val="000000"/>
          <w:sz w:val="28"/>
          <w:szCs w:val="28"/>
        </w:rPr>
        <w:t xml:space="preserve"> </w:t>
      </w:r>
      <w:r w:rsidR="00E26C4A">
        <w:rPr>
          <w:color w:val="000000"/>
          <w:sz w:val="28"/>
          <w:szCs w:val="28"/>
          <w:lang w:val="ru-RU"/>
        </w:rPr>
        <w:t xml:space="preserve">и полномочия </w:t>
      </w:r>
      <w:r w:rsidRPr="006E3CF7">
        <w:rPr>
          <w:color w:val="000000"/>
          <w:sz w:val="28"/>
          <w:szCs w:val="28"/>
          <w:lang w:val="ru-RU"/>
        </w:rPr>
        <w:t xml:space="preserve">в </w:t>
      </w:r>
      <w:r w:rsidRPr="006E3CF7">
        <w:rPr>
          <w:color w:val="000000"/>
          <w:sz w:val="28"/>
          <w:szCs w:val="28"/>
        </w:rPr>
        <w:t>вопроса</w:t>
      </w:r>
      <w:r w:rsidRPr="006E3CF7">
        <w:rPr>
          <w:color w:val="000000"/>
          <w:sz w:val="28"/>
          <w:szCs w:val="28"/>
          <w:lang w:val="ru-RU"/>
        </w:rPr>
        <w:t>х</w:t>
      </w:r>
      <w:r w:rsidRPr="006E3CF7">
        <w:rPr>
          <w:color w:val="000000"/>
          <w:sz w:val="28"/>
          <w:szCs w:val="28"/>
        </w:rPr>
        <w:t xml:space="preserve"> социального служения, </w:t>
      </w:r>
      <w:r w:rsidRPr="006E3CF7">
        <w:rPr>
          <w:color w:val="000000"/>
          <w:sz w:val="28"/>
          <w:szCs w:val="28"/>
          <w:lang w:val="ru-RU"/>
        </w:rPr>
        <w:t xml:space="preserve">а также </w:t>
      </w:r>
      <w:r w:rsidRPr="006E3CF7">
        <w:rPr>
          <w:color w:val="000000"/>
          <w:sz w:val="28"/>
          <w:szCs w:val="28"/>
        </w:rPr>
        <w:t xml:space="preserve">работы с </w:t>
      </w:r>
      <w:r w:rsidR="00E26C4A">
        <w:rPr>
          <w:color w:val="000000"/>
          <w:sz w:val="28"/>
          <w:szCs w:val="28"/>
          <w:lang w:val="ru-RU"/>
        </w:rPr>
        <w:t>подрастающим</w:t>
      </w:r>
      <w:r w:rsidRPr="006E3CF7">
        <w:rPr>
          <w:color w:val="000000"/>
          <w:sz w:val="28"/>
          <w:szCs w:val="28"/>
          <w:lang w:val="ru-RU"/>
        </w:rPr>
        <w:t xml:space="preserve"> поколением</w:t>
      </w:r>
      <w:r w:rsidRPr="006E3CF7">
        <w:rPr>
          <w:color w:val="000000"/>
          <w:sz w:val="28"/>
          <w:szCs w:val="28"/>
        </w:rPr>
        <w:t>, оценке сложных исторических событий ХХ столетия</w:t>
      </w:r>
      <w:r w:rsidRPr="006E3CF7">
        <w:rPr>
          <w:color w:val="000000"/>
          <w:sz w:val="28"/>
          <w:szCs w:val="28"/>
          <w:lang w:val="ru-RU"/>
        </w:rPr>
        <w:t>, позицию по которым должна высказать Церковь</w:t>
      </w:r>
      <w:r w:rsidR="00E26C4A">
        <w:rPr>
          <w:color w:val="000000"/>
          <w:sz w:val="28"/>
          <w:szCs w:val="28"/>
          <w:lang w:val="ru-RU"/>
        </w:rPr>
        <w:t>, как авторитетный институт общественной жизни</w:t>
      </w:r>
      <w:r w:rsidRPr="006E3CF7">
        <w:rPr>
          <w:color w:val="000000"/>
          <w:sz w:val="28"/>
          <w:szCs w:val="28"/>
          <w:lang w:val="ru-RU"/>
        </w:rPr>
        <w:t>.</w:t>
      </w:r>
      <w:r w:rsidRPr="006E3CF7">
        <w:rPr>
          <w:rStyle w:val="FootnoteReference"/>
          <w:color w:val="000000"/>
          <w:sz w:val="28"/>
          <w:szCs w:val="28"/>
          <w:lang w:val="ru-RU"/>
        </w:rPr>
        <w:footnoteReference w:id="118"/>
      </w:r>
      <w:r w:rsidRPr="006E3CF7">
        <w:rPr>
          <w:color w:val="000000"/>
          <w:sz w:val="28"/>
          <w:szCs w:val="28"/>
          <w:lang w:val="ru-RU"/>
        </w:rPr>
        <w:t xml:space="preserve"> </w:t>
      </w:r>
    </w:p>
    <w:p w14:paraId="6B20E501" w14:textId="7FFB5201" w:rsidR="00870A11" w:rsidRPr="006E3CF7" w:rsidRDefault="00870A11" w:rsidP="00870A11">
      <w:pPr>
        <w:spacing w:line="360" w:lineRule="auto"/>
        <w:ind w:firstLine="567"/>
        <w:jc w:val="both"/>
        <w:rPr>
          <w:sz w:val="28"/>
          <w:szCs w:val="28"/>
          <w:lang w:val="ru-RU"/>
        </w:rPr>
      </w:pPr>
      <w:r w:rsidRPr="006E3CF7">
        <w:rPr>
          <w:color w:val="000000"/>
          <w:sz w:val="28"/>
          <w:szCs w:val="28"/>
          <w:lang w:val="ru-RU"/>
        </w:rPr>
        <w:lastRenderedPageBreak/>
        <w:t xml:space="preserve">Нельзя не сказать о медийной деятельности Русской православной церкви, которая составляет важный пласт в её двусторонней коммуникации с населением. Своё рассмотрение стоит начать с органа Русской православной церкви, который отвечает за данное направление деятельности религиозной организации. Таким органом является уже упоминаемый нами ранее Синодальный отдел по взаимоотношениям Церкви с обществом и СМИ. Важной задачей данного органа является </w:t>
      </w:r>
      <w:r w:rsidR="00E26C4A">
        <w:rPr>
          <w:sz w:val="28"/>
          <w:szCs w:val="28"/>
          <w:lang w:val="ru-RU"/>
        </w:rPr>
        <w:t>плодотворное взаимодеействие</w:t>
      </w:r>
      <w:r w:rsidRPr="006E3CF7">
        <w:rPr>
          <w:sz w:val="28"/>
          <w:szCs w:val="28"/>
        </w:rPr>
        <w:t xml:space="preserve"> с органами законодательной власти, политическими партиями</w:t>
      </w:r>
      <w:r w:rsidRPr="006E3CF7">
        <w:rPr>
          <w:sz w:val="28"/>
          <w:szCs w:val="28"/>
          <w:lang w:val="ru-RU"/>
        </w:rPr>
        <w:t xml:space="preserve"> и </w:t>
      </w:r>
      <w:r w:rsidR="00E26C4A">
        <w:rPr>
          <w:sz w:val="28"/>
          <w:szCs w:val="28"/>
          <w:lang w:val="ru-RU"/>
        </w:rPr>
        <w:t>гражданами</w:t>
      </w:r>
      <w:r w:rsidRPr="006E3CF7">
        <w:rPr>
          <w:sz w:val="28"/>
          <w:szCs w:val="28"/>
          <w:lang w:val="ru-RU"/>
        </w:rPr>
        <w:t>.</w:t>
      </w:r>
      <w:r w:rsidRPr="006E3CF7">
        <w:rPr>
          <w:rStyle w:val="FootnoteReference"/>
          <w:sz w:val="28"/>
          <w:szCs w:val="28"/>
          <w:lang w:val="ru-RU"/>
        </w:rPr>
        <w:footnoteReference w:id="119"/>
      </w:r>
      <w:r w:rsidRPr="006E3CF7">
        <w:rPr>
          <w:sz w:val="28"/>
          <w:szCs w:val="28"/>
          <w:lang w:val="ru-RU"/>
        </w:rPr>
        <w:t xml:space="preserve"> Стоит отметить, что важным результатом деятельности данного отдела является организация фестиваля православных СМИ «Вера и слово», который проходит регулярна раз в два года. Данный форум является площадкой для диалога между православными и светскими средствами массовой информации. Также немаловажной задачей Синодального отдела является контроль и лицензирование церковных СМИ: все издания (радио-, аудио-, теле-), касающиеся вопросов православного наставления, осуществления культу и других тем православной религии должны оцениваться информационным отделом. Такая позиция Церкви говорит о намерении поддерживать единую информационную политику и искоренить двоемыслие, а также подчинить все информационные источники определённой, главенствующей точке зрения. По данным на 2021 год, список СМИ, которые получили гриф одобрения Синодальным отделом по взаимоотношениям Церкви с обществом и СМИ, составляет 282 издания.</w:t>
      </w:r>
      <w:r w:rsidRPr="006E3CF7">
        <w:rPr>
          <w:rStyle w:val="FootnoteReference"/>
          <w:sz w:val="28"/>
          <w:szCs w:val="28"/>
          <w:lang w:val="ru-RU"/>
        </w:rPr>
        <w:footnoteReference w:id="120"/>
      </w:r>
      <w:r w:rsidRPr="006E3CF7">
        <w:rPr>
          <w:sz w:val="28"/>
          <w:szCs w:val="28"/>
          <w:lang w:val="ru-RU"/>
        </w:rPr>
        <w:t xml:space="preserve"> Однако интересно, что существует некоторая информационная закрытость, а именно отсутствует информация о том, какие СМИ не получили соответствующий гриф. </w:t>
      </w:r>
    </w:p>
    <w:p w14:paraId="67FE4A87" w14:textId="77777777" w:rsidR="00870A11" w:rsidRPr="006E3CF7" w:rsidRDefault="00870A11" w:rsidP="00870A11">
      <w:pPr>
        <w:spacing w:line="360" w:lineRule="auto"/>
        <w:ind w:firstLine="567"/>
        <w:jc w:val="both"/>
        <w:rPr>
          <w:sz w:val="28"/>
          <w:szCs w:val="28"/>
          <w:lang w:val="ru-RU"/>
        </w:rPr>
      </w:pPr>
      <w:r w:rsidRPr="006E3CF7">
        <w:rPr>
          <w:sz w:val="28"/>
          <w:szCs w:val="28"/>
          <w:lang w:val="ru-RU"/>
        </w:rPr>
        <w:lastRenderedPageBreak/>
        <w:t>Одним из крупнейших печатных изданий, обладающий грифом Синодального отдела, является журнал «Фома», который имеет читательскую аудиторию в размере 2,5 млн. Главная цель журнала – освещение православной жизни доступным для современного человека и общества языком. Журнал нацелен по большей части на население среднего возраста. Издательство активно внедряет новые способы подачи материала, а также следит за актуальной повесткой и подбирает материалы, которые были бы интересны не только православному читателю, но и людям других религиозных убеждений.</w:t>
      </w:r>
      <w:r w:rsidRPr="006E3CF7">
        <w:rPr>
          <w:rStyle w:val="FootnoteReference"/>
          <w:sz w:val="28"/>
          <w:szCs w:val="28"/>
          <w:lang w:val="ru-RU"/>
        </w:rPr>
        <w:footnoteReference w:id="121"/>
      </w:r>
      <w:r w:rsidRPr="006E3CF7">
        <w:rPr>
          <w:sz w:val="28"/>
          <w:szCs w:val="28"/>
          <w:lang w:val="ru-RU"/>
        </w:rPr>
        <w:t xml:space="preserve"> </w:t>
      </w:r>
    </w:p>
    <w:p w14:paraId="217DFDED" w14:textId="063BD890" w:rsidR="00870A11" w:rsidRPr="006E3CF7" w:rsidRDefault="00870A11" w:rsidP="00870A11">
      <w:pPr>
        <w:spacing w:line="360" w:lineRule="auto"/>
        <w:ind w:firstLine="567"/>
        <w:jc w:val="both"/>
        <w:rPr>
          <w:sz w:val="28"/>
          <w:szCs w:val="28"/>
          <w:lang w:val="ru-RU"/>
        </w:rPr>
      </w:pPr>
      <w:r w:rsidRPr="006E3CF7">
        <w:rPr>
          <w:sz w:val="28"/>
          <w:szCs w:val="28"/>
          <w:lang w:val="ru-RU"/>
        </w:rPr>
        <w:t xml:space="preserve">Мы не будем подробно обсуждать тематику и направленность других изданий под эгидой Русской православной церкви, однако, как нам кажется, стоит уделить внимание относительно новому православному молодёжному печатному изданию «Хлеб Жизни». Также, как и большинство других православных СМИ, журнал направлен на культурно-образовательное обозрение православной веры. Однако вместе с этим </w:t>
      </w:r>
      <w:r w:rsidR="00B27AC3">
        <w:rPr>
          <w:sz w:val="28"/>
          <w:szCs w:val="28"/>
          <w:lang w:val="ru-RU"/>
        </w:rPr>
        <w:t>издание</w:t>
      </w:r>
      <w:r w:rsidRPr="006E3CF7">
        <w:rPr>
          <w:sz w:val="28"/>
          <w:szCs w:val="28"/>
          <w:lang w:val="ru-RU"/>
        </w:rPr>
        <w:t xml:space="preserve"> использует новые технологии репрезентации материалов: упор на визуальные материалы, уменьшение количества печатных знаков и уделение внимания именно реальным жизненным историям православных верующих. При этом журнал включает в себя обширную «светскую» повестку: от рецептов блюд до обзора актуальных событий искусства.</w:t>
      </w:r>
      <w:r w:rsidR="003870F5">
        <w:rPr>
          <w:sz w:val="28"/>
          <w:szCs w:val="28"/>
          <w:lang w:val="ru-RU"/>
        </w:rPr>
        <w:t xml:space="preserve"> Авторы журнала делают упор на донесение не православного культа, но красоты православного образа жизни, который включает не только внутри храмовую жизнь, но социальное взаимодействие, духовное </w:t>
      </w:r>
      <w:r w:rsidR="00C15E51">
        <w:rPr>
          <w:sz w:val="28"/>
          <w:szCs w:val="28"/>
          <w:lang w:val="ru-RU"/>
        </w:rPr>
        <w:t xml:space="preserve">саморазвитие, </w:t>
      </w:r>
      <w:r w:rsidR="00C15E51" w:rsidRPr="006E3CF7">
        <w:rPr>
          <w:sz w:val="28"/>
          <w:szCs w:val="28"/>
          <w:lang w:val="ru-RU"/>
        </w:rPr>
        <w:t>здоровую</w:t>
      </w:r>
      <w:r w:rsidR="003870F5">
        <w:rPr>
          <w:sz w:val="28"/>
          <w:szCs w:val="28"/>
          <w:lang w:val="ru-RU"/>
        </w:rPr>
        <w:t xml:space="preserve"> общественную жизнь, отношения внутри семьи. </w:t>
      </w:r>
    </w:p>
    <w:p w14:paraId="7983419D" w14:textId="36830B83" w:rsidR="00870A11" w:rsidRPr="006E3CF7" w:rsidRDefault="00870A11" w:rsidP="00870A11">
      <w:pPr>
        <w:spacing w:line="360" w:lineRule="auto"/>
        <w:ind w:firstLine="567"/>
        <w:jc w:val="both"/>
        <w:rPr>
          <w:sz w:val="28"/>
          <w:szCs w:val="28"/>
          <w:lang w:val="ru-RU"/>
        </w:rPr>
      </w:pPr>
      <w:r w:rsidRPr="006E3CF7">
        <w:rPr>
          <w:sz w:val="28"/>
          <w:szCs w:val="28"/>
          <w:lang w:val="ru-RU"/>
        </w:rPr>
        <w:t>Таким образом, информационны</w:t>
      </w:r>
      <w:r w:rsidR="002B6FDA">
        <w:rPr>
          <w:sz w:val="28"/>
          <w:szCs w:val="28"/>
          <w:lang w:val="ru-RU"/>
        </w:rPr>
        <w:t>е</w:t>
      </w:r>
      <w:r w:rsidRPr="006E3CF7">
        <w:rPr>
          <w:sz w:val="28"/>
          <w:szCs w:val="28"/>
          <w:lang w:val="ru-RU"/>
        </w:rPr>
        <w:t xml:space="preserve"> издания Русской православной церкви, Интернет-ресурсы и другие медиа-источники стремятся соответствовать требованиям времени и информационному запросу общества, внедряя новые </w:t>
      </w:r>
      <w:r w:rsidRPr="006E3CF7">
        <w:rPr>
          <w:sz w:val="28"/>
          <w:szCs w:val="28"/>
          <w:lang w:val="ru-RU"/>
        </w:rPr>
        <w:lastRenderedPageBreak/>
        <w:t xml:space="preserve">способы подачи материалов и следя за потребностями целевых групп. Однако, как отмечают некоторые исследователи, медиа ресурсы не соответствуют современной медийной модели, которая подразумевает под собой диалог автора и читателя. Информационные каналы РПЦ осуществляют преимущественно образовательные потребности посредством иерархической структуры подачи информации без содействия реальному общению общественности с самой собой. То есть церковные издания не стимулируют и не стремятся к общению с пользователями, в том числе не содействуют критическому осмыслению подаваемой ими информации. </w:t>
      </w:r>
      <w:r w:rsidR="002B6FDA">
        <w:rPr>
          <w:sz w:val="28"/>
          <w:szCs w:val="28"/>
          <w:lang w:val="ru-RU"/>
        </w:rPr>
        <w:t>С этим можно поспорить, ссылаясь на молодые издания, особенности которых мы отметили выше.</w:t>
      </w:r>
    </w:p>
    <w:p w14:paraId="3B79200B" w14:textId="77777777" w:rsidR="00870A11" w:rsidRPr="006E3CF7" w:rsidRDefault="00870A11" w:rsidP="00870A11">
      <w:pPr>
        <w:spacing w:line="360" w:lineRule="auto"/>
        <w:ind w:firstLine="567"/>
        <w:jc w:val="both"/>
        <w:rPr>
          <w:sz w:val="28"/>
          <w:szCs w:val="28"/>
          <w:lang w:val="ru-RU"/>
        </w:rPr>
      </w:pPr>
      <w:r w:rsidRPr="006E3CF7">
        <w:rPr>
          <w:sz w:val="28"/>
          <w:szCs w:val="28"/>
          <w:lang w:val="ru-RU"/>
        </w:rPr>
        <w:t>Однако продолжим рассмотрение медиа инструментов РПЦ. Осуществление продуктивного информационного взаимодействия является одной из наиболее приоритетных задач Московского патриархата. Для решения проблемы в большинстве епархий были основаны пресс-службы, которые подотчётны Синодальному отделу. В том числе сотрудники соответствующих структур обязаны проходить курсы повышения квалификации, чтобы расширять и улучшать знания о процессах внутр</w:t>
      </w:r>
      <w:r>
        <w:rPr>
          <w:sz w:val="28"/>
          <w:szCs w:val="28"/>
          <w:lang w:val="ru-RU"/>
        </w:rPr>
        <w:t>и</w:t>
      </w:r>
      <w:r w:rsidRPr="006E3CF7">
        <w:rPr>
          <w:sz w:val="28"/>
          <w:szCs w:val="28"/>
          <w:lang w:val="ru-RU"/>
        </w:rPr>
        <w:t>церковного и общественного взаимодействия.</w:t>
      </w:r>
      <w:r w:rsidRPr="006E3CF7">
        <w:rPr>
          <w:rStyle w:val="FootnoteReference"/>
          <w:sz w:val="28"/>
          <w:szCs w:val="28"/>
          <w:lang w:val="ru-RU"/>
        </w:rPr>
        <w:footnoteReference w:id="122"/>
      </w:r>
    </w:p>
    <w:p w14:paraId="30CF1127" w14:textId="77777777" w:rsidR="00870A11" w:rsidRPr="006E3CF7" w:rsidRDefault="00870A11" w:rsidP="00870A11">
      <w:pPr>
        <w:spacing w:line="360" w:lineRule="auto"/>
        <w:ind w:firstLine="567"/>
        <w:jc w:val="both"/>
        <w:rPr>
          <w:sz w:val="28"/>
          <w:szCs w:val="28"/>
          <w:lang w:val="ru-RU"/>
        </w:rPr>
      </w:pPr>
      <w:r w:rsidRPr="006E3CF7">
        <w:rPr>
          <w:sz w:val="28"/>
          <w:szCs w:val="28"/>
          <w:lang w:val="ru-RU"/>
        </w:rPr>
        <w:t xml:space="preserve">Следуя современному порядку вещей, </w:t>
      </w:r>
      <w:r w:rsidRPr="006E3CF7">
        <w:rPr>
          <w:sz w:val="28"/>
          <w:szCs w:val="28"/>
        </w:rPr>
        <w:t>Р</w:t>
      </w:r>
      <w:r w:rsidRPr="006E3CF7">
        <w:rPr>
          <w:sz w:val="28"/>
          <w:szCs w:val="28"/>
          <w:lang w:val="ru-RU"/>
        </w:rPr>
        <w:t>усская православная церковь</w:t>
      </w:r>
      <w:r w:rsidRPr="006E3CF7">
        <w:rPr>
          <w:sz w:val="28"/>
          <w:szCs w:val="28"/>
        </w:rPr>
        <w:t xml:space="preserve"> также использует Интернет в качестве коммуникационного средства, где она выражает свои мнение и отношение к актуальным событиям, делает определённые высказывания, публикует интервью своих деятелей. Также с помощью интернета осуществляется взаимодействие различных структур Церкви с мирским </w:t>
      </w:r>
      <w:r w:rsidRPr="006E3CF7">
        <w:rPr>
          <w:sz w:val="28"/>
          <w:szCs w:val="28"/>
          <w:lang w:val="ru-RU"/>
        </w:rPr>
        <w:t>со</w:t>
      </w:r>
      <w:r w:rsidRPr="006E3CF7">
        <w:rPr>
          <w:sz w:val="28"/>
          <w:szCs w:val="28"/>
        </w:rPr>
        <w:t>обществом.</w:t>
      </w:r>
    </w:p>
    <w:p w14:paraId="79C440D7" w14:textId="2124F8B2" w:rsidR="00E857C4" w:rsidRDefault="00E26C4A" w:rsidP="00E857C4">
      <w:pPr>
        <w:spacing w:line="360" w:lineRule="auto"/>
        <w:ind w:firstLine="567"/>
        <w:jc w:val="both"/>
        <w:rPr>
          <w:sz w:val="28"/>
          <w:szCs w:val="28"/>
          <w:lang w:val="ru-RU"/>
        </w:rPr>
      </w:pPr>
      <w:r>
        <w:rPr>
          <w:sz w:val="28"/>
          <w:szCs w:val="28"/>
          <w:lang w:val="ru-RU"/>
        </w:rPr>
        <w:lastRenderedPageBreak/>
        <w:t>РПЦ всё больше внимания уделяет развитию коммуникации в сети интернет, считая, что данная платформа может стать аналогом взаимодействия внутри прихода и будет эффективным коммуникативным средством в публичной сфере. С помощью интернет-площадок</w:t>
      </w:r>
      <w:r w:rsidR="00870A11" w:rsidRPr="006E3CF7">
        <w:rPr>
          <w:sz w:val="28"/>
          <w:szCs w:val="28"/>
        </w:rPr>
        <w:t xml:space="preserve"> РПЦ выражает сво</w:t>
      </w:r>
      <w:r>
        <w:rPr>
          <w:sz w:val="28"/>
          <w:szCs w:val="28"/>
          <w:lang w:val="ru-RU"/>
        </w:rPr>
        <w:t>ё</w:t>
      </w:r>
      <w:r w:rsidR="00870A11" w:rsidRPr="006E3CF7">
        <w:rPr>
          <w:sz w:val="28"/>
          <w:szCs w:val="28"/>
        </w:rPr>
        <w:t xml:space="preserve"> отношение к происходящим событиям, комментирует те или иные явления политической жизни, обозначает официальную позицию руководства Церкви по актуальным вопросам современной действительности. Первые православные сайты Церкви появились в 1996 г</w:t>
      </w:r>
      <w:r w:rsidR="002B6FDA">
        <w:rPr>
          <w:sz w:val="28"/>
          <w:szCs w:val="28"/>
          <w:lang w:val="ru-RU"/>
        </w:rPr>
        <w:t>оду</w:t>
      </w:r>
      <w:r w:rsidR="00870A11" w:rsidRPr="006E3CF7">
        <w:rPr>
          <w:sz w:val="28"/>
          <w:szCs w:val="28"/>
        </w:rPr>
        <w:t>, с тех  пор посредством Интернета осуществляется взаимодействие различных структур Церкви с мирянами и со всем обществом. На данный момент у Русской православной церкви насчитывается 6483 сайта, из которых 495 являют епархиальными, 653 – монастырей, 3991 – храмов и 273 – сайты РПЦ за рубежом.</w:t>
      </w:r>
      <w:r w:rsidR="00870A11" w:rsidRPr="006E3CF7">
        <w:rPr>
          <w:sz w:val="28"/>
          <w:szCs w:val="28"/>
          <w:lang w:val="ru-RU"/>
        </w:rPr>
        <w:t xml:space="preserve"> </w:t>
      </w:r>
      <w:r w:rsidR="00870A11" w:rsidRPr="006E3CF7">
        <w:rPr>
          <w:sz w:val="28"/>
          <w:szCs w:val="28"/>
        </w:rPr>
        <w:t>Что касается официальных сайтов, то они переведены на несколько языков, ежедневно обновляются. Также СМИ Церкви развиваются в сфере ведения блогов, на которых обсуждаются злободневные темы из светской и религиозной жизни. Церковь становится ближе к населению, проявляет интерес к его жизни</w:t>
      </w:r>
      <w:r w:rsidR="00870A11" w:rsidRPr="006E3CF7">
        <w:rPr>
          <w:sz w:val="28"/>
          <w:szCs w:val="28"/>
          <w:lang w:val="ru-RU"/>
        </w:rPr>
        <w:t xml:space="preserve">, но всё-таки стремится, как правило, осуществлять информационно-проповедническую деятельность вместо создания реального диалога, без которого невозможно конструктивное, здоровое взаимодействие с обществом. Важно отметить, что с недавнего времени Русская православная церковь публикует список действующих в интернете лжесвященников. На данный момент такой список составляет </w:t>
      </w:r>
      <w:r w:rsidR="002B6FDA">
        <w:rPr>
          <w:sz w:val="28"/>
          <w:szCs w:val="28"/>
          <w:lang w:val="ru-RU"/>
        </w:rPr>
        <w:t>двенадцать</w:t>
      </w:r>
      <w:r w:rsidR="00870A11" w:rsidRPr="006E3CF7">
        <w:rPr>
          <w:sz w:val="28"/>
          <w:szCs w:val="28"/>
          <w:lang w:val="ru-RU"/>
        </w:rPr>
        <w:t xml:space="preserve"> человек.</w:t>
      </w:r>
      <w:r w:rsidR="00870A11" w:rsidRPr="006E3CF7">
        <w:rPr>
          <w:rStyle w:val="FootnoteReference"/>
          <w:sz w:val="28"/>
          <w:szCs w:val="28"/>
          <w:lang w:val="ru-RU"/>
        </w:rPr>
        <w:footnoteReference w:id="123"/>
      </w:r>
      <w:r w:rsidR="00870A11" w:rsidRPr="006E3CF7">
        <w:rPr>
          <w:sz w:val="28"/>
          <w:szCs w:val="28"/>
          <w:lang w:val="ru-RU"/>
        </w:rPr>
        <w:t xml:space="preserve"> Также Церковь следит за своими действующими сайтами и предупреждает мирян сетевых блогах, социальный страницах и сайтах, с которых осуществляется незаконная деятельность.  </w:t>
      </w:r>
    </w:p>
    <w:p w14:paraId="0B149E0A" w14:textId="64378E21" w:rsidR="00E857C4" w:rsidRPr="00AE2349" w:rsidRDefault="00E857C4" w:rsidP="00C231E9">
      <w:pPr>
        <w:spacing w:line="360" w:lineRule="auto"/>
        <w:ind w:firstLine="567"/>
        <w:jc w:val="both"/>
        <w:rPr>
          <w:sz w:val="28"/>
          <w:szCs w:val="28"/>
          <w:lang w:val="ru-RU"/>
        </w:rPr>
      </w:pPr>
      <w:r w:rsidRPr="00AE2349">
        <w:rPr>
          <w:sz w:val="28"/>
          <w:szCs w:val="28"/>
          <w:lang w:val="ru-RU"/>
        </w:rPr>
        <w:lastRenderedPageBreak/>
        <w:t>Обратимся непосредственно к влиянию РПЦ на политический процесс современной России. В параграфе, посвящённом характеристикам отечественного политического процесса</w:t>
      </w:r>
      <w:r w:rsidR="00C231E9" w:rsidRPr="00AE2349">
        <w:rPr>
          <w:sz w:val="28"/>
          <w:szCs w:val="28"/>
          <w:lang w:val="ru-RU"/>
        </w:rPr>
        <w:t>,</w:t>
      </w:r>
      <w:r w:rsidRPr="00AE2349">
        <w:rPr>
          <w:sz w:val="28"/>
          <w:szCs w:val="28"/>
          <w:lang w:val="ru-RU"/>
        </w:rPr>
        <w:t xml:space="preserve"> мы выявили </w:t>
      </w:r>
      <w:r w:rsidR="00C231E9" w:rsidRPr="00AE2349">
        <w:rPr>
          <w:sz w:val="28"/>
          <w:szCs w:val="28"/>
          <w:lang w:val="ru-RU"/>
        </w:rPr>
        <w:t xml:space="preserve">пять черт: </w:t>
      </w:r>
      <w:r w:rsidRPr="00AE2349">
        <w:rPr>
          <w:sz w:val="28"/>
          <w:szCs w:val="28"/>
          <w:lang w:val="ru-RU"/>
        </w:rPr>
        <w:t xml:space="preserve">политизация всех сфер общественной жизни, ориентация на публичность и связанная с ней цифровизация, вытеснение оппозиции из поля её действия, активный политический стиль субъектов политического процесса, разрыв в концентрации ресурсов между различными субъектами. </w:t>
      </w:r>
      <w:r w:rsidR="00C231E9" w:rsidRPr="00AE2349">
        <w:rPr>
          <w:sz w:val="28"/>
          <w:szCs w:val="28"/>
          <w:lang w:val="ru-RU"/>
        </w:rPr>
        <w:t xml:space="preserve">Обратимся к </w:t>
      </w:r>
      <w:r w:rsidR="00C26992" w:rsidRPr="00AE2349">
        <w:rPr>
          <w:sz w:val="28"/>
          <w:szCs w:val="28"/>
          <w:lang w:val="ru-RU"/>
        </w:rPr>
        <w:t>главным</w:t>
      </w:r>
      <w:r w:rsidR="00E714AD" w:rsidRPr="00AE2349">
        <w:rPr>
          <w:sz w:val="28"/>
          <w:szCs w:val="28"/>
          <w:lang w:val="ru-RU"/>
        </w:rPr>
        <w:t xml:space="preserve"> чертам </w:t>
      </w:r>
      <w:r w:rsidR="00C231E9" w:rsidRPr="00AE2349">
        <w:rPr>
          <w:sz w:val="28"/>
          <w:szCs w:val="28"/>
          <w:lang w:val="ru-RU"/>
        </w:rPr>
        <w:t xml:space="preserve">и отметим влияние РПЦ на них. </w:t>
      </w:r>
    </w:p>
    <w:p w14:paraId="4EC50CC1" w14:textId="69FC2D47" w:rsidR="00E14AEE" w:rsidRPr="00AE2349" w:rsidRDefault="00E14AEE" w:rsidP="00C231E9">
      <w:pPr>
        <w:spacing w:line="360" w:lineRule="auto"/>
        <w:ind w:firstLine="567"/>
        <w:jc w:val="both"/>
        <w:rPr>
          <w:sz w:val="28"/>
          <w:szCs w:val="28"/>
          <w:lang w:val="ru-RU"/>
        </w:rPr>
      </w:pPr>
      <w:r w:rsidRPr="00AE2349">
        <w:rPr>
          <w:sz w:val="28"/>
          <w:szCs w:val="28"/>
          <w:lang w:val="ru-RU"/>
        </w:rPr>
        <w:t xml:space="preserve">Политизация. </w:t>
      </w:r>
      <w:r w:rsidR="00B87F41" w:rsidRPr="00AE2349">
        <w:rPr>
          <w:sz w:val="28"/>
          <w:szCs w:val="28"/>
          <w:lang w:val="ru-RU"/>
        </w:rPr>
        <w:t>Русская православная церковь</w:t>
      </w:r>
      <w:r w:rsidRPr="00AE2349">
        <w:rPr>
          <w:sz w:val="28"/>
          <w:szCs w:val="28"/>
          <w:lang w:val="ru-RU"/>
        </w:rPr>
        <w:t xml:space="preserve">, несмотря на риторику неучастия, публично считается одним из основополагающих акторов современного политического процесса. Как мы выявили ранее, </w:t>
      </w:r>
      <w:r w:rsidR="00C26992" w:rsidRPr="00AE2349">
        <w:rPr>
          <w:sz w:val="28"/>
          <w:szCs w:val="28"/>
          <w:lang w:val="ru-RU"/>
        </w:rPr>
        <w:t xml:space="preserve">по данным ВЦИОМ, </w:t>
      </w:r>
      <w:r w:rsidRPr="00AE2349">
        <w:rPr>
          <w:sz w:val="28"/>
          <w:szCs w:val="28"/>
          <w:lang w:val="ru-RU"/>
        </w:rPr>
        <w:t xml:space="preserve">общество оценивает религиозный институт способным в высокой степени оказывать воздействие на публичную власть, </w:t>
      </w:r>
      <w:r w:rsidR="00C26992" w:rsidRPr="00AE2349">
        <w:rPr>
          <w:sz w:val="28"/>
          <w:szCs w:val="28"/>
          <w:lang w:val="ru-RU"/>
        </w:rPr>
        <w:t>в то время как</w:t>
      </w:r>
      <w:r w:rsidRPr="00AE2349">
        <w:rPr>
          <w:sz w:val="28"/>
          <w:szCs w:val="28"/>
          <w:lang w:val="ru-RU"/>
        </w:rPr>
        <w:t xml:space="preserve"> Агентство политических и </w:t>
      </w:r>
      <w:r w:rsidR="00280B81" w:rsidRPr="00AE2349">
        <w:rPr>
          <w:sz w:val="28"/>
          <w:szCs w:val="28"/>
          <w:lang w:val="ru-RU"/>
        </w:rPr>
        <w:t>экономических</w:t>
      </w:r>
      <w:r w:rsidRPr="00AE2349">
        <w:rPr>
          <w:sz w:val="28"/>
          <w:szCs w:val="28"/>
          <w:lang w:val="ru-RU"/>
        </w:rPr>
        <w:t xml:space="preserve"> коммуникаций </w:t>
      </w:r>
      <w:r w:rsidR="000F6884" w:rsidRPr="00AE2349">
        <w:rPr>
          <w:sz w:val="28"/>
          <w:szCs w:val="28"/>
          <w:lang w:val="ru-RU"/>
        </w:rPr>
        <w:t>в ежеквартальном Рейтинге 100 ведущих политиков России называет Патриарха Кирилла политическим деятелем, который оказывает сильное влияние (занимает 27-е место в списке)</w:t>
      </w:r>
      <w:r w:rsidR="00C26992" w:rsidRPr="00AE2349">
        <w:rPr>
          <w:sz w:val="28"/>
          <w:szCs w:val="28"/>
          <w:lang w:val="ru-RU"/>
        </w:rPr>
        <w:t xml:space="preserve"> на политический процесс</w:t>
      </w:r>
      <w:r w:rsidR="000F6884" w:rsidRPr="00AE2349">
        <w:rPr>
          <w:sz w:val="28"/>
          <w:szCs w:val="28"/>
          <w:lang w:val="ru-RU"/>
        </w:rPr>
        <w:t>.</w:t>
      </w:r>
      <w:r w:rsidR="000F6884" w:rsidRPr="00AE2349">
        <w:rPr>
          <w:rStyle w:val="FootnoteReference"/>
          <w:sz w:val="28"/>
          <w:szCs w:val="28"/>
          <w:lang w:val="ru-RU"/>
        </w:rPr>
        <w:footnoteReference w:id="124"/>
      </w:r>
      <w:r w:rsidR="000F6884" w:rsidRPr="00AE2349">
        <w:rPr>
          <w:sz w:val="28"/>
          <w:szCs w:val="28"/>
          <w:lang w:val="ru-RU"/>
        </w:rPr>
        <w:t xml:space="preserve"> Мы можем сказать, что Русская православная церковь в высокой степени является частью политического процесса, несмотря на её </w:t>
      </w:r>
      <w:r w:rsidR="004646B6" w:rsidRPr="00AE2349">
        <w:rPr>
          <w:sz w:val="28"/>
          <w:szCs w:val="28"/>
          <w:lang w:val="ru-RU"/>
        </w:rPr>
        <w:t>институциональную</w:t>
      </w:r>
      <w:r w:rsidR="000F6884" w:rsidRPr="00AE2349">
        <w:rPr>
          <w:sz w:val="28"/>
          <w:szCs w:val="28"/>
          <w:lang w:val="ru-RU"/>
        </w:rPr>
        <w:t xml:space="preserve"> отстранённость от </w:t>
      </w:r>
      <w:r w:rsidR="004646B6" w:rsidRPr="00AE2349">
        <w:rPr>
          <w:sz w:val="28"/>
          <w:szCs w:val="28"/>
          <w:lang w:val="ru-RU"/>
        </w:rPr>
        <w:t xml:space="preserve">государственного управления, что также подтверждает тезис о политизации общественных сфер в России. </w:t>
      </w:r>
    </w:p>
    <w:p w14:paraId="4191A285" w14:textId="38FC8F51" w:rsidR="00E857C4" w:rsidRPr="00AE2349" w:rsidRDefault="004646B6" w:rsidP="00E714AD">
      <w:pPr>
        <w:spacing w:line="360" w:lineRule="auto"/>
        <w:ind w:firstLine="567"/>
        <w:jc w:val="both"/>
        <w:rPr>
          <w:sz w:val="28"/>
          <w:szCs w:val="28"/>
          <w:lang w:val="ru-RU"/>
        </w:rPr>
      </w:pPr>
      <w:r w:rsidRPr="00AE2349">
        <w:rPr>
          <w:sz w:val="28"/>
          <w:szCs w:val="28"/>
          <w:lang w:val="ru-RU"/>
        </w:rPr>
        <w:t xml:space="preserve">Вытеснение политической оппозиции. </w:t>
      </w:r>
      <w:r w:rsidR="00DA4C2A" w:rsidRPr="00AE2349">
        <w:rPr>
          <w:sz w:val="28"/>
          <w:szCs w:val="28"/>
          <w:lang w:val="ru-RU"/>
        </w:rPr>
        <w:t xml:space="preserve">Для данной характеристики трудно найти метрику, однако можно посмотреть на внутренне взаимодействие церкви с священнослужителями, которые не согласны с официальным курсом организации. Так, например, мы можем </w:t>
      </w:r>
      <w:r w:rsidR="007A59BE" w:rsidRPr="00AE2349">
        <w:rPr>
          <w:sz w:val="28"/>
          <w:szCs w:val="28"/>
          <w:lang w:val="ru-RU"/>
        </w:rPr>
        <w:t>обратиться</w:t>
      </w:r>
      <w:r w:rsidR="00B87F41" w:rsidRPr="00AE2349">
        <w:rPr>
          <w:sz w:val="28"/>
          <w:szCs w:val="28"/>
          <w:lang w:val="ru-RU"/>
        </w:rPr>
        <w:t xml:space="preserve"> к недавно возникшему открытому письму священнослужителей РПЦ с </w:t>
      </w:r>
      <w:r w:rsidR="00B87F41" w:rsidRPr="00AE2349">
        <w:rPr>
          <w:sz w:val="28"/>
          <w:szCs w:val="28"/>
          <w:lang w:val="ru-RU"/>
        </w:rPr>
        <w:lastRenderedPageBreak/>
        <w:t>призывом к примирению и прекращению войны (на данный момент письмо подписали 293 церковных деятеля</w:t>
      </w:r>
      <w:r w:rsidR="00620ADE" w:rsidRPr="00AE2349">
        <w:rPr>
          <w:sz w:val="28"/>
          <w:szCs w:val="28"/>
          <w:lang w:val="ru-RU"/>
        </w:rPr>
        <w:t>)</w:t>
      </w:r>
      <w:r w:rsidR="00B87F41" w:rsidRPr="00AE2349">
        <w:rPr>
          <w:sz w:val="28"/>
          <w:szCs w:val="28"/>
          <w:lang w:val="ru-RU"/>
        </w:rPr>
        <w:t>. Данное письмо является оппозиционным, так как официально Русская православная церковь</w:t>
      </w:r>
      <w:r w:rsidR="00620ADE" w:rsidRPr="00AE2349">
        <w:rPr>
          <w:sz w:val="28"/>
          <w:szCs w:val="28"/>
          <w:lang w:val="ru-RU"/>
        </w:rPr>
        <w:t>,</w:t>
      </w:r>
      <w:r w:rsidR="00B87F41" w:rsidRPr="00AE2349">
        <w:rPr>
          <w:sz w:val="28"/>
          <w:szCs w:val="28"/>
          <w:lang w:val="ru-RU"/>
        </w:rPr>
        <w:t xml:space="preserve"> хоть и является сторонницей мира, выступает в поддержку государственной линии. При этом </w:t>
      </w:r>
      <w:r w:rsidR="007D08C9" w:rsidRPr="00AE2349">
        <w:rPr>
          <w:sz w:val="28"/>
          <w:szCs w:val="28"/>
          <w:lang w:val="ru-RU"/>
        </w:rPr>
        <w:t xml:space="preserve">ограничительных мер </w:t>
      </w:r>
      <w:r w:rsidR="00E27A26" w:rsidRPr="00AE2349">
        <w:rPr>
          <w:sz w:val="28"/>
          <w:szCs w:val="28"/>
          <w:lang w:val="ru-RU"/>
        </w:rPr>
        <w:t xml:space="preserve">или какой-либо отрицательной реакции </w:t>
      </w:r>
      <w:r w:rsidR="007D08C9" w:rsidRPr="00AE2349">
        <w:rPr>
          <w:sz w:val="28"/>
          <w:szCs w:val="28"/>
          <w:lang w:val="ru-RU"/>
        </w:rPr>
        <w:t xml:space="preserve">по отношению к подписавшимся в письме священнослужителей и ярко выступающих против специальной операции нет.  </w:t>
      </w:r>
      <w:r w:rsidR="00E27A26" w:rsidRPr="00AE2349">
        <w:rPr>
          <w:sz w:val="28"/>
          <w:szCs w:val="28"/>
          <w:lang w:val="ru-RU"/>
        </w:rPr>
        <w:t xml:space="preserve">Также можно привести в пример </w:t>
      </w:r>
      <w:r w:rsidR="0060663E" w:rsidRPr="00AE2349">
        <w:rPr>
          <w:sz w:val="28"/>
          <w:szCs w:val="28"/>
          <w:lang w:val="ru-RU"/>
        </w:rPr>
        <w:t>Открытое письмо священников в защиту фигурантов «московского дела». Руководство церкви осудила этот политический акт, однако репрессий против поставивших подписи применено не было.</w:t>
      </w:r>
      <w:r w:rsidR="0060663E" w:rsidRPr="00AE2349">
        <w:rPr>
          <w:rStyle w:val="FootnoteReference"/>
          <w:sz w:val="28"/>
          <w:szCs w:val="28"/>
          <w:lang w:val="ru-RU"/>
        </w:rPr>
        <w:footnoteReference w:id="125"/>
      </w:r>
      <w:r w:rsidR="00620ADE" w:rsidRPr="00AE2349">
        <w:rPr>
          <w:sz w:val="28"/>
          <w:szCs w:val="28"/>
          <w:lang w:val="ru-RU"/>
        </w:rPr>
        <w:t xml:space="preserve"> Сложно сказать, настроена ли Русская православная церковь на плюрализм, однако ярко выраженн</w:t>
      </w:r>
      <w:r w:rsidR="002C3DCA" w:rsidRPr="00AE2349">
        <w:rPr>
          <w:sz w:val="28"/>
          <w:szCs w:val="28"/>
          <w:lang w:val="ru-RU"/>
        </w:rPr>
        <w:t>ую</w:t>
      </w:r>
      <w:r w:rsidR="00620ADE" w:rsidRPr="00AE2349">
        <w:rPr>
          <w:sz w:val="28"/>
          <w:szCs w:val="28"/>
          <w:lang w:val="ru-RU"/>
        </w:rPr>
        <w:t xml:space="preserve"> </w:t>
      </w:r>
      <w:r w:rsidR="002C3DCA" w:rsidRPr="00AE2349">
        <w:rPr>
          <w:sz w:val="28"/>
          <w:szCs w:val="28"/>
          <w:lang w:val="ru-RU"/>
        </w:rPr>
        <w:t>цензуру в теле религиозной организации найти трудно, а потому можно сказать, что церковь официально и неофициально придерживается нейтралитета в данном вопросе, допуская несогласие с доминирующей политикой</w:t>
      </w:r>
      <w:r w:rsidR="00C26992" w:rsidRPr="00AE2349">
        <w:rPr>
          <w:sz w:val="28"/>
          <w:szCs w:val="28"/>
          <w:lang w:val="ru-RU"/>
        </w:rPr>
        <w:t xml:space="preserve"> и в какой-то мере выводя в широкий, федеральный дискурс альтернативные точки зрения, тем самым влияя на спектр освещаемой повестки</w:t>
      </w:r>
      <w:r w:rsidR="002C3DCA" w:rsidRPr="00AE2349">
        <w:rPr>
          <w:sz w:val="28"/>
          <w:szCs w:val="28"/>
          <w:lang w:val="ru-RU"/>
        </w:rPr>
        <w:t xml:space="preserve">. </w:t>
      </w:r>
    </w:p>
    <w:p w14:paraId="21AAF2AE" w14:textId="730D30AA" w:rsidR="00E714AD" w:rsidRPr="001816DB" w:rsidRDefault="00C26992" w:rsidP="002F4BA9">
      <w:pPr>
        <w:spacing w:line="360" w:lineRule="auto"/>
        <w:ind w:firstLine="567"/>
        <w:jc w:val="both"/>
        <w:rPr>
          <w:sz w:val="28"/>
          <w:szCs w:val="28"/>
          <w:lang w:val="ru-RU"/>
        </w:rPr>
      </w:pPr>
      <w:r w:rsidRPr="00AE2349">
        <w:rPr>
          <w:sz w:val="28"/>
          <w:szCs w:val="28"/>
          <w:lang w:val="ru-RU"/>
        </w:rPr>
        <w:t>Ориентация на публичность. В работе мы не раз подчёркивали развёрнутую институциональную структуру, созданную церковью для взаимодействия с обществом</w:t>
      </w:r>
      <w:r w:rsidR="00856941" w:rsidRPr="00AE2349">
        <w:rPr>
          <w:sz w:val="28"/>
          <w:szCs w:val="28"/>
          <w:lang w:val="ru-RU"/>
        </w:rPr>
        <w:t xml:space="preserve">, что позволяет ей реализовывать принцип диалога с </w:t>
      </w:r>
      <w:r w:rsidR="006A3B74" w:rsidRPr="00AE2349">
        <w:rPr>
          <w:sz w:val="28"/>
          <w:szCs w:val="28"/>
          <w:lang w:val="ru-RU"/>
        </w:rPr>
        <w:t>населением</w:t>
      </w:r>
      <w:r w:rsidR="00856941" w:rsidRPr="00AE2349">
        <w:rPr>
          <w:sz w:val="28"/>
          <w:szCs w:val="28"/>
          <w:lang w:val="ru-RU"/>
        </w:rPr>
        <w:t xml:space="preserve">, его частичного включения в управленческий дискурс. По данным ВЦИОМ, деятельность РПЦ как общественного института одобряется </w:t>
      </w:r>
      <w:r w:rsidR="006A3B74" w:rsidRPr="00AE2349">
        <w:rPr>
          <w:sz w:val="28"/>
          <w:szCs w:val="28"/>
          <w:lang w:val="ru-RU"/>
        </w:rPr>
        <w:t>43% населения.</w:t>
      </w:r>
      <w:r w:rsidR="006A3B74" w:rsidRPr="00AE2349">
        <w:rPr>
          <w:rStyle w:val="FootnoteReference"/>
          <w:sz w:val="28"/>
          <w:szCs w:val="28"/>
          <w:lang w:val="ru-RU"/>
        </w:rPr>
        <w:footnoteReference w:id="126"/>
      </w:r>
      <w:r w:rsidR="002F4BA9" w:rsidRPr="00AE2349">
        <w:rPr>
          <w:sz w:val="28"/>
          <w:szCs w:val="28"/>
          <w:lang w:val="ru-RU"/>
        </w:rPr>
        <w:t xml:space="preserve"> Активная форумная, просвещенческая деятельность позволяет данной религиозной организации претендовать на статус проводника диалога между властью и обществом, а также непосредственно влиять на продвижение мнения населения на верхний </w:t>
      </w:r>
      <w:r w:rsidR="002F4BA9" w:rsidRPr="00AE2349">
        <w:rPr>
          <w:sz w:val="28"/>
          <w:szCs w:val="28"/>
          <w:lang w:val="ru-RU"/>
        </w:rPr>
        <w:lastRenderedPageBreak/>
        <w:t>уровень. Однако институциональный барьер и иерархическая структура прихода не позволяет создать площадку для равноправного диалога, а потому взаимодействие и публичность остаются в рамках парадигмы управленческой вертикали.</w:t>
      </w:r>
      <w:r w:rsidR="002F4BA9">
        <w:rPr>
          <w:sz w:val="28"/>
          <w:szCs w:val="28"/>
          <w:lang w:val="ru-RU"/>
        </w:rPr>
        <w:t xml:space="preserve"> </w:t>
      </w:r>
    </w:p>
    <w:p w14:paraId="13B67755" w14:textId="346DE15B" w:rsidR="00870A11" w:rsidRDefault="00870A11" w:rsidP="00870A11">
      <w:pPr>
        <w:spacing w:line="360" w:lineRule="auto"/>
        <w:ind w:firstLine="567"/>
        <w:jc w:val="both"/>
        <w:rPr>
          <w:sz w:val="28"/>
          <w:szCs w:val="28"/>
          <w:lang w:val="ru-RU"/>
        </w:rPr>
      </w:pPr>
      <w:r>
        <w:rPr>
          <w:sz w:val="28"/>
          <w:szCs w:val="28"/>
          <w:lang w:val="ru-RU"/>
        </w:rPr>
        <w:t>Таким образом, Русская православная церковь видит и позиционирует себя как центр духовной и нравственной жизни российского общества, и вместе с этим стремится вступить во взаимодействие с наиболее широкими группами населения, которые могут и не принадлежать к православной культуре, используя при этом все возможные и установленные законом ресурсы.</w:t>
      </w:r>
      <w:r w:rsidRPr="00952E47">
        <w:rPr>
          <w:sz w:val="28"/>
          <w:szCs w:val="28"/>
          <w:lang w:val="ru-RU"/>
        </w:rPr>
        <w:t xml:space="preserve"> </w:t>
      </w:r>
      <w:r>
        <w:rPr>
          <w:sz w:val="28"/>
          <w:szCs w:val="28"/>
          <w:lang w:val="ru-RU"/>
        </w:rPr>
        <w:t>Церковь видит своей задачей дать собственную оценку происходящим событиям и внедриться в диалог с общественными структурами, а также стать часть</w:t>
      </w:r>
      <w:r w:rsidR="006916DA">
        <w:rPr>
          <w:sz w:val="28"/>
          <w:szCs w:val="28"/>
          <w:lang w:val="ru-RU"/>
        </w:rPr>
        <w:t>ю</w:t>
      </w:r>
      <w:r>
        <w:rPr>
          <w:sz w:val="28"/>
          <w:szCs w:val="28"/>
          <w:lang w:val="ru-RU"/>
        </w:rPr>
        <w:t xml:space="preserve"> коммуникационного процесса между государством и населением. Для этого Московский патриархат использует различные медийные платформы, а также инструменты публичного взаимодействия – от конкурсов и форумов до научных конференций и организации совместной деятельности с государственными учреждениями. Сам процесс поиска новых способов коммуникации с обществом помимо внутрицерковного общения говорит о претензии Русской православной церкви на солидное место в структуре публичной политики России и вместе с этим свидетельствует о пересмотре способа взаимодействия с населением. Нередко фор</w:t>
      </w:r>
      <w:r w:rsidR="00A05BFC">
        <w:rPr>
          <w:sz w:val="28"/>
          <w:szCs w:val="28"/>
          <w:lang w:val="ru-RU"/>
        </w:rPr>
        <w:t>у</w:t>
      </w:r>
      <w:r>
        <w:rPr>
          <w:sz w:val="28"/>
          <w:szCs w:val="28"/>
          <w:lang w:val="ru-RU"/>
        </w:rPr>
        <w:t xml:space="preserve">мная деятельность, организация конкурсов и информационно-просветительская </w:t>
      </w:r>
      <w:r w:rsidR="006916DA">
        <w:rPr>
          <w:sz w:val="28"/>
          <w:szCs w:val="28"/>
          <w:lang w:val="ru-RU"/>
        </w:rPr>
        <w:t>активность</w:t>
      </w:r>
      <w:r>
        <w:rPr>
          <w:sz w:val="28"/>
          <w:szCs w:val="28"/>
          <w:lang w:val="ru-RU"/>
        </w:rPr>
        <w:t xml:space="preserve"> являются эффективными инструментами, однако традиционный подход к выстраиванию коммуникации, а именно иерархическая модель мешает внедрению плюрализма в диалог между Церковью и гражданским обществом, несмотря на наличие крупных дискуссионных площадок, организуемых самой РПЦ. Это происходит по тому, что в подобных мероприятиях, как ВРНС или Рождественские чтения принимают участие элитарные слои общества, но не рядовые представителя гражданского общества. Более того, желание Московского патриархата </w:t>
      </w:r>
      <w:r>
        <w:rPr>
          <w:sz w:val="28"/>
          <w:szCs w:val="28"/>
          <w:lang w:val="ru-RU"/>
        </w:rPr>
        <w:lastRenderedPageBreak/>
        <w:t xml:space="preserve">активно внедрять в медиа среду православные смыслы мешает религиозной организации расширить круг своего влияния, а также вступает в конфликт с потребностями секулярного общества. </w:t>
      </w:r>
    </w:p>
    <w:p w14:paraId="63499126" w14:textId="63F91308" w:rsidR="00336DDC" w:rsidRDefault="006916DA" w:rsidP="00870A11">
      <w:pPr>
        <w:spacing w:line="360" w:lineRule="auto"/>
        <w:ind w:firstLine="567"/>
        <w:jc w:val="both"/>
        <w:rPr>
          <w:sz w:val="28"/>
          <w:szCs w:val="28"/>
          <w:lang w:val="ru-RU"/>
        </w:rPr>
      </w:pPr>
      <w:r>
        <w:rPr>
          <w:sz w:val="28"/>
          <w:szCs w:val="28"/>
          <w:lang w:val="ru-RU"/>
        </w:rPr>
        <w:t xml:space="preserve">Вместе с этим взаимодействие между государством и РПЦ хотя бы декларативно, но носит характер диалога: от рядового обсуждения ряда злободневных вопросов до консультативной практики со стороны церкви по запросу государства. Такие </w:t>
      </w:r>
      <w:r w:rsidR="007C1EFB">
        <w:rPr>
          <w:sz w:val="28"/>
          <w:szCs w:val="28"/>
          <w:lang w:val="ru-RU"/>
        </w:rPr>
        <w:t>действия</w:t>
      </w:r>
      <w:r>
        <w:rPr>
          <w:sz w:val="28"/>
          <w:szCs w:val="28"/>
          <w:lang w:val="ru-RU"/>
        </w:rPr>
        <w:t xml:space="preserve"> свидетельствуют о запросе государства в идеологическо</w:t>
      </w:r>
      <w:r w:rsidR="007C1EFB">
        <w:rPr>
          <w:sz w:val="28"/>
          <w:szCs w:val="28"/>
          <w:lang w:val="ru-RU"/>
        </w:rPr>
        <w:t>й</w:t>
      </w:r>
      <w:r>
        <w:rPr>
          <w:sz w:val="28"/>
          <w:szCs w:val="28"/>
          <w:lang w:val="ru-RU"/>
        </w:rPr>
        <w:t xml:space="preserve"> и символической поддержк</w:t>
      </w:r>
      <w:r w:rsidR="007C1EFB">
        <w:rPr>
          <w:sz w:val="28"/>
          <w:szCs w:val="28"/>
          <w:lang w:val="ru-RU"/>
        </w:rPr>
        <w:t>е</w:t>
      </w:r>
      <w:r>
        <w:rPr>
          <w:sz w:val="28"/>
          <w:szCs w:val="28"/>
          <w:lang w:val="ru-RU"/>
        </w:rPr>
        <w:t xml:space="preserve"> со стороны РПЦ</w:t>
      </w:r>
      <w:r w:rsidR="007C1EFB">
        <w:rPr>
          <w:sz w:val="28"/>
          <w:szCs w:val="28"/>
          <w:lang w:val="ru-RU"/>
        </w:rPr>
        <w:t>, признания церкви сильным игроком политической системы и актора, способного повлиять на политический процесс. О</w:t>
      </w:r>
      <w:r>
        <w:rPr>
          <w:sz w:val="28"/>
          <w:szCs w:val="28"/>
          <w:lang w:val="ru-RU"/>
        </w:rPr>
        <w:t xml:space="preserve">днако здесь же выступает гипотетическая проблема конфликта мнений, ведь церковь </w:t>
      </w:r>
      <w:r w:rsidR="007C1EFB">
        <w:rPr>
          <w:sz w:val="28"/>
          <w:szCs w:val="28"/>
          <w:lang w:val="ru-RU"/>
        </w:rPr>
        <w:t xml:space="preserve">придерживается больше консервативных ценностей и выступает оплотом традиций, в то время как в государственных кругах в связи с глобализационными и модернизационными процессами может быть взят курс на отличные практики. </w:t>
      </w:r>
    </w:p>
    <w:p w14:paraId="655C073A" w14:textId="77777777" w:rsidR="00336DDC" w:rsidRDefault="00336DDC">
      <w:pPr>
        <w:rPr>
          <w:sz w:val="28"/>
          <w:szCs w:val="28"/>
          <w:lang w:val="ru-RU"/>
        </w:rPr>
      </w:pPr>
      <w:r>
        <w:rPr>
          <w:sz w:val="28"/>
          <w:szCs w:val="28"/>
          <w:lang w:val="ru-RU"/>
        </w:rPr>
        <w:br w:type="page"/>
      </w:r>
    </w:p>
    <w:p w14:paraId="6E2514C7" w14:textId="77205366" w:rsidR="00971B72" w:rsidRDefault="00336DDC" w:rsidP="008C73E9">
      <w:pPr>
        <w:pStyle w:val="Heading1"/>
        <w:jc w:val="center"/>
        <w:rPr>
          <w:rFonts w:ascii="Times New Roman" w:hAnsi="Times New Roman" w:cs="Times New Roman"/>
          <w:b/>
          <w:bCs/>
          <w:color w:val="000000" w:themeColor="text1"/>
          <w:lang w:val="ru-RU"/>
        </w:rPr>
      </w:pPr>
      <w:bookmarkStart w:id="9" w:name="_Toc103857743"/>
      <w:r w:rsidRPr="008C73E9">
        <w:rPr>
          <w:rFonts w:ascii="Times New Roman" w:hAnsi="Times New Roman" w:cs="Times New Roman"/>
          <w:b/>
          <w:bCs/>
          <w:color w:val="000000" w:themeColor="text1"/>
          <w:lang w:val="ru-RU"/>
        </w:rPr>
        <w:lastRenderedPageBreak/>
        <w:t>ЗАКЛЮЧЕНИЕ</w:t>
      </w:r>
      <w:bookmarkEnd w:id="9"/>
    </w:p>
    <w:p w14:paraId="2E2C6611" w14:textId="77777777" w:rsidR="008C73E9" w:rsidRPr="008C73E9" w:rsidRDefault="008C73E9" w:rsidP="008C73E9">
      <w:pPr>
        <w:rPr>
          <w:lang w:val="ru-RU"/>
        </w:rPr>
      </w:pPr>
    </w:p>
    <w:p w14:paraId="08B1ACD9" w14:textId="31946E20" w:rsidR="00884D55" w:rsidRPr="00884D55" w:rsidRDefault="000F26F8" w:rsidP="00884D55">
      <w:pPr>
        <w:spacing w:line="360" w:lineRule="auto"/>
        <w:ind w:firstLine="567"/>
        <w:jc w:val="both"/>
        <w:rPr>
          <w:color w:val="000000" w:themeColor="text1"/>
          <w:sz w:val="28"/>
          <w:szCs w:val="28"/>
          <w:lang w:val="ru-RU"/>
        </w:rPr>
      </w:pPr>
      <w:r>
        <w:rPr>
          <w:color w:val="000000" w:themeColor="text1"/>
          <w:sz w:val="28"/>
          <w:szCs w:val="28"/>
          <w:lang w:val="ru-RU"/>
        </w:rPr>
        <w:t>П</w:t>
      </w:r>
      <w:r w:rsidR="00752E2B">
        <w:rPr>
          <w:color w:val="000000" w:themeColor="text1"/>
          <w:sz w:val="28"/>
          <w:szCs w:val="28"/>
          <w:lang w:val="ru-RU"/>
        </w:rPr>
        <w:t xml:space="preserve">олитический процесс современной России характеризуется </w:t>
      </w:r>
      <w:r w:rsidR="00884D55">
        <w:rPr>
          <w:sz w:val="28"/>
          <w:szCs w:val="28"/>
          <w:lang w:val="ru-RU"/>
        </w:rPr>
        <w:t xml:space="preserve">неоднозначностью в силу внутренних государственных противоречий и отсутствия разграничения политического от остальных сфер общественной жизни. Вместе с тем публичность становится новой чертой политического процесса: отмечается стремление государственной власти к расширению каналов управленческой коммуникации с гражданами посредством цифровизации, направленности на плюрализм мнений. </w:t>
      </w:r>
    </w:p>
    <w:p w14:paraId="5F38D696" w14:textId="0ADFD67F" w:rsidR="00CD0217" w:rsidRDefault="00E606B7" w:rsidP="002015B3">
      <w:pPr>
        <w:spacing w:line="360" w:lineRule="auto"/>
        <w:ind w:firstLine="567"/>
        <w:jc w:val="both"/>
        <w:rPr>
          <w:color w:val="000000"/>
          <w:sz w:val="28"/>
          <w:szCs w:val="28"/>
          <w:shd w:val="clear" w:color="auto" w:fill="FFFFFF"/>
          <w:lang w:val="ru-RU"/>
        </w:rPr>
      </w:pPr>
      <w:r>
        <w:rPr>
          <w:color w:val="000000" w:themeColor="text1"/>
          <w:sz w:val="28"/>
          <w:szCs w:val="28"/>
          <w:lang w:val="ru-RU"/>
        </w:rPr>
        <w:t xml:space="preserve">Несмотря на ряд противоречий государственной политики и параллельных попыток сегментировать и контролировать доступ населения к </w:t>
      </w:r>
      <w:r>
        <w:rPr>
          <w:sz w:val="28"/>
          <w:szCs w:val="28"/>
          <w:lang w:val="ru-RU"/>
        </w:rPr>
        <w:t xml:space="preserve">политической деятельности, целью чего является ограничение влияния оппозиции, </w:t>
      </w:r>
      <w:r>
        <w:rPr>
          <w:color w:val="000000"/>
          <w:sz w:val="28"/>
          <w:szCs w:val="28"/>
          <w:shd w:val="clear" w:color="auto" w:fill="FFFFFF"/>
          <w:lang w:val="ru-RU"/>
        </w:rPr>
        <w:t>г</w:t>
      </w:r>
      <w:r w:rsidR="000F26F8" w:rsidRPr="006E3CF7">
        <w:rPr>
          <w:color w:val="000000"/>
          <w:sz w:val="28"/>
          <w:szCs w:val="28"/>
          <w:shd w:val="clear" w:color="auto" w:fill="FFFFFF"/>
          <w:lang w:val="ru-RU"/>
        </w:rPr>
        <w:t xml:space="preserve">осударство не только декларирует принцип открытости, но и институционально поддерживает его: </w:t>
      </w:r>
      <w:r>
        <w:rPr>
          <w:color w:val="000000"/>
          <w:sz w:val="28"/>
          <w:szCs w:val="28"/>
          <w:shd w:val="clear" w:color="auto" w:fill="FFFFFF"/>
          <w:lang w:val="ru-RU"/>
        </w:rPr>
        <w:t>указанные нами ранее</w:t>
      </w:r>
      <w:r w:rsidR="000F26F8" w:rsidRPr="006E3CF7">
        <w:rPr>
          <w:color w:val="000000"/>
          <w:sz w:val="28"/>
          <w:szCs w:val="28"/>
          <w:shd w:val="clear" w:color="auto" w:fill="FFFFFF"/>
          <w:lang w:val="ru-RU"/>
        </w:rPr>
        <w:t xml:space="preserve"> государственные структуры по взаимодействию с гражданским обществом созданы для активизации населения, поддержания его интересов, развития внутригосударственного диалога. В </w:t>
      </w:r>
      <w:r w:rsidR="00D43562">
        <w:rPr>
          <w:color w:val="000000"/>
          <w:sz w:val="28"/>
          <w:szCs w:val="28"/>
          <w:shd w:val="clear" w:color="auto" w:fill="FFFFFF"/>
          <w:lang w:val="ru-RU"/>
        </w:rPr>
        <w:t xml:space="preserve">осуществлении данного процесса </w:t>
      </w:r>
      <w:r w:rsidR="000F26F8" w:rsidRPr="006E3CF7">
        <w:rPr>
          <w:color w:val="000000"/>
          <w:sz w:val="28"/>
          <w:szCs w:val="28"/>
          <w:shd w:val="clear" w:color="auto" w:fill="FFFFFF"/>
          <w:lang w:val="ru-RU"/>
        </w:rPr>
        <w:t>религиозным организациям отводится немалая</w:t>
      </w:r>
      <w:r w:rsidR="00D43562">
        <w:rPr>
          <w:color w:val="000000"/>
          <w:sz w:val="28"/>
          <w:szCs w:val="28"/>
          <w:shd w:val="clear" w:color="auto" w:fill="FFFFFF"/>
          <w:lang w:val="ru-RU"/>
        </w:rPr>
        <w:t xml:space="preserve"> роль</w:t>
      </w:r>
      <w:r w:rsidR="000F26F8" w:rsidRPr="006E3CF7">
        <w:rPr>
          <w:color w:val="000000"/>
          <w:sz w:val="28"/>
          <w:szCs w:val="28"/>
          <w:shd w:val="clear" w:color="auto" w:fill="FFFFFF"/>
          <w:lang w:val="ru-RU"/>
        </w:rPr>
        <w:t xml:space="preserve">, что подтверждает запрос политической власти на поддержку со стороны </w:t>
      </w:r>
      <w:r w:rsidR="00D43562">
        <w:rPr>
          <w:color w:val="000000"/>
          <w:sz w:val="28"/>
          <w:szCs w:val="28"/>
          <w:shd w:val="clear" w:color="auto" w:fill="FFFFFF"/>
          <w:lang w:val="ru-RU"/>
        </w:rPr>
        <w:t>конфессий</w:t>
      </w:r>
      <w:r w:rsidR="000F26F8" w:rsidRPr="006E3CF7">
        <w:rPr>
          <w:color w:val="000000"/>
          <w:sz w:val="28"/>
          <w:szCs w:val="28"/>
          <w:shd w:val="clear" w:color="auto" w:fill="FFFFFF"/>
          <w:lang w:val="ru-RU"/>
        </w:rPr>
        <w:t xml:space="preserve"> в проведении публичной политики. </w:t>
      </w:r>
      <w:r w:rsidR="00CD0217">
        <w:rPr>
          <w:color w:val="000000"/>
          <w:sz w:val="28"/>
          <w:szCs w:val="28"/>
          <w:shd w:val="clear" w:color="auto" w:fill="FFFFFF"/>
          <w:lang w:val="ru-RU"/>
        </w:rPr>
        <w:t xml:space="preserve">В частности, </w:t>
      </w:r>
      <w:r w:rsidR="00CD0217">
        <w:rPr>
          <w:color w:val="333333"/>
          <w:sz w:val="28"/>
          <w:szCs w:val="28"/>
          <w:shd w:val="clear" w:color="auto" w:fill="FFFFFF"/>
          <w:lang w:val="ru-RU"/>
        </w:rPr>
        <w:t xml:space="preserve">мы можем отметить особое положение Русской православной церкви, которое выделяется </w:t>
      </w:r>
      <w:r w:rsidR="00CE4B40">
        <w:rPr>
          <w:color w:val="333333"/>
          <w:sz w:val="28"/>
          <w:szCs w:val="28"/>
          <w:shd w:val="clear" w:color="auto" w:fill="FFFFFF"/>
          <w:lang w:val="ru-RU"/>
        </w:rPr>
        <w:t xml:space="preserve">ей </w:t>
      </w:r>
      <w:r w:rsidR="00CD0217">
        <w:rPr>
          <w:color w:val="333333"/>
          <w:sz w:val="28"/>
          <w:szCs w:val="28"/>
          <w:shd w:val="clear" w:color="auto" w:fill="FFFFFF"/>
          <w:lang w:val="ru-RU"/>
        </w:rPr>
        <w:t>государством в политической системе России: церк</w:t>
      </w:r>
      <w:r w:rsidR="00CE4B40">
        <w:rPr>
          <w:color w:val="333333"/>
          <w:sz w:val="28"/>
          <w:szCs w:val="28"/>
          <w:shd w:val="clear" w:color="auto" w:fill="FFFFFF"/>
          <w:lang w:val="ru-RU"/>
        </w:rPr>
        <w:t>овь</w:t>
      </w:r>
      <w:r w:rsidR="00CD0217">
        <w:rPr>
          <w:color w:val="333333"/>
          <w:sz w:val="28"/>
          <w:szCs w:val="28"/>
          <w:shd w:val="clear" w:color="auto" w:fill="FFFFFF"/>
          <w:lang w:val="ru-RU"/>
        </w:rPr>
        <w:t xml:space="preserve"> </w:t>
      </w:r>
      <w:r w:rsidR="00CE4B40">
        <w:rPr>
          <w:color w:val="333333"/>
          <w:sz w:val="28"/>
          <w:szCs w:val="28"/>
          <w:shd w:val="clear" w:color="auto" w:fill="FFFFFF"/>
          <w:lang w:val="ru-RU"/>
        </w:rPr>
        <w:t>обладает</w:t>
      </w:r>
      <w:r w:rsidR="00CD0217">
        <w:rPr>
          <w:color w:val="333333"/>
          <w:sz w:val="28"/>
          <w:szCs w:val="28"/>
          <w:shd w:val="clear" w:color="auto" w:fill="FFFFFF"/>
          <w:lang w:val="ru-RU"/>
        </w:rPr>
        <w:t xml:space="preserve"> преимущество</w:t>
      </w:r>
      <w:r w:rsidR="00CE4B40">
        <w:rPr>
          <w:color w:val="333333"/>
          <w:sz w:val="28"/>
          <w:szCs w:val="28"/>
          <w:shd w:val="clear" w:color="auto" w:fill="FFFFFF"/>
          <w:lang w:val="ru-RU"/>
        </w:rPr>
        <w:t>м</w:t>
      </w:r>
      <w:r w:rsidR="00CD0217">
        <w:rPr>
          <w:color w:val="333333"/>
          <w:sz w:val="28"/>
          <w:szCs w:val="28"/>
          <w:shd w:val="clear" w:color="auto" w:fill="FFFFFF"/>
          <w:lang w:val="ru-RU"/>
        </w:rPr>
        <w:t xml:space="preserve"> во взаимодействии с Вооружёнными силами, что обусловлено собственным интересом государства в национально-патриотическом воспитании армии; религиозная организация наделяется функциями социального регулирования: </w:t>
      </w:r>
      <w:r w:rsidR="00CE4B40">
        <w:rPr>
          <w:color w:val="333333"/>
          <w:sz w:val="28"/>
          <w:szCs w:val="28"/>
          <w:shd w:val="clear" w:color="auto" w:fill="FFFFFF"/>
          <w:lang w:val="ru-RU"/>
        </w:rPr>
        <w:t>церковь</w:t>
      </w:r>
      <w:r w:rsidR="00CD0217">
        <w:rPr>
          <w:color w:val="333333"/>
          <w:sz w:val="28"/>
          <w:szCs w:val="28"/>
          <w:shd w:val="clear" w:color="auto" w:fill="FFFFFF"/>
          <w:lang w:val="ru-RU"/>
        </w:rPr>
        <w:t xml:space="preserve"> видится сильным ценностным базисом современной России, который обладает ресурсом для мобилизации населения, его сплочения и управления.</w:t>
      </w:r>
      <w:r w:rsidR="00B25732">
        <w:rPr>
          <w:color w:val="333333"/>
          <w:sz w:val="28"/>
          <w:szCs w:val="28"/>
          <w:shd w:val="clear" w:color="auto" w:fill="FFFFFF"/>
          <w:lang w:val="ru-RU"/>
        </w:rPr>
        <w:t xml:space="preserve"> Также на современном этапе взаимодействие с церковью частично приобретает</w:t>
      </w:r>
      <w:r w:rsidR="00CD0217">
        <w:rPr>
          <w:color w:val="333333"/>
          <w:sz w:val="28"/>
          <w:szCs w:val="28"/>
          <w:shd w:val="clear" w:color="auto" w:fill="FFFFFF"/>
          <w:lang w:val="ru-RU"/>
        </w:rPr>
        <w:t xml:space="preserve"> </w:t>
      </w:r>
      <w:r w:rsidR="00B25732">
        <w:rPr>
          <w:color w:val="333333"/>
          <w:sz w:val="28"/>
          <w:szCs w:val="28"/>
          <w:shd w:val="clear" w:color="auto" w:fill="FFFFFF"/>
          <w:lang w:val="ru-RU"/>
        </w:rPr>
        <w:t xml:space="preserve">символическое значение, где коммуникация и регулярные </w:t>
      </w:r>
      <w:r w:rsidR="00B25732">
        <w:rPr>
          <w:color w:val="333333"/>
          <w:sz w:val="28"/>
          <w:szCs w:val="28"/>
          <w:shd w:val="clear" w:color="auto" w:fill="FFFFFF"/>
          <w:lang w:val="ru-RU"/>
        </w:rPr>
        <w:lastRenderedPageBreak/>
        <w:t xml:space="preserve">встречи представителей власти и религиозных деятелей </w:t>
      </w:r>
      <w:r w:rsidR="002015B3">
        <w:rPr>
          <w:color w:val="333333"/>
          <w:sz w:val="28"/>
          <w:szCs w:val="28"/>
          <w:shd w:val="clear" w:color="auto" w:fill="FFFFFF"/>
          <w:lang w:val="ru-RU"/>
        </w:rPr>
        <w:t>знаменуют собой глубокую солидарность политический и духовных начал, тем самым легим</w:t>
      </w:r>
      <w:r w:rsidR="00874407">
        <w:rPr>
          <w:color w:val="333333"/>
          <w:sz w:val="28"/>
          <w:szCs w:val="28"/>
          <w:shd w:val="clear" w:color="auto" w:fill="FFFFFF"/>
          <w:lang w:val="ru-RU"/>
        </w:rPr>
        <w:t>а</w:t>
      </w:r>
      <w:r w:rsidR="002015B3">
        <w:rPr>
          <w:color w:val="333333"/>
          <w:sz w:val="28"/>
          <w:szCs w:val="28"/>
          <w:shd w:val="clear" w:color="auto" w:fill="FFFFFF"/>
          <w:lang w:val="ru-RU"/>
        </w:rPr>
        <w:t>т</w:t>
      </w:r>
      <w:r w:rsidR="00874407">
        <w:rPr>
          <w:color w:val="333333"/>
          <w:sz w:val="28"/>
          <w:szCs w:val="28"/>
          <w:shd w:val="clear" w:color="auto" w:fill="FFFFFF"/>
          <w:lang w:val="ru-RU"/>
        </w:rPr>
        <w:t>и</w:t>
      </w:r>
      <w:r w:rsidR="002015B3">
        <w:rPr>
          <w:color w:val="333333"/>
          <w:sz w:val="28"/>
          <w:szCs w:val="28"/>
          <w:shd w:val="clear" w:color="auto" w:fill="FFFFFF"/>
          <w:lang w:val="ru-RU"/>
        </w:rPr>
        <w:t>зируют политические действия руководства.</w:t>
      </w:r>
    </w:p>
    <w:p w14:paraId="19DA79E6" w14:textId="1B766677" w:rsidR="000F26F8" w:rsidRDefault="00D43562" w:rsidP="00D43562">
      <w:pPr>
        <w:spacing w:line="360" w:lineRule="auto"/>
        <w:ind w:firstLine="567"/>
        <w:jc w:val="both"/>
        <w:rPr>
          <w:color w:val="000000"/>
          <w:sz w:val="28"/>
          <w:szCs w:val="28"/>
          <w:shd w:val="clear" w:color="auto" w:fill="FFFFFF"/>
          <w:lang w:val="ru-RU"/>
        </w:rPr>
      </w:pPr>
      <w:r>
        <w:rPr>
          <w:color w:val="000000"/>
          <w:sz w:val="28"/>
          <w:szCs w:val="28"/>
          <w:shd w:val="clear" w:color="auto" w:fill="FFFFFF"/>
          <w:lang w:val="ru-RU"/>
        </w:rPr>
        <w:t xml:space="preserve">Московский </w:t>
      </w:r>
      <w:r w:rsidR="00CD0217">
        <w:rPr>
          <w:color w:val="000000"/>
          <w:sz w:val="28"/>
          <w:szCs w:val="28"/>
          <w:shd w:val="clear" w:color="auto" w:fill="FFFFFF"/>
          <w:lang w:val="ru-RU"/>
        </w:rPr>
        <w:t>патриархат</w:t>
      </w:r>
      <w:r w:rsidR="00E606B7">
        <w:rPr>
          <w:color w:val="000000"/>
          <w:sz w:val="28"/>
          <w:szCs w:val="28"/>
          <w:shd w:val="clear" w:color="auto" w:fill="FFFFFF"/>
          <w:lang w:val="ru-RU"/>
        </w:rPr>
        <w:t xml:space="preserve"> акти</w:t>
      </w:r>
      <w:r>
        <w:rPr>
          <w:color w:val="000000"/>
          <w:sz w:val="28"/>
          <w:szCs w:val="28"/>
          <w:shd w:val="clear" w:color="auto" w:fill="FFFFFF"/>
          <w:lang w:val="ru-RU"/>
        </w:rPr>
        <w:t>в</w:t>
      </w:r>
      <w:r w:rsidR="00E606B7">
        <w:rPr>
          <w:color w:val="000000"/>
          <w:sz w:val="28"/>
          <w:szCs w:val="28"/>
          <w:shd w:val="clear" w:color="auto" w:fill="FFFFFF"/>
          <w:lang w:val="ru-RU"/>
        </w:rPr>
        <w:t xml:space="preserve">но использует </w:t>
      </w:r>
      <w:r>
        <w:rPr>
          <w:color w:val="000000"/>
          <w:sz w:val="28"/>
          <w:szCs w:val="28"/>
          <w:shd w:val="clear" w:color="auto" w:fill="FFFFFF"/>
          <w:lang w:val="ru-RU"/>
        </w:rPr>
        <w:t xml:space="preserve">возложенные на него обязательства: создаёт </w:t>
      </w:r>
      <w:r w:rsidR="000F26F8" w:rsidRPr="006E3CF7">
        <w:rPr>
          <w:color w:val="000000"/>
          <w:sz w:val="28"/>
          <w:szCs w:val="28"/>
          <w:shd w:val="clear" w:color="auto" w:fill="FFFFFF"/>
          <w:lang w:val="ru-RU"/>
        </w:rPr>
        <w:t xml:space="preserve">развёрнутую организационную структуру </w:t>
      </w:r>
      <w:r>
        <w:rPr>
          <w:color w:val="000000"/>
          <w:sz w:val="28"/>
          <w:szCs w:val="28"/>
          <w:shd w:val="clear" w:color="auto" w:fill="FFFFFF"/>
          <w:lang w:val="ru-RU"/>
        </w:rPr>
        <w:t>для</w:t>
      </w:r>
      <w:r w:rsidR="000F26F8" w:rsidRPr="006E3CF7">
        <w:rPr>
          <w:color w:val="000000"/>
          <w:sz w:val="28"/>
          <w:szCs w:val="28"/>
          <w:shd w:val="clear" w:color="auto" w:fill="FFFFFF"/>
          <w:lang w:val="ru-RU"/>
        </w:rPr>
        <w:t xml:space="preserve"> внехрамового общения с гражданами и исполнения социального служения</w:t>
      </w:r>
      <w:r w:rsidR="00CD0217">
        <w:rPr>
          <w:color w:val="000000"/>
          <w:sz w:val="28"/>
          <w:szCs w:val="28"/>
          <w:shd w:val="clear" w:color="auto" w:fill="FFFFFF"/>
          <w:lang w:val="ru-RU"/>
        </w:rPr>
        <w:t xml:space="preserve">. </w:t>
      </w:r>
      <w:r w:rsidR="000F26F8" w:rsidRPr="006E3CF7">
        <w:rPr>
          <w:color w:val="000000"/>
          <w:sz w:val="28"/>
          <w:szCs w:val="28"/>
          <w:shd w:val="clear" w:color="auto" w:fill="FFFFFF"/>
          <w:lang w:val="ru-RU"/>
        </w:rPr>
        <w:t xml:space="preserve">Церковь осознаёт необходимость взаимодействия с обществом не только в рамках церковно-приходского служения, но и в гражданской сфере. Такой мотив подкрепляется «миссией» Церкви, озвучиваемой не только в «Основах социальной концепции», но и в </w:t>
      </w:r>
      <w:r w:rsidR="00CE4B40">
        <w:rPr>
          <w:color w:val="000000"/>
          <w:sz w:val="28"/>
          <w:szCs w:val="28"/>
          <w:shd w:val="clear" w:color="auto" w:fill="FFFFFF"/>
          <w:lang w:val="ru-RU"/>
        </w:rPr>
        <w:t xml:space="preserve">регулярных </w:t>
      </w:r>
      <w:r w:rsidR="000F26F8" w:rsidRPr="006E3CF7">
        <w:rPr>
          <w:color w:val="000000"/>
          <w:sz w:val="28"/>
          <w:szCs w:val="28"/>
          <w:shd w:val="clear" w:color="auto" w:fill="FFFFFF"/>
          <w:lang w:val="ru-RU"/>
        </w:rPr>
        <w:t xml:space="preserve">выступлениях деятелей РПЦ, заключающейся в призвании нравственно направлять людей и оказывать им поддержку, в том числе отстаивать их политические и гражданские интересы. </w:t>
      </w:r>
      <w:r w:rsidR="000F26F8" w:rsidRPr="006E3CF7">
        <w:rPr>
          <w:sz w:val="28"/>
          <w:szCs w:val="28"/>
          <w:lang w:val="ru-RU"/>
        </w:rPr>
        <w:t xml:space="preserve">Более того, Русская православная церковь выражает позицию о том, что её участие в общественной жизни не только необходимо для самого населения, но и является привлекательным для государства, так как Церковь содействует интеграции людей, укреплению принципа открытости, агрегации и артикулирования мнения не только своей паствы, но и всего гражданского общества в целом. </w:t>
      </w:r>
      <w:r w:rsidR="000F26F8" w:rsidRPr="006E3CF7">
        <w:rPr>
          <w:color w:val="000000"/>
          <w:sz w:val="28"/>
          <w:szCs w:val="28"/>
          <w:shd w:val="clear" w:color="auto" w:fill="FFFFFF"/>
          <w:lang w:val="ru-RU"/>
        </w:rPr>
        <w:t xml:space="preserve">Такую позиция РПЦ позволяет ей предельно аккуратно сохранять и расширять доброжелательные отношения с государственными структурами, налаживать коммуникацию с населением и, тем самым, укреплять своё промежуточное положение в публичной политике России. </w:t>
      </w:r>
    </w:p>
    <w:p w14:paraId="1C3DE5D1" w14:textId="41D1E93F" w:rsidR="00971B72" w:rsidRPr="00CE4B40" w:rsidRDefault="00CD0217" w:rsidP="00CE4B40">
      <w:pPr>
        <w:pStyle w:val="FootnoteText"/>
        <w:spacing w:line="360" w:lineRule="auto"/>
        <w:ind w:firstLine="567"/>
        <w:jc w:val="both"/>
        <w:rPr>
          <w:color w:val="000000" w:themeColor="text1"/>
          <w:sz w:val="28"/>
          <w:szCs w:val="28"/>
          <w:lang w:val="ru-RU"/>
        </w:rPr>
      </w:pPr>
      <w:r w:rsidRPr="000E447E">
        <w:rPr>
          <w:color w:val="000000" w:themeColor="text1"/>
          <w:sz w:val="28"/>
          <w:szCs w:val="28"/>
          <w:lang w:val="ru-RU"/>
        </w:rPr>
        <w:t>Параллельно с этим внутри РПЦ ведётся активная дискуссия по поводу своего политического статуса и права участия в политических событиях, в связи с чем объявляется официальная позиция политического нейтралитета Русской Православной Церкви, что не всегда соответствуе</w:t>
      </w:r>
      <w:r>
        <w:rPr>
          <w:color w:val="000000" w:themeColor="text1"/>
          <w:sz w:val="28"/>
          <w:szCs w:val="28"/>
          <w:lang w:val="ru-RU"/>
        </w:rPr>
        <w:t>т</w:t>
      </w:r>
      <w:r w:rsidRPr="000E447E">
        <w:rPr>
          <w:color w:val="000000" w:themeColor="text1"/>
          <w:sz w:val="28"/>
          <w:szCs w:val="28"/>
          <w:lang w:val="ru-RU"/>
        </w:rPr>
        <w:t xml:space="preserve"> реальности: высшими представителями Церкви нередко озвучивается мнение о невозможности игнорирования значимых событий, влияющих на благополучие страны. </w:t>
      </w:r>
    </w:p>
    <w:p w14:paraId="7AC2DA4F" w14:textId="6BE1593C" w:rsidR="007B55F0" w:rsidRPr="004E2F8D" w:rsidRDefault="007B55F0" w:rsidP="007B55F0">
      <w:pPr>
        <w:spacing w:line="360" w:lineRule="auto"/>
        <w:ind w:firstLine="567"/>
        <w:jc w:val="both"/>
        <w:rPr>
          <w:color w:val="333333"/>
          <w:sz w:val="28"/>
          <w:szCs w:val="28"/>
          <w:shd w:val="clear" w:color="auto" w:fill="FFFFFF"/>
          <w:lang w:val="ru-RU"/>
        </w:rPr>
      </w:pPr>
      <w:r>
        <w:rPr>
          <w:color w:val="333333"/>
          <w:sz w:val="28"/>
          <w:szCs w:val="28"/>
          <w:shd w:val="clear" w:color="auto" w:fill="FFFFFF"/>
          <w:lang w:val="ru-RU"/>
        </w:rPr>
        <w:lastRenderedPageBreak/>
        <w:t>Само население неоднозначно интерпретирует роль церкви в общественной и политической жизни страны: в равной степени прослеживаются как положительные, так и негативные оценки её деятельности. Однако очевидно, что граждане видят активность церкви</w:t>
      </w:r>
      <w:r w:rsidR="00CE4B40">
        <w:rPr>
          <w:color w:val="333333"/>
          <w:sz w:val="28"/>
          <w:szCs w:val="28"/>
          <w:shd w:val="clear" w:color="auto" w:fill="FFFFFF"/>
          <w:lang w:val="ru-RU"/>
        </w:rPr>
        <w:t>,</w:t>
      </w:r>
      <w:r>
        <w:rPr>
          <w:color w:val="333333"/>
          <w:sz w:val="28"/>
          <w:szCs w:val="28"/>
          <w:shd w:val="clear" w:color="auto" w:fill="FFFFFF"/>
          <w:lang w:val="ru-RU"/>
        </w:rPr>
        <w:t xml:space="preserve"> последствия</w:t>
      </w:r>
      <w:r w:rsidR="00CE4B40">
        <w:rPr>
          <w:color w:val="333333"/>
          <w:sz w:val="28"/>
          <w:szCs w:val="28"/>
          <w:shd w:val="clear" w:color="auto" w:fill="FFFFFF"/>
          <w:lang w:val="ru-RU"/>
        </w:rPr>
        <w:t xml:space="preserve"> её действий</w:t>
      </w:r>
      <w:r>
        <w:rPr>
          <w:color w:val="333333"/>
          <w:sz w:val="28"/>
          <w:szCs w:val="28"/>
          <w:shd w:val="clear" w:color="auto" w:fill="FFFFFF"/>
          <w:lang w:val="ru-RU"/>
        </w:rPr>
        <w:t xml:space="preserve"> и результаты предпринимаемых мер</w:t>
      </w:r>
      <w:r w:rsidR="00064E2D">
        <w:rPr>
          <w:color w:val="333333"/>
          <w:sz w:val="28"/>
          <w:szCs w:val="28"/>
          <w:shd w:val="clear" w:color="auto" w:fill="FFFFFF"/>
          <w:lang w:val="ru-RU"/>
        </w:rPr>
        <w:t xml:space="preserve">: </w:t>
      </w:r>
      <w:r w:rsidR="00CE4B40" w:rsidRPr="002637B0">
        <w:rPr>
          <w:color w:val="000000" w:themeColor="text1"/>
          <w:sz w:val="28"/>
          <w:szCs w:val="28"/>
          <w:lang w:val="ru-RU"/>
        </w:rPr>
        <w:t>респонденты выделяют Русскую Православную Церковь не только как актора коммуникационного и социального взаимодействия, но и полноценного участника в политической сфере государства.</w:t>
      </w:r>
    </w:p>
    <w:p w14:paraId="495C8A37" w14:textId="3417E83C" w:rsidR="00802706" w:rsidRDefault="007B55F0" w:rsidP="003E1779">
      <w:pPr>
        <w:spacing w:line="360" w:lineRule="auto"/>
        <w:ind w:firstLine="567"/>
        <w:jc w:val="both"/>
        <w:rPr>
          <w:color w:val="000000" w:themeColor="text1"/>
          <w:sz w:val="28"/>
          <w:szCs w:val="28"/>
          <w:lang w:val="ru-RU"/>
        </w:rPr>
      </w:pPr>
      <w:r w:rsidRPr="002637B0">
        <w:rPr>
          <w:color w:val="000000" w:themeColor="text1"/>
          <w:sz w:val="28"/>
          <w:szCs w:val="28"/>
          <w:lang w:val="ru-RU"/>
        </w:rPr>
        <w:t>При всём этом, Русская Православная Церковь активно претендует на внимание населения, ищет пути для взаимодействия и положительной саморепрезентации, используя для этого все возможные ресурсы, которыми она располагает</w:t>
      </w:r>
      <w:r w:rsidR="00CE4B40">
        <w:rPr>
          <w:color w:val="000000" w:themeColor="text1"/>
          <w:sz w:val="28"/>
          <w:szCs w:val="28"/>
          <w:lang w:val="ru-RU"/>
        </w:rPr>
        <w:t>, с каждыми годом увеличивая пространство своего присутствия путём модернизации инструментов и практик участия в общественной жизни</w:t>
      </w:r>
      <w:r w:rsidR="00874407">
        <w:rPr>
          <w:color w:val="000000" w:themeColor="text1"/>
          <w:sz w:val="28"/>
          <w:szCs w:val="28"/>
          <w:lang w:val="ru-RU"/>
        </w:rPr>
        <w:t xml:space="preserve">. </w:t>
      </w:r>
      <w:r w:rsidR="003E1779">
        <w:rPr>
          <w:color w:val="000000" w:themeColor="text1"/>
          <w:sz w:val="28"/>
          <w:szCs w:val="28"/>
          <w:lang w:val="ru-RU"/>
        </w:rPr>
        <w:t>Тем самым р</w:t>
      </w:r>
      <w:r w:rsidR="00874407">
        <w:rPr>
          <w:color w:val="000000" w:themeColor="text1"/>
          <w:sz w:val="28"/>
          <w:szCs w:val="28"/>
          <w:lang w:val="ru-RU"/>
        </w:rPr>
        <w:t xml:space="preserve">елигиозная организация </w:t>
      </w:r>
      <w:r w:rsidR="003E1779">
        <w:rPr>
          <w:color w:val="000000" w:themeColor="text1"/>
          <w:sz w:val="28"/>
          <w:szCs w:val="28"/>
          <w:lang w:val="ru-RU"/>
        </w:rPr>
        <w:t>п</w:t>
      </w:r>
      <w:r w:rsidR="00874407">
        <w:rPr>
          <w:color w:val="000000" w:themeColor="text1"/>
          <w:sz w:val="28"/>
          <w:szCs w:val="28"/>
          <w:lang w:val="ru-RU"/>
        </w:rPr>
        <w:t>ыта</w:t>
      </w:r>
      <w:r w:rsidR="003E1779">
        <w:rPr>
          <w:color w:val="000000" w:themeColor="text1"/>
          <w:sz w:val="28"/>
          <w:szCs w:val="28"/>
          <w:lang w:val="ru-RU"/>
        </w:rPr>
        <w:t>ется</w:t>
      </w:r>
      <w:r w:rsidR="00874407">
        <w:rPr>
          <w:color w:val="000000" w:themeColor="text1"/>
          <w:sz w:val="28"/>
          <w:szCs w:val="28"/>
          <w:lang w:val="ru-RU"/>
        </w:rPr>
        <w:t xml:space="preserve"> наладить общение даже с неправославным сегментом населения</w:t>
      </w:r>
      <w:r w:rsidR="003E1779">
        <w:rPr>
          <w:color w:val="000000" w:themeColor="text1"/>
          <w:sz w:val="28"/>
          <w:szCs w:val="28"/>
          <w:lang w:val="ru-RU"/>
        </w:rPr>
        <w:t xml:space="preserve"> путём учреждения грантовых конкурсов социальной и просветительской направленности, ведения информационных ресурсов без явной привязки к религии, создания площадок для социальной поддержки вне зависимости от вероисповедания их участников.</w:t>
      </w:r>
    </w:p>
    <w:p w14:paraId="060821C2" w14:textId="7854774F" w:rsidR="007B55F0" w:rsidRDefault="00802706" w:rsidP="00A05BFC">
      <w:pPr>
        <w:spacing w:line="360" w:lineRule="auto"/>
        <w:ind w:firstLine="567"/>
        <w:jc w:val="both"/>
        <w:rPr>
          <w:sz w:val="28"/>
          <w:szCs w:val="28"/>
          <w:lang w:val="ru-RU"/>
        </w:rPr>
      </w:pPr>
      <w:r w:rsidRPr="00A05BFC">
        <w:rPr>
          <w:sz w:val="28"/>
          <w:szCs w:val="28"/>
          <w:lang w:val="ru-RU"/>
        </w:rPr>
        <w:t>Т</w:t>
      </w:r>
      <w:r>
        <w:rPr>
          <w:sz w:val="28"/>
          <w:szCs w:val="28"/>
          <w:lang w:val="ru-RU"/>
        </w:rPr>
        <w:t xml:space="preserve">аким образом, Русская православная церковь видит и позиционирует себя как центр духовной и нравственной жизни российского общества, </w:t>
      </w:r>
      <w:r w:rsidR="00A05BFC">
        <w:rPr>
          <w:sz w:val="28"/>
          <w:szCs w:val="28"/>
          <w:lang w:val="ru-RU"/>
        </w:rPr>
        <w:t xml:space="preserve">промежуточным и необходимым звеном в коммуникации между населением и государством. Государство, в свою очередь, вкладывает во взаимодействие с Русской православной церковью сильное </w:t>
      </w:r>
      <w:r>
        <w:rPr>
          <w:sz w:val="28"/>
          <w:szCs w:val="28"/>
          <w:lang w:val="ru-RU"/>
        </w:rPr>
        <w:t>идеологическо</w:t>
      </w:r>
      <w:r w:rsidR="00A05BFC">
        <w:rPr>
          <w:sz w:val="28"/>
          <w:szCs w:val="28"/>
          <w:lang w:val="ru-RU"/>
        </w:rPr>
        <w:t>е</w:t>
      </w:r>
      <w:r>
        <w:rPr>
          <w:sz w:val="28"/>
          <w:szCs w:val="28"/>
          <w:lang w:val="ru-RU"/>
        </w:rPr>
        <w:t xml:space="preserve"> и символическо</w:t>
      </w:r>
      <w:r w:rsidR="00A05BFC">
        <w:rPr>
          <w:sz w:val="28"/>
          <w:szCs w:val="28"/>
          <w:lang w:val="ru-RU"/>
        </w:rPr>
        <w:t>е</w:t>
      </w:r>
      <w:r>
        <w:rPr>
          <w:sz w:val="28"/>
          <w:szCs w:val="28"/>
          <w:lang w:val="ru-RU"/>
        </w:rPr>
        <w:t xml:space="preserve"> </w:t>
      </w:r>
      <w:r w:rsidR="00A05BFC">
        <w:rPr>
          <w:sz w:val="28"/>
          <w:szCs w:val="28"/>
          <w:lang w:val="ru-RU"/>
        </w:rPr>
        <w:t>значение</w:t>
      </w:r>
      <w:r>
        <w:rPr>
          <w:sz w:val="28"/>
          <w:szCs w:val="28"/>
          <w:lang w:val="ru-RU"/>
        </w:rPr>
        <w:t xml:space="preserve">, признания </w:t>
      </w:r>
      <w:r w:rsidR="00A05BFC">
        <w:rPr>
          <w:sz w:val="28"/>
          <w:szCs w:val="28"/>
          <w:lang w:val="ru-RU"/>
        </w:rPr>
        <w:t>религиозную организацию</w:t>
      </w:r>
      <w:r>
        <w:rPr>
          <w:sz w:val="28"/>
          <w:szCs w:val="28"/>
          <w:lang w:val="ru-RU"/>
        </w:rPr>
        <w:t xml:space="preserve"> сильным игроком политической системы и актор</w:t>
      </w:r>
      <w:r w:rsidR="00A05BFC">
        <w:rPr>
          <w:sz w:val="28"/>
          <w:szCs w:val="28"/>
          <w:lang w:val="ru-RU"/>
        </w:rPr>
        <w:t>ом</w:t>
      </w:r>
      <w:r>
        <w:rPr>
          <w:sz w:val="28"/>
          <w:szCs w:val="28"/>
          <w:lang w:val="ru-RU"/>
        </w:rPr>
        <w:t>, способн</w:t>
      </w:r>
      <w:r w:rsidR="00A05BFC">
        <w:rPr>
          <w:sz w:val="28"/>
          <w:szCs w:val="28"/>
          <w:lang w:val="ru-RU"/>
        </w:rPr>
        <w:t>ым</w:t>
      </w:r>
      <w:r>
        <w:rPr>
          <w:sz w:val="28"/>
          <w:szCs w:val="28"/>
          <w:lang w:val="ru-RU"/>
        </w:rPr>
        <w:t xml:space="preserve"> влиять на политический процесс. </w:t>
      </w:r>
    </w:p>
    <w:p w14:paraId="5B72096F" w14:textId="77777777" w:rsidR="008C73E9" w:rsidRPr="00064E2D" w:rsidRDefault="008C73E9" w:rsidP="00A05BFC">
      <w:pPr>
        <w:spacing w:line="360" w:lineRule="auto"/>
        <w:ind w:firstLine="567"/>
        <w:jc w:val="both"/>
        <w:rPr>
          <w:sz w:val="28"/>
          <w:szCs w:val="28"/>
          <w:lang w:val="ru-RU"/>
        </w:rPr>
      </w:pPr>
    </w:p>
    <w:p w14:paraId="01842008" w14:textId="0128C6BB" w:rsidR="001578FB" w:rsidRPr="009B5052" w:rsidRDefault="001578FB" w:rsidP="00AB7C65">
      <w:pPr>
        <w:rPr>
          <w:sz w:val="28"/>
          <w:szCs w:val="28"/>
          <w:lang w:val="ru-RU"/>
        </w:rPr>
      </w:pPr>
    </w:p>
    <w:p w14:paraId="6A5065BA" w14:textId="586039D3" w:rsidR="006D66F1" w:rsidRPr="00C15E51" w:rsidRDefault="003B6628" w:rsidP="00C15E51">
      <w:pPr>
        <w:pStyle w:val="Heading1"/>
        <w:jc w:val="center"/>
        <w:rPr>
          <w:rFonts w:ascii="Times New Roman" w:hAnsi="Times New Roman" w:cs="Times New Roman"/>
          <w:b/>
          <w:bCs/>
          <w:color w:val="000000" w:themeColor="text1"/>
        </w:rPr>
      </w:pPr>
      <w:bookmarkStart w:id="10" w:name="_Toc103857744"/>
      <w:r w:rsidRPr="00C15E51">
        <w:rPr>
          <w:rFonts w:ascii="Times New Roman" w:hAnsi="Times New Roman" w:cs="Times New Roman"/>
          <w:b/>
          <w:bCs/>
          <w:color w:val="000000" w:themeColor="text1"/>
        </w:rPr>
        <w:lastRenderedPageBreak/>
        <w:t>СПИСОК ИСПОЛЬЗОВАННЫХ ИСТОЧНИКОВ</w:t>
      </w:r>
      <w:bookmarkEnd w:id="10"/>
    </w:p>
    <w:p w14:paraId="0670D5EF" w14:textId="0F57DAA4" w:rsidR="006D66F1" w:rsidRDefault="006D66F1" w:rsidP="00AB7C65">
      <w:pPr>
        <w:spacing w:line="360" w:lineRule="auto"/>
        <w:jc w:val="both"/>
        <w:rPr>
          <w:color w:val="000000" w:themeColor="text1"/>
          <w:sz w:val="28"/>
          <w:szCs w:val="28"/>
          <w:lang w:val="ru-RU"/>
        </w:rPr>
      </w:pPr>
    </w:p>
    <w:p w14:paraId="0FF889C7" w14:textId="77777777" w:rsidR="003B6628" w:rsidRPr="00D250E0" w:rsidRDefault="003B6628" w:rsidP="003B6628">
      <w:pPr>
        <w:spacing w:line="360" w:lineRule="auto"/>
        <w:jc w:val="center"/>
        <w:rPr>
          <w:b/>
          <w:bCs/>
          <w:sz w:val="28"/>
          <w:szCs w:val="28"/>
          <w:lang w:val="ru-RU"/>
        </w:rPr>
      </w:pPr>
      <w:r w:rsidRPr="009D1E09">
        <w:rPr>
          <w:b/>
          <w:bCs/>
          <w:sz w:val="28"/>
          <w:szCs w:val="28"/>
          <w:lang w:val="ru-RU"/>
        </w:rPr>
        <w:t>Книги и периодические печатные издания</w:t>
      </w:r>
    </w:p>
    <w:p w14:paraId="1539432D" w14:textId="77777777" w:rsidR="00FF23D6" w:rsidRPr="00C56C71" w:rsidRDefault="00FF23D6" w:rsidP="00C56C71">
      <w:pPr>
        <w:pStyle w:val="ListParagraph"/>
        <w:numPr>
          <w:ilvl w:val="0"/>
          <w:numId w:val="11"/>
        </w:numPr>
        <w:spacing w:line="360" w:lineRule="auto"/>
        <w:ind w:left="0" w:right="284" w:firstLine="0"/>
        <w:jc w:val="both"/>
        <w:rPr>
          <w:sz w:val="28"/>
          <w:szCs w:val="28"/>
        </w:rPr>
      </w:pPr>
      <w:r w:rsidRPr="00C56C71">
        <w:rPr>
          <w:color w:val="000000"/>
          <w:sz w:val="28"/>
          <w:szCs w:val="28"/>
        </w:rPr>
        <w:t>Андерсон, Д. Публичная политика: введение / Д. Андерсон // Публичная политика: от теории к практике / Н. Ю. Данилов, О. Ю. Гурова, Н. Г. Жидкова. С</w:t>
      </w:r>
      <w:r w:rsidRPr="00C56C71">
        <w:rPr>
          <w:color w:val="000000"/>
          <w:sz w:val="28"/>
          <w:szCs w:val="28"/>
          <w:lang w:val="ru-RU"/>
        </w:rPr>
        <w:t>ПБ</w:t>
      </w:r>
      <w:r w:rsidRPr="00C56C71">
        <w:rPr>
          <w:color w:val="000000"/>
          <w:sz w:val="28"/>
          <w:szCs w:val="28"/>
        </w:rPr>
        <w:t>. 2008. С. 11-34.</w:t>
      </w:r>
    </w:p>
    <w:p w14:paraId="50D2E48C" w14:textId="643E4F87" w:rsidR="00FF23D6" w:rsidRPr="00C56C71" w:rsidRDefault="00FF23D6" w:rsidP="00C56C71">
      <w:pPr>
        <w:pStyle w:val="ListParagraph"/>
        <w:numPr>
          <w:ilvl w:val="0"/>
          <w:numId w:val="11"/>
        </w:numPr>
        <w:spacing w:line="360" w:lineRule="auto"/>
        <w:ind w:left="0" w:right="284" w:firstLine="0"/>
        <w:jc w:val="both"/>
        <w:rPr>
          <w:sz w:val="28"/>
          <w:szCs w:val="28"/>
        </w:rPr>
      </w:pPr>
      <w:r w:rsidRPr="00C56C71">
        <w:rPr>
          <w:color w:val="000205"/>
          <w:sz w:val="28"/>
          <w:szCs w:val="28"/>
          <w:lang w:val="ru-RU"/>
        </w:rPr>
        <w:t>Антонова О.И., Костина Н.Б. Роль православных общностей в реализации социальной политики. // Социс. 2009. №9. 92</w:t>
      </w:r>
      <w:r w:rsidR="00BC239A">
        <w:rPr>
          <w:color w:val="000205"/>
          <w:sz w:val="28"/>
          <w:szCs w:val="28"/>
          <w:lang w:val="ru-RU"/>
        </w:rPr>
        <w:t xml:space="preserve"> с</w:t>
      </w:r>
      <w:r w:rsidRPr="00C56C71">
        <w:rPr>
          <w:color w:val="000205"/>
          <w:sz w:val="28"/>
          <w:szCs w:val="28"/>
          <w:lang w:val="ru-RU"/>
        </w:rPr>
        <w:t>.</w:t>
      </w:r>
    </w:p>
    <w:p w14:paraId="4596A879" w14:textId="77777777" w:rsidR="00FF23D6" w:rsidRPr="00C56C71"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sz w:val="28"/>
          <w:szCs w:val="28"/>
        </w:rPr>
        <w:t>Арендт Х. Vita activa, или О деятельной жизни. СПб.: Алетейя</w:t>
      </w:r>
      <w:r w:rsidRPr="00C56C71">
        <w:rPr>
          <w:sz w:val="28"/>
          <w:szCs w:val="28"/>
          <w:lang w:val="ru-RU"/>
        </w:rPr>
        <w:t>.</w:t>
      </w:r>
      <w:r w:rsidRPr="00C56C71">
        <w:rPr>
          <w:sz w:val="28"/>
          <w:szCs w:val="28"/>
        </w:rPr>
        <w:t xml:space="preserve"> 2000. С. 14–27.</w:t>
      </w:r>
    </w:p>
    <w:p w14:paraId="3FCA0D16" w14:textId="77777777" w:rsidR="00FF23D6" w:rsidRPr="00C56C71" w:rsidRDefault="00FF23D6" w:rsidP="00C56C71">
      <w:pPr>
        <w:pStyle w:val="ListParagraph"/>
        <w:numPr>
          <w:ilvl w:val="0"/>
          <w:numId w:val="11"/>
        </w:numPr>
        <w:spacing w:line="360" w:lineRule="auto"/>
        <w:ind w:left="0" w:right="284" w:firstLine="0"/>
        <w:jc w:val="both"/>
        <w:rPr>
          <w:sz w:val="28"/>
          <w:szCs w:val="28"/>
        </w:rPr>
      </w:pPr>
      <w:r w:rsidRPr="00C56C71">
        <w:rPr>
          <w:color w:val="000205"/>
          <w:sz w:val="28"/>
          <w:szCs w:val="28"/>
          <w:lang w:val="ru-RU"/>
        </w:rPr>
        <w:t>Богачёв М., Сорвин К. Политика в Церкви: за кого агитируют православные священники? // Государство, религия, церковь в России и за рубежом. 2020. №3 (38). С. 331-361.</w:t>
      </w:r>
    </w:p>
    <w:p w14:paraId="4564EABF" w14:textId="013EB194" w:rsidR="00FF23D6" w:rsidRPr="00C56C71" w:rsidRDefault="00FF23D6" w:rsidP="00C56C71">
      <w:pPr>
        <w:pStyle w:val="ListParagraph"/>
        <w:numPr>
          <w:ilvl w:val="0"/>
          <w:numId w:val="11"/>
        </w:numPr>
        <w:spacing w:line="360" w:lineRule="auto"/>
        <w:ind w:left="0" w:right="284" w:firstLine="0"/>
        <w:jc w:val="both"/>
        <w:rPr>
          <w:sz w:val="28"/>
          <w:szCs w:val="28"/>
        </w:rPr>
      </w:pPr>
      <w:r w:rsidRPr="00C56C71">
        <w:rPr>
          <w:sz w:val="28"/>
          <w:szCs w:val="28"/>
          <w:lang w:val="ru-RU"/>
        </w:rPr>
        <w:t xml:space="preserve">Дусеев А.Д. Влияние конституционных поправок на систему взаимоотношений гражданского общества и публичной власти // </w:t>
      </w:r>
      <w:r w:rsidRPr="00C56C71">
        <w:rPr>
          <w:color w:val="000205"/>
          <w:sz w:val="28"/>
          <w:szCs w:val="28"/>
          <w:lang w:val="ru-RU"/>
        </w:rPr>
        <w:t xml:space="preserve">Сборник </w:t>
      </w:r>
      <w:r w:rsidRPr="00C56C71">
        <w:rPr>
          <w:sz w:val="28"/>
          <w:szCs w:val="28"/>
        </w:rPr>
        <w:t>Политическое представительство и публичная власть: трансформационные вызовы и перспективы.</w:t>
      </w:r>
      <w:r w:rsidRPr="00C56C71">
        <w:rPr>
          <w:color w:val="000205"/>
          <w:sz w:val="28"/>
          <w:szCs w:val="28"/>
        </w:rPr>
        <w:t xml:space="preserve"> </w:t>
      </w:r>
      <w:r w:rsidRPr="00C56C71">
        <w:rPr>
          <w:color w:val="000205"/>
          <w:sz w:val="28"/>
          <w:szCs w:val="28"/>
          <w:lang w:val="ru-RU"/>
        </w:rPr>
        <w:t>М.: 2020. 185</w:t>
      </w:r>
      <w:r w:rsidR="00BC239A">
        <w:rPr>
          <w:color w:val="000205"/>
          <w:sz w:val="28"/>
          <w:szCs w:val="28"/>
          <w:lang w:val="ru-RU"/>
        </w:rPr>
        <w:t xml:space="preserve"> с</w:t>
      </w:r>
      <w:r w:rsidRPr="00C56C71">
        <w:rPr>
          <w:color w:val="000205"/>
          <w:sz w:val="28"/>
          <w:szCs w:val="28"/>
          <w:lang w:val="ru-RU"/>
        </w:rPr>
        <w:t>.</w:t>
      </w:r>
    </w:p>
    <w:p w14:paraId="4B8E6E7D" w14:textId="77777777" w:rsidR="00FF23D6" w:rsidRPr="00C56C71" w:rsidRDefault="00FF23D6" w:rsidP="00C56C71">
      <w:pPr>
        <w:pStyle w:val="ListParagraph"/>
        <w:numPr>
          <w:ilvl w:val="0"/>
          <w:numId w:val="11"/>
        </w:numPr>
        <w:spacing w:line="360" w:lineRule="auto"/>
        <w:ind w:left="0" w:right="284" w:firstLine="0"/>
        <w:jc w:val="both"/>
        <w:rPr>
          <w:sz w:val="28"/>
          <w:szCs w:val="28"/>
        </w:rPr>
      </w:pPr>
      <w:r w:rsidRPr="00C56C71">
        <w:rPr>
          <w:color w:val="222222"/>
          <w:sz w:val="28"/>
          <w:szCs w:val="28"/>
        </w:rPr>
        <w:t>Дусеев А.Д. Влияние конституционных поправок на систему взаимоотношений гражданского общества и публичной власти // Политическое представительство и публичная власть: трансформационные вызовы и перспективы. </w:t>
      </w:r>
      <w:r w:rsidRPr="00C56C71">
        <w:rPr>
          <w:color w:val="000205"/>
          <w:sz w:val="28"/>
          <w:szCs w:val="28"/>
        </w:rPr>
        <w:t>М., 2020. С. 185</w:t>
      </w:r>
      <w:r w:rsidRPr="00C56C71">
        <w:rPr>
          <w:color w:val="000205"/>
          <w:sz w:val="28"/>
          <w:szCs w:val="28"/>
          <w:lang w:val="ru-RU"/>
        </w:rPr>
        <w:t>-190.</w:t>
      </w:r>
    </w:p>
    <w:p w14:paraId="323187BB" w14:textId="4CC1A3BD" w:rsidR="00FF23D6" w:rsidRPr="00C56C71" w:rsidRDefault="00FF23D6" w:rsidP="00C56C71">
      <w:pPr>
        <w:pStyle w:val="ListParagraph"/>
        <w:numPr>
          <w:ilvl w:val="0"/>
          <w:numId w:val="11"/>
        </w:numPr>
        <w:spacing w:before="100" w:beforeAutospacing="1" w:after="100" w:afterAutospacing="1" w:line="360" w:lineRule="auto"/>
        <w:ind w:left="0" w:right="284" w:firstLine="0"/>
        <w:jc w:val="both"/>
        <w:rPr>
          <w:sz w:val="28"/>
          <w:szCs w:val="28"/>
          <w:lang w:val="ru-RU"/>
        </w:rPr>
      </w:pPr>
      <w:r w:rsidRPr="00C56C71">
        <w:rPr>
          <w:sz w:val="28"/>
          <w:szCs w:val="28"/>
        </w:rPr>
        <w:t xml:space="preserve">Европейская конвенция о защите прав человека и основных свобод от 04.11.1950 г. (ратф. 30.03.1998) // Собр. законодательства Рос. Федерации. 1998. </w:t>
      </w:r>
      <w:r w:rsidR="00BC239A">
        <w:rPr>
          <w:sz w:val="28"/>
          <w:szCs w:val="28"/>
          <w:lang w:val="ru-RU"/>
        </w:rPr>
        <w:t xml:space="preserve">№ </w:t>
      </w:r>
      <w:r w:rsidRPr="00C56C71">
        <w:rPr>
          <w:sz w:val="28"/>
          <w:szCs w:val="28"/>
        </w:rPr>
        <w:t>20</w:t>
      </w:r>
      <w:r w:rsidR="00BC239A">
        <w:rPr>
          <w:sz w:val="28"/>
          <w:szCs w:val="28"/>
          <w:lang w:val="ru-RU"/>
        </w:rPr>
        <w:t xml:space="preserve">. </w:t>
      </w:r>
      <w:r w:rsidRPr="00C56C71">
        <w:rPr>
          <w:sz w:val="28"/>
          <w:szCs w:val="28"/>
        </w:rPr>
        <w:t>2143</w:t>
      </w:r>
      <w:r w:rsidR="00BC239A">
        <w:rPr>
          <w:sz w:val="28"/>
          <w:szCs w:val="28"/>
          <w:lang w:val="ru-RU"/>
        </w:rPr>
        <w:t xml:space="preserve"> с</w:t>
      </w:r>
      <w:r w:rsidRPr="00C56C71">
        <w:rPr>
          <w:sz w:val="28"/>
          <w:szCs w:val="28"/>
          <w:lang w:val="ru-RU"/>
        </w:rPr>
        <w:t>.</w:t>
      </w:r>
    </w:p>
    <w:p w14:paraId="3130CE00" w14:textId="3BB35C9B" w:rsidR="00FF23D6" w:rsidRPr="00C56C71" w:rsidRDefault="00FF23D6" w:rsidP="00C56C71">
      <w:pPr>
        <w:pStyle w:val="ListParagraph"/>
        <w:numPr>
          <w:ilvl w:val="0"/>
          <w:numId w:val="11"/>
        </w:numPr>
        <w:spacing w:line="360" w:lineRule="auto"/>
        <w:ind w:left="0" w:right="284" w:firstLine="0"/>
        <w:jc w:val="both"/>
        <w:rPr>
          <w:sz w:val="28"/>
          <w:szCs w:val="28"/>
        </w:rPr>
      </w:pPr>
      <w:r w:rsidRPr="00C56C71">
        <w:rPr>
          <w:color w:val="373737"/>
          <w:sz w:val="28"/>
          <w:szCs w:val="28"/>
          <w:lang w:val="ru-RU"/>
        </w:rPr>
        <w:t>Зенков А.Р. Деятельность Русской православной церкви в социальной сфере: институты и социальные практики // Южно-российский журнал социальных наук. 2019. Т. 20. №</w:t>
      </w:r>
      <w:r w:rsidR="00BC239A">
        <w:rPr>
          <w:color w:val="373737"/>
          <w:sz w:val="28"/>
          <w:szCs w:val="28"/>
          <w:lang w:val="ru-RU"/>
        </w:rPr>
        <w:t xml:space="preserve"> </w:t>
      </w:r>
      <w:r w:rsidRPr="00C56C71">
        <w:rPr>
          <w:color w:val="373737"/>
          <w:sz w:val="28"/>
          <w:szCs w:val="28"/>
          <w:lang w:val="ru-RU"/>
        </w:rPr>
        <w:t>4. С. 63-73.</w:t>
      </w:r>
    </w:p>
    <w:p w14:paraId="385BB143" w14:textId="77777777" w:rsidR="00FF23D6" w:rsidRPr="003C568A" w:rsidRDefault="00FF23D6" w:rsidP="003C568A">
      <w:pPr>
        <w:pStyle w:val="ListParagraph"/>
        <w:numPr>
          <w:ilvl w:val="0"/>
          <w:numId w:val="11"/>
        </w:numPr>
        <w:spacing w:before="100" w:beforeAutospacing="1" w:after="100" w:afterAutospacing="1" w:line="360" w:lineRule="auto"/>
        <w:ind w:left="0" w:right="284" w:firstLine="0"/>
        <w:jc w:val="both"/>
        <w:rPr>
          <w:sz w:val="28"/>
          <w:szCs w:val="28"/>
        </w:rPr>
      </w:pPr>
      <w:r w:rsidRPr="003C568A">
        <w:rPr>
          <w:color w:val="000000" w:themeColor="text1"/>
          <w:sz w:val="28"/>
          <w:szCs w:val="28"/>
          <w:lang w:val="ru-RU"/>
        </w:rPr>
        <w:lastRenderedPageBreak/>
        <w:t>Кугай А.И. Русская православная церковь как институт гражданского общества (философско-методологический аспект). // Религия и общество. 2021. №3. С. 217-225.</w:t>
      </w:r>
    </w:p>
    <w:p w14:paraId="30AC3A52" w14:textId="77777777" w:rsidR="00FF23D6" w:rsidRPr="00C56C71"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color w:val="000000" w:themeColor="text1"/>
          <w:sz w:val="28"/>
          <w:szCs w:val="28"/>
          <w:lang w:val="ru-RU"/>
        </w:rPr>
        <w:t>Кузнецов С.П., Кудашкина Ю.С. РПЦ и государство: правовые аспекты взаимодействия. Тамбов: Грамота. 2012. № 9</w:t>
      </w:r>
      <w:r w:rsidRPr="00C56C71">
        <w:rPr>
          <w:color w:val="000000" w:themeColor="text1"/>
          <w:sz w:val="28"/>
          <w:szCs w:val="28"/>
        </w:rPr>
        <w:t xml:space="preserve"> (23): в 2-х ч. Ч. II. C. 89-95</w:t>
      </w:r>
      <w:r w:rsidRPr="00C56C71">
        <w:rPr>
          <w:color w:val="000000" w:themeColor="text1"/>
          <w:sz w:val="28"/>
          <w:szCs w:val="28"/>
          <w:lang w:val="ru-RU"/>
        </w:rPr>
        <w:t>.</w:t>
      </w:r>
    </w:p>
    <w:p w14:paraId="5A46339B" w14:textId="7212CEC7" w:rsidR="00FF23D6" w:rsidRPr="00476BC5" w:rsidRDefault="00FF23D6" w:rsidP="00C56C71">
      <w:pPr>
        <w:pStyle w:val="context-head"/>
        <w:numPr>
          <w:ilvl w:val="0"/>
          <w:numId w:val="11"/>
        </w:numPr>
        <w:tabs>
          <w:tab w:val="left" w:pos="1276"/>
        </w:tabs>
        <w:spacing w:before="0" w:beforeAutospacing="0" w:after="0" w:afterAutospacing="0" w:line="360" w:lineRule="auto"/>
        <w:ind w:left="0" w:right="284" w:firstLine="0"/>
        <w:contextualSpacing/>
        <w:jc w:val="both"/>
        <w:rPr>
          <w:caps/>
          <w:color w:val="000000" w:themeColor="text1"/>
          <w:sz w:val="28"/>
          <w:szCs w:val="28"/>
        </w:rPr>
      </w:pPr>
      <w:r w:rsidRPr="00C56C71">
        <w:rPr>
          <w:color w:val="000000" w:themeColor="text1"/>
          <w:sz w:val="28"/>
          <w:szCs w:val="28"/>
          <w:lang w:val="ru-RU"/>
        </w:rPr>
        <w:t>Кураев А. Церковь в мире людей. М.: Сретенский ставропигиальный мужской монастырь. 2009.</w:t>
      </w:r>
      <w:r w:rsidRPr="00C56C71">
        <w:rPr>
          <w:caps/>
          <w:color w:val="000000" w:themeColor="text1"/>
          <w:sz w:val="28"/>
          <w:szCs w:val="28"/>
          <w:lang w:val="ru-RU"/>
        </w:rPr>
        <w:t xml:space="preserve"> 542 </w:t>
      </w:r>
      <w:r w:rsidRPr="00C56C71">
        <w:rPr>
          <w:color w:val="000000" w:themeColor="text1"/>
          <w:sz w:val="28"/>
          <w:szCs w:val="28"/>
          <w:lang w:val="ru-RU"/>
        </w:rPr>
        <w:t>с</w:t>
      </w:r>
      <w:r w:rsidRPr="00C56C71">
        <w:rPr>
          <w:caps/>
          <w:color w:val="000000" w:themeColor="text1"/>
          <w:sz w:val="28"/>
          <w:szCs w:val="28"/>
          <w:lang w:val="ru-RU"/>
        </w:rPr>
        <w:t>.</w:t>
      </w:r>
    </w:p>
    <w:p w14:paraId="5693A2CD" w14:textId="0EABADEC" w:rsidR="00476BC5" w:rsidRPr="00476BC5" w:rsidRDefault="00476BC5" w:rsidP="00C56C71">
      <w:pPr>
        <w:pStyle w:val="context-head"/>
        <w:numPr>
          <w:ilvl w:val="0"/>
          <w:numId w:val="11"/>
        </w:numPr>
        <w:tabs>
          <w:tab w:val="left" w:pos="1276"/>
        </w:tabs>
        <w:spacing w:before="0" w:beforeAutospacing="0" w:after="0" w:afterAutospacing="0" w:line="360" w:lineRule="auto"/>
        <w:ind w:left="0" w:right="284" w:firstLine="0"/>
        <w:contextualSpacing/>
        <w:jc w:val="both"/>
        <w:rPr>
          <w:caps/>
          <w:color w:val="000000" w:themeColor="text1"/>
          <w:sz w:val="28"/>
          <w:szCs w:val="28"/>
        </w:rPr>
      </w:pPr>
      <w:r w:rsidRPr="00476BC5">
        <w:rPr>
          <w:sz w:val="28"/>
          <w:szCs w:val="28"/>
          <w:lang w:val="ru-RU"/>
        </w:rPr>
        <w:t>Ландерова А.А. / Архетипы российской политической культуры: истоки формирования. // Вестник Поволжского института управления. 2015. № 5 (50). С. 101-105.</w:t>
      </w:r>
    </w:p>
    <w:p w14:paraId="523696A7" w14:textId="77777777" w:rsidR="00FF23D6" w:rsidRPr="00C56C71" w:rsidRDefault="00FF23D6" w:rsidP="00C56C71">
      <w:pPr>
        <w:pStyle w:val="ListParagraph"/>
        <w:numPr>
          <w:ilvl w:val="0"/>
          <w:numId w:val="11"/>
        </w:numPr>
        <w:spacing w:line="360" w:lineRule="auto"/>
        <w:ind w:left="0" w:right="284" w:firstLine="0"/>
        <w:jc w:val="both"/>
        <w:rPr>
          <w:color w:val="202122"/>
          <w:sz w:val="28"/>
          <w:szCs w:val="28"/>
          <w:lang w:val="en-US"/>
        </w:rPr>
      </w:pPr>
      <w:r w:rsidRPr="00C56C71">
        <w:rPr>
          <w:color w:val="202122"/>
          <w:sz w:val="28"/>
          <w:szCs w:val="28"/>
        </w:rPr>
        <w:t>Лункин Р. Н. Инославные христиане на карте России: вера в Бога в постправославной стране // Секуляризм и религиозная свобода — противостояние или партнерство. Москва, Центр по изучению проблем религии и общества Институт Европы РАН</w:t>
      </w:r>
      <w:r w:rsidRPr="00C56C71">
        <w:rPr>
          <w:color w:val="202122"/>
          <w:sz w:val="28"/>
          <w:szCs w:val="28"/>
          <w:lang w:val="ru-RU"/>
        </w:rPr>
        <w:t>.</w:t>
      </w:r>
      <w:r w:rsidRPr="00C56C71">
        <w:rPr>
          <w:color w:val="202122"/>
          <w:sz w:val="28"/>
          <w:szCs w:val="28"/>
        </w:rPr>
        <w:t xml:space="preserve"> 2013</w:t>
      </w:r>
      <w:r w:rsidRPr="00C56C71">
        <w:rPr>
          <w:color w:val="202122"/>
          <w:sz w:val="28"/>
          <w:szCs w:val="28"/>
          <w:lang w:val="ru-RU"/>
        </w:rPr>
        <w:t>.</w:t>
      </w:r>
      <w:r w:rsidRPr="00C56C71">
        <w:rPr>
          <w:color w:val="202122"/>
          <w:sz w:val="28"/>
          <w:szCs w:val="28"/>
        </w:rPr>
        <w:t xml:space="preserve"> </w:t>
      </w:r>
      <w:r w:rsidRPr="00C56C71">
        <w:rPr>
          <w:color w:val="202122"/>
          <w:sz w:val="28"/>
          <w:szCs w:val="28"/>
          <w:lang w:val="ru-RU"/>
        </w:rPr>
        <w:t>С</w:t>
      </w:r>
      <w:r w:rsidRPr="00C56C71">
        <w:rPr>
          <w:color w:val="202122"/>
          <w:sz w:val="28"/>
          <w:szCs w:val="28"/>
        </w:rPr>
        <w:t>.186-208</w:t>
      </w:r>
      <w:r w:rsidRPr="00C56C71">
        <w:rPr>
          <w:color w:val="202122"/>
          <w:sz w:val="28"/>
          <w:szCs w:val="28"/>
          <w:lang w:val="en-US"/>
        </w:rPr>
        <w:t>.</w:t>
      </w:r>
    </w:p>
    <w:p w14:paraId="133E5A3D" w14:textId="77777777" w:rsidR="00FF23D6" w:rsidRPr="00C56C71"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sz w:val="28"/>
          <w:szCs w:val="28"/>
        </w:rPr>
        <w:t>Мирошниченко И.В. 2015. Публичная политика как сложносоставной концепт политической науки</w:t>
      </w:r>
      <w:r w:rsidRPr="00C56C71">
        <w:rPr>
          <w:sz w:val="28"/>
          <w:szCs w:val="28"/>
          <w:lang w:val="ru-RU"/>
        </w:rPr>
        <w:t xml:space="preserve"> // </w:t>
      </w:r>
      <w:r w:rsidRPr="00C56C71">
        <w:rPr>
          <w:sz w:val="28"/>
          <w:szCs w:val="28"/>
        </w:rPr>
        <w:t xml:space="preserve">Современная политическая реальность и государство: сложные методы исследования. Краснодар: Кубанский госуниверситет. С. 31–49. </w:t>
      </w:r>
    </w:p>
    <w:p w14:paraId="5A189A45" w14:textId="77777777" w:rsidR="00FF23D6" w:rsidRPr="003C568A" w:rsidRDefault="00FF23D6" w:rsidP="003C568A">
      <w:pPr>
        <w:pStyle w:val="ListParagraph"/>
        <w:numPr>
          <w:ilvl w:val="0"/>
          <w:numId w:val="11"/>
        </w:numPr>
        <w:spacing w:before="100" w:beforeAutospacing="1" w:after="100" w:afterAutospacing="1" w:line="360" w:lineRule="auto"/>
        <w:ind w:left="0" w:right="284" w:firstLine="0"/>
        <w:jc w:val="both"/>
        <w:rPr>
          <w:sz w:val="28"/>
          <w:szCs w:val="28"/>
        </w:rPr>
      </w:pPr>
      <w:r w:rsidRPr="003C568A">
        <w:rPr>
          <w:color w:val="000000" w:themeColor="text1"/>
          <w:sz w:val="28"/>
          <w:szCs w:val="28"/>
          <w:shd w:val="clear" w:color="auto" w:fill="FFFFFF"/>
        </w:rPr>
        <w:t>Мухаев Р.Т</w:t>
      </w:r>
      <w:r w:rsidRPr="003C568A">
        <w:rPr>
          <w:rStyle w:val="Emphasis"/>
          <w:color w:val="000000" w:themeColor="text1"/>
          <w:sz w:val="28"/>
          <w:szCs w:val="28"/>
        </w:rPr>
        <w:t>.</w:t>
      </w:r>
      <w:r w:rsidRPr="003C568A">
        <w:rPr>
          <w:color w:val="000000" w:themeColor="text1"/>
          <w:sz w:val="28"/>
          <w:szCs w:val="28"/>
          <w:shd w:val="clear" w:color="auto" w:fill="FFFFFF"/>
        </w:rPr>
        <w:t> Теория политики: учебник для студентов вузов, обучающихся по гуманитарно-социальным дисциплинам (020000) и специальности «Международные отношения». М. 2005. С.431-440.</w:t>
      </w:r>
    </w:p>
    <w:p w14:paraId="7CE3272C" w14:textId="77777777" w:rsidR="00FF23D6" w:rsidRPr="003C568A" w:rsidRDefault="00FF23D6" w:rsidP="003C568A">
      <w:pPr>
        <w:pStyle w:val="ListParagraph"/>
        <w:numPr>
          <w:ilvl w:val="0"/>
          <w:numId w:val="11"/>
        </w:numPr>
        <w:spacing w:before="100" w:beforeAutospacing="1" w:after="100" w:afterAutospacing="1" w:line="360" w:lineRule="auto"/>
        <w:ind w:left="0" w:right="284" w:firstLine="0"/>
        <w:jc w:val="both"/>
        <w:rPr>
          <w:sz w:val="28"/>
          <w:szCs w:val="28"/>
        </w:rPr>
      </w:pPr>
      <w:r w:rsidRPr="003C568A">
        <w:rPr>
          <w:color w:val="000000" w:themeColor="text1"/>
          <w:sz w:val="28"/>
          <w:szCs w:val="28"/>
          <w:lang w:val="ru-RU"/>
        </w:rPr>
        <w:t xml:space="preserve">Набиев Р.А. Власть и религиозное возрождение. // </w:t>
      </w:r>
      <w:r w:rsidRPr="003C568A">
        <w:rPr>
          <w:color w:val="000000" w:themeColor="text1"/>
          <w:sz w:val="28"/>
          <w:szCs w:val="28"/>
        </w:rPr>
        <w:t xml:space="preserve">Серия «Культура, ре- лигия и общество», вып. 24. Казань: Казан. ун-т, 2014. 304 с. </w:t>
      </w:r>
    </w:p>
    <w:p w14:paraId="3162C895" w14:textId="77777777" w:rsidR="00FF23D6" w:rsidRPr="00C56C71"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sz w:val="28"/>
          <w:szCs w:val="28"/>
        </w:rPr>
        <w:t>Никовская Л.И., Якимец В.Н. Публичная политика в современной России: между корпоративно</w:t>
      </w:r>
      <w:r w:rsidRPr="00C56C71">
        <w:rPr>
          <w:sz w:val="28"/>
          <w:szCs w:val="28"/>
          <w:lang w:val="ru-RU"/>
        </w:rPr>
        <w:t>-</w:t>
      </w:r>
      <w:r w:rsidRPr="00C56C71">
        <w:rPr>
          <w:sz w:val="28"/>
          <w:szCs w:val="28"/>
        </w:rPr>
        <w:t>бюрократическим и гражданско-модернизаторским выбором</w:t>
      </w:r>
      <w:r w:rsidRPr="00C56C71">
        <w:rPr>
          <w:sz w:val="28"/>
          <w:szCs w:val="28"/>
          <w:lang w:val="ru-RU"/>
        </w:rPr>
        <w:t xml:space="preserve"> // </w:t>
      </w:r>
      <w:r w:rsidRPr="00C56C71">
        <w:rPr>
          <w:sz w:val="28"/>
          <w:szCs w:val="28"/>
        </w:rPr>
        <w:t xml:space="preserve">Полития. </w:t>
      </w:r>
      <w:r w:rsidRPr="00C56C71">
        <w:rPr>
          <w:sz w:val="28"/>
          <w:szCs w:val="28"/>
          <w:lang w:val="ru-RU"/>
        </w:rPr>
        <w:t>2007. №</w:t>
      </w:r>
      <w:r w:rsidRPr="00C56C71">
        <w:rPr>
          <w:sz w:val="28"/>
          <w:szCs w:val="28"/>
        </w:rPr>
        <w:t xml:space="preserve">1. С. 30–51. </w:t>
      </w:r>
    </w:p>
    <w:p w14:paraId="35B5D0E0" w14:textId="77777777" w:rsidR="00FF23D6" w:rsidRPr="00C56C71"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sz w:val="28"/>
          <w:szCs w:val="28"/>
        </w:rPr>
        <w:t xml:space="preserve">Политическое управление и публичная политика XXI века. 2008. М.: РАПН, РОССПЭН. </w:t>
      </w:r>
      <w:r w:rsidRPr="00C56C71">
        <w:rPr>
          <w:sz w:val="28"/>
          <w:szCs w:val="28"/>
          <w:lang w:val="ru-RU"/>
        </w:rPr>
        <w:t>408 с.</w:t>
      </w:r>
    </w:p>
    <w:p w14:paraId="71E58406" w14:textId="77777777" w:rsidR="00FF23D6" w:rsidRPr="003C568A" w:rsidRDefault="00FF23D6" w:rsidP="003C568A">
      <w:pPr>
        <w:pStyle w:val="ListParagraph"/>
        <w:numPr>
          <w:ilvl w:val="0"/>
          <w:numId w:val="11"/>
        </w:numPr>
        <w:spacing w:before="100" w:beforeAutospacing="1" w:after="100" w:afterAutospacing="1" w:line="360" w:lineRule="auto"/>
        <w:ind w:left="0" w:right="284" w:firstLine="0"/>
        <w:jc w:val="both"/>
        <w:rPr>
          <w:sz w:val="28"/>
          <w:szCs w:val="28"/>
        </w:rPr>
      </w:pPr>
      <w:r w:rsidRPr="003C568A">
        <w:rPr>
          <w:color w:val="000000" w:themeColor="text1"/>
          <w:sz w:val="28"/>
          <w:szCs w:val="28"/>
        </w:rPr>
        <w:lastRenderedPageBreak/>
        <w:t xml:space="preserve">Революция и национальный вопрос. Документы и материалы по национальному вопросу в России и в СССР в XX </w:t>
      </w:r>
      <w:r w:rsidRPr="003C568A">
        <w:rPr>
          <w:color w:val="000000" w:themeColor="text1"/>
          <w:sz w:val="28"/>
          <w:szCs w:val="28"/>
          <w:lang w:val="ru-RU"/>
        </w:rPr>
        <w:t xml:space="preserve"> </w:t>
      </w:r>
      <w:r w:rsidRPr="003C568A">
        <w:rPr>
          <w:color w:val="000000" w:themeColor="text1"/>
          <w:sz w:val="28"/>
          <w:szCs w:val="28"/>
        </w:rPr>
        <w:t>в. /</w:t>
      </w:r>
      <w:r w:rsidRPr="003C568A">
        <w:rPr>
          <w:color w:val="000000" w:themeColor="text1"/>
          <w:sz w:val="28"/>
          <w:szCs w:val="28"/>
          <w:lang w:val="ru-RU"/>
        </w:rPr>
        <w:t>/</w:t>
      </w:r>
      <w:r w:rsidRPr="003C568A">
        <w:rPr>
          <w:color w:val="000000" w:themeColor="text1"/>
          <w:sz w:val="28"/>
          <w:szCs w:val="28"/>
        </w:rPr>
        <w:t xml:space="preserve"> Под ред. С.М. Диманштейна. Т. 3. 1917.</w:t>
      </w:r>
      <w:r w:rsidRPr="003C568A">
        <w:rPr>
          <w:color w:val="000000" w:themeColor="text1"/>
          <w:sz w:val="28"/>
          <w:szCs w:val="28"/>
          <w:lang w:val="ru-RU"/>
        </w:rPr>
        <w:t xml:space="preserve"> </w:t>
      </w:r>
      <w:r w:rsidRPr="003C568A">
        <w:rPr>
          <w:color w:val="000000" w:themeColor="text1"/>
          <w:sz w:val="28"/>
          <w:szCs w:val="28"/>
        </w:rPr>
        <w:t>М.: Изд. Ком. Академии, 1930. 340 с.</w:t>
      </w:r>
    </w:p>
    <w:p w14:paraId="419E5930" w14:textId="77777777" w:rsidR="00793BBB" w:rsidRPr="00793BBB" w:rsidRDefault="00FF23D6" w:rsidP="00793BBB">
      <w:pPr>
        <w:pStyle w:val="ListParagraph"/>
        <w:numPr>
          <w:ilvl w:val="0"/>
          <w:numId w:val="11"/>
        </w:numPr>
        <w:spacing w:before="100" w:beforeAutospacing="1" w:after="100" w:afterAutospacing="1" w:line="360" w:lineRule="auto"/>
        <w:ind w:left="0" w:right="284" w:firstLine="0"/>
        <w:jc w:val="both"/>
        <w:rPr>
          <w:sz w:val="28"/>
          <w:szCs w:val="28"/>
        </w:rPr>
      </w:pPr>
      <w:r w:rsidRPr="00C56C71">
        <w:rPr>
          <w:sz w:val="28"/>
          <w:szCs w:val="28"/>
        </w:rPr>
        <w:t>Религия в современной России: контексты и дискуссии: монография / М.М. Мчедлова [и др.]; отв. ред. М.М. Мчедлова; РУДН; ФНИСЦ РАН. Москва: РУДН</w:t>
      </w:r>
      <w:r w:rsidRPr="00C56C71">
        <w:rPr>
          <w:sz w:val="28"/>
          <w:szCs w:val="28"/>
          <w:lang w:val="ru-RU"/>
        </w:rPr>
        <w:t>.</w:t>
      </w:r>
      <w:r w:rsidRPr="00C56C71">
        <w:rPr>
          <w:sz w:val="28"/>
          <w:szCs w:val="28"/>
        </w:rPr>
        <w:t xml:space="preserve"> 2019. 393 с</w:t>
      </w:r>
      <w:r w:rsidRPr="00C56C71">
        <w:rPr>
          <w:sz w:val="28"/>
          <w:szCs w:val="28"/>
          <w:lang w:val="ru-RU"/>
        </w:rPr>
        <w:t>.</w:t>
      </w:r>
    </w:p>
    <w:p w14:paraId="7FBD533B" w14:textId="31D48927" w:rsidR="00793BBB" w:rsidRPr="00793BBB" w:rsidRDefault="00793BBB" w:rsidP="00793BBB">
      <w:pPr>
        <w:pStyle w:val="ListParagraph"/>
        <w:numPr>
          <w:ilvl w:val="0"/>
          <w:numId w:val="11"/>
        </w:numPr>
        <w:spacing w:before="100" w:beforeAutospacing="1" w:after="100" w:afterAutospacing="1" w:line="360" w:lineRule="auto"/>
        <w:ind w:left="0" w:right="284" w:firstLine="0"/>
        <w:jc w:val="both"/>
        <w:rPr>
          <w:sz w:val="28"/>
          <w:szCs w:val="28"/>
        </w:rPr>
      </w:pPr>
      <w:r w:rsidRPr="00793BBB">
        <w:rPr>
          <w:sz w:val="28"/>
          <w:szCs w:val="28"/>
        </w:rPr>
        <w:t>Романович Н.А. / Образ власти в современной России и его базовые характеристики. // Вестник Томского государственного университета. 2019. No 444. С. 110–119</w:t>
      </w:r>
      <w:r w:rsidRPr="00793BBB">
        <w:rPr>
          <w:i/>
          <w:iCs/>
          <w:sz w:val="28"/>
          <w:szCs w:val="28"/>
          <w:lang w:val="ru-RU"/>
        </w:rPr>
        <w:t>.</w:t>
      </w:r>
    </w:p>
    <w:p w14:paraId="5B259113" w14:textId="7454056D" w:rsidR="00FF23D6" w:rsidRPr="00C56C71" w:rsidRDefault="00FF23D6" w:rsidP="00C56C71">
      <w:pPr>
        <w:pStyle w:val="NormalWeb"/>
        <w:numPr>
          <w:ilvl w:val="0"/>
          <w:numId w:val="11"/>
        </w:numPr>
        <w:spacing w:before="0" w:beforeAutospacing="0" w:after="0" w:afterAutospacing="0" w:line="360" w:lineRule="auto"/>
        <w:ind w:left="0" w:right="284" w:firstLine="0"/>
        <w:contextualSpacing/>
        <w:jc w:val="both"/>
        <w:rPr>
          <w:sz w:val="28"/>
          <w:szCs w:val="28"/>
        </w:rPr>
      </w:pPr>
      <w:r w:rsidRPr="00C56C71">
        <w:rPr>
          <w:sz w:val="28"/>
          <w:szCs w:val="28"/>
          <w:lang w:val="ru-RU"/>
        </w:rPr>
        <w:t xml:space="preserve">Рябов А.А. </w:t>
      </w:r>
      <w:r w:rsidRPr="00C56C71">
        <w:rPr>
          <w:sz w:val="28"/>
          <w:szCs w:val="28"/>
        </w:rPr>
        <w:t xml:space="preserve">Публичная сфера и государственная публичная политика в современной России (круглый стол) // Полис. 2000. </w:t>
      </w:r>
      <w:r w:rsidRPr="00C56C71">
        <w:rPr>
          <w:sz w:val="28"/>
          <w:szCs w:val="28"/>
          <w:lang w:val="ru-RU"/>
        </w:rPr>
        <w:t>№</w:t>
      </w:r>
      <w:r w:rsidRPr="00C56C71">
        <w:rPr>
          <w:sz w:val="28"/>
          <w:szCs w:val="28"/>
        </w:rPr>
        <w:t xml:space="preserve"> 1</w:t>
      </w:r>
      <w:r w:rsidRPr="00C56C71">
        <w:rPr>
          <w:sz w:val="28"/>
          <w:szCs w:val="28"/>
          <w:lang w:val="ru-RU"/>
        </w:rPr>
        <w:t>0.</w:t>
      </w:r>
      <w:r w:rsidR="00BC239A">
        <w:rPr>
          <w:sz w:val="28"/>
          <w:szCs w:val="28"/>
          <w:lang w:val="ru-RU"/>
        </w:rPr>
        <w:t xml:space="preserve"> 13 с.</w:t>
      </w:r>
    </w:p>
    <w:p w14:paraId="4B3B65F6" w14:textId="2AAAAA7C" w:rsidR="00FF23D6" w:rsidRPr="00FE7CE2" w:rsidRDefault="00FF23D6" w:rsidP="00C56C71">
      <w:pPr>
        <w:pStyle w:val="ListParagraph"/>
        <w:numPr>
          <w:ilvl w:val="0"/>
          <w:numId w:val="11"/>
        </w:numPr>
        <w:spacing w:line="360" w:lineRule="auto"/>
        <w:ind w:left="0" w:right="284" w:firstLine="0"/>
        <w:jc w:val="both"/>
        <w:rPr>
          <w:sz w:val="28"/>
          <w:szCs w:val="28"/>
        </w:rPr>
      </w:pPr>
      <w:r w:rsidRPr="00C56C71">
        <w:rPr>
          <w:color w:val="000000"/>
          <w:sz w:val="28"/>
          <w:szCs w:val="28"/>
        </w:rPr>
        <w:t>Сморгунов Л.В. Способности государства и современная административная реформа в России // Управление государством: Проблемы и тенденции развития. Политическая наука: Ежегодник 2007 / Российская ассоциация политической науки; гл. ред. А.И. Соловьев. М.: РОССПЭН, 2008. С. 236</w:t>
      </w:r>
      <w:r w:rsidRPr="00C56C71">
        <w:rPr>
          <w:color w:val="000000"/>
          <w:sz w:val="28"/>
          <w:szCs w:val="28"/>
          <w:lang w:val="ru-RU"/>
        </w:rPr>
        <w:t>-239</w:t>
      </w:r>
      <w:r w:rsidRPr="00C56C71">
        <w:rPr>
          <w:color w:val="000000"/>
          <w:sz w:val="28"/>
          <w:szCs w:val="28"/>
        </w:rPr>
        <w:t>.</w:t>
      </w:r>
    </w:p>
    <w:p w14:paraId="705B1F5A" w14:textId="72CEA465" w:rsidR="00FE7CE2" w:rsidRPr="00FE7CE2" w:rsidRDefault="00FE7CE2" w:rsidP="00C56C71">
      <w:pPr>
        <w:pStyle w:val="ListParagraph"/>
        <w:numPr>
          <w:ilvl w:val="0"/>
          <w:numId w:val="11"/>
        </w:numPr>
        <w:spacing w:line="360" w:lineRule="auto"/>
        <w:ind w:left="0" w:right="284" w:firstLine="0"/>
        <w:jc w:val="both"/>
        <w:rPr>
          <w:sz w:val="28"/>
          <w:szCs w:val="28"/>
        </w:rPr>
      </w:pPr>
      <w:r w:rsidRPr="00FE7CE2">
        <w:rPr>
          <w:sz w:val="28"/>
          <w:szCs w:val="28"/>
          <w:lang w:val="ru-RU"/>
        </w:rPr>
        <w:t>Сугатова Е.П. / В.С. Соловьёв о теократической задаче России. // Соловьёвские исследования. 2008. С. 175-187.</w:t>
      </w:r>
    </w:p>
    <w:p w14:paraId="40C362F6" w14:textId="05BC46A0" w:rsidR="00FF23D6" w:rsidRPr="00A57D7D"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sz w:val="28"/>
          <w:szCs w:val="28"/>
          <w:lang w:val="ru-RU"/>
        </w:rPr>
        <w:t>Тульчинский Г.Л. Публичная политика как символическая коммуникация // Публичная политика. Том 3. №1. 2019. С. 8-24.</w:t>
      </w:r>
    </w:p>
    <w:p w14:paraId="22EE08DF" w14:textId="20D714F3" w:rsidR="00A57D7D" w:rsidRPr="00A57D7D" w:rsidRDefault="00A57D7D" w:rsidP="00C56C71">
      <w:pPr>
        <w:pStyle w:val="ListParagraph"/>
        <w:numPr>
          <w:ilvl w:val="0"/>
          <w:numId w:val="11"/>
        </w:numPr>
        <w:spacing w:before="100" w:beforeAutospacing="1" w:after="100" w:afterAutospacing="1" w:line="360" w:lineRule="auto"/>
        <w:ind w:left="0" w:right="284" w:firstLine="0"/>
        <w:jc w:val="both"/>
        <w:rPr>
          <w:sz w:val="32"/>
          <w:szCs w:val="32"/>
        </w:rPr>
      </w:pPr>
      <w:r w:rsidRPr="00A57D7D">
        <w:rPr>
          <w:sz w:val="28"/>
          <w:szCs w:val="28"/>
          <w:lang w:val="ru-RU"/>
        </w:rPr>
        <w:t>Труханов В.А., Катин В.И. / Роль Русской православной церкви в политической социализации молодёжи. // Известия. Саратовского университета. Новая серия. Серия Социология. Политология. 2016. С. 350-355.</w:t>
      </w:r>
    </w:p>
    <w:p w14:paraId="22B853FB" w14:textId="77777777" w:rsidR="00FF23D6" w:rsidRPr="00C56C71"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sz w:val="28"/>
          <w:szCs w:val="28"/>
        </w:rPr>
        <w:t xml:space="preserve">Федеральный закон от 11 июля 2001 г. </w:t>
      </w:r>
      <w:r w:rsidRPr="00C56C71">
        <w:rPr>
          <w:sz w:val="28"/>
          <w:szCs w:val="28"/>
          <w:lang w:val="ru-RU"/>
        </w:rPr>
        <w:t>№</w:t>
      </w:r>
      <w:r w:rsidRPr="00C56C71">
        <w:rPr>
          <w:sz w:val="28"/>
          <w:szCs w:val="28"/>
        </w:rPr>
        <w:t xml:space="preserve"> 95-ФЗ «О политических партиях» //</w:t>
      </w:r>
      <w:r w:rsidRPr="00C56C71">
        <w:rPr>
          <w:sz w:val="28"/>
          <w:szCs w:val="28"/>
          <w:lang w:val="ru-RU"/>
        </w:rPr>
        <w:t xml:space="preserve"> </w:t>
      </w:r>
      <w:r w:rsidRPr="00C56C71">
        <w:rPr>
          <w:sz w:val="28"/>
          <w:szCs w:val="28"/>
        </w:rPr>
        <w:t xml:space="preserve">Собр. законодательства Рос. Федерации. 2001. No 29. Ст. 2950. </w:t>
      </w:r>
    </w:p>
    <w:p w14:paraId="147A8B25" w14:textId="77777777" w:rsidR="00FF23D6" w:rsidRPr="003C568A" w:rsidRDefault="00FF23D6" w:rsidP="003C568A">
      <w:pPr>
        <w:pStyle w:val="ListParagraph"/>
        <w:numPr>
          <w:ilvl w:val="0"/>
          <w:numId w:val="11"/>
        </w:numPr>
        <w:spacing w:before="100" w:beforeAutospacing="1" w:after="100" w:afterAutospacing="1" w:line="360" w:lineRule="auto"/>
        <w:ind w:left="0" w:right="284" w:firstLine="0"/>
        <w:jc w:val="both"/>
        <w:rPr>
          <w:sz w:val="28"/>
          <w:szCs w:val="28"/>
        </w:rPr>
      </w:pPr>
      <w:r w:rsidRPr="003C568A">
        <w:rPr>
          <w:color w:val="000000" w:themeColor="text1"/>
          <w:sz w:val="28"/>
          <w:szCs w:val="28"/>
        </w:rPr>
        <w:t>Хантингтон С. Столкновение цивилизаций</w:t>
      </w:r>
      <w:r w:rsidRPr="003C568A">
        <w:rPr>
          <w:color w:val="000000" w:themeColor="text1"/>
          <w:sz w:val="28"/>
          <w:szCs w:val="28"/>
          <w:lang w:val="ru-RU"/>
        </w:rPr>
        <w:t>.</w:t>
      </w:r>
      <w:r w:rsidRPr="003C568A">
        <w:rPr>
          <w:color w:val="000000" w:themeColor="text1"/>
          <w:sz w:val="28"/>
          <w:szCs w:val="28"/>
        </w:rPr>
        <w:t xml:space="preserve"> /</w:t>
      </w:r>
      <w:r w:rsidRPr="003C568A">
        <w:rPr>
          <w:color w:val="000000" w:themeColor="text1"/>
          <w:sz w:val="28"/>
          <w:szCs w:val="28"/>
          <w:lang w:val="ru-RU"/>
        </w:rPr>
        <w:t>/</w:t>
      </w:r>
      <w:r w:rsidRPr="003C568A">
        <w:rPr>
          <w:color w:val="000000" w:themeColor="text1"/>
          <w:sz w:val="28"/>
          <w:szCs w:val="28"/>
        </w:rPr>
        <w:t xml:space="preserve"> М.: ACT, 2003. </w:t>
      </w:r>
      <w:r w:rsidRPr="003C568A">
        <w:rPr>
          <w:color w:val="000000" w:themeColor="text1"/>
          <w:sz w:val="28"/>
          <w:szCs w:val="28"/>
          <w:lang w:val="ru-RU"/>
        </w:rPr>
        <w:t>С. 40</w:t>
      </w:r>
      <w:r w:rsidRPr="003C568A">
        <w:rPr>
          <w:color w:val="000000" w:themeColor="text1"/>
          <w:sz w:val="28"/>
          <w:szCs w:val="28"/>
        </w:rPr>
        <w:t>.</w:t>
      </w:r>
    </w:p>
    <w:p w14:paraId="3C38BE71" w14:textId="7B6FBA9B" w:rsidR="00FF23D6" w:rsidRPr="00FF23D6" w:rsidRDefault="00FF23D6" w:rsidP="003C568A">
      <w:pPr>
        <w:pStyle w:val="ListParagraph"/>
        <w:numPr>
          <w:ilvl w:val="0"/>
          <w:numId w:val="11"/>
        </w:numPr>
        <w:spacing w:before="100" w:beforeAutospacing="1" w:after="100" w:afterAutospacing="1" w:line="360" w:lineRule="auto"/>
        <w:ind w:left="0" w:right="284" w:firstLine="0"/>
        <w:jc w:val="both"/>
        <w:rPr>
          <w:sz w:val="28"/>
          <w:szCs w:val="28"/>
        </w:rPr>
      </w:pPr>
      <w:r w:rsidRPr="00C56C71">
        <w:rPr>
          <w:color w:val="000000" w:themeColor="text1"/>
          <w:sz w:val="28"/>
          <w:szCs w:val="28"/>
          <w:lang w:val="ru-RU"/>
        </w:rPr>
        <w:t xml:space="preserve">Шахов М.О. </w:t>
      </w:r>
      <w:r w:rsidRPr="00C56C71">
        <w:rPr>
          <w:color w:val="000000" w:themeColor="text1"/>
          <w:sz w:val="28"/>
          <w:szCs w:val="28"/>
        </w:rPr>
        <w:t>Вероисповедная политика российского государства: учебное пособие.</w:t>
      </w:r>
      <w:r w:rsidRPr="00C56C71">
        <w:rPr>
          <w:color w:val="000000" w:themeColor="text1"/>
          <w:sz w:val="28"/>
          <w:szCs w:val="28"/>
          <w:lang w:val="ru-RU"/>
        </w:rPr>
        <w:t xml:space="preserve"> // </w:t>
      </w:r>
      <w:r w:rsidRPr="00C56C71">
        <w:rPr>
          <w:color w:val="000000" w:themeColor="text1"/>
          <w:sz w:val="28"/>
          <w:szCs w:val="28"/>
        </w:rPr>
        <w:t>2005. М.: Изд-во РАГС. 207 с.</w:t>
      </w:r>
    </w:p>
    <w:p w14:paraId="4FADD4ED" w14:textId="77777777" w:rsidR="00FF23D6" w:rsidRPr="00C56C71" w:rsidRDefault="00FF23D6" w:rsidP="00FF23D6">
      <w:pPr>
        <w:pStyle w:val="ListParagraph"/>
        <w:numPr>
          <w:ilvl w:val="0"/>
          <w:numId w:val="11"/>
        </w:numPr>
        <w:spacing w:line="360" w:lineRule="auto"/>
        <w:ind w:left="0" w:right="284" w:firstLine="0"/>
        <w:jc w:val="both"/>
        <w:rPr>
          <w:color w:val="202122"/>
          <w:sz w:val="28"/>
          <w:szCs w:val="28"/>
          <w:lang w:val="en-US"/>
        </w:rPr>
      </w:pPr>
      <w:r w:rsidRPr="00C56C71">
        <w:rPr>
          <w:sz w:val="28"/>
          <w:szCs w:val="28"/>
        </w:rPr>
        <w:lastRenderedPageBreak/>
        <w:t>Klimova G.S. European Identity between Religiousness and Secularity. RUDN Journal of Political Science. 2020; 22 (4)</w:t>
      </w:r>
      <w:r w:rsidRPr="00C56C71">
        <w:rPr>
          <w:sz w:val="28"/>
          <w:szCs w:val="28"/>
          <w:lang w:val="en-US"/>
        </w:rPr>
        <w:t xml:space="preserve">. </w:t>
      </w:r>
      <w:r w:rsidRPr="00C56C71">
        <w:rPr>
          <w:sz w:val="28"/>
          <w:szCs w:val="28"/>
          <w:lang w:val="en-GB"/>
        </w:rPr>
        <w:t>P.</w:t>
      </w:r>
      <w:r w:rsidRPr="00C56C71">
        <w:rPr>
          <w:sz w:val="28"/>
          <w:szCs w:val="28"/>
        </w:rPr>
        <w:t xml:space="preserve"> 617–633. </w:t>
      </w:r>
    </w:p>
    <w:p w14:paraId="0856CC24" w14:textId="3DF121A5" w:rsidR="00FF23D6" w:rsidRPr="00FF23D6" w:rsidRDefault="00FF23D6" w:rsidP="00FF23D6">
      <w:pPr>
        <w:pStyle w:val="ListParagraph"/>
        <w:numPr>
          <w:ilvl w:val="0"/>
          <w:numId w:val="11"/>
        </w:numPr>
        <w:spacing w:line="360" w:lineRule="auto"/>
        <w:ind w:left="0" w:right="284" w:firstLine="0"/>
        <w:jc w:val="both"/>
        <w:rPr>
          <w:sz w:val="28"/>
          <w:szCs w:val="28"/>
        </w:rPr>
      </w:pPr>
      <w:r w:rsidRPr="00C56C71">
        <w:rPr>
          <w:sz w:val="28"/>
          <w:szCs w:val="28"/>
        </w:rPr>
        <w:t>Smorgunov L.V. Sovremennaya sravnitelnaya politologiya (Modern comparative politics). M.: ROSSPE</w:t>
      </w:r>
      <w:r w:rsidRPr="00C56C71">
        <w:rPr>
          <w:sz w:val="28"/>
          <w:szCs w:val="28"/>
          <w:lang w:val="en-GB"/>
        </w:rPr>
        <w:t xml:space="preserve">N. </w:t>
      </w:r>
      <w:r w:rsidRPr="00C56C71">
        <w:rPr>
          <w:sz w:val="28"/>
          <w:szCs w:val="28"/>
        </w:rPr>
        <w:t>2002.</w:t>
      </w:r>
      <w:r w:rsidRPr="00C56C71">
        <w:rPr>
          <w:sz w:val="28"/>
          <w:szCs w:val="28"/>
          <w:lang w:val="en-GB"/>
        </w:rPr>
        <w:t xml:space="preserve"> </w:t>
      </w:r>
      <w:r w:rsidRPr="00C56C71">
        <w:rPr>
          <w:sz w:val="28"/>
          <w:szCs w:val="28"/>
        </w:rPr>
        <w:t>472 р.</w:t>
      </w:r>
    </w:p>
    <w:p w14:paraId="51E935F0" w14:textId="77777777" w:rsidR="003B6628" w:rsidRPr="00C56C71" w:rsidRDefault="003B6628" w:rsidP="00C56C71">
      <w:pPr>
        <w:pStyle w:val="ListParagraph"/>
        <w:tabs>
          <w:tab w:val="left" w:pos="1276"/>
        </w:tabs>
        <w:spacing w:before="100" w:beforeAutospacing="1" w:after="100" w:afterAutospacing="1" w:line="360" w:lineRule="auto"/>
        <w:ind w:left="0" w:right="284"/>
        <w:jc w:val="both"/>
        <w:rPr>
          <w:b/>
          <w:sz w:val="28"/>
          <w:szCs w:val="28"/>
        </w:rPr>
      </w:pPr>
    </w:p>
    <w:p w14:paraId="7AC72295" w14:textId="77777777" w:rsidR="003B6628" w:rsidRPr="00C56C71" w:rsidRDefault="003B6628" w:rsidP="00C56C71">
      <w:pPr>
        <w:pStyle w:val="ListParagraph"/>
        <w:tabs>
          <w:tab w:val="left" w:pos="1276"/>
        </w:tabs>
        <w:spacing w:before="100" w:beforeAutospacing="1" w:after="100" w:afterAutospacing="1" w:line="360" w:lineRule="auto"/>
        <w:ind w:left="0" w:right="284"/>
        <w:jc w:val="center"/>
        <w:rPr>
          <w:b/>
          <w:sz w:val="28"/>
          <w:szCs w:val="28"/>
        </w:rPr>
      </w:pPr>
      <w:r w:rsidRPr="00C56C71">
        <w:rPr>
          <w:b/>
          <w:sz w:val="28"/>
          <w:szCs w:val="28"/>
        </w:rPr>
        <w:t>Источники на электронных носителях</w:t>
      </w:r>
    </w:p>
    <w:p w14:paraId="449B92B4" w14:textId="34DD2F85" w:rsidR="00C56C71" w:rsidRPr="00C56C71" w:rsidRDefault="00C56C71" w:rsidP="00C56C71">
      <w:pPr>
        <w:pStyle w:val="ListParagraph"/>
        <w:numPr>
          <w:ilvl w:val="0"/>
          <w:numId w:val="11"/>
        </w:numPr>
        <w:spacing w:line="360" w:lineRule="auto"/>
        <w:ind w:left="0" w:right="284" w:firstLine="0"/>
        <w:jc w:val="both"/>
        <w:rPr>
          <w:sz w:val="28"/>
          <w:szCs w:val="28"/>
        </w:rPr>
      </w:pPr>
      <w:r w:rsidRPr="00C56C71">
        <w:rPr>
          <w:color w:val="000000" w:themeColor="text1"/>
          <w:sz w:val="28"/>
          <w:szCs w:val="28"/>
        </w:rPr>
        <w:t xml:space="preserve">Закон Российской Федерации </w:t>
      </w:r>
      <w:r w:rsidRPr="00C56C71">
        <w:rPr>
          <w:color w:val="000000" w:themeColor="text1"/>
          <w:sz w:val="28"/>
          <w:szCs w:val="28"/>
          <w:lang w:val="ru-RU"/>
        </w:rPr>
        <w:t>«</w:t>
      </w:r>
      <w:r w:rsidRPr="00C56C71">
        <w:rPr>
          <w:color w:val="000000" w:themeColor="text1"/>
          <w:sz w:val="28"/>
          <w:szCs w:val="28"/>
        </w:rPr>
        <w:t xml:space="preserve">Федеральный </w:t>
      </w:r>
      <w:r w:rsidRPr="00C56C71">
        <w:rPr>
          <w:color w:val="000000" w:themeColor="text1"/>
          <w:sz w:val="28"/>
          <w:szCs w:val="28"/>
          <w:lang w:val="ru-RU"/>
        </w:rPr>
        <w:t>з</w:t>
      </w:r>
      <w:r w:rsidRPr="00C56C71">
        <w:rPr>
          <w:color w:val="000000" w:themeColor="text1"/>
          <w:sz w:val="28"/>
          <w:szCs w:val="28"/>
        </w:rPr>
        <w:t>акон</w:t>
      </w:r>
      <w:r w:rsidRPr="00C56C71">
        <w:rPr>
          <w:color w:val="000000" w:themeColor="text1"/>
          <w:sz w:val="28"/>
          <w:szCs w:val="28"/>
          <w:lang w:val="ru-RU"/>
        </w:rPr>
        <w:t xml:space="preserve"> </w:t>
      </w:r>
      <w:r w:rsidRPr="00C56C71">
        <w:rPr>
          <w:color w:val="000000" w:themeColor="text1"/>
          <w:sz w:val="28"/>
          <w:szCs w:val="28"/>
        </w:rPr>
        <w:t>"</w:t>
      </w:r>
      <w:r w:rsidRPr="00C56C71">
        <w:rPr>
          <w:color w:val="000000" w:themeColor="text1"/>
          <w:sz w:val="28"/>
          <w:szCs w:val="28"/>
          <w:lang w:val="ru-RU"/>
        </w:rPr>
        <w:t>О свободе совести и о религиозных объединениях</w:t>
      </w:r>
      <w:r w:rsidRPr="00C56C71">
        <w:rPr>
          <w:color w:val="000000" w:themeColor="text1"/>
          <w:sz w:val="28"/>
          <w:szCs w:val="28"/>
        </w:rPr>
        <w:t>"</w:t>
      </w:r>
      <w:r w:rsidRPr="00C56C71">
        <w:rPr>
          <w:color w:val="000000" w:themeColor="text1"/>
          <w:sz w:val="28"/>
          <w:szCs w:val="28"/>
          <w:lang w:val="ru-RU"/>
        </w:rPr>
        <w:t xml:space="preserve">» </w:t>
      </w:r>
      <w:r w:rsidRPr="00C56C71">
        <w:rPr>
          <w:sz w:val="28"/>
          <w:szCs w:val="28"/>
          <w:lang w:val="ru-RU"/>
        </w:rPr>
        <w:t>от 26.09.1997 г.</w:t>
      </w:r>
      <w:r w:rsidRPr="00C56C71">
        <w:rPr>
          <w:sz w:val="28"/>
          <w:szCs w:val="28"/>
        </w:rPr>
        <w:br/>
      </w:r>
      <w:r w:rsidRPr="00C56C71">
        <w:rPr>
          <w:color w:val="000000" w:themeColor="text1"/>
          <w:sz w:val="28"/>
          <w:szCs w:val="28"/>
          <w:lang w:val="ru-RU"/>
        </w:rPr>
        <w:t xml:space="preserve">№125-ФЗ (ред. от 30.04.2021) [Электронный ресурс] </w:t>
      </w:r>
      <w:r w:rsidRPr="00C56C71">
        <w:rPr>
          <w:color w:val="000000" w:themeColor="text1"/>
          <w:sz w:val="28"/>
          <w:szCs w:val="28"/>
        </w:rPr>
        <w:t>//</w:t>
      </w:r>
      <w:r w:rsidRPr="00C56C71">
        <w:rPr>
          <w:color w:val="000000" w:themeColor="text1"/>
          <w:sz w:val="28"/>
          <w:szCs w:val="28"/>
          <w:lang w:val="ru-RU"/>
        </w:rPr>
        <w:t xml:space="preserve"> КонсультантПлюс. </w:t>
      </w:r>
      <w:r w:rsidRPr="00C56C71">
        <w:rPr>
          <w:color w:val="000000" w:themeColor="text1"/>
          <w:sz w:val="28"/>
          <w:szCs w:val="28"/>
          <w:lang w:val="en-GB"/>
        </w:rPr>
        <w:t>URL</w:t>
      </w:r>
      <w:r w:rsidRPr="00C56C71">
        <w:rPr>
          <w:color w:val="000000" w:themeColor="text1"/>
          <w:sz w:val="28"/>
          <w:szCs w:val="28"/>
          <w:lang w:val="ru-RU"/>
        </w:rPr>
        <w:t xml:space="preserve">: </w:t>
      </w:r>
      <w:hyperlink r:id="rId8" w:history="1">
        <w:r w:rsidRPr="00C56C71">
          <w:rPr>
            <w:rStyle w:val="Hyperlink"/>
            <w:sz w:val="28"/>
            <w:szCs w:val="28"/>
            <w:lang w:val="ru-RU"/>
          </w:rPr>
          <w:t>http://www.consultant.ru/document/cons_doc_LAW_16218/ca78a0f4594e9666e8259f2b87a4df2e59a38cb4/</w:t>
        </w:r>
      </w:hyperlink>
      <w:r w:rsidRPr="00C56C71">
        <w:rPr>
          <w:color w:val="000000" w:themeColor="text1"/>
          <w:sz w:val="28"/>
          <w:szCs w:val="28"/>
          <w:lang w:val="ru-RU"/>
        </w:rPr>
        <w:t xml:space="preserve"> (</w:t>
      </w:r>
      <w:r w:rsidR="00BC239A">
        <w:rPr>
          <w:color w:val="000000" w:themeColor="text1"/>
          <w:sz w:val="28"/>
          <w:szCs w:val="28"/>
          <w:lang w:val="ru-RU"/>
        </w:rPr>
        <w:t>д</w:t>
      </w:r>
      <w:r w:rsidRPr="00C56C71">
        <w:rPr>
          <w:color w:val="000000" w:themeColor="text1"/>
          <w:sz w:val="28"/>
          <w:szCs w:val="28"/>
          <w:lang w:val="ru-RU"/>
        </w:rPr>
        <w:t>ата обращения: 05.05.202</w:t>
      </w:r>
      <w:r w:rsidR="00BC239A">
        <w:rPr>
          <w:color w:val="000000" w:themeColor="text1"/>
          <w:sz w:val="28"/>
          <w:szCs w:val="28"/>
          <w:lang w:val="ru-RU"/>
        </w:rPr>
        <w:t>2</w:t>
      </w:r>
      <w:r w:rsidRPr="00C56C71">
        <w:rPr>
          <w:color w:val="000000" w:themeColor="text1"/>
          <w:sz w:val="28"/>
          <w:szCs w:val="28"/>
          <w:lang w:val="ru-RU"/>
        </w:rPr>
        <w:t>)</w:t>
      </w:r>
    </w:p>
    <w:p w14:paraId="4486ABA2" w14:textId="2FD4D8E0" w:rsidR="003B6628" w:rsidRPr="00BC239A" w:rsidRDefault="003B6628" w:rsidP="00C56C71">
      <w:pPr>
        <w:pStyle w:val="ListParagraph"/>
        <w:numPr>
          <w:ilvl w:val="0"/>
          <w:numId w:val="11"/>
        </w:numPr>
        <w:spacing w:before="100" w:beforeAutospacing="1" w:after="100" w:afterAutospacing="1" w:line="360" w:lineRule="auto"/>
        <w:ind w:left="0" w:right="284" w:firstLine="0"/>
        <w:jc w:val="both"/>
        <w:rPr>
          <w:sz w:val="28"/>
          <w:szCs w:val="28"/>
        </w:rPr>
      </w:pPr>
      <w:r w:rsidRPr="00C56C71">
        <w:rPr>
          <w:color w:val="000000" w:themeColor="text1"/>
          <w:sz w:val="28"/>
          <w:szCs w:val="28"/>
        </w:rPr>
        <w:t xml:space="preserve">Закон Российской Федерации </w:t>
      </w:r>
      <w:r w:rsidR="00C56C71" w:rsidRPr="00C56C71">
        <w:rPr>
          <w:color w:val="000000" w:themeColor="text1"/>
          <w:sz w:val="28"/>
          <w:szCs w:val="28"/>
          <w:lang w:val="ru-RU"/>
        </w:rPr>
        <w:t>«</w:t>
      </w:r>
      <w:r w:rsidRPr="00C56C71">
        <w:rPr>
          <w:color w:val="000000" w:themeColor="text1"/>
          <w:sz w:val="28"/>
          <w:szCs w:val="28"/>
        </w:rPr>
        <w:t xml:space="preserve">Федеральный </w:t>
      </w:r>
      <w:r w:rsidRPr="00C56C71">
        <w:rPr>
          <w:color w:val="000000" w:themeColor="text1"/>
          <w:sz w:val="28"/>
          <w:szCs w:val="28"/>
          <w:lang w:val="ru-RU"/>
        </w:rPr>
        <w:t>з</w:t>
      </w:r>
      <w:r w:rsidRPr="00C56C71">
        <w:rPr>
          <w:color w:val="000000" w:themeColor="text1"/>
          <w:sz w:val="28"/>
          <w:szCs w:val="28"/>
        </w:rPr>
        <w:t xml:space="preserve">акон </w:t>
      </w:r>
      <w:r w:rsidR="00C56C71" w:rsidRPr="00C56C71">
        <w:rPr>
          <w:color w:val="000000" w:themeColor="text1"/>
          <w:sz w:val="28"/>
          <w:szCs w:val="28"/>
        </w:rPr>
        <w:t>"</w:t>
      </w:r>
      <w:r w:rsidRPr="00C56C71">
        <w:rPr>
          <w:color w:val="000000" w:themeColor="text1"/>
          <w:sz w:val="28"/>
          <w:szCs w:val="28"/>
        </w:rPr>
        <w:t xml:space="preserve">О </w:t>
      </w:r>
      <w:r w:rsidRPr="00C56C71">
        <w:rPr>
          <w:color w:val="000000" w:themeColor="text1"/>
          <w:sz w:val="28"/>
          <w:szCs w:val="28"/>
          <w:lang w:val="ru-RU"/>
        </w:rPr>
        <w:t>п</w:t>
      </w:r>
      <w:r w:rsidRPr="00C56C71">
        <w:rPr>
          <w:color w:val="000000" w:themeColor="text1"/>
          <w:sz w:val="28"/>
          <w:szCs w:val="28"/>
        </w:rPr>
        <w:t xml:space="preserve">олитических </w:t>
      </w:r>
      <w:r w:rsidRPr="00C56C71">
        <w:rPr>
          <w:color w:val="000000" w:themeColor="text1"/>
          <w:sz w:val="28"/>
          <w:szCs w:val="28"/>
          <w:lang w:val="ru-RU"/>
        </w:rPr>
        <w:t>п</w:t>
      </w:r>
      <w:r w:rsidRPr="00C56C71">
        <w:rPr>
          <w:color w:val="000000" w:themeColor="text1"/>
          <w:sz w:val="28"/>
          <w:szCs w:val="28"/>
        </w:rPr>
        <w:t>артиях</w:t>
      </w:r>
      <w:r w:rsidR="00C56C71" w:rsidRPr="00C56C71">
        <w:rPr>
          <w:color w:val="000000" w:themeColor="text1"/>
          <w:sz w:val="28"/>
          <w:szCs w:val="28"/>
        </w:rPr>
        <w:t>"</w:t>
      </w:r>
      <w:r w:rsidR="00C56C71" w:rsidRPr="00C56C71">
        <w:rPr>
          <w:color w:val="000000" w:themeColor="text1"/>
          <w:sz w:val="28"/>
          <w:szCs w:val="28"/>
          <w:lang w:val="ru-RU"/>
        </w:rPr>
        <w:t>»</w:t>
      </w:r>
      <w:r w:rsidRPr="00C56C71">
        <w:rPr>
          <w:color w:val="000000" w:themeColor="text1"/>
          <w:sz w:val="28"/>
          <w:szCs w:val="28"/>
        </w:rPr>
        <w:t xml:space="preserve"> </w:t>
      </w:r>
      <w:r w:rsidRPr="00C56C71">
        <w:rPr>
          <w:color w:val="000000" w:themeColor="text1"/>
          <w:sz w:val="28"/>
          <w:szCs w:val="28"/>
          <w:lang w:val="ru-RU"/>
        </w:rPr>
        <w:t>о</w:t>
      </w:r>
      <w:r w:rsidRPr="00C56C71">
        <w:rPr>
          <w:color w:val="000000" w:themeColor="text1"/>
          <w:sz w:val="28"/>
          <w:szCs w:val="28"/>
        </w:rPr>
        <w:t>т 11.07.2001 № 95-Ф</w:t>
      </w:r>
      <w:r w:rsidRPr="00C56C71">
        <w:rPr>
          <w:color w:val="000000" w:themeColor="text1"/>
          <w:sz w:val="28"/>
          <w:szCs w:val="28"/>
          <w:lang w:val="ru-RU"/>
        </w:rPr>
        <w:t>З.</w:t>
      </w:r>
      <w:r w:rsidRPr="00C56C71">
        <w:rPr>
          <w:color w:val="000000" w:themeColor="text1"/>
          <w:sz w:val="28"/>
          <w:szCs w:val="28"/>
        </w:rPr>
        <w:t xml:space="preserve"> </w:t>
      </w:r>
      <w:r w:rsidRPr="00C56C71">
        <w:rPr>
          <w:color w:val="000000" w:themeColor="text1"/>
          <w:sz w:val="28"/>
          <w:szCs w:val="28"/>
          <w:lang w:val="ru-RU"/>
        </w:rPr>
        <w:t xml:space="preserve">[Электронный ресурс] </w:t>
      </w:r>
      <w:r w:rsidRPr="00C56C71">
        <w:rPr>
          <w:color w:val="000000" w:themeColor="text1"/>
          <w:sz w:val="28"/>
          <w:szCs w:val="28"/>
        </w:rPr>
        <w:t xml:space="preserve">// Центральная </w:t>
      </w:r>
      <w:r w:rsidRPr="00C56C71">
        <w:rPr>
          <w:color w:val="000000" w:themeColor="text1"/>
          <w:sz w:val="28"/>
          <w:szCs w:val="28"/>
          <w:lang w:val="ru-RU"/>
        </w:rPr>
        <w:t>и</w:t>
      </w:r>
      <w:r w:rsidRPr="00C56C71">
        <w:rPr>
          <w:color w:val="000000" w:themeColor="text1"/>
          <w:sz w:val="28"/>
          <w:szCs w:val="28"/>
        </w:rPr>
        <w:t xml:space="preserve">збирательная </w:t>
      </w:r>
      <w:r w:rsidRPr="00C56C71">
        <w:rPr>
          <w:color w:val="000000" w:themeColor="text1"/>
          <w:sz w:val="28"/>
          <w:szCs w:val="28"/>
          <w:lang w:val="ru-RU"/>
        </w:rPr>
        <w:t>к</w:t>
      </w:r>
      <w:r w:rsidRPr="00C56C71">
        <w:rPr>
          <w:color w:val="000000" w:themeColor="text1"/>
          <w:sz w:val="28"/>
          <w:szCs w:val="28"/>
        </w:rPr>
        <w:t xml:space="preserve">омиссия Российской Федерации. 2001 </w:t>
      </w:r>
      <w:r w:rsidRPr="00C56C71">
        <w:rPr>
          <w:color w:val="000000" w:themeColor="text1"/>
          <w:sz w:val="28"/>
          <w:szCs w:val="28"/>
          <w:lang w:val="ru-RU"/>
        </w:rPr>
        <w:t>г</w:t>
      </w:r>
      <w:r w:rsidRPr="00C56C71">
        <w:rPr>
          <w:color w:val="000000" w:themeColor="text1"/>
          <w:sz w:val="28"/>
          <w:szCs w:val="28"/>
        </w:rPr>
        <w:t xml:space="preserve">. С </w:t>
      </w:r>
      <w:r w:rsidRPr="00C56C71">
        <w:rPr>
          <w:color w:val="000000" w:themeColor="text1"/>
          <w:sz w:val="28"/>
          <w:szCs w:val="28"/>
          <w:lang w:val="ru-RU"/>
        </w:rPr>
        <w:t>и</w:t>
      </w:r>
      <w:r w:rsidRPr="00C56C71">
        <w:rPr>
          <w:color w:val="000000" w:themeColor="text1"/>
          <w:sz w:val="28"/>
          <w:szCs w:val="28"/>
        </w:rPr>
        <w:t xml:space="preserve">зм. </w:t>
      </w:r>
      <w:r w:rsidRPr="00C56C71">
        <w:rPr>
          <w:color w:val="000000" w:themeColor="text1"/>
          <w:sz w:val="28"/>
          <w:szCs w:val="28"/>
          <w:lang w:val="ru-RU"/>
        </w:rPr>
        <w:t>и</w:t>
      </w:r>
      <w:r w:rsidRPr="00C56C71">
        <w:rPr>
          <w:color w:val="000000" w:themeColor="text1"/>
          <w:sz w:val="28"/>
          <w:szCs w:val="28"/>
        </w:rPr>
        <w:t xml:space="preserve"> </w:t>
      </w:r>
      <w:r w:rsidRPr="00C56C71">
        <w:rPr>
          <w:color w:val="000000" w:themeColor="text1"/>
          <w:sz w:val="28"/>
          <w:szCs w:val="28"/>
          <w:lang w:val="ru-RU"/>
        </w:rPr>
        <w:t>д</w:t>
      </w:r>
      <w:r w:rsidRPr="00C56C71">
        <w:rPr>
          <w:color w:val="000000" w:themeColor="text1"/>
          <w:sz w:val="28"/>
          <w:szCs w:val="28"/>
        </w:rPr>
        <w:t xml:space="preserve">опол. В </w:t>
      </w:r>
      <w:r w:rsidRPr="00C56C71">
        <w:rPr>
          <w:color w:val="000000" w:themeColor="text1"/>
          <w:sz w:val="28"/>
          <w:szCs w:val="28"/>
          <w:lang w:val="ru-RU"/>
        </w:rPr>
        <w:t>р</w:t>
      </w:r>
      <w:r w:rsidRPr="00C56C71">
        <w:rPr>
          <w:color w:val="000000" w:themeColor="text1"/>
          <w:sz w:val="28"/>
          <w:szCs w:val="28"/>
        </w:rPr>
        <w:t xml:space="preserve">ед. </w:t>
      </w:r>
      <w:r w:rsidRPr="00C56C71">
        <w:rPr>
          <w:color w:val="000000" w:themeColor="text1"/>
          <w:sz w:val="28"/>
          <w:szCs w:val="28"/>
          <w:lang w:val="ru-RU"/>
        </w:rPr>
        <w:t>о</w:t>
      </w:r>
      <w:r w:rsidRPr="00C56C71">
        <w:rPr>
          <w:color w:val="000000" w:themeColor="text1"/>
          <w:sz w:val="28"/>
          <w:szCs w:val="28"/>
        </w:rPr>
        <w:t>т (</w:t>
      </w:r>
      <w:r w:rsidRPr="00C56C71">
        <w:rPr>
          <w:color w:val="000000" w:themeColor="text1"/>
          <w:sz w:val="28"/>
          <w:szCs w:val="28"/>
          <w:lang w:val="ru-RU"/>
        </w:rPr>
        <w:t>р</w:t>
      </w:r>
      <w:r w:rsidRPr="00C56C71">
        <w:rPr>
          <w:color w:val="000000" w:themeColor="text1"/>
          <w:sz w:val="28"/>
          <w:szCs w:val="28"/>
        </w:rPr>
        <w:t xml:space="preserve">ед. </w:t>
      </w:r>
      <w:r w:rsidRPr="00C56C71">
        <w:rPr>
          <w:color w:val="000000" w:themeColor="text1"/>
          <w:sz w:val="28"/>
          <w:szCs w:val="28"/>
          <w:lang w:val="ru-RU"/>
        </w:rPr>
        <w:t>о</w:t>
      </w:r>
      <w:r w:rsidRPr="00C56C71">
        <w:rPr>
          <w:color w:val="000000" w:themeColor="text1"/>
          <w:sz w:val="28"/>
          <w:szCs w:val="28"/>
        </w:rPr>
        <w:t>т 19.07.2009)</w:t>
      </w:r>
      <w:r w:rsidRPr="00C56C71">
        <w:rPr>
          <w:color w:val="000000" w:themeColor="text1"/>
          <w:sz w:val="28"/>
          <w:szCs w:val="28"/>
          <w:lang w:val="ru-RU"/>
        </w:rPr>
        <w:t xml:space="preserve">. </w:t>
      </w:r>
      <w:r w:rsidRPr="00C56C71">
        <w:rPr>
          <w:color w:val="000000" w:themeColor="text1"/>
          <w:sz w:val="28"/>
          <w:szCs w:val="28"/>
          <w:lang w:val="en-GB"/>
        </w:rPr>
        <w:t>URL</w:t>
      </w:r>
      <w:r w:rsidRPr="00C56C71">
        <w:rPr>
          <w:color w:val="000000" w:themeColor="text1"/>
          <w:sz w:val="28"/>
          <w:szCs w:val="28"/>
          <w:lang w:val="ru-RU"/>
        </w:rPr>
        <w:t xml:space="preserve">: </w:t>
      </w:r>
      <w:hyperlink r:id="rId9" w:history="1">
        <w:r w:rsidRPr="00C56C71">
          <w:rPr>
            <w:rStyle w:val="Hyperlink"/>
            <w:color w:val="000000" w:themeColor="text1"/>
            <w:sz w:val="28"/>
            <w:szCs w:val="28"/>
            <w:lang w:val="ru-RU"/>
          </w:rPr>
          <w:t>http://www.cikrf.ru/law/federal_law/2001_95fz.html</w:t>
        </w:r>
      </w:hyperlink>
      <w:r w:rsidRPr="00C56C71">
        <w:rPr>
          <w:color w:val="000000" w:themeColor="text1"/>
          <w:sz w:val="28"/>
          <w:szCs w:val="28"/>
          <w:lang w:val="ru-RU"/>
        </w:rPr>
        <w:t xml:space="preserve"> (</w:t>
      </w:r>
      <w:r w:rsidR="00BC239A">
        <w:rPr>
          <w:color w:val="000000" w:themeColor="text1"/>
          <w:sz w:val="28"/>
          <w:szCs w:val="28"/>
          <w:lang w:val="ru-RU"/>
        </w:rPr>
        <w:t>д</w:t>
      </w:r>
      <w:r w:rsidRPr="00C56C71">
        <w:rPr>
          <w:color w:val="000000" w:themeColor="text1"/>
          <w:sz w:val="28"/>
          <w:szCs w:val="28"/>
          <w:lang w:val="ru-RU"/>
        </w:rPr>
        <w:t>ата обращения: 05.05.202</w:t>
      </w:r>
      <w:r w:rsidR="00BC239A">
        <w:rPr>
          <w:color w:val="000000" w:themeColor="text1"/>
          <w:sz w:val="28"/>
          <w:szCs w:val="28"/>
          <w:lang w:val="ru-RU"/>
        </w:rPr>
        <w:t>2</w:t>
      </w:r>
      <w:r w:rsidRPr="00C56C71">
        <w:rPr>
          <w:color w:val="000000" w:themeColor="text1"/>
          <w:sz w:val="28"/>
          <w:szCs w:val="28"/>
          <w:lang w:val="ru-RU"/>
        </w:rPr>
        <w:t>)</w:t>
      </w:r>
    </w:p>
    <w:p w14:paraId="3A6CB99D" w14:textId="3197F4A4" w:rsidR="00BC239A" w:rsidRPr="00BC239A" w:rsidRDefault="00BC239A" w:rsidP="00BC239A">
      <w:pPr>
        <w:pStyle w:val="ListParagraph"/>
        <w:numPr>
          <w:ilvl w:val="0"/>
          <w:numId w:val="11"/>
        </w:numPr>
        <w:spacing w:line="360" w:lineRule="auto"/>
        <w:ind w:left="0" w:right="284" w:firstLine="0"/>
        <w:jc w:val="both"/>
        <w:rPr>
          <w:sz w:val="28"/>
          <w:szCs w:val="28"/>
        </w:rPr>
      </w:pPr>
      <w:r>
        <w:rPr>
          <w:sz w:val="28"/>
          <w:szCs w:val="28"/>
          <w:lang w:val="ru-RU"/>
        </w:rPr>
        <w:t>Закон Российской Федерации «</w:t>
      </w:r>
      <w:r w:rsidRPr="00FF23D6">
        <w:rPr>
          <w:sz w:val="28"/>
          <w:szCs w:val="28"/>
        </w:rPr>
        <w:t xml:space="preserve">Федеральный закон </w:t>
      </w:r>
      <w:r w:rsidRPr="00C56C71">
        <w:rPr>
          <w:color w:val="000000" w:themeColor="text1"/>
          <w:sz w:val="28"/>
          <w:szCs w:val="28"/>
        </w:rPr>
        <w:t>"</w:t>
      </w:r>
      <w:r w:rsidRPr="00FF23D6">
        <w:rPr>
          <w:sz w:val="28"/>
          <w:szCs w:val="28"/>
        </w:rPr>
        <w:t>О внесении изменений в Закон Российской Федерации «Об образовании» и статью 19 Федерального закона «О свободе совести и о религиозных объединениях»</w:t>
      </w:r>
      <w:r w:rsidRPr="00C56C71">
        <w:rPr>
          <w:color w:val="000000" w:themeColor="text1"/>
          <w:sz w:val="28"/>
          <w:szCs w:val="28"/>
        </w:rPr>
        <w:t>"</w:t>
      </w:r>
      <w:r w:rsidRPr="00FF23D6">
        <w:rPr>
          <w:sz w:val="28"/>
          <w:szCs w:val="28"/>
          <w:lang w:val="ru-RU"/>
        </w:rPr>
        <w:t xml:space="preserve"> </w:t>
      </w:r>
      <w:r w:rsidRPr="00FF23D6">
        <w:rPr>
          <w:sz w:val="28"/>
          <w:szCs w:val="28"/>
        </w:rPr>
        <w:t>от 28 февраля 2008 года № 14-ФЗ</w:t>
      </w:r>
      <w:r>
        <w:rPr>
          <w:sz w:val="28"/>
          <w:szCs w:val="28"/>
          <w:lang w:val="ru-RU"/>
        </w:rPr>
        <w:t>.</w:t>
      </w:r>
      <w:r w:rsidRPr="00FF23D6">
        <w:rPr>
          <w:color w:val="000000" w:themeColor="text1"/>
          <w:sz w:val="28"/>
          <w:szCs w:val="28"/>
          <w:lang w:val="ru-RU"/>
        </w:rPr>
        <w:t>[Электронный ресурс]</w:t>
      </w:r>
      <w:r w:rsidRPr="00FF23D6">
        <w:rPr>
          <w:sz w:val="28"/>
          <w:szCs w:val="28"/>
          <w:lang w:val="ru-RU"/>
        </w:rPr>
        <w:t xml:space="preserve"> // Право. </w:t>
      </w:r>
      <w:r w:rsidRPr="00FF23D6">
        <w:rPr>
          <w:sz w:val="28"/>
          <w:szCs w:val="28"/>
          <w:lang w:val="en-GB"/>
        </w:rPr>
        <w:t>URL</w:t>
      </w:r>
      <w:r w:rsidRPr="00FF23D6">
        <w:rPr>
          <w:sz w:val="28"/>
          <w:szCs w:val="28"/>
          <w:lang w:val="ru-RU"/>
        </w:rPr>
        <w:t xml:space="preserve">: </w:t>
      </w:r>
      <w:hyperlink r:id="rId10" w:history="1">
        <w:r w:rsidRPr="00FF23D6">
          <w:rPr>
            <w:rStyle w:val="Hyperlink"/>
            <w:sz w:val="28"/>
            <w:szCs w:val="28"/>
            <w:lang w:val="ru-RU"/>
          </w:rPr>
          <w:t>http://pravo.gov.ru/proxy/ips/?docbody=&amp;nd=102049359</w:t>
        </w:r>
      </w:hyperlink>
      <w:r w:rsidRPr="00FF23D6">
        <w:rPr>
          <w:sz w:val="28"/>
          <w:szCs w:val="28"/>
          <w:lang w:val="ru-RU"/>
        </w:rPr>
        <w:t xml:space="preserve"> </w:t>
      </w:r>
      <w:r w:rsidRPr="00FF23D6">
        <w:rPr>
          <w:color w:val="000000" w:themeColor="text1"/>
          <w:sz w:val="28"/>
          <w:szCs w:val="28"/>
          <w:lang w:val="ru-RU"/>
        </w:rPr>
        <w:t>(</w:t>
      </w:r>
      <w:r>
        <w:rPr>
          <w:color w:val="000000" w:themeColor="text1"/>
          <w:sz w:val="28"/>
          <w:szCs w:val="28"/>
          <w:lang w:val="ru-RU"/>
        </w:rPr>
        <w:t>д</w:t>
      </w:r>
      <w:r w:rsidRPr="00FF23D6">
        <w:rPr>
          <w:color w:val="000000" w:themeColor="text1"/>
          <w:sz w:val="28"/>
          <w:szCs w:val="28"/>
          <w:lang w:val="ru-RU"/>
        </w:rPr>
        <w:t>ата обращения: 06.05.202</w:t>
      </w:r>
      <w:r>
        <w:rPr>
          <w:color w:val="000000" w:themeColor="text1"/>
          <w:sz w:val="28"/>
          <w:szCs w:val="28"/>
          <w:lang w:val="ru-RU"/>
        </w:rPr>
        <w:t>2</w:t>
      </w:r>
      <w:r w:rsidRPr="00FF23D6">
        <w:rPr>
          <w:color w:val="000000" w:themeColor="text1"/>
          <w:sz w:val="28"/>
          <w:szCs w:val="28"/>
          <w:lang w:val="ru-RU"/>
        </w:rPr>
        <w:t xml:space="preserve">) </w:t>
      </w:r>
    </w:p>
    <w:p w14:paraId="7C31F83B" w14:textId="69175656" w:rsidR="00C56C71" w:rsidRPr="00BC239A" w:rsidRDefault="00C56C71" w:rsidP="00C56C71">
      <w:pPr>
        <w:pStyle w:val="ListParagraph"/>
        <w:numPr>
          <w:ilvl w:val="0"/>
          <w:numId w:val="11"/>
        </w:numPr>
        <w:spacing w:line="360" w:lineRule="auto"/>
        <w:ind w:left="0" w:right="284" w:firstLine="0"/>
        <w:jc w:val="both"/>
        <w:rPr>
          <w:sz w:val="28"/>
          <w:szCs w:val="28"/>
        </w:rPr>
      </w:pPr>
      <w:r w:rsidRPr="00C56C71">
        <w:rPr>
          <w:color w:val="000000" w:themeColor="text1"/>
          <w:sz w:val="28"/>
          <w:szCs w:val="28"/>
          <w:lang w:val="ru-RU"/>
        </w:rPr>
        <w:t>Закон Российской Федерации «</w:t>
      </w:r>
      <w:r w:rsidRPr="00C56C71">
        <w:rPr>
          <w:color w:val="000000" w:themeColor="text1"/>
          <w:sz w:val="28"/>
          <w:szCs w:val="28"/>
        </w:rPr>
        <w:t>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r w:rsidRPr="00C56C71">
        <w:rPr>
          <w:color w:val="000000" w:themeColor="text1"/>
          <w:sz w:val="28"/>
          <w:szCs w:val="28"/>
          <w:lang w:val="ru-RU"/>
        </w:rPr>
        <w:t>»</w:t>
      </w:r>
      <w:r w:rsidRPr="00C56C71">
        <w:rPr>
          <w:color w:val="000000" w:themeColor="text1"/>
          <w:sz w:val="28"/>
          <w:szCs w:val="28"/>
        </w:rPr>
        <w:t xml:space="preserve"> от 20</w:t>
      </w:r>
      <w:r w:rsidR="00BC239A">
        <w:rPr>
          <w:color w:val="000000" w:themeColor="text1"/>
          <w:sz w:val="28"/>
          <w:szCs w:val="28"/>
          <w:lang w:val="ru-RU"/>
        </w:rPr>
        <w:t xml:space="preserve"> июля </w:t>
      </w:r>
      <w:r w:rsidRPr="00C56C71">
        <w:rPr>
          <w:color w:val="000000" w:themeColor="text1"/>
          <w:sz w:val="28"/>
          <w:szCs w:val="28"/>
        </w:rPr>
        <w:t>2012</w:t>
      </w:r>
      <w:r w:rsidR="00BC239A">
        <w:rPr>
          <w:color w:val="000000" w:themeColor="text1"/>
          <w:sz w:val="28"/>
          <w:szCs w:val="28"/>
          <w:lang w:val="ru-RU"/>
        </w:rPr>
        <w:t xml:space="preserve"> г.</w:t>
      </w:r>
      <w:r w:rsidRPr="00C56C71">
        <w:rPr>
          <w:color w:val="000000" w:themeColor="text1"/>
          <w:sz w:val="28"/>
          <w:szCs w:val="28"/>
        </w:rPr>
        <w:t xml:space="preserve"> </w:t>
      </w:r>
      <w:r w:rsidR="00BC239A">
        <w:rPr>
          <w:color w:val="000000" w:themeColor="text1"/>
          <w:sz w:val="28"/>
          <w:szCs w:val="28"/>
          <w:lang w:val="ru-RU"/>
        </w:rPr>
        <w:t>№</w:t>
      </w:r>
      <w:r w:rsidRPr="00C56C71">
        <w:rPr>
          <w:color w:val="000000" w:themeColor="text1"/>
          <w:sz w:val="28"/>
          <w:szCs w:val="28"/>
        </w:rPr>
        <w:t>121-ФЗ (последняя редакция)</w:t>
      </w:r>
      <w:r w:rsidRPr="00C56C71">
        <w:rPr>
          <w:color w:val="000000" w:themeColor="text1"/>
          <w:sz w:val="28"/>
          <w:szCs w:val="28"/>
          <w:lang w:val="ru-RU"/>
        </w:rPr>
        <w:t xml:space="preserve"> </w:t>
      </w:r>
      <w:r w:rsidRPr="00C56C71">
        <w:rPr>
          <w:color w:val="000000" w:themeColor="text1"/>
          <w:sz w:val="28"/>
          <w:szCs w:val="28"/>
        </w:rPr>
        <w:t>[Электронный ресурс]</w:t>
      </w:r>
      <w:r w:rsidRPr="00C56C71">
        <w:rPr>
          <w:color w:val="000000" w:themeColor="text1"/>
          <w:sz w:val="28"/>
          <w:szCs w:val="28"/>
          <w:lang w:val="ru-RU"/>
        </w:rPr>
        <w:t xml:space="preserve"> </w:t>
      </w:r>
      <w:r w:rsidRPr="00C56C71">
        <w:rPr>
          <w:color w:val="000000" w:themeColor="text1"/>
          <w:sz w:val="28"/>
          <w:szCs w:val="28"/>
          <w:shd w:val="clear" w:color="auto" w:fill="FFFFFF"/>
          <w:lang w:val="ru-RU"/>
        </w:rPr>
        <w:t xml:space="preserve">// КонсультантПлюс. </w:t>
      </w:r>
      <w:r w:rsidRPr="00C56C71">
        <w:rPr>
          <w:color w:val="000000" w:themeColor="text1"/>
          <w:sz w:val="28"/>
          <w:szCs w:val="28"/>
          <w:shd w:val="clear" w:color="auto" w:fill="FFFFFF"/>
          <w:lang w:val="en-GB"/>
        </w:rPr>
        <w:t>URL</w:t>
      </w:r>
      <w:r w:rsidRPr="00C56C71">
        <w:rPr>
          <w:color w:val="000000" w:themeColor="text1"/>
          <w:sz w:val="28"/>
          <w:szCs w:val="28"/>
          <w:shd w:val="clear" w:color="auto" w:fill="FFFFFF"/>
          <w:lang w:val="ru-RU"/>
        </w:rPr>
        <w:t xml:space="preserve">: </w:t>
      </w:r>
      <w:hyperlink r:id="rId11" w:history="1">
        <w:r w:rsidRPr="00C56C71">
          <w:rPr>
            <w:rStyle w:val="Hyperlink"/>
            <w:color w:val="000000" w:themeColor="text1"/>
            <w:sz w:val="28"/>
            <w:szCs w:val="28"/>
            <w:shd w:val="clear" w:color="auto" w:fill="FFFFFF"/>
            <w:lang w:val="ru-RU"/>
          </w:rPr>
          <w:t>http://www.consultant.ru/document/cons_doc_LAW_132900/</w:t>
        </w:r>
      </w:hyperlink>
      <w:r w:rsidRPr="00C56C71">
        <w:rPr>
          <w:color w:val="000000" w:themeColor="text1"/>
          <w:sz w:val="28"/>
          <w:szCs w:val="28"/>
          <w:shd w:val="clear" w:color="auto" w:fill="FFFFFF"/>
          <w:lang w:val="ru-RU"/>
        </w:rPr>
        <w:t xml:space="preserve"> </w:t>
      </w:r>
      <w:r w:rsidRPr="00C56C71">
        <w:rPr>
          <w:color w:val="000000" w:themeColor="text1"/>
          <w:sz w:val="28"/>
          <w:szCs w:val="28"/>
          <w:lang w:val="ru-RU"/>
        </w:rPr>
        <w:t>(</w:t>
      </w:r>
      <w:r w:rsidR="00BC239A">
        <w:rPr>
          <w:color w:val="000000" w:themeColor="text1"/>
          <w:sz w:val="28"/>
          <w:szCs w:val="28"/>
          <w:lang w:val="ru-RU"/>
        </w:rPr>
        <w:t>д</w:t>
      </w:r>
      <w:r w:rsidRPr="00C56C71">
        <w:rPr>
          <w:color w:val="000000" w:themeColor="text1"/>
          <w:sz w:val="28"/>
          <w:szCs w:val="28"/>
          <w:lang w:val="ru-RU"/>
        </w:rPr>
        <w:t>ата обращения: 05.05.2022 г.)</w:t>
      </w:r>
    </w:p>
    <w:p w14:paraId="4DDEF2E0" w14:textId="77777777" w:rsidR="00BC239A" w:rsidRPr="00FF23D6" w:rsidRDefault="00BC239A" w:rsidP="00BC239A">
      <w:pPr>
        <w:pStyle w:val="NormalWeb"/>
        <w:numPr>
          <w:ilvl w:val="0"/>
          <w:numId w:val="11"/>
        </w:numPr>
        <w:spacing w:line="360" w:lineRule="auto"/>
        <w:ind w:left="0" w:right="284" w:firstLine="0"/>
        <w:jc w:val="both"/>
        <w:rPr>
          <w:sz w:val="28"/>
          <w:szCs w:val="28"/>
        </w:rPr>
      </w:pPr>
      <w:r w:rsidRPr="00FF23D6">
        <w:rPr>
          <w:sz w:val="28"/>
          <w:szCs w:val="28"/>
        </w:rPr>
        <w:t xml:space="preserve">Указ Президента РФ от 19 декабря 2012 г. </w:t>
      </w:r>
      <w:r w:rsidRPr="00FF23D6">
        <w:rPr>
          <w:sz w:val="28"/>
          <w:szCs w:val="28"/>
          <w:lang w:val="ru-RU"/>
        </w:rPr>
        <w:t>№</w:t>
      </w:r>
      <w:r w:rsidRPr="00FF23D6">
        <w:rPr>
          <w:sz w:val="28"/>
          <w:szCs w:val="28"/>
        </w:rPr>
        <w:t xml:space="preserve"> 1666 «О Стратегии государственной национальной политики Российской Федерации на период до 2025 г.» // Собр. законодательства Рос. Федерации. 2012. </w:t>
      </w:r>
      <w:r w:rsidRPr="00FF23D6">
        <w:rPr>
          <w:sz w:val="28"/>
          <w:szCs w:val="28"/>
          <w:lang w:val="ru-RU"/>
        </w:rPr>
        <w:t xml:space="preserve">№ </w:t>
      </w:r>
      <w:r w:rsidRPr="00FF23D6">
        <w:rPr>
          <w:sz w:val="28"/>
          <w:szCs w:val="28"/>
        </w:rPr>
        <w:t xml:space="preserve">52. С.7477. </w:t>
      </w:r>
    </w:p>
    <w:p w14:paraId="2EE7F530" w14:textId="69454AC4" w:rsidR="00C56C71" w:rsidRPr="00C56C71" w:rsidRDefault="003B6628" w:rsidP="00C56C71">
      <w:pPr>
        <w:pStyle w:val="ListParagraph"/>
        <w:numPr>
          <w:ilvl w:val="0"/>
          <w:numId w:val="11"/>
        </w:numPr>
        <w:spacing w:line="360" w:lineRule="auto"/>
        <w:ind w:left="0" w:right="284" w:firstLine="0"/>
        <w:jc w:val="both"/>
        <w:rPr>
          <w:sz w:val="28"/>
          <w:szCs w:val="28"/>
        </w:rPr>
      </w:pPr>
      <w:r w:rsidRPr="00C56C71">
        <w:rPr>
          <w:sz w:val="28"/>
          <w:szCs w:val="28"/>
          <w:lang w:val="ru-RU"/>
        </w:rPr>
        <w:t xml:space="preserve">Распоряжение </w:t>
      </w:r>
      <w:r w:rsidRPr="00C56C71">
        <w:rPr>
          <w:sz w:val="28"/>
          <w:szCs w:val="28"/>
        </w:rPr>
        <w:t>Президента РФ от</w:t>
      </w:r>
      <w:r w:rsidRPr="00C56C71">
        <w:rPr>
          <w:sz w:val="28"/>
          <w:szCs w:val="28"/>
          <w:lang w:val="ru-RU"/>
        </w:rPr>
        <w:t xml:space="preserve"> 2 августа 1995 г. №192-РП «О взаимодействии Президента Российской Федерации с религиозными объединениями» </w:t>
      </w:r>
      <w:r w:rsidRPr="00C56C71">
        <w:rPr>
          <w:color w:val="000000" w:themeColor="text1"/>
          <w:sz w:val="28"/>
          <w:szCs w:val="28"/>
          <w:lang w:val="ru-RU"/>
        </w:rPr>
        <w:t>[Электронный ресурс]</w:t>
      </w:r>
      <w:r w:rsidRPr="00C56C71">
        <w:rPr>
          <w:sz w:val="28"/>
          <w:szCs w:val="28"/>
          <w:lang w:val="ru-RU"/>
        </w:rPr>
        <w:t xml:space="preserve"> // Право. </w:t>
      </w:r>
      <w:r w:rsidRPr="00C56C71">
        <w:rPr>
          <w:sz w:val="28"/>
          <w:szCs w:val="28"/>
          <w:lang w:val="en-GB"/>
        </w:rPr>
        <w:t>URL</w:t>
      </w:r>
      <w:r w:rsidRPr="00C56C71">
        <w:rPr>
          <w:sz w:val="28"/>
          <w:szCs w:val="28"/>
          <w:lang w:val="ru-RU"/>
        </w:rPr>
        <w:t xml:space="preserve">: </w:t>
      </w:r>
      <w:hyperlink r:id="rId12" w:history="1">
        <w:r w:rsidRPr="00C56C71">
          <w:rPr>
            <w:rStyle w:val="Hyperlink"/>
            <w:sz w:val="28"/>
            <w:szCs w:val="28"/>
            <w:lang w:val="en-US"/>
          </w:rPr>
          <w:t>http</w:t>
        </w:r>
        <w:r w:rsidRPr="00C56C71">
          <w:rPr>
            <w:rStyle w:val="Hyperlink"/>
            <w:sz w:val="28"/>
            <w:szCs w:val="28"/>
            <w:lang w:val="ru-RU"/>
          </w:rPr>
          <w:t>://</w:t>
        </w:r>
        <w:r w:rsidRPr="00C56C71">
          <w:rPr>
            <w:rStyle w:val="Hyperlink"/>
            <w:sz w:val="28"/>
            <w:szCs w:val="28"/>
            <w:lang w:val="en-US"/>
          </w:rPr>
          <w:t>pravo</w:t>
        </w:r>
        <w:r w:rsidRPr="00C56C71">
          <w:rPr>
            <w:rStyle w:val="Hyperlink"/>
            <w:sz w:val="28"/>
            <w:szCs w:val="28"/>
            <w:lang w:val="ru-RU"/>
          </w:rPr>
          <w:t>.</w:t>
        </w:r>
        <w:r w:rsidRPr="00C56C71">
          <w:rPr>
            <w:rStyle w:val="Hyperlink"/>
            <w:sz w:val="28"/>
            <w:szCs w:val="28"/>
            <w:lang w:val="en-US"/>
          </w:rPr>
          <w:t>gov</w:t>
        </w:r>
        <w:r w:rsidRPr="00C56C71">
          <w:rPr>
            <w:rStyle w:val="Hyperlink"/>
            <w:sz w:val="28"/>
            <w:szCs w:val="28"/>
            <w:lang w:val="ru-RU"/>
          </w:rPr>
          <w:t>.</w:t>
        </w:r>
        <w:r w:rsidRPr="00C56C71">
          <w:rPr>
            <w:rStyle w:val="Hyperlink"/>
            <w:sz w:val="28"/>
            <w:szCs w:val="28"/>
            <w:lang w:val="en-US"/>
          </w:rPr>
          <w:t>ru</w:t>
        </w:r>
        <w:r w:rsidRPr="00C56C71">
          <w:rPr>
            <w:rStyle w:val="Hyperlink"/>
            <w:sz w:val="28"/>
            <w:szCs w:val="28"/>
            <w:lang w:val="ru-RU"/>
          </w:rPr>
          <w:t>/</w:t>
        </w:r>
        <w:r w:rsidRPr="00C56C71">
          <w:rPr>
            <w:rStyle w:val="Hyperlink"/>
            <w:sz w:val="28"/>
            <w:szCs w:val="28"/>
            <w:lang w:val="en-US"/>
          </w:rPr>
          <w:t>proxy</w:t>
        </w:r>
        <w:r w:rsidRPr="00C56C71">
          <w:rPr>
            <w:rStyle w:val="Hyperlink"/>
            <w:sz w:val="28"/>
            <w:szCs w:val="28"/>
            <w:lang w:val="ru-RU"/>
          </w:rPr>
          <w:t>/</w:t>
        </w:r>
        <w:r w:rsidRPr="00C56C71">
          <w:rPr>
            <w:rStyle w:val="Hyperlink"/>
            <w:sz w:val="28"/>
            <w:szCs w:val="28"/>
            <w:lang w:val="en-US"/>
          </w:rPr>
          <w:t>ips</w:t>
        </w:r>
        <w:r w:rsidRPr="00C56C71">
          <w:rPr>
            <w:rStyle w:val="Hyperlink"/>
            <w:sz w:val="28"/>
            <w:szCs w:val="28"/>
            <w:lang w:val="ru-RU"/>
          </w:rPr>
          <w:t>/?</w:t>
        </w:r>
        <w:r w:rsidRPr="00C56C71">
          <w:rPr>
            <w:rStyle w:val="Hyperlink"/>
            <w:sz w:val="28"/>
            <w:szCs w:val="28"/>
            <w:lang w:val="en-US"/>
          </w:rPr>
          <w:t>docbody</w:t>
        </w:r>
        <w:r w:rsidRPr="00C56C71">
          <w:rPr>
            <w:rStyle w:val="Hyperlink"/>
            <w:sz w:val="28"/>
            <w:szCs w:val="28"/>
            <w:lang w:val="ru-RU"/>
          </w:rPr>
          <w:t>=&amp;</w:t>
        </w:r>
        <w:r w:rsidRPr="00C56C71">
          <w:rPr>
            <w:rStyle w:val="Hyperlink"/>
            <w:sz w:val="28"/>
            <w:szCs w:val="28"/>
            <w:lang w:val="en-US"/>
          </w:rPr>
          <w:t>prevDoc</w:t>
        </w:r>
        <w:r w:rsidRPr="00C56C71">
          <w:rPr>
            <w:rStyle w:val="Hyperlink"/>
            <w:sz w:val="28"/>
            <w:szCs w:val="28"/>
            <w:lang w:val="ru-RU"/>
          </w:rPr>
          <w:t>=102104723&amp;</w:t>
        </w:r>
        <w:r w:rsidRPr="00C56C71">
          <w:rPr>
            <w:rStyle w:val="Hyperlink"/>
            <w:sz w:val="28"/>
            <w:szCs w:val="28"/>
            <w:lang w:val="en-US"/>
          </w:rPr>
          <w:t>backlink</w:t>
        </w:r>
        <w:r w:rsidRPr="00C56C71">
          <w:rPr>
            <w:rStyle w:val="Hyperlink"/>
            <w:sz w:val="28"/>
            <w:szCs w:val="28"/>
            <w:lang w:val="ru-RU"/>
          </w:rPr>
          <w:t>=1&amp;&amp;</w:t>
        </w:r>
        <w:r w:rsidRPr="00C56C71">
          <w:rPr>
            <w:rStyle w:val="Hyperlink"/>
            <w:sz w:val="28"/>
            <w:szCs w:val="28"/>
            <w:lang w:val="en-US"/>
          </w:rPr>
          <w:t>nd</w:t>
        </w:r>
        <w:r w:rsidRPr="00C56C71">
          <w:rPr>
            <w:rStyle w:val="Hyperlink"/>
            <w:sz w:val="28"/>
            <w:szCs w:val="28"/>
            <w:lang w:val="ru-RU"/>
          </w:rPr>
          <w:t>=102085252</w:t>
        </w:r>
      </w:hyperlink>
      <w:r w:rsidRPr="00C56C71">
        <w:rPr>
          <w:sz w:val="28"/>
          <w:szCs w:val="28"/>
          <w:lang w:val="ru-RU"/>
        </w:rPr>
        <w:t xml:space="preserve"> </w:t>
      </w:r>
      <w:r w:rsidRPr="00C56C71">
        <w:rPr>
          <w:color w:val="000000" w:themeColor="text1"/>
          <w:sz w:val="28"/>
          <w:szCs w:val="28"/>
          <w:lang w:val="ru-RU"/>
        </w:rPr>
        <w:t>(Дата обращения: 06.05.202</w:t>
      </w:r>
      <w:r w:rsidR="00BC239A">
        <w:rPr>
          <w:color w:val="000000" w:themeColor="text1"/>
          <w:sz w:val="28"/>
          <w:szCs w:val="28"/>
          <w:lang w:val="ru-RU"/>
        </w:rPr>
        <w:t>2</w:t>
      </w:r>
      <w:r w:rsidRPr="00C56C71">
        <w:rPr>
          <w:color w:val="000000" w:themeColor="text1"/>
          <w:sz w:val="28"/>
          <w:szCs w:val="28"/>
          <w:lang w:val="ru-RU"/>
        </w:rPr>
        <w:t>)</w:t>
      </w:r>
    </w:p>
    <w:p w14:paraId="1A214EBD" w14:textId="064838EF" w:rsidR="00C56C71" w:rsidRPr="00C56C71" w:rsidRDefault="00C56C71" w:rsidP="00C56C71">
      <w:pPr>
        <w:pStyle w:val="ListParagraph"/>
        <w:numPr>
          <w:ilvl w:val="0"/>
          <w:numId w:val="11"/>
        </w:numPr>
        <w:spacing w:line="360" w:lineRule="auto"/>
        <w:ind w:left="0" w:right="284" w:firstLine="0"/>
        <w:jc w:val="both"/>
        <w:rPr>
          <w:sz w:val="28"/>
          <w:szCs w:val="28"/>
        </w:rPr>
      </w:pPr>
      <w:r w:rsidRPr="00C56C71">
        <w:rPr>
          <w:color w:val="000000" w:themeColor="text1"/>
          <w:sz w:val="28"/>
          <w:szCs w:val="28"/>
        </w:rPr>
        <w:t xml:space="preserve">Об утверждении Концепции открытости федеральных органов исполнительной власти: Распоряжение правительство Российской Федерации от 30 января 2014 г. </w:t>
      </w:r>
      <w:r w:rsidRPr="00C56C71">
        <w:rPr>
          <w:color w:val="000000" w:themeColor="text1"/>
          <w:sz w:val="28"/>
          <w:szCs w:val="28"/>
          <w:lang w:val="ru-RU"/>
        </w:rPr>
        <w:t>№</w:t>
      </w:r>
      <w:r w:rsidRPr="00C56C71">
        <w:rPr>
          <w:color w:val="000000" w:themeColor="text1"/>
          <w:sz w:val="28"/>
          <w:szCs w:val="28"/>
        </w:rPr>
        <w:t xml:space="preserve"> 93-р</w:t>
      </w:r>
      <w:r w:rsidRPr="00C56C71">
        <w:rPr>
          <w:color w:val="000000" w:themeColor="text1"/>
          <w:sz w:val="28"/>
          <w:szCs w:val="28"/>
          <w:lang w:val="ru-RU"/>
        </w:rPr>
        <w:t xml:space="preserve">. </w:t>
      </w:r>
      <w:r w:rsidRPr="00C56C71">
        <w:rPr>
          <w:color w:val="000000" w:themeColor="text1"/>
          <w:sz w:val="28"/>
          <w:szCs w:val="28"/>
        </w:rPr>
        <w:t>[Электронный ресурс]</w:t>
      </w:r>
      <w:r w:rsidRPr="00C56C71">
        <w:rPr>
          <w:color w:val="000000" w:themeColor="text1"/>
          <w:sz w:val="28"/>
          <w:szCs w:val="28"/>
          <w:lang w:val="ru-RU"/>
        </w:rPr>
        <w:t xml:space="preserve"> </w:t>
      </w:r>
      <w:r w:rsidRPr="00C56C71">
        <w:rPr>
          <w:color w:val="000000" w:themeColor="text1"/>
          <w:sz w:val="28"/>
          <w:szCs w:val="28"/>
        </w:rPr>
        <w:t xml:space="preserve">// </w:t>
      </w:r>
      <w:r w:rsidRPr="00C56C71">
        <w:rPr>
          <w:color w:val="000000" w:themeColor="text1"/>
          <w:sz w:val="28"/>
          <w:szCs w:val="28"/>
          <w:lang w:val="ru-RU"/>
        </w:rPr>
        <w:t>Электронный фонд правовых и нормативно-технических документов</w:t>
      </w:r>
      <w:r w:rsidRPr="00C56C71">
        <w:rPr>
          <w:color w:val="000000" w:themeColor="text1"/>
          <w:sz w:val="28"/>
          <w:szCs w:val="28"/>
        </w:rPr>
        <w:t xml:space="preserve">. </w:t>
      </w:r>
      <w:r w:rsidRPr="00C56C71">
        <w:rPr>
          <w:color w:val="000000" w:themeColor="text1"/>
          <w:sz w:val="28"/>
          <w:szCs w:val="28"/>
          <w:lang w:val="en-GB"/>
        </w:rPr>
        <w:t>URL</w:t>
      </w:r>
      <w:r w:rsidRPr="00C56C71">
        <w:rPr>
          <w:color w:val="000000" w:themeColor="text1"/>
          <w:sz w:val="28"/>
          <w:szCs w:val="28"/>
          <w:lang w:val="ru-RU"/>
        </w:rPr>
        <w:t xml:space="preserve">: </w:t>
      </w:r>
      <w:hyperlink r:id="rId13" w:history="1">
        <w:r w:rsidRPr="00C56C71">
          <w:rPr>
            <w:rStyle w:val="Hyperlink"/>
            <w:color w:val="000000" w:themeColor="text1"/>
            <w:sz w:val="28"/>
            <w:szCs w:val="28"/>
            <w:lang w:val="ru-RU"/>
          </w:rPr>
          <w:t>https://docs.cntd.ru/document/499073612</w:t>
        </w:r>
      </w:hyperlink>
      <w:r w:rsidRPr="00C56C71">
        <w:rPr>
          <w:color w:val="000000" w:themeColor="text1"/>
          <w:sz w:val="28"/>
          <w:szCs w:val="28"/>
          <w:lang w:val="ru-RU"/>
        </w:rPr>
        <w:t xml:space="preserve"> (</w:t>
      </w:r>
      <w:r w:rsidR="00BC239A">
        <w:rPr>
          <w:color w:val="000000" w:themeColor="text1"/>
          <w:sz w:val="28"/>
          <w:szCs w:val="28"/>
          <w:lang w:val="ru-RU"/>
        </w:rPr>
        <w:t>д</w:t>
      </w:r>
      <w:r w:rsidRPr="00C56C71">
        <w:rPr>
          <w:color w:val="000000" w:themeColor="text1"/>
          <w:sz w:val="28"/>
          <w:szCs w:val="28"/>
          <w:lang w:val="ru-RU"/>
        </w:rPr>
        <w:t>ата обращения: 05.05.2022)</w:t>
      </w:r>
    </w:p>
    <w:p w14:paraId="4616EC2B" w14:textId="35E0D8B7" w:rsidR="00C56C71" w:rsidRPr="00C56C71" w:rsidRDefault="003B6628" w:rsidP="00C56C71">
      <w:pPr>
        <w:pStyle w:val="ListParagraph"/>
        <w:numPr>
          <w:ilvl w:val="0"/>
          <w:numId w:val="11"/>
        </w:numPr>
        <w:spacing w:line="360" w:lineRule="auto"/>
        <w:ind w:left="0" w:right="284" w:firstLine="0"/>
        <w:jc w:val="both"/>
        <w:rPr>
          <w:sz w:val="28"/>
          <w:szCs w:val="28"/>
        </w:rPr>
      </w:pPr>
      <w:r w:rsidRPr="00C56C71">
        <w:rPr>
          <w:color w:val="222222"/>
          <w:sz w:val="28"/>
          <w:szCs w:val="28"/>
          <w:shd w:val="clear" w:color="auto" w:fill="FDFDFD"/>
          <w:lang w:val="ru-RU"/>
        </w:rPr>
        <w:t>Р</w:t>
      </w:r>
      <w:r w:rsidRPr="00C56C71">
        <w:rPr>
          <w:color w:val="222222"/>
          <w:sz w:val="28"/>
          <w:szCs w:val="28"/>
          <w:shd w:val="clear" w:color="auto" w:fill="FDFDFD"/>
        </w:rPr>
        <w:t xml:space="preserve">аспоряжение Председателя Совета Федерации Федерального Собрания </w:t>
      </w:r>
      <w:r w:rsidRPr="00C56C71">
        <w:rPr>
          <w:color w:val="222222"/>
          <w:sz w:val="28"/>
          <w:szCs w:val="28"/>
          <w:shd w:val="clear" w:color="auto" w:fill="FDFDFD"/>
          <w:lang w:val="ru-RU"/>
        </w:rPr>
        <w:t>РФ</w:t>
      </w:r>
      <w:r w:rsidRPr="00C56C71">
        <w:rPr>
          <w:color w:val="222222"/>
          <w:sz w:val="28"/>
          <w:szCs w:val="28"/>
          <w:shd w:val="clear" w:color="auto" w:fill="FDFDFD"/>
        </w:rPr>
        <w:t xml:space="preserve"> от 1 декабря 2015 г</w:t>
      </w:r>
      <w:r w:rsidR="00C56C71" w:rsidRPr="00C56C71">
        <w:rPr>
          <w:color w:val="222222"/>
          <w:sz w:val="28"/>
          <w:szCs w:val="28"/>
          <w:shd w:val="clear" w:color="auto" w:fill="FDFDFD"/>
          <w:lang w:val="ru-RU"/>
        </w:rPr>
        <w:t>.</w:t>
      </w:r>
      <w:r w:rsidRPr="00C56C71">
        <w:rPr>
          <w:color w:val="222222"/>
          <w:sz w:val="28"/>
          <w:szCs w:val="28"/>
          <w:shd w:val="clear" w:color="auto" w:fill="FDFDFD"/>
        </w:rPr>
        <w:t xml:space="preserve"> № 220рп-СФ </w:t>
      </w:r>
      <w:r w:rsidRPr="00C56C71">
        <w:rPr>
          <w:color w:val="222222"/>
          <w:sz w:val="28"/>
          <w:szCs w:val="28"/>
          <w:shd w:val="clear" w:color="auto" w:fill="FDFDFD"/>
          <w:lang w:val="ru-RU"/>
        </w:rPr>
        <w:t>«</w:t>
      </w:r>
      <w:r w:rsidRPr="00C56C71">
        <w:rPr>
          <w:color w:val="222222"/>
          <w:sz w:val="28"/>
          <w:szCs w:val="28"/>
          <w:bdr w:val="none" w:sz="0" w:space="0" w:color="auto" w:frame="1"/>
        </w:rPr>
        <w:t>Положение о Совете по межнациональным отношениям и взаимодействию</w:t>
      </w:r>
      <w:r w:rsidRPr="00C56C71">
        <w:rPr>
          <w:rStyle w:val="apple-converted-space"/>
          <w:color w:val="222222"/>
          <w:sz w:val="28"/>
          <w:szCs w:val="28"/>
          <w:bdr w:val="none" w:sz="0" w:space="0" w:color="auto" w:frame="1"/>
        </w:rPr>
        <w:t> </w:t>
      </w:r>
      <w:r w:rsidRPr="00C56C71">
        <w:rPr>
          <w:color w:val="222222"/>
          <w:sz w:val="28"/>
          <w:szCs w:val="28"/>
          <w:bdr w:val="none" w:sz="0" w:space="0" w:color="auto" w:frame="1"/>
        </w:rPr>
        <w:t>с</w:t>
      </w:r>
      <w:r w:rsidRPr="00C56C71">
        <w:rPr>
          <w:color w:val="222222"/>
          <w:sz w:val="28"/>
          <w:szCs w:val="28"/>
          <w:shd w:val="clear" w:color="auto" w:fill="FDFDFD"/>
        </w:rPr>
        <w:t> </w:t>
      </w:r>
      <w:r w:rsidRPr="00C56C71">
        <w:rPr>
          <w:color w:val="222222"/>
          <w:sz w:val="28"/>
          <w:szCs w:val="28"/>
          <w:bdr w:val="none" w:sz="0" w:space="0" w:color="auto" w:frame="1"/>
        </w:rPr>
        <w:t>религиозными объединениями при Совете Федерации Федерального Собрания Российской Федерации</w:t>
      </w:r>
      <w:r w:rsidRPr="00C56C71">
        <w:rPr>
          <w:color w:val="222222"/>
          <w:sz w:val="28"/>
          <w:szCs w:val="28"/>
          <w:bdr w:val="none" w:sz="0" w:space="0" w:color="auto" w:frame="1"/>
          <w:lang w:val="ru-RU"/>
        </w:rPr>
        <w:t xml:space="preserve">» </w:t>
      </w:r>
      <w:r w:rsidRPr="00C56C71">
        <w:rPr>
          <w:color w:val="000000" w:themeColor="text1"/>
          <w:sz w:val="28"/>
          <w:szCs w:val="28"/>
          <w:lang w:val="ru-RU"/>
        </w:rPr>
        <w:t>[Электронный ресурс]</w:t>
      </w:r>
      <w:r w:rsidRPr="00C56C71">
        <w:rPr>
          <w:sz w:val="28"/>
          <w:szCs w:val="28"/>
          <w:lang w:val="ru-RU"/>
        </w:rPr>
        <w:t xml:space="preserve"> </w:t>
      </w:r>
      <w:r w:rsidRPr="00C56C71">
        <w:rPr>
          <w:color w:val="222222"/>
          <w:sz w:val="28"/>
          <w:szCs w:val="28"/>
          <w:shd w:val="clear" w:color="auto" w:fill="FDFDFD"/>
          <w:lang w:val="ru-RU"/>
        </w:rPr>
        <w:t xml:space="preserve">// Совет Федерации. </w:t>
      </w:r>
      <w:r w:rsidRPr="00C56C71">
        <w:rPr>
          <w:color w:val="222222"/>
          <w:sz w:val="28"/>
          <w:szCs w:val="28"/>
          <w:shd w:val="clear" w:color="auto" w:fill="FDFDFD"/>
          <w:lang w:val="en-GB"/>
        </w:rPr>
        <w:t>URL</w:t>
      </w:r>
      <w:r w:rsidRPr="00C56C71">
        <w:rPr>
          <w:color w:val="222222"/>
          <w:sz w:val="28"/>
          <w:szCs w:val="28"/>
          <w:shd w:val="clear" w:color="auto" w:fill="FDFDFD"/>
          <w:lang w:val="ru-RU"/>
        </w:rPr>
        <w:t xml:space="preserve">: http://council.gov.ru/structure/docs/61938/ </w:t>
      </w:r>
      <w:r w:rsidRPr="00C56C71">
        <w:rPr>
          <w:color w:val="000000" w:themeColor="text1"/>
          <w:sz w:val="28"/>
          <w:szCs w:val="28"/>
          <w:lang w:val="ru-RU"/>
        </w:rPr>
        <w:t>(</w:t>
      </w:r>
      <w:r w:rsidR="00BC239A">
        <w:rPr>
          <w:color w:val="000000" w:themeColor="text1"/>
          <w:sz w:val="28"/>
          <w:szCs w:val="28"/>
          <w:lang w:val="ru-RU"/>
        </w:rPr>
        <w:t>д</w:t>
      </w:r>
      <w:r w:rsidRPr="00C56C71">
        <w:rPr>
          <w:color w:val="000000" w:themeColor="text1"/>
          <w:sz w:val="28"/>
          <w:szCs w:val="28"/>
          <w:lang w:val="ru-RU"/>
        </w:rPr>
        <w:t>ата обращения: 06.05.202</w:t>
      </w:r>
      <w:r w:rsidR="00BC239A">
        <w:rPr>
          <w:color w:val="000000" w:themeColor="text1"/>
          <w:sz w:val="28"/>
          <w:szCs w:val="28"/>
          <w:lang w:val="ru-RU"/>
        </w:rPr>
        <w:t>2</w:t>
      </w:r>
      <w:r w:rsidRPr="00C56C71">
        <w:rPr>
          <w:color w:val="000000" w:themeColor="text1"/>
          <w:sz w:val="28"/>
          <w:szCs w:val="28"/>
          <w:lang w:val="ru-RU"/>
        </w:rPr>
        <w:t>)</w:t>
      </w:r>
    </w:p>
    <w:p w14:paraId="6D9BEE00" w14:textId="3993E6BB"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XXIV Международные Рождественские образовательные чтения на тему "Традиция и новации: культура, общество, личность"</w:t>
      </w:r>
      <w:r w:rsidRPr="00FF23D6">
        <w:rPr>
          <w:sz w:val="28"/>
          <w:szCs w:val="28"/>
          <w:lang w:val="ru-RU"/>
        </w:rPr>
        <w:t xml:space="preserve">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Казанский федеральный университет. </w:t>
      </w:r>
      <w:r w:rsidRPr="00FF23D6">
        <w:rPr>
          <w:sz w:val="28"/>
          <w:szCs w:val="28"/>
          <w:shd w:val="clear" w:color="auto" w:fill="FFFFFF"/>
        </w:rPr>
        <w:t>URL: </w:t>
      </w:r>
      <w:hyperlink r:id="rId14" w:history="1">
        <w:r w:rsidRPr="00FF23D6">
          <w:rPr>
            <w:rStyle w:val="Hyperlink"/>
            <w:sz w:val="28"/>
            <w:szCs w:val="28"/>
            <w:shd w:val="clear" w:color="auto" w:fill="FFFFFF"/>
          </w:rPr>
          <w:t>https://kpfu.ru/isfnmk/struktura/otdeleniya/filosofii-i-religiovedeniya/kafedra-religiovedeniya/xxiv-mezhdunarodnye-rozhdestvenskie-201512.html</w:t>
        </w:r>
      </w:hyperlink>
      <w:r w:rsidRPr="00FF23D6">
        <w:rPr>
          <w:sz w:val="28"/>
          <w:szCs w:val="28"/>
          <w:shd w:val="clear" w:color="auto" w:fill="FFFFFF"/>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12066007" w14:textId="5B2719A8"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en-GB"/>
        </w:rPr>
        <w:lastRenderedPageBreak/>
        <w:t>XXIX</w:t>
      </w:r>
      <w:r w:rsidRPr="00FF23D6">
        <w:rPr>
          <w:color w:val="373737"/>
          <w:sz w:val="28"/>
          <w:szCs w:val="28"/>
          <w:lang w:val="ru-RU"/>
        </w:rPr>
        <w:t xml:space="preserve"> Международные образовательные чтения пройдут с 16 по 19 мая 2021 года [Электронный ресурс] // Русская православная церковь.</w:t>
      </w:r>
      <w:r w:rsidRPr="00FF23D6">
        <w:rPr>
          <w:sz w:val="28"/>
          <w:szCs w:val="28"/>
          <w:lang w:val="en-GB"/>
        </w:rPr>
        <w:t>URL</w:t>
      </w:r>
      <w:r w:rsidRPr="00FF23D6">
        <w:rPr>
          <w:sz w:val="28"/>
          <w:szCs w:val="28"/>
          <w:lang w:val="ru-RU"/>
        </w:rPr>
        <w:t xml:space="preserve">: </w:t>
      </w:r>
      <w:hyperlink r:id="rId15" w:history="1">
        <w:r w:rsidRPr="00FF23D6">
          <w:rPr>
            <w:rStyle w:val="Hyperlink"/>
            <w:sz w:val="28"/>
            <w:szCs w:val="28"/>
          </w:rPr>
          <w:t>http://www.patriarchia.ru/db/text/5742787.html</w:t>
        </w:r>
      </w:hyperlink>
      <w:r w:rsidRPr="00FF23D6">
        <w:rPr>
          <w:sz w:val="28"/>
          <w:szCs w:val="28"/>
          <w:lang w:val="ru-RU"/>
        </w:rPr>
        <w:t xml:space="preserve"> (</w:t>
      </w:r>
      <w:r w:rsidRPr="00FF23D6">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14</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199EA0EC" w14:textId="4385E560"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 xml:space="preserve">Алексеев Н.В., Сковиков А.К. РПЦ как институт гражданского общества в современной России [Электронный ресурс] // </w:t>
      </w:r>
      <w:r w:rsidRPr="00FF23D6">
        <w:rPr>
          <w:color w:val="373737"/>
          <w:sz w:val="28"/>
          <w:szCs w:val="28"/>
          <w:lang w:val="en-GB"/>
        </w:rPr>
        <w:t>PolitBook</w:t>
      </w:r>
      <w:r w:rsidRPr="00FF23D6">
        <w:rPr>
          <w:color w:val="373737"/>
          <w:sz w:val="28"/>
          <w:szCs w:val="28"/>
          <w:lang w:val="ru-RU"/>
        </w:rPr>
        <w:t xml:space="preserve">. 2017. №4. С. 6-17. </w:t>
      </w:r>
      <w:r w:rsidRPr="00FF23D6">
        <w:rPr>
          <w:sz w:val="28"/>
          <w:szCs w:val="28"/>
          <w:lang w:val="en-GB"/>
        </w:rPr>
        <w:t>URL</w:t>
      </w:r>
      <w:r w:rsidRPr="00FF23D6">
        <w:rPr>
          <w:sz w:val="28"/>
          <w:szCs w:val="28"/>
          <w:lang w:val="ru-RU"/>
        </w:rPr>
        <w:t xml:space="preserve">: </w:t>
      </w:r>
      <w:hyperlink r:id="rId16"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cyberleninka</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article</w:t>
        </w:r>
        <w:r w:rsidRPr="00FF23D6">
          <w:rPr>
            <w:rStyle w:val="Hyperlink"/>
            <w:sz w:val="28"/>
            <w:szCs w:val="28"/>
            <w:lang w:val="ru-RU"/>
          </w:rPr>
          <w:t>/</w:t>
        </w:r>
        <w:r w:rsidRPr="00FF23D6">
          <w:rPr>
            <w:rStyle w:val="Hyperlink"/>
            <w:sz w:val="28"/>
            <w:szCs w:val="28"/>
            <w:lang w:val="en-US"/>
          </w:rPr>
          <w:t>n</w:t>
        </w:r>
        <w:r w:rsidRPr="00FF23D6">
          <w:rPr>
            <w:rStyle w:val="Hyperlink"/>
            <w:sz w:val="28"/>
            <w:szCs w:val="28"/>
            <w:lang w:val="ru-RU"/>
          </w:rPr>
          <w:t>/</w:t>
        </w:r>
        <w:r w:rsidRPr="00FF23D6">
          <w:rPr>
            <w:rStyle w:val="Hyperlink"/>
            <w:sz w:val="28"/>
            <w:szCs w:val="28"/>
            <w:lang w:val="en-US"/>
          </w:rPr>
          <w:t>rpts</w:t>
        </w:r>
        <w:r w:rsidRPr="00FF23D6">
          <w:rPr>
            <w:rStyle w:val="Hyperlink"/>
            <w:sz w:val="28"/>
            <w:szCs w:val="28"/>
            <w:lang w:val="ru-RU"/>
          </w:rPr>
          <w:t>-</w:t>
        </w:r>
        <w:r w:rsidRPr="00FF23D6">
          <w:rPr>
            <w:rStyle w:val="Hyperlink"/>
            <w:sz w:val="28"/>
            <w:szCs w:val="28"/>
            <w:lang w:val="en-US"/>
          </w:rPr>
          <w:t>kak</w:t>
        </w:r>
        <w:r w:rsidRPr="00FF23D6">
          <w:rPr>
            <w:rStyle w:val="Hyperlink"/>
            <w:sz w:val="28"/>
            <w:szCs w:val="28"/>
            <w:lang w:val="ru-RU"/>
          </w:rPr>
          <w:t>-</w:t>
        </w:r>
        <w:r w:rsidRPr="00FF23D6">
          <w:rPr>
            <w:rStyle w:val="Hyperlink"/>
            <w:sz w:val="28"/>
            <w:szCs w:val="28"/>
            <w:lang w:val="en-US"/>
          </w:rPr>
          <w:t>institut</w:t>
        </w:r>
        <w:r w:rsidRPr="00FF23D6">
          <w:rPr>
            <w:rStyle w:val="Hyperlink"/>
            <w:sz w:val="28"/>
            <w:szCs w:val="28"/>
            <w:lang w:val="ru-RU"/>
          </w:rPr>
          <w:t>-</w:t>
        </w:r>
        <w:r w:rsidRPr="00FF23D6">
          <w:rPr>
            <w:rStyle w:val="Hyperlink"/>
            <w:sz w:val="28"/>
            <w:szCs w:val="28"/>
            <w:lang w:val="en-US"/>
          </w:rPr>
          <w:t>grazhdanskogo</w:t>
        </w:r>
        <w:r w:rsidRPr="00FF23D6">
          <w:rPr>
            <w:rStyle w:val="Hyperlink"/>
            <w:sz w:val="28"/>
            <w:szCs w:val="28"/>
            <w:lang w:val="ru-RU"/>
          </w:rPr>
          <w:t>-</w:t>
        </w:r>
        <w:r w:rsidRPr="00FF23D6">
          <w:rPr>
            <w:rStyle w:val="Hyperlink"/>
            <w:sz w:val="28"/>
            <w:szCs w:val="28"/>
            <w:lang w:val="en-US"/>
          </w:rPr>
          <w:t>obschestva</w:t>
        </w:r>
        <w:r w:rsidRPr="00FF23D6">
          <w:rPr>
            <w:rStyle w:val="Hyperlink"/>
            <w:sz w:val="28"/>
            <w:szCs w:val="28"/>
            <w:lang w:val="ru-RU"/>
          </w:rPr>
          <w:t>-</w:t>
        </w:r>
        <w:r w:rsidRPr="00FF23D6">
          <w:rPr>
            <w:rStyle w:val="Hyperlink"/>
            <w:sz w:val="28"/>
            <w:szCs w:val="28"/>
            <w:lang w:val="en-US"/>
          </w:rPr>
          <w:t>sovremennoy</w:t>
        </w:r>
        <w:r w:rsidRPr="00FF23D6">
          <w:rPr>
            <w:rStyle w:val="Hyperlink"/>
            <w:sz w:val="28"/>
            <w:szCs w:val="28"/>
            <w:lang w:val="ru-RU"/>
          </w:rPr>
          <w:t>-</w:t>
        </w:r>
        <w:r w:rsidRPr="00FF23D6">
          <w:rPr>
            <w:rStyle w:val="Hyperlink"/>
            <w:sz w:val="28"/>
            <w:szCs w:val="28"/>
            <w:lang w:val="en-US"/>
          </w:rPr>
          <w:t>rossii</w:t>
        </w:r>
        <w:r w:rsidRPr="00FF23D6">
          <w:rPr>
            <w:rStyle w:val="Hyperlink"/>
            <w:sz w:val="28"/>
            <w:szCs w:val="28"/>
            <w:lang w:val="ru-RU"/>
          </w:rPr>
          <w:t>/</w:t>
        </w:r>
        <w:r w:rsidRPr="00FF23D6">
          <w:rPr>
            <w:rStyle w:val="Hyperlink"/>
            <w:sz w:val="28"/>
            <w:szCs w:val="28"/>
            <w:lang w:val="en-US"/>
          </w:rPr>
          <w:t>viewer</w:t>
        </w:r>
      </w:hyperlink>
      <w:r w:rsidRPr="00FF23D6">
        <w:rPr>
          <w:sz w:val="28"/>
          <w:szCs w:val="28"/>
          <w:lang w:val="ru-RU"/>
        </w:rPr>
        <w:t xml:space="preserve"> (</w:t>
      </w:r>
      <w:r w:rsidR="00BC239A">
        <w:rPr>
          <w:color w:val="373737"/>
          <w:sz w:val="28"/>
          <w:szCs w:val="28"/>
          <w:lang w:val="ru-RU"/>
        </w:rPr>
        <w:t>д</w:t>
      </w:r>
      <w:r w:rsidRPr="00FF23D6">
        <w:rPr>
          <w:color w:val="373737"/>
          <w:sz w:val="28"/>
          <w:szCs w:val="28"/>
        </w:rPr>
        <w:t>ата обращения: 0</w:t>
      </w:r>
      <w:r w:rsidRPr="00FF23D6">
        <w:rPr>
          <w:color w:val="373737"/>
          <w:sz w:val="28"/>
          <w:szCs w:val="28"/>
          <w:lang w:val="ru-RU"/>
        </w:rPr>
        <w:t>8</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75902FEF" w14:textId="3112A8BF"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Ананьев Э.В. Социальная концепция Русской православной церкви: ответ церкви на вызов времени </w:t>
      </w:r>
      <w:r w:rsidRPr="00FF23D6">
        <w:rPr>
          <w:color w:val="000000" w:themeColor="text1"/>
          <w:sz w:val="28"/>
          <w:szCs w:val="28"/>
          <w:lang w:val="ru-RU"/>
        </w:rPr>
        <w:t>[Электронный ресурс]</w:t>
      </w:r>
      <w:r w:rsidRPr="00FF23D6">
        <w:rPr>
          <w:sz w:val="28"/>
          <w:szCs w:val="28"/>
          <w:lang w:val="ru-RU"/>
        </w:rPr>
        <w:t xml:space="preserve"> // Государство, религия, церковь в России и за рубежом. 2010. № 4. С. 53-75. </w:t>
      </w:r>
      <w:r w:rsidRPr="00FF23D6">
        <w:rPr>
          <w:color w:val="222222"/>
          <w:sz w:val="28"/>
          <w:szCs w:val="28"/>
          <w:shd w:val="clear" w:color="auto" w:fill="FDFDFD"/>
          <w:lang w:val="en-GB"/>
        </w:rPr>
        <w:t>URL</w:t>
      </w:r>
      <w:r w:rsidRPr="00FF23D6">
        <w:rPr>
          <w:color w:val="222222"/>
          <w:sz w:val="28"/>
          <w:szCs w:val="28"/>
          <w:shd w:val="clear" w:color="auto" w:fill="FDFDFD"/>
          <w:lang w:val="ru-RU"/>
        </w:rPr>
        <w:t xml:space="preserve">: </w:t>
      </w:r>
      <w:hyperlink r:id="rId17" w:history="1">
        <w:r w:rsidRPr="00FF23D6">
          <w:rPr>
            <w:rStyle w:val="Hyperlink"/>
            <w:sz w:val="28"/>
            <w:szCs w:val="28"/>
            <w:shd w:val="clear" w:color="auto" w:fill="FDFDFD"/>
            <w:lang w:val="en-US"/>
          </w:rPr>
          <w:t>https</w:t>
        </w:r>
        <w:r w:rsidRPr="00FF23D6">
          <w:rPr>
            <w:rStyle w:val="Hyperlink"/>
            <w:sz w:val="28"/>
            <w:szCs w:val="28"/>
            <w:shd w:val="clear" w:color="auto" w:fill="FDFDFD"/>
            <w:lang w:val="ru-RU"/>
          </w:rPr>
          <w:t>://</w:t>
        </w:r>
        <w:r w:rsidRPr="00FF23D6">
          <w:rPr>
            <w:rStyle w:val="Hyperlink"/>
            <w:sz w:val="28"/>
            <w:szCs w:val="28"/>
            <w:shd w:val="clear" w:color="auto" w:fill="FDFDFD"/>
            <w:lang w:val="en-US"/>
          </w:rPr>
          <w:t>cyberleninka</w:t>
        </w:r>
        <w:r w:rsidRPr="00FF23D6">
          <w:rPr>
            <w:rStyle w:val="Hyperlink"/>
            <w:sz w:val="28"/>
            <w:szCs w:val="28"/>
            <w:shd w:val="clear" w:color="auto" w:fill="FDFDFD"/>
            <w:lang w:val="ru-RU"/>
          </w:rPr>
          <w:t>.</w:t>
        </w:r>
        <w:r w:rsidRPr="00FF23D6">
          <w:rPr>
            <w:rStyle w:val="Hyperlink"/>
            <w:sz w:val="28"/>
            <w:szCs w:val="28"/>
            <w:shd w:val="clear" w:color="auto" w:fill="FDFDFD"/>
            <w:lang w:val="en-US"/>
          </w:rPr>
          <w:t>ru</w:t>
        </w:r>
        <w:r w:rsidRPr="00FF23D6">
          <w:rPr>
            <w:rStyle w:val="Hyperlink"/>
            <w:sz w:val="28"/>
            <w:szCs w:val="28"/>
            <w:shd w:val="clear" w:color="auto" w:fill="FDFDFD"/>
            <w:lang w:val="ru-RU"/>
          </w:rPr>
          <w:t>/</w:t>
        </w:r>
        <w:r w:rsidRPr="00FF23D6">
          <w:rPr>
            <w:rStyle w:val="Hyperlink"/>
            <w:sz w:val="28"/>
            <w:szCs w:val="28"/>
            <w:shd w:val="clear" w:color="auto" w:fill="FDFDFD"/>
            <w:lang w:val="en-US"/>
          </w:rPr>
          <w:t>article</w:t>
        </w:r>
        <w:r w:rsidRPr="00FF23D6">
          <w:rPr>
            <w:rStyle w:val="Hyperlink"/>
            <w:sz w:val="28"/>
            <w:szCs w:val="28"/>
            <w:shd w:val="clear" w:color="auto" w:fill="FDFDFD"/>
            <w:lang w:val="ru-RU"/>
          </w:rPr>
          <w:t>/</w:t>
        </w:r>
        <w:r w:rsidRPr="00FF23D6">
          <w:rPr>
            <w:rStyle w:val="Hyperlink"/>
            <w:sz w:val="28"/>
            <w:szCs w:val="28"/>
            <w:shd w:val="clear" w:color="auto" w:fill="FDFDFD"/>
            <w:lang w:val="en-US"/>
          </w:rPr>
          <w:t>n</w:t>
        </w:r>
        <w:r w:rsidRPr="00FF23D6">
          <w:rPr>
            <w:rStyle w:val="Hyperlink"/>
            <w:sz w:val="28"/>
            <w:szCs w:val="28"/>
            <w:shd w:val="clear" w:color="auto" w:fill="FDFDFD"/>
            <w:lang w:val="ru-RU"/>
          </w:rPr>
          <w:t>/</w:t>
        </w:r>
        <w:r w:rsidRPr="00FF23D6">
          <w:rPr>
            <w:rStyle w:val="Hyperlink"/>
            <w:sz w:val="28"/>
            <w:szCs w:val="28"/>
            <w:shd w:val="clear" w:color="auto" w:fill="FDFDFD"/>
            <w:lang w:val="en-US"/>
          </w:rPr>
          <w:t>sotsialnaya</w:t>
        </w:r>
        <w:r w:rsidRPr="00FF23D6">
          <w:rPr>
            <w:rStyle w:val="Hyperlink"/>
            <w:sz w:val="28"/>
            <w:szCs w:val="28"/>
            <w:shd w:val="clear" w:color="auto" w:fill="FDFDFD"/>
            <w:lang w:val="ru-RU"/>
          </w:rPr>
          <w:t>-</w:t>
        </w:r>
        <w:r w:rsidRPr="00FF23D6">
          <w:rPr>
            <w:rStyle w:val="Hyperlink"/>
            <w:sz w:val="28"/>
            <w:szCs w:val="28"/>
            <w:shd w:val="clear" w:color="auto" w:fill="FDFDFD"/>
            <w:lang w:val="en-US"/>
          </w:rPr>
          <w:t>kontseptsiya</w:t>
        </w:r>
        <w:r w:rsidRPr="00FF23D6">
          <w:rPr>
            <w:rStyle w:val="Hyperlink"/>
            <w:sz w:val="28"/>
            <w:szCs w:val="28"/>
            <w:shd w:val="clear" w:color="auto" w:fill="FDFDFD"/>
            <w:lang w:val="ru-RU"/>
          </w:rPr>
          <w:t>-</w:t>
        </w:r>
        <w:r w:rsidRPr="00FF23D6">
          <w:rPr>
            <w:rStyle w:val="Hyperlink"/>
            <w:sz w:val="28"/>
            <w:szCs w:val="28"/>
            <w:shd w:val="clear" w:color="auto" w:fill="FDFDFD"/>
            <w:lang w:val="en-US"/>
          </w:rPr>
          <w:t>russkoy</w:t>
        </w:r>
        <w:r w:rsidRPr="00FF23D6">
          <w:rPr>
            <w:rStyle w:val="Hyperlink"/>
            <w:sz w:val="28"/>
            <w:szCs w:val="28"/>
            <w:shd w:val="clear" w:color="auto" w:fill="FDFDFD"/>
            <w:lang w:val="ru-RU"/>
          </w:rPr>
          <w:t>-</w:t>
        </w:r>
        <w:r w:rsidRPr="00FF23D6">
          <w:rPr>
            <w:rStyle w:val="Hyperlink"/>
            <w:sz w:val="28"/>
            <w:szCs w:val="28"/>
            <w:shd w:val="clear" w:color="auto" w:fill="FDFDFD"/>
            <w:lang w:val="en-US"/>
          </w:rPr>
          <w:t>pravoslavnoy</w:t>
        </w:r>
        <w:r w:rsidRPr="00FF23D6">
          <w:rPr>
            <w:rStyle w:val="Hyperlink"/>
            <w:sz w:val="28"/>
            <w:szCs w:val="28"/>
            <w:shd w:val="clear" w:color="auto" w:fill="FDFDFD"/>
            <w:lang w:val="ru-RU"/>
          </w:rPr>
          <w:t>-</w:t>
        </w:r>
        <w:r w:rsidRPr="00FF23D6">
          <w:rPr>
            <w:rStyle w:val="Hyperlink"/>
            <w:sz w:val="28"/>
            <w:szCs w:val="28"/>
            <w:shd w:val="clear" w:color="auto" w:fill="FDFDFD"/>
            <w:lang w:val="en-US"/>
          </w:rPr>
          <w:t>tserkvi</w:t>
        </w:r>
        <w:r w:rsidRPr="00FF23D6">
          <w:rPr>
            <w:rStyle w:val="Hyperlink"/>
            <w:sz w:val="28"/>
            <w:szCs w:val="28"/>
            <w:shd w:val="clear" w:color="auto" w:fill="FDFDFD"/>
            <w:lang w:val="ru-RU"/>
          </w:rPr>
          <w:t>-</w:t>
        </w:r>
        <w:r w:rsidRPr="00FF23D6">
          <w:rPr>
            <w:rStyle w:val="Hyperlink"/>
            <w:sz w:val="28"/>
            <w:szCs w:val="28"/>
            <w:shd w:val="clear" w:color="auto" w:fill="FDFDFD"/>
            <w:lang w:val="en-US"/>
          </w:rPr>
          <w:t>otvet</w:t>
        </w:r>
        <w:r w:rsidRPr="00FF23D6">
          <w:rPr>
            <w:rStyle w:val="Hyperlink"/>
            <w:sz w:val="28"/>
            <w:szCs w:val="28"/>
            <w:shd w:val="clear" w:color="auto" w:fill="FDFDFD"/>
            <w:lang w:val="ru-RU"/>
          </w:rPr>
          <w:t>-</w:t>
        </w:r>
        <w:r w:rsidRPr="00FF23D6">
          <w:rPr>
            <w:rStyle w:val="Hyperlink"/>
            <w:sz w:val="28"/>
            <w:szCs w:val="28"/>
            <w:shd w:val="clear" w:color="auto" w:fill="FDFDFD"/>
            <w:lang w:val="en-US"/>
          </w:rPr>
          <w:t>tserkvi</w:t>
        </w:r>
        <w:r w:rsidRPr="00FF23D6">
          <w:rPr>
            <w:rStyle w:val="Hyperlink"/>
            <w:sz w:val="28"/>
            <w:szCs w:val="28"/>
            <w:shd w:val="clear" w:color="auto" w:fill="FDFDFD"/>
            <w:lang w:val="ru-RU"/>
          </w:rPr>
          <w:t>-</w:t>
        </w:r>
        <w:r w:rsidRPr="00FF23D6">
          <w:rPr>
            <w:rStyle w:val="Hyperlink"/>
            <w:sz w:val="28"/>
            <w:szCs w:val="28"/>
            <w:shd w:val="clear" w:color="auto" w:fill="FDFDFD"/>
            <w:lang w:val="en-US"/>
          </w:rPr>
          <w:t>na</w:t>
        </w:r>
        <w:r w:rsidRPr="00FF23D6">
          <w:rPr>
            <w:rStyle w:val="Hyperlink"/>
            <w:sz w:val="28"/>
            <w:szCs w:val="28"/>
            <w:shd w:val="clear" w:color="auto" w:fill="FDFDFD"/>
            <w:lang w:val="ru-RU"/>
          </w:rPr>
          <w:t>-</w:t>
        </w:r>
        <w:r w:rsidRPr="00FF23D6">
          <w:rPr>
            <w:rStyle w:val="Hyperlink"/>
            <w:sz w:val="28"/>
            <w:szCs w:val="28"/>
            <w:shd w:val="clear" w:color="auto" w:fill="FDFDFD"/>
            <w:lang w:val="en-US"/>
          </w:rPr>
          <w:t>vyzovy</w:t>
        </w:r>
        <w:r w:rsidRPr="00FF23D6">
          <w:rPr>
            <w:rStyle w:val="Hyperlink"/>
            <w:sz w:val="28"/>
            <w:szCs w:val="28"/>
            <w:shd w:val="clear" w:color="auto" w:fill="FDFDFD"/>
            <w:lang w:val="ru-RU"/>
          </w:rPr>
          <w:t>-</w:t>
        </w:r>
        <w:r w:rsidRPr="00FF23D6">
          <w:rPr>
            <w:rStyle w:val="Hyperlink"/>
            <w:sz w:val="28"/>
            <w:szCs w:val="28"/>
            <w:shd w:val="clear" w:color="auto" w:fill="FDFDFD"/>
            <w:lang w:val="en-US"/>
          </w:rPr>
          <w:t>vremeni</w:t>
        </w:r>
        <w:r w:rsidRPr="00FF23D6">
          <w:rPr>
            <w:rStyle w:val="Hyperlink"/>
            <w:sz w:val="28"/>
            <w:szCs w:val="28"/>
            <w:shd w:val="clear" w:color="auto" w:fill="FDFDFD"/>
            <w:lang w:val="ru-RU"/>
          </w:rPr>
          <w:t>/</w:t>
        </w:r>
        <w:r w:rsidRPr="00FF23D6">
          <w:rPr>
            <w:rStyle w:val="Hyperlink"/>
            <w:sz w:val="28"/>
            <w:szCs w:val="28"/>
            <w:shd w:val="clear" w:color="auto" w:fill="FDFDFD"/>
            <w:lang w:val="en-US"/>
          </w:rPr>
          <w:t>viewer</w:t>
        </w:r>
      </w:hyperlink>
      <w:r w:rsidRPr="00FF23D6">
        <w:rPr>
          <w:color w:val="222222"/>
          <w:sz w:val="28"/>
          <w:szCs w:val="28"/>
          <w:shd w:val="clear" w:color="auto" w:fill="FDFDFD"/>
          <w:lang w:val="ru-RU"/>
        </w:rPr>
        <w:t xml:space="preserve"> </w:t>
      </w:r>
      <w:r w:rsidRPr="00FF23D6">
        <w:rPr>
          <w:color w:val="373737"/>
          <w:sz w:val="28"/>
          <w:szCs w:val="28"/>
        </w:rPr>
        <w:t>(</w:t>
      </w:r>
      <w:r w:rsidR="00BC239A">
        <w:rPr>
          <w:color w:val="373737"/>
          <w:sz w:val="28"/>
          <w:szCs w:val="28"/>
          <w:lang w:val="ru-RU"/>
        </w:rPr>
        <w:t>д</w:t>
      </w:r>
      <w:r w:rsidRPr="00FF23D6">
        <w:rPr>
          <w:color w:val="373737"/>
          <w:sz w:val="28"/>
          <w:szCs w:val="28"/>
        </w:rPr>
        <w:t>ата обращения: 0</w:t>
      </w:r>
      <w:r w:rsidRPr="00FF23D6">
        <w:rPr>
          <w:color w:val="373737"/>
          <w:sz w:val="28"/>
          <w:szCs w:val="28"/>
          <w:lang w:val="ru-RU"/>
        </w:rPr>
        <w:t>6</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378BD87D" w14:textId="77A5A8A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Бабосова Е.С. Концептуализация понятия «публичная политика» </w:t>
      </w:r>
      <w:r w:rsidRPr="00FF23D6">
        <w:rPr>
          <w:sz w:val="28"/>
          <w:szCs w:val="28"/>
        </w:rPr>
        <w:t xml:space="preserve">[Электронный ресурс]. </w:t>
      </w:r>
      <w:r w:rsidRPr="00FF23D6">
        <w:rPr>
          <w:sz w:val="28"/>
          <w:szCs w:val="28"/>
          <w:lang w:val="ru-RU"/>
        </w:rPr>
        <w:t xml:space="preserve">// Социологический альманах. 2013. С. 120-127. </w:t>
      </w:r>
      <w:r w:rsidRPr="00FF23D6">
        <w:rPr>
          <w:sz w:val="28"/>
          <w:szCs w:val="28"/>
          <w:lang w:val="en-GB"/>
        </w:rPr>
        <w:t>URL</w:t>
      </w:r>
      <w:r w:rsidRPr="00FF23D6">
        <w:rPr>
          <w:sz w:val="28"/>
          <w:szCs w:val="28"/>
          <w:lang w:val="ru-RU"/>
        </w:rPr>
        <w:t xml:space="preserve">: </w:t>
      </w:r>
      <w:hyperlink r:id="rId18"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cyberleninka</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article</w:t>
        </w:r>
        <w:r w:rsidRPr="00FF23D6">
          <w:rPr>
            <w:rStyle w:val="Hyperlink"/>
            <w:sz w:val="28"/>
            <w:szCs w:val="28"/>
            <w:lang w:val="ru-RU"/>
          </w:rPr>
          <w:t>/</w:t>
        </w:r>
        <w:r w:rsidRPr="00FF23D6">
          <w:rPr>
            <w:rStyle w:val="Hyperlink"/>
            <w:sz w:val="28"/>
            <w:szCs w:val="28"/>
            <w:lang w:val="en-US"/>
          </w:rPr>
          <w:t>n</w:t>
        </w:r>
        <w:r w:rsidRPr="00FF23D6">
          <w:rPr>
            <w:rStyle w:val="Hyperlink"/>
            <w:sz w:val="28"/>
            <w:szCs w:val="28"/>
            <w:lang w:val="ru-RU"/>
          </w:rPr>
          <w:t>/</w:t>
        </w:r>
        <w:r w:rsidRPr="00FF23D6">
          <w:rPr>
            <w:rStyle w:val="Hyperlink"/>
            <w:sz w:val="28"/>
            <w:szCs w:val="28"/>
            <w:lang w:val="en-US"/>
          </w:rPr>
          <w:t>kontseptualizatsiya</w:t>
        </w:r>
        <w:r w:rsidRPr="00FF23D6">
          <w:rPr>
            <w:rStyle w:val="Hyperlink"/>
            <w:sz w:val="28"/>
            <w:szCs w:val="28"/>
            <w:lang w:val="ru-RU"/>
          </w:rPr>
          <w:t>-</w:t>
        </w:r>
        <w:r w:rsidRPr="00FF23D6">
          <w:rPr>
            <w:rStyle w:val="Hyperlink"/>
            <w:sz w:val="28"/>
            <w:szCs w:val="28"/>
            <w:lang w:val="en-US"/>
          </w:rPr>
          <w:t>ponyatiya</w:t>
        </w:r>
        <w:r w:rsidRPr="00FF23D6">
          <w:rPr>
            <w:rStyle w:val="Hyperlink"/>
            <w:sz w:val="28"/>
            <w:szCs w:val="28"/>
            <w:lang w:val="ru-RU"/>
          </w:rPr>
          <w:t>-</w:t>
        </w:r>
        <w:r w:rsidRPr="00FF23D6">
          <w:rPr>
            <w:rStyle w:val="Hyperlink"/>
            <w:sz w:val="28"/>
            <w:szCs w:val="28"/>
            <w:lang w:val="en-US"/>
          </w:rPr>
          <w:t>publichnaya</w:t>
        </w:r>
        <w:r w:rsidRPr="00FF23D6">
          <w:rPr>
            <w:rStyle w:val="Hyperlink"/>
            <w:sz w:val="28"/>
            <w:szCs w:val="28"/>
            <w:lang w:val="ru-RU"/>
          </w:rPr>
          <w:t>-</w:t>
        </w:r>
        <w:r w:rsidRPr="00FF23D6">
          <w:rPr>
            <w:rStyle w:val="Hyperlink"/>
            <w:sz w:val="28"/>
            <w:szCs w:val="28"/>
            <w:lang w:val="en-US"/>
          </w:rPr>
          <w:t>politika</w:t>
        </w:r>
        <w:r w:rsidRPr="00FF23D6">
          <w:rPr>
            <w:rStyle w:val="Hyperlink"/>
            <w:sz w:val="28"/>
            <w:szCs w:val="28"/>
            <w:lang w:val="ru-RU"/>
          </w:rPr>
          <w:t>/</w:t>
        </w:r>
        <w:r w:rsidRPr="00FF23D6">
          <w:rPr>
            <w:rStyle w:val="Hyperlink"/>
            <w:sz w:val="28"/>
            <w:szCs w:val="28"/>
            <w:lang w:val="en-US"/>
          </w:rPr>
          <w:t>viewer</w:t>
        </w:r>
      </w:hyperlink>
      <w:r w:rsidRPr="00FF23D6">
        <w:rPr>
          <w:sz w:val="28"/>
          <w:szCs w:val="28"/>
          <w:lang w:val="ru-RU"/>
        </w:rPr>
        <w:t xml:space="preserve"> (</w:t>
      </w:r>
      <w:r w:rsidR="00BC239A">
        <w:rPr>
          <w:sz w:val="28"/>
          <w:szCs w:val="28"/>
          <w:lang w:val="ru-RU"/>
        </w:rPr>
        <w:t>д</w:t>
      </w:r>
      <w:r w:rsidRPr="00FF23D6">
        <w:rPr>
          <w:sz w:val="28"/>
          <w:szCs w:val="28"/>
          <w:lang w:val="ru-RU"/>
        </w:rPr>
        <w:t>ата обращения: 01. 04. 202</w:t>
      </w:r>
      <w:r w:rsidR="00BC239A">
        <w:rPr>
          <w:sz w:val="28"/>
          <w:szCs w:val="28"/>
          <w:lang w:val="ru-RU"/>
        </w:rPr>
        <w:t>2</w:t>
      </w:r>
      <w:r w:rsidRPr="00FF23D6">
        <w:rPr>
          <w:sz w:val="28"/>
          <w:szCs w:val="28"/>
          <w:lang w:val="ru-RU"/>
        </w:rPr>
        <w:t>)</w:t>
      </w:r>
    </w:p>
    <w:p w14:paraId="0AFD0636"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 xml:space="preserve">Богданова О.А. Роль РПЦ в социокультурном пространстве современной России. [Электронный ресурс] // Научная мысль Кавказа. № 1. С. 25-32. URL: </w:t>
      </w:r>
      <w:hyperlink r:id="rId19" w:history="1">
        <w:r w:rsidRPr="00FF23D6">
          <w:rPr>
            <w:rStyle w:val="Hyperlink"/>
            <w:color w:val="000000" w:themeColor="text1"/>
            <w:sz w:val="28"/>
            <w:szCs w:val="28"/>
          </w:rPr>
          <w:t>https://cyberleninka.ru/article/n/rol-rpts-v-sotsiokulturnom-prostranstve-sovremennoy-rossii</w:t>
        </w:r>
      </w:hyperlink>
      <w:r w:rsidRPr="00FF23D6">
        <w:rPr>
          <w:color w:val="000000" w:themeColor="text1"/>
          <w:sz w:val="28"/>
          <w:szCs w:val="28"/>
        </w:rPr>
        <w:t xml:space="preserve"> (дата обращения: 19.04.2022)</w:t>
      </w:r>
    </w:p>
    <w:p w14:paraId="27E3EE15" w14:textId="77777777" w:rsidR="00FF23D6" w:rsidRPr="00FF23D6" w:rsidRDefault="00FF23D6" w:rsidP="003C568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Бородина А.В. Основы православной культуры: Мы и наша культура: учебное пособие для 1 кл. // М.: Экзамен. 2011. 144 с. Ожиганова А.А. Учебные пособия «Основы религиозной культуры» с точки зрения поликультурной концепции образования. // Проблемы современного образования. 2012. № 5. </w:t>
      </w:r>
      <w:r w:rsidRPr="00FF23D6">
        <w:rPr>
          <w:color w:val="000000" w:themeColor="text1"/>
          <w:sz w:val="28"/>
          <w:szCs w:val="28"/>
          <w:lang w:val="en-GB"/>
        </w:rPr>
        <w:t>URL</w:t>
      </w:r>
      <w:r w:rsidRPr="00FF23D6">
        <w:rPr>
          <w:color w:val="000000" w:themeColor="text1"/>
          <w:sz w:val="28"/>
          <w:szCs w:val="28"/>
          <w:lang w:val="ru-RU"/>
        </w:rPr>
        <w:t xml:space="preserve">: </w:t>
      </w:r>
      <w:hyperlink r:id="rId20" w:history="1">
        <w:r w:rsidRPr="00FF23D6">
          <w:rPr>
            <w:rStyle w:val="Hyperlink"/>
            <w:color w:val="000000" w:themeColor="text1"/>
            <w:sz w:val="28"/>
            <w:szCs w:val="28"/>
            <w:lang w:val="en-GB"/>
          </w:rPr>
          <w:t>https</w:t>
        </w:r>
        <w:r w:rsidRPr="00FF23D6">
          <w:rPr>
            <w:rStyle w:val="Hyperlink"/>
            <w:color w:val="000000" w:themeColor="text1"/>
            <w:sz w:val="28"/>
            <w:szCs w:val="28"/>
            <w:lang w:val="ru-RU"/>
          </w:rPr>
          <w:t>://</w:t>
        </w:r>
        <w:r w:rsidRPr="00FF23D6">
          <w:rPr>
            <w:rStyle w:val="Hyperlink"/>
            <w:color w:val="000000" w:themeColor="text1"/>
            <w:sz w:val="28"/>
            <w:szCs w:val="28"/>
            <w:lang w:val="en-GB"/>
          </w:rPr>
          <w:t>cyberleninka</w:t>
        </w:r>
        <w:r w:rsidRPr="00FF23D6">
          <w:rPr>
            <w:rStyle w:val="Hyperlink"/>
            <w:color w:val="000000" w:themeColor="text1"/>
            <w:sz w:val="28"/>
            <w:szCs w:val="28"/>
            <w:lang w:val="ru-RU"/>
          </w:rPr>
          <w:t>.</w:t>
        </w:r>
        <w:r w:rsidRPr="00FF23D6">
          <w:rPr>
            <w:rStyle w:val="Hyperlink"/>
            <w:color w:val="000000" w:themeColor="text1"/>
            <w:sz w:val="28"/>
            <w:szCs w:val="28"/>
            <w:lang w:val="en-GB"/>
          </w:rPr>
          <w:t>ru</w:t>
        </w:r>
        <w:r w:rsidRPr="00FF23D6">
          <w:rPr>
            <w:rStyle w:val="Hyperlink"/>
            <w:color w:val="000000" w:themeColor="text1"/>
            <w:sz w:val="28"/>
            <w:szCs w:val="28"/>
            <w:lang w:val="ru-RU"/>
          </w:rPr>
          <w:t>/</w:t>
        </w:r>
        <w:r w:rsidRPr="00FF23D6">
          <w:rPr>
            <w:rStyle w:val="Hyperlink"/>
            <w:color w:val="000000" w:themeColor="text1"/>
            <w:sz w:val="28"/>
            <w:szCs w:val="28"/>
            <w:lang w:val="en-GB"/>
          </w:rPr>
          <w:t>article</w:t>
        </w:r>
        <w:r w:rsidRPr="00FF23D6">
          <w:rPr>
            <w:rStyle w:val="Hyperlink"/>
            <w:color w:val="000000" w:themeColor="text1"/>
            <w:sz w:val="28"/>
            <w:szCs w:val="28"/>
            <w:lang w:val="ru-RU"/>
          </w:rPr>
          <w:t>/</w:t>
        </w:r>
        <w:r w:rsidRPr="00FF23D6">
          <w:rPr>
            <w:rStyle w:val="Hyperlink"/>
            <w:color w:val="000000" w:themeColor="text1"/>
            <w:sz w:val="28"/>
            <w:szCs w:val="28"/>
            <w:lang w:val="en-GB"/>
          </w:rPr>
          <w:t>n</w:t>
        </w:r>
        <w:r w:rsidRPr="00FF23D6">
          <w:rPr>
            <w:rStyle w:val="Hyperlink"/>
            <w:color w:val="000000" w:themeColor="text1"/>
            <w:sz w:val="28"/>
            <w:szCs w:val="28"/>
            <w:lang w:val="ru-RU"/>
          </w:rPr>
          <w:t>/</w:t>
        </w:r>
        <w:r w:rsidRPr="00FF23D6">
          <w:rPr>
            <w:rStyle w:val="Hyperlink"/>
            <w:color w:val="000000" w:themeColor="text1"/>
            <w:sz w:val="28"/>
            <w:szCs w:val="28"/>
            <w:lang w:val="en-GB"/>
          </w:rPr>
          <w:t>uchebnye</w:t>
        </w:r>
        <w:r w:rsidRPr="00FF23D6">
          <w:rPr>
            <w:rStyle w:val="Hyperlink"/>
            <w:color w:val="000000" w:themeColor="text1"/>
            <w:sz w:val="28"/>
            <w:szCs w:val="28"/>
            <w:lang w:val="ru-RU"/>
          </w:rPr>
          <w:t>-</w:t>
        </w:r>
        <w:r w:rsidRPr="00FF23D6">
          <w:rPr>
            <w:rStyle w:val="Hyperlink"/>
            <w:color w:val="000000" w:themeColor="text1"/>
            <w:sz w:val="28"/>
            <w:szCs w:val="28"/>
            <w:lang w:val="en-GB"/>
          </w:rPr>
          <w:t>posobiya</w:t>
        </w:r>
        <w:r w:rsidRPr="00FF23D6">
          <w:rPr>
            <w:rStyle w:val="Hyperlink"/>
            <w:color w:val="000000" w:themeColor="text1"/>
            <w:sz w:val="28"/>
            <w:szCs w:val="28"/>
            <w:lang w:val="ru-RU"/>
          </w:rPr>
          <w:t>-</w:t>
        </w:r>
        <w:r w:rsidRPr="00FF23D6">
          <w:rPr>
            <w:rStyle w:val="Hyperlink"/>
            <w:color w:val="000000" w:themeColor="text1"/>
            <w:sz w:val="28"/>
            <w:szCs w:val="28"/>
            <w:lang w:val="en-GB"/>
          </w:rPr>
          <w:t>osnovy</w:t>
        </w:r>
        <w:r w:rsidRPr="00FF23D6">
          <w:rPr>
            <w:rStyle w:val="Hyperlink"/>
            <w:color w:val="000000" w:themeColor="text1"/>
            <w:sz w:val="28"/>
            <w:szCs w:val="28"/>
            <w:lang w:val="ru-RU"/>
          </w:rPr>
          <w:t>-</w:t>
        </w:r>
        <w:r w:rsidRPr="00FF23D6">
          <w:rPr>
            <w:rStyle w:val="Hyperlink"/>
            <w:color w:val="000000" w:themeColor="text1"/>
            <w:sz w:val="28"/>
            <w:szCs w:val="28"/>
            <w:lang w:val="en-GB"/>
          </w:rPr>
          <w:t>religioznoy</w:t>
        </w:r>
        <w:r w:rsidRPr="00FF23D6">
          <w:rPr>
            <w:rStyle w:val="Hyperlink"/>
            <w:color w:val="000000" w:themeColor="text1"/>
            <w:sz w:val="28"/>
            <w:szCs w:val="28"/>
            <w:lang w:val="ru-RU"/>
          </w:rPr>
          <w:t>-</w:t>
        </w:r>
        <w:r w:rsidRPr="00FF23D6">
          <w:rPr>
            <w:rStyle w:val="Hyperlink"/>
            <w:color w:val="000000" w:themeColor="text1"/>
            <w:sz w:val="28"/>
            <w:szCs w:val="28"/>
            <w:lang w:val="en-GB"/>
          </w:rPr>
          <w:t>kultury</w:t>
        </w:r>
        <w:r w:rsidRPr="00FF23D6">
          <w:rPr>
            <w:rStyle w:val="Hyperlink"/>
            <w:color w:val="000000" w:themeColor="text1"/>
            <w:sz w:val="28"/>
            <w:szCs w:val="28"/>
            <w:lang w:val="ru-RU"/>
          </w:rPr>
          <w:t>-</w:t>
        </w:r>
        <w:r w:rsidRPr="00FF23D6">
          <w:rPr>
            <w:rStyle w:val="Hyperlink"/>
            <w:color w:val="000000" w:themeColor="text1"/>
            <w:sz w:val="28"/>
            <w:szCs w:val="28"/>
            <w:lang w:val="en-GB"/>
          </w:rPr>
          <w:t>s</w:t>
        </w:r>
        <w:r w:rsidRPr="00FF23D6">
          <w:rPr>
            <w:rStyle w:val="Hyperlink"/>
            <w:color w:val="000000" w:themeColor="text1"/>
            <w:sz w:val="28"/>
            <w:szCs w:val="28"/>
            <w:lang w:val="ru-RU"/>
          </w:rPr>
          <w:t>-</w:t>
        </w:r>
        <w:r w:rsidRPr="00FF23D6">
          <w:rPr>
            <w:rStyle w:val="Hyperlink"/>
            <w:color w:val="000000" w:themeColor="text1"/>
            <w:sz w:val="28"/>
            <w:szCs w:val="28"/>
            <w:lang w:val="en-GB"/>
          </w:rPr>
          <w:t>tochki</w:t>
        </w:r>
        <w:r w:rsidRPr="00FF23D6">
          <w:rPr>
            <w:rStyle w:val="Hyperlink"/>
            <w:color w:val="000000" w:themeColor="text1"/>
            <w:sz w:val="28"/>
            <w:szCs w:val="28"/>
            <w:lang w:val="ru-RU"/>
          </w:rPr>
          <w:t>-</w:t>
        </w:r>
        <w:r w:rsidRPr="00FF23D6">
          <w:rPr>
            <w:rStyle w:val="Hyperlink"/>
            <w:color w:val="000000" w:themeColor="text1"/>
            <w:sz w:val="28"/>
            <w:szCs w:val="28"/>
            <w:lang w:val="en-GB"/>
          </w:rPr>
          <w:t>zreniya</w:t>
        </w:r>
        <w:r w:rsidRPr="00FF23D6">
          <w:rPr>
            <w:rStyle w:val="Hyperlink"/>
            <w:color w:val="000000" w:themeColor="text1"/>
            <w:sz w:val="28"/>
            <w:szCs w:val="28"/>
            <w:lang w:val="ru-RU"/>
          </w:rPr>
          <w:t>-</w:t>
        </w:r>
        <w:r w:rsidRPr="00FF23D6">
          <w:rPr>
            <w:rStyle w:val="Hyperlink"/>
            <w:color w:val="000000" w:themeColor="text1"/>
            <w:sz w:val="28"/>
            <w:szCs w:val="28"/>
            <w:lang w:val="en-GB"/>
          </w:rPr>
          <w:t>polikulturnoy</w:t>
        </w:r>
        <w:r w:rsidRPr="00FF23D6">
          <w:rPr>
            <w:rStyle w:val="Hyperlink"/>
            <w:color w:val="000000" w:themeColor="text1"/>
            <w:sz w:val="28"/>
            <w:szCs w:val="28"/>
            <w:lang w:val="ru-RU"/>
          </w:rPr>
          <w:t>-</w:t>
        </w:r>
        <w:r w:rsidRPr="00FF23D6">
          <w:rPr>
            <w:rStyle w:val="Hyperlink"/>
            <w:color w:val="000000" w:themeColor="text1"/>
            <w:sz w:val="28"/>
            <w:szCs w:val="28"/>
            <w:lang w:val="en-GB"/>
          </w:rPr>
          <w:t>kontseptsii</w:t>
        </w:r>
        <w:r w:rsidRPr="00FF23D6">
          <w:rPr>
            <w:rStyle w:val="Hyperlink"/>
            <w:color w:val="000000" w:themeColor="text1"/>
            <w:sz w:val="28"/>
            <w:szCs w:val="28"/>
            <w:lang w:val="ru-RU"/>
          </w:rPr>
          <w:t>-</w:t>
        </w:r>
        <w:r w:rsidRPr="00FF23D6">
          <w:rPr>
            <w:rStyle w:val="Hyperlink"/>
            <w:color w:val="000000" w:themeColor="text1"/>
            <w:sz w:val="28"/>
            <w:szCs w:val="28"/>
            <w:lang w:val="en-GB"/>
          </w:rPr>
          <w:t>obrazovaniya</w:t>
        </w:r>
        <w:r w:rsidRPr="00FF23D6">
          <w:rPr>
            <w:rStyle w:val="Hyperlink"/>
            <w:color w:val="000000" w:themeColor="text1"/>
            <w:sz w:val="28"/>
            <w:szCs w:val="28"/>
            <w:lang w:val="ru-RU"/>
          </w:rPr>
          <w:t>/</w:t>
        </w:r>
        <w:r w:rsidRPr="00FF23D6">
          <w:rPr>
            <w:rStyle w:val="Hyperlink"/>
            <w:color w:val="000000" w:themeColor="text1"/>
            <w:sz w:val="28"/>
            <w:szCs w:val="28"/>
            <w:lang w:val="en-GB"/>
          </w:rPr>
          <w:t>viewer</w:t>
        </w:r>
      </w:hyperlink>
      <w:r w:rsidRPr="00FF23D6">
        <w:rPr>
          <w:color w:val="000000" w:themeColor="text1"/>
          <w:sz w:val="28"/>
          <w:szCs w:val="28"/>
          <w:lang w:val="ru-RU"/>
        </w:rPr>
        <w:t xml:space="preserve"> (дата обращения: 12.05.2022)</w:t>
      </w:r>
    </w:p>
    <w:p w14:paraId="6E315266" w14:textId="0B027D7D"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shd w:val="clear" w:color="auto" w:fill="FFFFFF"/>
          <w:lang w:val="ru-RU"/>
        </w:rPr>
        <w:lastRenderedPageBreak/>
        <w:t xml:space="preserve">Борьба со злоупотреблениями в сети интернет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Московский патриархат. </w:t>
      </w:r>
      <w:r w:rsidRPr="00FF23D6">
        <w:rPr>
          <w:sz w:val="28"/>
          <w:szCs w:val="28"/>
          <w:lang w:val="en-GB"/>
        </w:rPr>
        <w:t>URL</w:t>
      </w:r>
      <w:r w:rsidRPr="00FF23D6">
        <w:rPr>
          <w:sz w:val="28"/>
          <w:szCs w:val="28"/>
          <w:lang w:val="ru-RU"/>
        </w:rPr>
        <w:t xml:space="preserve">: </w:t>
      </w:r>
      <w:hyperlink r:id="rId21"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sinfo</w:t>
        </w:r>
        <w:r w:rsidRPr="00FF23D6">
          <w:rPr>
            <w:rStyle w:val="Hyperlink"/>
            <w:sz w:val="28"/>
            <w:szCs w:val="28"/>
            <w:lang w:val="ru-RU"/>
          </w:rPr>
          <w:t>-</w:t>
        </w:r>
        <w:r w:rsidRPr="00FF23D6">
          <w:rPr>
            <w:rStyle w:val="Hyperlink"/>
            <w:sz w:val="28"/>
            <w:szCs w:val="28"/>
            <w:lang w:val="en-US"/>
          </w:rPr>
          <w:t>mp</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borba</w:t>
        </w:r>
        <w:r w:rsidRPr="00FF23D6">
          <w:rPr>
            <w:rStyle w:val="Hyperlink"/>
            <w:sz w:val="28"/>
            <w:szCs w:val="28"/>
            <w:lang w:val="ru-RU"/>
          </w:rPr>
          <w:t>-</w:t>
        </w:r>
        <w:r w:rsidRPr="00FF23D6">
          <w:rPr>
            <w:rStyle w:val="Hyperlink"/>
            <w:sz w:val="28"/>
            <w:szCs w:val="28"/>
            <w:lang w:val="en-US"/>
          </w:rPr>
          <w:t>so</w:t>
        </w:r>
        <w:r w:rsidRPr="00FF23D6">
          <w:rPr>
            <w:rStyle w:val="Hyperlink"/>
            <w:sz w:val="28"/>
            <w:szCs w:val="28"/>
            <w:lang w:val="ru-RU"/>
          </w:rPr>
          <w:t>-</w:t>
        </w:r>
        <w:r w:rsidRPr="00FF23D6">
          <w:rPr>
            <w:rStyle w:val="Hyperlink"/>
            <w:sz w:val="28"/>
            <w:szCs w:val="28"/>
            <w:lang w:val="en-US"/>
          </w:rPr>
          <w:t>zloupotrebleniyami</w:t>
        </w:r>
        <w:r w:rsidRPr="00FF23D6">
          <w:rPr>
            <w:rStyle w:val="Hyperlink"/>
            <w:sz w:val="28"/>
            <w:szCs w:val="28"/>
            <w:lang w:val="ru-RU"/>
          </w:rPr>
          <w:t>-</w:t>
        </w:r>
        <w:r w:rsidRPr="00FF23D6">
          <w:rPr>
            <w:rStyle w:val="Hyperlink"/>
            <w:sz w:val="28"/>
            <w:szCs w:val="28"/>
            <w:lang w:val="en-US"/>
          </w:rPr>
          <w:t>v</w:t>
        </w:r>
        <w:r w:rsidRPr="00FF23D6">
          <w:rPr>
            <w:rStyle w:val="Hyperlink"/>
            <w:sz w:val="28"/>
            <w:szCs w:val="28"/>
            <w:lang w:val="ru-RU"/>
          </w:rPr>
          <w:t>-</w:t>
        </w:r>
        <w:r w:rsidRPr="00FF23D6">
          <w:rPr>
            <w:rStyle w:val="Hyperlink"/>
            <w:sz w:val="28"/>
            <w:szCs w:val="28"/>
            <w:lang w:val="en-US"/>
          </w:rPr>
          <w:t>seti</w:t>
        </w:r>
        <w:r w:rsidRPr="00FF23D6">
          <w:rPr>
            <w:rStyle w:val="Hyperlink"/>
            <w:sz w:val="28"/>
            <w:szCs w:val="28"/>
            <w:lang w:val="ru-RU"/>
          </w:rPr>
          <w:t>-</w:t>
        </w:r>
        <w:r w:rsidRPr="00FF23D6">
          <w:rPr>
            <w:rStyle w:val="Hyperlink"/>
            <w:sz w:val="28"/>
            <w:szCs w:val="28"/>
            <w:lang w:val="en-US"/>
          </w:rPr>
          <w:t>internet</w:t>
        </w:r>
      </w:hyperlink>
      <w:r w:rsidRPr="00FF23D6">
        <w:rPr>
          <w:sz w:val="28"/>
          <w:szCs w:val="28"/>
          <w:lang w:val="ru-RU"/>
        </w:rPr>
        <w:t xml:space="preserve">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p>
    <w:p w14:paraId="75330ACA" w14:textId="77777777" w:rsidR="00FF23D6" w:rsidRPr="00FF23D6" w:rsidRDefault="00FF23D6" w:rsidP="00C56C71">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Быть православным и не верить в Бога. </w:t>
      </w:r>
      <w:r w:rsidRPr="00FF23D6">
        <w:rPr>
          <w:color w:val="000000" w:themeColor="text1"/>
          <w:sz w:val="28"/>
          <w:szCs w:val="28"/>
        </w:rPr>
        <w:t xml:space="preserve">[Электронный ресурс] </w:t>
      </w:r>
      <w:r w:rsidRPr="00FF23D6">
        <w:rPr>
          <w:color w:val="000000" w:themeColor="text1"/>
          <w:sz w:val="28"/>
          <w:szCs w:val="28"/>
          <w:lang w:val="ru-RU"/>
        </w:rPr>
        <w:t xml:space="preserve">// Ведомости. </w:t>
      </w:r>
      <w:r w:rsidRPr="00FF23D6">
        <w:rPr>
          <w:color w:val="000000" w:themeColor="text1"/>
          <w:sz w:val="28"/>
          <w:szCs w:val="28"/>
          <w:lang w:val="en-GB"/>
        </w:rPr>
        <w:t>URL</w:t>
      </w:r>
      <w:r w:rsidRPr="00FF23D6">
        <w:rPr>
          <w:color w:val="000000" w:themeColor="text1"/>
          <w:sz w:val="28"/>
          <w:szCs w:val="28"/>
          <w:lang w:val="ru-RU"/>
        </w:rPr>
        <w:t xml:space="preserve">: </w:t>
      </w:r>
      <w:hyperlink r:id="rId22" w:history="1">
        <w:r w:rsidRPr="00FF23D6">
          <w:rPr>
            <w:rStyle w:val="Hyperlink"/>
            <w:color w:val="000000" w:themeColor="text1"/>
            <w:sz w:val="28"/>
            <w:szCs w:val="28"/>
            <w:lang w:val="ru-RU"/>
          </w:rPr>
          <w:t>https://www.vedomosti.ru/opinion/articles/2020/02/25/823825-bit-pravoslavnim</w:t>
        </w:r>
      </w:hyperlink>
      <w:r w:rsidRPr="00FF23D6">
        <w:rPr>
          <w:color w:val="000000" w:themeColor="text1"/>
          <w:sz w:val="28"/>
          <w:szCs w:val="28"/>
          <w:lang w:val="ru-RU"/>
        </w:rPr>
        <w:t xml:space="preserve"> </w:t>
      </w:r>
      <w:r w:rsidRPr="00FF23D6">
        <w:rPr>
          <w:color w:val="000000" w:themeColor="text1"/>
          <w:sz w:val="28"/>
          <w:szCs w:val="28"/>
        </w:rPr>
        <w:t>(дата обращения: 2</w:t>
      </w:r>
      <w:r w:rsidRPr="00FF23D6">
        <w:rPr>
          <w:color w:val="000000" w:themeColor="text1"/>
          <w:sz w:val="28"/>
          <w:szCs w:val="28"/>
          <w:lang w:val="ru-RU"/>
        </w:rPr>
        <w:t>7</w:t>
      </w:r>
      <w:r w:rsidRPr="00FF23D6">
        <w:rPr>
          <w:color w:val="000000" w:themeColor="text1"/>
          <w:sz w:val="28"/>
          <w:szCs w:val="28"/>
        </w:rPr>
        <w:t>.04.2022)</w:t>
      </w:r>
    </w:p>
    <w:p w14:paraId="4231CB6A" w14:textId="31DC14E4"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В СПЧ сочли нарушением запрет на посещение храмов со стороны светских властей</w:t>
      </w:r>
      <w:r w:rsidRPr="00FF23D6">
        <w:rPr>
          <w:sz w:val="28"/>
          <w:szCs w:val="28"/>
          <w:lang w:val="ru-RU"/>
        </w:rPr>
        <w:t xml:space="preserve"> </w:t>
      </w:r>
      <w:r w:rsidRPr="00FF23D6">
        <w:rPr>
          <w:color w:val="373737"/>
          <w:sz w:val="28"/>
          <w:szCs w:val="28"/>
          <w:lang w:val="ru-RU"/>
        </w:rPr>
        <w:t xml:space="preserve">[Электронный ресурс] // Интерфакс. </w:t>
      </w:r>
      <w:r w:rsidRPr="00FF23D6">
        <w:rPr>
          <w:color w:val="373737"/>
          <w:sz w:val="28"/>
          <w:szCs w:val="28"/>
          <w:lang w:val="en-GB"/>
        </w:rPr>
        <w:t>URL</w:t>
      </w:r>
      <w:r w:rsidRPr="00FF23D6">
        <w:rPr>
          <w:color w:val="373737"/>
          <w:sz w:val="28"/>
          <w:szCs w:val="28"/>
          <w:lang w:val="ru-RU"/>
        </w:rPr>
        <w:t xml:space="preserve">: </w:t>
      </w:r>
      <w:hyperlink r:id="rId23" w:history="1">
        <w:r w:rsidRPr="00FF23D6">
          <w:rPr>
            <w:rStyle w:val="Hyperlink"/>
            <w:sz w:val="28"/>
            <w:szCs w:val="28"/>
            <w:lang w:val="ru-RU"/>
          </w:rPr>
          <w:t>https://www.interfax.ru/russia/717930</w:t>
        </w:r>
      </w:hyperlink>
      <w:r w:rsidRPr="00FF23D6">
        <w:rPr>
          <w:color w:val="373737"/>
          <w:sz w:val="28"/>
          <w:szCs w:val="28"/>
          <w:lang w:val="ru-RU"/>
        </w:rPr>
        <w:t xml:space="preserve">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0B5567DE" w14:textId="77777777" w:rsidR="00FF23D6" w:rsidRPr="00FF23D6" w:rsidRDefault="00FF23D6" w:rsidP="00C56C71">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Владимир Легойда: «Церковь не участвует в политической борьбе». </w:t>
      </w:r>
      <w:r w:rsidRPr="00FF23D6">
        <w:rPr>
          <w:color w:val="000000" w:themeColor="text1"/>
          <w:sz w:val="28"/>
          <w:szCs w:val="28"/>
        </w:rPr>
        <w:t xml:space="preserve">[Электронный ресурс]. </w:t>
      </w:r>
      <w:r w:rsidRPr="00FF23D6">
        <w:rPr>
          <w:color w:val="000000" w:themeColor="text1"/>
          <w:sz w:val="28"/>
          <w:szCs w:val="28"/>
          <w:lang w:val="ru-RU"/>
        </w:rPr>
        <w:t xml:space="preserve">// Аргументы и факты. </w:t>
      </w:r>
      <w:r w:rsidRPr="00FF23D6">
        <w:rPr>
          <w:color w:val="000000" w:themeColor="text1"/>
          <w:sz w:val="28"/>
          <w:szCs w:val="28"/>
          <w:lang w:val="en-GB"/>
        </w:rPr>
        <w:t>URL</w:t>
      </w:r>
      <w:r w:rsidRPr="00FF23D6">
        <w:rPr>
          <w:color w:val="000000" w:themeColor="text1"/>
          <w:sz w:val="28"/>
          <w:szCs w:val="28"/>
          <w:lang w:val="ru-RU"/>
        </w:rPr>
        <w:t xml:space="preserve">: </w:t>
      </w:r>
      <w:hyperlink r:id="rId24"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aif</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w:t>
        </w:r>
        <w:r w:rsidRPr="00FF23D6">
          <w:rPr>
            <w:rStyle w:val="Hyperlink"/>
            <w:color w:val="000000" w:themeColor="text1"/>
            <w:sz w:val="28"/>
            <w:szCs w:val="28"/>
            <w:lang w:val="en-US"/>
          </w:rPr>
          <w:t>society</w:t>
        </w:r>
        <w:r w:rsidRPr="00FF23D6">
          <w:rPr>
            <w:rStyle w:val="Hyperlink"/>
            <w:color w:val="000000" w:themeColor="text1"/>
            <w:sz w:val="28"/>
            <w:szCs w:val="28"/>
            <w:lang w:val="ru-RU"/>
          </w:rPr>
          <w:t>/</w:t>
        </w:r>
        <w:r w:rsidRPr="00FF23D6">
          <w:rPr>
            <w:rStyle w:val="Hyperlink"/>
            <w:color w:val="000000" w:themeColor="text1"/>
            <w:sz w:val="28"/>
            <w:szCs w:val="28"/>
            <w:lang w:val="en-US"/>
          </w:rPr>
          <w:t>religion</w:t>
        </w:r>
        <w:r w:rsidRPr="00FF23D6">
          <w:rPr>
            <w:rStyle w:val="Hyperlink"/>
            <w:color w:val="000000" w:themeColor="text1"/>
            <w:sz w:val="28"/>
            <w:szCs w:val="28"/>
            <w:lang w:val="ru-RU"/>
          </w:rPr>
          <w:t>/</w:t>
        </w:r>
        <w:r w:rsidRPr="00FF23D6">
          <w:rPr>
            <w:rStyle w:val="Hyperlink"/>
            <w:color w:val="000000" w:themeColor="text1"/>
            <w:sz w:val="28"/>
            <w:szCs w:val="28"/>
            <w:lang w:val="en-US"/>
          </w:rPr>
          <w:t>vladimir</w:t>
        </w:r>
        <w:r w:rsidRPr="00FF23D6">
          <w:rPr>
            <w:rStyle w:val="Hyperlink"/>
            <w:color w:val="000000" w:themeColor="text1"/>
            <w:sz w:val="28"/>
            <w:szCs w:val="28"/>
            <w:lang w:val="ru-RU"/>
          </w:rPr>
          <w:t>_</w:t>
        </w:r>
        <w:r w:rsidRPr="00FF23D6">
          <w:rPr>
            <w:rStyle w:val="Hyperlink"/>
            <w:color w:val="000000" w:themeColor="text1"/>
            <w:sz w:val="28"/>
            <w:szCs w:val="28"/>
            <w:lang w:val="en-US"/>
          </w:rPr>
          <w:t>legoyda</w:t>
        </w:r>
        <w:r w:rsidRPr="00FF23D6">
          <w:rPr>
            <w:rStyle w:val="Hyperlink"/>
            <w:color w:val="000000" w:themeColor="text1"/>
            <w:sz w:val="28"/>
            <w:szCs w:val="28"/>
            <w:lang w:val="ru-RU"/>
          </w:rPr>
          <w:t>_</w:t>
        </w:r>
        <w:r w:rsidRPr="00FF23D6">
          <w:rPr>
            <w:rStyle w:val="Hyperlink"/>
            <w:color w:val="000000" w:themeColor="text1"/>
            <w:sz w:val="28"/>
            <w:szCs w:val="28"/>
            <w:lang w:val="en-US"/>
          </w:rPr>
          <w:t>cerkov</w:t>
        </w:r>
        <w:r w:rsidRPr="00FF23D6">
          <w:rPr>
            <w:rStyle w:val="Hyperlink"/>
            <w:color w:val="000000" w:themeColor="text1"/>
            <w:sz w:val="28"/>
            <w:szCs w:val="28"/>
            <w:lang w:val="ru-RU"/>
          </w:rPr>
          <w:t>_</w:t>
        </w:r>
        <w:r w:rsidRPr="00FF23D6">
          <w:rPr>
            <w:rStyle w:val="Hyperlink"/>
            <w:color w:val="000000" w:themeColor="text1"/>
            <w:sz w:val="28"/>
            <w:szCs w:val="28"/>
            <w:lang w:val="en-US"/>
          </w:rPr>
          <w:t>ne</w:t>
        </w:r>
        <w:r w:rsidRPr="00FF23D6">
          <w:rPr>
            <w:rStyle w:val="Hyperlink"/>
            <w:color w:val="000000" w:themeColor="text1"/>
            <w:sz w:val="28"/>
            <w:szCs w:val="28"/>
            <w:lang w:val="ru-RU"/>
          </w:rPr>
          <w:t>_</w:t>
        </w:r>
        <w:r w:rsidRPr="00FF23D6">
          <w:rPr>
            <w:rStyle w:val="Hyperlink"/>
            <w:color w:val="000000" w:themeColor="text1"/>
            <w:sz w:val="28"/>
            <w:szCs w:val="28"/>
            <w:lang w:val="en-US"/>
          </w:rPr>
          <w:t>uchastvuet</w:t>
        </w:r>
        <w:r w:rsidRPr="00FF23D6">
          <w:rPr>
            <w:rStyle w:val="Hyperlink"/>
            <w:color w:val="000000" w:themeColor="text1"/>
            <w:sz w:val="28"/>
            <w:szCs w:val="28"/>
            <w:lang w:val="ru-RU"/>
          </w:rPr>
          <w:t>_</w:t>
        </w:r>
        <w:r w:rsidRPr="00FF23D6">
          <w:rPr>
            <w:rStyle w:val="Hyperlink"/>
            <w:color w:val="000000" w:themeColor="text1"/>
            <w:sz w:val="28"/>
            <w:szCs w:val="28"/>
            <w:lang w:val="en-US"/>
          </w:rPr>
          <w:t>v</w:t>
        </w:r>
        <w:r w:rsidRPr="00FF23D6">
          <w:rPr>
            <w:rStyle w:val="Hyperlink"/>
            <w:color w:val="000000" w:themeColor="text1"/>
            <w:sz w:val="28"/>
            <w:szCs w:val="28"/>
            <w:lang w:val="ru-RU"/>
          </w:rPr>
          <w:t>_</w:t>
        </w:r>
        <w:r w:rsidRPr="00FF23D6">
          <w:rPr>
            <w:rStyle w:val="Hyperlink"/>
            <w:color w:val="000000" w:themeColor="text1"/>
            <w:sz w:val="28"/>
            <w:szCs w:val="28"/>
            <w:lang w:val="en-US"/>
          </w:rPr>
          <w:t>politicheskoy</w:t>
        </w:r>
        <w:r w:rsidRPr="00FF23D6">
          <w:rPr>
            <w:rStyle w:val="Hyperlink"/>
            <w:color w:val="000000" w:themeColor="text1"/>
            <w:sz w:val="28"/>
            <w:szCs w:val="28"/>
            <w:lang w:val="ru-RU"/>
          </w:rPr>
          <w:t>_</w:t>
        </w:r>
        <w:r w:rsidRPr="00FF23D6">
          <w:rPr>
            <w:rStyle w:val="Hyperlink"/>
            <w:color w:val="000000" w:themeColor="text1"/>
            <w:sz w:val="28"/>
            <w:szCs w:val="28"/>
            <w:lang w:val="en-US"/>
          </w:rPr>
          <w:t>borbe</w:t>
        </w:r>
      </w:hyperlink>
      <w:r w:rsidRPr="00FF23D6">
        <w:rPr>
          <w:color w:val="000000" w:themeColor="text1"/>
          <w:sz w:val="28"/>
          <w:szCs w:val="28"/>
          <w:lang w:val="ru-RU"/>
        </w:rPr>
        <w:t xml:space="preserve"> </w:t>
      </w:r>
      <w:r w:rsidRPr="00FF23D6">
        <w:rPr>
          <w:color w:val="000000" w:themeColor="text1"/>
          <w:sz w:val="28"/>
          <w:szCs w:val="28"/>
        </w:rPr>
        <w:t>(дата обращения: 2</w:t>
      </w:r>
      <w:r w:rsidRPr="00FF23D6">
        <w:rPr>
          <w:color w:val="000000" w:themeColor="text1"/>
          <w:sz w:val="28"/>
          <w:szCs w:val="28"/>
          <w:lang w:val="ru-RU"/>
        </w:rPr>
        <w:t>7</w:t>
      </w:r>
      <w:r w:rsidRPr="00FF23D6">
        <w:rPr>
          <w:color w:val="000000" w:themeColor="text1"/>
          <w:sz w:val="28"/>
          <w:szCs w:val="28"/>
        </w:rPr>
        <w:t>.04.2022)</w:t>
      </w:r>
    </w:p>
    <w:p w14:paraId="667E78A0" w14:textId="392FA41E"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 xml:space="preserve">Внутренняя и внешняя жизнь Русской православной церкви с 2009 года по 2019 год [Электронный ресурс]  // Русская православная церковь. </w:t>
      </w:r>
      <w:r w:rsidRPr="00FF23D6">
        <w:rPr>
          <w:color w:val="373737"/>
          <w:sz w:val="28"/>
          <w:szCs w:val="28"/>
          <w:lang w:val="en-GB"/>
        </w:rPr>
        <w:t>URL</w:t>
      </w:r>
      <w:r w:rsidRPr="00FF23D6">
        <w:rPr>
          <w:color w:val="373737"/>
          <w:sz w:val="28"/>
          <w:szCs w:val="28"/>
          <w:lang w:val="ru-RU"/>
        </w:rPr>
        <w:t xml:space="preserve">: </w:t>
      </w:r>
      <w:hyperlink r:id="rId25" w:history="1">
        <w:r w:rsidRPr="00FF23D6">
          <w:rPr>
            <w:rStyle w:val="Hyperlink"/>
            <w:sz w:val="28"/>
            <w:szCs w:val="28"/>
            <w:lang w:val="ru-RU"/>
          </w:rPr>
          <w:t>http://www.patriarchia.ru/db/text/5359105.html</w:t>
        </w:r>
      </w:hyperlink>
      <w:r w:rsidRPr="00FF23D6">
        <w:rPr>
          <w:color w:val="373737"/>
          <w:sz w:val="28"/>
          <w:szCs w:val="28"/>
          <w:lang w:val="ru-RU"/>
        </w:rPr>
        <w:t xml:space="preserve"> </w:t>
      </w:r>
      <w:r w:rsidRPr="00FF23D6">
        <w:rPr>
          <w:sz w:val="28"/>
          <w:szCs w:val="28"/>
          <w:lang w:val="ru-RU"/>
        </w:rPr>
        <w:t>(</w:t>
      </w:r>
      <w:r w:rsidR="00BC239A">
        <w:rPr>
          <w:color w:val="373737"/>
          <w:sz w:val="28"/>
          <w:szCs w:val="28"/>
          <w:lang w:val="ru-RU"/>
        </w:rPr>
        <w:t>да</w:t>
      </w:r>
      <w:r w:rsidRPr="00FF23D6">
        <w:rPr>
          <w:color w:val="373737"/>
          <w:sz w:val="28"/>
          <w:szCs w:val="28"/>
        </w:rPr>
        <w:t>та обращения: 0</w:t>
      </w:r>
      <w:r w:rsidRPr="00FF23D6">
        <w:rPr>
          <w:color w:val="373737"/>
          <w:sz w:val="28"/>
          <w:szCs w:val="28"/>
          <w:lang w:val="ru-RU"/>
        </w:rPr>
        <w:t>8</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1CE68F2F" w14:textId="72B04984"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Волчанский В.В. Публичная политика в современной России </w:t>
      </w:r>
      <w:r w:rsidRPr="00FF23D6">
        <w:rPr>
          <w:sz w:val="28"/>
          <w:szCs w:val="28"/>
        </w:rPr>
        <w:t xml:space="preserve">[Электронный ресурс]. </w:t>
      </w:r>
      <w:r w:rsidRPr="00FF23D6">
        <w:rPr>
          <w:sz w:val="28"/>
          <w:szCs w:val="28"/>
          <w:lang w:val="ru-RU"/>
        </w:rPr>
        <w:t xml:space="preserve">// Аллея науки. 2019. №1(28). 17 с. </w:t>
      </w:r>
      <w:r w:rsidRPr="00FF23D6">
        <w:rPr>
          <w:sz w:val="28"/>
          <w:szCs w:val="28"/>
          <w:lang w:val="en-GB"/>
        </w:rPr>
        <w:t>URL</w:t>
      </w:r>
      <w:r w:rsidRPr="00FF23D6">
        <w:rPr>
          <w:sz w:val="28"/>
          <w:szCs w:val="28"/>
          <w:lang w:val="ru-RU"/>
        </w:rPr>
        <w:t xml:space="preserve">: </w:t>
      </w:r>
      <w:hyperlink r:id="rId26"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alley</w:t>
        </w:r>
        <w:r w:rsidRPr="00FF23D6">
          <w:rPr>
            <w:rStyle w:val="Hyperlink"/>
            <w:sz w:val="28"/>
            <w:szCs w:val="28"/>
            <w:lang w:val="ru-RU"/>
          </w:rPr>
          <w:t>-</w:t>
        </w:r>
        <w:r w:rsidRPr="00FF23D6">
          <w:rPr>
            <w:rStyle w:val="Hyperlink"/>
            <w:sz w:val="28"/>
            <w:szCs w:val="28"/>
            <w:lang w:val="en-US"/>
          </w:rPr>
          <w:t>science</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domains</w:t>
        </w:r>
        <w:r w:rsidRPr="00FF23D6">
          <w:rPr>
            <w:rStyle w:val="Hyperlink"/>
            <w:sz w:val="28"/>
            <w:szCs w:val="28"/>
            <w:lang w:val="ru-RU"/>
          </w:rPr>
          <w:t>_</w:t>
        </w:r>
        <w:r w:rsidRPr="00FF23D6">
          <w:rPr>
            <w:rStyle w:val="Hyperlink"/>
            <w:sz w:val="28"/>
            <w:szCs w:val="28"/>
            <w:lang w:val="en-US"/>
          </w:rPr>
          <w:t>data</w:t>
        </w:r>
        <w:r w:rsidRPr="00FF23D6">
          <w:rPr>
            <w:rStyle w:val="Hyperlink"/>
            <w:sz w:val="28"/>
            <w:szCs w:val="28"/>
            <w:lang w:val="ru-RU"/>
          </w:rPr>
          <w:t>/</w:t>
        </w:r>
        <w:r w:rsidRPr="00FF23D6">
          <w:rPr>
            <w:rStyle w:val="Hyperlink"/>
            <w:sz w:val="28"/>
            <w:szCs w:val="28"/>
            <w:lang w:val="en-US"/>
          </w:rPr>
          <w:t>files</w:t>
        </w:r>
        <w:r w:rsidRPr="00FF23D6">
          <w:rPr>
            <w:rStyle w:val="Hyperlink"/>
            <w:sz w:val="28"/>
            <w:szCs w:val="28"/>
            <w:lang w:val="ru-RU"/>
          </w:rPr>
          <w:t>/77</w:t>
        </w:r>
        <w:r w:rsidRPr="00FF23D6">
          <w:rPr>
            <w:rStyle w:val="Hyperlink"/>
            <w:sz w:val="28"/>
            <w:szCs w:val="28"/>
            <w:lang w:val="en-US"/>
          </w:rPr>
          <w:t>January</w:t>
        </w:r>
        <w:r w:rsidRPr="00FF23D6">
          <w:rPr>
            <w:rStyle w:val="Hyperlink"/>
            <w:sz w:val="28"/>
            <w:szCs w:val="28"/>
            <w:lang w:val="ru-RU"/>
          </w:rPr>
          <w:t>2019/</w:t>
        </w:r>
        <w:r w:rsidRPr="00FF23D6">
          <w:rPr>
            <w:rStyle w:val="Hyperlink"/>
            <w:sz w:val="28"/>
            <w:szCs w:val="28"/>
            <w:lang w:val="en-US"/>
          </w:rPr>
          <w:t>PUBLIChNAYa</w:t>
        </w:r>
        <w:r w:rsidRPr="00FF23D6">
          <w:rPr>
            <w:rStyle w:val="Hyperlink"/>
            <w:sz w:val="28"/>
            <w:szCs w:val="28"/>
            <w:lang w:val="ru-RU"/>
          </w:rPr>
          <w:t>%20</w:t>
        </w:r>
        <w:r w:rsidRPr="00FF23D6">
          <w:rPr>
            <w:rStyle w:val="Hyperlink"/>
            <w:sz w:val="28"/>
            <w:szCs w:val="28"/>
            <w:lang w:val="en-US"/>
          </w:rPr>
          <w:t>POLITIKA</w:t>
        </w:r>
        <w:r w:rsidRPr="00FF23D6">
          <w:rPr>
            <w:rStyle w:val="Hyperlink"/>
            <w:sz w:val="28"/>
            <w:szCs w:val="28"/>
            <w:lang w:val="ru-RU"/>
          </w:rPr>
          <w:t>%20</w:t>
        </w:r>
        <w:r w:rsidRPr="00FF23D6">
          <w:rPr>
            <w:rStyle w:val="Hyperlink"/>
            <w:sz w:val="28"/>
            <w:szCs w:val="28"/>
            <w:lang w:val="en-US"/>
          </w:rPr>
          <w:t>V</w:t>
        </w:r>
        <w:r w:rsidRPr="00FF23D6">
          <w:rPr>
            <w:rStyle w:val="Hyperlink"/>
            <w:sz w:val="28"/>
            <w:szCs w:val="28"/>
            <w:lang w:val="ru-RU"/>
          </w:rPr>
          <w:t>%20</w:t>
        </w:r>
        <w:r w:rsidRPr="00FF23D6">
          <w:rPr>
            <w:rStyle w:val="Hyperlink"/>
            <w:sz w:val="28"/>
            <w:szCs w:val="28"/>
            <w:lang w:val="en-US"/>
          </w:rPr>
          <w:t>SOVREMENNOY</w:t>
        </w:r>
        <w:r w:rsidRPr="00FF23D6">
          <w:rPr>
            <w:rStyle w:val="Hyperlink"/>
            <w:sz w:val="28"/>
            <w:szCs w:val="28"/>
            <w:lang w:val="ru-RU"/>
          </w:rPr>
          <w:t>%20</w:t>
        </w:r>
        <w:r w:rsidRPr="00FF23D6">
          <w:rPr>
            <w:rStyle w:val="Hyperlink"/>
            <w:sz w:val="28"/>
            <w:szCs w:val="28"/>
            <w:lang w:val="en-US"/>
          </w:rPr>
          <w:t>ROSSII</w:t>
        </w:r>
        <w:r w:rsidRPr="00FF23D6">
          <w:rPr>
            <w:rStyle w:val="Hyperlink"/>
            <w:sz w:val="28"/>
            <w:szCs w:val="28"/>
            <w:lang w:val="ru-RU"/>
          </w:rPr>
          <w:t>.</w:t>
        </w:r>
        <w:r w:rsidRPr="00FF23D6">
          <w:rPr>
            <w:rStyle w:val="Hyperlink"/>
            <w:sz w:val="28"/>
            <w:szCs w:val="28"/>
            <w:lang w:val="en-US"/>
          </w:rPr>
          <w:t>pdf</w:t>
        </w:r>
      </w:hyperlink>
      <w:r w:rsidRPr="00FF23D6">
        <w:rPr>
          <w:sz w:val="28"/>
          <w:szCs w:val="28"/>
          <w:lang w:val="ru-RU"/>
        </w:rPr>
        <w:t xml:space="preserve"> (Дата обращения: 01. 04. 202</w:t>
      </w:r>
      <w:r w:rsidR="00BC239A">
        <w:rPr>
          <w:sz w:val="28"/>
          <w:szCs w:val="28"/>
          <w:lang w:val="ru-RU"/>
        </w:rPr>
        <w:t>2</w:t>
      </w:r>
      <w:r w:rsidRPr="00FF23D6">
        <w:rPr>
          <w:sz w:val="28"/>
          <w:szCs w:val="28"/>
          <w:lang w:val="ru-RU"/>
        </w:rPr>
        <w:t>)</w:t>
      </w:r>
    </w:p>
    <w:p w14:paraId="540FB79E" w14:textId="77777777" w:rsidR="00FF23D6" w:rsidRPr="00FF23D6" w:rsidRDefault="00FF23D6" w:rsidP="003C568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Волчанский В.В. Публичная политика в современной России // Аллея науки. 2019. №1(28). С. 2. </w:t>
      </w:r>
      <w:r w:rsidRPr="00FF23D6">
        <w:rPr>
          <w:color w:val="000000" w:themeColor="text1"/>
          <w:sz w:val="28"/>
          <w:szCs w:val="28"/>
          <w:lang w:val="en-GB"/>
        </w:rPr>
        <w:t>URL</w:t>
      </w:r>
      <w:r w:rsidRPr="00FF23D6">
        <w:rPr>
          <w:color w:val="000000" w:themeColor="text1"/>
          <w:sz w:val="28"/>
          <w:szCs w:val="28"/>
          <w:lang w:val="ru-RU"/>
        </w:rPr>
        <w:t xml:space="preserve">: </w:t>
      </w:r>
      <w:hyperlink r:id="rId27"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alley</w:t>
        </w:r>
        <w:r w:rsidRPr="00FF23D6">
          <w:rPr>
            <w:rStyle w:val="Hyperlink"/>
            <w:color w:val="000000" w:themeColor="text1"/>
            <w:sz w:val="28"/>
            <w:szCs w:val="28"/>
            <w:lang w:val="ru-RU"/>
          </w:rPr>
          <w:t>-</w:t>
        </w:r>
        <w:r w:rsidRPr="00FF23D6">
          <w:rPr>
            <w:rStyle w:val="Hyperlink"/>
            <w:color w:val="000000" w:themeColor="text1"/>
            <w:sz w:val="28"/>
            <w:szCs w:val="28"/>
            <w:lang w:val="en-US"/>
          </w:rPr>
          <w:t>science</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w:t>
        </w:r>
        <w:r w:rsidRPr="00FF23D6">
          <w:rPr>
            <w:rStyle w:val="Hyperlink"/>
            <w:color w:val="000000" w:themeColor="text1"/>
            <w:sz w:val="28"/>
            <w:szCs w:val="28"/>
            <w:lang w:val="en-US"/>
          </w:rPr>
          <w:t>domains</w:t>
        </w:r>
        <w:r w:rsidRPr="00FF23D6">
          <w:rPr>
            <w:rStyle w:val="Hyperlink"/>
            <w:color w:val="000000" w:themeColor="text1"/>
            <w:sz w:val="28"/>
            <w:szCs w:val="28"/>
            <w:lang w:val="ru-RU"/>
          </w:rPr>
          <w:t>_</w:t>
        </w:r>
        <w:r w:rsidRPr="00FF23D6">
          <w:rPr>
            <w:rStyle w:val="Hyperlink"/>
            <w:color w:val="000000" w:themeColor="text1"/>
            <w:sz w:val="28"/>
            <w:szCs w:val="28"/>
            <w:lang w:val="en-US"/>
          </w:rPr>
          <w:t>data</w:t>
        </w:r>
        <w:r w:rsidRPr="00FF23D6">
          <w:rPr>
            <w:rStyle w:val="Hyperlink"/>
            <w:color w:val="000000" w:themeColor="text1"/>
            <w:sz w:val="28"/>
            <w:szCs w:val="28"/>
            <w:lang w:val="ru-RU"/>
          </w:rPr>
          <w:t>/</w:t>
        </w:r>
        <w:r w:rsidRPr="00FF23D6">
          <w:rPr>
            <w:rStyle w:val="Hyperlink"/>
            <w:color w:val="000000" w:themeColor="text1"/>
            <w:sz w:val="28"/>
            <w:szCs w:val="28"/>
            <w:lang w:val="en-US"/>
          </w:rPr>
          <w:t>files</w:t>
        </w:r>
        <w:r w:rsidRPr="00FF23D6">
          <w:rPr>
            <w:rStyle w:val="Hyperlink"/>
            <w:color w:val="000000" w:themeColor="text1"/>
            <w:sz w:val="28"/>
            <w:szCs w:val="28"/>
            <w:lang w:val="ru-RU"/>
          </w:rPr>
          <w:t>/77</w:t>
        </w:r>
        <w:r w:rsidRPr="00FF23D6">
          <w:rPr>
            <w:rStyle w:val="Hyperlink"/>
            <w:color w:val="000000" w:themeColor="text1"/>
            <w:sz w:val="28"/>
            <w:szCs w:val="28"/>
            <w:lang w:val="en-US"/>
          </w:rPr>
          <w:t>January</w:t>
        </w:r>
        <w:r w:rsidRPr="00FF23D6">
          <w:rPr>
            <w:rStyle w:val="Hyperlink"/>
            <w:color w:val="000000" w:themeColor="text1"/>
            <w:sz w:val="28"/>
            <w:szCs w:val="28"/>
            <w:lang w:val="ru-RU"/>
          </w:rPr>
          <w:t>2019/</w:t>
        </w:r>
        <w:r w:rsidRPr="00FF23D6">
          <w:rPr>
            <w:rStyle w:val="Hyperlink"/>
            <w:color w:val="000000" w:themeColor="text1"/>
            <w:sz w:val="28"/>
            <w:szCs w:val="28"/>
            <w:lang w:val="en-US"/>
          </w:rPr>
          <w:t>PUBLIChNAYa</w:t>
        </w:r>
        <w:r w:rsidRPr="00FF23D6">
          <w:rPr>
            <w:rStyle w:val="Hyperlink"/>
            <w:color w:val="000000" w:themeColor="text1"/>
            <w:sz w:val="28"/>
            <w:szCs w:val="28"/>
            <w:lang w:val="ru-RU"/>
          </w:rPr>
          <w:t>%20</w:t>
        </w:r>
        <w:r w:rsidRPr="00FF23D6">
          <w:rPr>
            <w:rStyle w:val="Hyperlink"/>
            <w:color w:val="000000" w:themeColor="text1"/>
            <w:sz w:val="28"/>
            <w:szCs w:val="28"/>
            <w:lang w:val="en-US"/>
          </w:rPr>
          <w:t>POLITIKA</w:t>
        </w:r>
        <w:r w:rsidRPr="00FF23D6">
          <w:rPr>
            <w:rStyle w:val="Hyperlink"/>
            <w:color w:val="000000" w:themeColor="text1"/>
            <w:sz w:val="28"/>
            <w:szCs w:val="28"/>
            <w:lang w:val="ru-RU"/>
          </w:rPr>
          <w:t>%20</w:t>
        </w:r>
        <w:r w:rsidRPr="00FF23D6">
          <w:rPr>
            <w:rStyle w:val="Hyperlink"/>
            <w:color w:val="000000" w:themeColor="text1"/>
            <w:sz w:val="28"/>
            <w:szCs w:val="28"/>
            <w:lang w:val="en-US"/>
          </w:rPr>
          <w:t>V</w:t>
        </w:r>
        <w:r w:rsidRPr="00FF23D6">
          <w:rPr>
            <w:rStyle w:val="Hyperlink"/>
            <w:color w:val="000000" w:themeColor="text1"/>
            <w:sz w:val="28"/>
            <w:szCs w:val="28"/>
            <w:lang w:val="ru-RU"/>
          </w:rPr>
          <w:t>%20</w:t>
        </w:r>
        <w:r w:rsidRPr="00FF23D6">
          <w:rPr>
            <w:rStyle w:val="Hyperlink"/>
            <w:color w:val="000000" w:themeColor="text1"/>
            <w:sz w:val="28"/>
            <w:szCs w:val="28"/>
            <w:lang w:val="en-US"/>
          </w:rPr>
          <w:t>SOVREMENNOY</w:t>
        </w:r>
        <w:r w:rsidRPr="00FF23D6">
          <w:rPr>
            <w:rStyle w:val="Hyperlink"/>
            <w:color w:val="000000" w:themeColor="text1"/>
            <w:sz w:val="28"/>
            <w:szCs w:val="28"/>
            <w:lang w:val="ru-RU"/>
          </w:rPr>
          <w:t>%20</w:t>
        </w:r>
        <w:r w:rsidRPr="00FF23D6">
          <w:rPr>
            <w:rStyle w:val="Hyperlink"/>
            <w:color w:val="000000" w:themeColor="text1"/>
            <w:sz w:val="28"/>
            <w:szCs w:val="28"/>
            <w:lang w:val="en-US"/>
          </w:rPr>
          <w:t>ROSSII</w:t>
        </w:r>
        <w:r w:rsidRPr="00FF23D6">
          <w:rPr>
            <w:rStyle w:val="Hyperlink"/>
            <w:color w:val="000000" w:themeColor="text1"/>
            <w:sz w:val="28"/>
            <w:szCs w:val="28"/>
            <w:lang w:val="ru-RU"/>
          </w:rPr>
          <w:t>.</w:t>
        </w:r>
        <w:r w:rsidRPr="00FF23D6">
          <w:rPr>
            <w:rStyle w:val="Hyperlink"/>
            <w:color w:val="000000" w:themeColor="text1"/>
            <w:sz w:val="28"/>
            <w:szCs w:val="28"/>
            <w:lang w:val="en-US"/>
          </w:rPr>
          <w:t>pdf</w:t>
        </w:r>
      </w:hyperlink>
      <w:r w:rsidRPr="00FF23D6">
        <w:rPr>
          <w:color w:val="000000" w:themeColor="text1"/>
          <w:sz w:val="28"/>
          <w:szCs w:val="28"/>
          <w:lang w:val="ru-RU"/>
        </w:rPr>
        <w:t xml:space="preserve"> (Дата обращения: 05. 05. 2022 г.)</w:t>
      </w:r>
    </w:p>
    <w:p w14:paraId="7A04156A" w14:textId="79259573"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lang w:val="ru-RU"/>
        </w:rPr>
        <w:t>Вопросы ведения Комитета [Электронный ресурс]</w:t>
      </w:r>
      <w:r w:rsidRPr="00FF23D6">
        <w:rPr>
          <w:sz w:val="28"/>
          <w:szCs w:val="28"/>
          <w:lang w:val="ru-RU"/>
        </w:rPr>
        <w:t xml:space="preserve"> </w:t>
      </w:r>
      <w:r w:rsidRPr="00FF23D6">
        <w:rPr>
          <w:color w:val="000000" w:themeColor="text1"/>
          <w:sz w:val="28"/>
          <w:szCs w:val="28"/>
          <w:lang w:val="ru-RU"/>
        </w:rPr>
        <w:t xml:space="preserve">// Комитет Государственной Думы Федерального Собрания РФ по развитию </w:t>
      </w:r>
      <w:r w:rsidRPr="00FF23D6">
        <w:rPr>
          <w:color w:val="000000" w:themeColor="text1"/>
          <w:sz w:val="28"/>
          <w:szCs w:val="28"/>
          <w:lang w:val="ru-RU"/>
        </w:rPr>
        <w:lastRenderedPageBreak/>
        <w:t xml:space="preserve">гражданского общества. </w:t>
      </w:r>
      <w:r w:rsidRPr="00FF23D6">
        <w:rPr>
          <w:sz w:val="28"/>
          <w:szCs w:val="28"/>
          <w:lang w:val="en-GB"/>
        </w:rPr>
        <w:t>URL</w:t>
      </w:r>
      <w:r w:rsidRPr="00FF23D6">
        <w:rPr>
          <w:sz w:val="28"/>
          <w:szCs w:val="28"/>
          <w:lang w:val="ru-RU"/>
        </w:rPr>
        <w:t xml:space="preserve">: </w:t>
      </w:r>
      <w:hyperlink r:id="rId28" w:history="1">
        <w:r w:rsidRPr="00FF23D6">
          <w:rPr>
            <w:rStyle w:val="Hyperlink"/>
            <w:sz w:val="28"/>
            <w:szCs w:val="28"/>
            <w:lang w:val="en-US"/>
          </w:rPr>
          <w:t>http</w:t>
        </w:r>
        <w:r w:rsidRPr="00FF23D6">
          <w:rPr>
            <w:rStyle w:val="Hyperlink"/>
            <w:sz w:val="28"/>
            <w:szCs w:val="28"/>
            <w:lang w:val="ru-RU"/>
          </w:rPr>
          <w:t>://</w:t>
        </w:r>
        <w:r w:rsidRPr="00FF23D6">
          <w:rPr>
            <w:rStyle w:val="Hyperlink"/>
            <w:sz w:val="28"/>
            <w:szCs w:val="28"/>
            <w:lang w:val="en-US"/>
          </w:rPr>
          <w:t>komitet</w:t>
        </w:r>
        <w:r w:rsidRPr="00FF23D6">
          <w:rPr>
            <w:rStyle w:val="Hyperlink"/>
            <w:sz w:val="28"/>
            <w:szCs w:val="28"/>
            <w:lang w:val="ru-RU"/>
          </w:rPr>
          <w:t>2-22.</w:t>
        </w:r>
        <w:r w:rsidRPr="00FF23D6">
          <w:rPr>
            <w:rStyle w:val="Hyperlink"/>
            <w:sz w:val="28"/>
            <w:szCs w:val="28"/>
            <w:lang w:val="en-US"/>
          </w:rPr>
          <w:t>km</w:t>
        </w:r>
        <w:r w:rsidRPr="00FF23D6">
          <w:rPr>
            <w:rStyle w:val="Hyperlink"/>
            <w:sz w:val="28"/>
            <w:szCs w:val="28"/>
            <w:lang w:val="ru-RU"/>
          </w:rPr>
          <w:t>.</w:t>
        </w:r>
        <w:r w:rsidRPr="00FF23D6">
          <w:rPr>
            <w:rStyle w:val="Hyperlink"/>
            <w:sz w:val="28"/>
            <w:szCs w:val="28"/>
            <w:lang w:val="en-US"/>
          </w:rPr>
          <w:t>duma</w:t>
        </w:r>
        <w:r w:rsidRPr="00FF23D6">
          <w:rPr>
            <w:rStyle w:val="Hyperlink"/>
            <w:sz w:val="28"/>
            <w:szCs w:val="28"/>
            <w:lang w:val="ru-RU"/>
          </w:rPr>
          <w:t>.</w:t>
        </w:r>
        <w:r w:rsidRPr="00FF23D6">
          <w:rPr>
            <w:rStyle w:val="Hyperlink"/>
            <w:sz w:val="28"/>
            <w:szCs w:val="28"/>
            <w:lang w:val="en-US"/>
          </w:rPr>
          <w:t>gov</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Obzor</w:t>
        </w:r>
        <w:r w:rsidRPr="00FF23D6">
          <w:rPr>
            <w:rStyle w:val="Hyperlink"/>
            <w:sz w:val="28"/>
            <w:szCs w:val="28"/>
            <w:lang w:val="ru-RU"/>
          </w:rPr>
          <w:t>-</w:t>
        </w:r>
        <w:r w:rsidRPr="00FF23D6">
          <w:rPr>
            <w:rStyle w:val="Hyperlink"/>
            <w:sz w:val="28"/>
            <w:szCs w:val="28"/>
            <w:lang w:val="en-US"/>
          </w:rPr>
          <w:t>zakonodatelstva</w:t>
        </w:r>
        <w:r w:rsidRPr="00FF23D6">
          <w:rPr>
            <w:rStyle w:val="Hyperlink"/>
            <w:sz w:val="28"/>
            <w:szCs w:val="28"/>
            <w:lang w:val="ru-RU"/>
          </w:rPr>
          <w:t>-</w:t>
        </w:r>
        <w:r w:rsidRPr="00FF23D6">
          <w:rPr>
            <w:rStyle w:val="Hyperlink"/>
            <w:sz w:val="28"/>
            <w:szCs w:val="28"/>
            <w:lang w:val="en-US"/>
          </w:rPr>
          <w:t>po</w:t>
        </w:r>
        <w:r w:rsidRPr="00FF23D6">
          <w:rPr>
            <w:rStyle w:val="Hyperlink"/>
            <w:sz w:val="28"/>
            <w:szCs w:val="28"/>
            <w:lang w:val="ru-RU"/>
          </w:rPr>
          <w:t>-</w:t>
        </w:r>
        <w:r w:rsidRPr="00FF23D6">
          <w:rPr>
            <w:rStyle w:val="Hyperlink"/>
            <w:sz w:val="28"/>
            <w:szCs w:val="28"/>
            <w:lang w:val="en-US"/>
          </w:rPr>
          <w:t>voprosam</w:t>
        </w:r>
        <w:r w:rsidRPr="00FF23D6">
          <w:rPr>
            <w:rStyle w:val="Hyperlink"/>
            <w:sz w:val="28"/>
            <w:szCs w:val="28"/>
            <w:lang w:val="ru-RU"/>
          </w:rPr>
          <w:t>-</w:t>
        </w:r>
        <w:r w:rsidRPr="00FF23D6">
          <w:rPr>
            <w:rStyle w:val="Hyperlink"/>
            <w:sz w:val="28"/>
            <w:szCs w:val="28"/>
            <w:lang w:val="en-US"/>
          </w:rPr>
          <w:t>vedeni</w:t>
        </w:r>
      </w:hyperlink>
      <w:r w:rsidRPr="00FF23D6">
        <w:rPr>
          <w:sz w:val="28"/>
          <w:szCs w:val="28"/>
          <w:lang w:val="ru-RU"/>
        </w:rPr>
        <w:t xml:space="preserve"> </w:t>
      </w:r>
      <w:r w:rsidRPr="00FF23D6">
        <w:rPr>
          <w:color w:val="000000" w:themeColor="text1"/>
          <w:sz w:val="28"/>
          <w:szCs w:val="28"/>
          <w:lang w:val="ru-RU"/>
        </w:rPr>
        <w:t>(Дата обращения: 06.05.202</w:t>
      </w:r>
      <w:r w:rsidR="00BC239A">
        <w:rPr>
          <w:color w:val="000000" w:themeColor="text1"/>
          <w:sz w:val="28"/>
          <w:szCs w:val="28"/>
          <w:lang w:val="ru-RU"/>
        </w:rPr>
        <w:t>2</w:t>
      </w:r>
      <w:r w:rsidRPr="00FF23D6">
        <w:rPr>
          <w:color w:val="000000" w:themeColor="text1"/>
          <w:sz w:val="28"/>
          <w:szCs w:val="28"/>
          <w:lang w:val="ru-RU"/>
        </w:rPr>
        <w:t>)</w:t>
      </w:r>
    </w:p>
    <w:p w14:paraId="09B68EBA" w14:textId="0402DD29"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 xml:space="preserve">Всецерковное православное молодёжное движение [Электронный ресурс] // Синодальный отдел по делам молодёжи. </w:t>
      </w:r>
      <w:r w:rsidRPr="00FF23D6">
        <w:rPr>
          <w:color w:val="373737"/>
          <w:sz w:val="28"/>
          <w:szCs w:val="28"/>
          <w:lang w:val="en-GB"/>
        </w:rPr>
        <w:t>URL</w:t>
      </w:r>
      <w:r w:rsidRPr="00FF23D6">
        <w:rPr>
          <w:color w:val="373737"/>
          <w:sz w:val="28"/>
          <w:szCs w:val="28"/>
          <w:lang w:val="ru-RU"/>
        </w:rPr>
        <w:t xml:space="preserve">: </w:t>
      </w:r>
      <w:hyperlink r:id="rId29"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pravoslavmolodezh</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vsecerkovnoe</w:t>
        </w:r>
        <w:r w:rsidRPr="00FF23D6">
          <w:rPr>
            <w:rStyle w:val="Hyperlink"/>
            <w:sz w:val="28"/>
            <w:szCs w:val="28"/>
            <w:lang w:val="ru-RU"/>
          </w:rPr>
          <w:t>-</w:t>
        </w:r>
        <w:r w:rsidRPr="00FF23D6">
          <w:rPr>
            <w:rStyle w:val="Hyperlink"/>
            <w:sz w:val="28"/>
            <w:szCs w:val="28"/>
            <w:lang w:val="en-US"/>
          </w:rPr>
          <w:t>pravoslavnoe</w:t>
        </w:r>
        <w:r w:rsidRPr="00FF23D6">
          <w:rPr>
            <w:rStyle w:val="Hyperlink"/>
            <w:sz w:val="28"/>
            <w:szCs w:val="28"/>
            <w:lang w:val="ru-RU"/>
          </w:rPr>
          <w:t>-</w:t>
        </w:r>
        <w:r w:rsidRPr="00FF23D6">
          <w:rPr>
            <w:rStyle w:val="Hyperlink"/>
            <w:sz w:val="28"/>
            <w:szCs w:val="28"/>
            <w:lang w:val="en-US"/>
          </w:rPr>
          <w:t>molodezhnoe</w:t>
        </w:r>
        <w:r w:rsidRPr="00FF23D6">
          <w:rPr>
            <w:rStyle w:val="Hyperlink"/>
            <w:sz w:val="28"/>
            <w:szCs w:val="28"/>
            <w:lang w:val="ru-RU"/>
          </w:rPr>
          <w:t>-</w:t>
        </w:r>
        <w:r w:rsidRPr="00FF23D6">
          <w:rPr>
            <w:rStyle w:val="Hyperlink"/>
            <w:sz w:val="28"/>
            <w:szCs w:val="28"/>
            <w:lang w:val="en-US"/>
          </w:rPr>
          <w:t>dvizhenie</w:t>
        </w:r>
      </w:hyperlink>
      <w:r w:rsidRPr="00FF23D6">
        <w:rPr>
          <w:color w:val="373737"/>
          <w:sz w:val="28"/>
          <w:szCs w:val="28"/>
          <w:lang w:val="ru-RU"/>
        </w:rPr>
        <w:t xml:space="preserve"> </w:t>
      </w:r>
      <w:r w:rsidRPr="00FF23D6">
        <w:rPr>
          <w:sz w:val="28"/>
          <w:szCs w:val="28"/>
          <w:lang w:val="ru-RU"/>
        </w:rPr>
        <w:t>(</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30971D5D" w14:textId="77777777" w:rsidR="00D405FA" w:rsidRPr="00D405FA" w:rsidRDefault="00FF23D6" w:rsidP="00D405F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Гончаров В.Н. Понятие и особенности политических процессов. </w:t>
      </w:r>
      <w:r w:rsidRPr="00FF23D6">
        <w:rPr>
          <w:color w:val="000000" w:themeColor="text1"/>
          <w:sz w:val="28"/>
          <w:szCs w:val="28"/>
        </w:rPr>
        <w:t>[Электронный ресурс]</w:t>
      </w:r>
      <w:r w:rsidRPr="00FF23D6">
        <w:rPr>
          <w:color w:val="000000" w:themeColor="text1"/>
          <w:sz w:val="28"/>
          <w:szCs w:val="28"/>
          <w:lang w:val="ru-RU"/>
        </w:rPr>
        <w:t xml:space="preserve"> // Система ценностей современного общества. 8 с. </w:t>
      </w:r>
      <w:r w:rsidRPr="00FF23D6">
        <w:rPr>
          <w:color w:val="000000" w:themeColor="text1"/>
          <w:sz w:val="28"/>
          <w:szCs w:val="28"/>
          <w:lang w:val="en-GB"/>
        </w:rPr>
        <w:t>URL</w:t>
      </w:r>
      <w:r w:rsidRPr="00FF23D6">
        <w:rPr>
          <w:color w:val="000000" w:themeColor="text1"/>
          <w:sz w:val="28"/>
          <w:szCs w:val="28"/>
          <w:lang w:val="ru-RU"/>
        </w:rPr>
        <w:t xml:space="preserve">: </w:t>
      </w:r>
      <w:hyperlink r:id="rId30"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cyberleninka</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w:t>
        </w:r>
        <w:r w:rsidRPr="00FF23D6">
          <w:rPr>
            <w:rStyle w:val="Hyperlink"/>
            <w:color w:val="000000" w:themeColor="text1"/>
            <w:sz w:val="28"/>
            <w:szCs w:val="28"/>
            <w:lang w:val="en-US"/>
          </w:rPr>
          <w:t>article</w:t>
        </w:r>
        <w:r w:rsidRPr="00FF23D6">
          <w:rPr>
            <w:rStyle w:val="Hyperlink"/>
            <w:color w:val="000000" w:themeColor="text1"/>
            <w:sz w:val="28"/>
            <w:szCs w:val="28"/>
            <w:lang w:val="ru-RU"/>
          </w:rPr>
          <w:t>/</w:t>
        </w:r>
        <w:r w:rsidRPr="00FF23D6">
          <w:rPr>
            <w:rStyle w:val="Hyperlink"/>
            <w:color w:val="000000" w:themeColor="text1"/>
            <w:sz w:val="28"/>
            <w:szCs w:val="28"/>
            <w:lang w:val="en-US"/>
          </w:rPr>
          <w:t>n</w:t>
        </w:r>
        <w:r w:rsidRPr="00FF23D6">
          <w:rPr>
            <w:rStyle w:val="Hyperlink"/>
            <w:color w:val="000000" w:themeColor="text1"/>
            <w:sz w:val="28"/>
            <w:szCs w:val="28"/>
            <w:lang w:val="ru-RU"/>
          </w:rPr>
          <w:t>/</w:t>
        </w:r>
        <w:r w:rsidRPr="00FF23D6">
          <w:rPr>
            <w:rStyle w:val="Hyperlink"/>
            <w:color w:val="000000" w:themeColor="text1"/>
            <w:sz w:val="28"/>
            <w:szCs w:val="28"/>
            <w:lang w:val="en-US"/>
          </w:rPr>
          <w:t>ponyatie</w:t>
        </w:r>
        <w:r w:rsidRPr="00FF23D6">
          <w:rPr>
            <w:rStyle w:val="Hyperlink"/>
            <w:color w:val="000000" w:themeColor="text1"/>
            <w:sz w:val="28"/>
            <w:szCs w:val="28"/>
            <w:lang w:val="ru-RU"/>
          </w:rPr>
          <w:t>-</w:t>
        </w:r>
        <w:r w:rsidRPr="00FF23D6">
          <w:rPr>
            <w:rStyle w:val="Hyperlink"/>
            <w:color w:val="000000" w:themeColor="text1"/>
            <w:sz w:val="28"/>
            <w:szCs w:val="28"/>
            <w:lang w:val="en-US"/>
          </w:rPr>
          <w:t>i</w:t>
        </w:r>
        <w:r w:rsidRPr="00FF23D6">
          <w:rPr>
            <w:rStyle w:val="Hyperlink"/>
            <w:color w:val="000000" w:themeColor="text1"/>
            <w:sz w:val="28"/>
            <w:szCs w:val="28"/>
            <w:lang w:val="ru-RU"/>
          </w:rPr>
          <w:t>-</w:t>
        </w:r>
        <w:r w:rsidRPr="00FF23D6">
          <w:rPr>
            <w:rStyle w:val="Hyperlink"/>
            <w:color w:val="000000" w:themeColor="text1"/>
            <w:sz w:val="28"/>
            <w:szCs w:val="28"/>
            <w:lang w:val="en-US"/>
          </w:rPr>
          <w:t>osobennosti</w:t>
        </w:r>
        <w:r w:rsidRPr="00FF23D6">
          <w:rPr>
            <w:rStyle w:val="Hyperlink"/>
            <w:color w:val="000000" w:themeColor="text1"/>
            <w:sz w:val="28"/>
            <w:szCs w:val="28"/>
            <w:lang w:val="ru-RU"/>
          </w:rPr>
          <w:t>-</w:t>
        </w:r>
        <w:r w:rsidRPr="00FF23D6">
          <w:rPr>
            <w:rStyle w:val="Hyperlink"/>
            <w:color w:val="000000" w:themeColor="text1"/>
            <w:sz w:val="28"/>
            <w:szCs w:val="28"/>
            <w:lang w:val="en-US"/>
          </w:rPr>
          <w:t>politicheskih</w:t>
        </w:r>
        <w:r w:rsidRPr="00FF23D6">
          <w:rPr>
            <w:rStyle w:val="Hyperlink"/>
            <w:color w:val="000000" w:themeColor="text1"/>
            <w:sz w:val="28"/>
            <w:szCs w:val="28"/>
            <w:lang w:val="ru-RU"/>
          </w:rPr>
          <w:t>-</w:t>
        </w:r>
        <w:r w:rsidRPr="00FF23D6">
          <w:rPr>
            <w:rStyle w:val="Hyperlink"/>
            <w:color w:val="000000" w:themeColor="text1"/>
            <w:sz w:val="28"/>
            <w:szCs w:val="28"/>
            <w:lang w:val="en-US"/>
          </w:rPr>
          <w:t>protsessov</w:t>
        </w:r>
        <w:r w:rsidRPr="00FF23D6">
          <w:rPr>
            <w:rStyle w:val="Hyperlink"/>
            <w:color w:val="000000" w:themeColor="text1"/>
            <w:sz w:val="28"/>
            <w:szCs w:val="28"/>
            <w:lang w:val="ru-RU"/>
          </w:rPr>
          <w:t>/</w:t>
        </w:r>
        <w:r w:rsidRPr="00FF23D6">
          <w:rPr>
            <w:rStyle w:val="Hyperlink"/>
            <w:color w:val="000000" w:themeColor="text1"/>
            <w:sz w:val="28"/>
            <w:szCs w:val="28"/>
            <w:lang w:val="en-US"/>
          </w:rPr>
          <w:t>viewer</w:t>
        </w:r>
      </w:hyperlink>
      <w:r w:rsidRPr="00FF23D6">
        <w:rPr>
          <w:color w:val="000000" w:themeColor="text1"/>
          <w:sz w:val="28"/>
          <w:szCs w:val="28"/>
          <w:lang w:val="ru-RU"/>
        </w:rPr>
        <w:t xml:space="preserve"> (</w:t>
      </w:r>
      <w:r w:rsidRPr="00FF23D6">
        <w:rPr>
          <w:color w:val="000000" w:themeColor="text1"/>
          <w:sz w:val="28"/>
          <w:szCs w:val="28"/>
        </w:rPr>
        <w:t>дата обращения: 0</w:t>
      </w:r>
      <w:r w:rsidRPr="00FF23D6">
        <w:rPr>
          <w:color w:val="000000" w:themeColor="text1"/>
          <w:sz w:val="28"/>
          <w:szCs w:val="28"/>
          <w:lang w:val="ru-RU"/>
        </w:rPr>
        <w:t>5</w:t>
      </w:r>
      <w:r w:rsidRPr="00FF23D6">
        <w:rPr>
          <w:color w:val="000000" w:themeColor="text1"/>
          <w:sz w:val="28"/>
          <w:szCs w:val="28"/>
        </w:rPr>
        <w:t>.</w:t>
      </w:r>
      <w:r w:rsidRPr="00FF23D6">
        <w:rPr>
          <w:color w:val="000000" w:themeColor="text1"/>
          <w:sz w:val="28"/>
          <w:szCs w:val="28"/>
          <w:lang w:val="ru-RU"/>
        </w:rPr>
        <w:t>05.</w:t>
      </w:r>
      <w:r w:rsidRPr="00FF23D6">
        <w:rPr>
          <w:color w:val="000000" w:themeColor="text1"/>
          <w:sz w:val="28"/>
          <w:szCs w:val="28"/>
        </w:rPr>
        <w:t>2022)</w:t>
      </w:r>
    </w:p>
    <w:p w14:paraId="4DB8C3CD" w14:textId="7F6910C6" w:rsidR="00D405FA" w:rsidRPr="00D405FA" w:rsidRDefault="00D405FA" w:rsidP="00D405FA">
      <w:pPr>
        <w:pStyle w:val="ListParagraph"/>
        <w:numPr>
          <w:ilvl w:val="0"/>
          <w:numId w:val="11"/>
        </w:numPr>
        <w:spacing w:line="360" w:lineRule="auto"/>
        <w:ind w:left="0" w:right="284" w:firstLine="0"/>
        <w:jc w:val="both"/>
        <w:rPr>
          <w:color w:val="000000" w:themeColor="text1"/>
          <w:sz w:val="28"/>
          <w:szCs w:val="28"/>
          <w:lang w:val="ru-RU"/>
        </w:rPr>
      </w:pPr>
      <w:r w:rsidRPr="00D405FA">
        <w:rPr>
          <w:sz w:val="28"/>
          <w:szCs w:val="28"/>
          <w:lang w:val="ru-RU"/>
        </w:rPr>
        <w:t xml:space="preserve">Декларация русской идентичности [Электронный ресурс] // Русская православная церковь. </w:t>
      </w:r>
      <w:r w:rsidRPr="00D405FA">
        <w:rPr>
          <w:sz w:val="28"/>
          <w:szCs w:val="28"/>
          <w:lang w:val="en-GB"/>
        </w:rPr>
        <w:t>URL</w:t>
      </w:r>
      <w:r w:rsidRPr="00D405FA">
        <w:rPr>
          <w:sz w:val="28"/>
          <w:szCs w:val="28"/>
          <w:lang w:val="ru-RU"/>
        </w:rPr>
        <w:t xml:space="preserve">: </w:t>
      </w:r>
      <w:hyperlink r:id="rId31" w:history="1">
        <w:r w:rsidRPr="00D405FA">
          <w:rPr>
            <w:rStyle w:val="Hyperlink"/>
            <w:sz w:val="28"/>
            <w:szCs w:val="28"/>
            <w:lang w:val="en-US"/>
          </w:rPr>
          <w:t>http</w:t>
        </w:r>
        <w:r w:rsidRPr="00D405FA">
          <w:rPr>
            <w:rStyle w:val="Hyperlink"/>
            <w:sz w:val="28"/>
            <w:szCs w:val="28"/>
            <w:lang w:val="ru-RU"/>
          </w:rPr>
          <w:t>://</w:t>
        </w:r>
        <w:r w:rsidRPr="00D405FA">
          <w:rPr>
            <w:rStyle w:val="Hyperlink"/>
            <w:sz w:val="28"/>
            <w:szCs w:val="28"/>
            <w:lang w:val="en-US"/>
          </w:rPr>
          <w:t>www</w:t>
        </w:r>
        <w:r w:rsidRPr="00D405FA">
          <w:rPr>
            <w:rStyle w:val="Hyperlink"/>
            <w:sz w:val="28"/>
            <w:szCs w:val="28"/>
            <w:lang w:val="ru-RU"/>
          </w:rPr>
          <w:t>.</w:t>
        </w:r>
        <w:r w:rsidRPr="00D405FA">
          <w:rPr>
            <w:rStyle w:val="Hyperlink"/>
            <w:sz w:val="28"/>
            <w:szCs w:val="28"/>
            <w:lang w:val="en-US"/>
          </w:rPr>
          <w:t>patriarchia</w:t>
        </w:r>
        <w:r w:rsidRPr="00D405FA">
          <w:rPr>
            <w:rStyle w:val="Hyperlink"/>
            <w:sz w:val="28"/>
            <w:szCs w:val="28"/>
            <w:lang w:val="ru-RU"/>
          </w:rPr>
          <w:t>.</w:t>
        </w:r>
        <w:r w:rsidRPr="00D405FA">
          <w:rPr>
            <w:rStyle w:val="Hyperlink"/>
            <w:sz w:val="28"/>
            <w:szCs w:val="28"/>
            <w:lang w:val="en-US"/>
          </w:rPr>
          <w:t>ru</w:t>
        </w:r>
        <w:r w:rsidRPr="00D405FA">
          <w:rPr>
            <w:rStyle w:val="Hyperlink"/>
            <w:sz w:val="28"/>
            <w:szCs w:val="28"/>
            <w:lang w:val="ru-RU"/>
          </w:rPr>
          <w:t>/</w:t>
        </w:r>
        <w:r w:rsidRPr="00D405FA">
          <w:rPr>
            <w:rStyle w:val="Hyperlink"/>
            <w:sz w:val="28"/>
            <w:szCs w:val="28"/>
            <w:lang w:val="en-US"/>
          </w:rPr>
          <w:t>db</w:t>
        </w:r>
        <w:r w:rsidRPr="00D405FA">
          <w:rPr>
            <w:rStyle w:val="Hyperlink"/>
            <w:sz w:val="28"/>
            <w:szCs w:val="28"/>
            <w:lang w:val="ru-RU"/>
          </w:rPr>
          <w:t>/</w:t>
        </w:r>
        <w:r w:rsidRPr="00D405FA">
          <w:rPr>
            <w:rStyle w:val="Hyperlink"/>
            <w:sz w:val="28"/>
            <w:szCs w:val="28"/>
            <w:lang w:val="en-US"/>
          </w:rPr>
          <w:t>text</w:t>
        </w:r>
        <w:r w:rsidRPr="00D405FA">
          <w:rPr>
            <w:rStyle w:val="Hyperlink"/>
            <w:sz w:val="28"/>
            <w:szCs w:val="28"/>
            <w:lang w:val="ru-RU"/>
          </w:rPr>
          <w:t>/508347.</w:t>
        </w:r>
        <w:r w:rsidRPr="00D405FA">
          <w:rPr>
            <w:rStyle w:val="Hyperlink"/>
            <w:sz w:val="28"/>
            <w:szCs w:val="28"/>
            <w:lang w:val="en-US"/>
          </w:rPr>
          <w:t>html</w:t>
        </w:r>
      </w:hyperlink>
      <w:r w:rsidRPr="00D405FA">
        <w:rPr>
          <w:sz w:val="28"/>
          <w:szCs w:val="28"/>
          <w:lang w:val="ru-RU"/>
        </w:rPr>
        <w:t xml:space="preserve"> (дата обращения: 06.05.2022)</w:t>
      </w:r>
    </w:p>
    <w:p w14:paraId="5A9DE271"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Декрет II Всероссийского съезда Советов</w:t>
      </w:r>
      <w:r w:rsidRPr="00FF23D6">
        <w:rPr>
          <w:color w:val="000000" w:themeColor="text1"/>
          <w:sz w:val="28"/>
          <w:szCs w:val="28"/>
          <w:lang w:val="ru-RU"/>
        </w:rPr>
        <w:t xml:space="preserve"> </w:t>
      </w:r>
      <w:r w:rsidRPr="00FF23D6">
        <w:rPr>
          <w:color w:val="000000" w:themeColor="text1"/>
          <w:sz w:val="28"/>
          <w:szCs w:val="28"/>
        </w:rPr>
        <w:t>о земле</w:t>
      </w:r>
      <w:r w:rsidRPr="00FF23D6">
        <w:rPr>
          <w:color w:val="000000" w:themeColor="text1"/>
          <w:sz w:val="28"/>
          <w:szCs w:val="28"/>
          <w:lang w:val="ru-RU"/>
        </w:rPr>
        <w:t xml:space="preserve">. [Электронный ресурс] // Библиотека электронных ресурсов Исторического факультета МГУ им. Ломоносова. </w:t>
      </w:r>
      <w:r w:rsidRPr="00FF23D6">
        <w:rPr>
          <w:color w:val="000000" w:themeColor="text1"/>
          <w:sz w:val="28"/>
          <w:szCs w:val="28"/>
          <w:lang w:val="en-GB"/>
        </w:rPr>
        <w:t>URL</w:t>
      </w:r>
      <w:r w:rsidRPr="00FF23D6">
        <w:rPr>
          <w:color w:val="000000" w:themeColor="text1"/>
          <w:sz w:val="28"/>
          <w:szCs w:val="28"/>
          <w:lang w:val="ru-RU"/>
        </w:rPr>
        <w:t xml:space="preserve">: </w:t>
      </w:r>
      <w:hyperlink r:id="rId32" w:history="1">
        <w:r w:rsidRPr="00FF23D6">
          <w:rPr>
            <w:rStyle w:val="Hyperlink"/>
            <w:color w:val="000000" w:themeColor="text1"/>
            <w:sz w:val="28"/>
            <w:szCs w:val="28"/>
          </w:rPr>
          <w:t>http://www.hist.msu.ru/ER/Etext/DEKRET/o_zemle.htm</w:t>
        </w:r>
      </w:hyperlink>
      <w:r w:rsidRPr="00FF23D6">
        <w:rPr>
          <w:color w:val="000000" w:themeColor="text1"/>
          <w:sz w:val="28"/>
          <w:szCs w:val="28"/>
          <w:lang w:val="ru-RU"/>
        </w:rPr>
        <w:t xml:space="preserve"> (дата обращения: 19.04.2022)</w:t>
      </w:r>
    </w:p>
    <w:p w14:paraId="7604DFBD" w14:textId="4B13DB0C" w:rsidR="00FF23D6" w:rsidRPr="00476BC5"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 xml:space="preserve">Декрет Совета Народных Комиссаров </w:t>
      </w:r>
      <w:r w:rsidRPr="00FF23D6">
        <w:rPr>
          <w:color w:val="000000" w:themeColor="text1"/>
          <w:sz w:val="28"/>
          <w:szCs w:val="28"/>
          <w:lang w:val="ru-RU"/>
        </w:rPr>
        <w:t xml:space="preserve">от 20 января 1918 года </w:t>
      </w:r>
      <w:r w:rsidRPr="00FF23D6">
        <w:rPr>
          <w:color w:val="000000" w:themeColor="text1"/>
          <w:sz w:val="28"/>
          <w:szCs w:val="28"/>
        </w:rPr>
        <w:t>"Об отделении церкви от государства и школы от церкви"</w:t>
      </w:r>
      <w:r w:rsidRPr="00FF23D6">
        <w:rPr>
          <w:color w:val="000000" w:themeColor="text1"/>
          <w:sz w:val="28"/>
          <w:szCs w:val="28"/>
          <w:lang w:val="ru-RU"/>
        </w:rPr>
        <w:t xml:space="preserve">. [Электронный ресурс] //. Сайт Конституции Российской Федерации. </w:t>
      </w:r>
      <w:r w:rsidRPr="00FF23D6">
        <w:rPr>
          <w:color w:val="000000" w:themeColor="text1"/>
          <w:sz w:val="28"/>
          <w:szCs w:val="28"/>
          <w:lang w:val="en-GB"/>
        </w:rPr>
        <w:t>URL</w:t>
      </w:r>
      <w:r w:rsidRPr="00FF23D6">
        <w:rPr>
          <w:color w:val="000000" w:themeColor="text1"/>
          <w:sz w:val="28"/>
          <w:szCs w:val="28"/>
          <w:lang w:val="ru-RU"/>
        </w:rPr>
        <w:t>: https://constitution.garant.ru/history/act1600-1918/5325/ (дата обращения: 19.04.2022)</w:t>
      </w:r>
    </w:p>
    <w:p w14:paraId="53C74695" w14:textId="7D66FDD2" w:rsidR="00476BC5" w:rsidRPr="00476BC5" w:rsidRDefault="00476BC5" w:rsidP="00476BC5">
      <w:pPr>
        <w:pStyle w:val="ListParagraph"/>
        <w:numPr>
          <w:ilvl w:val="0"/>
          <w:numId w:val="11"/>
        </w:numPr>
        <w:spacing w:line="360" w:lineRule="auto"/>
        <w:ind w:left="0" w:right="284" w:firstLine="0"/>
        <w:jc w:val="both"/>
        <w:rPr>
          <w:sz w:val="28"/>
          <w:szCs w:val="28"/>
        </w:rPr>
      </w:pPr>
      <w:r w:rsidRPr="006A3B74">
        <w:rPr>
          <w:sz w:val="28"/>
          <w:szCs w:val="28"/>
          <w:lang w:val="ru-RU"/>
        </w:rPr>
        <w:t xml:space="preserve">Деятельность общественных институтов. [Электронный ресурс] // Всероссийский центр исследования общественного мнения. </w:t>
      </w:r>
      <w:r w:rsidRPr="006A3B74">
        <w:rPr>
          <w:sz w:val="28"/>
          <w:szCs w:val="28"/>
          <w:lang w:val="en-GB"/>
        </w:rPr>
        <w:t>URL</w:t>
      </w:r>
      <w:r w:rsidRPr="006A3B74">
        <w:rPr>
          <w:sz w:val="28"/>
          <w:szCs w:val="28"/>
          <w:lang w:val="ru-RU"/>
        </w:rPr>
        <w:t>: https://wciom.ru/ratings/dejatelnost-obshchestvennykh-institutov/ (дата обращения: 22.05.2022)</w:t>
      </w:r>
    </w:p>
    <w:p w14:paraId="34085BEF" w14:textId="47DE6F2A"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 xml:space="preserve">Доклад «Уроки эпидемии с точки зрения соблюдения прав и свобод человека и гражданина» </w:t>
      </w:r>
      <w:r w:rsidRPr="00FF23D6">
        <w:rPr>
          <w:color w:val="373737"/>
          <w:sz w:val="28"/>
          <w:szCs w:val="28"/>
          <w:lang w:val="ru-RU"/>
        </w:rPr>
        <w:t xml:space="preserve">[Электронный ресурс] // Сове при Президенте РФ </w:t>
      </w:r>
      <w:r w:rsidRPr="00FF23D6">
        <w:rPr>
          <w:color w:val="373737"/>
          <w:sz w:val="28"/>
          <w:szCs w:val="28"/>
          <w:lang w:val="ru-RU"/>
        </w:rPr>
        <w:lastRenderedPageBreak/>
        <w:t xml:space="preserve">по развитию гражданского общества и правам человека. </w:t>
      </w:r>
      <w:r w:rsidRPr="00FF23D6">
        <w:rPr>
          <w:color w:val="373737"/>
          <w:sz w:val="28"/>
          <w:szCs w:val="28"/>
          <w:lang w:val="en-GB"/>
        </w:rPr>
        <w:t>URL</w:t>
      </w:r>
      <w:r w:rsidRPr="00FF23D6">
        <w:rPr>
          <w:color w:val="373737"/>
          <w:sz w:val="28"/>
          <w:szCs w:val="28"/>
          <w:lang w:val="ru-RU"/>
        </w:rPr>
        <w:t xml:space="preserve">: http://president-sovet.ru/documents/read/687/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3FBBA67B" w14:textId="55848258"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 xml:space="preserve">Жуковская </w:t>
      </w:r>
      <w:r w:rsidRPr="00FF23D6">
        <w:rPr>
          <w:sz w:val="28"/>
          <w:szCs w:val="28"/>
          <w:lang w:val="ru-RU"/>
        </w:rPr>
        <w:t>Е.</w:t>
      </w:r>
      <w:r w:rsidRPr="00FF23D6">
        <w:rPr>
          <w:sz w:val="28"/>
          <w:szCs w:val="28"/>
        </w:rPr>
        <w:t>Е. Управление рисками в информационной политике института церкви (на примере Московского патриархата). М.</w:t>
      </w:r>
      <w:r w:rsidRPr="00FF23D6">
        <w:rPr>
          <w:sz w:val="28"/>
          <w:szCs w:val="28"/>
          <w:lang w:val="ru-RU"/>
        </w:rPr>
        <w:t xml:space="preserve">: </w:t>
      </w:r>
      <w:r w:rsidRPr="00FF23D6">
        <w:rPr>
          <w:sz w:val="28"/>
          <w:szCs w:val="28"/>
        </w:rPr>
        <w:t xml:space="preserve">2016. </w:t>
      </w:r>
      <w:r w:rsidRPr="00FF23D6">
        <w:rPr>
          <w:sz w:val="28"/>
          <w:szCs w:val="28"/>
          <w:lang w:val="ru-RU"/>
        </w:rPr>
        <w:t>1</w:t>
      </w:r>
      <w:r w:rsidRPr="00FF23D6">
        <w:rPr>
          <w:sz w:val="28"/>
          <w:szCs w:val="28"/>
        </w:rPr>
        <w:t>9</w:t>
      </w:r>
      <w:r w:rsidRPr="00FF23D6">
        <w:rPr>
          <w:sz w:val="28"/>
          <w:szCs w:val="28"/>
          <w:lang w:val="ru-RU"/>
        </w:rPr>
        <w:t>3 с.</w:t>
      </w:r>
      <w:r w:rsidRPr="00FF23D6">
        <w:rPr>
          <w:sz w:val="28"/>
          <w:szCs w:val="28"/>
        </w:rPr>
        <w:t xml:space="preserve"> </w:t>
      </w:r>
      <w:r w:rsidRPr="00FF23D6">
        <w:rPr>
          <w:sz w:val="28"/>
          <w:szCs w:val="28"/>
          <w:lang w:val="en-GB"/>
        </w:rPr>
        <w:t>URL</w:t>
      </w:r>
      <w:r w:rsidRPr="00FF23D6">
        <w:rPr>
          <w:sz w:val="28"/>
          <w:szCs w:val="28"/>
          <w:lang w:val="ru-RU"/>
        </w:rPr>
        <w:t>:</w:t>
      </w:r>
      <w:r w:rsidRPr="00FF23D6">
        <w:rPr>
          <w:sz w:val="28"/>
          <w:szCs w:val="28"/>
        </w:rPr>
        <w:t xml:space="preserve"> </w:t>
      </w:r>
      <w:hyperlink r:id="rId33" w:history="1">
        <w:r w:rsidRPr="00FF23D6">
          <w:rPr>
            <w:rStyle w:val="Hyperlink"/>
            <w:sz w:val="28"/>
            <w:szCs w:val="28"/>
          </w:rPr>
          <w:t>www.mgimo.ru/upload/2016/04/diss-zhukovskaya.pdf</w:t>
        </w:r>
      </w:hyperlink>
      <w:r w:rsidRPr="00FF23D6">
        <w:rPr>
          <w:sz w:val="28"/>
          <w:szCs w:val="28"/>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1CEEA18A" w14:textId="105369E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Зайцев А.В. Институциональный дизайн публичной политики и институционализация диалога государства и гражданского общества [Электронный ресурс]</w:t>
      </w:r>
      <w:r w:rsidRPr="00FF23D6">
        <w:rPr>
          <w:sz w:val="28"/>
          <w:szCs w:val="28"/>
          <w:lang w:val="ru-RU"/>
        </w:rPr>
        <w:t xml:space="preserve"> </w:t>
      </w:r>
      <w:r w:rsidRPr="00FF23D6">
        <w:rPr>
          <w:sz w:val="28"/>
          <w:szCs w:val="28"/>
        </w:rPr>
        <w:t xml:space="preserve">// Политика, государство и право. 2014. № 7. Режим доступа: http://politika.snauka.ru/2014/07/1768 </w:t>
      </w:r>
      <w:r w:rsidRPr="00FF23D6">
        <w:rPr>
          <w:sz w:val="28"/>
          <w:szCs w:val="28"/>
          <w:lang w:val="ru-RU"/>
        </w:rPr>
        <w:t>(</w:t>
      </w:r>
      <w:r w:rsidR="00BC239A">
        <w:rPr>
          <w:sz w:val="28"/>
          <w:szCs w:val="28"/>
          <w:lang w:val="ru-RU"/>
        </w:rPr>
        <w:t>д</w:t>
      </w:r>
      <w:r w:rsidRPr="00FF23D6">
        <w:rPr>
          <w:sz w:val="28"/>
          <w:szCs w:val="28"/>
          <w:lang w:val="ru-RU"/>
        </w:rPr>
        <w:t>ата обращения: 01. 04. 202</w:t>
      </w:r>
      <w:r w:rsidR="00BC239A">
        <w:rPr>
          <w:sz w:val="28"/>
          <w:szCs w:val="28"/>
          <w:lang w:val="ru-RU"/>
        </w:rPr>
        <w:t>2</w:t>
      </w:r>
      <w:r w:rsidRPr="00FF23D6">
        <w:rPr>
          <w:sz w:val="28"/>
          <w:szCs w:val="28"/>
          <w:lang w:val="ru-RU"/>
        </w:rPr>
        <w:t>).</w:t>
      </w:r>
    </w:p>
    <w:p w14:paraId="09B7F158" w14:textId="06EF2295"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lang w:val="ru-RU"/>
        </w:rPr>
        <w:t xml:space="preserve">Заседание Совета по взаимодействию с религиозным организациями. [Электронный ресурс] // Официальные сетевые ресурсы Президента России. </w:t>
      </w:r>
      <w:r w:rsidRPr="00FF23D6">
        <w:rPr>
          <w:color w:val="000000" w:themeColor="text1"/>
          <w:sz w:val="28"/>
          <w:szCs w:val="28"/>
          <w:lang w:val="en-GB"/>
        </w:rPr>
        <w:t>URL</w:t>
      </w:r>
      <w:r w:rsidRPr="00FF23D6">
        <w:rPr>
          <w:color w:val="000000" w:themeColor="text1"/>
          <w:sz w:val="28"/>
          <w:szCs w:val="28"/>
          <w:lang w:val="ru-RU"/>
        </w:rPr>
        <w:t xml:space="preserve">: </w:t>
      </w:r>
      <w:hyperlink r:id="rId34" w:history="1">
        <w:r w:rsidRPr="00FF23D6">
          <w:rPr>
            <w:rStyle w:val="Hyperlink"/>
            <w:color w:val="000000" w:themeColor="text1"/>
            <w:sz w:val="28"/>
            <w:szCs w:val="28"/>
            <w:lang w:val="ru-RU"/>
          </w:rPr>
          <w:t>http://kremlin.ru/events/councils/by-council/17/64915</w:t>
        </w:r>
      </w:hyperlink>
      <w:r w:rsidRPr="00FF23D6">
        <w:rPr>
          <w:color w:val="000000" w:themeColor="text1"/>
          <w:sz w:val="28"/>
          <w:szCs w:val="28"/>
          <w:lang w:val="ru-RU"/>
        </w:rPr>
        <w:t xml:space="preserve"> (</w:t>
      </w:r>
      <w:r w:rsidR="00BC239A">
        <w:rPr>
          <w:color w:val="000000" w:themeColor="text1"/>
          <w:sz w:val="28"/>
          <w:szCs w:val="28"/>
          <w:lang w:val="ru-RU"/>
        </w:rPr>
        <w:t>д</w:t>
      </w:r>
      <w:r w:rsidRPr="00FF23D6">
        <w:rPr>
          <w:color w:val="000000" w:themeColor="text1"/>
          <w:sz w:val="28"/>
          <w:szCs w:val="28"/>
          <w:lang w:val="ru-RU"/>
        </w:rPr>
        <w:t>ата обращения: 11.04.2022)</w:t>
      </w:r>
    </w:p>
    <w:p w14:paraId="70B27802" w14:textId="391A5916"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Заявление Священного Синода в связи с распространением коронавирусной инфекции</w:t>
      </w:r>
      <w:r w:rsidRPr="00FF23D6">
        <w:rPr>
          <w:sz w:val="28"/>
          <w:szCs w:val="28"/>
          <w:lang w:val="ru-RU"/>
        </w:rPr>
        <w:t xml:space="preserve"> </w:t>
      </w:r>
      <w:r w:rsidRPr="00FF23D6">
        <w:rPr>
          <w:color w:val="373737"/>
          <w:sz w:val="28"/>
          <w:szCs w:val="28"/>
          <w:lang w:val="ru-RU"/>
        </w:rPr>
        <w:t>[Электронный ресурс] // Русская православная церковь.</w:t>
      </w:r>
      <w:r w:rsidRPr="00FF23D6">
        <w:rPr>
          <w:sz w:val="28"/>
          <w:szCs w:val="28"/>
          <w:lang w:val="en-GB"/>
        </w:rPr>
        <w:t>URL</w:t>
      </w:r>
      <w:r w:rsidRPr="00FF23D6">
        <w:rPr>
          <w:sz w:val="28"/>
          <w:szCs w:val="28"/>
          <w:lang w:val="ru-RU"/>
        </w:rPr>
        <w:t xml:space="preserve">: </w:t>
      </w:r>
      <w:hyperlink r:id="rId35" w:history="1">
        <w:r w:rsidRPr="00FF23D6">
          <w:rPr>
            <w:rStyle w:val="Hyperlink"/>
            <w:sz w:val="28"/>
            <w:szCs w:val="28"/>
            <w:lang w:val="ru-RU"/>
          </w:rPr>
          <w:t>http://www.patriarchia.ru/db/text/5605165.html</w:t>
        </w:r>
      </w:hyperlink>
      <w:r w:rsidRPr="00FF23D6">
        <w:rPr>
          <w:sz w:val="28"/>
          <w:szCs w:val="28"/>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09B2EA07"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Инструкция </w:t>
      </w:r>
      <w:r w:rsidRPr="00FF23D6">
        <w:rPr>
          <w:sz w:val="28"/>
          <w:szCs w:val="28"/>
        </w:rPr>
        <w:t>настоятелям приходов и подворий, игуменам и игумениям монастырей Русской Православной Церкви в связи с угрозой распространения коронавирусной инфекции</w:t>
      </w:r>
      <w:r w:rsidRPr="00FF23D6">
        <w:rPr>
          <w:sz w:val="28"/>
          <w:szCs w:val="28"/>
          <w:lang w:val="ru-RU"/>
        </w:rPr>
        <w:t xml:space="preserve"> </w:t>
      </w:r>
      <w:r w:rsidRPr="00FF23D6">
        <w:rPr>
          <w:color w:val="373737"/>
          <w:sz w:val="28"/>
          <w:szCs w:val="28"/>
          <w:lang w:val="ru-RU"/>
        </w:rPr>
        <w:t xml:space="preserve">[Электронный ресурс] // Русская православная церковь. </w:t>
      </w:r>
      <w:r w:rsidRPr="00FF23D6">
        <w:rPr>
          <w:sz w:val="28"/>
          <w:szCs w:val="28"/>
          <w:lang w:val="en-GB"/>
        </w:rPr>
        <w:t>URL</w:t>
      </w:r>
      <w:r w:rsidRPr="00FF23D6">
        <w:rPr>
          <w:sz w:val="28"/>
          <w:szCs w:val="28"/>
          <w:lang w:val="ru-RU"/>
        </w:rPr>
        <w:t xml:space="preserve">: </w:t>
      </w:r>
      <w:hyperlink r:id="rId36" w:history="1">
        <w:r w:rsidRPr="00FF23D6">
          <w:rPr>
            <w:rStyle w:val="Hyperlink"/>
            <w:sz w:val="28"/>
            <w:szCs w:val="28"/>
            <w:lang w:val="ru-RU"/>
          </w:rPr>
          <w:t>http://www.patriarchia.ru/db/text/5608607.html</w:t>
        </w:r>
      </w:hyperlink>
      <w:r w:rsidRPr="00FF23D6">
        <w:rPr>
          <w:sz w:val="28"/>
          <w:szCs w:val="28"/>
          <w:lang w:val="ru-RU"/>
        </w:rPr>
        <w:t xml:space="preserve">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21</w:t>
      </w:r>
      <w:r w:rsidRPr="00FF23D6">
        <w:rPr>
          <w:sz w:val="28"/>
          <w:szCs w:val="28"/>
          <w:shd w:val="clear" w:color="auto" w:fill="FFFFFF"/>
        </w:rPr>
        <w:t>).</w:t>
      </w:r>
    </w:p>
    <w:p w14:paraId="2FC8C76A" w14:textId="23FBC90E"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Косоруков А.А. Публичная политика в системе государственного управления [Электронный ресурс]</w:t>
      </w:r>
      <w:r w:rsidRPr="00FF23D6">
        <w:rPr>
          <w:sz w:val="28"/>
          <w:szCs w:val="28"/>
          <w:lang w:val="ru-RU"/>
        </w:rPr>
        <w:t xml:space="preserve"> </w:t>
      </w:r>
      <w:r w:rsidRPr="00FF23D6">
        <w:rPr>
          <w:sz w:val="28"/>
          <w:szCs w:val="28"/>
        </w:rPr>
        <w:t>// Политика и Общество. 2018. №4. С. 62</w:t>
      </w:r>
      <w:r w:rsidRPr="00FF23D6">
        <w:rPr>
          <w:sz w:val="28"/>
          <w:szCs w:val="28"/>
          <w:lang w:val="ru-RU"/>
        </w:rPr>
        <w:t>-</w:t>
      </w:r>
      <w:r w:rsidRPr="00FF23D6">
        <w:rPr>
          <w:sz w:val="28"/>
          <w:szCs w:val="28"/>
        </w:rPr>
        <w:t xml:space="preserve">68. URL: </w:t>
      </w:r>
      <w:hyperlink r:id="rId37" w:history="1">
        <w:r w:rsidRPr="00FF23D6">
          <w:rPr>
            <w:rStyle w:val="Hyperlink"/>
            <w:sz w:val="28"/>
            <w:szCs w:val="28"/>
          </w:rPr>
          <w:t>https://nbpublish.com/library_read_article.php?id=26029</w:t>
        </w:r>
      </w:hyperlink>
      <w:r w:rsidRPr="00FF23D6">
        <w:rPr>
          <w:sz w:val="28"/>
          <w:szCs w:val="28"/>
          <w:lang w:val="ru-RU"/>
        </w:rPr>
        <w:t xml:space="preserve"> (Дата обращения: 01. 04. 202</w:t>
      </w:r>
      <w:r w:rsidR="00BC239A">
        <w:rPr>
          <w:sz w:val="28"/>
          <w:szCs w:val="28"/>
          <w:lang w:val="ru-RU"/>
        </w:rPr>
        <w:t>2</w:t>
      </w:r>
      <w:r w:rsidRPr="00FF23D6">
        <w:rPr>
          <w:sz w:val="28"/>
          <w:szCs w:val="28"/>
          <w:lang w:val="ru-RU"/>
        </w:rPr>
        <w:t>)</w:t>
      </w:r>
    </w:p>
    <w:p w14:paraId="4497022D" w14:textId="324D7F25"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lastRenderedPageBreak/>
        <w:t xml:space="preserve">Кураев А. В Православной церкви есть место демократии </w:t>
      </w:r>
      <w:r w:rsidRPr="00FF23D6">
        <w:rPr>
          <w:color w:val="000000" w:themeColor="text1"/>
          <w:sz w:val="28"/>
          <w:szCs w:val="28"/>
          <w:lang w:val="ru-RU"/>
        </w:rPr>
        <w:t xml:space="preserve">[Электронный ресурс] // </w:t>
      </w:r>
      <w:r w:rsidRPr="00FF23D6">
        <w:rPr>
          <w:sz w:val="28"/>
          <w:szCs w:val="28"/>
          <w:lang w:val="en-GB"/>
        </w:rPr>
        <w:t>RELIGARE</w:t>
      </w:r>
      <w:r w:rsidRPr="00FF23D6">
        <w:rPr>
          <w:sz w:val="28"/>
          <w:szCs w:val="28"/>
          <w:lang w:val="ru-RU"/>
        </w:rPr>
        <w:t xml:space="preserve">. </w:t>
      </w:r>
      <w:r w:rsidRPr="00FF23D6">
        <w:rPr>
          <w:sz w:val="28"/>
          <w:szCs w:val="28"/>
          <w:lang w:val="en-GB"/>
        </w:rPr>
        <w:t>URL</w:t>
      </w:r>
      <w:r w:rsidRPr="00FF23D6">
        <w:rPr>
          <w:sz w:val="28"/>
          <w:szCs w:val="28"/>
          <w:lang w:val="ru-RU"/>
        </w:rPr>
        <w:t xml:space="preserve">: </w:t>
      </w:r>
      <w:r w:rsidRPr="00FF23D6">
        <w:rPr>
          <w:sz w:val="28"/>
          <w:szCs w:val="28"/>
          <w:lang w:val="en-GB"/>
        </w:rPr>
        <w:t>http</w:t>
      </w:r>
      <w:r w:rsidRPr="00FF23D6">
        <w:rPr>
          <w:sz w:val="28"/>
          <w:szCs w:val="28"/>
          <w:lang w:val="ru-RU"/>
        </w:rPr>
        <w:t>//</w:t>
      </w:r>
      <w:r w:rsidRPr="00FF23D6">
        <w:rPr>
          <w:sz w:val="28"/>
          <w:szCs w:val="28"/>
          <w:lang w:val="en-GB"/>
        </w:rPr>
        <w:t>www</w:t>
      </w:r>
      <w:r w:rsidRPr="00FF23D6">
        <w:rPr>
          <w:sz w:val="28"/>
          <w:szCs w:val="28"/>
          <w:lang w:val="ru-RU"/>
        </w:rPr>
        <w:t>.</w:t>
      </w:r>
      <w:r w:rsidRPr="00FF23D6">
        <w:rPr>
          <w:sz w:val="28"/>
          <w:szCs w:val="28"/>
          <w:lang w:val="en-GB"/>
        </w:rPr>
        <w:t>religare</w:t>
      </w:r>
      <w:r w:rsidRPr="00FF23D6">
        <w:rPr>
          <w:sz w:val="28"/>
          <w:szCs w:val="28"/>
          <w:lang w:val="ru-RU"/>
        </w:rPr>
        <w:t>.</w:t>
      </w:r>
      <w:r w:rsidRPr="00FF23D6">
        <w:rPr>
          <w:sz w:val="28"/>
          <w:szCs w:val="28"/>
          <w:lang w:val="en-GB"/>
        </w:rPr>
        <w:t>ru</w:t>
      </w:r>
      <w:r w:rsidRPr="00FF23D6">
        <w:rPr>
          <w:sz w:val="28"/>
          <w:szCs w:val="28"/>
          <w:lang w:val="ru-RU"/>
        </w:rPr>
        <w:t>/</w:t>
      </w:r>
      <w:r w:rsidRPr="00FF23D6">
        <w:rPr>
          <w:sz w:val="28"/>
          <w:szCs w:val="28"/>
          <w:lang w:val="en-GB"/>
        </w:rPr>
        <w:t>article</w:t>
      </w:r>
      <w:r w:rsidRPr="00FF23D6">
        <w:rPr>
          <w:sz w:val="28"/>
          <w:szCs w:val="28"/>
          <w:lang w:val="ru-RU"/>
        </w:rPr>
        <w:t>42794.</w:t>
      </w:r>
      <w:r w:rsidRPr="00FF23D6">
        <w:rPr>
          <w:sz w:val="28"/>
          <w:szCs w:val="28"/>
          <w:lang w:val="en-GB"/>
        </w:rPr>
        <w:t>htm</w:t>
      </w:r>
      <w:r w:rsidRPr="00FF23D6">
        <w:rPr>
          <w:sz w:val="28"/>
          <w:szCs w:val="28"/>
          <w:lang w:val="ru-RU"/>
        </w:rPr>
        <w:t xml:space="preserve">  (</w:t>
      </w:r>
      <w:r w:rsidR="00BC239A">
        <w:rPr>
          <w:sz w:val="28"/>
          <w:szCs w:val="28"/>
          <w:lang w:val="ru-RU"/>
        </w:rPr>
        <w:t>д</w:t>
      </w:r>
      <w:r w:rsidRPr="00FF23D6">
        <w:rPr>
          <w:sz w:val="28"/>
          <w:szCs w:val="28"/>
          <w:lang w:val="ru-RU"/>
        </w:rPr>
        <w:t>ата обращения: 04. 05. 202</w:t>
      </w:r>
      <w:r w:rsidR="00BC239A">
        <w:rPr>
          <w:sz w:val="28"/>
          <w:szCs w:val="28"/>
          <w:lang w:val="ru-RU"/>
        </w:rPr>
        <w:t>2)</w:t>
      </w:r>
    </w:p>
    <w:p w14:paraId="703B5BED" w14:textId="77777777" w:rsidR="00FF23D6" w:rsidRPr="00FF23D6" w:rsidRDefault="00FF23D6" w:rsidP="00C56C71">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Лекция 1. Структура и особенности политического процесса в современной России. </w:t>
      </w:r>
      <w:r w:rsidRPr="00FF23D6">
        <w:rPr>
          <w:color w:val="000000" w:themeColor="text1"/>
          <w:sz w:val="28"/>
          <w:szCs w:val="28"/>
        </w:rPr>
        <w:t xml:space="preserve">[Электронный ресурс] </w:t>
      </w:r>
      <w:r w:rsidRPr="00FF23D6">
        <w:rPr>
          <w:color w:val="000000" w:themeColor="text1"/>
          <w:sz w:val="28"/>
          <w:szCs w:val="28"/>
          <w:lang w:val="ru-RU"/>
        </w:rPr>
        <w:t xml:space="preserve">// Персональный сайт Николая Баранова. </w:t>
      </w:r>
      <w:r w:rsidRPr="00FF23D6">
        <w:rPr>
          <w:color w:val="000000" w:themeColor="text1"/>
          <w:sz w:val="28"/>
          <w:szCs w:val="28"/>
          <w:lang w:val="en-GB"/>
        </w:rPr>
        <w:t>URL</w:t>
      </w:r>
      <w:r w:rsidRPr="00FF23D6">
        <w:rPr>
          <w:color w:val="000000" w:themeColor="text1"/>
          <w:sz w:val="28"/>
          <w:szCs w:val="28"/>
          <w:lang w:val="ru-RU"/>
        </w:rPr>
        <w:t xml:space="preserve">: </w:t>
      </w:r>
      <w:hyperlink r:id="rId38"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nicbar</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w:t>
        </w:r>
        <w:r w:rsidRPr="00FF23D6">
          <w:rPr>
            <w:rStyle w:val="Hyperlink"/>
            <w:color w:val="000000" w:themeColor="text1"/>
            <w:sz w:val="28"/>
            <w:szCs w:val="28"/>
            <w:lang w:val="en-US"/>
          </w:rPr>
          <w:t>politology</w:t>
        </w:r>
        <w:r w:rsidRPr="00FF23D6">
          <w:rPr>
            <w:rStyle w:val="Hyperlink"/>
            <w:color w:val="000000" w:themeColor="text1"/>
            <w:sz w:val="28"/>
            <w:szCs w:val="28"/>
            <w:lang w:val="ru-RU"/>
          </w:rPr>
          <w:t>/</w:t>
        </w:r>
        <w:r w:rsidRPr="00FF23D6">
          <w:rPr>
            <w:rStyle w:val="Hyperlink"/>
            <w:color w:val="000000" w:themeColor="text1"/>
            <w:sz w:val="28"/>
            <w:szCs w:val="28"/>
            <w:lang w:val="en-US"/>
          </w:rPr>
          <w:t>study</w:t>
        </w:r>
        <w:r w:rsidRPr="00FF23D6">
          <w:rPr>
            <w:rStyle w:val="Hyperlink"/>
            <w:color w:val="000000" w:themeColor="text1"/>
            <w:sz w:val="28"/>
            <w:szCs w:val="28"/>
            <w:lang w:val="ru-RU"/>
          </w:rPr>
          <w:t>/</w:t>
        </w:r>
        <w:r w:rsidRPr="00FF23D6">
          <w:rPr>
            <w:rStyle w:val="Hyperlink"/>
            <w:color w:val="000000" w:themeColor="text1"/>
            <w:sz w:val="28"/>
            <w:szCs w:val="28"/>
            <w:lang w:val="en-US"/>
          </w:rPr>
          <w:t>kurs</w:t>
        </w:r>
        <w:r w:rsidRPr="00FF23D6">
          <w:rPr>
            <w:rStyle w:val="Hyperlink"/>
            <w:color w:val="000000" w:themeColor="text1"/>
            <w:sz w:val="28"/>
            <w:szCs w:val="28"/>
            <w:lang w:val="ru-RU"/>
          </w:rPr>
          <w:t>-</w:t>
        </w:r>
        <w:r w:rsidRPr="00FF23D6">
          <w:rPr>
            <w:rStyle w:val="Hyperlink"/>
            <w:color w:val="000000" w:themeColor="text1"/>
            <w:sz w:val="28"/>
            <w:szCs w:val="28"/>
            <w:lang w:val="en-US"/>
          </w:rPr>
          <w:t>politicheskie</w:t>
        </w:r>
        <w:r w:rsidRPr="00FF23D6">
          <w:rPr>
            <w:rStyle w:val="Hyperlink"/>
            <w:color w:val="000000" w:themeColor="text1"/>
            <w:sz w:val="28"/>
            <w:szCs w:val="28"/>
            <w:lang w:val="ru-RU"/>
          </w:rPr>
          <w:t>-</w:t>
        </w:r>
        <w:r w:rsidRPr="00FF23D6">
          <w:rPr>
            <w:rStyle w:val="Hyperlink"/>
            <w:color w:val="000000" w:themeColor="text1"/>
            <w:sz w:val="28"/>
            <w:szCs w:val="28"/>
            <w:lang w:val="en-US"/>
          </w:rPr>
          <w:t>otnosheniya</w:t>
        </w:r>
        <w:r w:rsidRPr="00FF23D6">
          <w:rPr>
            <w:rStyle w:val="Hyperlink"/>
            <w:color w:val="000000" w:themeColor="text1"/>
            <w:sz w:val="28"/>
            <w:szCs w:val="28"/>
            <w:lang w:val="ru-RU"/>
          </w:rPr>
          <w:t>-</w:t>
        </w:r>
        <w:r w:rsidRPr="00FF23D6">
          <w:rPr>
            <w:rStyle w:val="Hyperlink"/>
            <w:color w:val="000000" w:themeColor="text1"/>
            <w:sz w:val="28"/>
            <w:szCs w:val="28"/>
            <w:lang w:val="en-US"/>
          </w:rPr>
          <w:t>i</w:t>
        </w:r>
        <w:r w:rsidRPr="00FF23D6">
          <w:rPr>
            <w:rStyle w:val="Hyperlink"/>
            <w:color w:val="000000" w:themeColor="text1"/>
            <w:sz w:val="28"/>
            <w:szCs w:val="28"/>
            <w:lang w:val="ru-RU"/>
          </w:rPr>
          <w:t>-</w:t>
        </w:r>
        <w:r w:rsidRPr="00FF23D6">
          <w:rPr>
            <w:rStyle w:val="Hyperlink"/>
            <w:color w:val="000000" w:themeColor="text1"/>
            <w:sz w:val="28"/>
            <w:szCs w:val="28"/>
            <w:lang w:val="en-US"/>
          </w:rPr>
          <w:t>politicheskij</w:t>
        </w:r>
        <w:r w:rsidRPr="00FF23D6">
          <w:rPr>
            <w:rStyle w:val="Hyperlink"/>
            <w:color w:val="000000" w:themeColor="text1"/>
            <w:sz w:val="28"/>
            <w:szCs w:val="28"/>
            <w:lang w:val="ru-RU"/>
          </w:rPr>
          <w:t>-</w:t>
        </w:r>
        <w:r w:rsidRPr="00FF23D6">
          <w:rPr>
            <w:rStyle w:val="Hyperlink"/>
            <w:color w:val="000000" w:themeColor="text1"/>
            <w:sz w:val="28"/>
            <w:szCs w:val="28"/>
            <w:lang w:val="en-US"/>
          </w:rPr>
          <w:t>protsess</w:t>
        </w:r>
        <w:r w:rsidRPr="00FF23D6">
          <w:rPr>
            <w:rStyle w:val="Hyperlink"/>
            <w:color w:val="000000" w:themeColor="text1"/>
            <w:sz w:val="28"/>
            <w:szCs w:val="28"/>
            <w:lang w:val="ru-RU"/>
          </w:rPr>
          <w:t>-</w:t>
        </w:r>
        <w:r w:rsidRPr="00FF23D6">
          <w:rPr>
            <w:rStyle w:val="Hyperlink"/>
            <w:color w:val="000000" w:themeColor="text1"/>
            <w:sz w:val="28"/>
            <w:szCs w:val="28"/>
            <w:lang w:val="en-US"/>
          </w:rPr>
          <w:t>v</w:t>
        </w:r>
        <w:r w:rsidRPr="00FF23D6">
          <w:rPr>
            <w:rStyle w:val="Hyperlink"/>
            <w:color w:val="000000" w:themeColor="text1"/>
            <w:sz w:val="28"/>
            <w:szCs w:val="28"/>
            <w:lang w:val="ru-RU"/>
          </w:rPr>
          <w:t>-</w:t>
        </w:r>
        <w:r w:rsidRPr="00FF23D6">
          <w:rPr>
            <w:rStyle w:val="Hyperlink"/>
            <w:color w:val="000000" w:themeColor="text1"/>
            <w:sz w:val="28"/>
            <w:szCs w:val="28"/>
            <w:lang w:val="en-US"/>
          </w:rPr>
          <w:t>sovremennoj</w:t>
        </w:r>
        <w:r w:rsidRPr="00FF23D6">
          <w:rPr>
            <w:rStyle w:val="Hyperlink"/>
            <w:color w:val="000000" w:themeColor="text1"/>
            <w:sz w:val="28"/>
            <w:szCs w:val="28"/>
            <w:lang w:val="ru-RU"/>
          </w:rPr>
          <w:t>-</w:t>
        </w:r>
        <w:r w:rsidRPr="00FF23D6">
          <w:rPr>
            <w:rStyle w:val="Hyperlink"/>
            <w:color w:val="000000" w:themeColor="text1"/>
            <w:sz w:val="28"/>
            <w:szCs w:val="28"/>
            <w:lang w:val="en-US"/>
          </w:rPr>
          <w:t>rossii</w:t>
        </w:r>
        <w:r w:rsidRPr="00FF23D6">
          <w:rPr>
            <w:rStyle w:val="Hyperlink"/>
            <w:color w:val="000000" w:themeColor="text1"/>
            <w:sz w:val="28"/>
            <w:szCs w:val="28"/>
            <w:lang w:val="ru-RU"/>
          </w:rPr>
          <w:t>/4-</w:t>
        </w:r>
        <w:r w:rsidRPr="00FF23D6">
          <w:rPr>
            <w:rStyle w:val="Hyperlink"/>
            <w:color w:val="000000" w:themeColor="text1"/>
            <w:sz w:val="28"/>
            <w:szCs w:val="28"/>
            <w:lang w:val="en-US"/>
          </w:rPr>
          <w:t>lektsiya</w:t>
        </w:r>
        <w:r w:rsidRPr="00FF23D6">
          <w:rPr>
            <w:rStyle w:val="Hyperlink"/>
            <w:color w:val="000000" w:themeColor="text1"/>
            <w:sz w:val="28"/>
            <w:szCs w:val="28"/>
            <w:lang w:val="ru-RU"/>
          </w:rPr>
          <w:t>-1-</w:t>
        </w:r>
        <w:r w:rsidRPr="00FF23D6">
          <w:rPr>
            <w:rStyle w:val="Hyperlink"/>
            <w:color w:val="000000" w:themeColor="text1"/>
            <w:sz w:val="28"/>
            <w:szCs w:val="28"/>
            <w:lang w:val="en-US"/>
          </w:rPr>
          <w:t>struktura</w:t>
        </w:r>
        <w:r w:rsidRPr="00FF23D6">
          <w:rPr>
            <w:rStyle w:val="Hyperlink"/>
            <w:color w:val="000000" w:themeColor="text1"/>
            <w:sz w:val="28"/>
            <w:szCs w:val="28"/>
            <w:lang w:val="ru-RU"/>
          </w:rPr>
          <w:t>-</w:t>
        </w:r>
        <w:r w:rsidRPr="00FF23D6">
          <w:rPr>
            <w:rStyle w:val="Hyperlink"/>
            <w:color w:val="000000" w:themeColor="text1"/>
            <w:sz w:val="28"/>
            <w:szCs w:val="28"/>
            <w:lang w:val="en-US"/>
          </w:rPr>
          <w:t>i</w:t>
        </w:r>
        <w:r w:rsidRPr="00FF23D6">
          <w:rPr>
            <w:rStyle w:val="Hyperlink"/>
            <w:color w:val="000000" w:themeColor="text1"/>
            <w:sz w:val="28"/>
            <w:szCs w:val="28"/>
            <w:lang w:val="ru-RU"/>
          </w:rPr>
          <w:t>-</w:t>
        </w:r>
        <w:r w:rsidRPr="00FF23D6">
          <w:rPr>
            <w:rStyle w:val="Hyperlink"/>
            <w:color w:val="000000" w:themeColor="text1"/>
            <w:sz w:val="28"/>
            <w:szCs w:val="28"/>
            <w:lang w:val="en-US"/>
          </w:rPr>
          <w:t>osobennosti</w:t>
        </w:r>
        <w:r w:rsidRPr="00FF23D6">
          <w:rPr>
            <w:rStyle w:val="Hyperlink"/>
            <w:color w:val="000000" w:themeColor="text1"/>
            <w:sz w:val="28"/>
            <w:szCs w:val="28"/>
            <w:lang w:val="ru-RU"/>
          </w:rPr>
          <w:t>-</w:t>
        </w:r>
        <w:r w:rsidRPr="00FF23D6">
          <w:rPr>
            <w:rStyle w:val="Hyperlink"/>
            <w:color w:val="000000" w:themeColor="text1"/>
            <w:sz w:val="28"/>
            <w:szCs w:val="28"/>
            <w:lang w:val="en-US"/>
          </w:rPr>
          <w:t>politicheskogo</w:t>
        </w:r>
        <w:r w:rsidRPr="00FF23D6">
          <w:rPr>
            <w:rStyle w:val="Hyperlink"/>
            <w:color w:val="000000" w:themeColor="text1"/>
            <w:sz w:val="28"/>
            <w:szCs w:val="28"/>
            <w:lang w:val="ru-RU"/>
          </w:rPr>
          <w:t>-</w:t>
        </w:r>
        <w:r w:rsidRPr="00FF23D6">
          <w:rPr>
            <w:rStyle w:val="Hyperlink"/>
            <w:color w:val="000000" w:themeColor="text1"/>
            <w:sz w:val="28"/>
            <w:szCs w:val="28"/>
            <w:lang w:val="en-US"/>
          </w:rPr>
          <w:t>protsessa</w:t>
        </w:r>
        <w:r w:rsidRPr="00FF23D6">
          <w:rPr>
            <w:rStyle w:val="Hyperlink"/>
            <w:color w:val="000000" w:themeColor="text1"/>
            <w:sz w:val="28"/>
            <w:szCs w:val="28"/>
            <w:lang w:val="ru-RU"/>
          </w:rPr>
          <w:t>-</w:t>
        </w:r>
        <w:r w:rsidRPr="00FF23D6">
          <w:rPr>
            <w:rStyle w:val="Hyperlink"/>
            <w:color w:val="000000" w:themeColor="text1"/>
            <w:sz w:val="28"/>
            <w:szCs w:val="28"/>
            <w:lang w:val="en-US"/>
          </w:rPr>
          <w:t>v</w:t>
        </w:r>
        <w:r w:rsidRPr="00FF23D6">
          <w:rPr>
            <w:rStyle w:val="Hyperlink"/>
            <w:color w:val="000000" w:themeColor="text1"/>
            <w:sz w:val="28"/>
            <w:szCs w:val="28"/>
            <w:lang w:val="ru-RU"/>
          </w:rPr>
          <w:t>-</w:t>
        </w:r>
        <w:r w:rsidRPr="00FF23D6">
          <w:rPr>
            <w:rStyle w:val="Hyperlink"/>
            <w:color w:val="000000" w:themeColor="text1"/>
            <w:sz w:val="28"/>
            <w:szCs w:val="28"/>
            <w:lang w:val="en-US"/>
          </w:rPr>
          <w:t>sovremennoj</w:t>
        </w:r>
        <w:r w:rsidRPr="00FF23D6">
          <w:rPr>
            <w:rStyle w:val="Hyperlink"/>
            <w:color w:val="000000" w:themeColor="text1"/>
            <w:sz w:val="28"/>
            <w:szCs w:val="28"/>
            <w:lang w:val="ru-RU"/>
          </w:rPr>
          <w:t>-</w:t>
        </w:r>
        <w:r w:rsidRPr="00FF23D6">
          <w:rPr>
            <w:rStyle w:val="Hyperlink"/>
            <w:color w:val="000000" w:themeColor="text1"/>
            <w:sz w:val="28"/>
            <w:szCs w:val="28"/>
            <w:lang w:val="en-US"/>
          </w:rPr>
          <w:t>rossii</w:t>
        </w:r>
      </w:hyperlink>
      <w:r w:rsidRPr="00FF23D6">
        <w:rPr>
          <w:color w:val="000000" w:themeColor="text1"/>
          <w:sz w:val="28"/>
          <w:szCs w:val="28"/>
          <w:lang w:val="ru-RU"/>
        </w:rPr>
        <w:t xml:space="preserve"> </w:t>
      </w:r>
      <w:r w:rsidRPr="00FF23D6">
        <w:rPr>
          <w:color w:val="000000" w:themeColor="text1"/>
          <w:sz w:val="28"/>
          <w:szCs w:val="28"/>
        </w:rPr>
        <w:t>(дата обращения: 04.</w:t>
      </w:r>
      <w:r w:rsidRPr="00FF23D6">
        <w:rPr>
          <w:color w:val="000000" w:themeColor="text1"/>
          <w:sz w:val="28"/>
          <w:szCs w:val="28"/>
          <w:lang w:val="ru-RU"/>
        </w:rPr>
        <w:t>05.</w:t>
      </w:r>
      <w:r w:rsidRPr="00FF23D6">
        <w:rPr>
          <w:color w:val="000000" w:themeColor="text1"/>
          <w:sz w:val="28"/>
          <w:szCs w:val="28"/>
        </w:rPr>
        <w:t>2022)</w:t>
      </w:r>
    </w:p>
    <w:p w14:paraId="30427C4C"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Лункин Р.Н. Гражданская религия в России: основные стереотипы в свете социологических исследований [Электронный ресурс]. URL: /https:// religious.life/2015/05/grazhdanskay-religiya-v-ros-sii/  (дата обращения: 20.04.2022).</w:t>
      </w:r>
    </w:p>
    <w:p w14:paraId="01A74A5A" w14:textId="077B5DE9"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Международные мероприятия </w:t>
      </w:r>
      <w:r w:rsidRPr="00FF23D6">
        <w:rPr>
          <w:color w:val="373737"/>
          <w:sz w:val="28"/>
          <w:szCs w:val="28"/>
          <w:lang w:val="ru-RU"/>
        </w:rPr>
        <w:t xml:space="preserve">[Электронный ресурс] </w:t>
      </w:r>
      <w:r w:rsidRPr="00FF23D6">
        <w:rPr>
          <w:sz w:val="28"/>
          <w:szCs w:val="28"/>
          <w:lang w:val="ru-RU"/>
        </w:rPr>
        <w:t xml:space="preserve">// Братство православных следопытов. </w:t>
      </w:r>
      <w:r w:rsidRPr="00FF23D6">
        <w:rPr>
          <w:color w:val="373737"/>
          <w:sz w:val="28"/>
          <w:szCs w:val="28"/>
          <w:lang w:val="en-GB"/>
        </w:rPr>
        <w:t>URL</w:t>
      </w:r>
      <w:r w:rsidRPr="00FF23D6">
        <w:rPr>
          <w:color w:val="373737"/>
          <w:sz w:val="28"/>
          <w:szCs w:val="28"/>
          <w:lang w:val="ru-RU"/>
        </w:rPr>
        <w:t xml:space="preserve">: http://bydgotov.com/mezhdunarodnye-meropriyatiya.html </w:t>
      </w:r>
      <w:r w:rsidRPr="00FF23D6">
        <w:rPr>
          <w:sz w:val="28"/>
          <w:szCs w:val="28"/>
          <w:lang w:val="ru-RU"/>
        </w:rPr>
        <w:t>(</w:t>
      </w:r>
      <w:r w:rsidR="00BC239A">
        <w:rPr>
          <w:color w:val="373737"/>
          <w:sz w:val="28"/>
          <w:szCs w:val="28"/>
          <w:lang w:val="ru-RU"/>
        </w:rPr>
        <w:t>да</w:t>
      </w:r>
      <w:r w:rsidRPr="00FF23D6">
        <w:rPr>
          <w:color w:val="373737"/>
          <w:sz w:val="28"/>
          <w:szCs w:val="28"/>
        </w:rPr>
        <w:t xml:space="preserve">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09DC10E7" w14:textId="77777777" w:rsidR="00FF23D6" w:rsidRPr="00FF23D6" w:rsidRDefault="00FF23D6" w:rsidP="00C56C71">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Мельников А.П., Сословская Е.Л. Понятие и сущность политического процесса. </w:t>
      </w:r>
      <w:r w:rsidRPr="00FF23D6">
        <w:rPr>
          <w:color w:val="000000" w:themeColor="text1"/>
          <w:sz w:val="28"/>
          <w:szCs w:val="28"/>
        </w:rPr>
        <w:t xml:space="preserve">[Электронный ресурс] </w:t>
      </w:r>
      <w:r w:rsidRPr="00FF23D6">
        <w:rPr>
          <w:color w:val="000000" w:themeColor="text1"/>
          <w:sz w:val="28"/>
          <w:szCs w:val="28"/>
          <w:lang w:val="ru-RU"/>
        </w:rPr>
        <w:t xml:space="preserve">// Политология.  С. 114-119. </w:t>
      </w:r>
      <w:r w:rsidRPr="00FF23D6">
        <w:rPr>
          <w:color w:val="000000" w:themeColor="text1"/>
          <w:sz w:val="28"/>
          <w:szCs w:val="28"/>
          <w:lang w:val="en-GB"/>
        </w:rPr>
        <w:t>URL</w:t>
      </w:r>
      <w:r w:rsidRPr="00FF23D6">
        <w:rPr>
          <w:color w:val="000000" w:themeColor="text1"/>
          <w:sz w:val="28"/>
          <w:szCs w:val="28"/>
          <w:lang w:val="ru-RU"/>
        </w:rPr>
        <w:t>:</w:t>
      </w:r>
      <w:r w:rsidRPr="00FF23D6">
        <w:rPr>
          <w:color w:val="000000" w:themeColor="text1"/>
          <w:sz w:val="28"/>
          <w:szCs w:val="28"/>
        </w:rPr>
        <w:t xml:space="preserve"> </w:t>
      </w:r>
      <w:hyperlink r:id="rId39" w:history="1">
        <w:r w:rsidRPr="00FF23D6">
          <w:rPr>
            <w:rStyle w:val="Hyperlink"/>
            <w:color w:val="000000" w:themeColor="text1"/>
            <w:sz w:val="28"/>
            <w:szCs w:val="28"/>
            <w:lang w:val="ru-RU"/>
          </w:rPr>
          <w:t>http://edoc.bseu.by:8080/bitstream/edoc/5054/2/Mel%27nikov%20A.%20Ponyatie%20i%20sushchnost%27%20politicheskogo%20protsessa%20Vestnik%20BGEU%206_08.pdf</w:t>
        </w:r>
      </w:hyperlink>
      <w:r w:rsidRPr="00FF23D6">
        <w:rPr>
          <w:color w:val="000000" w:themeColor="text1"/>
          <w:sz w:val="28"/>
          <w:szCs w:val="28"/>
          <w:lang w:val="ru-RU"/>
        </w:rPr>
        <w:t xml:space="preserve"> (</w:t>
      </w:r>
      <w:r w:rsidRPr="00FF23D6">
        <w:rPr>
          <w:color w:val="000000" w:themeColor="text1"/>
          <w:sz w:val="28"/>
          <w:szCs w:val="28"/>
        </w:rPr>
        <w:t>дата обращения: 04.</w:t>
      </w:r>
      <w:r w:rsidRPr="00FF23D6">
        <w:rPr>
          <w:color w:val="000000" w:themeColor="text1"/>
          <w:sz w:val="28"/>
          <w:szCs w:val="28"/>
          <w:lang w:val="ru-RU"/>
        </w:rPr>
        <w:t>05.</w:t>
      </w:r>
      <w:r w:rsidRPr="00FF23D6">
        <w:rPr>
          <w:color w:val="000000" w:themeColor="text1"/>
          <w:sz w:val="28"/>
          <w:szCs w:val="28"/>
        </w:rPr>
        <w:t>2022)</w:t>
      </w:r>
    </w:p>
    <w:p w14:paraId="5A8115DB" w14:textId="2B5A6D7E" w:rsidR="00FF23D6" w:rsidRPr="00FF23D6"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FF23D6">
        <w:rPr>
          <w:sz w:val="28"/>
          <w:szCs w:val="28"/>
        </w:rPr>
        <w:t xml:space="preserve">Мирошниченко И.В. 2015. Публичная политика как </w:t>
      </w:r>
      <w:r w:rsidRPr="00FF23D6">
        <w:rPr>
          <w:sz w:val="28"/>
          <w:szCs w:val="28"/>
          <w:lang w:val="ru-RU"/>
        </w:rPr>
        <w:t xml:space="preserve">зонтичная концепция </w:t>
      </w:r>
      <w:r w:rsidRPr="00FF23D6">
        <w:rPr>
          <w:sz w:val="28"/>
          <w:szCs w:val="28"/>
        </w:rPr>
        <w:t xml:space="preserve">[Электронный ресурс]. </w:t>
      </w:r>
      <w:r w:rsidRPr="00FF23D6">
        <w:rPr>
          <w:sz w:val="28"/>
          <w:szCs w:val="28"/>
          <w:lang w:val="ru-RU"/>
        </w:rPr>
        <w:t xml:space="preserve"> // Государственное управление. Электронный вестник. 2014.  С. 354-375. </w:t>
      </w:r>
      <w:r w:rsidRPr="00FF23D6">
        <w:rPr>
          <w:sz w:val="28"/>
          <w:szCs w:val="28"/>
          <w:lang w:val="en-GB"/>
        </w:rPr>
        <w:t>URL</w:t>
      </w:r>
      <w:r w:rsidRPr="00FF23D6">
        <w:rPr>
          <w:sz w:val="28"/>
          <w:szCs w:val="28"/>
          <w:lang w:val="ru-RU"/>
        </w:rPr>
        <w:t xml:space="preserve">: </w:t>
      </w:r>
      <w:hyperlink r:id="rId40" w:history="1">
        <w:r w:rsidRPr="00FF23D6">
          <w:rPr>
            <w:rStyle w:val="Hyperlink"/>
            <w:sz w:val="28"/>
            <w:szCs w:val="28"/>
          </w:rPr>
          <w:t>https://cyberleninka.ru/article/n/publichnaya-politika-kak-zontichnaya-kontseptsiya-politicheskoy-nauki</w:t>
        </w:r>
      </w:hyperlink>
      <w:r w:rsidRPr="00FF23D6">
        <w:rPr>
          <w:sz w:val="28"/>
          <w:szCs w:val="28"/>
          <w:lang w:val="ru-RU"/>
        </w:rPr>
        <w:t xml:space="preserve"> (</w:t>
      </w:r>
      <w:r w:rsidR="00BC239A">
        <w:rPr>
          <w:sz w:val="28"/>
          <w:szCs w:val="28"/>
          <w:lang w:val="ru-RU"/>
        </w:rPr>
        <w:t>д</w:t>
      </w:r>
      <w:r w:rsidRPr="00FF23D6">
        <w:rPr>
          <w:sz w:val="28"/>
          <w:szCs w:val="28"/>
          <w:lang w:val="ru-RU"/>
        </w:rPr>
        <w:t>ата обращения: 23. 04. 202</w:t>
      </w:r>
      <w:r w:rsidR="00BC239A">
        <w:rPr>
          <w:sz w:val="28"/>
          <w:szCs w:val="28"/>
          <w:lang w:val="ru-RU"/>
        </w:rPr>
        <w:t>2</w:t>
      </w:r>
      <w:r w:rsidRPr="00FF23D6">
        <w:rPr>
          <w:sz w:val="28"/>
          <w:szCs w:val="28"/>
          <w:lang w:val="ru-RU"/>
        </w:rPr>
        <w:t>)</w:t>
      </w:r>
    </w:p>
    <w:p w14:paraId="253050C8" w14:textId="1D19594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sz w:val="28"/>
          <w:szCs w:val="28"/>
          <w:lang w:val="ru-RU"/>
        </w:rPr>
        <w:t xml:space="preserve">Мирошниченко И.В. Публичная политика в современной России: состояние и тенденции развития </w:t>
      </w:r>
      <w:r w:rsidRPr="00FF23D6">
        <w:rPr>
          <w:sz w:val="28"/>
          <w:szCs w:val="28"/>
        </w:rPr>
        <w:t xml:space="preserve">[Электронный ресурс]. </w:t>
      </w:r>
      <w:r w:rsidRPr="00FF23D6">
        <w:rPr>
          <w:color w:val="000000"/>
          <w:sz w:val="28"/>
          <w:szCs w:val="28"/>
          <w:lang w:val="ru-RU"/>
        </w:rPr>
        <w:t xml:space="preserve">// Человек. Общество. Управление. 2012. №3. С. 4-14. </w:t>
      </w:r>
      <w:r w:rsidRPr="00FF23D6">
        <w:rPr>
          <w:color w:val="000000"/>
          <w:sz w:val="28"/>
          <w:szCs w:val="28"/>
          <w:lang w:val="en-GB"/>
        </w:rPr>
        <w:t>URL</w:t>
      </w:r>
      <w:r w:rsidRPr="00FF23D6">
        <w:rPr>
          <w:color w:val="000000"/>
          <w:sz w:val="28"/>
          <w:szCs w:val="28"/>
          <w:lang w:val="ru-RU"/>
        </w:rPr>
        <w:t xml:space="preserve">: </w:t>
      </w:r>
      <w:hyperlink r:id="rId41" w:history="1">
        <w:r w:rsidRPr="00FF23D6">
          <w:rPr>
            <w:rStyle w:val="Hyperlink"/>
            <w:sz w:val="28"/>
            <w:szCs w:val="28"/>
            <w:lang w:val="ru-RU"/>
          </w:rPr>
          <w:t>http://chsu.kubsu.ru/arhiv/2012_3/2012_3_Miroshnichenko.pdf</w:t>
        </w:r>
      </w:hyperlink>
      <w:r w:rsidRPr="00FF23D6">
        <w:rPr>
          <w:color w:val="000000"/>
          <w:sz w:val="28"/>
          <w:szCs w:val="28"/>
          <w:lang w:val="ru-RU"/>
        </w:rPr>
        <w:t xml:space="preserve"> </w:t>
      </w:r>
      <w:r w:rsidR="00BC239A">
        <w:rPr>
          <w:sz w:val="28"/>
          <w:szCs w:val="28"/>
          <w:lang w:val="ru-RU"/>
        </w:rPr>
        <w:t>д</w:t>
      </w:r>
      <w:r w:rsidRPr="00FF23D6">
        <w:rPr>
          <w:sz w:val="28"/>
          <w:szCs w:val="28"/>
          <w:lang w:val="ru-RU"/>
        </w:rPr>
        <w:t>ата обращения: 01. 04. 202</w:t>
      </w:r>
      <w:r w:rsidR="00BC239A">
        <w:rPr>
          <w:sz w:val="28"/>
          <w:szCs w:val="28"/>
          <w:lang w:val="ru-RU"/>
        </w:rPr>
        <w:t>2</w:t>
      </w:r>
      <w:r w:rsidRPr="00FF23D6">
        <w:rPr>
          <w:sz w:val="28"/>
          <w:szCs w:val="28"/>
          <w:lang w:val="ru-RU"/>
        </w:rPr>
        <w:t>)</w:t>
      </w:r>
    </w:p>
    <w:p w14:paraId="4997DF20" w14:textId="77777777" w:rsidR="00FF23D6" w:rsidRPr="00FF23D6" w:rsidRDefault="00FF23D6" w:rsidP="00C56C71">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Мозговой С. Взаимоотношения Армии и Церкви в Российской Федерации. </w:t>
      </w:r>
      <w:r w:rsidRPr="00FF23D6">
        <w:rPr>
          <w:color w:val="000000" w:themeColor="text1"/>
          <w:sz w:val="28"/>
          <w:szCs w:val="28"/>
        </w:rPr>
        <w:t xml:space="preserve">[Электронный ресурс]. </w:t>
      </w:r>
      <w:r w:rsidRPr="00FF23D6">
        <w:rPr>
          <w:color w:val="000000" w:themeColor="text1"/>
          <w:sz w:val="28"/>
          <w:szCs w:val="28"/>
          <w:lang w:val="ru-RU"/>
        </w:rPr>
        <w:t xml:space="preserve">// </w:t>
      </w:r>
      <w:r w:rsidRPr="00FF23D6">
        <w:rPr>
          <w:color w:val="000000" w:themeColor="text1"/>
          <w:sz w:val="28"/>
          <w:szCs w:val="28"/>
          <w:lang w:val="en-GB"/>
        </w:rPr>
        <w:t>PIPSS</w:t>
      </w:r>
      <w:r w:rsidRPr="00FF23D6">
        <w:rPr>
          <w:color w:val="000000" w:themeColor="text1"/>
          <w:sz w:val="28"/>
          <w:szCs w:val="28"/>
          <w:lang w:val="ru-RU"/>
        </w:rPr>
        <w:t xml:space="preserve">. 2005. №3. </w:t>
      </w:r>
      <w:r w:rsidRPr="00FF23D6">
        <w:rPr>
          <w:color w:val="000000" w:themeColor="text1"/>
          <w:sz w:val="28"/>
          <w:szCs w:val="28"/>
          <w:lang w:val="en-GB"/>
        </w:rPr>
        <w:t>URL</w:t>
      </w:r>
      <w:r w:rsidRPr="00FF23D6">
        <w:rPr>
          <w:color w:val="000000" w:themeColor="text1"/>
          <w:sz w:val="28"/>
          <w:szCs w:val="28"/>
          <w:lang w:val="ru-RU"/>
        </w:rPr>
        <w:t xml:space="preserve">: </w:t>
      </w:r>
      <w:hyperlink r:id="rId42" w:history="1">
        <w:r w:rsidRPr="00FF23D6">
          <w:rPr>
            <w:rStyle w:val="Hyperlink"/>
            <w:color w:val="000000" w:themeColor="text1"/>
            <w:sz w:val="28"/>
            <w:szCs w:val="28"/>
            <w:lang w:val="ru-RU"/>
          </w:rPr>
          <w:t>https://journals.openedition.org/pipss/390</w:t>
        </w:r>
      </w:hyperlink>
      <w:r w:rsidRPr="00FF23D6">
        <w:rPr>
          <w:color w:val="000000" w:themeColor="text1"/>
          <w:sz w:val="28"/>
          <w:szCs w:val="28"/>
          <w:lang w:val="ru-RU"/>
        </w:rPr>
        <w:t xml:space="preserve"> </w:t>
      </w:r>
      <w:r w:rsidRPr="00FF23D6">
        <w:rPr>
          <w:color w:val="000000" w:themeColor="text1"/>
          <w:sz w:val="28"/>
          <w:szCs w:val="28"/>
        </w:rPr>
        <w:t>(дата обращения: 2</w:t>
      </w:r>
      <w:r w:rsidRPr="00FF23D6">
        <w:rPr>
          <w:color w:val="000000" w:themeColor="text1"/>
          <w:sz w:val="28"/>
          <w:szCs w:val="28"/>
          <w:lang w:val="ru-RU"/>
        </w:rPr>
        <w:t>7</w:t>
      </w:r>
      <w:r w:rsidRPr="00FF23D6">
        <w:rPr>
          <w:color w:val="000000" w:themeColor="text1"/>
          <w:sz w:val="28"/>
          <w:szCs w:val="28"/>
        </w:rPr>
        <w:t>.04.2022)</w:t>
      </w:r>
    </w:p>
    <w:p w14:paraId="625799A0" w14:textId="7089020D"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 xml:space="preserve">Молодёжь в Церкви: социологический срез активности 2021 [Электронный ресурс] </w:t>
      </w:r>
      <w:r w:rsidRPr="00FF23D6">
        <w:rPr>
          <w:sz w:val="28"/>
          <w:szCs w:val="28"/>
          <w:lang w:val="ru-RU"/>
        </w:rPr>
        <w:t xml:space="preserve">// Приходы. </w:t>
      </w:r>
      <w:r w:rsidRPr="00FF23D6">
        <w:rPr>
          <w:color w:val="373737"/>
          <w:sz w:val="28"/>
          <w:szCs w:val="28"/>
          <w:lang w:val="en-GB"/>
        </w:rPr>
        <w:t>URL</w:t>
      </w:r>
      <w:r w:rsidRPr="00FF23D6">
        <w:rPr>
          <w:color w:val="373737"/>
          <w:sz w:val="28"/>
          <w:szCs w:val="28"/>
          <w:lang w:val="ru-RU"/>
        </w:rPr>
        <w:t xml:space="preserve">: </w:t>
      </w:r>
      <w:hyperlink r:id="rId43" w:history="1">
        <w:r w:rsidRPr="00FF23D6">
          <w:rPr>
            <w:rStyle w:val="Hyperlink"/>
            <w:sz w:val="28"/>
            <w:szCs w:val="28"/>
            <w:lang w:val="ru-RU"/>
          </w:rPr>
          <w:t>https://prichod.ru/aktualniye-voprosy/38080/</w:t>
        </w:r>
      </w:hyperlink>
      <w:r w:rsidRPr="00FF23D6">
        <w:rPr>
          <w:color w:val="373737"/>
          <w:sz w:val="28"/>
          <w:szCs w:val="28"/>
          <w:lang w:val="ru-RU"/>
        </w:rPr>
        <w:t xml:space="preserve"> </w:t>
      </w:r>
      <w:r w:rsidRPr="00FF23D6">
        <w:rPr>
          <w:sz w:val="28"/>
          <w:szCs w:val="28"/>
          <w:lang w:val="ru-RU"/>
        </w:rPr>
        <w:t>(</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55AD8882"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Мухаметзянова-Дуггал Р</w:t>
      </w:r>
      <w:r w:rsidRPr="00FF23D6">
        <w:rPr>
          <w:color w:val="000000" w:themeColor="text1"/>
          <w:sz w:val="28"/>
          <w:szCs w:val="28"/>
          <w:lang w:val="ru-RU"/>
        </w:rPr>
        <w:t>.</w:t>
      </w:r>
      <w:r w:rsidRPr="00FF23D6">
        <w:rPr>
          <w:color w:val="000000" w:themeColor="text1"/>
          <w:sz w:val="28"/>
          <w:szCs w:val="28"/>
        </w:rPr>
        <w:t xml:space="preserve"> М</w:t>
      </w:r>
      <w:r w:rsidRPr="00FF23D6">
        <w:rPr>
          <w:color w:val="000000" w:themeColor="text1"/>
          <w:sz w:val="28"/>
          <w:szCs w:val="28"/>
          <w:lang w:val="ru-RU"/>
        </w:rPr>
        <w:t xml:space="preserve">. </w:t>
      </w:r>
      <w:r w:rsidRPr="00FF23D6">
        <w:rPr>
          <w:color w:val="000000" w:themeColor="text1"/>
          <w:sz w:val="28"/>
          <w:szCs w:val="28"/>
        </w:rPr>
        <w:t>Религия и власть в России в XX-XXI вв. : три модели государственно-конфессиональных отношений</w:t>
      </w:r>
      <w:r w:rsidRPr="00FF23D6">
        <w:rPr>
          <w:color w:val="000000" w:themeColor="text1"/>
          <w:sz w:val="28"/>
          <w:szCs w:val="28"/>
          <w:lang w:val="ru-RU"/>
        </w:rPr>
        <w:t xml:space="preserve">. [Электронный ресурс] // Власть. 2017. С. 100-106. </w:t>
      </w:r>
      <w:r w:rsidRPr="00FF23D6">
        <w:rPr>
          <w:color w:val="000000" w:themeColor="text1"/>
          <w:sz w:val="28"/>
          <w:szCs w:val="28"/>
          <w:lang w:val="en-GB"/>
        </w:rPr>
        <w:t>URL</w:t>
      </w:r>
      <w:r w:rsidRPr="00FF23D6">
        <w:rPr>
          <w:color w:val="000000" w:themeColor="text1"/>
          <w:sz w:val="28"/>
          <w:szCs w:val="28"/>
          <w:lang w:val="ru-RU"/>
        </w:rPr>
        <w:t xml:space="preserve">: </w:t>
      </w:r>
      <w:hyperlink r:id="rId44"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cyberleninka</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w:t>
        </w:r>
        <w:r w:rsidRPr="00FF23D6">
          <w:rPr>
            <w:rStyle w:val="Hyperlink"/>
            <w:color w:val="000000" w:themeColor="text1"/>
            <w:sz w:val="28"/>
            <w:szCs w:val="28"/>
            <w:lang w:val="en-US"/>
          </w:rPr>
          <w:t>article</w:t>
        </w:r>
        <w:r w:rsidRPr="00FF23D6">
          <w:rPr>
            <w:rStyle w:val="Hyperlink"/>
            <w:color w:val="000000" w:themeColor="text1"/>
            <w:sz w:val="28"/>
            <w:szCs w:val="28"/>
            <w:lang w:val="ru-RU"/>
          </w:rPr>
          <w:t>/</w:t>
        </w:r>
        <w:r w:rsidRPr="00FF23D6">
          <w:rPr>
            <w:rStyle w:val="Hyperlink"/>
            <w:color w:val="000000" w:themeColor="text1"/>
            <w:sz w:val="28"/>
            <w:szCs w:val="28"/>
            <w:lang w:val="en-US"/>
          </w:rPr>
          <w:t>n</w:t>
        </w:r>
        <w:r w:rsidRPr="00FF23D6">
          <w:rPr>
            <w:rStyle w:val="Hyperlink"/>
            <w:color w:val="000000" w:themeColor="text1"/>
            <w:sz w:val="28"/>
            <w:szCs w:val="28"/>
            <w:lang w:val="ru-RU"/>
          </w:rPr>
          <w:t>/</w:t>
        </w:r>
        <w:r w:rsidRPr="00FF23D6">
          <w:rPr>
            <w:rStyle w:val="Hyperlink"/>
            <w:color w:val="000000" w:themeColor="text1"/>
            <w:sz w:val="28"/>
            <w:szCs w:val="28"/>
            <w:lang w:val="en-US"/>
          </w:rPr>
          <w:t>religiya</w:t>
        </w:r>
        <w:r w:rsidRPr="00FF23D6">
          <w:rPr>
            <w:rStyle w:val="Hyperlink"/>
            <w:color w:val="000000" w:themeColor="text1"/>
            <w:sz w:val="28"/>
            <w:szCs w:val="28"/>
            <w:lang w:val="ru-RU"/>
          </w:rPr>
          <w:t>-</w:t>
        </w:r>
        <w:r w:rsidRPr="00FF23D6">
          <w:rPr>
            <w:rStyle w:val="Hyperlink"/>
            <w:color w:val="000000" w:themeColor="text1"/>
            <w:sz w:val="28"/>
            <w:szCs w:val="28"/>
            <w:lang w:val="en-US"/>
          </w:rPr>
          <w:t>i</w:t>
        </w:r>
        <w:r w:rsidRPr="00FF23D6">
          <w:rPr>
            <w:rStyle w:val="Hyperlink"/>
            <w:color w:val="000000" w:themeColor="text1"/>
            <w:sz w:val="28"/>
            <w:szCs w:val="28"/>
            <w:lang w:val="ru-RU"/>
          </w:rPr>
          <w:t>-</w:t>
        </w:r>
        <w:r w:rsidRPr="00FF23D6">
          <w:rPr>
            <w:rStyle w:val="Hyperlink"/>
            <w:color w:val="000000" w:themeColor="text1"/>
            <w:sz w:val="28"/>
            <w:szCs w:val="28"/>
            <w:lang w:val="en-US"/>
          </w:rPr>
          <w:t>vlast</w:t>
        </w:r>
        <w:r w:rsidRPr="00FF23D6">
          <w:rPr>
            <w:rStyle w:val="Hyperlink"/>
            <w:color w:val="000000" w:themeColor="text1"/>
            <w:sz w:val="28"/>
            <w:szCs w:val="28"/>
            <w:lang w:val="ru-RU"/>
          </w:rPr>
          <w:t>-</w:t>
        </w:r>
        <w:r w:rsidRPr="00FF23D6">
          <w:rPr>
            <w:rStyle w:val="Hyperlink"/>
            <w:color w:val="000000" w:themeColor="text1"/>
            <w:sz w:val="28"/>
            <w:szCs w:val="28"/>
            <w:lang w:val="en-US"/>
          </w:rPr>
          <w:t>v</w:t>
        </w:r>
        <w:r w:rsidRPr="00FF23D6">
          <w:rPr>
            <w:rStyle w:val="Hyperlink"/>
            <w:color w:val="000000" w:themeColor="text1"/>
            <w:sz w:val="28"/>
            <w:szCs w:val="28"/>
            <w:lang w:val="ru-RU"/>
          </w:rPr>
          <w:t>-</w:t>
        </w:r>
        <w:r w:rsidRPr="00FF23D6">
          <w:rPr>
            <w:rStyle w:val="Hyperlink"/>
            <w:color w:val="000000" w:themeColor="text1"/>
            <w:sz w:val="28"/>
            <w:szCs w:val="28"/>
            <w:lang w:val="en-US"/>
          </w:rPr>
          <w:t>rossii</w:t>
        </w:r>
        <w:r w:rsidRPr="00FF23D6">
          <w:rPr>
            <w:rStyle w:val="Hyperlink"/>
            <w:color w:val="000000" w:themeColor="text1"/>
            <w:sz w:val="28"/>
            <w:szCs w:val="28"/>
            <w:lang w:val="ru-RU"/>
          </w:rPr>
          <w:t>-</w:t>
        </w:r>
        <w:r w:rsidRPr="00FF23D6">
          <w:rPr>
            <w:rStyle w:val="Hyperlink"/>
            <w:color w:val="000000" w:themeColor="text1"/>
            <w:sz w:val="28"/>
            <w:szCs w:val="28"/>
            <w:lang w:val="en-US"/>
          </w:rPr>
          <w:t>v</w:t>
        </w:r>
        <w:r w:rsidRPr="00FF23D6">
          <w:rPr>
            <w:rStyle w:val="Hyperlink"/>
            <w:color w:val="000000" w:themeColor="text1"/>
            <w:sz w:val="28"/>
            <w:szCs w:val="28"/>
            <w:lang w:val="ru-RU"/>
          </w:rPr>
          <w:t>-</w:t>
        </w:r>
        <w:r w:rsidRPr="00FF23D6">
          <w:rPr>
            <w:rStyle w:val="Hyperlink"/>
            <w:color w:val="000000" w:themeColor="text1"/>
            <w:sz w:val="28"/>
            <w:szCs w:val="28"/>
            <w:lang w:val="en-US"/>
          </w:rPr>
          <w:t>xx</w:t>
        </w:r>
        <w:r w:rsidRPr="00FF23D6">
          <w:rPr>
            <w:rStyle w:val="Hyperlink"/>
            <w:color w:val="000000" w:themeColor="text1"/>
            <w:sz w:val="28"/>
            <w:szCs w:val="28"/>
            <w:lang w:val="ru-RU"/>
          </w:rPr>
          <w:t>-</w:t>
        </w:r>
        <w:r w:rsidRPr="00FF23D6">
          <w:rPr>
            <w:rStyle w:val="Hyperlink"/>
            <w:color w:val="000000" w:themeColor="text1"/>
            <w:sz w:val="28"/>
            <w:szCs w:val="28"/>
            <w:lang w:val="en-US"/>
          </w:rPr>
          <w:t>xxi</w:t>
        </w:r>
        <w:r w:rsidRPr="00FF23D6">
          <w:rPr>
            <w:rStyle w:val="Hyperlink"/>
            <w:color w:val="000000" w:themeColor="text1"/>
            <w:sz w:val="28"/>
            <w:szCs w:val="28"/>
            <w:lang w:val="ru-RU"/>
          </w:rPr>
          <w:t>-</w:t>
        </w:r>
        <w:r w:rsidRPr="00FF23D6">
          <w:rPr>
            <w:rStyle w:val="Hyperlink"/>
            <w:color w:val="000000" w:themeColor="text1"/>
            <w:sz w:val="28"/>
            <w:szCs w:val="28"/>
            <w:lang w:val="en-US"/>
          </w:rPr>
          <w:t>vv</w:t>
        </w:r>
        <w:r w:rsidRPr="00FF23D6">
          <w:rPr>
            <w:rStyle w:val="Hyperlink"/>
            <w:color w:val="000000" w:themeColor="text1"/>
            <w:sz w:val="28"/>
            <w:szCs w:val="28"/>
            <w:lang w:val="ru-RU"/>
          </w:rPr>
          <w:t>-</w:t>
        </w:r>
        <w:r w:rsidRPr="00FF23D6">
          <w:rPr>
            <w:rStyle w:val="Hyperlink"/>
            <w:color w:val="000000" w:themeColor="text1"/>
            <w:sz w:val="28"/>
            <w:szCs w:val="28"/>
            <w:lang w:val="en-US"/>
          </w:rPr>
          <w:t>tri</w:t>
        </w:r>
        <w:r w:rsidRPr="00FF23D6">
          <w:rPr>
            <w:rStyle w:val="Hyperlink"/>
            <w:color w:val="000000" w:themeColor="text1"/>
            <w:sz w:val="28"/>
            <w:szCs w:val="28"/>
            <w:lang w:val="ru-RU"/>
          </w:rPr>
          <w:t>-</w:t>
        </w:r>
        <w:r w:rsidRPr="00FF23D6">
          <w:rPr>
            <w:rStyle w:val="Hyperlink"/>
            <w:color w:val="000000" w:themeColor="text1"/>
            <w:sz w:val="28"/>
            <w:szCs w:val="28"/>
            <w:lang w:val="en-US"/>
          </w:rPr>
          <w:t>modeli</w:t>
        </w:r>
        <w:r w:rsidRPr="00FF23D6">
          <w:rPr>
            <w:rStyle w:val="Hyperlink"/>
            <w:color w:val="000000" w:themeColor="text1"/>
            <w:sz w:val="28"/>
            <w:szCs w:val="28"/>
            <w:lang w:val="ru-RU"/>
          </w:rPr>
          <w:t>-</w:t>
        </w:r>
        <w:r w:rsidRPr="00FF23D6">
          <w:rPr>
            <w:rStyle w:val="Hyperlink"/>
            <w:color w:val="000000" w:themeColor="text1"/>
            <w:sz w:val="28"/>
            <w:szCs w:val="28"/>
            <w:lang w:val="en-US"/>
          </w:rPr>
          <w:t>gosudarstvenno</w:t>
        </w:r>
        <w:r w:rsidRPr="00FF23D6">
          <w:rPr>
            <w:rStyle w:val="Hyperlink"/>
            <w:color w:val="000000" w:themeColor="text1"/>
            <w:sz w:val="28"/>
            <w:szCs w:val="28"/>
            <w:lang w:val="ru-RU"/>
          </w:rPr>
          <w:t>-</w:t>
        </w:r>
        <w:r w:rsidRPr="00FF23D6">
          <w:rPr>
            <w:rStyle w:val="Hyperlink"/>
            <w:color w:val="000000" w:themeColor="text1"/>
            <w:sz w:val="28"/>
            <w:szCs w:val="28"/>
            <w:lang w:val="en-US"/>
          </w:rPr>
          <w:t>konfessionalnyh</w:t>
        </w:r>
        <w:r w:rsidRPr="00FF23D6">
          <w:rPr>
            <w:rStyle w:val="Hyperlink"/>
            <w:color w:val="000000" w:themeColor="text1"/>
            <w:sz w:val="28"/>
            <w:szCs w:val="28"/>
            <w:lang w:val="ru-RU"/>
          </w:rPr>
          <w:t>-</w:t>
        </w:r>
        <w:r w:rsidRPr="00FF23D6">
          <w:rPr>
            <w:rStyle w:val="Hyperlink"/>
            <w:color w:val="000000" w:themeColor="text1"/>
            <w:sz w:val="28"/>
            <w:szCs w:val="28"/>
            <w:lang w:val="en-US"/>
          </w:rPr>
          <w:t>otnosheniy</w:t>
        </w:r>
      </w:hyperlink>
      <w:r w:rsidRPr="00FF23D6">
        <w:rPr>
          <w:color w:val="000000" w:themeColor="text1"/>
          <w:sz w:val="28"/>
          <w:szCs w:val="28"/>
          <w:lang w:val="ru-RU"/>
        </w:rPr>
        <w:t xml:space="preserve"> (дата обращения: 18.04.2022)</w:t>
      </w:r>
    </w:p>
    <w:p w14:paraId="7D5AC6F4" w14:textId="3A32B154"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 xml:space="preserve">О движении [Электронный ресурс] // Социальное служение Русской православной церкви. </w:t>
      </w:r>
      <w:r w:rsidRPr="00FF23D6">
        <w:rPr>
          <w:sz w:val="28"/>
          <w:szCs w:val="28"/>
          <w:lang w:val="en-GB"/>
        </w:rPr>
        <w:t>URL</w:t>
      </w:r>
      <w:r w:rsidRPr="00FF23D6">
        <w:rPr>
          <w:sz w:val="28"/>
          <w:szCs w:val="28"/>
          <w:lang w:val="ru-RU"/>
        </w:rPr>
        <w:t xml:space="preserve">: </w:t>
      </w:r>
      <w:hyperlink r:id="rId45" w:history="1">
        <w:r w:rsidRPr="00FF23D6">
          <w:rPr>
            <w:rStyle w:val="Hyperlink"/>
            <w:sz w:val="28"/>
            <w:szCs w:val="28"/>
            <w:lang w:val="ru-RU"/>
          </w:rPr>
          <w:t>http://social-orthodox.info/pages/5_15_vpmd.htm</w:t>
        </w:r>
      </w:hyperlink>
      <w:r w:rsidRPr="00FF23D6">
        <w:rPr>
          <w:sz w:val="28"/>
          <w:szCs w:val="28"/>
          <w:lang w:val="ru-RU"/>
        </w:rPr>
        <w:t xml:space="preserve"> (</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1E8F75C7" w14:textId="3451568F"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О нас </w:t>
      </w:r>
      <w:r w:rsidRPr="00FF23D6">
        <w:rPr>
          <w:color w:val="373737"/>
          <w:sz w:val="28"/>
          <w:szCs w:val="28"/>
          <w:lang w:val="ru-RU"/>
        </w:rPr>
        <w:t xml:space="preserve">[Электронный ресурс] </w:t>
      </w:r>
      <w:r w:rsidRPr="00FF23D6">
        <w:rPr>
          <w:sz w:val="28"/>
          <w:szCs w:val="28"/>
          <w:lang w:val="ru-RU"/>
        </w:rPr>
        <w:t xml:space="preserve">// Братство православных следопытов. </w:t>
      </w:r>
      <w:r w:rsidRPr="00FF23D6">
        <w:rPr>
          <w:color w:val="373737"/>
          <w:sz w:val="28"/>
          <w:szCs w:val="28"/>
          <w:lang w:val="en-GB"/>
        </w:rPr>
        <w:t>URL</w:t>
      </w:r>
      <w:r w:rsidRPr="00FF23D6">
        <w:rPr>
          <w:color w:val="373737"/>
          <w:sz w:val="28"/>
          <w:szCs w:val="28"/>
          <w:lang w:val="ru-RU"/>
        </w:rPr>
        <w:t xml:space="preserve">: </w:t>
      </w:r>
      <w:hyperlink r:id="rId46" w:history="1">
        <w:r w:rsidRPr="00FF23D6">
          <w:rPr>
            <w:rStyle w:val="Hyperlink"/>
            <w:sz w:val="28"/>
            <w:szCs w:val="28"/>
            <w:lang w:val="ru-RU"/>
          </w:rPr>
          <w:t>http://bydgotov.com</w:t>
        </w:r>
      </w:hyperlink>
      <w:r w:rsidRPr="00FF23D6">
        <w:rPr>
          <w:color w:val="373737"/>
          <w:sz w:val="28"/>
          <w:szCs w:val="28"/>
          <w:lang w:val="ru-RU"/>
        </w:rPr>
        <w:t xml:space="preserve"> </w:t>
      </w:r>
      <w:r w:rsidRPr="00FF23D6">
        <w:rPr>
          <w:sz w:val="28"/>
          <w:szCs w:val="28"/>
          <w:lang w:val="ru-RU"/>
        </w:rPr>
        <w:t>(</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00A625F1" w14:textId="451FF6B0"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shd w:val="clear" w:color="auto" w:fill="FFFFFF"/>
          <w:lang w:val="ru-RU"/>
        </w:rPr>
        <w:t xml:space="preserve">О нас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w:t>
      </w:r>
      <w:r w:rsidRPr="00FF23D6">
        <w:rPr>
          <w:sz w:val="28"/>
          <w:szCs w:val="28"/>
          <w:shd w:val="clear" w:color="auto" w:fill="FFFFFF"/>
        </w:rPr>
        <w:t>Сайт международной общественной организации «Всемирный русский народный собор». URL: </w:t>
      </w:r>
      <w:hyperlink r:id="rId47" w:history="1">
        <w:r w:rsidRPr="00FF23D6">
          <w:rPr>
            <w:rStyle w:val="Hyperlink"/>
            <w:sz w:val="28"/>
            <w:szCs w:val="28"/>
            <w:shd w:val="clear" w:color="auto" w:fill="FFFFFF"/>
          </w:rPr>
          <w:t>http://www.vrns.ru/</w:t>
        </w:r>
      </w:hyperlink>
      <w:r w:rsidRPr="00FF23D6">
        <w:rPr>
          <w:sz w:val="28"/>
          <w:szCs w:val="28"/>
          <w:shd w:val="clear" w:color="auto" w:fill="FFFFFF"/>
        </w:rPr>
        <w:t xml:space="preserve">  (</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010A4F71" w14:textId="069EE95C"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 xml:space="preserve">О нас [Электронный ресурс] // Сорабортничество. </w:t>
      </w:r>
      <w:r w:rsidRPr="00FF23D6">
        <w:rPr>
          <w:color w:val="373737"/>
          <w:sz w:val="28"/>
          <w:szCs w:val="28"/>
          <w:lang w:val="en-GB"/>
        </w:rPr>
        <w:t>URL</w:t>
      </w:r>
      <w:r w:rsidRPr="00FF23D6">
        <w:rPr>
          <w:color w:val="373737"/>
          <w:sz w:val="28"/>
          <w:szCs w:val="28"/>
          <w:lang w:val="ru-RU"/>
        </w:rPr>
        <w:t xml:space="preserve">: </w:t>
      </w:r>
      <w:hyperlink r:id="rId48"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pravkonkurs</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Home</w:t>
        </w:r>
        <w:r w:rsidRPr="00FF23D6">
          <w:rPr>
            <w:rStyle w:val="Hyperlink"/>
            <w:sz w:val="28"/>
            <w:szCs w:val="28"/>
            <w:lang w:val="ru-RU"/>
          </w:rPr>
          <w:t>/</w:t>
        </w:r>
        <w:r w:rsidRPr="00FF23D6">
          <w:rPr>
            <w:rStyle w:val="Hyperlink"/>
            <w:sz w:val="28"/>
            <w:szCs w:val="28"/>
            <w:lang w:val="en-US"/>
          </w:rPr>
          <w:t>About</w:t>
        </w:r>
      </w:hyperlink>
      <w:r w:rsidRPr="00FF23D6">
        <w:rPr>
          <w:color w:val="373737"/>
          <w:sz w:val="28"/>
          <w:szCs w:val="28"/>
          <w:lang w:val="ru-RU"/>
        </w:rPr>
        <w:t xml:space="preserve"> (</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Pr="00FF23D6">
        <w:rPr>
          <w:color w:val="373737"/>
          <w:sz w:val="28"/>
          <w:szCs w:val="28"/>
          <w:lang w:val="ru-RU"/>
        </w:rPr>
        <w:t>1</w:t>
      </w:r>
      <w:r w:rsidR="00BC239A">
        <w:rPr>
          <w:color w:val="373737"/>
          <w:sz w:val="28"/>
          <w:szCs w:val="28"/>
          <w:lang w:val="ru-RU"/>
        </w:rPr>
        <w:t>2</w:t>
      </w:r>
    </w:p>
    <w:p w14:paraId="03966112" w14:textId="4B7043AA"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205"/>
          <w:sz w:val="28"/>
          <w:szCs w:val="28"/>
          <w:lang w:val="ru-RU"/>
        </w:rPr>
        <w:t xml:space="preserve">О принципах организации социальной работы в Русской православной церкви </w:t>
      </w:r>
      <w:r w:rsidRPr="00FF23D6">
        <w:rPr>
          <w:color w:val="373737"/>
          <w:sz w:val="28"/>
          <w:szCs w:val="28"/>
          <w:lang w:val="ru-RU"/>
        </w:rPr>
        <w:t xml:space="preserve">[Электронный ресурс] // Русская православная церковь. </w:t>
      </w:r>
      <w:r w:rsidRPr="00FF23D6">
        <w:rPr>
          <w:color w:val="373737"/>
          <w:sz w:val="28"/>
          <w:szCs w:val="28"/>
          <w:lang w:val="en-GB"/>
        </w:rPr>
        <w:t>URL</w:t>
      </w:r>
      <w:r w:rsidRPr="00FF23D6">
        <w:rPr>
          <w:color w:val="373737"/>
          <w:sz w:val="28"/>
          <w:szCs w:val="28"/>
          <w:lang w:val="ru-RU"/>
        </w:rPr>
        <w:t xml:space="preserve">: </w:t>
      </w:r>
      <w:hyperlink r:id="rId49" w:history="1">
        <w:r w:rsidRPr="00FF23D6">
          <w:rPr>
            <w:rStyle w:val="Hyperlink"/>
            <w:sz w:val="28"/>
            <w:szCs w:val="28"/>
            <w:lang w:val="ru-RU"/>
          </w:rPr>
          <w:t>http://www.patriarchia.ru/db/text/1401894.html</w:t>
        </w:r>
      </w:hyperlink>
      <w:r w:rsidRPr="00FF23D6">
        <w:rPr>
          <w:color w:val="373737"/>
          <w:sz w:val="28"/>
          <w:szCs w:val="28"/>
          <w:lang w:val="ru-RU"/>
        </w:rPr>
        <w:t xml:space="preserve"> </w:t>
      </w:r>
      <w:r w:rsidRPr="00FF23D6">
        <w:rPr>
          <w:sz w:val="28"/>
          <w:szCs w:val="28"/>
          <w:lang w:val="ru-RU"/>
        </w:rPr>
        <w:t>(</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14</w:t>
      </w:r>
      <w:r w:rsidRPr="00FF23D6">
        <w:rPr>
          <w:color w:val="373737"/>
          <w:sz w:val="28"/>
          <w:szCs w:val="28"/>
        </w:rPr>
        <w:t>.05.202</w:t>
      </w:r>
      <w:r w:rsidRPr="00FF23D6">
        <w:rPr>
          <w:color w:val="373737"/>
          <w:sz w:val="28"/>
          <w:szCs w:val="28"/>
          <w:lang w:val="ru-RU"/>
        </w:rPr>
        <w:t>1</w:t>
      </w:r>
      <w:r w:rsidRPr="00FF23D6">
        <w:rPr>
          <w:color w:val="373737"/>
          <w:sz w:val="28"/>
          <w:szCs w:val="28"/>
        </w:rPr>
        <w:t>)</w:t>
      </w:r>
    </w:p>
    <w:p w14:paraId="3B16A54C" w14:textId="7A58582C"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 xml:space="preserve">Об утверждении Концепции открытости федеральных органов исполнительной власти: Распоряжение правительство Российской </w:t>
      </w:r>
      <w:r w:rsidRPr="00FF23D6">
        <w:rPr>
          <w:sz w:val="28"/>
          <w:szCs w:val="28"/>
        </w:rPr>
        <w:lastRenderedPageBreak/>
        <w:t xml:space="preserve">Федерации от 30 января 2014 г. </w:t>
      </w:r>
      <w:r w:rsidRPr="00FF23D6">
        <w:rPr>
          <w:sz w:val="28"/>
          <w:szCs w:val="28"/>
          <w:lang w:val="ru-RU"/>
        </w:rPr>
        <w:t>№</w:t>
      </w:r>
      <w:r w:rsidRPr="00FF23D6">
        <w:rPr>
          <w:sz w:val="28"/>
          <w:szCs w:val="28"/>
        </w:rPr>
        <w:t xml:space="preserve"> 93-р // Справочно-правовая система «Гарант». </w:t>
      </w:r>
      <w:r w:rsidRPr="00FF23D6">
        <w:rPr>
          <w:sz w:val="28"/>
          <w:szCs w:val="28"/>
          <w:lang w:val="en-GB"/>
        </w:rPr>
        <w:t>URL</w:t>
      </w:r>
      <w:r w:rsidRPr="00FF23D6">
        <w:rPr>
          <w:sz w:val="28"/>
          <w:szCs w:val="28"/>
        </w:rPr>
        <w:t xml:space="preserve">: </w:t>
      </w:r>
      <w:r w:rsidRPr="00FF23D6">
        <w:rPr>
          <w:sz w:val="28"/>
          <w:szCs w:val="28"/>
          <w:lang w:val="ru-RU"/>
        </w:rPr>
        <w:t>(</w:t>
      </w:r>
      <w:r w:rsidR="00BC239A">
        <w:rPr>
          <w:sz w:val="28"/>
          <w:szCs w:val="28"/>
          <w:lang w:val="ru-RU"/>
        </w:rPr>
        <w:t>д</w:t>
      </w:r>
      <w:r w:rsidRPr="00FF23D6">
        <w:rPr>
          <w:sz w:val="28"/>
          <w:szCs w:val="28"/>
          <w:lang w:val="ru-RU"/>
        </w:rPr>
        <w:t>ата обращения: 01. 04. 202</w:t>
      </w:r>
      <w:r w:rsidR="00BC239A">
        <w:rPr>
          <w:sz w:val="28"/>
          <w:szCs w:val="28"/>
          <w:lang w:val="ru-RU"/>
        </w:rPr>
        <w:t>2</w:t>
      </w:r>
      <w:r w:rsidRPr="00FF23D6">
        <w:rPr>
          <w:sz w:val="28"/>
          <w:szCs w:val="28"/>
          <w:lang w:val="ru-RU"/>
        </w:rPr>
        <w:t>)</w:t>
      </w:r>
    </w:p>
    <w:p w14:paraId="6ED0372F" w14:textId="43988EC3" w:rsidR="00FF23D6" w:rsidRPr="00FF23D6" w:rsidRDefault="00FF23D6" w:rsidP="003C568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Обращение Святейшего Патриарха Кирилла к архипастырям, пастырям, монашествующим и всем верным чадам Русской Православной Церкви. [</w:t>
      </w:r>
      <w:r w:rsidRPr="00FF23D6">
        <w:rPr>
          <w:color w:val="000000" w:themeColor="text1"/>
          <w:sz w:val="28"/>
          <w:szCs w:val="28"/>
        </w:rPr>
        <w:t>Электронный ресурс</w:t>
      </w:r>
      <w:r w:rsidRPr="00FF23D6">
        <w:rPr>
          <w:color w:val="000000" w:themeColor="text1"/>
          <w:sz w:val="28"/>
          <w:szCs w:val="28"/>
          <w:lang w:val="ru-RU"/>
        </w:rPr>
        <w:t xml:space="preserve">] // Официальный сайт московского патриархата. </w:t>
      </w:r>
      <w:r w:rsidRPr="00FF23D6">
        <w:rPr>
          <w:color w:val="000000" w:themeColor="text1"/>
          <w:sz w:val="28"/>
          <w:szCs w:val="28"/>
          <w:lang w:val="en-GB"/>
        </w:rPr>
        <w:t>URL</w:t>
      </w:r>
      <w:r w:rsidRPr="00FF23D6">
        <w:rPr>
          <w:color w:val="000000" w:themeColor="text1"/>
          <w:sz w:val="28"/>
          <w:szCs w:val="28"/>
          <w:lang w:val="ru-RU"/>
        </w:rPr>
        <w:t xml:space="preserve">: </w:t>
      </w:r>
      <w:hyperlink r:id="rId50" w:history="1">
        <w:r w:rsidRPr="00FF23D6">
          <w:rPr>
            <w:rStyle w:val="Hyperlink"/>
            <w:color w:val="000000" w:themeColor="text1"/>
            <w:sz w:val="28"/>
            <w:szCs w:val="28"/>
            <w:lang w:val="ru-RU"/>
          </w:rPr>
          <w:t>http://www.patriarchia.ru/db/text/5903795.html</w:t>
        </w:r>
      </w:hyperlink>
      <w:r w:rsidRPr="00FF23D6">
        <w:rPr>
          <w:color w:val="000000" w:themeColor="text1"/>
          <w:sz w:val="28"/>
          <w:szCs w:val="28"/>
          <w:lang w:val="ru-RU"/>
        </w:rPr>
        <w:t xml:space="preserve"> </w:t>
      </w:r>
      <w:r w:rsidRPr="00FF23D6">
        <w:rPr>
          <w:color w:val="000000" w:themeColor="text1"/>
          <w:sz w:val="28"/>
          <w:szCs w:val="28"/>
        </w:rPr>
        <w:t>(дата обращения 1</w:t>
      </w:r>
      <w:r w:rsidRPr="00FF23D6">
        <w:rPr>
          <w:color w:val="000000" w:themeColor="text1"/>
          <w:sz w:val="28"/>
          <w:szCs w:val="28"/>
          <w:lang w:val="ru-RU"/>
        </w:rPr>
        <w:t>5</w:t>
      </w:r>
      <w:r w:rsidRPr="00FF23D6">
        <w:rPr>
          <w:color w:val="000000" w:themeColor="text1"/>
          <w:sz w:val="28"/>
          <w:szCs w:val="28"/>
        </w:rPr>
        <w:t>.0</w:t>
      </w:r>
      <w:r w:rsidRPr="00FF23D6">
        <w:rPr>
          <w:color w:val="000000" w:themeColor="text1"/>
          <w:sz w:val="28"/>
          <w:szCs w:val="28"/>
          <w:lang w:val="ru-RU"/>
        </w:rPr>
        <w:t>5</w:t>
      </w:r>
      <w:r w:rsidRPr="00FF23D6">
        <w:rPr>
          <w:color w:val="000000" w:themeColor="text1"/>
          <w:sz w:val="28"/>
          <w:szCs w:val="28"/>
        </w:rPr>
        <w:t>.20</w:t>
      </w:r>
      <w:r w:rsidRPr="00FF23D6">
        <w:rPr>
          <w:color w:val="000000" w:themeColor="text1"/>
          <w:sz w:val="28"/>
          <w:szCs w:val="28"/>
          <w:lang w:val="ru-RU"/>
        </w:rPr>
        <w:t>2</w:t>
      </w:r>
      <w:r w:rsidR="00BC239A">
        <w:rPr>
          <w:color w:val="000000" w:themeColor="text1"/>
          <w:sz w:val="28"/>
          <w:szCs w:val="28"/>
          <w:lang w:val="ru-RU"/>
        </w:rPr>
        <w:t>2</w:t>
      </w:r>
      <w:r w:rsidRPr="00FF23D6">
        <w:rPr>
          <w:color w:val="000000" w:themeColor="text1"/>
          <w:sz w:val="28"/>
          <w:szCs w:val="28"/>
        </w:rPr>
        <w:t>)</w:t>
      </w:r>
    </w:p>
    <w:p w14:paraId="44E2005B"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shd w:val="clear" w:color="auto" w:fill="FFFFFF"/>
          <w:lang w:val="ru-RU"/>
        </w:rPr>
        <w:t xml:space="preserve">Общая информация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Московский патриархат. </w:t>
      </w:r>
      <w:r w:rsidRPr="00FF23D6">
        <w:rPr>
          <w:sz w:val="28"/>
          <w:szCs w:val="28"/>
          <w:shd w:val="clear" w:color="auto" w:fill="FFFFFF"/>
        </w:rPr>
        <w:t>URL: </w:t>
      </w:r>
      <w:hyperlink r:id="rId51" w:history="1">
        <w:r w:rsidRPr="00FF23D6">
          <w:rPr>
            <w:rStyle w:val="Hyperlink"/>
            <w:sz w:val="28"/>
            <w:szCs w:val="28"/>
            <w:shd w:val="clear" w:color="auto" w:fill="FFFFFF"/>
          </w:rPr>
          <w:t>https://sinfo-mp.ru/obshhaya-informaciya</w:t>
        </w:r>
      </w:hyperlink>
      <w:r w:rsidRPr="00FF23D6">
        <w:rPr>
          <w:sz w:val="28"/>
          <w:szCs w:val="28"/>
          <w:shd w:val="clear" w:color="auto" w:fill="FFFFFF"/>
          <w:lang w:val="ru-RU"/>
        </w:rPr>
        <w:t xml:space="preserve">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21</w:t>
      </w:r>
      <w:r w:rsidRPr="00FF23D6">
        <w:rPr>
          <w:sz w:val="28"/>
          <w:szCs w:val="28"/>
          <w:shd w:val="clear" w:color="auto" w:fill="FFFFFF"/>
        </w:rPr>
        <w:t>).</w:t>
      </w:r>
    </w:p>
    <w:p w14:paraId="2D348DAF" w14:textId="24BFA046"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shd w:val="clear" w:color="auto" w:fill="FFFFFF"/>
          <w:lang w:val="ru-RU"/>
        </w:rPr>
        <w:t xml:space="preserve">Общие сведения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Журнал «Фома». </w:t>
      </w:r>
      <w:r w:rsidRPr="00FF23D6">
        <w:rPr>
          <w:sz w:val="28"/>
          <w:szCs w:val="28"/>
          <w:lang w:val="en-GB"/>
        </w:rPr>
        <w:t>URL</w:t>
      </w:r>
      <w:r w:rsidRPr="00FF23D6">
        <w:rPr>
          <w:sz w:val="28"/>
          <w:szCs w:val="28"/>
          <w:lang w:val="ru-RU"/>
        </w:rPr>
        <w:t xml:space="preserve">: </w:t>
      </w:r>
      <w:hyperlink r:id="rId52"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foma</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o</w:t>
        </w:r>
        <w:r w:rsidRPr="00FF23D6">
          <w:rPr>
            <w:rStyle w:val="Hyperlink"/>
            <w:sz w:val="28"/>
            <w:szCs w:val="28"/>
            <w:lang w:val="ru-RU"/>
          </w:rPr>
          <w:t>-</w:t>
        </w:r>
        <w:r w:rsidRPr="00FF23D6">
          <w:rPr>
            <w:rStyle w:val="Hyperlink"/>
            <w:sz w:val="28"/>
            <w:szCs w:val="28"/>
            <w:lang w:val="en-US"/>
          </w:rPr>
          <w:t>nas</w:t>
        </w:r>
      </w:hyperlink>
      <w:r w:rsidRPr="00FF23D6">
        <w:rPr>
          <w:sz w:val="28"/>
          <w:szCs w:val="28"/>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542C3842" w14:textId="121972D6"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Описание структуры </w:t>
      </w:r>
      <w:r w:rsidRPr="00FF23D6">
        <w:rPr>
          <w:color w:val="373737"/>
          <w:sz w:val="28"/>
          <w:szCs w:val="28"/>
          <w:lang w:val="ru-RU"/>
        </w:rPr>
        <w:t xml:space="preserve">[Электронный ресурс] </w:t>
      </w:r>
      <w:r w:rsidRPr="00FF23D6">
        <w:rPr>
          <w:sz w:val="28"/>
          <w:szCs w:val="28"/>
          <w:lang w:val="ru-RU"/>
        </w:rPr>
        <w:t xml:space="preserve">// Патриарший центр духовного развития детей и молодёжи. </w:t>
      </w:r>
      <w:r w:rsidRPr="00FF23D6">
        <w:rPr>
          <w:sz w:val="28"/>
          <w:szCs w:val="28"/>
          <w:lang w:val="en-GB"/>
        </w:rPr>
        <w:t>URL</w:t>
      </w:r>
      <w:r w:rsidRPr="00FF23D6">
        <w:rPr>
          <w:sz w:val="28"/>
          <w:szCs w:val="28"/>
          <w:lang w:val="ru-RU"/>
        </w:rPr>
        <w:t>: http://www.cdrm.ru/structure/ (</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3F7712F8" w14:textId="4772F241" w:rsidR="00FF23D6" w:rsidRPr="00476BC5" w:rsidRDefault="00FF23D6" w:rsidP="00C56C71">
      <w:pPr>
        <w:pStyle w:val="context-head"/>
        <w:numPr>
          <w:ilvl w:val="0"/>
          <w:numId w:val="11"/>
        </w:numPr>
        <w:spacing w:before="0" w:beforeAutospacing="0" w:after="0" w:afterAutospacing="0" w:line="360" w:lineRule="auto"/>
        <w:ind w:left="0" w:right="284" w:firstLine="0"/>
        <w:jc w:val="both"/>
        <w:rPr>
          <w:caps/>
          <w:color w:val="373737"/>
          <w:sz w:val="28"/>
          <w:szCs w:val="28"/>
        </w:rPr>
      </w:pPr>
      <w:r w:rsidRPr="00FF23D6">
        <w:rPr>
          <w:color w:val="373737"/>
          <w:sz w:val="28"/>
          <w:szCs w:val="28"/>
        </w:rPr>
        <w:t xml:space="preserve">Основы социальной концепции </w:t>
      </w:r>
      <w:r w:rsidRPr="00FF23D6">
        <w:rPr>
          <w:color w:val="373737"/>
          <w:sz w:val="28"/>
          <w:szCs w:val="28"/>
          <w:lang w:val="ru-RU"/>
        </w:rPr>
        <w:t>Р</w:t>
      </w:r>
      <w:r w:rsidRPr="00FF23D6">
        <w:rPr>
          <w:color w:val="373737"/>
          <w:sz w:val="28"/>
          <w:szCs w:val="28"/>
        </w:rPr>
        <w:t xml:space="preserve">усской </w:t>
      </w:r>
      <w:r w:rsidRPr="00FF23D6">
        <w:rPr>
          <w:color w:val="373737"/>
          <w:sz w:val="28"/>
          <w:szCs w:val="28"/>
          <w:lang w:val="ru-RU"/>
        </w:rPr>
        <w:t>П</w:t>
      </w:r>
      <w:r w:rsidRPr="00FF23D6">
        <w:rPr>
          <w:color w:val="373737"/>
          <w:sz w:val="28"/>
          <w:szCs w:val="28"/>
        </w:rPr>
        <w:t xml:space="preserve">равославной </w:t>
      </w:r>
      <w:r w:rsidRPr="00FF23D6">
        <w:rPr>
          <w:color w:val="373737"/>
          <w:sz w:val="28"/>
          <w:szCs w:val="28"/>
          <w:lang w:val="ru-RU"/>
        </w:rPr>
        <w:t>Ц</w:t>
      </w:r>
      <w:r w:rsidRPr="00FF23D6">
        <w:rPr>
          <w:color w:val="373737"/>
          <w:sz w:val="28"/>
          <w:szCs w:val="28"/>
        </w:rPr>
        <w:t>еркви</w:t>
      </w:r>
      <w:r w:rsidRPr="00FF23D6">
        <w:rPr>
          <w:color w:val="373737"/>
          <w:sz w:val="28"/>
          <w:szCs w:val="28"/>
          <w:lang w:val="ru-RU"/>
        </w:rPr>
        <w:t xml:space="preserve">. [Электронный ресурс] </w:t>
      </w:r>
      <w:r w:rsidRPr="00FF23D6">
        <w:rPr>
          <w:color w:val="373737"/>
          <w:sz w:val="28"/>
          <w:szCs w:val="28"/>
        </w:rPr>
        <w:t xml:space="preserve">// </w:t>
      </w:r>
      <w:r w:rsidRPr="00FF23D6">
        <w:rPr>
          <w:color w:val="373737"/>
          <w:sz w:val="28"/>
          <w:szCs w:val="28"/>
          <w:lang w:val="ru-RU"/>
        </w:rPr>
        <w:t>А</w:t>
      </w:r>
      <w:r w:rsidRPr="00FF23D6">
        <w:rPr>
          <w:color w:val="373737"/>
          <w:sz w:val="28"/>
          <w:szCs w:val="28"/>
        </w:rPr>
        <w:t>збука</w:t>
      </w:r>
      <w:r w:rsidRPr="00FF23D6">
        <w:rPr>
          <w:color w:val="373737"/>
          <w:sz w:val="28"/>
          <w:szCs w:val="28"/>
          <w:lang w:val="ru-RU"/>
        </w:rPr>
        <w:t>.</w:t>
      </w:r>
      <w:r w:rsidRPr="00FF23D6">
        <w:rPr>
          <w:color w:val="373737"/>
          <w:sz w:val="28"/>
          <w:szCs w:val="28"/>
        </w:rPr>
        <w:t xml:space="preserve"> </w:t>
      </w:r>
      <w:r w:rsidRPr="00FF23D6">
        <w:rPr>
          <w:color w:val="373737"/>
          <w:sz w:val="28"/>
          <w:szCs w:val="28"/>
          <w:lang w:val="en-GB"/>
        </w:rPr>
        <w:t>URL</w:t>
      </w:r>
      <w:r w:rsidRPr="00FF23D6">
        <w:rPr>
          <w:color w:val="373737"/>
          <w:sz w:val="28"/>
          <w:szCs w:val="28"/>
        </w:rPr>
        <w:t xml:space="preserve">: </w:t>
      </w:r>
      <w:hyperlink r:id="rId53" w:anchor="0_3" w:history="1">
        <w:r w:rsidRPr="00FF23D6">
          <w:rPr>
            <w:rStyle w:val="Hyperlink"/>
            <w:sz w:val="28"/>
            <w:szCs w:val="28"/>
          </w:rPr>
          <w:t>https://azbyka.ru/otechnik/dokumenty/osnovy-sotsialnoj-kontseptsii-russkoj-pravoslavnoj-tserkvi/#0_3</w:t>
        </w:r>
      </w:hyperlink>
      <w:r w:rsidRPr="00FF23D6">
        <w:rPr>
          <w:color w:val="373737"/>
          <w:sz w:val="28"/>
          <w:szCs w:val="28"/>
          <w:lang w:val="ru-RU"/>
        </w:rPr>
        <w:t xml:space="preserve"> </w:t>
      </w:r>
      <w:r w:rsidRPr="00FF23D6">
        <w:rPr>
          <w:color w:val="373737"/>
          <w:sz w:val="28"/>
          <w:szCs w:val="28"/>
        </w:rPr>
        <w:t xml:space="preserve"> (</w:t>
      </w:r>
      <w:r w:rsidR="00BC239A">
        <w:rPr>
          <w:color w:val="373737"/>
          <w:sz w:val="28"/>
          <w:szCs w:val="28"/>
          <w:lang w:val="ru-RU"/>
        </w:rPr>
        <w:t>д</w:t>
      </w:r>
      <w:r w:rsidRPr="00FF23D6">
        <w:rPr>
          <w:color w:val="373737"/>
          <w:sz w:val="28"/>
          <w:szCs w:val="28"/>
        </w:rPr>
        <w:t>ата обращения: 0</w:t>
      </w:r>
      <w:r w:rsidRPr="00FF23D6">
        <w:rPr>
          <w:color w:val="373737"/>
          <w:sz w:val="28"/>
          <w:szCs w:val="28"/>
          <w:lang w:val="ru-RU"/>
        </w:rPr>
        <w:t>6</w:t>
      </w:r>
      <w:r w:rsidRPr="00FF23D6">
        <w:rPr>
          <w:color w:val="373737"/>
          <w:sz w:val="28"/>
          <w:szCs w:val="28"/>
        </w:rPr>
        <w:t>.05.202</w:t>
      </w:r>
      <w:r w:rsidR="00BC239A">
        <w:rPr>
          <w:color w:val="373737"/>
          <w:sz w:val="28"/>
          <w:szCs w:val="28"/>
          <w:lang w:val="ru-RU"/>
        </w:rPr>
        <w:t>2)</w:t>
      </w:r>
    </w:p>
    <w:p w14:paraId="1FC474B7" w14:textId="31E33167" w:rsidR="00476BC5" w:rsidRPr="00476BC5" w:rsidRDefault="00476BC5" w:rsidP="00476BC5">
      <w:pPr>
        <w:pStyle w:val="ListParagraph"/>
        <w:numPr>
          <w:ilvl w:val="0"/>
          <w:numId w:val="11"/>
        </w:numPr>
        <w:spacing w:line="360" w:lineRule="auto"/>
        <w:ind w:left="0" w:right="284" w:firstLine="0"/>
        <w:jc w:val="both"/>
        <w:rPr>
          <w:sz w:val="28"/>
          <w:szCs w:val="28"/>
        </w:rPr>
      </w:pPr>
      <w:r w:rsidRPr="0060663E">
        <w:rPr>
          <w:sz w:val="28"/>
          <w:szCs w:val="28"/>
          <w:lang w:val="ru-RU"/>
        </w:rPr>
        <w:t xml:space="preserve">Открытое письмо священников в защиту заключённых по «московскому делу». [Электронный ресурс] // Правмир. </w:t>
      </w:r>
      <w:r w:rsidRPr="0060663E">
        <w:rPr>
          <w:sz w:val="28"/>
          <w:szCs w:val="28"/>
          <w:lang w:val="en-GB"/>
        </w:rPr>
        <w:t>URL</w:t>
      </w:r>
      <w:r w:rsidRPr="0060663E">
        <w:rPr>
          <w:sz w:val="28"/>
          <w:szCs w:val="28"/>
          <w:lang w:val="ru-RU"/>
        </w:rPr>
        <w:t xml:space="preserve">: </w:t>
      </w:r>
      <w:r w:rsidRPr="0060663E">
        <w:rPr>
          <w:sz w:val="28"/>
          <w:szCs w:val="28"/>
          <w:lang w:val="en-US"/>
        </w:rPr>
        <w:t>https</w:t>
      </w:r>
      <w:r w:rsidRPr="0060663E">
        <w:rPr>
          <w:sz w:val="28"/>
          <w:szCs w:val="28"/>
          <w:lang w:val="ru-RU"/>
        </w:rPr>
        <w:t>://</w:t>
      </w:r>
      <w:r w:rsidRPr="0060663E">
        <w:rPr>
          <w:sz w:val="28"/>
          <w:szCs w:val="28"/>
          <w:lang w:val="en-US"/>
        </w:rPr>
        <w:t>www</w:t>
      </w:r>
      <w:r w:rsidRPr="0060663E">
        <w:rPr>
          <w:sz w:val="28"/>
          <w:szCs w:val="28"/>
          <w:lang w:val="ru-RU"/>
        </w:rPr>
        <w:t>.</w:t>
      </w:r>
      <w:r w:rsidRPr="0060663E">
        <w:rPr>
          <w:sz w:val="28"/>
          <w:szCs w:val="28"/>
          <w:lang w:val="en-US"/>
        </w:rPr>
        <w:t>pravmir</w:t>
      </w:r>
      <w:r w:rsidRPr="0060663E">
        <w:rPr>
          <w:sz w:val="28"/>
          <w:szCs w:val="28"/>
          <w:lang w:val="ru-RU"/>
        </w:rPr>
        <w:t>.</w:t>
      </w:r>
      <w:r w:rsidRPr="0060663E">
        <w:rPr>
          <w:sz w:val="28"/>
          <w:szCs w:val="28"/>
          <w:lang w:val="en-US"/>
        </w:rPr>
        <w:t>ru</w:t>
      </w:r>
      <w:r w:rsidRPr="0060663E">
        <w:rPr>
          <w:sz w:val="28"/>
          <w:szCs w:val="28"/>
          <w:lang w:val="ru-RU"/>
        </w:rPr>
        <w:t>/</w:t>
      </w:r>
      <w:r w:rsidRPr="0060663E">
        <w:rPr>
          <w:sz w:val="28"/>
          <w:szCs w:val="28"/>
          <w:lang w:val="en-US"/>
        </w:rPr>
        <w:t>otkrytoe</w:t>
      </w:r>
      <w:r w:rsidRPr="0060663E">
        <w:rPr>
          <w:sz w:val="28"/>
          <w:szCs w:val="28"/>
          <w:lang w:val="ru-RU"/>
        </w:rPr>
        <w:t>-</w:t>
      </w:r>
      <w:r w:rsidRPr="0060663E">
        <w:rPr>
          <w:sz w:val="28"/>
          <w:szCs w:val="28"/>
          <w:lang w:val="en-US"/>
        </w:rPr>
        <w:t>pismo</w:t>
      </w:r>
      <w:r w:rsidRPr="0060663E">
        <w:rPr>
          <w:sz w:val="28"/>
          <w:szCs w:val="28"/>
          <w:lang w:val="ru-RU"/>
        </w:rPr>
        <w:t>-</w:t>
      </w:r>
      <w:r w:rsidRPr="0060663E">
        <w:rPr>
          <w:sz w:val="28"/>
          <w:szCs w:val="28"/>
          <w:lang w:val="en-US"/>
        </w:rPr>
        <w:t>svyashhennikov</w:t>
      </w:r>
      <w:r w:rsidRPr="0060663E">
        <w:rPr>
          <w:sz w:val="28"/>
          <w:szCs w:val="28"/>
          <w:lang w:val="ru-RU"/>
        </w:rPr>
        <w:t>-</w:t>
      </w:r>
      <w:r w:rsidRPr="0060663E">
        <w:rPr>
          <w:sz w:val="28"/>
          <w:szCs w:val="28"/>
          <w:lang w:val="en-US"/>
        </w:rPr>
        <w:t>v</w:t>
      </w:r>
      <w:r w:rsidRPr="0060663E">
        <w:rPr>
          <w:sz w:val="28"/>
          <w:szCs w:val="28"/>
          <w:lang w:val="ru-RU"/>
        </w:rPr>
        <w:t>-</w:t>
      </w:r>
      <w:r w:rsidRPr="0060663E">
        <w:rPr>
          <w:sz w:val="28"/>
          <w:szCs w:val="28"/>
          <w:lang w:val="en-US"/>
        </w:rPr>
        <w:t>zashhitu</w:t>
      </w:r>
      <w:r w:rsidRPr="0060663E">
        <w:rPr>
          <w:sz w:val="28"/>
          <w:szCs w:val="28"/>
          <w:lang w:val="ru-RU"/>
        </w:rPr>
        <w:t>-</w:t>
      </w:r>
      <w:r w:rsidRPr="0060663E">
        <w:rPr>
          <w:sz w:val="28"/>
          <w:szCs w:val="28"/>
          <w:lang w:val="en-US"/>
        </w:rPr>
        <w:t>zaklyuchennyh</w:t>
      </w:r>
      <w:r w:rsidRPr="0060663E">
        <w:rPr>
          <w:sz w:val="28"/>
          <w:szCs w:val="28"/>
          <w:lang w:val="ru-RU"/>
        </w:rPr>
        <w:t>-</w:t>
      </w:r>
      <w:r w:rsidRPr="0060663E">
        <w:rPr>
          <w:sz w:val="28"/>
          <w:szCs w:val="28"/>
          <w:lang w:val="en-US"/>
        </w:rPr>
        <w:t>po</w:t>
      </w:r>
      <w:r w:rsidRPr="0060663E">
        <w:rPr>
          <w:sz w:val="28"/>
          <w:szCs w:val="28"/>
          <w:lang w:val="ru-RU"/>
        </w:rPr>
        <w:t>-</w:t>
      </w:r>
      <w:r w:rsidRPr="0060663E">
        <w:rPr>
          <w:sz w:val="28"/>
          <w:szCs w:val="28"/>
          <w:lang w:val="en-US"/>
        </w:rPr>
        <w:t>moskovskomu</w:t>
      </w:r>
      <w:r w:rsidRPr="0060663E">
        <w:rPr>
          <w:sz w:val="28"/>
          <w:szCs w:val="28"/>
          <w:lang w:val="ru-RU"/>
        </w:rPr>
        <w:t>-</w:t>
      </w:r>
      <w:r w:rsidRPr="0060663E">
        <w:rPr>
          <w:sz w:val="28"/>
          <w:szCs w:val="28"/>
          <w:lang w:val="en-US"/>
        </w:rPr>
        <w:t>delu</w:t>
      </w:r>
      <w:r w:rsidRPr="0060663E">
        <w:rPr>
          <w:sz w:val="28"/>
          <w:szCs w:val="28"/>
          <w:lang w:val="ru-RU"/>
        </w:rPr>
        <w:t>/ (дата обращения: 22.05.2022)</w:t>
      </w:r>
    </w:p>
    <w:p w14:paraId="561F8983" w14:textId="77777777" w:rsidR="00FF23D6" w:rsidRPr="00FF23D6" w:rsidRDefault="00FF23D6" w:rsidP="00C56C71">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Отношение к РПЦ и патриарху. </w:t>
      </w:r>
      <w:r w:rsidRPr="00FF23D6">
        <w:rPr>
          <w:color w:val="000000" w:themeColor="text1"/>
          <w:sz w:val="28"/>
          <w:szCs w:val="28"/>
        </w:rPr>
        <w:t xml:space="preserve">[Электронный ресурс] </w:t>
      </w:r>
      <w:r w:rsidRPr="00FF23D6">
        <w:rPr>
          <w:color w:val="000000" w:themeColor="text1"/>
          <w:sz w:val="28"/>
          <w:szCs w:val="28"/>
          <w:lang w:val="ru-RU"/>
        </w:rPr>
        <w:t xml:space="preserve">// Фонд общественного мнения. </w:t>
      </w:r>
      <w:r w:rsidRPr="00FF23D6">
        <w:rPr>
          <w:color w:val="000000" w:themeColor="text1"/>
          <w:sz w:val="28"/>
          <w:szCs w:val="28"/>
          <w:lang w:val="en-GB"/>
        </w:rPr>
        <w:t>URL</w:t>
      </w:r>
      <w:r w:rsidRPr="00FF23D6">
        <w:rPr>
          <w:color w:val="000000" w:themeColor="text1"/>
          <w:sz w:val="28"/>
          <w:szCs w:val="28"/>
          <w:lang w:val="ru-RU"/>
        </w:rPr>
        <w:t xml:space="preserve">: </w:t>
      </w:r>
      <w:hyperlink r:id="rId54"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fom</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w:t>
        </w:r>
        <w:r w:rsidRPr="00FF23D6">
          <w:rPr>
            <w:rStyle w:val="Hyperlink"/>
            <w:color w:val="000000" w:themeColor="text1"/>
            <w:sz w:val="28"/>
            <w:szCs w:val="28"/>
            <w:lang w:val="en-US"/>
          </w:rPr>
          <w:t>TSennosti</w:t>
        </w:r>
        <w:r w:rsidRPr="00FF23D6">
          <w:rPr>
            <w:rStyle w:val="Hyperlink"/>
            <w:color w:val="000000" w:themeColor="text1"/>
            <w:sz w:val="28"/>
            <w:szCs w:val="28"/>
            <w:lang w:val="ru-RU"/>
          </w:rPr>
          <w:t>/14717</w:t>
        </w:r>
      </w:hyperlink>
      <w:r w:rsidRPr="00FF23D6">
        <w:rPr>
          <w:color w:val="000000" w:themeColor="text1"/>
          <w:sz w:val="28"/>
          <w:szCs w:val="28"/>
          <w:lang w:val="ru-RU"/>
        </w:rPr>
        <w:t xml:space="preserve"> </w:t>
      </w:r>
      <w:r w:rsidRPr="00FF23D6">
        <w:rPr>
          <w:color w:val="000000" w:themeColor="text1"/>
          <w:sz w:val="28"/>
          <w:szCs w:val="28"/>
        </w:rPr>
        <w:t>(дата обращения: 2</w:t>
      </w:r>
      <w:r w:rsidRPr="00FF23D6">
        <w:rPr>
          <w:color w:val="000000" w:themeColor="text1"/>
          <w:sz w:val="28"/>
          <w:szCs w:val="28"/>
          <w:lang w:val="ru-RU"/>
        </w:rPr>
        <w:t>7</w:t>
      </w:r>
      <w:r w:rsidRPr="00FF23D6">
        <w:rPr>
          <w:color w:val="000000" w:themeColor="text1"/>
          <w:sz w:val="28"/>
          <w:szCs w:val="28"/>
        </w:rPr>
        <w:t>.04.2022)</w:t>
      </w:r>
    </w:p>
    <w:p w14:paraId="12EB4321" w14:textId="27B6E2E2"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Отношения Церкви, государства и общества в России: вызовы XXI века и стратегия будущего</w:t>
      </w:r>
      <w:r w:rsidRPr="00FF23D6">
        <w:rPr>
          <w:sz w:val="28"/>
          <w:szCs w:val="28"/>
          <w:lang w:val="ru-RU"/>
        </w:rPr>
        <w:t xml:space="preserve"> </w:t>
      </w:r>
      <w:r w:rsidRPr="00FF23D6">
        <w:rPr>
          <w:color w:val="373737"/>
          <w:sz w:val="28"/>
          <w:szCs w:val="28"/>
          <w:lang w:val="ru-RU"/>
        </w:rPr>
        <w:t xml:space="preserve">[Электронный ресурс] </w:t>
      </w:r>
      <w:r w:rsidRPr="00FF23D6">
        <w:rPr>
          <w:sz w:val="28"/>
          <w:szCs w:val="28"/>
          <w:lang w:val="ru-RU"/>
        </w:rPr>
        <w:t xml:space="preserve">// Русская православная церковь. </w:t>
      </w:r>
      <w:r w:rsidRPr="00FF23D6">
        <w:rPr>
          <w:sz w:val="28"/>
          <w:szCs w:val="28"/>
          <w:lang w:val="en-GB"/>
        </w:rPr>
        <w:t>URL</w:t>
      </w:r>
      <w:r w:rsidRPr="00FF23D6">
        <w:rPr>
          <w:sz w:val="28"/>
          <w:szCs w:val="28"/>
          <w:lang w:val="ru-RU"/>
        </w:rPr>
        <w:t xml:space="preserve">: </w:t>
      </w:r>
      <w:hyperlink r:id="rId55" w:history="1">
        <w:r w:rsidRPr="00FF23D6">
          <w:rPr>
            <w:rStyle w:val="Hyperlink"/>
            <w:sz w:val="28"/>
            <w:szCs w:val="28"/>
            <w:lang w:val="ru-RU"/>
          </w:rPr>
          <w:t>http://www.patriarchia.ru/db/text/1371669.html</w:t>
        </w:r>
      </w:hyperlink>
      <w:r w:rsidRPr="00FF23D6">
        <w:rPr>
          <w:sz w:val="28"/>
          <w:szCs w:val="28"/>
          <w:lang w:val="ru-RU"/>
        </w:rPr>
        <w:t xml:space="preserve"> </w:t>
      </w:r>
      <w:r w:rsidR="00BC239A">
        <w:rPr>
          <w:color w:val="373737"/>
          <w:sz w:val="28"/>
          <w:szCs w:val="28"/>
          <w:lang w:val="ru-RU"/>
        </w:rPr>
        <w:t>дд</w:t>
      </w:r>
      <w:r w:rsidRPr="00FF23D6">
        <w:rPr>
          <w:color w:val="373737"/>
          <w:sz w:val="28"/>
          <w:szCs w:val="28"/>
        </w:rPr>
        <w:t>ата обращения: 0</w:t>
      </w:r>
      <w:r w:rsidRPr="00FF23D6">
        <w:rPr>
          <w:color w:val="373737"/>
          <w:sz w:val="28"/>
          <w:szCs w:val="28"/>
          <w:lang w:val="ru-RU"/>
        </w:rPr>
        <w:t>6</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667B08FA"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lastRenderedPageBreak/>
        <w:t xml:space="preserve">Панарин А.С. Правда железного занавеса // Сборник статей. М.: Алгорим. 2006. 333 с. </w:t>
      </w:r>
    </w:p>
    <w:p w14:paraId="19143D4F" w14:textId="51E2572D"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Патриарх Кирилл назвал Рождественские чтения образцом народной активности</w:t>
      </w:r>
      <w:r w:rsidRPr="00FF23D6">
        <w:rPr>
          <w:sz w:val="28"/>
          <w:szCs w:val="28"/>
          <w:lang w:val="ru-RU"/>
        </w:rPr>
        <w:t xml:space="preserve">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ТАСС. </w:t>
      </w:r>
      <w:r w:rsidRPr="00FF23D6">
        <w:rPr>
          <w:sz w:val="28"/>
          <w:szCs w:val="28"/>
          <w:shd w:val="clear" w:color="auto" w:fill="FFFFFF"/>
        </w:rPr>
        <w:t>URL:</w:t>
      </w:r>
      <w:r w:rsidRPr="00FF23D6">
        <w:rPr>
          <w:sz w:val="28"/>
          <w:szCs w:val="28"/>
          <w:shd w:val="clear" w:color="auto" w:fill="FFFFFF"/>
          <w:lang w:val="ru-RU"/>
        </w:rPr>
        <w:t xml:space="preserve"> </w:t>
      </w:r>
      <w:hyperlink r:id="rId56" w:history="1">
        <w:r w:rsidRPr="00FF23D6">
          <w:rPr>
            <w:rStyle w:val="Hyperlink"/>
            <w:sz w:val="28"/>
            <w:szCs w:val="28"/>
            <w:shd w:val="clear" w:color="auto" w:fill="FFFFFF"/>
            <w:lang w:val="ru-RU"/>
          </w:rPr>
          <w:t>https://tass.ru/obschestvo/7608493</w:t>
        </w:r>
      </w:hyperlink>
      <w:r w:rsidRPr="00FF23D6">
        <w:rPr>
          <w:sz w:val="28"/>
          <w:szCs w:val="28"/>
          <w:shd w:val="clear" w:color="auto" w:fill="FFFFFF"/>
          <w:lang w:val="ru-RU"/>
        </w:rPr>
        <w:t xml:space="preserve">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3880B50D" w14:textId="22938BB5"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Патриарх Кирилл предложил включить упоминание. Боге в Конституцию России </w:t>
      </w:r>
      <w:r w:rsidRPr="00FF23D6">
        <w:rPr>
          <w:sz w:val="28"/>
          <w:szCs w:val="28"/>
        </w:rPr>
        <w:t>[Электронный ресурс]</w:t>
      </w:r>
      <w:r w:rsidRPr="00FF23D6">
        <w:rPr>
          <w:sz w:val="28"/>
          <w:szCs w:val="28"/>
          <w:lang w:val="ru-RU"/>
        </w:rPr>
        <w:t xml:space="preserve"> // </w:t>
      </w:r>
      <w:r w:rsidRPr="00FF23D6">
        <w:rPr>
          <w:sz w:val="28"/>
          <w:szCs w:val="28"/>
          <w:lang w:val="en-GB"/>
        </w:rPr>
        <w:t>URL</w:t>
      </w:r>
      <w:r w:rsidRPr="00FF23D6">
        <w:rPr>
          <w:sz w:val="28"/>
          <w:szCs w:val="28"/>
          <w:lang w:val="ru-RU"/>
        </w:rPr>
        <w:t xml:space="preserve">: </w:t>
      </w:r>
      <w:hyperlink r:id="rId57" w:history="1">
        <w:r w:rsidRPr="00FF23D6">
          <w:rPr>
            <w:rStyle w:val="Hyperlink"/>
            <w:sz w:val="28"/>
            <w:szCs w:val="28"/>
          </w:rPr>
          <w:t>https://www.interfax.ru/russia/693665</w:t>
        </w:r>
      </w:hyperlink>
      <w:r w:rsidRPr="00FF23D6">
        <w:rPr>
          <w:sz w:val="28"/>
          <w:szCs w:val="28"/>
          <w:lang w:val="ru-RU"/>
        </w:rPr>
        <w:t xml:space="preserve"> (</w:t>
      </w:r>
      <w:r w:rsidR="00BC239A">
        <w:rPr>
          <w:sz w:val="28"/>
          <w:szCs w:val="28"/>
          <w:lang w:val="ru-RU"/>
        </w:rPr>
        <w:t>д</w:t>
      </w:r>
      <w:r w:rsidRPr="00FF23D6">
        <w:rPr>
          <w:sz w:val="28"/>
          <w:szCs w:val="28"/>
          <w:lang w:val="ru-RU"/>
        </w:rPr>
        <w:t>ата обращения: 04. 05. 202</w:t>
      </w:r>
      <w:r w:rsidR="00BC239A">
        <w:rPr>
          <w:sz w:val="28"/>
          <w:szCs w:val="28"/>
          <w:lang w:val="ru-RU"/>
        </w:rPr>
        <w:t>2</w:t>
      </w:r>
      <w:r w:rsidRPr="00FF23D6">
        <w:rPr>
          <w:sz w:val="28"/>
          <w:szCs w:val="28"/>
          <w:lang w:val="ru-RU"/>
        </w:rPr>
        <w:t>)</w:t>
      </w:r>
    </w:p>
    <w:p w14:paraId="3CAE73C9" w14:textId="58EB3620"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Патриарх Кирилл призвал женщин, не готовых воспитывать детей, отдать их РПЦ вместо аборта </w:t>
      </w:r>
      <w:r w:rsidRPr="00FF23D6">
        <w:rPr>
          <w:color w:val="373737"/>
          <w:sz w:val="28"/>
          <w:szCs w:val="28"/>
          <w:lang w:val="ru-RU"/>
        </w:rPr>
        <w:t xml:space="preserve">[Электронный ресурс] </w:t>
      </w:r>
      <w:r w:rsidRPr="00FF23D6">
        <w:rPr>
          <w:sz w:val="28"/>
          <w:szCs w:val="28"/>
          <w:lang w:val="ru-RU"/>
        </w:rPr>
        <w:t xml:space="preserve">// ТАСС. </w:t>
      </w:r>
      <w:r w:rsidRPr="00FF23D6">
        <w:rPr>
          <w:sz w:val="28"/>
          <w:szCs w:val="28"/>
          <w:lang w:val="en-GB"/>
        </w:rPr>
        <w:t>URL</w:t>
      </w:r>
      <w:r w:rsidRPr="00FF23D6">
        <w:rPr>
          <w:sz w:val="28"/>
          <w:szCs w:val="28"/>
          <w:lang w:val="ru-RU"/>
        </w:rPr>
        <w:t>: https://tass.ru/obschestvo/11363219 (</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14</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0B9CCB7A" w14:textId="526868B1" w:rsidR="00FF23D6" w:rsidRPr="00FF23D6" w:rsidRDefault="00FF23D6" w:rsidP="003C568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Патриаршая проповедь в Неделю сыропустную после Литургии в Храме Христа Спасителя. [</w:t>
      </w:r>
      <w:r w:rsidRPr="00FF23D6">
        <w:rPr>
          <w:color w:val="000000" w:themeColor="text1"/>
          <w:sz w:val="28"/>
          <w:szCs w:val="28"/>
        </w:rPr>
        <w:t>Электронный ресурс</w:t>
      </w:r>
      <w:r w:rsidRPr="00FF23D6">
        <w:rPr>
          <w:color w:val="000000" w:themeColor="text1"/>
          <w:sz w:val="28"/>
          <w:szCs w:val="28"/>
          <w:lang w:val="ru-RU"/>
        </w:rPr>
        <w:t xml:space="preserve">] // Официальный сайт московского патриархата. </w:t>
      </w:r>
      <w:r w:rsidRPr="00FF23D6">
        <w:rPr>
          <w:color w:val="000000" w:themeColor="text1"/>
          <w:sz w:val="28"/>
          <w:szCs w:val="28"/>
          <w:lang w:val="en-GB"/>
        </w:rPr>
        <w:t>URL</w:t>
      </w:r>
      <w:r w:rsidRPr="00FF23D6">
        <w:rPr>
          <w:color w:val="000000" w:themeColor="text1"/>
          <w:sz w:val="28"/>
          <w:szCs w:val="28"/>
          <w:lang w:val="ru-RU"/>
        </w:rPr>
        <w:t xml:space="preserve">: http://www.patriarchia.ru/db/text/5906442.html </w:t>
      </w:r>
      <w:r w:rsidRPr="00FF23D6">
        <w:rPr>
          <w:color w:val="000000" w:themeColor="text1"/>
          <w:sz w:val="28"/>
          <w:szCs w:val="28"/>
        </w:rPr>
        <w:t>(дата обращения 1</w:t>
      </w:r>
      <w:r w:rsidRPr="00FF23D6">
        <w:rPr>
          <w:color w:val="000000" w:themeColor="text1"/>
          <w:sz w:val="28"/>
          <w:szCs w:val="28"/>
          <w:lang w:val="ru-RU"/>
        </w:rPr>
        <w:t>5</w:t>
      </w:r>
      <w:r w:rsidRPr="00FF23D6">
        <w:rPr>
          <w:color w:val="000000" w:themeColor="text1"/>
          <w:sz w:val="28"/>
          <w:szCs w:val="28"/>
        </w:rPr>
        <w:t>.0</w:t>
      </w:r>
      <w:r w:rsidRPr="00FF23D6">
        <w:rPr>
          <w:color w:val="000000" w:themeColor="text1"/>
          <w:sz w:val="28"/>
          <w:szCs w:val="28"/>
          <w:lang w:val="ru-RU"/>
        </w:rPr>
        <w:t>5</w:t>
      </w:r>
      <w:r w:rsidRPr="00FF23D6">
        <w:rPr>
          <w:color w:val="000000" w:themeColor="text1"/>
          <w:sz w:val="28"/>
          <w:szCs w:val="28"/>
        </w:rPr>
        <w:t>.20</w:t>
      </w:r>
      <w:r w:rsidRPr="00FF23D6">
        <w:rPr>
          <w:color w:val="000000" w:themeColor="text1"/>
          <w:sz w:val="28"/>
          <w:szCs w:val="28"/>
          <w:lang w:val="ru-RU"/>
        </w:rPr>
        <w:t>2</w:t>
      </w:r>
      <w:r w:rsidR="00BC239A">
        <w:rPr>
          <w:color w:val="000000" w:themeColor="text1"/>
          <w:sz w:val="28"/>
          <w:szCs w:val="28"/>
          <w:lang w:val="ru-RU"/>
        </w:rPr>
        <w:t>2</w:t>
      </w:r>
      <w:r w:rsidRPr="00FF23D6">
        <w:rPr>
          <w:color w:val="000000" w:themeColor="text1"/>
          <w:sz w:val="28"/>
          <w:szCs w:val="28"/>
        </w:rPr>
        <w:t>)</w:t>
      </w:r>
    </w:p>
    <w:p w14:paraId="1936B88D" w14:textId="4A72AAD4"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Подписано соглашение о сотрудничестве между Синодальным отделом по делам молодежи и Федеральным агентством по делам молодежи</w:t>
      </w:r>
      <w:r w:rsidRPr="00FF23D6">
        <w:rPr>
          <w:sz w:val="28"/>
          <w:szCs w:val="28"/>
          <w:lang w:val="ru-RU"/>
        </w:rPr>
        <w:t xml:space="preserve"> </w:t>
      </w:r>
      <w:r w:rsidRPr="00FF23D6">
        <w:rPr>
          <w:color w:val="373737"/>
          <w:sz w:val="28"/>
          <w:szCs w:val="28"/>
          <w:lang w:val="ru-RU"/>
        </w:rPr>
        <w:t>[Электронный ресурс] // Русская православная церковь.</w:t>
      </w:r>
      <w:r w:rsidRPr="00FF23D6">
        <w:rPr>
          <w:sz w:val="28"/>
          <w:szCs w:val="28"/>
          <w:lang w:val="en-GB"/>
        </w:rPr>
        <w:t>URL</w:t>
      </w:r>
      <w:r w:rsidRPr="00FF23D6">
        <w:rPr>
          <w:sz w:val="28"/>
          <w:szCs w:val="28"/>
          <w:lang w:val="ru-RU"/>
        </w:rPr>
        <w:t xml:space="preserve">: </w:t>
      </w:r>
      <w:hyperlink r:id="rId58" w:history="1">
        <w:r w:rsidRPr="00FF23D6">
          <w:rPr>
            <w:rStyle w:val="Hyperlink"/>
            <w:sz w:val="28"/>
            <w:szCs w:val="28"/>
            <w:lang w:val="ru-RU"/>
          </w:rPr>
          <w:t>http://www.patriarchia.ru/db/text/5799603.html</w:t>
        </w:r>
      </w:hyperlink>
      <w:r w:rsidRPr="00FF23D6">
        <w:rPr>
          <w:sz w:val="28"/>
          <w:szCs w:val="28"/>
          <w:lang w:val="ru-RU"/>
        </w:rPr>
        <w:t xml:space="preserve"> (</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6352B9A9" w14:textId="4B1DF0A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shd w:val="clear" w:color="auto" w:fill="FFFFFF"/>
          <w:lang w:val="ru-RU"/>
        </w:rPr>
        <w:t xml:space="preserve">Позитивный Батюшка. Священник Антоний Русакевич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w:t>
      </w:r>
      <w:r w:rsidRPr="00FF23D6">
        <w:rPr>
          <w:sz w:val="28"/>
          <w:szCs w:val="28"/>
          <w:shd w:val="clear" w:color="auto" w:fill="FFFFFF"/>
          <w:lang w:val="en-GB"/>
        </w:rPr>
        <w:t>YouTube</w:t>
      </w:r>
      <w:r w:rsidRPr="00FF23D6">
        <w:rPr>
          <w:sz w:val="28"/>
          <w:szCs w:val="28"/>
          <w:shd w:val="clear" w:color="auto" w:fill="FFFFFF"/>
          <w:lang w:val="ru-RU"/>
        </w:rPr>
        <w:t xml:space="preserve">. </w:t>
      </w:r>
      <w:r w:rsidRPr="00FF23D6">
        <w:rPr>
          <w:sz w:val="28"/>
          <w:szCs w:val="28"/>
          <w:shd w:val="clear" w:color="auto" w:fill="FFFFFF"/>
          <w:lang w:val="en-GB"/>
        </w:rPr>
        <w:t>URL</w:t>
      </w:r>
      <w:r w:rsidRPr="00FF23D6">
        <w:rPr>
          <w:sz w:val="28"/>
          <w:szCs w:val="28"/>
          <w:shd w:val="clear" w:color="auto" w:fill="FFFFFF"/>
          <w:lang w:val="ru-RU"/>
        </w:rPr>
        <w:t xml:space="preserve">: </w:t>
      </w:r>
      <w:hyperlink r:id="rId59" w:history="1">
        <w:r w:rsidRPr="00FF23D6">
          <w:rPr>
            <w:rStyle w:val="Hyperlink"/>
            <w:sz w:val="28"/>
            <w:szCs w:val="28"/>
            <w:shd w:val="clear" w:color="auto" w:fill="FFFFFF"/>
            <w:lang w:val="ru-RU"/>
          </w:rPr>
          <w:t>https://www.youtube.com/channel/UCGUpn11hpbBMgLTVTTakxfg</w:t>
        </w:r>
      </w:hyperlink>
      <w:r w:rsidRPr="00FF23D6">
        <w:rPr>
          <w:sz w:val="28"/>
          <w:szCs w:val="28"/>
          <w:shd w:val="clear" w:color="auto" w:fill="FFFFFF"/>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77A96A53" w14:textId="7AC36E5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Положение о Межсоборном присутствии Русской православной церкви [Электронный ресурс] // Русская православная церковь.</w:t>
      </w:r>
      <w:r w:rsidRPr="00FF23D6">
        <w:rPr>
          <w:sz w:val="28"/>
          <w:szCs w:val="28"/>
          <w:lang w:val="en-GB"/>
        </w:rPr>
        <w:t>URL</w:t>
      </w:r>
      <w:r w:rsidRPr="00FF23D6">
        <w:rPr>
          <w:sz w:val="28"/>
          <w:szCs w:val="28"/>
          <w:lang w:val="ru-RU"/>
        </w:rPr>
        <w:t xml:space="preserve">: </w:t>
      </w:r>
      <w:hyperlink r:id="rId60" w:history="1">
        <w:r w:rsidRPr="00FF23D6">
          <w:rPr>
            <w:rStyle w:val="Hyperlink"/>
            <w:sz w:val="28"/>
            <w:szCs w:val="28"/>
            <w:lang w:val="ru-RU"/>
          </w:rPr>
          <w:t>http://www.patriarchia.ru/db/intersobor/ustav/</w:t>
        </w:r>
      </w:hyperlink>
      <w:r w:rsidRPr="00FF23D6">
        <w:rPr>
          <w:color w:val="373737"/>
          <w:sz w:val="28"/>
          <w:szCs w:val="28"/>
          <w:lang w:val="ru-RU"/>
        </w:rPr>
        <w:t xml:space="preserve"> </w:t>
      </w:r>
      <w:r w:rsidRPr="00FF23D6">
        <w:rPr>
          <w:sz w:val="28"/>
          <w:szCs w:val="28"/>
          <w:lang w:val="ru-RU"/>
        </w:rPr>
        <w:t>(</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3960DB81"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 xml:space="preserve">Постановление Временного Правительства </w:t>
      </w:r>
      <w:r w:rsidRPr="00FF23D6">
        <w:rPr>
          <w:color w:val="000000" w:themeColor="text1"/>
          <w:sz w:val="28"/>
          <w:szCs w:val="28"/>
          <w:lang w:val="ru-RU"/>
        </w:rPr>
        <w:t>«</w:t>
      </w:r>
      <w:r w:rsidRPr="00FF23D6">
        <w:rPr>
          <w:color w:val="000000" w:themeColor="text1"/>
          <w:sz w:val="28"/>
          <w:szCs w:val="28"/>
        </w:rPr>
        <w:t>Об отмене вероисповедных и национальных ограничений</w:t>
      </w:r>
      <w:r w:rsidRPr="00FF23D6">
        <w:rPr>
          <w:color w:val="000000" w:themeColor="text1"/>
          <w:sz w:val="28"/>
          <w:szCs w:val="28"/>
          <w:lang w:val="ru-RU"/>
        </w:rPr>
        <w:t>»</w:t>
      </w:r>
      <w:r w:rsidRPr="00FF23D6">
        <w:rPr>
          <w:color w:val="000000" w:themeColor="text1"/>
          <w:sz w:val="28"/>
          <w:szCs w:val="28"/>
        </w:rPr>
        <w:t xml:space="preserve"> 22 марта 1917 года</w:t>
      </w:r>
      <w:r w:rsidRPr="00FF23D6">
        <w:rPr>
          <w:color w:val="000000" w:themeColor="text1"/>
          <w:sz w:val="28"/>
          <w:szCs w:val="28"/>
          <w:lang w:val="ru-RU"/>
        </w:rPr>
        <w:t xml:space="preserve">. [Электронный ресурс] // Сайт Конституции Российской Федерации. </w:t>
      </w:r>
      <w:r w:rsidRPr="00FF23D6">
        <w:rPr>
          <w:color w:val="000000" w:themeColor="text1"/>
          <w:sz w:val="28"/>
          <w:szCs w:val="28"/>
          <w:lang w:val="en-GB"/>
        </w:rPr>
        <w:t>URL</w:t>
      </w:r>
      <w:r w:rsidRPr="00FF23D6">
        <w:rPr>
          <w:color w:val="000000" w:themeColor="text1"/>
          <w:sz w:val="28"/>
          <w:szCs w:val="28"/>
          <w:lang w:val="ru-RU"/>
        </w:rPr>
        <w:t xml:space="preserve">: </w:t>
      </w:r>
      <w:r w:rsidRPr="00FF23D6">
        <w:rPr>
          <w:color w:val="000000" w:themeColor="text1"/>
          <w:sz w:val="28"/>
          <w:szCs w:val="28"/>
        </w:rPr>
        <w:lastRenderedPageBreak/>
        <w:t>https://constitution.garant.ru/history/act1600-1918/5413/</w:t>
      </w:r>
      <w:r w:rsidRPr="00FF23D6">
        <w:rPr>
          <w:color w:val="000000" w:themeColor="text1"/>
          <w:sz w:val="28"/>
          <w:szCs w:val="28"/>
          <w:lang w:val="ru-RU"/>
        </w:rPr>
        <w:t xml:space="preserve"> (дата обращения: 18.04.2022)</w:t>
      </w:r>
    </w:p>
    <w:p w14:paraId="53D1A653"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lang w:val="ru-RU"/>
        </w:rPr>
        <w:t xml:space="preserve">Постановление ВЦИК, СНК РСФСР от 8 апреля 1929 года «О религиозных объединениях». [Электронный ресурс] // КонсультантПлюс. </w:t>
      </w:r>
      <w:hyperlink r:id="rId61" w:anchor="oIpLS3TeYQscwNNl" w:history="1">
        <w:r w:rsidRPr="00FF23D6">
          <w:rPr>
            <w:rStyle w:val="Hyperlink"/>
            <w:color w:val="000000" w:themeColor="text1"/>
            <w:sz w:val="28"/>
            <w:szCs w:val="28"/>
          </w:rPr>
          <w:t>http://www.consultant.ru/cons/cgi/online.cgi?req=doc&amp;base=ESU&amp;n=1787#oIpLS3TeYQscwNNl</w:t>
        </w:r>
      </w:hyperlink>
      <w:r w:rsidRPr="00FF23D6">
        <w:rPr>
          <w:color w:val="000000" w:themeColor="text1"/>
          <w:sz w:val="28"/>
          <w:szCs w:val="28"/>
          <w:lang w:val="ru-RU"/>
        </w:rPr>
        <w:t xml:space="preserve"> (дата обращения: 19.04.2022)</w:t>
      </w:r>
    </w:p>
    <w:p w14:paraId="2CE69C6A" w14:textId="0BFAF844" w:rsidR="00FF23D6" w:rsidRPr="00FF23D6" w:rsidRDefault="00FF23D6" w:rsidP="003C568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rPr>
        <w:t>Правильная ссылка на статью: Незнанова В.С. Влияние Православной Церкви на развитие гражданского общества в России</w:t>
      </w:r>
      <w:r w:rsidRPr="00FF23D6">
        <w:rPr>
          <w:color w:val="000000" w:themeColor="text1"/>
          <w:sz w:val="28"/>
          <w:szCs w:val="28"/>
          <w:lang w:val="ru-RU"/>
        </w:rPr>
        <w:t>. [</w:t>
      </w:r>
      <w:r w:rsidRPr="00FF23D6">
        <w:rPr>
          <w:color w:val="000000" w:themeColor="text1"/>
          <w:sz w:val="28"/>
          <w:szCs w:val="28"/>
        </w:rPr>
        <w:t>Электронный ресурс</w:t>
      </w:r>
      <w:r w:rsidRPr="00FF23D6">
        <w:rPr>
          <w:color w:val="000000" w:themeColor="text1"/>
          <w:sz w:val="28"/>
          <w:szCs w:val="28"/>
          <w:lang w:val="ru-RU"/>
        </w:rPr>
        <w:t xml:space="preserve">] </w:t>
      </w:r>
      <w:r w:rsidRPr="00FF23D6">
        <w:rPr>
          <w:color w:val="000000" w:themeColor="text1"/>
          <w:sz w:val="28"/>
          <w:szCs w:val="28"/>
        </w:rPr>
        <w:t xml:space="preserve">// Социодинамика. 2021. № 10. С. 1-8. URL: </w:t>
      </w:r>
      <w:hyperlink r:id="rId62" w:history="1">
        <w:r w:rsidRPr="00FF23D6">
          <w:rPr>
            <w:rStyle w:val="Hyperlink"/>
            <w:color w:val="000000" w:themeColor="text1"/>
            <w:sz w:val="28"/>
            <w:szCs w:val="28"/>
          </w:rPr>
          <w:t>https://nbpublish.com/library_read_article.php?id=36677</w:t>
        </w:r>
      </w:hyperlink>
      <w:r w:rsidRPr="00FF23D6">
        <w:rPr>
          <w:color w:val="000000" w:themeColor="text1"/>
          <w:sz w:val="28"/>
          <w:szCs w:val="28"/>
          <w:lang w:val="ru-RU"/>
        </w:rPr>
        <w:t xml:space="preserve"> </w:t>
      </w:r>
      <w:r w:rsidRPr="00FF23D6">
        <w:rPr>
          <w:color w:val="000000" w:themeColor="text1"/>
          <w:sz w:val="28"/>
          <w:szCs w:val="28"/>
        </w:rPr>
        <w:t>(дата обращения 1</w:t>
      </w:r>
      <w:r w:rsidRPr="00FF23D6">
        <w:rPr>
          <w:color w:val="000000" w:themeColor="text1"/>
          <w:sz w:val="28"/>
          <w:szCs w:val="28"/>
          <w:lang w:val="ru-RU"/>
        </w:rPr>
        <w:t>5</w:t>
      </w:r>
      <w:r w:rsidRPr="00FF23D6">
        <w:rPr>
          <w:color w:val="000000" w:themeColor="text1"/>
          <w:sz w:val="28"/>
          <w:szCs w:val="28"/>
        </w:rPr>
        <w:t>.0</w:t>
      </w:r>
      <w:r w:rsidRPr="00FF23D6">
        <w:rPr>
          <w:color w:val="000000" w:themeColor="text1"/>
          <w:sz w:val="28"/>
          <w:szCs w:val="28"/>
          <w:lang w:val="ru-RU"/>
        </w:rPr>
        <w:t>5</w:t>
      </w:r>
      <w:r w:rsidRPr="00FF23D6">
        <w:rPr>
          <w:color w:val="000000" w:themeColor="text1"/>
          <w:sz w:val="28"/>
          <w:szCs w:val="28"/>
        </w:rPr>
        <w:t>.20</w:t>
      </w:r>
      <w:r w:rsidRPr="00FF23D6">
        <w:rPr>
          <w:color w:val="000000" w:themeColor="text1"/>
          <w:sz w:val="28"/>
          <w:szCs w:val="28"/>
          <w:lang w:val="ru-RU"/>
        </w:rPr>
        <w:t>2</w:t>
      </w:r>
      <w:r w:rsidR="00BC239A">
        <w:rPr>
          <w:color w:val="000000" w:themeColor="text1"/>
          <w:sz w:val="28"/>
          <w:szCs w:val="28"/>
          <w:lang w:val="ru-RU"/>
        </w:rPr>
        <w:t>2</w:t>
      </w:r>
      <w:r w:rsidRPr="00FF23D6">
        <w:rPr>
          <w:color w:val="000000" w:themeColor="text1"/>
          <w:sz w:val="28"/>
          <w:szCs w:val="28"/>
        </w:rPr>
        <w:t>)</w:t>
      </w:r>
    </w:p>
    <w:p w14:paraId="260B5551" w14:textId="6ACECF29" w:rsidR="00FF23D6" w:rsidRPr="00FF23D6" w:rsidRDefault="00FF23D6" w:rsidP="003C568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Православная церковь и гражданское общество. </w:t>
      </w:r>
      <w:r w:rsidRPr="00FF23D6">
        <w:rPr>
          <w:color w:val="000000" w:themeColor="text1"/>
          <w:sz w:val="28"/>
          <w:szCs w:val="28"/>
        </w:rPr>
        <w:t>[Электронный ресурс]</w:t>
      </w:r>
      <w:r w:rsidRPr="00FF23D6">
        <w:rPr>
          <w:color w:val="000000" w:themeColor="text1"/>
          <w:sz w:val="28"/>
          <w:szCs w:val="28"/>
          <w:lang w:val="ru-RU"/>
        </w:rPr>
        <w:t xml:space="preserve"> // Сайт Высшей школы экономики. </w:t>
      </w:r>
      <w:r w:rsidRPr="00FF23D6">
        <w:rPr>
          <w:color w:val="000000" w:themeColor="text1"/>
          <w:sz w:val="28"/>
          <w:szCs w:val="28"/>
          <w:lang w:val="en-GB"/>
        </w:rPr>
        <w:t>URL</w:t>
      </w:r>
      <w:r w:rsidRPr="00FF23D6">
        <w:rPr>
          <w:color w:val="000000" w:themeColor="text1"/>
          <w:sz w:val="28"/>
          <w:szCs w:val="28"/>
          <w:lang w:val="ru-RU"/>
        </w:rPr>
        <w:t>: https://www.hse.ru/news/science/68114961.html (</w:t>
      </w:r>
      <w:r w:rsidR="00BC239A">
        <w:rPr>
          <w:color w:val="000000" w:themeColor="text1"/>
          <w:sz w:val="28"/>
          <w:szCs w:val="28"/>
          <w:lang w:val="ru-RU"/>
        </w:rPr>
        <w:t>д</w:t>
      </w:r>
      <w:r w:rsidRPr="00FF23D6">
        <w:rPr>
          <w:color w:val="000000" w:themeColor="text1"/>
          <w:sz w:val="28"/>
          <w:szCs w:val="28"/>
          <w:lang w:val="ru-RU"/>
        </w:rPr>
        <w:t>ата обращения: 15.05.2022)</w:t>
      </w:r>
    </w:p>
    <w:p w14:paraId="1BD4D0DB" w14:textId="6C9E7ABF"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Председатель Синодального отдела по делам молодежи включен в состав Общественного совета при Федеральном агентстве по делам молодежи</w:t>
      </w:r>
      <w:r w:rsidRPr="00FF23D6">
        <w:rPr>
          <w:sz w:val="28"/>
          <w:szCs w:val="28"/>
          <w:lang w:val="ru-RU"/>
        </w:rPr>
        <w:t xml:space="preserve"> </w:t>
      </w:r>
      <w:r w:rsidRPr="00FF23D6">
        <w:rPr>
          <w:color w:val="373737"/>
          <w:sz w:val="28"/>
          <w:szCs w:val="28"/>
          <w:lang w:val="ru-RU"/>
        </w:rPr>
        <w:t>[Электронный ресурс] // Русская православная церковь.</w:t>
      </w:r>
      <w:r w:rsidRPr="00FF23D6">
        <w:rPr>
          <w:sz w:val="28"/>
          <w:szCs w:val="28"/>
          <w:lang w:val="en-GB"/>
        </w:rPr>
        <w:t>URL</w:t>
      </w:r>
      <w:r w:rsidRPr="00FF23D6">
        <w:rPr>
          <w:sz w:val="28"/>
          <w:szCs w:val="28"/>
          <w:lang w:val="ru-RU"/>
        </w:rPr>
        <w:t xml:space="preserve">: </w:t>
      </w:r>
      <w:hyperlink r:id="rId63" w:history="1">
        <w:r w:rsidRPr="00FF23D6">
          <w:rPr>
            <w:rStyle w:val="Hyperlink"/>
            <w:sz w:val="28"/>
            <w:szCs w:val="28"/>
            <w:lang w:val="ru-RU"/>
          </w:rPr>
          <w:t>http://www.patriarchia.ru/db/text/5725861.html</w:t>
        </w:r>
      </w:hyperlink>
      <w:r w:rsidRPr="00FF23D6">
        <w:rPr>
          <w:sz w:val="28"/>
          <w:szCs w:val="28"/>
          <w:lang w:val="ru-RU"/>
        </w:rPr>
        <w:t xml:space="preserve"> (</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4E5D1F86" w14:textId="25A69962"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205"/>
          <w:sz w:val="28"/>
          <w:szCs w:val="28"/>
          <w:lang w:val="ru-RU"/>
        </w:rPr>
        <w:t xml:space="preserve">Процент веры </w:t>
      </w:r>
      <w:r w:rsidRPr="00FF23D6">
        <w:rPr>
          <w:color w:val="373737"/>
          <w:sz w:val="28"/>
          <w:szCs w:val="28"/>
          <w:lang w:val="ru-RU"/>
        </w:rPr>
        <w:t xml:space="preserve">[Электронный ресурс]  // Российская газета. </w:t>
      </w:r>
      <w:r w:rsidRPr="00FF23D6">
        <w:rPr>
          <w:color w:val="373737"/>
          <w:sz w:val="28"/>
          <w:szCs w:val="28"/>
          <w:lang w:val="en-GB"/>
        </w:rPr>
        <w:t>URL</w:t>
      </w:r>
      <w:r w:rsidRPr="00FF23D6">
        <w:rPr>
          <w:color w:val="373737"/>
          <w:sz w:val="28"/>
          <w:szCs w:val="28"/>
          <w:lang w:val="ru-RU"/>
        </w:rPr>
        <w:t xml:space="preserve">: </w:t>
      </w:r>
      <w:hyperlink r:id="rId64"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rg</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/2021/02/01/</w:t>
        </w:r>
        <w:r w:rsidRPr="00FF23D6">
          <w:rPr>
            <w:rStyle w:val="Hyperlink"/>
            <w:sz w:val="28"/>
            <w:szCs w:val="28"/>
            <w:lang w:val="en-US"/>
          </w:rPr>
          <w:t>chto</w:t>
        </w:r>
        <w:r w:rsidRPr="00FF23D6">
          <w:rPr>
            <w:rStyle w:val="Hyperlink"/>
            <w:sz w:val="28"/>
            <w:szCs w:val="28"/>
            <w:lang w:val="ru-RU"/>
          </w:rPr>
          <w:t>-</w:t>
        </w:r>
        <w:r w:rsidRPr="00FF23D6">
          <w:rPr>
            <w:rStyle w:val="Hyperlink"/>
            <w:sz w:val="28"/>
            <w:szCs w:val="28"/>
            <w:lang w:val="en-US"/>
          </w:rPr>
          <w:t>znachat</w:t>
        </w:r>
        <w:r w:rsidRPr="00FF23D6">
          <w:rPr>
            <w:rStyle w:val="Hyperlink"/>
            <w:sz w:val="28"/>
            <w:szCs w:val="28"/>
            <w:lang w:val="ru-RU"/>
          </w:rPr>
          <w:t>-</w:t>
        </w:r>
        <w:r w:rsidRPr="00FF23D6">
          <w:rPr>
            <w:rStyle w:val="Hyperlink"/>
            <w:sz w:val="28"/>
            <w:szCs w:val="28"/>
            <w:lang w:val="en-US"/>
          </w:rPr>
          <w:t>segodnia</w:t>
        </w:r>
        <w:r w:rsidRPr="00FF23D6">
          <w:rPr>
            <w:rStyle w:val="Hyperlink"/>
            <w:sz w:val="28"/>
            <w:szCs w:val="28"/>
            <w:lang w:val="ru-RU"/>
          </w:rPr>
          <w:t>-</w:t>
        </w:r>
        <w:r w:rsidRPr="00FF23D6">
          <w:rPr>
            <w:rStyle w:val="Hyperlink"/>
            <w:sz w:val="28"/>
            <w:szCs w:val="28"/>
            <w:lang w:val="en-US"/>
          </w:rPr>
          <w:t>cerkov</w:t>
        </w:r>
        <w:r w:rsidRPr="00FF23D6">
          <w:rPr>
            <w:rStyle w:val="Hyperlink"/>
            <w:sz w:val="28"/>
            <w:szCs w:val="28"/>
            <w:lang w:val="ru-RU"/>
          </w:rPr>
          <w:t>-</w:t>
        </w:r>
        <w:r w:rsidRPr="00FF23D6">
          <w:rPr>
            <w:rStyle w:val="Hyperlink"/>
            <w:sz w:val="28"/>
            <w:szCs w:val="28"/>
            <w:lang w:val="en-US"/>
          </w:rPr>
          <w:t>i</w:t>
        </w:r>
        <w:r w:rsidRPr="00FF23D6">
          <w:rPr>
            <w:rStyle w:val="Hyperlink"/>
            <w:sz w:val="28"/>
            <w:szCs w:val="28"/>
            <w:lang w:val="ru-RU"/>
          </w:rPr>
          <w:t>-</w:t>
        </w:r>
        <w:r w:rsidRPr="00FF23D6">
          <w:rPr>
            <w:rStyle w:val="Hyperlink"/>
            <w:sz w:val="28"/>
            <w:szCs w:val="28"/>
            <w:lang w:val="en-US"/>
          </w:rPr>
          <w:t>patriarh</w:t>
        </w:r>
        <w:r w:rsidRPr="00FF23D6">
          <w:rPr>
            <w:rStyle w:val="Hyperlink"/>
            <w:sz w:val="28"/>
            <w:szCs w:val="28"/>
            <w:lang w:val="ru-RU"/>
          </w:rPr>
          <w:t>-</w:t>
        </w:r>
        <w:r w:rsidRPr="00FF23D6">
          <w:rPr>
            <w:rStyle w:val="Hyperlink"/>
            <w:sz w:val="28"/>
            <w:szCs w:val="28"/>
            <w:lang w:val="en-US"/>
          </w:rPr>
          <w:t>v</w:t>
        </w:r>
        <w:r w:rsidRPr="00FF23D6">
          <w:rPr>
            <w:rStyle w:val="Hyperlink"/>
            <w:sz w:val="28"/>
            <w:szCs w:val="28"/>
            <w:lang w:val="ru-RU"/>
          </w:rPr>
          <w:t>-</w:t>
        </w:r>
        <w:r w:rsidRPr="00FF23D6">
          <w:rPr>
            <w:rStyle w:val="Hyperlink"/>
            <w:sz w:val="28"/>
            <w:szCs w:val="28"/>
            <w:lang w:val="en-US"/>
          </w:rPr>
          <w:t>zhizni</w:t>
        </w:r>
        <w:r w:rsidRPr="00FF23D6">
          <w:rPr>
            <w:rStyle w:val="Hyperlink"/>
            <w:sz w:val="28"/>
            <w:szCs w:val="28"/>
            <w:lang w:val="ru-RU"/>
          </w:rPr>
          <w:t>-</w:t>
        </w:r>
        <w:r w:rsidRPr="00FF23D6">
          <w:rPr>
            <w:rStyle w:val="Hyperlink"/>
            <w:sz w:val="28"/>
            <w:szCs w:val="28"/>
            <w:lang w:val="en-US"/>
          </w:rPr>
          <w:t>obshchestva</w:t>
        </w:r>
        <w:r w:rsidRPr="00FF23D6">
          <w:rPr>
            <w:rStyle w:val="Hyperlink"/>
            <w:sz w:val="28"/>
            <w:szCs w:val="28"/>
            <w:lang w:val="ru-RU"/>
          </w:rPr>
          <w:t>.</w:t>
        </w:r>
        <w:r w:rsidRPr="00FF23D6">
          <w:rPr>
            <w:rStyle w:val="Hyperlink"/>
            <w:sz w:val="28"/>
            <w:szCs w:val="28"/>
            <w:lang w:val="en-US"/>
          </w:rPr>
          <w:t>html</w:t>
        </w:r>
      </w:hyperlink>
      <w:r w:rsidRPr="00FF23D6">
        <w:rPr>
          <w:color w:val="373737"/>
          <w:sz w:val="28"/>
          <w:szCs w:val="28"/>
          <w:lang w:val="ru-RU"/>
        </w:rPr>
        <w:t xml:space="preserve"> </w:t>
      </w:r>
      <w:r w:rsidRPr="00FF23D6">
        <w:rPr>
          <w:sz w:val="28"/>
          <w:szCs w:val="28"/>
          <w:lang w:val="ru-RU"/>
        </w:rPr>
        <w:t>(</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14</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658F39D5" w14:textId="403E840D"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lang w:val="ru-RU"/>
        </w:rPr>
        <w:t>Процент веры [Электронный ресурс]</w:t>
      </w:r>
      <w:r w:rsidR="00BC239A">
        <w:rPr>
          <w:color w:val="000000" w:themeColor="text1"/>
          <w:sz w:val="28"/>
          <w:szCs w:val="28"/>
          <w:lang w:val="ru-RU"/>
        </w:rPr>
        <w:t xml:space="preserve"> </w:t>
      </w:r>
      <w:r w:rsidRPr="00FF23D6">
        <w:rPr>
          <w:color w:val="000000" w:themeColor="text1"/>
          <w:sz w:val="28"/>
          <w:szCs w:val="28"/>
          <w:lang w:val="ru-RU"/>
        </w:rPr>
        <w:t xml:space="preserve">// Российская газета. </w:t>
      </w:r>
      <w:r w:rsidRPr="00FF23D6">
        <w:rPr>
          <w:color w:val="000000" w:themeColor="text1"/>
          <w:sz w:val="28"/>
          <w:szCs w:val="28"/>
          <w:lang w:val="en-GB"/>
        </w:rPr>
        <w:t>URL</w:t>
      </w:r>
      <w:r w:rsidRPr="00FF23D6">
        <w:rPr>
          <w:color w:val="000000" w:themeColor="text1"/>
          <w:sz w:val="28"/>
          <w:szCs w:val="28"/>
          <w:lang w:val="ru-RU"/>
        </w:rPr>
        <w:t xml:space="preserve">: </w:t>
      </w:r>
      <w:hyperlink r:id="rId65"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rg</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/2021/02/01/</w:t>
        </w:r>
        <w:r w:rsidRPr="00FF23D6">
          <w:rPr>
            <w:rStyle w:val="Hyperlink"/>
            <w:color w:val="000000" w:themeColor="text1"/>
            <w:sz w:val="28"/>
            <w:szCs w:val="28"/>
            <w:lang w:val="en-US"/>
          </w:rPr>
          <w:t>chto</w:t>
        </w:r>
        <w:r w:rsidRPr="00FF23D6">
          <w:rPr>
            <w:rStyle w:val="Hyperlink"/>
            <w:color w:val="000000" w:themeColor="text1"/>
            <w:sz w:val="28"/>
            <w:szCs w:val="28"/>
            <w:lang w:val="ru-RU"/>
          </w:rPr>
          <w:t>-</w:t>
        </w:r>
        <w:r w:rsidRPr="00FF23D6">
          <w:rPr>
            <w:rStyle w:val="Hyperlink"/>
            <w:color w:val="000000" w:themeColor="text1"/>
            <w:sz w:val="28"/>
            <w:szCs w:val="28"/>
            <w:lang w:val="en-US"/>
          </w:rPr>
          <w:t>znachat</w:t>
        </w:r>
        <w:r w:rsidRPr="00FF23D6">
          <w:rPr>
            <w:rStyle w:val="Hyperlink"/>
            <w:color w:val="000000" w:themeColor="text1"/>
            <w:sz w:val="28"/>
            <w:szCs w:val="28"/>
            <w:lang w:val="ru-RU"/>
          </w:rPr>
          <w:t>-</w:t>
        </w:r>
        <w:r w:rsidRPr="00FF23D6">
          <w:rPr>
            <w:rStyle w:val="Hyperlink"/>
            <w:color w:val="000000" w:themeColor="text1"/>
            <w:sz w:val="28"/>
            <w:szCs w:val="28"/>
            <w:lang w:val="en-US"/>
          </w:rPr>
          <w:t>segodnia</w:t>
        </w:r>
        <w:r w:rsidRPr="00FF23D6">
          <w:rPr>
            <w:rStyle w:val="Hyperlink"/>
            <w:color w:val="000000" w:themeColor="text1"/>
            <w:sz w:val="28"/>
            <w:szCs w:val="28"/>
            <w:lang w:val="ru-RU"/>
          </w:rPr>
          <w:t>-</w:t>
        </w:r>
        <w:r w:rsidRPr="00FF23D6">
          <w:rPr>
            <w:rStyle w:val="Hyperlink"/>
            <w:color w:val="000000" w:themeColor="text1"/>
            <w:sz w:val="28"/>
            <w:szCs w:val="28"/>
            <w:lang w:val="en-US"/>
          </w:rPr>
          <w:t>cerkov</w:t>
        </w:r>
        <w:r w:rsidRPr="00FF23D6">
          <w:rPr>
            <w:rStyle w:val="Hyperlink"/>
            <w:color w:val="000000" w:themeColor="text1"/>
            <w:sz w:val="28"/>
            <w:szCs w:val="28"/>
            <w:lang w:val="ru-RU"/>
          </w:rPr>
          <w:t>-</w:t>
        </w:r>
        <w:r w:rsidRPr="00FF23D6">
          <w:rPr>
            <w:rStyle w:val="Hyperlink"/>
            <w:color w:val="000000" w:themeColor="text1"/>
            <w:sz w:val="28"/>
            <w:szCs w:val="28"/>
            <w:lang w:val="en-US"/>
          </w:rPr>
          <w:t>i</w:t>
        </w:r>
        <w:r w:rsidRPr="00FF23D6">
          <w:rPr>
            <w:rStyle w:val="Hyperlink"/>
            <w:color w:val="000000" w:themeColor="text1"/>
            <w:sz w:val="28"/>
            <w:szCs w:val="28"/>
            <w:lang w:val="ru-RU"/>
          </w:rPr>
          <w:t>-</w:t>
        </w:r>
        <w:r w:rsidRPr="00FF23D6">
          <w:rPr>
            <w:rStyle w:val="Hyperlink"/>
            <w:color w:val="000000" w:themeColor="text1"/>
            <w:sz w:val="28"/>
            <w:szCs w:val="28"/>
            <w:lang w:val="en-US"/>
          </w:rPr>
          <w:t>patriarh</w:t>
        </w:r>
        <w:r w:rsidRPr="00FF23D6">
          <w:rPr>
            <w:rStyle w:val="Hyperlink"/>
            <w:color w:val="000000" w:themeColor="text1"/>
            <w:sz w:val="28"/>
            <w:szCs w:val="28"/>
            <w:lang w:val="ru-RU"/>
          </w:rPr>
          <w:t>-</w:t>
        </w:r>
        <w:r w:rsidRPr="00FF23D6">
          <w:rPr>
            <w:rStyle w:val="Hyperlink"/>
            <w:color w:val="000000" w:themeColor="text1"/>
            <w:sz w:val="28"/>
            <w:szCs w:val="28"/>
            <w:lang w:val="en-US"/>
          </w:rPr>
          <w:t>v</w:t>
        </w:r>
        <w:r w:rsidRPr="00FF23D6">
          <w:rPr>
            <w:rStyle w:val="Hyperlink"/>
            <w:color w:val="000000" w:themeColor="text1"/>
            <w:sz w:val="28"/>
            <w:szCs w:val="28"/>
            <w:lang w:val="ru-RU"/>
          </w:rPr>
          <w:t>-</w:t>
        </w:r>
        <w:r w:rsidRPr="00FF23D6">
          <w:rPr>
            <w:rStyle w:val="Hyperlink"/>
            <w:color w:val="000000" w:themeColor="text1"/>
            <w:sz w:val="28"/>
            <w:szCs w:val="28"/>
            <w:lang w:val="en-US"/>
          </w:rPr>
          <w:t>zhizni</w:t>
        </w:r>
        <w:r w:rsidRPr="00FF23D6">
          <w:rPr>
            <w:rStyle w:val="Hyperlink"/>
            <w:color w:val="000000" w:themeColor="text1"/>
            <w:sz w:val="28"/>
            <w:szCs w:val="28"/>
            <w:lang w:val="ru-RU"/>
          </w:rPr>
          <w:t>-</w:t>
        </w:r>
        <w:r w:rsidRPr="00FF23D6">
          <w:rPr>
            <w:rStyle w:val="Hyperlink"/>
            <w:color w:val="000000" w:themeColor="text1"/>
            <w:sz w:val="28"/>
            <w:szCs w:val="28"/>
            <w:lang w:val="en-US"/>
          </w:rPr>
          <w:t>obshchestva</w:t>
        </w:r>
        <w:r w:rsidRPr="00FF23D6">
          <w:rPr>
            <w:rStyle w:val="Hyperlink"/>
            <w:color w:val="000000" w:themeColor="text1"/>
            <w:sz w:val="28"/>
            <w:szCs w:val="28"/>
            <w:lang w:val="ru-RU"/>
          </w:rPr>
          <w:t>.</w:t>
        </w:r>
        <w:r w:rsidRPr="00FF23D6">
          <w:rPr>
            <w:rStyle w:val="Hyperlink"/>
            <w:color w:val="000000" w:themeColor="text1"/>
            <w:sz w:val="28"/>
            <w:szCs w:val="28"/>
            <w:lang w:val="en-US"/>
          </w:rPr>
          <w:t>html</w:t>
        </w:r>
      </w:hyperlink>
      <w:r w:rsidRPr="00FF23D6">
        <w:rPr>
          <w:color w:val="000000" w:themeColor="text1"/>
          <w:sz w:val="28"/>
          <w:szCs w:val="28"/>
          <w:lang w:val="ru-RU"/>
        </w:rPr>
        <w:t xml:space="preserve"> (</w:t>
      </w:r>
      <w:r w:rsidR="00BC239A">
        <w:rPr>
          <w:color w:val="000000" w:themeColor="text1"/>
          <w:sz w:val="28"/>
          <w:szCs w:val="28"/>
          <w:lang w:val="ru-RU"/>
        </w:rPr>
        <w:t>д</w:t>
      </w:r>
      <w:r w:rsidRPr="00FF23D6">
        <w:rPr>
          <w:color w:val="000000" w:themeColor="text1"/>
          <w:sz w:val="28"/>
          <w:szCs w:val="28"/>
        </w:rPr>
        <w:t xml:space="preserve">ата обращения: </w:t>
      </w:r>
      <w:r w:rsidRPr="00FF23D6">
        <w:rPr>
          <w:color w:val="000000" w:themeColor="text1"/>
          <w:sz w:val="28"/>
          <w:szCs w:val="28"/>
          <w:lang w:val="ru-RU"/>
        </w:rPr>
        <w:t>20</w:t>
      </w:r>
      <w:r w:rsidRPr="00FF23D6">
        <w:rPr>
          <w:color w:val="000000" w:themeColor="text1"/>
          <w:sz w:val="28"/>
          <w:szCs w:val="28"/>
        </w:rPr>
        <w:t>.</w:t>
      </w:r>
      <w:r w:rsidRPr="00FF23D6">
        <w:rPr>
          <w:color w:val="000000" w:themeColor="text1"/>
          <w:sz w:val="28"/>
          <w:szCs w:val="28"/>
          <w:lang w:val="ru-RU"/>
        </w:rPr>
        <w:t>04</w:t>
      </w:r>
      <w:r w:rsidRPr="00FF23D6">
        <w:rPr>
          <w:color w:val="000000" w:themeColor="text1"/>
          <w:sz w:val="28"/>
          <w:szCs w:val="28"/>
        </w:rPr>
        <w:t>.202</w:t>
      </w:r>
      <w:r w:rsidRPr="00FF23D6">
        <w:rPr>
          <w:color w:val="000000" w:themeColor="text1"/>
          <w:sz w:val="28"/>
          <w:szCs w:val="28"/>
          <w:lang w:val="ru-RU"/>
        </w:rPr>
        <w:t>2</w:t>
      </w:r>
      <w:r w:rsidRPr="00FF23D6">
        <w:rPr>
          <w:color w:val="000000" w:themeColor="text1"/>
          <w:sz w:val="28"/>
          <w:szCs w:val="28"/>
        </w:rPr>
        <w:t>)</w:t>
      </w:r>
    </w:p>
    <w:p w14:paraId="42AA9EA2" w14:textId="77777777" w:rsidR="00FF23D6" w:rsidRPr="00FF23D6" w:rsidRDefault="00FF23D6" w:rsidP="003C568A">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t xml:space="preserve">Реестр иностранных средств массовой информации, выполняющих функции иностранного агента. </w:t>
      </w:r>
      <w:r w:rsidRPr="00FF23D6">
        <w:rPr>
          <w:color w:val="000000" w:themeColor="text1"/>
          <w:sz w:val="28"/>
          <w:szCs w:val="28"/>
        </w:rPr>
        <w:t>[Электронный ресурс]</w:t>
      </w:r>
      <w:r w:rsidRPr="00FF23D6">
        <w:rPr>
          <w:color w:val="000000" w:themeColor="text1"/>
          <w:sz w:val="28"/>
          <w:szCs w:val="28"/>
          <w:lang w:val="ru-RU"/>
        </w:rPr>
        <w:t xml:space="preserve"> // Министерство юстиции Российской Федерации. </w:t>
      </w:r>
      <w:r w:rsidRPr="00FF23D6">
        <w:rPr>
          <w:color w:val="000000" w:themeColor="text1"/>
          <w:sz w:val="28"/>
          <w:szCs w:val="28"/>
          <w:lang w:val="en-GB"/>
        </w:rPr>
        <w:t>URL</w:t>
      </w:r>
      <w:r w:rsidRPr="00FF23D6">
        <w:rPr>
          <w:color w:val="000000" w:themeColor="text1"/>
          <w:sz w:val="28"/>
          <w:szCs w:val="28"/>
          <w:lang w:val="ru-RU"/>
        </w:rPr>
        <w:t xml:space="preserve">: </w:t>
      </w:r>
      <w:hyperlink r:id="rId66" w:history="1">
        <w:r w:rsidRPr="00FF23D6">
          <w:rPr>
            <w:rStyle w:val="Hyperlink"/>
            <w:color w:val="000000" w:themeColor="text1"/>
            <w:sz w:val="28"/>
            <w:szCs w:val="28"/>
            <w:lang w:val="ru-RU"/>
          </w:rPr>
          <w:t>https://minjust.gov.ru/ru/documents/7755/</w:t>
        </w:r>
      </w:hyperlink>
      <w:r w:rsidRPr="00FF23D6">
        <w:rPr>
          <w:color w:val="000000" w:themeColor="text1"/>
          <w:sz w:val="28"/>
          <w:szCs w:val="28"/>
          <w:lang w:val="ru-RU"/>
        </w:rPr>
        <w:t xml:space="preserve"> (Дата обращения: 05.05.2022 г.)</w:t>
      </w:r>
    </w:p>
    <w:p w14:paraId="2694892A" w14:textId="77777777" w:rsidR="00FF23D6" w:rsidRPr="00FF23D6" w:rsidRDefault="00FF23D6" w:rsidP="00C56C71">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lang w:val="ru-RU"/>
        </w:rPr>
        <w:lastRenderedPageBreak/>
        <w:t>Религиозность.</w:t>
      </w:r>
      <w:r w:rsidRPr="00FF23D6">
        <w:rPr>
          <w:color w:val="000000" w:themeColor="text1"/>
          <w:sz w:val="28"/>
          <w:szCs w:val="28"/>
        </w:rPr>
        <w:t xml:space="preserve"> [Электронный ресурс] </w:t>
      </w:r>
      <w:r w:rsidRPr="00FF23D6">
        <w:rPr>
          <w:color w:val="000000" w:themeColor="text1"/>
          <w:sz w:val="28"/>
          <w:szCs w:val="28"/>
          <w:lang w:val="ru-RU"/>
        </w:rPr>
        <w:t xml:space="preserve"> // Левада-центр. </w:t>
      </w:r>
      <w:r w:rsidRPr="00FF23D6">
        <w:rPr>
          <w:color w:val="000000" w:themeColor="text1"/>
          <w:sz w:val="28"/>
          <w:szCs w:val="28"/>
          <w:lang w:val="en-GB"/>
        </w:rPr>
        <w:t>URL</w:t>
      </w:r>
      <w:r w:rsidRPr="00FF23D6">
        <w:rPr>
          <w:color w:val="000000" w:themeColor="text1"/>
          <w:sz w:val="28"/>
          <w:szCs w:val="28"/>
          <w:lang w:val="ru-RU"/>
        </w:rPr>
        <w:t xml:space="preserve">: </w:t>
      </w:r>
      <w:r w:rsidRPr="00FF23D6">
        <w:rPr>
          <w:color w:val="000000" w:themeColor="text1"/>
          <w:sz w:val="28"/>
          <w:szCs w:val="28"/>
          <w:lang w:val="en-US"/>
        </w:rPr>
        <w:t>https</w:t>
      </w:r>
      <w:r w:rsidRPr="00FF23D6">
        <w:rPr>
          <w:color w:val="000000" w:themeColor="text1"/>
          <w:sz w:val="28"/>
          <w:szCs w:val="28"/>
          <w:lang w:val="ru-RU"/>
        </w:rPr>
        <w:t>://</w:t>
      </w:r>
      <w:r w:rsidRPr="00FF23D6">
        <w:rPr>
          <w:color w:val="000000" w:themeColor="text1"/>
          <w:sz w:val="28"/>
          <w:szCs w:val="28"/>
          <w:lang w:val="en-US"/>
        </w:rPr>
        <w:t>www</w:t>
      </w:r>
      <w:r w:rsidRPr="00FF23D6">
        <w:rPr>
          <w:color w:val="000000" w:themeColor="text1"/>
          <w:sz w:val="28"/>
          <w:szCs w:val="28"/>
          <w:lang w:val="ru-RU"/>
        </w:rPr>
        <w:t>.</w:t>
      </w:r>
      <w:r w:rsidRPr="00FF23D6">
        <w:rPr>
          <w:color w:val="000000" w:themeColor="text1"/>
          <w:sz w:val="28"/>
          <w:szCs w:val="28"/>
          <w:lang w:val="en-US"/>
        </w:rPr>
        <w:t>levada</w:t>
      </w:r>
      <w:r w:rsidRPr="00FF23D6">
        <w:rPr>
          <w:color w:val="000000" w:themeColor="text1"/>
          <w:sz w:val="28"/>
          <w:szCs w:val="28"/>
          <w:lang w:val="ru-RU"/>
        </w:rPr>
        <w:t>.</w:t>
      </w:r>
      <w:r w:rsidRPr="00FF23D6">
        <w:rPr>
          <w:color w:val="000000" w:themeColor="text1"/>
          <w:sz w:val="28"/>
          <w:szCs w:val="28"/>
          <w:lang w:val="en-US"/>
        </w:rPr>
        <w:t>ru</w:t>
      </w:r>
      <w:r w:rsidRPr="00FF23D6">
        <w:rPr>
          <w:color w:val="000000" w:themeColor="text1"/>
          <w:sz w:val="28"/>
          <w:szCs w:val="28"/>
          <w:lang w:val="ru-RU"/>
        </w:rPr>
        <w:t>/2017/07/18/</w:t>
      </w:r>
      <w:r w:rsidRPr="00FF23D6">
        <w:rPr>
          <w:color w:val="000000" w:themeColor="text1"/>
          <w:sz w:val="28"/>
          <w:szCs w:val="28"/>
          <w:lang w:val="en-US"/>
        </w:rPr>
        <w:t>religioznost</w:t>
      </w:r>
      <w:r w:rsidRPr="00FF23D6">
        <w:rPr>
          <w:color w:val="000000" w:themeColor="text1"/>
          <w:sz w:val="28"/>
          <w:szCs w:val="28"/>
          <w:lang w:val="ru-RU"/>
        </w:rPr>
        <w:t xml:space="preserve">/ </w:t>
      </w:r>
      <w:r w:rsidRPr="00FF23D6">
        <w:rPr>
          <w:color w:val="000000" w:themeColor="text1"/>
          <w:sz w:val="28"/>
          <w:szCs w:val="28"/>
        </w:rPr>
        <w:t>(дата обращения: 2</w:t>
      </w:r>
      <w:r w:rsidRPr="00FF23D6">
        <w:rPr>
          <w:color w:val="000000" w:themeColor="text1"/>
          <w:sz w:val="28"/>
          <w:szCs w:val="28"/>
          <w:lang w:val="ru-RU"/>
        </w:rPr>
        <w:t>7</w:t>
      </w:r>
      <w:r w:rsidRPr="00FF23D6">
        <w:rPr>
          <w:color w:val="000000" w:themeColor="text1"/>
          <w:sz w:val="28"/>
          <w:szCs w:val="28"/>
        </w:rPr>
        <w:t>.04.2022)</w:t>
      </w:r>
    </w:p>
    <w:p w14:paraId="2B5EE1B5" w14:textId="503FBA0C"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shd w:val="clear" w:color="auto" w:fill="FFFFFF"/>
          <w:lang w:val="ru-RU"/>
        </w:rPr>
        <w:t xml:space="preserve">РПЦ не будет закрывать храмы из-за коронавируса </w:t>
      </w:r>
      <w:r w:rsidRPr="00FF23D6">
        <w:rPr>
          <w:color w:val="373737"/>
          <w:sz w:val="28"/>
          <w:szCs w:val="28"/>
          <w:lang w:val="ru-RU"/>
        </w:rPr>
        <w:t xml:space="preserve">[Электронный ресурс] // РИА новости. </w:t>
      </w:r>
      <w:r w:rsidRPr="00FF23D6">
        <w:rPr>
          <w:sz w:val="28"/>
          <w:szCs w:val="28"/>
          <w:lang w:val="en-GB"/>
        </w:rPr>
        <w:t>URL</w:t>
      </w:r>
      <w:r w:rsidRPr="00FF23D6">
        <w:rPr>
          <w:sz w:val="28"/>
          <w:szCs w:val="28"/>
          <w:lang w:val="ru-RU"/>
        </w:rPr>
        <w:t xml:space="preserve">: </w:t>
      </w:r>
      <w:hyperlink r:id="rId67" w:history="1">
        <w:r w:rsidRPr="00FF23D6">
          <w:rPr>
            <w:rStyle w:val="Hyperlink"/>
            <w:sz w:val="28"/>
            <w:szCs w:val="28"/>
            <w:lang w:val="ru-RU"/>
          </w:rPr>
          <w:t>https://ria.ru/20200314/1568602817.html</w:t>
        </w:r>
      </w:hyperlink>
      <w:r w:rsidRPr="00FF23D6">
        <w:rPr>
          <w:sz w:val="28"/>
          <w:szCs w:val="28"/>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7205A13C" w14:textId="5F584CE8"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Руднев Р. В начале было Слово: новое понимание Бога в поправках к Конституции </w:t>
      </w:r>
      <w:r w:rsidRPr="00FF23D6">
        <w:rPr>
          <w:sz w:val="28"/>
          <w:szCs w:val="28"/>
        </w:rPr>
        <w:t>[Электронный ресурс]</w:t>
      </w:r>
      <w:r w:rsidRPr="00FF23D6">
        <w:rPr>
          <w:sz w:val="28"/>
          <w:szCs w:val="28"/>
          <w:lang w:val="ru-RU"/>
        </w:rPr>
        <w:t xml:space="preserve"> //  </w:t>
      </w:r>
      <w:r w:rsidRPr="00FF23D6">
        <w:rPr>
          <w:sz w:val="28"/>
          <w:szCs w:val="28"/>
          <w:lang w:val="en-GB"/>
        </w:rPr>
        <w:t>URL</w:t>
      </w:r>
      <w:r w:rsidRPr="00FF23D6">
        <w:rPr>
          <w:sz w:val="28"/>
          <w:szCs w:val="28"/>
          <w:lang w:val="ru-RU"/>
        </w:rPr>
        <w:t xml:space="preserve">: </w:t>
      </w:r>
      <w:hyperlink r:id="rId68" w:history="1">
        <w:r w:rsidRPr="00FF23D6">
          <w:rPr>
            <w:rStyle w:val="Hyperlink"/>
            <w:sz w:val="28"/>
            <w:szCs w:val="28"/>
            <w:lang w:val="ru-RU"/>
          </w:rPr>
          <w:t>http://rapsinews.ru/legislation_publication/20200310/305550270.html</w:t>
        </w:r>
      </w:hyperlink>
      <w:r w:rsidRPr="00FF23D6">
        <w:rPr>
          <w:sz w:val="28"/>
          <w:szCs w:val="28"/>
          <w:lang w:val="ru-RU"/>
        </w:rPr>
        <w:t xml:space="preserve"> (</w:t>
      </w:r>
      <w:r w:rsidR="00BC239A">
        <w:rPr>
          <w:sz w:val="28"/>
          <w:szCs w:val="28"/>
          <w:lang w:val="ru-RU"/>
        </w:rPr>
        <w:t>д</w:t>
      </w:r>
      <w:r w:rsidRPr="00FF23D6">
        <w:rPr>
          <w:sz w:val="28"/>
          <w:szCs w:val="28"/>
          <w:lang w:val="ru-RU"/>
        </w:rPr>
        <w:t>ата обращения: 04. 05. 2021)</w:t>
      </w:r>
    </w:p>
    <w:p w14:paraId="5D077BBF"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Святейший Патриарх Кирилл: Мы ни в коем случае не подвергаем сомнению целительную силу Святых Христовых Таин!</w:t>
      </w:r>
      <w:r w:rsidRPr="00FF23D6">
        <w:rPr>
          <w:sz w:val="28"/>
          <w:szCs w:val="28"/>
          <w:lang w:val="ru-RU"/>
        </w:rPr>
        <w:t xml:space="preserve"> </w:t>
      </w:r>
      <w:r w:rsidRPr="00FF23D6">
        <w:rPr>
          <w:color w:val="373737"/>
          <w:sz w:val="28"/>
          <w:szCs w:val="28"/>
          <w:lang w:val="ru-RU"/>
        </w:rPr>
        <w:t xml:space="preserve">[Электронный ресурс] // Русская православная церковь. </w:t>
      </w:r>
      <w:r w:rsidRPr="00FF23D6">
        <w:rPr>
          <w:sz w:val="28"/>
          <w:szCs w:val="28"/>
          <w:lang w:val="en-GB"/>
        </w:rPr>
        <w:t>URL</w:t>
      </w:r>
      <w:r w:rsidRPr="00FF23D6">
        <w:rPr>
          <w:sz w:val="28"/>
          <w:szCs w:val="28"/>
          <w:lang w:val="ru-RU"/>
        </w:rPr>
        <w:t xml:space="preserve">: </w:t>
      </w:r>
      <w:hyperlink r:id="rId69" w:history="1">
        <w:r w:rsidRPr="00FF23D6">
          <w:rPr>
            <w:rStyle w:val="Hyperlink"/>
            <w:sz w:val="28"/>
            <w:szCs w:val="28"/>
            <w:lang w:val="ru-RU"/>
          </w:rPr>
          <w:t>http://www.patriarchia.ru/db/text/5771761.html</w:t>
        </w:r>
      </w:hyperlink>
      <w:r w:rsidRPr="00FF23D6">
        <w:rPr>
          <w:sz w:val="28"/>
          <w:szCs w:val="28"/>
          <w:lang w:val="ru-RU"/>
        </w:rPr>
        <w:t xml:space="preserve">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21</w:t>
      </w:r>
      <w:r w:rsidRPr="00FF23D6">
        <w:rPr>
          <w:sz w:val="28"/>
          <w:szCs w:val="28"/>
          <w:shd w:val="clear" w:color="auto" w:fill="FFFFFF"/>
        </w:rPr>
        <w:t>).</w:t>
      </w:r>
    </w:p>
    <w:p w14:paraId="03233F75"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 xml:space="preserve">Синелина Ю.Ю. О критериях определения религиозности населения [Электронный ресурс] </w:t>
      </w:r>
      <w:r w:rsidRPr="00FF23D6">
        <w:rPr>
          <w:color w:val="000000" w:themeColor="text1"/>
          <w:sz w:val="28"/>
          <w:szCs w:val="28"/>
          <w:lang w:val="ru-RU"/>
        </w:rPr>
        <w:t xml:space="preserve">// С. 89-96. </w:t>
      </w:r>
      <w:r w:rsidRPr="00FF23D6">
        <w:rPr>
          <w:color w:val="000000" w:themeColor="text1"/>
          <w:sz w:val="28"/>
          <w:szCs w:val="28"/>
        </w:rPr>
        <w:t>URL: https://ecsocman.hse.ru/data/578/876/1216/014Sinelina.pdf (дата обращения: 20.04.2022)</w:t>
      </w:r>
    </w:p>
    <w:p w14:paraId="7A4622A6" w14:textId="1D8D4BBD"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Синодальный отдел по взаимоотношениям Церкви и общества (упразднен)</w:t>
      </w:r>
      <w:r w:rsidRPr="00FF23D6">
        <w:rPr>
          <w:sz w:val="28"/>
          <w:szCs w:val="28"/>
          <w:lang w:val="ru-RU"/>
        </w:rPr>
        <w:t xml:space="preserve"> </w:t>
      </w:r>
      <w:r w:rsidRPr="00FF23D6">
        <w:rPr>
          <w:color w:val="373737"/>
          <w:sz w:val="28"/>
          <w:szCs w:val="28"/>
          <w:lang w:val="ru-RU"/>
        </w:rPr>
        <w:t xml:space="preserve">[Электронный ресурс] [Электронный ресурс] </w:t>
      </w:r>
      <w:r w:rsidRPr="00FF23D6">
        <w:rPr>
          <w:sz w:val="28"/>
          <w:szCs w:val="28"/>
          <w:lang w:val="ru-RU"/>
        </w:rPr>
        <w:t xml:space="preserve">// Русская православная церковь. </w:t>
      </w:r>
      <w:r w:rsidRPr="00FF23D6">
        <w:rPr>
          <w:sz w:val="28"/>
          <w:szCs w:val="28"/>
          <w:lang w:val="en-GB"/>
        </w:rPr>
        <w:t>URL</w:t>
      </w:r>
      <w:r w:rsidRPr="00FF23D6">
        <w:rPr>
          <w:sz w:val="28"/>
          <w:szCs w:val="28"/>
          <w:lang w:val="ru-RU"/>
        </w:rPr>
        <w:t xml:space="preserve">: </w:t>
      </w:r>
      <w:hyperlink r:id="rId70" w:history="1">
        <w:r w:rsidRPr="00FF23D6">
          <w:rPr>
            <w:rStyle w:val="Hyperlink"/>
            <w:sz w:val="28"/>
            <w:szCs w:val="28"/>
          </w:rPr>
          <w:t>http://www.patriarchia.ru/db/text/602312.html</w:t>
        </w:r>
      </w:hyperlink>
      <w:r w:rsidRPr="00FF23D6">
        <w:rPr>
          <w:sz w:val="28"/>
          <w:szCs w:val="28"/>
          <w:lang w:val="ru-RU"/>
        </w:rPr>
        <w:t xml:space="preserve"> (</w:t>
      </w:r>
      <w:r w:rsidR="00BC239A">
        <w:rPr>
          <w:color w:val="373737"/>
          <w:sz w:val="28"/>
          <w:szCs w:val="28"/>
          <w:lang w:val="ru-RU"/>
        </w:rPr>
        <w:t>д</w:t>
      </w:r>
      <w:r w:rsidRPr="00FF23D6">
        <w:rPr>
          <w:color w:val="373737"/>
          <w:sz w:val="28"/>
          <w:szCs w:val="28"/>
        </w:rPr>
        <w:t>ата обращения: 0</w:t>
      </w:r>
      <w:r w:rsidRPr="00FF23D6">
        <w:rPr>
          <w:color w:val="373737"/>
          <w:sz w:val="28"/>
          <w:szCs w:val="28"/>
          <w:lang w:val="ru-RU"/>
        </w:rPr>
        <w:t>6</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6FAC2E85" w14:textId="1A547298"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 xml:space="preserve">Синодальный отдел по взаимоотношениям Церкви </w:t>
      </w:r>
      <w:r w:rsidRPr="00FF23D6">
        <w:rPr>
          <w:sz w:val="28"/>
          <w:szCs w:val="28"/>
          <w:lang w:val="ru-RU"/>
        </w:rPr>
        <w:t>с</w:t>
      </w:r>
      <w:r w:rsidRPr="00FF23D6">
        <w:rPr>
          <w:sz w:val="28"/>
          <w:szCs w:val="28"/>
        </w:rPr>
        <w:t xml:space="preserve"> обществ</w:t>
      </w:r>
      <w:r w:rsidRPr="00FF23D6">
        <w:rPr>
          <w:sz w:val="28"/>
          <w:szCs w:val="28"/>
          <w:lang w:val="ru-RU"/>
        </w:rPr>
        <w:t>ом и средствами массовой информации</w:t>
      </w:r>
      <w:r w:rsidRPr="00FF23D6">
        <w:rPr>
          <w:sz w:val="28"/>
          <w:szCs w:val="28"/>
        </w:rPr>
        <w:t xml:space="preserve"> </w:t>
      </w:r>
      <w:r w:rsidRPr="00FF23D6">
        <w:rPr>
          <w:color w:val="373737"/>
          <w:sz w:val="28"/>
          <w:szCs w:val="28"/>
          <w:lang w:val="ru-RU"/>
        </w:rPr>
        <w:t xml:space="preserve">[Электронный ресурс] </w:t>
      </w:r>
      <w:r w:rsidRPr="00FF23D6">
        <w:rPr>
          <w:sz w:val="28"/>
          <w:szCs w:val="28"/>
          <w:lang w:val="ru-RU"/>
        </w:rPr>
        <w:t xml:space="preserve">// Русская православная церковь. </w:t>
      </w:r>
      <w:r w:rsidRPr="00FF23D6">
        <w:rPr>
          <w:sz w:val="28"/>
          <w:szCs w:val="28"/>
          <w:lang w:val="en-GB"/>
        </w:rPr>
        <w:t>URL</w:t>
      </w:r>
      <w:r w:rsidRPr="00FF23D6">
        <w:rPr>
          <w:sz w:val="28"/>
          <w:szCs w:val="28"/>
          <w:lang w:val="ru-RU"/>
        </w:rPr>
        <w:t xml:space="preserve">: </w:t>
      </w:r>
      <w:hyperlink r:id="rId71" w:history="1">
        <w:r w:rsidRPr="00FF23D6">
          <w:rPr>
            <w:rStyle w:val="Hyperlink"/>
            <w:sz w:val="28"/>
            <w:szCs w:val="28"/>
          </w:rPr>
          <w:t>http://www.patriarchia.ru/db/text/4305415.html</w:t>
        </w:r>
      </w:hyperlink>
      <w:r w:rsidRPr="00FF23D6">
        <w:rPr>
          <w:sz w:val="28"/>
          <w:szCs w:val="28"/>
          <w:lang w:val="ru-RU"/>
        </w:rPr>
        <w:t xml:space="preserve"> (</w:t>
      </w:r>
      <w:r w:rsidR="00BC239A">
        <w:rPr>
          <w:color w:val="373737"/>
          <w:sz w:val="28"/>
          <w:szCs w:val="28"/>
          <w:lang w:val="ru-RU"/>
        </w:rPr>
        <w:t>д</w:t>
      </w:r>
      <w:r w:rsidRPr="00FF23D6">
        <w:rPr>
          <w:color w:val="373737"/>
          <w:sz w:val="28"/>
          <w:szCs w:val="28"/>
        </w:rPr>
        <w:t>ата обращения: 0</w:t>
      </w:r>
      <w:r w:rsidRPr="00FF23D6">
        <w:rPr>
          <w:color w:val="373737"/>
          <w:sz w:val="28"/>
          <w:szCs w:val="28"/>
          <w:lang w:val="ru-RU"/>
        </w:rPr>
        <w:t>6</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3B818A98"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373737"/>
          <w:sz w:val="28"/>
          <w:szCs w:val="28"/>
          <w:lang w:val="ru-RU"/>
        </w:rPr>
        <w:t xml:space="preserve">Синодальный отдел по делам молодёжи [Электронный ресурс] // Русская православная церковь. </w:t>
      </w:r>
      <w:r w:rsidRPr="00FF23D6">
        <w:rPr>
          <w:sz w:val="28"/>
          <w:szCs w:val="28"/>
          <w:lang w:val="en-GB"/>
        </w:rPr>
        <w:t>URL</w:t>
      </w:r>
      <w:r w:rsidRPr="00FF23D6">
        <w:rPr>
          <w:sz w:val="28"/>
          <w:szCs w:val="28"/>
          <w:lang w:val="ru-RU"/>
        </w:rPr>
        <w:t xml:space="preserve">: </w:t>
      </w:r>
      <w:hyperlink r:id="rId72" w:history="1">
        <w:r w:rsidRPr="00FF23D6">
          <w:rPr>
            <w:rStyle w:val="Hyperlink"/>
            <w:sz w:val="28"/>
            <w:szCs w:val="28"/>
            <w:lang w:val="ru-RU"/>
          </w:rPr>
          <w:t>http://www.patriarchia.ru/db/text/65961.html</w:t>
        </w:r>
      </w:hyperlink>
      <w:r w:rsidRPr="00FF23D6">
        <w:rPr>
          <w:sz w:val="28"/>
          <w:szCs w:val="28"/>
          <w:lang w:val="ru-RU"/>
        </w:rPr>
        <w:t xml:space="preserve"> (</w:t>
      </w:r>
      <w:r w:rsidRPr="00FF23D6">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19</w:t>
      </w:r>
      <w:r w:rsidRPr="00FF23D6">
        <w:rPr>
          <w:color w:val="373737"/>
          <w:sz w:val="28"/>
          <w:szCs w:val="28"/>
        </w:rPr>
        <w:t>.05.202</w:t>
      </w:r>
      <w:r w:rsidRPr="00FF23D6">
        <w:rPr>
          <w:color w:val="373737"/>
          <w:sz w:val="28"/>
          <w:szCs w:val="28"/>
          <w:lang w:val="ru-RU"/>
        </w:rPr>
        <w:t>1</w:t>
      </w:r>
      <w:r w:rsidRPr="00FF23D6">
        <w:rPr>
          <w:color w:val="373737"/>
          <w:sz w:val="28"/>
          <w:szCs w:val="28"/>
        </w:rPr>
        <w:t>)</w:t>
      </w:r>
    </w:p>
    <w:p w14:paraId="73AEC0CF" w14:textId="525F7566"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lastRenderedPageBreak/>
        <w:t>Соборное слово XXII Всемирного Русского Народного Собора</w:t>
      </w:r>
      <w:r w:rsidRPr="00FF23D6">
        <w:rPr>
          <w:sz w:val="28"/>
          <w:szCs w:val="28"/>
          <w:lang w:val="ru-RU"/>
        </w:rPr>
        <w:t xml:space="preserve"> </w:t>
      </w:r>
      <w:r w:rsidRPr="00FF23D6">
        <w:rPr>
          <w:color w:val="373737"/>
          <w:sz w:val="28"/>
          <w:szCs w:val="28"/>
          <w:lang w:val="ru-RU"/>
        </w:rPr>
        <w:t>[Электронный ресурс]</w:t>
      </w:r>
      <w:r w:rsidRPr="00FF23D6">
        <w:rPr>
          <w:sz w:val="28"/>
          <w:szCs w:val="28"/>
          <w:lang w:val="ru-RU"/>
        </w:rPr>
        <w:t xml:space="preserve"> // Всемирный русский народный собор. </w:t>
      </w:r>
      <w:r w:rsidRPr="00FF23D6">
        <w:rPr>
          <w:sz w:val="28"/>
          <w:szCs w:val="28"/>
          <w:shd w:val="clear" w:color="auto" w:fill="FFFFFF"/>
        </w:rPr>
        <w:t>URL: https://vrns.ru/news/sobornoe-slovo-xxii-vsemirnogo-russkogo-narodnogo-sobora/</w:t>
      </w:r>
      <w:r w:rsidRPr="00FF23D6">
        <w:rPr>
          <w:sz w:val="28"/>
          <w:szCs w:val="28"/>
          <w:shd w:val="clear" w:color="auto" w:fill="FFFFFF"/>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1227AC01" w14:textId="3992510C"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205"/>
          <w:sz w:val="28"/>
          <w:szCs w:val="28"/>
          <w:lang w:val="ru-RU"/>
        </w:rPr>
        <w:t xml:space="preserve">Социальное служение Церкви: обзор и статистика. </w:t>
      </w:r>
      <w:r w:rsidRPr="00FF23D6">
        <w:rPr>
          <w:color w:val="373737"/>
          <w:sz w:val="28"/>
          <w:szCs w:val="28"/>
          <w:lang w:val="ru-RU"/>
        </w:rPr>
        <w:t xml:space="preserve">[Электронный ресурс] // </w:t>
      </w:r>
      <w:r w:rsidRPr="00FF23D6">
        <w:rPr>
          <w:color w:val="000205"/>
          <w:sz w:val="28"/>
          <w:szCs w:val="28"/>
          <w:lang w:val="ru-RU"/>
        </w:rPr>
        <w:t xml:space="preserve">Русская православная церковь. Отдел по церковной благотворительности и социальному служению. </w:t>
      </w:r>
      <w:r w:rsidRPr="00FF23D6">
        <w:rPr>
          <w:color w:val="000205"/>
          <w:sz w:val="28"/>
          <w:szCs w:val="28"/>
          <w:lang w:val="en-GB"/>
        </w:rPr>
        <w:t>URL</w:t>
      </w:r>
      <w:r w:rsidRPr="00FF23D6">
        <w:rPr>
          <w:color w:val="000205"/>
          <w:sz w:val="28"/>
          <w:szCs w:val="28"/>
          <w:lang w:val="ru-RU"/>
        </w:rPr>
        <w:t xml:space="preserve">: </w:t>
      </w:r>
      <w:hyperlink r:id="rId73" w:history="1">
        <w:r w:rsidRPr="00FF23D6">
          <w:rPr>
            <w:rStyle w:val="Hyperlink"/>
            <w:sz w:val="28"/>
            <w:szCs w:val="28"/>
            <w:lang w:val="en-US"/>
          </w:rPr>
          <w:t>http</w:t>
        </w:r>
        <w:r w:rsidRPr="00FF23D6">
          <w:rPr>
            <w:rStyle w:val="Hyperlink"/>
            <w:sz w:val="28"/>
            <w:szCs w:val="28"/>
            <w:lang w:val="ru-RU"/>
          </w:rPr>
          <w:t>://</w:t>
        </w:r>
        <w:r w:rsidRPr="00FF23D6">
          <w:rPr>
            <w:rStyle w:val="Hyperlink"/>
            <w:sz w:val="28"/>
            <w:szCs w:val="28"/>
            <w:lang w:val="en-US"/>
          </w:rPr>
          <w:t>www</w:t>
        </w:r>
        <w:r w:rsidRPr="00FF23D6">
          <w:rPr>
            <w:rStyle w:val="Hyperlink"/>
            <w:sz w:val="28"/>
            <w:szCs w:val="28"/>
            <w:lang w:val="ru-RU"/>
          </w:rPr>
          <w:t>.</w:t>
        </w:r>
        <w:r w:rsidRPr="00FF23D6">
          <w:rPr>
            <w:rStyle w:val="Hyperlink"/>
            <w:sz w:val="28"/>
            <w:szCs w:val="28"/>
            <w:lang w:val="en-US"/>
          </w:rPr>
          <w:t>diaconia</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w:t>
        </w:r>
        <w:r w:rsidRPr="00FF23D6">
          <w:rPr>
            <w:rStyle w:val="Hyperlink"/>
            <w:sz w:val="28"/>
            <w:szCs w:val="28"/>
            <w:lang w:val="en-US"/>
          </w:rPr>
          <w:t>socialnoe</w:t>
        </w:r>
        <w:r w:rsidRPr="00FF23D6">
          <w:rPr>
            <w:rStyle w:val="Hyperlink"/>
            <w:sz w:val="28"/>
            <w:szCs w:val="28"/>
            <w:lang w:val="ru-RU"/>
          </w:rPr>
          <w:t>-</w:t>
        </w:r>
        <w:r w:rsidRPr="00FF23D6">
          <w:rPr>
            <w:rStyle w:val="Hyperlink"/>
            <w:sz w:val="28"/>
            <w:szCs w:val="28"/>
            <w:lang w:val="en-US"/>
          </w:rPr>
          <w:t>sluzhenie</w:t>
        </w:r>
        <w:r w:rsidRPr="00FF23D6">
          <w:rPr>
            <w:rStyle w:val="Hyperlink"/>
            <w:sz w:val="28"/>
            <w:szCs w:val="28"/>
            <w:lang w:val="ru-RU"/>
          </w:rPr>
          <w:t>-</w:t>
        </w:r>
        <w:r w:rsidRPr="00FF23D6">
          <w:rPr>
            <w:rStyle w:val="Hyperlink"/>
            <w:sz w:val="28"/>
            <w:szCs w:val="28"/>
            <w:lang w:val="en-US"/>
          </w:rPr>
          <w:t>cerkvi</w:t>
        </w:r>
        <w:r w:rsidRPr="00FF23D6">
          <w:rPr>
            <w:rStyle w:val="Hyperlink"/>
            <w:sz w:val="28"/>
            <w:szCs w:val="28"/>
            <w:lang w:val="ru-RU"/>
          </w:rPr>
          <w:t>-</w:t>
        </w:r>
        <w:r w:rsidRPr="00FF23D6">
          <w:rPr>
            <w:rStyle w:val="Hyperlink"/>
            <w:sz w:val="28"/>
            <w:szCs w:val="28"/>
            <w:lang w:val="en-US"/>
          </w:rPr>
          <w:t>obshhij</w:t>
        </w:r>
        <w:r w:rsidRPr="00FF23D6">
          <w:rPr>
            <w:rStyle w:val="Hyperlink"/>
            <w:sz w:val="28"/>
            <w:szCs w:val="28"/>
            <w:lang w:val="ru-RU"/>
          </w:rPr>
          <w:t>-</w:t>
        </w:r>
        <w:r w:rsidRPr="00FF23D6">
          <w:rPr>
            <w:rStyle w:val="Hyperlink"/>
            <w:sz w:val="28"/>
            <w:szCs w:val="28"/>
            <w:lang w:val="en-US"/>
          </w:rPr>
          <w:t>obzor</w:t>
        </w:r>
        <w:r w:rsidRPr="00FF23D6">
          <w:rPr>
            <w:rStyle w:val="Hyperlink"/>
            <w:sz w:val="28"/>
            <w:szCs w:val="28"/>
            <w:lang w:val="ru-RU"/>
          </w:rPr>
          <w:t>-</w:t>
        </w:r>
        <w:r w:rsidRPr="00FF23D6">
          <w:rPr>
            <w:rStyle w:val="Hyperlink"/>
            <w:sz w:val="28"/>
            <w:szCs w:val="28"/>
            <w:lang w:val="en-US"/>
          </w:rPr>
          <w:t>i</w:t>
        </w:r>
        <w:r w:rsidRPr="00FF23D6">
          <w:rPr>
            <w:rStyle w:val="Hyperlink"/>
            <w:sz w:val="28"/>
            <w:szCs w:val="28"/>
            <w:lang w:val="ru-RU"/>
          </w:rPr>
          <w:t>-</w:t>
        </w:r>
        <w:r w:rsidRPr="00FF23D6">
          <w:rPr>
            <w:rStyle w:val="Hyperlink"/>
            <w:sz w:val="28"/>
            <w:szCs w:val="28"/>
            <w:lang w:val="en-US"/>
          </w:rPr>
          <w:t>statistika</w:t>
        </w:r>
      </w:hyperlink>
      <w:r w:rsidRPr="00FF23D6">
        <w:rPr>
          <w:color w:val="000205"/>
          <w:sz w:val="28"/>
          <w:szCs w:val="28"/>
          <w:lang w:val="ru-RU"/>
        </w:rPr>
        <w:t xml:space="preserve"> </w:t>
      </w:r>
      <w:r w:rsidRPr="00FF23D6">
        <w:rPr>
          <w:sz w:val="28"/>
          <w:szCs w:val="28"/>
          <w:lang w:val="ru-RU"/>
        </w:rPr>
        <w:t>(</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14</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16FE5DEF" w14:textId="62E5021D"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shd w:val="clear" w:color="auto" w:fill="FFFFFF"/>
          <w:lang w:val="ru-RU"/>
        </w:rPr>
        <w:t xml:space="preserve">Список СМИ, получивших ГРИФ </w:t>
      </w:r>
      <w:r w:rsidRPr="00FF23D6">
        <w:rPr>
          <w:color w:val="373737"/>
          <w:sz w:val="28"/>
          <w:szCs w:val="28"/>
          <w:lang w:val="ru-RU"/>
        </w:rPr>
        <w:t xml:space="preserve">[Электронный ресурс] </w:t>
      </w:r>
      <w:r w:rsidRPr="00FF23D6">
        <w:rPr>
          <w:sz w:val="28"/>
          <w:szCs w:val="28"/>
          <w:shd w:val="clear" w:color="auto" w:fill="FFFFFF"/>
          <w:lang w:val="ru-RU"/>
        </w:rPr>
        <w:t xml:space="preserve">// Московский патриархат. </w:t>
      </w:r>
      <w:r w:rsidRPr="00FF23D6">
        <w:rPr>
          <w:sz w:val="28"/>
          <w:szCs w:val="28"/>
          <w:shd w:val="clear" w:color="auto" w:fill="FFFFFF"/>
        </w:rPr>
        <w:t>URL: </w:t>
      </w:r>
      <w:hyperlink r:id="rId74" w:history="1">
        <w:r w:rsidRPr="00FF23D6">
          <w:rPr>
            <w:rStyle w:val="Hyperlink"/>
            <w:sz w:val="28"/>
            <w:szCs w:val="28"/>
            <w:shd w:val="clear" w:color="auto" w:fill="FFFFFF"/>
            <w:lang w:val="ru-RU"/>
          </w:rPr>
          <w:t>https://sinfo-mp.ru/spisok-smi-poluchivshix-grif</w:t>
        </w:r>
      </w:hyperlink>
      <w:r w:rsidRPr="00FF23D6">
        <w:rPr>
          <w:sz w:val="28"/>
          <w:szCs w:val="28"/>
          <w:shd w:val="clear" w:color="auto" w:fill="FFFFFF"/>
          <w:lang w:val="ru-RU"/>
        </w:rPr>
        <w:t xml:space="preserve"> </w:t>
      </w:r>
      <w:r w:rsidRPr="00FF23D6">
        <w:rPr>
          <w:sz w:val="28"/>
          <w:szCs w:val="28"/>
          <w:shd w:val="clear" w:color="auto" w:fill="FFFFFF"/>
        </w:rPr>
        <w:t>(</w:t>
      </w:r>
      <w:r w:rsidR="00BC239A">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37665CD0" w14:textId="1B31956D"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lang w:val="ru-RU"/>
        </w:rPr>
        <w:t xml:space="preserve">Стекль К. Конец пост-советской религии </w:t>
      </w:r>
      <w:r w:rsidRPr="00FF23D6">
        <w:rPr>
          <w:sz w:val="28"/>
          <w:szCs w:val="28"/>
        </w:rPr>
        <w:t>[Электронный ресурс]</w:t>
      </w:r>
      <w:r w:rsidRPr="00FF23D6">
        <w:rPr>
          <w:sz w:val="28"/>
          <w:szCs w:val="28"/>
          <w:lang w:val="ru-RU"/>
        </w:rPr>
        <w:t xml:space="preserve">// </w:t>
      </w:r>
      <w:r w:rsidRPr="00FF23D6">
        <w:rPr>
          <w:sz w:val="28"/>
          <w:szCs w:val="28"/>
          <w:lang w:val="en-GB"/>
        </w:rPr>
        <w:t>Public</w:t>
      </w:r>
      <w:r w:rsidRPr="00FF23D6">
        <w:rPr>
          <w:sz w:val="28"/>
          <w:szCs w:val="28"/>
          <w:lang w:val="ru-RU"/>
        </w:rPr>
        <w:t xml:space="preserve"> </w:t>
      </w:r>
      <w:r w:rsidRPr="00FF23D6">
        <w:rPr>
          <w:sz w:val="28"/>
          <w:szCs w:val="28"/>
          <w:lang w:val="en-GB"/>
        </w:rPr>
        <w:t>Orthodoxy</w:t>
      </w:r>
      <w:r w:rsidRPr="00FF23D6">
        <w:rPr>
          <w:sz w:val="28"/>
          <w:szCs w:val="28"/>
          <w:lang w:val="ru-RU"/>
        </w:rPr>
        <w:t xml:space="preserve">. </w:t>
      </w:r>
      <w:r w:rsidRPr="00FF23D6">
        <w:rPr>
          <w:sz w:val="28"/>
          <w:szCs w:val="28"/>
          <w:lang w:val="en-GB"/>
        </w:rPr>
        <w:t>URL</w:t>
      </w:r>
      <w:r w:rsidRPr="00FF23D6">
        <w:rPr>
          <w:sz w:val="28"/>
          <w:szCs w:val="28"/>
          <w:lang w:val="ru-RU"/>
        </w:rPr>
        <w:t xml:space="preserve">: </w:t>
      </w:r>
      <w:hyperlink r:id="rId75" w:history="1">
        <w:r w:rsidRPr="00FF23D6">
          <w:rPr>
            <w:rStyle w:val="Hyperlink"/>
            <w:sz w:val="28"/>
            <w:szCs w:val="28"/>
            <w:lang w:val="en-US"/>
          </w:rPr>
          <w:t>https</w:t>
        </w:r>
        <w:r w:rsidRPr="00FF23D6">
          <w:rPr>
            <w:rStyle w:val="Hyperlink"/>
            <w:sz w:val="28"/>
            <w:szCs w:val="28"/>
            <w:lang w:val="ru-RU"/>
          </w:rPr>
          <w:t>://</w:t>
        </w:r>
        <w:r w:rsidRPr="00FF23D6">
          <w:rPr>
            <w:rStyle w:val="Hyperlink"/>
            <w:sz w:val="28"/>
            <w:szCs w:val="28"/>
            <w:lang w:val="en-US"/>
          </w:rPr>
          <w:t>publicorthodoxy</w:t>
        </w:r>
        <w:r w:rsidRPr="00FF23D6">
          <w:rPr>
            <w:rStyle w:val="Hyperlink"/>
            <w:sz w:val="28"/>
            <w:szCs w:val="28"/>
            <w:lang w:val="ru-RU"/>
          </w:rPr>
          <w:t>.</w:t>
        </w:r>
        <w:r w:rsidRPr="00FF23D6">
          <w:rPr>
            <w:rStyle w:val="Hyperlink"/>
            <w:sz w:val="28"/>
            <w:szCs w:val="28"/>
            <w:lang w:val="en-US"/>
          </w:rPr>
          <w:t>org</w:t>
        </w:r>
        <w:r w:rsidRPr="00FF23D6">
          <w:rPr>
            <w:rStyle w:val="Hyperlink"/>
            <w:sz w:val="28"/>
            <w:szCs w:val="28"/>
            <w:lang w:val="ru-RU"/>
          </w:rPr>
          <w:t>/</w:t>
        </w:r>
        <w:r w:rsidRPr="00FF23D6">
          <w:rPr>
            <w:rStyle w:val="Hyperlink"/>
            <w:sz w:val="28"/>
            <w:szCs w:val="28"/>
            <w:lang w:val="en-US"/>
          </w:rPr>
          <w:t>ru</w:t>
        </w:r>
        <w:r w:rsidRPr="00FF23D6">
          <w:rPr>
            <w:rStyle w:val="Hyperlink"/>
            <w:sz w:val="28"/>
            <w:szCs w:val="28"/>
            <w:lang w:val="ru-RU"/>
          </w:rPr>
          <w:t>/2020/07/20/конец-пост-советской-религии/</w:t>
        </w:r>
      </w:hyperlink>
      <w:r w:rsidRPr="00FF23D6">
        <w:rPr>
          <w:sz w:val="28"/>
          <w:szCs w:val="28"/>
          <w:lang w:val="ru-RU"/>
        </w:rPr>
        <w:t xml:space="preserve"> (</w:t>
      </w:r>
      <w:r w:rsidR="00BC239A">
        <w:rPr>
          <w:sz w:val="28"/>
          <w:szCs w:val="28"/>
          <w:lang w:val="ru-RU"/>
        </w:rPr>
        <w:t>д</w:t>
      </w:r>
      <w:r w:rsidRPr="00FF23D6">
        <w:rPr>
          <w:sz w:val="28"/>
          <w:szCs w:val="28"/>
          <w:lang w:val="ru-RU"/>
        </w:rPr>
        <w:t>ата обращения: 04. 05. 202</w:t>
      </w:r>
      <w:r w:rsidR="00BC239A">
        <w:rPr>
          <w:sz w:val="28"/>
          <w:szCs w:val="28"/>
          <w:lang w:val="ru-RU"/>
        </w:rPr>
        <w:t>2</w:t>
      </w:r>
      <w:r w:rsidRPr="00FF23D6">
        <w:rPr>
          <w:sz w:val="28"/>
          <w:szCs w:val="28"/>
          <w:lang w:val="ru-RU"/>
        </w:rPr>
        <w:t>)</w:t>
      </w:r>
    </w:p>
    <w:p w14:paraId="6D0359DF" w14:textId="7AEFC9AC"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205"/>
          <w:sz w:val="28"/>
          <w:szCs w:val="28"/>
          <w:lang w:val="ru-RU"/>
        </w:rPr>
        <w:t>Степанова М.</w:t>
      </w:r>
      <w:r w:rsidRPr="00FF23D6">
        <w:rPr>
          <w:sz w:val="28"/>
          <w:szCs w:val="28"/>
          <w:lang w:val="ru-RU"/>
        </w:rPr>
        <w:t xml:space="preserve">В. Становление и развитие института воскресной школы в России </w:t>
      </w:r>
      <w:r w:rsidRPr="00FF23D6">
        <w:rPr>
          <w:color w:val="373737"/>
          <w:sz w:val="28"/>
          <w:szCs w:val="28"/>
          <w:lang w:val="ru-RU"/>
        </w:rPr>
        <w:t xml:space="preserve">[Электронный ресурс] </w:t>
      </w:r>
      <w:r w:rsidRPr="00FF23D6">
        <w:rPr>
          <w:sz w:val="28"/>
          <w:szCs w:val="28"/>
          <w:lang w:val="ru-RU"/>
        </w:rPr>
        <w:t xml:space="preserve">// Вестник Костромского государственного университета. Серия: Педагогика. Психология. Социокинеика. 2017. С. 209-211. </w:t>
      </w:r>
      <w:r w:rsidRPr="00FF23D6">
        <w:rPr>
          <w:sz w:val="28"/>
          <w:szCs w:val="28"/>
          <w:lang w:val="en-GB"/>
        </w:rPr>
        <w:t>URL</w:t>
      </w:r>
      <w:r w:rsidRPr="00FF23D6">
        <w:rPr>
          <w:sz w:val="28"/>
          <w:szCs w:val="28"/>
          <w:lang w:val="ru-RU"/>
        </w:rPr>
        <w:t>: https://cyberleninka.ru/article/n/stanovlenie-i-razvitie-instituta-voskresnoy-shkoly-v-rossii/viewer (</w:t>
      </w:r>
      <w:r w:rsidR="00BC239A">
        <w:rPr>
          <w:color w:val="373737"/>
          <w:sz w:val="28"/>
          <w:szCs w:val="28"/>
          <w:lang w:val="ru-RU"/>
        </w:rPr>
        <w:t>д</w:t>
      </w:r>
      <w:r w:rsidRPr="00FF23D6">
        <w:rPr>
          <w:color w:val="373737"/>
          <w:sz w:val="28"/>
          <w:szCs w:val="28"/>
        </w:rPr>
        <w:t xml:space="preserve">ата обращения: </w:t>
      </w:r>
      <w:r w:rsidRPr="00FF23D6">
        <w:rPr>
          <w:color w:val="373737"/>
          <w:sz w:val="28"/>
          <w:szCs w:val="28"/>
          <w:lang w:val="ru-RU"/>
        </w:rPr>
        <w:t>14</w:t>
      </w:r>
      <w:r w:rsidRPr="00FF23D6">
        <w:rPr>
          <w:color w:val="373737"/>
          <w:sz w:val="28"/>
          <w:szCs w:val="28"/>
        </w:rPr>
        <w:t>.05.202</w:t>
      </w:r>
      <w:r w:rsidR="00BC239A">
        <w:rPr>
          <w:color w:val="373737"/>
          <w:sz w:val="28"/>
          <w:szCs w:val="28"/>
          <w:lang w:val="ru-RU"/>
        </w:rPr>
        <w:t>2</w:t>
      </w:r>
      <w:r w:rsidRPr="00FF23D6">
        <w:rPr>
          <w:color w:val="373737"/>
          <w:sz w:val="28"/>
          <w:szCs w:val="28"/>
        </w:rPr>
        <w:t>)</w:t>
      </w:r>
    </w:p>
    <w:p w14:paraId="349BB6B3" w14:textId="195FC93A" w:rsidR="00FF23D6" w:rsidRPr="00FF23D6" w:rsidRDefault="00FF23D6" w:rsidP="00C56C71">
      <w:pPr>
        <w:pStyle w:val="ListParagraph"/>
        <w:numPr>
          <w:ilvl w:val="0"/>
          <w:numId w:val="11"/>
        </w:numPr>
        <w:spacing w:before="100" w:beforeAutospacing="1" w:after="100" w:afterAutospacing="1" w:line="360" w:lineRule="auto"/>
        <w:ind w:left="0" w:right="284" w:firstLine="0"/>
        <w:jc w:val="both"/>
        <w:rPr>
          <w:sz w:val="28"/>
          <w:szCs w:val="28"/>
        </w:rPr>
      </w:pPr>
      <w:r w:rsidRPr="00FF23D6">
        <w:rPr>
          <w:sz w:val="28"/>
          <w:szCs w:val="28"/>
        </w:rPr>
        <w:t>Сунгуров А. Публичная политика: в поисках определения</w:t>
      </w:r>
      <w:r w:rsidRPr="00FF23D6">
        <w:rPr>
          <w:sz w:val="28"/>
          <w:szCs w:val="28"/>
          <w:lang w:val="ru-RU"/>
        </w:rPr>
        <w:t xml:space="preserve">. </w:t>
      </w:r>
      <w:r w:rsidRPr="00FF23D6">
        <w:rPr>
          <w:sz w:val="28"/>
          <w:szCs w:val="28"/>
          <w:lang w:val="en-GB"/>
        </w:rPr>
        <w:t>URL</w:t>
      </w:r>
      <w:r w:rsidRPr="00FF23D6">
        <w:rPr>
          <w:sz w:val="28"/>
          <w:szCs w:val="28"/>
          <w:lang w:val="ru-RU"/>
        </w:rPr>
        <w:t xml:space="preserve">: </w:t>
      </w:r>
      <w:hyperlink r:id="rId76" w:history="1">
        <w:r w:rsidRPr="00FF23D6">
          <w:rPr>
            <w:rStyle w:val="Hyperlink"/>
            <w:sz w:val="28"/>
            <w:szCs w:val="28"/>
            <w:shd w:val="clear" w:color="auto" w:fill="FFFFFF"/>
          </w:rPr>
          <w:t>http://strategy-spb.ru/print.php?doc=414</w:t>
        </w:r>
      </w:hyperlink>
      <w:r w:rsidRPr="00FF23D6">
        <w:rPr>
          <w:sz w:val="28"/>
          <w:szCs w:val="28"/>
          <w:shd w:val="clear" w:color="auto" w:fill="FFFFFF"/>
          <w:lang w:val="ru-RU"/>
        </w:rPr>
        <w:t xml:space="preserve"> </w:t>
      </w:r>
      <w:r w:rsidRPr="00FF23D6">
        <w:rPr>
          <w:sz w:val="28"/>
          <w:szCs w:val="28"/>
          <w:lang w:val="ru-RU"/>
        </w:rPr>
        <w:t>(</w:t>
      </w:r>
      <w:r w:rsidR="00BC239A">
        <w:rPr>
          <w:sz w:val="28"/>
          <w:szCs w:val="28"/>
          <w:lang w:val="ru-RU"/>
        </w:rPr>
        <w:t>д</w:t>
      </w:r>
      <w:r w:rsidRPr="00FF23D6">
        <w:rPr>
          <w:sz w:val="28"/>
          <w:szCs w:val="28"/>
          <w:lang w:val="ru-RU"/>
        </w:rPr>
        <w:t>ата обращения: 23. 04. 2021)</w:t>
      </w:r>
    </w:p>
    <w:p w14:paraId="54BCC013"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lang w:val="ru-RU"/>
        </w:rPr>
        <w:t xml:space="preserve">Указ Императора Петра </w:t>
      </w:r>
      <w:r w:rsidRPr="00FF23D6">
        <w:rPr>
          <w:color w:val="000000" w:themeColor="text1"/>
          <w:sz w:val="28"/>
          <w:szCs w:val="28"/>
          <w:lang w:val="en-GB"/>
        </w:rPr>
        <w:t>I</w:t>
      </w:r>
      <w:r w:rsidRPr="00FF23D6">
        <w:rPr>
          <w:color w:val="000000" w:themeColor="text1"/>
          <w:sz w:val="28"/>
          <w:szCs w:val="28"/>
          <w:lang w:val="ru-RU"/>
        </w:rPr>
        <w:t xml:space="preserve"> от 24 января 1701 года «Объ учрежден</w:t>
      </w:r>
      <w:r w:rsidRPr="00FF23D6">
        <w:rPr>
          <w:color w:val="000000" w:themeColor="text1"/>
          <w:sz w:val="28"/>
          <w:szCs w:val="28"/>
          <w:lang w:val="en-GB"/>
        </w:rPr>
        <w:t>i</w:t>
      </w:r>
      <w:r w:rsidRPr="00FF23D6">
        <w:rPr>
          <w:color w:val="000000" w:themeColor="text1"/>
          <w:sz w:val="28"/>
          <w:szCs w:val="28"/>
          <w:lang w:val="ru-RU"/>
        </w:rPr>
        <w:t>и Монастырскаго приказа». [Электронный ресурс] // Полное собрание законовъ Росси</w:t>
      </w:r>
      <w:r w:rsidRPr="00FF23D6">
        <w:rPr>
          <w:color w:val="000000" w:themeColor="text1"/>
          <w:sz w:val="28"/>
          <w:szCs w:val="28"/>
          <w:lang w:val="en-GB"/>
        </w:rPr>
        <w:t>i</w:t>
      </w:r>
      <w:r w:rsidRPr="00FF23D6">
        <w:rPr>
          <w:color w:val="000000" w:themeColor="text1"/>
          <w:sz w:val="28"/>
          <w:szCs w:val="28"/>
          <w:lang w:val="ru-RU"/>
        </w:rPr>
        <w:t>ской Импер</w:t>
      </w:r>
      <w:r w:rsidRPr="00FF23D6">
        <w:rPr>
          <w:color w:val="000000" w:themeColor="text1"/>
          <w:sz w:val="28"/>
          <w:szCs w:val="28"/>
          <w:lang w:val="en-GB"/>
        </w:rPr>
        <w:t>i</w:t>
      </w:r>
      <w:r w:rsidRPr="00FF23D6">
        <w:rPr>
          <w:color w:val="000000" w:themeColor="text1"/>
          <w:sz w:val="28"/>
          <w:szCs w:val="28"/>
          <w:lang w:val="ru-RU"/>
        </w:rPr>
        <w:t xml:space="preserve">и съ 1649 года. Типография </w:t>
      </w:r>
      <w:r w:rsidRPr="00FF23D6">
        <w:rPr>
          <w:color w:val="000000" w:themeColor="text1"/>
          <w:sz w:val="28"/>
          <w:szCs w:val="28"/>
          <w:lang w:val="en-GB"/>
        </w:rPr>
        <w:t>II</w:t>
      </w:r>
      <w:r w:rsidRPr="00FF23D6">
        <w:rPr>
          <w:color w:val="000000" w:themeColor="text1"/>
          <w:sz w:val="28"/>
          <w:szCs w:val="28"/>
          <w:lang w:val="ru-RU"/>
        </w:rPr>
        <w:t xml:space="preserve"> Отделения Императорской Канцелярии. 1830. Т. 2. 977 с. </w:t>
      </w:r>
      <w:r w:rsidRPr="00FF23D6">
        <w:rPr>
          <w:color w:val="000000" w:themeColor="text1"/>
          <w:sz w:val="28"/>
          <w:szCs w:val="28"/>
          <w:lang w:val="en-GB"/>
        </w:rPr>
        <w:t>URL</w:t>
      </w:r>
      <w:r w:rsidRPr="00FF23D6">
        <w:rPr>
          <w:color w:val="000000" w:themeColor="text1"/>
          <w:sz w:val="28"/>
          <w:szCs w:val="28"/>
          <w:lang w:val="ru-RU"/>
        </w:rPr>
        <w:t xml:space="preserve">: </w:t>
      </w:r>
      <w:r w:rsidRPr="00FF23D6">
        <w:rPr>
          <w:color w:val="000000" w:themeColor="text1"/>
          <w:sz w:val="28"/>
          <w:szCs w:val="28"/>
          <w:lang w:val="en-US"/>
        </w:rPr>
        <w:t>https</w:t>
      </w:r>
      <w:r w:rsidRPr="00FF23D6">
        <w:rPr>
          <w:color w:val="000000" w:themeColor="text1"/>
          <w:sz w:val="28"/>
          <w:szCs w:val="28"/>
          <w:lang w:val="ru-RU"/>
        </w:rPr>
        <w:t>://</w:t>
      </w:r>
      <w:r w:rsidRPr="00FF23D6">
        <w:rPr>
          <w:color w:val="000000" w:themeColor="text1"/>
          <w:sz w:val="28"/>
          <w:szCs w:val="28"/>
          <w:lang w:val="en-US"/>
        </w:rPr>
        <w:t>runivers</w:t>
      </w:r>
      <w:r w:rsidRPr="00FF23D6">
        <w:rPr>
          <w:color w:val="000000" w:themeColor="text1"/>
          <w:sz w:val="28"/>
          <w:szCs w:val="28"/>
          <w:lang w:val="ru-RU"/>
        </w:rPr>
        <w:t>.</w:t>
      </w:r>
      <w:r w:rsidRPr="00FF23D6">
        <w:rPr>
          <w:color w:val="000000" w:themeColor="text1"/>
          <w:sz w:val="28"/>
          <w:szCs w:val="28"/>
          <w:lang w:val="en-US"/>
        </w:rPr>
        <w:t>ru</w:t>
      </w:r>
      <w:r w:rsidRPr="00FF23D6">
        <w:rPr>
          <w:color w:val="000000" w:themeColor="text1"/>
          <w:sz w:val="28"/>
          <w:szCs w:val="28"/>
          <w:lang w:val="ru-RU"/>
        </w:rPr>
        <w:t>/</w:t>
      </w:r>
      <w:r w:rsidRPr="00FF23D6">
        <w:rPr>
          <w:color w:val="000000" w:themeColor="text1"/>
          <w:sz w:val="28"/>
          <w:szCs w:val="28"/>
          <w:lang w:val="en-US"/>
        </w:rPr>
        <w:t>bookreader</w:t>
      </w:r>
      <w:r w:rsidRPr="00FF23D6">
        <w:rPr>
          <w:color w:val="000000" w:themeColor="text1"/>
          <w:sz w:val="28"/>
          <w:szCs w:val="28"/>
          <w:lang w:val="ru-RU"/>
        </w:rPr>
        <w:t>/</w:t>
      </w:r>
      <w:r w:rsidRPr="00FF23D6">
        <w:rPr>
          <w:color w:val="000000" w:themeColor="text1"/>
          <w:sz w:val="28"/>
          <w:szCs w:val="28"/>
          <w:lang w:val="en-US"/>
        </w:rPr>
        <w:t>book</w:t>
      </w:r>
      <w:r w:rsidRPr="00FF23D6">
        <w:rPr>
          <w:color w:val="000000" w:themeColor="text1"/>
          <w:sz w:val="28"/>
          <w:szCs w:val="28"/>
          <w:lang w:val="ru-RU"/>
        </w:rPr>
        <w:t>9810/#</w:t>
      </w:r>
      <w:r w:rsidRPr="00FF23D6">
        <w:rPr>
          <w:color w:val="000000" w:themeColor="text1"/>
          <w:sz w:val="28"/>
          <w:szCs w:val="28"/>
          <w:lang w:val="en-US"/>
        </w:rPr>
        <w:t>page</w:t>
      </w:r>
      <w:r w:rsidRPr="00FF23D6">
        <w:rPr>
          <w:color w:val="000000" w:themeColor="text1"/>
          <w:sz w:val="28"/>
          <w:szCs w:val="28"/>
          <w:lang w:val="ru-RU"/>
        </w:rPr>
        <w:t>/1/</w:t>
      </w:r>
      <w:r w:rsidRPr="00FF23D6">
        <w:rPr>
          <w:color w:val="000000" w:themeColor="text1"/>
          <w:sz w:val="28"/>
          <w:szCs w:val="28"/>
          <w:lang w:val="en-US"/>
        </w:rPr>
        <w:t>mode</w:t>
      </w:r>
      <w:r w:rsidRPr="00FF23D6">
        <w:rPr>
          <w:color w:val="000000" w:themeColor="text1"/>
          <w:sz w:val="28"/>
          <w:szCs w:val="28"/>
          <w:lang w:val="ru-RU"/>
        </w:rPr>
        <w:t>/1</w:t>
      </w:r>
      <w:r w:rsidRPr="00FF23D6">
        <w:rPr>
          <w:color w:val="000000" w:themeColor="text1"/>
          <w:sz w:val="28"/>
          <w:szCs w:val="28"/>
          <w:lang w:val="en-US"/>
        </w:rPr>
        <w:t>up</w:t>
      </w:r>
      <w:hyperlink r:id="rId77" w:anchor="page/149/mode/1up" w:history="1">
        <w:r w:rsidRPr="00FF23D6">
          <w:rPr>
            <w:rStyle w:val="Hyperlink"/>
            <w:color w:val="000000" w:themeColor="text1"/>
            <w:sz w:val="28"/>
            <w:szCs w:val="28"/>
            <w:lang w:val="en-US"/>
          </w:rPr>
          <w:t>https</w:t>
        </w:r>
        <w:r w:rsidRPr="00FF23D6">
          <w:rPr>
            <w:rStyle w:val="Hyperlink"/>
            <w:color w:val="000000" w:themeColor="text1"/>
            <w:sz w:val="28"/>
            <w:szCs w:val="28"/>
            <w:lang w:val="ru-RU"/>
          </w:rPr>
          <w:t>://</w:t>
        </w:r>
        <w:r w:rsidRPr="00FF23D6">
          <w:rPr>
            <w:rStyle w:val="Hyperlink"/>
            <w:color w:val="000000" w:themeColor="text1"/>
            <w:sz w:val="28"/>
            <w:szCs w:val="28"/>
            <w:lang w:val="en-US"/>
          </w:rPr>
          <w:t>runivers</w:t>
        </w:r>
        <w:r w:rsidRPr="00FF23D6">
          <w:rPr>
            <w:rStyle w:val="Hyperlink"/>
            <w:color w:val="000000" w:themeColor="text1"/>
            <w:sz w:val="28"/>
            <w:szCs w:val="28"/>
            <w:lang w:val="ru-RU"/>
          </w:rPr>
          <w:t>.</w:t>
        </w:r>
        <w:r w:rsidRPr="00FF23D6">
          <w:rPr>
            <w:rStyle w:val="Hyperlink"/>
            <w:color w:val="000000" w:themeColor="text1"/>
            <w:sz w:val="28"/>
            <w:szCs w:val="28"/>
            <w:lang w:val="en-US"/>
          </w:rPr>
          <w:t>ru</w:t>
        </w:r>
        <w:r w:rsidRPr="00FF23D6">
          <w:rPr>
            <w:rStyle w:val="Hyperlink"/>
            <w:color w:val="000000" w:themeColor="text1"/>
            <w:sz w:val="28"/>
            <w:szCs w:val="28"/>
            <w:lang w:val="ru-RU"/>
          </w:rPr>
          <w:t>/</w:t>
        </w:r>
        <w:r w:rsidRPr="00FF23D6">
          <w:rPr>
            <w:rStyle w:val="Hyperlink"/>
            <w:color w:val="000000" w:themeColor="text1"/>
            <w:sz w:val="28"/>
            <w:szCs w:val="28"/>
            <w:lang w:val="en-US"/>
          </w:rPr>
          <w:t>bookreader</w:t>
        </w:r>
        <w:r w:rsidRPr="00FF23D6">
          <w:rPr>
            <w:rStyle w:val="Hyperlink"/>
            <w:color w:val="000000" w:themeColor="text1"/>
            <w:sz w:val="28"/>
            <w:szCs w:val="28"/>
            <w:lang w:val="ru-RU"/>
          </w:rPr>
          <w:t>/</w:t>
        </w:r>
        <w:r w:rsidRPr="00FF23D6">
          <w:rPr>
            <w:rStyle w:val="Hyperlink"/>
            <w:color w:val="000000" w:themeColor="text1"/>
            <w:sz w:val="28"/>
            <w:szCs w:val="28"/>
            <w:lang w:val="en-US"/>
          </w:rPr>
          <w:t>book</w:t>
        </w:r>
        <w:r w:rsidRPr="00FF23D6">
          <w:rPr>
            <w:rStyle w:val="Hyperlink"/>
            <w:color w:val="000000" w:themeColor="text1"/>
            <w:sz w:val="28"/>
            <w:szCs w:val="28"/>
            <w:lang w:val="ru-RU"/>
          </w:rPr>
          <w:t>9810/#</w:t>
        </w:r>
        <w:r w:rsidRPr="00FF23D6">
          <w:rPr>
            <w:rStyle w:val="Hyperlink"/>
            <w:color w:val="000000" w:themeColor="text1"/>
            <w:sz w:val="28"/>
            <w:szCs w:val="28"/>
            <w:lang w:val="en-US"/>
          </w:rPr>
          <w:t>page</w:t>
        </w:r>
        <w:r w:rsidRPr="00FF23D6">
          <w:rPr>
            <w:rStyle w:val="Hyperlink"/>
            <w:color w:val="000000" w:themeColor="text1"/>
            <w:sz w:val="28"/>
            <w:szCs w:val="28"/>
            <w:lang w:val="ru-RU"/>
          </w:rPr>
          <w:t>/149/</w:t>
        </w:r>
        <w:r w:rsidRPr="00FF23D6">
          <w:rPr>
            <w:rStyle w:val="Hyperlink"/>
            <w:color w:val="000000" w:themeColor="text1"/>
            <w:sz w:val="28"/>
            <w:szCs w:val="28"/>
            <w:lang w:val="en-US"/>
          </w:rPr>
          <w:t>mode</w:t>
        </w:r>
        <w:r w:rsidRPr="00FF23D6">
          <w:rPr>
            <w:rStyle w:val="Hyperlink"/>
            <w:color w:val="000000" w:themeColor="text1"/>
            <w:sz w:val="28"/>
            <w:szCs w:val="28"/>
            <w:lang w:val="ru-RU"/>
          </w:rPr>
          <w:t>/1</w:t>
        </w:r>
        <w:r w:rsidRPr="00FF23D6">
          <w:rPr>
            <w:rStyle w:val="Hyperlink"/>
            <w:color w:val="000000" w:themeColor="text1"/>
            <w:sz w:val="28"/>
            <w:szCs w:val="28"/>
            <w:lang w:val="en-US"/>
          </w:rPr>
          <w:t>up</w:t>
        </w:r>
      </w:hyperlink>
      <w:r w:rsidRPr="00FF23D6">
        <w:rPr>
          <w:color w:val="000000" w:themeColor="text1"/>
          <w:sz w:val="28"/>
          <w:szCs w:val="28"/>
          <w:lang w:val="ru-RU"/>
        </w:rPr>
        <w:t xml:space="preserve"> (дата обращения: 19.04.2022</w:t>
      </w:r>
    </w:p>
    <w:p w14:paraId="3E6784BD" w14:textId="40DF4C21" w:rsidR="00FF23D6" w:rsidRPr="00FF23D6" w:rsidRDefault="00FF23D6" w:rsidP="00FF23D6">
      <w:pPr>
        <w:pStyle w:val="ListParagraph"/>
        <w:numPr>
          <w:ilvl w:val="0"/>
          <w:numId w:val="11"/>
        </w:numPr>
        <w:spacing w:line="360" w:lineRule="auto"/>
        <w:ind w:left="0" w:right="284" w:firstLine="0"/>
        <w:jc w:val="both"/>
        <w:rPr>
          <w:color w:val="000000" w:themeColor="text1"/>
          <w:sz w:val="28"/>
          <w:szCs w:val="28"/>
          <w:lang w:val="ru-RU"/>
        </w:rPr>
      </w:pPr>
      <w:r w:rsidRPr="00FF23D6">
        <w:rPr>
          <w:color w:val="000000" w:themeColor="text1"/>
          <w:sz w:val="28"/>
          <w:szCs w:val="28"/>
        </w:rPr>
        <w:lastRenderedPageBreak/>
        <w:t>Фонд поддержки гуманитарных и просветительских инициатив «Соработничество»</w:t>
      </w:r>
      <w:r w:rsidRPr="00FF23D6">
        <w:rPr>
          <w:color w:val="000000" w:themeColor="text1"/>
          <w:sz w:val="28"/>
          <w:szCs w:val="28"/>
          <w:lang w:val="ru-RU"/>
        </w:rPr>
        <w:t>. [</w:t>
      </w:r>
      <w:r w:rsidRPr="00FF23D6">
        <w:rPr>
          <w:color w:val="000000" w:themeColor="text1"/>
          <w:sz w:val="28"/>
          <w:szCs w:val="28"/>
        </w:rPr>
        <w:t>Электронный ресурс</w:t>
      </w:r>
      <w:r w:rsidRPr="00FF23D6">
        <w:rPr>
          <w:color w:val="000000" w:themeColor="text1"/>
          <w:sz w:val="28"/>
          <w:szCs w:val="28"/>
          <w:lang w:val="ru-RU"/>
        </w:rPr>
        <w:t xml:space="preserve">] // Фонд «Сорабортничество». // </w:t>
      </w:r>
      <w:r w:rsidRPr="00FF23D6">
        <w:rPr>
          <w:color w:val="000000" w:themeColor="text1"/>
          <w:sz w:val="28"/>
          <w:szCs w:val="28"/>
          <w:lang w:val="en-GB"/>
        </w:rPr>
        <w:t>URL</w:t>
      </w:r>
      <w:r w:rsidRPr="00FF23D6">
        <w:rPr>
          <w:color w:val="000000" w:themeColor="text1"/>
          <w:sz w:val="28"/>
          <w:szCs w:val="28"/>
          <w:lang w:val="ru-RU"/>
        </w:rPr>
        <w:t xml:space="preserve">: </w:t>
      </w:r>
      <w:hyperlink r:id="rId78" w:history="1">
        <w:r w:rsidRPr="00FF23D6">
          <w:rPr>
            <w:rStyle w:val="Hyperlink"/>
            <w:color w:val="000000" w:themeColor="text1"/>
            <w:sz w:val="28"/>
            <w:szCs w:val="28"/>
            <w:lang w:val="ru-RU"/>
          </w:rPr>
          <w:t>https://pravkonkurs.ru/Home/About</w:t>
        </w:r>
      </w:hyperlink>
      <w:r w:rsidRPr="00FF23D6">
        <w:rPr>
          <w:color w:val="000000" w:themeColor="text1"/>
          <w:sz w:val="28"/>
          <w:szCs w:val="28"/>
          <w:lang w:val="ru-RU"/>
        </w:rPr>
        <w:t xml:space="preserve"> </w:t>
      </w:r>
      <w:r w:rsidRPr="00FF23D6">
        <w:rPr>
          <w:color w:val="000000" w:themeColor="text1"/>
          <w:sz w:val="28"/>
          <w:szCs w:val="28"/>
        </w:rPr>
        <w:t>(дата обращения 1</w:t>
      </w:r>
      <w:r w:rsidRPr="00FF23D6">
        <w:rPr>
          <w:color w:val="000000" w:themeColor="text1"/>
          <w:sz w:val="28"/>
          <w:szCs w:val="28"/>
          <w:lang w:val="ru-RU"/>
        </w:rPr>
        <w:t>5</w:t>
      </w:r>
      <w:r w:rsidRPr="00FF23D6">
        <w:rPr>
          <w:color w:val="000000" w:themeColor="text1"/>
          <w:sz w:val="28"/>
          <w:szCs w:val="28"/>
        </w:rPr>
        <w:t>.0</w:t>
      </w:r>
      <w:r w:rsidRPr="00FF23D6">
        <w:rPr>
          <w:color w:val="000000" w:themeColor="text1"/>
          <w:sz w:val="28"/>
          <w:szCs w:val="28"/>
          <w:lang w:val="ru-RU"/>
        </w:rPr>
        <w:t>5</w:t>
      </w:r>
      <w:r w:rsidRPr="00FF23D6">
        <w:rPr>
          <w:color w:val="000000" w:themeColor="text1"/>
          <w:sz w:val="28"/>
          <w:szCs w:val="28"/>
        </w:rPr>
        <w:t>.20</w:t>
      </w:r>
      <w:r w:rsidRPr="00FF23D6">
        <w:rPr>
          <w:color w:val="000000" w:themeColor="text1"/>
          <w:sz w:val="28"/>
          <w:szCs w:val="28"/>
          <w:lang w:val="ru-RU"/>
        </w:rPr>
        <w:t>2</w:t>
      </w:r>
      <w:r w:rsidR="00BC239A">
        <w:rPr>
          <w:color w:val="000000" w:themeColor="text1"/>
          <w:sz w:val="28"/>
          <w:szCs w:val="28"/>
          <w:lang w:val="ru-RU"/>
        </w:rPr>
        <w:t>2</w:t>
      </w:r>
      <w:r w:rsidRPr="00FF23D6">
        <w:rPr>
          <w:color w:val="000000" w:themeColor="text1"/>
          <w:sz w:val="28"/>
          <w:szCs w:val="28"/>
        </w:rPr>
        <w:t>)</w:t>
      </w:r>
    </w:p>
    <w:p w14:paraId="245C1ACF" w14:textId="1E375FDC"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Циркулярное письмо о принятии мер по противодействию угрозе распространения коронавирусной инфекции</w:t>
      </w:r>
      <w:r w:rsidRPr="00FF23D6">
        <w:rPr>
          <w:sz w:val="28"/>
          <w:szCs w:val="28"/>
          <w:lang w:val="ru-RU"/>
        </w:rPr>
        <w:t xml:space="preserve"> </w:t>
      </w:r>
      <w:r w:rsidRPr="00FF23D6">
        <w:rPr>
          <w:color w:val="373737"/>
          <w:sz w:val="28"/>
          <w:szCs w:val="28"/>
          <w:lang w:val="ru-RU"/>
        </w:rPr>
        <w:t xml:space="preserve">[Электронный ресурс] // Русская православная церковь. </w:t>
      </w:r>
      <w:r w:rsidRPr="00FF23D6">
        <w:rPr>
          <w:sz w:val="28"/>
          <w:szCs w:val="28"/>
          <w:lang w:val="en-GB"/>
        </w:rPr>
        <w:t>URL</w:t>
      </w:r>
      <w:r w:rsidRPr="00FF23D6">
        <w:rPr>
          <w:sz w:val="28"/>
          <w:szCs w:val="28"/>
          <w:lang w:val="ru-RU"/>
        </w:rPr>
        <w:t xml:space="preserve">: </w:t>
      </w:r>
      <w:hyperlink r:id="rId79" w:history="1">
        <w:r w:rsidRPr="00FF23D6">
          <w:rPr>
            <w:rStyle w:val="Hyperlink"/>
            <w:sz w:val="28"/>
            <w:szCs w:val="28"/>
            <w:lang w:val="ru-RU"/>
          </w:rPr>
          <w:t>http://www.patriarchia.ru/db/text/5612227.html</w:t>
        </w:r>
      </w:hyperlink>
      <w:r w:rsidRPr="00FF23D6">
        <w:rPr>
          <w:sz w:val="28"/>
          <w:szCs w:val="28"/>
          <w:lang w:val="ru-RU"/>
        </w:rPr>
        <w:t xml:space="preserve">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7C7D29FF" w14:textId="160724EF"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 xml:space="preserve">Шиманская О.К. Социальная деятельность Православной церкви Румынии на фоне борьбе с коронавирусом </w:t>
      </w:r>
      <w:r w:rsidRPr="00FF23D6">
        <w:rPr>
          <w:color w:val="373737"/>
          <w:sz w:val="28"/>
          <w:szCs w:val="28"/>
          <w:lang w:val="ru-RU"/>
        </w:rPr>
        <w:t xml:space="preserve">[Электронный ресурс] </w:t>
      </w:r>
      <w:r w:rsidRPr="00FF23D6">
        <w:rPr>
          <w:sz w:val="28"/>
          <w:szCs w:val="28"/>
        </w:rPr>
        <w:t xml:space="preserve">// Научно-аналитический вестник Института Европы РАН. 2020. </w:t>
      </w:r>
      <w:r w:rsidRPr="00FF23D6">
        <w:rPr>
          <w:sz w:val="28"/>
          <w:szCs w:val="28"/>
          <w:lang w:val="ru-RU"/>
        </w:rPr>
        <w:t>№</w:t>
      </w:r>
      <w:r w:rsidRPr="00FF23D6">
        <w:rPr>
          <w:sz w:val="28"/>
          <w:szCs w:val="28"/>
        </w:rPr>
        <w:t xml:space="preserve"> 3. </w:t>
      </w:r>
      <w:r w:rsidRPr="00FF23D6">
        <w:rPr>
          <w:sz w:val="28"/>
          <w:szCs w:val="28"/>
          <w:lang w:val="en-GB"/>
        </w:rPr>
        <w:t>URL</w:t>
      </w:r>
      <w:r w:rsidRPr="00FF23D6">
        <w:rPr>
          <w:sz w:val="28"/>
          <w:szCs w:val="28"/>
        </w:rPr>
        <w:t xml:space="preserve">: dx.doi.org/10.15211/vestnikieran32020101107 </w:t>
      </w:r>
      <w:r w:rsidRPr="00FF23D6">
        <w:rPr>
          <w:sz w:val="28"/>
          <w:szCs w:val="28"/>
          <w:shd w:val="clear" w:color="auto" w:fill="FFFFFF"/>
        </w:rPr>
        <w:t>(</w:t>
      </w:r>
      <w:r w:rsidRPr="00FF23D6">
        <w:rPr>
          <w:sz w:val="28"/>
          <w:szCs w:val="28"/>
          <w:shd w:val="clear" w:color="auto" w:fill="FFFFFF"/>
          <w:lang w:val="ru-RU"/>
        </w:rPr>
        <w:t>Д</w:t>
      </w:r>
      <w:r w:rsidRPr="00FF23D6">
        <w:rPr>
          <w:sz w:val="28"/>
          <w:szCs w:val="28"/>
          <w:shd w:val="clear" w:color="auto" w:fill="FFFFFF"/>
        </w:rPr>
        <w:t>ата обращения: </w:t>
      </w:r>
      <w:r w:rsidRPr="00FF23D6">
        <w:rPr>
          <w:sz w:val="28"/>
          <w:szCs w:val="28"/>
          <w:shd w:val="clear" w:color="auto" w:fill="FFFFFF"/>
          <w:lang w:val="ru-RU"/>
        </w:rPr>
        <w:t>1</w:t>
      </w:r>
      <w:r w:rsidRPr="00FF23D6">
        <w:rPr>
          <w:sz w:val="28"/>
          <w:szCs w:val="28"/>
          <w:shd w:val="clear" w:color="auto" w:fill="FFFFFF"/>
        </w:rPr>
        <w:t>9.0</w:t>
      </w:r>
      <w:r w:rsidRPr="00FF23D6">
        <w:rPr>
          <w:sz w:val="28"/>
          <w:szCs w:val="28"/>
          <w:shd w:val="clear" w:color="auto" w:fill="FFFFFF"/>
          <w:lang w:val="ru-RU"/>
        </w:rPr>
        <w:t>5</w:t>
      </w:r>
      <w:r w:rsidRPr="00FF23D6">
        <w:rPr>
          <w:sz w:val="28"/>
          <w:szCs w:val="28"/>
          <w:shd w:val="clear" w:color="auto" w:fill="FFFFFF"/>
        </w:rPr>
        <w:t>.20</w:t>
      </w:r>
      <w:r w:rsidRPr="00FF23D6">
        <w:rPr>
          <w:sz w:val="28"/>
          <w:szCs w:val="28"/>
          <w:shd w:val="clear" w:color="auto" w:fill="FFFFFF"/>
          <w:lang w:val="ru-RU"/>
        </w:rPr>
        <w:t>2</w:t>
      </w:r>
      <w:r w:rsidR="00BC239A">
        <w:rPr>
          <w:sz w:val="28"/>
          <w:szCs w:val="28"/>
          <w:shd w:val="clear" w:color="auto" w:fill="FFFFFF"/>
          <w:lang w:val="ru-RU"/>
        </w:rPr>
        <w:t>2</w:t>
      </w:r>
      <w:r w:rsidRPr="00FF23D6">
        <w:rPr>
          <w:sz w:val="28"/>
          <w:szCs w:val="28"/>
          <w:shd w:val="clear" w:color="auto" w:fill="FFFFFF"/>
        </w:rPr>
        <w:t>).</w:t>
      </w:r>
    </w:p>
    <w:p w14:paraId="68C121AE" w14:textId="77777777" w:rsidR="00FF23D6" w:rsidRPr="00FF23D6" w:rsidRDefault="00FF23D6" w:rsidP="00C56C71">
      <w:pPr>
        <w:pStyle w:val="ListParagraph"/>
        <w:numPr>
          <w:ilvl w:val="0"/>
          <w:numId w:val="11"/>
        </w:numPr>
        <w:spacing w:line="360" w:lineRule="auto"/>
        <w:ind w:left="0" w:right="284" w:firstLine="0"/>
        <w:jc w:val="both"/>
        <w:rPr>
          <w:sz w:val="28"/>
          <w:szCs w:val="28"/>
        </w:rPr>
      </w:pPr>
      <w:r w:rsidRPr="00FF23D6">
        <w:rPr>
          <w:color w:val="000000" w:themeColor="text1"/>
          <w:sz w:val="28"/>
          <w:szCs w:val="28"/>
        </w:rPr>
        <w:t xml:space="preserve">Шкаровский М. В. Русская Православная Церковь при Сталине и Хрущеве Государственно-церковные отношения в СССР в 1939–1964 годах. </w:t>
      </w:r>
      <w:r w:rsidRPr="00FF23D6">
        <w:rPr>
          <w:color w:val="000000" w:themeColor="text1"/>
          <w:sz w:val="28"/>
          <w:szCs w:val="28"/>
          <w:lang w:val="ru-RU"/>
        </w:rPr>
        <w:t xml:space="preserve">[Электронный ресурс] // </w:t>
      </w:r>
      <w:r w:rsidRPr="00FF23D6">
        <w:rPr>
          <w:color w:val="000000" w:themeColor="text1"/>
          <w:sz w:val="28"/>
          <w:szCs w:val="28"/>
        </w:rPr>
        <w:t>Издательский Дом «Грааль».</w:t>
      </w:r>
      <w:r w:rsidRPr="00FF23D6">
        <w:rPr>
          <w:color w:val="000000" w:themeColor="text1"/>
          <w:sz w:val="28"/>
          <w:szCs w:val="28"/>
          <w:lang w:val="ru-RU"/>
        </w:rPr>
        <w:t xml:space="preserve"> 1999. 400 с. </w:t>
      </w:r>
      <w:r w:rsidRPr="00FF23D6">
        <w:rPr>
          <w:color w:val="000000" w:themeColor="text1"/>
          <w:sz w:val="28"/>
          <w:szCs w:val="28"/>
          <w:lang w:val="en-GB"/>
        </w:rPr>
        <w:t>URL</w:t>
      </w:r>
      <w:r w:rsidRPr="00FF23D6">
        <w:rPr>
          <w:color w:val="000000" w:themeColor="text1"/>
          <w:sz w:val="28"/>
          <w:szCs w:val="28"/>
          <w:lang w:val="ru-RU"/>
        </w:rPr>
        <w:t>: https://azbyka.ru/otechnik/Istorija_Tserkvi/russkaja-pravoslavnaja-tserkov-pri-staline-i-hrushheve-gosudarstvenno-tserkovnye-otnoshenija-v-sssr-v-1939-1964-godah/5_3 (дата обращения: 19.04.2022)</w:t>
      </w:r>
    </w:p>
    <w:p w14:paraId="54360EC4" w14:textId="19B4C377" w:rsidR="00FF23D6" w:rsidRPr="000F6884" w:rsidRDefault="00FF23D6" w:rsidP="00C56C71">
      <w:pPr>
        <w:pStyle w:val="ListParagraph"/>
        <w:numPr>
          <w:ilvl w:val="0"/>
          <w:numId w:val="11"/>
        </w:numPr>
        <w:spacing w:line="360" w:lineRule="auto"/>
        <w:ind w:left="0" w:right="284" w:firstLine="0"/>
        <w:jc w:val="both"/>
        <w:rPr>
          <w:sz w:val="28"/>
          <w:szCs w:val="28"/>
        </w:rPr>
      </w:pPr>
      <w:r w:rsidRPr="00FF23D6">
        <w:rPr>
          <w:sz w:val="28"/>
          <w:szCs w:val="28"/>
        </w:rPr>
        <w:t>Эпидемия страха страшнее коронавируса. К верящему человеку зараза не прилипает, или Почему надо позволить верующим достойно отпраздновать Пасху</w:t>
      </w:r>
      <w:r w:rsidRPr="00FF23D6">
        <w:rPr>
          <w:sz w:val="28"/>
          <w:szCs w:val="28"/>
          <w:lang w:val="ru-RU"/>
        </w:rPr>
        <w:t xml:space="preserve"> </w:t>
      </w:r>
      <w:r w:rsidRPr="00FF23D6">
        <w:rPr>
          <w:color w:val="373737"/>
          <w:sz w:val="28"/>
          <w:szCs w:val="28"/>
          <w:lang w:val="ru-RU"/>
        </w:rPr>
        <w:t xml:space="preserve">[Электронный ресурс] // </w:t>
      </w:r>
      <w:r w:rsidRPr="00FF23D6">
        <w:rPr>
          <w:sz w:val="28"/>
          <w:szCs w:val="28"/>
        </w:rPr>
        <w:t xml:space="preserve">Русская народная линия. 17.04.2020. URL: https://ruskline.ru/news_rl/2020/04/17/epidemiya_straha_ strashnee_koronavirusa </w:t>
      </w:r>
      <w:r w:rsidRPr="00FF23D6">
        <w:rPr>
          <w:color w:val="373737"/>
          <w:sz w:val="28"/>
          <w:szCs w:val="28"/>
        </w:rPr>
        <w:t xml:space="preserve"> </w:t>
      </w:r>
      <w:r w:rsidRPr="00FF23D6">
        <w:rPr>
          <w:sz w:val="28"/>
          <w:szCs w:val="28"/>
          <w:shd w:val="clear" w:color="auto" w:fill="FFFFFF"/>
        </w:rPr>
        <w:t>(</w:t>
      </w:r>
      <w:r w:rsidR="00BC239A" w:rsidRPr="00BC239A">
        <w:rPr>
          <w:sz w:val="28"/>
          <w:szCs w:val="28"/>
          <w:shd w:val="clear" w:color="auto" w:fill="FFFFFF"/>
        </w:rPr>
        <w:t>д</w:t>
      </w:r>
      <w:r w:rsidRPr="00FF23D6">
        <w:rPr>
          <w:sz w:val="28"/>
          <w:szCs w:val="28"/>
          <w:shd w:val="clear" w:color="auto" w:fill="FFFFFF"/>
        </w:rPr>
        <w:t>ата обращения: 19.05.202</w:t>
      </w:r>
      <w:r w:rsidR="00BC239A" w:rsidRPr="00BC239A">
        <w:rPr>
          <w:sz w:val="28"/>
          <w:szCs w:val="28"/>
          <w:shd w:val="clear" w:color="auto" w:fill="FFFFFF"/>
        </w:rPr>
        <w:t>2</w:t>
      </w:r>
      <w:r w:rsidRPr="00FF23D6">
        <w:rPr>
          <w:sz w:val="28"/>
          <w:szCs w:val="28"/>
          <w:shd w:val="clear" w:color="auto" w:fill="FFFFFF"/>
        </w:rPr>
        <w:t>)</w:t>
      </w:r>
    </w:p>
    <w:p w14:paraId="46BB7C67" w14:textId="2B68C6E6" w:rsidR="000F6884" w:rsidRPr="0060663E" w:rsidRDefault="000F6884" w:rsidP="00C56C71">
      <w:pPr>
        <w:pStyle w:val="ListParagraph"/>
        <w:numPr>
          <w:ilvl w:val="0"/>
          <w:numId w:val="11"/>
        </w:numPr>
        <w:spacing w:line="360" w:lineRule="auto"/>
        <w:ind w:left="0" w:right="284" w:firstLine="0"/>
        <w:jc w:val="both"/>
        <w:rPr>
          <w:sz w:val="28"/>
          <w:szCs w:val="28"/>
        </w:rPr>
      </w:pPr>
      <w:r w:rsidRPr="000F6884">
        <w:rPr>
          <w:sz w:val="28"/>
          <w:szCs w:val="28"/>
          <w:lang w:val="ru-RU"/>
        </w:rPr>
        <w:t xml:space="preserve">Рейтинг 100 ведущих политиков России в апреле 2022 года. [Электронный ресурс] // Агентство политических коммуникаций. </w:t>
      </w:r>
      <w:r w:rsidRPr="000F6884">
        <w:rPr>
          <w:sz w:val="28"/>
          <w:szCs w:val="28"/>
          <w:lang w:val="en-GB"/>
        </w:rPr>
        <w:t>URL</w:t>
      </w:r>
      <w:r w:rsidRPr="000F6884">
        <w:rPr>
          <w:sz w:val="28"/>
          <w:szCs w:val="28"/>
          <w:lang w:val="ru-RU"/>
        </w:rPr>
        <w:t xml:space="preserve">: </w:t>
      </w:r>
      <w:hyperlink r:id="rId80" w:history="1">
        <w:r w:rsidRPr="000F6884">
          <w:rPr>
            <w:rStyle w:val="Hyperlink"/>
            <w:sz w:val="28"/>
            <w:szCs w:val="28"/>
            <w:lang w:val="en-US"/>
          </w:rPr>
          <w:t>http</w:t>
        </w:r>
        <w:r w:rsidRPr="000F6884">
          <w:rPr>
            <w:rStyle w:val="Hyperlink"/>
            <w:sz w:val="28"/>
            <w:szCs w:val="28"/>
            <w:lang w:val="ru-RU"/>
          </w:rPr>
          <w:t>://</w:t>
        </w:r>
        <w:r w:rsidRPr="000F6884">
          <w:rPr>
            <w:rStyle w:val="Hyperlink"/>
            <w:sz w:val="28"/>
            <w:szCs w:val="28"/>
            <w:lang w:val="en-US"/>
          </w:rPr>
          <w:t>www</w:t>
        </w:r>
        <w:r w:rsidRPr="000F6884">
          <w:rPr>
            <w:rStyle w:val="Hyperlink"/>
            <w:sz w:val="28"/>
            <w:szCs w:val="28"/>
            <w:lang w:val="ru-RU"/>
          </w:rPr>
          <w:t>.</w:t>
        </w:r>
        <w:r w:rsidRPr="000F6884">
          <w:rPr>
            <w:rStyle w:val="Hyperlink"/>
            <w:sz w:val="28"/>
            <w:szCs w:val="28"/>
            <w:lang w:val="en-US"/>
          </w:rPr>
          <w:t>apecom</w:t>
        </w:r>
        <w:r w:rsidRPr="000F6884">
          <w:rPr>
            <w:rStyle w:val="Hyperlink"/>
            <w:sz w:val="28"/>
            <w:szCs w:val="28"/>
            <w:lang w:val="ru-RU"/>
          </w:rPr>
          <w:t>.</w:t>
        </w:r>
        <w:r w:rsidRPr="000F6884">
          <w:rPr>
            <w:rStyle w:val="Hyperlink"/>
            <w:sz w:val="28"/>
            <w:szCs w:val="28"/>
            <w:lang w:val="en-US"/>
          </w:rPr>
          <w:t>ru</w:t>
        </w:r>
        <w:r w:rsidRPr="000F6884">
          <w:rPr>
            <w:rStyle w:val="Hyperlink"/>
            <w:sz w:val="28"/>
            <w:szCs w:val="28"/>
            <w:lang w:val="ru-RU"/>
          </w:rPr>
          <w:t>/</w:t>
        </w:r>
        <w:r w:rsidRPr="000F6884">
          <w:rPr>
            <w:rStyle w:val="Hyperlink"/>
            <w:sz w:val="28"/>
            <w:szCs w:val="28"/>
            <w:lang w:val="en-US"/>
          </w:rPr>
          <w:t>projects</w:t>
        </w:r>
        <w:r w:rsidRPr="000F6884">
          <w:rPr>
            <w:rStyle w:val="Hyperlink"/>
            <w:sz w:val="28"/>
            <w:szCs w:val="28"/>
            <w:lang w:val="ru-RU"/>
          </w:rPr>
          <w:t>/</w:t>
        </w:r>
        <w:r w:rsidRPr="000F6884">
          <w:rPr>
            <w:rStyle w:val="Hyperlink"/>
            <w:sz w:val="28"/>
            <w:szCs w:val="28"/>
            <w:lang w:val="en-US"/>
          </w:rPr>
          <w:t>item</w:t>
        </w:r>
        <w:r w:rsidRPr="000F6884">
          <w:rPr>
            <w:rStyle w:val="Hyperlink"/>
            <w:sz w:val="28"/>
            <w:szCs w:val="28"/>
            <w:lang w:val="ru-RU"/>
          </w:rPr>
          <w:t>.</w:t>
        </w:r>
        <w:r w:rsidRPr="000F6884">
          <w:rPr>
            <w:rStyle w:val="Hyperlink"/>
            <w:sz w:val="28"/>
            <w:szCs w:val="28"/>
            <w:lang w:val="en-US"/>
          </w:rPr>
          <w:t>php</w:t>
        </w:r>
        <w:r w:rsidRPr="000F6884">
          <w:rPr>
            <w:rStyle w:val="Hyperlink"/>
            <w:sz w:val="28"/>
            <w:szCs w:val="28"/>
            <w:lang w:val="ru-RU"/>
          </w:rPr>
          <w:t>?</w:t>
        </w:r>
        <w:r w:rsidRPr="000F6884">
          <w:rPr>
            <w:rStyle w:val="Hyperlink"/>
            <w:sz w:val="28"/>
            <w:szCs w:val="28"/>
            <w:lang w:val="en-US"/>
          </w:rPr>
          <w:t>SECTION</w:t>
        </w:r>
        <w:r w:rsidRPr="000F6884">
          <w:rPr>
            <w:rStyle w:val="Hyperlink"/>
            <w:sz w:val="28"/>
            <w:szCs w:val="28"/>
            <w:lang w:val="ru-RU"/>
          </w:rPr>
          <w:t>_</w:t>
        </w:r>
        <w:r w:rsidRPr="000F6884">
          <w:rPr>
            <w:rStyle w:val="Hyperlink"/>
            <w:sz w:val="28"/>
            <w:szCs w:val="28"/>
            <w:lang w:val="en-US"/>
          </w:rPr>
          <w:t>ID</w:t>
        </w:r>
        <w:r w:rsidRPr="000F6884">
          <w:rPr>
            <w:rStyle w:val="Hyperlink"/>
            <w:sz w:val="28"/>
            <w:szCs w:val="28"/>
            <w:lang w:val="ru-RU"/>
          </w:rPr>
          <w:t>=100&amp;</w:t>
        </w:r>
        <w:r w:rsidRPr="000F6884">
          <w:rPr>
            <w:rStyle w:val="Hyperlink"/>
            <w:sz w:val="28"/>
            <w:szCs w:val="28"/>
            <w:lang w:val="en-US"/>
          </w:rPr>
          <w:t>ELEMENT</w:t>
        </w:r>
        <w:r w:rsidRPr="000F6884">
          <w:rPr>
            <w:rStyle w:val="Hyperlink"/>
            <w:sz w:val="28"/>
            <w:szCs w:val="28"/>
            <w:lang w:val="ru-RU"/>
          </w:rPr>
          <w:t>_</w:t>
        </w:r>
        <w:r w:rsidRPr="000F6884">
          <w:rPr>
            <w:rStyle w:val="Hyperlink"/>
            <w:sz w:val="28"/>
            <w:szCs w:val="28"/>
            <w:lang w:val="en-US"/>
          </w:rPr>
          <w:t>ID</w:t>
        </w:r>
        <w:r w:rsidRPr="000F6884">
          <w:rPr>
            <w:rStyle w:val="Hyperlink"/>
            <w:sz w:val="28"/>
            <w:szCs w:val="28"/>
            <w:lang w:val="ru-RU"/>
          </w:rPr>
          <w:t>=7910</w:t>
        </w:r>
      </w:hyperlink>
      <w:r w:rsidRPr="000F6884">
        <w:rPr>
          <w:sz w:val="28"/>
          <w:szCs w:val="28"/>
          <w:lang w:val="ru-RU"/>
        </w:rPr>
        <w:t xml:space="preserve"> (дата обращения: 22.05.2022)</w:t>
      </w:r>
    </w:p>
    <w:p w14:paraId="6FCA8591" w14:textId="77777777" w:rsidR="00476BC5" w:rsidRDefault="00476BC5">
      <w:pPr>
        <w:rPr>
          <w:rFonts w:eastAsiaTheme="majorEastAsia"/>
          <w:b/>
          <w:bCs/>
          <w:color w:val="000000" w:themeColor="text1"/>
          <w:sz w:val="32"/>
          <w:szCs w:val="32"/>
          <w:lang w:val="ru-RU"/>
        </w:rPr>
      </w:pPr>
      <w:bookmarkStart w:id="11" w:name="_Toc103857745"/>
      <w:r>
        <w:rPr>
          <w:b/>
          <w:bCs/>
          <w:color w:val="000000" w:themeColor="text1"/>
          <w:lang w:val="ru-RU"/>
        </w:rPr>
        <w:br w:type="page"/>
      </w:r>
    </w:p>
    <w:p w14:paraId="78E1218A" w14:textId="65F47F74" w:rsidR="00C15E51" w:rsidRPr="00C15E51" w:rsidRDefault="00C15E51" w:rsidP="00C15E51">
      <w:pPr>
        <w:pStyle w:val="Heading1"/>
        <w:jc w:val="center"/>
        <w:rPr>
          <w:rFonts w:ascii="Times New Roman" w:hAnsi="Times New Roman" w:cs="Times New Roman"/>
          <w:b/>
          <w:bCs/>
          <w:color w:val="000000" w:themeColor="text1"/>
          <w:lang w:val="ru-RU"/>
        </w:rPr>
      </w:pPr>
      <w:r w:rsidRPr="00C15E51">
        <w:rPr>
          <w:rFonts w:ascii="Times New Roman" w:hAnsi="Times New Roman" w:cs="Times New Roman"/>
          <w:b/>
          <w:bCs/>
          <w:color w:val="000000" w:themeColor="text1"/>
          <w:lang w:val="ru-RU"/>
        </w:rPr>
        <w:lastRenderedPageBreak/>
        <w:t>ПРИЛОЖЕНИЯ</w:t>
      </w:r>
      <w:bookmarkEnd w:id="11"/>
    </w:p>
    <w:p w14:paraId="62DA17BA" w14:textId="77777777" w:rsidR="00C15E51" w:rsidRDefault="00C15E51" w:rsidP="00C15E51">
      <w:pPr>
        <w:spacing w:before="100" w:beforeAutospacing="1" w:after="100" w:afterAutospacing="1"/>
        <w:ind w:firstLine="567"/>
        <w:contextualSpacing/>
        <w:jc w:val="center"/>
        <w:rPr>
          <w:b/>
          <w:bCs/>
          <w:color w:val="000000"/>
          <w:sz w:val="28"/>
          <w:szCs w:val="28"/>
          <w:lang w:val="ru-RU"/>
        </w:rPr>
      </w:pPr>
    </w:p>
    <w:p w14:paraId="5C689731" w14:textId="277CC6BE" w:rsidR="0030506E" w:rsidRPr="006E63EF" w:rsidRDefault="0030506E" w:rsidP="0030506E">
      <w:pPr>
        <w:spacing w:before="100" w:beforeAutospacing="1" w:after="100" w:afterAutospacing="1"/>
        <w:ind w:firstLine="567"/>
        <w:contextualSpacing/>
        <w:jc w:val="right"/>
        <w:rPr>
          <w:b/>
          <w:bCs/>
          <w:color w:val="000000"/>
          <w:sz w:val="28"/>
          <w:szCs w:val="28"/>
          <w:lang w:val="ru-RU"/>
        </w:rPr>
      </w:pPr>
      <w:r w:rsidRPr="006E63EF">
        <w:rPr>
          <w:b/>
          <w:bCs/>
          <w:color w:val="000000"/>
          <w:sz w:val="28"/>
          <w:szCs w:val="28"/>
          <w:lang w:val="ru-RU"/>
        </w:rPr>
        <w:t>Приложение 1.</w:t>
      </w:r>
    </w:p>
    <w:p w14:paraId="337D112D" w14:textId="77777777" w:rsidR="0030506E" w:rsidRPr="006E63EF" w:rsidRDefault="0030506E" w:rsidP="0030506E">
      <w:pPr>
        <w:spacing w:before="100" w:beforeAutospacing="1" w:after="100" w:afterAutospacing="1"/>
        <w:ind w:firstLine="567"/>
        <w:contextualSpacing/>
        <w:jc w:val="right"/>
        <w:rPr>
          <w:b/>
          <w:bCs/>
          <w:color w:val="000000"/>
          <w:sz w:val="28"/>
          <w:szCs w:val="28"/>
          <w:lang w:val="ru-RU"/>
        </w:rPr>
      </w:pPr>
      <w:r w:rsidRPr="006E63EF">
        <w:rPr>
          <w:b/>
          <w:bCs/>
          <w:color w:val="000000"/>
          <w:sz w:val="28"/>
          <w:szCs w:val="28"/>
          <w:lang w:val="ru-RU"/>
        </w:rPr>
        <w:t>Контент-анализ «Декларации русской идентичности» Русской православной церкви</w:t>
      </w:r>
    </w:p>
    <w:p w14:paraId="6008A963" w14:textId="77777777" w:rsidR="0030506E" w:rsidRPr="006E63EF" w:rsidRDefault="0030506E" w:rsidP="0030506E">
      <w:pPr>
        <w:spacing w:before="100" w:beforeAutospacing="1" w:after="100" w:afterAutospacing="1"/>
        <w:ind w:firstLine="567"/>
        <w:contextualSpacing/>
        <w:jc w:val="center"/>
        <w:rPr>
          <w:color w:val="000000"/>
          <w:sz w:val="28"/>
          <w:szCs w:val="28"/>
          <w:lang w:val="ru-RU"/>
        </w:rPr>
      </w:pPr>
    </w:p>
    <w:p w14:paraId="47572417" w14:textId="77777777" w:rsidR="0030506E" w:rsidRPr="006E63EF" w:rsidRDefault="0030506E" w:rsidP="0030506E">
      <w:pPr>
        <w:spacing w:before="100" w:beforeAutospacing="1" w:after="100" w:afterAutospacing="1" w:line="360" w:lineRule="auto"/>
        <w:ind w:firstLine="567"/>
        <w:contextualSpacing/>
        <w:jc w:val="both"/>
        <w:rPr>
          <w:color w:val="000000"/>
          <w:sz w:val="28"/>
          <w:szCs w:val="28"/>
          <w:lang w:val="ru-RU"/>
        </w:rPr>
      </w:pPr>
      <w:r w:rsidRPr="006E63EF">
        <w:rPr>
          <w:b/>
          <w:bCs/>
          <w:color w:val="000000"/>
          <w:sz w:val="28"/>
          <w:szCs w:val="28"/>
          <w:lang w:val="ru-RU"/>
        </w:rPr>
        <w:t xml:space="preserve">Цель </w:t>
      </w:r>
      <w:r w:rsidRPr="006E63EF">
        <w:rPr>
          <w:color w:val="000000"/>
          <w:sz w:val="28"/>
          <w:szCs w:val="28"/>
          <w:lang w:val="ru-RU"/>
        </w:rPr>
        <w:t xml:space="preserve">контент-анализа: определить приоритетные компоненты русской идентичности по мнению Русской православной церкви.  </w:t>
      </w:r>
    </w:p>
    <w:p w14:paraId="75105A1F" w14:textId="77777777" w:rsidR="0030506E" w:rsidRPr="006E63EF" w:rsidRDefault="0030506E" w:rsidP="0030506E">
      <w:pPr>
        <w:spacing w:before="100" w:beforeAutospacing="1" w:after="100" w:afterAutospacing="1" w:line="360" w:lineRule="auto"/>
        <w:ind w:firstLine="567"/>
        <w:contextualSpacing/>
        <w:jc w:val="both"/>
        <w:rPr>
          <w:color w:val="000000"/>
          <w:sz w:val="28"/>
          <w:szCs w:val="28"/>
          <w:lang w:val="ru-RU"/>
        </w:rPr>
      </w:pPr>
      <w:r w:rsidRPr="006E63EF">
        <w:rPr>
          <w:b/>
          <w:bCs/>
          <w:color w:val="000000"/>
          <w:sz w:val="28"/>
          <w:szCs w:val="28"/>
          <w:lang w:val="ru-RU"/>
        </w:rPr>
        <w:t>Выборка</w:t>
      </w:r>
      <w:r w:rsidRPr="006E63EF">
        <w:rPr>
          <w:color w:val="000000"/>
          <w:sz w:val="28"/>
          <w:szCs w:val="28"/>
          <w:lang w:val="ru-RU"/>
        </w:rPr>
        <w:t xml:space="preserve"> обоснована выбранным документом. </w:t>
      </w:r>
    </w:p>
    <w:p w14:paraId="0F5E5A51" w14:textId="77777777" w:rsidR="0030506E" w:rsidRPr="006E63EF" w:rsidRDefault="0030506E" w:rsidP="0030506E">
      <w:pPr>
        <w:spacing w:line="360" w:lineRule="auto"/>
        <w:ind w:firstLine="567"/>
        <w:jc w:val="both"/>
        <w:rPr>
          <w:color w:val="000000"/>
          <w:sz w:val="28"/>
          <w:szCs w:val="28"/>
          <w:lang w:val="ru-RU"/>
        </w:rPr>
      </w:pPr>
      <w:r w:rsidRPr="006E63EF">
        <w:rPr>
          <w:b/>
          <w:bCs/>
          <w:color w:val="000000"/>
          <w:sz w:val="28"/>
          <w:szCs w:val="28"/>
          <w:lang w:val="ru-RU"/>
        </w:rPr>
        <w:t xml:space="preserve">Индикаторы: </w:t>
      </w:r>
      <w:r w:rsidRPr="006E63EF">
        <w:rPr>
          <w:color w:val="000000"/>
          <w:sz w:val="28"/>
          <w:szCs w:val="28"/>
          <w:lang w:val="ru-RU"/>
        </w:rPr>
        <w:t>индикаторы со знаком «+» говорят о положительных аспектах обсуждаемого предмета (русской идентичности). Отрицательные индикаторы характеризуют предмет как проблемный. Взвешенный и нейтральный индикаторы говорят о предмете как о задаче.</w:t>
      </w:r>
    </w:p>
    <w:p w14:paraId="31BB7D10" w14:textId="77777777" w:rsidR="0030506E" w:rsidRPr="006E63EF" w:rsidRDefault="0030506E" w:rsidP="0030506E">
      <w:pPr>
        <w:ind w:firstLine="567"/>
        <w:jc w:val="both"/>
        <w:rPr>
          <w:color w:val="000000"/>
          <w:sz w:val="28"/>
          <w:szCs w:val="28"/>
          <w:lang w:val="ru-RU"/>
        </w:rPr>
      </w:pPr>
    </w:p>
    <w:p w14:paraId="00B9AC07" w14:textId="0642CE7C" w:rsidR="0030506E" w:rsidRPr="006E63EF" w:rsidRDefault="00D405FA" w:rsidP="0030506E">
      <w:pPr>
        <w:ind w:firstLine="567"/>
        <w:jc w:val="center"/>
        <w:rPr>
          <w:b/>
          <w:bCs/>
          <w:color w:val="000000"/>
          <w:sz w:val="28"/>
          <w:szCs w:val="28"/>
          <w:lang w:val="ru-RU"/>
        </w:rPr>
      </w:pPr>
      <w:r>
        <w:rPr>
          <w:b/>
          <w:bCs/>
          <w:color w:val="000000"/>
          <w:sz w:val="28"/>
          <w:szCs w:val="28"/>
          <w:lang w:val="ru-RU"/>
        </w:rPr>
        <w:t>Кодификатор</w:t>
      </w:r>
    </w:p>
    <w:p w14:paraId="6E093A85" w14:textId="77777777" w:rsidR="0030506E" w:rsidRPr="006E63EF" w:rsidRDefault="0030506E" w:rsidP="0030506E">
      <w:pPr>
        <w:spacing w:before="100" w:beforeAutospacing="1" w:after="100" w:afterAutospacing="1"/>
        <w:ind w:firstLine="567"/>
        <w:contextualSpacing/>
        <w:jc w:val="both"/>
        <w:rPr>
          <w:color w:val="000000"/>
          <w:sz w:val="28"/>
          <w:szCs w:val="28"/>
          <w:lang w:val="ru-RU"/>
        </w:rPr>
      </w:pPr>
    </w:p>
    <w:tbl>
      <w:tblPr>
        <w:tblW w:w="8890" w:type="dxa"/>
        <w:tblLook w:val="04A0" w:firstRow="1" w:lastRow="0" w:firstColumn="1" w:lastColumn="0" w:noHBand="0" w:noVBand="1"/>
      </w:tblPr>
      <w:tblGrid>
        <w:gridCol w:w="666"/>
        <w:gridCol w:w="1550"/>
        <w:gridCol w:w="324"/>
        <w:gridCol w:w="684"/>
        <w:gridCol w:w="1143"/>
        <w:gridCol w:w="1197"/>
        <w:gridCol w:w="1131"/>
        <w:gridCol w:w="1108"/>
        <w:gridCol w:w="1543"/>
      </w:tblGrid>
      <w:tr w:rsidR="0030506E" w:rsidRPr="006E63EF" w14:paraId="7885D0BF" w14:textId="77777777" w:rsidTr="002E10AF">
        <w:trPr>
          <w:trHeight w:val="268"/>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E013" w14:textId="77777777" w:rsidR="0030506E" w:rsidRPr="006E63EF" w:rsidRDefault="0030506E" w:rsidP="002E10AF">
            <w:pPr>
              <w:jc w:val="center"/>
              <w:rPr>
                <w:color w:val="000000"/>
              </w:rPr>
            </w:pPr>
            <w:r w:rsidRPr="006E63EF">
              <w:rPr>
                <w:color w:val="000000"/>
              </w:rPr>
              <w:t>Код</w:t>
            </w:r>
          </w:p>
        </w:tc>
        <w:tc>
          <w:tcPr>
            <w:tcW w:w="15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9F2386" w14:textId="77777777" w:rsidR="0030506E" w:rsidRPr="006E63EF" w:rsidRDefault="0030506E" w:rsidP="002E10AF">
            <w:pPr>
              <w:jc w:val="center"/>
              <w:rPr>
                <w:color w:val="000000"/>
              </w:rPr>
            </w:pPr>
            <w:r w:rsidRPr="006E63EF">
              <w:rPr>
                <w:color w:val="000000"/>
              </w:rPr>
              <w:t>Категория/подкатегория</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2B7CE" w14:textId="77777777" w:rsidR="0030506E" w:rsidRPr="006E63EF" w:rsidRDefault="0030506E" w:rsidP="002E10AF">
            <w:pPr>
              <w:jc w:val="center"/>
              <w:rPr>
                <w:color w:val="000000"/>
              </w:rPr>
            </w:pPr>
            <w:r w:rsidRPr="006E63EF">
              <w:rPr>
                <w:color w:val="000000"/>
              </w:rPr>
              <w:t>Кол-во единиц</w:t>
            </w:r>
          </w:p>
        </w:tc>
        <w:tc>
          <w:tcPr>
            <w:tcW w:w="42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F2116E" w14:textId="77777777" w:rsidR="0030506E" w:rsidRPr="006E63EF" w:rsidRDefault="0030506E" w:rsidP="002E10AF">
            <w:pPr>
              <w:jc w:val="center"/>
              <w:rPr>
                <w:color w:val="000000"/>
              </w:rPr>
            </w:pPr>
            <w:r w:rsidRPr="006E63EF">
              <w:rPr>
                <w:color w:val="000000"/>
              </w:rPr>
              <w:t>Индикаторы оценки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693A09F" w14:textId="77777777" w:rsidR="0030506E" w:rsidRPr="006E63EF" w:rsidRDefault="0030506E" w:rsidP="002E10AF">
            <w:pPr>
              <w:jc w:val="center"/>
              <w:rPr>
                <w:b/>
                <w:bCs/>
                <w:color w:val="000000"/>
              </w:rPr>
            </w:pPr>
            <w:r w:rsidRPr="006E63EF">
              <w:rPr>
                <w:b/>
                <w:bCs/>
                <w:color w:val="000000"/>
              </w:rPr>
              <w:t>Удельный вес (%)</w:t>
            </w:r>
          </w:p>
        </w:tc>
      </w:tr>
      <w:tr w:rsidR="0030506E" w:rsidRPr="006E63EF" w14:paraId="35558C35" w14:textId="77777777" w:rsidTr="002E10AF">
        <w:trPr>
          <w:trHeight w:val="268"/>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40A61930" w14:textId="77777777" w:rsidR="0030506E" w:rsidRPr="006E63EF" w:rsidRDefault="0030506E" w:rsidP="002E10AF">
            <w:pPr>
              <w:rPr>
                <w:color w:val="000000"/>
              </w:rPr>
            </w:pPr>
          </w:p>
        </w:tc>
        <w:tc>
          <w:tcPr>
            <w:tcW w:w="1538" w:type="dxa"/>
            <w:gridSpan w:val="2"/>
            <w:vMerge/>
            <w:tcBorders>
              <w:top w:val="single" w:sz="4" w:space="0" w:color="auto"/>
              <w:left w:val="single" w:sz="4" w:space="0" w:color="auto"/>
              <w:bottom w:val="single" w:sz="4" w:space="0" w:color="000000"/>
              <w:right w:val="single" w:sz="4" w:space="0" w:color="000000"/>
            </w:tcBorders>
            <w:vAlign w:val="center"/>
            <w:hideMark/>
          </w:tcPr>
          <w:p w14:paraId="3F210C32" w14:textId="77777777" w:rsidR="0030506E" w:rsidRPr="006E63EF" w:rsidRDefault="0030506E" w:rsidP="002E10AF">
            <w:pPr>
              <w:rPr>
                <w:color w:val="000000"/>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1DDB81F" w14:textId="77777777" w:rsidR="0030506E" w:rsidRPr="006E63EF" w:rsidRDefault="0030506E" w:rsidP="002E10AF">
            <w:pPr>
              <w:rPr>
                <w:color w:val="000000"/>
              </w:rPr>
            </w:pPr>
          </w:p>
        </w:tc>
        <w:tc>
          <w:tcPr>
            <w:tcW w:w="1207" w:type="dxa"/>
            <w:tcBorders>
              <w:top w:val="nil"/>
              <w:left w:val="nil"/>
              <w:bottom w:val="single" w:sz="4" w:space="0" w:color="auto"/>
              <w:right w:val="single" w:sz="4" w:space="0" w:color="auto"/>
            </w:tcBorders>
            <w:shd w:val="clear" w:color="auto" w:fill="auto"/>
            <w:noWrap/>
            <w:vAlign w:val="bottom"/>
            <w:hideMark/>
          </w:tcPr>
          <w:p w14:paraId="61ED74EC" w14:textId="77777777" w:rsidR="0030506E" w:rsidRPr="006E63EF" w:rsidRDefault="0030506E" w:rsidP="002E10AF">
            <w:pPr>
              <w:rPr>
                <w:color w:val="000000"/>
              </w:rPr>
            </w:pPr>
            <w:r w:rsidRPr="006E63EF">
              <w:rPr>
                <w:color w:val="000000"/>
              </w:rPr>
              <w:t>положительно (+)</w:t>
            </w:r>
          </w:p>
        </w:tc>
        <w:tc>
          <w:tcPr>
            <w:tcW w:w="1092" w:type="dxa"/>
            <w:tcBorders>
              <w:top w:val="nil"/>
              <w:left w:val="nil"/>
              <w:bottom w:val="single" w:sz="4" w:space="0" w:color="auto"/>
              <w:right w:val="single" w:sz="4" w:space="0" w:color="auto"/>
            </w:tcBorders>
            <w:shd w:val="clear" w:color="auto" w:fill="auto"/>
            <w:noWrap/>
            <w:vAlign w:val="bottom"/>
            <w:hideMark/>
          </w:tcPr>
          <w:p w14:paraId="6DAB5EB8" w14:textId="77777777" w:rsidR="0030506E" w:rsidRPr="006E63EF" w:rsidRDefault="0030506E" w:rsidP="002E10AF">
            <w:pPr>
              <w:rPr>
                <w:color w:val="000000"/>
              </w:rPr>
            </w:pPr>
            <w:r w:rsidRPr="006E63EF">
              <w:rPr>
                <w:color w:val="000000"/>
              </w:rPr>
              <w:t>отрицательно(-)</w:t>
            </w:r>
          </w:p>
        </w:tc>
        <w:tc>
          <w:tcPr>
            <w:tcW w:w="979" w:type="dxa"/>
            <w:tcBorders>
              <w:top w:val="nil"/>
              <w:left w:val="nil"/>
              <w:bottom w:val="single" w:sz="4" w:space="0" w:color="auto"/>
              <w:right w:val="single" w:sz="4" w:space="0" w:color="auto"/>
            </w:tcBorders>
            <w:shd w:val="clear" w:color="auto" w:fill="auto"/>
            <w:noWrap/>
            <w:vAlign w:val="bottom"/>
            <w:hideMark/>
          </w:tcPr>
          <w:p w14:paraId="625DA2A4" w14:textId="77777777" w:rsidR="0030506E" w:rsidRPr="006E63EF" w:rsidRDefault="0030506E" w:rsidP="002E10AF">
            <w:pPr>
              <w:jc w:val="center"/>
              <w:rPr>
                <w:color w:val="000000"/>
              </w:rPr>
            </w:pPr>
            <w:r w:rsidRPr="006E63EF">
              <w:rPr>
                <w:color w:val="000000"/>
              </w:rPr>
              <w:t>нейтрально(0)</w:t>
            </w:r>
          </w:p>
        </w:tc>
        <w:tc>
          <w:tcPr>
            <w:tcW w:w="934" w:type="dxa"/>
            <w:tcBorders>
              <w:top w:val="nil"/>
              <w:left w:val="nil"/>
              <w:bottom w:val="single" w:sz="4" w:space="0" w:color="auto"/>
              <w:right w:val="single" w:sz="4" w:space="0" w:color="auto"/>
            </w:tcBorders>
            <w:shd w:val="clear" w:color="auto" w:fill="auto"/>
            <w:noWrap/>
            <w:vAlign w:val="bottom"/>
            <w:hideMark/>
          </w:tcPr>
          <w:p w14:paraId="3D3559B3" w14:textId="77777777" w:rsidR="0030506E" w:rsidRPr="006E63EF" w:rsidRDefault="0030506E" w:rsidP="002E10AF">
            <w:pPr>
              <w:rPr>
                <w:color w:val="000000"/>
              </w:rPr>
            </w:pPr>
            <w:r w:rsidRPr="006E63EF">
              <w:rPr>
                <w:color w:val="000000"/>
              </w:rPr>
              <w:t>взвешанно(В)</w:t>
            </w: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42BF05FD" w14:textId="77777777" w:rsidR="0030506E" w:rsidRPr="006E63EF" w:rsidRDefault="0030506E" w:rsidP="002E10AF">
            <w:pPr>
              <w:rPr>
                <w:b/>
                <w:bCs/>
                <w:color w:val="000000"/>
              </w:rPr>
            </w:pPr>
          </w:p>
        </w:tc>
      </w:tr>
      <w:tr w:rsidR="0030506E" w:rsidRPr="006E63EF" w14:paraId="5F536C3C" w14:textId="77777777" w:rsidTr="002E10AF">
        <w:trPr>
          <w:trHeight w:val="285"/>
        </w:trPr>
        <w:tc>
          <w:tcPr>
            <w:tcW w:w="930" w:type="dxa"/>
            <w:tcBorders>
              <w:top w:val="nil"/>
              <w:left w:val="single" w:sz="4" w:space="0" w:color="auto"/>
              <w:bottom w:val="single" w:sz="4" w:space="0" w:color="auto"/>
              <w:right w:val="single" w:sz="4" w:space="0" w:color="auto"/>
            </w:tcBorders>
            <w:shd w:val="clear" w:color="auto" w:fill="auto"/>
            <w:vAlign w:val="bottom"/>
            <w:hideMark/>
          </w:tcPr>
          <w:p w14:paraId="2DF0AA2B" w14:textId="77777777" w:rsidR="0030506E" w:rsidRPr="006E63EF" w:rsidRDefault="0030506E" w:rsidP="002E10AF">
            <w:pPr>
              <w:rPr>
                <w:b/>
                <w:bCs/>
                <w:color w:val="000000"/>
              </w:rPr>
            </w:pPr>
            <w:r w:rsidRPr="006E63EF">
              <w:rPr>
                <w:b/>
                <w:bCs/>
                <w:color w:val="000000"/>
              </w:rPr>
              <w:t>С</w:t>
            </w:r>
          </w:p>
        </w:tc>
        <w:tc>
          <w:tcPr>
            <w:tcW w:w="796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4BCF018" w14:textId="77777777" w:rsidR="0030506E" w:rsidRPr="006E63EF" w:rsidRDefault="0030506E" w:rsidP="002E10AF">
            <w:pPr>
              <w:jc w:val="center"/>
              <w:rPr>
                <w:b/>
                <w:bCs/>
                <w:color w:val="000000"/>
              </w:rPr>
            </w:pPr>
            <w:r w:rsidRPr="006E63EF">
              <w:rPr>
                <w:b/>
                <w:bCs/>
                <w:color w:val="000000"/>
              </w:rPr>
              <w:t>Самосознание</w:t>
            </w:r>
          </w:p>
        </w:tc>
      </w:tr>
      <w:tr w:rsidR="0030506E" w:rsidRPr="006E63EF" w14:paraId="12BBA30A"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E6C1762" w14:textId="77777777" w:rsidR="0030506E" w:rsidRPr="006E63EF" w:rsidRDefault="0030506E" w:rsidP="002E10AF">
            <w:pPr>
              <w:rPr>
                <w:color w:val="000000"/>
              </w:rPr>
            </w:pPr>
            <w:r w:rsidRPr="006E63EF">
              <w:rPr>
                <w:color w:val="000000"/>
              </w:rPr>
              <w:t>С1</w:t>
            </w:r>
          </w:p>
        </w:tc>
        <w:tc>
          <w:tcPr>
            <w:tcW w:w="1386" w:type="dxa"/>
            <w:tcBorders>
              <w:top w:val="nil"/>
              <w:left w:val="nil"/>
              <w:bottom w:val="single" w:sz="4" w:space="0" w:color="auto"/>
              <w:right w:val="single" w:sz="4" w:space="0" w:color="auto"/>
            </w:tcBorders>
            <w:shd w:val="clear" w:color="auto" w:fill="auto"/>
            <w:noWrap/>
            <w:vAlign w:val="bottom"/>
            <w:hideMark/>
          </w:tcPr>
          <w:p w14:paraId="33C9DF6C" w14:textId="77777777" w:rsidR="0030506E" w:rsidRPr="006E63EF" w:rsidRDefault="0030506E" w:rsidP="002E10AF">
            <w:pPr>
              <w:rPr>
                <w:color w:val="000000"/>
              </w:rPr>
            </w:pPr>
            <w:r w:rsidRPr="006E63EF">
              <w:rPr>
                <w:color w:val="000000"/>
              </w:rPr>
              <w:t>Называть себя русским</w:t>
            </w:r>
          </w:p>
        </w:tc>
        <w:tc>
          <w:tcPr>
            <w:tcW w:w="151" w:type="dxa"/>
            <w:tcBorders>
              <w:top w:val="nil"/>
              <w:left w:val="nil"/>
              <w:bottom w:val="single" w:sz="4" w:space="0" w:color="auto"/>
              <w:right w:val="single" w:sz="4" w:space="0" w:color="auto"/>
            </w:tcBorders>
            <w:shd w:val="clear" w:color="auto" w:fill="auto"/>
            <w:noWrap/>
            <w:vAlign w:val="bottom"/>
            <w:hideMark/>
          </w:tcPr>
          <w:p w14:paraId="628CFD63" w14:textId="77777777" w:rsidR="0030506E" w:rsidRPr="006E63EF" w:rsidRDefault="0030506E" w:rsidP="002E10AF">
            <w:pPr>
              <w:rPr>
                <w:color w:val="000000"/>
              </w:rPr>
            </w:pPr>
            <w:r w:rsidRPr="006E63EF">
              <w:rPr>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14:paraId="55E19FEC" w14:textId="77777777" w:rsidR="0030506E" w:rsidRPr="006E63EF" w:rsidRDefault="0030506E" w:rsidP="002E10AF">
            <w:pPr>
              <w:jc w:val="right"/>
              <w:rPr>
                <w:b/>
                <w:bCs/>
                <w:color w:val="000000"/>
              </w:rPr>
            </w:pPr>
            <w:r w:rsidRPr="006E63EF">
              <w:rPr>
                <w:b/>
                <w:bCs/>
                <w:color w:val="000000"/>
              </w:rPr>
              <w:t>5</w:t>
            </w:r>
          </w:p>
        </w:tc>
        <w:tc>
          <w:tcPr>
            <w:tcW w:w="1207" w:type="dxa"/>
            <w:tcBorders>
              <w:top w:val="nil"/>
              <w:left w:val="nil"/>
              <w:bottom w:val="single" w:sz="4" w:space="0" w:color="auto"/>
              <w:right w:val="single" w:sz="4" w:space="0" w:color="auto"/>
            </w:tcBorders>
            <w:shd w:val="clear" w:color="auto" w:fill="auto"/>
            <w:noWrap/>
            <w:vAlign w:val="bottom"/>
            <w:hideMark/>
          </w:tcPr>
          <w:p w14:paraId="4BC0FC39" w14:textId="77777777" w:rsidR="0030506E" w:rsidRPr="006E63EF" w:rsidRDefault="0030506E" w:rsidP="002E10AF">
            <w:pPr>
              <w:jc w:val="right"/>
              <w:rPr>
                <w:color w:val="000000"/>
              </w:rPr>
            </w:pPr>
            <w:r w:rsidRPr="006E63EF">
              <w:rPr>
                <w:color w:val="000000"/>
              </w:rPr>
              <w:t>1</w:t>
            </w:r>
          </w:p>
        </w:tc>
        <w:tc>
          <w:tcPr>
            <w:tcW w:w="1092" w:type="dxa"/>
            <w:tcBorders>
              <w:top w:val="nil"/>
              <w:left w:val="nil"/>
              <w:bottom w:val="single" w:sz="4" w:space="0" w:color="auto"/>
              <w:right w:val="single" w:sz="4" w:space="0" w:color="auto"/>
            </w:tcBorders>
            <w:shd w:val="clear" w:color="auto" w:fill="auto"/>
            <w:noWrap/>
            <w:vAlign w:val="bottom"/>
            <w:hideMark/>
          </w:tcPr>
          <w:p w14:paraId="4598E83B"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1611EAE4" w14:textId="77777777" w:rsidR="0030506E" w:rsidRPr="006E63EF" w:rsidRDefault="0030506E" w:rsidP="002E10AF">
            <w:pPr>
              <w:jc w:val="right"/>
              <w:rPr>
                <w:color w:val="000000"/>
              </w:rPr>
            </w:pPr>
            <w:r w:rsidRPr="006E63EF">
              <w:rPr>
                <w:color w:val="000000"/>
              </w:rPr>
              <w:t>2</w:t>
            </w:r>
          </w:p>
        </w:tc>
        <w:tc>
          <w:tcPr>
            <w:tcW w:w="934" w:type="dxa"/>
            <w:tcBorders>
              <w:top w:val="nil"/>
              <w:left w:val="nil"/>
              <w:bottom w:val="single" w:sz="4" w:space="0" w:color="auto"/>
              <w:right w:val="single" w:sz="4" w:space="0" w:color="auto"/>
            </w:tcBorders>
            <w:shd w:val="clear" w:color="auto" w:fill="auto"/>
            <w:noWrap/>
            <w:vAlign w:val="bottom"/>
            <w:hideMark/>
          </w:tcPr>
          <w:p w14:paraId="486CDCEF" w14:textId="77777777" w:rsidR="0030506E" w:rsidRPr="006E63EF" w:rsidRDefault="0030506E" w:rsidP="002E10AF">
            <w:pPr>
              <w:jc w:val="right"/>
              <w:rPr>
                <w:color w:val="000000"/>
              </w:rPr>
            </w:pPr>
            <w:r w:rsidRPr="006E63EF">
              <w:rPr>
                <w:color w:val="000000"/>
              </w:rPr>
              <w:t>2</w:t>
            </w:r>
          </w:p>
        </w:tc>
        <w:tc>
          <w:tcPr>
            <w:tcW w:w="1654" w:type="dxa"/>
            <w:tcBorders>
              <w:top w:val="nil"/>
              <w:left w:val="nil"/>
              <w:bottom w:val="single" w:sz="4" w:space="0" w:color="auto"/>
              <w:right w:val="single" w:sz="4" w:space="0" w:color="auto"/>
            </w:tcBorders>
            <w:shd w:val="clear" w:color="auto" w:fill="auto"/>
            <w:noWrap/>
            <w:vAlign w:val="bottom"/>
            <w:hideMark/>
          </w:tcPr>
          <w:p w14:paraId="136487D5" w14:textId="77777777" w:rsidR="0030506E" w:rsidRPr="006E63EF" w:rsidRDefault="0030506E" w:rsidP="002E10AF">
            <w:pPr>
              <w:jc w:val="right"/>
              <w:rPr>
                <w:b/>
                <w:bCs/>
                <w:color w:val="000000"/>
              </w:rPr>
            </w:pPr>
            <w:r w:rsidRPr="006E63EF">
              <w:rPr>
                <w:b/>
                <w:bCs/>
                <w:color w:val="000000"/>
              </w:rPr>
              <w:t>6,7</w:t>
            </w:r>
          </w:p>
        </w:tc>
      </w:tr>
      <w:tr w:rsidR="0030506E" w:rsidRPr="006E63EF" w14:paraId="75247D37"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36A7400" w14:textId="77777777" w:rsidR="0030506E" w:rsidRPr="006E63EF" w:rsidRDefault="0030506E" w:rsidP="002E10AF">
            <w:pPr>
              <w:rPr>
                <w:color w:val="000000"/>
              </w:rPr>
            </w:pPr>
            <w:r w:rsidRPr="006E63EF">
              <w:rPr>
                <w:color w:val="000000"/>
              </w:rPr>
              <w:t>С2</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F0F4C5" w14:textId="77777777" w:rsidR="0030506E" w:rsidRPr="006E63EF" w:rsidRDefault="0030506E" w:rsidP="002E10AF">
            <w:pPr>
              <w:jc w:val="center"/>
              <w:rPr>
                <w:color w:val="000000"/>
              </w:rPr>
            </w:pPr>
            <w:r w:rsidRPr="006E63EF">
              <w:rPr>
                <w:color w:val="000000"/>
              </w:rPr>
              <w:t>Солидарность</w:t>
            </w:r>
          </w:p>
        </w:tc>
        <w:tc>
          <w:tcPr>
            <w:tcW w:w="553" w:type="dxa"/>
            <w:tcBorders>
              <w:top w:val="nil"/>
              <w:left w:val="nil"/>
              <w:bottom w:val="single" w:sz="4" w:space="0" w:color="auto"/>
              <w:right w:val="single" w:sz="4" w:space="0" w:color="auto"/>
            </w:tcBorders>
            <w:shd w:val="clear" w:color="auto" w:fill="auto"/>
            <w:noWrap/>
            <w:vAlign w:val="bottom"/>
            <w:hideMark/>
          </w:tcPr>
          <w:p w14:paraId="67EB226C" w14:textId="77777777" w:rsidR="0030506E" w:rsidRPr="006E63EF" w:rsidRDefault="0030506E" w:rsidP="002E10AF">
            <w:pPr>
              <w:jc w:val="right"/>
              <w:rPr>
                <w:b/>
                <w:bCs/>
                <w:color w:val="000000"/>
              </w:rPr>
            </w:pPr>
            <w:r w:rsidRPr="006E63EF">
              <w:rPr>
                <w:b/>
                <w:bCs/>
                <w:color w:val="000000"/>
              </w:rPr>
              <w:t>6</w:t>
            </w:r>
          </w:p>
        </w:tc>
        <w:tc>
          <w:tcPr>
            <w:tcW w:w="1207" w:type="dxa"/>
            <w:tcBorders>
              <w:top w:val="nil"/>
              <w:left w:val="nil"/>
              <w:bottom w:val="single" w:sz="4" w:space="0" w:color="auto"/>
              <w:right w:val="single" w:sz="4" w:space="0" w:color="auto"/>
            </w:tcBorders>
            <w:shd w:val="clear" w:color="auto" w:fill="auto"/>
            <w:noWrap/>
            <w:vAlign w:val="bottom"/>
            <w:hideMark/>
          </w:tcPr>
          <w:p w14:paraId="429488EA" w14:textId="77777777" w:rsidR="0030506E" w:rsidRPr="006E63EF" w:rsidRDefault="0030506E" w:rsidP="002E10AF">
            <w:pPr>
              <w:jc w:val="right"/>
              <w:rPr>
                <w:color w:val="000000"/>
              </w:rPr>
            </w:pPr>
            <w:r w:rsidRPr="006E63EF">
              <w:rPr>
                <w:color w:val="000000"/>
              </w:rPr>
              <w:t>5</w:t>
            </w:r>
          </w:p>
        </w:tc>
        <w:tc>
          <w:tcPr>
            <w:tcW w:w="1092" w:type="dxa"/>
            <w:tcBorders>
              <w:top w:val="nil"/>
              <w:left w:val="nil"/>
              <w:bottom w:val="single" w:sz="4" w:space="0" w:color="auto"/>
              <w:right w:val="single" w:sz="4" w:space="0" w:color="auto"/>
            </w:tcBorders>
            <w:shd w:val="clear" w:color="auto" w:fill="auto"/>
            <w:noWrap/>
            <w:vAlign w:val="bottom"/>
            <w:hideMark/>
          </w:tcPr>
          <w:p w14:paraId="57554043"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7C8F4093" w14:textId="77777777" w:rsidR="0030506E" w:rsidRPr="006E63EF" w:rsidRDefault="0030506E" w:rsidP="002E10AF">
            <w:pPr>
              <w:jc w:val="right"/>
              <w:rPr>
                <w:color w:val="000000"/>
              </w:rPr>
            </w:pPr>
            <w:r w:rsidRPr="006E63EF">
              <w:rPr>
                <w:color w:val="000000"/>
              </w:rPr>
              <w:t>1</w:t>
            </w:r>
          </w:p>
        </w:tc>
        <w:tc>
          <w:tcPr>
            <w:tcW w:w="934" w:type="dxa"/>
            <w:tcBorders>
              <w:top w:val="nil"/>
              <w:left w:val="nil"/>
              <w:bottom w:val="single" w:sz="4" w:space="0" w:color="auto"/>
              <w:right w:val="single" w:sz="4" w:space="0" w:color="auto"/>
            </w:tcBorders>
            <w:shd w:val="clear" w:color="auto" w:fill="auto"/>
            <w:noWrap/>
            <w:vAlign w:val="bottom"/>
            <w:hideMark/>
          </w:tcPr>
          <w:p w14:paraId="1EAD395F"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767EAFA0" w14:textId="77777777" w:rsidR="0030506E" w:rsidRPr="006E63EF" w:rsidRDefault="0030506E" w:rsidP="002E10AF">
            <w:pPr>
              <w:jc w:val="right"/>
              <w:rPr>
                <w:b/>
                <w:bCs/>
                <w:color w:val="000000"/>
              </w:rPr>
            </w:pPr>
            <w:r w:rsidRPr="006E63EF">
              <w:rPr>
                <w:b/>
                <w:bCs/>
                <w:color w:val="000000"/>
              </w:rPr>
              <w:t>8,0</w:t>
            </w:r>
          </w:p>
        </w:tc>
      </w:tr>
      <w:tr w:rsidR="0030506E" w:rsidRPr="006E63EF" w14:paraId="07F42968"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3E49CFF" w14:textId="77777777" w:rsidR="0030506E" w:rsidRPr="006E63EF" w:rsidRDefault="0030506E" w:rsidP="002E10AF">
            <w:pPr>
              <w:rPr>
                <w:color w:val="000000"/>
              </w:rPr>
            </w:pPr>
            <w:r w:rsidRPr="006E63EF">
              <w:rPr>
                <w:color w:val="000000"/>
              </w:rPr>
              <w:t>С5</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679969" w14:textId="77777777" w:rsidR="0030506E" w:rsidRPr="006E63EF" w:rsidRDefault="0030506E" w:rsidP="002E10AF">
            <w:pPr>
              <w:jc w:val="center"/>
              <w:rPr>
                <w:color w:val="000000"/>
              </w:rPr>
            </w:pPr>
            <w:r w:rsidRPr="006E63EF">
              <w:rPr>
                <w:color w:val="000000"/>
              </w:rPr>
              <w:t>История</w:t>
            </w:r>
          </w:p>
        </w:tc>
        <w:tc>
          <w:tcPr>
            <w:tcW w:w="553" w:type="dxa"/>
            <w:tcBorders>
              <w:top w:val="nil"/>
              <w:left w:val="nil"/>
              <w:bottom w:val="single" w:sz="4" w:space="0" w:color="auto"/>
              <w:right w:val="single" w:sz="4" w:space="0" w:color="auto"/>
            </w:tcBorders>
            <w:shd w:val="clear" w:color="auto" w:fill="auto"/>
            <w:noWrap/>
            <w:vAlign w:val="bottom"/>
            <w:hideMark/>
          </w:tcPr>
          <w:p w14:paraId="55752284" w14:textId="77777777" w:rsidR="0030506E" w:rsidRPr="006E63EF" w:rsidRDefault="0030506E" w:rsidP="002E10AF">
            <w:pPr>
              <w:jc w:val="right"/>
              <w:rPr>
                <w:b/>
                <w:bCs/>
                <w:color w:val="000000"/>
              </w:rPr>
            </w:pPr>
            <w:r w:rsidRPr="006E63EF">
              <w:rPr>
                <w:b/>
                <w:bCs/>
                <w:color w:val="000000"/>
              </w:rPr>
              <w:t>5</w:t>
            </w:r>
          </w:p>
        </w:tc>
        <w:tc>
          <w:tcPr>
            <w:tcW w:w="1207" w:type="dxa"/>
            <w:tcBorders>
              <w:top w:val="nil"/>
              <w:left w:val="nil"/>
              <w:bottom w:val="single" w:sz="4" w:space="0" w:color="auto"/>
              <w:right w:val="single" w:sz="4" w:space="0" w:color="auto"/>
            </w:tcBorders>
            <w:shd w:val="clear" w:color="auto" w:fill="auto"/>
            <w:noWrap/>
            <w:vAlign w:val="bottom"/>
            <w:hideMark/>
          </w:tcPr>
          <w:p w14:paraId="09BA05D6" w14:textId="77777777" w:rsidR="0030506E" w:rsidRPr="006E63EF" w:rsidRDefault="0030506E" w:rsidP="002E10AF">
            <w:pPr>
              <w:jc w:val="right"/>
              <w:rPr>
                <w:color w:val="000000"/>
              </w:rPr>
            </w:pPr>
            <w:r w:rsidRPr="006E63EF">
              <w:rPr>
                <w:color w:val="000000"/>
              </w:rPr>
              <w:t>5</w:t>
            </w:r>
          </w:p>
        </w:tc>
        <w:tc>
          <w:tcPr>
            <w:tcW w:w="1092" w:type="dxa"/>
            <w:tcBorders>
              <w:top w:val="nil"/>
              <w:left w:val="nil"/>
              <w:bottom w:val="single" w:sz="4" w:space="0" w:color="auto"/>
              <w:right w:val="single" w:sz="4" w:space="0" w:color="auto"/>
            </w:tcBorders>
            <w:shd w:val="clear" w:color="auto" w:fill="auto"/>
            <w:noWrap/>
            <w:vAlign w:val="bottom"/>
            <w:hideMark/>
          </w:tcPr>
          <w:p w14:paraId="407E9B17"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54108B9C" w14:textId="77777777" w:rsidR="0030506E" w:rsidRPr="006E63EF" w:rsidRDefault="0030506E" w:rsidP="002E10AF">
            <w:pPr>
              <w:jc w:val="right"/>
              <w:rPr>
                <w:color w:val="000000"/>
              </w:rPr>
            </w:pPr>
            <w:r w:rsidRPr="006E63EF">
              <w:rPr>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14:paraId="19C8B9BD"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448A47E0" w14:textId="77777777" w:rsidR="0030506E" w:rsidRPr="006E63EF" w:rsidRDefault="0030506E" w:rsidP="002E10AF">
            <w:pPr>
              <w:jc w:val="right"/>
              <w:rPr>
                <w:b/>
                <w:bCs/>
                <w:color w:val="000000"/>
              </w:rPr>
            </w:pPr>
            <w:r w:rsidRPr="006E63EF">
              <w:rPr>
                <w:b/>
                <w:bCs/>
                <w:color w:val="000000"/>
              </w:rPr>
              <w:t>6,7</w:t>
            </w:r>
          </w:p>
        </w:tc>
      </w:tr>
      <w:tr w:rsidR="0030506E" w:rsidRPr="006E63EF" w14:paraId="5CA53070"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CE523C4" w14:textId="77777777" w:rsidR="0030506E" w:rsidRPr="006E63EF" w:rsidRDefault="0030506E" w:rsidP="002E10AF">
            <w:pPr>
              <w:rPr>
                <w:color w:val="000000"/>
              </w:rPr>
            </w:pPr>
            <w:r w:rsidRPr="006E63EF">
              <w:rPr>
                <w:color w:val="000000"/>
              </w:rPr>
              <w:t>С6</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99FDC1" w14:textId="77777777" w:rsidR="0030506E" w:rsidRPr="006E63EF" w:rsidRDefault="0030506E" w:rsidP="002E10AF">
            <w:pPr>
              <w:jc w:val="center"/>
              <w:rPr>
                <w:color w:val="000000"/>
              </w:rPr>
            </w:pPr>
            <w:r w:rsidRPr="006E63EF">
              <w:rPr>
                <w:color w:val="000000"/>
              </w:rPr>
              <w:t xml:space="preserve">Личный выбор </w:t>
            </w:r>
          </w:p>
        </w:tc>
        <w:tc>
          <w:tcPr>
            <w:tcW w:w="553" w:type="dxa"/>
            <w:tcBorders>
              <w:top w:val="nil"/>
              <w:left w:val="nil"/>
              <w:bottom w:val="single" w:sz="4" w:space="0" w:color="auto"/>
              <w:right w:val="single" w:sz="4" w:space="0" w:color="auto"/>
            </w:tcBorders>
            <w:shd w:val="clear" w:color="auto" w:fill="auto"/>
            <w:noWrap/>
            <w:vAlign w:val="bottom"/>
            <w:hideMark/>
          </w:tcPr>
          <w:p w14:paraId="57A8B000" w14:textId="77777777" w:rsidR="0030506E" w:rsidRPr="006E63EF" w:rsidRDefault="0030506E" w:rsidP="002E10AF">
            <w:pPr>
              <w:jc w:val="right"/>
              <w:rPr>
                <w:b/>
                <w:bCs/>
                <w:color w:val="000000"/>
              </w:rPr>
            </w:pPr>
            <w:r w:rsidRPr="006E63EF">
              <w:rPr>
                <w:b/>
                <w:bCs/>
                <w:color w:val="000000"/>
              </w:rPr>
              <w:t>12</w:t>
            </w:r>
          </w:p>
        </w:tc>
        <w:tc>
          <w:tcPr>
            <w:tcW w:w="1207" w:type="dxa"/>
            <w:tcBorders>
              <w:top w:val="nil"/>
              <w:left w:val="nil"/>
              <w:bottom w:val="single" w:sz="4" w:space="0" w:color="auto"/>
              <w:right w:val="single" w:sz="4" w:space="0" w:color="auto"/>
            </w:tcBorders>
            <w:shd w:val="clear" w:color="auto" w:fill="auto"/>
            <w:noWrap/>
            <w:vAlign w:val="bottom"/>
            <w:hideMark/>
          </w:tcPr>
          <w:p w14:paraId="7D74D680" w14:textId="77777777" w:rsidR="0030506E" w:rsidRPr="006E63EF" w:rsidRDefault="0030506E" w:rsidP="002E10AF">
            <w:pPr>
              <w:jc w:val="right"/>
              <w:rPr>
                <w:color w:val="000000"/>
              </w:rPr>
            </w:pPr>
            <w:r w:rsidRPr="006E63EF">
              <w:rPr>
                <w:color w:val="000000"/>
              </w:rPr>
              <w:t>7</w:t>
            </w:r>
          </w:p>
        </w:tc>
        <w:tc>
          <w:tcPr>
            <w:tcW w:w="1092" w:type="dxa"/>
            <w:tcBorders>
              <w:top w:val="nil"/>
              <w:left w:val="nil"/>
              <w:bottom w:val="single" w:sz="4" w:space="0" w:color="auto"/>
              <w:right w:val="single" w:sz="4" w:space="0" w:color="auto"/>
            </w:tcBorders>
            <w:shd w:val="clear" w:color="auto" w:fill="auto"/>
            <w:noWrap/>
            <w:vAlign w:val="bottom"/>
            <w:hideMark/>
          </w:tcPr>
          <w:p w14:paraId="0655D8ED"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266FA948" w14:textId="77777777" w:rsidR="0030506E" w:rsidRPr="006E63EF" w:rsidRDefault="0030506E" w:rsidP="002E10AF">
            <w:pPr>
              <w:jc w:val="right"/>
              <w:rPr>
                <w:color w:val="000000"/>
              </w:rPr>
            </w:pPr>
            <w:r w:rsidRPr="006E63EF">
              <w:rPr>
                <w:color w:val="000000"/>
              </w:rPr>
              <w:t>5</w:t>
            </w:r>
          </w:p>
        </w:tc>
        <w:tc>
          <w:tcPr>
            <w:tcW w:w="934" w:type="dxa"/>
            <w:tcBorders>
              <w:top w:val="nil"/>
              <w:left w:val="nil"/>
              <w:bottom w:val="single" w:sz="4" w:space="0" w:color="auto"/>
              <w:right w:val="single" w:sz="4" w:space="0" w:color="auto"/>
            </w:tcBorders>
            <w:shd w:val="clear" w:color="auto" w:fill="auto"/>
            <w:noWrap/>
            <w:vAlign w:val="bottom"/>
            <w:hideMark/>
          </w:tcPr>
          <w:p w14:paraId="24BDF6F1"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26B72F7A" w14:textId="77777777" w:rsidR="0030506E" w:rsidRPr="006E63EF" w:rsidRDefault="0030506E" w:rsidP="002E10AF">
            <w:pPr>
              <w:jc w:val="right"/>
              <w:rPr>
                <w:b/>
                <w:bCs/>
                <w:color w:val="000000"/>
              </w:rPr>
            </w:pPr>
            <w:r w:rsidRPr="006E63EF">
              <w:rPr>
                <w:b/>
                <w:bCs/>
                <w:color w:val="000000"/>
              </w:rPr>
              <w:t>16,0</w:t>
            </w:r>
          </w:p>
        </w:tc>
      </w:tr>
      <w:tr w:rsidR="0030506E" w:rsidRPr="006E63EF" w14:paraId="1B89A29E" w14:textId="77777777" w:rsidTr="002E10AF">
        <w:trPr>
          <w:trHeight w:val="268"/>
        </w:trPr>
        <w:tc>
          <w:tcPr>
            <w:tcW w:w="30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401FB7" w14:textId="77777777" w:rsidR="0030506E" w:rsidRPr="006E63EF" w:rsidRDefault="0030506E" w:rsidP="002E10AF">
            <w:pPr>
              <w:jc w:val="center"/>
              <w:rPr>
                <w:color w:val="000000"/>
              </w:rPr>
            </w:pPr>
            <w:r w:rsidRPr="006E63EF">
              <w:rPr>
                <w:color w:val="000000"/>
              </w:rPr>
              <w:t>Количество единиц индикатора:</w:t>
            </w:r>
          </w:p>
        </w:tc>
        <w:tc>
          <w:tcPr>
            <w:tcW w:w="1207" w:type="dxa"/>
            <w:tcBorders>
              <w:top w:val="nil"/>
              <w:left w:val="nil"/>
              <w:bottom w:val="single" w:sz="4" w:space="0" w:color="auto"/>
              <w:right w:val="single" w:sz="4" w:space="0" w:color="auto"/>
            </w:tcBorders>
            <w:shd w:val="clear" w:color="auto" w:fill="auto"/>
            <w:noWrap/>
            <w:vAlign w:val="bottom"/>
            <w:hideMark/>
          </w:tcPr>
          <w:p w14:paraId="5F0D7FF4" w14:textId="77777777" w:rsidR="0030506E" w:rsidRPr="006E63EF" w:rsidRDefault="0030506E" w:rsidP="002E10AF">
            <w:pPr>
              <w:jc w:val="center"/>
              <w:rPr>
                <w:color w:val="000000"/>
              </w:rPr>
            </w:pPr>
            <w:r w:rsidRPr="006E63EF">
              <w:rPr>
                <w:color w:val="000000"/>
              </w:rPr>
              <w:t>18</w:t>
            </w:r>
          </w:p>
        </w:tc>
        <w:tc>
          <w:tcPr>
            <w:tcW w:w="1092" w:type="dxa"/>
            <w:tcBorders>
              <w:top w:val="nil"/>
              <w:left w:val="nil"/>
              <w:bottom w:val="single" w:sz="4" w:space="0" w:color="auto"/>
              <w:right w:val="single" w:sz="4" w:space="0" w:color="auto"/>
            </w:tcBorders>
            <w:shd w:val="clear" w:color="auto" w:fill="auto"/>
            <w:noWrap/>
            <w:vAlign w:val="bottom"/>
            <w:hideMark/>
          </w:tcPr>
          <w:p w14:paraId="23F290A1" w14:textId="77777777" w:rsidR="0030506E" w:rsidRPr="006E63EF" w:rsidRDefault="0030506E" w:rsidP="002E10AF">
            <w:pPr>
              <w:jc w:val="center"/>
              <w:rPr>
                <w:color w:val="000000"/>
              </w:rPr>
            </w:pPr>
            <w:r w:rsidRPr="006E63EF">
              <w:rPr>
                <w:color w:val="000000"/>
              </w:rPr>
              <w:t> </w:t>
            </w:r>
          </w:p>
        </w:tc>
        <w:tc>
          <w:tcPr>
            <w:tcW w:w="979" w:type="dxa"/>
            <w:tcBorders>
              <w:top w:val="nil"/>
              <w:left w:val="nil"/>
              <w:bottom w:val="single" w:sz="4" w:space="0" w:color="auto"/>
              <w:right w:val="single" w:sz="4" w:space="0" w:color="auto"/>
            </w:tcBorders>
            <w:shd w:val="clear" w:color="auto" w:fill="auto"/>
            <w:noWrap/>
            <w:vAlign w:val="bottom"/>
            <w:hideMark/>
          </w:tcPr>
          <w:p w14:paraId="2BA333ED" w14:textId="77777777" w:rsidR="0030506E" w:rsidRPr="006E63EF" w:rsidRDefault="0030506E" w:rsidP="002E10AF">
            <w:pPr>
              <w:jc w:val="center"/>
              <w:rPr>
                <w:color w:val="000000"/>
              </w:rPr>
            </w:pPr>
            <w:r w:rsidRPr="006E63EF">
              <w:rPr>
                <w:color w:val="000000"/>
              </w:rPr>
              <w:t>8</w:t>
            </w:r>
          </w:p>
        </w:tc>
        <w:tc>
          <w:tcPr>
            <w:tcW w:w="934" w:type="dxa"/>
            <w:tcBorders>
              <w:top w:val="nil"/>
              <w:left w:val="nil"/>
              <w:bottom w:val="single" w:sz="4" w:space="0" w:color="auto"/>
              <w:right w:val="single" w:sz="4" w:space="0" w:color="auto"/>
            </w:tcBorders>
            <w:shd w:val="clear" w:color="auto" w:fill="auto"/>
            <w:noWrap/>
            <w:vAlign w:val="bottom"/>
            <w:hideMark/>
          </w:tcPr>
          <w:p w14:paraId="2F0BD0DB" w14:textId="77777777" w:rsidR="0030506E" w:rsidRPr="006E63EF" w:rsidRDefault="0030506E" w:rsidP="002E10AF">
            <w:pPr>
              <w:jc w:val="center"/>
              <w:rPr>
                <w:color w:val="000000"/>
              </w:rPr>
            </w:pPr>
            <w:r w:rsidRPr="006E63EF">
              <w:rPr>
                <w:color w:val="000000"/>
              </w:rPr>
              <w:t>2</w:t>
            </w:r>
          </w:p>
        </w:tc>
        <w:tc>
          <w:tcPr>
            <w:tcW w:w="1654" w:type="dxa"/>
            <w:tcBorders>
              <w:top w:val="nil"/>
              <w:left w:val="nil"/>
              <w:bottom w:val="single" w:sz="4" w:space="0" w:color="auto"/>
              <w:right w:val="single" w:sz="4" w:space="0" w:color="auto"/>
            </w:tcBorders>
            <w:shd w:val="clear" w:color="auto" w:fill="auto"/>
            <w:noWrap/>
            <w:vAlign w:val="bottom"/>
            <w:hideMark/>
          </w:tcPr>
          <w:p w14:paraId="73583F84" w14:textId="77777777" w:rsidR="0030506E" w:rsidRPr="006E63EF" w:rsidRDefault="0030506E" w:rsidP="002E10AF">
            <w:pPr>
              <w:rPr>
                <w:b/>
                <w:bCs/>
                <w:color w:val="000000"/>
              </w:rPr>
            </w:pPr>
            <w:r w:rsidRPr="006E63EF">
              <w:rPr>
                <w:b/>
                <w:bCs/>
                <w:color w:val="000000"/>
              </w:rPr>
              <w:t> </w:t>
            </w:r>
          </w:p>
        </w:tc>
      </w:tr>
      <w:tr w:rsidR="0030506E" w:rsidRPr="006E63EF" w14:paraId="3BCAB4F1" w14:textId="77777777" w:rsidTr="002E10AF">
        <w:trPr>
          <w:trHeight w:val="268"/>
        </w:trPr>
        <w:tc>
          <w:tcPr>
            <w:tcW w:w="23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303E06" w14:textId="77777777" w:rsidR="0030506E" w:rsidRPr="006E63EF" w:rsidRDefault="0030506E" w:rsidP="002E10AF">
            <w:pPr>
              <w:rPr>
                <w:color w:val="000000"/>
              </w:rPr>
            </w:pPr>
            <w:r w:rsidRPr="006E63EF">
              <w:rPr>
                <w:color w:val="000000"/>
              </w:rPr>
              <w:t>Всего единиц/ удельный вес:</w:t>
            </w:r>
          </w:p>
        </w:tc>
        <w:tc>
          <w:tcPr>
            <w:tcW w:w="151" w:type="dxa"/>
            <w:tcBorders>
              <w:top w:val="nil"/>
              <w:left w:val="nil"/>
              <w:bottom w:val="single" w:sz="4" w:space="0" w:color="auto"/>
              <w:right w:val="nil"/>
            </w:tcBorders>
            <w:shd w:val="clear" w:color="auto" w:fill="auto"/>
            <w:noWrap/>
            <w:vAlign w:val="bottom"/>
            <w:hideMark/>
          </w:tcPr>
          <w:p w14:paraId="77C82F9D" w14:textId="77777777" w:rsidR="0030506E" w:rsidRPr="006E63EF" w:rsidRDefault="0030506E" w:rsidP="002E10AF">
            <w:pPr>
              <w:jc w:val="center"/>
              <w:rPr>
                <w:color w:val="000000"/>
              </w:rPr>
            </w:pPr>
            <w:r w:rsidRPr="006E63EF">
              <w:rPr>
                <w:color w:val="000000"/>
              </w:rPr>
              <w:t> </w:t>
            </w:r>
          </w:p>
        </w:tc>
        <w:tc>
          <w:tcPr>
            <w:tcW w:w="47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D78628" w14:textId="77777777" w:rsidR="0030506E" w:rsidRPr="006E63EF" w:rsidRDefault="0030506E" w:rsidP="002E10AF">
            <w:pPr>
              <w:jc w:val="center"/>
              <w:rPr>
                <w:b/>
                <w:bCs/>
                <w:color w:val="000000"/>
              </w:rPr>
            </w:pPr>
            <w:r w:rsidRPr="006E63EF">
              <w:rPr>
                <w:b/>
                <w:bCs/>
                <w:color w:val="000000"/>
              </w:rPr>
              <w:t>28 / 37,3%</w:t>
            </w:r>
          </w:p>
        </w:tc>
        <w:tc>
          <w:tcPr>
            <w:tcW w:w="1654" w:type="dxa"/>
            <w:tcBorders>
              <w:top w:val="nil"/>
              <w:left w:val="nil"/>
              <w:bottom w:val="single" w:sz="4" w:space="0" w:color="auto"/>
              <w:right w:val="single" w:sz="4" w:space="0" w:color="auto"/>
            </w:tcBorders>
            <w:shd w:val="clear" w:color="auto" w:fill="auto"/>
            <w:noWrap/>
            <w:vAlign w:val="bottom"/>
            <w:hideMark/>
          </w:tcPr>
          <w:p w14:paraId="48428A91" w14:textId="77777777" w:rsidR="0030506E" w:rsidRPr="006E63EF" w:rsidRDefault="0030506E" w:rsidP="002E10AF">
            <w:pPr>
              <w:rPr>
                <w:b/>
                <w:bCs/>
                <w:color w:val="000000"/>
              </w:rPr>
            </w:pPr>
            <w:r w:rsidRPr="006E63EF">
              <w:rPr>
                <w:b/>
                <w:bCs/>
                <w:color w:val="000000"/>
              </w:rPr>
              <w:t> </w:t>
            </w:r>
          </w:p>
        </w:tc>
      </w:tr>
      <w:tr w:rsidR="0030506E" w:rsidRPr="006E63EF" w14:paraId="394357EC"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A8C5A57" w14:textId="77777777" w:rsidR="0030506E" w:rsidRPr="006E63EF" w:rsidRDefault="0030506E" w:rsidP="002E10AF">
            <w:pPr>
              <w:rPr>
                <w:color w:val="000000"/>
              </w:rPr>
            </w:pPr>
            <w:r w:rsidRPr="006E63EF">
              <w:rPr>
                <w:color w:val="000000"/>
              </w:rPr>
              <w:t>Э</w:t>
            </w:r>
          </w:p>
        </w:tc>
        <w:tc>
          <w:tcPr>
            <w:tcW w:w="796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5729ED0" w14:textId="77777777" w:rsidR="0030506E" w:rsidRPr="006E63EF" w:rsidRDefault="0030506E" w:rsidP="002E10AF">
            <w:pPr>
              <w:jc w:val="center"/>
              <w:rPr>
                <w:b/>
                <w:bCs/>
                <w:color w:val="000000"/>
              </w:rPr>
            </w:pPr>
            <w:r w:rsidRPr="006E63EF">
              <w:rPr>
                <w:b/>
                <w:bCs/>
                <w:color w:val="000000"/>
              </w:rPr>
              <w:t>Этногенез</w:t>
            </w:r>
          </w:p>
        </w:tc>
      </w:tr>
      <w:tr w:rsidR="0030506E" w:rsidRPr="006E63EF" w14:paraId="2CAFB3EC"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790C1B6" w14:textId="77777777" w:rsidR="0030506E" w:rsidRPr="006E63EF" w:rsidRDefault="0030506E" w:rsidP="002E10AF">
            <w:pPr>
              <w:rPr>
                <w:color w:val="000000"/>
              </w:rPr>
            </w:pPr>
            <w:r w:rsidRPr="006E63EF">
              <w:rPr>
                <w:color w:val="000000"/>
              </w:rPr>
              <w:t>Э1</w:t>
            </w:r>
          </w:p>
        </w:tc>
        <w:tc>
          <w:tcPr>
            <w:tcW w:w="1386" w:type="dxa"/>
            <w:tcBorders>
              <w:top w:val="nil"/>
              <w:left w:val="nil"/>
              <w:bottom w:val="single" w:sz="4" w:space="0" w:color="auto"/>
              <w:right w:val="single" w:sz="4" w:space="0" w:color="auto"/>
            </w:tcBorders>
            <w:shd w:val="clear" w:color="auto" w:fill="auto"/>
            <w:noWrap/>
            <w:vAlign w:val="bottom"/>
            <w:hideMark/>
          </w:tcPr>
          <w:p w14:paraId="3764602C" w14:textId="77777777" w:rsidR="0030506E" w:rsidRPr="006E63EF" w:rsidRDefault="0030506E" w:rsidP="002E10AF">
            <w:pPr>
              <w:rPr>
                <w:color w:val="000000"/>
              </w:rPr>
            </w:pPr>
            <w:r w:rsidRPr="006E63EF">
              <w:rPr>
                <w:color w:val="000000"/>
              </w:rPr>
              <w:t>Разнообразие</w:t>
            </w:r>
          </w:p>
        </w:tc>
        <w:tc>
          <w:tcPr>
            <w:tcW w:w="151" w:type="dxa"/>
            <w:tcBorders>
              <w:top w:val="nil"/>
              <w:left w:val="nil"/>
              <w:bottom w:val="single" w:sz="4" w:space="0" w:color="auto"/>
              <w:right w:val="single" w:sz="4" w:space="0" w:color="auto"/>
            </w:tcBorders>
            <w:shd w:val="clear" w:color="auto" w:fill="auto"/>
            <w:noWrap/>
            <w:vAlign w:val="bottom"/>
            <w:hideMark/>
          </w:tcPr>
          <w:p w14:paraId="20CA57E5" w14:textId="77777777" w:rsidR="0030506E" w:rsidRPr="006E63EF" w:rsidRDefault="0030506E" w:rsidP="002E10AF">
            <w:pPr>
              <w:rPr>
                <w:color w:val="000000"/>
              </w:rPr>
            </w:pPr>
            <w:r w:rsidRPr="006E63EF">
              <w:rPr>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14:paraId="0D9AB2DA" w14:textId="77777777" w:rsidR="0030506E" w:rsidRPr="006E63EF" w:rsidRDefault="0030506E" w:rsidP="002E10AF">
            <w:pPr>
              <w:jc w:val="right"/>
              <w:rPr>
                <w:b/>
                <w:bCs/>
                <w:color w:val="000000"/>
              </w:rPr>
            </w:pPr>
            <w:r w:rsidRPr="006E63EF">
              <w:rPr>
                <w:b/>
                <w:bCs/>
                <w:color w:val="000000"/>
              </w:rPr>
              <w:t>13</w:t>
            </w:r>
          </w:p>
        </w:tc>
        <w:tc>
          <w:tcPr>
            <w:tcW w:w="1207" w:type="dxa"/>
            <w:tcBorders>
              <w:top w:val="nil"/>
              <w:left w:val="nil"/>
              <w:bottom w:val="single" w:sz="4" w:space="0" w:color="auto"/>
              <w:right w:val="single" w:sz="4" w:space="0" w:color="auto"/>
            </w:tcBorders>
            <w:shd w:val="clear" w:color="auto" w:fill="auto"/>
            <w:noWrap/>
            <w:vAlign w:val="bottom"/>
            <w:hideMark/>
          </w:tcPr>
          <w:p w14:paraId="02CC13B1" w14:textId="77777777" w:rsidR="0030506E" w:rsidRPr="006E63EF" w:rsidRDefault="0030506E" w:rsidP="002E10AF">
            <w:pPr>
              <w:jc w:val="right"/>
              <w:rPr>
                <w:color w:val="000000"/>
              </w:rPr>
            </w:pPr>
            <w:r w:rsidRPr="006E63EF">
              <w:rPr>
                <w:color w:val="000000"/>
              </w:rPr>
              <w:t>6</w:t>
            </w:r>
          </w:p>
        </w:tc>
        <w:tc>
          <w:tcPr>
            <w:tcW w:w="1092" w:type="dxa"/>
            <w:tcBorders>
              <w:top w:val="nil"/>
              <w:left w:val="nil"/>
              <w:bottom w:val="single" w:sz="4" w:space="0" w:color="auto"/>
              <w:right w:val="single" w:sz="4" w:space="0" w:color="auto"/>
            </w:tcBorders>
            <w:shd w:val="clear" w:color="auto" w:fill="auto"/>
            <w:noWrap/>
            <w:vAlign w:val="bottom"/>
            <w:hideMark/>
          </w:tcPr>
          <w:p w14:paraId="6A1C0D25"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513125DA" w14:textId="77777777" w:rsidR="0030506E" w:rsidRPr="006E63EF" w:rsidRDefault="0030506E" w:rsidP="002E10AF">
            <w:pPr>
              <w:jc w:val="right"/>
              <w:rPr>
                <w:color w:val="000000"/>
              </w:rPr>
            </w:pPr>
            <w:r w:rsidRPr="006E63EF">
              <w:rPr>
                <w:color w:val="000000"/>
              </w:rPr>
              <w:t>5</w:t>
            </w:r>
          </w:p>
        </w:tc>
        <w:tc>
          <w:tcPr>
            <w:tcW w:w="934" w:type="dxa"/>
            <w:tcBorders>
              <w:top w:val="nil"/>
              <w:left w:val="nil"/>
              <w:bottom w:val="single" w:sz="4" w:space="0" w:color="auto"/>
              <w:right w:val="single" w:sz="4" w:space="0" w:color="auto"/>
            </w:tcBorders>
            <w:shd w:val="clear" w:color="auto" w:fill="auto"/>
            <w:noWrap/>
            <w:vAlign w:val="bottom"/>
            <w:hideMark/>
          </w:tcPr>
          <w:p w14:paraId="6585EBC4" w14:textId="77777777" w:rsidR="0030506E" w:rsidRPr="006E63EF" w:rsidRDefault="0030506E" w:rsidP="002E10AF">
            <w:pPr>
              <w:jc w:val="right"/>
              <w:rPr>
                <w:color w:val="000000"/>
              </w:rPr>
            </w:pPr>
            <w:r w:rsidRPr="006E63EF">
              <w:rPr>
                <w:color w:val="000000"/>
              </w:rPr>
              <w:t>2</w:t>
            </w:r>
          </w:p>
        </w:tc>
        <w:tc>
          <w:tcPr>
            <w:tcW w:w="1654" w:type="dxa"/>
            <w:tcBorders>
              <w:top w:val="nil"/>
              <w:left w:val="nil"/>
              <w:bottom w:val="single" w:sz="4" w:space="0" w:color="auto"/>
              <w:right w:val="single" w:sz="4" w:space="0" w:color="auto"/>
            </w:tcBorders>
            <w:shd w:val="clear" w:color="auto" w:fill="auto"/>
            <w:noWrap/>
            <w:vAlign w:val="bottom"/>
            <w:hideMark/>
          </w:tcPr>
          <w:p w14:paraId="5DB2BAA8" w14:textId="77777777" w:rsidR="0030506E" w:rsidRPr="006E63EF" w:rsidRDefault="0030506E" w:rsidP="002E10AF">
            <w:pPr>
              <w:jc w:val="right"/>
              <w:rPr>
                <w:b/>
                <w:bCs/>
                <w:color w:val="000000"/>
              </w:rPr>
            </w:pPr>
            <w:r w:rsidRPr="006E63EF">
              <w:rPr>
                <w:b/>
                <w:bCs/>
                <w:color w:val="000000"/>
              </w:rPr>
              <w:t>17,3</w:t>
            </w:r>
          </w:p>
        </w:tc>
      </w:tr>
      <w:tr w:rsidR="0030506E" w:rsidRPr="006E63EF" w14:paraId="2D2F8B6D"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B9625FF" w14:textId="77777777" w:rsidR="0030506E" w:rsidRPr="006E63EF" w:rsidRDefault="0030506E" w:rsidP="002E10AF">
            <w:pPr>
              <w:rPr>
                <w:color w:val="000000"/>
              </w:rPr>
            </w:pPr>
            <w:r w:rsidRPr="006E63EF">
              <w:rPr>
                <w:color w:val="000000"/>
              </w:rPr>
              <w:t>Э2</w:t>
            </w:r>
          </w:p>
        </w:tc>
        <w:tc>
          <w:tcPr>
            <w:tcW w:w="1386" w:type="dxa"/>
            <w:tcBorders>
              <w:top w:val="nil"/>
              <w:left w:val="nil"/>
              <w:bottom w:val="single" w:sz="4" w:space="0" w:color="auto"/>
              <w:right w:val="single" w:sz="4" w:space="0" w:color="auto"/>
            </w:tcBorders>
            <w:shd w:val="clear" w:color="auto" w:fill="auto"/>
            <w:noWrap/>
            <w:vAlign w:val="bottom"/>
            <w:hideMark/>
          </w:tcPr>
          <w:p w14:paraId="7A3C897D" w14:textId="77777777" w:rsidR="0030506E" w:rsidRPr="006E63EF" w:rsidRDefault="0030506E" w:rsidP="002E10AF">
            <w:pPr>
              <w:rPr>
                <w:color w:val="000000"/>
              </w:rPr>
            </w:pPr>
            <w:r w:rsidRPr="006E63EF">
              <w:rPr>
                <w:color w:val="000000"/>
              </w:rPr>
              <w:t>Уникальность</w:t>
            </w:r>
          </w:p>
        </w:tc>
        <w:tc>
          <w:tcPr>
            <w:tcW w:w="151" w:type="dxa"/>
            <w:tcBorders>
              <w:top w:val="nil"/>
              <w:left w:val="nil"/>
              <w:bottom w:val="single" w:sz="4" w:space="0" w:color="auto"/>
              <w:right w:val="single" w:sz="4" w:space="0" w:color="auto"/>
            </w:tcBorders>
            <w:shd w:val="clear" w:color="auto" w:fill="auto"/>
            <w:noWrap/>
            <w:vAlign w:val="bottom"/>
            <w:hideMark/>
          </w:tcPr>
          <w:p w14:paraId="7F73894D" w14:textId="77777777" w:rsidR="0030506E" w:rsidRPr="006E63EF" w:rsidRDefault="0030506E" w:rsidP="002E10AF">
            <w:pPr>
              <w:rPr>
                <w:color w:val="000000"/>
              </w:rPr>
            </w:pPr>
            <w:r w:rsidRPr="006E63EF">
              <w:rPr>
                <w:color w:val="000000"/>
              </w:rPr>
              <w:t> </w:t>
            </w:r>
          </w:p>
        </w:tc>
        <w:tc>
          <w:tcPr>
            <w:tcW w:w="553" w:type="dxa"/>
            <w:tcBorders>
              <w:top w:val="nil"/>
              <w:left w:val="nil"/>
              <w:bottom w:val="single" w:sz="4" w:space="0" w:color="auto"/>
              <w:right w:val="single" w:sz="4" w:space="0" w:color="auto"/>
            </w:tcBorders>
            <w:shd w:val="clear" w:color="auto" w:fill="auto"/>
            <w:noWrap/>
            <w:vAlign w:val="bottom"/>
            <w:hideMark/>
          </w:tcPr>
          <w:p w14:paraId="0E6749C9" w14:textId="77777777" w:rsidR="0030506E" w:rsidRPr="006E63EF" w:rsidRDefault="0030506E" w:rsidP="002E10AF">
            <w:pPr>
              <w:jc w:val="right"/>
              <w:rPr>
                <w:b/>
                <w:bCs/>
                <w:color w:val="000000"/>
              </w:rPr>
            </w:pPr>
            <w:r w:rsidRPr="006E63EF">
              <w:rPr>
                <w:b/>
                <w:bCs/>
                <w:color w:val="000000"/>
              </w:rPr>
              <w:t>1</w:t>
            </w:r>
          </w:p>
        </w:tc>
        <w:tc>
          <w:tcPr>
            <w:tcW w:w="1207" w:type="dxa"/>
            <w:tcBorders>
              <w:top w:val="nil"/>
              <w:left w:val="nil"/>
              <w:bottom w:val="single" w:sz="4" w:space="0" w:color="auto"/>
              <w:right w:val="single" w:sz="4" w:space="0" w:color="auto"/>
            </w:tcBorders>
            <w:shd w:val="clear" w:color="auto" w:fill="auto"/>
            <w:noWrap/>
            <w:vAlign w:val="bottom"/>
            <w:hideMark/>
          </w:tcPr>
          <w:p w14:paraId="2B864C68" w14:textId="77777777" w:rsidR="0030506E" w:rsidRPr="006E63EF" w:rsidRDefault="0030506E" w:rsidP="002E10AF">
            <w:pPr>
              <w:jc w:val="right"/>
              <w:rPr>
                <w:color w:val="000000"/>
              </w:rPr>
            </w:pPr>
            <w:r w:rsidRPr="006E63EF">
              <w:rPr>
                <w:color w:val="000000"/>
              </w:rPr>
              <w:t>1</w:t>
            </w:r>
          </w:p>
        </w:tc>
        <w:tc>
          <w:tcPr>
            <w:tcW w:w="1092" w:type="dxa"/>
            <w:tcBorders>
              <w:top w:val="nil"/>
              <w:left w:val="nil"/>
              <w:bottom w:val="single" w:sz="4" w:space="0" w:color="auto"/>
              <w:right w:val="single" w:sz="4" w:space="0" w:color="auto"/>
            </w:tcBorders>
            <w:shd w:val="clear" w:color="auto" w:fill="auto"/>
            <w:noWrap/>
            <w:vAlign w:val="bottom"/>
            <w:hideMark/>
          </w:tcPr>
          <w:p w14:paraId="5A2E07F3"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32F3CAC6" w14:textId="77777777" w:rsidR="0030506E" w:rsidRPr="006E63EF" w:rsidRDefault="0030506E" w:rsidP="002E10AF">
            <w:pPr>
              <w:jc w:val="right"/>
              <w:rPr>
                <w:color w:val="000000"/>
              </w:rPr>
            </w:pPr>
            <w:r w:rsidRPr="006E63EF">
              <w:rPr>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14:paraId="4DB6CB12"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789953C4" w14:textId="77777777" w:rsidR="0030506E" w:rsidRPr="006E63EF" w:rsidRDefault="0030506E" w:rsidP="002E10AF">
            <w:pPr>
              <w:jc w:val="right"/>
              <w:rPr>
                <w:b/>
                <w:bCs/>
                <w:color w:val="000000"/>
              </w:rPr>
            </w:pPr>
            <w:r w:rsidRPr="006E63EF">
              <w:rPr>
                <w:b/>
                <w:bCs/>
                <w:color w:val="000000"/>
              </w:rPr>
              <w:t>1,3</w:t>
            </w:r>
          </w:p>
        </w:tc>
      </w:tr>
      <w:tr w:rsidR="0030506E" w:rsidRPr="006E63EF" w14:paraId="30940E18" w14:textId="77777777" w:rsidTr="002E10AF">
        <w:trPr>
          <w:trHeight w:val="268"/>
        </w:trPr>
        <w:tc>
          <w:tcPr>
            <w:tcW w:w="30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04ACF1" w14:textId="77777777" w:rsidR="0030506E" w:rsidRPr="006E63EF" w:rsidRDefault="0030506E" w:rsidP="002E10AF">
            <w:pPr>
              <w:jc w:val="center"/>
              <w:rPr>
                <w:color w:val="000000"/>
              </w:rPr>
            </w:pPr>
            <w:r w:rsidRPr="006E63EF">
              <w:rPr>
                <w:color w:val="000000"/>
              </w:rPr>
              <w:t>Количество единиц индикатора:</w:t>
            </w:r>
          </w:p>
        </w:tc>
        <w:tc>
          <w:tcPr>
            <w:tcW w:w="1207" w:type="dxa"/>
            <w:tcBorders>
              <w:top w:val="nil"/>
              <w:left w:val="nil"/>
              <w:bottom w:val="single" w:sz="4" w:space="0" w:color="auto"/>
              <w:right w:val="single" w:sz="4" w:space="0" w:color="auto"/>
            </w:tcBorders>
            <w:shd w:val="clear" w:color="auto" w:fill="auto"/>
            <w:noWrap/>
            <w:vAlign w:val="bottom"/>
            <w:hideMark/>
          </w:tcPr>
          <w:p w14:paraId="126B52F3" w14:textId="77777777" w:rsidR="0030506E" w:rsidRPr="006E63EF" w:rsidRDefault="0030506E" w:rsidP="002E10AF">
            <w:pPr>
              <w:jc w:val="right"/>
              <w:rPr>
                <w:color w:val="000000"/>
              </w:rPr>
            </w:pPr>
            <w:r w:rsidRPr="006E63EF">
              <w:rPr>
                <w:color w:val="000000"/>
              </w:rPr>
              <w:t>7</w:t>
            </w:r>
          </w:p>
        </w:tc>
        <w:tc>
          <w:tcPr>
            <w:tcW w:w="1092" w:type="dxa"/>
            <w:tcBorders>
              <w:top w:val="nil"/>
              <w:left w:val="nil"/>
              <w:bottom w:val="single" w:sz="4" w:space="0" w:color="auto"/>
              <w:right w:val="single" w:sz="4" w:space="0" w:color="auto"/>
            </w:tcBorders>
            <w:shd w:val="clear" w:color="auto" w:fill="auto"/>
            <w:noWrap/>
            <w:vAlign w:val="bottom"/>
            <w:hideMark/>
          </w:tcPr>
          <w:p w14:paraId="3A59ED00"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26E5DFBC" w14:textId="77777777" w:rsidR="0030506E" w:rsidRPr="006E63EF" w:rsidRDefault="0030506E" w:rsidP="002E10AF">
            <w:pPr>
              <w:jc w:val="right"/>
              <w:rPr>
                <w:color w:val="000000"/>
              </w:rPr>
            </w:pPr>
            <w:r w:rsidRPr="006E63EF">
              <w:rPr>
                <w:color w:val="000000"/>
              </w:rPr>
              <w:t>5</w:t>
            </w:r>
          </w:p>
        </w:tc>
        <w:tc>
          <w:tcPr>
            <w:tcW w:w="934" w:type="dxa"/>
            <w:tcBorders>
              <w:top w:val="nil"/>
              <w:left w:val="nil"/>
              <w:bottom w:val="single" w:sz="4" w:space="0" w:color="auto"/>
              <w:right w:val="single" w:sz="4" w:space="0" w:color="auto"/>
            </w:tcBorders>
            <w:shd w:val="clear" w:color="auto" w:fill="auto"/>
            <w:noWrap/>
            <w:vAlign w:val="bottom"/>
            <w:hideMark/>
          </w:tcPr>
          <w:p w14:paraId="5BC4F4C1" w14:textId="77777777" w:rsidR="0030506E" w:rsidRPr="006E63EF" w:rsidRDefault="0030506E" w:rsidP="002E10AF">
            <w:pPr>
              <w:jc w:val="right"/>
              <w:rPr>
                <w:color w:val="000000"/>
              </w:rPr>
            </w:pPr>
            <w:r w:rsidRPr="006E63EF">
              <w:rPr>
                <w:color w:val="000000"/>
              </w:rPr>
              <w:t>2</w:t>
            </w:r>
          </w:p>
        </w:tc>
        <w:tc>
          <w:tcPr>
            <w:tcW w:w="1654" w:type="dxa"/>
            <w:tcBorders>
              <w:top w:val="nil"/>
              <w:left w:val="nil"/>
              <w:bottom w:val="single" w:sz="4" w:space="0" w:color="auto"/>
              <w:right w:val="single" w:sz="4" w:space="0" w:color="auto"/>
            </w:tcBorders>
            <w:shd w:val="clear" w:color="auto" w:fill="auto"/>
            <w:noWrap/>
            <w:vAlign w:val="bottom"/>
            <w:hideMark/>
          </w:tcPr>
          <w:p w14:paraId="2DEE7891" w14:textId="77777777" w:rsidR="0030506E" w:rsidRPr="006E63EF" w:rsidRDefault="0030506E" w:rsidP="002E10AF">
            <w:pPr>
              <w:rPr>
                <w:b/>
                <w:bCs/>
                <w:color w:val="000000"/>
              </w:rPr>
            </w:pPr>
            <w:r w:rsidRPr="006E63EF">
              <w:rPr>
                <w:b/>
                <w:bCs/>
                <w:color w:val="000000"/>
              </w:rPr>
              <w:t> </w:t>
            </w:r>
          </w:p>
        </w:tc>
      </w:tr>
      <w:tr w:rsidR="0030506E" w:rsidRPr="006E63EF" w14:paraId="1AC3FF32" w14:textId="77777777" w:rsidTr="002E10AF">
        <w:trPr>
          <w:trHeight w:val="268"/>
        </w:trPr>
        <w:tc>
          <w:tcPr>
            <w:tcW w:w="23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D8A22" w14:textId="77777777" w:rsidR="0030506E" w:rsidRPr="006E63EF" w:rsidRDefault="0030506E" w:rsidP="002E10AF">
            <w:pPr>
              <w:rPr>
                <w:color w:val="000000"/>
              </w:rPr>
            </w:pPr>
            <w:r w:rsidRPr="006E63EF">
              <w:rPr>
                <w:color w:val="000000"/>
              </w:rPr>
              <w:t>Всего единиц/ удельный вес:</w:t>
            </w:r>
          </w:p>
        </w:tc>
        <w:tc>
          <w:tcPr>
            <w:tcW w:w="151" w:type="dxa"/>
            <w:tcBorders>
              <w:top w:val="nil"/>
              <w:left w:val="nil"/>
              <w:bottom w:val="single" w:sz="4" w:space="0" w:color="auto"/>
              <w:right w:val="nil"/>
            </w:tcBorders>
            <w:shd w:val="clear" w:color="auto" w:fill="auto"/>
            <w:noWrap/>
            <w:vAlign w:val="bottom"/>
            <w:hideMark/>
          </w:tcPr>
          <w:p w14:paraId="45D904E8" w14:textId="77777777" w:rsidR="0030506E" w:rsidRPr="006E63EF" w:rsidRDefault="0030506E" w:rsidP="002E10AF">
            <w:pPr>
              <w:jc w:val="center"/>
              <w:rPr>
                <w:color w:val="000000"/>
              </w:rPr>
            </w:pPr>
            <w:r w:rsidRPr="006E63EF">
              <w:rPr>
                <w:color w:val="000000"/>
              </w:rPr>
              <w:t> </w:t>
            </w:r>
          </w:p>
        </w:tc>
        <w:tc>
          <w:tcPr>
            <w:tcW w:w="47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9E07DB" w14:textId="77777777" w:rsidR="0030506E" w:rsidRPr="006E63EF" w:rsidRDefault="0030506E" w:rsidP="002E10AF">
            <w:pPr>
              <w:jc w:val="center"/>
              <w:rPr>
                <w:b/>
                <w:bCs/>
                <w:color w:val="000000"/>
              </w:rPr>
            </w:pPr>
            <w:r w:rsidRPr="006E63EF">
              <w:rPr>
                <w:b/>
                <w:bCs/>
                <w:color w:val="000000"/>
              </w:rPr>
              <w:t>14/ 18,6%</w:t>
            </w:r>
          </w:p>
        </w:tc>
        <w:tc>
          <w:tcPr>
            <w:tcW w:w="1654" w:type="dxa"/>
            <w:tcBorders>
              <w:top w:val="nil"/>
              <w:left w:val="nil"/>
              <w:bottom w:val="single" w:sz="4" w:space="0" w:color="auto"/>
              <w:right w:val="single" w:sz="4" w:space="0" w:color="auto"/>
            </w:tcBorders>
            <w:shd w:val="clear" w:color="auto" w:fill="auto"/>
            <w:noWrap/>
            <w:vAlign w:val="bottom"/>
            <w:hideMark/>
          </w:tcPr>
          <w:p w14:paraId="16A032A7" w14:textId="77777777" w:rsidR="0030506E" w:rsidRPr="006E63EF" w:rsidRDefault="0030506E" w:rsidP="002E10AF">
            <w:pPr>
              <w:rPr>
                <w:b/>
                <w:bCs/>
                <w:color w:val="000000"/>
              </w:rPr>
            </w:pPr>
            <w:r w:rsidRPr="006E63EF">
              <w:rPr>
                <w:b/>
                <w:bCs/>
                <w:color w:val="000000"/>
              </w:rPr>
              <w:t> </w:t>
            </w:r>
          </w:p>
        </w:tc>
      </w:tr>
      <w:tr w:rsidR="0030506E" w:rsidRPr="006E63EF" w14:paraId="3301E7EE"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C21E26D" w14:textId="77777777" w:rsidR="0030506E" w:rsidRPr="006E63EF" w:rsidRDefault="0030506E" w:rsidP="002E10AF">
            <w:pPr>
              <w:rPr>
                <w:b/>
                <w:bCs/>
                <w:color w:val="000000"/>
              </w:rPr>
            </w:pPr>
            <w:r w:rsidRPr="006E63EF">
              <w:rPr>
                <w:b/>
                <w:bCs/>
                <w:color w:val="000000"/>
              </w:rPr>
              <w:t xml:space="preserve">В </w:t>
            </w:r>
          </w:p>
        </w:tc>
        <w:tc>
          <w:tcPr>
            <w:tcW w:w="6305" w:type="dxa"/>
            <w:gridSpan w:val="7"/>
            <w:tcBorders>
              <w:top w:val="single" w:sz="4" w:space="0" w:color="auto"/>
              <w:left w:val="nil"/>
              <w:bottom w:val="single" w:sz="4" w:space="0" w:color="auto"/>
              <w:right w:val="single" w:sz="4" w:space="0" w:color="auto"/>
            </w:tcBorders>
            <w:shd w:val="clear" w:color="auto" w:fill="auto"/>
            <w:noWrap/>
            <w:vAlign w:val="bottom"/>
            <w:hideMark/>
          </w:tcPr>
          <w:p w14:paraId="6AF85174" w14:textId="77777777" w:rsidR="0030506E" w:rsidRPr="006E63EF" w:rsidRDefault="0030506E" w:rsidP="002E10AF">
            <w:pPr>
              <w:jc w:val="center"/>
              <w:rPr>
                <w:b/>
                <w:bCs/>
                <w:color w:val="000000"/>
              </w:rPr>
            </w:pPr>
            <w:r w:rsidRPr="006E63EF">
              <w:rPr>
                <w:b/>
                <w:bCs/>
                <w:color w:val="000000"/>
              </w:rPr>
              <w:t>Православная вера</w:t>
            </w:r>
          </w:p>
        </w:tc>
        <w:tc>
          <w:tcPr>
            <w:tcW w:w="1654" w:type="dxa"/>
            <w:tcBorders>
              <w:top w:val="nil"/>
              <w:left w:val="nil"/>
              <w:bottom w:val="single" w:sz="4" w:space="0" w:color="auto"/>
              <w:right w:val="single" w:sz="4" w:space="0" w:color="auto"/>
            </w:tcBorders>
            <w:shd w:val="clear" w:color="auto" w:fill="auto"/>
            <w:noWrap/>
            <w:vAlign w:val="bottom"/>
            <w:hideMark/>
          </w:tcPr>
          <w:p w14:paraId="5359B1AC" w14:textId="77777777" w:rsidR="0030506E" w:rsidRPr="006E63EF" w:rsidRDefault="0030506E" w:rsidP="002E10AF">
            <w:pPr>
              <w:rPr>
                <w:b/>
                <w:bCs/>
                <w:color w:val="000000"/>
              </w:rPr>
            </w:pPr>
            <w:r w:rsidRPr="006E63EF">
              <w:rPr>
                <w:b/>
                <w:bCs/>
                <w:color w:val="000000"/>
              </w:rPr>
              <w:t> </w:t>
            </w:r>
          </w:p>
        </w:tc>
      </w:tr>
      <w:tr w:rsidR="0030506E" w:rsidRPr="006E63EF" w14:paraId="02BC48CD"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B2B6422" w14:textId="77777777" w:rsidR="0030506E" w:rsidRPr="006E63EF" w:rsidRDefault="0030506E" w:rsidP="002E10AF">
            <w:pPr>
              <w:rPr>
                <w:color w:val="000000"/>
              </w:rPr>
            </w:pPr>
            <w:r w:rsidRPr="006E63EF">
              <w:rPr>
                <w:color w:val="000000"/>
              </w:rPr>
              <w:lastRenderedPageBreak/>
              <w:t>В1</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AD61E9" w14:textId="77777777" w:rsidR="0030506E" w:rsidRPr="006E63EF" w:rsidRDefault="0030506E" w:rsidP="002E10AF">
            <w:pPr>
              <w:jc w:val="center"/>
              <w:rPr>
                <w:color w:val="000000"/>
              </w:rPr>
            </w:pPr>
            <w:r w:rsidRPr="006E63EF">
              <w:rPr>
                <w:color w:val="000000"/>
              </w:rPr>
              <w:t>Основа культуры</w:t>
            </w:r>
          </w:p>
        </w:tc>
        <w:tc>
          <w:tcPr>
            <w:tcW w:w="553" w:type="dxa"/>
            <w:tcBorders>
              <w:top w:val="nil"/>
              <w:left w:val="nil"/>
              <w:bottom w:val="single" w:sz="4" w:space="0" w:color="auto"/>
              <w:right w:val="single" w:sz="4" w:space="0" w:color="auto"/>
            </w:tcBorders>
            <w:shd w:val="clear" w:color="auto" w:fill="auto"/>
            <w:noWrap/>
            <w:vAlign w:val="bottom"/>
            <w:hideMark/>
          </w:tcPr>
          <w:p w14:paraId="689227B2" w14:textId="77777777" w:rsidR="0030506E" w:rsidRPr="006E63EF" w:rsidRDefault="0030506E" w:rsidP="002E10AF">
            <w:pPr>
              <w:jc w:val="right"/>
              <w:rPr>
                <w:b/>
                <w:bCs/>
                <w:color w:val="000000"/>
              </w:rPr>
            </w:pPr>
            <w:r w:rsidRPr="006E63EF">
              <w:rPr>
                <w:b/>
                <w:bCs/>
                <w:color w:val="000000"/>
              </w:rPr>
              <w:t>5</w:t>
            </w:r>
          </w:p>
        </w:tc>
        <w:tc>
          <w:tcPr>
            <w:tcW w:w="1207" w:type="dxa"/>
            <w:tcBorders>
              <w:top w:val="nil"/>
              <w:left w:val="nil"/>
              <w:bottom w:val="single" w:sz="4" w:space="0" w:color="auto"/>
              <w:right w:val="single" w:sz="4" w:space="0" w:color="auto"/>
            </w:tcBorders>
            <w:shd w:val="clear" w:color="auto" w:fill="auto"/>
            <w:noWrap/>
            <w:vAlign w:val="bottom"/>
            <w:hideMark/>
          </w:tcPr>
          <w:p w14:paraId="4A09C1D6" w14:textId="77777777" w:rsidR="0030506E" w:rsidRPr="006E63EF" w:rsidRDefault="0030506E" w:rsidP="002E10AF">
            <w:pPr>
              <w:jc w:val="right"/>
              <w:rPr>
                <w:color w:val="000000"/>
              </w:rPr>
            </w:pPr>
            <w:r w:rsidRPr="006E63EF">
              <w:rPr>
                <w:color w:val="000000"/>
              </w:rPr>
              <w:t>2</w:t>
            </w:r>
          </w:p>
        </w:tc>
        <w:tc>
          <w:tcPr>
            <w:tcW w:w="1092" w:type="dxa"/>
            <w:tcBorders>
              <w:top w:val="nil"/>
              <w:left w:val="nil"/>
              <w:bottom w:val="single" w:sz="4" w:space="0" w:color="auto"/>
              <w:right w:val="single" w:sz="4" w:space="0" w:color="auto"/>
            </w:tcBorders>
            <w:shd w:val="clear" w:color="auto" w:fill="auto"/>
            <w:noWrap/>
            <w:vAlign w:val="bottom"/>
            <w:hideMark/>
          </w:tcPr>
          <w:p w14:paraId="735E1757"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7BB25452" w14:textId="77777777" w:rsidR="0030506E" w:rsidRPr="006E63EF" w:rsidRDefault="0030506E" w:rsidP="002E10AF">
            <w:pPr>
              <w:jc w:val="right"/>
              <w:rPr>
                <w:color w:val="000000"/>
              </w:rPr>
            </w:pPr>
            <w:r w:rsidRPr="006E63EF">
              <w:rPr>
                <w:color w:val="000000"/>
              </w:rPr>
              <w:t>3</w:t>
            </w:r>
          </w:p>
        </w:tc>
        <w:tc>
          <w:tcPr>
            <w:tcW w:w="934" w:type="dxa"/>
            <w:tcBorders>
              <w:top w:val="nil"/>
              <w:left w:val="nil"/>
              <w:bottom w:val="single" w:sz="4" w:space="0" w:color="auto"/>
              <w:right w:val="single" w:sz="4" w:space="0" w:color="auto"/>
            </w:tcBorders>
            <w:shd w:val="clear" w:color="auto" w:fill="auto"/>
            <w:noWrap/>
            <w:vAlign w:val="bottom"/>
            <w:hideMark/>
          </w:tcPr>
          <w:p w14:paraId="0359C767"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26436667" w14:textId="77777777" w:rsidR="0030506E" w:rsidRPr="006E63EF" w:rsidRDefault="0030506E" w:rsidP="002E10AF">
            <w:pPr>
              <w:jc w:val="right"/>
              <w:rPr>
                <w:b/>
                <w:bCs/>
                <w:color w:val="000000"/>
              </w:rPr>
            </w:pPr>
            <w:r w:rsidRPr="006E63EF">
              <w:rPr>
                <w:b/>
                <w:bCs/>
                <w:color w:val="000000"/>
              </w:rPr>
              <w:t>6,7</w:t>
            </w:r>
          </w:p>
        </w:tc>
      </w:tr>
      <w:tr w:rsidR="0030506E" w:rsidRPr="006E63EF" w14:paraId="01DE7689"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C41899D" w14:textId="77777777" w:rsidR="0030506E" w:rsidRPr="006E63EF" w:rsidRDefault="0030506E" w:rsidP="002E10AF">
            <w:pPr>
              <w:rPr>
                <w:color w:val="000000"/>
              </w:rPr>
            </w:pPr>
            <w:r w:rsidRPr="006E63EF">
              <w:rPr>
                <w:color w:val="000000"/>
              </w:rPr>
              <w:t>В2</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48F4CC" w14:textId="77777777" w:rsidR="0030506E" w:rsidRPr="006E63EF" w:rsidRDefault="0030506E" w:rsidP="002E10AF">
            <w:pPr>
              <w:jc w:val="center"/>
              <w:rPr>
                <w:color w:val="000000"/>
              </w:rPr>
            </w:pPr>
            <w:r w:rsidRPr="006E63EF">
              <w:rPr>
                <w:color w:val="000000"/>
              </w:rPr>
              <w:t>Неверующие</w:t>
            </w:r>
          </w:p>
        </w:tc>
        <w:tc>
          <w:tcPr>
            <w:tcW w:w="553" w:type="dxa"/>
            <w:tcBorders>
              <w:top w:val="nil"/>
              <w:left w:val="nil"/>
              <w:bottom w:val="single" w:sz="4" w:space="0" w:color="auto"/>
              <w:right w:val="single" w:sz="4" w:space="0" w:color="auto"/>
            </w:tcBorders>
            <w:shd w:val="clear" w:color="auto" w:fill="auto"/>
            <w:noWrap/>
            <w:vAlign w:val="bottom"/>
            <w:hideMark/>
          </w:tcPr>
          <w:p w14:paraId="0EE41FC1" w14:textId="77777777" w:rsidR="0030506E" w:rsidRPr="006E63EF" w:rsidRDefault="0030506E" w:rsidP="002E10AF">
            <w:pPr>
              <w:jc w:val="right"/>
              <w:rPr>
                <w:b/>
                <w:bCs/>
                <w:color w:val="000000"/>
              </w:rPr>
            </w:pPr>
            <w:r w:rsidRPr="006E63EF">
              <w:rPr>
                <w:b/>
                <w:bCs/>
                <w:color w:val="000000"/>
              </w:rPr>
              <w:t>1</w:t>
            </w:r>
          </w:p>
        </w:tc>
        <w:tc>
          <w:tcPr>
            <w:tcW w:w="1207" w:type="dxa"/>
            <w:tcBorders>
              <w:top w:val="nil"/>
              <w:left w:val="nil"/>
              <w:bottom w:val="single" w:sz="4" w:space="0" w:color="auto"/>
              <w:right w:val="single" w:sz="4" w:space="0" w:color="auto"/>
            </w:tcBorders>
            <w:shd w:val="clear" w:color="auto" w:fill="auto"/>
            <w:noWrap/>
            <w:vAlign w:val="bottom"/>
            <w:hideMark/>
          </w:tcPr>
          <w:p w14:paraId="60A2D7A6" w14:textId="77777777" w:rsidR="0030506E" w:rsidRPr="006E63EF" w:rsidRDefault="0030506E" w:rsidP="002E10AF">
            <w:pPr>
              <w:jc w:val="right"/>
              <w:rPr>
                <w:color w:val="000000"/>
              </w:rPr>
            </w:pPr>
            <w:r w:rsidRPr="006E63EF">
              <w:rPr>
                <w:color w:val="000000"/>
              </w:rPr>
              <w:t>1</w:t>
            </w:r>
          </w:p>
        </w:tc>
        <w:tc>
          <w:tcPr>
            <w:tcW w:w="1092" w:type="dxa"/>
            <w:tcBorders>
              <w:top w:val="nil"/>
              <w:left w:val="nil"/>
              <w:bottom w:val="single" w:sz="4" w:space="0" w:color="auto"/>
              <w:right w:val="single" w:sz="4" w:space="0" w:color="auto"/>
            </w:tcBorders>
            <w:shd w:val="clear" w:color="auto" w:fill="auto"/>
            <w:noWrap/>
            <w:vAlign w:val="bottom"/>
            <w:hideMark/>
          </w:tcPr>
          <w:p w14:paraId="6237DF68"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14828C66" w14:textId="77777777" w:rsidR="0030506E" w:rsidRPr="006E63EF" w:rsidRDefault="0030506E" w:rsidP="002E10AF">
            <w:pPr>
              <w:jc w:val="right"/>
              <w:rPr>
                <w:color w:val="000000"/>
              </w:rPr>
            </w:pPr>
            <w:r w:rsidRPr="006E63EF">
              <w:rPr>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14:paraId="6F50E2F1"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0D1F391B" w14:textId="77777777" w:rsidR="0030506E" w:rsidRPr="006E63EF" w:rsidRDefault="0030506E" w:rsidP="002E10AF">
            <w:pPr>
              <w:jc w:val="right"/>
              <w:rPr>
                <w:b/>
                <w:bCs/>
                <w:color w:val="000000"/>
              </w:rPr>
            </w:pPr>
            <w:r w:rsidRPr="006E63EF">
              <w:rPr>
                <w:b/>
                <w:bCs/>
                <w:color w:val="000000"/>
              </w:rPr>
              <w:t>1,3</w:t>
            </w:r>
          </w:p>
        </w:tc>
      </w:tr>
      <w:tr w:rsidR="0030506E" w:rsidRPr="006E63EF" w14:paraId="749C2A33"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E762250" w14:textId="77777777" w:rsidR="0030506E" w:rsidRPr="006E63EF" w:rsidRDefault="0030506E" w:rsidP="002E10AF">
            <w:pPr>
              <w:rPr>
                <w:color w:val="000000"/>
              </w:rPr>
            </w:pPr>
            <w:r w:rsidRPr="006E63EF">
              <w:rPr>
                <w:color w:val="000000"/>
              </w:rPr>
              <w:t>В3</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0F27EA" w14:textId="77777777" w:rsidR="0030506E" w:rsidRPr="006E63EF" w:rsidRDefault="0030506E" w:rsidP="002E10AF">
            <w:pPr>
              <w:jc w:val="center"/>
              <w:rPr>
                <w:color w:val="000000"/>
              </w:rPr>
            </w:pPr>
            <w:r w:rsidRPr="006E63EF">
              <w:rPr>
                <w:color w:val="000000"/>
              </w:rPr>
              <w:t>Иная религия</w:t>
            </w:r>
          </w:p>
        </w:tc>
        <w:tc>
          <w:tcPr>
            <w:tcW w:w="553" w:type="dxa"/>
            <w:tcBorders>
              <w:top w:val="nil"/>
              <w:left w:val="nil"/>
              <w:bottom w:val="single" w:sz="4" w:space="0" w:color="auto"/>
              <w:right w:val="single" w:sz="4" w:space="0" w:color="auto"/>
            </w:tcBorders>
            <w:shd w:val="clear" w:color="auto" w:fill="auto"/>
            <w:noWrap/>
            <w:vAlign w:val="bottom"/>
            <w:hideMark/>
          </w:tcPr>
          <w:p w14:paraId="517B061C" w14:textId="77777777" w:rsidR="0030506E" w:rsidRPr="006E63EF" w:rsidRDefault="0030506E" w:rsidP="002E10AF">
            <w:pPr>
              <w:jc w:val="right"/>
              <w:rPr>
                <w:b/>
                <w:bCs/>
                <w:color w:val="000000"/>
              </w:rPr>
            </w:pPr>
            <w:r w:rsidRPr="006E63EF">
              <w:rPr>
                <w:b/>
                <w:bCs/>
                <w:color w:val="000000"/>
              </w:rPr>
              <w:t>3</w:t>
            </w:r>
          </w:p>
        </w:tc>
        <w:tc>
          <w:tcPr>
            <w:tcW w:w="1207" w:type="dxa"/>
            <w:tcBorders>
              <w:top w:val="nil"/>
              <w:left w:val="nil"/>
              <w:bottom w:val="single" w:sz="4" w:space="0" w:color="auto"/>
              <w:right w:val="single" w:sz="4" w:space="0" w:color="auto"/>
            </w:tcBorders>
            <w:shd w:val="clear" w:color="auto" w:fill="auto"/>
            <w:noWrap/>
            <w:vAlign w:val="bottom"/>
            <w:hideMark/>
          </w:tcPr>
          <w:p w14:paraId="77A652A9" w14:textId="77777777" w:rsidR="0030506E" w:rsidRPr="006E63EF" w:rsidRDefault="0030506E" w:rsidP="002E10AF">
            <w:pPr>
              <w:jc w:val="right"/>
              <w:rPr>
                <w:color w:val="000000"/>
              </w:rPr>
            </w:pPr>
            <w:r w:rsidRPr="006E63EF">
              <w:rPr>
                <w:color w:val="000000"/>
              </w:rPr>
              <w:t>1</w:t>
            </w:r>
          </w:p>
        </w:tc>
        <w:tc>
          <w:tcPr>
            <w:tcW w:w="1092" w:type="dxa"/>
            <w:tcBorders>
              <w:top w:val="nil"/>
              <w:left w:val="nil"/>
              <w:bottom w:val="single" w:sz="4" w:space="0" w:color="auto"/>
              <w:right w:val="single" w:sz="4" w:space="0" w:color="auto"/>
            </w:tcBorders>
            <w:shd w:val="clear" w:color="auto" w:fill="auto"/>
            <w:noWrap/>
            <w:vAlign w:val="bottom"/>
            <w:hideMark/>
          </w:tcPr>
          <w:p w14:paraId="42BE0C37"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0FE76656" w14:textId="77777777" w:rsidR="0030506E" w:rsidRPr="006E63EF" w:rsidRDefault="0030506E" w:rsidP="002E10AF">
            <w:pPr>
              <w:jc w:val="right"/>
              <w:rPr>
                <w:color w:val="000000"/>
              </w:rPr>
            </w:pPr>
            <w:r w:rsidRPr="006E63EF">
              <w:rPr>
                <w:color w:val="000000"/>
              </w:rPr>
              <w:t>2</w:t>
            </w:r>
          </w:p>
        </w:tc>
        <w:tc>
          <w:tcPr>
            <w:tcW w:w="934" w:type="dxa"/>
            <w:tcBorders>
              <w:top w:val="nil"/>
              <w:left w:val="nil"/>
              <w:bottom w:val="single" w:sz="4" w:space="0" w:color="auto"/>
              <w:right w:val="single" w:sz="4" w:space="0" w:color="auto"/>
            </w:tcBorders>
            <w:shd w:val="clear" w:color="auto" w:fill="auto"/>
            <w:noWrap/>
            <w:vAlign w:val="bottom"/>
            <w:hideMark/>
          </w:tcPr>
          <w:p w14:paraId="3B4DA83D"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2D3C1270" w14:textId="77777777" w:rsidR="0030506E" w:rsidRPr="006E63EF" w:rsidRDefault="0030506E" w:rsidP="002E10AF">
            <w:pPr>
              <w:jc w:val="right"/>
              <w:rPr>
                <w:b/>
                <w:bCs/>
                <w:color w:val="000000"/>
              </w:rPr>
            </w:pPr>
            <w:r w:rsidRPr="006E63EF">
              <w:rPr>
                <w:b/>
                <w:bCs/>
                <w:color w:val="000000"/>
              </w:rPr>
              <w:t>4,0</w:t>
            </w:r>
          </w:p>
        </w:tc>
      </w:tr>
      <w:tr w:rsidR="0030506E" w:rsidRPr="006E63EF" w14:paraId="307DCFC6" w14:textId="77777777" w:rsidTr="002E10AF">
        <w:trPr>
          <w:trHeight w:val="268"/>
        </w:trPr>
        <w:tc>
          <w:tcPr>
            <w:tcW w:w="30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0BECBA" w14:textId="77777777" w:rsidR="0030506E" w:rsidRPr="006E63EF" w:rsidRDefault="0030506E" w:rsidP="002E10AF">
            <w:pPr>
              <w:jc w:val="center"/>
              <w:rPr>
                <w:color w:val="000000"/>
              </w:rPr>
            </w:pPr>
            <w:r w:rsidRPr="006E63EF">
              <w:rPr>
                <w:color w:val="000000"/>
              </w:rPr>
              <w:t>Количество единиц индикатора:</w:t>
            </w:r>
          </w:p>
        </w:tc>
        <w:tc>
          <w:tcPr>
            <w:tcW w:w="1207" w:type="dxa"/>
            <w:tcBorders>
              <w:top w:val="nil"/>
              <w:left w:val="nil"/>
              <w:bottom w:val="single" w:sz="4" w:space="0" w:color="auto"/>
              <w:right w:val="single" w:sz="4" w:space="0" w:color="auto"/>
            </w:tcBorders>
            <w:shd w:val="clear" w:color="auto" w:fill="auto"/>
            <w:noWrap/>
            <w:vAlign w:val="bottom"/>
            <w:hideMark/>
          </w:tcPr>
          <w:p w14:paraId="32855B56" w14:textId="77777777" w:rsidR="0030506E" w:rsidRPr="006E63EF" w:rsidRDefault="0030506E" w:rsidP="002E10AF">
            <w:pPr>
              <w:jc w:val="center"/>
              <w:rPr>
                <w:color w:val="000000"/>
              </w:rPr>
            </w:pPr>
            <w:r w:rsidRPr="006E63EF">
              <w:rPr>
                <w:color w:val="000000"/>
              </w:rPr>
              <w:t>4</w:t>
            </w:r>
          </w:p>
        </w:tc>
        <w:tc>
          <w:tcPr>
            <w:tcW w:w="1092" w:type="dxa"/>
            <w:tcBorders>
              <w:top w:val="nil"/>
              <w:left w:val="nil"/>
              <w:bottom w:val="single" w:sz="4" w:space="0" w:color="auto"/>
              <w:right w:val="single" w:sz="4" w:space="0" w:color="auto"/>
            </w:tcBorders>
            <w:shd w:val="clear" w:color="auto" w:fill="auto"/>
            <w:noWrap/>
            <w:vAlign w:val="bottom"/>
            <w:hideMark/>
          </w:tcPr>
          <w:p w14:paraId="410DBBD2" w14:textId="77777777" w:rsidR="0030506E" w:rsidRPr="006E63EF" w:rsidRDefault="0030506E" w:rsidP="002E10AF">
            <w:pPr>
              <w:jc w:val="center"/>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46EB4F5D" w14:textId="77777777" w:rsidR="0030506E" w:rsidRPr="006E63EF" w:rsidRDefault="0030506E" w:rsidP="002E10AF">
            <w:pPr>
              <w:jc w:val="center"/>
              <w:rPr>
                <w:color w:val="000000"/>
              </w:rPr>
            </w:pPr>
            <w:r w:rsidRPr="006E63EF">
              <w:rPr>
                <w:color w:val="000000"/>
              </w:rPr>
              <w:t>5</w:t>
            </w:r>
          </w:p>
        </w:tc>
        <w:tc>
          <w:tcPr>
            <w:tcW w:w="934" w:type="dxa"/>
            <w:tcBorders>
              <w:top w:val="nil"/>
              <w:left w:val="nil"/>
              <w:bottom w:val="single" w:sz="4" w:space="0" w:color="auto"/>
              <w:right w:val="single" w:sz="4" w:space="0" w:color="auto"/>
            </w:tcBorders>
            <w:shd w:val="clear" w:color="auto" w:fill="auto"/>
            <w:noWrap/>
            <w:vAlign w:val="bottom"/>
            <w:hideMark/>
          </w:tcPr>
          <w:p w14:paraId="4C508816"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4881A403" w14:textId="77777777" w:rsidR="0030506E" w:rsidRPr="006E63EF" w:rsidRDefault="0030506E" w:rsidP="002E10AF">
            <w:pPr>
              <w:rPr>
                <w:b/>
                <w:bCs/>
                <w:color w:val="000000"/>
              </w:rPr>
            </w:pPr>
            <w:r w:rsidRPr="006E63EF">
              <w:rPr>
                <w:b/>
                <w:bCs/>
                <w:color w:val="000000"/>
              </w:rPr>
              <w:t> </w:t>
            </w:r>
          </w:p>
        </w:tc>
      </w:tr>
      <w:tr w:rsidR="0030506E" w:rsidRPr="006E63EF" w14:paraId="3F5E1FC4" w14:textId="77777777" w:rsidTr="002E10AF">
        <w:trPr>
          <w:trHeight w:val="268"/>
        </w:trPr>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899BF" w14:textId="77777777" w:rsidR="0030506E" w:rsidRPr="006E63EF" w:rsidRDefault="0030506E" w:rsidP="002E10AF">
            <w:pPr>
              <w:rPr>
                <w:color w:val="000000"/>
              </w:rPr>
            </w:pPr>
            <w:r w:rsidRPr="006E63EF">
              <w:rPr>
                <w:color w:val="000000"/>
              </w:rPr>
              <w:t>Всего единиц/ удельный вес:</w:t>
            </w:r>
          </w:p>
        </w:tc>
        <w:tc>
          <w:tcPr>
            <w:tcW w:w="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F24C8" w14:textId="77777777" w:rsidR="0030506E" w:rsidRPr="006E63EF" w:rsidRDefault="0030506E" w:rsidP="002E10AF">
            <w:pPr>
              <w:jc w:val="center"/>
              <w:rPr>
                <w:color w:val="000000"/>
              </w:rPr>
            </w:pPr>
            <w:r w:rsidRPr="006E63EF">
              <w:rPr>
                <w:color w:val="000000"/>
              </w:rPr>
              <w:t> </w:t>
            </w:r>
          </w:p>
        </w:tc>
        <w:tc>
          <w:tcPr>
            <w:tcW w:w="47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D1D1" w14:textId="77777777" w:rsidR="0030506E" w:rsidRPr="006E63EF" w:rsidRDefault="0030506E" w:rsidP="002E10AF">
            <w:pPr>
              <w:jc w:val="center"/>
              <w:rPr>
                <w:b/>
                <w:bCs/>
                <w:color w:val="000000"/>
              </w:rPr>
            </w:pPr>
            <w:r w:rsidRPr="006E63EF">
              <w:rPr>
                <w:b/>
                <w:bCs/>
                <w:color w:val="000000"/>
              </w:rPr>
              <w:t>9 / 12%</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80B80" w14:textId="77777777" w:rsidR="0030506E" w:rsidRPr="006E63EF" w:rsidRDefault="0030506E" w:rsidP="002E10AF">
            <w:pPr>
              <w:rPr>
                <w:b/>
                <w:bCs/>
                <w:color w:val="000000"/>
              </w:rPr>
            </w:pPr>
            <w:r w:rsidRPr="006E63EF">
              <w:rPr>
                <w:b/>
                <w:bCs/>
                <w:color w:val="000000"/>
              </w:rPr>
              <w:t> </w:t>
            </w:r>
          </w:p>
        </w:tc>
      </w:tr>
      <w:tr w:rsidR="0030506E" w:rsidRPr="006E63EF" w14:paraId="603E9004" w14:textId="77777777" w:rsidTr="002E10AF">
        <w:trPr>
          <w:trHeight w:val="268"/>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57C1F" w14:textId="77777777" w:rsidR="0030506E" w:rsidRPr="006E63EF" w:rsidRDefault="0030506E" w:rsidP="002E10AF">
            <w:pPr>
              <w:rPr>
                <w:b/>
                <w:bCs/>
                <w:color w:val="000000"/>
              </w:rPr>
            </w:pPr>
            <w:r w:rsidRPr="006E63EF">
              <w:rPr>
                <w:b/>
                <w:bCs/>
                <w:color w:val="000000"/>
              </w:rPr>
              <w:t>Н</w:t>
            </w:r>
          </w:p>
        </w:tc>
        <w:tc>
          <w:tcPr>
            <w:tcW w:w="6305" w:type="dxa"/>
            <w:gridSpan w:val="7"/>
            <w:tcBorders>
              <w:top w:val="single" w:sz="4" w:space="0" w:color="auto"/>
              <w:left w:val="nil"/>
              <w:bottom w:val="single" w:sz="4" w:space="0" w:color="auto"/>
              <w:right w:val="single" w:sz="4" w:space="0" w:color="auto"/>
            </w:tcBorders>
            <w:shd w:val="clear" w:color="auto" w:fill="auto"/>
            <w:noWrap/>
            <w:vAlign w:val="bottom"/>
            <w:hideMark/>
          </w:tcPr>
          <w:p w14:paraId="1CA7638B" w14:textId="77777777" w:rsidR="0030506E" w:rsidRPr="006E63EF" w:rsidRDefault="0030506E" w:rsidP="002E10AF">
            <w:pPr>
              <w:jc w:val="center"/>
              <w:rPr>
                <w:b/>
                <w:bCs/>
                <w:color w:val="000000"/>
              </w:rPr>
            </w:pPr>
            <w:r w:rsidRPr="006E63EF">
              <w:rPr>
                <w:b/>
                <w:bCs/>
                <w:color w:val="000000"/>
              </w:rPr>
              <w:t>Национальность</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5CA27A66" w14:textId="77777777" w:rsidR="0030506E" w:rsidRPr="006E63EF" w:rsidRDefault="0030506E" w:rsidP="002E10AF">
            <w:pPr>
              <w:rPr>
                <w:b/>
                <w:bCs/>
                <w:color w:val="000000"/>
              </w:rPr>
            </w:pPr>
            <w:r w:rsidRPr="006E63EF">
              <w:rPr>
                <w:b/>
                <w:bCs/>
                <w:color w:val="000000"/>
              </w:rPr>
              <w:t> </w:t>
            </w:r>
          </w:p>
        </w:tc>
      </w:tr>
      <w:tr w:rsidR="0030506E" w:rsidRPr="006E63EF" w14:paraId="256B8498" w14:textId="77777777" w:rsidTr="002E10AF">
        <w:trPr>
          <w:trHeight w:val="268"/>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D80C" w14:textId="77777777" w:rsidR="0030506E" w:rsidRPr="006E63EF" w:rsidRDefault="0030506E" w:rsidP="002E10AF">
            <w:pPr>
              <w:rPr>
                <w:color w:val="000000"/>
              </w:rPr>
            </w:pPr>
            <w:r w:rsidRPr="006E63EF">
              <w:rPr>
                <w:color w:val="000000"/>
              </w:rPr>
              <w:t>Н2</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82219" w14:textId="77777777" w:rsidR="0030506E" w:rsidRPr="006E63EF" w:rsidRDefault="0030506E" w:rsidP="002E10AF">
            <w:pPr>
              <w:jc w:val="center"/>
              <w:rPr>
                <w:color w:val="000000"/>
              </w:rPr>
            </w:pPr>
            <w:r w:rsidRPr="006E63EF">
              <w:rPr>
                <w:color w:val="000000"/>
              </w:rPr>
              <w:t>Русский народ</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D579" w14:textId="77777777" w:rsidR="0030506E" w:rsidRPr="006E63EF" w:rsidRDefault="0030506E" w:rsidP="002E10AF">
            <w:pPr>
              <w:jc w:val="right"/>
              <w:rPr>
                <w:b/>
                <w:bCs/>
                <w:color w:val="000000"/>
              </w:rPr>
            </w:pPr>
            <w:r w:rsidRPr="006E63EF">
              <w:rPr>
                <w:b/>
                <w:bCs/>
                <w:color w:val="000000"/>
              </w:rPr>
              <w:t>11</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6C3B" w14:textId="77777777" w:rsidR="0030506E" w:rsidRPr="006E63EF" w:rsidRDefault="0030506E" w:rsidP="002E10AF">
            <w:pPr>
              <w:jc w:val="right"/>
              <w:rPr>
                <w:color w:val="000000"/>
              </w:rPr>
            </w:pPr>
            <w:r w:rsidRPr="006E63EF">
              <w:rPr>
                <w:color w:val="000000"/>
              </w:rPr>
              <w:t>5</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F524" w14:textId="77777777" w:rsidR="0030506E" w:rsidRPr="006E63EF" w:rsidRDefault="0030506E" w:rsidP="002E10AF">
            <w:pPr>
              <w:jc w:val="right"/>
              <w:rPr>
                <w:color w:val="000000"/>
              </w:rPr>
            </w:pPr>
            <w:r w:rsidRPr="006E63EF">
              <w:rPr>
                <w:color w:val="000000"/>
              </w:rPr>
              <w:t>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73A86" w14:textId="77777777" w:rsidR="0030506E" w:rsidRPr="006E63EF" w:rsidRDefault="0030506E" w:rsidP="002E10AF">
            <w:pPr>
              <w:jc w:val="right"/>
              <w:rPr>
                <w:color w:val="000000"/>
              </w:rPr>
            </w:pPr>
            <w:r w:rsidRPr="006E63EF">
              <w:rPr>
                <w:color w:val="000000"/>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CF55B" w14:textId="77777777" w:rsidR="0030506E" w:rsidRPr="006E63EF" w:rsidRDefault="0030506E" w:rsidP="002E10AF">
            <w:pPr>
              <w:jc w:val="right"/>
              <w:rPr>
                <w:color w:val="000000"/>
              </w:rPr>
            </w:pPr>
            <w:r w:rsidRPr="006E63EF">
              <w:rPr>
                <w:color w:val="000000"/>
              </w:rPr>
              <w:t>1</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D7341" w14:textId="77777777" w:rsidR="0030506E" w:rsidRPr="006E63EF" w:rsidRDefault="0030506E" w:rsidP="002E10AF">
            <w:pPr>
              <w:jc w:val="right"/>
              <w:rPr>
                <w:b/>
                <w:bCs/>
                <w:color w:val="000000"/>
              </w:rPr>
            </w:pPr>
            <w:r w:rsidRPr="006E63EF">
              <w:rPr>
                <w:b/>
                <w:bCs/>
                <w:color w:val="000000"/>
              </w:rPr>
              <w:t>14,7</w:t>
            </w:r>
          </w:p>
        </w:tc>
      </w:tr>
      <w:tr w:rsidR="0030506E" w:rsidRPr="006E63EF" w14:paraId="704E8E18" w14:textId="77777777" w:rsidTr="002E10AF">
        <w:trPr>
          <w:trHeight w:val="268"/>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77FD" w14:textId="77777777" w:rsidR="0030506E" w:rsidRPr="006E63EF" w:rsidRDefault="0030506E" w:rsidP="002E10AF">
            <w:pPr>
              <w:rPr>
                <w:color w:val="000000"/>
              </w:rPr>
            </w:pPr>
            <w:r w:rsidRPr="006E63EF">
              <w:rPr>
                <w:color w:val="000000"/>
              </w:rPr>
              <w:t>Н2</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9E44C" w14:textId="77777777" w:rsidR="0030506E" w:rsidRPr="006E63EF" w:rsidRDefault="0030506E" w:rsidP="002E10AF">
            <w:pPr>
              <w:jc w:val="center"/>
              <w:rPr>
                <w:color w:val="000000"/>
              </w:rPr>
            </w:pPr>
            <w:r w:rsidRPr="006E63EF">
              <w:rPr>
                <w:color w:val="000000"/>
              </w:rPr>
              <w:t>Гражданство</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82B13" w14:textId="77777777" w:rsidR="0030506E" w:rsidRPr="006E63EF" w:rsidRDefault="0030506E" w:rsidP="002E10AF">
            <w:pPr>
              <w:jc w:val="right"/>
              <w:rPr>
                <w:b/>
                <w:bCs/>
                <w:color w:val="000000"/>
              </w:rPr>
            </w:pPr>
            <w:r w:rsidRPr="006E63EF">
              <w:rPr>
                <w:b/>
                <w:bCs/>
                <w:color w:val="000000"/>
              </w:rPr>
              <w:t>3</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94E4B" w14:textId="77777777" w:rsidR="0030506E" w:rsidRPr="006E63EF" w:rsidRDefault="0030506E" w:rsidP="002E10AF">
            <w:pPr>
              <w:jc w:val="right"/>
              <w:rPr>
                <w:color w:val="000000"/>
              </w:rPr>
            </w:pPr>
            <w:r w:rsidRPr="006E63EF">
              <w:rPr>
                <w:color w:val="000000"/>
              </w:rPr>
              <w:t>3</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7DA4" w14:textId="77777777" w:rsidR="0030506E" w:rsidRPr="006E63EF" w:rsidRDefault="0030506E" w:rsidP="002E10AF">
            <w:pPr>
              <w:jc w:val="right"/>
              <w:rPr>
                <w:color w:val="000000"/>
              </w:rPr>
            </w:pPr>
            <w:r w:rsidRPr="006E63EF">
              <w:rPr>
                <w:color w:val="000000"/>
              </w:rPr>
              <w:t>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9FA15" w14:textId="77777777" w:rsidR="0030506E" w:rsidRPr="006E63EF" w:rsidRDefault="0030506E" w:rsidP="002E10AF">
            <w:pPr>
              <w:jc w:val="right"/>
              <w:rPr>
                <w:color w:val="000000"/>
              </w:rPr>
            </w:pPr>
            <w:r w:rsidRPr="006E63EF">
              <w:rPr>
                <w:color w:val="000000"/>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DB10" w14:textId="77777777" w:rsidR="0030506E" w:rsidRPr="006E63EF" w:rsidRDefault="0030506E" w:rsidP="002E10AF">
            <w:pPr>
              <w:jc w:val="right"/>
              <w:rPr>
                <w:color w:val="000000"/>
              </w:rPr>
            </w:pPr>
            <w:r w:rsidRPr="006E63EF">
              <w:rPr>
                <w:color w:val="000000"/>
              </w:rPr>
              <w:t>0</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FA9B6" w14:textId="77777777" w:rsidR="0030506E" w:rsidRPr="006E63EF" w:rsidRDefault="0030506E" w:rsidP="002E10AF">
            <w:pPr>
              <w:jc w:val="right"/>
              <w:rPr>
                <w:b/>
                <w:bCs/>
                <w:color w:val="000000"/>
              </w:rPr>
            </w:pPr>
            <w:r w:rsidRPr="006E63EF">
              <w:rPr>
                <w:b/>
                <w:bCs/>
                <w:color w:val="000000"/>
              </w:rPr>
              <w:t>4,0</w:t>
            </w:r>
          </w:p>
        </w:tc>
      </w:tr>
      <w:tr w:rsidR="0030506E" w:rsidRPr="006E63EF" w14:paraId="4861191F" w14:textId="77777777" w:rsidTr="002E10AF">
        <w:trPr>
          <w:trHeight w:val="268"/>
        </w:trPr>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2CE7" w14:textId="77777777" w:rsidR="0030506E" w:rsidRPr="006E63EF" w:rsidRDefault="0030506E" w:rsidP="002E10AF">
            <w:pPr>
              <w:jc w:val="center"/>
              <w:rPr>
                <w:color w:val="000000"/>
              </w:rPr>
            </w:pPr>
            <w:r w:rsidRPr="006E63EF">
              <w:rPr>
                <w:color w:val="000000"/>
              </w:rPr>
              <w:t>Количество единиц индикатора:</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D48E7" w14:textId="77777777" w:rsidR="0030506E" w:rsidRPr="006E63EF" w:rsidRDefault="0030506E" w:rsidP="002E10AF">
            <w:pPr>
              <w:jc w:val="right"/>
              <w:rPr>
                <w:color w:val="000000"/>
              </w:rPr>
            </w:pPr>
            <w:r w:rsidRPr="006E63EF">
              <w:rPr>
                <w:color w:val="000000"/>
              </w:rPr>
              <w:t>8</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7520" w14:textId="77777777" w:rsidR="0030506E" w:rsidRPr="006E63EF" w:rsidRDefault="0030506E" w:rsidP="002E10AF">
            <w:pPr>
              <w:jc w:val="right"/>
              <w:rPr>
                <w:color w:val="000000"/>
              </w:rPr>
            </w:pPr>
            <w:r w:rsidRPr="006E63EF">
              <w:rPr>
                <w:color w:val="000000"/>
              </w:rPr>
              <w:t>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410BD" w14:textId="77777777" w:rsidR="0030506E" w:rsidRPr="006E63EF" w:rsidRDefault="0030506E" w:rsidP="002E10AF">
            <w:pPr>
              <w:jc w:val="right"/>
              <w:rPr>
                <w:color w:val="000000"/>
              </w:rPr>
            </w:pPr>
            <w:r w:rsidRPr="006E63EF">
              <w:rPr>
                <w:color w:val="000000"/>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2DA69" w14:textId="77777777" w:rsidR="0030506E" w:rsidRPr="006E63EF" w:rsidRDefault="0030506E" w:rsidP="002E10AF">
            <w:pPr>
              <w:jc w:val="right"/>
              <w:rPr>
                <w:color w:val="000000"/>
              </w:rPr>
            </w:pPr>
            <w:r w:rsidRPr="006E63EF">
              <w:rPr>
                <w:color w:val="000000"/>
              </w:rPr>
              <w:t>1</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1A703" w14:textId="77777777" w:rsidR="0030506E" w:rsidRPr="006E63EF" w:rsidRDefault="0030506E" w:rsidP="002E10AF">
            <w:pPr>
              <w:rPr>
                <w:b/>
                <w:bCs/>
                <w:color w:val="000000"/>
              </w:rPr>
            </w:pPr>
            <w:r w:rsidRPr="006E63EF">
              <w:rPr>
                <w:b/>
                <w:bCs/>
                <w:color w:val="000000"/>
              </w:rPr>
              <w:t> </w:t>
            </w:r>
          </w:p>
        </w:tc>
      </w:tr>
      <w:tr w:rsidR="0030506E" w:rsidRPr="006E63EF" w14:paraId="4FEE0BE5" w14:textId="77777777" w:rsidTr="002E10AF">
        <w:trPr>
          <w:trHeight w:val="268"/>
        </w:trPr>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9DD7" w14:textId="77777777" w:rsidR="0030506E" w:rsidRPr="006E63EF" w:rsidRDefault="0030506E" w:rsidP="002E10AF">
            <w:pPr>
              <w:jc w:val="center"/>
              <w:rPr>
                <w:color w:val="000000"/>
              </w:rPr>
            </w:pPr>
            <w:r w:rsidRPr="006E63EF">
              <w:rPr>
                <w:color w:val="000000"/>
              </w:rPr>
              <w:t>Всего единиц/ удельный вес:</w:t>
            </w:r>
          </w:p>
        </w:tc>
        <w:tc>
          <w:tcPr>
            <w:tcW w:w="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2A4E" w14:textId="77777777" w:rsidR="0030506E" w:rsidRPr="006E63EF" w:rsidRDefault="0030506E" w:rsidP="002E10AF">
            <w:pPr>
              <w:jc w:val="center"/>
              <w:rPr>
                <w:color w:val="000000"/>
              </w:rPr>
            </w:pPr>
            <w:r w:rsidRPr="006E63EF">
              <w:rPr>
                <w:color w:val="000000"/>
              </w:rPr>
              <w:t> </w:t>
            </w:r>
          </w:p>
        </w:tc>
        <w:tc>
          <w:tcPr>
            <w:tcW w:w="47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CD13" w14:textId="77777777" w:rsidR="0030506E" w:rsidRPr="006E63EF" w:rsidRDefault="0030506E" w:rsidP="002E10AF">
            <w:pPr>
              <w:jc w:val="center"/>
              <w:rPr>
                <w:b/>
                <w:bCs/>
                <w:color w:val="000000"/>
              </w:rPr>
            </w:pPr>
            <w:r w:rsidRPr="006E63EF">
              <w:rPr>
                <w:b/>
                <w:bCs/>
                <w:color w:val="000000"/>
              </w:rPr>
              <w:t>14 / 18,6%</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42A77" w14:textId="77777777" w:rsidR="0030506E" w:rsidRPr="006E63EF" w:rsidRDefault="0030506E" w:rsidP="002E10AF">
            <w:pPr>
              <w:rPr>
                <w:b/>
                <w:bCs/>
                <w:color w:val="000000"/>
              </w:rPr>
            </w:pPr>
            <w:r w:rsidRPr="006E63EF">
              <w:rPr>
                <w:b/>
                <w:bCs/>
                <w:color w:val="000000"/>
              </w:rPr>
              <w:t> </w:t>
            </w:r>
          </w:p>
        </w:tc>
      </w:tr>
      <w:tr w:rsidR="0030506E" w:rsidRPr="006E63EF" w14:paraId="410DDAB2"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A4B22FC" w14:textId="77777777" w:rsidR="0030506E" w:rsidRPr="006E63EF" w:rsidRDefault="0030506E" w:rsidP="002E10AF">
            <w:pPr>
              <w:rPr>
                <w:b/>
                <w:bCs/>
                <w:color w:val="000000"/>
              </w:rPr>
            </w:pPr>
            <w:r w:rsidRPr="006E63EF">
              <w:rPr>
                <w:b/>
                <w:bCs/>
                <w:color w:val="000000"/>
              </w:rPr>
              <w:t>Я</w:t>
            </w:r>
          </w:p>
        </w:tc>
        <w:tc>
          <w:tcPr>
            <w:tcW w:w="6305" w:type="dxa"/>
            <w:gridSpan w:val="7"/>
            <w:tcBorders>
              <w:top w:val="single" w:sz="4" w:space="0" w:color="auto"/>
              <w:left w:val="nil"/>
              <w:bottom w:val="single" w:sz="4" w:space="0" w:color="auto"/>
              <w:right w:val="nil"/>
            </w:tcBorders>
            <w:shd w:val="clear" w:color="auto" w:fill="auto"/>
            <w:noWrap/>
            <w:vAlign w:val="bottom"/>
            <w:hideMark/>
          </w:tcPr>
          <w:p w14:paraId="2F8A12BC" w14:textId="77777777" w:rsidR="0030506E" w:rsidRPr="006E63EF" w:rsidRDefault="0030506E" w:rsidP="002E10AF">
            <w:pPr>
              <w:jc w:val="center"/>
              <w:rPr>
                <w:b/>
                <w:bCs/>
                <w:color w:val="000000"/>
              </w:rPr>
            </w:pPr>
            <w:r w:rsidRPr="006E63EF">
              <w:rPr>
                <w:b/>
                <w:bCs/>
                <w:color w:val="000000"/>
              </w:rPr>
              <w:t>Национальный язык</w:t>
            </w:r>
          </w:p>
        </w:tc>
        <w:tc>
          <w:tcPr>
            <w:tcW w:w="1654" w:type="dxa"/>
            <w:tcBorders>
              <w:top w:val="nil"/>
              <w:left w:val="nil"/>
              <w:bottom w:val="single" w:sz="4" w:space="0" w:color="auto"/>
              <w:right w:val="single" w:sz="4" w:space="0" w:color="auto"/>
            </w:tcBorders>
            <w:shd w:val="clear" w:color="auto" w:fill="auto"/>
            <w:noWrap/>
            <w:vAlign w:val="bottom"/>
            <w:hideMark/>
          </w:tcPr>
          <w:p w14:paraId="5EFD936E" w14:textId="77777777" w:rsidR="0030506E" w:rsidRPr="006E63EF" w:rsidRDefault="0030506E" w:rsidP="002E10AF">
            <w:pPr>
              <w:rPr>
                <w:b/>
                <w:bCs/>
                <w:color w:val="000000"/>
              </w:rPr>
            </w:pPr>
            <w:r w:rsidRPr="006E63EF">
              <w:rPr>
                <w:b/>
                <w:bCs/>
                <w:color w:val="000000"/>
              </w:rPr>
              <w:t> </w:t>
            </w:r>
          </w:p>
        </w:tc>
      </w:tr>
      <w:tr w:rsidR="0030506E" w:rsidRPr="006E63EF" w14:paraId="5912CE55"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B8BC28B" w14:textId="77777777" w:rsidR="0030506E" w:rsidRPr="006E63EF" w:rsidRDefault="0030506E" w:rsidP="002E10AF">
            <w:pPr>
              <w:rPr>
                <w:color w:val="000000"/>
              </w:rPr>
            </w:pPr>
            <w:r w:rsidRPr="006E63EF">
              <w:rPr>
                <w:color w:val="000000"/>
              </w:rPr>
              <w:t>Я1</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B32D34" w14:textId="77777777" w:rsidR="0030506E" w:rsidRPr="006E63EF" w:rsidRDefault="0030506E" w:rsidP="002E10AF">
            <w:pPr>
              <w:jc w:val="center"/>
              <w:rPr>
                <w:color w:val="000000"/>
              </w:rPr>
            </w:pPr>
            <w:r w:rsidRPr="006E63EF">
              <w:rPr>
                <w:color w:val="000000"/>
              </w:rPr>
              <w:t xml:space="preserve">Обязанность </w:t>
            </w:r>
          </w:p>
        </w:tc>
        <w:tc>
          <w:tcPr>
            <w:tcW w:w="553" w:type="dxa"/>
            <w:tcBorders>
              <w:top w:val="nil"/>
              <w:left w:val="nil"/>
              <w:bottom w:val="single" w:sz="4" w:space="0" w:color="auto"/>
              <w:right w:val="single" w:sz="4" w:space="0" w:color="auto"/>
            </w:tcBorders>
            <w:shd w:val="clear" w:color="auto" w:fill="auto"/>
            <w:noWrap/>
            <w:vAlign w:val="bottom"/>
            <w:hideMark/>
          </w:tcPr>
          <w:p w14:paraId="33DA1482" w14:textId="77777777" w:rsidR="0030506E" w:rsidRPr="006E63EF" w:rsidRDefault="0030506E" w:rsidP="002E10AF">
            <w:pPr>
              <w:jc w:val="right"/>
              <w:rPr>
                <w:b/>
                <w:bCs/>
                <w:color w:val="000000"/>
              </w:rPr>
            </w:pPr>
            <w:r w:rsidRPr="006E63EF">
              <w:rPr>
                <w:b/>
                <w:bCs/>
                <w:color w:val="000000"/>
              </w:rPr>
              <w:t>2</w:t>
            </w:r>
          </w:p>
        </w:tc>
        <w:tc>
          <w:tcPr>
            <w:tcW w:w="1207" w:type="dxa"/>
            <w:tcBorders>
              <w:top w:val="nil"/>
              <w:left w:val="nil"/>
              <w:bottom w:val="single" w:sz="4" w:space="0" w:color="auto"/>
              <w:right w:val="single" w:sz="4" w:space="0" w:color="auto"/>
            </w:tcBorders>
            <w:shd w:val="clear" w:color="auto" w:fill="auto"/>
            <w:noWrap/>
            <w:vAlign w:val="bottom"/>
            <w:hideMark/>
          </w:tcPr>
          <w:p w14:paraId="5051994A" w14:textId="77777777" w:rsidR="0030506E" w:rsidRPr="006E63EF" w:rsidRDefault="0030506E" w:rsidP="002E10AF">
            <w:pPr>
              <w:jc w:val="right"/>
              <w:rPr>
                <w:color w:val="000000"/>
              </w:rPr>
            </w:pPr>
            <w:r w:rsidRPr="006E63EF">
              <w:rPr>
                <w:color w:val="000000"/>
              </w:rPr>
              <w:t>0</w:t>
            </w:r>
          </w:p>
        </w:tc>
        <w:tc>
          <w:tcPr>
            <w:tcW w:w="1092" w:type="dxa"/>
            <w:tcBorders>
              <w:top w:val="nil"/>
              <w:left w:val="nil"/>
              <w:bottom w:val="single" w:sz="4" w:space="0" w:color="auto"/>
              <w:right w:val="single" w:sz="4" w:space="0" w:color="auto"/>
            </w:tcBorders>
            <w:shd w:val="clear" w:color="auto" w:fill="auto"/>
            <w:noWrap/>
            <w:vAlign w:val="bottom"/>
            <w:hideMark/>
          </w:tcPr>
          <w:p w14:paraId="65729275" w14:textId="77777777" w:rsidR="0030506E" w:rsidRPr="006E63EF" w:rsidRDefault="0030506E" w:rsidP="002E10AF">
            <w:pPr>
              <w:jc w:val="right"/>
              <w:rPr>
                <w:color w:val="000000"/>
              </w:rPr>
            </w:pPr>
            <w:r w:rsidRPr="006E63EF">
              <w:rPr>
                <w:color w:val="000000"/>
              </w:rPr>
              <w:t>1</w:t>
            </w:r>
          </w:p>
        </w:tc>
        <w:tc>
          <w:tcPr>
            <w:tcW w:w="979" w:type="dxa"/>
            <w:tcBorders>
              <w:top w:val="nil"/>
              <w:left w:val="nil"/>
              <w:bottom w:val="single" w:sz="4" w:space="0" w:color="auto"/>
              <w:right w:val="single" w:sz="4" w:space="0" w:color="auto"/>
            </w:tcBorders>
            <w:shd w:val="clear" w:color="auto" w:fill="auto"/>
            <w:noWrap/>
            <w:vAlign w:val="bottom"/>
            <w:hideMark/>
          </w:tcPr>
          <w:p w14:paraId="776985E4" w14:textId="77777777" w:rsidR="0030506E" w:rsidRPr="006E63EF" w:rsidRDefault="0030506E" w:rsidP="002E10AF">
            <w:pPr>
              <w:jc w:val="right"/>
              <w:rPr>
                <w:color w:val="000000"/>
              </w:rPr>
            </w:pPr>
            <w:r w:rsidRPr="006E63EF">
              <w:rPr>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14:paraId="2642718B" w14:textId="77777777" w:rsidR="0030506E" w:rsidRPr="006E63EF" w:rsidRDefault="0030506E" w:rsidP="002E10AF">
            <w:pPr>
              <w:jc w:val="right"/>
              <w:rPr>
                <w:color w:val="000000"/>
              </w:rPr>
            </w:pPr>
            <w:r w:rsidRPr="006E63EF">
              <w:rPr>
                <w:color w:val="000000"/>
              </w:rPr>
              <w:t>1</w:t>
            </w:r>
          </w:p>
        </w:tc>
        <w:tc>
          <w:tcPr>
            <w:tcW w:w="1654" w:type="dxa"/>
            <w:tcBorders>
              <w:top w:val="nil"/>
              <w:left w:val="nil"/>
              <w:bottom w:val="single" w:sz="4" w:space="0" w:color="auto"/>
              <w:right w:val="single" w:sz="4" w:space="0" w:color="auto"/>
            </w:tcBorders>
            <w:shd w:val="clear" w:color="auto" w:fill="auto"/>
            <w:noWrap/>
            <w:vAlign w:val="bottom"/>
            <w:hideMark/>
          </w:tcPr>
          <w:p w14:paraId="5E0AA2C2" w14:textId="77777777" w:rsidR="0030506E" w:rsidRPr="006E63EF" w:rsidRDefault="0030506E" w:rsidP="002E10AF">
            <w:pPr>
              <w:ind w:firstLineChars="700" w:firstLine="1687"/>
              <w:jc w:val="right"/>
              <w:rPr>
                <w:b/>
                <w:bCs/>
                <w:color w:val="000000"/>
              </w:rPr>
            </w:pPr>
            <w:r w:rsidRPr="006E63EF">
              <w:rPr>
                <w:b/>
                <w:bCs/>
                <w:color w:val="000000"/>
              </w:rPr>
              <w:t>2</w:t>
            </w:r>
            <w:r w:rsidRPr="006E63EF">
              <w:rPr>
                <w:b/>
                <w:bCs/>
                <w:color w:val="000000"/>
                <w:lang w:val="en-GB"/>
              </w:rPr>
              <w:t>2</w:t>
            </w:r>
            <w:r w:rsidRPr="006E63EF">
              <w:rPr>
                <w:b/>
                <w:bCs/>
                <w:color w:val="000000"/>
              </w:rPr>
              <w:t>,7</w:t>
            </w:r>
          </w:p>
        </w:tc>
      </w:tr>
      <w:tr w:rsidR="0030506E" w:rsidRPr="006E63EF" w14:paraId="1A22B93F"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1827543" w14:textId="77777777" w:rsidR="0030506E" w:rsidRPr="006E63EF" w:rsidRDefault="0030506E" w:rsidP="002E10AF">
            <w:pPr>
              <w:rPr>
                <w:color w:val="000000"/>
              </w:rPr>
            </w:pPr>
            <w:r w:rsidRPr="006E63EF">
              <w:rPr>
                <w:color w:val="000000"/>
              </w:rPr>
              <w:t>Я2</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D951C6" w14:textId="77777777" w:rsidR="0030506E" w:rsidRPr="006E63EF" w:rsidRDefault="0030506E" w:rsidP="002E10AF">
            <w:pPr>
              <w:jc w:val="center"/>
              <w:rPr>
                <w:color w:val="000000"/>
              </w:rPr>
            </w:pPr>
            <w:r w:rsidRPr="006E63EF">
              <w:rPr>
                <w:color w:val="000000"/>
              </w:rPr>
              <w:t>Распространённость</w:t>
            </w:r>
          </w:p>
        </w:tc>
        <w:tc>
          <w:tcPr>
            <w:tcW w:w="553" w:type="dxa"/>
            <w:tcBorders>
              <w:top w:val="nil"/>
              <w:left w:val="nil"/>
              <w:bottom w:val="single" w:sz="4" w:space="0" w:color="auto"/>
              <w:right w:val="single" w:sz="4" w:space="0" w:color="auto"/>
            </w:tcBorders>
            <w:shd w:val="clear" w:color="auto" w:fill="auto"/>
            <w:noWrap/>
            <w:vAlign w:val="bottom"/>
            <w:hideMark/>
          </w:tcPr>
          <w:p w14:paraId="6022E8E0" w14:textId="77777777" w:rsidR="0030506E" w:rsidRPr="006E63EF" w:rsidRDefault="0030506E" w:rsidP="002E10AF">
            <w:pPr>
              <w:jc w:val="right"/>
              <w:rPr>
                <w:b/>
                <w:bCs/>
                <w:color w:val="000000"/>
              </w:rPr>
            </w:pPr>
            <w:r w:rsidRPr="006E63EF">
              <w:rPr>
                <w:b/>
                <w:bCs/>
                <w:color w:val="000000"/>
              </w:rPr>
              <w:t>2</w:t>
            </w:r>
          </w:p>
        </w:tc>
        <w:tc>
          <w:tcPr>
            <w:tcW w:w="1207" w:type="dxa"/>
            <w:tcBorders>
              <w:top w:val="nil"/>
              <w:left w:val="nil"/>
              <w:bottom w:val="single" w:sz="4" w:space="0" w:color="auto"/>
              <w:right w:val="single" w:sz="4" w:space="0" w:color="auto"/>
            </w:tcBorders>
            <w:shd w:val="clear" w:color="auto" w:fill="auto"/>
            <w:noWrap/>
            <w:vAlign w:val="bottom"/>
            <w:hideMark/>
          </w:tcPr>
          <w:p w14:paraId="364CD24F" w14:textId="77777777" w:rsidR="0030506E" w:rsidRPr="006E63EF" w:rsidRDefault="0030506E" w:rsidP="002E10AF">
            <w:pPr>
              <w:jc w:val="right"/>
              <w:rPr>
                <w:color w:val="000000"/>
              </w:rPr>
            </w:pPr>
            <w:r w:rsidRPr="006E63EF">
              <w:rPr>
                <w:color w:val="000000"/>
              </w:rPr>
              <w:t>0</w:t>
            </w:r>
          </w:p>
        </w:tc>
        <w:tc>
          <w:tcPr>
            <w:tcW w:w="1092" w:type="dxa"/>
            <w:tcBorders>
              <w:top w:val="nil"/>
              <w:left w:val="nil"/>
              <w:bottom w:val="single" w:sz="4" w:space="0" w:color="auto"/>
              <w:right w:val="single" w:sz="4" w:space="0" w:color="auto"/>
            </w:tcBorders>
            <w:shd w:val="clear" w:color="auto" w:fill="auto"/>
            <w:noWrap/>
            <w:vAlign w:val="bottom"/>
            <w:hideMark/>
          </w:tcPr>
          <w:p w14:paraId="3C2D00FC"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258B86AF" w14:textId="77777777" w:rsidR="0030506E" w:rsidRPr="006E63EF" w:rsidRDefault="0030506E" w:rsidP="002E10AF">
            <w:pPr>
              <w:jc w:val="right"/>
              <w:rPr>
                <w:color w:val="000000"/>
              </w:rPr>
            </w:pPr>
            <w:r w:rsidRPr="006E63EF">
              <w:rPr>
                <w:color w:val="000000"/>
              </w:rPr>
              <w:t>2</w:t>
            </w:r>
          </w:p>
        </w:tc>
        <w:tc>
          <w:tcPr>
            <w:tcW w:w="934" w:type="dxa"/>
            <w:tcBorders>
              <w:top w:val="nil"/>
              <w:left w:val="nil"/>
              <w:bottom w:val="single" w:sz="4" w:space="0" w:color="auto"/>
              <w:right w:val="single" w:sz="4" w:space="0" w:color="auto"/>
            </w:tcBorders>
            <w:shd w:val="clear" w:color="auto" w:fill="auto"/>
            <w:noWrap/>
            <w:vAlign w:val="bottom"/>
            <w:hideMark/>
          </w:tcPr>
          <w:p w14:paraId="74BAB7D2"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3A2AE1BC" w14:textId="77777777" w:rsidR="0030506E" w:rsidRPr="006E63EF" w:rsidRDefault="0030506E" w:rsidP="002E10AF">
            <w:pPr>
              <w:ind w:firstLineChars="700" w:firstLine="1687"/>
              <w:jc w:val="right"/>
              <w:rPr>
                <w:b/>
                <w:bCs/>
                <w:color w:val="000000"/>
              </w:rPr>
            </w:pPr>
            <w:r w:rsidRPr="006E63EF">
              <w:rPr>
                <w:b/>
                <w:bCs/>
                <w:color w:val="000000"/>
              </w:rPr>
              <w:t>2</w:t>
            </w:r>
            <w:r w:rsidRPr="006E63EF">
              <w:rPr>
                <w:b/>
                <w:bCs/>
                <w:color w:val="000000"/>
                <w:lang w:val="en-GB"/>
              </w:rPr>
              <w:t>2</w:t>
            </w:r>
            <w:r w:rsidRPr="006E63EF">
              <w:rPr>
                <w:b/>
                <w:bCs/>
                <w:color w:val="000000"/>
              </w:rPr>
              <w:t>,7</w:t>
            </w:r>
          </w:p>
        </w:tc>
      </w:tr>
      <w:tr w:rsidR="0030506E" w:rsidRPr="006E63EF" w14:paraId="1F5FF604"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1297875" w14:textId="77777777" w:rsidR="0030506E" w:rsidRPr="006E63EF" w:rsidRDefault="0030506E" w:rsidP="002E10AF">
            <w:pPr>
              <w:rPr>
                <w:color w:val="000000"/>
              </w:rPr>
            </w:pPr>
            <w:r w:rsidRPr="006E63EF">
              <w:rPr>
                <w:color w:val="000000"/>
              </w:rPr>
              <w:t>Я3</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FF00C9" w14:textId="77777777" w:rsidR="0030506E" w:rsidRPr="006E63EF" w:rsidRDefault="0030506E" w:rsidP="002E10AF">
            <w:pPr>
              <w:jc w:val="center"/>
              <w:rPr>
                <w:color w:val="000000"/>
              </w:rPr>
            </w:pPr>
            <w:r w:rsidRPr="006E63EF">
              <w:rPr>
                <w:color w:val="000000"/>
              </w:rPr>
              <w:t>Русский язык</w:t>
            </w:r>
          </w:p>
        </w:tc>
        <w:tc>
          <w:tcPr>
            <w:tcW w:w="553" w:type="dxa"/>
            <w:tcBorders>
              <w:top w:val="nil"/>
              <w:left w:val="nil"/>
              <w:bottom w:val="single" w:sz="4" w:space="0" w:color="auto"/>
              <w:right w:val="single" w:sz="4" w:space="0" w:color="auto"/>
            </w:tcBorders>
            <w:shd w:val="clear" w:color="auto" w:fill="auto"/>
            <w:noWrap/>
            <w:vAlign w:val="bottom"/>
            <w:hideMark/>
          </w:tcPr>
          <w:p w14:paraId="47CE0885" w14:textId="77777777" w:rsidR="0030506E" w:rsidRPr="006E63EF" w:rsidRDefault="0030506E" w:rsidP="002E10AF">
            <w:pPr>
              <w:jc w:val="right"/>
              <w:rPr>
                <w:b/>
                <w:bCs/>
                <w:color w:val="000000"/>
              </w:rPr>
            </w:pPr>
            <w:r w:rsidRPr="006E63EF">
              <w:rPr>
                <w:b/>
                <w:bCs/>
                <w:color w:val="000000"/>
              </w:rPr>
              <w:t>4</w:t>
            </w:r>
          </w:p>
        </w:tc>
        <w:tc>
          <w:tcPr>
            <w:tcW w:w="1207" w:type="dxa"/>
            <w:tcBorders>
              <w:top w:val="nil"/>
              <w:left w:val="nil"/>
              <w:bottom w:val="single" w:sz="4" w:space="0" w:color="auto"/>
              <w:right w:val="single" w:sz="4" w:space="0" w:color="auto"/>
            </w:tcBorders>
            <w:shd w:val="clear" w:color="auto" w:fill="auto"/>
            <w:noWrap/>
            <w:vAlign w:val="bottom"/>
            <w:hideMark/>
          </w:tcPr>
          <w:p w14:paraId="4629A691" w14:textId="77777777" w:rsidR="0030506E" w:rsidRPr="006E63EF" w:rsidRDefault="0030506E" w:rsidP="002E10AF">
            <w:pPr>
              <w:jc w:val="right"/>
              <w:rPr>
                <w:color w:val="000000"/>
              </w:rPr>
            </w:pPr>
            <w:r w:rsidRPr="006E63EF">
              <w:rPr>
                <w:color w:val="000000"/>
              </w:rPr>
              <w:t>0</w:t>
            </w:r>
          </w:p>
        </w:tc>
        <w:tc>
          <w:tcPr>
            <w:tcW w:w="1092" w:type="dxa"/>
            <w:tcBorders>
              <w:top w:val="nil"/>
              <w:left w:val="nil"/>
              <w:bottom w:val="single" w:sz="4" w:space="0" w:color="auto"/>
              <w:right w:val="single" w:sz="4" w:space="0" w:color="auto"/>
            </w:tcBorders>
            <w:shd w:val="clear" w:color="auto" w:fill="auto"/>
            <w:noWrap/>
            <w:vAlign w:val="bottom"/>
            <w:hideMark/>
          </w:tcPr>
          <w:p w14:paraId="46E7D0C2"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46407246" w14:textId="77777777" w:rsidR="0030506E" w:rsidRPr="006E63EF" w:rsidRDefault="0030506E" w:rsidP="002E10AF">
            <w:pPr>
              <w:jc w:val="right"/>
              <w:rPr>
                <w:color w:val="000000"/>
              </w:rPr>
            </w:pPr>
            <w:r w:rsidRPr="006E63EF">
              <w:rPr>
                <w:color w:val="000000"/>
              </w:rPr>
              <w:t>4</w:t>
            </w:r>
          </w:p>
        </w:tc>
        <w:tc>
          <w:tcPr>
            <w:tcW w:w="934" w:type="dxa"/>
            <w:tcBorders>
              <w:top w:val="nil"/>
              <w:left w:val="nil"/>
              <w:bottom w:val="single" w:sz="4" w:space="0" w:color="auto"/>
              <w:right w:val="single" w:sz="4" w:space="0" w:color="auto"/>
            </w:tcBorders>
            <w:shd w:val="clear" w:color="auto" w:fill="auto"/>
            <w:noWrap/>
            <w:vAlign w:val="bottom"/>
            <w:hideMark/>
          </w:tcPr>
          <w:p w14:paraId="316CD26E"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36D18820" w14:textId="77777777" w:rsidR="0030506E" w:rsidRPr="006E63EF" w:rsidRDefault="0030506E" w:rsidP="002E10AF">
            <w:pPr>
              <w:ind w:firstLineChars="700" w:firstLine="1687"/>
              <w:jc w:val="right"/>
              <w:rPr>
                <w:b/>
                <w:bCs/>
                <w:color w:val="000000"/>
              </w:rPr>
            </w:pPr>
            <w:r w:rsidRPr="006E63EF">
              <w:rPr>
                <w:b/>
                <w:bCs/>
                <w:color w:val="000000"/>
              </w:rPr>
              <w:t>5</w:t>
            </w:r>
            <w:r w:rsidRPr="006E63EF">
              <w:rPr>
                <w:b/>
                <w:bCs/>
                <w:color w:val="000000"/>
                <w:lang w:val="en-GB"/>
              </w:rPr>
              <w:t>5</w:t>
            </w:r>
            <w:r w:rsidRPr="006E63EF">
              <w:rPr>
                <w:b/>
                <w:bCs/>
                <w:color w:val="000000"/>
              </w:rPr>
              <w:t>,3</w:t>
            </w:r>
          </w:p>
        </w:tc>
      </w:tr>
      <w:tr w:rsidR="0030506E" w:rsidRPr="006E63EF" w14:paraId="2509D1E3" w14:textId="77777777" w:rsidTr="002E10AF">
        <w:trPr>
          <w:trHeight w:val="268"/>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F6DA862" w14:textId="77777777" w:rsidR="0030506E" w:rsidRPr="006E63EF" w:rsidRDefault="0030506E" w:rsidP="002E10AF">
            <w:pPr>
              <w:rPr>
                <w:color w:val="000000"/>
              </w:rPr>
            </w:pPr>
            <w:r w:rsidRPr="006E63EF">
              <w:rPr>
                <w:color w:val="000000"/>
              </w:rPr>
              <w:t>Я4</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E18287" w14:textId="77777777" w:rsidR="0030506E" w:rsidRPr="006E63EF" w:rsidRDefault="0030506E" w:rsidP="002E10AF">
            <w:pPr>
              <w:jc w:val="center"/>
              <w:rPr>
                <w:color w:val="000000"/>
              </w:rPr>
            </w:pPr>
            <w:r w:rsidRPr="006E63EF">
              <w:rPr>
                <w:color w:val="000000"/>
              </w:rPr>
              <w:t>Другие</w:t>
            </w:r>
          </w:p>
        </w:tc>
        <w:tc>
          <w:tcPr>
            <w:tcW w:w="553" w:type="dxa"/>
            <w:tcBorders>
              <w:top w:val="nil"/>
              <w:left w:val="nil"/>
              <w:bottom w:val="single" w:sz="4" w:space="0" w:color="auto"/>
              <w:right w:val="single" w:sz="4" w:space="0" w:color="auto"/>
            </w:tcBorders>
            <w:shd w:val="clear" w:color="auto" w:fill="auto"/>
            <w:noWrap/>
            <w:vAlign w:val="bottom"/>
            <w:hideMark/>
          </w:tcPr>
          <w:p w14:paraId="22596776" w14:textId="77777777" w:rsidR="0030506E" w:rsidRPr="006E63EF" w:rsidRDefault="0030506E" w:rsidP="002E10AF">
            <w:pPr>
              <w:jc w:val="right"/>
              <w:rPr>
                <w:b/>
                <w:bCs/>
                <w:color w:val="000000"/>
              </w:rPr>
            </w:pPr>
            <w:r w:rsidRPr="006E63EF">
              <w:rPr>
                <w:b/>
                <w:bCs/>
                <w:color w:val="000000"/>
              </w:rPr>
              <w:t>2</w:t>
            </w:r>
          </w:p>
        </w:tc>
        <w:tc>
          <w:tcPr>
            <w:tcW w:w="1207" w:type="dxa"/>
            <w:tcBorders>
              <w:top w:val="nil"/>
              <w:left w:val="nil"/>
              <w:bottom w:val="single" w:sz="4" w:space="0" w:color="auto"/>
              <w:right w:val="single" w:sz="4" w:space="0" w:color="auto"/>
            </w:tcBorders>
            <w:shd w:val="clear" w:color="auto" w:fill="auto"/>
            <w:noWrap/>
            <w:vAlign w:val="bottom"/>
            <w:hideMark/>
          </w:tcPr>
          <w:p w14:paraId="5AE2DB6E" w14:textId="77777777" w:rsidR="0030506E" w:rsidRPr="006E63EF" w:rsidRDefault="0030506E" w:rsidP="002E10AF">
            <w:pPr>
              <w:jc w:val="right"/>
              <w:rPr>
                <w:color w:val="000000"/>
              </w:rPr>
            </w:pPr>
            <w:r w:rsidRPr="006E63EF">
              <w:rPr>
                <w:color w:val="000000"/>
              </w:rPr>
              <w:t>0</w:t>
            </w:r>
          </w:p>
        </w:tc>
        <w:tc>
          <w:tcPr>
            <w:tcW w:w="1092" w:type="dxa"/>
            <w:tcBorders>
              <w:top w:val="nil"/>
              <w:left w:val="nil"/>
              <w:bottom w:val="single" w:sz="4" w:space="0" w:color="auto"/>
              <w:right w:val="single" w:sz="4" w:space="0" w:color="auto"/>
            </w:tcBorders>
            <w:shd w:val="clear" w:color="auto" w:fill="auto"/>
            <w:noWrap/>
            <w:vAlign w:val="bottom"/>
            <w:hideMark/>
          </w:tcPr>
          <w:p w14:paraId="4C08E254" w14:textId="77777777" w:rsidR="0030506E" w:rsidRPr="006E63EF" w:rsidRDefault="0030506E" w:rsidP="002E10AF">
            <w:pPr>
              <w:jc w:val="right"/>
              <w:rPr>
                <w:color w:val="000000"/>
              </w:rPr>
            </w:pPr>
            <w:r w:rsidRPr="006E63EF">
              <w:rPr>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14:paraId="0BDF826A" w14:textId="77777777" w:rsidR="0030506E" w:rsidRPr="006E63EF" w:rsidRDefault="0030506E" w:rsidP="002E10AF">
            <w:pPr>
              <w:jc w:val="right"/>
              <w:rPr>
                <w:color w:val="000000"/>
              </w:rPr>
            </w:pPr>
            <w:r w:rsidRPr="006E63EF">
              <w:rPr>
                <w:color w:val="000000"/>
              </w:rPr>
              <w:t>2</w:t>
            </w:r>
          </w:p>
        </w:tc>
        <w:tc>
          <w:tcPr>
            <w:tcW w:w="934" w:type="dxa"/>
            <w:tcBorders>
              <w:top w:val="nil"/>
              <w:left w:val="nil"/>
              <w:bottom w:val="single" w:sz="4" w:space="0" w:color="auto"/>
              <w:right w:val="single" w:sz="4" w:space="0" w:color="auto"/>
            </w:tcBorders>
            <w:shd w:val="clear" w:color="auto" w:fill="auto"/>
            <w:noWrap/>
            <w:vAlign w:val="bottom"/>
            <w:hideMark/>
          </w:tcPr>
          <w:p w14:paraId="189AE471" w14:textId="77777777" w:rsidR="0030506E" w:rsidRPr="006E63EF" w:rsidRDefault="0030506E" w:rsidP="002E10AF">
            <w:pPr>
              <w:jc w:val="right"/>
              <w:rPr>
                <w:color w:val="000000"/>
              </w:rPr>
            </w:pPr>
            <w:r w:rsidRPr="006E63EF">
              <w:rPr>
                <w:color w:val="000000"/>
              </w:rPr>
              <w:t>0</w:t>
            </w:r>
          </w:p>
        </w:tc>
        <w:tc>
          <w:tcPr>
            <w:tcW w:w="1654" w:type="dxa"/>
            <w:tcBorders>
              <w:top w:val="nil"/>
              <w:left w:val="nil"/>
              <w:bottom w:val="single" w:sz="4" w:space="0" w:color="auto"/>
              <w:right w:val="single" w:sz="4" w:space="0" w:color="auto"/>
            </w:tcBorders>
            <w:shd w:val="clear" w:color="auto" w:fill="auto"/>
            <w:noWrap/>
            <w:vAlign w:val="bottom"/>
            <w:hideMark/>
          </w:tcPr>
          <w:p w14:paraId="093A84EB" w14:textId="77777777" w:rsidR="0030506E" w:rsidRPr="006E63EF" w:rsidRDefault="0030506E" w:rsidP="002E10AF">
            <w:pPr>
              <w:ind w:firstLineChars="700" w:firstLine="1687"/>
              <w:jc w:val="right"/>
              <w:rPr>
                <w:b/>
                <w:bCs/>
                <w:color w:val="000000"/>
              </w:rPr>
            </w:pPr>
            <w:r w:rsidRPr="006E63EF">
              <w:rPr>
                <w:b/>
                <w:bCs/>
                <w:color w:val="000000"/>
              </w:rPr>
              <w:t>2</w:t>
            </w:r>
            <w:r w:rsidRPr="006E63EF">
              <w:rPr>
                <w:b/>
                <w:bCs/>
                <w:color w:val="000000"/>
                <w:lang w:val="en-GB"/>
              </w:rPr>
              <w:t>2</w:t>
            </w:r>
            <w:r w:rsidRPr="006E63EF">
              <w:rPr>
                <w:b/>
                <w:bCs/>
                <w:color w:val="000000"/>
              </w:rPr>
              <w:t>,7</w:t>
            </w:r>
          </w:p>
        </w:tc>
      </w:tr>
      <w:tr w:rsidR="0030506E" w:rsidRPr="006E63EF" w14:paraId="636F7061" w14:textId="77777777" w:rsidTr="002E10AF">
        <w:trPr>
          <w:trHeight w:val="268"/>
        </w:trPr>
        <w:tc>
          <w:tcPr>
            <w:tcW w:w="30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C5B2E2" w14:textId="77777777" w:rsidR="0030506E" w:rsidRPr="006E63EF" w:rsidRDefault="0030506E" w:rsidP="002E10AF">
            <w:pPr>
              <w:jc w:val="center"/>
              <w:rPr>
                <w:color w:val="000000"/>
              </w:rPr>
            </w:pPr>
            <w:r w:rsidRPr="006E63EF">
              <w:rPr>
                <w:color w:val="000000"/>
              </w:rPr>
              <w:t>Количество единиц индикатора:</w:t>
            </w:r>
          </w:p>
        </w:tc>
        <w:tc>
          <w:tcPr>
            <w:tcW w:w="1207" w:type="dxa"/>
            <w:tcBorders>
              <w:top w:val="nil"/>
              <w:left w:val="nil"/>
              <w:bottom w:val="single" w:sz="4" w:space="0" w:color="auto"/>
              <w:right w:val="single" w:sz="4" w:space="0" w:color="auto"/>
            </w:tcBorders>
            <w:shd w:val="clear" w:color="auto" w:fill="auto"/>
            <w:noWrap/>
            <w:vAlign w:val="bottom"/>
            <w:hideMark/>
          </w:tcPr>
          <w:p w14:paraId="2F6C2B2B" w14:textId="77777777" w:rsidR="0030506E" w:rsidRPr="006E63EF" w:rsidRDefault="0030506E" w:rsidP="002E10AF">
            <w:pPr>
              <w:jc w:val="center"/>
              <w:rPr>
                <w:color w:val="000000"/>
              </w:rPr>
            </w:pPr>
            <w:r w:rsidRPr="006E63EF">
              <w:rPr>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63C0EAC2" w14:textId="77777777" w:rsidR="0030506E" w:rsidRPr="006E63EF" w:rsidRDefault="0030506E" w:rsidP="002E10AF">
            <w:pPr>
              <w:jc w:val="center"/>
              <w:rPr>
                <w:color w:val="000000"/>
              </w:rPr>
            </w:pPr>
            <w:r w:rsidRPr="006E63EF">
              <w:rPr>
                <w:color w:val="000000"/>
              </w:rPr>
              <w:t>1</w:t>
            </w:r>
          </w:p>
        </w:tc>
        <w:tc>
          <w:tcPr>
            <w:tcW w:w="979" w:type="dxa"/>
            <w:tcBorders>
              <w:top w:val="nil"/>
              <w:left w:val="nil"/>
              <w:bottom w:val="single" w:sz="4" w:space="0" w:color="auto"/>
              <w:right w:val="single" w:sz="4" w:space="0" w:color="auto"/>
            </w:tcBorders>
            <w:shd w:val="clear" w:color="auto" w:fill="auto"/>
            <w:noWrap/>
            <w:vAlign w:val="bottom"/>
            <w:hideMark/>
          </w:tcPr>
          <w:p w14:paraId="7AFB0205" w14:textId="77777777" w:rsidR="0030506E" w:rsidRPr="006E63EF" w:rsidRDefault="0030506E" w:rsidP="002E10AF">
            <w:pPr>
              <w:jc w:val="center"/>
              <w:rPr>
                <w:color w:val="000000"/>
              </w:rPr>
            </w:pPr>
            <w:r w:rsidRPr="006E63EF">
              <w:rPr>
                <w:color w:val="000000"/>
              </w:rPr>
              <w:t>8</w:t>
            </w:r>
          </w:p>
        </w:tc>
        <w:tc>
          <w:tcPr>
            <w:tcW w:w="934" w:type="dxa"/>
            <w:tcBorders>
              <w:top w:val="nil"/>
              <w:left w:val="nil"/>
              <w:bottom w:val="single" w:sz="4" w:space="0" w:color="auto"/>
              <w:right w:val="single" w:sz="4" w:space="0" w:color="auto"/>
            </w:tcBorders>
            <w:shd w:val="clear" w:color="auto" w:fill="auto"/>
            <w:noWrap/>
            <w:vAlign w:val="bottom"/>
            <w:hideMark/>
          </w:tcPr>
          <w:p w14:paraId="0A896917" w14:textId="77777777" w:rsidR="0030506E" w:rsidRPr="006E63EF" w:rsidRDefault="0030506E" w:rsidP="002E10AF">
            <w:pPr>
              <w:jc w:val="center"/>
              <w:rPr>
                <w:color w:val="000000"/>
              </w:rPr>
            </w:pPr>
            <w:r w:rsidRPr="006E63EF">
              <w:rPr>
                <w:color w:val="000000"/>
              </w:rPr>
              <w:t>1</w:t>
            </w:r>
          </w:p>
        </w:tc>
        <w:tc>
          <w:tcPr>
            <w:tcW w:w="1654" w:type="dxa"/>
            <w:tcBorders>
              <w:top w:val="nil"/>
              <w:left w:val="nil"/>
              <w:bottom w:val="single" w:sz="4" w:space="0" w:color="auto"/>
              <w:right w:val="single" w:sz="4" w:space="0" w:color="auto"/>
            </w:tcBorders>
            <w:shd w:val="clear" w:color="auto" w:fill="auto"/>
            <w:noWrap/>
            <w:vAlign w:val="bottom"/>
            <w:hideMark/>
          </w:tcPr>
          <w:p w14:paraId="549140CA" w14:textId="77777777" w:rsidR="0030506E" w:rsidRPr="006E63EF" w:rsidRDefault="0030506E" w:rsidP="002E10AF">
            <w:pPr>
              <w:ind w:firstLineChars="700" w:firstLine="1687"/>
              <w:jc w:val="right"/>
              <w:rPr>
                <w:b/>
                <w:bCs/>
                <w:color w:val="000000"/>
              </w:rPr>
            </w:pPr>
            <w:r w:rsidRPr="006E63EF">
              <w:rPr>
                <w:b/>
                <w:bCs/>
                <w:color w:val="000000"/>
              </w:rPr>
              <w:t>0</w:t>
            </w:r>
          </w:p>
        </w:tc>
      </w:tr>
      <w:tr w:rsidR="0030506E" w:rsidRPr="006E63EF" w14:paraId="2A9FB239" w14:textId="77777777" w:rsidTr="002E10AF">
        <w:trPr>
          <w:trHeight w:val="268"/>
        </w:trPr>
        <w:tc>
          <w:tcPr>
            <w:tcW w:w="23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3721C3" w14:textId="77777777" w:rsidR="0030506E" w:rsidRPr="006E63EF" w:rsidRDefault="0030506E" w:rsidP="002E10AF">
            <w:pPr>
              <w:rPr>
                <w:color w:val="000000"/>
              </w:rPr>
            </w:pPr>
            <w:r w:rsidRPr="006E63EF">
              <w:rPr>
                <w:color w:val="000000"/>
              </w:rPr>
              <w:t>Всего единиц/ удельный вес:</w:t>
            </w:r>
          </w:p>
        </w:tc>
        <w:tc>
          <w:tcPr>
            <w:tcW w:w="151" w:type="dxa"/>
            <w:tcBorders>
              <w:top w:val="nil"/>
              <w:left w:val="nil"/>
              <w:bottom w:val="single" w:sz="4" w:space="0" w:color="auto"/>
              <w:right w:val="single" w:sz="4" w:space="0" w:color="auto"/>
            </w:tcBorders>
            <w:shd w:val="clear" w:color="auto" w:fill="auto"/>
            <w:noWrap/>
            <w:vAlign w:val="bottom"/>
            <w:hideMark/>
          </w:tcPr>
          <w:p w14:paraId="6F171E96" w14:textId="77777777" w:rsidR="0030506E" w:rsidRPr="006E63EF" w:rsidRDefault="0030506E" w:rsidP="002E10AF">
            <w:pPr>
              <w:jc w:val="center"/>
              <w:rPr>
                <w:color w:val="000000"/>
              </w:rPr>
            </w:pPr>
            <w:r w:rsidRPr="006E63EF">
              <w:rPr>
                <w:color w:val="000000"/>
              </w:rPr>
              <w:t> </w:t>
            </w:r>
          </w:p>
        </w:tc>
        <w:tc>
          <w:tcPr>
            <w:tcW w:w="4766" w:type="dxa"/>
            <w:gridSpan w:val="5"/>
            <w:tcBorders>
              <w:top w:val="single" w:sz="4" w:space="0" w:color="auto"/>
              <w:left w:val="nil"/>
              <w:bottom w:val="single" w:sz="4" w:space="0" w:color="auto"/>
              <w:right w:val="single" w:sz="4" w:space="0" w:color="auto"/>
            </w:tcBorders>
            <w:shd w:val="clear" w:color="auto" w:fill="auto"/>
            <w:noWrap/>
            <w:vAlign w:val="bottom"/>
            <w:hideMark/>
          </w:tcPr>
          <w:p w14:paraId="64FD5E25" w14:textId="77777777" w:rsidR="0030506E" w:rsidRPr="006E63EF" w:rsidRDefault="0030506E" w:rsidP="002E10AF">
            <w:pPr>
              <w:jc w:val="center"/>
              <w:rPr>
                <w:b/>
                <w:bCs/>
                <w:color w:val="000000"/>
              </w:rPr>
            </w:pPr>
            <w:r w:rsidRPr="006E63EF">
              <w:rPr>
                <w:b/>
                <w:bCs/>
                <w:color w:val="000000"/>
              </w:rPr>
              <w:t>10/ 13,3%</w:t>
            </w:r>
          </w:p>
        </w:tc>
        <w:tc>
          <w:tcPr>
            <w:tcW w:w="1654" w:type="dxa"/>
            <w:tcBorders>
              <w:top w:val="nil"/>
              <w:left w:val="nil"/>
              <w:bottom w:val="single" w:sz="4" w:space="0" w:color="auto"/>
              <w:right w:val="single" w:sz="4" w:space="0" w:color="auto"/>
            </w:tcBorders>
            <w:shd w:val="clear" w:color="auto" w:fill="auto"/>
            <w:noWrap/>
            <w:vAlign w:val="bottom"/>
            <w:hideMark/>
          </w:tcPr>
          <w:p w14:paraId="6711A2CE" w14:textId="77777777" w:rsidR="0030506E" w:rsidRPr="006E63EF" w:rsidRDefault="0030506E" w:rsidP="002E10AF">
            <w:pPr>
              <w:jc w:val="center"/>
              <w:rPr>
                <w:b/>
                <w:bCs/>
                <w:color w:val="000000"/>
              </w:rPr>
            </w:pPr>
            <w:r w:rsidRPr="006E63EF">
              <w:rPr>
                <w:b/>
                <w:bCs/>
                <w:color w:val="000000"/>
              </w:rPr>
              <w:t> </w:t>
            </w:r>
          </w:p>
        </w:tc>
      </w:tr>
      <w:tr w:rsidR="0030506E" w:rsidRPr="006E63EF" w14:paraId="42F92658" w14:textId="77777777" w:rsidTr="002E10AF">
        <w:trPr>
          <w:trHeight w:val="268"/>
        </w:trPr>
        <w:tc>
          <w:tcPr>
            <w:tcW w:w="723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4F213" w14:textId="77777777" w:rsidR="0030506E" w:rsidRPr="006E63EF" w:rsidRDefault="0030506E" w:rsidP="002E10AF">
            <w:pPr>
              <w:jc w:val="center"/>
              <w:rPr>
                <w:b/>
                <w:bCs/>
                <w:color w:val="000000"/>
              </w:rPr>
            </w:pPr>
            <w:r w:rsidRPr="006E63EF">
              <w:rPr>
                <w:b/>
                <w:bCs/>
                <w:color w:val="000000"/>
              </w:rPr>
              <w:t>Удельеный вес единиц - 75</w:t>
            </w:r>
          </w:p>
        </w:tc>
        <w:tc>
          <w:tcPr>
            <w:tcW w:w="1654" w:type="dxa"/>
            <w:tcBorders>
              <w:top w:val="nil"/>
              <w:left w:val="nil"/>
              <w:bottom w:val="single" w:sz="4" w:space="0" w:color="auto"/>
              <w:right w:val="single" w:sz="4" w:space="0" w:color="auto"/>
            </w:tcBorders>
            <w:shd w:val="clear" w:color="auto" w:fill="auto"/>
            <w:noWrap/>
            <w:vAlign w:val="bottom"/>
            <w:hideMark/>
          </w:tcPr>
          <w:p w14:paraId="464793AD" w14:textId="77777777" w:rsidR="0030506E" w:rsidRPr="006E63EF" w:rsidRDefault="0030506E" w:rsidP="002E10AF">
            <w:pPr>
              <w:jc w:val="center"/>
              <w:rPr>
                <w:b/>
                <w:bCs/>
                <w:color w:val="000000"/>
              </w:rPr>
            </w:pPr>
            <w:r w:rsidRPr="006E63EF">
              <w:rPr>
                <w:b/>
                <w:bCs/>
                <w:color w:val="000000"/>
              </w:rPr>
              <w:t> </w:t>
            </w:r>
          </w:p>
        </w:tc>
      </w:tr>
    </w:tbl>
    <w:p w14:paraId="6B40D748" w14:textId="77777777" w:rsidR="0030506E" w:rsidRPr="006E63EF" w:rsidRDefault="0030506E" w:rsidP="0030506E">
      <w:pPr>
        <w:spacing w:before="100" w:beforeAutospacing="1" w:after="100" w:afterAutospacing="1"/>
        <w:ind w:firstLine="567"/>
        <w:contextualSpacing/>
        <w:jc w:val="center"/>
        <w:rPr>
          <w:b/>
          <w:bCs/>
          <w:color w:val="000000"/>
          <w:sz w:val="28"/>
          <w:szCs w:val="28"/>
          <w:lang w:val="ru-RU"/>
        </w:rPr>
      </w:pPr>
    </w:p>
    <w:p w14:paraId="2EE43D4A" w14:textId="77777777" w:rsidR="00703789" w:rsidRPr="006E63EF" w:rsidRDefault="00703789" w:rsidP="00703789">
      <w:pPr>
        <w:spacing w:before="100" w:beforeAutospacing="1" w:after="100" w:afterAutospacing="1"/>
        <w:ind w:firstLine="567"/>
        <w:contextualSpacing/>
        <w:jc w:val="both"/>
        <w:rPr>
          <w:color w:val="000000"/>
          <w:sz w:val="28"/>
          <w:szCs w:val="28"/>
          <w:lang w:val="ru-RU"/>
        </w:rPr>
      </w:pPr>
    </w:p>
    <w:p w14:paraId="05100472" w14:textId="77777777" w:rsidR="00703789" w:rsidRPr="006E63EF" w:rsidRDefault="00703789" w:rsidP="00703789">
      <w:pPr>
        <w:spacing w:before="100" w:beforeAutospacing="1" w:after="100" w:afterAutospacing="1"/>
        <w:ind w:firstLine="567"/>
        <w:contextualSpacing/>
        <w:jc w:val="center"/>
        <w:rPr>
          <w:b/>
          <w:bCs/>
          <w:color w:val="000000"/>
          <w:sz w:val="28"/>
          <w:szCs w:val="28"/>
          <w:lang w:val="ru-RU"/>
        </w:rPr>
      </w:pPr>
      <w:r w:rsidRPr="006E63EF">
        <w:rPr>
          <w:b/>
          <w:bCs/>
          <w:color w:val="000000"/>
          <w:sz w:val="28"/>
          <w:szCs w:val="28"/>
          <w:lang w:val="ru-RU"/>
        </w:rPr>
        <w:t>Декларация русской идентичности</w:t>
      </w:r>
    </w:p>
    <w:p w14:paraId="5287449B" w14:textId="77777777" w:rsidR="00703789" w:rsidRPr="006E63EF" w:rsidRDefault="00703789" w:rsidP="00703789">
      <w:pPr>
        <w:spacing w:before="100" w:beforeAutospacing="1" w:after="100" w:afterAutospacing="1"/>
        <w:ind w:firstLine="567"/>
        <w:contextualSpacing/>
        <w:jc w:val="center"/>
        <w:rPr>
          <w:color w:val="000000"/>
          <w:lang w:val="ru-RU"/>
        </w:rPr>
      </w:pPr>
    </w:p>
    <w:p w14:paraId="2A5FDB2E"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Каждая нация — </w:t>
      </w:r>
      <w:r w:rsidRPr="006E63EF">
        <w:rPr>
          <w:color w:val="000000"/>
          <w:lang w:val="ru-RU"/>
        </w:rPr>
        <w:t xml:space="preserve">Э1(В) </w:t>
      </w:r>
      <w:r w:rsidRPr="006E63EF">
        <w:rPr>
          <w:color w:val="000000"/>
          <w:highlight w:val="lightGray"/>
        </w:rPr>
        <w:t>сложное</w:t>
      </w:r>
      <w:r w:rsidRPr="006E63EF">
        <w:rPr>
          <w:color w:val="000000"/>
        </w:rPr>
        <w:t xml:space="preserve"> динамичное явление. Принадлежность к ней </w:t>
      </w:r>
      <w:r w:rsidRPr="006E63EF">
        <w:rPr>
          <w:color w:val="000000"/>
          <w:lang w:val="ru-RU"/>
        </w:rPr>
        <w:t xml:space="preserve">Э1(В) </w:t>
      </w:r>
      <w:r w:rsidRPr="006E63EF">
        <w:rPr>
          <w:color w:val="000000"/>
          <w:highlight w:val="lightGray"/>
        </w:rPr>
        <w:t>невозможно описать с помощью узкого набора критериев</w:t>
      </w:r>
      <w:r w:rsidRPr="006E63EF">
        <w:rPr>
          <w:color w:val="000000"/>
        </w:rPr>
        <w:t xml:space="preserve">. Чем крупнее народ, чем более </w:t>
      </w:r>
      <w:r w:rsidRPr="006E63EF">
        <w:rPr>
          <w:color w:val="000000" w:themeColor="text1"/>
          <w:lang w:val="ru-RU"/>
        </w:rPr>
        <w:t>С3+</w:t>
      </w:r>
      <w:r w:rsidRPr="006E63EF">
        <w:rPr>
          <w:color w:val="000000" w:themeColor="text1"/>
          <w:highlight w:val="lightGray"/>
        </w:rPr>
        <w:t>деятельную роль в истории</w:t>
      </w:r>
      <w:r w:rsidRPr="006E63EF">
        <w:rPr>
          <w:color w:val="000000" w:themeColor="text1"/>
        </w:rPr>
        <w:t xml:space="preserve"> </w:t>
      </w:r>
      <w:r w:rsidRPr="006E63EF">
        <w:rPr>
          <w:color w:val="000000"/>
        </w:rPr>
        <w:t xml:space="preserve">он играет, тем шире его генетическое и социальное </w:t>
      </w:r>
      <w:r w:rsidRPr="006E63EF">
        <w:rPr>
          <w:color w:val="000000"/>
          <w:lang w:val="ru-RU"/>
        </w:rPr>
        <w:t>Э1+</w:t>
      </w:r>
      <w:r w:rsidRPr="006E63EF">
        <w:rPr>
          <w:color w:val="000000"/>
          <w:highlight w:val="lightGray"/>
        </w:rPr>
        <w:t>разнообразие</w:t>
      </w:r>
      <w:r w:rsidRPr="006E63EF">
        <w:rPr>
          <w:color w:val="000000"/>
        </w:rPr>
        <w:t>.</w:t>
      </w:r>
    </w:p>
    <w:p w14:paraId="3A684AA1"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Самым очевидным критерием национальности является </w:t>
      </w:r>
      <w:r w:rsidRPr="00245D7B">
        <w:rPr>
          <w:color w:val="000000"/>
        </w:rPr>
        <w:t>самосознание.</w:t>
      </w:r>
      <w:r w:rsidRPr="006E63EF">
        <w:rPr>
          <w:color w:val="000000"/>
        </w:rPr>
        <w:t xml:space="preserve"> Наиболее точно соответствует </w:t>
      </w:r>
      <w:r w:rsidRPr="006E63EF">
        <w:rPr>
          <w:color w:val="000000"/>
          <w:lang w:val="ru-RU"/>
        </w:rPr>
        <w:t>Н1(0)</w:t>
      </w:r>
      <w:r w:rsidRPr="006E63EF">
        <w:rPr>
          <w:color w:val="000000"/>
          <w:highlight w:val="lightGray"/>
        </w:rPr>
        <w:t>русскому народу</w:t>
      </w:r>
      <w:r w:rsidRPr="006E63EF">
        <w:rPr>
          <w:color w:val="000000"/>
        </w:rPr>
        <w:t xml:space="preserve"> совокупность тех людей, кто </w:t>
      </w:r>
      <w:r w:rsidRPr="006E63EF">
        <w:rPr>
          <w:color w:val="000000"/>
          <w:lang w:val="ru-RU"/>
        </w:rPr>
        <w:t>С1+</w:t>
      </w:r>
      <w:r w:rsidRPr="006E63EF">
        <w:rPr>
          <w:color w:val="000000"/>
          <w:highlight w:val="lightGray"/>
        </w:rPr>
        <w:t>называет себя русскими во время переписи населения</w:t>
      </w:r>
      <w:r w:rsidRPr="006E63EF">
        <w:rPr>
          <w:color w:val="000000"/>
        </w:rPr>
        <w:t>.</w:t>
      </w:r>
    </w:p>
    <w:p w14:paraId="4E03D0F0"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Очевидно, что общее российское </w:t>
      </w:r>
      <w:r w:rsidRPr="00245D7B">
        <w:rPr>
          <w:color w:val="000000"/>
        </w:rPr>
        <w:t>гражданство,</w:t>
      </w:r>
      <w:r w:rsidRPr="006E63EF">
        <w:rPr>
          <w:color w:val="000000"/>
        </w:rPr>
        <w:t xml:space="preserve"> </w:t>
      </w:r>
      <w:r w:rsidRPr="006E63EF">
        <w:rPr>
          <w:color w:val="000000"/>
          <w:lang w:val="ru-RU"/>
        </w:rPr>
        <w:t>Н2+</w:t>
      </w:r>
      <w:r w:rsidRPr="006E63EF">
        <w:rPr>
          <w:color w:val="000000"/>
          <w:highlight w:val="lightGray"/>
        </w:rPr>
        <w:t>объединяющее</w:t>
      </w:r>
      <w:r w:rsidRPr="006E63EF">
        <w:rPr>
          <w:color w:val="000000"/>
        </w:rPr>
        <w:t xml:space="preserve"> на протяжении долгих веков представителей самых </w:t>
      </w:r>
      <w:r w:rsidRPr="006E63EF">
        <w:rPr>
          <w:color w:val="000000"/>
          <w:lang w:val="ru-RU"/>
        </w:rPr>
        <w:t>Э1(0)</w:t>
      </w:r>
      <w:r w:rsidRPr="006E63EF">
        <w:rPr>
          <w:color w:val="000000"/>
          <w:highlight w:val="lightGray"/>
        </w:rPr>
        <w:t>разных народов</w:t>
      </w:r>
      <w:r w:rsidRPr="006E63EF">
        <w:rPr>
          <w:color w:val="000000"/>
        </w:rPr>
        <w:t xml:space="preserve">, не упразднило </w:t>
      </w:r>
      <w:r w:rsidRPr="006E63EF">
        <w:rPr>
          <w:color w:val="000000"/>
          <w:lang w:val="ru-RU"/>
        </w:rPr>
        <w:t>Э1(+)</w:t>
      </w:r>
      <w:r w:rsidRPr="006E63EF">
        <w:rPr>
          <w:color w:val="000000"/>
          <w:highlight w:val="lightGray"/>
        </w:rPr>
        <w:t>многонациональный состав</w:t>
      </w:r>
      <w:r w:rsidRPr="006E63EF">
        <w:rPr>
          <w:color w:val="000000"/>
        </w:rPr>
        <w:t xml:space="preserve"> </w:t>
      </w:r>
      <w:r w:rsidRPr="006E63EF">
        <w:rPr>
          <w:color w:val="000000"/>
          <w:lang w:val="ru-RU"/>
        </w:rPr>
        <w:t>С2+</w:t>
      </w:r>
      <w:r w:rsidRPr="006E63EF">
        <w:rPr>
          <w:color w:val="000000"/>
          <w:highlight w:val="lightGray"/>
        </w:rPr>
        <w:t>нашего</w:t>
      </w:r>
      <w:r w:rsidRPr="006E63EF">
        <w:rPr>
          <w:color w:val="000000"/>
        </w:rPr>
        <w:t xml:space="preserve"> </w:t>
      </w:r>
      <w:r w:rsidRPr="006E63EF">
        <w:rPr>
          <w:color w:val="000000"/>
          <w:lang w:val="ru-RU"/>
        </w:rPr>
        <w:t>Н2+</w:t>
      </w:r>
      <w:r w:rsidRPr="006E63EF">
        <w:rPr>
          <w:color w:val="000000"/>
          <w:highlight w:val="lightGray"/>
        </w:rPr>
        <w:t>государства</w:t>
      </w:r>
      <w:r w:rsidRPr="006E63EF">
        <w:rPr>
          <w:color w:val="000000"/>
        </w:rPr>
        <w:t xml:space="preserve">. Граждане России </w:t>
      </w:r>
      <w:r w:rsidRPr="006E63EF">
        <w:rPr>
          <w:color w:val="000000"/>
          <w:lang w:val="ru-RU"/>
        </w:rPr>
        <w:t>С6+</w:t>
      </w:r>
      <w:r w:rsidRPr="006E63EF">
        <w:rPr>
          <w:color w:val="000000"/>
          <w:highlight w:val="lightGray"/>
        </w:rPr>
        <w:t>могут быть</w:t>
      </w:r>
      <w:r w:rsidRPr="006E63EF">
        <w:rPr>
          <w:color w:val="000000"/>
        </w:rPr>
        <w:t xml:space="preserve"> </w:t>
      </w:r>
      <w:r w:rsidRPr="006E63EF">
        <w:rPr>
          <w:color w:val="000000"/>
          <w:lang w:val="ru-RU"/>
        </w:rPr>
        <w:t>Э1(+)</w:t>
      </w:r>
      <w:r w:rsidRPr="006E63EF">
        <w:rPr>
          <w:color w:val="000000"/>
          <w:highlight w:val="lightGray"/>
        </w:rPr>
        <w:t>русскими, карелами, татарами, аварцами или бурятами</w:t>
      </w:r>
      <w:r w:rsidRPr="006E63EF">
        <w:rPr>
          <w:color w:val="000000"/>
        </w:rPr>
        <w:t xml:space="preserve">, в то время как </w:t>
      </w:r>
      <w:r w:rsidRPr="006E63EF">
        <w:rPr>
          <w:color w:val="000000"/>
          <w:lang w:val="ru-RU"/>
        </w:rPr>
        <w:t xml:space="preserve">С6+ </w:t>
      </w:r>
      <w:r w:rsidRPr="006E63EF">
        <w:rPr>
          <w:color w:val="000000"/>
          <w:highlight w:val="lightGray"/>
        </w:rPr>
        <w:t>русские могут быть</w:t>
      </w:r>
      <w:r w:rsidRPr="006E63EF">
        <w:rPr>
          <w:color w:val="000000"/>
        </w:rPr>
        <w:t xml:space="preserve"> гражданами России, США, Австралии, Румынии или Казахстана. Национальные и гражданские </w:t>
      </w:r>
      <w:r w:rsidRPr="006E63EF">
        <w:rPr>
          <w:color w:val="000000"/>
          <w:lang w:val="ru-RU"/>
        </w:rPr>
        <w:t>Н2+</w:t>
      </w:r>
      <w:r w:rsidRPr="006E63EF">
        <w:rPr>
          <w:color w:val="000000"/>
          <w:highlight w:val="lightGray"/>
        </w:rPr>
        <w:t>общности</w:t>
      </w:r>
      <w:r w:rsidRPr="006E63EF">
        <w:rPr>
          <w:color w:val="000000"/>
        </w:rPr>
        <w:t xml:space="preserve"> существуют в разных феноменологических плоскостях.</w:t>
      </w:r>
    </w:p>
    <w:p w14:paraId="037367D9"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Русский народ исконно имел </w:t>
      </w:r>
      <w:r w:rsidRPr="006E63EF">
        <w:rPr>
          <w:color w:val="000000"/>
          <w:lang w:val="ru-RU"/>
        </w:rPr>
        <w:t>Э1(В)</w:t>
      </w:r>
      <w:r w:rsidRPr="006E63EF">
        <w:rPr>
          <w:color w:val="000000"/>
          <w:highlight w:val="lightGray"/>
        </w:rPr>
        <w:t>сложный</w:t>
      </w:r>
      <w:r w:rsidRPr="006E63EF">
        <w:rPr>
          <w:color w:val="000000"/>
        </w:rPr>
        <w:t xml:space="preserve"> генетический состав, включая в себя </w:t>
      </w:r>
      <w:r w:rsidRPr="006E63EF">
        <w:rPr>
          <w:color w:val="000000"/>
          <w:lang w:val="ru-RU"/>
        </w:rPr>
        <w:t>Э1(0)</w:t>
      </w:r>
      <w:r w:rsidRPr="006E63EF">
        <w:rPr>
          <w:color w:val="000000"/>
          <w:highlight w:val="lightGray"/>
        </w:rPr>
        <w:t xml:space="preserve">потомков славянских, финно-угорских, скандинавских, балтских, иранских и </w:t>
      </w:r>
      <w:r w:rsidRPr="006E63EF">
        <w:rPr>
          <w:color w:val="000000"/>
          <w:highlight w:val="lightGray"/>
        </w:rPr>
        <w:lastRenderedPageBreak/>
        <w:t>тюркских племен.</w:t>
      </w:r>
      <w:r w:rsidRPr="006E63EF">
        <w:rPr>
          <w:color w:val="000000"/>
        </w:rPr>
        <w:t xml:space="preserve"> Это генетическое </w:t>
      </w:r>
      <w:r w:rsidRPr="006E63EF">
        <w:rPr>
          <w:color w:val="000000"/>
          <w:lang w:val="ru-RU"/>
        </w:rPr>
        <w:t>Э1+</w:t>
      </w:r>
      <w:r w:rsidRPr="006E63EF">
        <w:rPr>
          <w:color w:val="000000"/>
          <w:highlight w:val="lightGray"/>
        </w:rPr>
        <w:t xml:space="preserve"> богатство</w:t>
      </w:r>
      <w:r w:rsidRPr="006E63EF">
        <w:rPr>
          <w:color w:val="000000"/>
        </w:rPr>
        <w:t xml:space="preserve"> ни разу не стало угрозой для </w:t>
      </w:r>
      <w:r w:rsidRPr="006E63EF">
        <w:rPr>
          <w:color w:val="000000"/>
          <w:lang w:val="ru-RU"/>
        </w:rPr>
        <w:t>С2+</w:t>
      </w:r>
      <w:r w:rsidRPr="006E63EF">
        <w:rPr>
          <w:color w:val="000000"/>
          <w:highlight w:val="lightGray"/>
        </w:rPr>
        <w:t>национального единства</w:t>
      </w:r>
      <w:r w:rsidRPr="006E63EF">
        <w:rPr>
          <w:color w:val="000000"/>
        </w:rPr>
        <w:t xml:space="preserve"> русского народа. Рождение от русских родителей в большинстве случаев является отправной точкой для формирования русского </w:t>
      </w:r>
      <w:r w:rsidRPr="006E63EF">
        <w:rPr>
          <w:color w:val="000000"/>
          <w:lang w:val="ru-RU"/>
        </w:rPr>
        <w:t xml:space="preserve">С1(0) </w:t>
      </w:r>
      <w:r w:rsidRPr="006E63EF">
        <w:rPr>
          <w:color w:val="000000"/>
          <w:highlight w:val="lightGray"/>
        </w:rPr>
        <w:t>самосознания</w:t>
      </w:r>
      <w:r w:rsidRPr="006E63EF">
        <w:rPr>
          <w:color w:val="000000"/>
        </w:rPr>
        <w:t xml:space="preserve">, что, однако, никогда не исключало возможности </w:t>
      </w:r>
      <w:r w:rsidRPr="006E63EF">
        <w:rPr>
          <w:color w:val="000000"/>
          <w:lang w:val="ru-RU"/>
        </w:rPr>
        <w:t xml:space="preserve">С6+ </w:t>
      </w:r>
      <w:r w:rsidRPr="006E63EF">
        <w:rPr>
          <w:color w:val="000000"/>
          <w:highlight w:val="lightGray"/>
        </w:rPr>
        <w:t>присоединения</w:t>
      </w:r>
      <w:r w:rsidRPr="006E63EF">
        <w:rPr>
          <w:color w:val="000000"/>
        </w:rPr>
        <w:t xml:space="preserve"> к </w:t>
      </w:r>
      <w:r w:rsidRPr="006E63EF">
        <w:rPr>
          <w:color w:val="000000"/>
          <w:lang w:val="ru-RU"/>
        </w:rPr>
        <w:t>Н1(0)</w:t>
      </w:r>
      <w:r w:rsidRPr="006E63EF">
        <w:rPr>
          <w:color w:val="000000"/>
          <w:highlight w:val="lightGray"/>
        </w:rPr>
        <w:t>русскому народу</w:t>
      </w:r>
      <w:r w:rsidRPr="006E63EF">
        <w:rPr>
          <w:color w:val="000000"/>
        </w:rPr>
        <w:t xml:space="preserve"> </w:t>
      </w:r>
      <w:r w:rsidRPr="006E63EF">
        <w:rPr>
          <w:color w:val="000000"/>
          <w:lang w:val="ru-RU"/>
        </w:rPr>
        <w:t>Э1(0)</w:t>
      </w:r>
      <w:r w:rsidRPr="006E63EF">
        <w:rPr>
          <w:color w:val="000000"/>
          <w:highlight w:val="lightGray"/>
        </w:rPr>
        <w:t>выходцев из другой национальной среды</w:t>
      </w:r>
      <w:r w:rsidRPr="006E63EF">
        <w:rPr>
          <w:color w:val="000000"/>
        </w:rPr>
        <w:t xml:space="preserve">, </w:t>
      </w:r>
      <w:r w:rsidRPr="006E63EF">
        <w:rPr>
          <w:color w:val="000000"/>
          <w:lang w:val="ru-RU"/>
        </w:rPr>
        <w:t>С6+</w:t>
      </w:r>
      <w:r w:rsidRPr="006E63EF">
        <w:rPr>
          <w:color w:val="000000"/>
          <w:highlight w:val="lightGray"/>
        </w:rPr>
        <w:t>принявших</w:t>
      </w:r>
      <w:r w:rsidRPr="006E63EF">
        <w:rPr>
          <w:color w:val="000000"/>
        </w:rPr>
        <w:t xml:space="preserve"> русскую идентичность, язык, культуру и религиозные традиции.</w:t>
      </w:r>
    </w:p>
    <w:p w14:paraId="7D63AF71"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lang w:val="ru-RU"/>
        </w:rPr>
        <w:t>Э2</w:t>
      </w:r>
      <w:r w:rsidRPr="006E63EF">
        <w:rPr>
          <w:color w:val="000000"/>
          <w:highlight w:val="lightGray"/>
          <w:lang w:val="ru-RU"/>
        </w:rPr>
        <w:t>+</w:t>
      </w:r>
      <w:r w:rsidRPr="006E63EF">
        <w:rPr>
          <w:color w:val="000000"/>
          <w:highlight w:val="lightGray"/>
        </w:rPr>
        <w:t>Уникальность</w:t>
      </w:r>
      <w:r w:rsidRPr="006E63EF">
        <w:rPr>
          <w:color w:val="000000"/>
        </w:rPr>
        <w:t xml:space="preserve"> этногенеза </w:t>
      </w:r>
      <w:r w:rsidRPr="006E63EF">
        <w:rPr>
          <w:color w:val="000000"/>
          <w:lang w:val="ru-RU"/>
        </w:rPr>
        <w:t>Н1(0)</w:t>
      </w:r>
      <w:r w:rsidRPr="006E63EF">
        <w:rPr>
          <w:color w:val="000000"/>
          <w:highlight w:val="lightGray"/>
        </w:rPr>
        <w:t>русского народа</w:t>
      </w:r>
      <w:r w:rsidRPr="006E63EF">
        <w:rPr>
          <w:color w:val="000000"/>
        </w:rPr>
        <w:t xml:space="preserve"> заключается в том, что на протяжении веков подобное </w:t>
      </w:r>
      <w:r w:rsidRPr="006E63EF">
        <w:rPr>
          <w:color w:val="000000"/>
          <w:lang w:val="ru-RU"/>
        </w:rPr>
        <w:t>С6+</w:t>
      </w:r>
      <w:r w:rsidRPr="006E63EF">
        <w:rPr>
          <w:color w:val="000000"/>
          <w:highlight w:val="lightGray"/>
        </w:rPr>
        <w:t>принятие</w:t>
      </w:r>
      <w:r w:rsidRPr="006E63EF">
        <w:rPr>
          <w:color w:val="000000"/>
        </w:rPr>
        <w:t xml:space="preserve"> русской идентичности урожденными представителями </w:t>
      </w:r>
      <w:r w:rsidRPr="006E63EF">
        <w:rPr>
          <w:color w:val="000000"/>
          <w:lang w:val="ru-RU"/>
        </w:rPr>
        <w:t>Э1(0)</w:t>
      </w:r>
      <w:r w:rsidRPr="006E63EF">
        <w:rPr>
          <w:color w:val="000000"/>
          <w:highlight w:val="lightGray"/>
        </w:rPr>
        <w:t>других национальностей</w:t>
      </w:r>
      <w:r w:rsidRPr="006E63EF">
        <w:rPr>
          <w:color w:val="000000"/>
        </w:rPr>
        <w:t xml:space="preserve"> было </w:t>
      </w:r>
      <w:r w:rsidRPr="006E63EF">
        <w:rPr>
          <w:color w:val="000000"/>
          <w:lang w:val="ru-RU"/>
        </w:rPr>
        <w:t xml:space="preserve">С6+ </w:t>
      </w:r>
      <w:r w:rsidRPr="006E63EF">
        <w:rPr>
          <w:color w:val="000000"/>
          <w:highlight w:val="lightGray"/>
        </w:rPr>
        <w:t>не результатом принудительной ассимиляции</w:t>
      </w:r>
      <w:r w:rsidRPr="006E63EF">
        <w:rPr>
          <w:color w:val="000000"/>
        </w:rPr>
        <w:t xml:space="preserve"> тех или иных этнических групп («русификации»), а следствием </w:t>
      </w:r>
      <w:r w:rsidRPr="006E63EF">
        <w:rPr>
          <w:color w:val="000000"/>
          <w:lang w:val="ru-RU"/>
        </w:rPr>
        <w:t>С6+</w:t>
      </w:r>
      <w:r w:rsidRPr="006E63EF">
        <w:rPr>
          <w:color w:val="000000"/>
          <w:highlight w:val="lightGray"/>
        </w:rPr>
        <w:t>свободного</w:t>
      </w:r>
      <w:r w:rsidRPr="006E63EF">
        <w:rPr>
          <w:color w:val="000000"/>
          <w:lang w:val="ru-RU"/>
        </w:rPr>
        <w:t xml:space="preserve"> С6 (0) </w:t>
      </w:r>
      <w:r w:rsidRPr="006E63EF">
        <w:rPr>
          <w:color w:val="000000"/>
          <w:highlight w:val="lightGray"/>
        </w:rPr>
        <w:t>личного выбора</w:t>
      </w:r>
      <w:r w:rsidRPr="006E63EF">
        <w:rPr>
          <w:color w:val="000000"/>
        </w:rPr>
        <w:t xml:space="preserve"> конкретных людей, </w:t>
      </w:r>
      <w:r w:rsidRPr="006E63EF">
        <w:rPr>
          <w:color w:val="000000"/>
          <w:lang w:val="ru-RU"/>
        </w:rPr>
        <w:t>С2+</w:t>
      </w:r>
      <w:r w:rsidRPr="006E63EF">
        <w:rPr>
          <w:color w:val="000000"/>
          <w:highlight w:val="lightGray"/>
        </w:rPr>
        <w:t>связывавших с Россией свою жизнь и судьбу.</w:t>
      </w:r>
      <w:r w:rsidRPr="006E63EF">
        <w:rPr>
          <w:color w:val="000000"/>
        </w:rPr>
        <w:t xml:space="preserve"> Именно так в состав </w:t>
      </w:r>
      <w:r w:rsidRPr="006E63EF">
        <w:rPr>
          <w:color w:val="000000"/>
          <w:lang w:val="ru-RU"/>
        </w:rPr>
        <w:t>Н1+</w:t>
      </w:r>
      <w:r w:rsidRPr="006E63EF">
        <w:rPr>
          <w:color w:val="000000"/>
          <w:highlight w:val="lightGray"/>
        </w:rPr>
        <w:t>русского народа</w:t>
      </w:r>
      <w:r w:rsidRPr="006E63EF">
        <w:rPr>
          <w:color w:val="000000"/>
        </w:rPr>
        <w:t xml:space="preserve"> часто </w:t>
      </w:r>
      <w:r w:rsidRPr="006E63EF">
        <w:rPr>
          <w:color w:val="000000"/>
          <w:lang w:val="ru-RU"/>
        </w:rPr>
        <w:t>Э1+</w:t>
      </w:r>
      <w:r w:rsidRPr="006E63EF">
        <w:rPr>
          <w:color w:val="000000"/>
          <w:highlight w:val="lightGray"/>
        </w:rPr>
        <w:t>входили татары, литовцы, евреи, поляки, немцы, французы, представители других национальностей.</w:t>
      </w:r>
      <w:r w:rsidRPr="006E63EF">
        <w:rPr>
          <w:color w:val="000000"/>
        </w:rPr>
        <w:t xml:space="preserve"> Примеров подобного рода — великое множество в русской истории.</w:t>
      </w:r>
    </w:p>
    <w:p w14:paraId="744E8A6B"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В русской традиции важнейшим критерием национальности считался </w:t>
      </w:r>
      <w:r w:rsidRPr="00245D7B">
        <w:rPr>
          <w:color w:val="000000"/>
        </w:rPr>
        <w:t>национальный язык</w:t>
      </w:r>
      <w:r w:rsidRPr="006E63EF">
        <w:rPr>
          <w:color w:val="000000"/>
        </w:rPr>
        <w:t xml:space="preserve"> (само слово «язык» — древний синоним слова «национальность»). Владение </w:t>
      </w:r>
      <w:r w:rsidRPr="006E63EF">
        <w:rPr>
          <w:color w:val="000000"/>
          <w:lang w:val="ru-RU"/>
        </w:rPr>
        <w:t xml:space="preserve">Я3(0) </w:t>
      </w:r>
      <w:r w:rsidRPr="006E63EF">
        <w:rPr>
          <w:color w:val="000000"/>
          <w:highlight w:val="lightGray"/>
        </w:rPr>
        <w:t>русским</w:t>
      </w:r>
      <w:r w:rsidRPr="006E63EF">
        <w:rPr>
          <w:color w:val="000000"/>
        </w:rPr>
        <w:t xml:space="preserve"> языком </w:t>
      </w:r>
      <w:r w:rsidRPr="006E63EF">
        <w:rPr>
          <w:color w:val="000000"/>
          <w:lang w:val="ru-RU"/>
        </w:rPr>
        <w:t>Я1(В)</w:t>
      </w:r>
      <w:r w:rsidRPr="006E63EF">
        <w:rPr>
          <w:color w:val="000000"/>
          <w:highlight w:val="lightGray"/>
        </w:rPr>
        <w:t>обязательно</w:t>
      </w:r>
      <w:r w:rsidRPr="006E63EF">
        <w:rPr>
          <w:color w:val="000000"/>
        </w:rPr>
        <w:t xml:space="preserve"> для всякого русского. Вместе с тем, обратное утверждение — принадлежность к </w:t>
      </w:r>
      <w:r w:rsidRPr="006E63EF">
        <w:rPr>
          <w:color w:val="000000"/>
          <w:lang w:val="ru-RU"/>
        </w:rPr>
        <w:t xml:space="preserve">Н1(0) </w:t>
      </w:r>
      <w:r w:rsidRPr="006E63EF">
        <w:rPr>
          <w:color w:val="000000"/>
          <w:highlight w:val="lightGray"/>
        </w:rPr>
        <w:t>русскому народу</w:t>
      </w:r>
      <w:r w:rsidRPr="006E63EF">
        <w:rPr>
          <w:color w:val="000000"/>
        </w:rPr>
        <w:t xml:space="preserve"> </w:t>
      </w:r>
      <w:r w:rsidRPr="006E63EF">
        <w:rPr>
          <w:color w:val="000000"/>
          <w:lang w:val="ru-RU"/>
        </w:rPr>
        <w:t xml:space="preserve">Я1- </w:t>
      </w:r>
      <w:r w:rsidRPr="006E63EF">
        <w:rPr>
          <w:color w:val="000000"/>
          <w:highlight w:val="lightGray"/>
        </w:rPr>
        <w:t>обязательна</w:t>
      </w:r>
      <w:r w:rsidRPr="006E63EF">
        <w:rPr>
          <w:color w:val="000000"/>
        </w:rPr>
        <w:t xml:space="preserve"> для </w:t>
      </w:r>
      <w:r w:rsidRPr="006E63EF">
        <w:rPr>
          <w:color w:val="000000"/>
          <w:lang w:val="ru-RU"/>
        </w:rPr>
        <w:t>Я4 (0)</w:t>
      </w:r>
      <w:r w:rsidRPr="006E63EF">
        <w:rPr>
          <w:color w:val="000000"/>
          <w:highlight w:val="lightGray"/>
        </w:rPr>
        <w:t>всякого</w:t>
      </w:r>
      <w:r w:rsidRPr="006E63EF">
        <w:rPr>
          <w:color w:val="000000"/>
        </w:rPr>
        <w:t xml:space="preserve"> </w:t>
      </w:r>
      <w:r w:rsidRPr="006E63EF">
        <w:rPr>
          <w:color w:val="000000"/>
          <w:lang w:val="ru-RU"/>
        </w:rPr>
        <w:t xml:space="preserve">Я3(0) </w:t>
      </w:r>
      <w:r w:rsidRPr="006E63EF">
        <w:rPr>
          <w:color w:val="000000"/>
          <w:highlight w:val="lightGray"/>
        </w:rPr>
        <w:t>русскоговорящего</w:t>
      </w:r>
      <w:r w:rsidRPr="006E63EF">
        <w:rPr>
          <w:color w:val="000000"/>
        </w:rPr>
        <w:t xml:space="preserve"> — неверно. Так как </w:t>
      </w:r>
      <w:r w:rsidRPr="006E63EF">
        <w:rPr>
          <w:color w:val="000000"/>
          <w:lang w:val="ru-RU"/>
        </w:rPr>
        <w:t>Н1+</w:t>
      </w:r>
      <w:r w:rsidRPr="006E63EF">
        <w:rPr>
          <w:color w:val="000000"/>
          <w:highlight w:val="lightGray"/>
        </w:rPr>
        <w:t>русский народ</w:t>
      </w:r>
      <w:r w:rsidRPr="006E63EF">
        <w:rPr>
          <w:color w:val="000000"/>
        </w:rPr>
        <w:t xml:space="preserve"> выступил </w:t>
      </w:r>
      <w:r w:rsidRPr="006E63EF">
        <w:rPr>
          <w:color w:val="000000"/>
          <w:lang w:val="ru-RU"/>
        </w:rPr>
        <w:t>Н1+</w:t>
      </w:r>
      <w:r w:rsidRPr="006E63EF">
        <w:rPr>
          <w:color w:val="000000"/>
          <w:highlight w:val="lightGray"/>
        </w:rPr>
        <w:t>государствообразующим народом</w:t>
      </w:r>
      <w:r w:rsidRPr="006E63EF">
        <w:rPr>
          <w:color w:val="000000"/>
        </w:rPr>
        <w:t xml:space="preserve"> России и </w:t>
      </w:r>
      <w:r w:rsidRPr="006E63EF">
        <w:rPr>
          <w:color w:val="000000"/>
          <w:lang w:val="ru-RU"/>
        </w:rPr>
        <w:t xml:space="preserve">Н1+ </w:t>
      </w:r>
      <w:r w:rsidRPr="006E63EF">
        <w:rPr>
          <w:color w:val="000000"/>
          <w:highlight w:val="lightGray"/>
        </w:rPr>
        <w:t>народом-строителем</w:t>
      </w:r>
      <w:r w:rsidRPr="006E63EF">
        <w:rPr>
          <w:color w:val="000000"/>
        </w:rPr>
        <w:t xml:space="preserve"> Российской цивилизации, </w:t>
      </w:r>
      <w:r w:rsidRPr="006E63EF">
        <w:rPr>
          <w:color w:val="000000"/>
          <w:lang w:val="ru-RU"/>
        </w:rPr>
        <w:t xml:space="preserve">Я3(0) </w:t>
      </w:r>
      <w:r w:rsidRPr="006E63EF">
        <w:rPr>
          <w:color w:val="000000"/>
          <w:highlight w:val="lightGray"/>
        </w:rPr>
        <w:t>русский язык</w:t>
      </w:r>
      <w:r w:rsidRPr="006E63EF">
        <w:rPr>
          <w:color w:val="000000"/>
        </w:rPr>
        <w:t xml:space="preserve"> получил </w:t>
      </w:r>
      <w:r w:rsidRPr="006E63EF">
        <w:rPr>
          <w:color w:val="000000"/>
          <w:lang w:val="ru-RU"/>
        </w:rPr>
        <w:t>Я2(0)</w:t>
      </w:r>
      <w:r w:rsidRPr="006E63EF">
        <w:rPr>
          <w:color w:val="000000"/>
          <w:highlight w:val="lightGray"/>
        </w:rPr>
        <w:t>широкое распространение</w:t>
      </w:r>
      <w:r w:rsidRPr="006E63EF">
        <w:rPr>
          <w:color w:val="000000"/>
        </w:rPr>
        <w:t xml:space="preserve">. Существует </w:t>
      </w:r>
      <w:r w:rsidRPr="006E63EF">
        <w:rPr>
          <w:color w:val="000000"/>
          <w:lang w:val="ru-RU"/>
        </w:rPr>
        <w:t>Я2(0)</w:t>
      </w:r>
      <w:r w:rsidRPr="006E63EF">
        <w:rPr>
          <w:color w:val="000000"/>
          <w:highlight w:val="lightGray"/>
        </w:rPr>
        <w:t>немало людей</w:t>
      </w:r>
      <w:r w:rsidRPr="006E63EF">
        <w:rPr>
          <w:color w:val="000000"/>
        </w:rPr>
        <w:t xml:space="preserve">, считающих , </w:t>
      </w:r>
      <w:r w:rsidRPr="006E63EF">
        <w:rPr>
          <w:color w:val="000000"/>
          <w:lang w:val="ru-RU"/>
        </w:rPr>
        <w:t xml:space="preserve">Я3(0) </w:t>
      </w:r>
      <w:r w:rsidRPr="006E63EF">
        <w:rPr>
          <w:color w:val="000000"/>
          <w:highlight w:val="lightGray"/>
        </w:rPr>
        <w:t>русский язык</w:t>
      </w:r>
      <w:r w:rsidRPr="006E63EF">
        <w:rPr>
          <w:color w:val="000000"/>
        </w:rPr>
        <w:t xml:space="preserve"> родным, но при этом ассоциирующих </w:t>
      </w:r>
      <w:r w:rsidRPr="006E63EF">
        <w:rPr>
          <w:color w:val="000000"/>
          <w:lang w:val="ru-RU"/>
        </w:rPr>
        <w:t>С6(0)</w:t>
      </w:r>
      <w:r w:rsidRPr="006E63EF">
        <w:rPr>
          <w:color w:val="000000"/>
          <w:highlight w:val="lightGray"/>
        </w:rPr>
        <w:t>себя</w:t>
      </w:r>
      <w:r w:rsidRPr="006E63EF">
        <w:rPr>
          <w:color w:val="000000"/>
        </w:rPr>
        <w:t xml:space="preserve"> с </w:t>
      </w:r>
      <w:r w:rsidRPr="006E63EF">
        <w:rPr>
          <w:color w:val="000000"/>
          <w:lang w:val="ru-RU"/>
        </w:rPr>
        <w:t>Я4(0)</w:t>
      </w:r>
      <w:r w:rsidRPr="006E63EF">
        <w:rPr>
          <w:color w:val="000000"/>
          <w:highlight w:val="lightGray"/>
        </w:rPr>
        <w:t>другими национальными группами</w:t>
      </w:r>
      <w:r w:rsidRPr="006E63EF">
        <w:rPr>
          <w:color w:val="000000"/>
        </w:rPr>
        <w:t>.</w:t>
      </w:r>
    </w:p>
    <w:p w14:paraId="04211B31"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В формировании русской идентичности огромную роль сыграла </w:t>
      </w:r>
      <w:r w:rsidRPr="006E63EF">
        <w:rPr>
          <w:color w:val="000000"/>
          <w:lang w:val="ru-RU"/>
        </w:rPr>
        <w:t>3+</w:t>
      </w:r>
      <w:r w:rsidRPr="006E63EF">
        <w:rPr>
          <w:color w:val="000000"/>
          <w:highlight w:val="lightGray"/>
        </w:rPr>
        <w:t>православная вера</w:t>
      </w:r>
      <w:r w:rsidRPr="006E63EF">
        <w:rPr>
          <w:color w:val="000000"/>
        </w:rPr>
        <w:t xml:space="preserve">. С другой стороны, события ХХ века показали, что значительное число русских стало </w:t>
      </w:r>
      <w:r w:rsidRPr="006E63EF">
        <w:rPr>
          <w:color w:val="000000"/>
          <w:lang w:val="ru-RU"/>
        </w:rPr>
        <w:t>В2+</w:t>
      </w:r>
      <w:r w:rsidRPr="006E63EF">
        <w:rPr>
          <w:color w:val="000000"/>
          <w:highlight w:val="lightGray"/>
        </w:rPr>
        <w:t>неверующими</w:t>
      </w:r>
      <w:r w:rsidRPr="006E63EF">
        <w:rPr>
          <w:color w:val="000000"/>
        </w:rPr>
        <w:t xml:space="preserve">, не утратив при этом национального </w:t>
      </w:r>
      <w:r w:rsidRPr="006E63EF">
        <w:rPr>
          <w:color w:val="000000"/>
          <w:lang w:val="ru-RU"/>
        </w:rPr>
        <w:t>С1(0)</w:t>
      </w:r>
      <w:r w:rsidRPr="006E63EF">
        <w:rPr>
          <w:color w:val="000000"/>
          <w:highlight w:val="lightGray"/>
        </w:rPr>
        <w:t>самосознания</w:t>
      </w:r>
      <w:r w:rsidRPr="006E63EF">
        <w:rPr>
          <w:color w:val="000000"/>
        </w:rPr>
        <w:t xml:space="preserve">. И все же утверждение о том, что </w:t>
      </w:r>
      <w:r w:rsidRPr="006E63EF">
        <w:rPr>
          <w:color w:val="000000"/>
          <w:lang w:val="ru-RU"/>
        </w:rPr>
        <w:t>С1(В)</w:t>
      </w:r>
      <w:r w:rsidRPr="006E63EF">
        <w:rPr>
          <w:color w:val="000000"/>
          <w:highlight w:val="lightGray"/>
        </w:rPr>
        <w:t>каждый русский</w:t>
      </w:r>
      <w:r w:rsidRPr="006E63EF">
        <w:rPr>
          <w:color w:val="000000"/>
        </w:rPr>
        <w:t xml:space="preserve"> </w:t>
      </w:r>
      <w:r w:rsidRPr="006E63EF">
        <w:rPr>
          <w:color w:val="000000"/>
          <w:lang w:val="ru-RU"/>
        </w:rPr>
        <w:t xml:space="preserve">В1(В) </w:t>
      </w:r>
      <w:r w:rsidRPr="006E63EF">
        <w:rPr>
          <w:color w:val="000000"/>
          <w:highlight w:val="lightGray"/>
        </w:rPr>
        <w:t>должен</w:t>
      </w:r>
      <w:r w:rsidRPr="006E63EF">
        <w:rPr>
          <w:color w:val="000000"/>
        </w:rPr>
        <w:t xml:space="preserve"> признавать </w:t>
      </w:r>
      <w:r w:rsidRPr="006E63EF">
        <w:rPr>
          <w:color w:val="000000"/>
          <w:lang w:val="ru-RU"/>
        </w:rPr>
        <w:t>В1(0)</w:t>
      </w:r>
      <w:r w:rsidRPr="006E63EF">
        <w:rPr>
          <w:color w:val="000000"/>
          <w:highlight w:val="lightGray"/>
        </w:rPr>
        <w:t>православное христианство</w:t>
      </w:r>
      <w:r w:rsidRPr="006E63EF">
        <w:rPr>
          <w:color w:val="000000"/>
        </w:rPr>
        <w:t xml:space="preserve"> основой своей национальной культуры, является </w:t>
      </w:r>
      <w:r w:rsidRPr="006E63EF">
        <w:rPr>
          <w:color w:val="000000"/>
          <w:lang w:val="ru-RU"/>
        </w:rPr>
        <w:t>В1+</w:t>
      </w:r>
      <w:r w:rsidRPr="006E63EF">
        <w:rPr>
          <w:color w:val="000000"/>
          <w:highlight w:val="lightGray"/>
        </w:rPr>
        <w:t>оправданным и справедливым</w:t>
      </w:r>
      <w:r w:rsidRPr="006E63EF">
        <w:rPr>
          <w:color w:val="000000"/>
        </w:rPr>
        <w:t xml:space="preserve">. </w:t>
      </w:r>
      <w:r w:rsidRPr="006E63EF">
        <w:rPr>
          <w:color w:val="000000"/>
          <w:lang w:val="ru-RU"/>
        </w:rPr>
        <w:t>В1(В)</w:t>
      </w:r>
      <w:r w:rsidRPr="006E63EF">
        <w:rPr>
          <w:color w:val="000000"/>
          <w:highlight w:val="lightGray"/>
        </w:rPr>
        <w:t>Отрицание этого факта</w:t>
      </w:r>
      <w:r w:rsidRPr="006E63EF">
        <w:rPr>
          <w:color w:val="000000"/>
        </w:rPr>
        <w:t xml:space="preserve">, а тем более поиск </w:t>
      </w:r>
      <w:r w:rsidRPr="006E63EF">
        <w:rPr>
          <w:color w:val="000000"/>
          <w:lang w:val="ru-RU"/>
        </w:rPr>
        <w:t xml:space="preserve">В3- </w:t>
      </w:r>
      <w:r w:rsidRPr="006E63EF">
        <w:rPr>
          <w:color w:val="000000"/>
          <w:highlight w:val="lightGray"/>
        </w:rPr>
        <w:t>иной религиозной основы</w:t>
      </w:r>
      <w:r w:rsidRPr="006E63EF">
        <w:rPr>
          <w:color w:val="000000"/>
        </w:rPr>
        <w:t xml:space="preserve"> национальной культуры, свидетельствуют об </w:t>
      </w:r>
      <w:r w:rsidRPr="006E63EF">
        <w:rPr>
          <w:color w:val="000000"/>
          <w:lang w:val="ru-RU"/>
        </w:rPr>
        <w:t xml:space="preserve">В3- </w:t>
      </w:r>
      <w:r w:rsidRPr="006E63EF">
        <w:rPr>
          <w:color w:val="000000"/>
          <w:highlight w:val="lightGray"/>
        </w:rPr>
        <w:t>ослаблении</w:t>
      </w:r>
      <w:r w:rsidRPr="006E63EF">
        <w:rPr>
          <w:color w:val="000000"/>
        </w:rPr>
        <w:t xml:space="preserve"> русской идентичности, вплоть до полной ее </w:t>
      </w:r>
      <w:r w:rsidRPr="006E63EF">
        <w:rPr>
          <w:color w:val="000000"/>
          <w:lang w:val="ru-RU"/>
        </w:rPr>
        <w:t xml:space="preserve">В3- </w:t>
      </w:r>
      <w:r w:rsidRPr="006E63EF">
        <w:rPr>
          <w:color w:val="000000"/>
          <w:highlight w:val="lightGray"/>
        </w:rPr>
        <w:t>утраты</w:t>
      </w:r>
      <w:r w:rsidRPr="006E63EF">
        <w:rPr>
          <w:color w:val="000000"/>
        </w:rPr>
        <w:t>.</w:t>
      </w:r>
    </w:p>
    <w:p w14:paraId="051CE512"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Таким образом, принадлежность к </w:t>
      </w:r>
      <w:r w:rsidRPr="006E63EF">
        <w:rPr>
          <w:color w:val="000000"/>
          <w:lang w:val="ru-RU"/>
        </w:rPr>
        <w:t>Н1(0)</w:t>
      </w:r>
      <w:r w:rsidRPr="006E63EF">
        <w:rPr>
          <w:color w:val="000000"/>
          <w:highlight w:val="lightGray"/>
        </w:rPr>
        <w:t>русской нации</w:t>
      </w:r>
      <w:r w:rsidRPr="006E63EF">
        <w:rPr>
          <w:color w:val="000000"/>
        </w:rPr>
        <w:t xml:space="preserve"> определяется </w:t>
      </w:r>
      <w:r w:rsidRPr="006E63EF">
        <w:rPr>
          <w:color w:val="000000"/>
          <w:lang w:val="ru-RU"/>
        </w:rPr>
        <w:t>Э1(0)</w:t>
      </w:r>
      <w:r w:rsidRPr="006E63EF">
        <w:rPr>
          <w:color w:val="000000"/>
          <w:highlight w:val="lightGray"/>
        </w:rPr>
        <w:t>сложным комплексом связей</w:t>
      </w:r>
      <w:r w:rsidRPr="006E63EF">
        <w:rPr>
          <w:color w:val="000000"/>
        </w:rPr>
        <w:t xml:space="preserve">: генетическими и брачными, языковыми и культурными, религиозными и историческими. Ни один из упомянутых критериев не может считаться решающим. Но для формирования </w:t>
      </w:r>
      <w:r w:rsidRPr="006E63EF">
        <w:rPr>
          <w:color w:val="000000"/>
          <w:highlight w:val="lightGray"/>
        </w:rPr>
        <w:t>русского</w:t>
      </w:r>
      <w:r w:rsidRPr="006E63EF">
        <w:rPr>
          <w:color w:val="000000"/>
        </w:rPr>
        <w:t xml:space="preserve"> национального </w:t>
      </w:r>
      <w:r w:rsidRPr="006E63EF">
        <w:rPr>
          <w:color w:val="000000"/>
          <w:lang w:val="ru-RU"/>
        </w:rPr>
        <w:t>С1(В)</w:t>
      </w:r>
      <w:r w:rsidRPr="006E63EF">
        <w:rPr>
          <w:color w:val="000000"/>
          <w:highlight w:val="lightGray"/>
        </w:rPr>
        <w:t>самосознания</w:t>
      </w:r>
      <w:r w:rsidRPr="006E63EF">
        <w:rPr>
          <w:color w:val="000000"/>
        </w:rPr>
        <w:t xml:space="preserve"> обязательно, чтобы совокупность этих связей с </w:t>
      </w:r>
      <w:r w:rsidRPr="006E63EF">
        <w:rPr>
          <w:color w:val="000000"/>
          <w:lang w:val="ru-RU"/>
        </w:rPr>
        <w:t xml:space="preserve">Н1+ </w:t>
      </w:r>
      <w:r w:rsidRPr="006E63EF">
        <w:rPr>
          <w:color w:val="000000"/>
          <w:highlight w:val="lightGray"/>
        </w:rPr>
        <w:t>русским народом</w:t>
      </w:r>
      <w:r w:rsidRPr="006E63EF">
        <w:rPr>
          <w:color w:val="000000"/>
        </w:rPr>
        <w:t xml:space="preserve"> (независимо от их природы) была сильнее, чем совокупность связей </w:t>
      </w:r>
      <w:r w:rsidRPr="006E63EF">
        <w:rPr>
          <w:color w:val="000000"/>
          <w:lang w:val="ru-RU"/>
        </w:rPr>
        <w:t xml:space="preserve">Н1(В) </w:t>
      </w:r>
      <w:r w:rsidRPr="006E63EF">
        <w:rPr>
          <w:color w:val="000000"/>
          <w:highlight w:val="lightGray"/>
        </w:rPr>
        <w:t>с любой иной этнической общностью планеты</w:t>
      </w:r>
      <w:r w:rsidRPr="006E63EF">
        <w:rPr>
          <w:color w:val="000000"/>
        </w:rPr>
        <w:t>.</w:t>
      </w:r>
    </w:p>
    <w:p w14:paraId="408C94D8" w14:textId="77777777" w:rsidR="00703789" w:rsidRPr="006E63EF" w:rsidRDefault="00703789" w:rsidP="00703789">
      <w:pPr>
        <w:spacing w:before="100" w:beforeAutospacing="1" w:after="100" w:afterAutospacing="1"/>
        <w:ind w:firstLine="567"/>
        <w:contextualSpacing/>
        <w:jc w:val="both"/>
        <w:rPr>
          <w:color w:val="000000"/>
        </w:rPr>
      </w:pPr>
      <w:r w:rsidRPr="006E63EF">
        <w:rPr>
          <w:color w:val="000000"/>
        </w:rPr>
        <w:t xml:space="preserve">Ощутить это, в конечном итоге, может только </w:t>
      </w:r>
      <w:r w:rsidRPr="006E63EF">
        <w:rPr>
          <w:color w:val="000000"/>
          <w:lang w:val="ru-RU"/>
        </w:rPr>
        <w:t xml:space="preserve">Н3 (0) </w:t>
      </w:r>
      <w:r w:rsidRPr="006E63EF">
        <w:rPr>
          <w:color w:val="000000"/>
          <w:highlight w:val="lightGray"/>
        </w:rPr>
        <w:t>сам</w:t>
      </w:r>
      <w:r w:rsidRPr="006E63EF">
        <w:rPr>
          <w:color w:val="000000"/>
        </w:rPr>
        <w:t xml:space="preserve"> носитель национальной идентичности, совершая </w:t>
      </w:r>
      <w:r w:rsidRPr="006E63EF">
        <w:rPr>
          <w:color w:val="000000"/>
          <w:lang w:val="ru-RU"/>
        </w:rPr>
        <w:t>С6+</w:t>
      </w:r>
      <w:r w:rsidRPr="006E63EF">
        <w:rPr>
          <w:color w:val="000000"/>
          <w:highlight w:val="lightGray"/>
        </w:rPr>
        <w:t>свой</w:t>
      </w:r>
      <w:r w:rsidRPr="006E63EF">
        <w:rPr>
          <w:color w:val="000000"/>
        </w:rPr>
        <w:t xml:space="preserve"> </w:t>
      </w:r>
      <w:r w:rsidRPr="006E63EF">
        <w:rPr>
          <w:color w:val="000000"/>
          <w:lang w:val="ru-RU"/>
        </w:rPr>
        <w:t xml:space="preserve">С6 (0) </w:t>
      </w:r>
      <w:r w:rsidRPr="006E63EF">
        <w:rPr>
          <w:color w:val="000000"/>
          <w:highlight w:val="lightGray"/>
        </w:rPr>
        <w:t>личный выбор</w:t>
      </w:r>
      <w:r w:rsidRPr="006E63EF">
        <w:rPr>
          <w:color w:val="000000"/>
        </w:rPr>
        <w:t xml:space="preserve">. При этом национальное самосознание неизбежно означает </w:t>
      </w:r>
      <w:r w:rsidRPr="006E63EF">
        <w:rPr>
          <w:color w:val="000000"/>
          <w:lang w:val="ru-RU"/>
        </w:rPr>
        <w:t>С2(В)</w:t>
      </w:r>
      <w:r w:rsidRPr="006E63EF">
        <w:rPr>
          <w:color w:val="000000"/>
          <w:highlight w:val="lightGray"/>
        </w:rPr>
        <w:t>солидарность</w:t>
      </w:r>
      <w:r w:rsidRPr="006E63EF">
        <w:rPr>
          <w:color w:val="000000"/>
        </w:rPr>
        <w:t xml:space="preserve"> с судьбой своего народа. Каждый русский чувствует </w:t>
      </w:r>
      <w:r w:rsidRPr="006E63EF">
        <w:rPr>
          <w:color w:val="000000"/>
          <w:lang w:val="ru-RU"/>
        </w:rPr>
        <w:t>С2+</w:t>
      </w:r>
      <w:r w:rsidRPr="006E63EF">
        <w:rPr>
          <w:color w:val="000000"/>
          <w:highlight w:val="lightGray"/>
        </w:rPr>
        <w:t>глубинную эмоциональную связь</w:t>
      </w:r>
      <w:r w:rsidRPr="006E63EF">
        <w:rPr>
          <w:color w:val="000000"/>
        </w:rPr>
        <w:t xml:space="preserve"> с </w:t>
      </w:r>
      <w:r w:rsidRPr="006E63EF">
        <w:rPr>
          <w:color w:val="000000"/>
          <w:lang w:val="ru-RU"/>
        </w:rPr>
        <w:t>С3+</w:t>
      </w:r>
      <w:r w:rsidRPr="006E63EF">
        <w:rPr>
          <w:color w:val="000000"/>
          <w:highlight w:val="lightGray"/>
        </w:rPr>
        <w:t>главными событиями</w:t>
      </w:r>
      <w:r w:rsidRPr="006E63EF">
        <w:rPr>
          <w:color w:val="000000"/>
        </w:rPr>
        <w:t xml:space="preserve"> </w:t>
      </w:r>
      <w:r w:rsidRPr="006E63EF">
        <w:rPr>
          <w:color w:val="000000"/>
          <w:lang w:val="ru-RU"/>
        </w:rPr>
        <w:t>С2+</w:t>
      </w:r>
      <w:r w:rsidRPr="006E63EF">
        <w:rPr>
          <w:color w:val="000000"/>
          <w:highlight w:val="lightGray"/>
        </w:rPr>
        <w:t>своей</w:t>
      </w:r>
      <w:r w:rsidRPr="006E63EF">
        <w:rPr>
          <w:color w:val="000000"/>
        </w:rPr>
        <w:t xml:space="preserve"> истории: </w:t>
      </w:r>
      <w:r w:rsidRPr="006E63EF">
        <w:rPr>
          <w:color w:val="000000"/>
          <w:lang w:val="ru-RU"/>
        </w:rPr>
        <w:t>С3+</w:t>
      </w:r>
      <w:r w:rsidRPr="006E63EF">
        <w:rPr>
          <w:color w:val="000000"/>
          <w:highlight w:val="lightGray"/>
        </w:rPr>
        <w:t>Крещением Руси, Куликовской битвой и одолением Смуты, победами над Наполеоном и Гитлером.</w:t>
      </w:r>
      <w:r w:rsidRPr="006E63EF">
        <w:rPr>
          <w:color w:val="000000"/>
        </w:rPr>
        <w:t xml:space="preserve"> Особо отметим, что гордость за </w:t>
      </w:r>
      <w:r w:rsidRPr="006E63EF">
        <w:rPr>
          <w:color w:val="000000"/>
          <w:lang w:val="ru-RU"/>
        </w:rPr>
        <w:t xml:space="preserve">С3+ </w:t>
      </w:r>
      <w:r w:rsidRPr="006E63EF">
        <w:rPr>
          <w:color w:val="000000"/>
          <w:highlight w:val="lightGray"/>
        </w:rPr>
        <w:t>Победу 1945</w:t>
      </w:r>
      <w:r w:rsidRPr="006E63EF">
        <w:rPr>
          <w:color w:val="000000"/>
        </w:rPr>
        <w:t xml:space="preserve"> года является одним из </w:t>
      </w:r>
      <w:r w:rsidRPr="006E63EF">
        <w:rPr>
          <w:color w:val="000000"/>
          <w:lang w:val="ru-RU"/>
        </w:rPr>
        <w:t>С3+</w:t>
      </w:r>
      <w:r w:rsidRPr="006E63EF">
        <w:rPr>
          <w:color w:val="000000"/>
          <w:highlight w:val="lightGray"/>
        </w:rPr>
        <w:t>важнейших</w:t>
      </w:r>
      <w:r w:rsidRPr="006E63EF">
        <w:rPr>
          <w:color w:val="000000"/>
        </w:rPr>
        <w:t xml:space="preserve"> интегрирующих факторов современной русской нации.</w:t>
      </w:r>
    </w:p>
    <w:p w14:paraId="0BFBF813" w14:textId="7A8F44DB" w:rsidR="001B71E1" w:rsidRPr="00D405FA" w:rsidRDefault="00703789" w:rsidP="00703789">
      <w:pPr>
        <w:spacing w:before="100" w:beforeAutospacing="1" w:after="100" w:afterAutospacing="1"/>
        <w:ind w:firstLine="567"/>
        <w:contextualSpacing/>
        <w:jc w:val="both"/>
        <w:rPr>
          <w:color w:val="000000"/>
        </w:rPr>
      </w:pPr>
      <w:r w:rsidRPr="006E63EF">
        <w:rPr>
          <w:color w:val="000000"/>
        </w:rPr>
        <w:t>На основе программных тезисов настоящего документа, предлагается следующее определение русской идентичности: русский — это человек, считающий себя русским; не имеющий иных этнических предпочтений; говорящий и думающий на русском языке; признающий православное христианство основой национальной духовной культуры; ощущающий солидарность с судьбой русского народа.</w:t>
      </w:r>
    </w:p>
    <w:sectPr w:rsidR="001B71E1" w:rsidRPr="00D405FA" w:rsidSect="00D619F7">
      <w:footerReference w:type="even" r:id="rId81"/>
      <w:footerReference w:type="default" r:id="rId82"/>
      <w:pgSz w:w="11906" w:h="16838"/>
      <w:pgMar w:top="1440" w:right="111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9EE1" w14:textId="77777777" w:rsidR="00EB07ED" w:rsidRDefault="00EB07ED" w:rsidP="00083764">
      <w:r>
        <w:separator/>
      </w:r>
    </w:p>
  </w:endnote>
  <w:endnote w:type="continuationSeparator" w:id="0">
    <w:p w14:paraId="1080EA17" w14:textId="77777777" w:rsidR="00EB07ED" w:rsidRDefault="00EB07ED" w:rsidP="0008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EE"/>
    <w:family w:val="auto"/>
    <w:pitch w:val="default"/>
    <w:sig w:usb0="00000007" w:usb1="00000000" w:usb2="00000000" w:usb3="00000000" w:csb0="00000003" w:csb1="00000000"/>
  </w:font>
  <w:font w:name="REG">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330288"/>
      <w:docPartObj>
        <w:docPartGallery w:val="Page Numbers (Bottom of Page)"/>
        <w:docPartUnique/>
      </w:docPartObj>
    </w:sdtPr>
    <w:sdtEndPr>
      <w:rPr>
        <w:rStyle w:val="PageNumber"/>
      </w:rPr>
    </w:sdtEndPr>
    <w:sdtContent>
      <w:p w14:paraId="7A7424C2" w14:textId="78D12817" w:rsidR="002637B0" w:rsidRDefault="002637B0" w:rsidP="00F926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31407" w14:textId="77777777" w:rsidR="002637B0" w:rsidRDefault="0026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597442"/>
      <w:docPartObj>
        <w:docPartGallery w:val="Page Numbers (Bottom of Page)"/>
        <w:docPartUnique/>
      </w:docPartObj>
    </w:sdtPr>
    <w:sdtEndPr>
      <w:rPr>
        <w:rStyle w:val="PageNumber"/>
      </w:rPr>
    </w:sdtEndPr>
    <w:sdtContent>
      <w:p w14:paraId="60B03445" w14:textId="6268A0D8" w:rsidR="002637B0" w:rsidRDefault="002637B0" w:rsidP="00F926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59521F" w14:textId="77777777" w:rsidR="002637B0" w:rsidRDefault="0026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50F4" w14:textId="77777777" w:rsidR="00EB07ED" w:rsidRDefault="00EB07ED" w:rsidP="00083764">
      <w:r>
        <w:separator/>
      </w:r>
    </w:p>
  </w:footnote>
  <w:footnote w:type="continuationSeparator" w:id="0">
    <w:p w14:paraId="3C37382D" w14:textId="77777777" w:rsidR="00EB07ED" w:rsidRDefault="00EB07ED" w:rsidP="00083764">
      <w:r>
        <w:continuationSeparator/>
      </w:r>
    </w:p>
  </w:footnote>
  <w:footnote w:id="1">
    <w:p w14:paraId="7154E5B0" w14:textId="77777777" w:rsidR="00083764" w:rsidRPr="00CA673D" w:rsidRDefault="00083764" w:rsidP="00083764">
      <w:pPr>
        <w:pStyle w:val="NormalWeb"/>
        <w:spacing w:before="0" w:beforeAutospacing="0" w:after="0" w:afterAutospacing="0"/>
        <w:contextualSpacing/>
        <w:rPr>
          <w:sz w:val="20"/>
          <w:szCs w:val="20"/>
        </w:rPr>
      </w:pPr>
      <w:r>
        <w:rPr>
          <w:rStyle w:val="FootnoteReference"/>
        </w:rPr>
        <w:footnoteRef/>
      </w:r>
      <w:r>
        <w:t xml:space="preserve"> </w:t>
      </w:r>
      <w:r w:rsidRPr="00CA673D">
        <w:rPr>
          <w:sz w:val="20"/>
          <w:szCs w:val="20"/>
        </w:rPr>
        <w:t>Религия в современной России: контексты и дискуссии: монография / М.М. Мчедлова [и др.]; отв. ред. М.М. Мчедлова; РУДН; ФНИСЦ РАН. – Москва: РУДН, 2019. – 393 с</w:t>
      </w:r>
      <w:r>
        <w:rPr>
          <w:sz w:val="20"/>
          <w:szCs w:val="20"/>
          <w:lang w:val="ru-RU"/>
        </w:rPr>
        <w:t>.</w:t>
      </w:r>
      <w:r w:rsidRPr="00CA673D">
        <w:rPr>
          <w:sz w:val="20"/>
          <w:szCs w:val="20"/>
        </w:rPr>
        <w:t xml:space="preserve"> </w:t>
      </w:r>
    </w:p>
  </w:footnote>
  <w:footnote w:id="2">
    <w:p w14:paraId="60FC95B5" w14:textId="54AC923F" w:rsidR="00083764" w:rsidRPr="00170A63" w:rsidRDefault="00083764" w:rsidP="00083764">
      <w:pPr>
        <w:pStyle w:val="NormalWeb"/>
        <w:spacing w:before="0" w:beforeAutospacing="0" w:after="0" w:afterAutospacing="0"/>
        <w:contextualSpacing/>
        <w:jc w:val="both"/>
      </w:pPr>
      <w:r w:rsidRPr="00170A63">
        <w:rPr>
          <w:rStyle w:val="FootnoteReference"/>
        </w:rPr>
        <w:footnoteRef/>
      </w:r>
      <w:r w:rsidRPr="00170A63">
        <w:t xml:space="preserve"> </w:t>
      </w:r>
      <w:r w:rsidRPr="00170A63">
        <w:rPr>
          <w:rFonts w:ascii="TimesNewRomanPS" w:hAnsi="TimesNewRomanPS"/>
          <w:sz w:val="20"/>
          <w:szCs w:val="20"/>
        </w:rPr>
        <w:t xml:space="preserve">Семененко И.С. </w:t>
      </w:r>
      <w:r w:rsidRPr="00170A63">
        <w:rPr>
          <w:rFonts w:ascii="TimesNewRomanPSMT" w:hAnsi="TimesNewRomanPSMT"/>
          <w:sz w:val="20"/>
          <w:szCs w:val="20"/>
        </w:rPr>
        <w:t xml:space="preserve">Гражданская солидарность и самоорганизация против коронавируса. Актуальные комментарии. 15.05.2020. ИМЭМО РАН. URL: https://www.imemo.ru/pub- lications/relevant-comments/text/grazhdanskaya-solidarnosty-i-samoorganizatsiya-protiv- koronavirusa (дата обращения: </w:t>
      </w:r>
      <w:r w:rsidRPr="00083764">
        <w:rPr>
          <w:rFonts w:ascii="TimesNewRomanPSMT" w:hAnsi="TimesNewRomanPSMT"/>
          <w:sz w:val="20"/>
          <w:szCs w:val="20"/>
        </w:rPr>
        <w:t>0</w:t>
      </w:r>
      <w:r w:rsidR="004B2FFF" w:rsidRPr="00147922">
        <w:rPr>
          <w:rFonts w:ascii="TimesNewRomanPSMT" w:hAnsi="TimesNewRomanPSMT"/>
          <w:sz w:val="20"/>
          <w:szCs w:val="20"/>
        </w:rPr>
        <w:t>3</w:t>
      </w:r>
      <w:r w:rsidRPr="00170A63">
        <w:rPr>
          <w:rFonts w:ascii="TimesNewRomanPSMT" w:hAnsi="TimesNewRomanPSMT"/>
          <w:sz w:val="20"/>
          <w:szCs w:val="20"/>
        </w:rPr>
        <w:t>.</w:t>
      </w:r>
      <w:r w:rsidR="004B2FFF" w:rsidRPr="00147922">
        <w:rPr>
          <w:rFonts w:ascii="TimesNewRomanPSMT" w:hAnsi="TimesNewRomanPSMT"/>
          <w:sz w:val="20"/>
          <w:szCs w:val="20"/>
        </w:rPr>
        <w:t>04</w:t>
      </w:r>
      <w:r w:rsidRPr="00170A63">
        <w:rPr>
          <w:rFonts w:ascii="TimesNewRomanPSMT" w:hAnsi="TimesNewRomanPSMT"/>
          <w:sz w:val="20"/>
          <w:szCs w:val="20"/>
        </w:rPr>
        <w:t>.202</w:t>
      </w:r>
      <w:r w:rsidR="004B2FFF" w:rsidRPr="004B2FFF">
        <w:rPr>
          <w:rFonts w:ascii="TimesNewRomanPSMT" w:hAnsi="TimesNewRomanPSMT"/>
          <w:sz w:val="20"/>
          <w:szCs w:val="20"/>
        </w:rPr>
        <w:t>2</w:t>
      </w:r>
      <w:r w:rsidRPr="00170A63">
        <w:rPr>
          <w:rFonts w:ascii="TimesNewRomanPSMT" w:hAnsi="TimesNewRomanPSMT"/>
          <w:sz w:val="20"/>
          <w:szCs w:val="20"/>
        </w:rPr>
        <w:t xml:space="preserve">). </w:t>
      </w:r>
    </w:p>
  </w:footnote>
  <w:footnote w:id="3">
    <w:p w14:paraId="55083BDC" w14:textId="77777777" w:rsidR="00083764" w:rsidRPr="00083764" w:rsidRDefault="00083764" w:rsidP="00083764">
      <w:pPr>
        <w:contextualSpacing/>
        <w:jc w:val="both"/>
        <w:rPr>
          <w:color w:val="202122"/>
          <w:lang w:val="en-US"/>
        </w:rPr>
      </w:pPr>
      <w:r w:rsidRPr="00CA673D">
        <w:rPr>
          <w:rStyle w:val="FootnoteReference"/>
          <w:sz w:val="20"/>
          <w:szCs w:val="20"/>
        </w:rPr>
        <w:footnoteRef/>
      </w:r>
      <w:r w:rsidRPr="00CA673D">
        <w:rPr>
          <w:sz w:val="20"/>
          <w:szCs w:val="20"/>
        </w:rPr>
        <w:t xml:space="preserve"> </w:t>
      </w:r>
      <w:r w:rsidRPr="00C305CA">
        <w:rPr>
          <w:color w:val="202122"/>
          <w:sz w:val="20"/>
          <w:szCs w:val="20"/>
        </w:rPr>
        <w:t>Лункин Р. Н. Инославные христиане на карте России: вера в Бога в постправославной стране // Секуляризм и религиозная свобода — противостояние или партнерство. Москва, Центр по изучению проблем религии и общества Институт Европы РАН</w:t>
      </w:r>
      <w:r>
        <w:rPr>
          <w:color w:val="202122"/>
          <w:sz w:val="20"/>
          <w:szCs w:val="20"/>
          <w:lang w:val="ru-RU"/>
        </w:rPr>
        <w:t>.</w:t>
      </w:r>
      <w:r w:rsidRPr="00C305CA">
        <w:rPr>
          <w:color w:val="202122"/>
          <w:sz w:val="20"/>
          <w:szCs w:val="20"/>
        </w:rPr>
        <w:t xml:space="preserve"> 2013</w:t>
      </w:r>
      <w:r>
        <w:rPr>
          <w:color w:val="202122"/>
          <w:sz w:val="20"/>
          <w:szCs w:val="20"/>
          <w:lang w:val="ru-RU"/>
        </w:rPr>
        <w:t>.</w:t>
      </w:r>
      <w:r w:rsidRPr="00C305CA">
        <w:rPr>
          <w:color w:val="202122"/>
          <w:sz w:val="20"/>
          <w:szCs w:val="20"/>
        </w:rPr>
        <w:t xml:space="preserve"> </w:t>
      </w:r>
      <w:r>
        <w:rPr>
          <w:color w:val="202122"/>
          <w:sz w:val="20"/>
          <w:szCs w:val="20"/>
          <w:lang w:val="ru-RU"/>
        </w:rPr>
        <w:t>С</w:t>
      </w:r>
      <w:r w:rsidRPr="00C305CA">
        <w:rPr>
          <w:color w:val="202122"/>
          <w:sz w:val="20"/>
          <w:szCs w:val="20"/>
        </w:rPr>
        <w:t>.186-208</w:t>
      </w:r>
      <w:r w:rsidRPr="00083764">
        <w:rPr>
          <w:color w:val="202122"/>
          <w:sz w:val="20"/>
          <w:szCs w:val="20"/>
          <w:lang w:val="en-US"/>
        </w:rPr>
        <w:t>.</w:t>
      </w:r>
    </w:p>
  </w:footnote>
  <w:footnote w:id="4">
    <w:p w14:paraId="37ED5179" w14:textId="77777777" w:rsidR="00083764" w:rsidRDefault="00083764" w:rsidP="00083764">
      <w:pPr>
        <w:pStyle w:val="NormalWeb"/>
        <w:spacing w:before="0" w:beforeAutospacing="0" w:after="0" w:afterAutospacing="0"/>
        <w:contextualSpacing/>
        <w:jc w:val="both"/>
      </w:pPr>
      <w:r>
        <w:rPr>
          <w:rStyle w:val="FootnoteReference"/>
        </w:rPr>
        <w:footnoteRef/>
      </w:r>
      <w:r>
        <w:t xml:space="preserve"> </w:t>
      </w:r>
      <w:r>
        <w:rPr>
          <w:rFonts w:ascii="TimesNewRomanPSMT" w:hAnsi="TimesNewRomanPSMT"/>
          <w:sz w:val="20"/>
          <w:szCs w:val="20"/>
        </w:rPr>
        <w:t xml:space="preserve">Klimova G.S. European Identity between Religiousness and Secularity. </w:t>
      </w:r>
      <w:r>
        <w:rPr>
          <w:rFonts w:ascii="TimesNewRomanPS" w:hAnsi="TimesNewRomanPS"/>
          <w:i/>
          <w:iCs/>
          <w:sz w:val="20"/>
          <w:szCs w:val="20"/>
        </w:rPr>
        <w:t>RUDN Journal of Political Science</w:t>
      </w:r>
      <w:r>
        <w:rPr>
          <w:rFonts w:ascii="TimesNewRomanPSMT" w:hAnsi="TimesNewRomanPSMT"/>
          <w:sz w:val="20"/>
          <w:szCs w:val="20"/>
        </w:rPr>
        <w:t xml:space="preserve">. 2020; 22 (4): 617–633. </w:t>
      </w:r>
    </w:p>
    <w:p w14:paraId="265B4DAD" w14:textId="77777777" w:rsidR="00083764" w:rsidRPr="00170A63" w:rsidRDefault="00083764" w:rsidP="00083764">
      <w:pPr>
        <w:pStyle w:val="FootnoteText"/>
        <w:rPr>
          <w:lang w:val="ru-RU"/>
        </w:rPr>
      </w:pPr>
    </w:p>
  </w:footnote>
  <w:footnote w:id="5">
    <w:p w14:paraId="42C7EC09" w14:textId="74BCADB8" w:rsidR="004D21BE" w:rsidRPr="00A2776E" w:rsidRDefault="004D21BE" w:rsidP="004D21BE">
      <w:pPr>
        <w:contextualSpacing/>
        <w:rPr>
          <w:sz w:val="20"/>
          <w:szCs w:val="20"/>
        </w:rPr>
      </w:pPr>
      <w:r w:rsidRPr="00A2776E">
        <w:rPr>
          <w:rStyle w:val="FootnoteReference"/>
          <w:sz w:val="20"/>
          <w:szCs w:val="20"/>
        </w:rPr>
        <w:footnoteRef/>
      </w:r>
      <w:r w:rsidRPr="00A2776E">
        <w:rPr>
          <w:sz w:val="20"/>
          <w:szCs w:val="20"/>
        </w:rPr>
        <w:t xml:space="preserve"> </w:t>
      </w:r>
      <w:r w:rsidRPr="00A2776E">
        <w:rPr>
          <w:color w:val="000205"/>
          <w:sz w:val="20"/>
          <w:szCs w:val="20"/>
        </w:rPr>
        <w:t>Полный текст поправок в Конституцию: что меняется?</w:t>
      </w:r>
      <w:r w:rsidRPr="00A2776E">
        <w:rPr>
          <w:color w:val="000205"/>
          <w:sz w:val="20"/>
          <w:szCs w:val="20"/>
          <w:lang w:val="ru-RU"/>
        </w:rPr>
        <w:t xml:space="preserve"> </w:t>
      </w:r>
      <w:r w:rsidRPr="00A2776E">
        <w:rPr>
          <w:sz w:val="20"/>
          <w:szCs w:val="20"/>
        </w:rPr>
        <w:t>[Электронный ресурс]</w:t>
      </w:r>
      <w:r w:rsidRPr="00A2776E">
        <w:rPr>
          <w:color w:val="000205"/>
          <w:sz w:val="20"/>
          <w:szCs w:val="20"/>
        </w:rPr>
        <w:t xml:space="preserve"> // Официальный сайт Госдумы РФ.</w:t>
      </w:r>
      <w:r w:rsidRPr="00A2776E">
        <w:rPr>
          <w:color w:val="000205"/>
          <w:sz w:val="20"/>
          <w:szCs w:val="20"/>
          <w:lang w:val="ru-RU"/>
        </w:rPr>
        <w:t xml:space="preserve"> </w:t>
      </w:r>
      <w:r w:rsidRPr="00A2776E">
        <w:rPr>
          <w:color w:val="000205"/>
          <w:sz w:val="20"/>
          <w:szCs w:val="20"/>
          <w:lang w:val="en-GB"/>
        </w:rPr>
        <w:t>URL</w:t>
      </w:r>
      <w:r w:rsidRPr="00A2776E">
        <w:rPr>
          <w:color w:val="000205"/>
          <w:sz w:val="20"/>
          <w:szCs w:val="20"/>
        </w:rPr>
        <w:t xml:space="preserve">: http://duma.gov.ru/news/48045/ </w:t>
      </w:r>
      <w:r w:rsidRPr="00A2776E">
        <w:rPr>
          <w:sz w:val="20"/>
          <w:szCs w:val="20"/>
          <w:lang w:val="ru-RU"/>
        </w:rPr>
        <w:t>(Дата обращения: 04. 0</w:t>
      </w:r>
      <w:r w:rsidR="004B2FFF">
        <w:rPr>
          <w:sz w:val="20"/>
          <w:szCs w:val="20"/>
          <w:lang w:val="ru-RU"/>
        </w:rPr>
        <w:t>4</w:t>
      </w:r>
      <w:r w:rsidRPr="00A2776E">
        <w:rPr>
          <w:sz w:val="20"/>
          <w:szCs w:val="20"/>
          <w:lang w:val="ru-RU"/>
        </w:rPr>
        <w:t>. 202</w:t>
      </w:r>
      <w:r w:rsidR="004B2FFF">
        <w:rPr>
          <w:sz w:val="20"/>
          <w:szCs w:val="20"/>
          <w:lang w:val="ru-RU"/>
        </w:rPr>
        <w:t>2</w:t>
      </w:r>
      <w:r w:rsidRPr="00A2776E">
        <w:rPr>
          <w:sz w:val="20"/>
          <w:szCs w:val="20"/>
          <w:lang w:val="ru-RU"/>
        </w:rPr>
        <w:t xml:space="preserve"> г.)</w:t>
      </w:r>
    </w:p>
  </w:footnote>
  <w:footnote w:id="6">
    <w:p w14:paraId="0AB6DF14" w14:textId="0689197E" w:rsidR="004D21BE" w:rsidRPr="00A2776E" w:rsidRDefault="004D21BE" w:rsidP="004D21BE">
      <w:pPr>
        <w:jc w:val="both"/>
        <w:rPr>
          <w:sz w:val="20"/>
          <w:szCs w:val="20"/>
        </w:rPr>
      </w:pPr>
      <w:r>
        <w:rPr>
          <w:rStyle w:val="FootnoteReference"/>
        </w:rPr>
        <w:footnoteRef/>
      </w:r>
      <w:r>
        <w:t xml:space="preserve"> </w:t>
      </w:r>
      <w:r w:rsidRPr="00A2776E">
        <w:rPr>
          <w:sz w:val="20"/>
          <w:szCs w:val="20"/>
          <w:lang w:val="ru-RU"/>
        </w:rPr>
        <w:t xml:space="preserve">Патриарх Кирилл предложил включить упоминание. Боге в Конституцию России </w:t>
      </w:r>
      <w:r w:rsidRPr="00A2776E">
        <w:rPr>
          <w:sz w:val="20"/>
          <w:szCs w:val="20"/>
        </w:rPr>
        <w:t>[Электронный ресурс]</w:t>
      </w:r>
      <w:r w:rsidRPr="00A2776E">
        <w:rPr>
          <w:sz w:val="20"/>
          <w:szCs w:val="20"/>
          <w:lang w:val="ru-RU"/>
        </w:rPr>
        <w:t xml:space="preserve"> // </w:t>
      </w:r>
      <w:r w:rsidRPr="00A2776E">
        <w:rPr>
          <w:sz w:val="20"/>
          <w:szCs w:val="20"/>
          <w:lang w:val="en-GB"/>
        </w:rPr>
        <w:t>URL</w:t>
      </w:r>
      <w:r w:rsidRPr="00A2776E">
        <w:rPr>
          <w:sz w:val="20"/>
          <w:szCs w:val="20"/>
          <w:lang w:val="ru-RU"/>
        </w:rPr>
        <w:t xml:space="preserve">: </w:t>
      </w:r>
      <w:hyperlink r:id="rId1" w:history="1">
        <w:r w:rsidRPr="00A2776E">
          <w:rPr>
            <w:rStyle w:val="Hyperlink"/>
            <w:sz w:val="20"/>
            <w:szCs w:val="20"/>
          </w:rPr>
          <w:t>https://www.interfax.ru/russia/693665</w:t>
        </w:r>
      </w:hyperlink>
      <w:r w:rsidRPr="00A2776E">
        <w:rPr>
          <w:sz w:val="20"/>
          <w:szCs w:val="20"/>
          <w:lang w:val="ru-RU"/>
        </w:rPr>
        <w:t xml:space="preserve"> (Дата обращения: 04. 0</w:t>
      </w:r>
      <w:r w:rsidR="004B2FFF">
        <w:rPr>
          <w:sz w:val="20"/>
          <w:szCs w:val="20"/>
          <w:lang w:val="ru-RU"/>
        </w:rPr>
        <w:t>4</w:t>
      </w:r>
      <w:r w:rsidRPr="00A2776E">
        <w:rPr>
          <w:sz w:val="20"/>
          <w:szCs w:val="20"/>
          <w:lang w:val="ru-RU"/>
        </w:rPr>
        <w:t>. 202</w:t>
      </w:r>
      <w:r w:rsidR="004B2FFF">
        <w:rPr>
          <w:sz w:val="20"/>
          <w:szCs w:val="20"/>
          <w:lang w:val="ru-RU"/>
        </w:rPr>
        <w:t>2</w:t>
      </w:r>
      <w:r w:rsidRPr="00A2776E">
        <w:rPr>
          <w:sz w:val="20"/>
          <w:szCs w:val="20"/>
          <w:lang w:val="ru-RU"/>
        </w:rPr>
        <w:t xml:space="preserve"> г.)</w:t>
      </w:r>
    </w:p>
  </w:footnote>
  <w:footnote w:id="7">
    <w:p w14:paraId="2498B285" w14:textId="47DC41AB" w:rsidR="004D21BE" w:rsidRPr="007712C5" w:rsidRDefault="004D21BE" w:rsidP="004D21BE">
      <w:pPr>
        <w:jc w:val="both"/>
        <w:rPr>
          <w:sz w:val="20"/>
          <w:szCs w:val="20"/>
        </w:rPr>
      </w:pPr>
      <w:r w:rsidRPr="00EE77FD">
        <w:rPr>
          <w:rStyle w:val="FootnoteReference"/>
          <w:sz w:val="20"/>
          <w:szCs w:val="20"/>
        </w:rPr>
        <w:footnoteRef/>
      </w:r>
      <w:r w:rsidRPr="00EE77FD">
        <w:rPr>
          <w:sz w:val="20"/>
          <w:szCs w:val="20"/>
        </w:rPr>
        <w:t xml:space="preserve"> </w:t>
      </w:r>
      <w:r w:rsidRPr="00EE77FD">
        <w:rPr>
          <w:sz w:val="20"/>
          <w:szCs w:val="20"/>
          <w:lang w:val="ru-RU"/>
        </w:rPr>
        <w:t xml:space="preserve">Стекль К. Конец пост-советской религии </w:t>
      </w:r>
      <w:r w:rsidRPr="00EE77FD">
        <w:rPr>
          <w:sz w:val="20"/>
          <w:szCs w:val="20"/>
        </w:rPr>
        <w:t>[Электронный ресурс]</w:t>
      </w:r>
      <w:r w:rsidRPr="00EE77FD">
        <w:rPr>
          <w:sz w:val="20"/>
          <w:szCs w:val="20"/>
          <w:lang w:val="ru-RU"/>
        </w:rPr>
        <w:t xml:space="preserve">// </w:t>
      </w:r>
      <w:r w:rsidRPr="00EE77FD">
        <w:rPr>
          <w:sz w:val="20"/>
          <w:szCs w:val="20"/>
          <w:lang w:val="en-GB"/>
        </w:rPr>
        <w:t>Public</w:t>
      </w:r>
      <w:r w:rsidRPr="00EE77FD">
        <w:rPr>
          <w:sz w:val="20"/>
          <w:szCs w:val="20"/>
          <w:lang w:val="ru-RU"/>
        </w:rPr>
        <w:t xml:space="preserve"> </w:t>
      </w:r>
      <w:r w:rsidRPr="00EE77FD">
        <w:rPr>
          <w:sz w:val="20"/>
          <w:szCs w:val="20"/>
          <w:lang w:val="en-GB"/>
        </w:rPr>
        <w:t>Orthodoxy</w:t>
      </w:r>
      <w:r w:rsidRPr="00EE77FD">
        <w:rPr>
          <w:sz w:val="20"/>
          <w:szCs w:val="20"/>
          <w:lang w:val="ru-RU"/>
        </w:rPr>
        <w:t xml:space="preserve">. </w:t>
      </w:r>
      <w:r w:rsidRPr="00EE77FD">
        <w:rPr>
          <w:sz w:val="20"/>
          <w:szCs w:val="20"/>
          <w:lang w:val="en-GB"/>
        </w:rPr>
        <w:t>URL</w:t>
      </w:r>
      <w:r w:rsidRPr="00EE77FD">
        <w:rPr>
          <w:sz w:val="20"/>
          <w:szCs w:val="20"/>
          <w:lang w:val="ru-RU"/>
        </w:rPr>
        <w:t xml:space="preserve">: </w:t>
      </w:r>
      <w:hyperlink r:id="rId2" w:history="1">
        <w:r w:rsidRPr="00EE77FD">
          <w:rPr>
            <w:rStyle w:val="Hyperlink"/>
            <w:sz w:val="20"/>
            <w:szCs w:val="20"/>
            <w:lang w:val="en-US"/>
          </w:rPr>
          <w:t>https</w:t>
        </w:r>
        <w:r w:rsidRPr="00EE77FD">
          <w:rPr>
            <w:rStyle w:val="Hyperlink"/>
            <w:sz w:val="20"/>
            <w:szCs w:val="20"/>
            <w:lang w:val="ru-RU"/>
          </w:rPr>
          <w:t>://</w:t>
        </w:r>
        <w:r w:rsidRPr="00EE77FD">
          <w:rPr>
            <w:rStyle w:val="Hyperlink"/>
            <w:sz w:val="20"/>
            <w:szCs w:val="20"/>
            <w:lang w:val="en-US"/>
          </w:rPr>
          <w:t>publicorthodoxy</w:t>
        </w:r>
        <w:r w:rsidRPr="00EE77FD">
          <w:rPr>
            <w:rStyle w:val="Hyperlink"/>
            <w:sz w:val="20"/>
            <w:szCs w:val="20"/>
            <w:lang w:val="ru-RU"/>
          </w:rPr>
          <w:t>.</w:t>
        </w:r>
        <w:r w:rsidRPr="00EE77FD">
          <w:rPr>
            <w:rStyle w:val="Hyperlink"/>
            <w:sz w:val="20"/>
            <w:szCs w:val="20"/>
            <w:lang w:val="en-US"/>
          </w:rPr>
          <w:t>org</w:t>
        </w:r>
        <w:r w:rsidRPr="00EE77FD">
          <w:rPr>
            <w:rStyle w:val="Hyperlink"/>
            <w:sz w:val="20"/>
            <w:szCs w:val="20"/>
            <w:lang w:val="ru-RU"/>
          </w:rPr>
          <w:t>/</w:t>
        </w:r>
        <w:r w:rsidRPr="00EE77FD">
          <w:rPr>
            <w:rStyle w:val="Hyperlink"/>
            <w:sz w:val="20"/>
            <w:szCs w:val="20"/>
            <w:lang w:val="en-US"/>
          </w:rPr>
          <w:t>ru</w:t>
        </w:r>
        <w:r w:rsidRPr="00EE77FD">
          <w:rPr>
            <w:rStyle w:val="Hyperlink"/>
            <w:sz w:val="20"/>
            <w:szCs w:val="20"/>
            <w:lang w:val="ru-RU"/>
          </w:rPr>
          <w:t>/2020/07/20/конец-пост-советской-религии/</w:t>
        </w:r>
      </w:hyperlink>
      <w:r w:rsidRPr="00EE77FD">
        <w:rPr>
          <w:sz w:val="20"/>
          <w:szCs w:val="20"/>
          <w:lang w:val="ru-RU"/>
        </w:rPr>
        <w:t xml:space="preserve"> (Дата обращения: 04. 0</w:t>
      </w:r>
      <w:r w:rsidR="004B2FFF">
        <w:rPr>
          <w:sz w:val="20"/>
          <w:szCs w:val="20"/>
          <w:lang w:val="ru-RU"/>
        </w:rPr>
        <w:t>4</w:t>
      </w:r>
      <w:r w:rsidRPr="00EE77FD">
        <w:rPr>
          <w:sz w:val="20"/>
          <w:szCs w:val="20"/>
          <w:lang w:val="ru-RU"/>
        </w:rPr>
        <w:t>. 202</w:t>
      </w:r>
      <w:r w:rsidR="004B2FFF">
        <w:rPr>
          <w:sz w:val="20"/>
          <w:szCs w:val="20"/>
          <w:lang w:val="ru-RU"/>
        </w:rPr>
        <w:t>2</w:t>
      </w:r>
      <w:r w:rsidRPr="00EE77FD">
        <w:rPr>
          <w:sz w:val="20"/>
          <w:szCs w:val="20"/>
          <w:lang w:val="ru-RU"/>
        </w:rPr>
        <w:t xml:space="preserve"> г.)</w:t>
      </w:r>
    </w:p>
  </w:footnote>
  <w:footnote w:id="8">
    <w:p w14:paraId="11057142" w14:textId="78FCC383" w:rsidR="004D21BE" w:rsidRPr="00DC6014" w:rsidRDefault="004D21BE" w:rsidP="004D21BE">
      <w:pPr>
        <w:jc w:val="both"/>
        <w:rPr>
          <w:sz w:val="20"/>
          <w:szCs w:val="20"/>
        </w:rPr>
      </w:pPr>
      <w:r w:rsidRPr="007712C5">
        <w:rPr>
          <w:rStyle w:val="FootnoteReference"/>
          <w:sz w:val="20"/>
          <w:szCs w:val="20"/>
        </w:rPr>
        <w:footnoteRef/>
      </w:r>
      <w:r w:rsidRPr="007712C5">
        <w:rPr>
          <w:sz w:val="20"/>
          <w:szCs w:val="20"/>
        </w:rPr>
        <w:t xml:space="preserve"> </w:t>
      </w:r>
      <w:r w:rsidRPr="007712C5">
        <w:rPr>
          <w:sz w:val="20"/>
          <w:szCs w:val="20"/>
          <w:lang w:val="ru-RU"/>
        </w:rPr>
        <w:t xml:space="preserve">Руднев Р. В начале было Слово: новое понимание Бога в поправках к Конституции </w:t>
      </w:r>
      <w:r w:rsidRPr="007712C5">
        <w:rPr>
          <w:sz w:val="20"/>
          <w:szCs w:val="20"/>
        </w:rPr>
        <w:t>[Электронный ресурс]</w:t>
      </w:r>
      <w:r w:rsidRPr="007712C5">
        <w:rPr>
          <w:sz w:val="20"/>
          <w:szCs w:val="20"/>
          <w:lang w:val="ru-RU"/>
        </w:rPr>
        <w:t xml:space="preserve"> //  </w:t>
      </w:r>
      <w:r w:rsidRPr="007712C5">
        <w:rPr>
          <w:sz w:val="20"/>
          <w:szCs w:val="20"/>
          <w:lang w:val="en-GB"/>
        </w:rPr>
        <w:t>URL</w:t>
      </w:r>
      <w:r w:rsidRPr="007712C5">
        <w:rPr>
          <w:sz w:val="20"/>
          <w:szCs w:val="20"/>
          <w:lang w:val="ru-RU"/>
        </w:rPr>
        <w:t xml:space="preserve">: </w:t>
      </w:r>
      <w:hyperlink r:id="rId3" w:history="1">
        <w:r w:rsidRPr="007712C5">
          <w:rPr>
            <w:rStyle w:val="Hyperlink"/>
            <w:sz w:val="20"/>
            <w:szCs w:val="20"/>
            <w:lang w:val="ru-RU"/>
          </w:rPr>
          <w:t>http://rapsinews.ru/legislation_publication/20200310/305550270.html</w:t>
        </w:r>
      </w:hyperlink>
      <w:r w:rsidRPr="007712C5">
        <w:rPr>
          <w:sz w:val="20"/>
          <w:szCs w:val="20"/>
          <w:lang w:val="ru-RU"/>
        </w:rPr>
        <w:t xml:space="preserve"> (Дата обращения: 04. 0</w:t>
      </w:r>
      <w:r w:rsidR="004B2FFF">
        <w:rPr>
          <w:sz w:val="20"/>
          <w:szCs w:val="20"/>
          <w:lang w:val="ru-RU"/>
        </w:rPr>
        <w:t>4</w:t>
      </w:r>
      <w:r w:rsidRPr="007712C5">
        <w:rPr>
          <w:sz w:val="20"/>
          <w:szCs w:val="20"/>
          <w:lang w:val="ru-RU"/>
        </w:rPr>
        <w:t>. 202</w:t>
      </w:r>
      <w:r w:rsidR="004B2FFF">
        <w:rPr>
          <w:sz w:val="20"/>
          <w:szCs w:val="20"/>
          <w:lang w:val="ru-RU"/>
        </w:rPr>
        <w:t>2</w:t>
      </w:r>
      <w:r w:rsidRPr="007712C5">
        <w:rPr>
          <w:sz w:val="20"/>
          <w:szCs w:val="20"/>
          <w:lang w:val="ru-RU"/>
        </w:rPr>
        <w:t xml:space="preserve"> г.)</w:t>
      </w:r>
    </w:p>
  </w:footnote>
  <w:footnote w:id="9">
    <w:p w14:paraId="18D6BBC2" w14:textId="2CDF0487" w:rsidR="004D21BE" w:rsidRPr="00E109CF" w:rsidRDefault="004D21BE" w:rsidP="004D21BE">
      <w:pPr>
        <w:jc w:val="both"/>
        <w:rPr>
          <w:sz w:val="20"/>
          <w:szCs w:val="20"/>
        </w:rPr>
      </w:pPr>
      <w:r w:rsidRPr="002D1236">
        <w:rPr>
          <w:rStyle w:val="FootnoteReference"/>
          <w:sz w:val="20"/>
          <w:szCs w:val="20"/>
        </w:rPr>
        <w:footnoteRef/>
      </w:r>
      <w:r w:rsidRPr="002D1236">
        <w:rPr>
          <w:sz w:val="20"/>
          <w:szCs w:val="20"/>
        </w:rPr>
        <w:t xml:space="preserve"> </w:t>
      </w:r>
      <w:r w:rsidRPr="002D1236">
        <w:rPr>
          <w:color w:val="000000" w:themeColor="text1"/>
          <w:sz w:val="20"/>
          <w:szCs w:val="20"/>
        </w:rPr>
        <w:t xml:space="preserve">Закон Российской Федерации "Федеральный </w:t>
      </w:r>
      <w:r w:rsidRPr="002D1236">
        <w:rPr>
          <w:color w:val="000000" w:themeColor="text1"/>
          <w:sz w:val="20"/>
          <w:szCs w:val="20"/>
          <w:lang w:val="ru-RU"/>
        </w:rPr>
        <w:t>з</w:t>
      </w:r>
      <w:r w:rsidRPr="002D1236">
        <w:rPr>
          <w:color w:val="000000" w:themeColor="text1"/>
          <w:sz w:val="20"/>
          <w:szCs w:val="20"/>
        </w:rPr>
        <w:t>акон</w:t>
      </w:r>
      <w:r w:rsidRPr="002D1236">
        <w:rPr>
          <w:color w:val="000000" w:themeColor="text1"/>
          <w:sz w:val="20"/>
          <w:szCs w:val="20"/>
          <w:lang w:val="ru-RU"/>
        </w:rPr>
        <w:t xml:space="preserve"> «О свободе совести и о религиозных объединениях» </w:t>
      </w:r>
      <w:r w:rsidRPr="002D1236">
        <w:rPr>
          <w:sz w:val="20"/>
          <w:szCs w:val="20"/>
          <w:lang w:val="ru-RU"/>
        </w:rPr>
        <w:t>от 26.09.1997 г.</w:t>
      </w:r>
      <w:r w:rsidRPr="002D1236">
        <w:rPr>
          <w:sz w:val="20"/>
          <w:szCs w:val="20"/>
        </w:rPr>
        <w:br/>
      </w:r>
      <w:r w:rsidRPr="002D1236">
        <w:rPr>
          <w:color w:val="000000" w:themeColor="text1"/>
          <w:sz w:val="20"/>
          <w:szCs w:val="20"/>
          <w:lang w:val="ru-RU"/>
        </w:rPr>
        <w:t xml:space="preserve">№125-ФЗ (ред. от 30.04.2021) [Электронный ресурс] </w:t>
      </w:r>
      <w:r w:rsidRPr="002D1236">
        <w:rPr>
          <w:color w:val="000000" w:themeColor="text1"/>
          <w:sz w:val="20"/>
          <w:szCs w:val="20"/>
        </w:rPr>
        <w:t>//</w:t>
      </w:r>
      <w:r w:rsidRPr="002D1236">
        <w:rPr>
          <w:color w:val="000000" w:themeColor="text1"/>
          <w:sz w:val="20"/>
          <w:szCs w:val="20"/>
          <w:lang w:val="ru-RU"/>
        </w:rPr>
        <w:t xml:space="preserve"> КонсультантПлюс. </w:t>
      </w:r>
      <w:r w:rsidRPr="002D1236">
        <w:rPr>
          <w:color w:val="000000" w:themeColor="text1"/>
          <w:sz w:val="20"/>
          <w:szCs w:val="20"/>
          <w:lang w:val="en-GB"/>
        </w:rPr>
        <w:t>URL</w:t>
      </w:r>
      <w:r w:rsidRPr="002D1236">
        <w:rPr>
          <w:color w:val="000000" w:themeColor="text1"/>
          <w:sz w:val="20"/>
          <w:szCs w:val="20"/>
          <w:lang w:val="ru-RU"/>
        </w:rPr>
        <w:t xml:space="preserve">: </w:t>
      </w:r>
      <w:hyperlink r:id="rId4" w:history="1">
        <w:r w:rsidR="004B2FFF" w:rsidRPr="00023234">
          <w:rPr>
            <w:rStyle w:val="Hyperlink"/>
            <w:sz w:val="20"/>
            <w:szCs w:val="20"/>
            <w:lang w:val="ru-RU"/>
          </w:rPr>
          <w:t>http://www.consultant.ru/document/cons_doc_LAW_16218/ca78a0f4594e9666e8259f2b87a4df2e59a38cb4/</w:t>
        </w:r>
      </w:hyperlink>
      <w:r w:rsidR="004B2FFF">
        <w:rPr>
          <w:color w:val="000000" w:themeColor="text1"/>
          <w:sz w:val="20"/>
          <w:szCs w:val="20"/>
          <w:lang w:val="ru-RU"/>
        </w:rPr>
        <w:t xml:space="preserve"> (дата обращения: 05.04.2022)</w:t>
      </w:r>
    </w:p>
  </w:footnote>
  <w:footnote w:id="10">
    <w:p w14:paraId="05EE74CC" w14:textId="67D01C81" w:rsidR="00AF42A1" w:rsidRPr="004B2FFF" w:rsidRDefault="00AF42A1" w:rsidP="00AF42A1">
      <w:pPr>
        <w:pStyle w:val="FootnoteText"/>
        <w:jc w:val="both"/>
        <w:rPr>
          <w:lang w:val="ru-RU"/>
        </w:rPr>
      </w:pPr>
      <w:r w:rsidRPr="00AF42A1">
        <w:rPr>
          <w:rStyle w:val="FootnoteReference"/>
        </w:rPr>
        <w:footnoteRef/>
      </w:r>
      <w:r w:rsidRPr="00AF42A1">
        <w:t xml:space="preserve"> </w:t>
      </w:r>
      <w:r w:rsidRPr="00AF42A1">
        <w:rPr>
          <w:lang w:val="ru-RU"/>
        </w:rPr>
        <w:t>Кузнецов С.П., Кудашкина Ю.С. РПЦ и государство: правовые аспекты взаимодействия. Тамбов: Грамота. 2012. № 9</w:t>
      </w:r>
      <w:r w:rsidRPr="00AF42A1">
        <w:t xml:space="preserve"> (23): в 2-х ч. Ч. II. C. 89</w:t>
      </w:r>
      <w:r w:rsidR="004B2FFF">
        <w:rPr>
          <w:lang w:val="ru-RU"/>
        </w:rPr>
        <w:t>.</w:t>
      </w:r>
    </w:p>
  </w:footnote>
  <w:footnote w:id="11">
    <w:p w14:paraId="00EDBF99" w14:textId="06CAA9BB" w:rsidR="004D21BE" w:rsidRPr="00DC6014" w:rsidRDefault="004D21BE" w:rsidP="004D21BE">
      <w:pPr>
        <w:pStyle w:val="FootnoteText"/>
        <w:jc w:val="both"/>
      </w:pPr>
      <w:r>
        <w:rPr>
          <w:rStyle w:val="FootnoteReference"/>
        </w:rPr>
        <w:footnoteRef/>
      </w:r>
      <w:r>
        <w:t xml:space="preserve"> </w:t>
      </w:r>
      <w:r w:rsidRPr="00DC6014">
        <w:rPr>
          <w:color w:val="000000" w:themeColor="text1"/>
        </w:rPr>
        <w:t xml:space="preserve">Закон Российской Федерации "Федеральный </w:t>
      </w:r>
      <w:r w:rsidRPr="00DC6014">
        <w:rPr>
          <w:color w:val="000000" w:themeColor="text1"/>
          <w:lang w:val="ru-RU"/>
        </w:rPr>
        <w:t>з</w:t>
      </w:r>
      <w:r w:rsidRPr="00DC6014">
        <w:rPr>
          <w:color w:val="000000" w:themeColor="text1"/>
        </w:rPr>
        <w:t xml:space="preserve">акон «О </w:t>
      </w:r>
      <w:r w:rsidRPr="00DC6014">
        <w:rPr>
          <w:color w:val="000000" w:themeColor="text1"/>
          <w:lang w:val="ru-RU"/>
        </w:rPr>
        <w:t>п</w:t>
      </w:r>
      <w:r w:rsidRPr="00DC6014">
        <w:rPr>
          <w:color w:val="000000" w:themeColor="text1"/>
        </w:rPr>
        <w:t xml:space="preserve">олитических </w:t>
      </w:r>
      <w:r w:rsidRPr="00DC6014">
        <w:rPr>
          <w:color w:val="000000" w:themeColor="text1"/>
          <w:lang w:val="ru-RU"/>
        </w:rPr>
        <w:t>п</w:t>
      </w:r>
      <w:r w:rsidRPr="00DC6014">
        <w:rPr>
          <w:color w:val="000000" w:themeColor="text1"/>
        </w:rPr>
        <w:t xml:space="preserve">артиях» </w:t>
      </w:r>
      <w:r w:rsidRPr="00DC6014">
        <w:rPr>
          <w:color w:val="000000" w:themeColor="text1"/>
          <w:lang w:val="ru-RU"/>
        </w:rPr>
        <w:t>о</w:t>
      </w:r>
      <w:r w:rsidRPr="00DC6014">
        <w:rPr>
          <w:color w:val="000000" w:themeColor="text1"/>
        </w:rPr>
        <w:t>т 11.07.2001 № 95-Ф</w:t>
      </w:r>
      <w:r w:rsidRPr="00DC6014">
        <w:rPr>
          <w:color w:val="000000" w:themeColor="text1"/>
          <w:lang w:val="ru-RU"/>
        </w:rPr>
        <w:t>З.</w:t>
      </w:r>
      <w:r w:rsidRPr="00DC6014">
        <w:rPr>
          <w:color w:val="000000" w:themeColor="text1"/>
        </w:rPr>
        <w:t xml:space="preserve"> </w:t>
      </w:r>
      <w:r w:rsidRPr="00DC6014">
        <w:rPr>
          <w:color w:val="000000" w:themeColor="text1"/>
          <w:lang w:val="ru-RU"/>
        </w:rPr>
        <w:t xml:space="preserve">[Электронный ресурс] </w:t>
      </w:r>
      <w:r w:rsidRPr="00DC6014">
        <w:rPr>
          <w:color w:val="000000" w:themeColor="text1"/>
        </w:rPr>
        <w:t xml:space="preserve">// Центральная </w:t>
      </w:r>
      <w:r w:rsidRPr="00DC6014">
        <w:rPr>
          <w:color w:val="000000" w:themeColor="text1"/>
          <w:lang w:val="ru-RU"/>
        </w:rPr>
        <w:t>и</w:t>
      </w:r>
      <w:r w:rsidRPr="00DC6014">
        <w:rPr>
          <w:color w:val="000000" w:themeColor="text1"/>
        </w:rPr>
        <w:t xml:space="preserve">збирательная </w:t>
      </w:r>
      <w:r w:rsidRPr="00DC6014">
        <w:rPr>
          <w:color w:val="000000" w:themeColor="text1"/>
          <w:lang w:val="ru-RU"/>
        </w:rPr>
        <w:t>к</w:t>
      </w:r>
      <w:r w:rsidRPr="00DC6014">
        <w:rPr>
          <w:color w:val="000000" w:themeColor="text1"/>
        </w:rPr>
        <w:t xml:space="preserve">омиссия Российской Федерации. 2001 </w:t>
      </w:r>
      <w:r w:rsidRPr="00DC6014">
        <w:rPr>
          <w:color w:val="000000" w:themeColor="text1"/>
          <w:lang w:val="ru-RU"/>
        </w:rPr>
        <w:t>г</w:t>
      </w:r>
      <w:r w:rsidRPr="00DC6014">
        <w:rPr>
          <w:color w:val="000000" w:themeColor="text1"/>
        </w:rPr>
        <w:t xml:space="preserve">. С </w:t>
      </w:r>
      <w:r w:rsidRPr="00DC6014">
        <w:rPr>
          <w:color w:val="000000" w:themeColor="text1"/>
          <w:lang w:val="ru-RU"/>
        </w:rPr>
        <w:t>и</w:t>
      </w:r>
      <w:r w:rsidRPr="00DC6014">
        <w:rPr>
          <w:color w:val="000000" w:themeColor="text1"/>
        </w:rPr>
        <w:t xml:space="preserve">зм. </w:t>
      </w:r>
      <w:r w:rsidRPr="00DC6014">
        <w:rPr>
          <w:color w:val="000000" w:themeColor="text1"/>
          <w:lang w:val="ru-RU"/>
        </w:rPr>
        <w:t>и</w:t>
      </w:r>
      <w:r w:rsidRPr="00DC6014">
        <w:rPr>
          <w:color w:val="000000" w:themeColor="text1"/>
        </w:rPr>
        <w:t xml:space="preserve"> </w:t>
      </w:r>
      <w:r w:rsidRPr="00DC6014">
        <w:rPr>
          <w:color w:val="000000" w:themeColor="text1"/>
          <w:lang w:val="ru-RU"/>
        </w:rPr>
        <w:t>д</w:t>
      </w:r>
      <w:r w:rsidRPr="00DC6014">
        <w:rPr>
          <w:color w:val="000000" w:themeColor="text1"/>
        </w:rPr>
        <w:t xml:space="preserve">опол. В </w:t>
      </w:r>
      <w:r w:rsidRPr="00DC6014">
        <w:rPr>
          <w:color w:val="000000" w:themeColor="text1"/>
          <w:lang w:val="ru-RU"/>
        </w:rPr>
        <w:t>р</w:t>
      </w:r>
      <w:r w:rsidRPr="00DC6014">
        <w:rPr>
          <w:color w:val="000000" w:themeColor="text1"/>
        </w:rPr>
        <w:t xml:space="preserve">ед. </w:t>
      </w:r>
      <w:r w:rsidRPr="00DC6014">
        <w:rPr>
          <w:color w:val="000000" w:themeColor="text1"/>
          <w:lang w:val="ru-RU"/>
        </w:rPr>
        <w:t>о</w:t>
      </w:r>
      <w:r w:rsidRPr="00DC6014">
        <w:rPr>
          <w:color w:val="000000" w:themeColor="text1"/>
        </w:rPr>
        <w:t>т (</w:t>
      </w:r>
      <w:r w:rsidRPr="00DC6014">
        <w:rPr>
          <w:color w:val="000000" w:themeColor="text1"/>
          <w:lang w:val="ru-RU"/>
        </w:rPr>
        <w:t>р</w:t>
      </w:r>
      <w:r w:rsidRPr="00DC6014">
        <w:rPr>
          <w:color w:val="000000" w:themeColor="text1"/>
        </w:rPr>
        <w:t xml:space="preserve">ед. </w:t>
      </w:r>
      <w:r w:rsidRPr="00DC6014">
        <w:rPr>
          <w:color w:val="000000" w:themeColor="text1"/>
          <w:lang w:val="ru-RU"/>
        </w:rPr>
        <w:t>о</w:t>
      </w:r>
      <w:r w:rsidRPr="00DC6014">
        <w:rPr>
          <w:color w:val="000000" w:themeColor="text1"/>
        </w:rPr>
        <w:t>т 19.07.2009)</w:t>
      </w:r>
      <w:r w:rsidRPr="00DC6014">
        <w:rPr>
          <w:color w:val="000000" w:themeColor="text1"/>
          <w:lang w:val="ru-RU"/>
        </w:rPr>
        <w:t xml:space="preserve">. </w:t>
      </w:r>
      <w:r w:rsidRPr="00DC6014">
        <w:rPr>
          <w:color w:val="000000" w:themeColor="text1"/>
          <w:lang w:val="en-GB"/>
        </w:rPr>
        <w:t>URL</w:t>
      </w:r>
      <w:r w:rsidRPr="00DC6014">
        <w:rPr>
          <w:color w:val="000000" w:themeColor="text1"/>
          <w:lang w:val="ru-RU"/>
        </w:rPr>
        <w:t xml:space="preserve">: </w:t>
      </w:r>
      <w:hyperlink r:id="rId5" w:history="1">
        <w:r w:rsidRPr="00DC6014">
          <w:rPr>
            <w:rStyle w:val="Hyperlink"/>
            <w:color w:val="000000" w:themeColor="text1"/>
            <w:lang w:val="ru-RU"/>
          </w:rPr>
          <w:t>http://www.cikrf.ru/law/federal_law/2001_95fz.html</w:t>
        </w:r>
      </w:hyperlink>
      <w:r>
        <w:rPr>
          <w:rStyle w:val="Hyperlink"/>
          <w:color w:val="000000" w:themeColor="text1"/>
          <w:lang w:val="ru-RU"/>
        </w:rPr>
        <w:t xml:space="preserve"> </w:t>
      </w:r>
      <w:r w:rsidRPr="00DC6014">
        <w:rPr>
          <w:color w:val="000000" w:themeColor="text1"/>
          <w:lang w:val="ru-RU"/>
        </w:rPr>
        <w:t>(Дата обращения: 05.0</w:t>
      </w:r>
      <w:r w:rsidR="004B2FFF">
        <w:rPr>
          <w:color w:val="000000" w:themeColor="text1"/>
          <w:lang w:val="ru-RU"/>
        </w:rPr>
        <w:t>4</w:t>
      </w:r>
      <w:r w:rsidRPr="00DC6014">
        <w:rPr>
          <w:color w:val="000000" w:themeColor="text1"/>
          <w:lang w:val="ru-RU"/>
        </w:rPr>
        <w:t>.202</w:t>
      </w:r>
      <w:r w:rsidR="004B2FFF">
        <w:rPr>
          <w:color w:val="000000" w:themeColor="text1"/>
          <w:lang w:val="ru-RU"/>
        </w:rPr>
        <w:t>2</w:t>
      </w:r>
      <w:r w:rsidRPr="00DC6014">
        <w:rPr>
          <w:color w:val="000000" w:themeColor="text1"/>
          <w:lang w:val="ru-RU"/>
        </w:rPr>
        <w:t>)</w:t>
      </w:r>
    </w:p>
  </w:footnote>
  <w:footnote w:id="12">
    <w:p w14:paraId="3BDBF3F3" w14:textId="77777777" w:rsidR="004D21BE" w:rsidRPr="00E1273F" w:rsidRDefault="004D21BE" w:rsidP="004D21BE">
      <w:pPr>
        <w:pStyle w:val="context-head"/>
        <w:spacing w:before="0" w:beforeAutospacing="0" w:after="0" w:afterAutospacing="0"/>
        <w:ind w:right="301"/>
        <w:contextualSpacing/>
        <w:jc w:val="both"/>
        <w:rPr>
          <w:caps/>
          <w:color w:val="373737"/>
          <w:sz w:val="20"/>
          <w:szCs w:val="20"/>
        </w:rPr>
      </w:pPr>
      <w:r w:rsidRPr="003C689F">
        <w:rPr>
          <w:rStyle w:val="FootnoteReference"/>
          <w:sz w:val="20"/>
          <w:szCs w:val="20"/>
        </w:rPr>
        <w:footnoteRef/>
      </w:r>
      <w:r w:rsidRPr="003C689F">
        <w:rPr>
          <w:sz w:val="20"/>
          <w:szCs w:val="20"/>
        </w:rPr>
        <w:t xml:space="preserve"> </w:t>
      </w:r>
      <w:r w:rsidRPr="00E1273F">
        <w:rPr>
          <w:color w:val="373737"/>
          <w:sz w:val="20"/>
          <w:szCs w:val="20"/>
          <w:lang w:val="ru-RU"/>
        </w:rPr>
        <w:t xml:space="preserve">Кураев А. Церковь в мире людей. М., 2009. </w:t>
      </w:r>
      <w:r w:rsidRPr="00E1273F">
        <w:rPr>
          <w:sz w:val="20"/>
          <w:szCs w:val="20"/>
          <w:lang w:val="ru-RU"/>
        </w:rPr>
        <w:t>С. 78.</w:t>
      </w:r>
    </w:p>
  </w:footnote>
  <w:footnote w:id="13">
    <w:p w14:paraId="002A80EE" w14:textId="632838F1" w:rsidR="004D21BE" w:rsidRPr="00E1273F" w:rsidRDefault="004D21BE" w:rsidP="004D21BE">
      <w:pPr>
        <w:contextualSpacing/>
        <w:jc w:val="both"/>
        <w:rPr>
          <w:sz w:val="20"/>
          <w:szCs w:val="20"/>
          <w:lang w:val="ru-RU"/>
        </w:rPr>
      </w:pPr>
      <w:r w:rsidRPr="00E1273F">
        <w:rPr>
          <w:rStyle w:val="FootnoteReference"/>
          <w:sz w:val="20"/>
          <w:szCs w:val="20"/>
        </w:rPr>
        <w:footnoteRef/>
      </w:r>
      <w:r w:rsidRPr="00E1273F">
        <w:rPr>
          <w:sz w:val="20"/>
          <w:szCs w:val="20"/>
        </w:rPr>
        <w:t xml:space="preserve"> </w:t>
      </w:r>
      <w:r w:rsidRPr="00E109CF">
        <w:rPr>
          <w:sz w:val="20"/>
          <w:szCs w:val="20"/>
        </w:rPr>
        <w:t xml:space="preserve">Европейская конвенция о защите прав человека и основных свобод от 04.11.1950 г. (ратф. 30.03.1998) // Собр. законодательства Рос. Федерации. 1998. </w:t>
      </w:r>
      <w:r w:rsidR="002637B0">
        <w:rPr>
          <w:sz w:val="20"/>
          <w:szCs w:val="20"/>
          <w:lang w:val="ru-RU"/>
        </w:rPr>
        <w:t xml:space="preserve">№ </w:t>
      </w:r>
      <w:r w:rsidRPr="00E109CF">
        <w:rPr>
          <w:sz w:val="20"/>
          <w:szCs w:val="20"/>
        </w:rPr>
        <w:t>20, Ст. 2143</w:t>
      </w:r>
      <w:r w:rsidRPr="00E1273F">
        <w:rPr>
          <w:sz w:val="20"/>
          <w:szCs w:val="20"/>
          <w:lang w:val="ru-RU"/>
        </w:rPr>
        <w:t>.</w:t>
      </w:r>
    </w:p>
  </w:footnote>
  <w:footnote w:id="14">
    <w:p w14:paraId="79A0EC9F" w14:textId="281E1B45" w:rsidR="004D21BE" w:rsidRPr="00E1273F" w:rsidRDefault="004D21BE" w:rsidP="004D21BE">
      <w:pPr>
        <w:pStyle w:val="NormalWeb"/>
        <w:spacing w:before="0" w:beforeAutospacing="0" w:after="0" w:afterAutospacing="0"/>
        <w:contextualSpacing/>
        <w:rPr>
          <w:sz w:val="20"/>
          <w:szCs w:val="20"/>
        </w:rPr>
      </w:pPr>
      <w:r w:rsidRPr="00E1273F">
        <w:rPr>
          <w:rStyle w:val="FootnoteReference"/>
          <w:sz w:val="20"/>
          <w:szCs w:val="20"/>
        </w:rPr>
        <w:footnoteRef/>
      </w:r>
      <w:r w:rsidRPr="00E1273F">
        <w:rPr>
          <w:sz w:val="20"/>
          <w:szCs w:val="20"/>
        </w:rPr>
        <w:t xml:space="preserve"> Указ Президента РФ от 19 декабря 2012 г. </w:t>
      </w:r>
      <w:r w:rsidR="002637B0">
        <w:rPr>
          <w:sz w:val="20"/>
          <w:szCs w:val="20"/>
          <w:lang w:val="ru-RU"/>
        </w:rPr>
        <w:t xml:space="preserve">№ </w:t>
      </w:r>
      <w:r w:rsidRPr="00E1273F">
        <w:rPr>
          <w:sz w:val="20"/>
          <w:szCs w:val="20"/>
        </w:rPr>
        <w:t xml:space="preserve">1666 «О Стратегии государственной национальной политики Российской Федерации на период до 2025 г.». // Собр. законодательства Рос. Федерации. 2012. No52. С.7477. </w:t>
      </w:r>
    </w:p>
    <w:p w14:paraId="2DA27884" w14:textId="77777777" w:rsidR="004D21BE" w:rsidRPr="00E1273F" w:rsidRDefault="004D21BE" w:rsidP="004D21BE">
      <w:pPr>
        <w:pStyle w:val="FootnoteText"/>
        <w:rPr>
          <w:lang w:val="ru-RU"/>
        </w:rPr>
      </w:pPr>
    </w:p>
  </w:footnote>
  <w:footnote w:id="15">
    <w:p w14:paraId="4B479327" w14:textId="3D1CA92C" w:rsidR="00DE2454" w:rsidRPr="00DE2454" w:rsidRDefault="00DE2454" w:rsidP="00DE2454">
      <w:pPr>
        <w:jc w:val="both"/>
        <w:rPr>
          <w:lang w:val="ru-RU"/>
        </w:rPr>
      </w:pPr>
      <w:r>
        <w:rPr>
          <w:rStyle w:val="FootnoteReference"/>
        </w:rPr>
        <w:footnoteRef/>
      </w:r>
      <w:r>
        <w:t xml:space="preserve"> </w:t>
      </w:r>
      <w:r w:rsidRPr="00DE2454">
        <w:rPr>
          <w:color w:val="000000"/>
          <w:lang w:val="ru-RU"/>
        </w:rPr>
        <w:t>Религиозность.</w:t>
      </w:r>
      <w:r w:rsidRPr="00DE2454">
        <w:rPr>
          <w:color w:val="000000"/>
        </w:rPr>
        <w:t xml:space="preserve"> [Электронный ресурс]. </w:t>
      </w:r>
      <w:r w:rsidRPr="00DE2454">
        <w:rPr>
          <w:color w:val="000000"/>
          <w:lang w:val="ru-RU"/>
        </w:rPr>
        <w:t xml:space="preserve"> // Левада-центр. </w:t>
      </w:r>
      <w:r w:rsidRPr="00DE2454">
        <w:rPr>
          <w:color w:val="000000"/>
          <w:lang w:val="en-GB"/>
        </w:rPr>
        <w:t>URL</w:t>
      </w:r>
      <w:r w:rsidRPr="00DE2454">
        <w:rPr>
          <w:color w:val="000000"/>
          <w:lang w:val="ru-RU"/>
        </w:rPr>
        <w:t xml:space="preserve">: </w:t>
      </w:r>
      <w:r w:rsidRPr="00DE2454">
        <w:rPr>
          <w:color w:val="000000"/>
          <w:lang w:val="en-US"/>
        </w:rPr>
        <w:t>https</w:t>
      </w:r>
      <w:r w:rsidRPr="00DE2454">
        <w:rPr>
          <w:color w:val="000000"/>
          <w:lang w:val="ru-RU"/>
        </w:rPr>
        <w:t>://</w:t>
      </w:r>
      <w:r w:rsidRPr="00DE2454">
        <w:rPr>
          <w:color w:val="000000"/>
          <w:lang w:val="en-US"/>
        </w:rPr>
        <w:t>www</w:t>
      </w:r>
      <w:r w:rsidRPr="00DE2454">
        <w:rPr>
          <w:color w:val="000000"/>
          <w:lang w:val="ru-RU"/>
        </w:rPr>
        <w:t>.</w:t>
      </w:r>
      <w:r w:rsidRPr="00DE2454">
        <w:rPr>
          <w:color w:val="000000"/>
          <w:lang w:val="en-US"/>
        </w:rPr>
        <w:t>levada</w:t>
      </w:r>
      <w:r w:rsidRPr="00DE2454">
        <w:rPr>
          <w:color w:val="000000"/>
          <w:lang w:val="ru-RU"/>
        </w:rPr>
        <w:t>.</w:t>
      </w:r>
      <w:r w:rsidRPr="00DE2454">
        <w:rPr>
          <w:color w:val="000000"/>
          <w:lang w:val="en-US"/>
        </w:rPr>
        <w:t>ru</w:t>
      </w:r>
      <w:r w:rsidRPr="00DE2454">
        <w:rPr>
          <w:color w:val="000000"/>
          <w:lang w:val="ru-RU"/>
        </w:rPr>
        <w:t>/2017/07/18/</w:t>
      </w:r>
      <w:r w:rsidRPr="00DE2454">
        <w:rPr>
          <w:color w:val="000000"/>
          <w:lang w:val="en-US"/>
        </w:rPr>
        <w:t>religioznost</w:t>
      </w:r>
      <w:r w:rsidRPr="00DE2454">
        <w:rPr>
          <w:color w:val="000000"/>
          <w:lang w:val="ru-RU"/>
        </w:rPr>
        <w:t xml:space="preserve">/ </w:t>
      </w:r>
      <w:r w:rsidRPr="00DE2454">
        <w:rPr>
          <w:color w:val="000000"/>
        </w:rPr>
        <w:t>(дата обращения: 2</w:t>
      </w:r>
      <w:r w:rsidRPr="00DE2454">
        <w:rPr>
          <w:color w:val="000000"/>
          <w:lang w:val="ru-RU"/>
        </w:rPr>
        <w:t>7</w:t>
      </w:r>
      <w:r w:rsidRPr="00DE2454">
        <w:rPr>
          <w:color w:val="000000"/>
        </w:rPr>
        <w:t>.04.2022)</w:t>
      </w:r>
    </w:p>
  </w:footnote>
  <w:footnote w:id="16">
    <w:p w14:paraId="4CF61F44" w14:textId="5D2E7F4D" w:rsidR="004D21BE" w:rsidRPr="00672A02" w:rsidRDefault="004D21BE" w:rsidP="004D21BE">
      <w:pPr>
        <w:jc w:val="both"/>
        <w:rPr>
          <w:sz w:val="20"/>
          <w:szCs w:val="20"/>
        </w:rPr>
      </w:pPr>
      <w:r>
        <w:rPr>
          <w:rStyle w:val="FootnoteReference"/>
        </w:rPr>
        <w:footnoteRef/>
      </w:r>
      <w:r>
        <w:t xml:space="preserve"> </w:t>
      </w:r>
      <w:r w:rsidRPr="00DB22CB">
        <w:rPr>
          <w:sz w:val="20"/>
          <w:szCs w:val="20"/>
          <w:lang w:val="ru-RU"/>
        </w:rPr>
        <w:t xml:space="preserve">Распоряжение </w:t>
      </w:r>
      <w:r w:rsidRPr="00DB22CB">
        <w:rPr>
          <w:sz w:val="20"/>
          <w:szCs w:val="20"/>
        </w:rPr>
        <w:t>Президента РФ от</w:t>
      </w:r>
      <w:r w:rsidRPr="00DB22CB">
        <w:rPr>
          <w:sz w:val="20"/>
          <w:szCs w:val="20"/>
          <w:lang w:val="ru-RU"/>
        </w:rPr>
        <w:t xml:space="preserve"> 2 августа 1995 г. №192-РП «О взаимодействии Президента Российской Федерации с религиозными объединениями» </w:t>
      </w:r>
      <w:r w:rsidRPr="00DB22CB">
        <w:rPr>
          <w:color w:val="000000" w:themeColor="text1"/>
          <w:sz w:val="20"/>
          <w:szCs w:val="20"/>
          <w:lang w:val="ru-RU"/>
        </w:rPr>
        <w:t>[Электронный ресурс]</w:t>
      </w:r>
      <w:r w:rsidRPr="00DB22CB">
        <w:rPr>
          <w:sz w:val="20"/>
          <w:szCs w:val="20"/>
          <w:lang w:val="ru-RU"/>
        </w:rPr>
        <w:t xml:space="preserve"> // Право. </w:t>
      </w:r>
      <w:r w:rsidRPr="00DB22CB">
        <w:rPr>
          <w:sz w:val="20"/>
          <w:szCs w:val="20"/>
          <w:lang w:val="en-GB"/>
        </w:rPr>
        <w:t>URL</w:t>
      </w:r>
      <w:r w:rsidRPr="00DB22CB">
        <w:rPr>
          <w:sz w:val="20"/>
          <w:szCs w:val="20"/>
          <w:lang w:val="ru-RU"/>
        </w:rPr>
        <w:t xml:space="preserve">: </w:t>
      </w:r>
      <w:hyperlink r:id="rId6" w:history="1">
        <w:r w:rsidRPr="00DB22CB">
          <w:rPr>
            <w:rStyle w:val="Hyperlink"/>
            <w:sz w:val="20"/>
            <w:szCs w:val="20"/>
            <w:lang w:val="en-US"/>
          </w:rPr>
          <w:t>http</w:t>
        </w:r>
        <w:r w:rsidRPr="00DB22CB">
          <w:rPr>
            <w:rStyle w:val="Hyperlink"/>
            <w:sz w:val="20"/>
            <w:szCs w:val="20"/>
            <w:lang w:val="ru-RU"/>
          </w:rPr>
          <w:t>://</w:t>
        </w:r>
        <w:r w:rsidRPr="00DB22CB">
          <w:rPr>
            <w:rStyle w:val="Hyperlink"/>
            <w:sz w:val="20"/>
            <w:szCs w:val="20"/>
            <w:lang w:val="en-US"/>
          </w:rPr>
          <w:t>pravo</w:t>
        </w:r>
        <w:r w:rsidRPr="00DB22CB">
          <w:rPr>
            <w:rStyle w:val="Hyperlink"/>
            <w:sz w:val="20"/>
            <w:szCs w:val="20"/>
            <w:lang w:val="ru-RU"/>
          </w:rPr>
          <w:t>.</w:t>
        </w:r>
        <w:r w:rsidRPr="00DB22CB">
          <w:rPr>
            <w:rStyle w:val="Hyperlink"/>
            <w:sz w:val="20"/>
            <w:szCs w:val="20"/>
            <w:lang w:val="en-US"/>
          </w:rPr>
          <w:t>gov</w:t>
        </w:r>
        <w:r w:rsidRPr="00DB22CB">
          <w:rPr>
            <w:rStyle w:val="Hyperlink"/>
            <w:sz w:val="20"/>
            <w:szCs w:val="20"/>
            <w:lang w:val="ru-RU"/>
          </w:rPr>
          <w:t>.</w:t>
        </w:r>
        <w:r w:rsidRPr="00DB22CB">
          <w:rPr>
            <w:rStyle w:val="Hyperlink"/>
            <w:sz w:val="20"/>
            <w:szCs w:val="20"/>
            <w:lang w:val="en-US"/>
          </w:rPr>
          <w:t>ru</w:t>
        </w:r>
        <w:r w:rsidRPr="00DB22CB">
          <w:rPr>
            <w:rStyle w:val="Hyperlink"/>
            <w:sz w:val="20"/>
            <w:szCs w:val="20"/>
            <w:lang w:val="ru-RU"/>
          </w:rPr>
          <w:t>/</w:t>
        </w:r>
        <w:r w:rsidRPr="00DB22CB">
          <w:rPr>
            <w:rStyle w:val="Hyperlink"/>
            <w:sz w:val="20"/>
            <w:szCs w:val="20"/>
            <w:lang w:val="en-US"/>
          </w:rPr>
          <w:t>proxy</w:t>
        </w:r>
        <w:r w:rsidRPr="00DB22CB">
          <w:rPr>
            <w:rStyle w:val="Hyperlink"/>
            <w:sz w:val="20"/>
            <w:szCs w:val="20"/>
            <w:lang w:val="ru-RU"/>
          </w:rPr>
          <w:t>/</w:t>
        </w:r>
        <w:r w:rsidRPr="00DB22CB">
          <w:rPr>
            <w:rStyle w:val="Hyperlink"/>
            <w:sz w:val="20"/>
            <w:szCs w:val="20"/>
            <w:lang w:val="en-US"/>
          </w:rPr>
          <w:t>ips</w:t>
        </w:r>
        <w:r w:rsidRPr="00DB22CB">
          <w:rPr>
            <w:rStyle w:val="Hyperlink"/>
            <w:sz w:val="20"/>
            <w:szCs w:val="20"/>
            <w:lang w:val="ru-RU"/>
          </w:rPr>
          <w:t>/?</w:t>
        </w:r>
        <w:r w:rsidRPr="00DB22CB">
          <w:rPr>
            <w:rStyle w:val="Hyperlink"/>
            <w:sz w:val="20"/>
            <w:szCs w:val="20"/>
            <w:lang w:val="en-US"/>
          </w:rPr>
          <w:t>docbody</w:t>
        </w:r>
        <w:r w:rsidRPr="00DB22CB">
          <w:rPr>
            <w:rStyle w:val="Hyperlink"/>
            <w:sz w:val="20"/>
            <w:szCs w:val="20"/>
            <w:lang w:val="ru-RU"/>
          </w:rPr>
          <w:t>=&amp;</w:t>
        </w:r>
        <w:r w:rsidRPr="00DB22CB">
          <w:rPr>
            <w:rStyle w:val="Hyperlink"/>
            <w:sz w:val="20"/>
            <w:szCs w:val="20"/>
            <w:lang w:val="en-US"/>
          </w:rPr>
          <w:t>prevDoc</w:t>
        </w:r>
        <w:r w:rsidRPr="00DB22CB">
          <w:rPr>
            <w:rStyle w:val="Hyperlink"/>
            <w:sz w:val="20"/>
            <w:szCs w:val="20"/>
            <w:lang w:val="ru-RU"/>
          </w:rPr>
          <w:t>=102104723&amp;</w:t>
        </w:r>
        <w:r w:rsidRPr="00DB22CB">
          <w:rPr>
            <w:rStyle w:val="Hyperlink"/>
            <w:sz w:val="20"/>
            <w:szCs w:val="20"/>
            <w:lang w:val="en-US"/>
          </w:rPr>
          <w:t>backlink</w:t>
        </w:r>
        <w:r w:rsidRPr="00DB22CB">
          <w:rPr>
            <w:rStyle w:val="Hyperlink"/>
            <w:sz w:val="20"/>
            <w:szCs w:val="20"/>
            <w:lang w:val="ru-RU"/>
          </w:rPr>
          <w:t>=1&amp;&amp;</w:t>
        </w:r>
        <w:r w:rsidRPr="00DB22CB">
          <w:rPr>
            <w:rStyle w:val="Hyperlink"/>
            <w:sz w:val="20"/>
            <w:szCs w:val="20"/>
            <w:lang w:val="en-US"/>
          </w:rPr>
          <w:t>nd</w:t>
        </w:r>
        <w:r w:rsidRPr="00DB22CB">
          <w:rPr>
            <w:rStyle w:val="Hyperlink"/>
            <w:sz w:val="20"/>
            <w:szCs w:val="20"/>
            <w:lang w:val="ru-RU"/>
          </w:rPr>
          <w:t>=102085252</w:t>
        </w:r>
      </w:hyperlink>
      <w:r w:rsidRPr="00DB22CB">
        <w:rPr>
          <w:sz w:val="20"/>
          <w:szCs w:val="20"/>
          <w:lang w:val="ru-RU"/>
        </w:rPr>
        <w:t xml:space="preserve"> </w:t>
      </w:r>
      <w:r w:rsidRPr="00DB22CB">
        <w:rPr>
          <w:color w:val="000000" w:themeColor="text1"/>
          <w:sz w:val="20"/>
          <w:szCs w:val="20"/>
          <w:lang w:val="ru-RU"/>
        </w:rPr>
        <w:t>(Дата обращения: 06.0</w:t>
      </w:r>
      <w:r w:rsidR="004B2FFF">
        <w:rPr>
          <w:color w:val="000000" w:themeColor="text1"/>
          <w:sz w:val="20"/>
          <w:szCs w:val="20"/>
          <w:lang w:val="ru-RU"/>
        </w:rPr>
        <w:t>4</w:t>
      </w:r>
      <w:r w:rsidRPr="00DB22CB">
        <w:rPr>
          <w:color w:val="000000" w:themeColor="text1"/>
          <w:sz w:val="20"/>
          <w:szCs w:val="20"/>
          <w:lang w:val="ru-RU"/>
        </w:rPr>
        <w:t>.202</w:t>
      </w:r>
      <w:r w:rsidR="004B2FFF">
        <w:rPr>
          <w:color w:val="000000" w:themeColor="text1"/>
          <w:sz w:val="20"/>
          <w:szCs w:val="20"/>
          <w:lang w:val="ru-RU"/>
        </w:rPr>
        <w:t>2</w:t>
      </w:r>
      <w:r w:rsidRPr="00DB22CB">
        <w:rPr>
          <w:color w:val="000000" w:themeColor="text1"/>
          <w:sz w:val="20"/>
          <w:szCs w:val="20"/>
          <w:lang w:val="ru-RU"/>
        </w:rPr>
        <w:t>)</w:t>
      </w:r>
    </w:p>
  </w:footnote>
  <w:footnote w:id="17">
    <w:p w14:paraId="48191439" w14:textId="74B6A1D4" w:rsidR="008075FF" w:rsidRPr="00394B22" w:rsidRDefault="008075FF" w:rsidP="00394B22">
      <w:pPr>
        <w:pStyle w:val="FootnoteText"/>
        <w:jc w:val="both"/>
        <w:rPr>
          <w:lang w:val="ru-RU"/>
        </w:rPr>
      </w:pPr>
      <w:r w:rsidRPr="00394B22">
        <w:rPr>
          <w:rStyle w:val="FootnoteReference"/>
        </w:rPr>
        <w:footnoteRef/>
      </w:r>
      <w:r w:rsidRPr="00394B22">
        <w:t xml:space="preserve"> </w:t>
      </w:r>
      <w:r w:rsidR="00394B22" w:rsidRPr="00394B22">
        <w:rPr>
          <w:lang w:val="ru-RU"/>
        </w:rPr>
        <w:t xml:space="preserve">Официальные сетевые ресурсы Президента России. </w:t>
      </w:r>
      <w:r w:rsidRPr="00394B22">
        <w:rPr>
          <w:lang w:val="ru-RU"/>
        </w:rPr>
        <w:t xml:space="preserve">Заседание Совета по взаимодействию с религиозным организациями. </w:t>
      </w:r>
      <w:r w:rsidRPr="00394B22">
        <w:rPr>
          <w:lang w:val="en-GB"/>
        </w:rPr>
        <w:t>URL</w:t>
      </w:r>
      <w:r w:rsidRPr="00394B22">
        <w:rPr>
          <w:lang w:val="ru-RU"/>
        </w:rPr>
        <w:t xml:space="preserve">: </w:t>
      </w:r>
      <w:hyperlink r:id="rId7" w:history="1">
        <w:r w:rsidRPr="00394B22">
          <w:rPr>
            <w:rStyle w:val="Hyperlink"/>
            <w:lang w:val="ru-RU"/>
          </w:rPr>
          <w:t>http://kremlin.ru/events/councils/by-council/17/64915</w:t>
        </w:r>
      </w:hyperlink>
      <w:r w:rsidRPr="00394B22">
        <w:rPr>
          <w:lang w:val="ru-RU"/>
        </w:rPr>
        <w:t xml:space="preserve"> (Дата обращения: 11.04.2022)</w:t>
      </w:r>
    </w:p>
  </w:footnote>
  <w:footnote w:id="18">
    <w:p w14:paraId="191A6034" w14:textId="094F207C" w:rsidR="004D21BE" w:rsidRPr="002F5D9B" w:rsidRDefault="004D21BE" w:rsidP="004D21BE">
      <w:pPr>
        <w:jc w:val="both"/>
        <w:rPr>
          <w:sz w:val="20"/>
          <w:szCs w:val="20"/>
        </w:rPr>
      </w:pPr>
      <w:r>
        <w:rPr>
          <w:rStyle w:val="FootnoteReference"/>
        </w:rPr>
        <w:footnoteRef/>
      </w:r>
      <w:r>
        <w:t xml:space="preserve"> </w:t>
      </w:r>
      <w:r w:rsidRPr="00672A02">
        <w:rPr>
          <w:color w:val="222222"/>
          <w:sz w:val="20"/>
          <w:szCs w:val="20"/>
          <w:shd w:val="clear" w:color="auto" w:fill="FDFDFD"/>
          <w:lang w:val="ru-RU"/>
        </w:rPr>
        <w:t>Р</w:t>
      </w:r>
      <w:r w:rsidRPr="00672A02">
        <w:rPr>
          <w:color w:val="222222"/>
          <w:sz w:val="20"/>
          <w:szCs w:val="20"/>
          <w:shd w:val="clear" w:color="auto" w:fill="FDFDFD"/>
        </w:rPr>
        <w:t xml:space="preserve">аспоряжение Председателя Совета Федерации Федерального Собрания </w:t>
      </w:r>
      <w:r w:rsidRPr="00672A02">
        <w:rPr>
          <w:color w:val="222222"/>
          <w:sz w:val="20"/>
          <w:szCs w:val="20"/>
          <w:shd w:val="clear" w:color="auto" w:fill="FDFDFD"/>
          <w:lang w:val="ru-RU"/>
        </w:rPr>
        <w:t>РФ</w:t>
      </w:r>
      <w:r w:rsidRPr="00672A02">
        <w:rPr>
          <w:color w:val="222222"/>
          <w:sz w:val="20"/>
          <w:szCs w:val="20"/>
          <w:shd w:val="clear" w:color="auto" w:fill="FDFDFD"/>
        </w:rPr>
        <w:t xml:space="preserve"> от 1 декабря 2015 года № 220рп-СФ </w:t>
      </w:r>
      <w:r w:rsidRPr="00672A02">
        <w:rPr>
          <w:color w:val="222222"/>
          <w:sz w:val="20"/>
          <w:szCs w:val="20"/>
          <w:shd w:val="clear" w:color="auto" w:fill="FDFDFD"/>
          <w:lang w:val="ru-RU"/>
        </w:rPr>
        <w:t>«</w:t>
      </w:r>
      <w:r w:rsidRPr="00672A02">
        <w:rPr>
          <w:color w:val="222222"/>
          <w:sz w:val="20"/>
          <w:szCs w:val="20"/>
          <w:bdr w:val="none" w:sz="0" w:space="0" w:color="auto" w:frame="1"/>
        </w:rPr>
        <w:t>Положение о Совете по межнациональным отношениям и взаимодействию</w:t>
      </w:r>
      <w:r w:rsidRPr="00672A02">
        <w:rPr>
          <w:rStyle w:val="apple-converted-space"/>
          <w:color w:val="222222"/>
          <w:sz w:val="20"/>
          <w:szCs w:val="20"/>
          <w:bdr w:val="none" w:sz="0" w:space="0" w:color="auto" w:frame="1"/>
        </w:rPr>
        <w:t> </w:t>
      </w:r>
      <w:r w:rsidRPr="00672A02">
        <w:rPr>
          <w:color w:val="222222"/>
          <w:sz w:val="20"/>
          <w:szCs w:val="20"/>
          <w:bdr w:val="none" w:sz="0" w:space="0" w:color="auto" w:frame="1"/>
        </w:rPr>
        <w:t>с</w:t>
      </w:r>
      <w:r w:rsidRPr="00672A02">
        <w:rPr>
          <w:color w:val="222222"/>
          <w:sz w:val="20"/>
          <w:szCs w:val="20"/>
          <w:shd w:val="clear" w:color="auto" w:fill="FDFDFD"/>
        </w:rPr>
        <w:t> </w:t>
      </w:r>
      <w:r w:rsidRPr="00672A02">
        <w:rPr>
          <w:color w:val="222222"/>
          <w:sz w:val="20"/>
          <w:szCs w:val="20"/>
          <w:bdr w:val="none" w:sz="0" w:space="0" w:color="auto" w:frame="1"/>
        </w:rPr>
        <w:t>религиозными объединениями при Совете Федерации Федерального Собрания Российской Федерации</w:t>
      </w:r>
      <w:r w:rsidRPr="00672A02">
        <w:rPr>
          <w:color w:val="222222"/>
          <w:sz w:val="20"/>
          <w:szCs w:val="20"/>
          <w:bdr w:val="none" w:sz="0" w:space="0" w:color="auto" w:frame="1"/>
          <w:lang w:val="ru-RU"/>
        </w:rPr>
        <w:t xml:space="preserve">» </w:t>
      </w:r>
      <w:r w:rsidRPr="00672A02">
        <w:rPr>
          <w:color w:val="000000" w:themeColor="text1"/>
          <w:sz w:val="20"/>
          <w:szCs w:val="20"/>
          <w:lang w:val="ru-RU"/>
        </w:rPr>
        <w:t>[Электронный ресурс]</w:t>
      </w:r>
      <w:r w:rsidRPr="00672A02">
        <w:rPr>
          <w:sz w:val="20"/>
          <w:szCs w:val="20"/>
          <w:lang w:val="ru-RU"/>
        </w:rPr>
        <w:t xml:space="preserve"> </w:t>
      </w:r>
      <w:r w:rsidRPr="00672A02">
        <w:rPr>
          <w:color w:val="222222"/>
          <w:sz w:val="20"/>
          <w:szCs w:val="20"/>
          <w:shd w:val="clear" w:color="auto" w:fill="FDFDFD"/>
          <w:lang w:val="ru-RU"/>
        </w:rPr>
        <w:t xml:space="preserve">// Совет Федерации. </w:t>
      </w:r>
      <w:r w:rsidRPr="00672A02">
        <w:rPr>
          <w:color w:val="222222"/>
          <w:sz w:val="20"/>
          <w:szCs w:val="20"/>
          <w:shd w:val="clear" w:color="auto" w:fill="FDFDFD"/>
          <w:lang w:val="en-GB"/>
        </w:rPr>
        <w:t>URL</w:t>
      </w:r>
      <w:r w:rsidRPr="00672A02">
        <w:rPr>
          <w:color w:val="222222"/>
          <w:sz w:val="20"/>
          <w:szCs w:val="20"/>
          <w:shd w:val="clear" w:color="auto" w:fill="FDFDFD"/>
          <w:lang w:val="ru-RU"/>
        </w:rPr>
        <w:t xml:space="preserve">: http://council.gov.ru/structure/docs/61938/ </w:t>
      </w:r>
      <w:r w:rsidR="008075FF" w:rsidRPr="008075FF">
        <w:rPr>
          <w:sz w:val="20"/>
          <w:szCs w:val="20"/>
          <w:lang w:val="ru-RU"/>
        </w:rPr>
        <w:t>(Дата обращения: 11.04.2022)</w:t>
      </w:r>
    </w:p>
  </w:footnote>
  <w:footnote w:id="19">
    <w:p w14:paraId="23E95EF8" w14:textId="4B5D0767" w:rsidR="004D21BE" w:rsidRPr="00746292" w:rsidRDefault="004D21BE" w:rsidP="004D21BE">
      <w:pPr>
        <w:jc w:val="both"/>
        <w:rPr>
          <w:sz w:val="20"/>
          <w:szCs w:val="20"/>
        </w:rPr>
      </w:pPr>
      <w:r>
        <w:rPr>
          <w:rStyle w:val="FootnoteReference"/>
        </w:rPr>
        <w:footnoteRef/>
      </w:r>
      <w:r>
        <w:t xml:space="preserve"> </w:t>
      </w:r>
      <w:r w:rsidRPr="002F5D9B">
        <w:rPr>
          <w:color w:val="000000" w:themeColor="text1"/>
          <w:sz w:val="20"/>
          <w:szCs w:val="20"/>
          <w:lang w:val="ru-RU"/>
        </w:rPr>
        <w:t>Вопросы ведения Комитета [Электронный ресурс]</w:t>
      </w:r>
      <w:r w:rsidRPr="002F5D9B">
        <w:rPr>
          <w:sz w:val="20"/>
          <w:szCs w:val="20"/>
          <w:lang w:val="ru-RU"/>
        </w:rPr>
        <w:t xml:space="preserve"> </w:t>
      </w:r>
      <w:r w:rsidRPr="002F5D9B">
        <w:rPr>
          <w:color w:val="000000" w:themeColor="text1"/>
          <w:sz w:val="20"/>
          <w:szCs w:val="20"/>
          <w:lang w:val="ru-RU"/>
        </w:rPr>
        <w:t xml:space="preserve">// Комитет Государственной Думы Федерального Собрания РФ по развитию гражданского общества. </w:t>
      </w:r>
      <w:r w:rsidRPr="002F5D9B">
        <w:rPr>
          <w:sz w:val="20"/>
          <w:szCs w:val="20"/>
          <w:lang w:val="en-GB"/>
        </w:rPr>
        <w:t>URL</w:t>
      </w:r>
      <w:r w:rsidRPr="002F5D9B">
        <w:rPr>
          <w:sz w:val="20"/>
          <w:szCs w:val="20"/>
          <w:lang w:val="ru-RU"/>
        </w:rPr>
        <w:t xml:space="preserve">: </w:t>
      </w:r>
      <w:hyperlink r:id="rId8" w:history="1">
        <w:r w:rsidRPr="002F5D9B">
          <w:rPr>
            <w:rStyle w:val="Hyperlink"/>
            <w:sz w:val="20"/>
            <w:szCs w:val="20"/>
            <w:lang w:val="en-US"/>
          </w:rPr>
          <w:t>http</w:t>
        </w:r>
        <w:r w:rsidRPr="002F5D9B">
          <w:rPr>
            <w:rStyle w:val="Hyperlink"/>
            <w:sz w:val="20"/>
            <w:szCs w:val="20"/>
            <w:lang w:val="ru-RU"/>
          </w:rPr>
          <w:t>://</w:t>
        </w:r>
        <w:r w:rsidRPr="002F5D9B">
          <w:rPr>
            <w:rStyle w:val="Hyperlink"/>
            <w:sz w:val="20"/>
            <w:szCs w:val="20"/>
            <w:lang w:val="en-US"/>
          </w:rPr>
          <w:t>komitet</w:t>
        </w:r>
        <w:r w:rsidRPr="002F5D9B">
          <w:rPr>
            <w:rStyle w:val="Hyperlink"/>
            <w:sz w:val="20"/>
            <w:szCs w:val="20"/>
            <w:lang w:val="ru-RU"/>
          </w:rPr>
          <w:t>2-22.</w:t>
        </w:r>
        <w:r w:rsidRPr="002F5D9B">
          <w:rPr>
            <w:rStyle w:val="Hyperlink"/>
            <w:sz w:val="20"/>
            <w:szCs w:val="20"/>
            <w:lang w:val="en-US"/>
          </w:rPr>
          <w:t>km</w:t>
        </w:r>
        <w:r w:rsidRPr="002F5D9B">
          <w:rPr>
            <w:rStyle w:val="Hyperlink"/>
            <w:sz w:val="20"/>
            <w:szCs w:val="20"/>
            <w:lang w:val="ru-RU"/>
          </w:rPr>
          <w:t>.</w:t>
        </w:r>
        <w:r w:rsidRPr="002F5D9B">
          <w:rPr>
            <w:rStyle w:val="Hyperlink"/>
            <w:sz w:val="20"/>
            <w:szCs w:val="20"/>
            <w:lang w:val="en-US"/>
          </w:rPr>
          <w:t>duma</w:t>
        </w:r>
        <w:r w:rsidRPr="002F5D9B">
          <w:rPr>
            <w:rStyle w:val="Hyperlink"/>
            <w:sz w:val="20"/>
            <w:szCs w:val="20"/>
            <w:lang w:val="ru-RU"/>
          </w:rPr>
          <w:t>.</w:t>
        </w:r>
        <w:r w:rsidRPr="002F5D9B">
          <w:rPr>
            <w:rStyle w:val="Hyperlink"/>
            <w:sz w:val="20"/>
            <w:szCs w:val="20"/>
            <w:lang w:val="en-US"/>
          </w:rPr>
          <w:t>gov</w:t>
        </w:r>
        <w:r w:rsidRPr="002F5D9B">
          <w:rPr>
            <w:rStyle w:val="Hyperlink"/>
            <w:sz w:val="20"/>
            <w:szCs w:val="20"/>
            <w:lang w:val="ru-RU"/>
          </w:rPr>
          <w:t>.</w:t>
        </w:r>
        <w:r w:rsidRPr="002F5D9B">
          <w:rPr>
            <w:rStyle w:val="Hyperlink"/>
            <w:sz w:val="20"/>
            <w:szCs w:val="20"/>
            <w:lang w:val="en-US"/>
          </w:rPr>
          <w:t>ru</w:t>
        </w:r>
        <w:r w:rsidRPr="002F5D9B">
          <w:rPr>
            <w:rStyle w:val="Hyperlink"/>
            <w:sz w:val="20"/>
            <w:szCs w:val="20"/>
            <w:lang w:val="ru-RU"/>
          </w:rPr>
          <w:t>/</w:t>
        </w:r>
        <w:r w:rsidRPr="002F5D9B">
          <w:rPr>
            <w:rStyle w:val="Hyperlink"/>
            <w:sz w:val="20"/>
            <w:szCs w:val="20"/>
            <w:lang w:val="en-US"/>
          </w:rPr>
          <w:t>Obzor</w:t>
        </w:r>
        <w:r w:rsidRPr="002F5D9B">
          <w:rPr>
            <w:rStyle w:val="Hyperlink"/>
            <w:sz w:val="20"/>
            <w:szCs w:val="20"/>
            <w:lang w:val="ru-RU"/>
          </w:rPr>
          <w:t>-</w:t>
        </w:r>
        <w:r w:rsidRPr="002F5D9B">
          <w:rPr>
            <w:rStyle w:val="Hyperlink"/>
            <w:sz w:val="20"/>
            <w:szCs w:val="20"/>
            <w:lang w:val="en-US"/>
          </w:rPr>
          <w:t>zakonodatelstva</w:t>
        </w:r>
        <w:r w:rsidRPr="002F5D9B">
          <w:rPr>
            <w:rStyle w:val="Hyperlink"/>
            <w:sz w:val="20"/>
            <w:szCs w:val="20"/>
            <w:lang w:val="ru-RU"/>
          </w:rPr>
          <w:t>-</w:t>
        </w:r>
        <w:r w:rsidRPr="002F5D9B">
          <w:rPr>
            <w:rStyle w:val="Hyperlink"/>
            <w:sz w:val="20"/>
            <w:szCs w:val="20"/>
            <w:lang w:val="en-US"/>
          </w:rPr>
          <w:t>po</w:t>
        </w:r>
        <w:r w:rsidRPr="002F5D9B">
          <w:rPr>
            <w:rStyle w:val="Hyperlink"/>
            <w:sz w:val="20"/>
            <w:szCs w:val="20"/>
            <w:lang w:val="ru-RU"/>
          </w:rPr>
          <w:t>-</w:t>
        </w:r>
        <w:r w:rsidRPr="002F5D9B">
          <w:rPr>
            <w:rStyle w:val="Hyperlink"/>
            <w:sz w:val="20"/>
            <w:szCs w:val="20"/>
            <w:lang w:val="en-US"/>
          </w:rPr>
          <w:t>voprosam</w:t>
        </w:r>
        <w:r w:rsidRPr="002F5D9B">
          <w:rPr>
            <w:rStyle w:val="Hyperlink"/>
            <w:sz w:val="20"/>
            <w:szCs w:val="20"/>
            <w:lang w:val="ru-RU"/>
          </w:rPr>
          <w:t>-</w:t>
        </w:r>
        <w:r w:rsidRPr="002F5D9B">
          <w:rPr>
            <w:rStyle w:val="Hyperlink"/>
            <w:sz w:val="20"/>
            <w:szCs w:val="20"/>
            <w:lang w:val="en-US"/>
          </w:rPr>
          <w:t>vedeni</w:t>
        </w:r>
      </w:hyperlink>
      <w:r w:rsidRPr="002F5D9B">
        <w:rPr>
          <w:sz w:val="20"/>
          <w:szCs w:val="20"/>
          <w:lang w:val="ru-RU"/>
        </w:rPr>
        <w:t xml:space="preserve"> </w:t>
      </w:r>
      <w:r w:rsidR="008075FF" w:rsidRPr="008075FF">
        <w:rPr>
          <w:sz w:val="20"/>
          <w:szCs w:val="20"/>
          <w:lang w:val="ru-RU"/>
        </w:rPr>
        <w:t>(Дата обращения: 11.04.2022)</w:t>
      </w:r>
    </w:p>
  </w:footnote>
  <w:footnote w:id="20">
    <w:p w14:paraId="4AED0CC9" w14:textId="77253BA2" w:rsidR="004D21BE" w:rsidRPr="00746292" w:rsidRDefault="004D21BE" w:rsidP="004D21BE">
      <w:pPr>
        <w:jc w:val="both"/>
        <w:rPr>
          <w:sz w:val="20"/>
          <w:szCs w:val="20"/>
        </w:rPr>
      </w:pPr>
      <w:r>
        <w:rPr>
          <w:rStyle w:val="FootnoteReference"/>
        </w:rPr>
        <w:footnoteRef/>
      </w:r>
      <w:r>
        <w:t xml:space="preserve"> </w:t>
      </w:r>
      <w:r w:rsidRPr="00746292">
        <w:rPr>
          <w:sz w:val="20"/>
          <w:szCs w:val="20"/>
        </w:rPr>
        <w:t>Федеральный закон от 28 февраля 2008 года № 14-ФЗ «О внесении изменений в Закон Российской Федерации «Об образовании» и статью 19 Федерального закона «О свободе совести и о религиозных объединениях»</w:t>
      </w:r>
      <w:r w:rsidRPr="00746292">
        <w:rPr>
          <w:sz w:val="20"/>
          <w:szCs w:val="20"/>
          <w:lang w:val="ru-RU"/>
        </w:rPr>
        <w:t xml:space="preserve"> </w:t>
      </w:r>
      <w:r w:rsidRPr="00746292">
        <w:rPr>
          <w:color w:val="000000" w:themeColor="text1"/>
          <w:sz w:val="20"/>
          <w:szCs w:val="20"/>
          <w:lang w:val="ru-RU"/>
        </w:rPr>
        <w:t>[Электронный ресурс]</w:t>
      </w:r>
      <w:r w:rsidRPr="00746292">
        <w:rPr>
          <w:sz w:val="20"/>
          <w:szCs w:val="20"/>
          <w:lang w:val="ru-RU"/>
        </w:rPr>
        <w:t xml:space="preserve"> // Право. </w:t>
      </w:r>
      <w:r w:rsidRPr="00746292">
        <w:rPr>
          <w:sz w:val="20"/>
          <w:szCs w:val="20"/>
          <w:lang w:val="en-GB"/>
        </w:rPr>
        <w:t>URL</w:t>
      </w:r>
      <w:r w:rsidRPr="00746292">
        <w:rPr>
          <w:sz w:val="20"/>
          <w:szCs w:val="20"/>
          <w:lang w:val="ru-RU"/>
        </w:rPr>
        <w:t xml:space="preserve">: </w:t>
      </w:r>
      <w:hyperlink r:id="rId9" w:history="1">
        <w:r w:rsidRPr="00746292">
          <w:rPr>
            <w:rStyle w:val="Hyperlink"/>
            <w:sz w:val="20"/>
            <w:szCs w:val="20"/>
            <w:lang w:val="ru-RU"/>
          </w:rPr>
          <w:t>http://pravo.gov.ru/proxy/ips/?docbody=&amp;nd=102049359</w:t>
        </w:r>
      </w:hyperlink>
      <w:r w:rsidRPr="00746292">
        <w:rPr>
          <w:sz w:val="20"/>
          <w:szCs w:val="20"/>
          <w:lang w:val="ru-RU"/>
        </w:rPr>
        <w:t xml:space="preserve"> </w:t>
      </w:r>
      <w:r w:rsidRPr="00746292">
        <w:rPr>
          <w:color w:val="000000" w:themeColor="text1"/>
          <w:sz w:val="20"/>
          <w:szCs w:val="20"/>
          <w:lang w:val="ru-RU"/>
        </w:rPr>
        <w:t>(Дата обращения: 06.0</w:t>
      </w:r>
      <w:r w:rsidR="004B2FFF">
        <w:rPr>
          <w:color w:val="000000" w:themeColor="text1"/>
          <w:sz w:val="20"/>
          <w:szCs w:val="20"/>
          <w:lang w:val="ru-RU"/>
        </w:rPr>
        <w:t>4</w:t>
      </w:r>
      <w:r w:rsidRPr="00746292">
        <w:rPr>
          <w:color w:val="000000" w:themeColor="text1"/>
          <w:sz w:val="20"/>
          <w:szCs w:val="20"/>
          <w:lang w:val="ru-RU"/>
        </w:rPr>
        <w:t>.202</w:t>
      </w:r>
      <w:r w:rsidR="004B2FFF">
        <w:rPr>
          <w:color w:val="000000" w:themeColor="text1"/>
          <w:sz w:val="20"/>
          <w:szCs w:val="20"/>
          <w:lang w:val="ru-RU"/>
        </w:rPr>
        <w:t>2</w:t>
      </w:r>
      <w:r w:rsidRPr="00746292">
        <w:rPr>
          <w:color w:val="000000" w:themeColor="text1"/>
          <w:sz w:val="20"/>
          <w:szCs w:val="20"/>
          <w:lang w:val="ru-RU"/>
        </w:rPr>
        <w:t xml:space="preserve">) </w:t>
      </w:r>
    </w:p>
    <w:p w14:paraId="031059CF" w14:textId="77777777" w:rsidR="004D21BE" w:rsidRPr="00746292" w:rsidRDefault="004D21BE" w:rsidP="004D21BE">
      <w:pPr>
        <w:pStyle w:val="FootnoteText"/>
        <w:rPr>
          <w:lang w:val="ru-RU"/>
        </w:rPr>
      </w:pPr>
    </w:p>
  </w:footnote>
  <w:footnote w:id="21">
    <w:p w14:paraId="2552050F" w14:textId="77777777" w:rsidR="004D21BE" w:rsidRPr="003C689F" w:rsidRDefault="004D21BE" w:rsidP="004D21BE">
      <w:pPr>
        <w:pStyle w:val="FootnoteText"/>
        <w:jc w:val="both"/>
        <w:rPr>
          <w:lang w:val="ru-RU"/>
        </w:rPr>
      </w:pPr>
      <w:r w:rsidRPr="003C689F">
        <w:rPr>
          <w:rStyle w:val="FootnoteReference"/>
        </w:rPr>
        <w:footnoteRef/>
      </w:r>
      <w:r w:rsidRPr="003C689F">
        <w:t xml:space="preserve"> «Об основах социальной концепции Русской Православной Церкви». Доклад председателя Отдела внешних церковных сношений митрополита Смоленского и Калининградского Кирилла</w:t>
      </w:r>
      <w:r>
        <w:rPr>
          <w:lang w:val="ru-RU"/>
        </w:rPr>
        <w:t>.</w:t>
      </w:r>
      <w:r w:rsidRPr="003C689F">
        <w:t xml:space="preserve"> // Русская Православная Церковь URL: </w:t>
      </w:r>
      <w:hyperlink r:id="rId10" w:history="1">
        <w:r w:rsidRPr="00BF0502">
          <w:rPr>
            <w:rStyle w:val="Hyperlink"/>
          </w:rPr>
          <w:t>http://www.patriarchia.ru/db/text/422562.html</w:t>
        </w:r>
      </w:hyperlink>
      <w:r>
        <w:rPr>
          <w:lang w:val="ru-RU"/>
        </w:rPr>
        <w:t xml:space="preserve"> </w:t>
      </w:r>
      <w:r w:rsidRPr="003C689F">
        <w:t xml:space="preserve"> (дата обращения: 01.05.2020).</w:t>
      </w:r>
    </w:p>
  </w:footnote>
  <w:footnote w:id="22">
    <w:p w14:paraId="5698E665" w14:textId="436A2299" w:rsidR="004D21BE" w:rsidRPr="00A60041" w:rsidRDefault="004D21BE" w:rsidP="004D21BE">
      <w:pPr>
        <w:pStyle w:val="context-head"/>
        <w:spacing w:before="0" w:beforeAutospacing="0" w:after="0" w:afterAutospacing="0"/>
        <w:ind w:right="301"/>
        <w:jc w:val="both"/>
        <w:rPr>
          <w:caps/>
          <w:color w:val="373737"/>
          <w:sz w:val="20"/>
          <w:szCs w:val="20"/>
        </w:rPr>
      </w:pPr>
      <w:r w:rsidRPr="003C689F">
        <w:rPr>
          <w:rStyle w:val="FootnoteReference"/>
          <w:sz w:val="20"/>
          <w:szCs w:val="20"/>
        </w:rPr>
        <w:footnoteRef/>
      </w:r>
      <w:r w:rsidRPr="003C689F">
        <w:rPr>
          <w:sz w:val="20"/>
          <w:szCs w:val="20"/>
        </w:rPr>
        <w:t xml:space="preserve"> </w:t>
      </w:r>
      <w:r w:rsidRPr="003C689F">
        <w:rPr>
          <w:color w:val="373737"/>
          <w:sz w:val="20"/>
          <w:szCs w:val="20"/>
        </w:rPr>
        <w:t xml:space="preserve">Основы социальной концепции </w:t>
      </w:r>
      <w:r w:rsidRPr="003C689F">
        <w:rPr>
          <w:color w:val="373737"/>
          <w:sz w:val="20"/>
          <w:szCs w:val="20"/>
          <w:lang w:val="ru-RU"/>
        </w:rPr>
        <w:t>Р</w:t>
      </w:r>
      <w:r w:rsidRPr="003C689F">
        <w:rPr>
          <w:color w:val="373737"/>
          <w:sz w:val="20"/>
          <w:szCs w:val="20"/>
        </w:rPr>
        <w:t xml:space="preserve">усской </w:t>
      </w:r>
      <w:r w:rsidRPr="003C689F">
        <w:rPr>
          <w:color w:val="373737"/>
          <w:sz w:val="20"/>
          <w:szCs w:val="20"/>
          <w:lang w:val="ru-RU"/>
        </w:rPr>
        <w:t>П</w:t>
      </w:r>
      <w:r w:rsidRPr="003C689F">
        <w:rPr>
          <w:color w:val="373737"/>
          <w:sz w:val="20"/>
          <w:szCs w:val="20"/>
        </w:rPr>
        <w:t xml:space="preserve">равославной </w:t>
      </w:r>
      <w:r w:rsidRPr="003C689F">
        <w:rPr>
          <w:color w:val="373737"/>
          <w:sz w:val="20"/>
          <w:szCs w:val="20"/>
          <w:lang w:val="ru-RU"/>
        </w:rPr>
        <w:t>Ц</w:t>
      </w:r>
      <w:r w:rsidRPr="003C689F">
        <w:rPr>
          <w:color w:val="373737"/>
          <w:sz w:val="20"/>
          <w:szCs w:val="20"/>
        </w:rPr>
        <w:t>еркви</w:t>
      </w:r>
      <w:r w:rsidRPr="003C689F">
        <w:rPr>
          <w:color w:val="373737"/>
          <w:sz w:val="20"/>
          <w:szCs w:val="20"/>
          <w:lang w:val="ru-RU"/>
        </w:rPr>
        <w:t xml:space="preserve">. [Электронный ресурс] </w:t>
      </w:r>
      <w:r w:rsidRPr="003C689F">
        <w:rPr>
          <w:color w:val="373737"/>
          <w:sz w:val="20"/>
          <w:szCs w:val="20"/>
        </w:rPr>
        <w:t xml:space="preserve">// </w:t>
      </w:r>
      <w:r w:rsidRPr="003C689F">
        <w:rPr>
          <w:color w:val="373737"/>
          <w:sz w:val="20"/>
          <w:szCs w:val="20"/>
          <w:lang w:val="ru-RU"/>
        </w:rPr>
        <w:t>А</w:t>
      </w:r>
      <w:r w:rsidRPr="003C689F">
        <w:rPr>
          <w:color w:val="373737"/>
          <w:sz w:val="20"/>
          <w:szCs w:val="20"/>
        </w:rPr>
        <w:t>збука</w:t>
      </w:r>
      <w:r>
        <w:rPr>
          <w:color w:val="373737"/>
          <w:sz w:val="20"/>
          <w:szCs w:val="20"/>
          <w:lang w:val="ru-RU"/>
        </w:rPr>
        <w:t>.</w:t>
      </w:r>
      <w:r w:rsidRPr="003C689F">
        <w:rPr>
          <w:color w:val="373737"/>
          <w:sz w:val="20"/>
          <w:szCs w:val="20"/>
        </w:rPr>
        <w:t xml:space="preserve"> </w:t>
      </w:r>
      <w:r w:rsidRPr="003C689F">
        <w:rPr>
          <w:color w:val="373737"/>
          <w:sz w:val="20"/>
          <w:szCs w:val="20"/>
          <w:lang w:val="en-GB"/>
        </w:rPr>
        <w:t>URL</w:t>
      </w:r>
      <w:r w:rsidRPr="003C689F">
        <w:rPr>
          <w:color w:val="373737"/>
          <w:sz w:val="20"/>
          <w:szCs w:val="20"/>
        </w:rPr>
        <w:t xml:space="preserve">: </w:t>
      </w:r>
      <w:hyperlink r:id="rId11" w:anchor="0_3" w:history="1">
        <w:r w:rsidRPr="00BF0502">
          <w:rPr>
            <w:rStyle w:val="Hyperlink"/>
            <w:sz w:val="20"/>
            <w:szCs w:val="20"/>
          </w:rPr>
          <w:t>https://azbyka.ru/otechnik/dokumenty/osnovy-sotsialnoj-kontseptsii-russkoj-pravoslavnoj-tserkvi/#0_3</w:t>
        </w:r>
      </w:hyperlink>
      <w:r>
        <w:rPr>
          <w:color w:val="373737"/>
          <w:sz w:val="20"/>
          <w:szCs w:val="20"/>
          <w:lang w:val="ru-RU"/>
        </w:rPr>
        <w:t xml:space="preserve"> </w:t>
      </w:r>
      <w:r w:rsidRPr="003C689F">
        <w:rPr>
          <w:color w:val="373737"/>
          <w:sz w:val="20"/>
          <w:szCs w:val="20"/>
        </w:rPr>
        <w:t xml:space="preserve"> (</w:t>
      </w:r>
      <w:r w:rsidRPr="003C689F">
        <w:rPr>
          <w:color w:val="373737"/>
          <w:sz w:val="20"/>
          <w:szCs w:val="20"/>
          <w:lang w:val="ru-RU"/>
        </w:rPr>
        <w:t>Д</w:t>
      </w:r>
      <w:r w:rsidRPr="003C689F">
        <w:rPr>
          <w:color w:val="373737"/>
          <w:sz w:val="20"/>
          <w:szCs w:val="20"/>
        </w:rPr>
        <w:t>ата обращения: 0</w:t>
      </w:r>
      <w:r>
        <w:rPr>
          <w:color w:val="373737"/>
          <w:sz w:val="20"/>
          <w:szCs w:val="20"/>
          <w:lang w:val="ru-RU"/>
        </w:rPr>
        <w:t>6</w:t>
      </w:r>
      <w:r w:rsidRPr="003C689F">
        <w:rPr>
          <w:color w:val="373737"/>
          <w:sz w:val="20"/>
          <w:szCs w:val="20"/>
        </w:rPr>
        <w:t>.0</w:t>
      </w:r>
      <w:r w:rsidR="004B2FFF">
        <w:rPr>
          <w:color w:val="373737"/>
          <w:sz w:val="20"/>
          <w:szCs w:val="20"/>
          <w:lang w:val="ru-RU"/>
        </w:rPr>
        <w:t>4</w:t>
      </w:r>
      <w:r w:rsidRPr="003C689F">
        <w:rPr>
          <w:color w:val="373737"/>
          <w:sz w:val="20"/>
          <w:szCs w:val="20"/>
        </w:rPr>
        <w:t>.202</w:t>
      </w:r>
      <w:r w:rsidR="004B2FFF">
        <w:rPr>
          <w:color w:val="373737"/>
          <w:sz w:val="20"/>
          <w:szCs w:val="20"/>
          <w:lang w:val="ru-RU"/>
        </w:rPr>
        <w:t>2</w:t>
      </w:r>
      <w:r w:rsidRPr="003C689F">
        <w:rPr>
          <w:color w:val="373737"/>
          <w:sz w:val="20"/>
          <w:szCs w:val="20"/>
        </w:rPr>
        <w:t>).</w:t>
      </w:r>
    </w:p>
  </w:footnote>
  <w:footnote w:id="23">
    <w:p w14:paraId="42CB8848" w14:textId="77777777" w:rsidR="004D21BE" w:rsidRPr="0022144B" w:rsidRDefault="004D21BE" w:rsidP="004D21BE">
      <w:pPr>
        <w:jc w:val="both"/>
        <w:rPr>
          <w:sz w:val="20"/>
          <w:szCs w:val="20"/>
        </w:rPr>
      </w:pPr>
      <w:r>
        <w:rPr>
          <w:rStyle w:val="FootnoteReference"/>
        </w:rPr>
        <w:footnoteRef/>
      </w:r>
      <w:r>
        <w:t xml:space="preserve"> </w:t>
      </w:r>
      <w:r w:rsidRPr="00673FF5">
        <w:rPr>
          <w:sz w:val="20"/>
          <w:szCs w:val="20"/>
          <w:lang w:val="ru-RU"/>
        </w:rPr>
        <w:t xml:space="preserve">Ананьев Э.В. Социальная концепция Русской православной церкви: ответ церкви на вызов времени </w:t>
      </w:r>
      <w:r w:rsidRPr="00673FF5">
        <w:rPr>
          <w:color w:val="000000" w:themeColor="text1"/>
          <w:sz w:val="20"/>
          <w:szCs w:val="20"/>
          <w:lang w:val="ru-RU"/>
        </w:rPr>
        <w:t>[Электронный ресурс]</w:t>
      </w:r>
      <w:r w:rsidRPr="00673FF5">
        <w:rPr>
          <w:sz w:val="20"/>
          <w:szCs w:val="20"/>
          <w:lang w:val="ru-RU"/>
        </w:rPr>
        <w:t xml:space="preserve"> // Государство, религия, церковь в России и за рубежом. 2010. </w:t>
      </w:r>
      <w:r>
        <w:rPr>
          <w:sz w:val="20"/>
          <w:szCs w:val="20"/>
          <w:lang w:val="ru-RU"/>
        </w:rPr>
        <w:t xml:space="preserve">№ 4. </w:t>
      </w:r>
      <w:r w:rsidRPr="00673FF5">
        <w:rPr>
          <w:sz w:val="20"/>
          <w:szCs w:val="20"/>
          <w:lang w:val="ru-RU"/>
        </w:rPr>
        <w:t xml:space="preserve">С. 53-75. </w:t>
      </w:r>
      <w:r w:rsidRPr="00673FF5">
        <w:rPr>
          <w:color w:val="222222"/>
          <w:sz w:val="20"/>
          <w:szCs w:val="20"/>
          <w:shd w:val="clear" w:color="auto" w:fill="FDFDFD"/>
          <w:lang w:val="en-GB"/>
        </w:rPr>
        <w:t>URL</w:t>
      </w:r>
      <w:r w:rsidRPr="00673FF5">
        <w:rPr>
          <w:color w:val="222222"/>
          <w:sz w:val="20"/>
          <w:szCs w:val="20"/>
          <w:shd w:val="clear" w:color="auto" w:fill="FDFDFD"/>
          <w:lang w:val="ru-RU"/>
        </w:rPr>
        <w:t xml:space="preserve">: </w:t>
      </w:r>
      <w:hyperlink r:id="rId12" w:history="1">
        <w:r w:rsidRPr="00673FF5">
          <w:rPr>
            <w:rStyle w:val="Hyperlink"/>
            <w:sz w:val="20"/>
            <w:szCs w:val="20"/>
            <w:shd w:val="clear" w:color="auto" w:fill="FDFDFD"/>
            <w:lang w:val="en-US"/>
          </w:rPr>
          <w:t>https</w:t>
        </w:r>
        <w:r w:rsidRPr="00673FF5">
          <w:rPr>
            <w:rStyle w:val="Hyperlink"/>
            <w:sz w:val="20"/>
            <w:szCs w:val="20"/>
            <w:shd w:val="clear" w:color="auto" w:fill="FDFDFD"/>
            <w:lang w:val="ru-RU"/>
          </w:rPr>
          <w:t>://</w:t>
        </w:r>
        <w:r w:rsidRPr="00673FF5">
          <w:rPr>
            <w:rStyle w:val="Hyperlink"/>
            <w:sz w:val="20"/>
            <w:szCs w:val="20"/>
            <w:shd w:val="clear" w:color="auto" w:fill="FDFDFD"/>
            <w:lang w:val="en-US"/>
          </w:rPr>
          <w:t>cyberleninka</w:t>
        </w:r>
        <w:r w:rsidRPr="00673FF5">
          <w:rPr>
            <w:rStyle w:val="Hyperlink"/>
            <w:sz w:val="20"/>
            <w:szCs w:val="20"/>
            <w:shd w:val="clear" w:color="auto" w:fill="FDFDFD"/>
            <w:lang w:val="ru-RU"/>
          </w:rPr>
          <w:t>.</w:t>
        </w:r>
        <w:r w:rsidRPr="00673FF5">
          <w:rPr>
            <w:rStyle w:val="Hyperlink"/>
            <w:sz w:val="20"/>
            <w:szCs w:val="20"/>
            <w:shd w:val="clear" w:color="auto" w:fill="FDFDFD"/>
            <w:lang w:val="en-US"/>
          </w:rPr>
          <w:t>ru</w:t>
        </w:r>
        <w:r w:rsidRPr="00673FF5">
          <w:rPr>
            <w:rStyle w:val="Hyperlink"/>
            <w:sz w:val="20"/>
            <w:szCs w:val="20"/>
            <w:shd w:val="clear" w:color="auto" w:fill="FDFDFD"/>
            <w:lang w:val="ru-RU"/>
          </w:rPr>
          <w:t>/</w:t>
        </w:r>
        <w:r w:rsidRPr="00673FF5">
          <w:rPr>
            <w:rStyle w:val="Hyperlink"/>
            <w:sz w:val="20"/>
            <w:szCs w:val="20"/>
            <w:shd w:val="clear" w:color="auto" w:fill="FDFDFD"/>
            <w:lang w:val="en-US"/>
          </w:rPr>
          <w:t>article</w:t>
        </w:r>
        <w:r w:rsidRPr="00673FF5">
          <w:rPr>
            <w:rStyle w:val="Hyperlink"/>
            <w:sz w:val="20"/>
            <w:szCs w:val="20"/>
            <w:shd w:val="clear" w:color="auto" w:fill="FDFDFD"/>
            <w:lang w:val="ru-RU"/>
          </w:rPr>
          <w:t>/</w:t>
        </w:r>
        <w:r w:rsidRPr="00673FF5">
          <w:rPr>
            <w:rStyle w:val="Hyperlink"/>
            <w:sz w:val="20"/>
            <w:szCs w:val="20"/>
            <w:shd w:val="clear" w:color="auto" w:fill="FDFDFD"/>
            <w:lang w:val="en-US"/>
          </w:rPr>
          <w:t>n</w:t>
        </w:r>
        <w:r w:rsidRPr="00673FF5">
          <w:rPr>
            <w:rStyle w:val="Hyperlink"/>
            <w:sz w:val="20"/>
            <w:szCs w:val="20"/>
            <w:shd w:val="clear" w:color="auto" w:fill="FDFDFD"/>
            <w:lang w:val="ru-RU"/>
          </w:rPr>
          <w:t>/</w:t>
        </w:r>
        <w:r w:rsidRPr="00673FF5">
          <w:rPr>
            <w:rStyle w:val="Hyperlink"/>
            <w:sz w:val="20"/>
            <w:szCs w:val="20"/>
            <w:shd w:val="clear" w:color="auto" w:fill="FDFDFD"/>
            <w:lang w:val="en-US"/>
          </w:rPr>
          <w:t>sotsialnaya</w:t>
        </w:r>
        <w:r w:rsidRPr="00673FF5">
          <w:rPr>
            <w:rStyle w:val="Hyperlink"/>
            <w:sz w:val="20"/>
            <w:szCs w:val="20"/>
            <w:shd w:val="clear" w:color="auto" w:fill="FDFDFD"/>
            <w:lang w:val="ru-RU"/>
          </w:rPr>
          <w:t>-</w:t>
        </w:r>
        <w:r w:rsidRPr="00673FF5">
          <w:rPr>
            <w:rStyle w:val="Hyperlink"/>
            <w:sz w:val="20"/>
            <w:szCs w:val="20"/>
            <w:shd w:val="clear" w:color="auto" w:fill="FDFDFD"/>
            <w:lang w:val="en-US"/>
          </w:rPr>
          <w:t>kontseptsiya</w:t>
        </w:r>
        <w:r w:rsidRPr="00673FF5">
          <w:rPr>
            <w:rStyle w:val="Hyperlink"/>
            <w:sz w:val="20"/>
            <w:szCs w:val="20"/>
            <w:shd w:val="clear" w:color="auto" w:fill="FDFDFD"/>
            <w:lang w:val="ru-RU"/>
          </w:rPr>
          <w:t>-</w:t>
        </w:r>
        <w:r w:rsidRPr="00673FF5">
          <w:rPr>
            <w:rStyle w:val="Hyperlink"/>
            <w:sz w:val="20"/>
            <w:szCs w:val="20"/>
            <w:shd w:val="clear" w:color="auto" w:fill="FDFDFD"/>
            <w:lang w:val="en-US"/>
          </w:rPr>
          <w:t>russkoy</w:t>
        </w:r>
        <w:r w:rsidRPr="00673FF5">
          <w:rPr>
            <w:rStyle w:val="Hyperlink"/>
            <w:sz w:val="20"/>
            <w:szCs w:val="20"/>
            <w:shd w:val="clear" w:color="auto" w:fill="FDFDFD"/>
            <w:lang w:val="ru-RU"/>
          </w:rPr>
          <w:t>-</w:t>
        </w:r>
        <w:r w:rsidRPr="00673FF5">
          <w:rPr>
            <w:rStyle w:val="Hyperlink"/>
            <w:sz w:val="20"/>
            <w:szCs w:val="20"/>
            <w:shd w:val="clear" w:color="auto" w:fill="FDFDFD"/>
            <w:lang w:val="en-US"/>
          </w:rPr>
          <w:t>pravoslavnoy</w:t>
        </w:r>
        <w:r w:rsidRPr="00673FF5">
          <w:rPr>
            <w:rStyle w:val="Hyperlink"/>
            <w:sz w:val="20"/>
            <w:szCs w:val="20"/>
            <w:shd w:val="clear" w:color="auto" w:fill="FDFDFD"/>
            <w:lang w:val="ru-RU"/>
          </w:rPr>
          <w:t>-</w:t>
        </w:r>
        <w:r w:rsidRPr="00673FF5">
          <w:rPr>
            <w:rStyle w:val="Hyperlink"/>
            <w:sz w:val="20"/>
            <w:szCs w:val="20"/>
            <w:shd w:val="clear" w:color="auto" w:fill="FDFDFD"/>
            <w:lang w:val="en-US"/>
          </w:rPr>
          <w:t>tserkvi</w:t>
        </w:r>
        <w:r w:rsidRPr="00673FF5">
          <w:rPr>
            <w:rStyle w:val="Hyperlink"/>
            <w:sz w:val="20"/>
            <w:szCs w:val="20"/>
            <w:shd w:val="clear" w:color="auto" w:fill="FDFDFD"/>
            <w:lang w:val="ru-RU"/>
          </w:rPr>
          <w:t>-</w:t>
        </w:r>
        <w:r w:rsidRPr="00673FF5">
          <w:rPr>
            <w:rStyle w:val="Hyperlink"/>
            <w:sz w:val="20"/>
            <w:szCs w:val="20"/>
            <w:shd w:val="clear" w:color="auto" w:fill="FDFDFD"/>
            <w:lang w:val="en-US"/>
          </w:rPr>
          <w:t>otvet</w:t>
        </w:r>
        <w:r w:rsidRPr="00673FF5">
          <w:rPr>
            <w:rStyle w:val="Hyperlink"/>
            <w:sz w:val="20"/>
            <w:szCs w:val="20"/>
            <w:shd w:val="clear" w:color="auto" w:fill="FDFDFD"/>
            <w:lang w:val="ru-RU"/>
          </w:rPr>
          <w:t>-</w:t>
        </w:r>
        <w:r w:rsidRPr="00673FF5">
          <w:rPr>
            <w:rStyle w:val="Hyperlink"/>
            <w:sz w:val="20"/>
            <w:szCs w:val="20"/>
            <w:shd w:val="clear" w:color="auto" w:fill="FDFDFD"/>
            <w:lang w:val="en-US"/>
          </w:rPr>
          <w:t>tserkvi</w:t>
        </w:r>
        <w:r w:rsidRPr="00673FF5">
          <w:rPr>
            <w:rStyle w:val="Hyperlink"/>
            <w:sz w:val="20"/>
            <w:szCs w:val="20"/>
            <w:shd w:val="clear" w:color="auto" w:fill="FDFDFD"/>
            <w:lang w:val="ru-RU"/>
          </w:rPr>
          <w:t>-</w:t>
        </w:r>
        <w:r w:rsidRPr="00673FF5">
          <w:rPr>
            <w:rStyle w:val="Hyperlink"/>
            <w:sz w:val="20"/>
            <w:szCs w:val="20"/>
            <w:shd w:val="clear" w:color="auto" w:fill="FDFDFD"/>
            <w:lang w:val="en-US"/>
          </w:rPr>
          <w:t>na</w:t>
        </w:r>
        <w:r w:rsidRPr="00673FF5">
          <w:rPr>
            <w:rStyle w:val="Hyperlink"/>
            <w:sz w:val="20"/>
            <w:szCs w:val="20"/>
            <w:shd w:val="clear" w:color="auto" w:fill="FDFDFD"/>
            <w:lang w:val="ru-RU"/>
          </w:rPr>
          <w:t>-</w:t>
        </w:r>
        <w:r w:rsidRPr="00673FF5">
          <w:rPr>
            <w:rStyle w:val="Hyperlink"/>
            <w:sz w:val="20"/>
            <w:szCs w:val="20"/>
            <w:shd w:val="clear" w:color="auto" w:fill="FDFDFD"/>
            <w:lang w:val="en-US"/>
          </w:rPr>
          <w:t>vyzovy</w:t>
        </w:r>
        <w:r w:rsidRPr="00673FF5">
          <w:rPr>
            <w:rStyle w:val="Hyperlink"/>
            <w:sz w:val="20"/>
            <w:szCs w:val="20"/>
            <w:shd w:val="clear" w:color="auto" w:fill="FDFDFD"/>
            <w:lang w:val="ru-RU"/>
          </w:rPr>
          <w:t>-</w:t>
        </w:r>
        <w:r w:rsidRPr="00673FF5">
          <w:rPr>
            <w:rStyle w:val="Hyperlink"/>
            <w:sz w:val="20"/>
            <w:szCs w:val="20"/>
            <w:shd w:val="clear" w:color="auto" w:fill="FDFDFD"/>
            <w:lang w:val="en-US"/>
          </w:rPr>
          <w:t>vremeni</w:t>
        </w:r>
        <w:r w:rsidRPr="00673FF5">
          <w:rPr>
            <w:rStyle w:val="Hyperlink"/>
            <w:sz w:val="20"/>
            <w:szCs w:val="20"/>
            <w:shd w:val="clear" w:color="auto" w:fill="FDFDFD"/>
            <w:lang w:val="ru-RU"/>
          </w:rPr>
          <w:t>/</w:t>
        </w:r>
        <w:r w:rsidRPr="00673FF5">
          <w:rPr>
            <w:rStyle w:val="Hyperlink"/>
            <w:sz w:val="20"/>
            <w:szCs w:val="20"/>
            <w:shd w:val="clear" w:color="auto" w:fill="FDFDFD"/>
            <w:lang w:val="en-US"/>
          </w:rPr>
          <w:t>viewer</w:t>
        </w:r>
      </w:hyperlink>
      <w:r w:rsidRPr="00673FF5">
        <w:rPr>
          <w:color w:val="222222"/>
          <w:sz w:val="20"/>
          <w:szCs w:val="20"/>
          <w:shd w:val="clear" w:color="auto" w:fill="FDFDFD"/>
          <w:lang w:val="ru-RU"/>
        </w:rPr>
        <w:t xml:space="preserve"> </w:t>
      </w:r>
      <w:r w:rsidRPr="00673FF5">
        <w:rPr>
          <w:color w:val="373737"/>
          <w:sz w:val="20"/>
          <w:szCs w:val="20"/>
        </w:rPr>
        <w:t>(</w:t>
      </w:r>
      <w:r w:rsidRPr="00673FF5">
        <w:rPr>
          <w:color w:val="373737"/>
          <w:sz w:val="20"/>
          <w:szCs w:val="20"/>
          <w:lang w:val="ru-RU"/>
        </w:rPr>
        <w:t>Д</w:t>
      </w:r>
      <w:r w:rsidRPr="00673FF5">
        <w:rPr>
          <w:color w:val="373737"/>
          <w:sz w:val="20"/>
          <w:szCs w:val="20"/>
        </w:rPr>
        <w:t>ата обращения: 0</w:t>
      </w:r>
      <w:r w:rsidRPr="00673FF5">
        <w:rPr>
          <w:color w:val="373737"/>
          <w:sz w:val="20"/>
          <w:szCs w:val="20"/>
          <w:lang w:val="ru-RU"/>
        </w:rPr>
        <w:t>6</w:t>
      </w:r>
      <w:r w:rsidRPr="00673FF5">
        <w:rPr>
          <w:color w:val="373737"/>
          <w:sz w:val="20"/>
          <w:szCs w:val="20"/>
        </w:rPr>
        <w:t>.05.202</w:t>
      </w:r>
      <w:r w:rsidRPr="00673FF5">
        <w:rPr>
          <w:color w:val="373737"/>
          <w:sz w:val="20"/>
          <w:szCs w:val="20"/>
          <w:lang w:val="ru-RU"/>
        </w:rPr>
        <w:t>1</w:t>
      </w:r>
      <w:r w:rsidRPr="00673FF5">
        <w:rPr>
          <w:color w:val="373737"/>
          <w:sz w:val="20"/>
          <w:szCs w:val="20"/>
        </w:rPr>
        <w:t>)</w:t>
      </w:r>
    </w:p>
  </w:footnote>
  <w:footnote w:id="24">
    <w:p w14:paraId="153818F6" w14:textId="3CE762B9" w:rsidR="004D21BE" w:rsidRPr="0025098B" w:rsidRDefault="004D21BE" w:rsidP="004D21BE">
      <w:pPr>
        <w:jc w:val="both"/>
        <w:rPr>
          <w:sz w:val="20"/>
          <w:szCs w:val="20"/>
        </w:rPr>
      </w:pPr>
      <w:r w:rsidRPr="00A34F6A">
        <w:rPr>
          <w:rStyle w:val="FootnoteReference"/>
          <w:sz w:val="20"/>
          <w:szCs w:val="20"/>
        </w:rPr>
        <w:footnoteRef/>
      </w:r>
      <w:r w:rsidRPr="00A34F6A">
        <w:rPr>
          <w:sz w:val="20"/>
          <w:szCs w:val="20"/>
        </w:rPr>
        <w:t xml:space="preserve"> Отношения Церкви, государства и общества в России: вызовы XXI века и стратегия будущего</w:t>
      </w:r>
      <w:r w:rsidRPr="00A34F6A">
        <w:rPr>
          <w:sz w:val="20"/>
          <w:szCs w:val="20"/>
          <w:lang w:val="ru-RU"/>
        </w:rPr>
        <w:t xml:space="preserve"> </w:t>
      </w:r>
      <w:r w:rsidRPr="00A34F6A">
        <w:rPr>
          <w:color w:val="373737"/>
          <w:sz w:val="20"/>
          <w:szCs w:val="20"/>
          <w:lang w:val="ru-RU"/>
        </w:rPr>
        <w:t xml:space="preserve">[Электронный ресурс] </w:t>
      </w:r>
      <w:r w:rsidRPr="00A34F6A">
        <w:rPr>
          <w:sz w:val="20"/>
          <w:szCs w:val="20"/>
          <w:lang w:val="ru-RU"/>
        </w:rPr>
        <w:t xml:space="preserve">// Русская православная церковь. </w:t>
      </w:r>
      <w:r w:rsidRPr="00A34F6A">
        <w:rPr>
          <w:sz w:val="20"/>
          <w:szCs w:val="20"/>
          <w:lang w:val="en-GB"/>
        </w:rPr>
        <w:t>URL</w:t>
      </w:r>
      <w:r w:rsidRPr="00A34F6A">
        <w:rPr>
          <w:sz w:val="20"/>
          <w:szCs w:val="20"/>
          <w:lang w:val="ru-RU"/>
        </w:rPr>
        <w:t xml:space="preserve">: </w:t>
      </w:r>
      <w:hyperlink r:id="rId13" w:history="1">
        <w:r w:rsidRPr="00A34F6A">
          <w:rPr>
            <w:rStyle w:val="Hyperlink"/>
            <w:sz w:val="20"/>
            <w:szCs w:val="20"/>
            <w:lang w:val="ru-RU"/>
          </w:rPr>
          <w:t>http://www.patriarchia.ru/db/text/1371669.html</w:t>
        </w:r>
      </w:hyperlink>
      <w:r w:rsidRPr="00A34F6A">
        <w:rPr>
          <w:sz w:val="20"/>
          <w:szCs w:val="20"/>
          <w:lang w:val="ru-RU"/>
        </w:rPr>
        <w:t xml:space="preserve"> </w:t>
      </w:r>
      <w:r w:rsidRPr="00A34F6A">
        <w:rPr>
          <w:color w:val="373737"/>
          <w:sz w:val="20"/>
          <w:szCs w:val="20"/>
        </w:rPr>
        <w:t>(</w:t>
      </w:r>
      <w:r w:rsidRPr="00A34F6A">
        <w:rPr>
          <w:color w:val="373737"/>
          <w:sz w:val="20"/>
          <w:szCs w:val="20"/>
          <w:lang w:val="ru-RU"/>
        </w:rPr>
        <w:t>Д</w:t>
      </w:r>
      <w:r w:rsidRPr="00A34F6A">
        <w:rPr>
          <w:color w:val="373737"/>
          <w:sz w:val="20"/>
          <w:szCs w:val="20"/>
        </w:rPr>
        <w:t>ата обращения: 0</w:t>
      </w:r>
      <w:r w:rsidRPr="00A34F6A">
        <w:rPr>
          <w:color w:val="373737"/>
          <w:sz w:val="20"/>
          <w:szCs w:val="20"/>
          <w:lang w:val="ru-RU"/>
        </w:rPr>
        <w:t>6</w:t>
      </w:r>
      <w:r w:rsidRPr="00A34F6A">
        <w:rPr>
          <w:color w:val="373737"/>
          <w:sz w:val="20"/>
          <w:szCs w:val="20"/>
        </w:rPr>
        <w:t>.0</w:t>
      </w:r>
      <w:r w:rsidR="004B2FFF">
        <w:rPr>
          <w:color w:val="373737"/>
          <w:sz w:val="20"/>
          <w:szCs w:val="20"/>
          <w:lang w:val="ru-RU"/>
        </w:rPr>
        <w:t>4</w:t>
      </w:r>
      <w:r w:rsidRPr="00A34F6A">
        <w:rPr>
          <w:color w:val="373737"/>
          <w:sz w:val="20"/>
          <w:szCs w:val="20"/>
        </w:rPr>
        <w:t>.202</w:t>
      </w:r>
      <w:r w:rsidR="004B2FFF">
        <w:rPr>
          <w:color w:val="373737"/>
          <w:sz w:val="20"/>
          <w:szCs w:val="20"/>
          <w:lang w:val="ru-RU"/>
        </w:rPr>
        <w:t>2</w:t>
      </w:r>
      <w:r w:rsidRPr="00A34F6A">
        <w:rPr>
          <w:color w:val="373737"/>
          <w:sz w:val="20"/>
          <w:szCs w:val="20"/>
        </w:rPr>
        <w:t>)</w:t>
      </w:r>
    </w:p>
  </w:footnote>
  <w:footnote w:id="25">
    <w:p w14:paraId="242250F0" w14:textId="5766C468" w:rsidR="004D21BE" w:rsidRPr="00EB102B" w:rsidRDefault="004D21BE" w:rsidP="004D21BE">
      <w:pPr>
        <w:jc w:val="both"/>
        <w:rPr>
          <w:sz w:val="20"/>
          <w:szCs w:val="20"/>
        </w:rPr>
      </w:pPr>
      <w:r>
        <w:rPr>
          <w:rStyle w:val="FootnoteReference"/>
        </w:rPr>
        <w:footnoteRef/>
      </w:r>
      <w:r>
        <w:t xml:space="preserve"> </w:t>
      </w:r>
      <w:r w:rsidRPr="0025098B">
        <w:rPr>
          <w:sz w:val="20"/>
          <w:szCs w:val="20"/>
        </w:rPr>
        <w:t>Синодальный отдел по взаимоотношениям Церкви и общества (упразднен)</w:t>
      </w:r>
      <w:r w:rsidRPr="0025098B">
        <w:rPr>
          <w:sz w:val="20"/>
          <w:szCs w:val="20"/>
          <w:lang w:val="ru-RU"/>
        </w:rPr>
        <w:t xml:space="preserve"> </w:t>
      </w:r>
      <w:r w:rsidRPr="0025098B">
        <w:rPr>
          <w:color w:val="373737"/>
          <w:sz w:val="20"/>
          <w:szCs w:val="20"/>
          <w:lang w:val="ru-RU"/>
        </w:rPr>
        <w:t xml:space="preserve">[Электронный ресурс] [Электронный ресурс] </w:t>
      </w:r>
      <w:r w:rsidRPr="0025098B">
        <w:rPr>
          <w:sz w:val="20"/>
          <w:szCs w:val="20"/>
          <w:lang w:val="ru-RU"/>
        </w:rPr>
        <w:t xml:space="preserve">// Русская православная церковь. </w:t>
      </w:r>
      <w:r w:rsidRPr="0025098B">
        <w:rPr>
          <w:sz w:val="20"/>
          <w:szCs w:val="20"/>
          <w:lang w:val="en-GB"/>
        </w:rPr>
        <w:t>URL</w:t>
      </w:r>
      <w:r w:rsidRPr="0025098B">
        <w:rPr>
          <w:sz w:val="20"/>
          <w:szCs w:val="20"/>
          <w:lang w:val="ru-RU"/>
        </w:rPr>
        <w:t xml:space="preserve">: </w:t>
      </w:r>
      <w:hyperlink r:id="rId14" w:history="1">
        <w:r w:rsidRPr="0025098B">
          <w:rPr>
            <w:rStyle w:val="Hyperlink"/>
            <w:sz w:val="20"/>
            <w:szCs w:val="20"/>
          </w:rPr>
          <w:t>http://www.patriarchia.ru/db/text/602312.html</w:t>
        </w:r>
      </w:hyperlink>
      <w:r w:rsidRPr="0025098B">
        <w:rPr>
          <w:sz w:val="20"/>
          <w:szCs w:val="20"/>
          <w:lang w:val="ru-RU"/>
        </w:rPr>
        <w:t xml:space="preserve"> (</w:t>
      </w:r>
      <w:r w:rsidRPr="0025098B">
        <w:rPr>
          <w:color w:val="373737"/>
          <w:sz w:val="20"/>
          <w:szCs w:val="20"/>
          <w:lang w:val="ru-RU"/>
        </w:rPr>
        <w:t>Д</w:t>
      </w:r>
      <w:r w:rsidRPr="0025098B">
        <w:rPr>
          <w:color w:val="373737"/>
          <w:sz w:val="20"/>
          <w:szCs w:val="20"/>
        </w:rPr>
        <w:t>ата обращения: 0</w:t>
      </w:r>
      <w:r w:rsidRPr="0025098B">
        <w:rPr>
          <w:color w:val="373737"/>
          <w:sz w:val="20"/>
          <w:szCs w:val="20"/>
          <w:lang w:val="ru-RU"/>
        </w:rPr>
        <w:t>6</w:t>
      </w:r>
      <w:r w:rsidRPr="0025098B">
        <w:rPr>
          <w:color w:val="373737"/>
          <w:sz w:val="20"/>
          <w:szCs w:val="20"/>
        </w:rPr>
        <w:t>.0</w:t>
      </w:r>
      <w:r w:rsidR="004B2FFF">
        <w:rPr>
          <w:color w:val="373737"/>
          <w:sz w:val="20"/>
          <w:szCs w:val="20"/>
          <w:lang w:val="ru-RU"/>
        </w:rPr>
        <w:t>4</w:t>
      </w:r>
      <w:r w:rsidRPr="0025098B">
        <w:rPr>
          <w:color w:val="373737"/>
          <w:sz w:val="20"/>
          <w:szCs w:val="20"/>
        </w:rPr>
        <w:t>.202</w:t>
      </w:r>
      <w:r w:rsidR="004B2FFF">
        <w:rPr>
          <w:color w:val="373737"/>
          <w:sz w:val="20"/>
          <w:szCs w:val="20"/>
          <w:lang w:val="ru-RU"/>
        </w:rPr>
        <w:t>2</w:t>
      </w:r>
      <w:r w:rsidRPr="0025098B">
        <w:rPr>
          <w:color w:val="373737"/>
          <w:sz w:val="20"/>
          <w:szCs w:val="20"/>
        </w:rPr>
        <w:t>)</w:t>
      </w:r>
    </w:p>
  </w:footnote>
  <w:footnote w:id="26">
    <w:p w14:paraId="5387CA2C" w14:textId="43F77E05" w:rsidR="004D21BE" w:rsidRPr="00EC4B91" w:rsidRDefault="004D21BE" w:rsidP="004D21BE">
      <w:pPr>
        <w:jc w:val="both"/>
        <w:rPr>
          <w:sz w:val="20"/>
          <w:szCs w:val="20"/>
        </w:rPr>
      </w:pPr>
      <w:r>
        <w:rPr>
          <w:rStyle w:val="FootnoteReference"/>
        </w:rPr>
        <w:footnoteRef/>
      </w:r>
      <w:r>
        <w:t xml:space="preserve"> </w:t>
      </w:r>
      <w:r w:rsidRPr="00EB102B">
        <w:rPr>
          <w:sz w:val="20"/>
          <w:szCs w:val="20"/>
        </w:rPr>
        <w:t xml:space="preserve">Синодальный отдел по взаимоотношениям Церкви </w:t>
      </w:r>
      <w:r w:rsidRPr="00EB102B">
        <w:rPr>
          <w:sz w:val="20"/>
          <w:szCs w:val="20"/>
          <w:lang w:val="ru-RU"/>
        </w:rPr>
        <w:t>с</w:t>
      </w:r>
      <w:r w:rsidRPr="00EB102B">
        <w:rPr>
          <w:sz w:val="20"/>
          <w:szCs w:val="20"/>
        </w:rPr>
        <w:t xml:space="preserve"> обществ</w:t>
      </w:r>
      <w:r w:rsidRPr="00EB102B">
        <w:rPr>
          <w:sz w:val="20"/>
          <w:szCs w:val="20"/>
          <w:lang w:val="ru-RU"/>
        </w:rPr>
        <w:t>ом и средствами массовой информации</w:t>
      </w:r>
      <w:r w:rsidRPr="00EB102B">
        <w:rPr>
          <w:sz w:val="20"/>
          <w:szCs w:val="20"/>
        </w:rPr>
        <w:t xml:space="preserve"> </w:t>
      </w:r>
      <w:r w:rsidRPr="00EB102B">
        <w:rPr>
          <w:color w:val="373737"/>
          <w:sz w:val="20"/>
          <w:szCs w:val="20"/>
          <w:lang w:val="ru-RU"/>
        </w:rPr>
        <w:t xml:space="preserve">[Электронный ресурс] </w:t>
      </w:r>
      <w:r w:rsidRPr="00EB102B">
        <w:rPr>
          <w:sz w:val="20"/>
          <w:szCs w:val="20"/>
          <w:lang w:val="ru-RU"/>
        </w:rPr>
        <w:t xml:space="preserve">// Русская православная церковь. </w:t>
      </w:r>
      <w:r w:rsidRPr="00EB102B">
        <w:rPr>
          <w:sz w:val="20"/>
          <w:szCs w:val="20"/>
          <w:lang w:val="en-GB"/>
        </w:rPr>
        <w:t>URL</w:t>
      </w:r>
      <w:r w:rsidRPr="00EB102B">
        <w:rPr>
          <w:sz w:val="20"/>
          <w:szCs w:val="20"/>
          <w:lang w:val="ru-RU"/>
        </w:rPr>
        <w:t xml:space="preserve">: </w:t>
      </w:r>
      <w:hyperlink r:id="rId15" w:history="1">
        <w:r w:rsidRPr="00EB102B">
          <w:rPr>
            <w:rStyle w:val="Hyperlink"/>
            <w:sz w:val="20"/>
            <w:szCs w:val="20"/>
          </w:rPr>
          <w:t>http://www.patriarchia.ru/db/text/4305415.html</w:t>
        </w:r>
      </w:hyperlink>
      <w:r w:rsidRPr="00EB102B">
        <w:rPr>
          <w:sz w:val="20"/>
          <w:szCs w:val="20"/>
          <w:lang w:val="ru-RU"/>
        </w:rPr>
        <w:t xml:space="preserve"> (</w:t>
      </w:r>
      <w:r w:rsidRPr="00EB102B">
        <w:rPr>
          <w:color w:val="373737"/>
          <w:sz w:val="20"/>
          <w:szCs w:val="20"/>
          <w:lang w:val="ru-RU"/>
        </w:rPr>
        <w:t>Д</w:t>
      </w:r>
      <w:r w:rsidRPr="00EB102B">
        <w:rPr>
          <w:color w:val="373737"/>
          <w:sz w:val="20"/>
          <w:szCs w:val="20"/>
        </w:rPr>
        <w:t>ата обращения: 0</w:t>
      </w:r>
      <w:r w:rsidRPr="00EB102B">
        <w:rPr>
          <w:color w:val="373737"/>
          <w:sz w:val="20"/>
          <w:szCs w:val="20"/>
          <w:lang w:val="ru-RU"/>
        </w:rPr>
        <w:t>6</w:t>
      </w:r>
      <w:r w:rsidRPr="00EB102B">
        <w:rPr>
          <w:color w:val="373737"/>
          <w:sz w:val="20"/>
          <w:szCs w:val="20"/>
        </w:rPr>
        <w:t>.0</w:t>
      </w:r>
      <w:r w:rsidR="004B2FFF">
        <w:rPr>
          <w:color w:val="373737"/>
          <w:sz w:val="20"/>
          <w:szCs w:val="20"/>
          <w:lang w:val="ru-RU"/>
        </w:rPr>
        <w:t>4</w:t>
      </w:r>
      <w:r w:rsidRPr="00EB102B">
        <w:rPr>
          <w:color w:val="373737"/>
          <w:sz w:val="20"/>
          <w:szCs w:val="20"/>
        </w:rPr>
        <w:t>.202</w:t>
      </w:r>
      <w:r w:rsidR="004B2FFF">
        <w:rPr>
          <w:color w:val="373737"/>
          <w:sz w:val="20"/>
          <w:szCs w:val="20"/>
          <w:lang w:val="ru-RU"/>
        </w:rPr>
        <w:t>2</w:t>
      </w:r>
      <w:r w:rsidRPr="00EB102B">
        <w:rPr>
          <w:color w:val="373737"/>
          <w:sz w:val="20"/>
          <w:szCs w:val="20"/>
        </w:rPr>
        <w:t>)</w:t>
      </w:r>
    </w:p>
  </w:footnote>
  <w:footnote w:id="27">
    <w:p w14:paraId="1B63E2A9" w14:textId="3A549C57" w:rsidR="004D21BE" w:rsidRPr="00C415B6" w:rsidRDefault="004D21BE" w:rsidP="004D21BE">
      <w:pPr>
        <w:jc w:val="both"/>
        <w:rPr>
          <w:sz w:val="20"/>
          <w:szCs w:val="20"/>
        </w:rPr>
      </w:pPr>
      <w:r>
        <w:rPr>
          <w:rStyle w:val="FootnoteReference"/>
        </w:rPr>
        <w:footnoteRef/>
      </w:r>
      <w:r>
        <w:t xml:space="preserve"> </w:t>
      </w:r>
      <w:r w:rsidRPr="00C415B6">
        <w:rPr>
          <w:color w:val="373737"/>
          <w:sz w:val="20"/>
          <w:szCs w:val="20"/>
          <w:lang w:val="ru-RU"/>
        </w:rPr>
        <w:t xml:space="preserve">Внутренняя и внешняя жизнь Русской православной церкви с 2009 года по 2019 год [Электронный ресурс]  // Русская православная церковь. </w:t>
      </w:r>
      <w:r w:rsidRPr="00C415B6">
        <w:rPr>
          <w:color w:val="373737"/>
          <w:sz w:val="20"/>
          <w:szCs w:val="20"/>
          <w:lang w:val="en-GB"/>
        </w:rPr>
        <w:t>URL</w:t>
      </w:r>
      <w:r w:rsidRPr="00C415B6">
        <w:rPr>
          <w:color w:val="373737"/>
          <w:sz w:val="20"/>
          <w:szCs w:val="20"/>
          <w:lang w:val="ru-RU"/>
        </w:rPr>
        <w:t xml:space="preserve">: </w:t>
      </w:r>
      <w:hyperlink r:id="rId16" w:history="1">
        <w:r w:rsidRPr="00C415B6">
          <w:rPr>
            <w:rStyle w:val="Hyperlink"/>
            <w:sz w:val="20"/>
            <w:szCs w:val="20"/>
            <w:lang w:val="ru-RU"/>
          </w:rPr>
          <w:t>http://www.patriarchia.ru/db/text/5359105.html</w:t>
        </w:r>
      </w:hyperlink>
      <w:r w:rsidRPr="00C415B6">
        <w:rPr>
          <w:color w:val="373737"/>
          <w:sz w:val="20"/>
          <w:szCs w:val="20"/>
          <w:lang w:val="ru-RU"/>
        </w:rPr>
        <w:t xml:space="preserve"> </w:t>
      </w:r>
      <w:r w:rsidRPr="00C415B6">
        <w:rPr>
          <w:sz w:val="20"/>
          <w:szCs w:val="20"/>
          <w:lang w:val="ru-RU"/>
        </w:rPr>
        <w:t>(</w:t>
      </w:r>
      <w:r w:rsidRPr="00C415B6">
        <w:rPr>
          <w:color w:val="373737"/>
          <w:sz w:val="20"/>
          <w:szCs w:val="20"/>
          <w:lang w:val="ru-RU"/>
        </w:rPr>
        <w:t>Д</w:t>
      </w:r>
      <w:r w:rsidRPr="00C415B6">
        <w:rPr>
          <w:color w:val="373737"/>
          <w:sz w:val="20"/>
          <w:szCs w:val="20"/>
        </w:rPr>
        <w:t>ата обращения: 0</w:t>
      </w:r>
      <w:r w:rsidRPr="00C415B6">
        <w:rPr>
          <w:color w:val="373737"/>
          <w:sz w:val="20"/>
          <w:szCs w:val="20"/>
          <w:lang w:val="ru-RU"/>
        </w:rPr>
        <w:t>8</w:t>
      </w:r>
      <w:r w:rsidRPr="00C415B6">
        <w:rPr>
          <w:color w:val="373737"/>
          <w:sz w:val="20"/>
          <w:szCs w:val="20"/>
        </w:rPr>
        <w:t>.</w:t>
      </w:r>
      <w:r w:rsidR="004B2FFF">
        <w:rPr>
          <w:color w:val="373737"/>
          <w:sz w:val="20"/>
          <w:szCs w:val="20"/>
          <w:lang w:val="ru-RU"/>
        </w:rPr>
        <w:t>4</w:t>
      </w:r>
      <w:r w:rsidRPr="00C415B6">
        <w:rPr>
          <w:color w:val="373737"/>
          <w:sz w:val="20"/>
          <w:szCs w:val="20"/>
        </w:rPr>
        <w:t>5.202</w:t>
      </w:r>
      <w:r w:rsidR="004B2FFF">
        <w:rPr>
          <w:color w:val="373737"/>
          <w:sz w:val="20"/>
          <w:szCs w:val="20"/>
          <w:lang w:val="ru-RU"/>
        </w:rPr>
        <w:t>2</w:t>
      </w:r>
      <w:r w:rsidRPr="00C415B6">
        <w:rPr>
          <w:color w:val="373737"/>
          <w:sz w:val="20"/>
          <w:szCs w:val="20"/>
        </w:rPr>
        <w:t>)</w:t>
      </w:r>
    </w:p>
    <w:p w14:paraId="61FB3DB7" w14:textId="77777777" w:rsidR="004D21BE" w:rsidRPr="00C415B6" w:rsidRDefault="004D21BE" w:rsidP="004D21BE">
      <w:pPr>
        <w:pStyle w:val="FootnoteText"/>
      </w:pPr>
    </w:p>
  </w:footnote>
  <w:footnote w:id="28">
    <w:p w14:paraId="7E7B8AE4" w14:textId="76BB5C4B" w:rsidR="004D21BE" w:rsidRPr="00EC4B91" w:rsidRDefault="004D21BE" w:rsidP="004D21BE">
      <w:pPr>
        <w:jc w:val="both"/>
        <w:rPr>
          <w:sz w:val="20"/>
          <w:szCs w:val="20"/>
        </w:rPr>
      </w:pPr>
      <w:r>
        <w:rPr>
          <w:rStyle w:val="FootnoteReference"/>
        </w:rPr>
        <w:footnoteRef/>
      </w:r>
      <w:r>
        <w:t xml:space="preserve"> </w:t>
      </w:r>
      <w:r w:rsidRPr="00EC4B91">
        <w:rPr>
          <w:color w:val="373737"/>
          <w:sz w:val="20"/>
          <w:szCs w:val="20"/>
          <w:lang w:val="ru-RU"/>
        </w:rPr>
        <w:t xml:space="preserve">Алексеев Н.В., Сковиков А.К. РПЦ как институт гражданского общества в современной России [Электронный ресурс]  // </w:t>
      </w:r>
      <w:r w:rsidRPr="00EC4B91">
        <w:rPr>
          <w:color w:val="373737"/>
          <w:sz w:val="20"/>
          <w:szCs w:val="20"/>
          <w:lang w:val="en-GB"/>
        </w:rPr>
        <w:t>PolitBook</w:t>
      </w:r>
      <w:r w:rsidRPr="00EC4B91">
        <w:rPr>
          <w:color w:val="373737"/>
          <w:sz w:val="20"/>
          <w:szCs w:val="20"/>
          <w:lang w:val="ru-RU"/>
        </w:rPr>
        <w:t xml:space="preserve">. 2017. №4. С. </w:t>
      </w:r>
      <w:r>
        <w:rPr>
          <w:color w:val="373737"/>
          <w:sz w:val="20"/>
          <w:szCs w:val="20"/>
          <w:lang w:val="ru-RU"/>
        </w:rPr>
        <w:t>9</w:t>
      </w:r>
      <w:r w:rsidRPr="00EC4B91">
        <w:rPr>
          <w:color w:val="373737"/>
          <w:sz w:val="20"/>
          <w:szCs w:val="20"/>
          <w:lang w:val="ru-RU"/>
        </w:rPr>
        <w:t xml:space="preserve">. </w:t>
      </w:r>
      <w:r w:rsidRPr="00EC4B91">
        <w:rPr>
          <w:sz w:val="20"/>
          <w:szCs w:val="20"/>
          <w:lang w:val="en-GB"/>
        </w:rPr>
        <w:t>URL</w:t>
      </w:r>
      <w:r w:rsidRPr="00EC4B91">
        <w:rPr>
          <w:sz w:val="20"/>
          <w:szCs w:val="20"/>
          <w:lang w:val="ru-RU"/>
        </w:rPr>
        <w:t xml:space="preserve">: </w:t>
      </w:r>
      <w:hyperlink r:id="rId17" w:history="1">
        <w:r w:rsidRPr="00EC4B91">
          <w:rPr>
            <w:rStyle w:val="Hyperlink"/>
            <w:sz w:val="20"/>
            <w:szCs w:val="20"/>
            <w:lang w:val="en-US"/>
          </w:rPr>
          <w:t>https</w:t>
        </w:r>
        <w:r w:rsidRPr="00EC4B91">
          <w:rPr>
            <w:rStyle w:val="Hyperlink"/>
            <w:sz w:val="20"/>
            <w:szCs w:val="20"/>
            <w:lang w:val="ru-RU"/>
          </w:rPr>
          <w:t>://</w:t>
        </w:r>
        <w:r w:rsidRPr="00EC4B91">
          <w:rPr>
            <w:rStyle w:val="Hyperlink"/>
            <w:sz w:val="20"/>
            <w:szCs w:val="20"/>
            <w:lang w:val="en-US"/>
          </w:rPr>
          <w:t>cyberleninka</w:t>
        </w:r>
        <w:r w:rsidRPr="00EC4B91">
          <w:rPr>
            <w:rStyle w:val="Hyperlink"/>
            <w:sz w:val="20"/>
            <w:szCs w:val="20"/>
            <w:lang w:val="ru-RU"/>
          </w:rPr>
          <w:t>.</w:t>
        </w:r>
        <w:r w:rsidRPr="00EC4B91">
          <w:rPr>
            <w:rStyle w:val="Hyperlink"/>
            <w:sz w:val="20"/>
            <w:szCs w:val="20"/>
            <w:lang w:val="en-US"/>
          </w:rPr>
          <w:t>ru</w:t>
        </w:r>
        <w:r w:rsidRPr="00EC4B91">
          <w:rPr>
            <w:rStyle w:val="Hyperlink"/>
            <w:sz w:val="20"/>
            <w:szCs w:val="20"/>
            <w:lang w:val="ru-RU"/>
          </w:rPr>
          <w:t>/</w:t>
        </w:r>
        <w:r w:rsidRPr="00EC4B91">
          <w:rPr>
            <w:rStyle w:val="Hyperlink"/>
            <w:sz w:val="20"/>
            <w:szCs w:val="20"/>
            <w:lang w:val="en-US"/>
          </w:rPr>
          <w:t>article</w:t>
        </w:r>
        <w:r w:rsidRPr="00EC4B91">
          <w:rPr>
            <w:rStyle w:val="Hyperlink"/>
            <w:sz w:val="20"/>
            <w:szCs w:val="20"/>
            <w:lang w:val="ru-RU"/>
          </w:rPr>
          <w:t>/</w:t>
        </w:r>
        <w:r w:rsidRPr="00EC4B91">
          <w:rPr>
            <w:rStyle w:val="Hyperlink"/>
            <w:sz w:val="20"/>
            <w:szCs w:val="20"/>
            <w:lang w:val="en-US"/>
          </w:rPr>
          <w:t>n</w:t>
        </w:r>
        <w:r w:rsidRPr="00EC4B91">
          <w:rPr>
            <w:rStyle w:val="Hyperlink"/>
            <w:sz w:val="20"/>
            <w:szCs w:val="20"/>
            <w:lang w:val="ru-RU"/>
          </w:rPr>
          <w:t>/</w:t>
        </w:r>
        <w:r w:rsidRPr="00EC4B91">
          <w:rPr>
            <w:rStyle w:val="Hyperlink"/>
            <w:sz w:val="20"/>
            <w:szCs w:val="20"/>
            <w:lang w:val="en-US"/>
          </w:rPr>
          <w:t>rpts</w:t>
        </w:r>
        <w:r w:rsidRPr="00EC4B91">
          <w:rPr>
            <w:rStyle w:val="Hyperlink"/>
            <w:sz w:val="20"/>
            <w:szCs w:val="20"/>
            <w:lang w:val="ru-RU"/>
          </w:rPr>
          <w:t>-</w:t>
        </w:r>
        <w:r w:rsidRPr="00EC4B91">
          <w:rPr>
            <w:rStyle w:val="Hyperlink"/>
            <w:sz w:val="20"/>
            <w:szCs w:val="20"/>
            <w:lang w:val="en-US"/>
          </w:rPr>
          <w:t>kak</w:t>
        </w:r>
        <w:r w:rsidRPr="00EC4B91">
          <w:rPr>
            <w:rStyle w:val="Hyperlink"/>
            <w:sz w:val="20"/>
            <w:szCs w:val="20"/>
            <w:lang w:val="ru-RU"/>
          </w:rPr>
          <w:t>-</w:t>
        </w:r>
        <w:r w:rsidRPr="00EC4B91">
          <w:rPr>
            <w:rStyle w:val="Hyperlink"/>
            <w:sz w:val="20"/>
            <w:szCs w:val="20"/>
            <w:lang w:val="en-US"/>
          </w:rPr>
          <w:t>institut</w:t>
        </w:r>
        <w:r w:rsidRPr="00EC4B91">
          <w:rPr>
            <w:rStyle w:val="Hyperlink"/>
            <w:sz w:val="20"/>
            <w:szCs w:val="20"/>
            <w:lang w:val="ru-RU"/>
          </w:rPr>
          <w:t>-</w:t>
        </w:r>
        <w:r w:rsidRPr="00EC4B91">
          <w:rPr>
            <w:rStyle w:val="Hyperlink"/>
            <w:sz w:val="20"/>
            <w:szCs w:val="20"/>
            <w:lang w:val="en-US"/>
          </w:rPr>
          <w:t>grazhdanskogo</w:t>
        </w:r>
        <w:r w:rsidRPr="00EC4B91">
          <w:rPr>
            <w:rStyle w:val="Hyperlink"/>
            <w:sz w:val="20"/>
            <w:szCs w:val="20"/>
            <w:lang w:val="ru-RU"/>
          </w:rPr>
          <w:t>-</w:t>
        </w:r>
        <w:r w:rsidRPr="00EC4B91">
          <w:rPr>
            <w:rStyle w:val="Hyperlink"/>
            <w:sz w:val="20"/>
            <w:szCs w:val="20"/>
            <w:lang w:val="en-US"/>
          </w:rPr>
          <w:t>obschestva</w:t>
        </w:r>
        <w:r w:rsidRPr="00EC4B91">
          <w:rPr>
            <w:rStyle w:val="Hyperlink"/>
            <w:sz w:val="20"/>
            <w:szCs w:val="20"/>
            <w:lang w:val="ru-RU"/>
          </w:rPr>
          <w:t>-</w:t>
        </w:r>
        <w:r w:rsidRPr="00EC4B91">
          <w:rPr>
            <w:rStyle w:val="Hyperlink"/>
            <w:sz w:val="20"/>
            <w:szCs w:val="20"/>
            <w:lang w:val="en-US"/>
          </w:rPr>
          <w:t>sovremennoy</w:t>
        </w:r>
        <w:r w:rsidRPr="00EC4B91">
          <w:rPr>
            <w:rStyle w:val="Hyperlink"/>
            <w:sz w:val="20"/>
            <w:szCs w:val="20"/>
            <w:lang w:val="ru-RU"/>
          </w:rPr>
          <w:t>-</w:t>
        </w:r>
        <w:r w:rsidRPr="00EC4B91">
          <w:rPr>
            <w:rStyle w:val="Hyperlink"/>
            <w:sz w:val="20"/>
            <w:szCs w:val="20"/>
            <w:lang w:val="en-US"/>
          </w:rPr>
          <w:t>rossii</w:t>
        </w:r>
        <w:r w:rsidRPr="00EC4B91">
          <w:rPr>
            <w:rStyle w:val="Hyperlink"/>
            <w:sz w:val="20"/>
            <w:szCs w:val="20"/>
            <w:lang w:val="ru-RU"/>
          </w:rPr>
          <w:t>/</w:t>
        </w:r>
        <w:r w:rsidRPr="00EC4B91">
          <w:rPr>
            <w:rStyle w:val="Hyperlink"/>
            <w:sz w:val="20"/>
            <w:szCs w:val="20"/>
            <w:lang w:val="en-US"/>
          </w:rPr>
          <w:t>viewer</w:t>
        </w:r>
      </w:hyperlink>
      <w:r w:rsidRPr="00EC4B91">
        <w:rPr>
          <w:sz w:val="20"/>
          <w:szCs w:val="20"/>
          <w:lang w:val="ru-RU"/>
        </w:rPr>
        <w:t xml:space="preserve"> (</w:t>
      </w:r>
      <w:r w:rsidRPr="00EC4B91">
        <w:rPr>
          <w:color w:val="373737"/>
          <w:sz w:val="20"/>
          <w:szCs w:val="20"/>
          <w:lang w:val="ru-RU"/>
        </w:rPr>
        <w:t>Д</w:t>
      </w:r>
      <w:r w:rsidRPr="00EC4B91">
        <w:rPr>
          <w:color w:val="373737"/>
          <w:sz w:val="20"/>
          <w:szCs w:val="20"/>
        </w:rPr>
        <w:t>ата обращения: 0</w:t>
      </w:r>
      <w:r w:rsidRPr="00EC4B91">
        <w:rPr>
          <w:color w:val="373737"/>
          <w:sz w:val="20"/>
          <w:szCs w:val="20"/>
          <w:lang w:val="ru-RU"/>
        </w:rPr>
        <w:t>8</w:t>
      </w:r>
      <w:r w:rsidRPr="00EC4B91">
        <w:rPr>
          <w:color w:val="373737"/>
          <w:sz w:val="20"/>
          <w:szCs w:val="20"/>
        </w:rPr>
        <w:t>.0</w:t>
      </w:r>
      <w:r w:rsidR="004B2FFF">
        <w:rPr>
          <w:color w:val="373737"/>
          <w:sz w:val="20"/>
          <w:szCs w:val="20"/>
          <w:lang w:val="ru-RU"/>
        </w:rPr>
        <w:t>4</w:t>
      </w:r>
      <w:r w:rsidRPr="00EC4B91">
        <w:rPr>
          <w:color w:val="373737"/>
          <w:sz w:val="20"/>
          <w:szCs w:val="20"/>
        </w:rPr>
        <w:t>.202</w:t>
      </w:r>
      <w:r w:rsidR="004B2FFF">
        <w:rPr>
          <w:color w:val="373737"/>
          <w:sz w:val="20"/>
          <w:szCs w:val="20"/>
          <w:lang w:val="ru-RU"/>
        </w:rPr>
        <w:t>2</w:t>
      </w:r>
      <w:r w:rsidRPr="00EC4B91">
        <w:rPr>
          <w:color w:val="373737"/>
          <w:sz w:val="20"/>
          <w:szCs w:val="20"/>
        </w:rPr>
        <w:t>)</w:t>
      </w:r>
    </w:p>
    <w:p w14:paraId="648C3EDE" w14:textId="77777777" w:rsidR="004D21BE" w:rsidRPr="00EC4B91" w:rsidRDefault="004D21BE" w:rsidP="004D21BE">
      <w:pPr>
        <w:pStyle w:val="FootnoteText"/>
        <w:rPr>
          <w:lang w:val="ru-RU"/>
        </w:rPr>
      </w:pPr>
    </w:p>
  </w:footnote>
  <w:footnote w:id="29">
    <w:p w14:paraId="6A5E6092" w14:textId="7D115F59" w:rsidR="00F81982" w:rsidRPr="00B6403B" w:rsidRDefault="00F81982" w:rsidP="00B6403B">
      <w:pPr>
        <w:jc w:val="both"/>
        <w:rPr>
          <w:sz w:val="20"/>
          <w:szCs w:val="20"/>
          <w:lang w:val="ru-RU"/>
        </w:rPr>
      </w:pPr>
      <w:r>
        <w:rPr>
          <w:rStyle w:val="FootnoteReference"/>
        </w:rPr>
        <w:footnoteRef/>
      </w:r>
      <w:r>
        <w:t xml:space="preserve"> </w:t>
      </w:r>
      <w:r w:rsidRPr="00F81982">
        <w:rPr>
          <w:sz w:val="20"/>
          <w:szCs w:val="20"/>
        </w:rPr>
        <w:t>Мухаметзянова-Дуггал Р</w:t>
      </w:r>
      <w:r w:rsidRPr="00F81982">
        <w:rPr>
          <w:sz w:val="20"/>
          <w:szCs w:val="20"/>
          <w:lang w:val="ru-RU"/>
        </w:rPr>
        <w:t>.</w:t>
      </w:r>
      <w:r w:rsidRPr="00F81982">
        <w:rPr>
          <w:sz w:val="20"/>
          <w:szCs w:val="20"/>
        </w:rPr>
        <w:t xml:space="preserve"> М</w:t>
      </w:r>
      <w:r w:rsidRPr="00F81982">
        <w:rPr>
          <w:sz w:val="20"/>
          <w:szCs w:val="20"/>
          <w:lang w:val="ru-RU"/>
        </w:rPr>
        <w:t xml:space="preserve">. </w:t>
      </w:r>
      <w:r w:rsidRPr="00F81982">
        <w:rPr>
          <w:sz w:val="20"/>
          <w:szCs w:val="20"/>
        </w:rPr>
        <w:t>Религия и власть в России в XX-XXI вв. : три модели государственно-конфессиональных отношений</w:t>
      </w:r>
      <w:r w:rsidRPr="00F81982">
        <w:rPr>
          <w:sz w:val="20"/>
          <w:szCs w:val="20"/>
          <w:lang w:val="ru-RU"/>
        </w:rPr>
        <w:t xml:space="preserve">. // Власть. 2017. С. 100. </w:t>
      </w:r>
      <w:r w:rsidRPr="00F81982">
        <w:rPr>
          <w:sz w:val="20"/>
          <w:szCs w:val="20"/>
          <w:lang w:val="en-GB"/>
        </w:rPr>
        <w:t>URL</w:t>
      </w:r>
      <w:r w:rsidRPr="00F81982">
        <w:rPr>
          <w:sz w:val="20"/>
          <w:szCs w:val="20"/>
          <w:lang w:val="ru-RU"/>
        </w:rPr>
        <w:t xml:space="preserve">: </w:t>
      </w:r>
      <w:hyperlink r:id="rId18" w:history="1">
        <w:r w:rsidRPr="00F81982">
          <w:rPr>
            <w:rStyle w:val="Hyperlink"/>
            <w:sz w:val="20"/>
            <w:szCs w:val="20"/>
            <w:lang w:val="en-US"/>
          </w:rPr>
          <w:t>https</w:t>
        </w:r>
        <w:r w:rsidRPr="00F81982">
          <w:rPr>
            <w:rStyle w:val="Hyperlink"/>
            <w:sz w:val="20"/>
            <w:szCs w:val="20"/>
            <w:lang w:val="ru-RU"/>
          </w:rPr>
          <w:t>://</w:t>
        </w:r>
        <w:r w:rsidRPr="00F81982">
          <w:rPr>
            <w:rStyle w:val="Hyperlink"/>
            <w:sz w:val="20"/>
            <w:szCs w:val="20"/>
            <w:lang w:val="en-US"/>
          </w:rPr>
          <w:t>cyberleninka</w:t>
        </w:r>
        <w:r w:rsidRPr="00F81982">
          <w:rPr>
            <w:rStyle w:val="Hyperlink"/>
            <w:sz w:val="20"/>
            <w:szCs w:val="20"/>
            <w:lang w:val="ru-RU"/>
          </w:rPr>
          <w:t>.</w:t>
        </w:r>
        <w:r w:rsidRPr="00F81982">
          <w:rPr>
            <w:rStyle w:val="Hyperlink"/>
            <w:sz w:val="20"/>
            <w:szCs w:val="20"/>
            <w:lang w:val="en-US"/>
          </w:rPr>
          <w:t>ru</w:t>
        </w:r>
        <w:r w:rsidRPr="00F81982">
          <w:rPr>
            <w:rStyle w:val="Hyperlink"/>
            <w:sz w:val="20"/>
            <w:szCs w:val="20"/>
            <w:lang w:val="ru-RU"/>
          </w:rPr>
          <w:t>/</w:t>
        </w:r>
        <w:r w:rsidRPr="00F81982">
          <w:rPr>
            <w:rStyle w:val="Hyperlink"/>
            <w:sz w:val="20"/>
            <w:szCs w:val="20"/>
            <w:lang w:val="en-US"/>
          </w:rPr>
          <w:t>article</w:t>
        </w:r>
        <w:r w:rsidRPr="00F81982">
          <w:rPr>
            <w:rStyle w:val="Hyperlink"/>
            <w:sz w:val="20"/>
            <w:szCs w:val="20"/>
            <w:lang w:val="ru-RU"/>
          </w:rPr>
          <w:t>/</w:t>
        </w:r>
        <w:r w:rsidRPr="00F81982">
          <w:rPr>
            <w:rStyle w:val="Hyperlink"/>
            <w:sz w:val="20"/>
            <w:szCs w:val="20"/>
            <w:lang w:val="en-US"/>
          </w:rPr>
          <w:t>n</w:t>
        </w:r>
        <w:r w:rsidRPr="00F81982">
          <w:rPr>
            <w:rStyle w:val="Hyperlink"/>
            <w:sz w:val="20"/>
            <w:szCs w:val="20"/>
            <w:lang w:val="ru-RU"/>
          </w:rPr>
          <w:t>/</w:t>
        </w:r>
        <w:r w:rsidRPr="00F81982">
          <w:rPr>
            <w:rStyle w:val="Hyperlink"/>
            <w:sz w:val="20"/>
            <w:szCs w:val="20"/>
            <w:lang w:val="en-US"/>
          </w:rPr>
          <w:t>religiya</w:t>
        </w:r>
        <w:r w:rsidRPr="00F81982">
          <w:rPr>
            <w:rStyle w:val="Hyperlink"/>
            <w:sz w:val="20"/>
            <w:szCs w:val="20"/>
            <w:lang w:val="ru-RU"/>
          </w:rPr>
          <w:t>-</w:t>
        </w:r>
        <w:r w:rsidRPr="00F81982">
          <w:rPr>
            <w:rStyle w:val="Hyperlink"/>
            <w:sz w:val="20"/>
            <w:szCs w:val="20"/>
            <w:lang w:val="en-US"/>
          </w:rPr>
          <w:t>i</w:t>
        </w:r>
        <w:r w:rsidRPr="00F81982">
          <w:rPr>
            <w:rStyle w:val="Hyperlink"/>
            <w:sz w:val="20"/>
            <w:szCs w:val="20"/>
            <w:lang w:val="ru-RU"/>
          </w:rPr>
          <w:t>-</w:t>
        </w:r>
        <w:r w:rsidRPr="00F81982">
          <w:rPr>
            <w:rStyle w:val="Hyperlink"/>
            <w:sz w:val="20"/>
            <w:szCs w:val="20"/>
            <w:lang w:val="en-US"/>
          </w:rPr>
          <w:t>vlast</w:t>
        </w:r>
        <w:r w:rsidRPr="00F81982">
          <w:rPr>
            <w:rStyle w:val="Hyperlink"/>
            <w:sz w:val="20"/>
            <w:szCs w:val="20"/>
            <w:lang w:val="ru-RU"/>
          </w:rPr>
          <w:t>-</w:t>
        </w:r>
        <w:r w:rsidRPr="00F81982">
          <w:rPr>
            <w:rStyle w:val="Hyperlink"/>
            <w:sz w:val="20"/>
            <w:szCs w:val="20"/>
            <w:lang w:val="en-US"/>
          </w:rPr>
          <w:t>v</w:t>
        </w:r>
        <w:r w:rsidRPr="00F81982">
          <w:rPr>
            <w:rStyle w:val="Hyperlink"/>
            <w:sz w:val="20"/>
            <w:szCs w:val="20"/>
            <w:lang w:val="ru-RU"/>
          </w:rPr>
          <w:t>-</w:t>
        </w:r>
        <w:r w:rsidRPr="00F81982">
          <w:rPr>
            <w:rStyle w:val="Hyperlink"/>
            <w:sz w:val="20"/>
            <w:szCs w:val="20"/>
            <w:lang w:val="en-US"/>
          </w:rPr>
          <w:t>rossii</w:t>
        </w:r>
        <w:r w:rsidRPr="00F81982">
          <w:rPr>
            <w:rStyle w:val="Hyperlink"/>
            <w:sz w:val="20"/>
            <w:szCs w:val="20"/>
            <w:lang w:val="ru-RU"/>
          </w:rPr>
          <w:t>-</w:t>
        </w:r>
        <w:r w:rsidRPr="00F81982">
          <w:rPr>
            <w:rStyle w:val="Hyperlink"/>
            <w:sz w:val="20"/>
            <w:szCs w:val="20"/>
            <w:lang w:val="en-US"/>
          </w:rPr>
          <w:t>v</w:t>
        </w:r>
        <w:r w:rsidRPr="00F81982">
          <w:rPr>
            <w:rStyle w:val="Hyperlink"/>
            <w:sz w:val="20"/>
            <w:szCs w:val="20"/>
            <w:lang w:val="ru-RU"/>
          </w:rPr>
          <w:t>-</w:t>
        </w:r>
        <w:r w:rsidRPr="00F81982">
          <w:rPr>
            <w:rStyle w:val="Hyperlink"/>
            <w:sz w:val="20"/>
            <w:szCs w:val="20"/>
            <w:lang w:val="en-US"/>
          </w:rPr>
          <w:t>xx</w:t>
        </w:r>
        <w:r w:rsidRPr="00F81982">
          <w:rPr>
            <w:rStyle w:val="Hyperlink"/>
            <w:sz w:val="20"/>
            <w:szCs w:val="20"/>
            <w:lang w:val="ru-RU"/>
          </w:rPr>
          <w:t>-</w:t>
        </w:r>
        <w:r w:rsidRPr="00F81982">
          <w:rPr>
            <w:rStyle w:val="Hyperlink"/>
            <w:sz w:val="20"/>
            <w:szCs w:val="20"/>
            <w:lang w:val="en-US"/>
          </w:rPr>
          <w:t>xxi</w:t>
        </w:r>
        <w:r w:rsidRPr="00F81982">
          <w:rPr>
            <w:rStyle w:val="Hyperlink"/>
            <w:sz w:val="20"/>
            <w:szCs w:val="20"/>
            <w:lang w:val="ru-RU"/>
          </w:rPr>
          <w:t>-</w:t>
        </w:r>
        <w:r w:rsidRPr="00F81982">
          <w:rPr>
            <w:rStyle w:val="Hyperlink"/>
            <w:sz w:val="20"/>
            <w:szCs w:val="20"/>
            <w:lang w:val="en-US"/>
          </w:rPr>
          <w:t>vv</w:t>
        </w:r>
        <w:r w:rsidRPr="00F81982">
          <w:rPr>
            <w:rStyle w:val="Hyperlink"/>
            <w:sz w:val="20"/>
            <w:szCs w:val="20"/>
            <w:lang w:val="ru-RU"/>
          </w:rPr>
          <w:t>-</w:t>
        </w:r>
        <w:r w:rsidRPr="00F81982">
          <w:rPr>
            <w:rStyle w:val="Hyperlink"/>
            <w:sz w:val="20"/>
            <w:szCs w:val="20"/>
            <w:lang w:val="en-US"/>
          </w:rPr>
          <w:t>tri</w:t>
        </w:r>
        <w:r w:rsidRPr="00F81982">
          <w:rPr>
            <w:rStyle w:val="Hyperlink"/>
            <w:sz w:val="20"/>
            <w:szCs w:val="20"/>
            <w:lang w:val="ru-RU"/>
          </w:rPr>
          <w:t>-</w:t>
        </w:r>
        <w:r w:rsidRPr="00F81982">
          <w:rPr>
            <w:rStyle w:val="Hyperlink"/>
            <w:sz w:val="20"/>
            <w:szCs w:val="20"/>
            <w:lang w:val="en-US"/>
          </w:rPr>
          <w:t>modeli</w:t>
        </w:r>
        <w:r w:rsidRPr="00F81982">
          <w:rPr>
            <w:rStyle w:val="Hyperlink"/>
            <w:sz w:val="20"/>
            <w:szCs w:val="20"/>
            <w:lang w:val="ru-RU"/>
          </w:rPr>
          <w:t>-</w:t>
        </w:r>
        <w:r w:rsidRPr="00F81982">
          <w:rPr>
            <w:rStyle w:val="Hyperlink"/>
            <w:sz w:val="20"/>
            <w:szCs w:val="20"/>
            <w:lang w:val="en-US"/>
          </w:rPr>
          <w:t>gosudarstvenno</w:t>
        </w:r>
        <w:r w:rsidRPr="00F81982">
          <w:rPr>
            <w:rStyle w:val="Hyperlink"/>
            <w:sz w:val="20"/>
            <w:szCs w:val="20"/>
            <w:lang w:val="ru-RU"/>
          </w:rPr>
          <w:t>-</w:t>
        </w:r>
        <w:r w:rsidRPr="00F81982">
          <w:rPr>
            <w:rStyle w:val="Hyperlink"/>
            <w:sz w:val="20"/>
            <w:szCs w:val="20"/>
            <w:lang w:val="en-US"/>
          </w:rPr>
          <w:t>konfessionalnyh</w:t>
        </w:r>
        <w:r w:rsidRPr="00F81982">
          <w:rPr>
            <w:rStyle w:val="Hyperlink"/>
            <w:sz w:val="20"/>
            <w:szCs w:val="20"/>
            <w:lang w:val="ru-RU"/>
          </w:rPr>
          <w:t>-</w:t>
        </w:r>
        <w:r w:rsidRPr="00F81982">
          <w:rPr>
            <w:rStyle w:val="Hyperlink"/>
            <w:sz w:val="20"/>
            <w:szCs w:val="20"/>
            <w:lang w:val="en-US"/>
          </w:rPr>
          <w:t>otnosheniy</w:t>
        </w:r>
      </w:hyperlink>
      <w:r w:rsidRPr="00F81982">
        <w:rPr>
          <w:sz w:val="20"/>
          <w:szCs w:val="20"/>
          <w:lang w:val="ru-RU"/>
        </w:rPr>
        <w:t xml:space="preserve"> (дата обращения: 18.04.2022)</w:t>
      </w:r>
    </w:p>
  </w:footnote>
  <w:footnote w:id="30">
    <w:p w14:paraId="5B29516F" w14:textId="5AF82787" w:rsidR="00B6403B" w:rsidRPr="00B6403B" w:rsidRDefault="00B6403B" w:rsidP="00B6403B">
      <w:pPr>
        <w:rPr>
          <w:lang w:val="ru-RU"/>
        </w:rPr>
      </w:pPr>
      <w:r>
        <w:rPr>
          <w:rStyle w:val="FootnoteReference"/>
        </w:rPr>
        <w:footnoteRef/>
      </w:r>
      <w:r>
        <w:t xml:space="preserve"> </w:t>
      </w:r>
      <w:r w:rsidRPr="00B6403B">
        <w:rPr>
          <w:sz w:val="20"/>
          <w:szCs w:val="20"/>
          <w:lang w:val="ru-RU"/>
        </w:rPr>
        <w:t xml:space="preserve">Указ Императора Петра </w:t>
      </w:r>
      <w:r w:rsidRPr="00B6403B">
        <w:rPr>
          <w:sz w:val="20"/>
          <w:szCs w:val="20"/>
          <w:lang w:val="en-GB"/>
        </w:rPr>
        <w:t>I</w:t>
      </w:r>
      <w:r w:rsidRPr="00B6403B">
        <w:rPr>
          <w:sz w:val="20"/>
          <w:szCs w:val="20"/>
          <w:lang w:val="ru-RU"/>
        </w:rPr>
        <w:t xml:space="preserve"> от 24 января 1701 года «Объ учрежден</w:t>
      </w:r>
      <w:r w:rsidRPr="00B6403B">
        <w:rPr>
          <w:sz w:val="20"/>
          <w:szCs w:val="20"/>
          <w:lang w:val="en-GB"/>
        </w:rPr>
        <w:t>i</w:t>
      </w:r>
      <w:r w:rsidRPr="00B6403B">
        <w:rPr>
          <w:sz w:val="20"/>
          <w:szCs w:val="20"/>
          <w:lang w:val="ru-RU"/>
        </w:rPr>
        <w:t>и Монастырскаго приказа». [Электронный ресурс] // Полное собрание законовъ Росси</w:t>
      </w:r>
      <w:r w:rsidRPr="00B6403B">
        <w:rPr>
          <w:sz w:val="20"/>
          <w:szCs w:val="20"/>
          <w:lang w:val="en-GB"/>
        </w:rPr>
        <w:t>i</w:t>
      </w:r>
      <w:r w:rsidRPr="00B6403B">
        <w:rPr>
          <w:sz w:val="20"/>
          <w:szCs w:val="20"/>
          <w:lang w:val="ru-RU"/>
        </w:rPr>
        <w:t>ской Импер</w:t>
      </w:r>
      <w:r w:rsidRPr="00B6403B">
        <w:rPr>
          <w:sz w:val="20"/>
          <w:szCs w:val="20"/>
          <w:lang w:val="en-GB"/>
        </w:rPr>
        <w:t>i</w:t>
      </w:r>
      <w:r w:rsidRPr="00B6403B">
        <w:rPr>
          <w:sz w:val="20"/>
          <w:szCs w:val="20"/>
          <w:lang w:val="ru-RU"/>
        </w:rPr>
        <w:t xml:space="preserve">и съ 1649 года. Типография </w:t>
      </w:r>
      <w:r w:rsidRPr="00B6403B">
        <w:rPr>
          <w:sz w:val="20"/>
          <w:szCs w:val="20"/>
          <w:lang w:val="en-GB"/>
        </w:rPr>
        <w:t>II</w:t>
      </w:r>
      <w:r w:rsidRPr="00B6403B">
        <w:rPr>
          <w:sz w:val="20"/>
          <w:szCs w:val="20"/>
          <w:lang w:val="ru-RU"/>
        </w:rPr>
        <w:t xml:space="preserve"> Отделения Императорской Канцелярии. 1830. Т. 2. С. 148. </w:t>
      </w:r>
      <w:r w:rsidRPr="00B6403B">
        <w:rPr>
          <w:sz w:val="20"/>
          <w:szCs w:val="20"/>
          <w:lang w:val="en-GB"/>
        </w:rPr>
        <w:t>URL</w:t>
      </w:r>
      <w:r w:rsidRPr="00B6403B">
        <w:rPr>
          <w:sz w:val="20"/>
          <w:szCs w:val="20"/>
          <w:lang w:val="ru-RU"/>
        </w:rPr>
        <w:t xml:space="preserve">: </w:t>
      </w:r>
      <w:r w:rsidRPr="00B6403B">
        <w:rPr>
          <w:sz w:val="20"/>
          <w:szCs w:val="20"/>
          <w:lang w:val="en-US"/>
        </w:rPr>
        <w:t>https</w:t>
      </w:r>
      <w:r w:rsidRPr="00B6403B">
        <w:rPr>
          <w:sz w:val="20"/>
          <w:szCs w:val="20"/>
          <w:lang w:val="ru-RU"/>
        </w:rPr>
        <w:t>://</w:t>
      </w:r>
      <w:r w:rsidRPr="00B6403B">
        <w:rPr>
          <w:sz w:val="20"/>
          <w:szCs w:val="20"/>
          <w:lang w:val="en-US"/>
        </w:rPr>
        <w:t>runivers</w:t>
      </w:r>
      <w:r w:rsidRPr="00B6403B">
        <w:rPr>
          <w:sz w:val="20"/>
          <w:szCs w:val="20"/>
          <w:lang w:val="ru-RU"/>
        </w:rPr>
        <w:t>.</w:t>
      </w:r>
      <w:r w:rsidRPr="00B6403B">
        <w:rPr>
          <w:sz w:val="20"/>
          <w:szCs w:val="20"/>
          <w:lang w:val="en-US"/>
        </w:rPr>
        <w:t>ru</w:t>
      </w:r>
      <w:r w:rsidRPr="00B6403B">
        <w:rPr>
          <w:sz w:val="20"/>
          <w:szCs w:val="20"/>
          <w:lang w:val="ru-RU"/>
        </w:rPr>
        <w:t>/</w:t>
      </w:r>
      <w:r w:rsidRPr="00B6403B">
        <w:rPr>
          <w:sz w:val="20"/>
          <w:szCs w:val="20"/>
          <w:lang w:val="en-US"/>
        </w:rPr>
        <w:t>bookreader</w:t>
      </w:r>
      <w:r w:rsidRPr="00B6403B">
        <w:rPr>
          <w:sz w:val="20"/>
          <w:szCs w:val="20"/>
          <w:lang w:val="ru-RU"/>
        </w:rPr>
        <w:t>/</w:t>
      </w:r>
      <w:r w:rsidRPr="00B6403B">
        <w:rPr>
          <w:sz w:val="20"/>
          <w:szCs w:val="20"/>
          <w:lang w:val="en-US"/>
        </w:rPr>
        <w:t>book</w:t>
      </w:r>
      <w:r w:rsidRPr="00B6403B">
        <w:rPr>
          <w:sz w:val="20"/>
          <w:szCs w:val="20"/>
          <w:lang w:val="ru-RU"/>
        </w:rPr>
        <w:t>9810/#</w:t>
      </w:r>
      <w:r w:rsidRPr="00B6403B">
        <w:rPr>
          <w:sz w:val="20"/>
          <w:szCs w:val="20"/>
          <w:lang w:val="en-US"/>
        </w:rPr>
        <w:t>page</w:t>
      </w:r>
      <w:r w:rsidRPr="00B6403B">
        <w:rPr>
          <w:sz w:val="20"/>
          <w:szCs w:val="20"/>
          <w:lang w:val="ru-RU"/>
        </w:rPr>
        <w:t>/1/</w:t>
      </w:r>
      <w:r w:rsidRPr="00B6403B">
        <w:rPr>
          <w:sz w:val="20"/>
          <w:szCs w:val="20"/>
          <w:lang w:val="en-US"/>
        </w:rPr>
        <w:t>mode</w:t>
      </w:r>
      <w:r w:rsidRPr="00B6403B">
        <w:rPr>
          <w:sz w:val="20"/>
          <w:szCs w:val="20"/>
          <w:lang w:val="ru-RU"/>
        </w:rPr>
        <w:t>/1</w:t>
      </w:r>
      <w:r w:rsidRPr="00B6403B">
        <w:rPr>
          <w:sz w:val="20"/>
          <w:szCs w:val="20"/>
          <w:lang w:val="en-US"/>
        </w:rPr>
        <w:t>up</w:t>
      </w:r>
      <w:hyperlink r:id="rId19" w:anchor="page/149/mode/1up" w:history="1">
        <w:r w:rsidRPr="00B6403B">
          <w:rPr>
            <w:rStyle w:val="Hyperlink"/>
            <w:sz w:val="20"/>
            <w:szCs w:val="20"/>
            <w:lang w:val="en-US"/>
          </w:rPr>
          <w:t>https</w:t>
        </w:r>
        <w:r w:rsidRPr="00B6403B">
          <w:rPr>
            <w:rStyle w:val="Hyperlink"/>
            <w:sz w:val="20"/>
            <w:szCs w:val="20"/>
            <w:lang w:val="ru-RU"/>
          </w:rPr>
          <w:t>://</w:t>
        </w:r>
        <w:r w:rsidRPr="00B6403B">
          <w:rPr>
            <w:rStyle w:val="Hyperlink"/>
            <w:sz w:val="20"/>
            <w:szCs w:val="20"/>
            <w:lang w:val="en-US"/>
          </w:rPr>
          <w:t>runivers</w:t>
        </w:r>
        <w:r w:rsidRPr="00B6403B">
          <w:rPr>
            <w:rStyle w:val="Hyperlink"/>
            <w:sz w:val="20"/>
            <w:szCs w:val="20"/>
            <w:lang w:val="ru-RU"/>
          </w:rPr>
          <w:t>.</w:t>
        </w:r>
        <w:r w:rsidRPr="00B6403B">
          <w:rPr>
            <w:rStyle w:val="Hyperlink"/>
            <w:sz w:val="20"/>
            <w:szCs w:val="20"/>
            <w:lang w:val="en-US"/>
          </w:rPr>
          <w:t>ru</w:t>
        </w:r>
        <w:r w:rsidRPr="00B6403B">
          <w:rPr>
            <w:rStyle w:val="Hyperlink"/>
            <w:sz w:val="20"/>
            <w:szCs w:val="20"/>
            <w:lang w:val="ru-RU"/>
          </w:rPr>
          <w:t>/</w:t>
        </w:r>
        <w:r w:rsidRPr="00B6403B">
          <w:rPr>
            <w:rStyle w:val="Hyperlink"/>
            <w:sz w:val="20"/>
            <w:szCs w:val="20"/>
            <w:lang w:val="en-US"/>
          </w:rPr>
          <w:t>bookreader</w:t>
        </w:r>
        <w:r w:rsidRPr="00B6403B">
          <w:rPr>
            <w:rStyle w:val="Hyperlink"/>
            <w:sz w:val="20"/>
            <w:szCs w:val="20"/>
            <w:lang w:val="ru-RU"/>
          </w:rPr>
          <w:t>/</w:t>
        </w:r>
        <w:r w:rsidRPr="00B6403B">
          <w:rPr>
            <w:rStyle w:val="Hyperlink"/>
            <w:sz w:val="20"/>
            <w:szCs w:val="20"/>
            <w:lang w:val="en-US"/>
          </w:rPr>
          <w:t>book</w:t>
        </w:r>
        <w:r w:rsidRPr="00B6403B">
          <w:rPr>
            <w:rStyle w:val="Hyperlink"/>
            <w:sz w:val="20"/>
            <w:szCs w:val="20"/>
            <w:lang w:val="ru-RU"/>
          </w:rPr>
          <w:t>9810/#</w:t>
        </w:r>
        <w:r w:rsidRPr="00B6403B">
          <w:rPr>
            <w:rStyle w:val="Hyperlink"/>
            <w:sz w:val="20"/>
            <w:szCs w:val="20"/>
            <w:lang w:val="en-US"/>
          </w:rPr>
          <w:t>page</w:t>
        </w:r>
        <w:r w:rsidRPr="00B6403B">
          <w:rPr>
            <w:rStyle w:val="Hyperlink"/>
            <w:sz w:val="20"/>
            <w:szCs w:val="20"/>
            <w:lang w:val="ru-RU"/>
          </w:rPr>
          <w:t>/149/</w:t>
        </w:r>
        <w:r w:rsidRPr="00B6403B">
          <w:rPr>
            <w:rStyle w:val="Hyperlink"/>
            <w:sz w:val="20"/>
            <w:szCs w:val="20"/>
            <w:lang w:val="en-US"/>
          </w:rPr>
          <w:t>mode</w:t>
        </w:r>
        <w:r w:rsidRPr="00B6403B">
          <w:rPr>
            <w:rStyle w:val="Hyperlink"/>
            <w:sz w:val="20"/>
            <w:szCs w:val="20"/>
            <w:lang w:val="ru-RU"/>
          </w:rPr>
          <w:t>/1</w:t>
        </w:r>
        <w:r w:rsidRPr="00B6403B">
          <w:rPr>
            <w:rStyle w:val="Hyperlink"/>
            <w:sz w:val="20"/>
            <w:szCs w:val="20"/>
            <w:lang w:val="en-US"/>
          </w:rPr>
          <w:t>up</w:t>
        </w:r>
      </w:hyperlink>
      <w:r w:rsidRPr="00B6403B">
        <w:rPr>
          <w:sz w:val="20"/>
          <w:szCs w:val="20"/>
          <w:lang w:val="ru-RU"/>
        </w:rPr>
        <w:t xml:space="preserve"> (дата обращения: 19.04.2022)</w:t>
      </w:r>
    </w:p>
  </w:footnote>
  <w:footnote w:id="31">
    <w:p w14:paraId="59B75ED7" w14:textId="0FB8CEE8" w:rsidR="00867F52" w:rsidRPr="00867F52" w:rsidRDefault="00867F52">
      <w:pPr>
        <w:pStyle w:val="FootnoteText"/>
        <w:rPr>
          <w:lang w:val="ru-RU"/>
        </w:rPr>
      </w:pPr>
      <w:r>
        <w:rPr>
          <w:rStyle w:val="FootnoteReference"/>
        </w:rPr>
        <w:footnoteRef/>
      </w:r>
      <w:r>
        <w:t xml:space="preserve"> </w:t>
      </w:r>
      <w:r w:rsidRPr="00E92BC9">
        <w:rPr>
          <w:color w:val="000000"/>
          <w:lang w:val="ru-RU"/>
        </w:rPr>
        <w:t xml:space="preserve">Шахов М.О. </w:t>
      </w:r>
      <w:r w:rsidRPr="00E92BC9">
        <w:rPr>
          <w:color w:val="000000"/>
        </w:rPr>
        <w:t>Вероисповедная политика российского государства: учебное пособие.</w:t>
      </w:r>
      <w:r w:rsidRPr="00E92BC9">
        <w:rPr>
          <w:color w:val="000000"/>
          <w:lang w:val="ru-RU"/>
        </w:rPr>
        <w:t xml:space="preserve"> // </w:t>
      </w:r>
      <w:r w:rsidRPr="00E92BC9">
        <w:rPr>
          <w:color w:val="000000"/>
        </w:rPr>
        <w:t xml:space="preserve">2005. М.: Изд-во РАГС. </w:t>
      </w:r>
      <w:r w:rsidRPr="00E92BC9">
        <w:rPr>
          <w:color w:val="000000"/>
          <w:lang w:val="ru-RU"/>
        </w:rPr>
        <w:t xml:space="preserve">С. </w:t>
      </w:r>
      <w:r w:rsidRPr="00E92BC9">
        <w:rPr>
          <w:color w:val="000000"/>
        </w:rPr>
        <w:t>2</w:t>
      </w:r>
      <w:r w:rsidRPr="00E92BC9">
        <w:rPr>
          <w:color w:val="000000"/>
          <w:lang w:val="ru-RU"/>
        </w:rPr>
        <w:t>1</w:t>
      </w:r>
      <w:r w:rsidRPr="00E92BC9">
        <w:rPr>
          <w:color w:val="000000"/>
        </w:rPr>
        <w:t>.</w:t>
      </w:r>
    </w:p>
  </w:footnote>
  <w:footnote w:id="32">
    <w:p w14:paraId="66B4B2C2" w14:textId="1639F3BD" w:rsidR="0016395D" w:rsidRPr="0016395D" w:rsidRDefault="0016395D" w:rsidP="00301967">
      <w:pPr>
        <w:jc w:val="both"/>
      </w:pPr>
      <w:r>
        <w:rPr>
          <w:rStyle w:val="FootnoteReference"/>
        </w:rPr>
        <w:footnoteRef/>
      </w:r>
      <w:r>
        <w:t xml:space="preserve"> </w:t>
      </w:r>
      <w:r w:rsidRPr="0016395D">
        <w:rPr>
          <w:sz w:val="20"/>
          <w:szCs w:val="20"/>
        </w:rPr>
        <w:t xml:space="preserve">Постановление Временного Правительства </w:t>
      </w:r>
      <w:r w:rsidR="007A0032">
        <w:rPr>
          <w:sz w:val="20"/>
          <w:szCs w:val="20"/>
          <w:lang w:val="ru-RU"/>
        </w:rPr>
        <w:t>«</w:t>
      </w:r>
      <w:r w:rsidRPr="0016395D">
        <w:rPr>
          <w:sz w:val="20"/>
          <w:szCs w:val="20"/>
        </w:rPr>
        <w:t>Об отмене вероисповедных и национальных ограничений</w:t>
      </w:r>
      <w:r w:rsidR="007A0032">
        <w:rPr>
          <w:sz w:val="20"/>
          <w:szCs w:val="20"/>
          <w:lang w:val="ru-RU"/>
        </w:rPr>
        <w:t>»</w:t>
      </w:r>
      <w:r w:rsidRPr="0016395D">
        <w:rPr>
          <w:sz w:val="20"/>
          <w:szCs w:val="20"/>
        </w:rPr>
        <w:t xml:space="preserve"> 22 марта 1917 года</w:t>
      </w:r>
      <w:r w:rsidRPr="0016395D">
        <w:rPr>
          <w:sz w:val="20"/>
          <w:szCs w:val="20"/>
          <w:lang w:val="ru-RU"/>
        </w:rPr>
        <w:t xml:space="preserve">. [Электронный ресурс] // Сайт Конституции Российской Федерации. </w:t>
      </w:r>
      <w:r w:rsidRPr="0016395D">
        <w:rPr>
          <w:sz w:val="20"/>
          <w:szCs w:val="20"/>
          <w:lang w:val="en-GB"/>
        </w:rPr>
        <w:t>URL</w:t>
      </w:r>
      <w:r w:rsidRPr="0016395D">
        <w:rPr>
          <w:sz w:val="20"/>
          <w:szCs w:val="20"/>
          <w:lang w:val="ru-RU"/>
        </w:rPr>
        <w:t xml:space="preserve">: </w:t>
      </w:r>
      <w:r w:rsidRPr="0016395D">
        <w:rPr>
          <w:sz w:val="20"/>
          <w:szCs w:val="20"/>
        </w:rPr>
        <w:t>https://constitution.garant.ru/history/act1600-1918/5413/</w:t>
      </w:r>
      <w:r w:rsidRPr="0016395D">
        <w:rPr>
          <w:sz w:val="20"/>
          <w:szCs w:val="20"/>
          <w:lang w:val="ru-RU"/>
        </w:rPr>
        <w:t xml:space="preserve"> (дата обращения: 18.04.2022)</w:t>
      </w:r>
    </w:p>
  </w:footnote>
  <w:footnote w:id="33">
    <w:p w14:paraId="556C0304" w14:textId="01E12806" w:rsidR="00301967" w:rsidRPr="00301967" w:rsidRDefault="00301967" w:rsidP="00130B9C">
      <w:pPr>
        <w:jc w:val="both"/>
        <w:rPr>
          <w:lang w:val="ru-RU"/>
        </w:rPr>
      </w:pPr>
      <w:r>
        <w:rPr>
          <w:rStyle w:val="FootnoteReference"/>
        </w:rPr>
        <w:footnoteRef/>
      </w:r>
      <w:r>
        <w:t xml:space="preserve"> </w:t>
      </w:r>
      <w:r w:rsidRPr="00301967">
        <w:rPr>
          <w:color w:val="000000"/>
          <w:sz w:val="20"/>
          <w:szCs w:val="20"/>
        </w:rPr>
        <w:t xml:space="preserve">Революция и национальный вопрос. Документы и материалы по национальному вопросу в России и в СССР в XX </w:t>
      </w:r>
      <w:r w:rsidRPr="00301967">
        <w:rPr>
          <w:color w:val="000000"/>
          <w:sz w:val="20"/>
          <w:szCs w:val="20"/>
          <w:lang w:val="ru-RU"/>
        </w:rPr>
        <w:t xml:space="preserve"> </w:t>
      </w:r>
      <w:r w:rsidRPr="00301967">
        <w:rPr>
          <w:color w:val="000000"/>
          <w:sz w:val="20"/>
          <w:szCs w:val="20"/>
        </w:rPr>
        <w:t>в. /</w:t>
      </w:r>
      <w:r w:rsidRPr="00301967">
        <w:rPr>
          <w:color w:val="000000"/>
          <w:sz w:val="20"/>
          <w:szCs w:val="20"/>
          <w:lang w:val="ru-RU"/>
        </w:rPr>
        <w:t>/</w:t>
      </w:r>
      <w:r w:rsidRPr="00301967">
        <w:rPr>
          <w:color w:val="000000"/>
          <w:sz w:val="20"/>
          <w:szCs w:val="20"/>
        </w:rPr>
        <w:t xml:space="preserve"> Под ред. С.М. Диманштейна. Т. 3. 1917.</w:t>
      </w:r>
      <w:r w:rsidRPr="00301967">
        <w:rPr>
          <w:color w:val="000000"/>
          <w:sz w:val="20"/>
          <w:szCs w:val="20"/>
          <w:lang w:val="ru-RU"/>
        </w:rPr>
        <w:t xml:space="preserve"> </w:t>
      </w:r>
      <w:r w:rsidRPr="00301967">
        <w:rPr>
          <w:color w:val="000000"/>
          <w:sz w:val="20"/>
          <w:szCs w:val="20"/>
        </w:rPr>
        <w:t xml:space="preserve">М.: Изд. Ком. Академии, 1930. </w:t>
      </w:r>
      <w:r>
        <w:rPr>
          <w:color w:val="000000"/>
          <w:sz w:val="20"/>
          <w:szCs w:val="20"/>
          <w:lang w:val="ru-RU"/>
        </w:rPr>
        <w:t>С</w:t>
      </w:r>
      <w:r w:rsidRPr="00301967">
        <w:rPr>
          <w:color w:val="000000"/>
          <w:sz w:val="20"/>
          <w:szCs w:val="20"/>
        </w:rPr>
        <w:t>.</w:t>
      </w:r>
      <w:r>
        <w:rPr>
          <w:color w:val="000000"/>
          <w:sz w:val="20"/>
          <w:szCs w:val="20"/>
          <w:lang w:val="ru-RU"/>
        </w:rPr>
        <w:t xml:space="preserve"> 288</w:t>
      </w:r>
    </w:p>
  </w:footnote>
  <w:footnote w:id="34">
    <w:p w14:paraId="03E86287" w14:textId="75683B16" w:rsidR="00E6443F" w:rsidRPr="00130B9C" w:rsidRDefault="00E6443F" w:rsidP="00130B9C">
      <w:pPr>
        <w:jc w:val="both"/>
        <w:rPr>
          <w:sz w:val="20"/>
          <w:szCs w:val="20"/>
          <w:lang w:val="ru-RU"/>
        </w:rPr>
      </w:pPr>
      <w:r w:rsidRPr="00E6443F">
        <w:rPr>
          <w:rStyle w:val="FootnoteReference"/>
          <w:sz w:val="20"/>
          <w:szCs w:val="20"/>
        </w:rPr>
        <w:footnoteRef/>
      </w:r>
      <w:r w:rsidRPr="00E6443F">
        <w:rPr>
          <w:sz w:val="20"/>
          <w:szCs w:val="20"/>
        </w:rPr>
        <w:t xml:space="preserve"> Декрет II Всероссийского съезда Советов</w:t>
      </w:r>
      <w:r w:rsidRPr="00E6443F">
        <w:rPr>
          <w:sz w:val="20"/>
          <w:szCs w:val="20"/>
          <w:lang w:val="ru-RU"/>
        </w:rPr>
        <w:t xml:space="preserve"> </w:t>
      </w:r>
      <w:r w:rsidRPr="00E6443F">
        <w:rPr>
          <w:sz w:val="20"/>
          <w:szCs w:val="20"/>
        </w:rPr>
        <w:t>о земле</w:t>
      </w:r>
      <w:r w:rsidRPr="00E6443F">
        <w:rPr>
          <w:sz w:val="20"/>
          <w:szCs w:val="20"/>
          <w:lang w:val="ru-RU"/>
        </w:rPr>
        <w:t xml:space="preserve">. [Электронный ресурс] // Библиотека электронных ресурсов Исторического факультета МГУ им. Ломоносова. </w:t>
      </w:r>
      <w:r w:rsidRPr="00E6443F">
        <w:rPr>
          <w:sz w:val="20"/>
          <w:szCs w:val="20"/>
          <w:lang w:val="en-GB"/>
        </w:rPr>
        <w:t>URL</w:t>
      </w:r>
      <w:r w:rsidRPr="00E6443F">
        <w:rPr>
          <w:sz w:val="20"/>
          <w:szCs w:val="20"/>
          <w:lang w:val="ru-RU"/>
        </w:rPr>
        <w:t xml:space="preserve">: </w:t>
      </w:r>
      <w:hyperlink r:id="rId20" w:history="1">
        <w:r w:rsidRPr="00E6443F">
          <w:rPr>
            <w:rStyle w:val="Hyperlink"/>
            <w:sz w:val="20"/>
            <w:szCs w:val="20"/>
          </w:rPr>
          <w:t>http://www.hist.msu.ru/ER/Etext/DEKRET/o_zemle.htm</w:t>
        </w:r>
      </w:hyperlink>
      <w:r w:rsidRPr="00E6443F">
        <w:rPr>
          <w:sz w:val="20"/>
          <w:szCs w:val="20"/>
          <w:lang w:val="ru-RU"/>
        </w:rPr>
        <w:t xml:space="preserve"> (дата обращения: 19.04.2022)</w:t>
      </w:r>
    </w:p>
  </w:footnote>
  <w:footnote w:id="35">
    <w:p w14:paraId="73ADCE7E" w14:textId="05C821B9" w:rsidR="00130B9C" w:rsidRPr="00130B9C" w:rsidRDefault="00130B9C" w:rsidP="00FA71D8">
      <w:pPr>
        <w:jc w:val="both"/>
        <w:rPr>
          <w:lang w:val="ru-RU"/>
        </w:rPr>
      </w:pPr>
      <w:r>
        <w:rPr>
          <w:rStyle w:val="FootnoteReference"/>
        </w:rPr>
        <w:footnoteRef/>
      </w:r>
      <w:r>
        <w:t xml:space="preserve"> </w:t>
      </w:r>
      <w:r w:rsidRPr="00130B9C">
        <w:rPr>
          <w:sz w:val="20"/>
          <w:szCs w:val="20"/>
        </w:rPr>
        <w:t xml:space="preserve">Декрет Совета Народных Комиссаров </w:t>
      </w:r>
      <w:r w:rsidRPr="00130B9C">
        <w:rPr>
          <w:sz w:val="20"/>
          <w:szCs w:val="20"/>
          <w:lang w:val="ru-RU"/>
        </w:rPr>
        <w:t xml:space="preserve">от 20 нваря 1918 года </w:t>
      </w:r>
      <w:r w:rsidRPr="00130B9C">
        <w:rPr>
          <w:sz w:val="20"/>
          <w:szCs w:val="20"/>
        </w:rPr>
        <w:t>"Об отделении церкви от государства и школы от церкви"</w:t>
      </w:r>
      <w:r w:rsidRPr="00130B9C">
        <w:rPr>
          <w:sz w:val="20"/>
          <w:szCs w:val="20"/>
          <w:lang w:val="ru-RU"/>
        </w:rPr>
        <w:t xml:space="preserve">. [Электронный ресурс] // Сайт Конституции Российской Федерации. </w:t>
      </w:r>
      <w:r w:rsidRPr="00130B9C">
        <w:rPr>
          <w:sz w:val="20"/>
          <w:szCs w:val="20"/>
          <w:lang w:val="en-GB"/>
        </w:rPr>
        <w:t>URL</w:t>
      </w:r>
      <w:r w:rsidRPr="00130B9C">
        <w:rPr>
          <w:sz w:val="20"/>
          <w:szCs w:val="20"/>
          <w:lang w:val="ru-RU"/>
        </w:rPr>
        <w:t xml:space="preserve">: </w:t>
      </w:r>
      <w:hyperlink r:id="rId21" w:history="1">
        <w:r w:rsidR="0028194E" w:rsidRPr="00023234">
          <w:rPr>
            <w:rStyle w:val="Hyperlink"/>
            <w:sz w:val="20"/>
            <w:szCs w:val="20"/>
            <w:lang w:val="ru-RU"/>
          </w:rPr>
          <w:t>https://constitution.garant.ru/history/act1600-1918/5325</w:t>
        </w:r>
      </w:hyperlink>
      <w:r w:rsidRPr="00130B9C">
        <w:rPr>
          <w:sz w:val="20"/>
          <w:szCs w:val="20"/>
          <w:lang w:val="ru-RU"/>
        </w:rPr>
        <w:t>/ (дата обращения: 19.04.2022)</w:t>
      </w:r>
    </w:p>
  </w:footnote>
  <w:footnote w:id="36">
    <w:p w14:paraId="0FC39794" w14:textId="77777777" w:rsidR="00FA71D8" w:rsidRPr="00FA71D8" w:rsidRDefault="00FA71D8" w:rsidP="00FA71D8">
      <w:pPr>
        <w:jc w:val="both"/>
        <w:rPr>
          <w:lang w:val="ru-RU"/>
        </w:rPr>
      </w:pPr>
      <w:r>
        <w:rPr>
          <w:rStyle w:val="FootnoteReference"/>
        </w:rPr>
        <w:footnoteRef/>
      </w:r>
      <w:r>
        <w:t xml:space="preserve"> </w:t>
      </w:r>
      <w:r w:rsidRPr="00FA71D8">
        <w:rPr>
          <w:sz w:val="20"/>
          <w:szCs w:val="20"/>
          <w:lang w:val="ru-RU"/>
        </w:rPr>
        <w:t xml:space="preserve">Постановление ВЦИК, СНК РСФСР от 8 апреля 1929 года «О религиозных объединениях». [Электронный ресурс] // КонсультантПлюс. </w:t>
      </w:r>
      <w:hyperlink r:id="rId22" w:anchor="oIpLS3TeYQscwNNl" w:history="1">
        <w:r w:rsidRPr="00FA71D8">
          <w:rPr>
            <w:rStyle w:val="Hyperlink"/>
            <w:sz w:val="20"/>
            <w:szCs w:val="20"/>
          </w:rPr>
          <w:t>http://www.consultant.ru/cons/cgi/online.cgi?req=doc&amp;base=ESU&amp;n=1787#oIpLS3TeYQscwNNl</w:t>
        </w:r>
      </w:hyperlink>
      <w:r w:rsidRPr="00FA71D8">
        <w:rPr>
          <w:sz w:val="20"/>
          <w:szCs w:val="20"/>
          <w:lang w:val="ru-RU"/>
        </w:rPr>
        <w:t xml:space="preserve"> (дата обращения: 19.04.2022)</w:t>
      </w:r>
    </w:p>
    <w:p w14:paraId="61036F6A" w14:textId="5D9AB14D" w:rsidR="00FA71D8" w:rsidRPr="00FA71D8" w:rsidRDefault="00FA71D8">
      <w:pPr>
        <w:pStyle w:val="FootnoteText"/>
        <w:rPr>
          <w:lang w:val="ru-RU"/>
        </w:rPr>
      </w:pPr>
    </w:p>
  </w:footnote>
  <w:footnote w:id="37">
    <w:p w14:paraId="19DD9D39" w14:textId="1B7F3C34" w:rsidR="00633830" w:rsidRPr="00633830" w:rsidRDefault="00633830" w:rsidP="00633830">
      <w:pPr>
        <w:pStyle w:val="FootnoteText"/>
        <w:jc w:val="both"/>
        <w:rPr>
          <w:lang w:val="ru-RU"/>
        </w:rPr>
      </w:pPr>
      <w:r>
        <w:rPr>
          <w:rStyle w:val="FootnoteReference"/>
        </w:rPr>
        <w:footnoteRef/>
      </w:r>
      <w:r>
        <w:t xml:space="preserve"> </w:t>
      </w:r>
      <w:r w:rsidRPr="00633830">
        <w:t>Шкаровский М. В. Русская Православная Церковь при Сталине и Хрущеве Государственно-церковные отношения в СССР в 1939–1964 годах. [Электронный ресурс] // Издательский Дом «Грааль». 1999. Гл. 2. §1.</w:t>
      </w:r>
      <w:r>
        <w:rPr>
          <w:lang w:val="ru-RU"/>
        </w:rPr>
        <w:t xml:space="preserve"> </w:t>
      </w:r>
      <w:r w:rsidRPr="00633830">
        <w:rPr>
          <w:lang w:val="en-GB"/>
        </w:rPr>
        <w:t>URL</w:t>
      </w:r>
      <w:r w:rsidRPr="00633830">
        <w:rPr>
          <w:lang w:val="ru-RU"/>
        </w:rPr>
        <w:t>: https://azbyka.ru/otechnik/Istorija_Tserkvi/russkaja-pravoslavnaja-tserkov-pri-staline-i-hrushheve-gosudarstvenno-tserkovnye-otnoshenija-v-sssr-v-1939-1964-godah/5_3 (дата обращения: 19.04.2022)</w:t>
      </w:r>
    </w:p>
  </w:footnote>
  <w:footnote w:id="38">
    <w:p w14:paraId="45972705" w14:textId="5A9D4D3C" w:rsidR="00A80311" w:rsidRPr="00FC6015" w:rsidRDefault="00A80311" w:rsidP="00A80311">
      <w:pPr>
        <w:pStyle w:val="context-head"/>
        <w:spacing w:before="0" w:beforeAutospacing="0" w:after="0" w:afterAutospacing="0"/>
        <w:jc w:val="both"/>
        <w:rPr>
          <w:caps/>
          <w:color w:val="373737"/>
          <w:sz w:val="20"/>
          <w:szCs w:val="20"/>
        </w:rPr>
      </w:pPr>
      <w:r w:rsidRPr="00FC6015">
        <w:rPr>
          <w:rStyle w:val="FootnoteReference"/>
          <w:rFonts w:eastAsiaTheme="majorEastAsia"/>
          <w:sz w:val="20"/>
          <w:szCs w:val="20"/>
        </w:rPr>
        <w:footnoteRef/>
      </w:r>
      <w:r w:rsidRPr="00FC6015">
        <w:rPr>
          <w:sz w:val="20"/>
          <w:szCs w:val="20"/>
        </w:rPr>
        <w:t xml:space="preserve"> Хантингтон С. Столкновение цивилизаций</w:t>
      </w:r>
      <w:r w:rsidRPr="00A80311">
        <w:rPr>
          <w:sz w:val="20"/>
          <w:szCs w:val="20"/>
          <w:lang w:val="ru-RU"/>
        </w:rPr>
        <w:t>.</w:t>
      </w:r>
      <w:r w:rsidRPr="00FC6015">
        <w:rPr>
          <w:sz w:val="20"/>
          <w:szCs w:val="20"/>
        </w:rPr>
        <w:t xml:space="preserve"> /</w:t>
      </w:r>
      <w:r w:rsidRPr="00A80311">
        <w:rPr>
          <w:sz w:val="20"/>
          <w:szCs w:val="20"/>
          <w:lang w:val="ru-RU"/>
        </w:rPr>
        <w:t>/</w:t>
      </w:r>
      <w:r w:rsidRPr="00FC6015">
        <w:rPr>
          <w:sz w:val="20"/>
          <w:szCs w:val="20"/>
        </w:rPr>
        <w:t xml:space="preserve"> М.: ACT, 2003. </w:t>
      </w:r>
      <w:r w:rsidRPr="00FC6015">
        <w:rPr>
          <w:sz w:val="20"/>
          <w:szCs w:val="20"/>
          <w:lang w:val="ru-RU"/>
        </w:rPr>
        <w:t>С. 40</w:t>
      </w:r>
      <w:r w:rsidRPr="00FC6015">
        <w:rPr>
          <w:sz w:val="20"/>
          <w:szCs w:val="20"/>
        </w:rPr>
        <w:t xml:space="preserve">. </w:t>
      </w:r>
    </w:p>
  </w:footnote>
  <w:footnote w:id="39">
    <w:p w14:paraId="082B303D" w14:textId="6555AC82" w:rsidR="00A80311" w:rsidRPr="00FC6015" w:rsidRDefault="00A80311" w:rsidP="00A80311">
      <w:pPr>
        <w:pStyle w:val="context-head"/>
        <w:spacing w:before="0" w:beforeAutospacing="0" w:after="0" w:afterAutospacing="0"/>
        <w:jc w:val="both"/>
        <w:rPr>
          <w:caps/>
          <w:color w:val="373737"/>
          <w:sz w:val="20"/>
          <w:szCs w:val="20"/>
        </w:rPr>
      </w:pPr>
      <w:r w:rsidRPr="00FC6015">
        <w:rPr>
          <w:rStyle w:val="FootnoteReference"/>
          <w:rFonts w:eastAsiaTheme="majorEastAsia"/>
          <w:sz w:val="20"/>
          <w:szCs w:val="20"/>
        </w:rPr>
        <w:footnoteRef/>
      </w:r>
      <w:r w:rsidRPr="00FC6015">
        <w:rPr>
          <w:sz w:val="20"/>
          <w:szCs w:val="20"/>
        </w:rPr>
        <w:t xml:space="preserve"> </w:t>
      </w:r>
      <w:r w:rsidRPr="00FC6015">
        <w:rPr>
          <w:sz w:val="20"/>
          <w:szCs w:val="20"/>
          <w:lang w:val="ru-RU"/>
        </w:rPr>
        <w:t xml:space="preserve">Королева Л.А. </w:t>
      </w:r>
      <w:r w:rsidRPr="00FC6015">
        <w:rPr>
          <w:color w:val="373737"/>
          <w:sz w:val="20"/>
          <w:szCs w:val="20"/>
        </w:rPr>
        <w:t xml:space="preserve">Русская православная церковь в россии в конце </w:t>
      </w:r>
      <w:r w:rsidRPr="00FC6015">
        <w:rPr>
          <w:color w:val="373737"/>
          <w:sz w:val="20"/>
          <w:szCs w:val="20"/>
          <w:lang w:val="ru-RU"/>
        </w:rPr>
        <w:t>ХХ</w:t>
      </w:r>
      <w:r w:rsidRPr="00FC6015">
        <w:rPr>
          <w:color w:val="373737"/>
          <w:sz w:val="20"/>
          <w:szCs w:val="20"/>
        </w:rPr>
        <w:t xml:space="preserve"> века: монография</w:t>
      </w:r>
      <w:r w:rsidR="00306F6B">
        <w:rPr>
          <w:color w:val="373737"/>
          <w:sz w:val="20"/>
          <w:szCs w:val="20"/>
          <w:lang w:val="ru-RU"/>
        </w:rPr>
        <w:t>.</w:t>
      </w:r>
      <w:r w:rsidRPr="00FC6015">
        <w:rPr>
          <w:color w:val="373737"/>
          <w:sz w:val="20"/>
          <w:szCs w:val="20"/>
        </w:rPr>
        <w:t xml:space="preserve"> /</w:t>
      </w:r>
      <w:r w:rsidR="00306F6B">
        <w:rPr>
          <w:color w:val="373737"/>
          <w:sz w:val="20"/>
          <w:szCs w:val="20"/>
          <w:lang w:val="ru-RU"/>
        </w:rPr>
        <w:t>/</w:t>
      </w:r>
      <w:r w:rsidRPr="00FC6015">
        <w:rPr>
          <w:color w:val="373737"/>
          <w:sz w:val="20"/>
          <w:szCs w:val="20"/>
        </w:rPr>
        <w:t xml:space="preserve"> </w:t>
      </w:r>
      <w:r w:rsidRPr="00FC6015">
        <w:rPr>
          <w:color w:val="373737"/>
          <w:sz w:val="20"/>
          <w:szCs w:val="20"/>
          <w:lang w:val="ru-RU"/>
        </w:rPr>
        <w:t>Л</w:t>
      </w:r>
      <w:r w:rsidRPr="00FC6015">
        <w:rPr>
          <w:color w:val="373737"/>
          <w:sz w:val="20"/>
          <w:szCs w:val="20"/>
        </w:rPr>
        <w:t>.</w:t>
      </w:r>
      <w:r w:rsidRPr="00FC6015">
        <w:rPr>
          <w:color w:val="373737"/>
          <w:sz w:val="20"/>
          <w:szCs w:val="20"/>
          <w:lang w:val="ru-RU"/>
        </w:rPr>
        <w:t>А</w:t>
      </w:r>
      <w:r w:rsidRPr="00FC6015">
        <w:rPr>
          <w:color w:val="373737"/>
          <w:sz w:val="20"/>
          <w:szCs w:val="20"/>
        </w:rPr>
        <w:t xml:space="preserve">. </w:t>
      </w:r>
      <w:r w:rsidRPr="00FC6015">
        <w:rPr>
          <w:color w:val="373737"/>
          <w:sz w:val="20"/>
          <w:szCs w:val="20"/>
          <w:lang w:val="ru-RU"/>
        </w:rPr>
        <w:t>К</w:t>
      </w:r>
      <w:r w:rsidRPr="00FC6015">
        <w:rPr>
          <w:color w:val="373737"/>
          <w:sz w:val="20"/>
          <w:szCs w:val="20"/>
        </w:rPr>
        <w:t xml:space="preserve">оролева, </w:t>
      </w:r>
      <w:r w:rsidRPr="00FC6015">
        <w:rPr>
          <w:color w:val="373737"/>
          <w:sz w:val="20"/>
          <w:szCs w:val="20"/>
          <w:lang w:val="ru-RU"/>
        </w:rPr>
        <w:t>А</w:t>
      </w:r>
      <w:r w:rsidRPr="00FC6015">
        <w:rPr>
          <w:color w:val="373737"/>
          <w:sz w:val="20"/>
          <w:szCs w:val="20"/>
        </w:rPr>
        <w:t>.</w:t>
      </w:r>
      <w:r w:rsidRPr="00FC6015">
        <w:rPr>
          <w:color w:val="373737"/>
          <w:sz w:val="20"/>
          <w:szCs w:val="20"/>
          <w:lang w:val="ru-RU"/>
        </w:rPr>
        <w:t xml:space="preserve"> А. </w:t>
      </w:r>
      <w:r>
        <w:rPr>
          <w:color w:val="373737"/>
          <w:sz w:val="20"/>
          <w:szCs w:val="20"/>
          <w:lang w:val="ru-RU"/>
        </w:rPr>
        <w:t xml:space="preserve">М.: Инфра-М. </w:t>
      </w:r>
      <w:r w:rsidRPr="00FC6015">
        <w:rPr>
          <w:color w:val="373737"/>
          <w:sz w:val="20"/>
          <w:szCs w:val="20"/>
          <w:lang w:val="ru-RU"/>
        </w:rPr>
        <w:t>2018. С. 6.</w:t>
      </w:r>
    </w:p>
    <w:p w14:paraId="7BE64B4E" w14:textId="77777777" w:rsidR="00A80311" w:rsidRPr="00F70BDB" w:rsidRDefault="00A80311" w:rsidP="00A80311">
      <w:pPr>
        <w:pStyle w:val="FootnoteText"/>
      </w:pPr>
    </w:p>
  </w:footnote>
  <w:footnote w:id="40">
    <w:p w14:paraId="4CE3F1ED" w14:textId="77777777" w:rsidR="00A80311" w:rsidRPr="00F70BDB" w:rsidRDefault="00A80311" w:rsidP="00A80311">
      <w:pPr>
        <w:pStyle w:val="NormalWeb"/>
        <w:spacing w:before="0" w:beforeAutospacing="0" w:after="0" w:afterAutospacing="0"/>
        <w:rPr>
          <w:sz w:val="20"/>
          <w:szCs w:val="20"/>
        </w:rPr>
      </w:pPr>
      <w:r w:rsidRPr="00F70BDB">
        <w:rPr>
          <w:rStyle w:val="FootnoteReference"/>
          <w:rFonts w:eastAsiaTheme="majorEastAsia"/>
          <w:sz w:val="20"/>
          <w:szCs w:val="20"/>
        </w:rPr>
        <w:footnoteRef/>
      </w:r>
      <w:r w:rsidRPr="00F70BDB">
        <w:rPr>
          <w:sz w:val="20"/>
          <w:szCs w:val="20"/>
        </w:rPr>
        <w:t xml:space="preserve"> Что нам нужно? // Московский церковный вестник. 1990. Июнь. С. 3.</w:t>
      </w:r>
    </w:p>
  </w:footnote>
  <w:footnote w:id="41">
    <w:p w14:paraId="5FC4F2BA" w14:textId="77777777" w:rsidR="00A80311" w:rsidRPr="001F4466" w:rsidRDefault="00A80311" w:rsidP="00A80311">
      <w:pPr>
        <w:pStyle w:val="context-head"/>
        <w:spacing w:before="0" w:beforeAutospacing="0" w:after="0" w:afterAutospacing="0"/>
        <w:jc w:val="both"/>
        <w:rPr>
          <w:caps/>
          <w:color w:val="373737"/>
          <w:sz w:val="20"/>
          <w:szCs w:val="20"/>
        </w:rPr>
      </w:pPr>
      <w:r w:rsidRPr="001F4466">
        <w:rPr>
          <w:rStyle w:val="FootnoteReference"/>
          <w:rFonts w:eastAsiaTheme="majorEastAsia"/>
          <w:sz w:val="20"/>
          <w:szCs w:val="20"/>
        </w:rPr>
        <w:footnoteRef/>
      </w:r>
      <w:r w:rsidRPr="001F4466">
        <w:rPr>
          <w:sz w:val="20"/>
          <w:szCs w:val="20"/>
        </w:rPr>
        <w:t xml:space="preserve"> </w:t>
      </w:r>
      <w:r w:rsidRPr="008773E1">
        <w:rPr>
          <w:color w:val="000000" w:themeColor="text1"/>
          <w:sz w:val="20"/>
          <w:szCs w:val="20"/>
          <w:lang w:val="ru-RU"/>
        </w:rPr>
        <w:t>Русская Православная Церковь // Определения Архиерейского Собора Русской Православной Церкви URL: http://www.patriarchia.ru/db/text/526300.html (дата обращения: 01.05.2020).</w:t>
      </w:r>
    </w:p>
  </w:footnote>
  <w:footnote w:id="42">
    <w:p w14:paraId="21A0BD69" w14:textId="77777777" w:rsidR="00A80311" w:rsidRPr="00023A67" w:rsidRDefault="00A80311" w:rsidP="00A80311">
      <w:pPr>
        <w:pStyle w:val="context-head"/>
        <w:spacing w:before="0" w:beforeAutospacing="0" w:after="0" w:afterAutospacing="0"/>
        <w:ind w:right="301"/>
        <w:jc w:val="both"/>
        <w:rPr>
          <w:caps/>
          <w:color w:val="373737"/>
          <w:sz w:val="20"/>
          <w:szCs w:val="20"/>
        </w:rPr>
      </w:pPr>
      <w:r w:rsidRPr="0063244F">
        <w:rPr>
          <w:rStyle w:val="FootnoteReference"/>
          <w:rFonts w:eastAsiaTheme="majorEastAsia"/>
          <w:sz w:val="20"/>
          <w:szCs w:val="20"/>
        </w:rPr>
        <w:footnoteRef/>
      </w:r>
      <w:r w:rsidRPr="0063244F">
        <w:rPr>
          <w:sz w:val="20"/>
          <w:szCs w:val="20"/>
        </w:rPr>
        <w:t xml:space="preserve"> </w:t>
      </w:r>
      <w:r w:rsidRPr="0063244F">
        <w:rPr>
          <w:color w:val="373737"/>
          <w:sz w:val="20"/>
          <w:szCs w:val="20"/>
        </w:rPr>
        <w:t>Закон</w:t>
      </w:r>
      <w:r w:rsidRPr="0063244F">
        <w:rPr>
          <w:color w:val="373737"/>
          <w:sz w:val="20"/>
          <w:szCs w:val="20"/>
          <w:lang w:val="ru-RU"/>
        </w:rPr>
        <w:t xml:space="preserve"> РСФСР</w:t>
      </w:r>
      <w:r w:rsidRPr="0063244F">
        <w:rPr>
          <w:color w:val="373737"/>
          <w:sz w:val="20"/>
          <w:szCs w:val="20"/>
        </w:rPr>
        <w:t xml:space="preserve"> от 25.10.90 n 267-</w:t>
      </w:r>
      <w:r w:rsidRPr="0063244F">
        <w:rPr>
          <w:color w:val="373737"/>
          <w:sz w:val="20"/>
          <w:szCs w:val="20"/>
          <w:lang w:val="en-GB"/>
        </w:rPr>
        <w:t>I</w:t>
      </w:r>
      <w:r w:rsidRPr="0063244F">
        <w:rPr>
          <w:color w:val="373737"/>
          <w:sz w:val="20"/>
          <w:szCs w:val="20"/>
        </w:rPr>
        <w:t xml:space="preserve"> "</w:t>
      </w:r>
      <w:r w:rsidRPr="0063244F">
        <w:rPr>
          <w:color w:val="373737"/>
          <w:sz w:val="20"/>
          <w:szCs w:val="20"/>
          <w:lang w:val="ru-RU"/>
        </w:rPr>
        <w:t>О</w:t>
      </w:r>
      <w:r w:rsidRPr="0063244F">
        <w:rPr>
          <w:color w:val="373737"/>
          <w:sz w:val="20"/>
          <w:szCs w:val="20"/>
        </w:rPr>
        <w:t xml:space="preserve"> свободе вероисповедания"</w:t>
      </w:r>
      <w:r w:rsidRPr="0063244F">
        <w:rPr>
          <w:color w:val="373737"/>
          <w:sz w:val="20"/>
          <w:szCs w:val="20"/>
          <w:lang w:val="ru-RU"/>
        </w:rPr>
        <w:t xml:space="preserve">. [Электронный ресурс] // </w:t>
      </w:r>
      <w:r w:rsidRPr="0063244F">
        <w:rPr>
          <w:color w:val="373737"/>
          <w:sz w:val="20"/>
          <w:szCs w:val="20"/>
          <w:lang w:val="en-GB"/>
        </w:rPr>
        <w:t>URL</w:t>
      </w:r>
      <w:r w:rsidRPr="0063244F">
        <w:rPr>
          <w:color w:val="373737"/>
          <w:sz w:val="20"/>
          <w:szCs w:val="20"/>
          <w:lang w:val="ru-RU"/>
        </w:rPr>
        <w:t xml:space="preserve">: https://zakonbase.ru/content/base/5915 </w:t>
      </w:r>
      <w:r w:rsidRPr="0063244F">
        <w:rPr>
          <w:sz w:val="20"/>
          <w:szCs w:val="20"/>
          <w:lang w:val="ru-RU"/>
        </w:rPr>
        <w:t>(Дата обращения 9.04.2020).</w:t>
      </w:r>
    </w:p>
  </w:footnote>
  <w:footnote w:id="43">
    <w:p w14:paraId="2E8F37F1" w14:textId="77777777" w:rsidR="00A80311" w:rsidRPr="0063244F" w:rsidRDefault="00A80311" w:rsidP="00A80311">
      <w:pPr>
        <w:pStyle w:val="context-head"/>
        <w:spacing w:before="0" w:beforeAutospacing="0" w:after="0" w:afterAutospacing="0"/>
        <w:ind w:right="301"/>
        <w:jc w:val="both"/>
        <w:rPr>
          <w:caps/>
          <w:color w:val="373737"/>
          <w:sz w:val="20"/>
          <w:szCs w:val="20"/>
        </w:rPr>
      </w:pPr>
      <w:r w:rsidRPr="0063244F">
        <w:rPr>
          <w:rStyle w:val="FootnoteReference"/>
          <w:rFonts w:eastAsiaTheme="majorEastAsia"/>
          <w:sz w:val="20"/>
          <w:szCs w:val="20"/>
        </w:rPr>
        <w:footnoteRef/>
      </w:r>
      <w:r w:rsidRPr="0063244F">
        <w:rPr>
          <w:sz w:val="20"/>
          <w:szCs w:val="20"/>
          <w:lang w:val="ru-RU"/>
        </w:rPr>
        <w:t xml:space="preserve"> </w:t>
      </w:r>
      <w:r w:rsidRPr="0063244F">
        <w:rPr>
          <w:color w:val="373737"/>
          <w:sz w:val="20"/>
          <w:szCs w:val="20"/>
        </w:rPr>
        <w:t>Закон СССР от 01.10.1990 № 1689-I (ред. от 04.06.1990) «О свободе совести и религиозных организациях»</w:t>
      </w:r>
      <w:r w:rsidRPr="0063244F">
        <w:rPr>
          <w:color w:val="373737"/>
          <w:sz w:val="20"/>
          <w:szCs w:val="20"/>
          <w:lang w:val="ru-RU"/>
        </w:rPr>
        <w:t xml:space="preserve">. [Электронный ресурс] // </w:t>
      </w:r>
      <w:r w:rsidRPr="0063244F">
        <w:rPr>
          <w:color w:val="373737"/>
          <w:sz w:val="20"/>
          <w:szCs w:val="20"/>
        </w:rPr>
        <w:t xml:space="preserve">URL: </w:t>
      </w:r>
      <w:hyperlink r:id="rId23" w:anchor="06267187777890332" w:history="1">
        <w:r w:rsidRPr="0063244F">
          <w:rPr>
            <w:rStyle w:val="Hyperlink"/>
            <w:caps/>
            <w:sz w:val="20"/>
            <w:szCs w:val="20"/>
          </w:rPr>
          <w:t>http://www.consultant.ru/cons/cgi/online.cgi?req=doc&amp;base=ESU&amp;n=42227#06267187777890332</w:t>
        </w:r>
      </w:hyperlink>
      <w:r w:rsidRPr="0063244F">
        <w:rPr>
          <w:caps/>
          <w:color w:val="373737"/>
          <w:sz w:val="20"/>
          <w:szCs w:val="20"/>
        </w:rPr>
        <w:t xml:space="preserve"> </w:t>
      </w:r>
      <w:r w:rsidRPr="0063244F">
        <w:rPr>
          <w:sz w:val="20"/>
          <w:szCs w:val="20"/>
        </w:rPr>
        <w:t>(Дата обращения 9.04.2020).</w:t>
      </w:r>
    </w:p>
  </w:footnote>
  <w:footnote w:id="44">
    <w:p w14:paraId="4761E760" w14:textId="77777777" w:rsidR="00A80311" w:rsidRPr="00516C89" w:rsidRDefault="00A80311" w:rsidP="00A80311">
      <w:pPr>
        <w:pStyle w:val="context-head"/>
        <w:spacing w:before="0" w:beforeAutospacing="0" w:after="0" w:afterAutospacing="0"/>
        <w:ind w:right="301"/>
        <w:jc w:val="both"/>
        <w:rPr>
          <w:caps/>
          <w:color w:val="373737"/>
          <w:sz w:val="20"/>
          <w:szCs w:val="20"/>
        </w:rPr>
      </w:pPr>
      <w:r w:rsidRPr="0063244F">
        <w:rPr>
          <w:rStyle w:val="FootnoteReference"/>
          <w:rFonts w:eastAsiaTheme="majorEastAsia"/>
          <w:sz w:val="20"/>
          <w:szCs w:val="20"/>
        </w:rPr>
        <w:footnoteRef/>
      </w:r>
      <w:r w:rsidRPr="0063244F">
        <w:rPr>
          <w:sz w:val="20"/>
          <w:szCs w:val="20"/>
        </w:rPr>
        <w:t xml:space="preserve"> </w:t>
      </w:r>
      <w:r w:rsidRPr="0063244F">
        <w:rPr>
          <w:color w:val="373737"/>
          <w:sz w:val="20"/>
          <w:szCs w:val="20"/>
        </w:rPr>
        <w:t xml:space="preserve">Эксперт </w:t>
      </w:r>
      <w:r w:rsidRPr="0063244F">
        <w:rPr>
          <w:color w:val="373737"/>
          <w:sz w:val="20"/>
          <w:szCs w:val="20"/>
          <w:lang w:val="ru-RU"/>
        </w:rPr>
        <w:t>РОП</w:t>
      </w:r>
      <w:r w:rsidRPr="0063244F">
        <w:rPr>
          <w:color w:val="373737"/>
          <w:sz w:val="20"/>
          <w:szCs w:val="20"/>
        </w:rPr>
        <w:t xml:space="preserve"> </w:t>
      </w:r>
      <w:r w:rsidRPr="0063244F">
        <w:rPr>
          <w:color w:val="373737"/>
          <w:sz w:val="20"/>
          <w:szCs w:val="20"/>
          <w:lang w:val="ru-RU"/>
        </w:rPr>
        <w:t>С</w:t>
      </w:r>
      <w:r w:rsidRPr="0063244F">
        <w:rPr>
          <w:color w:val="373737"/>
          <w:sz w:val="20"/>
          <w:szCs w:val="20"/>
        </w:rPr>
        <w:t>.</w:t>
      </w:r>
      <w:r w:rsidRPr="0063244F">
        <w:rPr>
          <w:color w:val="373737"/>
          <w:sz w:val="20"/>
          <w:szCs w:val="20"/>
          <w:lang w:val="ru-RU"/>
        </w:rPr>
        <w:t>В</w:t>
      </w:r>
      <w:r w:rsidRPr="0063244F">
        <w:rPr>
          <w:color w:val="373737"/>
          <w:sz w:val="20"/>
          <w:szCs w:val="20"/>
        </w:rPr>
        <w:t xml:space="preserve">. </w:t>
      </w:r>
      <w:r w:rsidRPr="0063244F">
        <w:rPr>
          <w:color w:val="373737"/>
          <w:sz w:val="20"/>
          <w:szCs w:val="20"/>
          <w:lang w:val="ru-RU"/>
        </w:rPr>
        <w:t>П</w:t>
      </w:r>
      <w:r w:rsidRPr="0063244F">
        <w:rPr>
          <w:color w:val="373737"/>
          <w:sz w:val="20"/>
          <w:szCs w:val="20"/>
        </w:rPr>
        <w:t xml:space="preserve">еревезенцев: </w:t>
      </w:r>
      <w:r w:rsidRPr="0063244F">
        <w:rPr>
          <w:color w:val="373737"/>
          <w:sz w:val="20"/>
          <w:szCs w:val="20"/>
          <w:lang w:val="ru-RU"/>
        </w:rPr>
        <w:t>Т</w:t>
      </w:r>
      <w:r w:rsidRPr="0063244F">
        <w:rPr>
          <w:color w:val="373737"/>
          <w:sz w:val="20"/>
          <w:szCs w:val="20"/>
        </w:rPr>
        <w:t xml:space="preserve">ысячелетие </w:t>
      </w:r>
      <w:r w:rsidRPr="0063244F">
        <w:rPr>
          <w:color w:val="373737"/>
          <w:sz w:val="20"/>
          <w:szCs w:val="20"/>
          <w:lang w:val="ru-RU"/>
        </w:rPr>
        <w:t>К</w:t>
      </w:r>
      <w:r w:rsidRPr="0063244F">
        <w:rPr>
          <w:color w:val="373737"/>
          <w:sz w:val="20"/>
          <w:szCs w:val="20"/>
        </w:rPr>
        <w:t xml:space="preserve">рещения </w:t>
      </w:r>
      <w:r w:rsidRPr="0063244F">
        <w:rPr>
          <w:color w:val="373737"/>
          <w:sz w:val="20"/>
          <w:szCs w:val="20"/>
          <w:lang w:val="ru-RU"/>
        </w:rPr>
        <w:t>Р</w:t>
      </w:r>
      <w:r w:rsidRPr="0063244F">
        <w:rPr>
          <w:color w:val="373737"/>
          <w:sz w:val="20"/>
          <w:szCs w:val="20"/>
        </w:rPr>
        <w:t xml:space="preserve">уси // </w:t>
      </w:r>
      <w:r w:rsidRPr="0063244F">
        <w:rPr>
          <w:color w:val="373737"/>
          <w:sz w:val="20"/>
          <w:szCs w:val="20"/>
          <w:lang w:val="ru-RU"/>
        </w:rPr>
        <w:t>Р</w:t>
      </w:r>
      <w:r w:rsidRPr="0063244F">
        <w:rPr>
          <w:color w:val="373737"/>
          <w:sz w:val="20"/>
          <w:szCs w:val="20"/>
        </w:rPr>
        <w:t>оссийское общество политологов url</w:t>
      </w:r>
      <w:r w:rsidRPr="00516C89">
        <w:rPr>
          <w:color w:val="373737"/>
          <w:sz w:val="20"/>
          <w:szCs w:val="20"/>
        </w:rPr>
        <w:t>: http://ruspolitology.ru/intervyu/7883/ (</w:t>
      </w:r>
      <w:r w:rsidRPr="00516C89">
        <w:rPr>
          <w:color w:val="373737"/>
          <w:sz w:val="20"/>
          <w:szCs w:val="20"/>
          <w:lang w:val="ru-RU"/>
        </w:rPr>
        <w:t>Д</w:t>
      </w:r>
      <w:r w:rsidRPr="00516C89">
        <w:rPr>
          <w:color w:val="373737"/>
          <w:sz w:val="20"/>
          <w:szCs w:val="20"/>
        </w:rPr>
        <w:t>ата обращения: 01.05.2020).</w:t>
      </w:r>
    </w:p>
  </w:footnote>
  <w:footnote w:id="45">
    <w:p w14:paraId="2BDCE377" w14:textId="2E7F80B4" w:rsidR="00A80311" w:rsidRPr="0064502D" w:rsidRDefault="00A80311" w:rsidP="0064502D">
      <w:pPr>
        <w:pStyle w:val="context-head"/>
        <w:spacing w:before="0" w:beforeAutospacing="0" w:after="0" w:afterAutospacing="0"/>
        <w:ind w:right="301"/>
        <w:jc w:val="both"/>
        <w:rPr>
          <w:caps/>
          <w:color w:val="373737"/>
          <w:sz w:val="20"/>
          <w:szCs w:val="20"/>
        </w:rPr>
      </w:pPr>
      <w:r w:rsidRPr="00516C89">
        <w:rPr>
          <w:rStyle w:val="FootnoteReference"/>
          <w:rFonts w:eastAsiaTheme="majorEastAsia"/>
          <w:sz w:val="20"/>
          <w:szCs w:val="20"/>
        </w:rPr>
        <w:footnoteRef/>
      </w:r>
      <w:r w:rsidRPr="00516C89">
        <w:rPr>
          <w:sz w:val="20"/>
          <w:szCs w:val="20"/>
        </w:rPr>
        <w:t xml:space="preserve"> </w:t>
      </w:r>
      <w:r w:rsidRPr="00516C89">
        <w:rPr>
          <w:color w:val="000000" w:themeColor="text1"/>
          <w:sz w:val="20"/>
          <w:szCs w:val="20"/>
          <w:lang w:val="ru-RU"/>
        </w:rPr>
        <w:t xml:space="preserve">В., Председатель Президиума Верховного Совета РСФСР, Чистоплясов С., Секретарь Президиума Верховного Совета РСФСР. Указ Президиума Верховного Совета РСФСР (о награждении религиозных деятелей почётной грамотой Президиума Верховного Совета РСФСР) // М.: Журнал </w:t>
      </w:r>
      <w:r w:rsidRPr="0064502D">
        <w:rPr>
          <w:color w:val="000000" w:themeColor="text1"/>
          <w:sz w:val="20"/>
          <w:szCs w:val="20"/>
          <w:lang w:val="ru-RU"/>
        </w:rPr>
        <w:t>Московской Патриархии. 1988. №9.</w:t>
      </w:r>
    </w:p>
  </w:footnote>
  <w:footnote w:id="46">
    <w:p w14:paraId="6D18BD27" w14:textId="20D76811" w:rsidR="0064502D" w:rsidRPr="0064502D" w:rsidRDefault="0064502D" w:rsidP="0064502D">
      <w:pPr>
        <w:jc w:val="both"/>
        <w:rPr>
          <w:sz w:val="20"/>
          <w:szCs w:val="20"/>
          <w:lang w:val="ru-RU"/>
        </w:rPr>
      </w:pPr>
      <w:r w:rsidRPr="0064502D">
        <w:rPr>
          <w:rStyle w:val="FootnoteReference"/>
          <w:sz w:val="20"/>
          <w:szCs w:val="20"/>
        </w:rPr>
        <w:footnoteRef/>
      </w:r>
      <w:r w:rsidRPr="0064502D">
        <w:rPr>
          <w:sz w:val="20"/>
          <w:szCs w:val="20"/>
        </w:rPr>
        <w:t xml:space="preserve"> </w:t>
      </w:r>
      <w:r w:rsidRPr="0064502D">
        <w:rPr>
          <w:sz w:val="20"/>
          <w:szCs w:val="20"/>
          <w:lang w:val="ru-RU"/>
        </w:rPr>
        <w:t xml:space="preserve">Набиев Р.А. Власть и религиозное возрождение. // </w:t>
      </w:r>
      <w:r w:rsidRPr="0064502D">
        <w:rPr>
          <w:sz w:val="20"/>
          <w:szCs w:val="20"/>
        </w:rPr>
        <w:t xml:space="preserve">Серия «Культура, ре- лигия и общество», вып. 24. Казань: Казан. ун-т, 2014. </w:t>
      </w:r>
      <w:r w:rsidRPr="0064502D">
        <w:rPr>
          <w:sz w:val="20"/>
          <w:szCs w:val="20"/>
          <w:lang w:val="ru-RU"/>
        </w:rPr>
        <w:t>С</w:t>
      </w:r>
      <w:r w:rsidRPr="0064502D">
        <w:rPr>
          <w:sz w:val="20"/>
          <w:szCs w:val="20"/>
        </w:rPr>
        <w:t>.</w:t>
      </w:r>
      <w:r w:rsidRPr="0064502D">
        <w:rPr>
          <w:sz w:val="20"/>
          <w:szCs w:val="20"/>
          <w:lang w:val="ru-RU"/>
        </w:rPr>
        <w:t xml:space="preserve"> 93.</w:t>
      </w:r>
      <w:r w:rsidRPr="0064502D">
        <w:rPr>
          <w:sz w:val="20"/>
          <w:szCs w:val="20"/>
        </w:rPr>
        <w:t xml:space="preserve"> </w:t>
      </w:r>
    </w:p>
    <w:p w14:paraId="12B1B87B" w14:textId="691D736E" w:rsidR="0064502D" w:rsidRPr="0064502D" w:rsidRDefault="0064502D">
      <w:pPr>
        <w:pStyle w:val="FootnoteText"/>
      </w:pPr>
    </w:p>
  </w:footnote>
  <w:footnote w:id="47">
    <w:p w14:paraId="540F09BF" w14:textId="77777777" w:rsidR="00A80311" w:rsidRPr="009756CB" w:rsidRDefault="00A80311" w:rsidP="00A80311">
      <w:pPr>
        <w:pStyle w:val="context-head"/>
        <w:spacing w:before="0" w:beforeAutospacing="0" w:after="0" w:afterAutospacing="0"/>
        <w:ind w:right="301"/>
        <w:jc w:val="both"/>
        <w:rPr>
          <w:caps/>
          <w:color w:val="373737"/>
          <w:sz w:val="20"/>
          <w:szCs w:val="20"/>
        </w:rPr>
      </w:pPr>
      <w:r w:rsidRPr="009756CB">
        <w:rPr>
          <w:rStyle w:val="FootnoteReference"/>
          <w:rFonts w:eastAsiaTheme="majorEastAsia"/>
          <w:sz w:val="20"/>
          <w:szCs w:val="20"/>
        </w:rPr>
        <w:footnoteRef/>
      </w:r>
      <w:r w:rsidRPr="009756CB">
        <w:rPr>
          <w:sz w:val="20"/>
          <w:szCs w:val="20"/>
        </w:rPr>
        <w:t xml:space="preserve"> </w:t>
      </w:r>
      <w:r w:rsidRPr="009756CB">
        <w:rPr>
          <w:color w:val="000000" w:themeColor="text1"/>
          <w:sz w:val="20"/>
          <w:szCs w:val="20"/>
          <w:lang w:val="ru-RU"/>
        </w:rPr>
        <w:t>Вертоградов А.В. Интервью Патриарха Пимена. // М.: Журнал Московской Патриархии. 1989. №7. С. 43-46.</w:t>
      </w:r>
    </w:p>
  </w:footnote>
  <w:footnote w:id="48">
    <w:p w14:paraId="0AC5A011" w14:textId="77777777" w:rsidR="00A80311" w:rsidRPr="00A130C2" w:rsidRDefault="00A80311" w:rsidP="00A80311">
      <w:pPr>
        <w:pStyle w:val="context-head"/>
        <w:spacing w:before="0" w:beforeAutospacing="0" w:after="0" w:afterAutospacing="0"/>
        <w:jc w:val="both"/>
        <w:rPr>
          <w:caps/>
          <w:color w:val="373737"/>
          <w:sz w:val="20"/>
          <w:szCs w:val="20"/>
        </w:rPr>
      </w:pPr>
      <w:r>
        <w:rPr>
          <w:rStyle w:val="FootnoteReference"/>
          <w:rFonts w:eastAsiaTheme="majorEastAsia"/>
        </w:rPr>
        <w:footnoteRef/>
      </w:r>
      <w:r>
        <w:t xml:space="preserve"> </w:t>
      </w:r>
      <w:r w:rsidRPr="00A130C2">
        <w:rPr>
          <w:color w:val="000000" w:themeColor="text1"/>
          <w:sz w:val="20"/>
          <w:szCs w:val="20"/>
          <w:lang w:val="ru-RU"/>
        </w:rPr>
        <w:t>Церковь и время. 1999. № 2 (9). С. 134.</w:t>
      </w:r>
    </w:p>
  </w:footnote>
  <w:footnote w:id="49">
    <w:p w14:paraId="5A9A60C6" w14:textId="77777777" w:rsidR="00A80311" w:rsidRPr="009756CB" w:rsidRDefault="00A80311" w:rsidP="00A80311">
      <w:pPr>
        <w:pStyle w:val="context-head"/>
        <w:spacing w:before="0" w:beforeAutospacing="0" w:after="0" w:afterAutospacing="0"/>
        <w:jc w:val="both"/>
        <w:rPr>
          <w:caps/>
          <w:color w:val="373737"/>
          <w:sz w:val="20"/>
          <w:szCs w:val="20"/>
        </w:rPr>
      </w:pPr>
      <w:r>
        <w:rPr>
          <w:rStyle w:val="FootnoteReference"/>
          <w:rFonts w:eastAsiaTheme="majorEastAsia"/>
        </w:rPr>
        <w:footnoteRef/>
      </w:r>
      <w:r>
        <w:t xml:space="preserve"> </w:t>
      </w:r>
      <w:r w:rsidRPr="00A130C2">
        <w:rPr>
          <w:color w:val="000000" w:themeColor="text1"/>
          <w:sz w:val="20"/>
          <w:szCs w:val="20"/>
          <w:lang w:val="ru-RU"/>
        </w:rPr>
        <w:t xml:space="preserve">Архиерейский собор Русской православной церкви. 29 ноября – 2 декабря 1994 года. Москва. Документы. Доклады. </w:t>
      </w:r>
      <w:r>
        <w:rPr>
          <w:color w:val="000000" w:themeColor="text1"/>
          <w:sz w:val="20"/>
          <w:szCs w:val="20"/>
          <w:lang w:val="ru-RU"/>
        </w:rPr>
        <w:t xml:space="preserve"> </w:t>
      </w:r>
      <w:r w:rsidRPr="00A130C2">
        <w:rPr>
          <w:color w:val="000000" w:themeColor="text1"/>
          <w:sz w:val="20"/>
          <w:szCs w:val="20"/>
          <w:lang w:val="ru-RU"/>
        </w:rPr>
        <w:t xml:space="preserve">М.: Издательство </w:t>
      </w:r>
      <w:r>
        <w:rPr>
          <w:color w:val="000000" w:themeColor="text1"/>
          <w:sz w:val="20"/>
          <w:szCs w:val="20"/>
          <w:lang w:val="ru-RU"/>
        </w:rPr>
        <w:t>М</w:t>
      </w:r>
      <w:r w:rsidRPr="00A130C2">
        <w:rPr>
          <w:color w:val="000000" w:themeColor="text1"/>
          <w:sz w:val="20"/>
          <w:szCs w:val="20"/>
          <w:lang w:val="ru-RU"/>
        </w:rPr>
        <w:t>осковской Патриархии , 1995 . С. 98-100.</w:t>
      </w:r>
    </w:p>
  </w:footnote>
  <w:footnote w:id="50">
    <w:p w14:paraId="6F7F7966" w14:textId="6F63B6B5" w:rsidR="00A80311" w:rsidRPr="009F3FF5" w:rsidRDefault="00A80311" w:rsidP="00A80311">
      <w:pPr>
        <w:pStyle w:val="FootnoteText"/>
        <w:jc w:val="both"/>
        <w:rPr>
          <w:color w:val="373737"/>
          <w:lang w:val="ru-RU"/>
        </w:rPr>
      </w:pPr>
      <w:r w:rsidRPr="009F3FF5">
        <w:rPr>
          <w:rStyle w:val="FootnoteReference"/>
          <w:rFonts w:eastAsiaTheme="majorEastAsia"/>
        </w:rPr>
        <w:footnoteRef/>
      </w:r>
      <w:r w:rsidRPr="009F3FF5">
        <w:t xml:space="preserve"> </w:t>
      </w:r>
      <w:r w:rsidRPr="009F3FF5">
        <w:rPr>
          <w:color w:val="373737"/>
          <w:lang w:val="ru-RU"/>
        </w:rPr>
        <w:t xml:space="preserve">Христианско-демократический союз (Сборник документов). Лондон: </w:t>
      </w:r>
      <w:r w:rsidR="00476BC5" w:rsidRPr="009F3FF5">
        <w:rPr>
          <w:color w:val="373737"/>
          <w:lang w:val="en-GB"/>
        </w:rPr>
        <w:t>OPI</w:t>
      </w:r>
      <w:r w:rsidR="00476BC5" w:rsidRPr="009F3FF5">
        <w:rPr>
          <w:color w:val="373737"/>
          <w:lang w:val="ru-RU"/>
        </w:rPr>
        <w:t>.</w:t>
      </w:r>
      <w:r w:rsidRPr="009F3FF5">
        <w:rPr>
          <w:color w:val="373737"/>
          <w:lang w:val="ru-RU"/>
        </w:rPr>
        <w:t xml:space="preserve"> 1990. С. 7.</w:t>
      </w:r>
    </w:p>
  </w:footnote>
  <w:footnote w:id="51">
    <w:p w14:paraId="0861265C" w14:textId="77777777" w:rsidR="00A80311" w:rsidRPr="009F3FF5" w:rsidRDefault="00A80311" w:rsidP="00A80311">
      <w:pPr>
        <w:pStyle w:val="context-head"/>
        <w:spacing w:before="0" w:beforeAutospacing="0" w:after="0" w:afterAutospacing="0"/>
        <w:jc w:val="both"/>
        <w:rPr>
          <w:caps/>
          <w:color w:val="373737"/>
          <w:sz w:val="20"/>
          <w:szCs w:val="20"/>
        </w:rPr>
      </w:pPr>
      <w:r w:rsidRPr="009F3FF5">
        <w:rPr>
          <w:rStyle w:val="FootnoteReference"/>
          <w:rFonts w:eastAsiaTheme="majorEastAsia"/>
          <w:sz w:val="20"/>
          <w:szCs w:val="20"/>
        </w:rPr>
        <w:footnoteRef/>
      </w:r>
      <w:r w:rsidRPr="009F3FF5">
        <w:rPr>
          <w:sz w:val="20"/>
          <w:szCs w:val="20"/>
        </w:rPr>
        <w:t xml:space="preserve"> </w:t>
      </w:r>
      <w:r w:rsidRPr="009F3FF5">
        <w:rPr>
          <w:color w:val="373737"/>
          <w:sz w:val="20"/>
          <w:szCs w:val="20"/>
          <w:lang w:val="ru-RU"/>
        </w:rPr>
        <w:t>Пимонов В.И. Говорят «особо опасные». М.: Детектив-пресс</w:t>
      </w:r>
      <w:r>
        <w:rPr>
          <w:color w:val="373737"/>
          <w:sz w:val="20"/>
          <w:szCs w:val="20"/>
          <w:lang w:val="ru-RU"/>
        </w:rPr>
        <w:t>,</w:t>
      </w:r>
      <w:r w:rsidRPr="009F3FF5">
        <w:rPr>
          <w:color w:val="373737"/>
          <w:sz w:val="20"/>
          <w:szCs w:val="20"/>
          <w:lang w:val="ru-RU"/>
        </w:rPr>
        <w:t xml:space="preserve"> 1999. С.120. </w:t>
      </w:r>
    </w:p>
    <w:p w14:paraId="120944E8" w14:textId="77777777" w:rsidR="00A80311" w:rsidRPr="009F3FF5" w:rsidRDefault="00A80311" w:rsidP="00A80311">
      <w:pPr>
        <w:pStyle w:val="FootnoteText"/>
        <w:rPr>
          <w:lang w:val="ru-RU"/>
        </w:rPr>
      </w:pPr>
    </w:p>
  </w:footnote>
  <w:footnote w:id="52">
    <w:p w14:paraId="0754591F" w14:textId="1A6276E3" w:rsidR="00476BC5" w:rsidRPr="00476BC5" w:rsidRDefault="00476BC5">
      <w:pPr>
        <w:pStyle w:val="FootnoteText"/>
        <w:rPr>
          <w:lang w:val="ru-RU"/>
        </w:rPr>
      </w:pPr>
      <w:r>
        <w:rPr>
          <w:rStyle w:val="FootnoteReference"/>
        </w:rPr>
        <w:footnoteRef/>
      </w:r>
      <w:r>
        <w:t xml:space="preserve"> </w:t>
      </w:r>
      <w:r>
        <w:rPr>
          <w:lang w:val="ru-RU"/>
        </w:rPr>
        <w:t>Ландерова А.А. / Архетипы российской политической культуры: истоки формирования. // Вестник Поволжского института управления. 2015. № 5 (50). С. 104.</w:t>
      </w:r>
    </w:p>
  </w:footnote>
  <w:footnote w:id="53">
    <w:p w14:paraId="2D0FEE23" w14:textId="3B9F273F" w:rsidR="00FE7CE2" w:rsidRPr="00FE7CE2" w:rsidRDefault="00FE7CE2">
      <w:pPr>
        <w:pStyle w:val="FootnoteText"/>
        <w:rPr>
          <w:lang w:val="ru-RU"/>
        </w:rPr>
      </w:pPr>
      <w:r>
        <w:rPr>
          <w:rStyle w:val="FootnoteReference"/>
        </w:rPr>
        <w:footnoteRef/>
      </w:r>
      <w:r>
        <w:t xml:space="preserve"> </w:t>
      </w:r>
      <w:r>
        <w:rPr>
          <w:lang w:val="ru-RU"/>
        </w:rPr>
        <w:t>Сугатова Е.П. / В.С. Соловьёв о теократической задаче России. // Соловьёвские исследования. 2008. С. 175-187.</w:t>
      </w:r>
    </w:p>
  </w:footnote>
  <w:footnote w:id="54">
    <w:p w14:paraId="1258260B" w14:textId="43FA93F2" w:rsidR="00793BBB" w:rsidRPr="00793BBB" w:rsidRDefault="00465342" w:rsidP="00793BBB">
      <w:pPr>
        <w:pStyle w:val="NormalWeb"/>
        <w:spacing w:before="0" w:beforeAutospacing="0"/>
        <w:contextualSpacing/>
        <w:rPr>
          <w:lang w:val="ru-RU"/>
        </w:rPr>
      </w:pPr>
      <w:r>
        <w:rPr>
          <w:rStyle w:val="FootnoteReference"/>
        </w:rPr>
        <w:footnoteRef/>
      </w:r>
      <w:r>
        <w:t xml:space="preserve"> </w:t>
      </w:r>
      <w:r w:rsidRPr="00793BBB">
        <w:rPr>
          <w:sz w:val="20"/>
          <w:szCs w:val="20"/>
        </w:rPr>
        <w:t>Романович Н.А. / Образ власти в современной России и его базовые характеристики. //</w:t>
      </w:r>
      <w:r w:rsidR="00793BBB" w:rsidRPr="00793BBB">
        <w:rPr>
          <w:sz w:val="20"/>
          <w:szCs w:val="20"/>
        </w:rPr>
        <w:t xml:space="preserve"> Вестник Томского государственного университета. 2019. No 444. С. 110–119</w:t>
      </w:r>
      <w:r w:rsidR="00793BBB">
        <w:rPr>
          <w:rFonts w:ascii="TimesNewRomanPS" w:hAnsi="TimesNewRomanPS"/>
          <w:i/>
          <w:iCs/>
          <w:sz w:val="20"/>
          <w:szCs w:val="20"/>
          <w:lang w:val="ru-RU"/>
        </w:rPr>
        <w:t>.</w:t>
      </w:r>
    </w:p>
    <w:p w14:paraId="1F22F1DE" w14:textId="5AB82D9D" w:rsidR="00465342" w:rsidRPr="00465342" w:rsidRDefault="00465342">
      <w:pPr>
        <w:pStyle w:val="FootnoteText"/>
        <w:rPr>
          <w:lang w:val="ru-RU"/>
        </w:rPr>
      </w:pPr>
    </w:p>
  </w:footnote>
  <w:footnote w:id="55">
    <w:p w14:paraId="16313A63" w14:textId="59B593E9" w:rsidR="002661A3" w:rsidRPr="0022144B" w:rsidRDefault="002661A3" w:rsidP="002661A3">
      <w:pPr>
        <w:pStyle w:val="ListParagraph"/>
        <w:ind w:left="0"/>
        <w:jc w:val="both"/>
        <w:rPr>
          <w:sz w:val="20"/>
          <w:szCs w:val="20"/>
        </w:rPr>
      </w:pPr>
      <w:r>
        <w:rPr>
          <w:rStyle w:val="FootnoteReference"/>
        </w:rPr>
        <w:footnoteRef/>
      </w:r>
      <w:r>
        <w:t xml:space="preserve"> </w:t>
      </w:r>
      <w:r>
        <w:rPr>
          <w:color w:val="000205"/>
          <w:sz w:val="20"/>
          <w:szCs w:val="20"/>
          <w:lang w:val="ru-RU"/>
        </w:rPr>
        <w:t xml:space="preserve">Процент веры </w:t>
      </w:r>
      <w:r w:rsidRPr="00BA060C">
        <w:rPr>
          <w:color w:val="373737"/>
          <w:sz w:val="20"/>
          <w:szCs w:val="20"/>
          <w:lang w:val="ru-RU"/>
        </w:rPr>
        <w:t>[Электронный ресурс] //</w:t>
      </w:r>
      <w:r w:rsidRPr="003D41EA">
        <w:rPr>
          <w:color w:val="373737"/>
          <w:sz w:val="20"/>
          <w:szCs w:val="20"/>
          <w:lang w:val="ru-RU"/>
        </w:rPr>
        <w:t xml:space="preserve"> </w:t>
      </w:r>
      <w:r>
        <w:rPr>
          <w:color w:val="373737"/>
          <w:sz w:val="20"/>
          <w:szCs w:val="20"/>
          <w:lang w:val="ru-RU"/>
        </w:rPr>
        <w:t xml:space="preserve">Российская газета. </w:t>
      </w:r>
      <w:r w:rsidRPr="00BA060C">
        <w:rPr>
          <w:color w:val="373737"/>
          <w:sz w:val="20"/>
          <w:szCs w:val="20"/>
          <w:lang w:val="en-GB"/>
        </w:rPr>
        <w:t>URL</w:t>
      </w:r>
      <w:r w:rsidRPr="0022144B">
        <w:rPr>
          <w:color w:val="373737"/>
          <w:sz w:val="20"/>
          <w:szCs w:val="20"/>
          <w:lang w:val="ru-RU"/>
        </w:rPr>
        <w:t xml:space="preserve">: </w:t>
      </w:r>
      <w:hyperlink r:id="rId24" w:history="1">
        <w:r w:rsidRPr="004B0BAB">
          <w:rPr>
            <w:rStyle w:val="Hyperlink"/>
            <w:sz w:val="20"/>
            <w:szCs w:val="20"/>
            <w:lang w:val="en-US"/>
          </w:rPr>
          <w:t>https</w:t>
        </w:r>
        <w:r w:rsidRPr="0022144B">
          <w:rPr>
            <w:rStyle w:val="Hyperlink"/>
            <w:sz w:val="20"/>
            <w:szCs w:val="20"/>
            <w:lang w:val="ru-RU"/>
          </w:rPr>
          <w:t>://</w:t>
        </w:r>
        <w:r w:rsidRPr="004B0BAB">
          <w:rPr>
            <w:rStyle w:val="Hyperlink"/>
            <w:sz w:val="20"/>
            <w:szCs w:val="20"/>
            <w:lang w:val="en-US"/>
          </w:rPr>
          <w:t>rg</w:t>
        </w:r>
        <w:r w:rsidRPr="0022144B">
          <w:rPr>
            <w:rStyle w:val="Hyperlink"/>
            <w:sz w:val="20"/>
            <w:szCs w:val="20"/>
            <w:lang w:val="ru-RU"/>
          </w:rPr>
          <w:t>.</w:t>
        </w:r>
        <w:r w:rsidRPr="004B0BAB">
          <w:rPr>
            <w:rStyle w:val="Hyperlink"/>
            <w:sz w:val="20"/>
            <w:szCs w:val="20"/>
            <w:lang w:val="en-US"/>
          </w:rPr>
          <w:t>ru</w:t>
        </w:r>
        <w:r w:rsidRPr="0022144B">
          <w:rPr>
            <w:rStyle w:val="Hyperlink"/>
            <w:sz w:val="20"/>
            <w:szCs w:val="20"/>
            <w:lang w:val="ru-RU"/>
          </w:rPr>
          <w:t>/2021/02/01/</w:t>
        </w:r>
        <w:r w:rsidRPr="004B0BAB">
          <w:rPr>
            <w:rStyle w:val="Hyperlink"/>
            <w:sz w:val="20"/>
            <w:szCs w:val="20"/>
            <w:lang w:val="en-US"/>
          </w:rPr>
          <w:t>chto</w:t>
        </w:r>
        <w:r w:rsidRPr="0022144B">
          <w:rPr>
            <w:rStyle w:val="Hyperlink"/>
            <w:sz w:val="20"/>
            <w:szCs w:val="20"/>
            <w:lang w:val="ru-RU"/>
          </w:rPr>
          <w:t>-</w:t>
        </w:r>
        <w:r w:rsidRPr="004B0BAB">
          <w:rPr>
            <w:rStyle w:val="Hyperlink"/>
            <w:sz w:val="20"/>
            <w:szCs w:val="20"/>
            <w:lang w:val="en-US"/>
          </w:rPr>
          <w:t>znachat</w:t>
        </w:r>
        <w:r w:rsidRPr="0022144B">
          <w:rPr>
            <w:rStyle w:val="Hyperlink"/>
            <w:sz w:val="20"/>
            <w:szCs w:val="20"/>
            <w:lang w:val="ru-RU"/>
          </w:rPr>
          <w:t>-</w:t>
        </w:r>
        <w:r w:rsidRPr="004B0BAB">
          <w:rPr>
            <w:rStyle w:val="Hyperlink"/>
            <w:sz w:val="20"/>
            <w:szCs w:val="20"/>
            <w:lang w:val="en-US"/>
          </w:rPr>
          <w:t>segodnia</w:t>
        </w:r>
        <w:r w:rsidRPr="0022144B">
          <w:rPr>
            <w:rStyle w:val="Hyperlink"/>
            <w:sz w:val="20"/>
            <w:szCs w:val="20"/>
            <w:lang w:val="ru-RU"/>
          </w:rPr>
          <w:t>-</w:t>
        </w:r>
        <w:r w:rsidRPr="004B0BAB">
          <w:rPr>
            <w:rStyle w:val="Hyperlink"/>
            <w:sz w:val="20"/>
            <w:szCs w:val="20"/>
            <w:lang w:val="en-US"/>
          </w:rPr>
          <w:t>cerkov</w:t>
        </w:r>
        <w:r w:rsidRPr="0022144B">
          <w:rPr>
            <w:rStyle w:val="Hyperlink"/>
            <w:sz w:val="20"/>
            <w:szCs w:val="20"/>
            <w:lang w:val="ru-RU"/>
          </w:rPr>
          <w:t>-</w:t>
        </w:r>
        <w:r w:rsidRPr="004B0BAB">
          <w:rPr>
            <w:rStyle w:val="Hyperlink"/>
            <w:sz w:val="20"/>
            <w:szCs w:val="20"/>
            <w:lang w:val="en-US"/>
          </w:rPr>
          <w:t>i</w:t>
        </w:r>
        <w:r w:rsidRPr="0022144B">
          <w:rPr>
            <w:rStyle w:val="Hyperlink"/>
            <w:sz w:val="20"/>
            <w:szCs w:val="20"/>
            <w:lang w:val="ru-RU"/>
          </w:rPr>
          <w:t>-</w:t>
        </w:r>
        <w:r w:rsidRPr="004B0BAB">
          <w:rPr>
            <w:rStyle w:val="Hyperlink"/>
            <w:sz w:val="20"/>
            <w:szCs w:val="20"/>
            <w:lang w:val="en-US"/>
          </w:rPr>
          <w:t>patriarh</w:t>
        </w:r>
        <w:r w:rsidRPr="0022144B">
          <w:rPr>
            <w:rStyle w:val="Hyperlink"/>
            <w:sz w:val="20"/>
            <w:szCs w:val="20"/>
            <w:lang w:val="ru-RU"/>
          </w:rPr>
          <w:t>-</w:t>
        </w:r>
        <w:r w:rsidRPr="004B0BAB">
          <w:rPr>
            <w:rStyle w:val="Hyperlink"/>
            <w:sz w:val="20"/>
            <w:szCs w:val="20"/>
            <w:lang w:val="en-US"/>
          </w:rPr>
          <w:t>v</w:t>
        </w:r>
        <w:r w:rsidRPr="0022144B">
          <w:rPr>
            <w:rStyle w:val="Hyperlink"/>
            <w:sz w:val="20"/>
            <w:szCs w:val="20"/>
            <w:lang w:val="ru-RU"/>
          </w:rPr>
          <w:t>-</w:t>
        </w:r>
        <w:r w:rsidRPr="004B0BAB">
          <w:rPr>
            <w:rStyle w:val="Hyperlink"/>
            <w:sz w:val="20"/>
            <w:szCs w:val="20"/>
            <w:lang w:val="en-US"/>
          </w:rPr>
          <w:t>zhizni</w:t>
        </w:r>
        <w:r w:rsidRPr="0022144B">
          <w:rPr>
            <w:rStyle w:val="Hyperlink"/>
            <w:sz w:val="20"/>
            <w:szCs w:val="20"/>
            <w:lang w:val="ru-RU"/>
          </w:rPr>
          <w:t>-</w:t>
        </w:r>
        <w:r w:rsidRPr="004B0BAB">
          <w:rPr>
            <w:rStyle w:val="Hyperlink"/>
            <w:sz w:val="20"/>
            <w:szCs w:val="20"/>
            <w:lang w:val="en-US"/>
          </w:rPr>
          <w:t>obshchestva</w:t>
        </w:r>
        <w:r w:rsidRPr="0022144B">
          <w:rPr>
            <w:rStyle w:val="Hyperlink"/>
            <w:sz w:val="20"/>
            <w:szCs w:val="20"/>
            <w:lang w:val="ru-RU"/>
          </w:rPr>
          <w:t>.</w:t>
        </w:r>
        <w:r w:rsidRPr="004B0BAB">
          <w:rPr>
            <w:rStyle w:val="Hyperlink"/>
            <w:sz w:val="20"/>
            <w:szCs w:val="20"/>
            <w:lang w:val="en-US"/>
          </w:rPr>
          <w:t>html</w:t>
        </w:r>
      </w:hyperlink>
      <w:r w:rsidRPr="0022144B">
        <w:rPr>
          <w:color w:val="373737"/>
          <w:sz w:val="20"/>
          <w:szCs w:val="20"/>
          <w:lang w:val="ru-RU"/>
        </w:rPr>
        <w:t xml:space="preserve"> </w:t>
      </w:r>
      <w:r w:rsidRPr="00BA060C">
        <w:rPr>
          <w:sz w:val="20"/>
          <w:szCs w:val="20"/>
          <w:lang w:val="ru-RU"/>
        </w:rPr>
        <w:t>(</w:t>
      </w:r>
      <w:r w:rsidRPr="00BA060C">
        <w:rPr>
          <w:color w:val="373737"/>
          <w:sz w:val="20"/>
          <w:szCs w:val="20"/>
          <w:lang w:val="ru-RU"/>
        </w:rPr>
        <w:t>Д</w:t>
      </w:r>
      <w:r w:rsidRPr="00BA060C">
        <w:rPr>
          <w:color w:val="373737"/>
          <w:sz w:val="20"/>
          <w:szCs w:val="20"/>
        </w:rPr>
        <w:t>ата обращения:</w:t>
      </w:r>
      <w:r w:rsidR="00B822AE">
        <w:rPr>
          <w:color w:val="373737"/>
          <w:sz w:val="20"/>
          <w:szCs w:val="20"/>
          <w:lang w:val="ru-RU"/>
        </w:rPr>
        <w:t xml:space="preserve"> 27</w:t>
      </w:r>
      <w:r w:rsidRPr="00BA060C">
        <w:rPr>
          <w:color w:val="373737"/>
          <w:sz w:val="20"/>
          <w:szCs w:val="20"/>
        </w:rPr>
        <w:t>.0</w:t>
      </w:r>
      <w:r w:rsidR="00B822AE">
        <w:rPr>
          <w:color w:val="373737"/>
          <w:sz w:val="20"/>
          <w:szCs w:val="20"/>
          <w:lang w:val="ru-RU"/>
        </w:rPr>
        <w:t>4</w:t>
      </w:r>
      <w:r w:rsidRPr="00BA060C">
        <w:rPr>
          <w:color w:val="373737"/>
          <w:sz w:val="20"/>
          <w:szCs w:val="20"/>
        </w:rPr>
        <w:t>.202</w:t>
      </w:r>
      <w:r w:rsidR="00B822AE">
        <w:rPr>
          <w:color w:val="373737"/>
          <w:sz w:val="20"/>
          <w:szCs w:val="20"/>
          <w:lang w:val="ru-RU"/>
        </w:rPr>
        <w:t>2</w:t>
      </w:r>
      <w:r w:rsidRPr="00BA060C">
        <w:rPr>
          <w:color w:val="373737"/>
          <w:sz w:val="20"/>
          <w:szCs w:val="20"/>
        </w:rPr>
        <w:t>)</w:t>
      </w:r>
    </w:p>
  </w:footnote>
  <w:footnote w:id="56">
    <w:p w14:paraId="6C852372" w14:textId="4AF7E618" w:rsidR="00E93553" w:rsidRPr="00E93553" w:rsidRDefault="00E93553" w:rsidP="00E93553">
      <w:pPr>
        <w:jc w:val="both"/>
        <w:rPr>
          <w:lang w:val="ru-RU"/>
        </w:rPr>
      </w:pPr>
      <w:r>
        <w:rPr>
          <w:rStyle w:val="FootnoteReference"/>
        </w:rPr>
        <w:footnoteRef/>
      </w:r>
      <w:r>
        <w:t xml:space="preserve"> </w:t>
      </w:r>
      <w:r w:rsidRPr="00E93553">
        <w:rPr>
          <w:sz w:val="20"/>
          <w:szCs w:val="20"/>
          <w:lang w:val="ru-RU"/>
        </w:rPr>
        <w:t xml:space="preserve">Владимир Легойда: «Церковь не участвует в политической борьбе». </w:t>
      </w:r>
      <w:r w:rsidRPr="00E93553">
        <w:rPr>
          <w:color w:val="000000"/>
          <w:sz w:val="20"/>
          <w:szCs w:val="20"/>
        </w:rPr>
        <w:t xml:space="preserve">[Электронный ресурс]. </w:t>
      </w:r>
      <w:r w:rsidRPr="00E93553">
        <w:rPr>
          <w:sz w:val="20"/>
          <w:szCs w:val="20"/>
          <w:lang w:val="ru-RU"/>
        </w:rPr>
        <w:t xml:space="preserve">// Аргументы и факты. </w:t>
      </w:r>
      <w:r w:rsidRPr="00E93553">
        <w:rPr>
          <w:sz w:val="20"/>
          <w:szCs w:val="20"/>
          <w:lang w:val="en-GB"/>
        </w:rPr>
        <w:t>URL</w:t>
      </w:r>
      <w:r w:rsidRPr="00E93553">
        <w:rPr>
          <w:sz w:val="20"/>
          <w:szCs w:val="20"/>
          <w:lang w:val="ru-RU"/>
        </w:rPr>
        <w:t xml:space="preserve">: </w:t>
      </w:r>
      <w:hyperlink r:id="rId25" w:history="1">
        <w:r w:rsidRPr="00E93553">
          <w:rPr>
            <w:rStyle w:val="Hyperlink"/>
            <w:sz w:val="20"/>
            <w:szCs w:val="20"/>
            <w:lang w:val="en-US"/>
          </w:rPr>
          <w:t>https</w:t>
        </w:r>
        <w:r w:rsidRPr="00E93553">
          <w:rPr>
            <w:rStyle w:val="Hyperlink"/>
            <w:sz w:val="20"/>
            <w:szCs w:val="20"/>
            <w:lang w:val="ru-RU"/>
          </w:rPr>
          <w:t>://</w:t>
        </w:r>
        <w:r w:rsidRPr="00E93553">
          <w:rPr>
            <w:rStyle w:val="Hyperlink"/>
            <w:sz w:val="20"/>
            <w:szCs w:val="20"/>
            <w:lang w:val="en-US"/>
          </w:rPr>
          <w:t>aif</w:t>
        </w:r>
        <w:r w:rsidRPr="00E93553">
          <w:rPr>
            <w:rStyle w:val="Hyperlink"/>
            <w:sz w:val="20"/>
            <w:szCs w:val="20"/>
            <w:lang w:val="ru-RU"/>
          </w:rPr>
          <w:t>.</w:t>
        </w:r>
        <w:r w:rsidRPr="00E93553">
          <w:rPr>
            <w:rStyle w:val="Hyperlink"/>
            <w:sz w:val="20"/>
            <w:szCs w:val="20"/>
            <w:lang w:val="en-US"/>
          </w:rPr>
          <w:t>ru</w:t>
        </w:r>
        <w:r w:rsidRPr="00E93553">
          <w:rPr>
            <w:rStyle w:val="Hyperlink"/>
            <w:sz w:val="20"/>
            <w:szCs w:val="20"/>
            <w:lang w:val="ru-RU"/>
          </w:rPr>
          <w:t>/</w:t>
        </w:r>
        <w:r w:rsidRPr="00E93553">
          <w:rPr>
            <w:rStyle w:val="Hyperlink"/>
            <w:sz w:val="20"/>
            <w:szCs w:val="20"/>
            <w:lang w:val="en-US"/>
          </w:rPr>
          <w:t>society</w:t>
        </w:r>
        <w:r w:rsidRPr="00E93553">
          <w:rPr>
            <w:rStyle w:val="Hyperlink"/>
            <w:sz w:val="20"/>
            <w:szCs w:val="20"/>
            <w:lang w:val="ru-RU"/>
          </w:rPr>
          <w:t>/</w:t>
        </w:r>
        <w:r w:rsidRPr="00E93553">
          <w:rPr>
            <w:rStyle w:val="Hyperlink"/>
            <w:sz w:val="20"/>
            <w:szCs w:val="20"/>
            <w:lang w:val="en-US"/>
          </w:rPr>
          <w:t>religion</w:t>
        </w:r>
        <w:r w:rsidRPr="00E93553">
          <w:rPr>
            <w:rStyle w:val="Hyperlink"/>
            <w:sz w:val="20"/>
            <w:szCs w:val="20"/>
            <w:lang w:val="ru-RU"/>
          </w:rPr>
          <w:t>/</w:t>
        </w:r>
        <w:r w:rsidRPr="00E93553">
          <w:rPr>
            <w:rStyle w:val="Hyperlink"/>
            <w:sz w:val="20"/>
            <w:szCs w:val="20"/>
            <w:lang w:val="en-US"/>
          </w:rPr>
          <w:t>vladimir</w:t>
        </w:r>
        <w:r w:rsidRPr="00E93553">
          <w:rPr>
            <w:rStyle w:val="Hyperlink"/>
            <w:sz w:val="20"/>
            <w:szCs w:val="20"/>
            <w:lang w:val="ru-RU"/>
          </w:rPr>
          <w:t>_</w:t>
        </w:r>
        <w:r w:rsidRPr="00E93553">
          <w:rPr>
            <w:rStyle w:val="Hyperlink"/>
            <w:sz w:val="20"/>
            <w:szCs w:val="20"/>
            <w:lang w:val="en-US"/>
          </w:rPr>
          <w:t>legoyda</w:t>
        </w:r>
        <w:r w:rsidRPr="00E93553">
          <w:rPr>
            <w:rStyle w:val="Hyperlink"/>
            <w:sz w:val="20"/>
            <w:szCs w:val="20"/>
            <w:lang w:val="ru-RU"/>
          </w:rPr>
          <w:t>_</w:t>
        </w:r>
        <w:r w:rsidRPr="00E93553">
          <w:rPr>
            <w:rStyle w:val="Hyperlink"/>
            <w:sz w:val="20"/>
            <w:szCs w:val="20"/>
            <w:lang w:val="en-US"/>
          </w:rPr>
          <w:t>cerkov</w:t>
        </w:r>
        <w:r w:rsidRPr="00E93553">
          <w:rPr>
            <w:rStyle w:val="Hyperlink"/>
            <w:sz w:val="20"/>
            <w:szCs w:val="20"/>
            <w:lang w:val="ru-RU"/>
          </w:rPr>
          <w:t>_</w:t>
        </w:r>
        <w:r w:rsidRPr="00E93553">
          <w:rPr>
            <w:rStyle w:val="Hyperlink"/>
            <w:sz w:val="20"/>
            <w:szCs w:val="20"/>
            <w:lang w:val="en-US"/>
          </w:rPr>
          <w:t>ne</w:t>
        </w:r>
        <w:r w:rsidRPr="00E93553">
          <w:rPr>
            <w:rStyle w:val="Hyperlink"/>
            <w:sz w:val="20"/>
            <w:szCs w:val="20"/>
            <w:lang w:val="ru-RU"/>
          </w:rPr>
          <w:t>_</w:t>
        </w:r>
        <w:r w:rsidRPr="00E93553">
          <w:rPr>
            <w:rStyle w:val="Hyperlink"/>
            <w:sz w:val="20"/>
            <w:szCs w:val="20"/>
            <w:lang w:val="en-US"/>
          </w:rPr>
          <w:t>uchastvuet</w:t>
        </w:r>
        <w:r w:rsidRPr="00E93553">
          <w:rPr>
            <w:rStyle w:val="Hyperlink"/>
            <w:sz w:val="20"/>
            <w:szCs w:val="20"/>
            <w:lang w:val="ru-RU"/>
          </w:rPr>
          <w:t>_</w:t>
        </w:r>
        <w:r w:rsidRPr="00E93553">
          <w:rPr>
            <w:rStyle w:val="Hyperlink"/>
            <w:sz w:val="20"/>
            <w:szCs w:val="20"/>
            <w:lang w:val="en-US"/>
          </w:rPr>
          <w:t>v</w:t>
        </w:r>
        <w:r w:rsidRPr="00E93553">
          <w:rPr>
            <w:rStyle w:val="Hyperlink"/>
            <w:sz w:val="20"/>
            <w:szCs w:val="20"/>
            <w:lang w:val="ru-RU"/>
          </w:rPr>
          <w:t>_</w:t>
        </w:r>
        <w:r w:rsidRPr="00E93553">
          <w:rPr>
            <w:rStyle w:val="Hyperlink"/>
            <w:sz w:val="20"/>
            <w:szCs w:val="20"/>
            <w:lang w:val="en-US"/>
          </w:rPr>
          <w:t>politicheskoy</w:t>
        </w:r>
        <w:r w:rsidRPr="00E93553">
          <w:rPr>
            <w:rStyle w:val="Hyperlink"/>
            <w:sz w:val="20"/>
            <w:szCs w:val="20"/>
            <w:lang w:val="ru-RU"/>
          </w:rPr>
          <w:t>_</w:t>
        </w:r>
        <w:r w:rsidRPr="00E93553">
          <w:rPr>
            <w:rStyle w:val="Hyperlink"/>
            <w:sz w:val="20"/>
            <w:szCs w:val="20"/>
            <w:lang w:val="en-US"/>
          </w:rPr>
          <w:t>borbe</w:t>
        </w:r>
      </w:hyperlink>
      <w:r w:rsidRPr="00E93553">
        <w:rPr>
          <w:sz w:val="20"/>
          <w:szCs w:val="20"/>
          <w:lang w:val="ru-RU"/>
        </w:rPr>
        <w:t xml:space="preserve"> </w:t>
      </w:r>
      <w:r w:rsidRPr="00E93553">
        <w:rPr>
          <w:color w:val="000000"/>
          <w:sz w:val="20"/>
          <w:szCs w:val="20"/>
        </w:rPr>
        <w:t>(дата обращения: 2</w:t>
      </w:r>
      <w:r w:rsidRPr="00E93553">
        <w:rPr>
          <w:color w:val="000000"/>
          <w:sz w:val="20"/>
          <w:szCs w:val="20"/>
          <w:lang w:val="ru-RU"/>
        </w:rPr>
        <w:t>7</w:t>
      </w:r>
      <w:r w:rsidRPr="00E93553">
        <w:rPr>
          <w:color w:val="000000"/>
          <w:sz w:val="20"/>
          <w:szCs w:val="20"/>
        </w:rPr>
        <w:t>.04.2022)</w:t>
      </w:r>
    </w:p>
  </w:footnote>
  <w:footnote w:id="57">
    <w:p w14:paraId="615456A7" w14:textId="616A70A0" w:rsidR="00292DD7" w:rsidRPr="00292DD7" w:rsidRDefault="00292DD7" w:rsidP="0067606C">
      <w:pPr>
        <w:jc w:val="both"/>
      </w:pPr>
      <w:r>
        <w:rPr>
          <w:rStyle w:val="FootnoteReference"/>
        </w:rPr>
        <w:footnoteRef/>
      </w:r>
      <w:r>
        <w:t xml:space="preserve"> </w:t>
      </w:r>
      <w:r w:rsidRPr="00292DD7">
        <w:rPr>
          <w:sz w:val="20"/>
          <w:szCs w:val="20"/>
        </w:rPr>
        <w:t>Богданова О.А. Роль РПЦ в социокультурном пространстве современной России. [Электронный ресурс] // Научная мысль Кавказа. № 1. С. 2</w:t>
      </w:r>
      <w:r>
        <w:rPr>
          <w:sz w:val="20"/>
          <w:szCs w:val="20"/>
          <w:lang w:val="ru-RU"/>
        </w:rPr>
        <w:t>6</w:t>
      </w:r>
      <w:r w:rsidRPr="00292DD7">
        <w:rPr>
          <w:sz w:val="20"/>
          <w:szCs w:val="20"/>
        </w:rPr>
        <w:t xml:space="preserve">. URL: </w:t>
      </w:r>
      <w:hyperlink r:id="rId26" w:history="1">
        <w:r w:rsidRPr="00292DD7">
          <w:rPr>
            <w:rStyle w:val="Hyperlink"/>
            <w:sz w:val="20"/>
            <w:szCs w:val="20"/>
          </w:rPr>
          <w:t>https://cyberleninka.ru/article/n/rol-rpts-v-sotsiokulturnom-prostranstve-sovremennoy-rossii</w:t>
        </w:r>
      </w:hyperlink>
      <w:r w:rsidRPr="00292DD7">
        <w:rPr>
          <w:sz w:val="20"/>
          <w:szCs w:val="20"/>
        </w:rPr>
        <w:t xml:space="preserve"> (дата обращения: 19.04.2022)</w:t>
      </w:r>
    </w:p>
  </w:footnote>
  <w:footnote w:id="58">
    <w:p w14:paraId="6FAE976E" w14:textId="31B6B076" w:rsidR="0067606C" w:rsidRPr="00471E53" w:rsidRDefault="0067606C" w:rsidP="00471E53">
      <w:pPr>
        <w:jc w:val="both"/>
        <w:rPr>
          <w:sz w:val="20"/>
          <w:szCs w:val="20"/>
        </w:rPr>
      </w:pPr>
      <w:r>
        <w:rPr>
          <w:rStyle w:val="FootnoteReference"/>
        </w:rPr>
        <w:footnoteRef/>
      </w:r>
      <w:r>
        <w:t xml:space="preserve"> </w:t>
      </w:r>
      <w:r w:rsidRPr="00471E53">
        <w:rPr>
          <w:color w:val="000000"/>
          <w:sz w:val="20"/>
          <w:szCs w:val="20"/>
        </w:rPr>
        <w:t xml:space="preserve">Лункин Р.Н. Гражданская религия в России: основные стереотипы в свете социологических исследований [Электронный ресурс]. </w:t>
      </w:r>
      <w:r w:rsidRPr="00471E53">
        <w:rPr>
          <w:color w:val="000000"/>
          <w:sz w:val="20"/>
          <w:szCs w:val="20"/>
          <w:lang w:val="ru-RU"/>
        </w:rPr>
        <w:t xml:space="preserve">// С. 2. </w:t>
      </w:r>
      <w:r w:rsidRPr="00471E53">
        <w:rPr>
          <w:color w:val="000000"/>
          <w:sz w:val="20"/>
          <w:szCs w:val="20"/>
        </w:rPr>
        <w:t>URL: /https:// religious.life/2015/05/grazhdanskay-religiya-v-ros-sii/  (дата обращения: 20.04.2022).</w:t>
      </w:r>
    </w:p>
  </w:footnote>
  <w:footnote w:id="59">
    <w:p w14:paraId="43975BA2" w14:textId="2AD61F4C" w:rsidR="00471E53" w:rsidRPr="00471E53" w:rsidRDefault="00471E53" w:rsidP="00471E53">
      <w:pPr>
        <w:jc w:val="both"/>
        <w:rPr>
          <w:sz w:val="20"/>
          <w:szCs w:val="20"/>
        </w:rPr>
      </w:pPr>
      <w:r w:rsidRPr="00471E53">
        <w:rPr>
          <w:rStyle w:val="FootnoteReference"/>
          <w:sz w:val="20"/>
          <w:szCs w:val="20"/>
        </w:rPr>
        <w:footnoteRef/>
      </w:r>
      <w:r w:rsidRPr="00471E53">
        <w:rPr>
          <w:sz w:val="20"/>
          <w:szCs w:val="20"/>
        </w:rPr>
        <w:t xml:space="preserve"> </w:t>
      </w:r>
      <w:r w:rsidRPr="00471E53">
        <w:rPr>
          <w:color w:val="000000"/>
          <w:sz w:val="20"/>
          <w:szCs w:val="20"/>
        </w:rPr>
        <w:t xml:space="preserve">Синелина Ю.Ю. О критериях определения религиозности населения [Электронный ресурс]. </w:t>
      </w:r>
      <w:r w:rsidRPr="00471E53">
        <w:rPr>
          <w:color w:val="000000"/>
          <w:sz w:val="20"/>
          <w:szCs w:val="20"/>
          <w:lang w:val="ru-RU"/>
        </w:rPr>
        <w:t xml:space="preserve">// С. 90. </w:t>
      </w:r>
      <w:r w:rsidRPr="00471E53">
        <w:rPr>
          <w:color w:val="000000"/>
          <w:sz w:val="20"/>
          <w:szCs w:val="20"/>
        </w:rPr>
        <w:t>URL: https://ecsocman.hse.ru/data/578/876/1216/014Sinelina.pdf (дата обращения: 20.04.2022).</w:t>
      </w:r>
      <w:r w:rsidRPr="00471E53">
        <w:rPr>
          <w:rFonts w:ascii="REG" w:hAnsi="REG"/>
          <w:color w:val="000000"/>
          <w:sz w:val="20"/>
          <w:szCs w:val="20"/>
        </w:rPr>
        <w:t xml:space="preserve"> </w:t>
      </w:r>
    </w:p>
    <w:p w14:paraId="1AB6B482" w14:textId="20A33F0E" w:rsidR="00471E53" w:rsidRPr="00471E53" w:rsidRDefault="00471E53">
      <w:pPr>
        <w:pStyle w:val="FootnoteText"/>
      </w:pPr>
    </w:p>
  </w:footnote>
  <w:footnote w:id="60">
    <w:p w14:paraId="4059AB4F" w14:textId="39CE24A1" w:rsidR="00EE6C34" w:rsidRPr="00FE6912" w:rsidRDefault="00EE6C34" w:rsidP="00FE6912">
      <w:pPr>
        <w:jc w:val="both"/>
        <w:rPr>
          <w:sz w:val="20"/>
          <w:szCs w:val="20"/>
          <w:lang w:val="ru-RU"/>
        </w:rPr>
      </w:pPr>
      <w:r w:rsidRPr="00EE6C34">
        <w:rPr>
          <w:rStyle w:val="FootnoteReference"/>
          <w:sz w:val="20"/>
          <w:szCs w:val="20"/>
        </w:rPr>
        <w:footnoteRef/>
      </w:r>
      <w:r w:rsidRPr="00EE6C34">
        <w:rPr>
          <w:sz w:val="20"/>
          <w:szCs w:val="20"/>
        </w:rPr>
        <w:t xml:space="preserve"> </w:t>
      </w:r>
      <w:r w:rsidRPr="00EE6C34">
        <w:rPr>
          <w:color w:val="000000"/>
          <w:sz w:val="20"/>
          <w:szCs w:val="20"/>
          <w:lang w:val="ru-RU"/>
        </w:rPr>
        <w:t xml:space="preserve">Отношение к РПЦ и патриарху. </w:t>
      </w:r>
      <w:r w:rsidRPr="00EE6C34">
        <w:rPr>
          <w:color w:val="000000"/>
          <w:sz w:val="20"/>
          <w:szCs w:val="20"/>
        </w:rPr>
        <w:t xml:space="preserve">[Электронный ресурс]. </w:t>
      </w:r>
      <w:r w:rsidRPr="00EE6C34">
        <w:rPr>
          <w:color w:val="000000"/>
          <w:sz w:val="20"/>
          <w:szCs w:val="20"/>
          <w:lang w:val="ru-RU"/>
        </w:rPr>
        <w:t xml:space="preserve">// Фонд общественного мнения. </w:t>
      </w:r>
      <w:r w:rsidRPr="00EE6C34">
        <w:rPr>
          <w:color w:val="000000"/>
          <w:sz w:val="20"/>
          <w:szCs w:val="20"/>
          <w:lang w:val="en-GB"/>
        </w:rPr>
        <w:t>URL</w:t>
      </w:r>
      <w:r w:rsidRPr="00923CA8">
        <w:rPr>
          <w:color w:val="000000"/>
          <w:sz w:val="20"/>
          <w:szCs w:val="20"/>
          <w:lang w:val="ru-RU"/>
        </w:rPr>
        <w:t xml:space="preserve">: </w:t>
      </w:r>
      <w:hyperlink r:id="rId27" w:history="1">
        <w:r w:rsidRPr="00EE6C34">
          <w:rPr>
            <w:rStyle w:val="Hyperlink"/>
            <w:sz w:val="20"/>
            <w:szCs w:val="20"/>
            <w:lang w:val="en-US"/>
          </w:rPr>
          <w:t>https</w:t>
        </w:r>
        <w:r w:rsidRPr="00923CA8">
          <w:rPr>
            <w:rStyle w:val="Hyperlink"/>
            <w:sz w:val="20"/>
            <w:szCs w:val="20"/>
            <w:lang w:val="ru-RU"/>
          </w:rPr>
          <w:t>://</w:t>
        </w:r>
        <w:r w:rsidRPr="00EE6C34">
          <w:rPr>
            <w:rStyle w:val="Hyperlink"/>
            <w:sz w:val="20"/>
            <w:szCs w:val="20"/>
            <w:lang w:val="en-US"/>
          </w:rPr>
          <w:t>fom</w:t>
        </w:r>
        <w:r w:rsidRPr="00923CA8">
          <w:rPr>
            <w:rStyle w:val="Hyperlink"/>
            <w:sz w:val="20"/>
            <w:szCs w:val="20"/>
            <w:lang w:val="ru-RU"/>
          </w:rPr>
          <w:t>.</w:t>
        </w:r>
        <w:r w:rsidRPr="00EE6C34">
          <w:rPr>
            <w:rStyle w:val="Hyperlink"/>
            <w:sz w:val="20"/>
            <w:szCs w:val="20"/>
            <w:lang w:val="en-US"/>
          </w:rPr>
          <w:t>ru</w:t>
        </w:r>
        <w:r w:rsidRPr="00923CA8">
          <w:rPr>
            <w:rStyle w:val="Hyperlink"/>
            <w:sz w:val="20"/>
            <w:szCs w:val="20"/>
            <w:lang w:val="ru-RU"/>
          </w:rPr>
          <w:t>/</w:t>
        </w:r>
        <w:r w:rsidRPr="00EE6C34">
          <w:rPr>
            <w:rStyle w:val="Hyperlink"/>
            <w:sz w:val="20"/>
            <w:szCs w:val="20"/>
            <w:lang w:val="en-US"/>
          </w:rPr>
          <w:t>TSennosti</w:t>
        </w:r>
        <w:r w:rsidRPr="00923CA8">
          <w:rPr>
            <w:rStyle w:val="Hyperlink"/>
            <w:sz w:val="20"/>
            <w:szCs w:val="20"/>
            <w:lang w:val="ru-RU"/>
          </w:rPr>
          <w:t>/14717</w:t>
        </w:r>
      </w:hyperlink>
      <w:r w:rsidRPr="00EE6C34">
        <w:rPr>
          <w:color w:val="000000"/>
          <w:sz w:val="20"/>
          <w:szCs w:val="20"/>
          <w:lang w:val="ru-RU"/>
        </w:rPr>
        <w:t xml:space="preserve"> </w:t>
      </w:r>
      <w:r w:rsidRPr="00EE6C34">
        <w:rPr>
          <w:color w:val="000000"/>
          <w:sz w:val="20"/>
          <w:szCs w:val="20"/>
        </w:rPr>
        <w:t>(дата обращения: 2</w:t>
      </w:r>
      <w:r w:rsidRPr="00EE6C34">
        <w:rPr>
          <w:color w:val="000000"/>
          <w:sz w:val="20"/>
          <w:szCs w:val="20"/>
          <w:lang w:val="ru-RU"/>
        </w:rPr>
        <w:t>7</w:t>
      </w:r>
      <w:r w:rsidRPr="00EE6C34">
        <w:rPr>
          <w:color w:val="000000"/>
          <w:sz w:val="20"/>
          <w:szCs w:val="20"/>
        </w:rPr>
        <w:t>.04.2022)</w:t>
      </w:r>
    </w:p>
  </w:footnote>
  <w:footnote w:id="61">
    <w:p w14:paraId="224EB952" w14:textId="77777777" w:rsidR="00FE6912" w:rsidRPr="00FE6912" w:rsidRDefault="00FE6912" w:rsidP="00FE6912">
      <w:pPr>
        <w:jc w:val="both"/>
        <w:rPr>
          <w:sz w:val="20"/>
          <w:szCs w:val="20"/>
          <w:lang w:val="ru-RU"/>
        </w:rPr>
      </w:pPr>
      <w:r w:rsidRPr="00FE6912">
        <w:rPr>
          <w:rStyle w:val="FootnoteReference"/>
          <w:sz w:val="20"/>
          <w:szCs w:val="20"/>
        </w:rPr>
        <w:footnoteRef/>
      </w:r>
      <w:r w:rsidRPr="00FE6912">
        <w:rPr>
          <w:sz w:val="20"/>
          <w:szCs w:val="20"/>
        </w:rPr>
        <w:t xml:space="preserve"> </w:t>
      </w:r>
      <w:r w:rsidRPr="00FE6912">
        <w:rPr>
          <w:sz w:val="20"/>
          <w:szCs w:val="20"/>
          <w:lang w:val="ru-RU"/>
        </w:rPr>
        <w:t xml:space="preserve">Быть православным и не верить в Бога. </w:t>
      </w:r>
      <w:r w:rsidRPr="00FE6912">
        <w:rPr>
          <w:color w:val="000000"/>
          <w:sz w:val="20"/>
          <w:szCs w:val="20"/>
        </w:rPr>
        <w:t xml:space="preserve">[Электронный ресурс]. </w:t>
      </w:r>
      <w:r w:rsidRPr="00FE6912">
        <w:rPr>
          <w:sz w:val="20"/>
          <w:szCs w:val="20"/>
          <w:lang w:val="ru-RU"/>
        </w:rPr>
        <w:t xml:space="preserve">// Ведомости. </w:t>
      </w:r>
      <w:r w:rsidRPr="00FE6912">
        <w:rPr>
          <w:sz w:val="20"/>
          <w:szCs w:val="20"/>
          <w:lang w:val="en-GB"/>
        </w:rPr>
        <w:t>URL</w:t>
      </w:r>
      <w:r w:rsidRPr="00FE6912">
        <w:rPr>
          <w:sz w:val="20"/>
          <w:szCs w:val="20"/>
          <w:lang w:val="ru-RU"/>
        </w:rPr>
        <w:t xml:space="preserve">: </w:t>
      </w:r>
      <w:hyperlink r:id="rId28" w:history="1">
        <w:r w:rsidRPr="00FE6912">
          <w:rPr>
            <w:rStyle w:val="Hyperlink"/>
            <w:sz w:val="20"/>
            <w:szCs w:val="20"/>
            <w:lang w:val="ru-RU"/>
          </w:rPr>
          <w:t>https://www.vedomosti.ru/opinion/articles/2020/02/25/823825-bit-pravoslavnim</w:t>
        </w:r>
      </w:hyperlink>
      <w:r w:rsidRPr="00FE6912">
        <w:rPr>
          <w:sz w:val="20"/>
          <w:szCs w:val="20"/>
          <w:lang w:val="ru-RU"/>
        </w:rPr>
        <w:t xml:space="preserve"> </w:t>
      </w:r>
      <w:r w:rsidRPr="00FE6912">
        <w:rPr>
          <w:color w:val="000000"/>
          <w:sz w:val="20"/>
          <w:szCs w:val="20"/>
        </w:rPr>
        <w:t>(дата обращения: 2</w:t>
      </w:r>
      <w:r w:rsidRPr="00FE6912">
        <w:rPr>
          <w:color w:val="000000"/>
          <w:sz w:val="20"/>
          <w:szCs w:val="20"/>
          <w:lang w:val="ru-RU"/>
        </w:rPr>
        <w:t>7</w:t>
      </w:r>
      <w:r w:rsidRPr="00FE6912">
        <w:rPr>
          <w:color w:val="000000"/>
          <w:sz w:val="20"/>
          <w:szCs w:val="20"/>
        </w:rPr>
        <w:t>.04.2022)</w:t>
      </w:r>
    </w:p>
    <w:p w14:paraId="35D96CD6" w14:textId="41284CDD" w:rsidR="00FE6912" w:rsidRPr="00FE6912" w:rsidRDefault="00FE6912">
      <w:pPr>
        <w:pStyle w:val="FootnoteText"/>
        <w:rPr>
          <w:lang w:val="ru-RU"/>
        </w:rPr>
      </w:pPr>
    </w:p>
  </w:footnote>
  <w:footnote w:id="62">
    <w:p w14:paraId="2AE83E6E" w14:textId="069FEBC8" w:rsidR="001578FB" w:rsidRPr="004F458E" w:rsidRDefault="001578FB" w:rsidP="001578FB">
      <w:pPr>
        <w:pStyle w:val="context-head"/>
        <w:spacing w:before="0" w:beforeAutospacing="0" w:after="0" w:afterAutospacing="0"/>
        <w:ind w:right="301"/>
        <w:jc w:val="both"/>
        <w:rPr>
          <w:caps/>
          <w:color w:val="373737"/>
        </w:rPr>
      </w:pPr>
      <w:r>
        <w:rPr>
          <w:rStyle w:val="FootnoteReference"/>
          <w:rFonts w:eastAsiaTheme="majorEastAsia"/>
        </w:rPr>
        <w:footnoteRef/>
      </w:r>
      <w:r>
        <w:t xml:space="preserve"> </w:t>
      </w:r>
      <w:r w:rsidRPr="004F458E">
        <w:rPr>
          <w:sz w:val="20"/>
          <w:szCs w:val="20"/>
          <w:lang w:val="ru-RU"/>
        </w:rPr>
        <w:t xml:space="preserve">Главная страница. [Электронный ресурс] // База данных по социальному служению. </w:t>
      </w:r>
      <w:r w:rsidRPr="004F458E">
        <w:rPr>
          <w:sz w:val="20"/>
          <w:szCs w:val="20"/>
          <w:lang w:val="en-GB"/>
        </w:rPr>
        <w:t>URL</w:t>
      </w:r>
      <w:r w:rsidRPr="004F458E">
        <w:rPr>
          <w:sz w:val="20"/>
          <w:szCs w:val="20"/>
          <w:lang w:val="ru-RU"/>
        </w:rPr>
        <w:t>:</w:t>
      </w:r>
      <w:r w:rsidRPr="004F458E">
        <w:rPr>
          <w:sz w:val="20"/>
          <w:szCs w:val="20"/>
        </w:rPr>
        <w:t xml:space="preserve"> </w:t>
      </w:r>
      <w:hyperlink r:id="rId29" w:history="1">
        <w:r w:rsidRPr="004F458E">
          <w:rPr>
            <w:rStyle w:val="Hyperlink"/>
            <w:sz w:val="20"/>
            <w:szCs w:val="20"/>
            <w:lang w:val="ru-RU"/>
          </w:rPr>
          <w:t>http://social.diaconia.ru</w:t>
        </w:r>
      </w:hyperlink>
      <w:r w:rsidRPr="004F458E">
        <w:rPr>
          <w:sz w:val="20"/>
          <w:szCs w:val="20"/>
          <w:lang w:val="ru-RU"/>
        </w:rPr>
        <w:t xml:space="preserve"> (Дата обращения: 20.0</w:t>
      </w:r>
      <w:r w:rsidR="00C80CB1">
        <w:rPr>
          <w:sz w:val="20"/>
          <w:szCs w:val="20"/>
          <w:lang w:val="ru-RU"/>
        </w:rPr>
        <w:t>4</w:t>
      </w:r>
      <w:r w:rsidRPr="004F458E">
        <w:rPr>
          <w:sz w:val="20"/>
          <w:szCs w:val="20"/>
          <w:lang w:val="ru-RU"/>
        </w:rPr>
        <w:t>.202</w:t>
      </w:r>
      <w:r w:rsidR="00C80CB1">
        <w:rPr>
          <w:sz w:val="20"/>
          <w:szCs w:val="20"/>
          <w:lang w:val="ru-RU"/>
        </w:rPr>
        <w:t>2</w:t>
      </w:r>
      <w:r w:rsidRPr="004F458E">
        <w:rPr>
          <w:sz w:val="20"/>
          <w:szCs w:val="20"/>
          <w:lang w:val="ru-RU"/>
        </w:rPr>
        <w:t>)</w:t>
      </w:r>
    </w:p>
  </w:footnote>
  <w:footnote w:id="63">
    <w:p w14:paraId="2AAFD821" w14:textId="48A52BDB" w:rsidR="001578FB" w:rsidRPr="00AF52B6" w:rsidRDefault="001578FB" w:rsidP="001578FB">
      <w:pPr>
        <w:pStyle w:val="context-head"/>
        <w:spacing w:before="0" w:beforeAutospacing="0" w:after="0" w:afterAutospacing="0"/>
        <w:ind w:right="301"/>
        <w:jc w:val="both"/>
        <w:rPr>
          <w:caps/>
          <w:color w:val="373737"/>
          <w:sz w:val="20"/>
          <w:szCs w:val="20"/>
        </w:rPr>
      </w:pPr>
      <w:r w:rsidRPr="00AF52B6">
        <w:rPr>
          <w:rStyle w:val="FootnoteReference"/>
          <w:rFonts w:eastAsiaTheme="majorEastAsia"/>
          <w:sz w:val="20"/>
          <w:szCs w:val="20"/>
        </w:rPr>
        <w:footnoteRef/>
      </w:r>
      <w:r w:rsidRPr="00AF52B6">
        <w:rPr>
          <w:sz w:val="20"/>
          <w:szCs w:val="20"/>
        </w:rPr>
        <w:t xml:space="preserve"> </w:t>
      </w:r>
      <w:r w:rsidRPr="00AF52B6">
        <w:rPr>
          <w:sz w:val="20"/>
          <w:szCs w:val="20"/>
          <w:lang w:val="ru-RU"/>
        </w:rPr>
        <w:t xml:space="preserve">Церковная благотворительность: итоги 2018 года и планы на 2019 год. [Электронный ресурс] // Русская Православная Церковь. </w:t>
      </w:r>
      <w:r w:rsidRPr="00AF52B6">
        <w:rPr>
          <w:sz w:val="20"/>
          <w:szCs w:val="20"/>
          <w:lang w:val="en-GB"/>
        </w:rPr>
        <w:t>URL</w:t>
      </w:r>
      <w:r w:rsidRPr="00AF52B6">
        <w:rPr>
          <w:sz w:val="20"/>
          <w:szCs w:val="20"/>
          <w:lang w:val="ru-RU"/>
        </w:rPr>
        <w:t xml:space="preserve">: </w:t>
      </w:r>
      <w:hyperlink r:id="rId30" w:history="1">
        <w:r w:rsidRPr="00AF52B6">
          <w:rPr>
            <w:rStyle w:val="Hyperlink"/>
            <w:sz w:val="20"/>
            <w:szCs w:val="20"/>
            <w:lang w:val="ru-RU"/>
          </w:rPr>
          <w:t>http://www.patriarchia.ru/db/text/5407675.html</w:t>
        </w:r>
      </w:hyperlink>
      <w:r w:rsidRPr="00AF52B6">
        <w:rPr>
          <w:sz w:val="20"/>
          <w:szCs w:val="20"/>
          <w:lang w:val="ru-RU"/>
        </w:rPr>
        <w:t xml:space="preserve"> (Дата обращения: 20.0</w:t>
      </w:r>
      <w:r w:rsidR="00C80CB1">
        <w:rPr>
          <w:sz w:val="20"/>
          <w:szCs w:val="20"/>
          <w:lang w:val="ru-RU"/>
        </w:rPr>
        <w:t>4</w:t>
      </w:r>
      <w:r w:rsidRPr="00AF52B6">
        <w:rPr>
          <w:sz w:val="20"/>
          <w:szCs w:val="20"/>
          <w:lang w:val="ru-RU"/>
        </w:rPr>
        <w:t>.202</w:t>
      </w:r>
      <w:r w:rsidR="00C80CB1">
        <w:rPr>
          <w:sz w:val="20"/>
          <w:szCs w:val="20"/>
          <w:lang w:val="ru-RU"/>
        </w:rPr>
        <w:t>2</w:t>
      </w:r>
      <w:r w:rsidRPr="00AF52B6">
        <w:rPr>
          <w:sz w:val="20"/>
          <w:szCs w:val="20"/>
          <w:lang w:val="ru-RU"/>
        </w:rPr>
        <w:t>)</w:t>
      </w:r>
    </w:p>
  </w:footnote>
  <w:footnote w:id="64">
    <w:p w14:paraId="12A73531" w14:textId="46CE2E5C" w:rsidR="001578FB" w:rsidRPr="00A57D7D" w:rsidRDefault="001578FB" w:rsidP="00A57D7D">
      <w:pPr>
        <w:pStyle w:val="context-head"/>
        <w:spacing w:before="0" w:beforeAutospacing="0" w:after="0" w:afterAutospacing="0"/>
        <w:ind w:right="301"/>
        <w:jc w:val="both"/>
        <w:rPr>
          <w:caps/>
          <w:color w:val="373737"/>
          <w:sz w:val="20"/>
          <w:szCs w:val="20"/>
        </w:rPr>
      </w:pPr>
      <w:r w:rsidRPr="00C05C6A">
        <w:rPr>
          <w:rStyle w:val="FootnoteReference"/>
          <w:rFonts w:eastAsiaTheme="majorEastAsia"/>
          <w:sz w:val="20"/>
          <w:szCs w:val="20"/>
        </w:rPr>
        <w:footnoteRef/>
      </w:r>
      <w:r w:rsidRPr="00C05C6A">
        <w:rPr>
          <w:sz w:val="20"/>
          <w:szCs w:val="20"/>
        </w:rPr>
        <w:t xml:space="preserve"> </w:t>
      </w:r>
      <w:r w:rsidRPr="00C05C6A">
        <w:rPr>
          <w:sz w:val="20"/>
          <w:szCs w:val="20"/>
          <w:lang w:val="ru-RU"/>
        </w:rPr>
        <w:t xml:space="preserve">Всероссийское православное молодёжное движение. [Электронный ресурс] // Русская Православная Церковь. </w:t>
      </w:r>
      <w:r w:rsidRPr="00C05C6A">
        <w:rPr>
          <w:sz w:val="20"/>
          <w:szCs w:val="20"/>
          <w:lang w:val="en-GB"/>
        </w:rPr>
        <w:t>URL</w:t>
      </w:r>
      <w:r w:rsidRPr="00C05C6A">
        <w:rPr>
          <w:sz w:val="20"/>
          <w:szCs w:val="20"/>
          <w:lang w:val="ru-RU"/>
        </w:rPr>
        <w:t xml:space="preserve">: </w:t>
      </w:r>
      <w:hyperlink r:id="rId31" w:history="1">
        <w:r w:rsidRPr="00C05C6A">
          <w:rPr>
            <w:rStyle w:val="Hyperlink"/>
            <w:sz w:val="20"/>
            <w:szCs w:val="20"/>
            <w:lang w:val="ru-RU"/>
          </w:rPr>
          <w:t>http://www.patriarchia.ru/db/text/3693780.html</w:t>
        </w:r>
      </w:hyperlink>
      <w:r w:rsidRPr="00C05C6A">
        <w:rPr>
          <w:sz w:val="20"/>
          <w:szCs w:val="20"/>
          <w:lang w:val="ru-RU"/>
        </w:rPr>
        <w:t xml:space="preserve"> (Дата обращения: 2</w:t>
      </w:r>
      <w:r w:rsidR="00C80CB1">
        <w:rPr>
          <w:sz w:val="20"/>
          <w:szCs w:val="20"/>
          <w:lang w:val="ru-RU"/>
        </w:rPr>
        <w:t>2.</w:t>
      </w:r>
      <w:r w:rsidRPr="00C05C6A">
        <w:rPr>
          <w:sz w:val="20"/>
          <w:szCs w:val="20"/>
          <w:lang w:val="ru-RU"/>
        </w:rPr>
        <w:t>0</w:t>
      </w:r>
      <w:r w:rsidR="00C80CB1">
        <w:rPr>
          <w:sz w:val="20"/>
          <w:szCs w:val="20"/>
          <w:lang w:val="ru-RU"/>
        </w:rPr>
        <w:t>4</w:t>
      </w:r>
      <w:r w:rsidRPr="00C05C6A">
        <w:rPr>
          <w:sz w:val="20"/>
          <w:szCs w:val="20"/>
          <w:lang w:val="ru-RU"/>
        </w:rPr>
        <w:t>.20</w:t>
      </w:r>
      <w:r w:rsidR="00C80CB1">
        <w:rPr>
          <w:sz w:val="20"/>
          <w:szCs w:val="20"/>
          <w:lang w:val="ru-RU"/>
        </w:rPr>
        <w:t>22</w:t>
      </w:r>
      <w:r w:rsidRPr="00C05C6A">
        <w:rPr>
          <w:sz w:val="20"/>
          <w:szCs w:val="20"/>
          <w:lang w:val="ru-RU"/>
        </w:rPr>
        <w:t>)</w:t>
      </w:r>
    </w:p>
  </w:footnote>
  <w:footnote w:id="65">
    <w:p w14:paraId="25E93E68" w14:textId="6246B8AB" w:rsidR="001E62C8" w:rsidRPr="001E62C8" w:rsidRDefault="001E62C8">
      <w:pPr>
        <w:pStyle w:val="FootnoteText"/>
        <w:rPr>
          <w:lang w:val="ru-RU"/>
        </w:rPr>
      </w:pPr>
      <w:r>
        <w:rPr>
          <w:rStyle w:val="FootnoteReference"/>
        </w:rPr>
        <w:footnoteRef/>
      </w:r>
      <w:r>
        <w:t xml:space="preserve"> </w:t>
      </w:r>
      <w:r w:rsidR="00A57D7D">
        <w:rPr>
          <w:lang w:val="ru-RU"/>
        </w:rPr>
        <w:t xml:space="preserve">Труханов В.А., Катин В.И. / </w:t>
      </w:r>
      <w:r>
        <w:rPr>
          <w:lang w:val="ru-RU"/>
        </w:rPr>
        <w:t xml:space="preserve">Роль Русской православной церкви в </w:t>
      </w:r>
      <w:r w:rsidR="00A57D7D">
        <w:rPr>
          <w:lang w:val="ru-RU"/>
        </w:rPr>
        <w:t>политической</w:t>
      </w:r>
      <w:r>
        <w:rPr>
          <w:lang w:val="ru-RU"/>
        </w:rPr>
        <w:t xml:space="preserve"> социализации молодёжи. </w:t>
      </w:r>
      <w:r w:rsidR="00A57D7D">
        <w:rPr>
          <w:lang w:val="ru-RU"/>
        </w:rPr>
        <w:t>// Известия. Саратовского университета. Новая серия. Серия Социология. Политология. 2016. С. 352.</w:t>
      </w:r>
    </w:p>
  </w:footnote>
  <w:footnote w:id="66">
    <w:p w14:paraId="1A596721" w14:textId="77777777" w:rsidR="00CB3230" w:rsidRPr="004E3946" w:rsidRDefault="00CB3230" w:rsidP="00CB3230">
      <w:pPr>
        <w:pStyle w:val="context-head"/>
        <w:spacing w:before="0" w:beforeAutospacing="0" w:after="0" w:afterAutospacing="0"/>
        <w:ind w:right="301"/>
        <w:jc w:val="both"/>
        <w:rPr>
          <w:caps/>
          <w:color w:val="373737"/>
          <w:sz w:val="20"/>
          <w:szCs w:val="20"/>
        </w:rPr>
      </w:pPr>
      <w:r w:rsidRPr="004E3946">
        <w:rPr>
          <w:rStyle w:val="FootnoteReference"/>
          <w:rFonts w:eastAsiaTheme="majorEastAsia"/>
          <w:sz w:val="20"/>
          <w:szCs w:val="20"/>
        </w:rPr>
        <w:footnoteRef/>
      </w:r>
      <w:r w:rsidRPr="004E3946">
        <w:rPr>
          <w:sz w:val="20"/>
          <w:szCs w:val="20"/>
        </w:rPr>
        <w:t xml:space="preserve"> </w:t>
      </w:r>
      <w:r w:rsidRPr="004E3946">
        <w:rPr>
          <w:sz w:val="20"/>
          <w:szCs w:val="20"/>
          <w:shd w:val="clear" w:color="auto" w:fill="FFFFFF"/>
          <w:lang w:val="ru-RU"/>
        </w:rPr>
        <w:t xml:space="preserve">Стенограмма встречи председателя Правительства РФ В.В. Путина со Святейшим Патриархом Кириллом и лидером традиционных религиозных общин России. </w:t>
      </w:r>
      <w:r w:rsidRPr="004E3946">
        <w:rPr>
          <w:sz w:val="20"/>
          <w:szCs w:val="20"/>
          <w:lang w:val="ru-RU"/>
        </w:rPr>
        <w:t xml:space="preserve">[Электронный ресурс] // Русская Православная Церковь. </w:t>
      </w:r>
      <w:r w:rsidRPr="004E3946">
        <w:rPr>
          <w:sz w:val="20"/>
          <w:szCs w:val="20"/>
          <w:lang w:val="en-GB"/>
        </w:rPr>
        <w:t>URL</w:t>
      </w:r>
      <w:r w:rsidRPr="004E3946">
        <w:rPr>
          <w:sz w:val="20"/>
          <w:szCs w:val="20"/>
          <w:lang w:val="ru-RU"/>
        </w:rPr>
        <w:t xml:space="preserve">: </w:t>
      </w:r>
      <w:hyperlink r:id="rId32" w:history="1">
        <w:r w:rsidRPr="004E3946">
          <w:rPr>
            <w:rStyle w:val="Hyperlink"/>
            <w:sz w:val="20"/>
            <w:szCs w:val="20"/>
            <w:lang w:val="ru-RU"/>
          </w:rPr>
          <w:t>http://www.patriarchia.ru/db/text/2005767.html</w:t>
        </w:r>
      </w:hyperlink>
      <w:r w:rsidRPr="004E3946">
        <w:rPr>
          <w:sz w:val="20"/>
          <w:szCs w:val="20"/>
          <w:lang w:val="ru-RU"/>
        </w:rPr>
        <w:t xml:space="preserve"> (Дата обращения: 15.05.2020)</w:t>
      </w:r>
    </w:p>
    <w:p w14:paraId="72D61435" w14:textId="77777777" w:rsidR="00CB3230" w:rsidRPr="007A5D5F" w:rsidRDefault="00CB3230" w:rsidP="00CB3230">
      <w:pPr>
        <w:pStyle w:val="context-head"/>
        <w:spacing w:before="0" w:beforeAutospacing="0" w:after="0" w:afterAutospacing="0" w:line="312" w:lineRule="atLeast"/>
        <w:ind w:right="301"/>
        <w:jc w:val="both"/>
        <w:rPr>
          <w:caps/>
          <w:color w:val="373737"/>
        </w:rPr>
      </w:pPr>
    </w:p>
    <w:p w14:paraId="19D23070" w14:textId="77777777" w:rsidR="00CB3230" w:rsidRPr="004E3946" w:rsidRDefault="00CB3230" w:rsidP="00CB3230">
      <w:pPr>
        <w:pStyle w:val="FootnoteText"/>
      </w:pPr>
    </w:p>
  </w:footnote>
  <w:footnote w:id="67">
    <w:p w14:paraId="19A6F817" w14:textId="77777777" w:rsidR="004E2F8D" w:rsidRPr="004E2F8D" w:rsidRDefault="00724F6B" w:rsidP="004E2F8D">
      <w:pPr>
        <w:jc w:val="both"/>
        <w:rPr>
          <w:sz w:val="20"/>
          <w:szCs w:val="20"/>
          <w:lang w:val="ru-RU"/>
        </w:rPr>
      </w:pPr>
      <w:r w:rsidRPr="004E2F8D">
        <w:rPr>
          <w:rStyle w:val="FootnoteReference"/>
          <w:sz w:val="20"/>
          <w:szCs w:val="20"/>
        </w:rPr>
        <w:footnoteRef/>
      </w:r>
      <w:r w:rsidRPr="004E2F8D">
        <w:rPr>
          <w:sz w:val="20"/>
          <w:szCs w:val="20"/>
        </w:rPr>
        <w:t xml:space="preserve"> </w:t>
      </w:r>
      <w:r w:rsidR="004E2F8D" w:rsidRPr="004E2F8D">
        <w:rPr>
          <w:color w:val="000000"/>
          <w:sz w:val="20"/>
          <w:szCs w:val="20"/>
          <w:lang w:val="ru-RU"/>
        </w:rPr>
        <w:t xml:space="preserve">Мозговой С. Взаимоотношения Армии и Церкви в Российской Федерации. </w:t>
      </w:r>
      <w:r w:rsidR="004E2F8D" w:rsidRPr="004E2F8D">
        <w:rPr>
          <w:color w:val="000000"/>
          <w:sz w:val="20"/>
          <w:szCs w:val="20"/>
        </w:rPr>
        <w:t xml:space="preserve">[Электронный ресурс]. </w:t>
      </w:r>
      <w:r w:rsidR="004E2F8D" w:rsidRPr="004E2F8D">
        <w:rPr>
          <w:color w:val="000000"/>
          <w:sz w:val="20"/>
          <w:szCs w:val="20"/>
          <w:lang w:val="ru-RU"/>
        </w:rPr>
        <w:t xml:space="preserve">// </w:t>
      </w:r>
      <w:r w:rsidR="004E2F8D" w:rsidRPr="004E2F8D">
        <w:rPr>
          <w:color w:val="000000"/>
          <w:sz w:val="20"/>
          <w:szCs w:val="20"/>
          <w:lang w:val="en-GB"/>
        </w:rPr>
        <w:t>PIPSS</w:t>
      </w:r>
      <w:r w:rsidR="004E2F8D" w:rsidRPr="004E2F8D">
        <w:rPr>
          <w:color w:val="000000"/>
          <w:sz w:val="20"/>
          <w:szCs w:val="20"/>
          <w:lang w:val="ru-RU"/>
        </w:rPr>
        <w:t xml:space="preserve">. 2005. №3. </w:t>
      </w:r>
      <w:r w:rsidR="004E2F8D" w:rsidRPr="004E2F8D">
        <w:rPr>
          <w:color w:val="000000"/>
          <w:sz w:val="20"/>
          <w:szCs w:val="20"/>
          <w:lang w:val="en-GB"/>
        </w:rPr>
        <w:t>URL</w:t>
      </w:r>
      <w:r w:rsidR="004E2F8D" w:rsidRPr="004E2F8D">
        <w:rPr>
          <w:color w:val="000000"/>
          <w:sz w:val="20"/>
          <w:szCs w:val="20"/>
          <w:lang w:val="ru-RU"/>
        </w:rPr>
        <w:t xml:space="preserve">: </w:t>
      </w:r>
      <w:hyperlink r:id="rId33" w:history="1">
        <w:r w:rsidR="004E2F8D" w:rsidRPr="004E2F8D">
          <w:rPr>
            <w:rStyle w:val="Hyperlink"/>
            <w:sz w:val="20"/>
            <w:szCs w:val="20"/>
            <w:lang w:val="ru-RU"/>
          </w:rPr>
          <w:t>https://journals.openedition.org/pipss/390</w:t>
        </w:r>
      </w:hyperlink>
      <w:r w:rsidR="004E2F8D" w:rsidRPr="004E2F8D">
        <w:rPr>
          <w:color w:val="000000"/>
          <w:sz w:val="20"/>
          <w:szCs w:val="20"/>
          <w:lang w:val="ru-RU"/>
        </w:rPr>
        <w:t xml:space="preserve"> </w:t>
      </w:r>
      <w:r w:rsidR="004E2F8D" w:rsidRPr="004E2F8D">
        <w:rPr>
          <w:color w:val="000000"/>
          <w:sz w:val="20"/>
          <w:szCs w:val="20"/>
        </w:rPr>
        <w:t>(дата обращения: 2</w:t>
      </w:r>
      <w:r w:rsidR="004E2F8D" w:rsidRPr="004E2F8D">
        <w:rPr>
          <w:color w:val="000000"/>
          <w:sz w:val="20"/>
          <w:szCs w:val="20"/>
          <w:lang w:val="ru-RU"/>
        </w:rPr>
        <w:t>7</w:t>
      </w:r>
      <w:r w:rsidR="004E2F8D" w:rsidRPr="004E2F8D">
        <w:rPr>
          <w:color w:val="000000"/>
          <w:sz w:val="20"/>
          <w:szCs w:val="20"/>
        </w:rPr>
        <w:t>.04.2022)</w:t>
      </w:r>
    </w:p>
    <w:p w14:paraId="79B1B9C7" w14:textId="35884600" w:rsidR="00724F6B" w:rsidRPr="004E2F8D" w:rsidRDefault="00724F6B">
      <w:pPr>
        <w:pStyle w:val="FootnoteText"/>
        <w:rPr>
          <w:lang w:val="ru-RU"/>
        </w:rPr>
      </w:pPr>
    </w:p>
  </w:footnote>
  <w:footnote w:id="68">
    <w:p w14:paraId="05276D83" w14:textId="1C759A07" w:rsidR="00F9463D" w:rsidRPr="004E3946" w:rsidRDefault="00F9463D" w:rsidP="00F9463D">
      <w:pPr>
        <w:jc w:val="both"/>
        <w:rPr>
          <w:sz w:val="20"/>
          <w:szCs w:val="20"/>
          <w:lang w:val="ru-RU"/>
        </w:rPr>
      </w:pPr>
      <w:r>
        <w:rPr>
          <w:rStyle w:val="FootnoteReference"/>
          <w:rFonts w:eastAsiaTheme="majorEastAsia"/>
        </w:rPr>
        <w:footnoteRef/>
      </w:r>
      <w:r>
        <w:t xml:space="preserve"> </w:t>
      </w:r>
      <w:r w:rsidRPr="00117367">
        <w:rPr>
          <w:sz w:val="20"/>
          <w:szCs w:val="20"/>
        </w:rPr>
        <w:t>Церковь, общество и государство в России: пути взаимодействия. Доклад митрополита Волоколамского Илариона на церковно-общественной конференции в Вене</w:t>
      </w:r>
      <w:r w:rsidRPr="00117367">
        <w:rPr>
          <w:sz w:val="20"/>
          <w:szCs w:val="20"/>
          <w:lang w:val="ru-RU"/>
        </w:rPr>
        <w:t xml:space="preserve">. [Электронный ресурс] // Русская Православная Церковь. </w:t>
      </w:r>
      <w:r w:rsidRPr="00117367">
        <w:rPr>
          <w:sz w:val="20"/>
          <w:szCs w:val="20"/>
          <w:lang w:val="en-GB"/>
        </w:rPr>
        <w:t>URL</w:t>
      </w:r>
      <w:r w:rsidRPr="00117367">
        <w:rPr>
          <w:sz w:val="20"/>
          <w:szCs w:val="20"/>
          <w:lang w:val="ru-RU"/>
        </w:rPr>
        <w:t xml:space="preserve">: </w:t>
      </w:r>
      <w:hyperlink r:id="rId34" w:history="1">
        <w:r w:rsidRPr="00117367">
          <w:rPr>
            <w:rStyle w:val="Hyperlink"/>
            <w:sz w:val="20"/>
            <w:szCs w:val="20"/>
            <w:lang w:val="ru-RU"/>
          </w:rPr>
          <w:t>http://www.patriarchia.ru/db/text/3072210.html</w:t>
        </w:r>
      </w:hyperlink>
      <w:r w:rsidRPr="00117367">
        <w:rPr>
          <w:sz w:val="20"/>
          <w:szCs w:val="20"/>
          <w:lang w:val="ru-RU"/>
        </w:rPr>
        <w:t xml:space="preserve"> (Дата обращения: </w:t>
      </w:r>
      <w:r w:rsidR="00ED1DE4">
        <w:rPr>
          <w:sz w:val="20"/>
          <w:szCs w:val="20"/>
          <w:lang w:val="ru-RU"/>
        </w:rPr>
        <w:t>22</w:t>
      </w:r>
      <w:r w:rsidRPr="00117367">
        <w:rPr>
          <w:sz w:val="20"/>
          <w:szCs w:val="20"/>
          <w:lang w:val="ru-RU"/>
        </w:rPr>
        <w:t>.0</w:t>
      </w:r>
      <w:r w:rsidR="00ED1DE4">
        <w:rPr>
          <w:sz w:val="20"/>
          <w:szCs w:val="20"/>
          <w:lang w:val="ru-RU"/>
        </w:rPr>
        <w:t>4</w:t>
      </w:r>
      <w:r w:rsidRPr="00117367">
        <w:rPr>
          <w:sz w:val="20"/>
          <w:szCs w:val="20"/>
          <w:lang w:val="ru-RU"/>
        </w:rPr>
        <w:t>.202</w:t>
      </w:r>
      <w:r w:rsidR="00ED1DE4">
        <w:rPr>
          <w:sz w:val="20"/>
          <w:szCs w:val="20"/>
          <w:lang w:val="ru-RU"/>
        </w:rPr>
        <w:t>2</w:t>
      </w:r>
      <w:r w:rsidRPr="00117367">
        <w:rPr>
          <w:sz w:val="20"/>
          <w:szCs w:val="20"/>
          <w:lang w:val="ru-RU"/>
        </w:rPr>
        <w:t>)</w:t>
      </w:r>
    </w:p>
  </w:footnote>
  <w:footnote w:id="69">
    <w:p w14:paraId="0E46C210" w14:textId="2B20A03D" w:rsidR="00AA1784" w:rsidRPr="00BE44BF" w:rsidRDefault="00AA1784" w:rsidP="00BE44BF">
      <w:pPr>
        <w:jc w:val="both"/>
        <w:rPr>
          <w:sz w:val="20"/>
          <w:szCs w:val="20"/>
          <w:lang w:val="ru-RU"/>
        </w:rPr>
      </w:pPr>
      <w:r w:rsidRPr="00AA1784">
        <w:rPr>
          <w:rStyle w:val="FootnoteReference"/>
          <w:sz w:val="20"/>
          <w:szCs w:val="20"/>
        </w:rPr>
        <w:footnoteRef/>
      </w:r>
      <w:r w:rsidRPr="00AA1784">
        <w:rPr>
          <w:sz w:val="20"/>
          <w:szCs w:val="20"/>
        </w:rPr>
        <w:t xml:space="preserve"> </w:t>
      </w:r>
      <w:r w:rsidRPr="00AA1784">
        <w:rPr>
          <w:color w:val="000000"/>
          <w:sz w:val="20"/>
          <w:szCs w:val="20"/>
          <w:lang w:val="ru-RU"/>
        </w:rPr>
        <w:t xml:space="preserve">Лекция 1. Структура и особенности политического процесса в современной России. </w:t>
      </w:r>
      <w:r w:rsidRPr="00AA1784">
        <w:rPr>
          <w:color w:val="000000"/>
          <w:sz w:val="20"/>
          <w:szCs w:val="20"/>
        </w:rPr>
        <w:t xml:space="preserve">[Электронный ресурс] </w:t>
      </w:r>
      <w:r w:rsidRPr="00AA1784">
        <w:rPr>
          <w:color w:val="000000"/>
          <w:sz w:val="20"/>
          <w:szCs w:val="20"/>
          <w:lang w:val="ru-RU"/>
        </w:rPr>
        <w:t xml:space="preserve">// Персональный сайт Николая Баранова. </w:t>
      </w:r>
      <w:r w:rsidRPr="00AA1784">
        <w:rPr>
          <w:color w:val="000000"/>
          <w:sz w:val="20"/>
          <w:szCs w:val="20"/>
          <w:lang w:val="en-GB"/>
        </w:rPr>
        <w:t>URL</w:t>
      </w:r>
      <w:r w:rsidRPr="00AA1784">
        <w:rPr>
          <w:color w:val="000000"/>
          <w:sz w:val="20"/>
          <w:szCs w:val="20"/>
          <w:lang w:val="ru-RU"/>
        </w:rPr>
        <w:t xml:space="preserve">: </w:t>
      </w:r>
      <w:hyperlink r:id="rId35" w:history="1">
        <w:r w:rsidRPr="00AA1784">
          <w:rPr>
            <w:rStyle w:val="Hyperlink"/>
            <w:sz w:val="20"/>
            <w:szCs w:val="20"/>
            <w:lang w:val="en-US"/>
          </w:rPr>
          <w:t>https</w:t>
        </w:r>
        <w:r w:rsidRPr="00AA1784">
          <w:rPr>
            <w:rStyle w:val="Hyperlink"/>
            <w:sz w:val="20"/>
            <w:szCs w:val="20"/>
            <w:lang w:val="ru-RU"/>
          </w:rPr>
          <w:t>://</w:t>
        </w:r>
        <w:r w:rsidRPr="00AA1784">
          <w:rPr>
            <w:rStyle w:val="Hyperlink"/>
            <w:sz w:val="20"/>
            <w:szCs w:val="20"/>
            <w:lang w:val="en-US"/>
          </w:rPr>
          <w:t>nicbar</w:t>
        </w:r>
        <w:r w:rsidRPr="00AA1784">
          <w:rPr>
            <w:rStyle w:val="Hyperlink"/>
            <w:sz w:val="20"/>
            <w:szCs w:val="20"/>
            <w:lang w:val="ru-RU"/>
          </w:rPr>
          <w:t>.</w:t>
        </w:r>
        <w:r w:rsidRPr="00AA1784">
          <w:rPr>
            <w:rStyle w:val="Hyperlink"/>
            <w:sz w:val="20"/>
            <w:szCs w:val="20"/>
            <w:lang w:val="en-US"/>
          </w:rPr>
          <w:t>ru</w:t>
        </w:r>
        <w:r w:rsidRPr="00AA1784">
          <w:rPr>
            <w:rStyle w:val="Hyperlink"/>
            <w:sz w:val="20"/>
            <w:szCs w:val="20"/>
            <w:lang w:val="ru-RU"/>
          </w:rPr>
          <w:t>/</w:t>
        </w:r>
        <w:r w:rsidRPr="00AA1784">
          <w:rPr>
            <w:rStyle w:val="Hyperlink"/>
            <w:sz w:val="20"/>
            <w:szCs w:val="20"/>
            <w:lang w:val="en-US"/>
          </w:rPr>
          <w:t>politology</w:t>
        </w:r>
        <w:r w:rsidRPr="00AA1784">
          <w:rPr>
            <w:rStyle w:val="Hyperlink"/>
            <w:sz w:val="20"/>
            <w:szCs w:val="20"/>
            <w:lang w:val="ru-RU"/>
          </w:rPr>
          <w:t>/</w:t>
        </w:r>
        <w:r w:rsidRPr="00AA1784">
          <w:rPr>
            <w:rStyle w:val="Hyperlink"/>
            <w:sz w:val="20"/>
            <w:szCs w:val="20"/>
            <w:lang w:val="en-US"/>
          </w:rPr>
          <w:t>study</w:t>
        </w:r>
        <w:r w:rsidRPr="00AA1784">
          <w:rPr>
            <w:rStyle w:val="Hyperlink"/>
            <w:sz w:val="20"/>
            <w:szCs w:val="20"/>
            <w:lang w:val="ru-RU"/>
          </w:rPr>
          <w:t>/</w:t>
        </w:r>
        <w:r w:rsidRPr="00AA1784">
          <w:rPr>
            <w:rStyle w:val="Hyperlink"/>
            <w:sz w:val="20"/>
            <w:szCs w:val="20"/>
            <w:lang w:val="en-US"/>
          </w:rPr>
          <w:t>kurs</w:t>
        </w:r>
        <w:r w:rsidRPr="00AA1784">
          <w:rPr>
            <w:rStyle w:val="Hyperlink"/>
            <w:sz w:val="20"/>
            <w:szCs w:val="20"/>
            <w:lang w:val="ru-RU"/>
          </w:rPr>
          <w:t>-</w:t>
        </w:r>
        <w:r w:rsidRPr="00AA1784">
          <w:rPr>
            <w:rStyle w:val="Hyperlink"/>
            <w:sz w:val="20"/>
            <w:szCs w:val="20"/>
            <w:lang w:val="en-US"/>
          </w:rPr>
          <w:t>politicheskie</w:t>
        </w:r>
        <w:r w:rsidRPr="00AA1784">
          <w:rPr>
            <w:rStyle w:val="Hyperlink"/>
            <w:sz w:val="20"/>
            <w:szCs w:val="20"/>
            <w:lang w:val="ru-RU"/>
          </w:rPr>
          <w:t>-</w:t>
        </w:r>
        <w:r w:rsidRPr="00AA1784">
          <w:rPr>
            <w:rStyle w:val="Hyperlink"/>
            <w:sz w:val="20"/>
            <w:szCs w:val="20"/>
            <w:lang w:val="en-US"/>
          </w:rPr>
          <w:t>otnosheniya</w:t>
        </w:r>
        <w:r w:rsidRPr="00AA1784">
          <w:rPr>
            <w:rStyle w:val="Hyperlink"/>
            <w:sz w:val="20"/>
            <w:szCs w:val="20"/>
            <w:lang w:val="ru-RU"/>
          </w:rPr>
          <w:t>-</w:t>
        </w:r>
        <w:r w:rsidRPr="00AA1784">
          <w:rPr>
            <w:rStyle w:val="Hyperlink"/>
            <w:sz w:val="20"/>
            <w:szCs w:val="20"/>
            <w:lang w:val="en-US"/>
          </w:rPr>
          <w:t>i</w:t>
        </w:r>
        <w:r w:rsidRPr="00AA1784">
          <w:rPr>
            <w:rStyle w:val="Hyperlink"/>
            <w:sz w:val="20"/>
            <w:szCs w:val="20"/>
            <w:lang w:val="ru-RU"/>
          </w:rPr>
          <w:t>-</w:t>
        </w:r>
        <w:r w:rsidRPr="00AA1784">
          <w:rPr>
            <w:rStyle w:val="Hyperlink"/>
            <w:sz w:val="20"/>
            <w:szCs w:val="20"/>
            <w:lang w:val="en-US"/>
          </w:rPr>
          <w:t>politicheskij</w:t>
        </w:r>
        <w:r w:rsidRPr="00AA1784">
          <w:rPr>
            <w:rStyle w:val="Hyperlink"/>
            <w:sz w:val="20"/>
            <w:szCs w:val="20"/>
            <w:lang w:val="ru-RU"/>
          </w:rPr>
          <w:t>-</w:t>
        </w:r>
        <w:r w:rsidRPr="00AA1784">
          <w:rPr>
            <w:rStyle w:val="Hyperlink"/>
            <w:sz w:val="20"/>
            <w:szCs w:val="20"/>
            <w:lang w:val="en-US"/>
          </w:rPr>
          <w:t>protsess</w:t>
        </w:r>
        <w:r w:rsidRPr="00AA1784">
          <w:rPr>
            <w:rStyle w:val="Hyperlink"/>
            <w:sz w:val="20"/>
            <w:szCs w:val="20"/>
            <w:lang w:val="ru-RU"/>
          </w:rPr>
          <w:t>-</w:t>
        </w:r>
        <w:r w:rsidRPr="00AA1784">
          <w:rPr>
            <w:rStyle w:val="Hyperlink"/>
            <w:sz w:val="20"/>
            <w:szCs w:val="20"/>
            <w:lang w:val="en-US"/>
          </w:rPr>
          <w:t>v</w:t>
        </w:r>
        <w:r w:rsidRPr="00AA1784">
          <w:rPr>
            <w:rStyle w:val="Hyperlink"/>
            <w:sz w:val="20"/>
            <w:szCs w:val="20"/>
            <w:lang w:val="ru-RU"/>
          </w:rPr>
          <w:t>-</w:t>
        </w:r>
        <w:r w:rsidRPr="00AA1784">
          <w:rPr>
            <w:rStyle w:val="Hyperlink"/>
            <w:sz w:val="20"/>
            <w:szCs w:val="20"/>
            <w:lang w:val="en-US"/>
          </w:rPr>
          <w:t>sovremennoj</w:t>
        </w:r>
        <w:r w:rsidRPr="00AA1784">
          <w:rPr>
            <w:rStyle w:val="Hyperlink"/>
            <w:sz w:val="20"/>
            <w:szCs w:val="20"/>
            <w:lang w:val="ru-RU"/>
          </w:rPr>
          <w:t>-</w:t>
        </w:r>
        <w:r w:rsidRPr="00AA1784">
          <w:rPr>
            <w:rStyle w:val="Hyperlink"/>
            <w:sz w:val="20"/>
            <w:szCs w:val="20"/>
            <w:lang w:val="en-US"/>
          </w:rPr>
          <w:t>rossii</w:t>
        </w:r>
        <w:r w:rsidRPr="00AA1784">
          <w:rPr>
            <w:rStyle w:val="Hyperlink"/>
            <w:sz w:val="20"/>
            <w:szCs w:val="20"/>
            <w:lang w:val="ru-RU"/>
          </w:rPr>
          <w:t>/4-</w:t>
        </w:r>
        <w:r w:rsidRPr="00AA1784">
          <w:rPr>
            <w:rStyle w:val="Hyperlink"/>
            <w:sz w:val="20"/>
            <w:szCs w:val="20"/>
            <w:lang w:val="en-US"/>
          </w:rPr>
          <w:t>lektsiya</w:t>
        </w:r>
        <w:r w:rsidRPr="00AA1784">
          <w:rPr>
            <w:rStyle w:val="Hyperlink"/>
            <w:sz w:val="20"/>
            <w:szCs w:val="20"/>
            <w:lang w:val="ru-RU"/>
          </w:rPr>
          <w:t>-1-</w:t>
        </w:r>
        <w:r w:rsidRPr="00AA1784">
          <w:rPr>
            <w:rStyle w:val="Hyperlink"/>
            <w:sz w:val="20"/>
            <w:szCs w:val="20"/>
            <w:lang w:val="en-US"/>
          </w:rPr>
          <w:t>struktura</w:t>
        </w:r>
        <w:r w:rsidRPr="00AA1784">
          <w:rPr>
            <w:rStyle w:val="Hyperlink"/>
            <w:sz w:val="20"/>
            <w:szCs w:val="20"/>
            <w:lang w:val="ru-RU"/>
          </w:rPr>
          <w:t>-</w:t>
        </w:r>
        <w:r w:rsidRPr="00AA1784">
          <w:rPr>
            <w:rStyle w:val="Hyperlink"/>
            <w:sz w:val="20"/>
            <w:szCs w:val="20"/>
            <w:lang w:val="en-US"/>
          </w:rPr>
          <w:t>i</w:t>
        </w:r>
        <w:r w:rsidRPr="00AA1784">
          <w:rPr>
            <w:rStyle w:val="Hyperlink"/>
            <w:sz w:val="20"/>
            <w:szCs w:val="20"/>
            <w:lang w:val="ru-RU"/>
          </w:rPr>
          <w:t>-</w:t>
        </w:r>
        <w:r w:rsidRPr="00AA1784">
          <w:rPr>
            <w:rStyle w:val="Hyperlink"/>
            <w:sz w:val="20"/>
            <w:szCs w:val="20"/>
            <w:lang w:val="en-US"/>
          </w:rPr>
          <w:t>osobennosti</w:t>
        </w:r>
        <w:r w:rsidRPr="00AA1784">
          <w:rPr>
            <w:rStyle w:val="Hyperlink"/>
            <w:sz w:val="20"/>
            <w:szCs w:val="20"/>
            <w:lang w:val="ru-RU"/>
          </w:rPr>
          <w:t>-</w:t>
        </w:r>
        <w:r w:rsidRPr="00AA1784">
          <w:rPr>
            <w:rStyle w:val="Hyperlink"/>
            <w:sz w:val="20"/>
            <w:szCs w:val="20"/>
            <w:lang w:val="en-US"/>
          </w:rPr>
          <w:t>politicheskogo</w:t>
        </w:r>
        <w:r w:rsidRPr="00AA1784">
          <w:rPr>
            <w:rStyle w:val="Hyperlink"/>
            <w:sz w:val="20"/>
            <w:szCs w:val="20"/>
            <w:lang w:val="ru-RU"/>
          </w:rPr>
          <w:t>-</w:t>
        </w:r>
        <w:r w:rsidRPr="00AA1784">
          <w:rPr>
            <w:rStyle w:val="Hyperlink"/>
            <w:sz w:val="20"/>
            <w:szCs w:val="20"/>
            <w:lang w:val="en-US"/>
          </w:rPr>
          <w:t>protsessa</w:t>
        </w:r>
        <w:r w:rsidRPr="00AA1784">
          <w:rPr>
            <w:rStyle w:val="Hyperlink"/>
            <w:sz w:val="20"/>
            <w:szCs w:val="20"/>
            <w:lang w:val="ru-RU"/>
          </w:rPr>
          <w:t>-</w:t>
        </w:r>
        <w:r w:rsidRPr="00AA1784">
          <w:rPr>
            <w:rStyle w:val="Hyperlink"/>
            <w:sz w:val="20"/>
            <w:szCs w:val="20"/>
            <w:lang w:val="en-US"/>
          </w:rPr>
          <w:t>v</w:t>
        </w:r>
        <w:r w:rsidRPr="00AA1784">
          <w:rPr>
            <w:rStyle w:val="Hyperlink"/>
            <w:sz w:val="20"/>
            <w:szCs w:val="20"/>
            <w:lang w:val="ru-RU"/>
          </w:rPr>
          <w:t>-</w:t>
        </w:r>
        <w:r w:rsidRPr="00AA1784">
          <w:rPr>
            <w:rStyle w:val="Hyperlink"/>
            <w:sz w:val="20"/>
            <w:szCs w:val="20"/>
            <w:lang w:val="en-US"/>
          </w:rPr>
          <w:t>sovremennoj</w:t>
        </w:r>
        <w:r w:rsidRPr="00AA1784">
          <w:rPr>
            <w:rStyle w:val="Hyperlink"/>
            <w:sz w:val="20"/>
            <w:szCs w:val="20"/>
            <w:lang w:val="ru-RU"/>
          </w:rPr>
          <w:t>-</w:t>
        </w:r>
        <w:r w:rsidRPr="00AA1784">
          <w:rPr>
            <w:rStyle w:val="Hyperlink"/>
            <w:sz w:val="20"/>
            <w:szCs w:val="20"/>
            <w:lang w:val="en-US"/>
          </w:rPr>
          <w:t>rossii</w:t>
        </w:r>
      </w:hyperlink>
      <w:r w:rsidRPr="00AA1784">
        <w:rPr>
          <w:color w:val="000000"/>
          <w:sz w:val="20"/>
          <w:szCs w:val="20"/>
          <w:lang w:val="ru-RU"/>
        </w:rPr>
        <w:t xml:space="preserve"> </w:t>
      </w:r>
      <w:r w:rsidRPr="00AA1784">
        <w:rPr>
          <w:color w:val="000000"/>
          <w:sz w:val="20"/>
          <w:szCs w:val="20"/>
        </w:rPr>
        <w:t>(дата обращения: 04.</w:t>
      </w:r>
      <w:r w:rsidRPr="00AA1784">
        <w:rPr>
          <w:color w:val="000000"/>
          <w:sz w:val="20"/>
          <w:szCs w:val="20"/>
          <w:lang w:val="ru-RU"/>
        </w:rPr>
        <w:t>05.</w:t>
      </w:r>
      <w:r w:rsidRPr="00AA1784">
        <w:rPr>
          <w:color w:val="000000"/>
          <w:sz w:val="20"/>
          <w:szCs w:val="20"/>
        </w:rPr>
        <w:t>2022)</w:t>
      </w:r>
    </w:p>
  </w:footnote>
  <w:footnote w:id="70">
    <w:p w14:paraId="02EBE6D7" w14:textId="4EB84444" w:rsidR="00BE44BF" w:rsidRPr="00BE44BF" w:rsidRDefault="00BE44BF" w:rsidP="00BE44BF">
      <w:pPr>
        <w:jc w:val="both"/>
        <w:rPr>
          <w:lang w:val="ru-RU"/>
        </w:rPr>
      </w:pPr>
      <w:r>
        <w:rPr>
          <w:rStyle w:val="FootnoteReference"/>
        </w:rPr>
        <w:footnoteRef/>
      </w:r>
      <w:r>
        <w:t xml:space="preserve"> </w:t>
      </w:r>
      <w:r w:rsidRPr="00BE44BF">
        <w:rPr>
          <w:color w:val="000000"/>
          <w:sz w:val="20"/>
          <w:szCs w:val="20"/>
          <w:lang w:val="ru-RU"/>
        </w:rPr>
        <w:t xml:space="preserve">Мельников А.П., Сословская Е.Л. Понятие и сущность политического процесса. </w:t>
      </w:r>
      <w:r w:rsidRPr="00BE44BF">
        <w:rPr>
          <w:color w:val="000000"/>
          <w:sz w:val="20"/>
          <w:szCs w:val="20"/>
        </w:rPr>
        <w:t xml:space="preserve">[Электронный ресурс] </w:t>
      </w:r>
      <w:r w:rsidRPr="00BE44BF">
        <w:rPr>
          <w:color w:val="000000"/>
          <w:sz w:val="20"/>
          <w:szCs w:val="20"/>
          <w:lang w:val="ru-RU"/>
        </w:rPr>
        <w:t>// Политология.  С. 11</w:t>
      </w:r>
      <w:r>
        <w:rPr>
          <w:color w:val="000000"/>
          <w:sz w:val="20"/>
          <w:szCs w:val="20"/>
          <w:lang w:val="ru-RU"/>
        </w:rPr>
        <w:t>6</w:t>
      </w:r>
      <w:r w:rsidRPr="00BE44BF">
        <w:rPr>
          <w:color w:val="000000"/>
          <w:sz w:val="20"/>
          <w:szCs w:val="20"/>
          <w:lang w:val="ru-RU"/>
        </w:rPr>
        <w:t xml:space="preserve">. </w:t>
      </w:r>
      <w:r w:rsidRPr="00BE44BF">
        <w:rPr>
          <w:color w:val="000000"/>
          <w:sz w:val="20"/>
          <w:szCs w:val="20"/>
          <w:lang w:val="en-GB"/>
        </w:rPr>
        <w:t>URL</w:t>
      </w:r>
      <w:r w:rsidRPr="00BE44BF">
        <w:rPr>
          <w:color w:val="000000"/>
          <w:sz w:val="20"/>
          <w:szCs w:val="20"/>
          <w:lang w:val="ru-RU"/>
        </w:rPr>
        <w:t>:</w:t>
      </w:r>
      <w:r w:rsidRPr="00BE44BF">
        <w:rPr>
          <w:sz w:val="20"/>
          <w:szCs w:val="20"/>
        </w:rPr>
        <w:t xml:space="preserve"> </w:t>
      </w:r>
      <w:hyperlink r:id="rId36" w:history="1">
        <w:r w:rsidRPr="00BE44BF">
          <w:rPr>
            <w:rStyle w:val="Hyperlink"/>
            <w:sz w:val="20"/>
            <w:szCs w:val="20"/>
            <w:lang w:val="ru-RU"/>
          </w:rPr>
          <w:t>http://edoc.bseu.by:8080/bitstream/edoc/5054/2/Mel%27nikov%20A.%20Ponyatie%20i%20sushchnost%27%20politicheskogo%20protsessa%20Vestnik%20BGEU%206_08.pdf</w:t>
        </w:r>
      </w:hyperlink>
      <w:r w:rsidRPr="00BE44BF">
        <w:rPr>
          <w:color w:val="000000"/>
          <w:sz w:val="20"/>
          <w:szCs w:val="20"/>
          <w:lang w:val="ru-RU"/>
        </w:rPr>
        <w:t xml:space="preserve"> (</w:t>
      </w:r>
      <w:r w:rsidRPr="00BE44BF">
        <w:rPr>
          <w:color w:val="000000"/>
          <w:sz w:val="20"/>
          <w:szCs w:val="20"/>
        </w:rPr>
        <w:t>дата обращения: 04.</w:t>
      </w:r>
      <w:r w:rsidRPr="00BE44BF">
        <w:rPr>
          <w:color w:val="000000"/>
          <w:sz w:val="20"/>
          <w:szCs w:val="20"/>
          <w:lang w:val="ru-RU"/>
        </w:rPr>
        <w:t>05.</w:t>
      </w:r>
      <w:r w:rsidRPr="00BE44BF">
        <w:rPr>
          <w:color w:val="000000"/>
          <w:sz w:val="20"/>
          <w:szCs w:val="20"/>
        </w:rPr>
        <w:t>2022)</w:t>
      </w:r>
    </w:p>
    <w:p w14:paraId="568CBF9A" w14:textId="2F038A4B" w:rsidR="00BE44BF" w:rsidRPr="00BE44BF" w:rsidRDefault="00BE44BF">
      <w:pPr>
        <w:pStyle w:val="FootnoteText"/>
        <w:rPr>
          <w:lang w:val="ru-RU"/>
        </w:rPr>
      </w:pPr>
    </w:p>
  </w:footnote>
  <w:footnote w:id="71">
    <w:p w14:paraId="47011EA1" w14:textId="38CFA34B" w:rsidR="00C87217" w:rsidRPr="00071DCE" w:rsidRDefault="00C87217" w:rsidP="00071DCE">
      <w:pPr>
        <w:jc w:val="both"/>
        <w:rPr>
          <w:sz w:val="20"/>
          <w:szCs w:val="20"/>
          <w:lang w:val="ru-RU"/>
        </w:rPr>
      </w:pPr>
      <w:r w:rsidRPr="00C87217">
        <w:rPr>
          <w:rStyle w:val="FootnoteReference"/>
          <w:sz w:val="20"/>
          <w:szCs w:val="20"/>
        </w:rPr>
        <w:footnoteRef/>
      </w:r>
      <w:r w:rsidRPr="00C87217">
        <w:rPr>
          <w:sz w:val="20"/>
          <w:szCs w:val="20"/>
        </w:rPr>
        <w:t xml:space="preserve"> </w:t>
      </w:r>
      <w:r w:rsidRPr="00C87217">
        <w:rPr>
          <w:color w:val="000000"/>
          <w:sz w:val="20"/>
          <w:szCs w:val="20"/>
          <w:lang w:val="ru-RU"/>
        </w:rPr>
        <w:t xml:space="preserve">Гончаров В.Н. Понятие и особенности политических процессов. </w:t>
      </w:r>
      <w:r w:rsidRPr="00C87217">
        <w:rPr>
          <w:color w:val="000000"/>
          <w:sz w:val="20"/>
          <w:szCs w:val="20"/>
        </w:rPr>
        <w:t>[Электронный ресурс]</w:t>
      </w:r>
      <w:r w:rsidRPr="00C87217">
        <w:rPr>
          <w:color w:val="000000"/>
          <w:sz w:val="20"/>
          <w:szCs w:val="20"/>
          <w:lang w:val="ru-RU"/>
        </w:rPr>
        <w:t xml:space="preserve"> // Система ценностей современного общества. 8 с. </w:t>
      </w:r>
      <w:r w:rsidRPr="00C87217">
        <w:rPr>
          <w:color w:val="000000"/>
          <w:sz w:val="20"/>
          <w:szCs w:val="20"/>
          <w:lang w:val="en-GB"/>
        </w:rPr>
        <w:t>URL</w:t>
      </w:r>
      <w:r w:rsidRPr="00C87217">
        <w:rPr>
          <w:color w:val="000000"/>
          <w:sz w:val="20"/>
          <w:szCs w:val="20"/>
          <w:lang w:val="ru-RU"/>
        </w:rPr>
        <w:t xml:space="preserve">: </w:t>
      </w:r>
      <w:hyperlink r:id="rId37" w:history="1">
        <w:r w:rsidRPr="00C87217">
          <w:rPr>
            <w:rStyle w:val="Hyperlink"/>
            <w:sz w:val="20"/>
            <w:szCs w:val="20"/>
            <w:lang w:val="en-US"/>
          </w:rPr>
          <w:t>https</w:t>
        </w:r>
        <w:r w:rsidRPr="00C87217">
          <w:rPr>
            <w:rStyle w:val="Hyperlink"/>
            <w:sz w:val="20"/>
            <w:szCs w:val="20"/>
            <w:lang w:val="ru-RU"/>
          </w:rPr>
          <w:t>://</w:t>
        </w:r>
        <w:r w:rsidRPr="00C87217">
          <w:rPr>
            <w:rStyle w:val="Hyperlink"/>
            <w:sz w:val="20"/>
            <w:szCs w:val="20"/>
            <w:lang w:val="en-US"/>
          </w:rPr>
          <w:t>cyberleninka</w:t>
        </w:r>
        <w:r w:rsidRPr="00C87217">
          <w:rPr>
            <w:rStyle w:val="Hyperlink"/>
            <w:sz w:val="20"/>
            <w:szCs w:val="20"/>
            <w:lang w:val="ru-RU"/>
          </w:rPr>
          <w:t>.</w:t>
        </w:r>
        <w:r w:rsidRPr="00C87217">
          <w:rPr>
            <w:rStyle w:val="Hyperlink"/>
            <w:sz w:val="20"/>
            <w:szCs w:val="20"/>
            <w:lang w:val="en-US"/>
          </w:rPr>
          <w:t>ru</w:t>
        </w:r>
        <w:r w:rsidRPr="00C87217">
          <w:rPr>
            <w:rStyle w:val="Hyperlink"/>
            <w:sz w:val="20"/>
            <w:szCs w:val="20"/>
            <w:lang w:val="ru-RU"/>
          </w:rPr>
          <w:t>/</w:t>
        </w:r>
        <w:r w:rsidRPr="00C87217">
          <w:rPr>
            <w:rStyle w:val="Hyperlink"/>
            <w:sz w:val="20"/>
            <w:szCs w:val="20"/>
            <w:lang w:val="en-US"/>
          </w:rPr>
          <w:t>article</w:t>
        </w:r>
        <w:r w:rsidRPr="00C87217">
          <w:rPr>
            <w:rStyle w:val="Hyperlink"/>
            <w:sz w:val="20"/>
            <w:szCs w:val="20"/>
            <w:lang w:val="ru-RU"/>
          </w:rPr>
          <w:t>/</w:t>
        </w:r>
        <w:r w:rsidRPr="00C87217">
          <w:rPr>
            <w:rStyle w:val="Hyperlink"/>
            <w:sz w:val="20"/>
            <w:szCs w:val="20"/>
            <w:lang w:val="en-US"/>
          </w:rPr>
          <w:t>n</w:t>
        </w:r>
        <w:r w:rsidRPr="00C87217">
          <w:rPr>
            <w:rStyle w:val="Hyperlink"/>
            <w:sz w:val="20"/>
            <w:szCs w:val="20"/>
            <w:lang w:val="ru-RU"/>
          </w:rPr>
          <w:t>/</w:t>
        </w:r>
        <w:r w:rsidRPr="00C87217">
          <w:rPr>
            <w:rStyle w:val="Hyperlink"/>
            <w:sz w:val="20"/>
            <w:szCs w:val="20"/>
            <w:lang w:val="en-US"/>
          </w:rPr>
          <w:t>ponyatie</w:t>
        </w:r>
        <w:r w:rsidRPr="00C87217">
          <w:rPr>
            <w:rStyle w:val="Hyperlink"/>
            <w:sz w:val="20"/>
            <w:szCs w:val="20"/>
            <w:lang w:val="ru-RU"/>
          </w:rPr>
          <w:t>-</w:t>
        </w:r>
        <w:r w:rsidRPr="00C87217">
          <w:rPr>
            <w:rStyle w:val="Hyperlink"/>
            <w:sz w:val="20"/>
            <w:szCs w:val="20"/>
            <w:lang w:val="en-US"/>
          </w:rPr>
          <w:t>i</w:t>
        </w:r>
        <w:r w:rsidRPr="00C87217">
          <w:rPr>
            <w:rStyle w:val="Hyperlink"/>
            <w:sz w:val="20"/>
            <w:szCs w:val="20"/>
            <w:lang w:val="ru-RU"/>
          </w:rPr>
          <w:t>-</w:t>
        </w:r>
        <w:r w:rsidRPr="00C87217">
          <w:rPr>
            <w:rStyle w:val="Hyperlink"/>
            <w:sz w:val="20"/>
            <w:szCs w:val="20"/>
            <w:lang w:val="en-US"/>
          </w:rPr>
          <w:t>osobennosti</w:t>
        </w:r>
        <w:r w:rsidRPr="00C87217">
          <w:rPr>
            <w:rStyle w:val="Hyperlink"/>
            <w:sz w:val="20"/>
            <w:szCs w:val="20"/>
            <w:lang w:val="ru-RU"/>
          </w:rPr>
          <w:t>-</w:t>
        </w:r>
        <w:r w:rsidRPr="00C87217">
          <w:rPr>
            <w:rStyle w:val="Hyperlink"/>
            <w:sz w:val="20"/>
            <w:szCs w:val="20"/>
            <w:lang w:val="en-US"/>
          </w:rPr>
          <w:t>politicheskih</w:t>
        </w:r>
        <w:r w:rsidRPr="00C87217">
          <w:rPr>
            <w:rStyle w:val="Hyperlink"/>
            <w:sz w:val="20"/>
            <w:szCs w:val="20"/>
            <w:lang w:val="ru-RU"/>
          </w:rPr>
          <w:t>-</w:t>
        </w:r>
        <w:r w:rsidRPr="00C87217">
          <w:rPr>
            <w:rStyle w:val="Hyperlink"/>
            <w:sz w:val="20"/>
            <w:szCs w:val="20"/>
            <w:lang w:val="en-US"/>
          </w:rPr>
          <w:t>protsessov</w:t>
        </w:r>
        <w:r w:rsidRPr="00C87217">
          <w:rPr>
            <w:rStyle w:val="Hyperlink"/>
            <w:sz w:val="20"/>
            <w:szCs w:val="20"/>
            <w:lang w:val="ru-RU"/>
          </w:rPr>
          <w:t>/</w:t>
        </w:r>
        <w:r w:rsidRPr="00C87217">
          <w:rPr>
            <w:rStyle w:val="Hyperlink"/>
            <w:sz w:val="20"/>
            <w:szCs w:val="20"/>
            <w:lang w:val="en-US"/>
          </w:rPr>
          <w:t>viewer</w:t>
        </w:r>
      </w:hyperlink>
      <w:r w:rsidRPr="00C87217">
        <w:rPr>
          <w:color w:val="000000"/>
          <w:sz w:val="20"/>
          <w:szCs w:val="20"/>
          <w:lang w:val="ru-RU"/>
        </w:rPr>
        <w:t xml:space="preserve"> (</w:t>
      </w:r>
      <w:r w:rsidRPr="00C87217">
        <w:rPr>
          <w:color w:val="000000"/>
          <w:sz w:val="20"/>
          <w:szCs w:val="20"/>
        </w:rPr>
        <w:t>дата обращения: 0</w:t>
      </w:r>
      <w:r w:rsidRPr="00C87217">
        <w:rPr>
          <w:color w:val="000000"/>
          <w:sz w:val="20"/>
          <w:szCs w:val="20"/>
          <w:lang w:val="ru-RU"/>
        </w:rPr>
        <w:t>5</w:t>
      </w:r>
      <w:r w:rsidRPr="00C87217">
        <w:rPr>
          <w:color w:val="000000"/>
          <w:sz w:val="20"/>
          <w:szCs w:val="20"/>
        </w:rPr>
        <w:t>.</w:t>
      </w:r>
      <w:r w:rsidRPr="00C87217">
        <w:rPr>
          <w:color w:val="000000"/>
          <w:sz w:val="20"/>
          <w:szCs w:val="20"/>
          <w:lang w:val="ru-RU"/>
        </w:rPr>
        <w:t>05.</w:t>
      </w:r>
      <w:r w:rsidRPr="00C87217">
        <w:rPr>
          <w:color w:val="000000"/>
          <w:sz w:val="20"/>
          <w:szCs w:val="20"/>
        </w:rPr>
        <w:t>2022)</w:t>
      </w:r>
    </w:p>
  </w:footnote>
  <w:footnote w:id="72">
    <w:p w14:paraId="65EFE7F8" w14:textId="289EB885" w:rsidR="00071DCE" w:rsidRPr="00071DCE" w:rsidRDefault="00071DCE" w:rsidP="00071DCE">
      <w:pPr>
        <w:jc w:val="both"/>
        <w:rPr>
          <w:lang w:val="ru-RU"/>
        </w:rPr>
      </w:pPr>
      <w:r>
        <w:rPr>
          <w:rStyle w:val="FootnoteReference"/>
        </w:rPr>
        <w:footnoteRef/>
      </w:r>
      <w:r>
        <w:t xml:space="preserve"> </w:t>
      </w:r>
      <w:r w:rsidRPr="00071DCE">
        <w:rPr>
          <w:color w:val="000000"/>
          <w:sz w:val="20"/>
          <w:szCs w:val="20"/>
          <w:shd w:val="clear" w:color="auto" w:fill="FFFFFF"/>
        </w:rPr>
        <w:t>Мухаев Р.Т</w:t>
      </w:r>
      <w:r w:rsidRPr="00071DCE">
        <w:rPr>
          <w:rStyle w:val="Emphasis"/>
          <w:color w:val="000000"/>
          <w:sz w:val="20"/>
          <w:szCs w:val="20"/>
        </w:rPr>
        <w:t>.</w:t>
      </w:r>
      <w:r w:rsidRPr="00071DCE">
        <w:rPr>
          <w:color w:val="000000"/>
          <w:sz w:val="20"/>
          <w:szCs w:val="20"/>
          <w:shd w:val="clear" w:color="auto" w:fill="FFFFFF"/>
        </w:rPr>
        <w:t> Теория политики: учебник для студентов вузов, обучающихся по гуманитарно-социальным дисциплинам (020000) и специальности «Международные отношения». М. 2005. С.43</w:t>
      </w:r>
      <w:r w:rsidRPr="00071DCE">
        <w:rPr>
          <w:color w:val="000000"/>
          <w:sz w:val="20"/>
          <w:szCs w:val="20"/>
          <w:shd w:val="clear" w:color="auto" w:fill="FFFFFF"/>
          <w:lang w:val="ru-RU"/>
        </w:rPr>
        <w:t>7</w:t>
      </w:r>
      <w:r w:rsidRPr="00071DCE">
        <w:rPr>
          <w:color w:val="000000"/>
          <w:sz w:val="20"/>
          <w:szCs w:val="20"/>
          <w:shd w:val="clear" w:color="auto" w:fill="FFFFFF"/>
        </w:rPr>
        <w:t>.</w:t>
      </w:r>
    </w:p>
    <w:p w14:paraId="0E2FF382" w14:textId="3FA310A7" w:rsidR="00071DCE" w:rsidRPr="00071DCE" w:rsidRDefault="00071DCE">
      <w:pPr>
        <w:pStyle w:val="FootnoteText"/>
      </w:pPr>
    </w:p>
  </w:footnote>
  <w:footnote w:id="73">
    <w:p w14:paraId="387C0A2D" w14:textId="4606D4E9" w:rsidR="004B5374" w:rsidRPr="00245D31" w:rsidRDefault="004B5374" w:rsidP="00245D31">
      <w:pPr>
        <w:contextualSpacing/>
        <w:jc w:val="both"/>
        <w:rPr>
          <w:sz w:val="20"/>
          <w:szCs w:val="20"/>
          <w:lang w:val="ru-RU"/>
        </w:rPr>
      </w:pPr>
      <w:r w:rsidRPr="002F2040">
        <w:rPr>
          <w:rStyle w:val="FootnoteReference"/>
          <w:sz w:val="20"/>
          <w:szCs w:val="20"/>
        </w:rPr>
        <w:footnoteRef/>
      </w:r>
      <w:r w:rsidRPr="002F2040">
        <w:rPr>
          <w:sz w:val="20"/>
          <w:szCs w:val="20"/>
        </w:rPr>
        <w:t xml:space="preserve"> </w:t>
      </w:r>
      <w:r w:rsidRPr="002F2040">
        <w:rPr>
          <w:sz w:val="20"/>
          <w:szCs w:val="20"/>
          <w:lang w:val="ru-RU"/>
        </w:rPr>
        <w:t xml:space="preserve">Волчанский В.В. Публичная политика в современной России // Аллея науки. 2019. №1(28). С. 2. </w:t>
      </w:r>
      <w:r w:rsidRPr="002F2040">
        <w:rPr>
          <w:sz w:val="20"/>
          <w:szCs w:val="20"/>
          <w:lang w:val="en-GB"/>
        </w:rPr>
        <w:t>URL</w:t>
      </w:r>
      <w:r w:rsidRPr="002F2040">
        <w:rPr>
          <w:sz w:val="20"/>
          <w:szCs w:val="20"/>
          <w:lang w:val="ru-RU"/>
        </w:rPr>
        <w:t xml:space="preserve">: </w:t>
      </w:r>
      <w:hyperlink r:id="rId38" w:history="1">
        <w:r w:rsidRPr="00E143AB">
          <w:rPr>
            <w:rStyle w:val="Hyperlink"/>
            <w:sz w:val="20"/>
            <w:szCs w:val="20"/>
            <w:lang w:val="en-US"/>
          </w:rPr>
          <w:t>https</w:t>
        </w:r>
        <w:r w:rsidRPr="00E143AB">
          <w:rPr>
            <w:rStyle w:val="Hyperlink"/>
            <w:sz w:val="20"/>
            <w:szCs w:val="20"/>
            <w:lang w:val="ru-RU"/>
          </w:rPr>
          <w:t>://</w:t>
        </w:r>
        <w:r w:rsidRPr="00E143AB">
          <w:rPr>
            <w:rStyle w:val="Hyperlink"/>
            <w:sz w:val="20"/>
            <w:szCs w:val="20"/>
            <w:lang w:val="en-US"/>
          </w:rPr>
          <w:t>alley</w:t>
        </w:r>
        <w:r w:rsidRPr="00E143AB">
          <w:rPr>
            <w:rStyle w:val="Hyperlink"/>
            <w:sz w:val="20"/>
            <w:szCs w:val="20"/>
            <w:lang w:val="ru-RU"/>
          </w:rPr>
          <w:t>-</w:t>
        </w:r>
        <w:r w:rsidRPr="00E143AB">
          <w:rPr>
            <w:rStyle w:val="Hyperlink"/>
            <w:sz w:val="20"/>
            <w:szCs w:val="20"/>
            <w:lang w:val="en-US"/>
          </w:rPr>
          <w:t>science</w:t>
        </w:r>
        <w:r w:rsidRPr="00E143AB">
          <w:rPr>
            <w:rStyle w:val="Hyperlink"/>
            <w:sz w:val="20"/>
            <w:szCs w:val="20"/>
            <w:lang w:val="ru-RU"/>
          </w:rPr>
          <w:t>.</w:t>
        </w:r>
        <w:r w:rsidRPr="00E143AB">
          <w:rPr>
            <w:rStyle w:val="Hyperlink"/>
            <w:sz w:val="20"/>
            <w:szCs w:val="20"/>
            <w:lang w:val="en-US"/>
          </w:rPr>
          <w:t>ru</w:t>
        </w:r>
        <w:r w:rsidRPr="00E143AB">
          <w:rPr>
            <w:rStyle w:val="Hyperlink"/>
            <w:sz w:val="20"/>
            <w:szCs w:val="20"/>
            <w:lang w:val="ru-RU"/>
          </w:rPr>
          <w:t>/</w:t>
        </w:r>
        <w:r w:rsidRPr="00E143AB">
          <w:rPr>
            <w:rStyle w:val="Hyperlink"/>
            <w:sz w:val="20"/>
            <w:szCs w:val="20"/>
            <w:lang w:val="en-US"/>
          </w:rPr>
          <w:t>domains</w:t>
        </w:r>
        <w:r w:rsidRPr="00E143AB">
          <w:rPr>
            <w:rStyle w:val="Hyperlink"/>
            <w:sz w:val="20"/>
            <w:szCs w:val="20"/>
            <w:lang w:val="ru-RU"/>
          </w:rPr>
          <w:t>_</w:t>
        </w:r>
        <w:r w:rsidRPr="00E143AB">
          <w:rPr>
            <w:rStyle w:val="Hyperlink"/>
            <w:sz w:val="20"/>
            <w:szCs w:val="20"/>
            <w:lang w:val="en-US"/>
          </w:rPr>
          <w:t>data</w:t>
        </w:r>
        <w:r w:rsidRPr="00E143AB">
          <w:rPr>
            <w:rStyle w:val="Hyperlink"/>
            <w:sz w:val="20"/>
            <w:szCs w:val="20"/>
            <w:lang w:val="ru-RU"/>
          </w:rPr>
          <w:t>/</w:t>
        </w:r>
        <w:r w:rsidRPr="00E143AB">
          <w:rPr>
            <w:rStyle w:val="Hyperlink"/>
            <w:sz w:val="20"/>
            <w:szCs w:val="20"/>
            <w:lang w:val="en-US"/>
          </w:rPr>
          <w:t>files</w:t>
        </w:r>
        <w:r w:rsidRPr="00E143AB">
          <w:rPr>
            <w:rStyle w:val="Hyperlink"/>
            <w:sz w:val="20"/>
            <w:szCs w:val="20"/>
            <w:lang w:val="ru-RU"/>
          </w:rPr>
          <w:t>/77</w:t>
        </w:r>
        <w:r w:rsidRPr="00E143AB">
          <w:rPr>
            <w:rStyle w:val="Hyperlink"/>
            <w:sz w:val="20"/>
            <w:szCs w:val="20"/>
            <w:lang w:val="en-US"/>
          </w:rPr>
          <w:t>January</w:t>
        </w:r>
        <w:r w:rsidRPr="00E143AB">
          <w:rPr>
            <w:rStyle w:val="Hyperlink"/>
            <w:sz w:val="20"/>
            <w:szCs w:val="20"/>
            <w:lang w:val="ru-RU"/>
          </w:rPr>
          <w:t>2019/</w:t>
        </w:r>
        <w:r w:rsidRPr="00E143AB">
          <w:rPr>
            <w:rStyle w:val="Hyperlink"/>
            <w:sz w:val="20"/>
            <w:szCs w:val="20"/>
            <w:lang w:val="en-US"/>
          </w:rPr>
          <w:t>PUBLIChNAYa</w:t>
        </w:r>
        <w:r w:rsidRPr="00E143AB">
          <w:rPr>
            <w:rStyle w:val="Hyperlink"/>
            <w:sz w:val="20"/>
            <w:szCs w:val="20"/>
            <w:lang w:val="ru-RU"/>
          </w:rPr>
          <w:t>%20</w:t>
        </w:r>
        <w:r w:rsidRPr="00E143AB">
          <w:rPr>
            <w:rStyle w:val="Hyperlink"/>
            <w:sz w:val="20"/>
            <w:szCs w:val="20"/>
            <w:lang w:val="en-US"/>
          </w:rPr>
          <w:t>POLITIKA</w:t>
        </w:r>
        <w:r w:rsidRPr="00E143AB">
          <w:rPr>
            <w:rStyle w:val="Hyperlink"/>
            <w:sz w:val="20"/>
            <w:szCs w:val="20"/>
            <w:lang w:val="ru-RU"/>
          </w:rPr>
          <w:t>%20</w:t>
        </w:r>
        <w:r w:rsidRPr="00E143AB">
          <w:rPr>
            <w:rStyle w:val="Hyperlink"/>
            <w:sz w:val="20"/>
            <w:szCs w:val="20"/>
            <w:lang w:val="en-US"/>
          </w:rPr>
          <w:t>V</w:t>
        </w:r>
        <w:r w:rsidRPr="00E143AB">
          <w:rPr>
            <w:rStyle w:val="Hyperlink"/>
            <w:sz w:val="20"/>
            <w:szCs w:val="20"/>
            <w:lang w:val="ru-RU"/>
          </w:rPr>
          <w:t>%20</w:t>
        </w:r>
        <w:r w:rsidRPr="00E143AB">
          <w:rPr>
            <w:rStyle w:val="Hyperlink"/>
            <w:sz w:val="20"/>
            <w:szCs w:val="20"/>
            <w:lang w:val="en-US"/>
          </w:rPr>
          <w:t>SOVREMENNOY</w:t>
        </w:r>
        <w:r w:rsidRPr="00E143AB">
          <w:rPr>
            <w:rStyle w:val="Hyperlink"/>
            <w:sz w:val="20"/>
            <w:szCs w:val="20"/>
            <w:lang w:val="ru-RU"/>
          </w:rPr>
          <w:t>%20</w:t>
        </w:r>
        <w:r w:rsidRPr="00E143AB">
          <w:rPr>
            <w:rStyle w:val="Hyperlink"/>
            <w:sz w:val="20"/>
            <w:szCs w:val="20"/>
            <w:lang w:val="en-US"/>
          </w:rPr>
          <w:t>ROSSII</w:t>
        </w:r>
        <w:r w:rsidRPr="00E143AB">
          <w:rPr>
            <w:rStyle w:val="Hyperlink"/>
            <w:sz w:val="20"/>
            <w:szCs w:val="20"/>
            <w:lang w:val="ru-RU"/>
          </w:rPr>
          <w:t>.</w:t>
        </w:r>
        <w:r w:rsidRPr="00E143AB">
          <w:rPr>
            <w:rStyle w:val="Hyperlink"/>
            <w:sz w:val="20"/>
            <w:szCs w:val="20"/>
            <w:lang w:val="en-US"/>
          </w:rPr>
          <w:t>pdf</w:t>
        </w:r>
      </w:hyperlink>
      <w:r w:rsidRPr="002F2040">
        <w:rPr>
          <w:sz w:val="20"/>
          <w:szCs w:val="20"/>
          <w:lang w:val="ru-RU"/>
        </w:rPr>
        <w:t xml:space="preserve"> (Дата обращения: 0</w:t>
      </w:r>
      <w:r w:rsidR="00245D31">
        <w:rPr>
          <w:sz w:val="20"/>
          <w:szCs w:val="20"/>
          <w:lang w:val="ru-RU"/>
        </w:rPr>
        <w:t>5.</w:t>
      </w:r>
      <w:r w:rsidRPr="002F2040">
        <w:rPr>
          <w:sz w:val="20"/>
          <w:szCs w:val="20"/>
          <w:lang w:val="ru-RU"/>
        </w:rPr>
        <w:t>0</w:t>
      </w:r>
      <w:r w:rsidR="00F22F35">
        <w:rPr>
          <w:sz w:val="20"/>
          <w:szCs w:val="20"/>
          <w:lang w:val="ru-RU"/>
        </w:rPr>
        <w:t>5</w:t>
      </w:r>
      <w:r w:rsidRPr="002F2040">
        <w:rPr>
          <w:sz w:val="20"/>
          <w:szCs w:val="20"/>
          <w:lang w:val="ru-RU"/>
        </w:rPr>
        <w:t>.</w:t>
      </w:r>
      <w:r w:rsidR="00245D31">
        <w:rPr>
          <w:sz w:val="20"/>
          <w:szCs w:val="20"/>
          <w:lang w:val="ru-RU"/>
        </w:rPr>
        <w:t>2</w:t>
      </w:r>
      <w:r w:rsidRPr="002F2040">
        <w:rPr>
          <w:sz w:val="20"/>
          <w:szCs w:val="20"/>
          <w:lang w:val="ru-RU"/>
        </w:rPr>
        <w:t>02</w:t>
      </w:r>
      <w:r w:rsidR="00F22F35">
        <w:rPr>
          <w:sz w:val="20"/>
          <w:szCs w:val="20"/>
          <w:lang w:val="ru-RU"/>
        </w:rPr>
        <w:t>2</w:t>
      </w:r>
      <w:r w:rsidRPr="002F2040">
        <w:rPr>
          <w:sz w:val="20"/>
          <w:szCs w:val="20"/>
          <w:lang w:val="ru-RU"/>
        </w:rPr>
        <w:t xml:space="preserve"> г.)</w:t>
      </w:r>
    </w:p>
  </w:footnote>
  <w:footnote w:id="74">
    <w:p w14:paraId="6B828FC7" w14:textId="60997EB8" w:rsidR="00245D31" w:rsidRPr="00245D31" w:rsidRDefault="00245D31" w:rsidP="00245D31">
      <w:pPr>
        <w:contextualSpacing/>
        <w:jc w:val="both"/>
        <w:rPr>
          <w:sz w:val="20"/>
          <w:szCs w:val="20"/>
          <w:lang w:val="ru-RU"/>
        </w:rPr>
      </w:pPr>
      <w:r w:rsidRPr="00383BCB">
        <w:rPr>
          <w:rStyle w:val="FootnoteReference"/>
          <w:sz w:val="20"/>
          <w:szCs w:val="20"/>
        </w:rPr>
        <w:footnoteRef/>
      </w:r>
      <w:r w:rsidRPr="00383BCB">
        <w:rPr>
          <w:sz w:val="20"/>
          <w:szCs w:val="20"/>
        </w:rPr>
        <w:t xml:space="preserve"> Об утверждении Концепции открытости федеральных органов исполнительной власти: Распоряжение правительство Российской Федерации от 30 января 2014 г. </w:t>
      </w:r>
      <w:r>
        <w:rPr>
          <w:sz w:val="20"/>
          <w:szCs w:val="20"/>
          <w:lang w:val="ru-RU"/>
        </w:rPr>
        <w:t>№</w:t>
      </w:r>
      <w:r w:rsidRPr="00383BCB">
        <w:rPr>
          <w:sz w:val="20"/>
          <w:szCs w:val="20"/>
        </w:rPr>
        <w:t xml:space="preserve"> 93-р</w:t>
      </w:r>
      <w:r>
        <w:rPr>
          <w:sz w:val="20"/>
          <w:szCs w:val="20"/>
          <w:lang w:val="ru-RU"/>
        </w:rPr>
        <w:t xml:space="preserve">. </w:t>
      </w:r>
      <w:r w:rsidRPr="00383BCB">
        <w:rPr>
          <w:sz w:val="20"/>
          <w:szCs w:val="20"/>
        </w:rPr>
        <w:t>[Электронный ресурс]</w:t>
      </w:r>
      <w:r>
        <w:rPr>
          <w:sz w:val="20"/>
          <w:szCs w:val="20"/>
          <w:lang w:val="ru-RU"/>
        </w:rPr>
        <w:t xml:space="preserve"> </w:t>
      </w:r>
      <w:r w:rsidRPr="00383BCB">
        <w:rPr>
          <w:sz w:val="20"/>
          <w:szCs w:val="20"/>
        </w:rPr>
        <w:t xml:space="preserve">// </w:t>
      </w:r>
      <w:r>
        <w:rPr>
          <w:sz w:val="20"/>
          <w:szCs w:val="20"/>
          <w:lang w:val="ru-RU"/>
        </w:rPr>
        <w:t>Электронный фонд правовых и нормативно-технических документов</w:t>
      </w:r>
      <w:r w:rsidRPr="00383BCB">
        <w:rPr>
          <w:sz w:val="20"/>
          <w:szCs w:val="20"/>
        </w:rPr>
        <w:t xml:space="preserve">. </w:t>
      </w:r>
      <w:r>
        <w:rPr>
          <w:sz w:val="20"/>
          <w:szCs w:val="20"/>
          <w:lang w:val="en-GB"/>
        </w:rPr>
        <w:t>URL</w:t>
      </w:r>
      <w:r>
        <w:rPr>
          <w:sz w:val="20"/>
          <w:szCs w:val="20"/>
          <w:lang w:val="ru-RU"/>
        </w:rPr>
        <w:t xml:space="preserve">: </w:t>
      </w:r>
      <w:hyperlink r:id="rId39" w:history="1">
        <w:r w:rsidRPr="00EC5129">
          <w:rPr>
            <w:rStyle w:val="Hyperlink"/>
            <w:sz w:val="20"/>
            <w:szCs w:val="20"/>
            <w:lang w:val="ru-RU"/>
          </w:rPr>
          <w:t>https://docs.cntd.ru/document/499073612</w:t>
        </w:r>
      </w:hyperlink>
      <w:r>
        <w:rPr>
          <w:sz w:val="20"/>
          <w:szCs w:val="20"/>
          <w:lang w:val="ru-RU"/>
        </w:rPr>
        <w:t xml:space="preserve"> </w:t>
      </w:r>
      <w:r w:rsidRPr="002F2040">
        <w:rPr>
          <w:sz w:val="20"/>
          <w:szCs w:val="20"/>
          <w:lang w:val="ru-RU"/>
        </w:rPr>
        <w:t>(Дата обращения: 0</w:t>
      </w:r>
      <w:r>
        <w:rPr>
          <w:sz w:val="20"/>
          <w:szCs w:val="20"/>
          <w:lang w:val="ru-RU"/>
        </w:rPr>
        <w:t>5.</w:t>
      </w:r>
      <w:r w:rsidRPr="002F2040">
        <w:rPr>
          <w:sz w:val="20"/>
          <w:szCs w:val="20"/>
          <w:lang w:val="ru-RU"/>
        </w:rPr>
        <w:t>0</w:t>
      </w:r>
      <w:r>
        <w:rPr>
          <w:sz w:val="20"/>
          <w:szCs w:val="20"/>
          <w:lang w:val="ru-RU"/>
        </w:rPr>
        <w:t>5</w:t>
      </w:r>
      <w:r w:rsidRPr="002F2040">
        <w:rPr>
          <w:sz w:val="20"/>
          <w:szCs w:val="20"/>
          <w:lang w:val="ru-RU"/>
        </w:rPr>
        <w:t>.</w:t>
      </w:r>
      <w:r>
        <w:rPr>
          <w:sz w:val="20"/>
          <w:szCs w:val="20"/>
          <w:lang w:val="ru-RU"/>
        </w:rPr>
        <w:t>2</w:t>
      </w:r>
      <w:r w:rsidRPr="002F2040">
        <w:rPr>
          <w:sz w:val="20"/>
          <w:szCs w:val="20"/>
          <w:lang w:val="ru-RU"/>
        </w:rPr>
        <w:t>02</w:t>
      </w:r>
      <w:r>
        <w:rPr>
          <w:sz w:val="20"/>
          <w:szCs w:val="20"/>
          <w:lang w:val="ru-RU"/>
        </w:rPr>
        <w:t>2</w:t>
      </w:r>
      <w:r w:rsidRPr="002F2040">
        <w:rPr>
          <w:sz w:val="20"/>
          <w:szCs w:val="20"/>
          <w:lang w:val="ru-RU"/>
        </w:rPr>
        <w:t xml:space="preserve"> г.)</w:t>
      </w:r>
    </w:p>
  </w:footnote>
  <w:footnote w:id="75">
    <w:p w14:paraId="64480219" w14:textId="77777777" w:rsidR="00CF036C" w:rsidRPr="00383BCB" w:rsidRDefault="00CF036C" w:rsidP="00CF036C">
      <w:pPr>
        <w:pStyle w:val="NormalWeb"/>
        <w:spacing w:before="0" w:beforeAutospacing="0" w:after="0" w:afterAutospacing="0"/>
        <w:contextualSpacing/>
        <w:rPr>
          <w:sz w:val="20"/>
          <w:szCs w:val="20"/>
        </w:rPr>
      </w:pPr>
      <w:r w:rsidRPr="00383BCB">
        <w:rPr>
          <w:rStyle w:val="FootnoteReference"/>
          <w:sz w:val="20"/>
          <w:szCs w:val="20"/>
        </w:rPr>
        <w:footnoteRef/>
      </w:r>
      <w:r w:rsidRPr="00383BCB">
        <w:rPr>
          <w:sz w:val="20"/>
          <w:szCs w:val="20"/>
        </w:rPr>
        <w:t xml:space="preserve"> </w:t>
      </w:r>
      <w:r w:rsidRPr="00383BCB">
        <w:rPr>
          <w:sz w:val="20"/>
          <w:szCs w:val="20"/>
          <w:lang w:val="ru-RU"/>
        </w:rPr>
        <w:t xml:space="preserve">Рябов А.А. </w:t>
      </w:r>
      <w:r w:rsidRPr="00383BCB">
        <w:rPr>
          <w:sz w:val="20"/>
          <w:szCs w:val="20"/>
        </w:rPr>
        <w:t xml:space="preserve">Публичная сфера и государственная публичная политика в современной России (круглый стол) // Полис. 2000. </w:t>
      </w:r>
      <w:r w:rsidRPr="00383BCB">
        <w:rPr>
          <w:sz w:val="20"/>
          <w:szCs w:val="20"/>
          <w:lang w:val="ru-RU"/>
        </w:rPr>
        <w:t>№</w:t>
      </w:r>
      <w:r w:rsidRPr="00383BCB">
        <w:rPr>
          <w:sz w:val="20"/>
          <w:szCs w:val="20"/>
        </w:rPr>
        <w:t xml:space="preserve"> 10. </w:t>
      </w:r>
      <w:r w:rsidRPr="00383BCB">
        <w:rPr>
          <w:sz w:val="20"/>
          <w:szCs w:val="20"/>
          <w:lang w:val="ru-RU"/>
        </w:rPr>
        <w:t xml:space="preserve">С. 89. </w:t>
      </w:r>
    </w:p>
  </w:footnote>
  <w:footnote w:id="76">
    <w:p w14:paraId="39855F5C" w14:textId="77777777" w:rsidR="00CF036C" w:rsidRPr="00C26817" w:rsidRDefault="00CF036C" w:rsidP="00CF036C">
      <w:pPr>
        <w:contextualSpacing/>
        <w:jc w:val="both"/>
        <w:rPr>
          <w:sz w:val="20"/>
          <w:szCs w:val="20"/>
        </w:rPr>
      </w:pPr>
      <w:r w:rsidRPr="00383BCB">
        <w:rPr>
          <w:rStyle w:val="FootnoteReference"/>
          <w:sz w:val="20"/>
          <w:szCs w:val="20"/>
        </w:rPr>
        <w:footnoteRef/>
      </w:r>
      <w:r w:rsidRPr="00383BCB">
        <w:rPr>
          <w:sz w:val="20"/>
          <w:szCs w:val="20"/>
        </w:rPr>
        <w:t xml:space="preserve"> </w:t>
      </w:r>
      <w:r w:rsidRPr="00383BCB">
        <w:rPr>
          <w:color w:val="000000"/>
          <w:sz w:val="20"/>
          <w:szCs w:val="20"/>
          <w:lang w:val="ru-RU"/>
        </w:rPr>
        <w:t xml:space="preserve">Мирошниченко И.В. Публичная политика в современной России: состояние и тенденции развития // Человек. Общество. Управление. 2012. №3. С. 4-14. </w:t>
      </w:r>
      <w:r w:rsidRPr="00383BCB">
        <w:rPr>
          <w:color w:val="000000"/>
          <w:sz w:val="20"/>
          <w:szCs w:val="20"/>
          <w:lang w:val="en-GB"/>
        </w:rPr>
        <w:t>URL</w:t>
      </w:r>
      <w:r w:rsidRPr="00383BCB">
        <w:rPr>
          <w:color w:val="000000"/>
          <w:sz w:val="20"/>
          <w:szCs w:val="20"/>
          <w:lang w:val="ru-RU"/>
        </w:rPr>
        <w:t xml:space="preserve">: </w:t>
      </w:r>
      <w:hyperlink r:id="rId40" w:history="1">
        <w:r w:rsidRPr="00383BCB">
          <w:rPr>
            <w:rStyle w:val="Hyperlink"/>
            <w:sz w:val="20"/>
            <w:szCs w:val="20"/>
            <w:lang w:val="ru-RU"/>
          </w:rPr>
          <w:t>http://chsu.kubsu.ru/arhiv/2012_3/2012_3_Miroshnichenko.pdf</w:t>
        </w:r>
      </w:hyperlink>
      <w:r w:rsidRPr="00383BCB">
        <w:rPr>
          <w:color w:val="000000"/>
          <w:sz w:val="20"/>
          <w:szCs w:val="20"/>
          <w:lang w:val="ru-RU"/>
        </w:rPr>
        <w:t xml:space="preserve"> </w:t>
      </w:r>
      <w:r w:rsidRPr="00383BCB">
        <w:rPr>
          <w:sz w:val="20"/>
          <w:szCs w:val="20"/>
          <w:lang w:val="ru-RU"/>
        </w:rPr>
        <w:t>(Дата обращения: 01. 04. 2021 г.)</w:t>
      </w:r>
    </w:p>
  </w:footnote>
  <w:footnote w:id="77">
    <w:p w14:paraId="29CB1FE9" w14:textId="7F57A561" w:rsidR="001704CF" w:rsidRPr="008A5B2A" w:rsidRDefault="001704CF" w:rsidP="008A5B2A">
      <w:pPr>
        <w:jc w:val="both"/>
      </w:pPr>
      <w:r>
        <w:rPr>
          <w:rStyle w:val="FootnoteReference"/>
        </w:rPr>
        <w:footnoteRef/>
      </w:r>
      <w:r>
        <w:t xml:space="preserve"> </w:t>
      </w:r>
      <w:r w:rsidRPr="001704CF">
        <w:rPr>
          <w:sz w:val="20"/>
          <w:szCs w:val="20"/>
        </w:rPr>
        <w:t>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от 20.07.2012 N 121-ФЗ (последняя редакция)</w:t>
      </w:r>
      <w:r w:rsidRPr="001704CF">
        <w:rPr>
          <w:sz w:val="20"/>
          <w:szCs w:val="20"/>
          <w:lang w:val="ru-RU"/>
        </w:rPr>
        <w:t xml:space="preserve"> </w:t>
      </w:r>
      <w:r w:rsidRPr="001704CF">
        <w:rPr>
          <w:sz w:val="20"/>
          <w:szCs w:val="20"/>
        </w:rPr>
        <w:t>[Электронный ресурс]</w:t>
      </w:r>
      <w:r w:rsidRPr="001704CF">
        <w:rPr>
          <w:sz w:val="20"/>
          <w:szCs w:val="20"/>
          <w:lang w:val="ru-RU"/>
        </w:rPr>
        <w:t xml:space="preserve"> </w:t>
      </w:r>
      <w:r w:rsidRPr="001704CF">
        <w:rPr>
          <w:color w:val="000000"/>
          <w:sz w:val="20"/>
          <w:szCs w:val="20"/>
          <w:shd w:val="clear" w:color="auto" w:fill="FFFFFF"/>
          <w:lang w:val="ru-RU"/>
        </w:rPr>
        <w:t xml:space="preserve">// КонсультантПлюс. </w:t>
      </w:r>
      <w:r w:rsidRPr="001704CF">
        <w:rPr>
          <w:color w:val="000000"/>
          <w:sz w:val="20"/>
          <w:szCs w:val="20"/>
          <w:shd w:val="clear" w:color="auto" w:fill="FFFFFF"/>
          <w:lang w:val="en-GB"/>
        </w:rPr>
        <w:t>URL</w:t>
      </w:r>
      <w:r w:rsidRPr="001704CF">
        <w:rPr>
          <w:color w:val="000000"/>
          <w:sz w:val="20"/>
          <w:szCs w:val="20"/>
          <w:shd w:val="clear" w:color="auto" w:fill="FFFFFF"/>
          <w:lang w:val="ru-RU"/>
        </w:rPr>
        <w:t xml:space="preserve">: </w:t>
      </w:r>
      <w:hyperlink r:id="rId41" w:history="1">
        <w:r w:rsidRPr="001704CF">
          <w:rPr>
            <w:rStyle w:val="Hyperlink"/>
            <w:sz w:val="20"/>
            <w:szCs w:val="20"/>
            <w:shd w:val="clear" w:color="auto" w:fill="FFFFFF"/>
            <w:lang w:val="ru-RU"/>
          </w:rPr>
          <w:t>http://www.consultant.ru/document/cons_doc_LAW_132900/</w:t>
        </w:r>
      </w:hyperlink>
      <w:r w:rsidRPr="001704CF">
        <w:rPr>
          <w:color w:val="000000"/>
          <w:sz w:val="20"/>
          <w:szCs w:val="20"/>
          <w:shd w:val="clear" w:color="auto" w:fill="FFFFFF"/>
          <w:lang w:val="ru-RU"/>
        </w:rPr>
        <w:t xml:space="preserve"> </w:t>
      </w:r>
      <w:r w:rsidRPr="001704CF">
        <w:rPr>
          <w:sz w:val="20"/>
          <w:szCs w:val="20"/>
          <w:lang w:val="ru-RU"/>
        </w:rPr>
        <w:t>(Дата обращения: 05.05.2022 г.)</w:t>
      </w:r>
    </w:p>
  </w:footnote>
  <w:footnote w:id="78">
    <w:p w14:paraId="0250DDB1" w14:textId="77777777" w:rsidR="008A5B2A" w:rsidRPr="008A5B2A" w:rsidRDefault="008A5B2A" w:rsidP="008A5B2A">
      <w:pPr>
        <w:jc w:val="both"/>
      </w:pPr>
      <w:r>
        <w:rPr>
          <w:rStyle w:val="FootnoteReference"/>
        </w:rPr>
        <w:footnoteRef/>
      </w:r>
      <w:r>
        <w:t xml:space="preserve"> </w:t>
      </w:r>
      <w:r w:rsidRPr="008A5B2A">
        <w:rPr>
          <w:sz w:val="20"/>
          <w:szCs w:val="20"/>
          <w:lang w:val="ru-RU"/>
        </w:rPr>
        <w:t xml:space="preserve">Реестр иностранных средств массовой информации, выполняющих функции иностранного агента. </w:t>
      </w:r>
      <w:r w:rsidRPr="008A5B2A">
        <w:rPr>
          <w:sz w:val="20"/>
          <w:szCs w:val="20"/>
        </w:rPr>
        <w:t>[Электронный ресурс]</w:t>
      </w:r>
      <w:r w:rsidRPr="008A5B2A">
        <w:rPr>
          <w:sz w:val="20"/>
          <w:szCs w:val="20"/>
          <w:lang w:val="ru-RU"/>
        </w:rPr>
        <w:t xml:space="preserve"> // Министерство юстиции Российской Федерации. </w:t>
      </w:r>
      <w:r w:rsidRPr="008A5B2A">
        <w:rPr>
          <w:sz w:val="20"/>
          <w:szCs w:val="20"/>
          <w:lang w:val="en-GB"/>
        </w:rPr>
        <w:t>URL</w:t>
      </w:r>
      <w:r w:rsidRPr="008A5B2A">
        <w:rPr>
          <w:sz w:val="20"/>
          <w:szCs w:val="20"/>
          <w:lang w:val="ru-RU"/>
        </w:rPr>
        <w:t xml:space="preserve">: </w:t>
      </w:r>
      <w:hyperlink r:id="rId42" w:history="1">
        <w:r w:rsidRPr="008A5B2A">
          <w:rPr>
            <w:rStyle w:val="Hyperlink"/>
            <w:sz w:val="20"/>
            <w:szCs w:val="20"/>
            <w:lang w:val="ru-RU"/>
          </w:rPr>
          <w:t>https://minjust.gov.ru/ru/documents/7755/</w:t>
        </w:r>
      </w:hyperlink>
      <w:r w:rsidRPr="008A5B2A">
        <w:rPr>
          <w:sz w:val="20"/>
          <w:szCs w:val="20"/>
          <w:lang w:val="ru-RU"/>
        </w:rPr>
        <w:t xml:space="preserve"> (Дата обращения: 05.05.2022 г.)</w:t>
      </w:r>
    </w:p>
    <w:p w14:paraId="3940DA85" w14:textId="735586E5" w:rsidR="008A5B2A" w:rsidRPr="008A5B2A" w:rsidRDefault="008A5B2A">
      <w:pPr>
        <w:pStyle w:val="FootnoteText"/>
      </w:pPr>
    </w:p>
  </w:footnote>
  <w:footnote w:id="79">
    <w:p w14:paraId="1871534D" w14:textId="77777777" w:rsidR="00317F96" w:rsidRPr="00D34AF4" w:rsidRDefault="00317F96" w:rsidP="00317F96">
      <w:pPr>
        <w:pStyle w:val="context-head"/>
        <w:spacing w:before="0" w:beforeAutospacing="0" w:after="0" w:afterAutospacing="0"/>
        <w:ind w:right="301"/>
        <w:jc w:val="both"/>
        <w:rPr>
          <w:caps/>
          <w:color w:val="373737"/>
          <w:sz w:val="20"/>
          <w:szCs w:val="20"/>
        </w:rPr>
      </w:pPr>
      <w:r w:rsidRPr="00D34AF4">
        <w:rPr>
          <w:rStyle w:val="FootnoteReference"/>
          <w:rFonts w:eastAsiaTheme="majorEastAsia"/>
          <w:sz w:val="20"/>
          <w:szCs w:val="20"/>
        </w:rPr>
        <w:footnoteRef/>
      </w:r>
      <w:r w:rsidRPr="00D34AF4">
        <w:rPr>
          <w:sz w:val="20"/>
          <w:szCs w:val="20"/>
        </w:rPr>
        <w:t xml:space="preserve"> Распоряжение Правительства РФ от 29.05.2015 No 996-р «Об утверждении Стратегии развития воспитания в Российской Федерации на период до 2025 года» //</w:t>
      </w:r>
      <w:r w:rsidRPr="00D34AF4">
        <w:rPr>
          <w:sz w:val="20"/>
          <w:szCs w:val="20"/>
          <w:lang w:val="ru-RU"/>
        </w:rPr>
        <w:t xml:space="preserve"> </w:t>
      </w:r>
      <w:r w:rsidRPr="00D34AF4">
        <w:rPr>
          <w:sz w:val="20"/>
          <w:szCs w:val="20"/>
        </w:rPr>
        <w:t>КонсультантПлюс. URL: http://www.consultant.ru/document/cons_doc_LAW_180402/ (Дата обращения: 15.</w:t>
      </w:r>
      <w:r w:rsidRPr="00D34AF4">
        <w:rPr>
          <w:sz w:val="20"/>
          <w:szCs w:val="20"/>
          <w:lang w:val="ru-RU"/>
        </w:rPr>
        <w:t>05</w:t>
      </w:r>
      <w:r w:rsidRPr="00D34AF4">
        <w:rPr>
          <w:sz w:val="20"/>
          <w:szCs w:val="20"/>
        </w:rPr>
        <w:t>.20</w:t>
      </w:r>
      <w:r w:rsidRPr="00D34AF4">
        <w:rPr>
          <w:sz w:val="20"/>
          <w:szCs w:val="20"/>
          <w:lang w:val="ru-RU"/>
        </w:rPr>
        <w:t>20</w:t>
      </w:r>
      <w:r w:rsidRPr="00D34AF4">
        <w:rPr>
          <w:sz w:val="20"/>
          <w:szCs w:val="20"/>
        </w:rPr>
        <w:t>)</w:t>
      </w:r>
    </w:p>
  </w:footnote>
  <w:footnote w:id="80">
    <w:p w14:paraId="4E957070" w14:textId="77777777" w:rsidR="00317F96" w:rsidRPr="00216A95" w:rsidRDefault="00317F96" w:rsidP="00317F96">
      <w:pPr>
        <w:pStyle w:val="context-head"/>
        <w:spacing w:before="0" w:beforeAutospacing="0" w:after="0" w:afterAutospacing="0"/>
        <w:ind w:right="301"/>
        <w:jc w:val="both"/>
        <w:rPr>
          <w:caps/>
          <w:color w:val="373737"/>
          <w:sz w:val="20"/>
          <w:szCs w:val="20"/>
        </w:rPr>
      </w:pPr>
      <w:r w:rsidRPr="00D34AF4">
        <w:rPr>
          <w:rStyle w:val="FootnoteReference"/>
          <w:rFonts w:eastAsiaTheme="majorEastAsia"/>
          <w:sz w:val="20"/>
          <w:szCs w:val="20"/>
        </w:rPr>
        <w:footnoteRef/>
      </w:r>
      <w:r w:rsidRPr="00D34AF4">
        <w:rPr>
          <w:sz w:val="20"/>
          <w:szCs w:val="20"/>
        </w:rPr>
        <w:t xml:space="preserve"> Указ Президента РФ от 31.12.2015 No 683 «О Стратегии национальной безопасности Российской Федерации» // КонсультантПлюс. URL: http://www.consultant.ru/document/cons_ doc_LAW_191669/ (Дата обращения: 15.</w:t>
      </w:r>
      <w:r w:rsidRPr="00D34AF4">
        <w:rPr>
          <w:sz w:val="20"/>
          <w:szCs w:val="20"/>
          <w:lang w:val="ru-RU"/>
        </w:rPr>
        <w:t>05</w:t>
      </w:r>
      <w:r w:rsidRPr="00D34AF4">
        <w:rPr>
          <w:sz w:val="20"/>
          <w:szCs w:val="20"/>
        </w:rPr>
        <w:t>.20</w:t>
      </w:r>
      <w:r w:rsidRPr="00D34AF4">
        <w:rPr>
          <w:sz w:val="20"/>
          <w:szCs w:val="20"/>
          <w:lang w:val="ru-RU"/>
        </w:rPr>
        <w:t>20</w:t>
      </w:r>
      <w:r w:rsidRPr="00D34AF4">
        <w:rPr>
          <w:sz w:val="20"/>
          <w:szCs w:val="20"/>
        </w:rPr>
        <w:t xml:space="preserve">) </w:t>
      </w:r>
    </w:p>
  </w:footnote>
  <w:footnote w:id="81">
    <w:p w14:paraId="56074CC2" w14:textId="77777777" w:rsidR="00317F96" w:rsidRPr="004A65C1" w:rsidRDefault="00317F96" w:rsidP="00317F96">
      <w:pPr>
        <w:pStyle w:val="context-head"/>
        <w:spacing w:before="0" w:beforeAutospacing="0" w:after="0" w:afterAutospacing="0"/>
        <w:ind w:right="301"/>
        <w:jc w:val="both"/>
        <w:rPr>
          <w:caps/>
          <w:color w:val="373737"/>
          <w:sz w:val="20"/>
          <w:szCs w:val="20"/>
        </w:rPr>
      </w:pPr>
      <w:r w:rsidRPr="00216A95">
        <w:rPr>
          <w:rStyle w:val="FootnoteReference"/>
          <w:rFonts w:eastAsiaTheme="majorEastAsia"/>
          <w:sz w:val="20"/>
          <w:szCs w:val="20"/>
        </w:rPr>
        <w:footnoteRef/>
      </w:r>
      <w:r w:rsidRPr="00216A95">
        <w:rPr>
          <w:sz w:val="20"/>
          <w:szCs w:val="20"/>
        </w:rPr>
        <w:t xml:space="preserve"> Федеральный государственный образовательный стандарт начального общего образования : с изменениями на 18 мая 2015 г. № 507 [Электронный ресурс] // Федеральный образовательный портал</w:t>
      </w:r>
      <w:r>
        <w:rPr>
          <w:sz w:val="20"/>
          <w:szCs w:val="20"/>
          <w:lang w:val="ru-RU"/>
        </w:rPr>
        <w:t>.</w:t>
      </w:r>
      <w:r w:rsidRPr="00216A95">
        <w:rPr>
          <w:sz w:val="20"/>
          <w:szCs w:val="20"/>
        </w:rPr>
        <w:t xml:space="preserve"> </w:t>
      </w:r>
      <w:r>
        <w:rPr>
          <w:sz w:val="20"/>
          <w:szCs w:val="20"/>
          <w:lang w:val="en-GB"/>
        </w:rPr>
        <w:t>URL</w:t>
      </w:r>
      <w:r>
        <w:rPr>
          <w:sz w:val="20"/>
          <w:szCs w:val="20"/>
          <w:lang w:val="ru-RU"/>
        </w:rPr>
        <w:t xml:space="preserve">: </w:t>
      </w:r>
      <w:r w:rsidRPr="00216A95">
        <w:rPr>
          <w:sz w:val="20"/>
          <w:szCs w:val="20"/>
        </w:rPr>
        <w:t xml:space="preserve">http://www.edu.ru/db/mo/ data/d_09/m373.html. (дата обращения: </w:t>
      </w:r>
      <w:r w:rsidRPr="00216A95">
        <w:rPr>
          <w:sz w:val="20"/>
          <w:szCs w:val="20"/>
          <w:lang w:val="ru-RU"/>
        </w:rPr>
        <w:t>15</w:t>
      </w:r>
      <w:r w:rsidRPr="00216A95">
        <w:rPr>
          <w:sz w:val="20"/>
          <w:szCs w:val="20"/>
        </w:rPr>
        <w:t>.0</w:t>
      </w:r>
      <w:r w:rsidRPr="00216A95">
        <w:rPr>
          <w:sz w:val="20"/>
          <w:szCs w:val="20"/>
          <w:lang w:val="ru-RU"/>
        </w:rPr>
        <w:t>5</w:t>
      </w:r>
      <w:r w:rsidRPr="00216A95">
        <w:rPr>
          <w:sz w:val="20"/>
          <w:szCs w:val="20"/>
        </w:rPr>
        <w:t>.20</w:t>
      </w:r>
      <w:r w:rsidRPr="00216A95">
        <w:rPr>
          <w:sz w:val="20"/>
          <w:szCs w:val="20"/>
          <w:lang w:val="ru-RU"/>
        </w:rPr>
        <w:t>20</w:t>
      </w:r>
      <w:r w:rsidRPr="00216A95">
        <w:rPr>
          <w:sz w:val="20"/>
          <w:szCs w:val="20"/>
        </w:rPr>
        <w:t>)</w:t>
      </w:r>
    </w:p>
  </w:footnote>
  <w:footnote w:id="82">
    <w:p w14:paraId="11601C60" w14:textId="6480EA60" w:rsidR="00240DCC" w:rsidRPr="00240DCC" w:rsidRDefault="00240DCC" w:rsidP="00240DCC">
      <w:pPr>
        <w:jc w:val="both"/>
        <w:rPr>
          <w:color w:val="000000" w:themeColor="text1"/>
          <w:sz w:val="20"/>
          <w:szCs w:val="20"/>
          <w:lang w:val="ru-RU"/>
        </w:rPr>
      </w:pPr>
      <w:r w:rsidRPr="00240DCC">
        <w:rPr>
          <w:rStyle w:val="FootnoteReference"/>
          <w:sz w:val="20"/>
          <w:szCs w:val="20"/>
        </w:rPr>
        <w:footnoteRef/>
      </w:r>
      <w:r w:rsidRPr="00240DCC">
        <w:rPr>
          <w:sz w:val="20"/>
          <w:szCs w:val="20"/>
        </w:rPr>
        <w:t xml:space="preserve"> </w:t>
      </w:r>
      <w:r w:rsidRPr="00240DCC">
        <w:rPr>
          <w:color w:val="000000" w:themeColor="text1"/>
          <w:sz w:val="20"/>
          <w:szCs w:val="20"/>
          <w:lang w:val="ru-RU"/>
        </w:rPr>
        <w:t xml:space="preserve">Ожиганова А.А. Учебные пособия «Основы религиозной культуры» с точки зрения поликультурной концепции образования. // Проблемы современного образования. 2012. № 5. </w:t>
      </w:r>
      <w:r w:rsidRPr="00240DCC">
        <w:rPr>
          <w:color w:val="000000" w:themeColor="text1"/>
          <w:sz w:val="20"/>
          <w:szCs w:val="20"/>
          <w:lang w:val="en-GB"/>
        </w:rPr>
        <w:t>URL</w:t>
      </w:r>
      <w:r w:rsidRPr="00240DCC">
        <w:rPr>
          <w:color w:val="000000" w:themeColor="text1"/>
          <w:sz w:val="20"/>
          <w:szCs w:val="20"/>
          <w:lang w:val="ru-RU"/>
        </w:rPr>
        <w:t xml:space="preserve">: </w:t>
      </w:r>
      <w:hyperlink r:id="rId43" w:history="1">
        <w:r w:rsidRPr="00240DCC">
          <w:rPr>
            <w:rStyle w:val="Hyperlink"/>
            <w:sz w:val="20"/>
            <w:szCs w:val="20"/>
            <w:lang w:val="en-GB"/>
          </w:rPr>
          <w:t>https</w:t>
        </w:r>
        <w:r w:rsidRPr="00240DCC">
          <w:rPr>
            <w:rStyle w:val="Hyperlink"/>
            <w:sz w:val="20"/>
            <w:szCs w:val="20"/>
            <w:lang w:val="ru-RU"/>
          </w:rPr>
          <w:t>://</w:t>
        </w:r>
        <w:r w:rsidRPr="00240DCC">
          <w:rPr>
            <w:rStyle w:val="Hyperlink"/>
            <w:sz w:val="20"/>
            <w:szCs w:val="20"/>
            <w:lang w:val="en-GB"/>
          </w:rPr>
          <w:t>cyberleninka</w:t>
        </w:r>
        <w:r w:rsidRPr="00240DCC">
          <w:rPr>
            <w:rStyle w:val="Hyperlink"/>
            <w:sz w:val="20"/>
            <w:szCs w:val="20"/>
            <w:lang w:val="ru-RU"/>
          </w:rPr>
          <w:t>.</w:t>
        </w:r>
        <w:r w:rsidRPr="00240DCC">
          <w:rPr>
            <w:rStyle w:val="Hyperlink"/>
            <w:sz w:val="20"/>
            <w:szCs w:val="20"/>
            <w:lang w:val="en-GB"/>
          </w:rPr>
          <w:t>ru</w:t>
        </w:r>
        <w:r w:rsidRPr="00240DCC">
          <w:rPr>
            <w:rStyle w:val="Hyperlink"/>
            <w:sz w:val="20"/>
            <w:szCs w:val="20"/>
            <w:lang w:val="ru-RU"/>
          </w:rPr>
          <w:t>/</w:t>
        </w:r>
        <w:r w:rsidRPr="00240DCC">
          <w:rPr>
            <w:rStyle w:val="Hyperlink"/>
            <w:sz w:val="20"/>
            <w:szCs w:val="20"/>
            <w:lang w:val="en-GB"/>
          </w:rPr>
          <w:t>article</w:t>
        </w:r>
        <w:r w:rsidRPr="00240DCC">
          <w:rPr>
            <w:rStyle w:val="Hyperlink"/>
            <w:sz w:val="20"/>
            <w:szCs w:val="20"/>
            <w:lang w:val="ru-RU"/>
          </w:rPr>
          <w:t>/</w:t>
        </w:r>
        <w:r w:rsidRPr="00240DCC">
          <w:rPr>
            <w:rStyle w:val="Hyperlink"/>
            <w:sz w:val="20"/>
            <w:szCs w:val="20"/>
            <w:lang w:val="en-GB"/>
          </w:rPr>
          <w:t>n</w:t>
        </w:r>
        <w:r w:rsidRPr="00240DCC">
          <w:rPr>
            <w:rStyle w:val="Hyperlink"/>
            <w:sz w:val="20"/>
            <w:szCs w:val="20"/>
            <w:lang w:val="ru-RU"/>
          </w:rPr>
          <w:t>/</w:t>
        </w:r>
        <w:r w:rsidRPr="00240DCC">
          <w:rPr>
            <w:rStyle w:val="Hyperlink"/>
            <w:sz w:val="20"/>
            <w:szCs w:val="20"/>
            <w:lang w:val="en-GB"/>
          </w:rPr>
          <w:t>uchebnye</w:t>
        </w:r>
        <w:r w:rsidRPr="00240DCC">
          <w:rPr>
            <w:rStyle w:val="Hyperlink"/>
            <w:sz w:val="20"/>
            <w:szCs w:val="20"/>
            <w:lang w:val="ru-RU"/>
          </w:rPr>
          <w:t>-</w:t>
        </w:r>
        <w:r w:rsidRPr="00240DCC">
          <w:rPr>
            <w:rStyle w:val="Hyperlink"/>
            <w:sz w:val="20"/>
            <w:szCs w:val="20"/>
            <w:lang w:val="en-GB"/>
          </w:rPr>
          <w:t>posobiya</w:t>
        </w:r>
        <w:r w:rsidRPr="00240DCC">
          <w:rPr>
            <w:rStyle w:val="Hyperlink"/>
            <w:sz w:val="20"/>
            <w:szCs w:val="20"/>
            <w:lang w:val="ru-RU"/>
          </w:rPr>
          <w:t>-</w:t>
        </w:r>
        <w:r w:rsidRPr="00240DCC">
          <w:rPr>
            <w:rStyle w:val="Hyperlink"/>
            <w:sz w:val="20"/>
            <w:szCs w:val="20"/>
            <w:lang w:val="en-GB"/>
          </w:rPr>
          <w:t>osnovy</w:t>
        </w:r>
        <w:r w:rsidRPr="00240DCC">
          <w:rPr>
            <w:rStyle w:val="Hyperlink"/>
            <w:sz w:val="20"/>
            <w:szCs w:val="20"/>
            <w:lang w:val="ru-RU"/>
          </w:rPr>
          <w:t>-</w:t>
        </w:r>
        <w:r w:rsidRPr="00240DCC">
          <w:rPr>
            <w:rStyle w:val="Hyperlink"/>
            <w:sz w:val="20"/>
            <w:szCs w:val="20"/>
            <w:lang w:val="en-GB"/>
          </w:rPr>
          <w:t>religioznoy</w:t>
        </w:r>
        <w:r w:rsidRPr="00240DCC">
          <w:rPr>
            <w:rStyle w:val="Hyperlink"/>
            <w:sz w:val="20"/>
            <w:szCs w:val="20"/>
            <w:lang w:val="ru-RU"/>
          </w:rPr>
          <w:t>-</w:t>
        </w:r>
        <w:r w:rsidRPr="00240DCC">
          <w:rPr>
            <w:rStyle w:val="Hyperlink"/>
            <w:sz w:val="20"/>
            <w:szCs w:val="20"/>
            <w:lang w:val="en-GB"/>
          </w:rPr>
          <w:t>kultury</w:t>
        </w:r>
        <w:r w:rsidRPr="00240DCC">
          <w:rPr>
            <w:rStyle w:val="Hyperlink"/>
            <w:sz w:val="20"/>
            <w:szCs w:val="20"/>
            <w:lang w:val="ru-RU"/>
          </w:rPr>
          <w:t>-</w:t>
        </w:r>
        <w:r w:rsidRPr="00240DCC">
          <w:rPr>
            <w:rStyle w:val="Hyperlink"/>
            <w:sz w:val="20"/>
            <w:szCs w:val="20"/>
            <w:lang w:val="en-GB"/>
          </w:rPr>
          <w:t>s</w:t>
        </w:r>
        <w:r w:rsidRPr="00240DCC">
          <w:rPr>
            <w:rStyle w:val="Hyperlink"/>
            <w:sz w:val="20"/>
            <w:szCs w:val="20"/>
            <w:lang w:val="ru-RU"/>
          </w:rPr>
          <w:t>-</w:t>
        </w:r>
        <w:r w:rsidRPr="00240DCC">
          <w:rPr>
            <w:rStyle w:val="Hyperlink"/>
            <w:sz w:val="20"/>
            <w:szCs w:val="20"/>
            <w:lang w:val="en-GB"/>
          </w:rPr>
          <w:t>tochki</w:t>
        </w:r>
        <w:r w:rsidRPr="00240DCC">
          <w:rPr>
            <w:rStyle w:val="Hyperlink"/>
            <w:sz w:val="20"/>
            <w:szCs w:val="20"/>
            <w:lang w:val="ru-RU"/>
          </w:rPr>
          <w:t>-</w:t>
        </w:r>
        <w:r w:rsidRPr="00240DCC">
          <w:rPr>
            <w:rStyle w:val="Hyperlink"/>
            <w:sz w:val="20"/>
            <w:szCs w:val="20"/>
            <w:lang w:val="en-GB"/>
          </w:rPr>
          <w:t>zreniya</w:t>
        </w:r>
        <w:r w:rsidRPr="00240DCC">
          <w:rPr>
            <w:rStyle w:val="Hyperlink"/>
            <w:sz w:val="20"/>
            <w:szCs w:val="20"/>
            <w:lang w:val="ru-RU"/>
          </w:rPr>
          <w:t>-</w:t>
        </w:r>
        <w:r w:rsidRPr="00240DCC">
          <w:rPr>
            <w:rStyle w:val="Hyperlink"/>
            <w:sz w:val="20"/>
            <w:szCs w:val="20"/>
            <w:lang w:val="en-GB"/>
          </w:rPr>
          <w:t>polikulturnoy</w:t>
        </w:r>
        <w:r w:rsidRPr="00240DCC">
          <w:rPr>
            <w:rStyle w:val="Hyperlink"/>
            <w:sz w:val="20"/>
            <w:szCs w:val="20"/>
            <w:lang w:val="ru-RU"/>
          </w:rPr>
          <w:t>-</w:t>
        </w:r>
        <w:r w:rsidRPr="00240DCC">
          <w:rPr>
            <w:rStyle w:val="Hyperlink"/>
            <w:sz w:val="20"/>
            <w:szCs w:val="20"/>
            <w:lang w:val="en-GB"/>
          </w:rPr>
          <w:t>kontseptsii</w:t>
        </w:r>
        <w:r w:rsidRPr="00240DCC">
          <w:rPr>
            <w:rStyle w:val="Hyperlink"/>
            <w:sz w:val="20"/>
            <w:szCs w:val="20"/>
            <w:lang w:val="ru-RU"/>
          </w:rPr>
          <w:t>-</w:t>
        </w:r>
        <w:r w:rsidRPr="00240DCC">
          <w:rPr>
            <w:rStyle w:val="Hyperlink"/>
            <w:sz w:val="20"/>
            <w:szCs w:val="20"/>
            <w:lang w:val="en-GB"/>
          </w:rPr>
          <w:t>obrazovaniya</w:t>
        </w:r>
        <w:r w:rsidRPr="00240DCC">
          <w:rPr>
            <w:rStyle w:val="Hyperlink"/>
            <w:sz w:val="20"/>
            <w:szCs w:val="20"/>
            <w:lang w:val="ru-RU"/>
          </w:rPr>
          <w:t>/</w:t>
        </w:r>
        <w:r w:rsidRPr="00240DCC">
          <w:rPr>
            <w:rStyle w:val="Hyperlink"/>
            <w:sz w:val="20"/>
            <w:szCs w:val="20"/>
            <w:lang w:val="en-GB"/>
          </w:rPr>
          <w:t>viewer</w:t>
        </w:r>
      </w:hyperlink>
      <w:r w:rsidRPr="00240DCC">
        <w:rPr>
          <w:color w:val="000000" w:themeColor="text1"/>
          <w:sz w:val="20"/>
          <w:szCs w:val="20"/>
          <w:lang w:val="ru-RU"/>
        </w:rPr>
        <w:t xml:space="preserve"> (дата обращения: 12.05.2022)</w:t>
      </w:r>
    </w:p>
  </w:footnote>
  <w:footnote w:id="83">
    <w:p w14:paraId="5B713263" w14:textId="1E9B9C8C" w:rsidR="001B71E1" w:rsidRPr="00E7530C" w:rsidRDefault="001B71E1" w:rsidP="00E7530C">
      <w:pPr>
        <w:contextualSpacing/>
        <w:jc w:val="both"/>
        <w:rPr>
          <w:lang w:val="ru-RU"/>
        </w:rPr>
      </w:pPr>
      <w:r>
        <w:rPr>
          <w:rStyle w:val="FootnoteReference"/>
        </w:rPr>
        <w:footnoteRef/>
      </w:r>
      <w:r>
        <w:t xml:space="preserve"> </w:t>
      </w:r>
      <w:r w:rsidRPr="001B71E1">
        <w:rPr>
          <w:sz w:val="20"/>
          <w:szCs w:val="20"/>
          <w:lang w:val="ru-RU"/>
        </w:rPr>
        <w:t>А.В. Бородина. Основы православной культуры: Мы и наша культура: учебное пособие для 1 кл. // М.: Экзамен. 2011. С. 110.</w:t>
      </w:r>
    </w:p>
  </w:footnote>
  <w:footnote w:id="84">
    <w:p w14:paraId="09C2CBE0" w14:textId="21775CFB" w:rsidR="00E7530C" w:rsidRPr="00E7530C" w:rsidRDefault="00E7530C" w:rsidP="00C56A53">
      <w:pPr>
        <w:pStyle w:val="FootnoteText"/>
        <w:jc w:val="both"/>
      </w:pPr>
      <w:r>
        <w:rPr>
          <w:rStyle w:val="FootnoteReference"/>
        </w:rPr>
        <w:footnoteRef/>
      </w:r>
      <w:r>
        <w:t xml:space="preserve"> </w:t>
      </w:r>
      <w:r w:rsidRPr="00E1273F">
        <w:t xml:space="preserve">Указ Президента РФ от 19 декабря 2012 г. </w:t>
      </w:r>
      <w:r>
        <w:rPr>
          <w:lang w:val="ru-RU"/>
        </w:rPr>
        <w:t>№</w:t>
      </w:r>
      <w:r w:rsidRPr="00E1273F">
        <w:t xml:space="preserve"> 1666 «О Стратегии государственной национальной политики Российской Федерации на период до 2025 г.». // Собр. законодательства Рос. Федерации. 2012.</w:t>
      </w:r>
      <w:r w:rsidR="00C56A53">
        <w:rPr>
          <w:lang w:val="ru-RU"/>
        </w:rPr>
        <w:t xml:space="preserve"> №</w:t>
      </w:r>
      <w:r w:rsidRPr="00E1273F">
        <w:t>52. С.747.</w:t>
      </w:r>
    </w:p>
  </w:footnote>
  <w:footnote w:id="85">
    <w:p w14:paraId="711880AC" w14:textId="77777777" w:rsidR="00317F96" w:rsidRPr="005B10B2" w:rsidRDefault="00317F96" w:rsidP="00317F96">
      <w:pPr>
        <w:pStyle w:val="context-head"/>
        <w:spacing w:before="0" w:beforeAutospacing="0" w:after="0" w:afterAutospacing="0"/>
        <w:ind w:right="301"/>
        <w:jc w:val="both"/>
        <w:rPr>
          <w:caps/>
          <w:color w:val="373737"/>
          <w:sz w:val="20"/>
          <w:szCs w:val="20"/>
        </w:rPr>
      </w:pPr>
      <w:r w:rsidRPr="004A65C1">
        <w:rPr>
          <w:rStyle w:val="FootnoteReference"/>
          <w:rFonts w:eastAsiaTheme="majorEastAsia"/>
          <w:sz w:val="20"/>
          <w:szCs w:val="20"/>
        </w:rPr>
        <w:footnoteRef/>
      </w:r>
      <w:r w:rsidRPr="004A65C1">
        <w:rPr>
          <w:sz w:val="20"/>
          <w:szCs w:val="20"/>
        </w:rPr>
        <w:t xml:space="preserve"> Указ Президента РФ от 31.12.2015 No 683 «О Стратегии национальной безопасности Российской Федерации» // КонсультантПлюс. URL: http://www.consultant.ru/document/cons_ doc_LAW_191669/ (дата обращения: </w:t>
      </w:r>
      <w:r w:rsidRPr="004A65C1">
        <w:rPr>
          <w:sz w:val="20"/>
          <w:szCs w:val="20"/>
          <w:lang w:val="ru-RU"/>
        </w:rPr>
        <w:t>15</w:t>
      </w:r>
      <w:r w:rsidRPr="004A65C1">
        <w:rPr>
          <w:sz w:val="20"/>
          <w:szCs w:val="20"/>
        </w:rPr>
        <w:t>.0</w:t>
      </w:r>
      <w:r w:rsidRPr="004A65C1">
        <w:rPr>
          <w:sz w:val="20"/>
          <w:szCs w:val="20"/>
          <w:lang w:val="ru-RU"/>
        </w:rPr>
        <w:t>5</w:t>
      </w:r>
      <w:r w:rsidRPr="004A65C1">
        <w:rPr>
          <w:sz w:val="20"/>
          <w:szCs w:val="20"/>
        </w:rPr>
        <w:t>.20</w:t>
      </w:r>
      <w:r w:rsidRPr="004A65C1">
        <w:rPr>
          <w:sz w:val="20"/>
          <w:szCs w:val="20"/>
          <w:lang w:val="ru-RU"/>
        </w:rPr>
        <w:t>20</w:t>
      </w:r>
      <w:r w:rsidRPr="004A65C1">
        <w:rPr>
          <w:sz w:val="20"/>
          <w:szCs w:val="20"/>
        </w:rPr>
        <w:t>)</w:t>
      </w:r>
    </w:p>
  </w:footnote>
  <w:footnote w:id="86">
    <w:p w14:paraId="540D2A4A" w14:textId="77777777" w:rsidR="00317F96" w:rsidRPr="00547A39" w:rsidRDefault="00317F96" w:rsidP="00317F96">
      <w:pPr>
        <w:pStyle w:val="context-head"/>
        <w:spacing w:before="0" w:beforeAutospacing="0" w:after="0" w:afterAutospacing="0"/>
        <w:ind w:right="301"/>
        <w:jc w:val="both"/>
        <w:rPr>
          <w:caps/>
          <w:color w:val="373737"/>
          <w:sz w:val="20"/>
          <w:szCs w:val="20"/>
          <w:lang w:val="ru-RU"/>
        </w:rPr>
      </w:pPr>
      <w:r w:rsidRPr="004A65C1">
        <w:rPr>
          <w:rStyle w:val="FootnoteReference"/>
          <w:rFonts w:eastAsiaTheme="majorEastAsia"/>
          <w:sz w:val="20"/>
          <w:szCs w:val="20"/>
        </w:rPr>
        <w:footnoteRef/>
      </w:r>
      <w:r w:rsidRPr="004A65C1">
        <w:rPr>
          <w:sz w:val="20"/>
          <w:szCs w:val="20"/>
        </w:rPr>
        <w:t xml:space="preserve"> Сергей Шойгу: Труд Церкви повлиял на нравственное состояние в армии</w:t>
      </w:r>
      <w:r w:rsidRPr="004A65C1">
        <w:rPr>
          <w:sz w:val="20"/>
          <w:szCs w:val="20"/>
          <w:lang w:val="ru-RU"/>
        </w:rPr>
        <w:t xml:space="preserve">. </w:t>
      </w:r>
      <w:r w:rsidRPr="004A65C1">
        <w:rPr>
          <w:sz w:val="20"/>
          <w:szCs w:val="20"/>
        </w:rPr>
        <w:t xml:space="preserve">[Электронный ресурс] </w:t>
      </w:r>
      <w:r w:rsidRPr="004A65C1">
        <w:rPr>
          <w:sz w:val="20"/>
          <w:szCs w:val="20"/>
          <w:lang w:val="ru-RU"/>
        </w:rPr>
        <w:t xml:space="preserve">// Правмир. </w:t>
      </w:r>
      <w:r w:rsidRPr="004A65C1">
        <w:rPr>
          <w:sz w:val="20"/>
          <w:szCs w:val="20"/>
        </w:rPr>
        <w:t xml:space="preserve">URL: https://www.pravmir.ru/sergey-shoygu-trud-tserkvi-povliyal-na-nravstvennoe-sostoyanie-v-armii/ </w:t>
      </w:r>
      <w:r w:rsidRPr="004A65C1">
        <w:rPr>
          <w:sz w:val="20"/>
          <w:szCs w:val="20"/>
          <w:lang w:val="ru-RU"/>
        </w:rPr>
        <w:t xml:space="preserve"> </w:t>
      </w:r>
      <w:r w:rsidRPr="004A65C1">
        <w:rPr>
          <w:sz w:val="20"/>
          <w:szCs w:val="20"/>
        </w:rPr>
        <w:t xml:space="preserve">(дата обращения: </w:t>
      </w:r>
      <w:r w:rsidRPr="004A65C1">
        <w:rPr>
          <w:sz w:val="20"/>
          <w:szCs w:val="20"/>
          <w:lang w:val="ru-RU"/>
        </w:rPr>
        <w:t>15</w:t>
      </w:r>
      <w:r w:rsidRPr="004A65C1">
        <w:rPr>
          <w:sz w:val="20"/>
          <w:szCs w:val="20"/>
        </w:rPr>
        <w:t>.0</w:t>
      </w:r>
      <w:r w:rsidRPr="004A65C1">
        <w:rPr>
          <w:sz w:val="20"/>
          <w:szCs w:val="20"/>
          <w:lang w:val="ru-RU"/>
        </w:rPr>
        <w:t>5</w:t>
      </w:r>
      <w:r w:rsidRPr="004A65C1">
        <w:rPr>
          <w:sz w:val="20"/>
          <w:szCs w:val="20"/>
        </w:rPr>
        <w:t>.20</w:t>
      </w:r>
      <w:r w:rsidRPr="004A65C1">
        <w:rPr>
          <w:sz w:val="20"/>
          <w:szCs w:val="20"/>
          <w:lang w:val="ru-RU"/>
        </w:rPr>
        <w:t>20</w:t>
      </w:r>
      <w:r w:rsidRPr="004A65C1">
        <w:rPr>
          <w:sz w:val="20"/>
          <w:szCs w:val="20"/>
        </w:rPr>
        <w:t>)</w:t>
      </w:r>
    </w:p>
  </w:footnote>
  <w:footnote w:id="87">
    <w:p w14:paraId="181C30A0" w14:textId="77777777" w:rsidR="00317F96" w:rsidRPr="00B02D7A" w:rsidRDefault="00317F96" w:rsidP="00317F96">
      <w:pPr>
        <w:pStyle w:val="context-head"/>
        <w:spacing w:before="0" w:beforeAutospacing="0" w:after="0" w:afterAutospacing="0"/>
        <w:ind w:right="301"/>
        <w:jc w:val="both"/>
        <w:rPr>
          <w:caps/>
          <w:color w:val="373737"/>
          <w:sz w:val="20"/>
          <w:szCs w:val="20"/>
          <w:lang w:val="ru-RU"/>
        </w:rPr>
      </w:pPr>
      <w:r w:rsidRPr="004A65C1">
        <w:rPr>
          <w:rStyle w:val="FootnoteReference"/>
          <w:rFonts w:eastAsiaTheme="majorEastAsia"/>
          <w:sz w:val="20"/>
          <w:szCs w:val="20"/>
        </w:rPr>
        <w:footnoteRef/>
      </w:r>
      <w:r w:rsidRPr="004A65C1">
        <w:rPr>
          <w:sz w:val="20"/>
          <w:szCs w:val="20"/>
        </w:rPr>
        <w:t xml:space="preserve"> </w:t>
      </w:r>
      <w:r>
        <w:rPr>
          <w:sz w:val="20"/>
          <w:szCs w:val="20"/>
          <w:lang w:val="ru-RU"/>
        </w:rPr>
        <w:t>Там же.</w:t>
      </w:r>
    </w:p>
  </w:footnote>
  <w:footnote w:id="88">
    <w:p w14:paraId="0C823881" w14:textId="77777777" w:rsidR="00317F96" w:rsidRPr="005B35AA" w:rsidRDefault="00317F96" w:rsidP="00317F96">
      <w:pPr>
        <w:pStyle w:val="context-head"/>
        <w:spacing w:before="0" w:beforeAutospacing="0" w:after="0" w:afterAutospacing="0"/>
        <w:ind w:right="301"/>
        <w:jc w:val="both"/>
        <w:rPr>
          <w:caps/>
          <w:color w:val="373737"/>
          <w:sz w:val="20"/>
          <w:szCs w:val="20"/>
        </w:rPr>
      </w:pPr>
      <w:r w:rsidRPr="008B3884">
        <w:rPr>
          <w:rStyle w:val="FootnoteReference"/>
          <w:rFonts w:eastAsiaTheme="majorEastAsia"/>
          <w:sz w:val="20"/>
          <w:szCs w:val="20"/>
        </w:rPr>
        <w:footnoteRef/>
      </w:r>
      <w:r w:rsidRPr="008B3884">
        <w:rPr>
          <w:sz w:val="20"/>
          <w:szCs w:val="20"/>
        </w:rPr>
        <w:t xml:space="preserve"> </w:t>
      </w:r>
      <w:r w:rsidRPr="008B3884">
        <w:rPr>
          <w:sz w:val="20"/>
          <w:szCs w:val="20"/>
          <w:lang w:val="ru-RU"/>
        </w:rPr>
        <w:t xml:space="preserve">Патриаршая комиссия по вопросам семьи, защите материнства и детства. [Электронный ресурс] // </w:t>
      </w:r>
      <w:r w:rsidRPr="008B3884">
        <w:rPr>
          <w:sz w:val="20"/>
          <w:szCs w:val="20"/>
        </w:rPr>
        <w:t xml:space="preserve">Сайт Московской патриархии. URL : https:// www.patriarchia.ru (дата обращения </w:t>
      </w:r>
      <w:r>
        <w:rPr>
          <w:sz w:val="20"/>
          <w:szCs w:val="20"/>
          <w:lang w:val="ru-RU"/>
        </w:rPr>
        <w:t>1</w:t>
      </w:r>
      <w:r w:rsidRPr="008B3884">
        <w:rPr>
          <w:sz w:val="20"/>
          <w:szCs w:val="20"/>
        </w:rPr>
        <w:t>5.</w:t>
      </w:r>
      <w:r>
        <w:rPr>
          <w:sz w:val="20"/>
          <w:szCs w:val="20"/>
          <w:lang w:val="ru-RU"/>
        </w:rPr>
        <w:t>05</w:t>
      </w:r>
      <w:r w:rsidRPr="008B3884">
        <w:rPr>
          <w:sz w:val="20"/>
          <w:szCs w:val="20"/>
        </w:rPr>
        <w:t>.20</w:t>
      </w:r>
      <w:r>
        <w:rPr>
          <w:sz w:val="20"/>
          <w:szCs w:val="20"/>
          <w:lang w:val="ru-RU"/>
        </w:rPr>
        <w:t>20</w:t>
      </w:r>
      <w:r w:rsidRPr="008B3884">
        <w:rPr>
          <w:sz w:val="20"/>
          <w:szCs w:val="20"/>
        </w:rPr>
        <w:t>).</w:t>
      </w:r>
    </w:p>
  </w:footnote>
  <w:footnote w:id="89">
    <w:p w14:paraId="7ABE6030" w14:textId="77777777" w:rsidR="00317F96" w:rsidRPr="00D372F9" w:rsidRDefault="00317F96" w:rsidP="00D372F9">
      <w:pPr>
        <w:pStyle w:val="context-head"/>
        <w:spacing w:before="0" w:beforeAutospacing="0" w:after="0" w:afterAutospacing="0"/>
        <w:ind w:right="301"/>
        <w:jc w:val="both"/>
        <w:rPr>
          <w:caps/>
          <w:color w:val="373737"/>
          <w:sz w:val="20"/>
          <w:szCs w:val="20"/>
        </w:rPr>
      </w:pPr>
      <w:r w:rsidRPr="00D372F9">
        <w:rPr>
          <w:rStyle w:val="FootnoteReference"/>
          <w:rFonts w:eastAsiaTheme="majorEastAsia"/>
          <w:sz w:val="20"/>
          <w:szCs w:val="20"/>
        </w:rPr>
        <w:footnoteRef/>
      </w:r>
      <w:r w:rsidRPr="00D372F9">
        <w:rPr>
          <w:sz w:val="20"/>
          <w:szCs w:val="20"/>
        </w:rPr>
        <w:t xml:space="preserve"> Святейший Патриарх Московский и всея Руси Кирилл: Народосбережение — настоящее и будущее России</w:t>
      </w:r>
      <w:r w:rsidRPr="00D372F9">
        <w:rPr>
          <w:sz w:val="20"/>
          <w:szCs w:val="20"/>
          <w:lang w:val="ru-RU"/>
        </w:rPr>
        <w:t xml:space="preserve">. [Электронный ресурс] // Всемирный русский народный собор. </w:t>
      </w:r>
      <w:r w:rsidRPr="00D372F9">
        <w:rPr>
          <w:sz w:val="20"/>
          <w:szCs w:val="20"/>
        </w:rPr>
        <w:t xml:space="preserve">URL : https:// www.patriarchia.ru (дата обращения </w:t>
      </w:r>
      <w:r w:rsidRPr="00D372F9">
        <w:rPr>
          <w:sz w:val="20"/>
          <w:szCs w:val="20"/>
          <w:lang w:val="ru-RU"/>
        </w:rPr>
        <w:t>1</w:t>
      </w:r>
      <w:r w:rsidRPr="00D372F9">
        <w:rPr>
          <w:sz w:val="20"/>
          <w:szCs w:val="20"/>
        </w:rPr>
        <w:t>5.0</w:t>
      </w:r>
      <w:r w:rsidRPr="00D372F9">
        <w:rPr>
          <w:sz w:val="20"/>
          <w:szCs w:val="20"/>
          <w:lang w:val="ru-RU"/>
        </w:rPr>
        <w:t>5</w:t>
      </w:r>
      <w:r w:rsidRPr="00D372F9">
        <w:rPr>
          <w:sz w:val="20"/>
          <w:szCs w:val="20"/>
        </w:rPr>
        <w:t>.20</w:t>
      </w:r>
      <w:r w:rsidRPr="00D372F9">
        <w:rPr>
          <w:sz w:val="20"/>
          <w:szCs w:val="20"/>
          <w:lang w:val="ru-RU"/>
        </w:rPr>
        <w:t>20</w:t>
      </w:r>
      <w:r w:rsidRPr="00D372F9">
        <w:rPr>
          <w:sz w:val="20"/>
          <w:szCs w:val="20"/>
        </w:rPr>
        <w:t>).</w:t>
      </w:r>
    </w:p>
  </w:footnote>
  <w:footnote w:id="90">
    <w:p w14:paraId="2DCC7E66" w14:textId="097EED2C" w:rsidR="00D372F9" w:rsidRPr="00B0514D" w:rsidRDefault="00D372F9" w:rsidP="00B0514D">
      <w:pPr>
        <w:jc w:val="both"/>
        <w:rPr>
          <w:sz w:val="20"/>
          <w:szCs w:val="20"/>
        </w:rPr>
      </w:pPr>
      <w:r w:rsidRPr="00D372F9">
        <w:rPr>
          <w:rStyle w:val="FootnoteReference"/>
          <w:sz w:val="20"/>
          <w:szCs w:val="20"/>
        </w:rPr>
        <w:footnoteRef/>
      </w:r>
      <w:r w:rsidRPr="00D372F9">
        <w:rPr>
          <w:sz w:val="20"/>
          <w:szCs w:val="20"/>
        </w:rPr>
        <w:t xml:space="preserve"> </w:t>
      </w:r>
      <w:r w:rsidRPr="00D372F9">
        <w:rPr>
          <w:sz w:val="20"/>
          <w:szCs w:val="20"/>
          <w:lang w:val="ru-RU"/>
        </w:rPr>
        <w:t xml:space="preserve">Православная церковь и гражданское общество. </w:t>
      </w:r>
      <w:r w:rsidRPr="00D372F9">
        <w:rPr>
          <w:sz w:val="20"/>
          <w:szCs w:val="20"/>
        </w:rPr>
        <w:t>[Электронный ресурс]</w:t>
      </w:r>
      <w:r w:rsidRPr="00D372F9">
        <w:rPr>
          <w:sz w:val="20"/>
          <w:szCs w:val="20"/>
          <w:lang w:val="ru-RU"/>
        </w:rPr>
        <w:t xml:space="preserve"> // Сайт Высшей школы экономики. </w:t>
      </w:r>
      <w:r w:rsidRPr="00D372F9">
        <w:rPr>
          <w:sz w:val="20"/>
          <w:szCs w:val="20"/>
          <w:lang w:val="en-GB"/>
        </w:rPr>
        <w:t>URL</w:t>
      </w:r>
      <w:r w:rsidRPr="00D372F9">
        <w:rPr>
          <w:sz w:val="20"/>
          <w:szCs w:val="20"/>
          <w:lang w:val="ru-RU"/>
        </w:rPr>
        <w:t>: https://www.hse.ru/news/science/68114961.html (Дата обращения: 15.05.2022 г.)</w:t>
      </w:r>
    </w:p>
  </w:footnote>
  <w:footnote w:id="91">
    <w:p w14:paraId="78EA48B7" w14:textId="384DF3BF" w:rsidR="00642C2D" w:rsidRPr="00642C2D" w:rsidRDefault="00642C2D" w:rsidP="00642C2D">
      <w:pPr>
        <w:pStyle w:val="FootnoteText"/>
        <w:jc w:val="both"/>
        <w:rPr>
          <w:lang w:val="ru-RU"/>
        </w:rPr>
      </w:pPr>
      <w:r>
        <w:rPr>
          <w:rStyle w:val="FootnoteReference"/>
        </w:rPr>
        <w:footnoteRef/>
      </w:r>
      <w:r>
        <w:t xml:space="preserve"> </w:t>
      </w:r>
      <w:r>
        <w:rPr>
          <w:lang w:val="ru-RU"/>
        </w:rPr>
        <w:t xml:space="preserve">Обращение Святейшего Патриарха Кирилла к архипастырям, пастырям, монашествующим и всем верным чадам Русской Православной Церкви. </w:t>
      </w:r>
      <w:r w:rsidRPr="00775AA7">
        <w:rPr>
          <w:lang w:val="ru-RU"/>
        </w:rPr>
        <w:t>[</w:t>
      </w:r>
      <w:r w:rsidRPr="00775AA7">
        <w:t>Электронный ресурс</w:t>
      </w:r>
      <w:r w:rsidRPr="00642C2D">
        <w:rPr>
          <w:lang w:val="ru-RU"/>
        </w:rPr>
        <w:t>]</w:t>
      </w:r>
      <w:r>
        <w:rPr>
          <w:lang w:val="ru-RU"/>
        </w:rPr>
        <w:t xml:space="preserve"> // Официальный сайт московского патриархата. </w:t>
      </w:r>
      <w:r>
        <w:rPr>
          <w:lang w:val="en-GB"/>
        </w:rPr>
        <w:t>URL</w:t>
      </w:r>
      <w:r>
        <w:rPr>
          <w:lang w:val="ru-RU"/>
        </w:rPr>
        <w:t xml:space="preserve">: </w:t>
      </w:r>
      <w:hyperlink r:id="rId44" w:history="1">
        <w:r w:rsidRPr="00EC5129">
          <w:rPr>
            <w:rStyle w:val="Hyperlink"/>
            <w:lang w:val="ru-RU"/>
          </w:rPr>
          <w:t>http://www.patriarchia.ru/db/text/5903795.html</w:t>
        </w:r>
      </w:hyperlink>
      <w:r>
        <w:rPr>
          <w:lang w:val="ru-RU"/>
        </w:rPr>
        <w:t xml:space="preserve"> </w:t>
      </w:r>
      <w:r w:rsidRPr="00775AA7">
        <w:t>(дата обращения 1</w:t>
      </w:r>
      <w:r w:rsidRPr="00775AA7">
        <w:rPr>
          <w:lang w:val="ru-RU"/>
        </w:rPr>
        <w:t>5</w:t>
      </w:r>
      <w:r w:rsidRPr="00775AA7">
        <w:t>.0</w:t>
      </w:r>
      <w:r w:rsidRPr="00775AA7">
        <w:rPr>
          <w:lang w:val="ru-RU"/>
        </w:rPr>
        <w:t>5</w:t>
      </w:r>
      <w:r w:rsidRPr="00775AA7">
        <w:t>.20</w:t>
      </w:r>
      <w:r w:rsidRPr="00775AA7">
        <w:rPr>
          <w:lang w:val="ru-RU"/>
        </w:rPr>
        <w:t>20</w:t>
      </w:r>
      <w:r w:rsidRPr="00775AA7">
        <w:t>)</w:t>
      </w:r>
    </w:p>
  </w:footnote>
  <w:footnote w:id="92">
    <w:p w14:paraId="137A2FE6" w14:textId="42A464DF" w:rsidR="00B0514D" w:rsidRPr="00B0514D" w:rsidRDefault="00B0514D" w:rsidP="00B0514D">
      <w:pPr>
        <w:pStyle w:val="FootnoteText"/>
        <w:jc w:val="both"/>
      </w:pPr>
      <w:r>
        <w:rPr>
          <w:rStyle w:val="FootnoteReference"/>
        </w:rPr>
        <w:footnoteRef/>
      </w:r>
      <w:r>
        <w:t xml:space="preserve"> </w:t>
      </w:r>
      <w:r>
        <w:rPr>
          <w:lang w:val="ru-RU"/>
        </w:rPr>
        <w:t xml:space="preserve">Патриаршая проповедь в Неделю сыропустную после Литургии в Храме Христа Спасителя. </w:t>
      </w:r>
      <w:r w:rsidRPr="00775AA7">
        <w:rPr>
          <w:lang w:val="ru-RU"/>
        </w:rPr>
        <w:t>[</w:t>
      </w:r>
      <w:r w:rsidRPr="00775AA7">
        <w:t>Электронный ресурс</w:t>
      </w:r>
      <w:r w:rsidRPr="00642C2D">
        <w:rPr>
          <w:lang w:val="ru-RU"/>
        </w:rPr>
        <w:t>]</w:t>
      </w:r>
      <w:r>
        <w:rPr>
          <w:lang w:val="ru-RU"/>
        </w:rPr>
        <w:t xml:space="preserve"> // Официальный сайт московского патриархата. </w:t>
      </w:r>
      <w:r>
        <w:rPr>
          <w:lang w:val="en-GB"/>
        </w:rPr>
        <w:t>URL</w:t>
      </w:r>
      <w:r>
        <w:rPr>
          <w:lang w:val="ru-RU"/>
        </w:rPr>
        <w:t xml:space="preserve">: </w:t>
      </w:r>
      <w:r w:rsidRPr="00B0514D">
        <w:rPr>
          <w:lang w:val="ru-RU"/>
        </w:rPr>
        <w:t xml:space="preserve">http://www.patriarchia.ru/db/text/5906442.html </w:t>
      </w:r>
      <w:r w:rsidRPr="00775AA7">
        <w:t>(дата обращения 1</w:t>
      </w:r>
      <w:r w:rsidRPr="00775AA7">
        <w:rPr>
          <w:lang w:val="ru-RU"/>
        </w:rPr>
        <w:t>5</w:t>
      </w:r>
      <w:r w:rsidRPr="00775AA7">
        <w:t>.0</w:t>
      </w:r>
      <w:r w:rsidRPr="00775AA7">
        <w:rPr>
          <w:lang w:val="ru-RU"/>
        </w:rPr>
        <w:t>5</w:t>
      </w:r>
      <w:r w:rsidRPr="00775AA7">
        <w:t>.20</w:t>
      </w:r>
      <w:r w:rsidRPr="00775AA7">
        <w:rPr>
          <w:lang w:val="ru-RU"/>
        </w:rPr>
        <w:t>20</w:t>
      </w:r>
      <w:r w:rsidRPr="00775AA7">
        <w:t>)</w:t>
      </w:r>
    </w:p>
  </w:footnote>
  <w:footnote w:id="93">
    <w:p w14:paraId="747CFB88" w14:textId="77777777" w:rsidR="00317F96" w:rsidRPr="00775AA7" w:rsidRDefault="00317F96" w:rsidP="00317F96">
      <w:pPr>
        <w:pStyle w:val="context-head"/>
        <w:spacing w:before="0" w:beforeAutospacing="0" w:after="0" w:afterAutospacing="0"/>
        <w:ind w:right="301"/>
        <w:jc w:val="both"/>
        <w:rPr>
          <w:caps/>
          <w:color w:val="373737"/>
          <w:sz w:val="20"/>
          <w:szCs w:val="20"/>
        </w:rPr>
      </w:pPr>
      <w:r w:rsidRPr="00775AA7">
        <w:rPr>
          <w:rStyle w:val="FootnoteReference"/>
          <w:rFonts w:eastAsiaTheme="majorEastAsia"/>
          <w:sz w:val="20"/>
          <w:szCs w:val="20"/>
        </w:rPr>
        <w:footnoteRef/>
      </w:r>
      <w:r w:rsidRPr="00775AA7">
        <w:rPr>
          <w:sz w:val="20"/>
          <w:szCs w:val="20"/>
        </w:rPr>
        <w:t xml:space="preserve"> Вигилянский В. Русская Православная Церковь: итоги 20-летия религиозной свободы. </w:t>
      </w:r>
      <w:r w:rsidRPr="00775AA7">
        <w:rPr>
          <w:sz w:val="20"/>
          <w:szCs w:val="20"/>
          <w:lang w:val="ru-RU"/>
        </w:rPr>
        <w:t>[</w:t>
      </w:r>
      <w:r w:rsidRPr="00775AA7">
        <w:rPr>
          <w:sz w:val="20"/>
          <w:szCs w:val="20"/>
        </w:rPr>
        <w:t>Электронный ресурс</w:t>
      </w:r>
      <w:r w:rsidRPr="00775AA7">
        <w:rPr>
          <w:sz w:val="20"/>
          <w:szCs w:val="20"/>
          <w:lang w:val="ru-RU"/>
        </w:rPr>
        <w:t>] // Правмир.</w:t>
      </w:r>
      <w:r w:rsidRPr="00775AA7">
        <w:rPr>
          <w:sz w:val="20"/>
          <w:szCs w:val="20"/>
        </w:rPr>
        <w:t xml:space="preserve"> URL: http://www.pravmir.ru/russkaya-pravoslavnaya-cerkov-itogi-20-letiya-religioznoj-svobody/ (дата обращения 1</w:t>
      </w:r>
      <w:r w:rsidRPr="00775AA7">
        <w:rPr>
          <w:sz w:val="20"/>
          <w:szCs w:val="20"/>
          <w:lang w:val="ru-RU"/>
        </w:rPr>
        <w:t>5</w:t>
      </w:r>
      <w:r w:rsidRPr="00775AA7">
        <w:rPr>
          <w:sz w:val="20"/>
          <w:szCs w:val="20"/>
        </w:rPr>
        <w:t>.0</w:t>
      </w:r>
      <w:r w:rsidRPr="00775AA7">
        <w:rPr>
          <w:sz w:val="20"/>
          <w:szCs w:val="20"/>
          <w:lang w:val="ru-RU"/>
        </w:rPr>
        <w:t>5</w:t>
      </w:r>
      <w:r w:rsidRPr="00775AA7">
        <w:rPr>
          <w:sz w:val="20"/>
          <w:szCs w:val="20"/>
        </w:rPr>
        <w:t>.20</w:t>
      </w:r>
      <w:r w:rsidRPr="00775AA7">
        <w:rPr>
          <w:sz w:val="20"/>
          <w:szCs w:val="20"/>
          <w:lang w:val="ru-RU"/>
        </w:rPr>
        <w:t>20</w:t>
      </w:r>
      <w:r w:rsidRPr="00775AA7">
        <w:rPr>
          <w:sz w:val="20"/>
          <w:szCs w:val="20"/>
        </w:rPr>
        <w:t>)</w:t>
      </w:r>
    </w:p>
    <w:p w14:paraId="79CA9866" w14:textId="77777777" w:rsidR="00317F96" w:rsidRPr="00775AA7" w:rsidRDefault="00317F96" w:rsidP="00317F96">
      <w:pPr>
        <w:pStyle w:val="FootnoteText"/>
      </w:pPr>
    </w:p>
  </w:footnote>
  <w:footnote w:id="94">
    <w:p w14:paraId="327709D5" w14:textId="51681009" w:rsidR="00A8749A" w:rsidRPr="00505973" w:rsidRDefault="00A8749A" w:rsidP="00505973">
      <w:pPr>
        <w:jc w:val="both"/>
        <w:rPr>
          <w:sz w:val="28"/>
          <w:szCs w:val="28"/>
          <w:lang w:val="ru-RU"/>
        </w:rPr>
      </w:pPr>
      <w:r>
        <w:rPr>
          <w:rStyle w:val="FootnoteReference"/>
        </w:rPr>
        <w:footnoteRef/>
      </w:r>
      <w:r>
        <w:t xml:space="preserve"> </w:t>
      </w:r>
      <w:r w:rsidRPr="00A8749A">
        <w:rPr>
          <w:sz w:val="20"/>
          <w:szCs w:val="20"/>
        </w:rPr>
        <w:t xml:space="preserve">Правильная ссылка на статью: Незнанова В.С. — Влияние Православной Церкви на развитие гражданского общества в России // Социодинамика. 2021. № 10. С. </w:t>
      </w:r>
      <w:r w:rsidR="005E4384">
        <w:rPr>
          <w:sz w:val="20"/>
          <w:szCs w:val="20"/>
          <w:lang w:val="ru-RU"/>
        </w:rPr>
        <w:t>7</w:t>
      </w:r>
      <w:r w:rsidRPr="00A8749A">
        <w:rPr>
          <w:sz w:val="20"/>
          <w:szCs w:val="20"/>
        </w:rPr>
        <w:t xml:space="preserve">. URL: </w:t>
      </w:r>
      <w:hyperlink r:id="rId45" w:history="1">
        <w:r w:rsidRPr="00A8749A">
          <w:rPr>
            <w:rStyle w:val="Hyperlink"/>
            <w:sz w:val="20"/>
            <w:szCs w:val="20"/>
          </w:rPr>
          <w:t>https://nbpublish.com/library_read_article.php?id=36677</w:t>
        </w:r>
      </w:hyperlink>
      <w:r w:rsidRPr="00A8749A">
        <w:rPr>
          <w:sz w:val="20"/>
          <w:szCs w:val="20"/>
          <w:lang w:val="ru-RU"/>
        </w:rPr>
        <w:t xml:space="preserve"> </w:t>
      </w:r>
      <w:r w:rsidRPr="00A8749A">
        <w:rPr>
          <w:sz w:val="20"/>
          <w:szCs w:val="20"/>
        </w:rPr>
        <w:t>(дата обращения 1</w:t>
      </w:r>
      <w:r w:rsidRPr="00A8749A">
        <w:rPr>
          <w:sz w:val="20"/>
          <w:szCs w:val="20"/>
          <w:lang w:val="ru-RU"/>
        </w:rPr>
        <w:t>5</w:t>
      </w:r>
      <w:r w:rsidRPr="00A8749A">
        <w:rPr>
          <w:sz w:val="20"/>
          <w:szCs w:val="20"/>
        </w:rPr>
        <w:t>.0</w:t>
      </w:r>
      <w:r w:rsidRPr="00A8749A">
        <w:rPr>
          <w:sz w:val="20"/>
          <w:szCs w:val="20"/>
          <w:lang w:val="ru-RU"/>
        </w:rPr>
        <w:t>5</w:t>
      </w:r>
      <w:r w:rsidRPr="00A8749A">
        <w:rPr>
          <w:sz w:val="20"/>
          <w:szCs w:val="20"/>
        </w:rPr>
        <w:t>.20</w:t>
      </w:r>
      <w:r w:rsidRPr="00A8749A">
        <w:rPr>
          <w:sz w:val="20"/>
          <w:szCs w:val="20"/>
          <w:lang w:val="ru-RU"/>
        </w:rPr>
        <w:t>20</w:t>
      </w:r>
      <w:r w:rsidRPr="00A8749A">
        <w:rPr>
          <w:sz w:val="20"/>
          <w:szCs w:val="20"/>
        </w:rPr>
        <w:t>)</w:t>
      </w:r>
    </w:p>
  </w:footnote>
  <w:footnote w:id="95">
    <w:p w14:paraId="3F5AFF12" w14:textId="774697D2" w:rsidR="00A700C4" w:rsidRPr="005E4384" w:rsidRDefault="00A700C4" w:rsidP="00505973">
      <w:pPr>
        <w:jc w:val="both"/>
        <w:rPr>
          <w:color w:val="000000" w:themeColor="text1"/>
          <w:sz w:val="28"/>
          <w:szCs w:val="28"/>
          <w:lang w:val="ru-RU"/>
        </w:rPr>
      </w:pPr>
      <w:r>
        <w:rPr>
          <w:rStyle w:val="FootnoteReference"/>
        </w:rPr>
        <w:footnoteRef/>
      </w:r>
      <w:r>
        <w:t xml:space="preserve"> </w:t>
      </w:r>
      <w:r w:rsidRPr="00A700C4">
        <w:rPr>
          <w:color w:val="000000" w:themeColor="text1"/>
          <w:sz w:val="20"/>
          <w:szCs w:val="20"/>
          <w:lang w:val="ru-RU"/>
        </w:rPr>
        <w:t>Кугай А.И. Русская православная церковь как институт гражданского общества (философско-методологический аспект). // Религия и общество. 2021. №3. С. 2</w:t>
      </w:r>
      <w:r>
        <w:rPr>
          <w:color w:val="000000" w:themeColor="text1"/>
          <w:sz w:val="20"/>
          <w:szCs w:val="20"/>
          <w:lang w:val="ru-RU"/>
        </w:rPr>
        <w:t>21</w:t>
      </w:r>
      <w:r w:rsidRPr="00A700C4">
        <w:rPr>
          <w:color w:val="000000" w:themeColor="text1"/>
          <w:sz w:val="20"/>
          <w:szCs w:val="20"/>
          <w:lang w:val="ru-RU"/>
        </w:rPr>
        <w:t>.</w:t>
      </w:r>
    </w:p>
    <w:p w14:paraId="2E9886AE" w14:textId="20F836F3" w:rsidR="00A700C4" w:rsidRPr="00A700C4" w:rsidRDefault="00A700C4">
      <w:pPr>
        <w:pStyle w:val="FootnoteText"/>
        <w:rPr>
          <w:lang w:val="ru-RU"/>
        </w:rPr>
      </w:pPr>
    </w:p>
  </w:footnote>
  <w:footnote w:id="96">
    <w:p w14:paraId="483885DE" w14:textId="468D7058" w:rsidR="00CE18D9" w:rsidRPr="00CE18D9" w:rsidRDefault="00CE18D9" w:rsidP="00CE18D9">
      <w:pPr>
        <w:jc w:val="both"/>
      </w:pPr>
      <w:r w:rsidRPr="00CE18D9">
        <w:rPr>
          <w:rStyle w:val="FootnoteReference"/>
          <w:sz w:val="20"/>
          <w:szCs w:val="20"/>
        </w:rPr>
        <w:footnoteRef/>
      </w:r>
      <w:r w:rsidRPr="00CE18D9">
        <w:rPr>
          <w:sz w:val="20"/>
          <w:szCs w:val="20"/>
        </w:rPr>
        <w:t xml:space="preserve"> Фонд поддержки гуманитарных и просветительских инициатив «Соработничество»</w:t>
      </w:r>
      <w:r w:rsidRPr="00CE18D9">
        <w:rPr>
          <w:sz w:val="20"/>
          <w:szCs w:val="20"/>
          <w:lang w:val="ru-RU"/>
        </w:rPr>
        <w:t>. [</w:t>
      </w:r>
      <w:r w:rsidRPr="00CE18D9">
        <w:rPr>
          <w:sz w:val="20"/>
          <w:szCs w:val="20"/>
        </w:rPr>
        <w:t>Электронный ресурс</w:t>
      </w:r>
      <w:r w:rsidRPr="00CE18D9">
        <w:rPr>
          <w:sz w:val="20"/>
          <w:szCs w:val="20"/>
          <w:lang w:val="ru-RU"/>
        </w:rPr>
        <w:t xml:space="preserve">] // Фонд «Сорабортничество». // </w:t>
      </w:r>
      <w:r w:rsidRPr="00CE18D9">
        <w:rPr>
          <w:sz w:val="20"/>
          <w:szCs w:val="20"/>
          <w:lang w:val="en-GB"/>
        </w:rPr>
        <w:t>URL</w:t>
      </w:r>
      <w:r w:rsidRPr="00CE18D9">
        <w:rPr>
          <w:sz w:val="20"/>
          <w:szCs w:val="20"/>
          <w:lang w:val="ru-RU"/>
        </w:rPr>
        <w:t xml:space="preserve">: </w:t>
      </w:r>
      <w:hyperlink r:id="rId46" w:history="1">
        <w:r w:rsidRPr="00CE18D9">
          <w:rPr>
            <w:rStyle w:val="Hyperlink"/>
            <w:sz w:val="20"/>
            <w:szCs w:val="20"/>
            <w:lang w:val="ru-RU"/>
          </w:rPr>
          <w:t>https://pravkonkurs.ru/Home/About</w:t>
        </w:r>
      </w:hyperlink>
      <w:r w:rsidRPr="00CE18D9">
        <w:rPr>
          <w:sz w:val="20"/>
          <w:szCs w:val="20"/>
          <w:lang w:val="ru-RU"/>
        </w:rPr>
        <w:t xml:space="preserve"> </w:t>
      </w:r>
      <w:r w:rsidRPr="00CE18D9">
        <w:rPr>
          <w:sz w:val="20"/>
          <w:szCs w:val="20"/>
        </w:rPr>
        <w:t>(дата обращения 1</w:t>
      </w:r>
      <w:r w:rsidRPr="00CE18D9">
        <w:rPr>
          <w:sz w:val="20"/>
          <w:szCs w:val="20"/>
          <w:lang w:val="ru-RU"/>
        </w:rPr>
        <w:t>5</w:t>
      </w:r>
      <w:r w:rsidRPr="00CE18D9">
        <w:rPr>
          <w:sz w:val="20"/>
          <w:szCs w:val="20"/>
        </w:rPr>
        <w:t>.0</w:t>
      </w:r>
      <w:r w:rsidRPr="00CE18D9">
        <w:rPr>
          <w:sz w:val="20"/>
          <w:szCs w:val="20"/>
          <w:lang w:val="ru-RU"/>
        </w:rPr>
        <w:t>5</w:t>
      </w:r>
      <w:r w:rsidRPr="00CE18D9">
        <w:rPr>
          <w:sz w:val="20"/>
          <w:szCs w:val="20"/>
        </w:rPr>
        <w:t>.20</w:t>
      </w:r>
      <w:r w:rsidRPr="00CE18D9">
        <w:rPr>
          <w:sz w:val="20"/>
          <w:szCs w:val="20"/>
          <w:lang w:val="ru-RU"/>
        </w:rPr>
        <w:t>20</w:t>
      </w:r>
      <w:r w:rsidRPr="00CE18D9">
        <w:rPr>
          <w:sz w:val="20"/>
          <w:szCs w:val="20"/>
        </w:rPr>
        <w:t>)</w:t>
      </w:r>
    </w:p>
    <w:p w14:paraId="4AC9F294" w14:textId="3B746A65" w:rsidR="00CE18D9" w:rsidRPr="00CE18D9" w:rsidRDefault="00CE18D9">
      <w:pPr>
        <w:pStyle w:val="FootnoteText"/>
        <w:rPr>
          <w:lang w:val="ru-RU"/>
        </w:rPr>
      </w:pPr>
    </w:p>
  </w:footnote>
  <w:footnote w:id="97">
    <w:p w14:paraId="31D78216" w14:textId="77777777" w:rsidR="00870A11" w:rsidRPr="00867073" w:rsidRDefault="00870A11" w:rsidP="00870A11">
      <w:pPr>
        <w:pStyle w:val="ListParagraph"/>
        <w:ind w:left="0"/>
        <w:jc w:val="both"/>
        <w:rPr>
          <w:sz w:val="20"/>
          <w:szCs w:val="20"/>
        </w:rPr>
      </w:pPr>
      <w:r w:rsidRPr="00867073">
        <w:rPr>
          <w:rStyle w:val="FootnoteReference"/>
          <w:sz w:val="20"/>
          <w:szCs w:val="20"/>
        </w:rPr>
        <w:footnoteRef/>
      </w:r>
      <w:r w:rsidRPr="00867073">
        <w:rPr>
          <w:sz w:val="20"/>
          <w:szCs w:val="20"/>
        </w:rPr>
        <w:t xml:space="preserve"> </w:t>
      </w:r>
      <w:r w:rsidRPr="00867073">
        <w:rPr>
          <w:color w:val="000205"/>
          <w:sz w:val="20"/>
          <w:szCs w:val="20"/>
          <w:lang w:val="ru-RU"/>
        </w:rPr>
        <w:t>Антонова О.И., Костина Н.Б. Роль православных общностей в реализации социальной политики. // Социс. 2009. №9. С. 92.</w:t>
      </w:r>
    </w:p>
  </w:footnote>
  <w:footnote w:id="98">
    <w:p w14:paraId="33A65C76" w14:textId="77777777" w:rsidR="00870A11" w:rsidRPr="00B17AF4" w:rsidRDefault="00870A11" w:rsidP="00870A11">
      <w:pPr>
        <w:pStyle w:val="ListParagraph"/>
        <w:ind w:left="0"/>
        <w:jc w:val="both"/>
        <w:rPr>
          <w:sz w:val="20"/>
          <w:szCs w:val="20"/>
        </w:rPr>
      </w:pPr>
      <w:r w:rsidRPr="00867073">
        <w:rPr>
          <w:rStyle w:val="FootnoteReference"/>
          <w:sz w:val="20"/>
          <w:szCs w:val="20"/>
        </w:rPr>
        <w:footnoteRef/>
      </w:r>
      <w:r w:rsidRPr="00867073">
        <w:rPr>
          <w:sz w:val="20"/>
          <w:szCs w:val="20"/>
        </w:rPr>
        <w:t xml:space="preserve"> </w:t>
      </w:r>
      <w:r w:rsidRPr="00867073">
        <w:rPr>
          <w:color w:val="000205"/>
          <w:sz w:val="20"/>
          <w:szCs w:val="20"/>
          <w:lang w:val="ru-RU"/>
        </w:rPr>
        <w:t xml:space="preserve">Социальное служение Церкви: обзор и статистика. </w:t>
      </w:r>
      <w:r w:rsidRPr="00867073">
        <w:rPr>
          <w:color w:val="373737"/>
          <w:sz w:val="20"/>
          <w:szCs w:val="20"/>
          <w:lang w:val="ru-RU"/>
        </w:rPr>
        <w:t xml:space="preserve">[Электронный ресурс] // </w:t>
      </w:r>
      <w:r w:rsidRPr="00867073">
        <w:rPr>
          <w:color w:val="000205"/>
          <w:sz w:val="20"/>
          <w:szCs w:val="20"/>
          <w:lang w:val="ru-RU"/>
        </w:rPr>
        <w:t xml:space="preserve">Русская православная церковь. Отдел по церковной благотворительности и социальному служению. </w:t>
      </w:r>
      <w:r w:rsidRPr="00867073">
        <w:rPr>
          <w:color w:val="000205"/>
          <w:sz w:val="20"/>
          <w:szCs w:val="20"/>
          <w:lang w:val="en-GB"/>
        </w:rPr>
        <w:t>URL</w:t>
      </w:r>
      <w:r w:rsidRPr="00867073">
        <w:rPr>
          <w:color w:val="000205"/>
          <w:sz w:val="20"/>
          <w:szCs w:val="20"/>
          <w:lang w:val="ru-RU"/>
        </w:rPr>
        <w:t xml:space="preserve">: </w:t>
      </w:r>
      <w:hyperlink r:id="rId47" w:history="1">
        <w:r w:rsidRPr="00867073">
          <w:rPr>
            <w:rStyle w:val="Hyperlink"/>
            <w:sz w:val="20"/>
            <w:szCs w:val="20"/>
            <w:lang w:val="en-US"/>
          </w:rPr>
          <w:t>http</w:t>
        </w:r>
        <w:r w:rsidRPr="00867073">
          <w:rPr>
            <w:rStyle w:val="Hyperlink"/>
            <w:sz w:val="20"/>
            <w:szCs w:val="20"/>
            <w:lang w:val="ru-RU"/>
          </w:rPr>
          <w:t>://</w:t>
        </w:r>
        <w:r w:rsidRPr="00867073">
          <w:rPr>
            <w:rStyle w:val="Hyperlink"/>
            <w:sz w:val="20"/>
            <w:szCs w:val="20"/>
            <w:lang w:val="en-US"/>
          </w:rPr>
          <w:t>www</w:t>
        </w:r>
        <w:r w:rsidRPr="00867073">
          <w:rPr>
            <w:rStyle w:val="Hyperlink"/>
            <w:sz w:val="20"/>
            <w:szCs w:val="20"/>
            <w:lang w:val="ru-RU"/>
          </w:rPr>
          <w:t>.</w:t>
        </w:r>
        <w:r w:rsidRPr="00867073">
          <w:rPr>
            <w:rStyle w:val="Hyperlink"/>
            <w:sz w:val="20"/>
            <w:szCs w:val="20"/>
            <w:lang w:val="en-US"/>
          </w:rPr>
          <w:t>diaconia</w:t>
        </w:r>
        <w:r w:rsidRPr="00867073">
          <w:rPr>
            <w:rStyle w:val="Hyperlink"/>
            <w:sz w:val="20"/>
            <w:szCs w:val="20"/>
            <w:lang w:val="ru-RU"/>
          </w:rPr>
          <w:t>.</w:t>
        </w:r>
        <w:r w:rsidRPr="00867073">
          <w:rPr>
            <w:rStyle w:val="Hyperlink"/>
            <w:sz w:val="20"/>
            <w:szCs w:val="20"/>
            <w:lang w:val="en-US"/>
          </w:rPr>
          <w:t>ru</w:t>
        </w:r>
        <w:r w:rsidRPr="00867073">
          <w:rPr>
            <w:rStyle w:val="Hyperlink"/>
            <w:sz w:val="20"/>
            <w:szCs w:val="20"/>
            <w:lang w:val="ru-RU"/>
          </w:rPr>
          <w:t>/</w:t>
        </w:r>
        <w:r w:rsidRPr="00867073">
          <w:rPr>
            <w:rStyle w:val="Hyperlink"/>
            <w:sz w:val="20"/>
            <w:szCs w:val="20"/>
            <w:lang w:val="en-US"/>
          </w:rPr>
          <w:t>socialnoe</w:t>
        </w:r>
        <w:r w:rsidRPr="00867073">
          <w:rPr>
            <w:rStyle w:val="Hyperlink"/>
            <w:sz w:val="20"/>
            <w:szCs w:val="20"/>
            <w:lang w:val="ru-RU"/>
          </w:rPr>
          <w:t>-</w:t>
        </w:r>
        <w:r w:rsidRPr="00867073">
          <w:rPr>
            <w:rStyle w:val="Hyperlink"/>
            <w:sz w:val="20"/>
            <w:szCs w:val="20"/>
            <w:lang w:val="en-US"/>
          </w:rPr>
          <w:t>sluzhenie</w:t>
        </w:r>
        <w:r w:rsidRPr="00867073">
          <w:rPr>
            <w:rStyle w:val="Hyperlink"/>
            <w:sz w:val="20"/>
            <w:szCs w:val="20"/>
            <w:lang w:val="ru-RU"/>
          </w:rPr>
          <w:t>-</w:t>
        </w:r>
        <w:r w:rsidRPr="00867073">
          <w:rPr>
            <w:rStyle w:val="Hyperlink"/>
            <w:sz w:val="20"/>
            <w:szCs w:val="20"/>
            <w:lang w:val="en-US"/>
          </w:rPr>
          <w:t>cerkvi</w:t>
        </w:r>
        <w:r w:rsidRPr="00867073">
          <w:rPr>
            <w:rStyle w:val="Hyperlink"/>
            <w:sz w:val="20"/>
            <w:szCs w:val="20"/>
            <w:lang w:val="ru-RU"/>
          </w:rPr>
          <w:t>-</w:t>
        </w:r>
        <w:r w:rsidRPr="00867073">
          <w:rPr>
            <w:rStyle w:val="Hyperlink"/>
            <w:sz w:val="20"/>
            <w:szCs w:val="20"/>
            <w:lang w:val="en-US"/>
          </w:rPr>
          <w:t>obshhij</w:t>
        </w:r>
        <w:r w:rsidRPr="00867073">
          <w:rPr>
            <w:rStyle w:val="Hyperlink"/>
            <w:sz w:val="20"/>
            <w:szCs w:val="20"/>
            <w:lang w:val="ru-RU"/>
          </w:rPr>
          <w:t>-</w:t>
        </w:r>
        <w:r w:rsidRPr="00867073">
          <w:rPr>
            <w:rStyle w:val="Hyperlink"/>
            <w:sz w:val="20"/>
            <w:szCs w:val="20"/>
            <w:lang w:val="en-US"/>
          </w:rPr>
          <w:t>obzor</w:t>
        </w:r>
        <w:r w:rsidRPr="00867073">
          <w:rPr>
            <w:rStyle w:val="Hyperlink"/>
            <w:sz w:val="20"/>
            <w:szCs w:val="20"/>
            <w:lang w:val="ru-RU"/>
          </w:rPr>
          <w:t>-</w:t>
        </w:r>
        <w:r w:rsidRPr="00867073">
          <w:rPr>
            <w:rStyle w:val="Hyperlink"/>
            <w:sz w:val="20"/>
            <w:szCs w:val="20"/>
            <w:lang w:val="en-US"/>
          </w:rPr>
          <w:t>i</w:t>
        </w:r>
        <w:r w:rsidRPr="00867073">
          <w:rPr>
            <w:rStyle w:val="Hyperlink"/>
            <w:sz w:val="20"/>
            <w:szCs w:val="20"/>
            <w:lang w:val="ru-RU"/>
          </w:rPr>
          <w:t>-</w:t>
        </w:r>
        <w:r w:rsidRPr="00867073">
          <w:rPr>
            <w:rStyle w:val="Hyperlink"/>
            <w:sz w:val="20"/>
            <w:szCs w:val="20"/>
            <w:lang w:val="en-US"/>
          </w:rPr>
          <w:t>statistika</w:t>
        </w:r>
      </w:hyperlink>
      <w:r w:rsidRPr="00867073">
        <w:rPr>
          <w:color w:val="000205"/>
          <w:sz w:val="20"/>
          <w:szCs w:val="20"/>
          <w:lang w:val="ru-RU"/>
        </w:rPr>
        <w:t xml:space="preserve"> </w:t>
      </w:r>
      <w:r w:rsidRPr="00867073">
        <w:rPr>
          <w:sz w:val="20"/>
          <w:szCs w:val="20"/>
          <w:lang w:val="ru-RU"/>
        </w:rPr>
        <w:t>(</w:t>
      </w:r>
      <w:r w:rsidRPr="00867073">
        <w:rPr>
          <w:color w:val="373737"/>
          <w:sz w:val="20"/>
          <w:szCs w:val="20"/>
          <w:lang w:val="ru-RU"/>
        </w:rPr>
        <w:t>Д</w:t>
      </w:r>
      <w:r w:rsidRPr="00867073">
        <w:rPr>
          <w:color w:val="373737"/>
          <w:sz w:val="20"/>
          <w:szCs w:val="20"/>
        </w:rPr>
        <w:t xml:space="preserve">ата обращения: </w:t>
      </w:r>
      <w:r w:rsidRPr="00867073">
        <w:rPr>
          <w:color w:val="373737"/>
          <w:sz w:val="20"/>
          <w:szCs w:val="20"/>
          <w:lang w:val="ru-RU"/>
        </w:rPr>
        <w:t>14</w:t>
      </w:r>
      <w:r w:rsidRPr="00867073">
        <w:rPr>
          <w:color w:val="373737"/>
          <w:sz w:val="20"/>
          <w:szCs w:val="20"/>
        </w:rPr>
        <w:t>.05.202</w:t>
      </w:r>
      <w:r w:rsidRPr="00867073">
        <w:rPr>
          <w:color w:val="373737"/>
          <w:sz w:val="20"/>
          <w:szCs w:val="20"/>
          <w:lang w:val="ru-RU"/>
        </w:rPr>
        <w:t>1</w:t>
      </w:r>
      <w:r w:rsidRPr="00867073">
        <w:rPr>
          <w:color w:val="373737"/>
          <w:sz w:val="20"/>
          <w:szCs w:val="20"/>
        </w:rPr>
        <w:t>)</w:t>
      </w:r>
    </w:p>
  </w:footnote>
  <w:footnote w:id="99">
    <w:p w14:paraId="1035E5E0" w14:textId="77777777" w:rsidR="00870A11" w:rsidRPr="00BA060C" w:rsidRDefault="00870A11" w:rsidP="00870A11">
      <w:pPr>
        <w:pStyle w:val="ListParagraph"/>
        <w:ind w:left="0"/>
        <w:jc w:val="both"/>
        <w:rPr>
          <w:sz w:val="20"/>
          <w:szCs w:val="20"/>
        </w:rPr>
      </w:pPr>
      <w:r>
        <w:rPr>
          <w:rStyle w:val="FootnoteReference"/>
        </w:rPr>
        <w:footnoteRef/>
      </w:r>
      <w:r>
        <w:t xml:space="preserve"> </w:t>
      </w:r>
      <w:r>
        <w:rPr>
          <w:sz w:val="20"/>
          <w:szCs w:val="20"/>
          <w:lang w:val="ru-RU"/>
        </w:rPr>
        <w:t xml:space="preserve">Патриарх Кирилл призвал женщин, не готовых воспитывать детей, отдать их РПЦ вместо аборта </w:t>
      </w:r>
      <w:r w:rsidRPr="00BA060C">
        <w:rPr>
          <w:color w:val="373737"/>
          <w:sz w:val="20"/>
          <w:szCs w:val="20"/>
          <w:lang w:val="ru-RU"/>
        </w:rPr>
        <w:t>[Электронный ресурс]</w:t>
      </w:r>
      <w:r>
        <w:rPr>
          <w:color w:val="373737"/>
          <w:sz w:val="20"/>
          <w:szCs w:val="20"/>
          <w:lang w:val="ru-RU"/>
        </w:rPr>
        <w:t xml:space="preserve"> </w:t>
      </w:r>
      <w:r>
        <w:rPr>
          <w:sz w:val="20"/>
          <w:szCs w:val="20"/>
          <w:lang w:val="ru-RU"/>
        </w:rPr>
        <w:t xml:space="preserve">// ТАСС. </w:t>
      </w:r>
      <w:r>
        <w:rPr>
          <w:sz w:val="20"/>
          <w:szCs w:val="20"/>
          <w:lang w:val="en-GB"/>
        </w:rPr>
        <w:t>URL</w:t>
      </w:r>
      <w:r>
        <w:rPr>
          <w:sz w:val="20"/>
          <w:szCs w:val="20"/>
          <w:lang w:val="ru-RU"/>
        </w:rPr>
        <w:t xml:space="preserve">: </w:t>
      </w:r>
      <w:r w:rsidRPr="00C45CF4">
        <w:rPr>
          <w:sz w:val="20"/>
          <w:szCs w:val="20"/>
          <w:lang w:val="ru-RU"/>
        </w:rPr>
        <w:t>https://tass.ru/obschestvo/11363219</w:t>
      </w:r>
      <w:r>
        <w:rPr>
          <w:sz w:val="20"/>
          <w:szCs w:val="20"/>
          <w:lang w:val="ru-RU"/>
        </w:rPr>
        <w:t xml:space="preserve"> </w:t>
      </w:r>
      <w:r w:rsidRPr="00BA060C">
        <w:rPr>
          <w:sz w:val="20"/>
          <w:szCs w:val="20"/>
          <w:lang w:val="ru-RU"/>
        </w:rPr>
        <w:t>(</w:t>
      </w:r>
      <w:r w:rsidRPr="00BA060C">
        <w:rPr>
          <w:color w:val="373737"/>
          <w:sz w:val="20"/>
          <w:szCs w:val="20"/>
          <w:lang w:val="ru-RU"/>
        </w:rPr>
        <w:t>Д</w:t>
      </w:r>
      <w:r w:rsidRPr="00BA060C">
        <w:rPr>
          <w:color w:val="373737"/>
          <w:sz w:val="20"/>
          <w:szCs w:val="20"/>
        </w:rPr>
        <w:t xml:space="preserve">ата обращения: </w:t>
      </w:r>
      <w:r>
        <w:rPr>
          <w:color w:val="373737"/>
          <w:sz w:val="20"/>
          <w:szCs w:val="20"/>
          <w:lang w:val="ru-RU"/>
        </w:rPr>
        <w:t>14</w:t>
      </w:r>
      <w:r w:rsidRPr="00BA060C">
        <w:rPr>
          <w:color w:val="373737"/>
          <w:sz w:val="20"/>
          <w:szCs w:val="20"/>
        </w:rPr>
        <w:t>.05.202</w:t>
      </w:r>
      <w:r w:rsidRPr="00BA060C">
        <w:rPr>
          <w:color w:val="373737"/>
          <w:sz w:val="20"/>
          <w:szCs w:val="20"/>
          <w:lang w:val="ru-RU"/>
        </w:rPr>
        <w:t>1</w:t>
      </w:r>
      <w:r w:rsidRPr="00BA060C">
        <w:rPr>
          <w:color w:val="373737"/>
          <w:sz w:val="20"/>
          <w:szCs w:val="20"/>
        </w:rPr>
        <w:t>)</w:t>
      </w:r>
    </w:p>
    <w:p w14:paraId="7EC06F07" w14:textId="77777777" w:rsidR="00870A11" w:rsidRPr="00C45CF4" w:rsidRDefault="00870A11" w:rsidP="00870A11">
      <w:pPr>
        <w:pStyle w:val="FootnoteText"/>
      </w:pPr>
    </w:p>
  </w:footnote>
  <w:footnote w:id="100">
    <w:p w14:paraId="377069A3" w14:textId="77777777" w:rsidR="00870A11" w:rsidRPr="0089702D" w:rsidRDefault="00870A11" w:rsidP="00870A11">
      <w:pPr>
        <w:pStyle w:val="ListParagraph"/>
        <w:ind w:left="0"/>
        <w:jc w:val="both"/>
        <w:rPr>
          <w:sz w:val="20"/>
          <w:szCs w:val="20"/>
        </w:rPr>
      </w:pPr>
      <w:r>
        <w:rPr>
          <w:rStyle w:val="FootnoteReference"/>
        </w:rPr>
        <w:footnoteRef/>
      </w:r>
      <w:r>
        <w:t xml:space="preserve"> </w:t>
      </w:r>
      <w:r>
        <w:rPr>
          <w:color w:val="000205"/>
          <w:sz w:val="20"/>
          <w:szCs w:val="20"/>
          <w:lang w:val="ru-RU"/>
        </w:rPr>
        <w:t>Степанова М.</w:t>
      </w:r>
      <w:r>
        <w:rPr>
          <w:sz w:val="20"/>
          <w:szCs w:val="20"/>
          <w:lang w:val="ru-RU"/>
        </w:rPr>
        <w:t xml:space="preserve">В. Становление и развитие института воскресной школы в России </w:t>
      </w:r>
      <w:r w:rsidRPr="00BA060C">
        <w:rPr>
          <w:color w:val="373737"/>
          <w:sz w:val="20"/>
          <w:szCs w:val="20"/>
          <w:lang w:val="ru-RU"/>
        </w:rPr>
        <w:t>[Электронный ресурс]</w:t>
      </w:r>
      <w:r>
        <w:rPr>
          <w:color w:val="373737"/>
          <w:sz w:val="20"/>
          <w:szCs w:val="20"/>
          <w:lang w:val="ru-RU"/>
        </w:rPr>
        <w:t xml:space="preserve"> </w:t>
      </w:r>
      <w:r>
        <w:rPr>
          <w:sz w:val="20"/>
          <w:szCs w:val="20"/>
          <w:lang w:val="ru-RU"/>
        </w:rPr>
        <w:t xml:space="preserve">// Вестник Костромского государственного университета. Серия: Педагогика. Психология. Социокинеика. 2017. С. 210. </w:t>
      </w:r>
      <w:r>
        <w:rPr>
          <w:sz w:val="20"/>
          <w:szCs w:val="20"/>
          <w:lang w:val="en-GB"/>
        </w:rPr>
        <w:t>URL</w:t>
      </w:r>
      <w:r>
        <w:rPr>
          <w:sz w:val="20"/>
          <w:szCs w:val="20"/>
          <w:lang w:val="ru-RU"/>
        </w:rPr>
        <w:t xml:space="preserve">: </w:t>
      </w:r>
      <w:r w:rsidRPr="00B17AF4">
        <w:rPr>
          <w:sz w:val="20"/>
          <w:szCs w:val="20"/>
          <w:lang w:val="ru-RU"/>
        </w:rPr>
        <w:t xml:space="preserve">https://cyberleninka.ru/article/n/stanovlenie-i-razvitie-instituta-voskresnoy-shkoly-v-rossii/viewer </w:t>
      </w:r>
      <w:r w:rsidRPr="00BA060C">
        <w:rPr>
          <w:sz w:val="20"/>
          <w:szCs w:val="20"/>
          <w:lang w:val="ru-RU"/>
        </w:rPr>
        <w:t>(</w:t>
      </w:r>
      <w:r w:rsidRPr="00BA060C">
        <w:rPr>
          <w:color w:val="373737"/>
          <w:sz w:val="20"/>
          <w:szCs w:val="20"/>
          <w:lang w:val="ru-RU"/>
        </w:rPr>
        <w:t>Д</w:t>
      </w:r>
      <w:r w:rsidRPr="00BA060C">
        <w:rPr>
          <w:color w:val="373737"/>
          <w:sz w:val="20"/>
          <w:szCs w:val="20"/>
        </w:rPr>
        <w:t xml:space="preserve">ата обращения: </w:t>
      </w:r>
      <w:r>
        <w:rPr>
          <w:color w:val="373737"/>
          <w:sz w:val="20"/>
          <w:szCs w:val="20"/>
          <w:lang w:val="ru-RU"/>
        </w:rPr>
        <w:t>14</w:t>
      </w:r>
      <w:r w:rsidRPr="00BA060C">
        <w:rPr>
          <w:color w:val="373737"/>
          <w:sz w:val="20"/>
          <w:szCs w:val="20"/>
        </w:rPr>
        <w:t>.05.202</w:t>
      </w:r>
      <w:r w:rsidRPr="00BA060C">
        <w:rPr>
          <w:color w:val="373737"/>
          <w:sz w:val="20"/>
          <w:szCs w:val="20"/>
          <w:lang w:val="ru-RU"/>
        </w:rPr>
        <w:t>1</w:t>
      </w:r>
      <w:r w:rsidRPr="00BA060C">
        <w:rPr>
          <w:color w:val="373737"/>
          <w:sz w:val="20"/>
          <w:szCs w:val="20"/>
        </w:rPr>
        <w:t>)</w:t>
      </w:r>
    </w:p>
  </w:footnote>
  <w:footnote w:id="101">
    <w:p w14:paraId="6E91630F" w14:textId="77777777" w:rsidR="00870A11" w:rsidRPr="007714E6" w:rsidRDefault="00870A11" w:rsidP="00870A11">
      <w:pPr>
        <w:pStyle w:val="ListParagraph"/>
        <w:ind w:left="0"/>
        <w:jc w:val="both"/>
        <w:rPr>
          <w:sz w:val="20"/>
          <w:szCs w:val="20"/>
        </w:rPr>
      </w:pPr>
      <w:r>
        <w:rPr>
          <w:rStyle w:val="FootnoteReference"/>
        </w:rPr>
        <w:footnoteRef/>
      </w:r>
      <w:r>
        <w:t xml:space="preserve"> </w:t>
      </w:r>
      <w:r>
        <w:rPr>
          <w:color w:val="000205"/>
          <w:sz w:val="20"/>
          <w:szCs w:val="20"/>
          <w:lang w:val="ru-RU"/>
        </w:rPr>
        <w:t>Богачёв М., Сорвин К. Политика в Церкви: за кого агитируют православные священники? // Государство, религия, церковь в России и за рубежом. 2020. №3 (38). С. 331-361.</w:t>
      </w:r>
    </w:p>
    <w:p w14:paraId="5A923647" w14:textId="77777777" w:rsidR="00870A11" w:rsidRPr="007714E6" w:rsidRDefault="00870A11" w:rsidP="00870A11">
      <w:pPr>
        <w:pStyle w:val="FootnoteText"/>
        <w:rPr>
          <w:lang w:val="ru-RU"/>
        </w:rPr>
      </w:pPr>
    </w:p>
  </w:footnote>
  <w:footnote w:id="102">
    <w:p w14:paraId="36391723" w14:textId="77777777" w:rsidR="00870A11" w:rsidRPr="00510C22" w:rsidRDefault="00870A11" w:rsidP="00870A11">
      <w:pPr>
        <w:pStyle w:val="ListParagraph"/>
        <w:ind w:left="0"/>
        <w:jc w:val="both"/>
        <w:rPr>
          <w:sz w:val="20"/>
          <w:szCs w:val="20"/>
        </w:rPr>
      </w:pPr>
      <w:r>
        <w:rPr>
          <w:rStyle w:val="FootnoteReference"/>
        </w:rPr>
        <w:footnoteRef/>
      </w:r>
      <w:r>
        <w:rPr>
          <w:color w:val="373737"/>
          <w:sz w:val="20"/>
          <w:szCs w:val="20"/>
          <w:lang w:val="ru-RU"/>
        </w:rPr>
        <w:t xml:space="preserve"> </w:t>
      </w:r>
      <w:r>
        <w:rPr>
          <w:color w:val="373737"/>
          <w:sz w:val="20"/>
          <w:szCs w:val="20"/>
          <w:lang w:val="en-GB"/>
        </w:rPr>
        <w:t>XXIX</w:t>
      </w:r>
      <w:r>
        <w:rPr>
          <w:color w:val="373737"/>
          <w:sz w:val="20"/>
          <w:szCs w:val="20"/>
          <w:lang w:val="ru-RU"/>
        </w:rPr>
        <w:t xml:space="preserve"> Международные образовательные чтения пройдут с 16 по 19 мая 2021 года </w:t>
      </w:r>
      <w:r w:rsidRPr="00BA060C">
        <w:rPr>
          <w:color w:val="373737"/>
          <w:sz w:val="20"/>
          <w:szCs w:val="20"/>
          <w:lang w:val="ru-RU"/>
        </w:rPr>
        <w:t>[Электронный ресурс] //</w:t>
      </w:r>
      <w:r>
        <w:rPr>
          <w:color w:val="373737"/>
          <w:sz w:val="20"/>
          <w:szCs w:val="20"/>
          <w:lang w:val="ru-RU"/>
        </w:rPr>
        <w:t xml:space="preserve"> Русская православная церковь.</w:t>
      </w:r>
      <w:r>
        <w:rPr>
          <w:sz w:val="20"/>
          <w:szCs w:val="20"/>
          <w:lang w:val="en-GB"/>
        </w:rPr>
        <w:t>URL</w:t>
      </w:r>
      <w:r w:rsidRPr="004257CE">
        <w:rPr>
          <w:sz w:val="20"/>
          <w:szCs w:val="20"/>
          <w:lang w:val="ru-RU"/>
        </w:rPr>
        <w:t xml:space="preserve">: </w:t>
      </w:r>
      <w:hyperlink r:id="rId48" w:history="1">
        <w:r w:rsidRPr="004B0BAB">
          <w:rPr>
            <w:rStyle w:val="Hyperlink"/>
            <w:sz w:val="20"/>
            <w:szCs w:val="20"/>
          </w:rPr>
          <w:t>http://www.patriarchia.ru/db/text/5742787.html</w:t>
        </w:r>
      </w:hyperlink>
      <w:r>
        <w:rPr>
          <w:sz w:val="20"/>
          <w:szCs w:val="20"/>
          <w:lang w:val="ru-RU"/>
        </w:rPr>
        <w:t xml:space="preserve"> </w:t>
      </w:r>
      <w:r w:rsidRPr="00BA060C">
        <w:rPr>
          <w:sz w:val="20"/>
          <w:szCs w:val="20"/>
          <w:lang w:val="ru-RU"/>
        </w:rPr>
        <w:t>(</w:t>
      </w:r>
      <w:r w:rsidRPr="00BA060C">
        <w:rPr>
          <w:color w:val="373737"/>
          <w:sz w:val="20"/>
          <w:szCs w:val="20"/>
          <w:lang w:val="ru-RU"/>
        </w:rPr>
        <w:t>Д</w:t>
      </w:r>
      <w:r w:rsidRPr="00BA060C">
        <w:rPr>
          <w:color w:val="373737"/>
          <w:sz w:val="20"/>
          <w:szCs w:val="20"/>
        </w:rPr>
        <w:t xml:space="preserve">ата обращения: </w:t>
      </w:r>
      <w:r>
        <w:rPr>
          <w:color w:val="373737"/>
          <w:sz w:val="20"/>
          <w:szCs w:val="20"/>
          <w:lang w:val="ru-RU"/>
        </w:rPr>
        <w:t>14</w:t>
      </w:r>
      <w:r w:rsidRPr="00BA060C">
        <w:rPr>
          <w:color w:val="373737"/>
          <w:sz w:val="20"/>
          <w:szCs w:val="20"/>
        </w:rPr>
        <w:t>.05.202</w:t>
      </w:r>
      <w:r w:rsidRPr="00BA060C">
        <w:rPr>
          <w:color w:val="373737"/>
          <w:sz w:val="20"/>
          <w:szCs w:val="20"/>
          <w:lang w:val="ru-RU"/>
        </w:rPr>
        <w:t>1</w:t>
      </w:r>
      <w:r w:rsidRPr="00BA060C">
        <w:rPr>
          <w:color w:val="373737"/>
          <w:sz w:val="20"/>
          <w:szCs w:val="20"/>
        </w:rPr>
        <w:t>)</w:t>
      </w:r>
    </w:p>
  </w:footnote>
  <w:footnote w:id="103">
    <w:p w14:paraId="47396F48" w14:textId="77777777" w:rsidR="00870A11" w:rsidRPr="00493F66" w:rsidRDefault="00870A11" w:rsidP="00870A11">
      <w:pPr>
        <w:pStyle w:val="ListParagraph"/>
        <w:ind w:left="0"/>
        <w:jc w:val="both"/>
        <w:rPr>
          <w:sz w:val="20"/>
          <w:szCs w:val="20"/>
        </w:rPr>
      </w:pPr>
      <w:r w:rsidRPr="00493F66">
        <w:rPr>
          <w:rStyle w:val="FootnoteReference"/>
          <w:sz w:val="20"/>
          <w:szCs w:val="20"/>
        </w:rPr>
        <w:footnoteRef/>
      </w:r>
      <w:r w:rsidRPr="00493F66">
        <w:rPr>
          <w:sz w:val="20"/>
          <w:szCs w:val="20"/>
        </w:rPr>
        <w:t xml:space="preserve"> </w:t>
      </w:r>
      <w:r>
        <w:rPr>
          <w:sz w:val="20"/>
          <w:szCs w:val="20"/>
          <w:shd w:val="clear" w:color="auto" w:fill="FFFFFF"/>
          <w:lang w:val="ru-RU"/>
        </w:rPr>
        <w:t xml:space="preserve">О нас </w:t>
      </w:r>
      <w:r w:rsidRPr="00CE50BC">
        <w:rPr>
          <w:color w:val="373737"/>
          <w:sz w:val="20"/>
          <w:szCs w:val="20"/>
          <w:lang w:val="ru-RU"/>
        </w:rPr>
        <w:t>[Электронный ресурс]</w:t>
      </w:r>
      <w:r>
        <w:rPr>
          <w:color w:val="373737"/>
          <w:sz w:val="20"/>
          <w:szCs w:val="20"/>
          <w:lang w:val="ru-RU"/>
        </w:rPr>
        <w:t xml:space="preserve"> </w:t>
      </w:r>
      <w:r>
        <w:rPr>
          <w:sz w:val="20"/>
          <w:szCs w:val="20"/>
          <w:shd w:val="clear" w:color="auto" w:fill="FFFFFF"/>
          <w:lang w:val="ru-RU"/>
        </w:rPr>
        <w:t xml:space="preserve">// </w:t>
      </w:r>
      <w:r w:rsidRPr="00493F66">
        <w:rPr>
          <w:sz w:val="20"/>
          <w:szCs w:val="20"/>
          <w:shd w:val="clear" w:color="auto" w:fill="FFFFFF"/>
        </w:rPr>
        <w:t>Сайт международной общественной организации «Всемирный русский народный собор». URL: </w:t>
      </w:r>
      <w:hyperlink r:id="rId49" w:history="1">
        <w:r w:rsidRPr="002A78A8">
          <w:rPr>
            <w:rStyle w:val="Hyperlink"/>
            <w:sz w:val="20"/>
            <w:szCs w:val="20"/>
            <w:shd w:val="clear" w:color="auto" w:fill="FFFFFF"/>
          </w:rPr>
          <w:t>http://www.vrns.ru/</w:t>
        </w:r>
      </w:hyperlink>
      <w:r>
        <w:rPr>
          <w:sz w:val="20"/>
          <w:szCs w:val="20"/>
          <w:shd w:val="clear" w:color="auto" w:fill="FFFFFF"/>
        </w:rPr>
        <w:t xml:space="preserve"> </w:t>
      </w:r>
      <w:r w:rsidRPr="00493F66">
        <w:rPr>
          <w:sz w:val="20"/>
          <w:szCs w:val="20"/>
          <w:shd w:val="clear" w:color="auto" w:fill="FFFFFF"/>
        </w:rPr>
        <w:t> (</w:t>
      </w:r>
      <w:r>
        <w:rPr>
          <w:sz w:val="20"/>
          <w:szCs w:val="20"/>
          <w:shd w:val="clear" w:color="auto" w:fill="FFFFFF"/>
          <w:lang w:val="ru-RU"/>
        </w:rPr>
        <w:t>Д</w:t>
      </w:r>
      <w:r w:rsidRPr="00493F66">
        <w:rPr>
          <w:sz w:val="20"/>
          <w:szCs w:val="20"/>
          <w:shd w:val="clear" w:color="auto" w:fill="FFFFFF"/>
        </w:rPr>
        <w:t>ата обращения: </w:t>
      </w:r>
      <w:r>
        <w:rPr>
          <w:sz w:val="20"/>
          <w:szCs w:val="20"/>
          <w:shd w:val="clear" w:color="auto" w:fill="FFFFFF"/>
          <w:lang w:val="ru-RU"/>
        </w:rPr>
        <w:t>1</w:t>
      </w:r>
      <w:r w:rsidRPr="00493F66">
        <w:rPr>
          <w:sz w:val="20"/>
          <w:szCs w:val="20"/>
          <w:shd w:val="clear" w:color="auto" w:fill="FFFFFF"/>
        </w:rPr>
        <w:t>9.0</w:t>
      </w:r>
      <w:r>
        <w:rPr>
          <w:sz w:val="20"/>
          <w:szCs w:val="20"/>
          <w:shd w:val="clear" w:color="auto" w:fill="FFFFFF"/>
          <w:lang w:val="ru-RU"/>
        </w:rPr>
        <w:t>5</w:t>
      </w:r>
      <w:r w:rsidRPr="00493F66">
        <w:rPr>
          <w:sz w:val="20"/>
          <w:szCs w:val="20"/>
          <w:shd w:val="clear" w:color="auto" w:fill="FFFFFF"/>
        </w:rPr>
        <w:t>.20</w:t>
      </w:r>
      <w:r>
        <w:rPr>
          <w:sz w:val="20"/>
          <w:szCs w:val="20"/>
          <w:shd w:val="clear" w:color="auto" w:fill="FFFFFF"/>
          <w:lang w:val="ru-RU"/>
        </w:rPr>
        <w:t>21</w:t>
      </w:r>
      <w:r w:rsidRPr="00493F66">
        <w:rPr>
          <w:sz w:val="20"/>
          <w:szCs w:val="20"/>
          <w:shd w:val="clear" w:color="auto" w:fill="FFFFFF"/>
        </w:rPr>
        <w:t>).</w:t>
      </w:r>
    </w:p>
  </w:footnote>
  <w:footnote w:id="104">
    <w:p w14:paraId="1B84899A" w14:textId="44947BFA" w:rsidR="00870A11" w:rsidRPr="00E23C06" w:rsidRDefault="00870A11" w:rsidP="00E23C06">
      <w:pPr>
        <w:pStyle w:val="ListParagraph"/>
        <w:ind w:left="0"/>
        <w:jc w:val="both"/>
        <w:rPr>
          <w:sz w:val="20"/>
          <w:szCs w:val="20"/>
        </w:rPr>
      </w:pPr>
      <w:r>
        <w:rPr>
          <w:rStyle w:val="FootnoteReference"/>
        </w:rPr>
        <w:footnoteRef/>
      </w:r>
      <w:r>
        <w:t xml:space="preserve"> </w:t>
      </w:r>
      <w:r w:rsidRPr="007410D9">
        <w:rPr>
          <w:sz w:val="20"/>
          <w:szCs w:val="20"/>
        </w:rPr>
        <w:t>Соборное слово XXII Всемирного Русского Народного Собора</w:t>
      </w:r>
      <w:r>
        <w:rPr>
          <w:sz w:val="20"/>
          <w:szCs w:val="20"/>
          <w:lang w:val="ru-RU"/>
        </w:rPr>
        <w:t xml:space="preserve"> </w:t>
      </w:r>
      <w:r w:rsidRPr="00CE50BC">
        <w:rPr>
          <w:color w:val="373737"/>
          <w:sz w:val="20"/>
          <w:szCs w:val="20"/>
          <w:lang w:val="ru-RU"/>
        </w:rPr>
        <w:t>[Электронный ресурс]</w:t>
      </w:r>
      <w:r>
        <w:rPr>
          <w:sz w:val="20"/>
          <w:szCs w:val="20"/>
          <w:lang w:val="ru-RU"/>
        </w:rPr>
        <w:t xml:space="preserve"> // Всемирный русский народный собор. </w:t>
      </w:r>
      <w:r w:rsidRPr="00493F66">
        <w:rPr>
          <w:sz w:val="20"/>
          <w:szCs w:val="20"/>
          <w:shd w:val="clear" w:color="auto" w:fill="FFFFFF"/>
        </w:rPr>
        <w:t>URL: </w:t>
      </w:r>
      <w:r w:rsidRPr="007410D9">
        <w:rPr>
          <w:sz w:val="20"/>
          <w:szCs w:val="20"/>
          <w:shd w:val="clear" w:color="auto" w:fill="FFFFFF"/>
        </w:rPr>
        <w:t>https://vrns.ru/news/sobornoe-slovo-xxii-vsemirnogo-russkogo-narodnogo-sobora/</w:t>
      </w:r>
      <w:r>
        <w:rPr>
          <w:sz w:val="20"/>
          <w:szCs w:val="20"/>
          <w:shd w:val="clear" w:color="auto" w:fill="FFFFFF"/>
          <w:lang w:val="ru-RU"/>
        </w:rPr>
        <w:t xml:space="preserve"> </w:t>
      </w:r>
      <w:r w:rsidRPr="00493F66">
        <w:rPr>
          <w:sz w:val="20"/>
          <w:szCs w:val="20"/>
          <w:shd w:val="clear" w:color="auto" w:fill="FFFFFF"/>
        </w:rPr>
        <w:t>(</w:t>
      </w:r>
      <w:r>
        <w:rPr>
          <w:sz w:val="20"/>
          <w:szCs w:val="20"/>
          <w:shd w:val="clear" w:color="auto" w:fill="FFFFFF"/>
          <w:lang w:val="ru-RU"/>
        </w:rPr>
        <w:t>Д</w:t>
      </w:r>
      <w:r w:rsidRPr="00493F66">
        <w:rPr>
          <w:sz w:val="20"/>
          <w:szCs w:val="20"/>
          <w:shd w:val="clear" w:color="auto" w:fill="FFFFFF"/>
        </w:rPr>
        <w:t>ата обращения: </w:t>
      </w:r>
      <w:r>
        <w:rPr>
          <w:sz w:val="20"/>
          <w:szCs w:val="20"/>
          <w:shd w:val="clear" w:color="auto" w:fill="FFFFFF"/>
          <w:lang w:val="ru-RU"/>
        </w:rPr>
        <w:t>1</w:t>
      </w:r>
      <w:r w:rsidR="00E23C06">
        <w:rPr>
          <w:sz w:val="20"/>
          <w:szCs w:val="20"/>
          <w:shd w:val="clear" w:color="auto" w:fill="FFFFFF"/>
          <w:lang w:val="ru-RU"/>
        </w:rPr>
        <w:t>5</w:t>
      </w:r>
      <w:r w:rsidRPr="00493F66">
        <w:rPr>
          <w:sz w:val="20"/>
          <w:szCs w:val="20"/>
          <w:shd w:val="clear" w:color="auto" w:fill="FFFFFF"/>
        </w:rPr>
        <w:t>.0</w:t>
      </w:r>
      <w:r>
        <w:rPr>
          <w:sz w:val="20"/>
          <w:szCs w:val="20"/>
          <w:shd w:val="clear" w:color="auto" w:fill="FFFFFF"/>
          <w:lang w:val="ru-RU"/>
        </w:rPr>
        <w:t>5</w:t>
      </w:r>
      <w:r w:rsidRPr="00493F66">
        <w:rPr>
          <w:sz w:val="20"/>
          <w:szCs w:val="20"/>
          <w:shd w:val="clear" w:color="auto" w:fill="FFFFFF"/>
        </w:rPr>
        <w:t>.20</w:t>
      </w:r>
      <w:r>
        <w:rPr>
          <w:sz w:val="20"/>
          <w:szCs w:val="20"/>
          <w:shd w:val="clear" w:color="auto" w:fill="FFFFFF"/>
          <w:lang w:val="ru-RU"/>
        </w:rPr>
        <w:t>2</w:t>
      </w:r>
      <w:r w:rsidR="00E23C06">
        <w:rPr>
          <w:sz w:val="20"/>
          <w:szCs w:val="20"/>
          <w:shd w:val="clear" w:color="auto" w:fill="FFFFFF"/>
          <w:lang w:val="ru-RU"/>
        </w:rPr>
        <w:t>2</w:t>
      </w:r>
      <w:r w:rsidRPr="00493F66">
        <w:rPr>
          <w:sz w:val="20"/>
          <w:szCs w:val="20"/>
          <w:shd w:val="clear" w:color="auto" w:fill="FFFFFF"/>
        </w:rPr>
        <w:t>).</w:t>
      </w:r>
    </w:p>
  </w:footnote>
  <w:footnote w:id="105">
    <w:p w14:paraId="469F91D1" w14:textId="5AD55115" w:rsidR="00870A11" w:rsidRPr="001529A9" w:rsidRDefault="00870A11" w:rsidP="00870A11">
      <w:pPr>
        <w:pStyle w:val="ListParagraph"/>
        <w:ind w:left="0"/>
        <w:jc w:val="both"/>
        <w:rPr>
          <w:sz w:val="20"/>
          <w:szCs w:val="20"/>
        </w:rPr>
      </w:pPr>
      <w:r>
        <w:rPr>
          <w:rStyle w:val="FootnoteReference"/>
        </w:rPr>
        <w:footnoteRef/>
      </w:r>
      <w:r>
        <w:t xml:space="preserve"> </w:t>
      </w:r>
      <w:r w:rsidRPr="001529A9">
        <w:rPr>
          <w:sz w:val="20"/>
          <w:szCs w:val="20"/>
        </w:rPr>
        <w:t>XXIV Международные Рождественские образовательные чтения на тему "Традиция и новации: культура, общество, личность"</w:t>
      </w:r>
      <w:r>
        <w:rPr>
          <w:sz w:val="20"/>
          <w:szCs w:val="20"/>
          <w:lang w:val="ru-RU"/>
        </w:rPr>
        <w:t xml:space="preserve"> </w:t>
      </w:r>
      <w:r w:rsidRPr="00CE50BC">
        <w:rPr>
          <w:color w:val="373737"/>
          <w:sz w:val="20"/>
          <w:szCs w:val="20"/>
          <w:lang w:val="ru-RU"/>
        </w:rPr>
        <w:t>[Электронный ресурс]</w:t>
      </w:r>
      <w:r>
        <w:rPr>
          <w:color w:val="373737"/>
          <w:sz w:val="20"/>
          <w:szCs w:val="20"/>
          <w:lang w:val="ru-RU"/>
        </w:rPr>
        <w:t xml:space="preserve"> </w:t>
      </w:r>
      <w:r>
        <w:rPr>
          <w:sz w:val="20"/>
          <w:szCs w:val="20"/>
          <w:shd w:val="clear" w:color="auto" w:fill="FFFFFF"/>
          <w:lang w:val="ru-RU"/>
        </w:rPr>
        <w:t xml:space="preserve">// Казанский федеральный университет. </w:t>
      </w:r>
      <w:r w:rsidRPr="00493F66">
        <w:rPr>
          <w:sz w:val="20"/>
          <w:szCs w:val="20"/>
          <w:shd w:val="clear" w:color="auto" w:fill="FFFFFF"/>
        </w:rPr>
        <w:t>URL: </w:t>
      </w:r>
      <w:hyperlink r:id="rId50" w:history="1">
        <w:r w:rsidRPr="00801CAF">
          <w:rPr>
            <w:rStyle w:val="Hyperlink"/>
            <w:sz w:val="20"/>
            <w:szCs w:val="20"/>
            <w:shd w:val="clear" w:color="auto" w:fill="FFFFFF"/>
          </w:rPr>
          <w:t>https://kpfu.ru/isfnmk/struktura/otdeleniya/filosofii-i-religiovedeniya/kafedra-religiovedeniya/xxiv-mezhdunarodnye-rozhdestvenskie-201512.html</w:t>
        </w:r>
      </w:hyperlink>
      <w:r>
        <w:rPr>
          <w:sz w:val="20"/>
          <w:szCs w:val="20"/>
          <w:shd w:val="clear" w:color="auto" w:fill="FFFFFF"/>
          <w:lang w:val="ru-RU"/>
        </w:rPr>
        <w:t xml:space="preserve"> </w:t>
      </w:r>
      <w:r w:rsidRPr="00493F66">
        <w:rPr>
          <w:sz w:val="20"/>
          <w:szCs w:val="20"/>
          <w:shd w:val="clear" w:color="auto" w:fill="FFFFFF"/>
        </w:rPr>
        <w:t>(</w:t>
      </w:r>
      <w:r>
        <w:rPr>
          <w:sz w:val="20"/>
          <w:szCs w:val="20"/>
          <w:shd w:val="clear" w:color="auto" w:fill="FFFFFF"/>
          <w:lang w:val="ru-RU"/>
        </w:rPr>
        <w:t>Д</w:t>
      </w:r>
      <w:r w:rsidRPr="00493F66">
        <w:rPr>
          <w:sz w:val="20"/>
          <w:szCs w:val="20"/>
          <w:shd w:val="clear" w:color="auto" w:fill="FFFFFF"/>
        </w:rPr>
        <w:t>ата обращения: </w:t>
      </w:r>
      <w:r>
        <w:rPr>
          <w:sz w:val="20"/>
          <w:szCs w:val="20"/>
          <w:shd w:val="clear" w:color="auto" w:fill="FFFFFF"/>
          <w:lang w:val="ru-RU"/>
        </w:rPr>
        <w:t>1</w:t>
      </w:r>
      <w:r w:rsidR="00E23C06">
        <w:rPr>
          <w:sz w:val="20"/>
          <w:szCs w:val="20"/>
          <w:shd w:val="clear" w:color="auto" w:fill="FFFFFF"/>
          <w:lang w:val="ru-RU"/>
        </w:rPr>
        <w:t>5</w:t>
      </w:r>
      <w:r w:rsidRPr="00493F66">
        <w:rPr>
          <w:sz w:val="20"/>
          <w:szCs w:val="20"/>
          <w:shd w:val="clear" w:color="auto" w:fill="FFFFFF"/>
        </w:rPr>
        <w:t>.0</w:t>
      </w:r>
      <w:r>
        <w:rPr>
          <w:sz w:val="20"/>
          <w:szCs w:val="20"/>
          <w:shd w:val="clear" w:color="auto" w:fill="FFFFFF"/>
          <w:lang w:val="ru-RU"/>
        </w:rPr>
        <w:t>5</w:t>
      </w:r>
      <w:r w:rsidRPr="00493F66">
        <w:rPr>
          <w:sz w:val="20"/>
          <w:szCs w:val="20"/>
          <w:shd w:val="clear" w:color="auto" w:fill="FFFFFF"/>
        </w:rPr>
        <w:t>.20</w:t>
      </w:r>
      <w:r>
        <w:rPr>
          <w:sz w:val="20"/>
          <w:szCs w:val="20"/>
          <w:shd w:val="clear" w:color="auto" w:fill="FFFFFF"/>
          <w:lang w:val="ru-RU"/>
        </w:rPr>
        <w:t>21</w:t>
      </w:r>
      <w:r w:rsidRPr="00493F66">
        <w:rPr>
          <w:sz w:val="20"/>
          <w:szCs w:val="20"/>
          <w:shd w:val="clear" w:color="auto" w:fill="FFFFFF"/>
        </w:rPr>
        <w:t>).</w:t>
      </w:r>
    </w:p>
  </w:footnote>
  <w:footnote w:id="106">
    <w:p w14:paraId="72A9DF18" w14:textId="77777777" w:rsidR="00870A11" w:rsidRPr="00E10426" w:rsidRDefault="00870A11" w:rsidP="00870A11">
      <w:pPr>
        <w:pStyle w:val="ListParagraph"/>
        <w:ind w:left="0"/>
        <w:jc w:val="both"/>
        <w:rPr>
          <w:sz w:val="20"/>
          <w:szCs w:val="20"/>
        </w:rPr>
      </w:pPr>
      <w:r>
        <w:rPr>
          <w:rStyle w:val="FootnoteReference"/>
        </w:rPr>
        <w:footnoteRef/>
      </w:r>
      <w:r>
        <w:t xml:space="preserve"> </w:t>
      </w:r>
      <w:r w:rsidRPr="00E10426">
        <w:rPr>
          <w:sz w:val="20"/>
          <w:szCs w:val="20"/>
        </w:rPr>
        <w:t>Патриарх Кирилл назвал Рождественские чтения образцом народной активности</w:t>
      </w:r>
      <w:r>
        <w:rPr>
          <w:sz w:val="20"/>
          <w:szCs w:val="20"/>
          <w:lang w:val="ru-RU"/>
        </w:rPr>
        <w:t xml:space="preserve"> </w:t>
      </w:r>
      <w:r w:rsidRPr="00CE50BC">
        <w:rPr>
          <w:color w:val="373737"/>
          <w:sz w:val="20"/>
          <w:szCs w:val="20"/>
          <w:lang w:val="ru-RU"/>
        </w:rPr>
        <w:t>[Электронный ресурс]</w:t>
      </w:r>
      <w:r>
        <w:rPr>
          <w:color w:val="373737"/>
          <w:sz w:val="20"/>
          <w:szCs w:val="20"/>
          <w:lang w:val="ru-RU"/>
        </w:rPr>
        <w:t xml:space="preserve"> </w:t>
      </w:r>
      <w:r>
        <w:rPr>
          <w:sz w:val="20"/>
          <w:szCs w:val="20"/>
          <w:shd w:val="clear" w:color="auto" w:fill="FFFFFF"/>
          <w:lang w:val="ru-RU"/>
        </w:rPr>
        <w:t xml:space="preserve">// ТАСС. </w:t>
      </w:r>
      <w:r w:rsidRPr="00493F66">
        <w:rPr>
          <w:sz w:val="20"/>
          <w:szCs w:val="20"/>
          <w:shd w:val="clear" w:color="auto" w:fill="FFFFFF"/>
        </w:rPr>
        <w:t>URL:</w:t>
      </w:r>
      <w:r>
        <w:rPr>
          <w:sz w:val="20"/>
          <w:szCs w:val="20"/>
          <w:shd w:val="clear" w:color="auto" w:fill="FFFFFF"/>
          <w:lang w:val="ru-RU"/>
        </w:rPr>
        <w:t xml:space="preserve"> </w:t>
      </w:r>
      <w:hyperlink r:id="rId51" w:history="1">
        <w:r w:rsidRPr="00801CAF">
          <w:rPr>
            <w:rStyle w:val="Hyperlink"/>
            <w:sz w:val="20"/>
            <w:szCs w:val="20"/>
            <w:shd w:val="clear" w:color="auto" w:fill="FFFFFF"/>
            <w:lang w:val="ru-RU"/>
          </w:rPr>
          <w:t>https://tass.ru/obschestvo/7608493</w:t>
        </w:r>
      </w:hyperlink>
      <w:r>
        <w:rPr>
          <w:sz w:val="20"/>
          <w:szCs w:val="20"/>
          <w:shd w:val="clear" w:color="auto" w:fill="FFFFFF"/>
          <w:lang w:val="ru-RU"/>
        </w:rPr>
        <w:t xml:space="preserve"> </w:t>
      </w:r>
      <w:r w:rsidRPr="00493F66">
        <w:rPr>
          <w:sz w:val="20"/>
          <w:szCs w:val="20"/>
          <w:shd w:val="clear" w:color="auto" w:fill="FFFFFF"/>
        </w:rPr>
        <w:t>(</w:t>
      </w:r>
      <w:r>
        <w:rPr>
          <w:sz w:val="20"/>
          <w:szCs w:val="20"/>
          <w:shd w:val="clear" w:color="auto" w:fill="FFFFFF"/>
          <w:lang w:val="ru-RU"/>
        </w:rPr>
        <w:t>Д</w:t>
      </w:r>
      <w:r w:rsidRPr="00493F66">
        <w:rPr>
          <w:sz w:val="20"/>
          <w:szCs w:val="20"/>
          <w:shd w:val="clear" w:color="auto" w:fill="FFFFFF"/>
        </w:rPr>
        <w:t>ата обращения: </w:t>
      </w:r>
      <w:r>
        <w:rPr>
          <w:sz w:val="20"/>
          <w:szCs w:val="20"/>
          <w:shd w:val="clear" w:color="auto" w:fill="FFFFFF"/>
          <w:lang w:val="ru-RU"/>
        </w:rPr>
        <w:t>1</w:t>
      </w:r>
      <w:r w:rsidRPr="00493F66">
        <w:rPr>
          <w:sz w:val="20"/>
          <w:szCs w:val="20"/>
          <w:shd w:val="clear" w:color="auto" w:fill="FFFFFF"/>
        </w:rPr>
        <w:t>9.0</w:t>
      </w:r>
      <w:r>
        <w:rPr>
          <w:sz w:val="20"/>
          <w:szCs w:val="20"/>
          <w:shd w:val="clear" w:color="auto" w:fill="FFFFFF"/>
          <w:lang w:val="ru-RU"/>
        </w:rPr>
        <w:t>5</w:t>
      </w:r>
      <w:r w:rsidRPr="00493F66">
        <w:rPr>
          <w:sz w:val="20"/>
          <w:szCs w:val="20"/>
          <w:shd w:val="clear" w:color="auto" w:fill="FFFFFF"/>
        </w:rPr>
        <w:t>.20</w:t>
      </w:r>
      <w:r>
        <w:rPr>
          <w:sz w:val="20"/>
          <w:szCs w:val="20"/>
          <w:shd w:val="clear" w:color="auto" w:fill="FFFFFF"/>
          <w:lang w:val="ru-RU"/>
        </w:rPr>
        <w:t>21</w:t>
      </w:r>
      <w:r w:rsidRPr="00493F66">
        <w:rPr>
          <w:sz w:val="20"/>
          <w:szCs w:val="20"/>
          <w:shd w:val="clear" w:color="auto" w:fill="FFFFFF"/>
        </w:rPr>
        <w:t>).</w:t>
      </w:r>
    </w:p>
  </w:footnote>
  <w:footnote w:id="107">
    <w:p w14:paraId="79E08DE8" w14:textId="77777777" w:rsidR="00870A11" w:rsidRPr="002B5DA8" w:rsidRDefault="00870A11" w:rsidP="00870A11">
      <w:pPr>
        <w:pStyle w:val="ListParagraph"/>
        <w:ind w:left="0"/>
        <w:jc w:val="both"/>
        <w:rPr>
          <w:sz w:val="20"/>
          <w:szCs w:val="20"/>
        </w:rPr>
      </w:pPr>
      <w:r>
        <w:rPr>
          <w:rStyle w:val="FootnoteReference"/>
        </w:rPr>
        <w:footnoteRef/>
      </w:r>
      <w:r>
        <w:t xml:space="preserve"> </w:t>
      </w:r>
      <w:r>
        <w:rPr>
          <w:color w:val="373737"/>
          <w:sz w:val="20"/>
          <w:szCs w:val="20"/>
          <w:lang w:val="ru-RU"/>
        </w:rPr>
        <w:t xml:space="preserve">Синодальный отдел по делам молодёжи </w:t>
      </w:r>
      <w:r w:rsidRPr="00BA060C">
        <w:rPr>
          <w:color w:val="373737"/>
          <w:sz w:val="20"/>
          <w:szCs w:val="20"/>
          <w:lang w:val="ru-RU"/>
        </w:rPr>
        <w:t>[Электронный ресурс] //</w:t>
      </w:r>
      <w:r>
        <w:rPr>
          <w:color w:val="373737"/>
          <w:sz w:val="20"/>
          <w:szCs w:val="20"/>
          <w:lang w:val="ru-RU"/>
        </w:rPr>
        <w:t xml:space="preserve"> Русская православная церковь.</w:t>
      </w:r>
      <w:r>
        <w:rPr>
          <w:sz w:val="20"/>
          <w:szCs w:val="20"/>
          <w:lang w:val="en-GB"/>
        </w:rPr>
        <w:t>URL</w:t>
      </w:r>
      <w:r w:rsidRPr="004257CE">
        <w:rPr>
          <w:sz w:val="20"/>
          <w:szCs w:val="20"/>
          <w:lang w:val="ru-RU"/>
        </w:rPr>
        <w:t>:</w:t>
      </w:r>
      <w:r>
        <w:rPr>
          <w:sz w:val="20"/>
          <w:szCs w:val="20"/>
          <w:lang w:val="ru-RU"/>
        </w:rPr>
        <w:t xml:space="preserve"> </w:t>
      </w:r>
      <w:hyperlink r:id="rId52" w:history="1">
        <w:r w:rsidRPr="00801CAF">
          <w:rPr>
            <w:rStyle w:val="Hyperlink"/>
            <w:sz w:val="20"/>
            <w:szCs w:val="20"/>
            <w:lang w:val="ru-RU"/>
          </w:rPr>
          <w:t>http://www.patriarchia.ru/db/text/65961.html</w:t>
        </w:r>
      </w:hyperlink>
      <w:r>
        <w:rPr>
          <w:sz w:val="20"/>
          <w:szCs w:val="20"/>
          <w:lang w:val="ru-RU"/>
        </w:rPr>
        <w:t xml:space="preserve"> </w:t>
      </w:r>
      <w:r w:rsidRPr="00BA060C">
        <w:rPr>
          <w:sz w:val="20"/>
          <w:szCs w:val="20"/>
          <w:lang w:val="ru-RU"/>
        </w:rPr>
        <w:t>(</w:t>
      </w:r>
      <w:r w:rsidRPr="00BA060C">
        <w:rPr>
          <w:color w:val="373737"/>
          <w:sz w:val="20"/>
          <w:szCs w:val="20"/>
          <w:lang w:val="ru-RU"/>
        </w:rPr>
        <w:t>Д</w:t>
      </w:r>
      <w:r w:rsidRPr="00BA060C">
        <w:rPr>
          <w:color w:val="373737"/>
          <w:sz w:val="20"/>
          <w:szCs w:val="20"/>
        </w:rPr>
        <w:t xml:space="preserve">ата обращения: </w:t>
      </w:r>
      <w:r>
        <w:rPr>
          <w:color w:val="373737"/>
          <w:sz w:val="20"/>
          <w:szCs w:val="20"/>
          <w:lang w:val="ru-RU"/>
        </w:rPr>
        <w:t>19</w:t>
      </w:r>
      <w:r w:rsidRPr="00BA060C">
        <w:rPr>
          <w:color w:val="373737"/>
          <w:sz w:val="20"/>
          <w:szCs w:val="20"/>
        </w:rPr>
        <w:t>.05.202</w:t>
      </w:r>
      <w:r w:rsidRPr="00BA060C">
        <w:rPr>
          <w:color w:val="373737"/>
          <w:sz w:val="20"/>
          <w:szCs w:val="20"/>
          <w:lang w:val="ru-RU"/>
        </w:rPr>
        <w:t>1</w:t>
      </w:r>
      <w:r w:rsidRPr="00BA060C">
        <w:rPr>
          <w:color w:val="373737"/>
          <w:sz w:val="20"/>
          <w:szCs w:val="20"/>
        </w:rPr>
        <w:t>)</w:t>
      </w:r>
    </w:p>
  </w:footnote>
  <w:footnote w:id="108">
    <w:p w14:paraId="36B0F697" w14:textId="77777777" w:rsidR="00870A11" w:rsidRPr="00DC2EAA" w:rsidRDefault="00870A11" w:rsidP="00870A11">
      <w:pPr>
        <w:pStyle w:val="ListParagraph"/>
        <w:ind w:left="0"/>
        <w:jc w:val="both"/>
        <w:rPr>
          <w:sz w:val="20"/>
          <w:szCs w:val="20"/>
        </w:rPr>
      </w:pPr>
      <w:r>
        <w:rPr>
          <w:rStyle w:val="FootnoteReference"/>
        </w:rPr>
        <w:footnoteRef/>
      </w:r>
      <w:r>
        <w:t xml:space="preserve"> </w:t>
      </w:r>
      <w:r>
        <w:rPr>
          <w:color w:val="373737"/>
          <w:sz w:val="20"/>
          <w:szCs w:val="20"/>
          <w:lang w:val="ru-RU"/>
        </w:rPr>
        <w:t xml:space="preserve">О движении </w:t>
      </w:r>
      <w:r w:rsidRPr="00BA060C">
        <w:rPr>
          <w:color w:val="373737"/>
          <w:sz w:val="20"/>
          <w:szCs w:val="20"/>
          <w:lang w:val="ru-RU"/>
        </w:rPr>
        <w:t xml:space="preserve">[Электронный ресурс] </w:t>
      </w:r>
      <w:r>
        <w:rPr>
          <w:color w:val="373737"/>
          <w:sz w:val="20"/>
          <w:szCs w:val="20"/>
          <w:lang w:val="ru-RU"/>
        </w:rPr>
        <w:t xml:space="preserve">// Социальное служение Русской православной церкви. </w:t>
      </w:r>
      <w:r>
        <w:rPr>
          <w:sz w:val="20"/>
          <w:szCs w:val="20"/>
          <w:lang w:val="en-GB"/>
        </w:rPr>
        <w:t>URL</w:t>
      </w:r>
      <w:r w:rsidRPr="004257CE">
        <w:rPr>
          <w:sz w:val="20"/>
          <w:szCs w:val="20"/>
          <w:lang w:val="ru-RU"/>
        </w:rPr>
        <w:t>:</w:t>
      </w:r>
      <w:r>
        <w:rPr>
          <w:sz w:val="20"/>
          <w:szCs w:val="20"/>
          <w:lang w:val="ru-RU"/>
        </w:rPr>
        <w:t xml:space="preserve"> </w:t>
      </w:r>
      <w:hyperlink r:id="rId53" w:history="1">
        <w:r w:rsidRPr="00801CAF">
          <w:rPr>
            <w:rStyle w:val="Hyperlink"/>
            <w:sz w:val="20"/>
            <w:szCs w:val="20"/>
            <w:lang w:val="ru-RU"/>
          </w:rPr>
          <w:t>http://social-orthodox.info/pages/5_15_vpmd.htm</w:t>
        </w:r>
      </w:hyperlink>
      <w:r>
        <w:rPr>
          <w:sz w:val="20"/>
          <w:szCs w:val="20"/>
          <w:lang w:val="ru-RU"/>
        </w:rPr>
        <w:t xml:space="preserve"> </w:t>
      </w:r>
      <w:r w:rsidRPr="002B5DA8">
        <w:rPr>
          <w:sz w:val="20"/>
          <w:szCs w:val="20"/>
          <w:lang w:val="ru-RU"/>
        </w:rPr>
        <w:t>(</w:t>
      </w:r>
      <w:r w:rsidRPr="002B5DA8">
        <w:rPr>
          <w:color w:val="373737"/>
          <w:sz w:val="20"/>
          <w:szCs w:val="20"/>
          <w:lang w:val="ru-RU"/>
        </w:rPr>
        <w:t>Д</w:t>
      </w:r>
      <w:r w:rsidRPr="002B5DA8">
        <w:rPr>
          <w:color w:val="373737"/>
          <w:sz w:val="20"/>
          <w:szCs w:val="20"/>
        </w:rPr>
        <w:t xml:space="preserve">ата обращения: </w:t>
      </w:r>
      <w:r w:rsidRPr="002B5DA8">
        <w:rPr>
          <w:color w:val="373737"/>
          <w:sz w:val="20"/>
          <w:szCs w:val="20"/>
          <w:lang w:val="ru-RU"/>
        </w:rPr>
        <w:t>19</w:t>
      </w:r>
      <w:r w:rsidRPr="002B5DA8">
        <w:rPr>
          <w:color w:val="373737"/>
          <w:sz w:val="20"/>
          <w:szCs w:val="20"/>
        </w:rPr>
        <w:t>.05.202</w:t>
      </w:r>
      <w:r w:rsidRPr="002B5DA8">
        <w:rPr>
          <w:color w:val="373737"/>
          <w:sz w:val="20"/>
          <w:szCs w:val="20"/>
          <w:lang w:val="ru-RU"/>
        </w:rPr>
        <w:t>1</w:t>
      </w:r>
      <w:r w:rsidRPr="002B5DA8">
        <w:rPr>
          <w:color w:val="373737"/>
          <w:sz w:val="20"/>
          <w:szCs w:val="20"/>
        </w:rPr>
        <w:t>)</w:t>
      </w:r>
    </w:p>
  </w:footnote>
  <w:footnote w:id="109">
    <w:p w14:paraId="3DF0DBB1" w14:textId="77777777" w:rsidR="00870A11" w:rsidRPr="00A65422" w:rsidRDefault="00870A11" w:rsidP="00870A11">
      <w:pPr>
        <w:pStyle w:val="ListParagraph"/>
        <w:ind w:left="0"/>
        <w:jc w:val="both"/>
        <w:rPr>
          <w:sz w:val="20"/>
          <w:szCs w:val="20"/>
        </w:rPr>
      </w:pPr>
      <w:r>
        <w:rPr>
          <w:rStyle w:val="FootnoteReference"/>
        </w:rPr>
        <w:footnoteRef/>
      </w:r>
      <w:r>
        <w:t xml:space="preserve"> </w:t>
      </w:r>
      <w:r>
        <w:rPr>
          <w:color w:val="373737"/>
          <w:sz w:val="20"/>
          <w:szCs w:val="20"/>
          <w:lang w:val="ru-RU"/>
        </w:rPr>
        <w:t xml:space="preserve">Всецерковное православное молодёжное движение </w:t>
      </w:r>
      <w:r w:rsidRPr="00BA060C">
        <w:rPr>
          <w:color w:val="373737"/>
          <w:sz w:val="20"/>
          <w:szCs w:val="20"/>
          <w:lang w:val="ru-RU"/>
        </w:rPr>
        <w:t xml:space="preserve">[Электронный ресурс] </w:t>
      </w:r>
      <w:r>
        <w:rPr>
          <w:color w:val="373737"/>
          <w:sz w:val="20"/>
          <w:szCs w:val="20"/>
          <w:lang w:val="ru-RU"/>
        </w:rPr>
        <w:t xml:space="preserve">// Синодальный отдел по делам молодёжи. </w:t>
      </w:r>
      <w:r>
        <w:rPr>
          <w:color w:val="373737"/>
          <w:sz w:val="20"/>
          <w:szCs w:val="20"/>
          <w:lang w:val="en-GB"/>
        </w:rPr>
        <w:t>URL</w:t>
      </w:r>
      <w:r w:rsidRPr="00A65422">
        <w:rPr>
          <w:color w:val="373737"/>
          <w:sz w:val="20"/>
          <w:szCs w:val="20"/>
          <w:lang w:val="ru-RU"/>
        </w:rPr>
        <w:t xml:space="preserve">: </w:t>
      </w:r>
      <w:hyperlink r:id="rId54" w:history="1">
        <w:r w:rsidRPr="00801CAF">
          <w:rPr>
            <w:rStyle w:val="Hyperlink"/>
            <w:sz w:val="20"/>
            <w:szCs w:val="20"/>
            <w:lang w:val="en-US"/>
          </w:rPr>
          <w:t>https</w:t>
        </w:r>
        <w:r w:rsidRPr="00A65422">
          <w:rPr>
            <w:rStyle w:val="Hyperlink"/>
            <w:sz w:val="20"/>
            <w:szCs w:val="20"/>
            <w:lang w:val="ru-RU"/>
          </w:rPr>
          <w:t>://</w:t>
        </w:r>
        <w:r w:rsidRPr="00801CAF">
          <w:rPr>
            <w:rStyle w:val="Hyperlink"/>
            <w:sz w:val="20"/>
            <w:szCs w:val="20"/>
            <w:lang w:val="en-US"/>
          </w:rPr>
          <w:t>pravoslavmolodezh</w:t>
        </w:r>
        <w:r w:rsidRPr="00A65422">
          <w:rPr>
            <w:rStyle w:val="Hyperlink"/>
            <w:sz w:val="20"/>
            <w:szCs w:val="20"/>
            <w:lang w:val="ru-RU"/>
          </w:rPr>
          <w:t>.</w:t>
        </w:r>
        <w:r w:rsidRPr="00801CAF">
          <w:rPr>
            <w:rStyle w:val="Hyperlink"/>
            <w:sz w:val="20"/>
            <w:szCs w:val="20"/>
            <w:lang w:val="en-US"/>
          </w:rPr>
          <w:t>ru</w:t>
        </w:r>
        <w:r w:rsidRPr="00A65422">
          <w:rPr>
            <w:rStyle w:val="Hyperlink"/>
            <w:sz w:val="20"/>
            <w:szCs w:val="20"/>
            <w:lang w:val="ru-RU"/>
          </w:rPr>
          <w:t>/</w:t>
        </w:r>
        <w:r w:rsidRPr="00801CAF">
          <w:rPr>
            <w:rStyle w:val="Hyperlink"/>
            <w:sz w:val="20"/>
            <w:szCs w:val="20"/>
            <w:lang w:val="en-US"/>
          </w:rPr>
          <w:t>vsecerkovnoe</w:t>
        </w:r>
        <w:r w:rsidRPr="00A65422">
          <w:rPr>
            <w:rStyle w:val="Hyperlink"/>
            <w:sz w:val="20"/>
            <w:szCs w:val="20"/>
            <w:lang w:val="ru-RU"/>
          </w:rPr>
          <w:t>-</w:t>
        </w:r>
        <w:r w:rsidRPr="00801CAF">
          <w:rPr>
            <w:rStyle w:val="Hyperlink"/>
            <w:sz w:val="20"/>
            <w:szCs w:val="20"/>
            <w:lang w:val="en-US"/>
          </w:rPr>
          <w:t>pravoslavnoe</w:t>
        </w:r>
        <w:r w:rsidRPr="00A65422">
          <w:rPr>
            <w:rStyle w:val="Hyperlink"/>
            <w:sz w:val="20"/>
            <w:szCs w:val="20"/>
            <w:lang w:val="ru-RU"/>
          </w:rPr>
          <w:t>-</w:t>
        </w:r>
        <w:r w:rsidRPr="00801CAF">
          <w:rPr>
            <w:rStyle w:val="Hyperlink"/>
            <w:sz w:val="20"/>
            <w:szCs w:val="20"/>
            <w:lang w:val="en-US"/>
          </w:rPr>
          <w:t>molodezhnoe</w:t>
        </w:r>
        <w:r w:rsidRPr="00A65422">
          <w:rPr>
            <w:rStyle w:val="Hyperlink"/>
            <w:sz w:val="20"/>
            <w:szCs w:val="20"/>
            <w:lang w:val="ru-RU"/>
          </w:rPr>
          <w:t>-</w:t>
        </w:r>
        <w:r w:rsidRPr="00801CAF">
          <w:rPr>
            <w:rStyle w:val="Hyperlink"/>
            <w:sz w:val="20"/>
            <w:szCs w:val="20"/>
            <w:lang w:val="en-US"/>
          </w:rPr>
          <w:t>dvizhenie</w:t>
        </w:r>
      </w:hyperlink>
      <w:r>
        <w:rPr>
          <w:color w:val="373737"/>
          <w:sz w:val="20"/>
          <w:szCs w:val="20"/>
          <w:lang w:val="ru-RU"/>
        </w:rPr>
        <w:t xml:space="preserve"> </w:t>
      </w:r>
      <w:r w:rsidRPr="002B5DA8">
        <w:rPr>
          <w:sz w:val="20"/>
          <w:szCs w:val="20"/>
          <w:lang w:val="ru-RU"/>
        </w:rPr>
        <w:t>(</w:t>
      </w:r>
      <w:r w:rsidRPr="002B5DA8">
        <w:rPr>
          <w:color w:val="373737"/>
          <w:sz w:val="20"/>
          <w:szCs w:val="20"/>
          <w:lang w:val="ru-RU"/>
        </w:rPr>
        <w:t>Д</w:t>
      </w:r>
      <w:r w:rsidRPr="002B5DA8">
        <w:rPr>
          <w:color w:val="373737"/>
          <w:sz w:val="20"/>
          <w:szCs w:val="20"/>
        </w:rPr>
        <w:t xml:space="preserve">ата обращения: </w:t>
      </w:r>
      <w:r w:rsidRPr="002B5DA8">
        <w:rPr>
          <w:color w:val="373737"/>
          <w:sz w:val="20"/>
          <w:szCs w:val="20"/>
          <w:lang w:val="ru-RU"/>
        </w:rPr>
        <w:t>19</w:t>
      </w:r>
      <w:r w:rsidRPr="002B5DA8">
        <w:rPr>
          <w:color w:val="373737"/>
          <w:sz w:val="20"/>
          <w:szCs w:val="20"/>
        </w:rPr>
        <w:t>.05.202</w:t>
      </w:r>
      <w:r w:rsidRPr="002B5DA8">
        <w:rPr>
          <w:color w:val="373737"/>
          <w:sz w:val="20"/>
          <w:szCs w:val="20"/>
          <w:lang w:val="ru-RU"/>
        </w:rPr>
        <w:t>1</w:t>
      </w:r>
      <w:r w:rsidRPr="002B5DA8">
        <w:rPr>
          <w:color w:val="373737"/>
          <w:sz w:val="20"/>
          <w:szCs w:val="20"/>
        </w:rPr>
        <w:t>)</w:t>
      </w:r>
    </w:p>
  </w:footnote>
  <w:footnote w:id="110">
    <w:p w14:paraId="5C28F129" w14:textId="77777777" w:rsidR="00870A11" w:rsidRPr="00712CA7" w:rsidRDefault="00870A11" w:rsidP="00870A11">
      <w:pPr>
        <w:pStyle w:val="ListParagraph"/>
        <w:ind w:left="0"/>
        <w:jc w:val="both"/>
        <w:rPr>
          <w:sz w:val="20"/>
          <w:szCs w:val="20"/>
        </w:rPr>
      </w:pPr>
      <w:r>
        <w:rPr>
          <w:rStyle w:val="FootnoteReference"/>
        </w:rPr>
        <w:footnoteRef/>
      </w:r>
      <w:r>
        <w:t xml:space="preserve"> </w:t>
      </w:r>
      <w:r w:rsidRPr="00712CA7">
        <w:rPr>
          <w:sz w:val="20"/>
          <w:szCs w:val="20"/>
          <w:lang w:val="ru-RU"/>
        </w:rPr>
        <w:t xml:space="preserve">О нас </w:t>
      </w:r>
      <w:r w:rsidRPr="00712CA7">
        <w:rPr>
          <w:color w:val="373737"/>
          <w:sz w:val="20"/>
          <w:szCs w:val="20"/>
          <w:lang w:val="ru-RU"/>
        </w:rPr>
        <w:t xml:space="preserve">[Электронный ресурс] </w:t>
      </w:r>
      <w:r w:rsidRPr="00712CA7">
        <w:rPr>
          <w:sz w:val="20"/>
          <w:szCs w:val="20"/>
          <w:lang w:val="ru-RU"/>
        </w:rPr>
        <w:t xml:space="preserve">// Братство православных следопытов. </w:t>
      </w:r>
      <w:r w:rsidRPr="00712CA7">
        <w:rPr>
          <w:color w:val="373737"/>
          <w:sz w:val="20"/>
          <w:szCs w:val="20"/>
          <w:lang w:val="en-GB"/>
        </w:rPr>
        <w:t>URL</w:t>
      </w:r>
      <w:r w:rsidRPr="00712CA7">
        <w:rPr>
          <w:color w:val="373737"/>
          <w:sz w:val="20"/>
          <w:szCs w:val="20"/>
          <w:lang w:val="ru-RU"/>
        </w:rPr>
        <w:t xml:space="preserve">: </w:t>
      </w:r>
      <w:hyperlink r:id="rId55" w:history="1">
        <w:r w:rsidRPr="00712CA7">
          <w:rPr>
            <w:rStyle w:val="Hyperlink"/>
            <w:sz w:val="20"/>
            <w:szCs w:val="20"/>
            <w:lang w:val="ru-RU"/>
          </w:rPr>
          <w:t>http://bydgotov.com</w:t>
        </w:r>
      </w:hyperlink>
      <w:r w:rsidRPr="00712CA7">
        <w:rPr>
          <w:color w:val="373737"/>
          <w:sz w:val="20"/>
          <w:szCs w:val="20"/>
          <w:lang w:val="ru-RU"/>
        </w:rPr>
        <w:t xml:space="preserve"> </w:t>
      </w:r>
      <w:r w:rsidRPr="00712CA7">
        <w:rPr>
          <w:sz w:val="20"/>
          <w:szCs w:val="20"/>
          <w:lang w:val="ru-RU"/>
        </w:rPr>
        <w:t>(</w:t>
      </w:r>
      <w:r w:rsidRPr="00712CA7">
        <w:rPr>
          <w:color w:val="373737"/>
          <w:sz w:val="20"/>
          <w:szCs w:val="20"/>
          <w:lang w:val="ru-RU"/>
        </w:rPr>
        <w:t>Д</w:t>
      </w:r>
      <w:r w:rsidRPr="00712CA7">
        <w:rPr>
          <w:color w:val="373737"/>
          <w:sz w:val="20"/>
          <w:szCs w:val="20"/>
        </w:rPr>
        <w:t xml:space="preserve">ата обращения: </w:t>
      </w:r>
      <w:r w:rsidRPr="00712CA7">
        <w:rPr>
          <w:color w:val="373737"/>
          <w:sz w:val="20"/>
          <w:szCs w:val="20"/>
          <w:lang w:val="ru-RU"/>
        </w:rPr>
        <w:t>19</w:t>
      </w:r>
      <w:r w:rsidRPr="00712CA7">
        <w:rPr>
          <w:color w:val="373737"/>
          <w:sz w:val="20"/>
          <w:szCs w:val="20"/>
        </w:rPr>
        <w:t>.05.202</w:t>
      </w:r>
      <w:r w:rsidRPr="00712CA7">
        <w:rPr>
          <w:color w:val="373737"/>
          <w:sz w:val="20"/>
          <w:szCs w:val="20"/>
          <w:lang w:val="ru-RU"/>
        </w:rPr>
        <w:t>1</w:t>
      </w:r>
      <w:r w:rsidRPr="00712CA7">
        <w:rPr>
          <w:color w:val="373737"/>
          <w:sz w:val="20"/>
          <w:szCs w:val="20"/>
        </w:rPr>
        <w:t>)</w:t>
      </w:r>
    </w:p>
  </w:footnote>
  <w:footnote w:id="111">
    <w:p w14:paraId="29B8A643" w14:textId="5EE04E2A" w:rsidR="00870A11" w:rsidRPr="00712CA7" w:rsidRDefault="00870A11" w:rsidP="00870A11">
      <w:pPr>
        <w:pStyle w:val="ListParagraph"/>
        <w:ind w:left="0"/>
        <w:jc w:val="both"/>
        <w:rPr>
          <w:sz w:val="20"/>
          <w:szCs w:val="20"/>
        </w:rPr>
      </w:pPr>
      <w:r w:rsidRPr="00712CA7">
        <w:rPr>
          <w:rStyle w:val="FootnoteReference"/>
          <w:sz w:val="20"/>
          <w:szCs w:val="20"/>
        </w:rPr>
        <w:footnoteRef/>
      </w:r>
      <w:r w:rsidRPr="00712CA7">
        <w:rPr>
          <w:sz w:val="20"/>
          <w:szCs w:val="20"/>
        </w:rPr>
        <w:t xml:space="preserve"> </w:t>
      </w:r>
      <w:r w:rsidRPr="00712CA7">
        <w:rPr>
          <w:sz w:val="20"/>
          <w:szCs w:val="20"/>
          <w:lang w:val="ru-RU"/>
        </w:rPr>
        <w:t xml:space="preserve">Международные мероприятия </w:t>
      </w:r>
      <w:r w:rsidRPr="00712CA7">
        <w:rPr>
          <w:color w:val="373737"/>
          <w:sz w:val="20"/>
          <w:szCs w:val="20"/>
          <w:lang w:val="ru-RU"/>
        </w:rPr>
        <w:t xml:space="preserve">[Электронный ресурс] </w:t>
      </w:r>
      <w:r w:rsidRPr="00712CA7">
        <w:rPr>
          <w:sz w:val="20"/>
          <w:szCs w:val="20"/>
          <w:lang w:val="ru-RU"/>
        </w:rPr>
        <w:t xml:space="preserve">// Братство православных следопытов. </w:t>
      </w:r>
      <w:r w:rsidRPr="00712CA7">
        <w:rPr>
          <w:color w:val="373737"/>
          <w:sz w:val="20"/>
          <w:szCs w:val="20"/>
          <w:lang w:val="en-GB"/>
        </w:rPr>
        <w:t>URL</w:t>
      </w:r>
      <w:r w:rsidRPr="00712CA7">
        <w:rPr>
          <w:color w:val="373737"/>
          <w:sz w:val="20"/>
          <w:szCs w:val="20"/>
          <w:lang w:val="ru-RU"/>
        </w:rPr>
        <w:t xml:space="preserve">: http://bydgotov.com/mezhdunarodnye-meropriyatiya.html </w:t>
      </w:r>
      <w:r w:rsidRPr="00712CA7">
        <w:rPr>
          <w:sz w:val="20"/>
          <w:szCs w:val="20"/>
          <w:lang w:val="ru-RU"/>
        </w:rPr>
        <w:t>(</w:t>
      </w:r>
      <w:r w:rsidRPr="00712CA7">
        <w:rPr>
          <w:color w:val="373737"/>
          <w:sz w:val="20"/>
          <w:szCs w:val="20"/>
          <w:lang w:val="ru-RU"/>
        </w:rPr>
        <w:t>Д</w:t>
      </w:r>
      <w:r w:rsidRPr="00712CA7">
        <w:rPr>
          <w:color w:val="373737"/>
          <w:sz w:val="20"/>
          <w:szCs w:val="20"/>
        </w:rPr>
        <w:t xml:space="preserve">ата обращения: </w:t>
      </w:r>
      <w:r w:rsidRPr="00712CA7">
        <w:rPr>
          <w:color w:val="373737"/>
          <w:sz w:val="20"/>
          <w:szCs w:val="20"/>
          <w:lang w:val="ru-RU"/>
        </w:rPr>
        <w:t>1</w:t>
      </w:r>
      <w:r w:rsidR="00E23C06">
        <w:rPr>
          <w:color w:val="373737"/>
          <w:sz w:val="20"/>
          <w:szCs w:val="20"/>
          <w:lang w:val="ru-RU"/>
        </w:rPr>
        <w:t>5</w:t>
      </w:r>
      <w:r w:rsidRPr="00712CA7">
        <w:rPr>
          <w:color w:val="373737"/>
          <w:sz w:val="20"/>
          <w:szCs w:val="20"/>
        </w:rPr>
        <w:t>.05.202</w:t>
      </w:r>
      <w:r w:rsidR="00E23C06">
        <w:rPr>
          <w:color w:val="373737"/>
          <w:sz w:val="20"/>
          <w:szCs w:val="20"/>
          <w:lang w:val="ru-RU"/>
        </w:rPr>
        <w:t>2</w:t>
      </w:r>
      <w:r w:rsidRPr="00712CA7">
        <w:rPr>
          <w:color w:val="373737"/>
          <w:sz w:val="20"/>
          <w:szCs w:val="20"/>
        </w:rPr>
        <w:t>)</w:t>
      </w:r>
    </w:p>
  </w:footnote>
  <w:footnote w:id="112">
    <w:p w14:paraId="2BCF0F30" w14:textId="176C82B0" w:rsidR="00870A11" w:rsidRPr="00712CA7" w:rsidRDefault="00870A11" w:rsidP="00870A11">
      <w:pPr>
        <w:pStyle w:val="ListParagraph"/>
        <w:ind w:left="0"/>
        <w:jc w:val="both"/>
        <w:rPr>
          <w:sz w:val="20"/>
          <w:szCs w:val="20"/>
        </w:rPr>
      </w:pPr>
      <w:r w:rsidRPr="00712CA7">
        <w:rPr>
          <w:rStyle w:val="FootnoteReference"/>
          <w:sz w:val="20"/>
          <w:szCs w:val="20"/>
        </w:rPr>
        <w:footnoteRef/>
      </w:r>
      <w:r w:rsidRPr="00712CA7">
        <w:rPr>
          <w:sz w:val="20"/>
          <w:szCs w:val="20"/>
        </w:rPr>
        <w:t xml:space="preserve"> </w:t>
      </w:r>
      <w:r w:rsidRPr="00712CA7">
        <w:rPr>
          <w:color w:val="373737"/>
          <w:sz w:val="20"/>
          <w:szCs w:val="20"/>
          <w:lang w:val="ru-RU"/>
        </w:rPr>
        <w:t xml:space="preserve">Молодёжь в Церкви: социологический срез активности 2021 [Электронный ресурс] </w:t>
      </w:r>
      <w:r w:rsidRPr="00712CA7">
        <w:rPr>
          <w:sz w:val="20"/>
          <w:szCs w:val="20"/>
          <w:lang w:val="ru-RU"/>
        </w:rPr>
        <w:t xml:space="preserve">// Приходы. </w:t>
      </w:r>
      <w:r w:rsidRPr="00712CA7">
        <w:rPr>
          <w:color w:val="373737"/>
          <w:sz w:val="20"/>
          <w:szCs w:val="20"/>
          <w:lang w:val="en-GB"/>
        </w:rPr>
        <w:t>URL</w:t>
      </w:r>
      <w:r w:rsidRPr="00712CA7">
        <w:rPr>
          <w:color w:val="373737"/>
          <w:sz w:val="20"/>
          <w:szCs w:val="20"/>
          <w:lang w:val="ru-RU"/>
        </w:rPr>
        <w:t xml:space="preserve">: </w:t>
      </w:r>
      <w:hyperlink r:id="rId56" w:history="1">
        <w:r w:rsidRPr="00712CA7">
          <w:rPr>
            <w:rStyle w:val="Hyperlink"/>
            <w:sz w:val="20"/>
            <w:szCs w:val="20"/>
            <w:lang w:val="ru-RU"/>
          </w:rPr>
          <w:t>https://prichod.ru/aktualniye-voprosy/38080/</w:t>
        </w:r>
      </w:hyperlink>
      <w:r w:rsidRPr="00712CA7">
        <w:rPr>
          <w:color w:val="373737"/>
          <w:sz w:val="20"/>
          <w:szCs w:val="20"/>
          <w:lang w:val="ru-RU"/>
        </w:rPr>
        <w:t xml:space="preserve"> </w:t>
      </w:r>
      <w:r w:rsidRPr="00712CA7">
        <w:rPr>
          <w:sz w:val="20"/>
          <w:szCs w:val="20"/>
          <w:lang w:val="ru-RU"/>
        </w:rPr>
        <w:t>(</w:t>
      </w:r>
      <w:r w:rsidRPr="00712CA7">
        <w:rPr>
          <w:color w:val="373737"/>
          <w:sz w:val="20"/>
          <w:szCs w:val="20"/>
          <w:lang w:val="ru-RU"/>
        </w:rPr>
        <w:t>Д</w:t>
      </w:r>
      <w:r w:rsidRPr="00712CA7">
        <w:rPr>
          <w:color w:val="373737"/>
          <w:sz w:val="20"/>
          <w:szCs w:val="20"/>
        </w:rPr>
        <w:t xml:space="preserve">ата обращения: </w:t>
      </w:r>
      <w:r w:rsidRPr="00712CA7">
        <w:rPr>
          <w:color w:val="373737"/>
          <w:sz w:val="20"/>
          <w:szCs w:val="20"/>
          <w:lang w:val="ru-RU"/>
        </w:rPr>
        <w:t>1</w:t>
      </w:r>
      <w:r w:rsidR="00E23C06">
        <w:rPr>
          <w:color w:val="373737"/>
          <w:sz w:val="20"/>
          <w:szCs w:val="20"/>
          <w:lang w:val="ru-RU"/>
        </w:rPr>
        <w:t>5</w:t>
      </w:r>
      <w:r w:rsidRPr="00712CA7">
        <w:rPr>
          <w:color w:val="373737"/>
          <w:sz w:val="20"/>
          <w:szCs w:val="20"/>
        </w:rPr>
        <w:t>.05.202</w:t>
      </w:r>
      <w:r w:rsidR="00E23C06">
        <w:rPr>
          <w:color w:val="373737"/>
          <w:sz w:val="20"/>
          <w:szCs w:val="20"/>
          <w:lang w:val="ru-RU"/>
        </w:rPr>
        <w:t>2</w:t>
      </w:r>
      <w:r w:rsidRPr="00712CA7">
        <w:rPr>
          <w:color w:val="373737"/>
          <w:sz w:val="20"/>
          <w:szCs w:val="20"/>
        </w:rPr>
        <w:t>)</w:t>
      </w:r>
    </w:p>
  </w:footnote>
  <w:footnote w:id="113">
    <w:p w14:paraId="41867CC7" w14:textId="77777777" w:rsidR="00870A11" w:rsidRPr="004F70FD" w:rsidRDefault="00870A11" w:rsidP="00870A11">
      <w:pPr>
        <w:pStyle w:val="ListParagraph"/>
        <w:ind w:left="0"/>
        <w:jc w:val="both"/>
        <w:rPr>
          <w:sz w:val="20"/>
          <w:szCs w:val="20"/>
        </w:rPr>
      </w:pPr>
      <w:r w:rsidRPr="00712CA7">
        <w:rPr>
          <w:rStyle w:val="FootnoteReference"/>
          <w:sz w:val="20"/>
          <w:szCs w:val="20"/>
        </w:rPr>
        <w:footnoteRef/>
      </w:r>
      <w:r w:rsidRPr="00712CA7">
        <w:rPr>
          <w:sz w:val="20"/>
          <w:szCs w:val="20"/>
        </w:rPr>
        <w:t xml:space="preserve"> Подписано соглашение о сотрудничестве между Синодальным отделом по делам молодежи и Федеральным агентством по делам молодежи</w:t>
      </w:r>
      <w:r w:rsidRPr="00712CA7">
        <w:rPr>
          <w:sz w:val="20"/>
          <w:szCs w:val="20"/>
          <w:lang w:val="ru-RU"/>
        </w:rPr>
        <w:t xml:space="preserve"> </w:t>
      </w:r>
      <w:r w:rsidRPr="00712CA7">
        <w:rPr>
          <w:color w:val="373737"/>
          <w:sz w:val="20"/>
          <w:szCs w:val="20"/>
          <w:lang w:val="ru-RU"/>
        </w:rPr>
        <w:t>[Электронный ресурс] // Русская православная церковь.</w:t>
      </w:r>
      <w:r w:rsidRPr="00712CA7">
        <w:rPr>
          <w:sz w:val="20"/>
          <w:szCs w:val="20"/>
          <w:lang w:val="en-GB"/>
        </w:rPr>
        <w:t>URL</w:t>
      </w:r>
      <w:r w:rsidRPr="00712CA7">
        <w:rPr>
          <w:sz w:val="20"/>
          <w:szCs w:val="20"/>
          <w:lang w:val="ru-RU"/>
        </w:rPr>
        <w:t xml:space="preserve">: </w:t>
      </w:r>
      <w:hyperlink r:id="rId57" w:history="1">
        <w:r w:rsidRPr="00712CA7">
          <w:rPr>
            <w:rStyle w:val="Hyperlink"/>
            <w:sz w:val="20"/>
            <w:szCs w:val="20"/>
            <w:lang w:val="ru-RU"/>
          </w:rPr>
          <w:t>http://www.patriarchia.ru/db/text/5799603.html</w:t>
        </w:r>
      </w:hyperlink>
      <w:r w:rsidRPr="00712CA7">
        <w:rPr>
          <w:sz w:val="20"/>
          <w:szCs w:val="20"/>
          <w:lang w:val="ru-RU"/>
        </w:rPr>
        <w:t xml:space="preserve"> (</w:t>
      </w:r>
      <w:r w:rsidRPr="00712CA7">
        <w:rPr>
          <w:color w:val="373737"/>
          <w:sz w:val="20"/>
          <w:szCs w:val="20"/>
          <w:lang w:val="ru-RU"/>
        </w:rPr>
        <w:t>Д</w:t>
      </w:r>
      <w:r w:rsidRPr="00712CA7">
        <w:rPr>
          <w:color w:val="373737"/>
          <w:sz w:val="20"/>
          <w:szCs w:val="20"/>
        </w:rPr>
        <w:t xml:space="preserve">ата обращения: </w:t>
      </w:r>
      <w:r w:rsidRPr="00712CA7">
        <w:rPr>
          <w:color w:val="373737"/>
          <w:sz w:val="20"/>
          <w:szCs w:val="20"/>
          <w:lang w:val="ru-RU"/>
        </w:rPr>
        <w:t>19</w:t>
      </w:r>
      <w:r w:rsidRPr="00712CA7">
        <w:rPr>
          <w:color w:val="373737"/>
          <w:sz w:val="20"/>
          <w:szCs w:val="20"/>
        </w:rPr>
        <w:t>.05.202</w:t>
      </w:r>
      <w:r w:rsidRPr="00712CA7">
        <w:rPr>
          <w:color w:val="373737"/>
          <w:sz w:val="20"/>
          <w:szCs w:val="20"/>
          <w:lang w:val="ru-RU"/>
        </w:rPr>
        <w:t>1</w:t>
      </w:r>
      <w:r w:rsidRPr="00712CA7">
        <w:rPr>
          <w:color w:val="373737"/>
          <w:sz w:val="20"/>
          <w:szCs w:val="20"/>
        </w:rPr>
        <w:t>)</w:t>
      </w:r>
    </w:p>
  </w:footnote>
  <w:footnote w:id="114">
    <w:p w14:paraId="5F6DBE0D" w14:textId="77777777" w:rsidR="00870A11" w:rsidRPr="00F7087A" w:rsidRDefault="00870A11" w:rsidP="00870A11">
      <w:pPr>
        <w:pStyle w:val="ListParagraph"/>
        <w:ind w:left="0"/>
        <w:jc w:val="both"/>
        <w:rPr>
          <w:sz w:val="20"/>
          <w:szCs w:val="20"/>
        </w:rPr>
      </w:pPr>
      <w:r>
        <w:rPr>
          <w:rStyle w:val="FootnoteReference"/>
        </w:rPr>
        <w:footnoteRef/>
      </w:r>
      <w:r>
        <w:t xml:space="preserve"> </w:t>
      </w:r>
      <w:r w:rsidRPr="004F70FD">
        <w:rPr>
          <w:sz w:val="20"/>
          <w:szCs w:val="20"/>
        </w:rPr>
        <w:t>Председатель Синодального отдела по делам молодежи включен в состав Общественного совета при Федеральном агентстве по делам молодежи</w:t>
      </w:r>
      <w:r>
        <w:rPr>
          <w:sz w:val="20"/>
          <w:szCs w:val="20"/>
          <w:lang w:val="ru-RU"/>
        </w:rPr>
        <w:t xml:space="preserve"> </w:t>
      </w:r>
      <w:r w:rsidRPr="00CE50BC">
        <w:rPr>
          <w:color w:val="373737"/>
          <w:sz w:val="20"/>
          <w:szCs w:val="20"/>
          <w:lang w:val="ru-RU"/>
        </w:rPr>
        <w:t>[Электронный ресурс] // Русская православная церковь.</w:t>
      </w:r>
      <w:r w:rsidRPr="00CE50BC">
        <w:rPr>
          <w:sz w:val="20"/>
          <w:szCs w:val="20"/>
          <w:lang w:val="en-GB"/>
        </w:rPr>
        <w:t>URL</w:t>
      </w:r>
      <w:r w:rsidRPr="00CE50BC">
        <w:rPr>
          <w:sz w:val="20"/>
          <w:szCs w:val="20"/>
          <w:lang w:val="ru-RU"/>
        </w:rPr>
        <w:t>:</w:t>
      </w:r>
      <w:r>
        <w:rPr>
          <w:sz w:val="20"/>
          <w:szCs w:val="20"/>
          <w:lang w:val="ru-RU"/>
        </w:rPr>
        <w:t xml:space="preserve"> </w:t>
      </w:r>
      <w:hyperlink r:id="rId58" w:history="1">
        <w:r w:rsidRPr="00801CAF">
          <w:rPr>
            <w:rStyle w:val="Hyperlink"/>
            <w:sz w:val="20"/>
            <w:szCs w:val="20"/>
            <w:lang w:val="ru-RU"/>
          </w:rPr>
          <w:t>http://www.patriarchia.ru/db/text/5725861.html</w:t>
        </w:r>
      </w:hyperlink>
      <w:r>
        <w:rPr>
          <w:sz w:val="20"/>
          <w:szCs w:val="20"/>
          <w:lang w:val="ru-RU"/>
        </w:rPr>
        <w:t xml:space="preserve"> (</w:t>
      </w:r>
      <w:r w:rsidRPr="00CE50BC">
        <w:rPr>
          <w:color w:val="373737"/>
          <w:sz w:val="20"/>
          <w:szCs w:val="20"/>
          <w:lang w:val="ru-RU"/>
        </w:rPr>
        <w:t>Д</w:t>
      </w:r>
      <w:r w:rsidRPr="00CE50BC">
        <w:rPr>
          <w:color w:val="373737"/>
          <w:sz w:val="20"/>
          <w:szCs w:val="20"/>
        </w:rPr>
        <w:t xml:space="preserve">ата обращения: </w:t>
      </w:r>
      <w:r w:rsidRPr="00CE50BC">
        <w:rPr>
          <w:color w:val="373737"/>
          <w:sz w:val="20"/>
          <w:szCs w:val="20"/>
          <w:lang w:val="ru-RU"/>
        </w:rPr>
        <w:t>19</w:t>
      </w:r>
      <w:r w:rsidRPr="00CE50BC">
        <w:rPr>
          <w:color w:val="373737"/>
          <w:sz w:val="20"/>
          <w:szCs w:val="20"/>
        </w:rPr>
        <w:t>.05.202</w:t>
      </w:r>
      <w:r w:rsidRPr="00CE50BC">
        <w:rPr>
          <w:color w:val="373737"/>
          <w:sz w:val="20"/>
          <w:szCs w:val="20"/>
          <w:lang w:val="ru-RU"/>
        </w:rPr>
        <w:t>1</w:t>
      </w:r>
      <w:r w:rsidRPr="00CE50BC">
        <w:rPr>
          <w:color w:val="373737"/>
          <w:sz w:val="20"/>
          <w:szCs w:val="20"/>
        </w:rPr>
        <w:t>)</w:t>
      </w:r>
    </w:p>
  </w:footnote>
  <w:footnote w:id="115">
    <w:p w14:paraId="1020D7CF" w14:textId="77777777" w:rsidR="00870A11" w:rsidRPr="00965736" w:rsidRDefault="00870A11" w:rsidP="00870A11">
      <w:pPr>
        <w:pStyle w:val="ListParagraph"/>
        <w:ind w:left="0"/>
        <w:jc w:val="both"/>
        <w:rPr>
          <w:sz w:val="20"/>
          <w:szCs w:val="20"/>
        </w:rPr>
      </w:pPr>
      <w:r>
        <w:rPr>
          <w:rStyle w:val="FootnoteReference"/>
        </w:rPr>
        <w:footnoteRef/>
      </w:r>
      <w:r>
        <w:t xml:space="preserve"> </w:t>
      </w:r>
      <w:r>
        <w:rPr>
          <w:sz w:val="20"/>
          <w:szCs w:val="20"/>
          <w:lang w:val="ru-RU"/>
        </w:rPr>
        <w:t xml:space="preserve">Описание структуры </w:t>
      </w:r>
      <w:r w:rsidRPr="00CE50BC">
        <w:rPr>
          <w:color w:val="373737"/>
          <w:sz w:val="20"/>
          <w:szCs w:val="20"/>
          <w:lang w:val="ru-RU"/>
        </w:rPr>
        <w:t xml:space="preserve">[Электронный ресурс] </w:t>
      </w:r>
      <w:r w:rsidRPr="00CE50BC">
        <w:rPr>
          <w:sz w:val="20"/>
          <w:szCs w:val="20"/>
          <w:lang w:val="ru-RU"/>
        </w:rPr>
        <w:t>//</w:t>
      </w:r>
      <w:r>
        <w:rPr>
          <w:sz w:val="20"/>
          <w:szCs w:val="20"/>
          <w:lang w:val="ru-RU"/>
        </w:rPr>
        <w:t xml:space="preserve"> Патриарший центр духовного развития детей и молодёжи. </w:t>
      </w:r>
      <w:r>
        <w:rPr>
          <w:sz w:val="20"/>
          <w:szCs w:val="20"/>
          <w:lang w:val="en-GB"/>
        </w:rPr>
        <w:t>URL</w:t>
      </w:r>
      <w:r>
        <w:rPr>
          <w:sz w:val="20"/>
          <w:szCs w:val="20"/>
          <w:lang w:val="ru-RU"/>
        </w:rPr>
        <w:t xml:space="preserve">: </w:t>
      </w:r>
      <w:r w:rsidRPr="004F70FD">
        <w:rPr>
          <w:sz w:val="20"/>
          <w:szCs w:val="20"/>
          <w:lang w:val="ru-RU"/>
        </w:rPr>
        <w:t>http://www.cdrm.ru/structure/</w:t>
      </w:r>
      <w:r>
        <w:rPr>
          <w:sz w:val="20"/>
          <w:szCs w:val="20"/>
          <w:lang w:val="ru-RU"/>
        </w:rPr>
        <w:t xml:space="preserve"> (</w:t>
      </w:r>
      <w:r w:rsidRPr="00CE50BC">
        <w:rPr>
          <w:color w:val="373737"/>
          <w:sz w:val="20"/>
          <w:szCs w:val="20"/>
          <w:lang w:val="ru-RU"/>
        </w:rPr>
        <w:t>Д</w:t>
      </w:r>
      <w:r w:rsidRPr="00CE50BC">
        <w:rPr>
          <w:color w:val="373737"/>
          <w:sz w:val="20"/>
          <w:szCs w:val="20"/>
        </w:rPr>
        <w:t xml:space="preserve">ата обращения: </w:t>
      </w:r>
      <w:r w:rsidRPr="00CE50BC">
        <w:rPr>
          <w:color w:val="373737"/>
          <w:sz w:val="20"/>
          <w:szCs w:val="20"/>
          <w:lang w:val="ru-RU"/>
        </w:rPr>
        <w:t>19</w:t>
      </w:r>
      <w:r w:rsidRPr="00CE50BC">
        <w:rPr>
          <w:color w:val="373737"/>
          <w:sz w:val="20"/>
          <w:szCs w:val="20"/>
        </w:rPr>
        <w:t>.05.202</w:t>
      </w:r>
      <w:r w:rsidRPr="00CE50BC">
        <w:rPr>
          <w:color w:val="373737"/>
          <w:sz w:val="20"/>
          <w:szCs w:val="20"/>
          <w:lang w:val="ru-RU"/>
        </w:rPr>
        <w:t>1</w:t>
      </w:r>
      <w:r w:rsidRPr="00CE50BC">
        <w:rPr>
          <w:color w:val="373737"/>
          <w:sz w:val="20"/>
          <w:szCs w:val="20"/>
        </w:rPr>
        <w:t>)</w:t>
      </w:r>
    </w:p>
  </w:footnote>
  <w:footnote w:id="116">
    <w:p w14:paraId="5703E6EE" w14:textId="77777777" w:rsidR="00870A11" w:rsidRPr="0089702D" w:rsidRDefault="00870A11" w:rsidP="00870A11">
      <w:pPr>
        <w:pStyle w:val="ListParagraph"/>
        <w:ind w:left="0"/>
        <w:jc w:val="both"/>
        <w:rPr>
          <w:sz w:val="20"/>
          <w:szCs w:val="20"/>
        </w:rPr>
      </w:pPr>
      <w:r>
        <w:rPr>
          <w:rStyle w:val="FootnoteReference"/>
        </w:rPr>
        <w:footnoteRef/>
      </w:r>
      <w:r>
        <w:t xml:space="preserve"> </w:t>
      </w:r>
      <w:r>
        <w:rPr>
          <w:color w:val="373737"/>
          <w:sz w:val="20"/>
          <w:szCs w:val="20"/>
          <w:lang w:val="ru-RU"/>
        </w:rPr>
        <w:t xml:space="preserve">О нас </w:t>
      </w:r>
      <w:r w:rsidRPr="00CE50BC">
        <w:rPr>
          <w:color w:val="373737"/>
          <w:sz w:val="20"/>
          <w:szCs w:val="20"/>
          <w:lang w:val="ru-RU"/>
        </w:rPr>
        <w:t xml:space="preserve">[Электронный ресурс] // </w:t>
      </w:r>
      <w:r>
        <w:rPr>
          <w:color w:val="373737"/>
          <w:sz w:val="20"/>
          <w:szCs w:val="20"/>
          <w:lang w:val="ru-RU"/>
        </w:rPr>
        <w:t xml:space="preserve">Сорабортничество. </w:t>
      </w:r>
      <w:r>
        <w:rPr>
          <w:color w:val="373737"/>
          <w:sz w:val="20"/>
          <w:szCs w:val="20"/>
          <w:lang w:val="en-GB"/>
        </w:rPr>
        <w:t>URL</w:t>
      </w:r>
      <w:r w:rsidRPr="00965736">
        <w:rPr>
          <w:color w:val="373737"/>
          <w:sz w:val="20"/>
          <w:szCs w:val="20"/>
          <w:lang w:val="ru-RU"/>
        </w:rPr>
        <w:t xml:space="preserve">: </w:t>
      </w:r>
      <w:hyperlink r:id="rId59" w:history="1">
        <w:r w:rsidRPr="00801CAF">
          <w:rPr>
            <w:rStyle w:val="Hyperlink"/>
            <w:sz w:val="20"/>
            <w:szCs w:val="20"/>
            <w:lang w:val="en-US"/>
          </w:rPr>
          <w:t>https</w:t>
        </w:r>
        <w:r w:rsidRPr="00965736">
          <w:rPr>
            <w:rStyle w:val="Hyperlink"/>
            <w:sz w:val="20"/>
            <w:szCs w:val="20"/>
            <w:lang w:val="ru-RU"/>
          </w:rPr>
          <w:t>://</w:t>
        </w:r>
        <w:r w:rsidRPr="00801CAF">
          <w:rPr>
            <w:rStyle w:val="Hyperlink"/>
            <w:sz w:val="20"/>
            <w:szCs w:val="20"/>
            <w:lang w:val="en-US"/>
          </w:rPr>
          <w:t>pravkonkurs</w:t>
        </w:r>
        <w:r w:rsidRPr="00965736">
          <w:rPr>
            <w:rStyle w:val="Hyperlink"/>
            <w:sz w:val="20"/>
            <w:szCs w:val="20"/>
            <w:lang w:val="ru-RU"/>
          </w:rPr>
          <w:t>.</w:t>
        </w:r>
        <w:r w:rsidRPr="00801CAF">
          <w:rPr>
            <w:rStyle w:val="Hyperlink"/>
            <w:sz w:val="20"/>
            <w:szCs w:val="20"/>
            <w:lang w:val="en-US"/>
          </w:rPr>
          <w:t>ru</w:t>
        </w:r>
        <w:r w:rsidRPr="00965736">
          <w:rPr>
            <w:rStyle w:val="Hyperlink"/>
            <w:sz w:val="20"/>
            <w:szCs w:val="20"/>
            <w:lang w:val="ru-RU"/>
          </w:rPr>
          <w:t>/</w:t>
        </w:r>
        <w:r w:rsidRPr="00801CAF">
          <w:rPr>
            <w:rStyle w:val="Hyperlink"/>
            <w:sz w:val="20"/>
            <w:szCs w:val="20"/>
            <w:lang w:val="en-US"/>
          </w:rPr>
          <w:t>Home</w:t>
        </w:r>
        <w:r w:rsidRPr="00965736">
          <w:rPr>
            <w:rStyle w:val="Hyperlink"/>
            <w:sz w:val="20"/>
            <w:szCs w:val="20"/>
            <w:lang w:val="ru-RU"/>
          </w:rPr>
          <w:t>/</w:t>
        </w:r>
        <w:r w:rsidRPr="00801CAF">
          <w:rPr>
            <w:rStyle w:val="Hyperlink"/>
            <w:sz w:val="20"/>
            <w:szCs w:val="20"/>
            <w:lang w:val="en-US"/>
          </w:rPr>
          <w:t>About</w:t>
        </w:r>
      </w:hyperlink>
      <w:r w:rsidRPr="00965736">
        <w:rPr>
          <w:color w:val="373737"/>
          <w:sz w:val="20"/>
          <w:szCs w:val="20"/>
          <w:lang w:val="ru-RU"/>
        </w:rPr>
        <w:t xml:space="preserve"> (</w:t>
      </w:r>
      <w:r w:rsidRPr="00CE50BC">
        <w:rPr>
          <w:color w:val="373737"/>
          <w:sz w:val="20"/>
          <w:szCs w:val="20"/>
          <w:lang w:val="ru-RU"/>
        </w:rPr>
        <w:t>Д</w:t>
      </w:r>
      <w:r w:rsidRPr="00CE50BC">
        <w:rPr>
          <w:color w:val="373737"/>
          <w:sz w:val="20"/>
          <w:szCs w:val="20"/>
        </w:rPr>
        <w:t xml:space="preserve">ата обращения: </w:t>
      </w:r>
      <w:r w:rsidRPr="00CE50BC">
        <w:rPr>
          <w:color w:val="373737"/>
          <w:sz w:val="20"/>
          <w:szCs w:val="20"/>
          <w:lang w:val="ru-RU"/>
        </w:rPr>
        <w:t>19</w:t>
      </w:r>
      <w:r w:rsidRPr="00CE50BC">
        <w:rPr>
          <w:color w:val="373737"/>
          <w:sz w:val="20"/>
          <w:szCs w:val="20"/>
        </w:rPr>
        <w:t>.05.202</w:t>
      </w:r>
      <w:r w:rsidRPr="00CE50BC">
        <w:rPr>
          <w:color w:val="373737"/>
          <w:sz w:val="20"/>
          <w:szCs w:val="20"/>
          <w:lang w:val="ru-RU"/>
        </w:rPr>
        <w:t>1</w:t>
      </w:r>
      <w:r w:rsidRPr="00CE50BC">
        <w:rPr>
          <w:color w:val="373737"/>
          <w:sz w:val="20"/>
          <w:szCs w:val="20"/>
        </w:rPr>
        <w:t>)</w:t>
      </w:r>
    </w:p>
  </w:footnote>
  <w:footnote w:id="117">
    <w:p w14:paraId="4BBF2448" w14:textId="77777777" w:rsidR="00870A11" w:rsidRPr="007D0E48" w:rsidRDefault="00870A11" w:rsidP="00870A11">
      <w:pPr>
        <w:pStyle w:val="ListParagraph"/>
        <w:ind w:left="0"/>
        <w:jc w:val="both"/>
        <w:rPr>
          <w:sz w:val="20"/>
          <w:szCs w:val="20"/>
        </w:rPr>
      </w:pPr>
      <w:r>
        <w:rPr>
          <w:rStyle w:val="FootnoteReference"/>
        </w:rPr>
        <w:footnoteRef/>
      </w:r>
      <w:r>
        <w:t xml:space="preserve"> </w:t>
      </w:r>
      <w:r>
        <w:rPr>
          <w:color w:val="373737"/>
          <w:sz w:val="20"/>
          <w:szCs w:val="20"/>
          <w:lang w:val="ru-RU"/>
        </w:rPr>
        <w:t xml:space="preserve">Положение о Межсоборном присутствии Русской православной церкви </w:t>
      </w:r>
      <w:r w:rsidRPr="00CE50BC">
        <w:rPr>
          <w:color w:val="373737"/>
          <w:sz w:val="20"/>
          <w:szCs w:val="20"/>
          <w:lang w:val="ru-RU"/>
        </w:rPr>
        <w:t xml:space="preserve">[Электронный ресурс] </w:t>
      </w:r>
      <w:r>
        <w:rPr>
          <w:color w:val="373737"/>
          <w:sz w:val="20"/>
          <w:szCs w:val="20"/>
          <w:lang w:val="ru-RU"/>
        </w:rPr>
        <w:t xml:space="preserve">// </w:t>
      </w:r>
      <w:r w:rsidRPr="00CE50BC">
        <w:rPr>
          <w:color w:val="373737"/>
          <w:sz w:val="20"/>
          <w:szCs w:val="20"/>
          <w:lang w:val="ru-RU"/>
        </w:rPr>
        <w:t>Русская православная церковь.</w:t>
      </w:r>
      <w:r w:rsidRPr="00CE50BC">
        <w:rPr>
          <w:sz w:val="20"/>
          <w:szCs w:val="20"/>
          <w:lang w:val="en-GB"/>
        </w:rPr>
        <w:t>URL</w:t>
      </w:r>
      <w:r w:rsidRPr="00CE50BC">
        <w:rPr>
          <w:sz w:val="20"/>
          <w:szCs w:val="20"/>
          <w:lang w:val="ru-RU"/>
        </w:rPr>
        <w:t xml:space="preserve">: </w:t>
      </w:r>
      <w:hyperlink r:id="rId60" w:history="1">
        <w:r w:rsidRPr="00801CAF">
          <w:rPr>
            <w:rStyle w:val="Hyperlink"/>
            <w:sz w:val="20"/>
            <w:szCs w:val="20"/>
            <w:lang w:val="ru-RU"/>
          </w:rPr>
          <w:t>http://www.patriarchia.ru/db/intersobor/ustav/</w:t>
        </w:r>
      </w:hyperlink>
      <w:r>
        <w:rPr>
          <w:color w:val="373737"/>
          <w:sz w:val="20"/>
          <w:szCs w:val="20"/>
          <w:lang w:val="ru-RU"/>
        </w:rPr>
        <w:t xml:space="preserve"> </w:t>
      </w:r>
      <w:r w:rsidRPr="00CE50BC">
        <w:rPr>
          <w:sz w:val="20"/>
          <w:szCs w:val="20"/>
          <w:lang w:val="ru-RU"/>
        </w:rPr>
        <w:t>(</w:t>
      </w:r>
      <w:r w:rsidRPr="00CE50BC">
        <w:rPr>
          <w:color w:val="373737"/>
          <w:sz w:val="20"/>
          <w:szCs w:val="20"/>
          <w:lang w:val="ru-RU"/>
        </w:rPr>
        <w:t>Д</w:t>
      </w:r>
      <w:r w:rsidRPr="00CE50BC">
        <w:rPr>
          <w:color w:val="373737"/>
          <w:sz w:val="20"/>
          <w:szCs w:val="20"/>
        </w:rPr>
        <w:t xml:space="preserve">ата обращения: </w:t>
      </w:r>
      <w:r w:rsidRPr="00CE50BC">
        <w:rPr>
          <w:color w:val="373737"/>
          <w:sz w:val="20"/>
          <w:szCs w:val="20"/>
          <w:lang w:val="ru-RU"/>
        </w:rPr>
        <w:t>19</w:t>
      </w:r>
      <w:r w:rsidRPr="00CE50BC">
        <w:rPr>
          <w:color w:val="373737"/>
          <w:sz w:val="20"/>
          <w:szCs w:val="20"/>
        </w:rPr>
        <w:t>.05.202</w:t>
      </w:r>
      <w:r w:rsidRPr="00CE50BC">
        <w:rPr>
          <w:color w:val="373737"/>
          <w:sz w:val="20"/>
          <w:szCs w:val="20"/>
          <w:lang w:val="ru-RU"/>
        </w:rPr>
        <w:t>1</w:t>
      </w:r>
      <w:r w:rsidRPr="00CE50BC">
        <w:rPr>
          <w:color w:val="373737"/>
          <w:sz w:val="20"/>
          <w:szCs w:val="20"/>
        </w:rPr>
        <w:t>)</w:t>
      </w:r>
    </w:p>
  </w:footnote>
  <w:footnote w:id="118">
    <w:p w14:paraId="7EDFC69A" w14:textId="77777777" w:rsidR="00870A11" w:rsidRPr="007D0E48" w:rsidRDefault="00870A11" w:rsidP="00870A11">
      <w:pPr>
        <w:pStyle w:val="ListParagraph"/>
        <w:ind w:left="0"/>
        <w:jc w:val="both"/>
        <w:rPr>
          <w:sz w:val="20"/>
          <w:szCs w:val="20"/>
        </w:rPr>
      </w:pPr>
      <w:r>
        <w:rPr>
          <w:rStyle w:val="FootnoteReference"/>
        </w:rPr>
        <w:footnoteRef/>
      </w:r>
      <w:r>
        <w:t xml:space="preserve"> </w:t>
      </w:r>
      <w:r w:rsidRPr="00982FE8">
        <w:rPr>
          <w:color w:val="373737"/>
          <w:sz w:val="20"/>
          <w:szCs w:val="20"/>
          <w:lang w:val="ru-RU"/>
        </w:rPr>
        <w:t>Зенков А.Р. Деятельность Русской православной церкви в социальной сфере: институты и социальные практики // Южно-российский журнал социальных наук. 2019. Т. 20. №4. С. 67.</w:t>
      </w:r>
    </w:p>
  </w:footnote>
  <w:footnote w:id="119">
    <w:p w14:paraId="69D30A16" w14:textId="77777777" w:rsidR="00870A11" w:rsidRPr="00EE5336" w:rsidRDefault="00870A11" w:rsidP="00870A11">
      <w:pPr>
        <w:pStyle w:val="ListParagraph"/>
        <w:ind w:left="0"/>
        <w:jc w:val="both"/>
        <w:rPr>
          <w:sz w:val="20"/>
          <w:szCs w:val="20"/>
        </w:rPr>
      </w:pPr>
      <w:r>
        <w:rPr>
          <w:rStyle w:val="FootnoteReference"/>
        </w:rPr>
        <w:footnoteRef/>
      </w:r>
      <w:r>
        <w:t xml:space="preserve"> </w:t>
      </w:r>
      <w:r>
        <w:rPr>
          <w:sz w:val="20"/>
          <w:szCs w:val="20"/>
          <w:shd w:val="clear" w:color="auto" w:fill="FFFFFF"/>
          <w:lang w:val="ru-RU"/>
        </w:rPr>
        <w:t xml:space="preserve">Общая информация </w:t>
      </w:r>
      <w:r w:rsidRPr="00CE50BC">
        <w:rPr>
          <w:color w:val="373737"/>
          <w:sz w:val="20"/>
          <w:szCs w:val="20"/>
          <w:lang w:val="ru-RU"/>
        </w:rPr>
        <w:t>[Электронный ресурс]</w:t>
      </w:r>
      <w:r>
        <w:rPr>
          <w:color w:val="373737"/>
          <w:sz w:val="20"/>
          <w:szCs w:val="20"/>
          <w:lang w:val="ru-RU"/>
        </w:rPr>
        <w:t xml:space="preserve"> </w:t>
      </w:r>
      <w:r>
        <w:rPr>
          <w:sz w:val="20"/>
          <w:szCs w:val="20"/>
          <w:shd w:val="clear" w:color="auto" w:fill="FFFFFF"/>
          <w:lang w:val="ru-RU"/>
        </w:rPr>
        <w:t xml:space="preserve">// Московский патриархат. </w:t>
      </w:r>
      <w:r w:rsidRPr="00493F66">
        <w:rPr>
          <w:sz w:val="20"/>
          <w:szCs w:val="20"/>
          <w:shd w:val="clear" w:color="auto" w:fill="FFFFFF"/>
        </w:rPr>
        <w:t>URL: </w:t>
      </w:r>
      <w:hyperlink r:id="rId61" w:history="1">
        <w:r w:rsidRPr="00801CAF">
          <w:rPr>
            <w:rStyle w:val="Hyperlink"/>
            <w:sz w:val="20"/>
            <w:szCs w:val="20"/>
            <w:shd w:val="clear" w:color="auto" w:fill="FFFFFF"/>
          </w:rPr>
          <w:t>https://sinfo-mp.ru/obshhaya-informaciya</w:t>
        </w:r>
      </w:hyperlink>
      <w:r>
        <w:rPr>
          <w:sz w:val="20"/>
          <w:szCs w:val="20"/>
          <w:shd w:val="clear" w:color="auto" w:fill="FFFFFF"/>
          <w:lang w:val="ru-RU"/>
        </w:rPr>
        <w:t xml:space="preserve"> </w:t>
      </w:r>
      <w:r w:rsidRPr="00493F66">
        <w:rPr>
          <w:sz w:val="20"/>
          <w:szCs w:val="20"/>
          <w:shd w:val="clear" w:color="auto" w:fill="FFFFFF"/>
        </w:rPr>
        <w:t>(</w:t>
      </w:r>
      <w:r>
        <w:rPr>
          <w:sz w:val="20"/>
          <w:szCs w:val="20"/>
          <w:shd w:val="clear" w:color="auto" w:fill="FFFFFF"/>
          <w:lang w:val="ru-RU"/>
        </w:rPr>
        <w:t>Д</w:t>
      </w:r>
      <w:r w:rsidRPr="00493F66">
        <w:rPr>
          <w:sz w:val="20"/>
          <w:szCs w:val="20"/>
          <w:shd w:val="clear" w:color="auto" w:fill="FFFFFF"/>
        </w:rPr>
        <w:t>ата обращения: </w:t>
      </w:r>
      <w:r>
        <w:rPr>
          <w:sz w:val="20"/>
          <w:szCs w:val="20"/>
          <w:shd w:val="clear" w:color="auto" w:fill="FFFFFF"/>
          <w:lang w:val="ru-RU"/>
        </w:rPr>
        <w:t>1</w:t>
      </w:r>
      <w:r w:rsidRPr="00493F66">
        <w:rPr>
          <w:sz w:val="20"/>
          <w:szCs w:val="20"/>
          <w:shd w:val="clear" w:color="auto" w:fill="FFFFFF"/>
        </w:rPr>
        <w:t>9.0</w:t>
      </w:r>
      <w:r>
        <w:rPr>
          <w:sz w:val="20"/>
          <w:szCs w:val="20"/>
          <w:shd w:val="clear" w:color="auto" w:fill="FFFFFF"/>
          <w:lang w:val="ru-RU"/>
        </w:rPr>
        <w:t>5</w:t>
      </w:r>
      <w:r w:rsidRPr="00493F66">
        <w:rPr>
          <w:sz w:val="20"/>
          <w:szCs w:val="20"/>
          <w:shd w:val="clear" w:color="auto" w:fill="FFFFFF"/>
        </w:rPr>
        <w:t>.20</w:t>
      </w:r>
      <w:r>
        <w:rPr>
          <w:sz w:val="20"/>
          <w:szCs w:val="20"/>
          <w:shd w:val="clear" w:color="auto" w:fill="FFFFFF"/>
          <w:lang w:val="ru-RU"/>
        </w:rPr>
        <w:t>21</w:t>
      </w:r>
      <w:r w:rsidRPr="00493F66">
        <w:rPr>
          <w:sz w:val="20"/>
          <w:szCs w:val="20"/>
          <w:shd w:val="clear" w:color="auto" w:fill="FFFFFF"/>
        </w:rPr>
        <w:t>).</w:t>
      </w:r>
    </w:p>
  </w:footnote>
  <w:footnote w:id="120">
    <w:p w14:paraId="6036EFD7" w14:textId="77777777" w:rsidR="00870A11" w:rsidRPr="00E10426" w:rsidRDefault="00870A11" w:rsidP="00870A11">
      <w:pPr>
        <w:pStyle w:val="ListParagraph"/>
        <w:ind w:left="0"/>
        <w:jc w:val="both"/>
        <w:rPr>
          <w:sz w:val="20"/>
          <w:szCs w:val="20"/>
        </w:rPr>
      </w:pPr>
      <w:r>
        <w:rPr>
          <w:rStyle w:val="FootnoteReference"/>
        </w:rPr>
        <w:footnoteRef/>
      </w:r>
      <w:r>
        <w:t xml:space="preserve"> </w:t>
      </w:r>
      <w:r>
        <w:rPr>
          <w:sz w:val="20"/>
          <w:szCs w:val="20"/>
          <w:shd w:val="clear" w:color="auto" w:fill="FFFFFF"/>
          <w:lang w:val="ru-RU"/>
        </w:rPr>
        <w:t xml:space="preserve">Список СМИ, получивших ГРИФ </w:t>
      </w:r>
      <w:r w:rsidRPr="00CE50BC">
        <w:rPr>
          <w:color w:val="373737"/>
          <w:sz w:val="20"/>
          <w:szCs w:val="20"/>
          <w:lang w:val="ru-RU"/>
        </w:rPr>
        <w:t>[Электронный ресурс]</w:t>
      </w:r>
      <w:r>
        <w:rPr>
          <w:color w:val="373737"/>
          <w:sz w:val="20"/>
          <w:szCs w:val="20"/>
          <w:lang w:val="ru-RU"/>
        </w:rPr>
        <w:t xml:space="preserve"> </w:t>
      </w:r>
      <w:r>
        <w:rPr>
          <w:sz w:val="20"/>
          <w:szCs w:val="20"/>
          <w:shd w:val="clear" w:color="auto" w:fill="FFFFFF"/>
          <w:lang w:val="ru-RU"/>
        </w:rPr>
        <w:t xml:space="preserve">// Московский патриархат. </w:t>
      </w:r>
      <w:r w:rsidRPr="00493F66">
        <w:rPr>
          <w:sz w:val="20"/>
          <w:szCs w:val="20"/>
          <w:shd w:val="clear" w:color="auto" w:fill="FFFFFF"/>
        </w:rPr>
        <w:t>URL: </w:t>
      </w:r>
      <w:hyperlink r:id="rId62" w:history="1">
        <w:r w:rsidRPr="00801CAF">
          <w:rPr>
            <w:rStyle w:val="Hyperlink"/>
            <w:sz w:val="20"/>
            <w:szCs w:val="20"/>
            <w:shd w:val="clear" w:color="auto" w:fill="FFFFFF"/>
            <w:lang w:val="ru-RU"/>
          </w:rPr>
          <w:t>https://sinfo-mp.ru/spisok-smi-poluchivshix-grif</w:t>
        </w:r>
      </w:hyperlink>
      <w:r>
        <w:rPr>
          <w:sz w:val="20"/>
          <w:szCs w:val="20"/>
          <w:shd w:val="clear" w:color="auto" w:fill="FFFFFF"/>
          <w:lang w:val="ru-RU"/>
        </w:rPr>
        <w:t xml:space="preserve"> </w:t>
      </w:r>
      <w:r w:rsidRPr="00493F66">
        <w:rPr>
          <w:sz w:val="20"/>
          <w:szCs w:val="20"/>
          <w:shd w:val="clear" w:color="auto" w:fill="FFFFFF"/>
        </w:rPr>
        <w:t>(</w:t>
      </w:r>
      <w:r>
        <w:rPr>
          <w:sz w:val="20"/>
          <w:szCs w:val="20"/>
          <w:shd w:val="clear" w:color="auto" w:fill="FFFFFF"/>
          <w:lang w:val="ru-RU"/>
        </w:rPr>
        <w:t>Д</w:t>
      </w:r>
      <w:r w:rsidRPr="00493F66">
        <w:rPr>
          <w:sz w:val="20"/>
          <w:szCs w:val="20"/>
          <w:shd w:val="clear" w:color="auto" w:fill="FFFFFF"/>
        </w:rPr>
        <w:t>ата обращения: </w:t>
      </w:r>
      <w:r>
        <w:rPr>
          <w:sz w:val="20"/>
          <w:szCs w:val="20"/>
          <w:shd w:val="clear" w:color="auto" w:fill="FFFFFF"/>
          <w:lang w:val="ru-RU"/>
        </w:rPr>
        <w:t>1</w:t>
      </w:r>
      <w:r w:rsidRPr="00493F66">
        <w:rPr>
          <w:sz w:val="20"/>
          <w:szCs w:val="20"/>
          <w:shd w:val="clear" w:color="auto" w:fill="FFFFFF"/>
        </w:rPr>
        <w:t>9.0</w:t>
      </w:r>
      <w:r>
        <w:rPr>
          <w:sz w:val="20"/>
          <w:szCs w:val="20"/>
          <w:shd w:val="clear" w:color="auto" w:fill="FFFFFF"/>
          <w:lang w:val="ru-RU"/>
        </w:rPr>
        <w:t>5</w:t>
      </w:r>
      <w:r w:rsidRPr="00493F66">
        <w:rPr>
          <w:sz w:val="20"/>
          <w:szCs w:val="20"/>
          <w:shd w:val="clear" w:color="auto" w:fill="FFFFFF"/>
        </w:rPr>
        <w:t>.20</w:t>
      </w:r>
      <w:r>
        <w:rPr>
          <w:sz w:val="20"/>
          <w:szCs w:val="20"/>
          <w:shd w:val="clear" w:color="auto" w:fill="FFFFFF"/>
          <w:lang w:val="ru-RU"/>
        </w:rPr>
        <w:t>21</w:t>
      </w:r>
      <w:r w:rsidRPr="00493F66">
        <w:rPr>
          <w:sz w:val="20"/>
          <w:szCs w:val="20"/>
          <w:shd w:val="clear" w:color="auto" w:fill="FFFFFF"/>
        </w:rPr>
        <w:t>).</w:t>
      </w:r>
    </w:p>
    <w:p w14:paraId="369C02FE" w14:textId="77777777" w:rsidR="00870A11" w:rsidRPr="00EE5336" w:rsidRDefault="00870A11" w:rsidP="00870A11">
      <w:pPr>
        <w:pStyle w:val="FootnoteText"/>
      </w:pPr>
    </w:p>
  </w:footnote>
  <w:footnote w:id="121">
    <w:p w14:paraId="1A2B95BB" w14:textId="755E9A6D" w:rsidR="00870A11" w:rsidRPr="00D56839" w:rsidRDefault="00870A11" w:rsidP="00870A11">
      <w:pPr>
        <w:pStyle w:val="ListParagraph"/>
        <w:ind w:left="0"/>
        <w:jc w:val="both"/>
        <w:rPr>
          <w:sz w:val="20"/>
          <w:szCs w:val="20"/>
        </w:rPr>
      </w:pPr>
      <w:r>
        <w:rPr>
          <w:rStyle w:val="FootnoteReference"/>
        </w:rPr>
        <w:footnoteRef/>
      </w:r>
      <w:r>
        <w:t xml:space="preserve"> </w:t>
      </w:r>
      <w:r>
        <w:rPr>
          <w:sz w:val="20"/>
          <w:szCs w:val="20"/>
          <w:shd w:val="clear" w:color="auto" w:fill="FFFFFF"/>
          <w:lang w:val="ru-RU"/>
        </w:rPr>
        <w:t xml:space="preserve">Общие сведения </w:t>
      </w:r>
      <w:r w:rsidRPr="00CE50BC">
        <w:rPr>
          <w:color w:val="373737"/>
          <w:sz w:val="20"/>
          <w:szCs w:val="20"/>
          <w:lang w:val="ru-RU"/>
        </w:rPr>
        <w:t>[Электронный ресурс]</w:t>
      </w:r>
      <w:r>
        <w:rPr>
          <w:color w:val="373737"/>
          <w:sz w:val="20"/>
          <w:szCs w:val="20"/>
          <w:lang w:val="ru-RU"/>
        </w:rPr>
        <w:t xml:space="preserve"> </w:t>
      </w:r>
      <w:r>
        <w:rPr>
          <w:sz w:val="20"/>
          <w:szCs w:val="20"/>
          <w:shd w:val="clear" w:color="auto" w:fill="FFFFFF"/>
          <w:lang w:val="ru-RU"/>
        </w:rPr>
        <w:t xml:space="preserve">// Журнал «Фома». </w:t>
      </w:r>
      <w:r>
        <w:rPr>
          <w:sz w:val="20"/>
          <w:szCs w:val="20"/>
          <w:lang w:val="en-GB"/>
        </w:rPr>
        <w:t>URL</w:t>
      </w:r>
      <w:r w:rsidRPr="00D56839">
        <w:rPr>
          <w:sz w:val="20"/>
          <w:szCs w:val="20"/>
          <w:lang w:val="ru-RU"/>
        </w:rPr>
        <w:t xml:space="preserve">: </w:t>
      </w:r>
      <w:hyperlink r:id="rId63" w:history="1">
        <w:r w:rsidRPr="00801CAF">
          <w:rPr>
            <w:rStyle w:val="Hyperlink"/>
            <w:sz w:val="20"/>
            <w:szCs w:val="20"/>
            <w:lang w:val="en-US"/>
          </w:rPr>
          <w:t>https</w:t>
        </w:r>
        <w:r w:rsidRPr="00D56839">
          <w:rPr>
            <w:rStyle w:val="Hyperlink"/>
            <w:sz w:val="20"/>
            <w:szCs w:val="20"/>
            <w:lang w:val="ru-RU"/>
          </w:rPr>
          <w:t>://</w:t>
        </w:r>
        <w:r w:rsidRPr="00801CAF">
          <w:rPr>
            <w:rStyle w:val="Hyperlink"/>
            <w:sz w:val="20"/>
            <w:szCs w:val="20"/>
            <w:lang w:val="en-US"/>
          </w:rPr>
          <w:t>foma</w:t>
        </w:r>
        <w:r w:rsidRPr="00D56839">
          <w:rPr>
            <w:rStyle w:val="Hyperlink"/>
            <w:sz w:val="20"/>
            <w:szCs w:val="20"/>
            <w:lang w:val="ru-RU"/>
          </w:rPr>
          <w:t>.</w:t>
        </w:r>
        <w:r w:rsidRPr="00801CAF">
          <w:rPr>
            <w:rStyle w:val="Hyperlink"/>
            <w:sz w:val="20"/>
            <w:szCs w:val="20"/>
            <w:lang w:val="en-US"/>
          </w:rPr>
          <w:t>ru</w:t>
        </w:r>
        <w:r w:rsidRPr="00D56839">
          <w:rPr>
            <w:rStyle w:val="Hyperlink"/>
            <w:sz w:val="20"/>
            <w:szCs w:val="20"/>
            <w:lang w:val="ru-RU"/>
          </w:rPr>
          <w:t>/</w:t>
        </w:r>
        <w:r w:rsidRPr="00801CAF">
          <w:rPr>
            <w:rStyle w:val="Hyperlink"/>
            <w:sz w:val="20"/>
            <w:szCs w:val="20"/>
            <w:lang w:val="en-US"/>
          </w:rPr>
          <w:t>o</w:t>
        </w:r>
        <w:r w:rsidRPr="00D56839">
          <w:rPr>
            <w:rStyle w:val="Hyperlink"/>
            <w:sz w:val="20"/>
            <w:szCs w:val="20"/>
            <w:lang w:val="ru-RU"/>
          </w:rPr>
          <w:t>-</w:t>
        </w:r>
        <w:r w:rsidRPr="00801CAF">
          <w:rPr>
            <w:rStyle w:val="Hyperlink"/>
            <w:sz w:val="20"/>
            <w:szCs w:val="20"/>
            <w:lang w:val="en-US"/>
          </w:rPr>
          <w:t>nas</w:t>
        </w:r>
      </w:hyperlink>
      <w:r>
        <w:rPr>
          <w:sz w:val="20"/>
          <w:szCs w:val="20"/>
          <w:lang w:val="ru-RU"/>
        </w:rPr>
        <w:t xml:space="preserve"> </w:t>
      </w:r>
      <w:r w:rsidRPr="00EE5336">
        <w:rPr>
          <w:sz w:val="20"/>
          <w:szCs w:val="20"/>
          <w:shd w:val="clear" w:color="auto" w:fill="FFFFFF"/>
        </w:rPr>
        <w:t>(</w:t>
      </w:r>
      <w:r w:rsidRPr="00EE5336">
        <w:rPr>
          <w:sz w:val="20"/>
          <w:szCs w:val="20"/>
          <w:shd w:val="clear" w:color="auto" w:fill="FFFFFF"/>
          <w:lang w:val="ru-RU"/>
        </w:rPr>
        <w:t>Д</w:t>
      </w:r>
      <w:r w:rsidRPr="00EE5336">
        <w:rPr>
          <w:sz w:val="20"/>
          <w:szCs w:val="20"/>
          <w:shd w:val="clear" w:color="auto" w:fill="FFFFFF"/>
        </w:rPr>
        <w:t>ата обращения: </w:t>
      </w:r>
      <w:r w:rsidRPr="00EE5336">
        <w:rPr>
          <w:sz w:val="20"/>
          <w:szCs w:val="20"/>
          <w:shd w:val="clear" w:color="auto" w:fill="FFFFFF"/>
          <w:lang w:val="ru-RU"/>
        </w:rPr>
        <w:t>1</w:t>
      </w:r>
      <w:r w:rsidR="00B27AC3">
        <w:rPr>
          <w:sz w:val="20"/>
          <w:szCs w:val="20"/>
          <w:shd w:val="clear" w:color="auto" w:fill="FFFFFF"/>
          <w:lang w:val="ru-RU"/>
        </w:rPr>
        <w:t>5</w:t>
      </w:r>
      <w:r w:rsidRPr="00EE5336">
        <w:rPr>
          <w:sz w:val="20"/>
          <w:szCs w:val="20"/>
          <w:shd w:val="clear" w:color="auto" w:fill="FFFFFF"/>
        </w:rPr>
        <w:t>.0</w:t>
      </w:r>
      <w:r w:rsidRPr="00EE5336">
        <w:rPr>
          <w:sz w:val="20"/>
          <w:szCs w:val="20"/>
          <w:shd w:val="clear" w:color="auto" w:fill="FFFFFF"/>
          <w:lang w:val="ru-RU"/>
        </w:rPr>
        <w:t>5</w:t>
      </w:r>
      <w:r w:rsidRPr="00EE5336">
        <w:rPr>
          <w:sz w:val="20"/>
          <w:szCs w:val="20"/>
          <w:shd w:val="clear" w:color="auto" w:fill="FFFFFF"/>
        </w:rPr>
        <w:t>.20</w:t>
      </w:r>
      <w:r w:rsidRPr="00EE5336">
        <w:rPr>
          <w:sz w:val="20"/>
          <w:szCs w:val="20"/>
          <w:shd w:val="clear" w:color="auto" w:fill="FFFFFF"/>
          <w:lang w:val="ru-RU"/>
        </w:rPr>
        <w:t>2</w:t>
      </w:r>
      <w:r w:rsidR="00B27AC3">
        <w:rPr>
          <w:sz w:val="20"/>
          <w:szCs w:val="20"/>
          <w:shd w:val="clear" w:color="auto" w:fill="FFFFFF"/>
          <w:lang w:val="ru-RU"/>
        </w:rPr>
        <w:t>2</w:t>
      </w:r>
      <w:r w:rsidRPr="00EE5336">
        <w:rPr>
          <w:sz w:val="20"/>
          <w:szCs w:val="20"/>
          <w:shd w:val="clear" w:color="auto" w:fill="FFFFFF"/>
        </w:rPr>
        <w:t>).</w:t>
      </w:r>
    </w:p>
  </w:footnote>
  <w:footnote w:id="122">
    <w:p w14:paraId="151BD70A" w14:textId="2D2E0345" w:rsidR="00870A11" w:rsidRPr="00EE5336" w:rsidRDefault="00870A11" w:rsidP="00870A11">
      <w:pPr>
        <w:pStyle w:val="ListParagraph"/>
        <w:ind w:left="0"/>
        <w:jc w:val="both"/>
        <w:rPr>
          <w:sz w:val="20"/>
          <w:szCs w:val="20"/>
        </w:rPr>
      </w:pPr>
      <w:r>
        <w:rPr>
          <w:rStyle w:val="FootnoteReference"/>
        </w:rPr>
        <w:footnoteRef/>
      </w:r>
      <w:r>
        <w:t xml:space="preserve"> </w:t>
      </w:r>
      <w:r w:rsidRPr="00EE5336">
        <w:rPr>
          <w:sz w:val="20"/>
          <w:szCs w:val="20"/>
        </w:rPr>
        <w:t>Жу</w:t>
      </w:r>
      <w:r>
        <w:rPr>
          <w:sz w:val="20"/>
          <w:szCs w:val="20"/>
          <w:lang w:val="ru-RU"/>
        </w:rPr>
        <w:t>р</w:t>
      </w:r>
      <w:r w:rsidRPr="00EE5336">
        <w:rPr>
          <w:sz w:val="20"/>
          <w:szCs w:val="20"/>
        </w:rPr>
        <w:t xml:space="preserve">овская </w:t>
      </w:r>
      <w:r w:rsidRPr="00EE5336">
        <w:rPr>
          <w:sz w:val="20"/>
          <w:szCs w:val="20"/>
          <w:lang w:val="ru-RU"/>
        </w:rPr>
        <w:t>Е.</w:t>
      </w:r>
      <w:r w:rsidRPr="00EE5336">
        <w:rPr>
          <w:sz w:val="20"/>
          <w:szCs w:val="20"/>
        </w:rPr>
        <w:t>Е. Управление рисками в информационной политике института церкви (на примере Московского патриархата). М.</w:t>
      </w:r>
      <w:r w:rsidRPr="00EE5336">
        <w:rPr>
          <w:sz w:val="20"/>
          <w:szCs w:val="20"/>
          <w:lang w:val="ru-RU"/>
        </w:rPr>
        <w:t xml:space="preserve">: </w:t>
      </w:r>
      <w:r w:rsidRPr="00EE5336">
        <w:rPr>
          <w:sz w:val="20"/>
          <w:szCs w:val="20"/>
        </w:rPr>
        <w:t xml:space="preserve">2016. </w:t>
      </w:r>
      <w:r>
        <w:rPr>
          <w:sz w:val="20"/>
          <w:szCs w:val="20"/>
          <w:lang w:val="ru-RU"/>
        </w:rPr>
        <w:t xml:space="preserve">С. </w:t>
      </w:r>
      <w:r w:rsidRPr="00EE5336">
        <w:rPr>
          <w:sz w:val="20"/>
          <w:szCs w:val="20"/>
        </w:rPr>
        <w:t>9</w:t>
      </w:r>
      <w:r w:rsidRPr="00EE5336">
        <w:rPr>
          <w:sz w:val="20"/>
          <w:szCs w:val="20"/>
          <w:lang w:val="ru-RU"/>
        </w:rPr>
        <w:t>.</w:t>
      </w:r>
      <w:r w:rsidRPr="00EE5336">
        <w:rPr>
          <w:sz w:val="20"/>
          <w:szCs w:val="20"/>
        </w:rPr>
        <w:t xml:space="preserve"> </w:t>
      </w:r>
      <w:r>
        <w:rPr>
          <w:sz w:val="20"/>
          <w:szCs w:val="20"/>
          <w:lang w:val="en-GB"/>
        </w:rPr>
        <w:t>URL</w:t>
      </w:r>
      <w:r>
        <w:rPr>
          <w:sz w:val="20"/>
          <w:szCs w:val="20"/>
          <w:lang w:val="ru-RU"/>
        </w:rPr>
        <w:t>:</w:t>
      </w:r>
      <w:r w:rsidRPr="00EE5336">
        <w:rPr>
          <w:sz w:val="20"/>
          <w:szCs w:val="20"/>
        </w:rPr>
        <w:t xml:space="preserve"> </w:t>
      </w:r>
      <w:hyperlink r:id="rId64" w:history="1">
        <w:r w:rsidRPr="00EE5336">
          <w:rPr>
            <w:rStyle w:val="Hyperlink"/>
            <w:sz w:val="20"/>
            <w:szCs w:val="20"/>
          </w:rPr>
          <w:t>www.mgimo.ru/upload/2016/04/diss-zhukovskaya.pdf</w:t>
        </w:r>
      </w:hyperlink>
      <w:r w:rsidRPr="00EE5336">
        <w:rPr>
          <w:sz w:val="20"/>
          <w:szCs w:val="20"/>
          <w:lang w:val="ru-RU"/>
        </w:rPr>
        <w:t xml:space="preserve"> </w:t>
      </w:r>
      <w:r w:rsidRPr="00EE5336">
        <w:rPr>
          <w:sz w:val="20"/>
          <w:szCs w:val="20"/>
          <w:shd w:val="clear" w:color="auto" w:fill="FFFFFF"/>
        </w:rPr>
        <w:t>(</w:t>
      </w:r>
      <w:r w:rsidRPr="00EE5336">
        <w:rPr>
          <w:sz w:val="20"/>
          <w:szCs w:val="20"/>
          <w:shd w:val="clear" w:color="auto" w:fill="FFFFFF"/>
          <w:lang w:val="ru-RU"/>
        </w:rPr>
        <w:t>Д</w:t>
      </w:r>
      <w:r w:rsidRPr="00EE5336">
        <w:rPr>
          <w:sz w:val="20"/>
          <w:szCs w:val="20"/>
          <w:shd w:val="clear" w:color="auto" w:fill="FFFFFF"/>
        </w:rPr>
        <w:t>ата обращения: </w:t>
      </w:r>
      <w:r w:rsidRPr="00EE5336">
        <w:rPr>
          <w:sz w:val="20"/>
          <w:szCs w:val="20"/>
          <w:shd w:val="clear" w:color="auto" w:fill="FFFFFF"/>
          <w:lang w:val="ru-RU"/>
        </w:rPr>
        <w:t>1</w:t>
      </w:r>
      <w:r w:rsidR="00B27AC3">
        <w:rPr>
          <w:sz w:val="20"/>
          <w:szCs w:val="20"/>
          <w:shd w:val="clear" w:color="auto" w:fill="FFFFFF"/>
          <w:lang w:val="ru-RU"/>
        </w:rPr>
        <w:t>5</w:t>
      </w:r>
      <w:r w:rsidRPr="00EE5336">
        <w:rPr>
          <w:sz w:val="20"/>
          <w:szCs w:val="20"/>
          <w:shd w:val="clear" w:color="auto" w:fill="FFFFFF"/>
        </w:rPr>
        <w:t>.0</w:t>
      </w:r>
      <w:r w:rsidRPr="00EE5336">
        <w:rPr>
          <w:sz w:val="20"/>
          <w:szCs w:val="20"/>
          <w:shd w:val="clear" w:color="auto" w:fill="FFFFFF"/>
          <w:lang w:val="ru-RU"/>
        </w:rPr>
        <w:t>5</w:t>
      </w:r>
      <w:r w:rsidRPr="00EE5336">
        <w:rPr>
          <w:sz w:val="20"/>
          <w:szCs w:val="20"/>
          <w:shd w:val="clear" w:color="auto" w:fill="FFFFFF"/>
        </w:rPr>
        <w:t>.20</w:t>
      </w:r>
      <w:r w:rsidRPr="00EE5336">
        <w:rPr>
          <w:sz w:val="20"/>
          <w:szCs w:val="20"/>
          <w:shd w:val="clear" w:color="auto" w:fill="FFFFFF"/>
          <w:lang w:val="ru-RU"/>
        </w:rPr>
        <w:t>2</w:t>
      </w:r>
      <w:r w:rsidR="00B27AC3">
        <w:rPr>
          <w:sz w:val="20"/>
          <w:szCs w:val="20"/>
          <w:shd w:val="clear" w:color="auto" w:fill="FFFFFF"/>
          <w:lang w:val="ru-RU"/>
        </w:rPr>
        <w:t>2</w:t>
      </w:r>
      <w:r w:rsidRPr="00EE5336">
        <w:rPr>
          <w:sz w:val="20"/>
          <w:szCs w:val="20"/>
          <w:shd w:val="clear" w:color="auto" w:fill="FFFFFF"/>
        </w:rPr>
        <w:t>).</w:t>
      </w:r>
    </w:p>
    <w:p w14:paraId="681565A2" w14:textId="77777777" w:rsidR="00870A11" w:rsidRPr="00EE5336" w:rsidRDefault="00870A11" w:rsidP="00870A11">
      <w:pPr>
        <w:pStyle w:val="FootnoteText"/>
      </w:pPr>
    </w:p>
  </w:footnote>
  <w:footnote w:id="123">
    <w:p w14:paraId="17E8F13D" w14:textId="40F2113C" w:rsidR="00870A11" w:rsidRPr="006E3CF7" w:rsidRDefault="00870A11" w:rsidP="00870A11">
      <w:pPr>
        <w:pStyle w:val="ListParagraph"/>
        <w:ind w:left="0"/>
        <w:jc w:val="both"/>
        <w:rPr>
          <w:sz w:val="20"/>
          <w:szCs w:val="20"/>
        </w:rPr>
      </w:pPr>
      <w:r>
        <w:rPr>
          <w:rStyle w:val="FootnoteReference"/>
        </w:rPr>
        <w:footnoteRef/>
      </w:r>
      <w:r>
        <w:t xml:space="preserve"> </w:t>
      </w:r>
      <w:r>
        <w:rPr>
          <w:sz w:val="20"/>
          <w:szCs w:val="20"/>
          <w:shd w:val="clear" w:color="auto" w:fill="FFFFFF"/>
          <w:lang w:val="ru-RU"/>
        </w:rPr>
        <w:t xml:space="preserve">Борьба со злоупотреблениями в сети интернет </w:t>
      </w:r>
      <w:r w:rsidRPr="00CE50BC">
        <w:rPr>
          <w:color w:val="373737"/>
          <w:sz w:val="20"/>
          <w:szCs w:val="20"/>
          <w:lang w:val="ru-RU"/>
        </w:rPr>
        <w:t>[Электронный ресурс]</w:t>
      </w:r>
      <w:r>
        <w:rPr>
          <w:color w:val="373737"/>
          <w:sz w:val="20"/>
          <w:szCs w:val="20"/>
          <w:lang w:val="ru-RU"/>
        </w:rPr>
        <w:t xml:space="preserve"> </w:t>
      </w:r>
      <w:r>
        <w:rPr>
          <w:sz w:val="20"/>
          <w:szCs w:val="20"/>
          <w:shd w:val="clear" w:color="auto" w:fill="FFFFFF"/>
          <w:lang w:val="ru-RU"/>
        </w:rPr>
        <w:t xml:space="preserve">// Московский патриархат. </w:t>
      </w:r>
      <w:r>
        <w:rPr>
          <w:sz w:val="20"/>
          <w:szCs w:val="20"/>
          <w:lang w:val="en-GB"/>
        </w:rPr>
        <w:t>URL</w:t>
      </w:r>
      <w:r w:rsidRPr="006E3CF7">
        <w:rPr>
          <w:sz w:val="20"/>
          <w:szCs w:val="20"/>
          <w:lang w:val="ru-RU"/>
        </w:rPr>
        <w:t xml:space="preserve">: </w:t>
      </w:r>
      <w:hyperlink r:id="rId65" w:history="1">
        <w:r w:rsidRPr="00801CAF">
          <w:rPr>
            <w:rStyle w:val="Hyperlink"/>
            <w:sz w:val="20"/>
            <w:szCs w:val="20"/>
            <w:lang w:val="en-US"/>
          </w:rPr>
          <w:t>https</w:t>
        </w:r>
        <w:r w:rsidRPr="006E3CF7">
          <w:rPr>
            <w:rStyle w:val="Hyperlink"/>
            <w:sz w:val="20"/>
            <w:szCs w:val="20"/>
            <w:lang w:val="ru-RU"/>
          </w:rPr>
          <w:t>://</w:t>
        </w:r>
        <w:r w:rsidRPr="00801CAF">
          <w:rPr>
            <w:rStyle w:val="Hyperlink"/>
            <w:sz w:val="20"/>
            <w:szCs w:val="20"/>
            <w:lang w:val="en-US"/>
          </w:rPr>
          <w:t>sinfo</w:t>
        </w:r>
        <w:r w:rsidRPr="006E3CF7">
          <w:rPr>
            <w:rStyle w:val="Hyperlink"/>
            <w:sz w:val="20"/>
            <w:szCs w:val="20"/>
            <w:lang w:val="ru-RU"/>
          </w:rPr>
          <w:t>-</w:t>
        </w:r>
        <w:r w:rsidRPr="00801CAF">
          <w:rPr>
            <w:rStyle w:val="Hyperlink"/>
            <w:sz w:val="20"/>
            <w:szCs w:val="20"/>
            <w:lang w:val="en-US"/>
          </w:rPr>
          <w:t>mp</w:t>
        </w:r>
        <w:r w:rsidRPr="006E3CF7">
          <w:rPr>
            <w:rStyle w:val="Hyperlink"/>
            <w:sz w:val="20"/>
            <w:szCs w:val="20"/>
            <w:lang w:val="ru-RU"/>
          </w:rPr>
          <w:t>.</w:t>
        </w:r>
        <w:r w:rsidRPr="00801CAF">
          <w:rPr>
            <w:rStyle w:val="Hyperlink"/>
            <w:sz w:val="20"/>
            <w:szCs w:val="20"/>
            <w:lang w:val="en-US"/>
          </w:rPr>
          <w:t>ru</w:t>
        </w:r>
        <w:r w:rsidRPr="006E3CF7">
          <w:rPr>
            <w:rStyle w:val="Hyperlink"/>
            <w:sz w:val="20"/>
            <w:szCs w:val="20"/>
            <w:lang w:val="ru-RU"/>
          </w:rPr>
          <w:t>/</w:t>
        </w:r>
        <w:r w:rsidRPr="00801CAF">
          <w:rPr>
            <w:rStyle w:val="Hyperlink"/>
            <w:sz w:val="20"/>
            <w:szCs w:val="20"/>
            <w:lang w:val="en-US"/>
          </w:rPr>
          <w:t>borba</w:t>
        </w:r>
        <w:r w:rsidRPr="006E3CF7">
          <w:rPr>
            <w:rStyle w:val="Hyperlink"/>
            <w:sz w:val="20"/>
            <w:szCs w:val="20"/>
            <w:lang w:val="ru-RU"/>
          </w:rPr>
          <w:t>-</w:t>
        </w:r>
        <w:r w:rsidRPr="00801CAF">
          <w:rPr>
            <w:rStyle w:val="Hyperlink"/>
            <w:sz w:val="20"/>
            <w:szCs w:val="20"/>
            <w:lang w:val="en-US"/>
          </w:rPr>
          <w:t>so</w:t>
        </w:r>
        <w:r w:rsidRPr="006E3CF7">
          <w:rPr>
            <w:rStyle w:val="Hyperlink"/>
            <w:sz w:val="20"/>
            <w:szCs w:val="20"/>
            <w:lang w:val="ru-RU"/>
          </w:rPr>
          <w:t>-</w:t>
        </w:r>
        <w:r w:rsidRPr="00801CAF">
          <w:rPr>
            <w:rStyle w:val="Hyperlink"/>
            <w:sz w:val="20"/>
            <w:szCs w:val="20"/>
            <w:lang w:val="en-US"/>
          </w:rPr>
          <w:t>zloupotrebleniyami</w:t>
        </w:r>
        <w:r w:rsidRPr="006E3CF7">
          <w:rPr>
            <w:rStyle w:val="Hyperlink"/>
            <w:sz w:val="20"/>
            <w:szCs w:val="20"/>
            <w:lang w:val="ru-RU"/>
          </w:rPr>
          <w:t>-</w:t>
        </w:r>
        <w:r w:rsidRPr="00801CAF">
          <w:rPr>
            <w:rStyle w:val="Hyperlink"/>
            <w:sz w:val="20"/>
            <w:szCs w:val="20"/>
            <w:lang w:val="en-US"/>
          </w:rPr>
          <w:t>v</w:t>
        </w:r>
        <w:r w:rsidRPr="006E3CF7">
          <w:rPr>
            <w:rStyle w:val="Hyperlink"/>
            <w:sz w:val="20"/>
            <w:szCs w:val="20"/>
            <w:lang w:val="ru-RU"/>
          </w:rPr>
          <w:t>-</w:t>
        </w:r>
        <w:r w:rsidRPr="00801CAF">
          <w:rPr>
            <w:rStyle w:val="Hyperlink"/>
            <w:sz w:val="20"/>
            <w:szCs w:val="20"/>
            <w:lang w:val="en-US"/>
          </w:rPr>
          <w:t>seti</w:t>
        </w:r>
        <w:r w:rsidRPr="006E3CF7">
          <w:rPr>
            <w:rStyle w:val="Hyperlink"/>
            <w:sz w:val="20"/>
            <w:szCs w:val="20"/>
            <w:lang w:val="ru-RU"/>
          </w:rPr>
          <w:t>-</w:t>
        </w:r>
        <w:r w:rsidRPr="00801CAF">
          <w:rPr>
            <w:rStyle w:val="Hyperlink"/>
            <w:sz w:val="20"/>
            <w:szCs w:val="20"/>
            <w:lang w:val="en-US"/>
          </w:rPr>
          <w:t>internet</w:t>
        </w:r>
      </w:hyperlink>
      <w:r w:rsidRPr="006E3CF7">
        <w:rPr>
          <w:sz w:val="20"/>
          <w:szCs w:val="20"/>
          <w:lang w:val="ru-RU"/>
        </w:rPr>
        <w:t xml:space="preserve"> </w:t>
      </w:r>
      <w:r w:rsidRPr="00EE5336">
        <w:rPr>
          <w:sz w:val="20"/>
          <w:szCs w:val="20"/>
          <w:shd w:val="clear" w:color="auto" w:fill="FFFFFF"/>
        </w:rPr>
        <w:t>(</w:t>
      </w:r>
      <w:r w:rsidRPr="00EE5336">
        <w:rPr>
          <w:sz w:val="20"/>
          <w:szCs w:val="20"/>
          <w:shd w:val="clear" w:color="auto" w:fill="FFFFFF"/>
          <w:lang w:val="ru-RU"/>
        </w:rPr>
        <w:t>Д</w:t>
      </w:r>
      <w:r w:rsidRPr="00EE5336">
        <w:rPr>
          <w:sz w:val="20"/>
          <w:szCs w:val="20"/>
          <w:shd w:val="clear" w:color="auto" w:fill="FFFFFF"/>
        </w:rPr>
        <w:t>ата обращения: </w:t>
      </w:r>
      <w:r w:rsidRPr="00EE5336">
        <w:rPr>
          <w:sz w:val="20"/>
          <w:szCs w:val="20"/>
          <w:shd w:val="clear" w:color="auto" w:fill="FFFFFF"/>
          <w:lang w:val="ru-RU"/>
        </w:rPr>
        <w:t>1</w:t>
      </w:r>
      <w:r w:rsidR="00B27AC3">
        <w:rPr>
          <w:sz w:val="20"/>
          <w:szCs w:val="20"/>
          <w:shd w:val="clear" w:color="auto" w:fill="FFFFFF"/>
          <w:lang w:val="ru-RU"/>
        </w:rPr>
        <w:t>5</w:t>
      </w:r>
      <w:r w:rsidRPr="00EE5336">
        <w:rPr>
          <w:sz w:val="20"/>
          <w:szCs w:val="20"/>
          <w:shd w:val="clear" w:color="auto" w:fill="FFFFFF"/>
        </w:rPr>
        <w:t>.0</w:t>
      </w:r>
      <w:r w:rsidRPr="00EE5336">
        <w:rPr>
          <w:sz w:val="20"/>
          <w:szCs w:val="20"/>
          <w:shd w:val="clear" w:color="auto" w:fill="FFFFFF"/>
          <w:lang w:val="ru-RU"/>
        </w:rPr>
        <w:t>5</w:t>
      </w:r>
      <w:r w:rsidRPr="00EE5336">
        <w:rPr>
          <w:sz w:val="20"/>
          <w:szCs w:val="20"/>
          <w:shd w:val="clear" w:color="auto" w:fill="FFFFFF"/>
        </w:rPr>
        <w:t>.20</w:t>
      </w:r>
      <w:r w:rsidRPr="00EE5336">
        <w:rPr>
          <w:sz w:val="20"/>
          <w:szCs w:val="20"/>
          <w:shd w:val="clear" w:color="auto" w:fill="FFFFFF"/>
          <w:lang w:val="ru-RU"/>
        </w:rPr>
        <w:t>2</w:t>
      </w:r>
      <w:r w:rsidR="00B27AC3">
        <w:rPr>
          <w:sz w:val="20"/>
          <w:szCs w:val="20"/>
          <w:shd w:val="clear" w:color="auto" w:fill="FFFFFF"/>
          <w:lang w:val="ru-RU"/>
        </w:rPr>
        <w:t>2</w:t>
      </w:r>
      <w:r w:rsidRPr="00EE5336">
        <w:rPr>
          <w:sz w:val="20"/>
          <w:szCs w:val="20"/>
          <w:shd w:val="clear" w:color="auto" w:fill="FFFFFF"/>
        </w:rPr>
        <w:t>).</w:t>
      </w:r>
    </w:p>
    <w:p w14:paraId="5E7B6E86" w14:textId="77777777" w:rsidR="00870A11" w:rsidRPr="006E3CF7" w:rsidRDefault="00870A11" w:rsidP="00870A11">
      <w:pPr>
        <w:pStyle w:val="FootnoteText"/>
      </w:pPr>
    </w:p>
  </w:footnote>
  <w:footnote w:id="124">
    <w:p w14:paraId="00B7F490" w14:textId="488B9426" w:rsidR="000F6884" w:rsidRPr="000F6884" w:rsidRDefault="000F6884" w:rsidP="0060663E">
      <w:pPr>
        <w:pStyle w:val="FootnoteText"/>
        <w:jc w:val="both"/>
        <w:rPr>
          <w:lang w:val="ru-RU"/>
        </w:rPr>
      </w:pPr>
      <w:r>
        <w:rPr>
          <w:rStyle w:val="FootnoteReference"/>
        </w:rPr>
        <w:footnoteRef/>
      </w:r>
      <w:r>
        <w:t xml:space="preserve"> </w:t>
      </w:r>
      <w:r>
        <w:rPr>
          <w:lang w:val="ru-RU"/>
        </w:rPr>
        <w:t xml:space="preserve">Рейтинг 100 ведущих политиков России в апреле 2022 года. </w:t>
      </w:r>
      <w:r w:rsidRPr="000F6884">
        <w:rPr>
          <w:lang w:val="ru-RU"/>
        </w:rPr>
        <w:t>[</w:t>
      </w:r>
      <w:r>
        <w:rPr>
          <w:lang w:val="ru-RU"/>
        </w:rPr>
        <w:t>Электронный ресурс</w:t>
      </w:r>
      <w:r w:rsidRPr="000F6884">
        <w:rPr>
          <w:lang w:val="ru-RU"/>
        </w:rPr>
        <w:t>]</w:t>
      </w:r>
      <w:r>
        <w:rPr>
          <w:lang w:val="ru-RU"/>
        </w:rPr>
        <w:t xml:space="preserve"> // Агентство политических коммуникаций. </w:t>
      </w:r>
      <w:r>
        <w:rPr>
          <w:lang w:val="en-GB"/>
        </w:rPr>
        <w:t>URL</w:t>
      </w:r>
      <w:r w:rsidRPr="000F6884">
        <w:rPr>
          <w:lang w:val="ru-RU"/>
        </w:rPr>
        <w:t xml:space="preserve">: </w:t>
      </w:r>
      <w:hyperlink r:id="rId66" w:history="1">
        <w:r w:rsidRPr="00EC5129">
          <w:rPr>
            <w:rStyle w:val="Hyperlink"/>
            <w:lang w:val="en-US"/>
          </w:rPr>
          <w:t>http</w:t>
        </w:r>
        <w:r w:rsidRPr="000F6884">
          <w:rPr>
            <w:rStyle w:val="Hyperlink"/>
            <w:lang w:val="ru-RU"/>
          </w:rPr>
          <w:t>://</w:t>
        </w:r>
        <w:r w:rsidRPr="00EC5129">
          <w:rPr>
            <w:rStyle w:val="Hyperlink"/>
            <w:lang w:val="en-US"/>
          </w:rPr>
          <w:t>www</w:t>
        </w:r>
        <w:r w:rsidRPr="000F6884">
          <w:rPr>
            <w:rStyle w:val="Hyperlink"/>
            <w:lang w:val="ru-RU"/>
          </w:rPr>
          <w:t>.</w:t>
        </w:r>
        <w:r w:rsidRPr="00EC5129">
          <w:rPr>
            <w:rStyle w:val="Hyperlink"/>
            <w:lang w:val="en-US"/>
          </w:rPr>
          <w:t>apecom</w:t>
        </w:r>
        <w:r w:rsidRPr="000F6884">
          <w:rPr>
            <w:rStyle w:val="Hyperlink"/>
            <w:lang w:val="ru-RU"/>
          </w:rPr>
          <w:t>.</w:t>
        </w:r>
        <w:r w:rsidRPr="00EC5129">
          <w:rPr>
            <w:rStyle w:val="Hyperlink"/>
            <w:lang w:val="en-US"/>
          </w:rPr>
          <w:t>ru</w:t>
        </w:r>
        <w:r w:rsidRPr="000F6884">
          <w:rPr>
            <w:rStyle w:val="Hyperlink"/>
            <w:lang w:val="ru-RU"/>
          </w:rPr>
          <w:t>/</w:t>
        </w:r>
        <w:r w:rsidRPr="00EC5129">
          <w:rPr>
            <w:rStyle w:val="Hyperlink"/>
            <w:lang w:val="en-US"/>
          </w:rPr>
          <w:t>projects</w:t>
        </w:r>
        <w:r w:rsidRPr="000F6884">
          <w:rPr>
            <w:rStyle w:val="Hyperlink"/>
            <w:lang w:val="ru-RU"/>
          </w:rPr>
          <w:t>/</w:t>
        </w:r>
        <w:r w:rsidRPr="00EC5129">
          <w:rPr>
            <w:rStyle w:val="Hyperlink"/>
            <w:lang w:val="en-US"/>
          </w:rPr>
          <w:t>item</w:t>
        </w:r>
        <w:r w:rsidRPr="000F6884">
          <w:rPr>
            <w:rStyle w:val="Hyperlink"/>
            <w:lang w:val="ru-RU"/>
          </w:rPr>
          <w:t>.</w:t>
        </w:r>
        <w:r w:rsidRPr="00EC5129">
          <w:rPr>
            <w:rStyle w:val="Hyperlink"/>
            <w:lang w:val="en-US"/>
          </w:rPr>
          <w:t>php</w:t>
        </w:r>
        <w:r w:rsidRPr="000F6884">
          <w:rPr>
            <w:rStyle w:val="Hyperlink"/>
            <w:lang w:val="ru-RU"/>
          </w:rPr>
          <w:t>?</w:t>
        </w:r>
        <w:r w:rsidRPr="00EC5129">
          <w:rPr>
            <w:rStyle w:val="Hyperlink"/>
            <w:lang w:val="en-US"/>
          </w:rPr>
          <w:t>SECTION</w:t>
        </w:r>
        <w:r w:rsidRPr="000F6884">
          <w:rPr>
            <w:rStyle w:val="Hyperlink"/>
            <w:lang w:val="ru-RU"/>
          </w:rPr>
          <w:t>_</w:t>
        </w:r>
        <w:r w:rsidRPr="00EC5129">
          <w:rPr>
            <w:rStyle w:val="Hyperlink"/>
            <w:lang w:val="en-US"/>
          </w:rPr>
          <w:t>ID</w:t>
        </w:r>
        <w:r w:rsidRPr="000F6884">
          <w:rPr>
            <w:rStyle w:val="Hyperlink"/>
            <w:lang w:val="ru-RU"/>
          </w:rPr>
          <w:t>=100&amp;</w:t>
        </w:r>
        <w:r w:rsidRPr="00EC5129">
          <w:rPr>
            <w:rStyle w:val="Hyperlink"/>
            <w:lang w:val="en-US"/>
          </w:rPr>
          <w:t>ELEMENT</w:t>
        </w:r>
        <w:r w:rsidRPr="000F6884">
          <w:rPr>
            <w:rStyle w:val="Hyperlink"/>
            <w:lang w:val="ru-RU"/>
          </w:rPr>
          <w:t>_</w:t>
        </w:r>
        <w:r w:rsidRPr="00EC5129">
          <w:rPr>
            <w:rStyle w:val="Hyperlink"/>
            <w:lang w:val="en-US"/>
          </w:rPr>
          <w:t>ID</w:t>
        </w:r>
        <w:r w:rsidRPr="000F6884">
          <w:rPr>
            <w:rStyle w:val="Hyperlink"/>
            <w:lang w:val="ru-RU"/>
          </w:rPr>
          <w:t>=7910</w:t>
        </w:r>
      </w:hyperlink>
      <w:r w:rsidRPr="000F6884">
        <w:rPr>
          <w:lang w:val="ru-RU"/>
        </w:rPr>
        <w:t xml:space="preserve"> (</w:t>
      </w:r>
      <w:r>
        <w:rPr>
          <w:lang w:val="ru-RU"/>
        </w:rPr>
        <w:t>дата обращения: 22.05.2022)</w:t>
      </w:r>
    </w:p>
  </w:footnote>
  <w:footnote w:id="125">
    <w:p w14:paraId="68AFF86F" w14:textId="4AEA9A2E" w:rsidR="0060663E" w:rsidRPr="0060663E" w:rsidRDefault="0060663E" w:rsidP="0060663E">
      <w:pPr>
        <w:pStyle w:val="FootnoteText"/>
        <w:jc w:val="both"/>
        <w:rPr>
          <w:lang w:val="ru-RU"/>
        </w:rPr>
      </w:pPr>
      <w:r>
        <w:rPr>
          <w:rStyle w:val="FootnoteReference"/>
        </w:rPr>
        <w:footnoteRef/>
      </w:r>
      <w:r>
        <w:t xml:space="preserve"> </w:t>
      </w:r>
      <w:r>
        <w:rPr>
          <w:lang w:val="ru-RU"/>
        </w:rPr>
        <w:t xml:space="preserve">Открытое письмо священников в защиту заключённых по «московскому делу». </w:t>
      </w:r>
      <w:r w:rsidRPr="000F6884">
        <w:rPr>
          <w:lang w:val="ru-RU"/>
        </w:rPr>
        <w:t>[</w:t>
      </w:r>
      <w:r>
        <w:rPr>
          <w:lang w:val="ru-RU"/>
        </w:rPr>
        <w:t>Электронный ресурс</w:t>
      </w:r>
      <w:r w:rsidRPr="000F6884">
        <w:rPr>
          <w:lang w:val="ru-RU"/>
        </w:rPr>
        <w:t>]</w:t>
      </w:r>
      <w:r>
        <w:rPr>
          <w:lang w:val="ru-RU"/>
        </w:rPr>
        <w:t xml:space="preserve"> // Правмир. </w:t>
      </w:r>
      <w:r>
        <w:rPr>
          <w:lang w:val="en-GB"/>
        </w:rPr>
        <w:t>URL</w:t>
      </w:r>
      <w:r w:rsidRPr="0060663E">
        <w:rPr>
          <w:lang w:val="ru-RU"/>
        </w:rPr>
        <w:t xml:space="preserve">: </w:t>
      </w:r>
      <w:r w:rsidRPr="0060663E">
        <w:rPr>
          <w:lang w:val="en-US"/>
        </w:rPr>
        <w:t>https</w:t>
      </w:r>
      <w:r w:rsidRPr="0060663E">
        <w:rPr>
          <w:lang w:val="ru-RU"/>
        </w:rPr>
        <w:t>://</w:t>
      </w:r>
      <w:r w:rsidRPr="0060663E">
        <w:rPr>
          <w:lang w:val="en-US"/>
        </w:rPr>
        <w:t>www</w:t>
      </w:r>
      <w:r w:rsidRPr="0060663E">
        <w:rPr>
          <w:lang w:val="ru-RU"/>
        </w:rPr>
        <w:t>.</w:t>
      </w:r>
      <w:r w:rsidRPr="0060663E">
        <w:rPr>
          <w:lang w:val="en-US"/>
        </w:rPr>
        <w:t>pravmir</w:t>
      </w:r>
      <w:r w:rsidRPr="0060663E">
        <w:rPr>
          <w:lang w:val="ru-RU"/>
        </w:rPr>
        <w:t>.</w:t>
      </w:r>
      <w:r w:rsidRPr="0060663E">
        <w:rPr>
          <w:lang w:val="en-US"/>
        </w:rPr>
        <w:t>ru</w:t>
      </w:r>
      <w:r w:rsidRPr="0060663E">
        <w:rPr>
          <w:lang w:val="ru-RU"/>
        </w:rPr>
        <w:t>/</w:t>
      </w:r>
      <w:r w:rsidRPr="0060663E">
        <w:rPr>
          <w:lang w:val="en-US"/>
        </w:rPr>
        <w:t>otkrytoe</w:t>
      </w:r>
      <w:r w:rsidRPr="0060663E">
        <w:rPr>
          <w:lang w:val="ru-RU"/>
        </w:rPr>
        <w:t>-</w:t>
      </w:r>
      <w:r w:rsidRPr="0060663E">
        <w:rPr>
          <w:lang w:val="en-US"/>
        </w:rPr>
        <w:t>pismo</w:t>
      </w:r>
      <w:r w:rsidRPr="0060663E">
        <w:rPr>
          <w:lang w:val="ru-RU"/>
        </w:rPr>
        <w:t>-</w:t>
      </w:r>
      <w:r w:rsidRPr="0060663E">
        <w:rPr>
          <w:lang w:val="en-US"/>
        </w:rPr>
        <w:t>svyashhennikov</w:t>
      </w:r>
      <w:r w:rsidRPr="0060663E">
        <w:rPr>
          <w:lang w:val="ru-RU"/>
        </w:rPr>
        <w:t>-</w:t>
      </w:r>
      <w:r w:rsidRPr="0060663E">
        <w:rPr>
          <w:lang w:val="en-US"/>
        </w:rPr>
        <w:t>v</w:t>
      </w:r>
      <w:r w:rsidRPr="0060663E">
        <w:rPr>
          <w:lang w:val="ru-RU"/>
        </w:rPr>
        <w:t>-</w:t>
      </w:r>
      <w:r w:rsidRPr="0060663E">
        <w:rPr>
          <w:lang w:val="en-US"/>
        </w:rPr>
        <w:t>zashhitu</w:t>
      </w:r>
      <w:r w:rsidRPr="0060663E">
        <w:rPr>
          <w:lang w:val="ru-RU"/>
        </w:rPr>
        <w:t>-</w:t>
      </w:r>
      <w:r w:rsidRPr="0060663E">
        <w:rPr>
          <w:lang w:val="en-US"/>
        </w:rPr>
        <w:t>zaklyuchennyh</w:t>
      </w:r>
      <w:r w:rsidRPr="0060663E">
        <w:rPr>
          <w:lang w:val="ru-RU"/>
        </w:rPr>
        <w:t>-</w:t>
      </w:r>
      <w:r w:rsidRPr="0060663E">
        <w:rPr>
          <w:lang w:val="en-US"/>
        </w:rPr>
        <w:t>po</w:t>
      </w:r>
      <w:r w:rsidRPr="0060663E">
        <w:rPr>
          <w:lang w:val="ru-RU"/>
        </w:rPr>
        <w:t>-</w:t>
      </w:r>
      <w:r w:rsidRPr="0060663E">
        <w:rPr>
          <w:lang w:val="en-US"/>
        </w:rPr>
        <w:t>moskovskomu</w:t>
      </w:r>
      <w:r w:rsidRPr="0060663E">
        <w:rPr>
          <w:lang w:val="ru-RU"/>
        </w:rPr>
        <w:t>-</w:t>
      </w:r>
      <w:r w:rsidRPr="0060663E">
        <w:rPr>
          <w:lang w:val="en-US"/>
        </w:rPr>
        <w:t>delu</w:t>
      </w:r>
      <w:r w:rsidRPr="0060663E">
        <w:rPr>
          <w:lang w:val="ru-RU"/>
        </w:rPr>
        <w:t>/</w:t>
      </w:r>
      <w:r>
        <w:rPr>
          <w:lang w:val="ru-RU"/>
        </w:rPr>
        <w:t xml:space="preserve"> </w:t>
      </w:r>
      <w:r w:rsidRPr="000F6884">
        <w:rPr>
          <w:lang w:val="ru-RU"/>
        </w:rPr>
        <w:t>(</w:t>
      </w:r>
      <w:r>
        <w:rPr>
          <w:lang w:val="ru-RU"/>
        </w:rPr>
        <w:t>дата обращения: 22.05.2022)</w:t>
      </w:r>
    </w:p>
  </w:footnote>
  <w:footnote w:id="126">
    <w:p w14:paraId="73D11A23" w14:textId="5A3B31EF" w:rsidR="006A3B74" w:rsidRPr="006A3B74" w:rsidRDefault="006A3B74" w:rsidP="006A3B74">
      <w:pPr>
        <w:pStyle w:val="FootnoteText"/>
        <w:jc w:val="both"/>
        <w:rPr>
          <w:lang w:val="ru-RU"/>
        </w:rPr>
      </w:pPr>
      <w:r>
        <w:rPr>
          <w:rStyle w:val="FootnoteReference"/>
        </w:rPr>
        <w:footnoteRef/>
      </w:r>
      <w:r>
        <w:t xml:space="preserve"> </w:t>
      </w:r>
      <w:r>
        <w:rPr>
          <w:lang w:val="ru-RU"/>
        </w:rPr>
        <w:t xml:space="preserve">Деятельность общественных институтов. </w:t>
      </w:r>
      <w:r w:rsidRPr="000F6884">
        <w:rPr>
          <w:lang w:val="ru-RU"/>
        </w:rPr>
        <w:t>[</w:t>
      </w:r>
      <w:r>
        <w:rPr>
          <w:lang w:val="ru-RU"/>
        </w:rPr>
        <w:t>Электронный ресурс</w:t>
      </w:r>
      <w:r w:rsidRPr="000F6884">
        <w:rPr>
          <w:lang w:val="ru-RU"/>
        </w:rPr>
        <w:t>]</w:t>
      </w:r>
      <w:r>
        <w:rPr>
          <w:lang w:val="ru-RU"/>
        </w:rPr>
        <w:t xml:space="preserve"> // Всероссийский центр исследования общественного мнения. </w:t>
      </w:r>
      <w:r>
        <w:rPr>
          <w:lang w:val="en-GB"/>
        </w:rPr>
        <w:t>URL</w:t>
      </w:r>
      <w:r>
        <w:rPr>
          <w:lang w:val="ru-RU"/>
        </w:rPr>
        <w:t xml:space="preserve">: </w:t>
      </w:r>
      <w:r w:rsidRPr="006A3B74">
        <w:rPr>
          <w:lang w:val="ru-RU"/>
        </w:rPr>
        <w:t>https://wciom.ru/ratings/dejatelnost-obshchestvennykh-institutov/</w:t>
      </w:r>
      <w:r>
        <w:rPr>
          <w:lang w:val="ru-RU"/>
        </w:rPr>
        <w:t xml:space="preserve"> </w:t>
      </w:r>
      <w:r w:rsidRPr="000F6884">
        <w:rPr>
          <w:lang w:val="ru-RU"/>
        </w:rPr>
        <w:t>(</w:t>
      </w:r>
      <w:r>
        <w:rPr>
          <w:lang w:val="ru-RU"/>
        </w:rPr>
        <w:t>дата обращения: 22.05.2022)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2FC"/>
    <w:multiLevelType w:val="hybridMultilevel"/>
    <w:tmpl w:val="76EA5056"/>
    <w:lvl w:ilvl="0" w:tplc="FFFFFFFF">
      <w:start w:val="1"/>
      <w:numFmt w:val="decimal"/>
      <w:lvlText w:val="%1."/>
      <w:lvlJc w:val="left"/>
      <w:pPr>
        <w:ind w:left="720" w:hanging="360"/>
      </w:pPr>
      <w:rPr>
        <w:rFonts w:ascii="Times New Roman" w:eastAsia="Times New Roman" w:hAnsi="Times New Roman" w:cs="Times New Roman"/>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16084"/>
    <w:multiLevelType w:val="hybridMultilevel"/>
    <w:tmpl w:val="FC74B3A0"/>
    <w:lvl w:ilvl="0" w:tplc="FFFFFFFF">
      <w:start w:val="1"/>
      <w:numFmt w:val="decimal"/>
      <w:lvlText w:val="%1."/>
      <w:lvlJc w:val="left"/>
      <w:pPr>
        <w:ind w:left="720" w:hanging="360"/>
      </w:pPr>
      <w:rPr>
        <w:rFonts w:ascii="Times New Roman" w:eastAsia="Times New Roman" w:hAnsi="Times New Roman" w:cs="Times New Roman"/>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0387E"/>
    <w:multiLevelType w:val="hybridMultilevel"/>
    <w:tmpl w:val="FC74B3A0"/>
    <w:lvl w:ilvl="0" w:tplc="FFFFFFFF">
      <w:start w:val="1"/>
      <w:numFmt w:val="decimal"/>
      <w:lvlText w:val="%1."/>
      <w:lvlJc w:val="left"/>
      <w:pPr>
        <w:ind w:left="720" w:hanging="360"/>
      </w:pPr>
      <w:rPr>
        <w:rFonts w:ascii="Times New Roman" w:eastAsia="Times New Roman" w:hAnsi="Times New Roman" w:cs="Times New Roman"/>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35EF5"/>
    <w:multiLevelType w:val="hybridMultilevel"/>
    <w:tmpl w:val="A88EF586"/>
    <w:lvl w:ilvl="0" w:tplc="84788AD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34037"/>
    <w:multiLevelType w:val="hybridMultilevel"/>
    <w:tmpl w:val="FC74B3A0"/>
    <w:lvl w:ilvl="0" w:tplc="8CA2AF42">
      <w:start w:val="1"/>
      <w:numFmt w:val="decimal"/>
      <w:lvlText w:val="%1."/>
      <w:lvlJc w:val="left"/>
      <w:pPr>
        <w:ind w:left="720" w:hanging="360"/>
      </w:pPr>
      <w:rPr>
        <w:rFonts w:ascii="Times New Roman" w:eastAsia="Times New Roman" w:hAnsi="Times New Roman" w:cs="Times New Roman"/>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16BD3"/>
    <w:multiLevelType w:val="hybridMultilevel"/>
    <w:tmpl w:val="77BE44DC"/>
    <w:lvl w:ilvl="0" w:tplc="FFFFFFFF">
      <w:start w:val="1"/>
      <w:numFmt w:val="decimal"/>
      <w:lvlText w:val="%1."/>
      <w:lvlJc w:val="left"/>
      <w:pPr>
        <w:ind w:left="720" w:hanging="360"/>
      </w:pPr>
      <w:rPr>
        <w:rFonts w:ascii="Times New Roman" w:eastAsia="Times New Roman" w:hAnsi="Times New Roman" w:cs="Times New Roman"/>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B1B73"/>
    <w:multiLevelType w:val="multilevel"/>
    <w:tmpl w:val="6C72E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6042EBE"/>
    <w:multiLevelType w:val="multilevel"/>
    <w:tmpl w:val="B06237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3281E"/>
    <w:multiLevelType w:val="multilevel"/>
    <w:tmpl w:val="8B6AC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F0029D5"/>
    <w:multiLevelType w:val="hybridMultilevel"/>
    <w:tmpl w:val="77DC9A74"/>
    <w:lvl w:ilvl="0" w:tplc="B6349B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C952FBD"/>
    <w:multiLevelType w:val="multilevel"/>
    <w:tmpl w:val="36585CB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8404762">
    <w:abstractNumId w:val="9"/>
  </w:num>
  <w:num w:numId="2" w16cid:durableId="1233346178">
    <w:abstractNumId w:val="10"/>
  </w:num>
  <w:num w:numId="3" w16cid:durableId="1489787641">
    <w:abstractNumId w:val="3"/>
  </w:num>
  <w:num w:numId="4" w16cid:durableId="2039309592">
    <w:abstractNumId w:val="8"/>
  </w:num>
  <w:num w:numId="5" w16cid:durableId="1626615825">
    <w:abstractNumId w:val="7"/>
  </w:num>
  <w:num w:numId="6" w16cid:durableId="617101338">
    <w:abstractNumId w:val="6"/>
  </w:num>
  <w:num w:numId="7" w16cid:durableId="62486042">
    <w:abstractNumId w:val="4"/>
  </w:num>
  <w:num w:numId="8" w16cid:durableId="67507868">
    <w:abstractNumId w:val="1"/>
  </w:num>
  <w:num w:numId="9" w16cid:durableId="130950539">
    <w:abstractNumId w:val="2"/>
  </w:num>
  <w:num w:numId="10" w16cid:durableId="328679606">
    <w:abstractNumId w:val="5"/>
  </w:num>
  <w:num w:numId="11" w16cid:durableId="174183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64"/>
    <w:rsid w:val="00000C94"/>
    <w:rsid w:val="00002239"/>
    <w:rsid w:val="00010E45"/>
    <w:rsid w:val="0001690A"/>
    <w:rsid w:val="000216A1"/>
    <w:rsid w:val="00025FB0"/>
    <w:rsid w:val="00026E6A"/>
    <w:rsid w:val="00037A6D"/>
    <w:rsid w:val="000449F6"/>
    <w:rsid w:val="000451F8"/>
    <w:rsid w:val="00052B8B"/>
    <w:rsid w:val="00053894"/>
    <w:rsid w:val="00064E2D"/>
    <w:rsid w:val="00071DCE"/>
    <w:rsid w:val="00072840"/>
    <w:rsid w:val="00073D82"/>
    <w:rsid w:val="000802A9"/>
    <w:rsid w:val="000828F4"/>
    <w:rsid w:val="00083764"/>
    <w:rsid w:val="00084005"/>
    <w:rsid w:val="000A4AB8"/>
    <w:rsid w:val="000B2916"/>
    <w:rsid w:val="000B74D7"/>
    <w:rsid w:val="000B7DE1"/>
    <w:rsid w:val="000C151B"/>
    <w:rsid w:val="000C69A1"/>
    <w:rsid w:val="000D37DF"/>
    <w:rsid w:val="000D4318"/>
    <w:rsid w:val="000F26F8"/>
    <w:rsid w:val="000F3E1B"/>
    <w:rsid w:val="000F6884"/>
    <w:rsid w:val="00100BFD"/>
    <w:rsid w:val="00112CB9"/>
    <w:rsid w:val="00123D69"/>
    <w:rsid w:val="00125AD0"/>
    <w:rsid w:val="00130B9C"/>
    <w:rsid w:val="00147922"/>
    <w:rsid w:val="00153385"/>
    <w:rsid w:val="001578FB"/>
    <w:rsid w:val="0016136F"/>
    <w:rsid w:val="00162FBD"/>
    <w:rsid w:val="0016395D"/>
    <w:rsid w:val="001704CF"/>
    <w:rsid w:val="00174CC5"/>
    <w:rsid w:val="001816DB"/>
    <w:rsid w:val="00182A99"/>
    <w:rsid w:val="001863E8"/>
    <w:rsid w:val="00187CA4"/>
    <w:rsid w:val="001B4E18"/>
    <w:rsid w:val="001B71E1"/>
    <w:rsid w:val="001D0ABE"/>
    <w:rsid w:val="001D2C0A"/>
    <w:rsid w:val="001D39D1"/>
    <w:rsid w:val="001E38FF"/>
    <w:rsid w:val="001E62C8"/>
    <w:rsid w:val="001E6617"/>
    <w:rsid w:val="001F69F9"/>
    <w:rsid w:val="00200C71"/>
    <w:rsid w:val="002015B3"/>
    <w:rsid w:val="002024BE"/>
    <w:rsid w:val="00212EAD"/>
    <w:rsid w:val="002138B3"/>
    <w:rsid w:val="002160CD"/>
    <w:rsid w:val="00240707"/>
    <w:rsid w:val="00240DCC"/>
    <w:rsid w:val="00244B9F"/>
    <w:rsid w:val="00245D31"/>
    <w:rsid w:val="00252F2E"/>
    <w:rsid w:val="002544C3"/>
    <w:rsid w:val="002637B0"/>
    <w:rsid w:val="002661A3"/>
    <w:rsid w:val="00271B4F"/>
    <w:rsid w:val="00280B81"/>
    <w:rsid w:val="0028194E"/>
    <w:rsid w:val="002917A1"/>
    <w:rsid w:val="00292DD7"/>
    <w:rsid w:val="00295C5C"/>
    <w:rsid w:val="002A2CC9"/>
    <w:rsid w:val="002B59A8"/>
    <w:rsid w:val="002B6FDA"/>
    <w:rsid w:val="002C3DCA"/>
    <w:rsid w:val="002C650C"/>
    <w:rsid w:val="002E1F71"/>
    <w:rsid w:val="002E39EE"/>
    <w:rsid w:val="002F371A"/>
    <w:rsid w:val="002F4BA9"/>
    <w:rsid w:val="002F66CB"/>
    <w:rsid w:val="00301967"/>
    <w:rsid w:val="0030506E"/>
    <w:rsid w:val="00306F6B"/>
    <w:rsid w:val="00310628"/>
    <w:rsid w:val="00312F85"/>
    <w:rsid w:val="00317252"/>
    <w:rsid w:val="00317F96"/>
    <w:rsid w:val="00324DCF"/>
    <w:rsid w:val="00334951"/>
    <w:rsid w:val="00336DDC"/>
    <w:rsid w:val="003375C0"/>
    <w:rsid w:val="003444A3"/>
    <w:rsid w:val="00352681"/>
    <w:rsid w:val="00372973"/>
    <w:rsid w:val="0037340D"/>
    <w:rsid w:val="00382D3E"/>
    <w:rsid w:val="003870F5"/>
    <w:rsid w:val="0039132B"/>
    <w:rsid w:val="00391E77"/>
    <w:rsid w:val="00394B22"/>
    <w:rsid w:val="00396156"/>
    <w:rsid w:val="003A1E57"/>
    <w:rsid w:val="003A284E"/>
    <w:rsid w:val="003B2FF7"/>
    <w:rsid w:val="003B6628"/>
    <w:rsid w:val="003C16CB"/>
    <w:rsid w:val="003C218C"/>
    <w:rsid w:val="003C568A"/>
    <w:rsid w:val="003D461B"/>
    <w:rsid w:val="003E1779"/>
    <w:rsid w:val="003F31B4"/>
    <w:rsid w:val="003F4786"/>
    <w:rsid w:val="003F54D0"/>
    <w:rsid w:val="003F6CCD"/>
    <w:rsid w:val="00402E42"/>
    <w:rsid w:val="00403EEE"/>
    <w:rsid w:val="00445D05"/>
    <w:rsid w:val="00452C8E"/>
    <w:rsid w:val="004646B6"/>
    <w:rsid w:val="00465342"/>
    <w:rsid w:val="00471E53"/>
    <w:rsid w:val="00475EB2"/>
    <w:rsid w:val="00476BC5"/>
    <w:rsid w:val="00482674"/>
    <w:rsid w:val="00484F28"/>
    <w:rsid w:val="0049063D"/>
    <w:rsid w:val="004B2FFF"/>
    <w:rsid w:val="004B5374"/>
    <w:rsid w:val="004B7DF7"/>
    <w:rsid w:val="004C0BD1"/>
    <w:rsid w:val="004C1ABF"/>
    <w:rsid w:val="004C5666"/>
    <w:rsid w:val="004D15BC"/>
    <w:rsid w:val="004D21BE"/>
    <w:rsid w:val="004E067D"/>
    <w:rsid w:val="004E157B"/>
    <w:rsid w:val="004E2F8D"/>
    <w:rsid w:val="004E5F9D"/>
    <w:rsid w:val="004F225C"/>
    <w:rsid w:val="00505973"/>
    <w:rsid w:val="00521826"/>
    <w:rsid w:val="005302D3"/>
    <w:rsid w:val="0053754B"/>
    <w:rsid w:val="005536E5"/>
    <w:rsid w:val="00555A5A"/>
    <w:rsid w:val="0056234D"/>
    <w:rsid w:val="00574916"/>
    <w:rsid w:val="00590FE9"/>
    <w:rsid w:val="00594BE2"/>
    <w:rsid w:val="00594E45"/>
    <w:rsid w:val="00597DC7"/>
    <w:rsid w:val="005A2CCA"/>
    <w:rsid w:val="005A5CE8"/>
    <w:rsid w:val="005B7D10"/>
    <w:rsid w:val="005C1E1D"/>
    <w:rsid w:val="005C7F98"/>
    <w:rsid w:val="005D1E5F"/>
    <w:rsid w:val="005D464B"/>
    <w:rsid w:val="005D7CA6"/>
    <w:rsid w:val="005E2A2B"/>
    <w:rsid w:val="005E4384"/>
    <w:rsid w:val="005F0251"/>
    <w:rsid w:val="006000BF"/>
    <w:rsid w:val="00600CD2"/>
    <w:rsid w:val="0060663E"/>
    <w:rsid w:val="00620ADE"/>
    <w:rsid w:val="0062328A"/>
    <w:rsid w:val="00624F30"/>
    <w:rsid w:val="00633830"/>
    <w:rsid w:val="006370CC"/>
    <w:rsid w:val="00642C2D"/>
    <w:rsid w:val="0064502D"/>
    <w:rsid w:val="00646886"/>
    <w:rsid w:val="00651615"/>
    <w:rsid w:val="00657F0F"/>
    <w:rsid w:val="006675CB"/>
    <w:rsid w:val="00667F1A"/>
    <w:rsid w:val="00671868"/>
    <w:rsid w:val="00675983"/>
    <w:rsid w:val="0067606C"/>
    <w:rsid w:val="006832D8"/>
    <w:rsid w:val="0068590E"/>
    <w:rsid w:val="006916DA"/>
    <w:rsid w:val="00692A54"/>
    <w:rsid w:val="00695495"/>
    <w:rsid w:val="006A2F03"/>
    <w:rsid w:val="006A3B74"/>
    <w:rsid w:val="006B400C"/>
    <w:rsid w:val="006D66F1"/>
    <w:rsid w:val="006E25C6"/>
    <w:rsid w:val="006F52DA"/>
    <w:rsid w:val="00702B8F"/>
    <w:rsid w:val="00703789"/>
    <w:rsid w:val="00720F26"/>
    <w:rsid w:val="00724F6B"/>
    <w:rsid w:val="007445A5"/>
    <w:rsid w:val="00747E94"/>
    <w:rsid w:val="00752E2B"/>
    <w:rsid w:val="00754E4E"/>
    <w:rsid w:val="00763C48"/>
    <w:rsid w:val="0076696B"/>
    <w:rsid w:val="00767B09"/>
    <w:rsid w:val="007740C3"/>
    <w:rsid w:val="00777A44"/>
    <w:rsid w:val="00781BA6"/>
    <w:rsid w:val="00784A22"/>
    <w:rsid w:val="0079248A"/>
    <w:rsid w:val="00793BBB"/>
    <w:rsid w:val="00796CA2"/>
    <w:rsid w:val="007A0032"/>
    <w:rsid w:val="007A2093"/>
    <w:rsid w:val="007A59BE"/>
    <w:rsid w:val="007B25A2"/>
    <w:rsid w:val="007B2F9C"/>
    <w:rsid w:val="007B4A63"/>
    <w:rsid w:val="007B55F0"/>
    <w:rsid w:val="007C026F"/>
    <w:rsid w:val="007C1EFB"/>
    <w:rsid w:val="007D08C9"/>
    <w:rsid w:val="007D0BB1"/>
    <w:rsid w:val="007D6052"/>
    <w:rsid w:val="007D6F79"/>
    <w:rsid w:val="007F28CD"/>
    <w:rsid w:val="007F718C"/>
    <w:rsid w:val="00802706"/>
    <w:rsid w:val="00802E3F"/>
    <w:rsid w:val="008075FF"/>
    <w:rsid w:val="008117AC"/>
    <w:rsid w:val="00826640"/>
    <w:rsid w:val="008400F3"/>
    <w:rsid w:val="0084132E"/>
    <w:rsid w:val="008430BA"/>
    <w:rsid w:val="00843EF3"/>
    <w:rsid w:val="008448D5"/>
    <w:rsid w:val="00854A73"/>
    <w:rsid w:val="00856941"/>
    <w:rsid w:val="00861FDC"/>
    <w:rsid w:val="00867F52"/>
    <w:rsid w:val="00870A11"/>
    <w:rsid w:val="0087272D"/>
    <w:rsid w:val="00874407"/>
    <w:rsid w:val="00881AEA"/>
    <w:rsid w:val="00884D55"/>
    <w:rsid w:val="008A2EE7"/>
    <w:rsid w:val="008A5B2A"/>
    <w:rsid w:val="008A7147"/>
    <w:rsid w:val="008B127C"/>
    <w:rsid w:val="008C73E9"/>
    <w:rsid w:val="008D490E"/>
    <w:rsid w:val="008D7266"/>
    <w:rsid w:val="008F64E1"/>
    <w:rsid w:val="0090223B"/>
    <w:rsid w:val="0091625C"/>
    <w:rsid w:val="0092236D"/>
    <w:rsid w:val="00923CA8"/>
    <w:rsid w:val="00941846"/>
    <w:rsid w:val="00971B72"/>
    <w:rsid w:val="009743B8"/>
    <w:rsid w:val="00977C3B"/>
    <w:rsid w:val="009838CB"/>
    <w:rsid w:val="00985FC6"/>
    <w:rsid w:val="009868E5"/>
    <w:rsid w:val="00994C03"/>
    <w:rsid w:val="009A1F1E"/>
    <w:rsid w:val="009B5052"/>
    <w:rsid w:val="009C2F39"/>
    <w:rsid w:val="009E1DD0"/>
    <w:rsid w:val="009E4850"/>
    <w:rsid w:val="009F2D85"/>
    <w:rsid w:val="00A02221"/>
    <w:rsid w:val="00A05BFC"/>
    <w:rsid w:val="00A11B0C"/>
    <w:rsid w:val="00A164C2"/>
    <w:rsid w:val="00A255C7"/>
    <w:rsid w:val="00A26103"/>
    <w:rsid w:val="00A31A48"/>
    <w:rsid w:val="00A37A0C"/>
    <w:rsid w:val="00A44126"/>
    <w:rsid w:val="00A473AD"/>
    <w:rsid w:val="00A57D7D"/>
    <w:rsid w:val="00A648B4"/>
    <w:rsid w:val="00A700C4"/>
    <w:rsid w:val="00A74878"/>
    <w:rsid w:val="00A80311"/>
    <w:rsid w:val="00A87449"/>
    <w:rsid w:val="00A8744A"/>
    <w:rsid w:val="00A8749A"/>
    <w:rsid w:val="00A96AC0"/>
    <w:rsid w:val="00A9797E"/>
    <w:rsid w:val="00AA1532"/>
    <w:rsid w:val="00AA1784"/>
    <w:rsid w:val="00AB7C65"/>
    <w:rsid w:val="00AC1AD0"/>
    <w:rsid w:val="00AC6A9E"/>
    <w:rsid w:val="00AD167B"/>
    <w:rsid w:val="00AE0A10"/>
    <w:rsid w:val="00AE1F8F"/>
    <w:rsid w:val="00AE2349"/>
    <w:rsid w:val="00AE36B9"/>
    <w:rsid w:val="00AE7D2A"/>
    <w:rsid w:val="00AF42A1"/>
    <w:rsid w:val="00AF5BA4"/>
    <w:rsid w:val="00B01AC8"/>
    <w:rsid w:val="00B0514D"/>
    <w:rsid w:val="00B06768"/>
    <w:rsid w:val="00B116D6"/>
    <w:rsid w:val="00B22EDC"/>
    <w:rsid w:val="00B245B2"/>
    <w:rsid w:val="00B25732"/>
    <w:rsid w:val="00B27AC3"/>
    <w:rsid w:val="00B364B3"/>
    <w:rsid w:val="00B50A63"/>
    <w:rsid w:val="00B51369"/>
    <w:rsid w:val="00B557D0"/>
    <w:rsid w:val="00B62ABF"/>
    <w:rsid w:val="00B63BD5"/>
    <w:rsid w:val="00B6403B"/>
    <w:rsid w:val="00B822AE"/>
    <w:rsid w:val="00B82C90"/>
    <w:rsid w:val="00B874A0"/>
    <w:rsid w:val="00B87F41"/>
    <w:rsid w:val="00BA0015"/>
    <w:rsid w:val="00BA0A34"/>
    <w:rsid w:val="00BA538A"/>
    <w:rsid w:val="00BA6909"/>
    <w:rsid w:val="00BA7D98"/>
    <w:rsid w:val="00BB4DAC"/>
    <w:rsid w:val="00BC10D8"/>
    <w:rsid w:val="00BC239A"/>
    <w:rsid w:val="00BD33A9"/>
    <w:rsid w:val="00BD43C7"/>
    <w:rsid w:val="00BE44BF"/>
    <w:rsid w:val="00BF0068"/>
    <w:rsid w:val="00BF3A97"/>
    <w:rsid w:val="00C01609"/>
    <w:rsid w:val="00C01789"/>
    <w:rsid w:val="00C101EE"/>
    <w:rsid w:val="00C15E51"/>
    <w:rsid w:val="00C20037"/>
    <w:rsid w:val="00C231E9"/>
    <w:rsid w:val="00C257F1"/>
    <w:rsid w:val="00C26992"/>
    <w:rsid w:val="00C317D1"/>
    <w:rsid w:val="00C56A53"/>
    <w:rsid w:val="00C56C71"/>
    <w:rsid w:val="00C60D84"/>
    <w:rsid w:val="00C67AED"/>
    <w:rsid w:val="00C80CB1"/>
    <w:rsid w:val="00C81751"/>
    <w:rsid w:val="00C820C6"/>
    <w:rsid w:val="00C830AB"/>
    <w:rsid w:val="00C87217"/>
    <w:rsid w:val="00C94F48"/>
    <w:rsid w:val="00CB2B77"/>
    <w:rsid w:val="00CB3230"/>
    <w:rsid w:val="00CB3784"/>
    <w:rsid w:val="00CB380E"/>
    <w:rsid w:val="00CB5CE8"/>
    <w:rsid w:val="00CB63A8"/>
    <w:rsid w:val="00CB63D5"/>
    <w:rsid w:val="00CB7D00"/>
    <w:rsid w:val="00CC26FD"/>
    <w:rsid w:val="00CC6BED"/>
    <w:rsid w:val="00CD0217"/>
    <w:rsid w:val="00CE18D9"/>
    <w:rsid w:val="00CE4B40"/>
    <w:rsid w:val="00CE55E7"/>
    <w:rsid w:val="00CF036C"/>
    <w:rsid w:val="00CF54FE"/>
    <w:rsid w:val="00CF724C"/>
    <w:rsid w:val="00D04F4C"/>
    <w:rsid w:val="00D06848"/>
    <w:rsid w:val="00D13390"/>
    <w:rsid w:val="00D25700"/>
    <w:rsid w:val="00D315A5"/>
    <w:rsid w:val="00D35D83"/>
    <w:rsid w:val="00D372F9"/>
    <w:rsid w:val="00D405FA"/>
    <w:rsid w:val="00D43562"/>
    <w:rsid w:val="00D60283"/>
    <w:rsid w:val="00D619F7"/>
    <w:rsid w:val="00D774EE"/>
    <w:rsid w:val="00D83A3F"/>
    <w:rsid w:val="00D86294"/>
    <w:rsid w:val="00D92C86"/>
    <w:rsid w:val="00D94359"/>
    <w:rsid w:val="00DA2740"/>
    <w:rsid w:val="00DA358E"/>
    <w:rsid w:val="00DA4C2A"/>
    <w:rsid w:val="00DB2318"/>
    <w:rsid w:val="00DC2502"/>
    <w:rsid w:val="00DC6F92"/>
    <w:rsid w:val="00DD3F16"/>
    <w:rsid w:val="00DD53AC"/>
    <w:rsid w:val="00DE2454"/>
    <w:rsid w:val="00DE24C8"/>
    <w:rsid w:val="00DE5502"/>
    <w:rsid w:val="00DE7B30"/>
    <w:rsid w:val="00DF1220"/>
    <w:rsid w:val="00DF26CA"/>
    <w:rsid w:val="00DF45E4"/>
    <w:rsid w:val="00DF7E9E"/>
    <w:rsid w:val="00E01FA1"/>
    <w:rsid w:val="00E05935"/>
    <w:rsid w:val="00E12143"/>
    <w:rsid w:val="00E14AEE"/>
    <w:rsid w:val="00E2291C"/>
    <w:rsid w:val="00E23C06"/>
    <w:rsid w:val="00E248BD"/>
    <w:rsid w:val="00E26C4A"/>
    <w:rsid w:val="00E271C9"/>
    <w:rsid w:val="00E27A26"/>
    <w:rsid w:val="00E33042"/>
    <w:rsid w:val="00E465B0"/>
    <w:rsid w:val="00E46DC5"/>
    <w:rsid w:val="00E56DE2"/>
    <w:rsid w:val="00E606B7"/>
    <w:rsid w:val="00E6443F"/>
    <w:rsid w:val="00E706C6"/>
    <w:rsid w:val="00E714AD"/>
    <w:rsid w:val="00E7530C"/>
    <w:rsid w:val="00E857C4"/>
    <w:rsid w:val="00E918D2"/>
    <w:rsid w:val="00E92BC9"/>
    <w:rsid w:val="00E93553"/>
    <w:rsid w:val="00EB07ED"/>
    <w:rsid w:val="00EC4AE7"/>
    <w:rsid w:val="00ED1DE4"/>
    <w:rsid w:val="00EE2853"/>
    <w:rsid w:val="00EE6C34"/>
    <w:rsid w:val="00F053B6"/>
    <w:rsid w:val="00F13167"/>
    <w:rsid w:val="00F21777"/>
    <w:rsid w:val="00F22F35"/>
    <w:rsid w:val="00F35AB2"/>
    <w:rsid w:val="00F4199B"/>
    <w:rsid w:val="00F62C91"/>
    <w:rsid w:val="00F66924"/>
    <w:rsid w:val="00F8096A"/>
    <w:rsid w:val="00F81982"/>
    <w:rsid w:val="00F9463D"/>
    <w:rsid w:val="00F946BA"/>
    <w:rsid w:val="00F96369"/>
    <w:rsid w:val="00F96B13"/>
    <w:rsid w:val="00FA31F6"/>
    <w:rsid w:val="00FA6AC5"/>
    <w:rsid w:val="00FA6E3B"/>
    <w:rsid w:val="00FA71D8"/>
    <w:rsid w:val="00FC6F99"/>
    <w:rsid w:val="00FD179C"/>
    <w:rsid w:val="00FD3069"/>
    <w:rsid w:val="00FE6912"/>
    <w:rsid w:val="00FE7CE2"/>
    <w:rsid w:val="00FF028D"/>
    <w:rsid w:val="00FF07CD"/>
    <w:rsid w:val="00FF23D6"/>
    <w:rsid w:val="00FF4E20"/>
    <w:rsid w:val="00FF7316"/>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680D"/>
  <w15:chartTrackingRefBased/>
  <w15:docId w15:val="{6C4E63AA-1D29-4444-8006-D324E2CA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2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D0A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40C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64"/>
    <w:pPr>
      <w:ind w:left="720"/>
      <w:contextualSpacing/>
    </w:pPr>
  </w:style>
  <w:style w:type="paragraph" w:styleId="FootnoteText">
    <w:name w:val="footnote text"/>
    <w:basedOn w:val="Normal"/>
    <w:link w:val="FootnoteTextChar"/>
    <w:uiPriority w:val="99"/>
    <w:unhideWhenUsed/>
    <w:rsid w:val="00083764"/>
    <w:rPr>
      <w:sz w:val="20"/>
      <w:szCs w:val="20"/>
    </w:rPr>
  </w:style>
  <w:style w:type="character" w:customStyle="1" w:styleId="FootnoteTextChar">
    <w:name w:val="Footnote Text Char"/>
    <w:basedOn w:val="DefaultParagraphFont"/>
    <w:link w:val="FootnoteText"/>
    <w:uiPriority w:val="99"/>
    <w:rsid w:val="00083764"/>
    <w:rPr>
      <w:sz w:val="20"/>
      <w:szCs w:val="20"/>
    </w:rPr>
  </w:style>
  <w:style w:type="character" w:styleId="FootnoteReference">
    <w:name w:val="footnote reference"/>
    <w:basedOn w:val="DefaultParagraphFont"/>
    <w:uiPriority w:val="99"/>
    <w:semiHidden/>
    <w:unhideWhenUsed/>
    <w:rsid w:val="00083764"/>
    <w:rPr>
      <w:vertAlign w:val="superscript"/>
    </w:rPr>
  </w:style>
  <w:style w:type="paragraph" w:styleId="NormalWeb">
    <w:name w:val="Normal (Web)"/>
    <w:basedOn w:val="Normal"/>
    <w:uiPriority w:val="99"/>
    <w:unhideWhenUsed/>
    <w:rsid w:val="00083764"/>
    <w:pPr>
      <w:spacing w:before="100" w:beforeAutospacing="1" w:after="100" w:afterAutospacing="1"/>
    </w:pPr>
  </w:style>
  <w:style w:type="character" w:styleId="Hyperlink">
    <w:name w:val="Hyperlink"/>
    <w:basedOn w:val="DefaultParagraphFont"/>
    <w:uiPriority w:val="99"/>
    <w:unhideWhenUsed/>
    <w:rsid w:val="001D0ABE"/>
    <w:rPr>
      <w:color w:val="0563C1" w:themeColor="hyperlink"/>
      <w:u w:val="single"/>
    </w:rPr>
  </w:style>
  <w:style w:type="character" w:customStyle="1" w:styleId="Heading1Char">
    <w:name w:val="Heading 1 Char"/>
    <w:basedOn w:val="DefaultParagraphFont"/>
    <w:link w:val="Heading1"/>
    <w:uiPriority w:val="9"/>
    <w:rsid w:val="001D0AB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0AB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D0ABE"/>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D0ABE"/>
    <w:pPr>
      <w:spacing w:before="120"/>
      <w:ind w:left="240"/>
    </w:pPr>
    <w:rPr>
      <w:rFonts w:asciiTheme="minorHAnsi" w:hAnsiTheme="minorHAnsi" w:cstheme="minorHAnsi"/>
      <w:b/>
      <w:bCs/>
      <w:sz w:val="22"/>
      <w:szCs w:val="22"/>
    </w:rPr>
  </w:style>
  <w:style w:type="character" w:customStyle="1" w:styleId="apple-converted-space">
    <w:name w:val="apple-converted-space"/>
    <w:basedOn w:val="DefaultParagraphFont"/>
    <w:rsid w:val="00FD3069"/>
  </w:style>
  <w:style w:type="paragraph" w:customStyle="1" w:styleId="context-head">
    <w:name w:val="context-head"/>
    <w:basedOn w:val="Normal"/>
    <w:rsid w:val="004D21BE"/>
    <w:pPr>
      <w:spacing w:before="100" w:beforeAutospacing="1" w:after="100" w:afterAutospacing="1"/>
    </w:pPr>
  </w:style>
  <w:style w:type="character" w:customStyle="1" w:styleId="ed">
    <w:name w:val="ed"/>
    <w:basedOn w:val="DefaultParagraphFont"/>
    <w:rsid w:val="00F66924"/>
  </w:style>
  <w:style w:type="character" w:styleId="UnresolvedMention">
    <w:name w:val="Unresolved Mention"/>
    <w:basedOn w:val="DefaultParagraphFont"/>
    <w:uiPriority w:val="99"/>
    <w:semiHidden/>
    <w:unhideWhenUsed/>
    <w:rsid w:val="008075FF"/>
    <w:rPr>
      <w:color w:val="605E5C"/>
      <w:shd w:val="clear" w:color="auto" w:fill="E1DFDD"/>
    </w:rPr>
  </w:style>
  <w:style w:type="character" w:customStyle="1" w:styleId="hl">
    <w:name w:val="hl"/>
    <w:basedOn w:val="DefaultParagraphFont"/>
    <w:rsid w:val="00147922"/>
  </w:style>
  <w:style w:type="character" w:styleId="Emphasis">
    <w:name w:val="Emphasis"/>
    <w:basedOn w:val="DefaultParagraphFont"/>
    <w:uiPriority w:val="20"/>
    <w:qFormat/>
    <w:rsid w:val="00301967"/>
    <w:rPr>
      <w:i/>
      <w:iCs/>
    </w:rPr>
  </w:style>
  <w:style w:type="paragraph" w:styleId="HTMLPreformatted">
    <w:name w:val="HTML Preformatted"/>
    <w:basedOn w:val="Normal"/>
    <w:link w:val="HTMLPreformattedChar"/>
    <w:uiPriority w:val="99"/>
    <w:semiHidden/>
    <w:unhideWhenUsed/>
    <w:rsid w:val="003D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461B"/>
    <w:rPr>
      <w:rFonts w:ascii="Courier New" w:eastAsia="Times New Roman" w:hAnsi="Courier New" w:cs="Courier New"/>
      <w:sz w:val="20"/>
      <w:szCs w:val="20"/>
      <w:lang w:eastAsia="en-GB"/>
    </w:rPr>
  </w:style>
  <w:style w:type="character" w:customStyle="1" w:styleId="reference-text">
    <w:name w:val="reference-text"/>
    <w:basedOn w:val="DefaultParagraphFont"/>
    <w:rsid w:val="007F28CD"/>
  </w:style>
  <w:style w:type="character" w:customStyle="1" w:styleId="citation">
    <w:name w:val="citation"/>
    <w:basedOn w:val="DefaultParagraphFont"/>
    <w:rsid w:val="007F28CD"/>
  </w:style>
  <w:style w:type="character" w:styleId="FollowedHyperlink">
    <w:name w:val="FollowedHyperlink"/>
    <w:basedOn w:val="DefaultParagraphFont"/>
    <w:uiPriority w:val="99"/>
    <w:semiHidden/>
    <w:unhideWhenUsed/>
    <w:rsid w:val="0028194E"/>
    <w:rPr>
      <w:color w:val="954F72" w:themeColor="followedHyperlink"/>
      <w:u w:val="single"/>
    </w:rPr>
  </w:style>
  <w:style w:type="character" w:customStyle="1" w:styleId="Heading2Char">
    <w:name w:val="Heading 2 Char"/>
    <w:basedOn w:val="DefaultParagraphFont"/>
    <w:link w:val="Heading2"/>
    <w:uiPriority w:val="9"/>
    <w:rsid w:val="007740C3"/>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2637B0"/>
    <w:pPr>
      <w:tabs>
        <w:tab w:val="center" w:pos="4513"/>
        <w:tab w:val="right" w:pos="9026"/>
      </w:tabs>
    </w:pPr>
  </w:style>
  <w:style w:type="character" w:customStyle="1" w:styleId="FooterChar">
    <w:name w:val="Footer Char"/>
    <w:basedOn w:val="DefaultParagraphFont"/>
    <w:link w:val="Footer"/>
    <w:uiPriority w:val="99"/>
    <w:rsid w:val="002637B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637B0"/>
  </w:style>
  <w:style w:type="character" w:styleId="Strong">
    <w:name w:val="Strong"/>
    <w:basedOn w:val="DefaultParagraphFont"/>
    <w:uiPriority w:val="22"/>
    <w:qFormat/>
    <w:rsid w:val="00AA1784"/>
    <w:rPr>
      <w:b/>
      <w:bCs/>
    </w:rPr>
  </w:style>
  <w:style w:type="paragraph" w:styleId="TOC3">
    <w:name w:val="toc 3"/>
    <w:basedOn w:val="Normal"/>
    <w:next w:val="Normal"/>
    <w:autoRedefine/>
    <w:uiPriority w:val="39"/>
    <w:semiHidden/>
    <w:unhideWhenUsed/>
    <w:rsid w:val="0087440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7440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7440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7440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7440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7440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74407"/>
    <w:pPr>
      <w:ind w:left="1920"/>
    </w:pPr>
    <w:rPr>
      <w:rFonts w:asciiTheme="minorHAnsi" w:hAnsiTheme="minorHAnsi" w:cstheme="minorHAnsi"/>
      <w:sz w:val="20"/>
      <w:szCs w:val="20"/>
    </w:rPr>
  </w:style>
  <w:style w:type="table" w:styleId="TableGrid">
    <w:name w:val="Table Grid"/>
    <w:basedOn w:val="TableNormal"/>
    <w:uiPriority w:val="39"/>
    <w:rsid w:val="00C2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2700">
      <w:bodyDiv w:val="1"/>
      <w:marLeft w:val="0"/>
      <w:marRight w:val="0"/>
      <w:marTop w:val="0"/>
      <w:marBottom w:val="0"/>
      <w:divBdr>
        <w:top w:val="none" w:sz="0" w:space="0" w:color="auto"/>
        <w:left w:val="none" w:sz="0" w:space="0" w:color="auto"/>
        <w:bottom w:val="none" w:sz="0" w:space="0" w:color="auto"/>
        <w:right w:val="none" w:sz="0" w:space="0" w:color="auto"/>
      </w:divBdr>
    </w:div>
    <w:div w:id="105663171">
      <w:bodyDiv w:val="1"/>
      <w:marLeft w:val="0"/>
      <w:marRight w:val="0"/>
      <w:marTop w:val="0"/>
      <w:marBottom w:val="0"/>
      <w:divBdr>
        <w:top w:val="none" w:sz="0" w:space="0" w:color="auto"/>
        <w:left w:val="none" w:sz="0" w:space="0" w:color="auto"/>
        <w:bottom w:val="none" w:sz="0" w:space="0" w:color="auto"/>
        <w:right w:val="none" w:sz="0" w:space="0" w:color="auto"/>
      </w:divBdr>
    </w:div>
    <w:div w:id="113867439">
      <w:bodyDiv w:val="1"/>
      <w:marLeft w:val="0"/>
      <w:marRight w:val="0"/>
      <w:marTop w:val="0"/>
      <w:marBottom w:val="0"/>
      <w:divBdr>
        <w:top w:val="none" w:sz="0" w:space="0" w:color="auto"/>
        <w:left w:val="none" w:sz="0" w:space="0" w:color="auto"/>
        <w:bottom w:val="none" w:sz="0" w:space="0" w:color="auto"/>
        <w:right w:val="none" w:sz="0" w:space="0" w:color="auto"/>
      </w:divBdr>
      <w:divsChild>
        <w:div w:id="2141221429">
          <w:marLeft w:val="0"/>
          <w:marRight w:val="0"/>
          <w:marTop w:val="0"/>
          <w:marBottom w:val="0"/>
          <w:divBdr>
            <w:top w:val="none" w:sz="0" w:space="0" w:color="auto"/>
            <w:left w:val="none" w:sz="0" w:space="0" w:color="auto"/>
            <w:bottom w:val="none" w:sz="0" w:space="0" w:color="auto"/>
            <w:right w:val="none" w:sz="0" w:space="0" w:color="auto"/>
          </w:divBdr>
          <w:divsChild>
            <w:div w:id="803623034">
              <w:marLeft w:val="0"/>
              <w:marRight w:val="0"/>
              <w:marTop w:val="0"/>
              <w:marBottom w:val="0"/>
              <w:divBdr>
                <w:top w:val="none" w:sz="0" w:space="0" w:color="auto"/>
                <w:left w:val="none" w:sz="0" w:space="0" w:color="auto"/>
                <w:bottom w:val="none" w:sz="0" w:space="0" w:color="auto"/>
                <w:right w:val="none" w:sz="0" w:space="0" w:color="auto"/>
              </w:divBdr>
              <w:divsChild>
                <w:div w:id="18464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9501">
      <w:bodyDiv w:val="1"/>
      <w:marLeft w:val="0"/>
      <w:marRight w:val="0"/>
      <w:marTop w:val="0"/>
      <w:marBottom w:val="0"/>
      <w:divBdr>
        <w:top w:val="none" w:sz="0" w:space="0" w:color="auto"/>
        <w:left w:val="none" w:sz="0" w:space="0" w:color="auto"/>
        <w:bottom w:val="none" w:sz="0" w:space="0" w:color="auto"/>
        <w:right w:val="none" w:sz="0" w:space="0" w:color="auto"/>
      </w:divBdr>
    </w:div>
    <w:div w:id="152141001">
      <w:bodyDiv w:val="1"/>
      <w:marLeft w:val="0"/>
      <w:marRight w:val="0"/>
      <w:marTop w:val="0"/>
      <w:marBottom w:val="0"/>
      <w:divBdr>
        <w:top w:val="none" w:sz="0" w:space="0" w:color="auto"/>
        <w:left w:val="none" w:sz="0" w:space="0" w:color="auto"/>
        <w:bottom w:val="none" w:sz="0" w:space="0" w:color="auto"/>
        <w:right w:val="none" w:sz="0" w:space="0" w:color="auto"/>
      </w:divBdr>
    </w:div>
    <w:div w:id="167715363">
      <w:bodyDiv w:val="1"/>
      <w:marLeft w:val="0"/>
      <w:marRight w:val="0"/>
      <w:marTop w:val="0"/>
      <w:marBottom w:val="0"/>
      <w:divBdr>
        <w:top w:val="none" w:sz="0" w:space="0" w:color="auto"/>
        <w:left w:val="none" w:sz="0" w:space="0" w:color="auto"/>
        <w:bottom w:val="none" w:sz="0" w:space="0" w:color="auto"/>
        <w:right w:val="none" w:sz="0" w:space="0" w:color="auto"/>
      </w:divBdr>
    </w:div>
    <w:div w:id="167990453">
      <w:bodyDiv w:val="1"/>
      <w:marLeft w:val="0"/>
      <w:marRight w:val="0"/>
      <w:marTop w:val="0"/>
      <w:marBottom w:val="0"/>
      <w:divBdr>
        <w:top w:val="none" w:sz="0" w:space="0" w:color="auto"/>
        <w:left w:val="none" w:sz="0" w:space="0" w:color="auto"/>
        <w:bottom w:val="none" w:sz="0" w:space="0" w:color="auto"/>
        <w:right w:val="none" w:sz="0" w:space="0" w:color="auto"/>
      </w:divBdr>
    </w:div>
    <w:div w:id="180052375">
      <w:bodyDiv w:val="1"/>
      <w:marLeft w:val="0"/>
      <w:marRight w:val="0"/>
      <w:marTop w:val="0"/>
      <w:marBottom w:val="0"/>
      <w:divBdr>
        <w:top w:val="none" w:sz="0" w:space="0" w:color="auto"/>
        <w:left w:val="none" w:sz="0" w:space="0" w:color="auto"/>
        <w:bottom w:val="none" w:sz="0" w:space="0" w:color="auto"/>
        <w:right w:val="none" w:sz="0" w:space="0" w:color="auto"/>
      </w:divBdr>
    </w:div>
    <w:div w:id="191001087">
      <w:bodyDiv w:val="1"/>
      <w:marLeft w:val="0"/>
      <w:marRight w:val="0"/>
      <w:marTop w:val="0"/>
      <w:marBottom w:val="0"/>
      <w:divBdr>
        <w:top w:val="none" w:sz="0" w:space="0" w:color="auto"/>
        <w:left w:val="none" w:sz="0" w:space="0" w:color="auto"/>
        <w:bottom w:val="none" w:sz="0" w:space="0" w:color="auto"/>
        <w:right w:val="none" w:sz="0" w:space="0" w:color="auto"/>
      </w:divBdr>
    </w:div>
    <w:div w:id="199127798">
      <w:bodyDiv w:val="1"/>
      <w:marLeft w:val="0"/>
      <w:marRight w:val="0"/>
      <w:marTop w:val="0"/>
      <w:marBottom w:val="0"/>
      <w:divBdr>
        <w:top w:val="none" w:sz="0" w:space="0" w:color="auto"/>
        <w:left w:val="none" w:sz="0" w:space="0" w:color="auto"/>
        <w:bottom w:val="none" w:sz="0" w:space="0" w:color="auto"/>
        <w:right w:val="none" w:sz="0" w:space="0" w:color="auto"/>
      </w:divBdr>
    </w:div>
    <w:div w:id="233707707">
      <w:bodyDiv w:val="1"/>
      <w:marLeft w:val="0"/>
      <w:marRight w:val="0"/>
      <w:marTop w:val="0"/>
      <w:marBottom w:val="0"/>
      <w:divBdr>
        <w:top w:val="none" w:sz="0" w:space="0" w:color="auto"/>
        <w:left w:val="none" w:sz="0" w:space="0" w:color="auto"/>
        <w:bottom w:val="none" w:sz="0" w:space="0" w:color="auto"/>
        <w:right w:val="none" w:sz="0" w:space="0" w:color="auto"/>
      </w:divBdr>
      <w:divsChild>
        <w:div w:id="2091584036">
          <w:marLeft w:val="0"/>
          <w:marRight w:val="0"/>
          <w:marTop w:val="0"/>
          <w:marBottom w:val="0"/>
          <w:divBdr>
            <w:top w:val="none" w:sz="0" w:space="0" w:color="auto"/>
            <w:left w:val="none" w:sz="0" w:space="0" w:color="auto"/>
            <w:bottom w:val="none" w:sz="0" w:space="0" w:color="auto"/>
            <w:right w:val="none" w:sz="0" w:space="0" w:color="auto"/>
          </w:divBdr>
          <w:divsChild>
            <w:div w:id="875190795">
              <w:marLeft w:val="0"/>
              <w:marRight w:val="0"/>
              <w:marTop w:val="0"/>
              <w:marBottom w:val="0"/>
              <w:divBdr>
                <w:top w:val="none" w:sz="0" w:space="0" w:color="auto"/>
                <w:left w:val="none" w:sz="0" w:space="0" w:color="auto"/>
                <w:bottom w:val="none" w:sz="0" w:space="0" w:color="auto"/>
                <w:right w:val="none" w:sz="0" w:space="0" w:color="auto"/>
              </w:divBdr>
              <w:divsChild>
                <w:div w:id="1753550540">
                  <w:marLeft w:val="0"/>
                  <w:marRight w:val="0"/>
                  <w:marTop w:val="0"/>
                  <w:marBottom w:val="0"/>
                  <w:divBdr>
                    <w:top w:val="none" w:sz="0" w:space="0" w:color="auto"/>
                    <w:left w:val="none" w:sz="0" w:space="0" w:color="auto"/>
                    <w:bottom w:val="none" w:sz="0" w:space="0" w:color="auto"/>
                    <w:right w:val="none" w:sz="0" w:space="0" w:color="auto"/>
                  </w:divBdr>
                  <w:divsChild>
                    <w:div w:id="2902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0989">
      <w:bodyDiv w:val="1"/>
      <w:marLeft w:val="0"/>
      <w:marRight w:val="0"/>
      <w:marTop w:val="0"/>
      <w:marBottom w:val="0"/>
      <w:divBdr>
        <w:top w:val="none" w:sz="0" w:space="0" w:color="auto"/>
        <w:left w:val="none" w:sz="0" w:space="0" w:color="auto"/>
        <w:bottom w:val="none" w:sz="0" w:space="0" w:color="auto"/>
        <w:right w:val="none" w:sz="0" w:space="0" w:color="auto"/>
      </w:divBdr>
    </w:div>
    <w:div w:id="282617185">
      <w:bodyDiv w:val="1"/>
      <w:marLeft w:val="0"/>
      <w:marRight w:val="0"/>
      <w:marTop w:val="0"/>
      <w:marBottom w:val="0"/>
      <w:divBdr>
        <w:top w:val="none" w:sz="0" w:space="0" w:color="auto"/>
        <w:left w:val="none" w:sz="0" w:space="0" w:color="auto"/>
        <w:bottom w:val="none" w:sz="0" w:space="0" w:color="auto"/>
        <w:right w:val="none" w:sz="0" w:space="0" w:color="auto"/>
      </w:divBdr>
    </w:div>
    <w:div w:id="293482489">
      <w:bodyDiv w:val="1"/>
      <w:marLeft w:val="0"/>
      <w:marRight w:val="0"/>
      <w:marTop w:val="0"/>
      <w:marBottom w:val="0"/>
      <w:divBdr>
        <w:top w:val="none" w:sz="0" w:space="0" w:color="auto"/>
        <w:left w:val="none" w:sz="0" w:space="0" w:color="auto"/>
        <w:bottom w:val="none" w:sz="0" w:space="0" w:color="auto"/>
        <w:right w:val="none" w:sz="0" w:space="0" w:color="auto"/>
      </w:divBdr>
    </w:div>
    <w:div w:id="300232553">
      <w:bodyDiv w:val="1"/>
      <w:marLeft w:val="0"/>
      <w:marRight w:val="0"/>
      <w:marTop w:val="0"/>
      <w:marBottom w:val="0"/>
      <w:divBdr>
        <w:top w:val="none" w:sz="0" w:space="0" w:color="auto"/>
        <w:left w:val="none" w:sz="0" w:space="0" w:color="auto"/>
        <w:bottom w:val="none" w:sz="0" w:space="0" w:color="auto"/>
        <w:right w:val="none" w:sz="0" w:space="0" w:color="auto"/>
      </w:divBdr>
    </w:div>
    <w:div w:id="337082229">
      <w:bodyDiv w:val="1"/>
      <w:marLeft w:val="0"/>
      <w:marRight w:val="0"/>
      <w:marTop w:val="0"/>
      <w:marBottom w:val="0"/>
      <w:divBdr>
        <w:top w:val="none" w:sz="0" w:space="0" w:color="auto"/>
        <w:left w:val="none" w:sz="0" w:space="0" w:color="auto"/>
        <w:bottom w:val="none" w:sz="0" w:space="0" w:color="auto"/>
        <w:right w:val="none" w:sz="0" w:space="0" w:color="auto"/>
      </w:divBdr>
    </w:div>
    <w:div w:id="338851891">
      <w:bodyDiv w:val="1"/>
      <w:marLeft w:val="0"/>
      <w:marRight w:val="0"/>
      <w:marTop w:val="0"/>
      <w:marBottom w:val="0"/>
      <w:divBdr>
        <w:top w:val="none" w:sz="0" w:space="0" w:color="auto"/>
        <w:left w:val="none" w:sz="0" w:space="0" w:color="auto"/>
        <w:bottom w:val="none" w:sz="0" w:space="0" w:color="auto"/>
        <w:right w:val="none" w:sz="0" w:space="0" w:color="auto"/>
      </w:divBdr>
    </w:div>
    <w:div w:id="395592547">
      <w:bodyDiv w:val="1"/>
      <w:marLeft w:val="0"/>
      <w:marRight w:val="0"/>
      <w:marTop w:val="0"/>
      <w:marBottom w:val="0"/>
      <w:divBdr>
        <w:top w:val="none" w:sz="0" w:space="0" w:color="auto"/>
        <w:left w:val="none" w:sz="0" w:space="0" w:color="auto"/>
        <w:bottom w:val="none" w:sz="0" w:space="0" w:color="auto"/>
        <w:right w:val="none" w:sz="0" w:space="0" w:color="auto"/>
      </w:divBdr>
    </w:div>
    <w:div w:id="424881611">
      <w:bodyDiv w:val="1"/>
      <w:marLeft w:val="0"/>
      <w:marRight w:val="0"/>
      <w:marTop w:val="0"/>
      <w:marBottom w:val="0"/>
      <w:divBdr>
        <w:top w:val="none" w:sz="0" w:space="0" w:color="auto"/>
        <w:left w:val="none" w:sz="0" w:space="0" w:color="auto"/>
        <w:bottom w:val="none" w:sz="0" w:space="0" w:color="auto"/>
        <w:right w:val="none" w:sz="0" w:space="0" w:color="auto"/>
      </w:divBdr>
    </w:div>
    <w:div w:id="437139491">
      <w:bodyDiv w:val="1"/>
      <w:marLeft w:val="0"/>
      <w:marRight w:val="0"/>
      <w:marTop w:val="0"/>
      <w:marBottom w:val="0"/>
      <w:divBdr>
        <w:top w:val="none" w:sz="0" w:space="0" w:color="auto"/>
        <w:left w:val="none" w:sz="0" w:space="0" w:color="auto"/>
        <w:bottom w:val="none" w:sz="0" w:space="0" w:color="auto"/>
        <w:right w:val="none" w:sz="0" w:space="0" w:color="auto"/>
      </w:divBdr>
    </w:div>
    <w:div w:id="459156902">
      <w:bodyDiv w:val="1"/>
      <w:marLeft w:val="0"/>
      <w:marRight w:val="0"/>
      <w:marTop w:val="0"/>
      <w:marBottom w:val="0"/>
      <w:divBdr>
        <w:top w:val="none" w:sz="0" w:space="0" w:color="auto"/>
        <w:left w:val="none" w:sz="0" w:space="0" w:color="auto"/>
        <w:bottom w:val="none" w:sz="0" w:space="0" w:color="auto"/>
        <w:right w:val="none" w:sz="0" w:space="0" w:color="auto"/>
      </w:divBdr>
    </w:div>
    <w:div w:id="469175892">
      <w:bodyDiv w:val="1"/>
      <w:marLeft w:val="0"/>
      <w:marRight w:val="0"/>
      <w:marTop w:val="0"/>
      <w:marBottom w:val="0"/>
      <w:divBdr>
        <w:top w:val="none" w:sz="0" w:space="0" w:color="auto"/>
        <w:left w:val="none" w:sz="0" w:space="0" w:color="auto"/>
        <w:bottom w:val="none" w:sz="0" w:space="0" w:color="auto"/>
        <w:right w:val="none" w:sz="0" w:space="0" w:color="auto"/>
      </w:divBdr>
      <w:divsChild>
        <w:div w:id="2067949222">
          <w:marLeft w:val="0"/>
          <w:marRight w:val="0"/>
          <w:marTop w:val="0"/>
          <w:marBottom w:val="0"/>
          <w:divBdr>
            <w:top w:val="none" w:sz="0" w:space="0" w:color="auto"/>
            <w:left w:val="none" w:sz="0" w:space="0" w:color="auto"/>
            <w:bottom w:val="none" w:sz="0" w:space="0" w:color="auto"/>
            <w:right w:val="none" w:sz="0" w:space="0" w:color="auto"/>
          </w:divBdr>
          <w:divsChild>
            <w:div w:id="1658145961">
              <w:marLeft w:val="0"/>
              <w:marRight w:val="0"/>
              <w:marTop w:val="0"/>
              <w:marBottom w:val="0"/>
              <w:divBdr>
                <w:top w:val="none" w:sz="0" w:space="0" w:color="auto"/>
                <w:left w:val="none" w:sz="0" w:space="0" w:color="auto"/>
                <w:bottom w:val="none" w:sz="0" w:space="0" w:color="auto"/>
                <w:right w:val="none" w:sz="0" w:space="0" w:color="auto"/>
              </w:divBdr>
              <w:divsChild>
                <w:div w:id="18842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1932">
      <w:bodyDiv w:val="1"/>
      <w:marLeft w:val="0"/>
      <w:marRight w:val="0"/>
      <w:marTop w:val="0"/>
      <w:marBottom w:val="0"/>
      <w:divBdr>
        <w:top w:val="none" w:sz="0" w:space="0" w:color="auto"/>
        <w:left w:val="none" w:sz="0" w:space="0" w:color="auto"/>
        <w:bottom w:val="none" w:sz="0" w:space="0" w:color="auto"/>
        <w:right w:val="none" w:sz="0" w:space="0" w:color="auto"/>
      </w:divBdr>
    </w:div>
    <w:div w:id="494686101">
      <w:bodyDiv w:val="1"/>
      <w:marLeft w:val="0"/>
      <w:marRight w:val="0"/>
      <w:marTop w:val="0"/>
      <w:marBottom w:val="0"/>
      <w:divBdr>
        <w:top w:val="none" w:sz="0" w:space="0" w:color="auto"/>
        <w:left w:val="none" w:sz="0" w:space="0" w:color="auto"/>
        <w:bottom w:val="none" w:sz="0" w:space="0" w:color="auto"/>
        <w:right w:val="none" w:sz="0" w:space="0" w:color="auto"/>
      </w:divBdr>
    </w:div>
    <w:div w:id="520976653">
      <w:bodyDiv w:val="1"/>
      <w:marLeft w:val="0"/>
      <w:marRight w:val="0"/>
      <w:marTop w:val="0"/>
      <w:marBottom w:val="0"/>
      <w:divBdr>
        <w:top w:val="none" w:sz="0" w:space="0" w:color="auto"/>
        <w:left w:val="none" w:sz="0" w:space="0" w:color="auto"/>
        <w:bottom w:val="none" w:sz="0" w:space="0" w:color="auto"/>
        <w:right w:val="none" w:sz="0" w:space="0" w:color="auto"/>
      </w:divBdr>
    </w:div>
    <w:div w:id="561066964">
      <w:bodyDiv w:val="1"/>
      <w:marLeft w:val="0"/>
      <w:marRight w:val="0"/>
      <w:marTop w:val="0"/>
      <w:marBottom w:val="0"/>
      <w:divBdr>
        <w:top w:val="none" w:sz="0" w:space="0" w:color="auto"/>
        <w:left w:val="none" w:sz="0" w:space="0" w:color="auto"/>
        <w:bottom w:val="none" w:sz="0" w:space="0" w:color="auto"/>
        <w:right w:val="none" w:sz="0" w:space="0" w:color="auto"/>
      </w:divBdr>
      <w:divsChild>
        <w:div w:id="991564011">
          <w:marLeft w:val="0"/>
          <w:marRight w:val="0"/>
          <w:marTop w:val="0"/>
          <w:marBottom w:val="0"/>
          <w:divBdr>
            <w:top w:val="none" w:sz="0" w:space="0" w:color="auto"/>
            <w:left w:val="none" w:sz="0" w:space="0" w:color="auto"/>
            <w:bottom w:val="none" w:sz="0" w:space="0" w:color="auto"/>
            <w:right w:val="none" w:sz="0" w:space="0" w:color="auto"/>
          </w:divBdr>
          <w:divsChild>
            <w:div w:id="2007394346">
              <w:marLeft w:val="0"/>
              <w:marRight w:val="0"/>
              <w:marTop w:val="0"/>
              <w:marBottom w:val="0"/>
              <w:divBdr>
                <w:top w:val="none" w:sz="0" w:space="0" w:color="auto"/>
                <w:left w:val="none" w:sz="0" w:space="0" w:color="auto"/>
                <w:bottom w:val="none" w:sz="0" w:space="0" w:color="auto"/>
                <w:right w:val="none" w:sz="0" w:space="0" w:color="auto"/>
              </w:divBdr>
              <w:divsChild>
                <w:div w:id="17972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068">
      <w:bodyDiv w:val="1"/>
      <w:marLeft w:val="0"/>
      <w:marRight w:val="0"/>
      <w:marTop w:val="0"/>
      <w:marBottom w:val="0"/>
      <w:divBdr>
        <w:top w:val="none" w:sz="0" w:space="0" w:color="auto"/>
        <w:left w:val="none" w:sz="0" w:space="0" w:color="auto"/>
        <w:bottom w:val="none" w:sz="0" w:space="0" w:color="auto"/>
        <w:right w:val="none" w:sz="0" w:space="0" w:color="auto"/>
      </w:divBdr>
    </w:div>
    <w:div w:id="640770484">
      <w:bodyDiv w:val="1"/>
      <w:marLeft w:val="0"/>
      <w:marRight w:val="0"/>
      <w:marTop w:val="0"/>
      <w:marBottom w:val="0"/>
      <w:divBdr>
        <w:top w:val="none" w:sz="0" w:space="0" w:color="auto"/>
        <w:left w:val="none" w:sz="0" w:space="0" w:color="auto"/>
        <w:bottom w:val="none" w:sz="0" w:space="0" w:color="auto"/>
        <w:right w:val="none" w:sz="0" w:space="0" w:color="auto"/>
      </w:divBdr>
    </w:div>
    <w:div w:id="643244958">
      <w:bodyDiv w:val="1"/>
      <w:marLeft w:val="0"/>
      <w:marRight w:val="0"/>
      <w:marTop w:val="0"/>
      <w:marBottom w:val="0"/>
      <w:divBdr>
        <w:top w:val="none" w:sz="0" w:space="0" w:color="auto"/>
        <w:left w:val="none" w:sz="0" w:space="0" w:color="auto"/>
        <w:bottom w:val="none" w:sz="0" w:space="0" w:color="auto"/>
        <w:right w:val="none" w:sz="0" w:space="0" w:color="auto"/>
      </w:divBdr>
      <w:divsChild>
        <w:div w:id="878321023">
          <w:marLeft w:val="0"/>
          <w:marRight w:val="0"/>
          <w:marTop w:val="0"/>
          <w:marBottom w:val="0"/>
          <w:divBdr>
            <w:top w:val="none" w:sz="0" w:space="0" w:color="auto"/>
            <w:left w:val="none" w:sz="0" w:space="0" w:color="auto"/>
            <w:bottom w:val="none" w:sz="0" w:space="0" w:color="auto"/>
            <w:right w:val="none" w:sz="0" w:space="0" w:color="auto"/>
          </w:divBdr>
          <w:divsChild>
            <w:div w:id="1327585651">
              <w:marLeft w:val="0"/>
              <w:marRight w:val="0"/>
              <w:marTop w:val="0"/>
              <w:marBottom w:val="0"/>
              <w:divBdr>
                <w:top w:val="none" w:sz="0" w:space="0" w:color="auto"/>
                <w:left w:val="none" w:sz="0" w:space="0" w:color="auto"/>
                <w:bottom w:val="none" w:sz="0" w:space="0" w:color="auto"/>
                <w:right w:val="none" w:sz="0" w:space="0" w:color="auto"/>
              </w:divBdr>
              <w:divsChild>
                <w:div w:id="12438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3893">
      <w:bodyDiv w:val="1"/>
      <w:marLeft w:val="0"/>
      <w:marRight w:val="0"/>
      <w:marTop w:val="0"/>
      <w:marBottom w:val="0"/>
      <w:divBdr>
        <w:top w:val="none" w:sz="0" w:space="0" w:color="auto"/>
        <w:left w:val="none" w:sz="0" w:space="0" w:color="auto"/>
        <w:bottom w:val="none" w:sz="0" w:space="0" w:color="auto"/>
        <w:right w:val="none" w:sz="0" w:space="0" w:color="auto"/>
      </w:divBdr>
    </w:div>
    <w:div w:id="958684551">
      <w:bodyDiv w:val="1"/>
      <w:marLeft w:val="0"/>
      <w:marRight w:val="0"/>
      <w:marTop w:val="0"/>
      <w:marBottom w:val="0"/>
      <w:divBdr>
        <w:top w:val="none" w:sz="0" w:space="0" w:color="auto"/>
        <w:left w:val="none" w:sz="0" w:space="0" w:color="auto"/>
        <w:bottom w:val="none" w:sz="0" w:space="0" w:color="auto"/>
        <w:right w:val="none" w:sz="0" w:space="0" w:color="auto"/>
      </w:divBdr>
    </w:div>
    <w:div w:id="982345508">
      <w:bodyDiv w:val="1"/>
      <w:marLeft w:val="0"/>
      <w:marRight w:val="0"/>
      <w:marTop w:val="0"/>
      <w:marBottom w:val="0"/>
      <w:divBdr>
        <w:top w:val="none" w:sz="0" w:space="0" w:color="auto"/>
        <w:left w:val="none" w:sz="0" w:space="0" w:color="auto"/>
        <w:bottom w:val="none" w:sz="0" w:space="0" w:color="auto"/>
        <w:right w:val="none" w:sz="0" w:space="0" w:color="auto"/>
      </w:divBdr>
    </w:div>
    <w:div w:id="985207588">
      <w:bodyDiv w:val="1"/>
      <w:marLeft w:val="0"/>
      <w:marRight w:val="0"/>
      <w:marTop w:val="0"/>
      <w:marBottom w:val="0"/>
      <w:divBdr>
        <w:top w:val="none" w:sz="0" w:space="0" w:color="auto"/>
        <w:left w:val="none" w:sz="0" w:space="0" w:color="auto"/>
        <w:bottom w:val="none" w:sz="0" w:space="0" w:color="auto"/>
        <w:right w:val="none" w:sz="0" w:space="0" w:color="auto"/>
      </w:divBdr>
    </w:div>
    <w:div w:id="993680672">
      <w:bodyDiv w:val="1"/>
      <w:marLeft w:val="0"/>
      <w:marRight w:val="0"/>
      <w:marTop w:val="0"/>
      <w:marBottom w:val="0"/>
      <w:divBdr>
        <w:top w:val="none" w:sz="0" w:space="0" w:color="auto"/>
        <w:left w:val="none" w:sz="0" w:space="0" w:color="auto"/>
        <w:bottom w:val="none" w:sz="0" w:space="0" w:color="auto"/>
        <w:right w:val="none" w:sz="0" w:space="0" w:color="auto"/>
      </w:divBdr>
    </w:div>
    <w:div w:id="1000042892">
      <w:bodyDiv w:val="1"/>
      <w:marLeft w:val="0"/>
      <w:marRight w:val="0"/>
      <w:marTop w:val="0"/>
      <w:marBottom w:val="0"/>
      <w:divBdr>
        <w:top w:val="none" w:sz="0" w:space="0" w:color="auto"/>
        <w:left w:val="none" w:sz="0" w:space="0" w:color="auto"/>
        <w:bottom w:val="none" w:sz="0" w:space="0" w:color="auto"/>
        <w:right w:val="none" w:sz="0" w:space="0" w:color="auto"/>
      </w:divBdr>
    </w:div>
    <w:div w:id="1016808232">
      <w:bodyDiv w:val="1"/>
      <w:marLeft w:val="0"/>
      <w:marRight w:val="0"/>
      <w:marTop w:val="0"/>
      <w:marBottom w:val="0"/>
      <w:divBdr>
        <w:top w:val="none" w:sz="0" w:space="0" w:color="auto"/>
        <w:left w:val="none" w:sz="0" w:space="0" w:color="auto"/>
        <w:bottom w:val="none" w:sz="0" w:space="0" w:color="auto"/>
        <w:right w:val="none" w:sz="0" w:space="0" w:color="auto"/>
      </w:divBdr>
      <w:divsChild>
        <w:div w:id="254049857">
          <w:marLeft w:val="0"/>
          <w:marRight w:val="0"/>
          <w:marTop w:val="0"/>
          <w:marBottom w:val="0"/>
          <w:divBdr>
            <w:top w:val="none" w:sz="0" w:space="0" w:color="auto"/>
            <w:left w:val="none" w:sz="0" w:space="0" w:color="auto"/>
            <w:bottom w:val="none" w:sz="0" w:space="0" w:color="auto"/>
            <w:right w:val="none" w:sz="0" w:space="0" w:color="auto"/>
          </w:divBdr>
          <w:divsChild>
            <w:div w:id="657074142">
              <w:marLeft w:val="0"/>
              <w:marRight w:val="0"/>
              <w:marTop w:val="0"/>
              <w:marBottom w:val="0"/>
              <w:divBdr>
                <w:top w:val="none" w:sz="0" w:space="0" w:color="auto"/>
                <w:left w:val="none" w:sz="0" w:space="0" w:color="auto"/>
                <w:bottom w:val="none" w:sz="0" w:space="0" w:color="auto"/>
                <w:right w:val="none" w:sz="0" w:space="0" w:color="auto"/>
              </w:divBdr>
              <w:divsChild>
                <w:div w:id="11240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5465">
      <w:bodyDiv w:val="1"/>
      <w:marLeft w:val="0"/>
      <w:marRight w:val="0"/>
      <w:marTop w:val="0"/>
      <w:marBottom w:val="0"/>
      <w:divBdr>
        <w:top w:val="none" w:sz="0" w:space="0" w:color="auto"/>
        <w:left w:val="none" w:sz="0" w:space="0" w:color="auto"/>
        <w:bottom w:val="none" w:sz="0" w:space="0" w:color="auto"/>
        <w:right w:val="none" w:sz="0" w:space="0" w:color="auto"/>
      </w:divBdr>
    </w:div>
    <w:div w:id="1173184806">
      <w:bodyDiv w:val="1"/>
      <w:marLeft w:val="0"/>
      <w:marRight w:val="0"/>
      <w:marTop w:val="0"/>
      <w:marBottom w:val="0"/>
      <w:divBdr>
        <w:top w:val="none" w:sz="0" w:space="0" w:color="auto"/>
        <w:left w:val="none" w:sz="0" w:space="0" w:color="auto"/>
        <w:bottom w:val="none" w:sz="0" w:space="0" w:color="auto"/>
        <w:right w:val="none" w:sz="0" w:space="0" w:color="auto"/>
      </w:divBdr>
    </w:div>
    <w:div w:id="1180311036">
      <w:bodyDiv w:val="1"/>
      <w:marLeft w:val="0"/>
      <w:marRight w:val="0"/>
      <w:marTop w:val="0"/>
      <w:marBottom w:val="0"/>
      <w:divBdr>
        <w:top w:val="none" w:sz="0" w:space="0" w:color="auto"/>
        <w:left w:val="none" w:sz="0" w:space="0" w:color="auto"/>
        <w:bottom w:val="none" w:sz="0" w:space="0" w:color="auto"/>
        <w:right w:val="none" w:sz="0" w:space="0" w:color="auto"/>
      </w:divBdr>
    </w:div>
    <w:div w:id="1194616197">
      <w:bodyDiv w:val="1"/>
      <w:marLeft w:val="0"/>
      <w:marRight w:val="0"/>
      <w:marTop w:val="0"/>
      <w:marBottom w:val="0"/>
      <w:divBdr>
        <w:top w:val="none" w:sz="0" w:space="0" w:color="auto"/>
        <w:left w:val="none" w:sz="0" w:space="0" w:color="auto"/>
        <w:bottom w:val="none" w:sz="0" w:space="0" w:color="auto"/>
        <w:right w:val="none" w:sz="0" w:space="0" w:color="auto"/>
      </w:divBdr>
    </w:div>
    <w:div w:id="1225066665">
      <w:bodyDiv w:val="1"/>
      <w:marLeft w:val="0"/>
      <w:marRight w:val="0"/>
      <w:marTop w:val="0"/>
      <w:marBottom w:val="0"/>
      <w:divBdr>
        <w:top w:val="none" w:sz="0" w:space="0" w:color="auto"/>
        <w:left w:val="none" w:sz="0" w:space="0" w:color="auto"/>
        <w:bottom w:val="none" w:sz="0" w:space="0" w:color="auto"/>
        <w:right w:val="none" w:sz="0" w:space="0" w:color="auto"/>
      </w:divBdr>
    </w:div>
    <w:div w:id="1232080455">
      <w:bodyDiv w:val="1"/>
      <w:marLeft w:val="0"/>
      <w:marRight w:val="0"/>
      <w:marTop w:val="0"/>
      <w:marBottom w:val="0"/>
      <w:divBdr>
        <w:top w:val="none" w:sz="0" w:space="0" w:color="auto"/>
        <w:left w:val="none" w:sz="0" w:space="0" w:color="auto"/>
        <w:bottom w:val="none" w:sz="0" w:space="0" w:color="auto"/>
        <w:right w:val="none" w:sz="0" w:space="0" w:color="auto"/>
      </w:divBdr>
    </w:div>
    <w:div w:id="1265773627">
      <w:bodyDiv w:val="1"/>
      <w:marLeft w:val="0"/>
      <w:marRight w:val="0"/>
      <w:marTop w:val="0"/>
      <w:marBottom w:val="0"/>
      <w:divBdr>
        <w:top w:val="none" w:sz="0" w:space="0" w:color="auto"/>
        <w:left w:val="none" w:sz="0" w:space="0" w:color="auto"/>
        <w:bottom w:val="none" w:sz="0" w:space="0" w:color="auto"/>
        <w:right w:val="none" w:sz="0" w:space="0" w:color="auto"/>
      </w:divBdr>
    </w:div>
    <w:div w:id="1290941923">
      <w:bodyDiv w:val="1"/>
      <w:marLeft w:val="0"/>
      <w:marRight w:val="0"/>
      <w:marTop w:val="0"/>
      <w:marBottom w:val="0"/>
      <w:divBdr>
        <w:top w:val="none" w:sz="0" w:space="0" w:color="auto"/>
        <w:left w:val="none" w:sz="0" w:space="0" w:color="auto"/>
        <w:bottom w:val="none" w:sz="0" w:space="0" w:color="auto"/>
        <w:right w:val="none" w:sz="0" w:space="0" w:color="auto"/>
      </w:divBdr>
    </w:div>
    <w:div w:id="1341471779">
      <w:bodyDiv w:val="1"/>
      <w:marLeft w:val="0"/>
      <w:marRight w:val="0"/>
      <w:marTop w:val="0"/>
      <w:marBottom w:val="0"/>
      <w:divBdr>
        <w:top w:val="none" w:sz="0" w:space="0" w:color="auto"/>
        <w:left w:val="none" w:sz="0" w:space="0" w:color="auto"/>
        <w:bottom w:val="none" w:sz="0" w:space="0" w:color="auto"/>
        <w:right w:val="none" w:sz="0" w:space="0" w:color="auto"/>
      </w:divBdr>
    </w:div>
    <w:div w:id="1343775493">
      <w:bodyDiv w:val="1"/>
      <w:marLeft w:val="0"/>
      <w:marRight w:val="0"/>
      <w:marTop w:val="0"/>
      <w:marBottom w:val="0"/>
      <w:divBdr>
        <w:top w:val="none" w:sz="0" w:space="0" w:color="auto"/>
        <w:left w:val="none" w:sz="0" w:space="0" w:color="auto"/>
        <w:bottom w:val="none" w:sz="0" w:space="0" w:color="auto"/>
        <w:right w:val="none" w:sz="0" w:space="0" w:color="auto"/>
      </w:divBdr>
    </w:div>
    <w:div w:id="1345551442">
      <w:bodyDiv w:val="1"/>
      <w:marLeft w:val="0"/>
      <w:marRight w:val="0"/>
      <w:marTop w:val="0"/>
      <w:marBottom w:val="0"/>
      <w:divBdr>
        <w:top w:val="none" w:sz="0" w:space="0" w:color="auto"/>
        <w:left w:val="none" w:sz="0" w:space="0" w:color="auto"/>
        <w:bottom w:val="none" w:sz="0" w:space="0" w:color="auto"/>
        <w:right w:val="none" w:sz="0" w:space="0" w:color="auto"/>
      </w:divBdr>
    </w:div>
    <w:div w:id="1392926329">
      <w:bodyDiv w:val="1"/>
      <w:marLeft w:val="0"/>
      <w:marRight w:val="0"/>
      <w:marTop w:val="0"/>
      <w:marBottom w:val="0"/>
      <w:divBdr>
        <w:top w:val="none" w:sz="0" w:space="0" w:color="auto"/>
        <w:left w:val="none" w:sz="0" w:space="0" w:color="auto"/>
        <w:bottom w:val="none" w:sz="0" w:space="0" w:color="auto"/>
        <w:right w:val="none" w:sz="0" w:space="0" w:color="auto"/>
      </w:divBdr>
      <w:divsChild>
        <w:div w:id="1135177481">
          <w:marLeft w:val="0"/>
          <w:marRight w:val="0"/>
          <w:marTop w:val="0"/>
          <w:marBottom w:val="0"/>
          <w:divBdr>
            <w:top w:val="none" w:sz="0" w:space="0" w:color="auto"/>
            <w:left w:val="none" w:sz="0" w:space="0" w:color="auto"/>
            <w:bottom w:val="none" w:sz="0" w:space="0" w:color="auto"/>
            <w:right w:val="none" w:sz="0" w:space="0" w:color="auto"/>
          </w:divBdr>
          <w:divsChild>
            <w:div w:id="529494049">
              <w:marLeft w:val="0"/>
              <w:marRight w:val="0"/>
              <w:marTop w:val="0"/>
              <w:marBottom w:val="0"/>
              <w:divBdr>
                <w:top w:val="none" w:sz="0" w:space="0" w:color="auto"/>
                <w:left w:val="none" w:sz="0" w:space="0" w:color="auto"/>
                <w:bottom w:val="none" w:sz="0" w:space="0" w:color="auto"/>
                <w:right w:val="none" w:sz="0" w:space="0" w:color="auto"/>
              </w:divBdr>
              <w:divsChild>
                <w:div w:id="15383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9181">
      <w:bodyDiv w:val="1"/>
      <w:marLeft w:val="0"/>
      <w:marRight w:val="0"/>
      <w:marTop w:val="0"/>
      <w:marBottom w:val="0"/>
      <w:divBdr>
        <w:top w:val="none" w:sz="0" w:space="0" w:color="auto"/>
        <w:left w:val="none" w:sz="0" w:space="0" w:color="auto"/>
        <w:bottom w:val="none" w:sz="0" w:space="0" w:color="auto"/>
        <w:right w:val="none" w:sz="0" w:space="0" w:color="auto"/>
      </w:divBdr>
      <w:divsChild>
        <w:div w:id="1915578024">
          <w:marLeft w:val="0"/>
          <w:marRight w:val="0"/>
          <w:marTop w:val="0"/>
          <w:marBottom w:val="0"/>
          <w:divBdr>
            <w:top w:val="none" w:sz="0" w:space="0" w:color="auto"/>
            <w:left w:val="none" w:sz="0" w:space="0" w:color="auto"/>
            <w:bottom w:val="none" w:sz="0" w:space="0" w:color="auto"/>
            <w:right w:val="none" w:sz="0" w:space="0" w:color="auto"/>
          </w:divBdr>
          <w:divsChild>
            <w:div w:id="1170632625">
              <w:marLeft w:val="0"/>
              <w:marRight w:val="0"/>
              <w:marTop w:val="0"/>
              <w:marBottom w:val="0"/>
              <w:divBdr>
                <w:top w:val="none" w:sz="0" w:space="0" w:color="auto"/>
                <w:left w:val="none" w:sz="0" w:space="0" w:color="auto"/>
                <w:bottom w:val="none" w:sz="0" w:space="0" w:color="auto"/>
                <w:right w:val="none" w:sz="0" w:space="0" w:color="auto"/>
              </w:divBdr>
              <w:divsChild>
                <w:div w:id="648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5140">
      <w:bodyDiv w:val="1"/>
      <w:marLeft w:val="0"/>
      <w:marRight w:val="0"/>
      <w:marTop w:val="0"/>
      <w:marBottom w:val="0"/>
      <w:divBdr>
        <w:top w:val="none" w:sz="0" w:space="0" w:color="auto"/>
        <w:left w:val="none" w:sz="0" w:space="0" w:color="auto"/>
        <w:bottom w:val="none" w:sz="0" w:space="0" w:color="auto"/>
        <w:right w:val="none" w:sz="0" w:space="0" w:color="auto"/>
      </w:divBdr>
      <w:divsChild>
        <w:div w:id="903757664">
          <w:marLeft w:val="0"/>
          <w:marRight w:val="0"/>
          <w:marTop w:val="0"/>
          <w:marBottom w:val="0"/>
          <w:divBdr>
            <w:top w:val="none" w:sz="0" w:space="0" w:color="auto"/>
            <w:left w:val="none" w:sz="0" w:space="0" w:color="auto"/>
            <w:bottom w:val="none" w:sz="0" w:space="0" w:color="auto"/>
            <w:right w:val="none" w:sz="0" w:space="0" w:color="auto"/>
          </w:divBdr>
          <w:divsChild>
            <w:div w:id="1396195407">
              <w:marLeft w:val="0"/>
              <w:marRight w:val="0"/>
              <w:marTop w:val="0"/>
              <w:marBottom w:val="0"/>
              <w:divBdr>
                <w:top w:val="none" w:sz="0" w:space="0" w:color="auto"/>
                <w:left w:val="none" w:sz="0" w:space="0" w:color="auto"/>
                <w:bottom w:val="none" w:sz="0" w:space="0" w:color="auto"/>
                <w:right w:val="none" w:sz="0" w:space="0" w:color="auto"/>
              </w:divBdr>
              <w:divsChild>
                <w:div w:id="24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1404">
      <w:bodyDiv w:val="1"/>
      <w:marLeft w:val="0"/>
      <w:marRight w:val="0"/>
      <w:marTop w:val="0"/>
      <w:marBottom w:val="0"/>
      <w:divBdr>
        <w:top w:val="none" w:sz="0" w:space="0" w:color="auto"/>
        <w:left w:val="none" w:sz="0" w:space="0" w:color="auto"/>
        <w:bottom w:val="none" w:sz="0" w:space="0" w:color="auto"/>
        <w:right w:val="none" w:sz="0" w:space="0" w:color="auto"/>
      </w:divBdr>
    </w:div>
    <w:div w:id="1524319862">
      <w:bodyDiv w:val="1"/>
      <w:marLeft w:val="0"/>
      <w:marRight w:val="0"/>
      <w:marTop w:val="0"/>
      <w:marBottom w:val="0"/>
      <w:divBdr>
        <w:top w:val="none" w:sz="0" w:space="0" w:color="auto"/>
        <w:left w:val="none" w:sz="0" w:space="0" w:color="auto"/>
        <w:bottom w:val="none" w:sz="0" w:space="0" w:color="auto"/>
        <w:right w:val="none" w:sz="0" w:space="0" w:color="auto"/>
      </w:divBdr>
    </w:div>
    <w:div w:id="1525509597">
      <w:bodyDiv w:val="1"/>
      <w:marLeft w:val="0"/>
      <w:marRight w:val="0"/>
      <w:marTop w:val="0"/>
      <w:marBottom w:val="0"/>
      <w:divBdr>
        <w:top w:val="none" w:sz="0" w:space="0" w:color="auto"/>
        <w:left w:val="none" w:sz="0" w:space="0" w:color="auto"/>
        <w:bottom w:val="none" w:sz="0" w:space="0" w:color="auto"/>
        <w:right w:val="none" w:sz="0" w:space="0" w:color="auto"/>
      </w:divBdr>
    </w:div>
    <w:div w:id="1570648414">
      <w:bodyDiv w:val="1"/>
      <w:marLeft w:val="0"/>
      <w:marRight w:val="0"/>
      <w:marTop w:val="0"/>
      <w:marBottom w:val="0"/>
      <w:divBdr>
        <w:top w:val="none" w:sz="0" w:space="0" w:color="auto"/>
        <w:left w:val="none" w:sz="0" w:space="0" w:color="auto"/>
        <w:bottom w:val="none" w:sz="0" w:space="0" w:color="auto"/>
        <w:right w:val="none" w:sz="0" w:space="0" w:color="auto"/>
      </w:divBdr>
    </w:div>
    <w:div w:id="1606956322">
      <w:bodyDiv w:val="1"/>
      <w:marLeft w:val="0"/>
      <w:marRight w:val="0"/>
      <w:marTop w:val="0"/>
      <w:marBottom w:val="0"/>
      <w:divBdr>
        <w:top w:val="none" w:sz="0" w:space="0" w:color="auto"/>
        <w:left w:val="none" w:sz="0" w:space="0" w:color="auto"/>
        <w:bottom w:val="none" w:sz="0" w:space="0" w:color="auto"/>
        <w:right w:val="none" w:sz="0" w:space="0" w:color="auto"/>
      </w:divBdr>
    </w:div>
    <w:div w:id="1620257243">
      <w:bodyDiv w:val="1"/>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sChild>
            <w:div w:id="706293904">
              <w:marLeft w:val="0"/>
              <w:marRight w:val="0"/>
              <w:marTop w:val="0"/>
              <w:marBottom w:val="0"/>
              <w:divBdr>
                <w:top w:val="none" w:sz="0" w:space="0" w:color="auto"/>
                <w:left w:val="none" w:sz="0" w:space="0" w:color="auto"/>
                <w:bottom w:val="none" w:sz="0" w:space="0" w:color="auto"/>
                <w:right w:val="none" w:sz="0" w:space="0" w:color="auto"/>
              </w:divBdr>
              <w:divsChild>
                <w:div w:id="1735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6199">
      <w:bodyDiv w:val="1"/>
      <w:marLeft w:val="0"/>
      <w:marRight w:val="0"/>
      <w:marTop w:val="0"/>
      <w:marBottom w:val="0"/>
      <w:divBdr>
        <w:top w:val="none" w:sz="0" w:space="0" w:color="auto"/>
        <w:left w:val="none" w:sz="0" w:space="0" w:color="auto"/>
        <w:bottom w:val="none" w:sz="0" w:space="0" w:color="auto"/>
        <w:right w:val="none" w:sz="0" w:space="0" w:color="auto"/>
      </w:divBdr>
    </w:div>
    <w:div w:id="1643775171">
      <w:bodyDiv w:val="1"/>
      <w:marLeft w:val="0"/>
      <w:marRight w:val="0"/>
      <w:marTop w:val="0"/>
      <w:marBottom w:val="0"/>
      <w:divBdr>
        <w:top w:val="none" w:sz="0" w:space="0" w:color="auto"/>
        <w:left w:val="none" w:sz="0" w:space="0" w:color="auto"/>
        <w:bottom w:val="none" w:sz="0" w:space="0" w:color="auto"/>
        <w:right w:val="none" w:sz="0" w:space="0" w:color="auto"/>
      </w:divBdr>
    </w:div>
    <w:div w:id="1655184615">
      <w:bodyDiv w:val="1"/>
      <w:marLeft w:val="0"/>
      <w:marRight w:val="0"/>
      <w:marTop w:val="0"/>
      <w:marBottom w:val="0"/>
      <w:divBdr>
        <w:top w:val="none" w:sz="0" w:space="0" w:color="auto"/>
        <w:left w:val="none" w:sz="0" w:space="0" w:color="auto"/>
        <w:bottom w:val="none" w:sz="0" w:space="0" w:color="auto"/>
        <w:right w:val="none" w:sz="0" w:space="0" w:color="auto"/>
      </w:divBdr>
    </w:div>
    <w:div w:id="1678534689">
      <w:bodyDiv w:val="1"/>
      <w:marLeft w:val="0"/>
      <w:marRight w:val="0"/>
      <w:marTop w:val="0"/>
      <w:marBottom w:val="0"/>
      <w:divBdr>
        <w:top w:val="none" w:sz="0" w:space="0" w:color="auto"/>
        <w:left w:val="none" w:sz="0" w:space="0" w:color="auto"/>
        <w:bottom w:val="none" w:sz="0" w:space="0" w:color="auto"/>
        <w:right w:val="none" w:sz="0" w:space="0" w:color="auto"/>
      </w:divBdr>
    </w:div>
    <w:div w:id="1683314795">
      <w:bodyDiv w:val="1"/>
      <w:marLeft w:val="0"/>
      <w:marRight w:val="0"/>
      <w:marTop w:val="0"/>
      <w:marBottom w:val="0"/>
      <w:divBdr>
        <w:top w:val="none" w:sz="0" w:space="0" w:color="auto"/>
        <w:left w:val="none" w:sz="0" w:space="0" w:color="auto"/>
        <w:bottom w:val="none" w:sz="0" w:space="0" w:color="auto"/>
        <w:right w:val="none" w:sz="0" w:space="0" w:color="auto"/>
      </w:divBdr>
    </w:div>
    <w:div w:id="1726293633">
      <w:bodyDiv w:val="1"/>
      <w:marLeft w:val="0"/>
      <w:marRight w:val="0"/>
      <w:marTop w:val="0"/>
      <w:marBottom w:val="0"/>
      <w:divBdr>
        <w:top w:val="none" w:sz="0" w:space="0" w:color="auto"/>
        <w:left w:val="none" w:sz="0" w:space="0" w:color="auto"/>
        <w:bottom w:val="none" w:sz="0" w:space="0" w:color="auto"/>
        <w:right w:val="none" w:sz="0" w:space="0" w:color="auto"/>
      </w:divBdr>
    </w:div>
    <w:div w:id="1734619359">
      <w:bodyDiv w:val="1"/>
      <w:marLeft w:val="0"/>
      <w:marRight w:val="0"/>
      <w:marTop w:val="0"/>
      <w:marBottom w:val="0"/>
      <w:divBdr>
        <w:top w:val="none" w:sz="0" w:space="0" w:color="auto"/>
        <w:left w:val="none" w:sz="0" w:space="0" w:color="auto"/>
        <w:bottom w:val="none" w:sz="0" w:space="0" w:color="auto"/>
        <w:right w:val="none" w:sz="0" w:space="0" w:color="auto"/>
      </w:divBdr>
    </w:div>
    <w:div w:id="1749955720">
      <w:bodyDiv w:val="1"/>
      <w:marLeft w:val="0"/>
      <w:marRight w:val="0"/>
      <w:marTop w:val="0"/>
      <w:marBottom w:val="0"/>
      <w:divBdr>
        <w:top w:val="none" w:sz="0" w:space="0" w:color="auto"/>
        <w:left w:val="none" w:sz="0" w:space="0" w:color="auto"/>
        <w:bottom w:val="none" w:sz="0" w:space="0" w:color="auto"/>
        <w:right w:val="none" w:sz="0" w:space="0" w:color="auto"/>
      </w:divBdr>
    </w:div>
    <w:div w:id="1757894568">
      <w:bodyDiv w:val="1"/>
      <w:marLeft w:val="0"/>
      <w:marRight w:val="0"/>
      <w:marTop w:val="0"/>
      <w:marBottom w:val="0"/>
      <w:divBdr>
        <w:top w:val="none" w:sz="0" w:space="0" w:color="auto"/>
        <w:left w:val="none" w:sz="0" w:space="0" w:color="auto"/>
        <w:bottom w:val="none" w:sz="0" w:space="0" w:color="auto"/>
        <w:right w:val="none" w:sz="0" w:space="0" w:color="auto"/>
      </w:divBdr>
      <w:divsChild>
        <w:div w:id="591476472">
          <w:marLeft w:val="0"/>
          <w:marRight w:val="0"/>
          <w:marTop w:val="0"/>
          <w:marBottom w:val="0"/>
          <w:divBdr>
            <w:top w:val="none" w:sz="0" w:space="0" w:color="auto"/>
            <w:left w:val="none" w:sz="0" w:space="0" w:color="auto"/>
            <w:bottom w:val="none" w:sz="0" w:space="0" w:color="auto"/>
            <w:right w:val="none" w:sz="0" w:space="0" w:color="auto"/>
          </w:divBdr>
          <w:divsChild>
            <w:div w:id="1199388740">
              <w:marLeft w:val="0"/>
              <w:marRight w:val="0"/>
              <w:marTop w:val="0"/>
              <w:marBottom w:val="0"/>
              <w:divBdr>
                <w:top w:val="none" w:sz="0" w:space="0" w:color="auto"/>
                <w:left w:val="none" w:sz="0" w:space="0" w:color="auto"/>
                <w:bottom w:val="none" w:sz="0" w:space="0" w:color="auto"/>
                <w:right w:val="none" w:sz="0" w:space="0" w:color="auto"/>
              </w:divBdr>
              <w:divsChild>
                <w:div w:id="13928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35723">
      <w:bodyDiv w:val="1"/>
      <w:marLeft w:val="0"/>
      <w:marRight w:val="0"/>
      <w:marTop w:val="0"/>
      <w:marBottom w:val="0"/>
      <w:divBdr>
        <w:top w:val="none" w:sz="0" w:space="0" w:color="auto"/>
        <w:left w:val="none" w:sz="0" w:space="0" w:color="auto"/>
        <w:bottom w:val="none" w:sz="0" w:space="0" w:color="auto"/>
        <w:right w:val="none" w:sz="0" w:space="0" w:color="auto"/>
      </w:divBdr>
    </w:div>
    <w:div w:id="1797025578">
      <w:bodyDiv w:val="1"/>
      <w:marLeft w:val="0"/>
      <w:marRight w:val="0"/>
      <w:marTop w:val="0"/>
      <w:marBottom w:val="0"/>
      <w:divBdr>
        <w:top w:val="none" w:sz="0" w:space="0" w:color="auto"/>
        <w:left w:val="none" w:sz="0" w:space="0" w:color="auto"/>
        <w:bottom w:val="none" w:sz="0" w:space="0" w:color="auto"/>
        <w:right w:val="none" w:sz="0" w:space="0" w:color="auto"/>
      </w:divBdr>
    </w:div>
    <w:div w:id="1819417457">
      <w:bodyDiv w:val="1"/>
      <w:marLeft w:val="0"/>
      <w:marRight w:val="0"/>
      <w:marTop w:val="0"/>
      <w:marBottom w:val="0"/>
      <w:divBdr>
        <w:top w:val="none" w:sz="0" w:space="0" w:color="auto"/>
        <w:left w:val="none" w:sz="0" w:space="0" w:color="auto"/>
        <w:bottom w:val="none" w:sz="0" w:space="0" w:color="auto"/>
        <w:right w:val="none" w:sz="0" w:space="0" w:color="auto"/>
      </w:divBdr>
    </w:div>
    <w:div w:id="1819573434">
      <w:bodyDiv w:val="1"/>
      <w:marLeft w:val="0"/>
      <w:marRight w:val="0"/>
      <w:marTop w:val="0"/>
      <w:marBottom w:val="0"/>
      <w:divBdr>
        <w:top w:val="none" w:sz="0" w:space="0" w:color="auto"/>
        <w:left w:val="none" w:sz="0" w:space="0" w:color="auto"/>
        <w:bottom w:val="none" w:sz="0" w:space="0" w:color="auto"/>
        <w:right w:val="none" w:sz="0" w:space="0" w:color="auto"/>
      </w:divBdr>
    </w:div>
    <w:div w:id="1848016130">
      <w:bodyDiv w:val="1"/>
      <w:marLeft w:val="0"/>
      <w:marRight w:val="0"/>
      <w:marTop w:val="0"/>
      <w:marBottom w:val="0"/>
      <w:divBdr>
        <w:top w:val="none" w:sz="0" w:space="0" w:color="auto"/>
        <w:left w:val="none" w:sz="0" w:space="0" w:color="auto"/>
        <w:bottom w:val="none" w:sz="0" w:space="0" w:color="auto"/>
        <w:right w:val="none" w:sz="0" w:space="0" w:color="auto"/>
      </w:divBdr>
    </w:div>
    <w:div w:id="1878010008">
      <w:bodyDiv w:val="1"/>
      <w:marLeft w:val="0"/>
      <w:marRight w:val="0"/>
      <w:marTop w:val="0"/>
      <w:marBottom w:val="0"/>
      <w:divBdr>
        <w:top w:val="none" w:sz="0" w:space="0" w:color="auto"/>
        <w:left w:val="none" w:sz="0" w:space="0" w:color="auto"/>
        <w:bottom w:val="none" w:sz="0" w:space="0" w:color="auto"/>
        <w:right w:val="none" w:sz="0" w:space="0" w:color="auto"/>
      </w:divBdr>
    </w:div>
    <w:div w:id="1902328389">
      <w:bodyDiv w:val="1"/>
      <w:marLeft w:val="0"/>
      <w:marRight w:val="0"/>
      <w:marTop w:val="0"/>
      <w:marBottom w:val="0"/>
      <w:divBdr>
        <w:top w:val="none" w:sz="0" w:space="0" w:color="auto"/>
        <w:left w:val="none" w:sz="0" w:space="0" w:color="auto"/>
        <w:bottom w:val="none" w:sz="0" w:space="0" w:color="auto"/>
        <w:right w:val="none" w:sz="0" w:space="0" w:color="auto"/>
      </w:divBdr>
    </w:div>
    <w:div w:id="1925261257">
      <w:bodyDiv w:val="1"/>
      <w:marLeft w:val="0"/>
      <w:marRight w:val="0"/>
      <w:marTop w:val="0"/>
      <w:marBottom w:val="0"/>
      <w:divBdr>
        <w:top w:val="none" w:sz="0" w:space="0" w:color="auto"/>
        <w:left w:val="none" w:sz="0" w:space="0" w:color="auto"/>
        <w:bottom w:val="none" w:sz="0" w:space="0" w:color="auto"/>
        <w:right w:val="none" w:sz="0" w:space="0" w:color="auto"/>
      </w:divBdr>
    </w:div>
    <w:div w:id="1971520146">
      <w:bodyDiv w:val="1"/>
      <w:marLeft w:val="0"/>
      <w:marRight w:val="0"/>
      <w:marTop w:val="0"/>
      <w:marBottom w:val="0"/>
      <w:divBdr>
        <w:top w:val="none" w:sz="0" w:space="0" w:color="auto"/>
        <w:left w:val="none" w:sz="0" w:space="0" w:color="auto"/>
        <w:bottom w:val="none" w:sz="0" w:space="0" w:color="auto"/>
        <w:right w:val="none" w:sz="0" w:space="0" w:color="auto"/>
      </w:divBdr>
    </w:div>
    <w:div w:id="1985117036">
      <w:bodyDiv w:val="1"/>
      <w:marLeft w:val="0"/>
      <w:marRight w:val="0"/>
      <w:marTop w:val="0"/>
      <w:marBottom w:val="0"/>
      <w:divBdr>
        <w:top w:val="none" w:sz="0" w:space="0" w:color="auto"/>
        <w:left w:val="none" w:sz="0" w:space="0" w:color="auto"/>
        <w:bottom w:val="none" w:sz="0" w:space="0" w:color="auto"/>
        <w:right w:val="none" w:sz="0" w:space="0" w:color="auto"/>
      </w:divBdr>
    </w:div>
    <w:div w:id="2031446091">
      <w:bodyDiv w:val="1"/>
      <w:marLeft w:val="0"/>
      <w:marRight w:val="0"/>
      <w:marTop w:val="0"/>
      <w:marBottom w:val="0"/>
      <w:divBdr>
        <w:top w:val="none" w:sz="0" w:space="0" w:color="auto"/>
        <w:left w:val="none" w:sz="0" w:space="0" w:color="auto"/>
        <w:bottom w:val="none" w:sz="0" w:space="0" w:color="auto"/>
        <w:right w:val="none" w:sz="0" w:space="0" w:color="auto"/>
      </w:divBdr>
    </w:div>
    <w:div w:id="2032140499">
      <w:bodyDiv w:val="1"/>
      <w:marLeft w:val="0"/>
      <w:marRight w:val="0"/>
      <w:marTop w:val="0"/>
      <w:marBottom w:val="0"/>
      <w:divBdr>
        <w:top w:val="none" w:sz="0" w:space="0" w:color="auto"/>
        <w:left w:val="none" w:sz="0" w:space="0" w:color="auto"/>
        <w:bottom w:val="none" w:sz="0" w:space="0" w:color="auto"/>
        <w:right w:val="none" w:sz="0" w:space="0" w:color="auto"/>
      </w:divBdr>
    </w:div>
    <w:div w:id="2032561157">
      <w:bodyDiv w:val="1"/>
      <w:marLeft w:val="0"/>
      <w:marRight w:val="0"/>
      <w:marTop w:val="0"/>
      <w:marBottom w:val="0"/>
      <w:divBdr>
        <w:top w:val="none" w:sz="0" w:space="0" w:color="auto"/>
        <w:left w:val="none" w:sz="0" w:space="0" w:color="auto"/>
        <w:bottom w:val="none" w:sz="0" w:space="0" w:color="auto"/>
        <w:right w:val="none" w:sz="0" w:space="0" w:color="auto"/>
      </w:divBdr>
    </w:div>
    <w:div w:id="2039773769">
      <w:bodyDiv w:val="1"/>
      <w:marLeft w:val="0"/>
      <w:marRight w:val="0"/>
      <w:marTop w:val="0"/>
      <w:marBottom w:val="0"/>
      <w:divBdr>
        <w:top w:val="none" w:sz="0" w:space="0" w:color="auto"/>
        <w:left w:val="none" w:sz="0" w:space="0" w:color="auto"/>
        <w:bottom w:val="none" w:sz="0" w:space="0" w:color="auto"/>
        <w:right w:val="none" w:sz="0" w:space="0" w:color="auto"/>
      </w:divBdr>
    </w:div>
    <w:div w:id="20413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ley-science.ru/domains_data/files/77January2019/PUBLIChNAYa%20POLITIKA%20V%20SOVREMENNOY%20ROSSII.pdf" TargetMode="External"/><Relationship Id="rId21" Type="http://schemas.openxmlformats.org/officeDocument/2006/relationships/hyperlink" Target="https://sinfo-mp.ru/borba-so-zloupotrebleniyami-v-seti-internet" TargetMode="External"/><Relationship Id="rId42" Type="http://schemas.openxmlformats.org/officeDocument/2006/relationships/hyperlink" Target="https://journals.openedition.org/pipss/390" TargetMode="External"/><Relationship Id="rId47" Type="http://schemas.openxmlformats.org/officeDocument/2006/relationships/hyperlink" Target="http://www.vrns.ru/" TargetMode="External"/><Relationship Id="rId63" Type="http://schemas.openxmlformats.org/officeDocument/2006/relationships/hyperlink" Target="http://www.patriarchia.ru/db/text/5725861.html" TargetMode="External"/><Relationship Id="rId68" Type="http://schemas.openxmlformats.org/officeDocument/2006/relationships/hyperlink" Target="http://rapsinews.ru/legislation_publication/20200310/305550270.html" TargetMode="External"/><Relationship Id="rId84" Type="http://schemas.openxmlformats.org/officeDocument/2006/relationships/theme" Target="theme/theme1.xml"/><Relationship Id="rId16" Type="http://schemas.openxmlformats.org/officeDocument/2006/relationships/hyperlink" Target="https://cyberleninka.ru/article/n/rpts-kak-institut-grazhdanskogo-obschestva-sovremennoy-rossii/viewer" TargetMode="External"/><Relationship Id="rId11" Type="http://schemas.openxmlformats.org/officeDocument/2006/relationships/hyperlink" Target="http://www.consultant.ru/document/cons_doc_LAW_132900/" TargetMode="External"/><Relationship Id="rId32" Type="http://schemas.openxmlformats.org/officeDocument/2006/relationships/hyperlink" Target="http://www.hist.msu.ru/ER/Etext/DEKRET/o_zemle.htm" TargetMode="External"/><Relationship Id="rId37" Type="http://schemas.openxmlformats.org/officeDocument/2006/relationships/hyperlink" Target="https://nbpublish.com/library_read_article.php?id=26029" TargetMode="External"/><Relationship Id="rId53" Type="http://schemas.openxmlformats.org/officeDocument/2006/relationships/hyperlink" Target="https://azbyka.ru/otechnik/dokumenty/osnovy-sotsialnoj-kontseptsii-russkoj-pravoslavnoj-tserkvi/" TargetMode="External"/><Relationship Id="rId58" Type="http://schemas.openxmlformats.org/officeDocument/2006/relationships/hyperlink" Target="http://www.patriarchia.ru/db/text/5799603.html" TargetMode="External"/><Relationship Id="rId74" Type="http://schemas.openxmlformats.org/officeDocument/2006/relationships/hyperlink" Target="https://sinfo-mp.ru/spisok-smi-poluchivshix-grif" TargetMode="External"/><Relationship Id="rId79" Type="http://schemas.openxmlformats.org/officeDocument/2006/relationships/hyperlink" Target="http://www.patriarchia.ru/db/text/5612227.html" TargetMode="External"/><Relationship Id="rId5" Type="http://schemas.openxmlformats.org/officeDocument/2006/relationships/webSettings" Target="webSettings.xml"/><Relationship Id="rId61" Type="http://schemas.openxmlformats.org/officeDocument/2006/relationships/hyperlink" Target="http://www.consultant.ru/cons/cgi/online.cgi?req=doc&amp;base=ESU&amp;n=1787" TargetMode="External"/><Relationship Id="rId82" Type="http://schemas.openxmlformats.org/officeDocument/2006/relationships/footer" Target="footer2.xml"/><Relationship Id="rId19" Type="http://schemas.openxmlformats.org/officeDocument/2006/relationships/hyperlink" Target="https://cyberleninka.ru/article/n/rol-rpts-v-sotsiokulturnom-prostranstve-sovremennoy-rossii" TargetMode="External"/><Relationship Id="rId14" Type="http://schemas.openxmlformats.org/officeDocument/2006/relationships/hyperlink" Target="https://kpfu.ru/isfnmk/struktura/otdeleniya/filosofii-i-religiovedeniya/kafedra-religiovedeniya/xxiv-mezhdunarodnye-rozhdestvenskie-201512.html" TargetMode="External"/><Relationship Id="rId22" Type="http://schemas.openxmlformats.org/officeDocument/2006/relationships/hyperlink" Target="https://www.vedomosti.ru/opinion/articles/2020/02/25/823825-bit-pravoslavnim" TargetMode="External"/><Relationship Id="rId27" Type="http://schemas.openxmlformats.org/officeDocument/2006/relationships/hyperlink" Target="https://alley-science.ru/domains_data/files/77January2019/PUBLIChNAYa%20POLITIKA%20V%20SOVREMENNOY%20ROSSII.pdf" TargetMode="External"/><Relationship Id="rId30" Type="http://schemas.openxmlformats.org/officeDocument/2006/relationships/hyperlink" Target="https://cyberleninka.ru/article/n/ponyatie-i-osobennosti-politicheskih-protsessov/viewer" TargetMode="External"/><Relationship Id="rId35" Type="http://schemas.openxmlformats.org/officeDocument/2006/relationships/hyperlink" Target="http://www.patriarchia.ru/db/text/5605165.html" TargetMode="External"/><Relationship Id="rId43" Type="http://schemas.openxmlformats.org/officeDocument/2006/relationships/hyperlink" Target="https://prichod.ru/aktualniye-voprosy/38080/" TargetMode="External"/><Relationship Id="rId48" Type="http://schemas.openxmlformats.org/officeDocument/2006/relationships/hyperlink" Target="https://pravkonkurs.ru/Home/About" TargetMode="External"/><Relationship Id="rId56" Type="http://schemas.openxmlformats.org/officeDocument/2006/relationships/hyperlink" Target="https://tass.ru/obschestvo/7608493" TargetMode="External"/><Relationship Id="rId64" Type="http://schemas.openxmlformats.org/officeDocument/2006/relationships/hyperlink" Target="https://rg.ru/2021/02/01/chto-znachat-segodnia-cerkov-i-patriarh-v-zhizni-obshchestva.html" TargetMode="External"/><Relationship Id="rId69" Type="http://schemas.openxmlformats.org/officeDocument/2006/relationships/hyperlink" Target="http://www.patriarchia.ru/db/text/5771761.html" TargetMode="External"/><Relationship Id="rId77" Type="http://schemas.openxmlformats.org/officeDocument/2006/relationships/hyperlink" Target="https://runivers.ru/bookreader/book9810/" TargetMode="External"/><Relationship Id="rId8" Type="http://schemas.openxmlformats.org/officeDocument/2006/relationships/hyperlink" Target="http://www.consultant.ru/document/cons_doc_LAW_16218/ca78a0f4594e9666e8259f2b87a4df2e59a38cb4/" TargetMode="External"/><Relationship Id="rId51" Type="http://schemas.openxmlformats.org/officeDocument/2006/relationships/hyperlink" Target="https://sinfo-mp.ru/obshhaya-informaciya" TargetMode="External"/><Relationship Id="rId72" Type="http://schemas.openxmlformats.org/officeDocument/2006/relationships/hyperlink" Target="http://www.patriarchia.ru/db/text/65961.html" TargetMode="External"/><Relationship Id="rId80" Type="http://schemas.openxmlformats.org/officeDocument/2006/relationships/hyperlink" Target="http://www.apecom.ru/projects/item.php?SECTION_ID=100&amp;ELEMENT_ID=7910" TargetMode="External"/><Relationship Id="rId3" Type="http://schemas.openxmlformats.org/officeDocument/2006/relationships/styles" Target="styles.xml"/><Relationship Id="rId12" Type="http://schemas.openxmlformats.org/officeDocument/2006/relationships/hyperlink" Target="http://pravo.gov.ru/proxy/ips/?docbody=&amp;prevDoc=102104723&amp;backlink=1&amp;&amp;nd=102085252" TargetMode="External"/><Relationship Id="rId17" Type="http://schemas.openxmlformats.org/officeDocument/2006/relationships/hyperlink" Target="https://cyberleninka.ru/article/n/sotsialnaya-kontseptsiya-russkoy-pravoslavnoy-tserkvi-otvet-tserkvi-na-vyzovy-vremeni/viewer" TargetMode="External"/><Relationship Id="rId25" Type="http://schemas.openxmlformats.org/officeDocument/2006/relationships/hyperlink" Target="http://www.patriarchia.ru/db/text/5359105.html" TargetMode="External"/><Relationship Id="rId33" Type="http://schemas.openxmlformats.org/officeDocument/2006/relationships/hyperlink" Target="http://www.mgimo.ru/upload/2016/04/diss-zhukovskaya.pdf" TargetMode="External"/><Relationship Id="rId38" Type="http://schemas.openxmlformats.org/officeDocument/2006/relationships/hyperlink" Target="https://nicbar.ru/politology/study/kurs-politicheskie-otnosheniya-i-politicheskij-protsess-v-sovremennoj-rossii/4-lektsiya-1-struktura-i-osobennosti-politicheskogo-protsessa-v-sovremennoj-rossii" TargetMode="External"/><Relationship Id="rId46" Type="http://schemas.openxmlformats.org/officeDocument/2006/relationships/hyperlink" Target="http://bydgotov.com" TargetMode="External"/><Relationship Id="rId59" Type="http://schemas.openxmlformats.org/officeDocument/2006/relationships/hyperlink" Target="https://www.youtube.com/channel/UCGUpn11hpbBMgLTVTTakxfg" TargetMode="External"/><Relationship Id="rId67" Type="http://schemas.openxmlformats.org/officeDocument/2006/relationships/hyperlink" Target="https://ria.ru/20200314/1568602817.html" TargetMode="External"/><Relationship Id="rId20" Type="http://schemas.openxmlformats.org/officeDocument/2006/relationships/hyperlink" Target="https://cyberleninka.ru/article/n/uchebnye-posobiya-osnovy-religioznoy-kultury-s-tochki-zreniya-polikulturnoy-kontseptsii-obrazovaniya/viewer" TargetMode="External"/><Relationship Id="rId41" Type="http://schemas.openxmlformats.org/officeDocument/2006/relationships/hyperlink" Target="http://chsu.kubsu.ru/arhiv/2012_3/2012_3_Miroshnichenko.pdf" TargetMode="External"/><Relationship Id="rId54" Type="http://schemas.openxmlformats.org/officeDocument/2006/relationships/hyperlink" Target="https://fom.ru/TSennosti/14717" TargetMode="External"/><Relationship Id="rId62" Type="http://schemas.openxmlformats.org/officeDocument/2006/relationships/hyperlink" Target="https://nbpublish.com/library_read_article.php?id=36677" TargetMode="External"/><Relationship Id="rId70" Type="http://schemas.openxmlformats.org/officeDocument/2006/relationships/hyperlink" Target="http://www.patriarchia.ru/db/text/602312.html" TargetMode="External"/><Relationship Id="rId75" Type="http://schemas.openxmlformats.org/officeDocument/2006/relationships/hyperlink" Target="https://publicorthodoxy.org/ru/2020/07/20/&#1082;&#1086;&#1085;&#1077;&#1094;-&#1087;&#1086;&#1089;&#1090;-&#1089;&#1086;&#1074;&#1077;&#1090;&#1089;&#1082;&#1086;&#1081;-&#1088;&#1077;&#1083;&#1080;&#1075;&#1080;&#108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triarchia.ru/db/text/5742787.html" TargetMode="External"/><Relationship Id="rId23" Type="http://schemas.openxmlformats.org/officeDocument/2006/relationships/hyperlink" Target="https://www.interfax.ru/russia/717930" TargetMode="External"/><Relationship Id="rId28" Type="http://schemas.openxmlformats.org/officeDocument/2006/relationships/hyperlink" Target="http://komitet2-22.km.duma.gov.ru/Obzor-zakonodatelstva-po-voprosam-vedeni" TargetMode="External"/><Relationship Id="rId36" Type="http://schemas.openxmlformats.org/officeDocument/2006/relationships/hyperlink" Target="http://www.patriarchia.ru/db/text/5608607.html" TargetMode="External"/><Relationship Id="rId49" Type="http://schemas.openxmlformats.org/officeDocument/2006/relationships/hyperlink" Target="http://www.patriarchia.ru/db/text/1401894.html" TargetMode="External"/><Relationship Id="rId57" Type="http://schemas.openxmlformats.org/officeDocument/2006/relationships/hyperlink" Target="https://www.interfax.ru/russia/693665" TargetMode="External"/><Relationship Id="rId10" Type="http://schemas.openxmlformats.org/officeDocument/2006/relationships/hyperlink" Target="http://pravo.gov.ru/proxy/ips/?docbody=&amp;nd=102049359" TargetMode="External"/><Relationship Id="rId31" Type="http://schemas.openxmlformats.org/officeDocument/2006/relationships/hyperlink" Target="http://www.patriarchia.ru/db/text/508347.html" TargetMode="External"/><Relationship Id="rId44" Type="http://schemas.openxmlformats.org/officeDocument/2006/relationships/hyperlink" Target="https://cyberleninka.ru/article/n/religiya-i-vlast-v-rossii-v-xx-xxi-vv-tri-modeli-gosudarstvenno-konfessionalnyh-otnosheniy" TargetMode="External"/><Relationship Id="rId52" Type="http://schemas.openxmlformats.org/officeDocument/2006/relationships/hyperlink" Target="https://foma.ru/o-nas" TargetMode="External"/><Relationship Id="rId60" Type="http://schemas.openxmlformats.org/officeDocument/2006/relationships/hyperlink" Target="http://www.patriarchia.ru/db/intersobor/ustav/" TargetMode="External"/><Relationship Id="rId65" Type="http://schemas.openxmlformats.org/officeDocument/2006/relationships/hyperlink" Target="https://rg.ru/2021/02/01/chto-znachat-segodnia-cerkov-i-patriarh-v-zhizni-obshchestva.html" TargetMode="External"/><Relationship Id="rId73" Type="http://schemas.openxmlformats.org/officeDocument/2006/relationships/hyperlink" Target="http://www.diaconia.ru/socialnoe-sluzhenie-cerkvi-obshhij-obzor-i-statistika" TargetMode="External"/><Relationship Id="rId78" Type="http://schemas.openxmlformats.org/officeDocument/2006/relationships/hyperlink" Target="https://pravkonkurs.ru/Home/About"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krf.ru/law/federal_law/2001_95fz.html" TargetMode="External"/><Relationship Id="rId13" Type="http://schemas.openxmlformats.org/officeDocument/2006/relationships/hyperlink" Target="https://docs.cntd.ru/document/499073612" TargetMode="External"/><Relationship Id="rId18" Type="http://schemas.openxmlformats.org/officeDocument/2006/relationships/hyperlink" Target="https://cyberleninka.ru/article/n/kontseptualizatsiya-ponyatiya-publichnaya-politika/viewer" TargetMode="External"/><Relationship Id="rId39" Type="http://schemas.openxmlformats.org/officeDocument/2006/relationships/hyperlink" Target="http://edoc.bseu.by:8080/bitstream/edoc/5054/2/Mel%27nikov%20A.%20Ponyatie%20i%20sushchnost%27%20politicheskogo%20protsessa%20Vestnik%20BGEU%206_08.pdf" TargetMode="External"/><Relationship Id="rId34" Type="http://schemas.openxmlformats.org/officeDocument/2006/relationships/hyperlink" Target="http://kremlin.ru/events/councils/by-council/17/64915" TargetMode="External"/><Relationship Id="rId50" Type="http://schemas.openxmlformats.org/officeDocument/2006/relationships/hyperlink" Target="http://www.patriarchia.ru/db/text/5903795.html" TargetMode="External"/><Relationship Id="rId55" Type="http://schemas.openxmlformats.org/officeDocument/2006/relationships/hyperlink" Target="http://www.patriarchia.ru/db/text/1371669.html" TargetMode="External"/><Relationship Id="rId76" Type="http://schemas.openxmlformats.org/officeDocument/2006/relationships/hyperlink" Target="http://strategy-spb.ru/print.php?doc=414" TargetMode="External"/><Relationship Id="rId7" Type="http://schemas.openxmlformats.org/officeDocument/2006/relationships/endnotes" Target="endnotes.xml"/><Relationship Id="rId71" Type="http://schemas.openxmlformats.org/officeDocument/2006/relationships/hyperlink" Target="http://www.patriarchia.ru/db/text/4305415.html" TargetMode="External"/><Relationship Id="rId2" Type="http://schemas.openxmlformats.org/officeDocument/2006/relationships/numbering" Target="numbering.xml"/><Relationship Id="rId29" Type="http://schemas.openxmlformats.org/officeDocument/2006/relationships/hyperlink" Target="https://pravoslavmolodezh.ru/vsecerkovnoe-pravoslavnoe-molodezhnoe-dvizhenie" TargetMode="External"/><Relationship Id="rId24" Type="http://schemas.openxmlformats.org/officeDocument/2006/relationships/hyperlink" Target="https://aif.ru/society/religion/vladimir_legoyda_cerkov_ne_uchastvuet_v_politicheskoy_borbe" TargetMode="External"/><Relationship Id="rId40" Type="http://schemas.openxmlformats.org/officeDocument/2006/relationships/hyperlink" Target="https://cyberleninka.ru/article/n/publichnaya-politika-kak-zontichnaya-kontseptsiya-politicheskoy-nauki" TargetMode="External"/><Relationship Id="rId45" Type="http://schemas.openxmlformats.org/officeDocument/2006/relationships/hyperlink" Target="http://social-orthodox.info/pages/5_15_vpmd.htm" TargetMode="External"/><Relationship Id="rId66" Type="http://schemas.openxmlformats.org/officeDocument/2006/relationships/hyperlink" Target="https://minjust.gov.ru/ru/documents/7755/"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cyberleninka.ru/article/n/rol-rpts-v-sotsiokulturnom-prostranstve-sovremennoy-rossii" TargetMode="External"/><Relationship Id="rId21" Type="http://schemas.openxmlformats.org/officeDocument/2006/relationships/hyperlink" Target="https://constitution.garant.ru/history/act1600-1918/5325" TargetMode="External"/><Relationship Id="rId34" Type="http://schemas.openxmlformats.org/officeDocument/2006/relationships/hyperlink" Target="http://www.patriarchia.ru/db/text/3072210.html" TargetMode="External"/><Relationship Id="rId42" Type="http://schemas.openxmlformats.org/officeDocument/2006/relationships/hyperlink" Target="https://minjust.gov.ru/ru/documents/7755/" TargetMode="External"/><Relationship Id="rId47" Type="http://schemas.openxmlformats.org/officeDocument/2006/relationships/hyperlink" Target="http://www.diaconia.ru/socialnoe-sluzhenie-cerkvi-obshhij-obzor-i-statistika" TargetMode="External"/><Relationship Id="rId50" Type="http://schemas.openxmlformats.org/officeDocument/2006/relationships/hyperlink" Target="https://kpfu.ru/isfnmk/struktura/otdeleniya/filosofii-i-religiovedeniya/kafedra-religiovedeniya/xxiv-mezhdunarodnye-rozhdestvenskie-201512.html" TargetMode="External"/><Relationship Id="rId55" Type="http://schemas.openxmlformats.org/officeDocument/2006/relationships/hyperlink" Target="http://bydgotov.com" TargetMode="External"/><Relationship Id="rId63" Type="http://schemas.openxmlformats.org/officeDocument/2006/relationships/hyperlink" Target="https://foma.ru/o-nas" TargetMode="External"/><Relationship Id="rId7" Type="http://schemas.openxmlformats.org/officeDocument/2006/relationships/hyperlink" Target="http://kremlin.ru/events/councils/by-council/17/64915" TargetMode="External"/><Relationship Id="rId2" Type="http://schemas.openxmlformats.org/officeDocument/2006/relationships/hyperlink" Target="https://publicorthodoxy.org/ru/2020/07/20/&#1082;&#1086;&#1085;&#1077;&#1094;-&#1087;&#1086;&#1089;&#1090;-&#1089;&#1086;&#1074;&#1077;&#1090;&#1089;&#1082;&#1086;&#1081;-&#1088;&#1077;&#1083;&#1080;&#1075;&#1080;&#1080;/" TargetMode="External"/><Relationship Id="rId16" Type="http://schemas.openxmlformats.org/officeDocument/2006/relationships/hyperlink" Target="http://www.patriarchia.ru/db/text/5359105.html" TargetMode="External"/><Relationship Id="rId29" Type="http://schemas.openxmlformats.org/officeDocument/2006/relationships/hyperlink" Target="http://social.diaconia.ru" TargetMode="External"/><Relationship Id="rId11" Type="http://schemas.openxmlformats.org/officeDocument/2006/relationships/hyperlink" Target="https://azbyka.ru/otechnik/dokumenty/osnovy-sotsialnoj-kontseptsii-russkoj-pravoslavnoj-tserkvi/" TargetMode="External"/><Relationship Id="rId24" Type="http://schemas.openxmlformats.org/officeDocument/2006/relationships/hyperlink" Target="https://rg.ru/2021/02/01/chto-znachat-segodnia-cerkov-i-patriarh-v-zhizni-obshchestva.html" TargetMode="External"/><Relationship Id="rId32" Type="http://schemas.openxmlformats.org/officeDocument/2006/relationships/hyperlink" Target="http://www.patriarchia.ru/db/text/2005767.html" TargetMode="External"/><Relationship Id="rId37" Type="http://schemas.openxmlformats.org/officeDocument/2006/relationships/hyperlink" Target="https://cyberleninka.ru/article/n/ponyatie-i-osobennosti-politicheskih-protsessov/viewer" TargetMode="External"/><Relationship Id="rId40" Type="http://schemas.openxmlformats.org/officeDocument/2006/relationships/hyperlink" Target="http://chsu.kubsu.ru/arhiv/2012_3/2012_3_Miroshnichenko.pdf" TargetMode="External"/><Relationship Id="rId45" Type="http://schemas.openxmlformats.org/officeDocument/2006/relationships/hyperlink" Target="https://nbpublish.com/library_read_article.php?id=36677" TargetMode="External"/><Relationship Id="rId53" Type="http://schemas.openxmlformats.org/officeDocument/2006/relationships/hyperlink" Target="http://social-orthodox.info/pages/5_15_vpmd.htm" TargetMode="External"/><Relationship Id="rId58" Type="http://schemas.openxmlformats.org/officeDocument/2006/relationships/hyperlink" Target="http://www.patriarchia.ru/db/text/5725861.html" TargetMode="External"/><Relationship Id="rId66" Type="http://schemas.openxmlformats.org/officeDocument/2006/relationships/hyperlink" Target="http://www.apecom.ru/projects/item.php?SECTION_ID=100&amp;ELEMENT_ID=7910" TargetMode="External"/><Relationship Id="rId5" Type="http://schemas.openxmlformats.org/officeDocument/2006/relationships/hyperlink" Target="http://www.cikrf.ru/law/federal_law/2001_95fz.html" TargetMode="External"/><Relationship Id="rId61" Type="http://schemas.openxmlformats.org/officeDocument/2006/relationships/hyperlink" Target="https://sinfo-mp.ru/obshhaya-informaciya" TargetMode="External"/><Relationship Id="rId19" Type="http://schemas.openxmlformats.org/officeDocument/2006/relationships/hyperlink" Target="https://runivers.ru/bookreader/book9810/" TargetMode="External"/><Relationship Id="rId14" Type="http://schemas.openxmlformats.org/officeDocument/2006/relationships/hyperlink" Target="http://www.patriarchia.ru/db/text/602312.html" TargetMode="External"/><Relationship Id="rId22" Type="http://schemas.openxmlformats.org/officeDocument/2006/relationships/hyperlink" Target="http://www.consultant.ru/cons/cgi/online.cgi?req=doc&amp;base=ESU&amp;n=1787" TargetMode="External"/><Relationship Id="rId27" Type="http://schemas.openxmlformats.org/officeDocument/2006/relationships/hyperlink" Target="https://fom.ru/TSennosti/14717" TargetMode="External"/><Relationship Id="rId30" Type="http://schemas.openxmlformats.org/officeDocument/2006/relationships/hyperlink" Target="http://www.patriarchia.ru/db/text/5407675.html" TargetMode="External"/><Relationship Id="rId35" Type="http://schemas.openxmlformats.org/officeDocument/2006/relationships/hyperlink" Target="https://nicbar.ru/politology/study/kurs-politicheskie-otnosheniya-i-politicheskij-protsess-v-sovremennoj-rossii/4-lektsiya-1-struktura-i-osobennosti-politicheskogo-protsessa-v-sovremennoj-rossii" TargetMode="External"/><Relationship Id="rId43" Type="http://schemas.openxmlformats.org/officeDocument/2006/relationships/hyperlink" Target="https://cyberleninka.ru/article/n/uchebnye-posobiya-osnovy-religioznoy-kultury-s-tochki-zreniya-polikulturnoy-kontseptsii-obrazovaniya/viewer" TargetMode="External"/><Relationship Id="rId48" Type="http://schemas.openxmlformats.org/officeDocument/2006/relationships/hyperlink" Target="http://www.patriarchia.ru/db/text/5742787.html" TargetMode="External"/><Relationship Id="rId56" Type="http://schemas.openxmlformats.org/officeDocument/2006/relationships/hyperlink" Target="https://prichod.ru/aktualniye-voprosy/38080/" TargetMode="External"/><Relationship Id="rId64" Type="http://schemas.openxmlformats.org/officeDocument/2006/relationships/hyperlink" Target="http://www.mgimo.ru/upload/2016/04/diss-zhukovskaya.pdf" TargetMode="External"/><Relationship Id="rId8" Type="http://schemas.openxmlformats.org/officeDocument/2006/relationships/hyperlink" Target="http://komitet2-22.km.duma.gov.ru/Obzor-zakonodatelstva-po-voprosam-vedeni" TargetMode="External"/><Relationship Id="rId51" Type="http://schemas.openxmlformats.org/officeDocument/2006/relationships/hyperlink" Target="https://tass.ru/obschestvo/7608493" TargetMode="External"/><Relationship Id="rId3" Type="http://schemas.openxmlformats.org/officeDocument/2006/relationships/hyperlink" Target="http://rapsinews.ru/legislation_publication/20200310/305550270.html" TargetMode="External"/><Relationship Id="rId12" Type="http://schemas.openxmlformats.org/officeDocument/2006/relationships/hyperlink" Target="https://cyberleninka.ru/article/n/sotsialnaya-kontseptsiya-russkoy-pravoslavnoy-tserkvi-otvet-tserkvi-na-vyzovy-vremeni/viewer" TargetMode="External"/><Relationship Id="rId17" Type="http://schemas.openxmlformats.org/officeDocument/2006/relationships/hyperlink" Target="https://cyberleninka.ru/article/n/rpts-kak-institut-grazhdanskogo-obschestva-sovremennoy-rossii/viewer" TargetMode="External"/><Relationship Id="rId25" Type="http://schemas.openxmlformats.org/officeDocument/2006/relationships/hyperlink" Target="https://aif.ru/society/religion/vladimir_legoyda_cerkov_ne_uchastvuet_v_politicheskoy_borbe" TargetMode="External"/><Relationship Id="rId33" Type="http://schemas.openxmlformats.org/officeDocument/2006/relationships/hyperlink" Target="https://journals.openedition.org/pipss/390" TargetMode="External"/><Relationship Id="rId38" Type="http://schemas.openxmlformats.org/officeDocument/2006/relationships/hyperlink" Target="https://alley-science.ru/domains_data/files/77January2019/PUBLIChNAYa%20POLITIKA%20V%20SOVREMENNOY%20ROSSII.pdf" TargetMode="External"/><Relationship Id="rId46" Type="http://schemas.openxmlformats.org/officeDocument/2006/relationships/hyperlink" Target="https://pravkonkurs.ru/Home/About" TargetMode="External"/><Relationship Id="rId59" Type="http://schemas.openxmlformats.org/officeDocument/2006/relationships/hyperlink" Target="https://pravkonkurs.ru/Home/About" TargetMode="External"/><Relationship Id="rId20" Type="http://schemas.openxmlformats.org/officeDocument/2006/relationships/hyperlink" Target="http://www.hist.msu.ru/ER/Etext/DEKRET/o_zemle.htm" TargetMode="External"/><Relationship Id="rId41" Type="http://schemas.openxmlformats.org/officeDocument/2006/relationships/hyperlink" Target="http://www.consultant.ru/document/cons_doc_LAW_132900/" TargetMode="External"/><Relationship Id="rId54" Type="http://schemas.openxmlformats.org/officeDocument/2006/relationships/hyperlink" Target="https://pravoslavmolodezh.ru/vsecerkovnoe-pravoslavnoe-molodezhnoe-dvizhenie" TargetMode="External"/><Relationship Id="rId62" Type="http://schemas.openxmlformats.org/officeDocument/2006/relationships/hyperlink" Target="https://sinfo-mp.ru/spisok-smi-poluchivshix-grif" TargetMode="External"/><Relationship Id="rId1" Type="http://schemas.openxmlformats.org/officeDocument/2006/relationships/hyperlink" Target="https://www.interfax.ru/russia/693665" TargetMode="External"/><Relationship Id="rId6" Type="http://schemas.openxmlformats.org/officeDocument/2006/relationships/hyperlink" Target="http://pravo.gov.ru/proxy/ips/?docbody=&amp;prevDoc=102104723&amp;backlink=1&amp;&amp;nd=102085252" TargetMode="External"/><Relationship Id="rId15" Type="http://schemas.openxmlformats.org/officeDocument/2006/relationships/hyperlink" Target="http://www.patriarchia.ru/db/text/4305415.html" TargetMode="External"/><Relationship Id="rId23" Type="http://schemas.openxmlformats.org/officeDocument/2006/relationships/hyperlink" Target="http://www.consultant.ru/cons/cgi/online.cgi?req=doc&amp;base=ESU&amp;n=42227" TargetMode="External"/><Relationship Id="rId28" Type="http://schemas.openxmlformats.org/officeDocument/2006/relationships/hyperlink" Target="https://www.vedomosti.ru/opinion/articles/2020/02/25/823825-bit-pravoslavnim" TargetMode="External"/><Relationship Id="rId36" Type="http://schemas.openxmlformats.org/officeDocument/2006/relationships/hyperlink" Target="http://edoc.bseu.by:8080/bitstream/edoc/5054/2/Mel%27nikov%20A.%20Ponyatie%20i%20sushchnost%27%20politicheskogo%20protsessa%20Vestnik%20BGEU%206_08.pdf" TargetMode="External"/><Relationship Id="rId49" Type="http://schemas.openxmlformats.org/officeDocument/2006/relationships/hyperlink" Target="http://www.vrns.ru/" TargetMode="External"/><Relationship Id="rId57" Type="http://schemas.openxmlformats.org/officeDocument/2006/relationships/hyperlink" Target="http://www.patriarchia.ru/db/text/5799603.html" TargetMode="External"/><Relationship Id="rId10" Type="http://schemas.openxmlformats.org/officeDocument/2006/relationships/hyperlink" Target="http://www.patriarchia.ru/db/text/422562.html" TargetMode="External"/><Relationship Id="rId31" Type="http://schemas.openxmlformats.org/officeDocument/2006/relationships/hyperlink" Target="http://www.patriarchia.ru/db/text/3693780.html" TargetMode="External"/><Relationship Id="rId44" Type="http://schemas.openxmlformats.org/officeDocument/2006/relationships/hyperlink" Target="http://www.patriarchia.ru/db/text/5903795.html" TargetMode="External"/><Relationship Id="rId52" Type="http://schemas.openxmlformats.org/officeDocument/2006/relationships/hyperlink" Target="http://www.patriarchia.ru/db/text/65961.html" TargetMode="External"/><Relationship Id="rId60" Type="http://schemas.openxmlformats.org/officeDocument/2006/relationships/hyperlink" Target="http://www.patriarchia.ru/db/intersobor/ustav/" TargetMode="External"/><Relationship Id="rId65" Type="http://schemas.openxmlformats.org/officeDocument/2006/relationships/hyperlink" Target="https://sinfo-mp.ru/borba-so-zloupotrebleniyami-v-seti-internet" TargetMode="External"/><Relationship Id="rId4" Type="http://schemas.openxmlformats.org/officeDocument/2006/relationships/hyperlink" Target="http://www.consultant.ru/document/cons_doc_LAW_16218/ca78a0f4594e9666e8259f2b87a4df2e59a38cb4/" TargetMode="External"/><Relationship Id="rId9" Type="http://schemas.openxmlformats.org/officeDocument/2006/relationships/hyperlink" Target="http://pravo.gov.ru/proxy/ips/?docbody=&amp;nd=102049359" TargetMode="External"/><Relationship Id="rId13" Type="http://schemas.openxmlformats.org/officeDocument/2006/relationships/hyperlink" Target="http://www.patriarchia.ru/db/text/1371669.html" TargetMode="External"/><Relationship Id="rId18" Type="http://schemas.openxmlformats.org/officeDocument/2006/relationships/hyperlink" Target="https://cyberleninka.ru/article/n/religiya-i-vlast-v-rossii-v-xx-xxi-vv-tri-modeli-gosudarstvenno-konfessionalnyh-otnosheniy" TargetMode="External"/><Relationship Id="rId39" Type="http://schemas.openxmlformats.org/officeDocument/2006/relationships/hyperlink" Target="https://docs.cntd.ru/document/499073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36592C-E8FF-1B40-B04C-654C75C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119</Pages>
  <Words>30556</Words>
  <Characters>174174</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Balandina</dc:creator>
  <cp:keywords/>
  <dc:description/>
  <cp:lastModifiedBy>Diana Balandina</cp:lastModifiedBy>
  <cp:revision>62</cp:revision>
  <dcterms:created xsi:type="dcterms:W3CDTF">2022-04-05T08:40:00Z</dcterms:created>
  <dcterms:modified xsi:type="dcterms:W3CDTF">2022-05-23T16:50:00Z</dcterms:modified>
</cp:coreProperties>
</file>