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256BC" w14:textId="77777777" w:rsidR="00977EA6" w:rsidRPr="00E1368B" w:rsidRDefault="00977EA6" w:rsidP="00977EA6">
      <w:pPr>
        <w:pStyle w:val="ab"/>
      </w:pPr>
      <w:r w:rsidRPr="00E1368B">
        <w:t>Федеральное государственное образовательное учреждение</w:t>
      </w:r>
    </w:p>
    <w:p w14:paraId="30C6688D" w14:textId="77777777" w:rsidR="00977EA6" w:rsidRPr="00E1368B" w:rsidRDefault="00977EA6" w:rsidP="00977EA6">
      <w:pPr>
        <w:pStyle w:val="ab"/>
      </w:pPr>
      <w:r w:rsidRPr="00E1368B">
        <w:t>высшего профессионального образования</w:t>
      </w:r>
    </w:p>
    <w:p w14:paraId="46A5C59C" w14:textId="77777777" w:rsidR="00977EA6" w:rsidRPr="00E1368B" w:rsidRDefault="00977EA6" w:rsidP="00977EA6">
      <w:pPr>
        <w:pStyle w:val="ab"/>
      </w:pPr>
      <w:r w:rsidRPr="00E1368B">
        <w:t>Санкт-Петербургский государственный университет</w:t>
      </w:r>
    </w:p>
    <w:p w14:paraId="609ACA16" w14:textId="77777777" w:rsidR="00977EA6" w:rsidRPr="00E1368B" w:rsidRDefault="00977EA6" w:rsidP="00977EA6">
      <w:pPr>
        <w:pStyle w:val="ab"/>
      </w:pPr>
      <w:r w:rsidRPr="00E1368B">
        <w:t>Институт «Высшая школа менеджмента»</w:t>
      </w:r>
    </w:p>
    <w:p w14:paraId="2D4794B8" w14:textId="77777777" w:rsidR="00977EA6" w:rsidRPr="00DA1F91" w:rsidRDefault="00977EA6" w:rsidP="00F478B9">
      <w:pPr>
        <w:pStyle w:val="af0"/>
      </w:pPr>
    </w:p>
    <w:p w14:paraId="2E2131CF" w14:textId="77777777" w:rsidR="00977EA6" w:rsidRPr="00DA1F91" w:rsidRDefault="00977EA6" w:rsidP="00F478B9">
      <w:pPr>
        <w:pStyle w:val="af0"/>
      </w:pPr>
    </w:p>
    <w:p w14:paraId="4A80994E" w14:textId="77777777" w:rsidR="00977EA6" w:rsidRPr="00425C4A" w:rsidRDefault="00977EA6" w:rsidP="00425C4A">
      <w:pPr>
        <w:pStyle w:val="af0"/>
        <w:jc w:val="center"/>
        <w:rPr>
          <w:b/>
        </w:rPr>
      </w:pPr>
    </w:p>
    <w:p w14:paraId="30919A10" w14:textId="3E91B126" w:rsidR="00977EA6" w:rsidRPr="00425C4A" w:rsidRDefault="00425C4A" w:rsidP="00425C4A">
      <w:pPr>
        <w:pStyle w:val="af0"/>
        <w:ind w:left="0"/>
        <w:jc w:val="center"/>
        <w:rPr>
          <w:b/>
        </w:rPr>
      </w:pPr>
      <w:r w:rsidRPr="00425C4A">
        <w:rPr>
          <w:rFonts w:cs="Times New Roman"/>
          <w:b/>
        </w:rPr>
        <w:t>ВЫЯВЛЕНИЕ И СОВЕРШЕНСТВОВАНИЕ БИЗНЕС-ПРОЦЕССОВ ЦЕПИ ПОСТАВОК В КОМПАНИИ UNILEVER</w:t>
      </w:r>
    </w:p>
    <w:p w14:paraId="5CD0151A" w14:textId="77777777" w:rsidR="00977EA6" w:rsidRPr="00F478B9" w:rsidRDefault="00977EA6" w:rsidP="00F478B9">
      <w:pPr>
        <w:pStyle w:val="af0"/>
      </w:pPr>
    </w:p>
    <w:p w14:paraId="35C6769D" w14:textId="77777777" w:rsidR="00977EA6" w:rsidRPr="00F478B9" w:rsidRDefault="00977EA6" w:rsidP="00F478B9">
      <w:pPr>
        <w:pStyle w:val="af0"/>
      </w:pPr>
    </w:p>
    <w:p w14:paraId="19C13BA8" w14:textId="33EF113E" w:rsidR="00977EA6" w:rsidRPr="00DA1F91" w:rsidRDefault="00425C4A" w:rsidP="00F478B9">
      <w:pPr>
        <w:pStyle w:val="af0"/>
      </w:pPr>
      <w:r>
        <w:t>Выпускная квалификационная работа</w:t>
      </w:r>
      <w:r w:rsidR="00977EA6" w:rsidRPr="00DA1F91">
        <w:t xml:space="preserve"> </w:t>
      </w:r>
    </w:p>
    <w:p w14:paraId="251A4E9C" w14:textId="3023F571" w:rsidR="00977EA6" w:rsidRPr="00DA1F91" w:rsidRDefault="00977EA6" w:rsidP="00F478B9">
      <w:pPr>
        <w:pStyle w:val="af0"/>
      </w:pPr>
      <w:r w:rsidRPr="00DA1F91">
        <w:t>студент</w:t>
      </w:r>
      <w:r w:rsidR="003A470E">
        <w:t>а</w:t>
      </w:r>
      <w:r w:rsidRPr="00DA1F91">
        <w:t xml:space="preserve"> </w:t>
      </w:r>
      <w:r w:rsidR="00425C4A">
        <w:t>4</w:t>
      </w:r>
      <w:r w:rsidRPr="00DA1F91">
        <w:t xml:space="preserve"> курса бакалаврской программы,</w:t>
      </w:r>
    </w:p>
    <w:p w14:paraId="7D468172" w14:textId="77777777" w:rsidR="00977EA6" w:rsidRPr="00DA1F91" w:rsidRDefault="00977EA6" w:rsidP="00F478B9">
      <w:pPr>
        <w:pStyle w:val="af0"/>
      </w:pPr>
      <w:r w:rsidRPr="00DA1F91">
        <w:t>профиль - Логистика</w:t>
      </w:r>
    </w:p>
    <w:p w14:paraId="14E0FD42" w14:textId="40803338" w:rsidR="00977EA6" w:rsidRDefault="003A470E" w:rsidP="00F478B9">
      <w:pPr>
        <w:pStyle w:val="af0"/>
        <w:rPr>
          <w:b/>
        </w:rPr>
      </w:pPr>
      <w:r>
        <w:rPr>
          <w:b/>
        </w:rPr>
        <w:t>КАМИНСКОГО Семена Сергеевича</w:t>
      </w:r>
    </w:p>
    <w:p w14:paraId="1139B1C8" w14:textId="77777777" w:rsidR="00394D3A" w:rsidRPr="00DA1F91" w:rsidRDefault="00394D3A" w:rsidP="00F478B9">
      <w:pPr>
        <w:pStyle w:val="af0"/>
        <w:rPr>
          <w:b/>
        </w:rPr>
      </w:pPr>
    </w:p>
    <w:p w14:paraId="166096C9" w14:textId="6145FE38" w:rsidR="00977EA6" w:rsidRPr="00E1368B" w:rsidRDefault="00977EA6" w:rsidP="00977EA6">
      <w:pPr>
        <w:pStyle w:val="Af"/>
        <w:jc w:val="both"/>
        <w:rPr>
          <w:rFonts w:ascii="Times New Roman" w:eastAsia="Times New Roman" w:hAnsi="Times New Roman" w:cs="Times New Roman"/>
        </w:rPr>
      </w:pPr>
      <w:r w:rsidRPr="00E1368B">
        <w:rPr>
          <w:rFonts w:ascii="Times New Roman" w:eastAsia="Times New Roman" w:hAnsi="Times New Roman" w:cs="Times New Roman"/>
        </w:rPr>
        <w:tab/>
      </w:r>
      <w:r w:rsidRPr="00E1368B">
        <w:rPr>
          <w:rFonts w:ascii="Times New Roman" w:eastAsia="Times New Roman" w:hAnsi="Times New Roman" w:cs="Times New Roman"/>
        </w:rPr>
        <w:tab/>
      </w:r>
      <w:r w:rsidRPr="00E1368B">
        <w:rPr>
          <w:rFonts w:ascii="Times New Roman" w:eastAsia="Times New Roman" w:hAnsi="Times New Roman" w:cs="Times New Roman"/>
        </w:rPr>
        <w:tab/>
      </w:r>
      <w:r w:rsidRPr="00E1368B">
        <w:rPr>
          <w:rFonts w:ascii="Times New Roman" w:eastAsia="Times New Roman" w:hAnsi="Times New Roman" w:cs="Times New Roman"/>
        </w:rPr>
        <w:tab/>
      </w:r>
      <w:r w:rsidRPr="00E1368B">
        <w:rPr>
          <w:rFonts w:ascii="Times New Roman" w:eastAsia="Times New Roman" w:hAnsi="Times New Roman" w:cs="Times New Roman"/>
        </w:rPr>
        <w:tab/>
      </w:r>
      <w:r w:rsidRPr="00E1368B">
        <w:rPr>
          <w:rFonts w:ascii="Times New Roman" w:eastAsia="Times New Roman" w:hAnsi="Times New Roman" w:cs="Times New Roman"/>
        </w:rPr>
        <w:tab/>
      </w:r>
      <w:r w:rsidRPr="00E1368B">
        <w:rPr>
          <w:rFonts w:ascii="Times New Roman" w:eastAsia="Times New Roman" w:hAnsi="Times New Roman" w:cs="Times New Roman"/>
        </w:rPr>
        <w:tab/>
      </w:r>
      <w:r w:rsidR="00B415B1">
        <w:rPr>
          <w:rFonts w:ascii="Times New Roman" w:eastAsia="Times New Roman" w:hAnsi="Times New Roman" w:cs="Times New Roman"/>
        </w:rPr>
        <w:tab/>
      </w:r>
      <w:r w:rsidR="00B415B1">
        <w:rPr>
          <w:rFonts w:ascii="Times New Roman" w:eastAsia="Times New Roman" w:hAnsi="Times New Roman" w:cs="Times New Roman"/>
        </w:rPr>
        <w:tab/>
      </w:r>
      <w:r w:rsidR="00B415B1" w:rsidRPr="00B415B1">
        <w:rPr>
          <w:rFonts w:ascii="Times New Roman" w:eastAsia="Times New Roman" w:hAnsi="Times New Roman" w:cs="Times New Roman"/>
          <w:noProof/>
          <w:u w:val="single"/>
        </w:rPr>
        <w:drawing>
          <wp:inline distT="0" distB="0" distL="0" distR="0" wp14:anchorId="7577EB9E" wp14:editId="48A58ACB">
            <wp:extent cx="901700" cy="482600"/>
            <wp:effectExtent l="0" t="0" r="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211" b="89474" l="9155" r="92958">
                                  <a14:foregroundMark x1="18310" y1="60526" x2="21831" y2="52632"/>
                                  <a14:foregroundMark x1="21831" y1="44737" x2="22535" y2="27632"/>
                                  <a14:foregroundMark x1="21127" y1="26316" x2="15493" y2="36842"/>
                                  <a14:foregroundMark x1="19867" y1="79537" x2="20423" y2="84211"/>
                                  <a14:foregroundMark x1="14789" y1="36842" x2="18533" y2="68318"/>
                                  <a14:foregroundMark x1="41549" y1="19737" x2="37233" y2="44938"/>
                                  <a14:foregroundMark x1="35211" y1="55263" x2="29577" y2="90789"/>
                                  <a14:foregroundMark x1="37324" y1="82895" x2="43095" y2="54859"/>
                                  <a14:foregroundMark x1="42254" y1="88158" x2="40845" y2="88158"/>
                                  <a14:foregroundMark x1="57585" y1="63612" x2="59155" y2="59211"/>
                                  <a14:foregroundMark x1="55103" y1="70567" x2="56723" y2="66027"/>
                                  <a14:foregroundMark x1="50704" y1="82895" x2="54951" y2="70992"/>
                                  <a14:foregroundMark x1="62787" y1="84596" x2="75352" y2="64474"/>
                                  <a14:foregroundMark x1="60563" y1="88158" x2="62104" y2="85691"/>
                                  <a14:foregroundMark x1="76056" y1="77632" x2="78169" y2="88158"/>
                                  <a14:foregroundMark x1="81690" y1="80263" x2="92958" y2="65789"/>
                                  <a14:foregroundMark x1="85211" y1="14474" x2="85211" y2="23684"/>
                                  <a14:foregroundMark x1="84507" y1="26316" x2="81690" y2="50000"/>
                                  <a14:foregroundMark x1="78873" y1="56579" x2="78873" y2="56579"/>
                                  <a14:backgroundMark x1="58451" y1="67105" x2="56338" y2="64474"/>
                                  <a14:backgroundMark x1="55634" y1="75000" x2="55634" y2="73684"/>
                                  <a14:backgroundMark x1="21127" y1="73684" x2="18310" y2="76316"/>
                                  <a14:backgroundMark x1="40845" y1="46053" x2="40141" y2="5394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4D47" w14:textId="77777777" w:rsidR="00977EA6" w:rsidRPr="00E1368B" w:rsidRDefault="00977EA6" w:rsidP="00977EA6">
      <w:pPr>
        <w:pStyle w:val="Af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>(</w:t>
      </w:r>
      <w:r>
        <w:rPr>
          <w:rFonts w:ascii="Times New Roman" w:hAnsi="Times New Roman" w:cs="Times New Roman"/>
          <w:i/>
          <w:iCs/>
          <w:sz w:val="18"/>
          <w:szCs w:val="18"/>
        </w:rPr>
        <w:t>подпись</w:t>
      </w:r>
      <w:r w:rsidRPr="00E1368B">
        <w:rPr>
          <w:rFonts w:ascii="Times New Roman" w:hAnsi="Times New Roman" w:cs="Times New Roman"/>
          <w:i/>
          <w:iCs/>
          <w:sz w:val="18"/>
          <w:szCs w:val="18"/>
        </w:rPr>
        <w:t>)</w:t>
      </w:r>
    </w:p>
    <w:p w14:paraId="1EF24F5F" w14:textId="77777777" w:rsidR="00977EA6" w:rsidRPr="00DA1F91" w:rsidRDefault="00977EA6" w:rsidP="00F478B9">
      <w:pPr>
        <w:pStyle w:val="af0"/>
      </w:pPr>
    </w:p>
    <w:p w14:paraId="50DBBA4A" w14:textId="32F19204" w:rsidR="00977EA6" w:rsidRDefault="00977EA6" w:rsidP="00F478B9">
      <w:pPr>
        <w:pStyle w:val="af0"/>
      </w:pPr>
    </w:p>
    <w:p w14:paraId="787B6A1B" w14:textId="77777777" w:rsidR="00394D3A" w:rsidRPr="00DA1F91" w:rsidRDefault="00394D3A" w:rsidP="00F478B9">
      <w:pPr>
        <w:pStyle w:val="af0"/>
      </w:pPr>
    </w:p>
    <w:p w14:paraId="18868D5D" w14:textId="77777777" w:rsidR="00977EA6" w:rsidRPr="00DA1F91" w:rsidRDefault="00977EA6" w:rsidP="00F478B9">
      <w:pPr>
        <w:pStyle w:val="af0"/>
      </w:pPr>
    </w:p>
    <w:p w14:paraId="7CE9F283" w14:textId="77777777" w:rsidR="00977EA6" w:rsidRPr="00DA1F91" w:rsidRDefault="00977EA6" w:rsidP="00F478B9">
      <w:pPr>
        <w:pStyle w:val="af0"/>
      </w:pPr>
    </w:p>
    <w:p w14:paraId="3609819A" w14:textId="38426E9E" w:rsidR="00977EA6" w:rsidRDefault="00977EA6" w:rsidP="00F478B9">
      <w:pPr>
        <w:pStyle w:val="af0"/>
      </w:pPr>
      <w:r w:rsidRPr="00F478B9">
        <w:t>Научный руководитель:</w:t>
      </w:r>
    </w:p>
    <w:p w14:paraId="7BFB371D" w14:textId="77777777" w:rsidR="009D2981" w:rsidRDefault="009D2981" w:rsidP="009D2981">
      <w:pPr>
        <w:pStyle w:val="af0"/>
      </w:pPr>
      <w:r>
        <w:t>Кандидат экономических наук</w:t>
      </w:r>
      <w:r w:rsidRPr="009D2981">
        <w:t xml:space="preserve">, </w:t>
      </w:r>
      <w:r>
        <w:t xml:space="preserve">старший преподаватель кафедры операционного менеджмента Высшей школы менеджмента СПбГУ </w:t>
      </w:r>
    </w:p>
    <w:p w14:paraId="25BDCE15" w14:textId="7BC6280B" w:rsidR="00977EA6" w:rsidRPr="009D2981" w:rsidRDefault="00425C4A" w:rsidP="009D2981">
      <w:pPr>
        <w:pStyle w:val="af0"/>
      </w:pPr>
      <w:r w:rsidRPr="009D2981">
        <w:rPr>
          <w:bCs/>
        </w:rPr>
        <w:t>ЛЕВЧЕНКО</w:t>
      </w:r>
      <w:r w:rsidR="00977EA6" w:rsidRPr="009D2981">
        <w:rPr>
          <w:bCs/>
        </w:rPr>
        <w:t xml:space="preserve"> </w:t>
      </w:r>
      <w:r w:rsidRPr="009D2981">
        <w:rPr>
          <w:bCs/>
        </w:rPr>
        <w:t>Анна Владимировна</w:t>
      </w:r>
    </w:p>
    <w:p w14:paraId="7D97CCFF" w14:textId="77777777" w:rsidR="00977EA6" w:rsidRPr="00F478B9" w:rsidRDefault="00977EA6" w:rsidP="009D2981">
      <w:pPr>
        <w:pStyle w:val="af0"/>
        <w:ind w:left="0"/>
      </w:pPr>
    </w:p>
    <w:p w14:paraId="43A05CE1" w14:textId="77777777" w:rsidR="00977EA6" w:rsidRPr="00F478B9" w:rsidRDefault="00977EA6" w:rsidP="00F478B9">
      <w:pPr>
        <w:pStyle w:val="af0"/>
      </w:pPr>
    </w:p>
    <w:p w14:paraId="7A180285" w14:textId="6D65EF3D" w:rsidR="00977EA6" w:rsidRDefault="00977EA6" w:rsidP="00F478B9">
      <w:pPr>
        <w:pStyle w:val="af0"/>
      </w:pPr>
      <w:r w:rsidRPr="00DA1F91">
        <w:t>«СООТВЕТСТВУЕТ ТРЕБОВАНИЯМ»</w:t>
      </w:r>
    </w:p>
    <w:p w14:paraId="7A97F017" w14:textId="77777777" w:rsidR="00394D3A" w:rsidRPr="00DA1F91" w:rsidRDefault="00394D3A" w:rsidP="00F478B9">
      <w:pPr>
        <w:pStyle w:val="af0"/>
      </w:pPr>
    </w:p>
    <w:p w14:paraId="596FB3D8" w14:textId="07E510CD" w:rsidR="00B415B1" w:rsidRPr="00B415B1" w:rsidRDefault="00977EA6" w:rsidP="00B415B1">
      <w:r w:rsidRPr="00E1368B">
        <w:tab/>
      </w:r>
      <w:r w:rsidRPr="00E1368B">
        <w:tab/>
      </w:r>
      <w:r w:rsidRPr="00E1368B">
        <w:tab/>
      </w:r>
      <w:r w:rsidRPr="00E1368B">
        <w:tab/>
      </w:r>
      <w:r w:rsidRPr="00E1368B">
        <w:tab/>
      </w:r>
      <w:r w:rsidRPr="00E1368B">
        <w:tab/>
      </w:r>
      <w:r w:rsidRPr="00E1368B">
        <w:tab/>
      </w:r>
      <w:r w:rsidR="000F2CBC">
        <w:tab/>
      </w:r>
      <w:r w:rsidR="00952AD2">
        <w:rPr>
          <w:noProof/>
        </w:rPr>
        <w:drawing>
          <wp:inline distT="0" distB="0" distL="0" distR="0" wp14:anchorId="79C22D42" wp14:editId="294F444C">
            <wp:extent cx="1338828" cy="676275"/>
            <wp:effectExtent l="0" t="0" r="0" b="0"/>
            <wp:docPr id="1040" name="Picture 1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46D9EAD-1D54-1882-5CD1-F875D2D952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46D9EAD-1D54-1882-5CD1-F875D2D952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3" b="1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03" cy="6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9FE8" w14:textId="2D533BDD" w:rsidR="00F478B9" w:rsidRPr="00E1368B" w:rsidRDefault="00F478B9" w:rsidP="00F478B9">
      <w:pPr>
        <w:pStyle w:val="Af"/>
        <w:jc w:val="both"/>
        <w:rPr>
          <w:rFonts w:ascii="Times New Roman" w:eastAsia="Times New Roman" w:hAnsi="Times New Roman" w:cs="Times New Roman"/>
        </w:rPr>
      </w:pPr>
    </w:p>
    <w:p w14:paraId="6C7436DC" w14:textId="77777777" w:rsidR="00F478B9" w:rsidRPr="00E1368B" w:rsidRDefault="00F478B9" w:rsidP="00F478B9">
      <w:pPr>
        <w:pStyle w:val="Af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E1368B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  <w:t>(</w:t>
      </w:r>
      <w:r>
        <w:rPr>
          <w:rFonts w:ascii="Times New Roman" w:hAnsi="Times New Roman" w:cs="Times New Roman"/>
          <w:i/>
          <w:iCs/>
          <w:sz w:val="18"/>
          <w:szCs w:val="18"/>
        </w:rPr>
        <w:t>подпись научного руководителя</w:t>
      </w:r>
      <w:r w:rsidRPr="00E1368B">
        <w:rPr>
          <w:rFonts w:ascii="Times New Roman" w:hAnsi="Times New Roman" w:cs="Times New Roman"/>
          <w:i/>
          <w:iCs/>
          <w:sz w:val="18"/>
          <w:szCs w:val="18"/>
        </w:rPr>
        <w:t>)</w:t>
      </w:r>
    </w:p>
    <w:p w14:paraId="41697CE0" w14:textId="77777777" w:rsidR="00F478B9" w:rsidRPr="00F478B9" w:rsidRDefault="00F478B9" w:rsidP="00F478B9">
      <w:pPr>
        <w:pStyle w:val="af0"/>
      </w:pPr>
    </w:p>
    <w:p w14:paraId="06E86709" w14:textId="14EB118A" w:rsidR="00F478B9" w:rsidRPr="00F478B9" w:rsidRDefault="00F478B9" w:rsidP="00F478B9">
      <w:pPr>
        <w:pStyle w:val="af0"/>
        <w:jc w:val="center"/>
      </w:pPr>
      <w:r w:rsidRPr="00F478B9">
        <w:t>«</w:t>
      </w:r>
      <w:r w:rsidR="00F632E2">
        <w:t>29</w:t>
      </w:r>
      <w:r w:rsidRPr="00F478B9">
        <w:t xml:space="preserve">» </w:t>
      </w:r>
      <w:r w:rsidR="00F632E2">
        <w:t>мая</w:t>
      </w:r>
      <w:r w:rsidR="00425C4A" w:rsidRPr="00AE2625">
        <w:t xml:space="preserve"> 2022</w:t>
      </w:r>
      <w:r w:rsidRPr="00F478B9">
        <w:t xml:space="preserve"> года</w:t>
      </w:r>
    </w:p>
    <w:p w14:paraId="1CC56697" w14:textId="77777777" w:rsidR="00F478B9" w:rsidRDefault="00F478B9" w:rsidP="000F2CBC">
      <w:pPr>
        <w:pStyle w:val="af0"/>
      </w:pPr>
    </w:p>
    <w:p w14:paraId="5BFD69AC" w14:textId="1E90C06C" w:rsidR="00F478B9" w:rsidRDefault="00F478B9" w:rsidP="000F2CBC">
      <w:pPr>
        <w:pStyle w:val="af0"/>
      </w:pPr>
    </w:p>
    <w:p w14:paraId="3232BD50" w14:textId="5F9563E0" w:rsidR="00394D3A" w:rsidRDefault="00394D3A" w:rsidP="000F2CBC">
      <w:pPr>
        <w:pStyle w:val="af0"/>
      </w:pPr>
    </w:p>
    <w:p w14:paraId="012582F6" w14:textId="171DD124" w:rsidR="00394D3A" w:rsidRDefault="00394D3A" w:rsidP="000F2CBC">
      <w:pPr>
        <w:pStyle w:val="af0"/>
      </w:pPr>
    </w:p>
    <w:p w14:paraId="4FE5E6D4" w14:textId="41D536E5" w:rsidR="00C47446" w:rsidRDefault="00C47446" w:rsidP="000F2CBC">
      <w:pPr>
        <w:pStyle w:val="af0"/>
      </w:pPr>
    </w:p>
    <w:p w14:paraId="20D52F0D" w14:textId="77777777" w:rsidR="00C47446" w:rsidRDefault="00C47446" w:rsidP="000F2CBC">
      <w:pPr>
        <w:pStyle w:val="af0"/>
      </w:pPr>
    </w:p>
    <w:p w14:paraId="07EF5BF2" w14:textId="04A7093E" w:rsidR="00394D3A" w:rsidRDefault="00394D3A" w:rsidP="00952AD2">
      <w:pPr>
        <w:pStyle w:val="af0"/>
        <w:ind w:left="0"/>
      </w:pPr>
    </w:p>
    <w:p w14:paraId="171A3717" w14:textId="63C01D3C" w:rsidR="00394D3A" w:rsidRDefault="00394D3A" w:rsidP="00F478B9">
      <w:pPr>
        <w:pStyle w:val="af0"/>
      </w:pPr>
    </w:p>
    <w:p w14:paraId="5EBF0BE5" w14:textId="77777777" w:rsidR="00977EA6" w:rsidRPr="00E1368B" w:rsidRDefault="00977EA6" w:rsidP="00B415B1">
      <w:pPr>
        <w:pStyle w:val="ab"/>
      </w:pPr>
      <w:r w:rsidRPr="00E1368B">
        <w:t>Санкт-Петербург</w:t>
      </w:r>
    </w:p>
    <w:p w14:paraId="62384321" w14:textId="5A23D306" w:rsidR="00977EA6" w:rsidRPr="00AE2625" w:rsidRDefault="00977EA6" w:rsidP="00B415B1">
      <w:pPr>
        <w:pStyle w:val="ab"/>
      </w:pPr>
      <w:r>
        <w:t>202</w:t>
      </w:r>
      <w:r w:rsidR="00425C4A" w:rsidRPr="00AE2625">
        <w:t>2</w:t>
      </w:r>
    </w:p>
    <w:p w14:paraId="1632CE50" w14:textId="10DA03FE" w:rsidR="00534CE4" w:rsidRPr="00331FEC" w:rsidRDefault="00331FEC" w:rsidP="00331FEC">
      <w:pPr>
        <w:pStyle w:val="af1"/>
        <w:jc w:val="center"/>
        <w:rPr>
          <w:b/>
          <w:bCs/>
        </w:rPr>
      </w:pPr>
      <w:r w:rsidRPr="00331FEC">
        <w:rPr>
          <w:b/>
          <w:bCs/>
        </w:rPr>
        <w:lastRenderedPageBreak/>
        <w:t>Заявление о самостоятельном выполнении выпускной квалификационной работы</w:t>
      </w:r>
    </w:p>
    <w:p w14:paraId="362183D7" w14:textId="75A9A251" w:rsidR="00534CE4" w:rsidRPr="000211E7" w:rsidRDefault="00534CE4" w:rsidP="000211E7">
      <w:pPr>
        <w:pStyle w:val="af1"/>
      </w:pPr>
      <w:r w:rsidRPr="000211E7">
        <w:t xml:space="preserve">Я, </w:t>
      </w:r>
      <w:r w:rsidR="000211E7">
        <w:t>Каминский Семен Сергеевич</w:t>
      </w:r>
      <w:r w:rsidRPr="000211E7">
        <w:t xml:space="preserve">, студент </w:t>
      </w:r>
      <w:r w:rsidR="00425C4A" w:rsidRPr="00425C4A">
        <w:t>4</w:t>
      </w:r>
      <w:r w:rsidRPr="000211E7">
        <w:t xml:space="preserve"> курса направления 080200 «Менеджмент» (профиль подготовки – «Логистика»), заявляю, что в моей </w:t>
      </w:r>
      <w:r w:rsidR="00425C4A">
        <w:t>выпускной квалификационной работе</w:t>
      </w:r>
      <w:r w:rsidRPr="000211E7">
        <w:t xml:space="preserve"> на тему «</w:t>
      </w:r>
      <w:r w:rsidR="00425C4A" w:rsidRPr="00BF62EE">
        <w:rPr>
          <w:bCs/>
        </w:rPr>
        <w:t>Выявление и совершенствование бизнес-процессов цепи поставок в компании Unilever</w:t>
      </w:r>
      <w:r w:rsidRPr="000211E7">
        <w:t>», представленной в службу обеспечения программ бакалавриата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  <w:r w:rsidRPr="000211E7">
        <w:rPr>
          <w:rStyle w:val="apple-converted-space"/>
          <w:rFonts w:eastAsiaTheme="majorEastAsia"/>
        </w:rPr>
        <w:t> </w:t>
      </w:r>
    </w:p>
    <w:p w14:paraId="40861A32" w14:textId="77777777" w:rsidR="00CD0F69" w:rsidRDefault="00CD0F69" w:rsidP="00C63D29">
      <w:pPr>
        <w:pStyle w:val="af1"/>
      </w:pPr>
      <w:r w:rsidRPr="00996DD3"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278A2D2A" w14:textId="60FF6301" w:rsidR="00534CE4" w:rsidRPr="000211E7" w:rsidRDefault="00C63D29" w:rsidP="00C63D29">
      <w:pPr>
        <w:pStyle w:val="af1"/>
      </w:pPr>
      <w:r w:rsidRPr="00B415B1">
        <w:rPr>
          <w:noProof/>
          <w:u w:val="single"/>
        </w:rPr>
        <w:drawing>
          <wp:inline distT="0" distB="0" distL="0" distR="0" wp14:anchorId="2C278134" wp14:editId="029476DE">
            <wp:extent cx="901700" cy="48260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211" b="89474" l="9155" r="92958">
                                  <a14:foregroundMark x1="18310" y1="60526" x2="21831" y2="52632"/>
                                  <a14:foregroundMark x1="21831" y1="44737" x2="22535" y2="27632"/>
                                  <a14:foregroundMark x1="21127" y1="26316" x2="15493" y2="36842"/>
                                  <a14:foregroundMark x1="19867" y1="79537" x2="20423" y2="84211"/>
                                  <a14:foregroundMark x1="14789" y1="36842" x2="18533" y2="68318"/>
                                  <a14:foregroundMark x1="41549" y1="19737" x2="37233" y2="44938"/>
                                  <a14:foregroundMark x1="35211" y1="55263" x2="29577" y2="90789"/>
                                  <a14:foregroundMark x1="37324" y1="82895" x2="43095" y2="54859"/>
                                  <a14:foregroundMark x1="42254" y1="88158" x2="40845" y2="88158"/>
                                  <a14:foregroundMark x1="57585" y1="63612" x2="59155" y2="59211"/>
                                  <a14:foregroundMark x1="55103" y1="70567" x2="56723" y2="66027"/>
                                  <a14:foregroundMark x1="50704" y1="82895" x2="54951" y2="70992"/>
                                  <a14:foregroundMark x1="62787" y1="84596" x2="75352" y2="64474"/>
                                  <a14:foregroundMark x1="60563" y1="88158" x2="62104" y2="85691"/>
                                  <a14:foregroundMark x1="76056" y1="77632" x2="78169" y2="88158"/>
                                  <a14:foregroundMark x1="81690" y1="80263" x2="92958" y2="65789"/>
                                  <a14:foregroundMark x1="85211" y1="14474" x2="85211" y2="23684"/>
                                  <a14:foregroundMark x1="84507" y1="26316" x2="81690" y2="50000"/>
                                  <a14:foregroundMark x1="78873" y1="56579" x2="78873" y2="56579"/>
                                  <a14:backgroundMark x1="58451" y1="67105" x2="56338" y2="64474"/>
                                  <a14:backgroundMark x1="55634" y1="75000" x2="55634" y2="73684"/>
                                  <a14:backgroundMark x1="21127" y1="73684" x2="18310" y2="76316"/>
                                  <a14:backgroundMark x1="40845" y1="46053" x2="40141" y2="5394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CE4" w:rsidRPr="000211E7">
        <w:t xml:space="preserve"> (Подпись студента)</w:t>
      </w:r>
      <w:r w:rsidR="00534CE4" w:rsidRPr="000211E7">
        <w:rPr>
          <w:rStyle w:val="apple-converted-space"/>
          <w:rFonts w:eastAsiaTheme="majorEastAsia"/>
        </w:rPr>
        <w:t> </w:t>
      </w:r>
    </w:p>
    <w:p w14:paraId="7AF364FE" w14:textId="4600AFC8" w:rsidR="00534CE4" w:rsidRDefault="002D0F35" w:rsidP="000211E7">
      <w:pPr>
        <w:pStyle w:val="af1"/>
      </w:pPr>
      <w:r>
        <w:rPr>
          <w:u w:val="single"/>
        </w:rPr>
        <w:t>2</w:t>
      </w:r>
      <w:r w:rsidR="00357BE0" w:rsidRPr="00CD0F69">
        <w:rPr>
          <w:u w:val="single"/>
        </w:rPr>
        <w:t>9</w:t>
      </w:r>
      <w:r w:rsidRPr="002D0F35">
        <w:rPr>
          <w:u w:val="single"/>
        </w:rPr>
        <w:t>.</w:t>
      </w:r>
      <w:r>
        <w:rPr>
          <w:u w:val="single"/>
        </w:rPr>
        <w:t>0</w:t>
      </w:r>
      <w:r w:rsidR="00357BE0" w:rsidRPr="00CD0F69">
        <w:rPr>
          <w:u w:val="single"/>
        </w:rPr>
        <w:t>5</w:t>
      </w:r>
      <w:r w:rsidR="00C63D29" w:rsidRPr="00425C4A">
        <w:rPr>
          <w:u w:val="single"/>
        </w:rPr>
        <w:t>.</w:t>
      </w:r>
      <w:r>
        <w:rPr>
          <w:u w:val="single"/>
        </w:rPr>
        <w:t>2022</w:t>
      </w:r>
      <w:r w:rsidR="00534CE4" w:rsidRPr="000211E7">
        <w:t xml:space="preserve"> (Дата)</w:t>
      </w:r>
    </w:p>
    <w:p w14:paraId="54815DE0" w14:textId="5D659AAD" w:rsidR="000F2CBC" w:rsidRPr="000211E7" w:rsidRDefault="000F2CBC" w:rsidP="000211E7">
      <w:pPr>
        <w:pStyle w:val="af1"/>
      </w:pPr>
    </w:p>
    <w:p w14:paraId="0D8FD20B" w14:textId="6179AEC9" w:rsidR="00534CE4" w:rsidRPr="000211E7" w:rsidRDefault="00534CE4" w:rsidP="000211E7">
      <w:pPr>
        <w:pStyle w:val="af1"/>
      </w:pPr>
      <w:r w:rsidRPr="000211E7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55320545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D120687" w14:textId="77777777" w:rsidR="00B948B2" w:rsidRPr="00313E71" w:rsidRDefault="00B948B2">
          <w:pPr>
            <w:pStyle w:val="TOCHeading"/>
            <w:rPr>
              <w:rFonts w:ascii="Times New Roman" w:hAnsi="Times New Roman" w:cs="Times New Roman"/>
              <w:color w:val="auto"/>
            </w:rPr>
          </w:pPr>
          <w:r w:rsidRPr="00313E71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76CDE307" w14:textId="0A8058D5" w:rsidR="00C43765" w:rsidRPr="00313E71" w:rsidRDefault="008D0CC4">
          <w:pPr>
            <w:pStyle w:val="TOC1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lang w:val="en-RU" w:eastAsia="en-GB"/>
            </w:rPr>
          </w:pPr>
          <w:r w:rsidRPr="00313E71">
            <w:rPr>
              <w:rFonts w:ascii="Times New Roman" w:hAnsi="Times New Roman"/>
              <w:b w:val="0"/>
              <w:bCs w:val="0"/>
              <w:i w:val="0"/>
              <w:iCs w:val="0"/>
            </w:rPr>
            <w:fldChar w:fldCharType="begin"/>
          </w:r>
          <w:r w:rsidRPr="00313E71">
            <w:rPr>
              <w:rFonts w:ascii="Times New Roman" w:hAnsi="Times New Roman"/>
              <w:b w:val="0"/>
              <w:bCs w:val="0"/>
              <w:i w:val="0"/>
              <w:iCs w:val="0"/>
            </w:rPr>
            <w:instrText xml:space="preserve"> TOC \o "1-2" \h \z \u </w:instrText>
          </w:r>
          <w:r w:rsidRPr="00313E71">
            <w:rPr>
              <w:rFonts w:ascii="Times New Roman" w:hAnsi="Times New Roman"/>
              <w:b w:val="0"/>
              <w:bCs w:val="0"/>
              <w:i w:val="0"/>
              <w:iCs w:val="0"/>
            </w:rPr>
            <w:fldChar w:fldCharType="separate"/>
          </w:r>
          <w:hyperlink w:anchor="_Toc104844060" w:history="1">
            <w:r w:rsidR="00C43765"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ВВЕДЕНИЕ</w:t>
            </w:r>
            <w:r w:rsidR="00C43765"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C43765"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C43765"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_Toc104844060 \h </w:instrText>
            </w:r>
            <w:r w:rsidR="00C43765"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C43765"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C43765"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5</w:t>
            </w:r>
            <w:r w:rsidR="00C43765"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38B6A92" w14:textId="73BC3436" w:rsidR="00C43765" w:rsidRPr="00313E71" w:rsidRDefault="00C43765">
          <w:pPr>
            <w:pStyle w:val="TOC1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lang w:val="en-RU" w:eastAsia="en-GB"/>
            </w:rPr>
          </w:pPr>
          <w:hyperlink w:anchor="_Toc104844061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 xml:space="preserve">Глава 1. Функции и процессы цепи поставок </w:t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  <w:lang w:val="en-US"/>
              </w:rPr>
              <w:t>Unilever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_Toc104844061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7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6843397" w14:textId="62B42048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62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1.1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О компании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_Toc104844062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7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8BBE573" w14:textId="6CFFB9E1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63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1.2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Структура процессов цепи поставок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_Toc104844063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9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B5E2C18" w14:textId="61BAC1EC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64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1.3.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Планирование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_Toc104844064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12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6CE5ADB" w14:textId="5D9EF35A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65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1.4.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Закупки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_Toc104844065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15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58037A2" w14:textId="01B61AD4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66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1.5.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Логистика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_Toc104844066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17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2E324E9" w14:textId="708775BA" w:rsidR="00C43765" w:rsidRPr="00313E71" w:rsidRDefault="00C43765">
          <w:pPr>
            <w:pStyle w:val="TOC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67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Выводы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_Toc104844067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21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F0BB711" w14:textId="5AAA7F25" w:rsidR="00C43765" w:rsidRPr="00313E71" w:rsidRDefault="00C43765">
          <w:pPr>
            <w:pStyle w:val="TOC1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lang w:val="en-RU" w:eastAsia="en-GB"/>
            </w:rPr>
          </w:pPr>
          <w:hyperlink w:anchor="_Toc104844068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Глава 2. Методы и инструменты трансформации рутинных процессов. Подход к исследованию процессов ООО «Юнилевер Русь».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_Toc104844068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22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F7AD865" w14:textId="6A21C314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69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2.1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Подходы к поиску и анализу процессов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_Toc104844069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22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CC96FF" w14:textId="764491FC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70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2.2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Подходы к цифровой трансформации процессов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_Toc104844070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32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1C99BAB" w14:textId="6765F75E" w:rsidR="00C43765" w:rsidRPr="00313E71" w:rsidRDefault="00C43765">
          <w:pPr>
            <w:pStyle w:val="TOC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71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Выводы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_Toc104844071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36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E65993B" w14:textId="0C796F2E" w:rsidR="00C43765" w:rsidRPr="00313E71" w:rsidRDefault="00C43765">
          <w:pPr>
            <w:pStyle w:val="TOC1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lang w:val="en-RU" w:eastAsia="en-GB"/>
            </w:rPr>
          </w:pPr>
          <w:hyperlink w:anchor="_Toc104844072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Глава 3. Инструмент поиска и анализа рутинных процессов. оценка экономического эффекта.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_Toc104844072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37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AB4496D" w14:textId="23E3D4FE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73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3.1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Описание бизнес-процесса клиентского сервиса.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_Toc104844073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37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1718EAC" w14:textId="59931D87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74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3.2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Инструмент поиска рутинных процессов.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_Toc104844074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38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C7B3F8A" w14:textId="219CB9BC" w:rsidR="00C43765" w:rsidRPr="00313E71" w:rsidRDefault="00C43765">
          <w:pPr>
            <w:pStyle w:val="TOC2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75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3.3</w:t>
            </w:r>
            <w:r w:rsidRPr="00313E71">
              <w:rPr>
                <w:rFonts w:ascii="Times New Roman" w:eastAsiaTheme="minorEastAsia" w:hAnsi="Times New Roman"/>
                <w:b w:val="0"/>
                <w:bCs w:val="0"/>
                <w:noProof/>
                <w:sz w:val="24"/>
                <w:szCs w:val="24"/>
                <w:lang w:val="en-RU" w:eastAsia="en-GB"/>
              </w:rPr>
              <w:tab/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Применение инструмента для исследования бизнес-процесса клиентского сервиса.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_Toc104844075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58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F416FEA" w14:textId="5AAB4116" w:rsidR="00C43765" w:rsidRPr="00313E71" w:rsidRDefault="00C43765">
          <w:pPr>
            <w:pStyle w:val="TOC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76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Выводы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_Toc104844076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67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C6F5B97" w14:textId="30DAE722" w:rsidR="00C43765" w:rsidRPr="00313E71" w:rsidRDefault="00C43765">
          <w:pPr>
            <w:pStyle w:val="TOC1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lang w:val="en-RU" w:eastAsia="en-GB"/>
            </w:rPr>
          </w:pPr>
          <w:hyperlink w:anchor="_Toc104844077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Заключение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_Toc104844077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69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719AC2A" w14:textId="1EBC302D" w:rsidR="00C43765" w:rsidRPr="00313E71" w:rsidRDefault="00C43765">
          <w:pPr>
            <w:pStyle w:val="TOC1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lang w:val="en-RU" w:eastAsia="en-GB"/>
            </w:rPr>
          </w:pPr>
          <w:hyperlink w:anchor="_Toc104844078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Список используемой литературы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_Toc104844078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70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EEE87EB" w14:textId="5C70AEEE" w:rsidR="00C43765" w:rsidRPr="00313E71" w:rsidRDefault="00C43765">
          <w:pPr>
            <w:pStyle w:val="TOC1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  <w:lang w:val="en-RU" w:eastAsia="en-GB"/>
            </w:rPr>
          </w:pPr>
          <w:hyperlink w:anchor="_Toc104844079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Приложение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_Toc104844079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74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FE13936" w14:textId="2C3277FD" w:rsidR="00C43765" w:rsidRPr="00313E71" w:rsidRDefault="00C43765">
          <w:pPr>
            <w:pStyle w:val="TOC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80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Приложение 1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_Toc104844080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74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E5C8364" w14:textId="24C80ED1" w:rsidR="00C43765" w:rsidRPr="00313E71" w:rsidRDefault="00C43765">
          <w:pPr>
            <w:pStyle w:val="TOC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81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Приложение</w:t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  <w:lang w:val="en-US"/>
              </w:rPr>
              <w:t xml:space="preserve"> 2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_Toc104844081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75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E2964B3" w14:textId="35572800" w:rsidR="00C43765" w:rsidRPr="00313E71" w:rsidRDefault="00C43765">
          <w:pPr>
            <w:pStyle w:val="TOC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82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Приложение</w:t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  <w:lang w:val="en-US"/>
              </w:rPr>
              <w:t xml:space="preserve"> 3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_Toc104844082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91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5090AE7" w14:textId="4237F170" w:rsidR="00C43765" w:rsidRPr="00313E71" w:rsidRDefault="00C43765">
          <w:pPr>
            <w:pStyle w:val="TOC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83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  <w:lang w:eastAsia="en-GB"/>
              </w:rPr>
              <w:t>Приложение</w:t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  <w:lang w:val="en-US" w:eastAsia="en-GB"/>
              </w:rPr>
              <w:t xml:space="preserve"> 4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_Toc104844083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94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6F444FD" w14:textId="6B87E408" w:rsidR="00C43765" w:rsidRPr="00313E71" w:rsidRDefault="00C43765">
          <w:pPr>
            <w:pStyle w:val="TOC2"/>
            <w:tabs>
              <w:tab w:val="right" w:leader="dot" w:pos="9345"/>
            </w:tabs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  <w:lang w:val="en-RU" w:eastAsia="en-GB"/>
            </w:rPr>
          </w:pPr>
          <w:hyperlink w:anchor="_Toc104844084" w:history="1"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</w:rPr>
              <w:t>Приложение</w:t>
            </w:r>
            <w:r w:rsidRPr="00313E71">
              <w:rPr>
                <w:rStyle w:val="Hyperlink"/>
                <w:rFonts w:ascii="Times New Roman" w:hAnsi="Times New Roman"/>
                <w:b w:val="0"/>
                <w:bCs w:val="0"/>
                <w:noProof/>
                <w:color w:val="auto"/>
                <w:lang w:val="en-US"/>
              </w:rPr>
              <w:t xml:space="preserve"> 6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_Toc104844084 \h </w:instrTex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t>96</w:t>
            </w:r>
            <w:r w:rsidRPr="00313E71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08B11C7" w14:textId="14078E88" w:rsidR="00B948B2" w:rsidRPr="00313E71" w:rsidRDefault="008D0CC4">
          <w:pPr>
            <w:rPr>
              <w:noProof/>
            </w:rPr>
          </w:pPr>
          <w:r w:rsidRPr="00313E71">
            <w:rPr>
              <w:i/>
              <w:iCs/>
            </w:rPr>
            <w:fldChar w:fldCharType="end"/>
          </w:r>
        </w:p>
      </w:sdtContent>
    </w:sdt>
    <w:p w14:paraId="22EA0754" w14:textId="77777777" w:rsidR="006872D0" w:rsidRPr="00313E71" w:rsidRDefault="006872D0" w:rsidP="006872D0">
      <w:pPr>
        <w:sectPr w:rsidR="006872D0" w:rsidRPr="00313E71" w:rsidSect="006872D0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AE9A15" w14:textId="50388242" w:rsidR="006872D0" w:rsidRPr="006872D0" w:rsidRDefault="006872D0" w:rsidP="006872D0"/>
    <w:p w14:paraId="3E9B20A9" w14:textId="0F9EFD9E" w:rsidR="006C6961" w:rsidRDefault="00B571EC" w:rsidP="006C6961">
      <w:pPr>
        <w:pStyle w:val="Heading1"/>
        <w:spacing w:line="360" w:lineRule="auto"/>
      </w:pPr>
      <w:bookmarkStart w:id="0" w:name="_Toc104844060"/>
      <w:r>
        <w:lastRenderedPageBreak/>
        <w:t>ВВЕДЕНИЕ</w:t>
      </w:r>
      <w:bookmarkEnd w:id="0"/>
    </w:p>
    <w:p w14:paraId="6ED7F44A" w14:textId="7A35EAF9" w:rsidR="008E73C4" w:rsidRPr="008E73C4" w:rsidRDefault="008E73C4" w:rsidP="008E73C4">
      <w:pPr>
        <w:pStyle w:val="af1"/>
      </w:pPr>
      <w:r>
        <w:t>Изучение и улучшение рутинных бизнес-процессов является актуальной темой</w:t>
      </w:r>
      <w:r w:rsidRPr="008E73C4">
        <w:t xml:space="preserve">, </w:t>
      </w:r>
      <w:r>
        <w:t>поскольку данное направление формирует новые возможности по повышению эффективности функционирования бизнеса</w:t>
      </w:r>
      <w:r w:rsidRPr="008E73C4">
        <w:t xml:space="preserve">. </w:t>
      </w:r>
      <w:r>
        <w:t xml:space="preserve">Одной из </w:t>
      </w:r>
      <w:r w:rsidR="0049249A">
        <w:t>важных</w:t>
      </w:r>
      <w:r>
        <w:t xml:space="preserve"> областей исследований является цепь поставок</w:t>
      </w:r>
      <w:r w:rsidRPr="008E73C4">
        <w:t xml:space="preserve">, </w:t>
      </w:r>
      <w:r>
        <w:t>что во многом обусловлено</w:t>
      </w:r>
      <w:r w:rsidRPr="008E73C4">
        <w:t xml:space="preserve">, </w:t>
      </w:r>
      <w:r>
        <w:t>во-первых, экономической значимостью этой составляющей бизнеса для крупных компаний рынка потребительских товаров и</w:t>
      </w:r>
      <w:r w:rsidRPr="008E73C4">
        <w:t xml:space="preserve">, </w:t>
      </w:r>
      <w:r>
        <w:t>во-вторых</w:t>
      </w:r>
      <w:r w:rsidRPr="008E73C4">
        <w:t xml:space="preserve">, </w:t>
      </w:r>
      <w:r>
        <w:t>значимыми академическими и практическими предпосылками методов построения эффективной цепи поставок и бережливого производства</w:t>
      </w:r>
      <w:r w:rsidRPr="008E73C4">
        <w:t xml:space="preserve">. </w:t>
      </w:r>
      <w:r>
        <w:t>Несмотря на то, что</w:t>
      </w:r>
      <w:r w:rsidR="002416B0">
        <w:t xml:space="preserve"> </w:t>
      </w:r>
      <w:r>
        <w:t>компании уже многие годы успешно занимаются трансформацией своего бизнеса</w:t>
      </w:r>
      <w:r w:rsidRPr="008E73C4">
        <w:t xml:space="preserve">, </w:t>
      </w:r>
      <w:r>
        <w:t>новые модели и подходы предлагают большие возможности в этом направлении</w:t>
      </w:r>
      <w:r w:rsidRPr="008E73C4">
        <w:t xml:space="preserve">. </w:t>
      </w:r>
      <w:r>
        <w:t>Особого внимания заслуживают инструменты</w:t>
      </w:r>
      <w:r w:rsidRPr="008E73C4">
        <w:t xml:space="preserve">, </w:t>
      </w:r>
      <w:r>
        <w:t>позволяющие исследовать и трансформировать бизнес-процессы</w:t>
      </w:r>
      <w:r w:rsidRPr="008E73C4">
        <w:t xml:space="preserve">, </w:t>
      </w:r>
      <w:r>
        <w:t>принимая решения на основе данных</w:t>
      </w:r>
      <w:r w:rsidRPr="008E73C4">
        <w:t xml:space="preserve">. </w:t>
      </w:r>
      <w:r>
        <w:t>Такие подходы особенно актуальны для крупных компаний и компаний-гигантов</w:t>
      </w:r>
      <w:r w:rsidRPr="008E73C4">
        <w:t xml:space="preserve">, </w:t>
      </w:r>
      <w:r>
        <w:t>размеры и число сотрудников которых уже не позволяют использовать классические подходы</w:t>
      </w:r>
      <w:r w:rsidRPr="008E73C4">
        <w:t xml:space="preserve">, </w:t>
      </w:r>
      <w:r>
        <w:t>а требуют централизованного управления на основе численных показателей</w:t>
      </w:r>
      <w:r w:rsidRPr="008E73C4">
        <w:t xml:space="preserve">. </w:t>
      </w:r>
    </w:p>
    <w:p w14:paraId="02A8673F" w14:textId="7307110F" w:rsidR="00A61D9D" w:rsidRDefault="00B571EC" w:rsidP="00A61D9D">
      <w:pPr>
        <w:pStyle w:val="af1"/>
      </w:pPr>
      <w:r w:rsidRPr="001664D2">
        <w:rPr>
          <w:b/>
          <w:bCs/>
        </w:rPr>
        <w:t>Цель</w:t>
      </w:r>
      <w:r w:rsidR="009769ED">
        <w:rPr>
          <w:b/>
          <w:bCs/>
        </w:rPr>
        <w:t xml:space="preserve"> исследования</w:t>
      </w:r>
      <w:r w:rsidR="009D5558" w:rsidRPr="001664D2">
        <w:rPr>
          <w:b/>
          <w:bCs/>
        </w:rPr>
        <w:t>:</w:t>
      </w:r>
      <w:r w:rsidR="009D5558" w:rsidRPr="009D5558">
        <w:t xml:space="preserve"> </w:t>
      </w:r>
      <w:r w:rsidR="009705A2">
        <w:t xml:space="preserve">Разработка </w:t>
      </w:r>
      <w:r w:rsidR="00425C4A" w:rsidRPr="003114CF">
        <w:rPr>
          <w:bCs/>
        </w:rPr>
        <w:t>инструмент</w:t>
      </w:r>
      <w:r w:rsidR="00402FE6">
        <w:rPr>
          <w:bCs/>
        </w:rPr>
        <w:t>а</w:t>
      </w:r>
      <w:r w:rsidR="00425C4A" w:rsidRPr="003114CF">
        <w:rPr>
          <w:bCs/>
        </w:rPr>
        <w:t xml:space="preserve"> цифровой трансформации</w:t>
      </w:r>
      <w:r w:rsidR="00E27F3C" w:rsidRPr="00E27F3C">
        <w:rPr>
          <w:bCs/>
        </w:rPr>
        <w:t xml:space="preserve"> </w:t>
      </w:r>
      <w:r w:rsidR="00425C4A" w:rsidRPr="003114CF">
        <w:rPr>
          <w:bCs/>
        </w:rPr>
        <w:t>бизнес-процесс</w:t>
      </w:r>
      <w:r w:rsidR="00425C4A">
        <w:rPr>
          <w:bCs/>
        </w:rPr>
        <w:t>ов цепи поставок компании Unilever</w:t>
      </w:r>
      <w:r w:rsidR="008862A3" w:rsidRPr="001664D2">
        <w:t>.</w:t>
      </w:r>
    </w:p>
    <w:p w14:paraId="261D64AF" w14:textId="35F427B9" w:rsidR="009769ED" w:rsidRPr="009769ED" w:rsidRDefault="009769ED" w:rsidP="009769ED">
      <w:pPr>
        <w:pStyle w:val="af1"/>
      </w:pPr>
      <w:r w:rsidRPr="009769ED">
        <w:rPr>
          <w:b/>
          <w:bCs/>
        </w:rPr>
        <w:t>Объект исследования:</w:t>
      </w:r>
      <w:r w:rsidRPr="009769ED">
        <w:t xml:space="preserve"> </w:t>
      </w:r>
      <w:r w:rsidR="007604CC">
        <w:t>Непроизводственные функции ц</w:t>
      </w:r>
      <w:r w:rsidRPr="009769ED">
        <w:t>еп</w:t>
      </w:r>
      <w:r w:rsidR="007604CC">
        <w:t>и</w:t>
      </w:r>
      <w:r w:rsidRPr="009769ED">
        <w:t xml:space="preserve"> поставок компании Unilever.</w:t>
      </w:r>
    </w:p>
    <w:p w14:paraId="1F8BF6FB" w14:textId="1A725961" w:rsidR="009769ED" w:rsidRPr="009769ED" w:rsidRDefault="009769ED" w:rsidP="009769ED">
      <w:pPr>
        <w:pStyle w:val="af1"/>
      </w:pPr>
      <w:r w:rsidRPr="009769ED">
        <w:rPr>
          <w:b/>
          <w:bCs/>
        </w:rPr>
        <w:t>Предмет исследования:</w:t>
      </w:r>
      <w:r w:rsidRPr="009769ED">
        <w:t xml:space="preserve"> Бизнес-процессы</w:t>
      </w:r>
      <w:r w:rsidR="007604CC">
        <w:t xml:space="preserve"> непроизводственных функций</w:t>
      </w:r>
      <w:r w:rsidRPr="009769ED">
        <w:t xml:space="preserve"> цепи поставок компании Unilever.</w:t>
      </w:r>
    </w:p>
    <w:p w14:paraId="43591402" w14:textId="616EE90E" w:rsidR="00B571EC" w:rsidRPr="009769ED" w:rsidRDefault="00B571EC" w:rsidP="009769ED">
      <w:pPr>
        <w:pStyle w:val="af1"/>
        <w:rPr>
          <w:b/>
          <w:bCs/>
        </w:rPr>
      </w:pPr>
      <w:r w:rsidRPr="009769ED">
        <w:rPr>
          <w:b/>
          <w:bCs/>
        </w:rPr>
        <w:t>Задачи</w:t>
      </w:r>
      <w:r w:rsidR="00E27F3C">
        <w:rPr>
          <w:b/>
          <w:bCs/>
        </w:rPr>
        <w:t xml:space="preserve"> исследования</w:t>
      </w:r>
      <w:r w:rsidR="008862A3" w:rsidRPr="009769ED">
        <w:rPr>
          <w:b/>
          <w:bCs/>
        </w:rPr>
        <w:t>:</w:t>
      </w:r>
    </w:p>
    <w:p w14:paraId="7B6E57EB" w14:textId="00558409" w:rsidR="00425C4A" w:rsidRPr="00425C4A" w:rsidRDefault="00425C4A" w:rsidP="00850A08">
      <w:pPr>
        <w:pStyle w:val="af1"/>
        <w:numPr>
          <w:ilvl w:val="0"/>
          <w:numId w:val="3"/>
        </w:numPr>
      </w:pPr>
      <w:r w:rsidRPr="00425C4A">
        <w:t xml:space="preserve">Изучить и </w:t>
      </w:r>
      <w:r w:rsidR="009705A2">
        <w:t>определить</w:t>
      </w:r>
      <w:r w:rsidR="009705A2" w:rsidRPr="00425C4A">
        <w:t xml:space="preserve"> </w:t>
      </w:r>
      <w:r w:rsidRPr="00425C4A">
        <w:t>бизнес-процессы и бизнес-функции цепи поставок компании Unilever</w:t>
      </w:r>
      <w:r w:rsidR="002416B0" w:rsidRPr="002416B0">
        <w:t>.</w:t>
      </w:r>
    </w:p>
    <w:p w14:paraId="532FDA84" w14:textId="22426595" w:rsidR="00425C4A" w:rsidRPr="00425C4A" w:rsidRDefault="00425C4A" w:rsidP="00850A08">
      <w:pPr>
        <w:pStyle w:val="af1"/>
        <w:numPr>
          <w:ilvl w:val="0"/>
          <w:numId w:val="3"/>
        </w:numPr>
      </w:pPr>
      <w:r w:rsidRPr="00425C4A">
        <w:t xml:space="preserve">Выявить </w:t>
      </w:r>
      <w:r w:rsidR="007604CC">
        <w:t>бизнес-процесс с высоким</w:t>
      </w:r>
      <w:r w:rsidRPr="00425C4A">
        <w:t xml:space="preserve"> потенциал</w:t>
      </w:r>
      <w:r w:rsidR="007604CC">
        <w:t>ом</w:t>
      </w:r>
      <w:r w:rsidRPr="00425C4A">
        <w:t xml:space="preserve"> для совершенствования и цифровой трансформации</w:t>
      </w:r>
      <w:r w:rsidR="002416B0" w:rsidRPr="002416B0">
        <w:t>.</w:t>
      </w:r>
    </w:p>
    <w:p w14:paraId="6DDED570" w14:textId="079ABFAF" w:rsidR="00425C4A" w:rsidRPr="00425C4A" w:rsidRDefault="00425C4A" w:rsidP="00850A08">
      <w:pPr>
        <w:pStyle w:val="af1"/>
        <w:numPr>
          <w:ilvl w:val="0"/>
          <w:numId w:val="3"/>
        </w:numPr>
      </w:pPr>
      <w:r w:rsidRPr="00425C4A">
        <w:t xml:space="preserve">Изучить </w:t>
      </w:r>
      <w:r w:rsidR="009705A2">
        <w:t xml:space="preserve">и проанализировать </w:t>
      </w:r>
      <w:r w:rsidRPr="00425C4A">
        <w:t>научную литературу на тему</w:t>
      </w:r>
      <w:r w:rsidR="002416B0">
        <w:t xml:space="preserve"> </w:t>
      </w:r>
      <w:r w:rsidR="002416B0" w:rsidRPr="00425C4A">
        <w:t>подходов</w:t>
      </w:r>
      <w:r w:rsidR="002416B0">
        <w:t xml:space="preserve"> к </w:t>
      </w:r>
      <w:r w:rsidR="002416B0" w:rsidRPr="00425C4A">
        <w:t>анализу бизнес-процессов</w:t>
      </w:r>
      <w:r w:rsidR="002416B0">
        <w:t xml:space="preserve"> и</w:t>
      </w:r>
      <w:r w:rsidRPr="00425C4A">
        <w:t xml:space="preserve"> цифровой трансформаци</w:t>
      </w:r>
      <w:r w:rsidR="002416B0">
        <w:t>и</w:t>
      </w:r>
      <w:r w:rsidR="002416B0" w:rsidRPr="002416B0">
        <w:t>.</w:t>
      </w:r>
    </w:p>
    <w:p w14:paraId="18AF2193" w14:textId="1850B9D2" w:rsidR="00425C4A" w:rsidRDefault="007604CC" w:rsidP="00850A08">
      <w:pPr>
        <w:pStyle w:val="af1"/>
        <w:numPr>
          <w:ilvl w:val="0"/>
          <w:numId w:val="3"/>
        </w:numPr>
      </w:pPr>
      <w:r>
        <w:t>Описать составляющие бизнес-процесса</w:t>
      </w:r>
      <w:r w:rsidRPr="007604CC">
        <w:t xml:space="preserve">, </w:t>
      </w:r>
      <w:r>
        <w:t>выявленного во второй задаче</w:t>
      </w:r>
      <w:r w:rsidR="002416B0" w:rsidRPr="002416B0">
        <w:t>.</w:t>
      </w:r>
    </w:p>
    <w:p w14:paraId="6BF57B70" w14:textId="0CEAC16E" w:rsidR="00044B89" w:rsidRPr="00425C4A" w:rsidRDefault="00CF251C" w:rsidP="00044B89">
      <w:pPr>
        <w:pStyle w:val="af1"/>
        <w:numPr>
          <w:ilvl w:val="0"/>
          <w:numId w:val="3"/>
        </w:numPr>
      </w:pPr>
      <w:r>
        <w:t xml:space="preserve">Сформировать гибкую методологию </w:t>
      </w:r>
      <w:r>
        <w:rPr>
          <w:lang w:val="en-US"/>
        </w:rPr>
        <w:t>Process</w:t>
      </w:r>
      <w:r w:rsidRPr="00CF251C">
        <w:t xml:space="preserve"> </w:t>
      </w:r>
      <w:r>
        <w:rPr>
          <w:lang w:val="en-US"/>
        </w:rPr>
        <w:t>Mining</w:t>
      </w:r>
      <w:r w:rsidRPr="00CF251C">
        <w:t xml:space="preserve">, </w:t>
      </w:r>
      <w:r>
        <w:t xml:space="preserve">подходящую для анализа бизнес-процессов и выявления рутинных процессов цепи поставок </w:t>
      </w:r>
      <w:r>
        <w:rPr>
          <w:lang w:val="en-US"/>
        </w:rPr>
        <w:t>Unilever</w:t>
      </w:r>
      <w:r w:rsidR="00044B89" w:rsidRPr="00425C4A">
        <w:t>.</w:t>
      </w:r>
    </w:p>
    <w:p w14:paraId="11A7CFDC" w14:textId="7AFB76E6" w:rsidR="00425C4A" w:rsidRDefault="0092461D" w:rsidP="00850A08">
      <w:pPr>
        <w:pStyle w:val="af1"/>
        <w:numPr>
          <w:ilvl w:val="0"/>
          <w:numId w:val="3"/>
        </w:numPr>
      </w:pPr>
      <w:r>
        <w:lastRenderedPageBreak/>
        <w:t>Применить сформированную методологию для исследования определенного во второй задаче бизнес-процесса</w:t>
      </w:r>
      <w:r w:rsidR="00BA6FB9" w:rsidRPr="00BA6FB9">
        <w:t>.</w:t>
      </w:r>
    </w:p>
    <w:p w14:paraId="6DDDDB06" w14:textId="5FE2F7B8" w:rsidR="00425C4A" w:rsidRDefault="009705A2" w:rsidP="00850A08">
      <w:pPr>
        <w:pStyle w:val="af1"/>
        <w:numPr>
          <w:ilvl w:val="0"/>
          <w:numId w:val="3"/>
        </w:numPr>
      </w:pPr>
      <w:r>
        <w:t>Представить а</w:t>
      </w:r>
      <w:r w:rsidR="00425C4A" w:rsidRPr="00425C4A">
        <w:t xml:space="preserve">нализ </w:t>
      </w:r>
      <w:r w:rsidR="0036439B">
        <w:t>эффекта</w:t>
      </w:r>
      <w:r w:rsidR="00425C4A" w:rsidRPr="00425C4A">
        <w:t xml:space="preserve"> предложенных инструментов</w:t>
      </w:r>
      <w:r w:rsidR="0036439B" w:rsidRPr="0036439B">
        <w:t>.</w:t>
      </w:r>
    </w:p>
    <w:p w14:paraId="4C19485B" w14:textId="28ACAE01" w:rsidR="00C82C13" w:rsidRPr="00D53771" w:rsidRDefault="00C82C13" w:rsidP="00C82C13">
      <w:pPr>
        <w:pStyle w:val="af1"/>
      </w:pPr>
      <w:r>
        <w:t>Данная работа разделена на три основных составляющих</w:t>
      </w:r>
      <w:r w:rsidRPr="00C82C13">
        <w:t xml:space="preserve">. </w:t>
      </w:r>
      <w:r>
        <w:t xml:space="preserve">В рамках первой главы предполагается </w:t>
      </w:r>
      <w:r w:rsidR="00D53771">
        <w:t>выполнить</w:t>
      </w:r>
      <w:r>
        <w:t xml:space="preserve"> первую и вторую поставленные задачи</w:t>
      </w:r>
      <w:r w:rsidRPr="00C82C13">
        <w:t xml:space="preserve">, </w:t>
      </w:r>
      <w:r>
        <w:t>эта часть посвящена изучению</w:t>
      </w:r>
      <w:r w:rsidRPr="00C82C13">
        <w:t xml:space="preserve">, </w:t>
      </w:r>
      <w:r>
        <w:t xml:space="preserve">описанию и анализа бизнес-процессов и бизнес-функций цепи поставок компании </w:t>
      </w:r>
      <w:r>
        <w:rPr>
          <w:lang w:val="en-US"/>
        </w:rPr>
        <w:t>Unilever</w:t>
      </w:r>
      <w:r w:rsidRPr="00C82C13">
        <w:t xml:space="preserve">. </w:t>
      </w:r>
      <w:r>
        <w:t xml:space="preserve">В рамках второй главы предполагается </w:t>
      </w:r>
      <w:r w:rsidR="00D53771">
        <w:t>выполнить</w:t>
      </w:r>
      <w:r>
        <w:t xml:space="preserve"> третью поставленную задачу</w:t>
      </w:r>
      <w:r w:rsidRPr="00C82C13">
        <w:t xml:space="preserve">, </w:t>
      </w:r>
      <w:r>
        <w:t>эта часть посвящена исследованию теоретической и методологической базы</w:t>
      </w:r>
      <w:r w:rsidRPr="00C82C13">
        <w:t>.</w:t>
      </w:r>
      <w:r w:rsidR="00D53771" w:rsidRPr="00D53771">
        <w:t xml:space="preserve"> </w:t>
      </w:r>
      <w:r w:rsidR="00D53771">
        <w:t>Также</w:t>
      </w:r>
      <w:r w:rsidR="00D53771" w:rsidRPr="00D53771">
        <w:t xml:space="preserve">, </w:t>
      </w:r>
      <w:r w:rsidR="00D53771">
        <w:t>во второй главе предполагается сформировать терминологическую базу исследования</w:t>
      </w:r>
      <w:r w:rsidR="00D53771" w:rsidRPr="00131F82">
        <w:t>.</w:t>
      </w:r>
      <w:r w:rsidRPr="00C82C13">
        <w:t xml:space="preserve"> </w:t>
      </w:r>
      <w:r w:rsidR="00D53771">
        <w:t>В рамках третьей главы предполагается решить четвертую</w:t>
      </w:r>
      <w:r w:rsidR="00D53771" w:rsidRPr="00D53771">
        <w:t xml:space="preserve">, </w:t>
      </w:r>
      <w:r w:rsidR="00D53771">
        <w:t>пятую, шестую и седьмую поставленные задачи</w:t>
      </w:r>
      <w:r w:rsidR="00D53771" w:rsidRPr="00D53771">
        <w:t xml:space="preserve">. </w:t>
      </w:r>
      <w:r w:rsidR="00D53771">
        <w:t>Эта часть посвящена описанию выявленного ранее бизнес-процесса с высоким потенциалом для цифровой трансформации</w:t>
      </w:r>
      <w:r w:rsidR="00D53771" w:rsidRPr="00D53771">
        <w:t xml:space="preserve">, </w:t>
      </w:r>
      <w:r w:rsidR="00D53771">
        <w:t>детальному описанию сформированного подхода к анализу рутинных процессов и применению похода для анализа бизнес-процесса</w:t>
      </w:r>
      <w:r w:rsidR="00D53771" w:rsidRPr="00D53771">
        <w:t>.</w:t>
      </w:r>
    </w:p>
    <w:p w14:paraId="47CE179C" w14:textId="6170726B" w:rsidR="00FF484D" w:rsidRPr="003660E7" w:rsidRDefault="00FF484D" w:rsidP="00FF484D">
      <w:pPr>
        <w:pStyle w:val="Heading1"/>
      </w:pPr>
      <w:bookmarkStart w:id="1" w:name="_Toc104844061"/>
      <w:r>
        <w:lastRenderedPageBreak/>
        <w:t>Глава 1</w:t>
      </w:r>
      <w:r w:rsidRPr="00FF484D">
        <w:t xml:space="preserve">. </w:t>
      </w:r>
      <w:r>
        <w:t>Функции и процессы</w:t>
      </w:r>
      <w:r w:rsidR="003660E7">
        <w:t xml:space="preserve"> цепи поставок</w:t>
      </w:r>
      <w:r>
        <w:t xml:space="preserve"> </w:t>
      </w:r>
      <w:r>
        <w:rPr>
          <w:lang w:val="en-US"/>
        </w:rPr>
        <w:t>Unilever</w:t>
      </w:r>
      <w:bookmarkEnd w:id="1"/>
    </w:p>
    <w:p w14:paraId="43C28ECA" w14:textId="54BABD64" w:rsidR="00FF484D" w:rsidRDefault="00FF484D" w:rsidP="00633C92">
      <w:pPr>
        <w:pStyle w:val="af1"/>
      </w:pPr>
      <w:r>
        <w:t>Данная глава посвящена описанию и изучению бизнес-функций и бизнес-процессов</w:t>
      </w:r>
      <w:r w:rsidR="003660E7">
        <w:t xml:space="preserve"> цепи поставок</w:t>
      </w:r>
      <w:r>
        <w:t xml:space="preserve"> компании </w:t>
      </w:r>
      <w:r>
        <w:rPr>
          <w:lang w:val="en-US"/>
        </w:rPr>
        <w:t>Unilever</w:t>
      </w:r>
      <w:r w:rsidRPr="00FF484D">
        <w:t>.</w:t>
      </w:r>
      <w:r w:rsidR="00C47446">
        <w:t xml:space="preserve"> Целью данной главы является определение </w:t>
      </w:r>
      <w:r w:rsidR="00D97380">
        <w:t>бизнес-процесса</w:t>
      </w:r>
      <w:r w:rsidR="00C47446">
        <w:t xml:space="preserve"> цепи поставок</w:t>
      </w:r>
      <w:r w:rsidR="00D97380">
        <w:t xml:space="preserve"> для</w:t>
      </w:r>
      <w:r w:rsidR="00C47446">
        <w:t xml:space="preserve"> исследования в последующих главах</w:t>
      </w:r>
      <w:r w:rsidR="00C47446" w:rsidRPr="00C47446">
        <w:t>.</w:t>
      </w:r>
      <w:r w:rsidRPr="00FF484D">
        <w:t xml:space="preserve"> </w:t>
      </w:r>
      <w:r w:rsidR="003660E7">
        <w:t xml:space="preserve">В данной главе представлены и проанализированы на предмет потенциала цифровой трансформации основные </w:t>
      </w:r>
      <w:r w:rsidR="00817743">
        <w:t>процессы</w:t>
      </w:r>
      <w:r w:rsidR="003660E7">
        <w:t>, обеспечивающие поставки компании</w:t>
      </w:r>
      <w:r w:rsidR="003660E7" w:rsidRPr="003660E7">
        <w:t>.</w:t>
      </w:r>
      <w:r w:rsidR="003660E7">
        <w:t xml:space="preserve"> Также, представлена </w:t>
      </w:r>
      <w:r w:rsidR="00817743">
        <w:t>структура процессов</w:t>
      </w:r>
      <w:r w:rsidR="003660E7">
        <w:t xml:space="preserve"> цепи поставок</w:t>
      </w:r>
      <w:r w:rsidR="003660E7" w:rsidRPr="003660E7">
        <w:t>.</w:t>
      </w:r>
      <w:r w:rsidR="00633C92" w:rsidRPr="00633C92">
        <w:t xml:space="preserve"> </w:t>
      </w:r>
      <w:r w:rsidR="00C47446">
        <w:t>Кроме прочего, в главе</w:t>
      </w:r>
      <w:r w:rsidR="00C47446" w:rsidRPr="00C47446">
        <w:t xml:space="preserve"> </w:t>
      </w:r>
      <w:r w:rsidR="00C47446">
        <w:t>изучены уже действующие в департаментах инструменты цифровой трансформации</w:t>
      </w:r>
      <w:r w:rsidR="00C47446" w:rsidRPr="00C47446">
        <w:t xml:space="preserve"> </w:t>
      </w:r>
      <w:r w:rsidR="00C47446">
        <w:t>и автоматизации</w:t>
      </w:r>
      <w:r w:rsidR="00C47446" w:rsidRPr="00C47446">
        <w:t xml:space="preserve"> </w:t>
      </w:r>
      <w:r w:rsidR="00C47446">
        <w:t xml:space="preserve">и оценен уровень цифровой трансформации и автоматизации в каждом </w:t>
      </w:r>
      <w:r w:rsidR="00817743">
        <w:t>процессе</w:t>
      </w:r>
      <w:r w:rsidR="00C47446" w:rsidRPr="00C47446">
        <w:t>.</w:t>
      </w:r>
      <w:r w:rsidR="003660E7" w:rsidRPr="003660E7">
        <w:t xml:space="preserve"> </w:t>
      </w:r>
      <w:r w:rsidR="003660E7">
        <w:t>Для написания главы используется первичная информация, полученная в результате полуструктурированного интервью с функциональными директорами и менеджерами подразделений цепи поставок</w:t>
      </w:r>
      <w:r w:rsidR="003660E7" w:rsidRPr="003660E7">
        <w:t>.</w:t>
      </w:r>
    </w:p>
    <w:p w14:paraId="3F6B66A2" w14:textId="4787F0E3" w:rsidR="008E73C4" w:rsidRDefault="008E73C4" w:rsidP="003149C2">
      <w:pPr>
        <w:pStyle w:val="Heading2"/>
        <w:numPr>
          <w:ilvl w:val="1"/>
          <w:numId w:val="16"/>
        </w:numPr>
      </w:pPr>
      <w:bookmarkStart w:id="2" w:name="_Toc104844062"/>
      <w:r>
        <w:t>О компании</w:t>
      </w:r>
      <w:bookmarkEnd w:id="2"/>
    </w:p>
    <w:p w14:paraId="41CBE418" w14:textId="104403C6" w:rsidR="000D4DA9" w:rsidRDefault="008E73C4" w:rsidP="00633C92">
      <w:pPr>
        <w:pStyle w:val="af1"/>
      </w:pPr>
      <w:r>
        <w:t>ООО «Юнилевер Русь»</w:t>
      </w:r>
      <w:r w:rsidR="00633C92" w:rsidRPr="00633C92">
        <w:t xml:space="preserve"> </w:t>
      </w:r>
      <w:r w:rsidR="00633C92">
        <w:t>–</w:t>
      </w:r>
      <w:r w:rsidR="00633C92" w:rsidRPr="00633C92">
        <w:t xml:space="preserve"> </w:t>
      </w:r>
      <w:r>
        <w:t xml:space="preserve">подразделение британо-голландской компании </w:t>
      </w:r>
      <w:r>
        <w:rPr>
          <w:lang w:val="en-US"/>
        </w:rPr>
        <w:t>Unilever</w:t>
      </w:r>
      <w:r w:rsidRPr="008E73C4">
        <w:t xml:space="preserve">, </w:t>
      </w:r>
      <w:r>
        <w:t>одного из мировых лидеров сектора «</w:t>
      </w:r>
      <w:r>
        <w:rPr>
          <w:lang w:val="en-US"/>
        </w:rPr>
        <w:t>Fast</w:t>
      </w:r>
      <w:r w:rsidRPr="008E73C4">
        <w:t xml:space="preserve"> </w:t>
      </w:r>
      <w:r>
        <w:rPr>
          <w:lang w:val="en-US"/>
        </w:rPr>
        <w:t>Moving</w:t>
      </w:r>
      <w:r w:rsidRPr="008E73C4">
        <w:t xml:space="preserve"> </w:t>
      </w:r>
      <w:r>
        <w:rPr>
          <w:lang w:val="en-US"/>
        </w:rPr>
        <w:t>Consumer</w:t>
      </w:r>
      <w:r w:rsidRPr="008E73C4">
        <w:t xml:space="preserve"> </w:t>
      </w:r>
      <w:r>
        <w:rPr>
          <w:lang w:val="en-US"/>
        </w:rPr>
        <w:t>Goods</w:t>
      </w:r>
      <w:r>
        <w:t>»</w:t>
      </w:r>
      <w:r w:rsidRPr="008E73C4">
        <w:t xml:space="preserve">, </w:t>
      </w:r>
      <w:r>
        <w:t>которое отвечает за функционирование бизнеса в Российской Федерации</w:t>
      </w:r>
      <w:r w:rsidRPr="008E73C4">
        <w:t xml:space="preserve">, </w:t>
      </w:r>
      <w:r>
        <w:t>Украине и Республике Беларусь</w:t>
      </w:r>
      <w:r w:rsidRPr="008E73C4">
        <w:t>.</w:t>
      </w:r>
      <w:r>
        <w:t xml:space="preserve"> Головной офис подразделения находится в городе Москва</w:t>
      </w:r>
      <w:r w:rsidRPr="008E73C4">
        <w:t xml:space="preserve">. </w:t>
      </w:r>
      <w:r>
        <w:t>В 202</w:t>
      </w:r>
      <w:r w:rsidRPr="008E73C4">
        <w:t>0</w:t>
      </w:r>
      <w:r>
        <w:t xml:space="preserve"> году выручка </w:t>
      </w:r>
      <w:r>
        <w:rPr>
          <w:lang w:val="en-US"/>
        </w:rPr>
        <w:t>Unilever</w:t>
      </w:r>
      <w:r w:rsidRPr="008E73C4">
        <w:t xml:space="preserve"> </w:t>
      </w:r>
      <w:r>
        <w:t>по всему миру составила примерно 5</w:t>
      </w:r>
      <w:r w:rsidRPr="008E73C4">
        <w:t>1</w:t>
      </w:r>
      <w:r>
        <w:t xml:space="preserve"> миллиард евро</w:t>
      </w:r>
      <w:r>
        <w:rPr>
          <w:rStyle w:val="FootnoteReference"/>
        </w:rPr>
        <w:footnoteReference w:id="1"/>
      </w:r>
      <w:r w:rsidRPr="008E73C4">
        <w:t xml:space="preserve">, </w:t>
      </w:r>
      <w:r>
        <w:t>в то время как выручка ООО «Юнилевер Русь» равна примерно 81 миллиарду рублей</w:t>
      </w:r>
      <w:r>
        <w:rPr>
          <w:rStyle w:val="FootnoteReference"/>
        </w:rPr>
        <w:footnoteReference w:id="2"/>
      </w:r>
      <w:r w:rsidRPr="008E73C4">
        <w:t xml:space="preserve">. </w:t>
      </w:r>
      <w:r>
        <w:t xml:space="preserve">Принимая во внимание тот факт, что в 2020 году средний номинальный курс евро к рублю составил </w:t>
      </w:r>
      <w:r w:rsidRPr="008E73C4">
        <w:t xml:space="preserve">82,04 </w:t>
      </w:r>
      <w:r>
        <w:t>рубля</w:t>
      </w:r>
      <w:r>
        <w:rPr>
          <w:rStyle w:val="FootnoteReference"/>
        </w:rPr>
        <w:footnoteReference w:id="3"/>
      </w:r>
      <w:r w:rsidRPr="008E73C4">
        <w:t xml:space="preserve">, </w:t>
      </w:r>
      <w:r>
        <w:t>можно сделать вывод, что подразделение компании в Российской Федерации</w:t>
      </w:r>
      <w:r w:rsidRPr="008E73C4">
        <w:t xml:space="preserve">, </w:t>
      </w:r>
      <w:r>
        <w:t>Украине и Республике Беларусь формирует</w:t>
      </w:r>
      <w:r w:rsidRPr="008E73C4">
        <w:t xml:space="preserve"> 1,8% </w:t>
      </w:r>
      <w:r>
        <w:t>выручки по всему миру</w:t>
      </w:r>
      <w:r w:rsidRPr="008E73C4">
        <w:t xml:space="preserve">. </w:t>
      </w:r>
      <w:r>
        <w:t xml:space="preserve">По оценкам менеджмента компании этот показатель довольно низкий, однако компания считает важным продолжать и развивать свое присутствие в регионе </w:t>
      </w:r>
      <w:r>
        <w:rPr>
          <w:lang w:val="en-US"/>
        </w:rPr>
        <w:t>RUB</w:t>
      </w:r>
      <w:r w:rsidR="00817743" w:rsidRPr="00817743">
        <w:t xml:space="preserve">, </w:t>
      </w:r>
      <w:r w:rsidR="00817743">
        <w:t>поскольку на данный момент этот регион покрывает свои расходы и приносит прибыль</w:t>
      </w:r>
      <w:r w:rsidR="00817743" w:rsidRPr="00817743">
        <w:t>.</w:t>
      </w:r>
      <w:r w:rsidR="00633C92" w:rsidRPr="00633C92">
        <w:t xml:space="preserve"> </w:t>
      </w:r>
      <w:r>
        <w:t>Количество сотрудников в ООО «Юнилевер Русь» насчитывает три с половиной тысячи</w:t>
      </w:r>
      <w:r w:rsidR="00817743" w:rsidRPr="00817743">
        <w:t xml:space="preserve"> </w:t>
      </w:r>
      <w:r w:rsidR="00817743">
        <w:t>человек</w:t>
      </w:r>
      <w:r>
        <w:rPr>
          <w:rStyle w:val="FootnoteReference"/>
        </w:rPr>
        <w:footnoteReference w:id="4"/>
      </w:r>
      <w:r w:rsidRPr="008E73C4">
        <w:t xml:space="preserve">, </w:t>
      </w:r>
      <w:r>
        <w:t>что составляет примерно 2</w:t>
      </w:r>
      <w:r w:rsidRPr="008E73C4">
        <w:t xml:space="preserve">,4% </w:t>
      </w:r>
      <w:r>
        <w:t xml:space="preserve">числа </w:t>
      </w:r>
      <w:r>
        <w:lastRenderedPageBreak/>
        <w:t>работников компании по всему миру</w:t>
      </w:r>
      <w:r>
        <w:rPr>
          <w:rStyle w:val="FootnoteReference"/>
        </w:rPr>
        <w:footnoteReference w:id="5"/>
      </w:r>
      <w:r w:rsidRPr="008E73C4">
        <w:t xml:space="preserve">. </w:t>
      </w:r>
      <w:r>
        <w:t>Важно отметить</w:t>
      </w:r>
      <w:r w:rsidRPr="008E73C4">
        <w:t xml:space="preserve">, </w:t>
      </w:r>
      <w:r>
        <w:t xml:space="preserve">что в 2022 году компания была признана лучшим работодателем для студентов и выпускников бизнес-специальностей по версии </w:t>
      </w:r>
      <w:proofErr w:type="spellStart"/>
      <w:r>
        <w:rPr>
          <w:lang w:val="en-US"/>
        </w:rPr>
        <w:t>Changellenge</w:t>
      </w:r>
      <w:proofErr w:type="spellEnd"/>
      <w:r>
        <w:rPr>
          <w:rStyle w:val="FootnoteReference"/>
          <w:lang w:val="en-US"/>
        </w:rPr>
        <w:footnoteReference w:id="6"/>
      </w:r>
      <w:r w:rsidRPr="008E73C4">
        <w:t xml:space="preserve">. </w:t>
      </w:r>
    </w:p>
    <w:p w14:paraId="3ED87B3A" w14:textId="017A0985" w:rsidR="008E73C4" w:rsidRPr="008E73C4" w:rsidRDefault="008E73C4" w:rsidP="008E73C4">
      <w:pPr>
        <w:pStyle w:val="af1"/>
      </w:pPr>
      <w:r>
        <w:t>Компании принадлежит 4 производственные точки в регионе</w:t>
      </w:r>
      <w:r w:rsidRPr="000D4DA9">
        <w:t xml:space="preserve"> </w:t>
      </w:r>
      <w:r>
        <w:t>в следующих городах</w:t>
      </w:r>
      <w:r w:rsidRPr="008E73C4">
        <w:t>:</w:t>
      </w:r>
    </w:p>
    <w:p w14:paraId="566F4A5F" w14:textId="41C5544A" w:rsidR="008E73C4" w:rsidRDefault="008E73C4" w:rsidP="003149C2">
      <w:pPr>
        <w:pStyle w:val="af1"/>
        <w:numPr>
          <w:ilvl w:val="0"/>
          <w:numId w:val="8"/>
        </w:numPr>
      </w:pPr>
      <w:r>
        <w:t xml:space="preserve"> Санкт-Петербург</w:t>
      </w:r>
      <w:r w:rsidRPr="008E73C4">
        <w:t xml:space="preserve">, </w:t>
      </w:r>
      <w:r>
        <w:t>фабрика «Северное Сияние»</w:t>
      </w:r>
      <w:r w:rsidRPr="008E73C4">
        <w:t xml:space="preserve"> - </w:t>
      </w:r>
      <w:r>
        <w:t>производство, в основном, бытовой химии (</w:t>
      </w:r>
      <w:proofErr w:type="spellStart"/>
      <w:r>
        <w:rPr>
          <w:lang w:val="en-US"/>
        </w:rPr>
        <w:t>Domestos</w:t>
      </w:r>
      <w:proofErr w:type="spellEnd"/>
      <w:r w:rsidRPr="008E73C4">
        <w:t xml:space="preserve">, </w:t>
      </w:r>
      <w:proofErr w:type="spellStart"/>
      <w:r>
        <w:rPr>
          <w:lang w:val="en-US"/>
        </w:rPr>
        <w:t>Cif</w:t>
      </w:r>
      <w:proofErr w:type="spellEnd"/>
      <w:r w:rsidRPr="008E73C4">
        <w:t xml:space="preserve"> </w:t>
      </w:r>
      <w:r>
        <w:t xml:space="preserve">и </w:t>
      </w:r>
      <w:proofErr w:type="gramStart"/>
      <w:r>
        <w:t>т</w:t>
      </w:r>
      <w:r w:rsidRPr="008E73C4">
        <w:t>.</w:t>
      </w:r>
      <w:r>
        <w:t>д</w:t>
      </w:r>
      <w:r w:rsidRPr="008E73C4">
        <w:t>.</w:t>
      </w:r>
      <w:proofErr w:type="gramEnd"/>
      <w:r w:rsidRPr="008E73C4">
        <w:t>).</w:t>
      </w:r>
    </w:p>
    <w:p w14:paraId="4A3F753F" w14:textId="42DD7005" w:rsidR="008E73C4" w:rsidRDefault="008E73C4" w:rsidP="003149C2">
      <w:pPr>
        <w:pStyle w:val="af1"/>
        <w:numPr>
          <w:ilvl w:val="0"/>
          <w:numId w:val="8"/>
        </w:numPr>
      </w:pPr>
      <w:r>
        <w:t>Екатеринбург</w:t>
      </w:r>
      <w:r w:rsidRPr="008E73C4">
        <w:t xml:space="preserve">, </w:t>
      </w:r>
      <w:r>
        <w:t>фабрика «Калина» - производство</w:t>
      </w:r>
      <w:r w:rsidRPr="008E73C4">
        <w:t xml:space="preserve">, </w:t>
      </w:r>
      <w:r>
        <w:t>в основном</w:t>
      </w:r>
      <w:r w:rsidRPr="008E73C4">
        <w:t xml:space="preserve">, </w:t>
      </w:r>
      <w:r>
        <w:t>косметической и парфюмерной продукции (Бархатные Ручки</w:t>
      </w:r>
      <w:r w:rsidRPr="008E73C4">
        <w:t xml:space="preserve">, </w:t>
      </w:r>
      <w:r>
        <w:t xml:space="preserve">Черный Жемчуг и </w:t>
      </w:r>
      <w:proofErr w:type="gramStart"/>
      <w:r>
        <w:t>т</w:t>
      </w:r>
      <w:r w:rsidRPr="008E73C4">
        <w:t>.</w:t>
      </w:r>
      <w:r>
        <w:t>д</w:t>
      </w:r>
      <w:r w:rsidRPr="008E73C4">
        <w:t>.</w:t>
      </w:r>
      <w:proofErr w:type="gramEnd"/>
      <w:r w:rsidRPr="008E73C4">
        <w:t>).</w:t>
      </w:r>
    </w:p>
    <w:p w14:paraId="441F3FB1" w14:textId="44ED2819" w:rsidR="008E73C4" w:rsidRDefault="008E73C4" w:rsidP="003149C2">
      <w:pPr>
        <w:pStyle w:val="af1"/>
        <w:numPr>
          <w:ilvl w:val="0"/>
          <w:numId w:val="8"/>
        </w:numPr>
      </w:pPr>
      <w:r>
        <w:t>Тула</w:t>
      </w:r>
      <w:r w:rsidRPr="008E73C4">
        <w:t xml:space="preserve">, </w:t>
      </w:r>
      <w:r>
        <w:t>фабрика мороженного и пищевой продукции (</w:t>
      </w:r>
      <w:proofErr w:type="spellStart"/>
      <w:r>
        <w:t>Инмарко</w:t>
      </w:r>
      <w:proofErr w:type="spellEnd"/>
      <w:r w:rsidRPr="008E73C4">
        <w:t xml:space="preserve">, </w:t>
      </w:r>
      <w:r>
        <w:rPr>
          <w:lang w:val="en-US"/>
        </w:rPr>
        <w:t>Knorr</w:t>
      </w:r>
      <w:r w:rsidRPr="008E73C4">
        <w:t xml:space="preserve"> </w:t>
      </w:r>
      <w:r>
        <w:t xml:space="preserve">и </w:t>
      </w:r>
      <w:proofErr w:type="gramStart"/>
      <w:r>
        <w:t>т.д.</w:t>
      </w:r>
      <w:proofErr w:type="gramEnd"/>
      <w:r>
        <w:t>)</w:t>
      </w:r>
      <w:r w:rsidRPr="008E73C4">
        <w:t>.</w:t>
      </w:r>
    </w:p>
    <w:p w14:paraId="00B0EAD9" w14:textId="535F514B" w:rsidR="008E73C4" w:rsidRPr="008E73C4" w:rsidRDefault="008E73C4" w:rsidP="003149C2">
      <w:pPr>
        <w:pStyle w:val="af1"/>
        <w:numPr>
          <w:ilvl w:val="0"/>
          <w:numId w:val="8"/>
        </w:numPr>
      </w:pPr>
      <w:r>
        <w:t>Омск</w:t>
      </w:r>
      <w:r w:rsidRPr="008E73C4">
        <w:t xml:space="preserve">, </w:t>
      </w:r>
      <w:r>
        <w:t>фабрика мороженного (Золотой Стандарт</w:t>
      </w:r>
      <w:r w:rsidRPr="008E73C4">
        <w:t xml:space="preserve">, </w:t>
      </w:r>
      <w:r>
        <w:t xml:space="preserve">Магнат и </w:t>
      </w:r>
      <w:proofErr w:type="gramStart"/>
      <w:r>
        <w:t>т</w:t>
      </w:r>
      <w:r w:rsidRPr="008E73C4">
        <w:t>.</w:t>
      </w:r>
      <w:r>
        <w:t>д</w:t>
      </w:r>
      <w:r w:rsidRPr="008E73C4">
        <w:t>.</w:t>
      </w:r>
      <w:proofErr w:type="gramEnd"/>
      <w:r w:rsidRPr="008E73C4">
        <w:t>).</w:t>
      </w:r>
    </w:p>
    <w:p w14:paraId="5BDC368A" w14:textId="4E9C4E61" w:rsidR="008E73C4" w:rsidRDefault="008E73C4" w:rsidP="008E73C4">
      <w:pPr>
        <w:pStyle w:val="af1"/>
      </w:pPr>
      <w:r>
        <w:t>Портфель продукции ООО «Юнилевер Русь» представлен в трех категориях</w:t>
      </w:r>
      <w:r w:rsidRPr="008E73C4">
        <w:t xml:space="preserve">: </w:t>
      </w:r>
      <w:r>
        <w:rPr>
          <w:lang w:val="en-US"/>
        </w:rPr>
        <w:t>Home</w:t>
      </w:r>
      <w:r w:rsidRPr="008E73C4">
        <w:t xml:space="preserve"> &amp; </w:t>
      </w:r>
      <w:r>
        <w:rPr>
          <w:lang w:val="en-US"/>
        </w:rPr>
        <w:t>Personal</w:t>
      </w:r>
      <w:r w:rsidRPr="008E73C4">
        <w:t xml:space="preserve"> </w:t>
      </w:r>
      <w:r>
        <w:rPr>
          <w:lang w:val="en-US"/>
        </w:rPr>
        <w:t>Care</w:t>
      </w:r>
      <w:r>
        <w:t xml:space="preserve"> (бытовая химия и косметическая и парфюмерная продукция)</w:t>
      </w:r>
      <w:r w:rsidRPr="008E73C4">
        <w:t xml:space="preserve">, </w:t>
      </w:r>
      <w:r>
        <w:rPr>
          <w:lang w:val="en-US"/>
        </w:rPr>
        <w:t>Food</w:t>
      </w:r>
      <w:r>
        <w:t xml:space="preserve"> (пищевая продукция)</w:t>
      </w:r>
      <w:r w:rsidRPr="008E73C4">
        <w:t xml:space="preserve">, </w:t>
      </w:r>
      <w:r>
        <w:rPr>
          <w:lang w:val="en-US"/>
        </w:rPr>
        <w:t>Ice</w:t>
      </w:r>
      <w:r w:rsidRPr="008E73C4">
        <w:t xml:space="preserve"> </w:t>
      </w:r>
      <w:r>
        <w:rPr>
          <w:lang w:val="en-US"/>
        </w:rPr>
        <w:t>Cream</w:t>
      </w:r>
      <w:r>
        <w:t xml:space="preserve"> (мороженное)</w:t>
      </w:r>
      <w:r w:rsidRPr="008E73C4">
        <w:t xml:space="preserve">. </w:t>
      </w:r>
      <w:r>
        <w:t>Бренды в каждой категории представлены в таблице 1</w:t>
      </w:r>
      <w:r w:rsidRPr="008E73C4">
        <w:t>.</w:t>
      </w:r>
    </w:p>
    <w:p w14:paraId="5D77B0E9" w14:textId="694536F0" w:rsidR="008E73C4" w:rsidRDefault="002337D0" w:rsidP="002337D0">
      <w:pPr>
        <w:pStyle w:val="a"/>
      </w:pPr>
      <w:r>
        <w:t>Список категорий продукции и брендов ООО «Юнилевер Русь»</w:t>
      </w:r>
    </w:p>
    <w:p w14:paraId="1F59752C" w14:textId="77777777" w:rsidR="002337D0" w:rsidRPr="002337D0" w:rsidRDefault="002337D0" w:rsidP="002337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2"/>
        <w:gridCol w:w="8073"/>
      </w:tblGrid>
      <w:tr w:rsidR="008E73C4" w14:paraId="1F285586" w14:textId="77777777" w:rsidTr="00C73C3C">
        <w:tc>
          <w:tcPr>
            <w:tcW w:w="1272" w:type="dxa"/>
          </w:tcPr>
          <w:p w14:paraId="5C0B87BE" w14:textId="56EC7C30" w:rsidR="008E73C4" w:rsidRPr="008E73C4" w:rsidRDefault="008E73C4" w:rsidP="008E73C4">
            <w:pPr>
              <w:pStyle w:val="af1"/>
              <w:ind w:firstLine="0"/>
            </w:pPr>
            <w:r>
              <w:t>Категория</w:t>
            </w:r>
          </w:p>
        </w:tc>
        <w:tc>
          <w:tcPr>
            <w:tcW w:w="8073" w:type="dxa"/>
          </w:tcPr>
          <w:p w14:paraId="41637265" w14:textId="4CBBEBCC" w:rsidR="008E73C4" w:rsidRDefault="008E73C4" w:rsidP="008E73C4">
            <w:pPr>
              <w:pStyle w:val="af1"/>
              <w:ind w:firstLine="0"/>
            </w:pPr>
            <w:r>
              <w:t>Бренды</w:t>
            </w:r>
          </w:p>
        </w:tc>
      </w:tr>
      <w:tr w:rsidR="008E73C4" w:rsidRPr="008E73C4" w14:paraId="777E5E3A" w14:textId="77777777" w:rsidTr="00C73C3C">
        <w:tc>
          <w:tcPr>
            <w:tcW w:w="1272" w:type="dxa"/>
          </w:tcPr>
          <w:p w14:paraId="6965BE6F" w14:textId="7331518B" w:rsidR="008E73C4" w:rsidRPr="008E73C4" w:rsidRDefault="008E73C4" w:rsidP="008E73C4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Home &amp; Personal Care</w:t>
            </w:r>
          </w:p>
        </w:tc>
        <w:tc>
          <w:tcPr>
            <w:tcW w:w="8073" w:type="dxa"/>
          </w:tcPr>
          <w:p w14:paraId="3CBC482F" w14:textId="77777777" w:rsidR="008E73C4" w:rsidRPr="008E73C4" w:rsidRDefault="008E73C4" w:rsidP="003149C2">
            <w:pPr>
              <w:pStyle w:val="a6"/>
              <w:numPr>
                <w:ilvl w:val="0"/>
                <w:numId w:val="4"/>
              </w:numPr>
            </w:pPr>
            <w:proofErr w:type="spellStart"/>
            <w:r>
              <w:rPr>
                <w:lang w:val="en-US"/>
              </w:rPr>
              <w:t>Domestos</w:t>
            </w:r>
            <w:proofErr w:type="spellEnd"/>
            <w:r w:rsidRPr="008E73C4">
              <w:t xml:space="preserve"> (</w:t>
            </w:r>
            <w:r>
              <w:t>чистящие</w:t>
            </w:r>
            <w:r w:rsidRPr="008E73C4">
              <w:t xml:space="preserve"> </w:t>
            </w:r>
            <w:r>
              <w:t>средства</w:t>
            </w:r>
            <w:r w:rsidRPr="008E73C4">
              <w:t xml:space="preserve"> </w:t>
            </w:r>
            <w:r>
              <w:t>для</w:t>
            </w:r>
            <w:r w:rsidRPr="008E73C4">
              <w:t xml:space="preserve"> </w:t>
            </w:r>
            <w:r>
              <w:t>дома</w:t>
            </w:r>
            <w:proofErr w:type="gramStart"/>
            <w:r w:rsidRPr="008E73C4">
              <w:t>);</w:t>
            </w:r>
            <w:proofErr w:type="gramEnd"/>
          </w:p>
          <w:p w14:paraId="2ED8A186" w14:textId="77777777" w:rsid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rPr>
                <w:lang w:val="en-US"/>
              </w:rPr>
              <w:t>Axe</w:t>
            </w:r>
            <w:r w:rsidRPr="008E73C4">
              <w:t xml:space="preserve"> (</w:t>
            </w:r>
            <w:r>
              <w:t>дезодоранты</w:t>
            </w:r>
            <w:proofErr w:type="gramStart"/>
            <w:r w:rsidRPr="008E73C4">
              <w:t>);</w:t>
            </w:r>
            <w:proofErr w:type="gramEnd"/>
          </w:p>
          <w:p w14:paraId="2F2A6B2E" w14:textId="77777777" w:rsidR="008E73C4" w:rsidRDefault="008E73C4" w:rsidP="003149C2">
            <w:pPr>
              <w:pStyle w:val="a6"/>
              <w:numPr>
                <w:ilvl w:val="0"/>
                <w:numId w:val="4"/>
              </w:numPr>
            </w:pPr>
            <w:proofErr w:type="spellStart"/>
            <w:r>
              <w:rPr>
                <w:lang w:val="en-US"/>
              </w:rPr>
              <w:t>Cif</w:t>
            </w:r>
            <w:proofErr w:type="spellEnd"/>
            <w:r w:rsidRPr="008E73C4">
              <w:t xml:space="preserve"> (</w:t>
            </w:r>
            <w:r>
              <w:t>чистящие</w:t>
            </w:r>
            <w:r w:rsidRPr="008E73C4">
              <w:t xml:space="preserve"> </w:t>
            </w:r>
            <w:r>
              <w:t>средства</w:t>
            </w:r>
            <w:r w:rsidRPr="008E73C4">
              <w:t xml:space="preserve"> </w:t>
            </w:r>
            <w:r>
              <w:t>для</w:t>
            </w:r>
            <w:r w:rsidRPr="008E73C4">
              <w:t xml:space="preserve"> </w:t>
            </w:r>
            <w:r>
              <w:t>дома</w:t>
            </w:r>
            <w:r w:rsidRPr="008E73C4">
              <w:t xml:space="preserve">), </w:t>
            </w:r>
            <w:r>
              <w:rPr>
                <w:lang w:val="en-US"/>
              </w:rPr>
              <w:t>Clear</w:t>
            </w:r>
            <w:r w:rsidRPr="008E73C4">
              <w:t xml:space="preserve"> (</w:t>
            </w:r>
            <w:r>
              <w:t>средства</w:t>
            </w:r>
            <w:r w:rsidRPr="008E73C4">
              <w:t xml:space="preserve"> </w:t>
            </w:r>
            <w:r>
              <w:t>для</w:t>
            </w:r>
            <w:r w:rsidRPr="008E73C4">
              <w:t xml:space="preserve"> </w:t>
            </w:r>
            <w:r>
              <w:t>ухода</w:t>
            </w:r>
            <w:r w:rsidRPr="008E73C4">
              <w:t xml:space="preserve"> </w:t>
            </w:r>
            <w:r>
              <w:t>за</w:t>
            </w:r>
            <w:r w:rsidRPr="008E73C4">
              <w:t xml:space="preserve"> </w:t>
            </w:r>
            <w:r>
              <w:t>волосами</w:t>
            </w:r>
            <w:proofErr w:type="gramStart"/>
            <w:r w:rsidRPr="008E73C4">
              <w:t>);</w:t>
            </w:r>
            <w:proofErr w:type="gramEnd"/>
          </w:p>
          <w:p w14:paraId="66B33F72" w14:textId="6C2AB4FD" w:rsid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rPr>
                <w:lang w:val="en-US"/>
              </w:rPr>
              <w:t>Close</w:t>
            </w:r>
            <w:r w:rsidRPr="008E73C4">
              <w:t xml:space="preserve"> </w:t>
            </w:r>
            <w:r>
              <w:rPr>
                <w:lang w:val="en-US"/>
              </w:rPr>
              <w:t>Up</w:t>
            </w:r>
            <w:r w:rsidRPr="008E73C4">
              <w:t xml:space="preserve"> (</w:t>
            </w:r>
            <w:r>
              <w:t>средства</w:t>
            </w:r>
            <w:r w:rsidRPr="008E73C4">
              <w:t xml:space="preserve"> </w:t>
            </w:r>
            <w:r>
              <w:t>по</w:t>
            </w:r>
            <w:r w:rsidRPr="008E73C4">
              <w:t xml:space="preserve"> </w:t>
            </w:r>
            <w:r>
              <w:t>уходу</w:t>
            </w:r>
            <w:r w:rsidRPr="008E73C4">
              <w:t xml:space="preserve"> </w:t>
            </w:r>
            <w:r>
              <w:t>за</w:t>
            </w:r>
            <w:r w:rsidRPr="008E73C4">
              <w:t xml:space="preserve"> </w:t>
            </w:r>
            <w:r>
              <w:t>полостью</w:t>
            </w:r>
            <w:r w:rsidRPr="008E73C4">
              <w:t xml:space="preserve"> </w:t>
            </w:r>
            <w:r>
              <w:t>рта</w:t>
            </w:r>
            <w:proofErr w:type="gramStart"/>
            <w:r w:rsidRPr="008E73C4">
              <w:t>);</w:t>
            </w:r>
            <w:proofErr w:type="gramEnd"/>
          </w:p>
          <w:p w14:paraId="0D956C90" w14:textId="77777777" w:rsidR="008E73C4" w:rsidRP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rPr>
                <w:lang w:val="en-US"/>
              </w:rPr>
              <w:t>Dove</w:t>
            </w:r>
            <w:r w:rsidRPr="008E73C4">
              <w:t xml:space="preserve"> (</w:t>
            </w:r>
            <w:r>
              <w:t>мыло</w:t>
            </w:r>
            <w:r w:rsidRPr="008E73C4">
              <w:t xml:space="preserve"> </w:t>
            </w:r>
            <w:r>
              <w:t>и</w:t>
            </w:r>
            <w:r w:rsidRPr="008E73C4">
              <w:t xml:space="preserve"> </w:t>
            </w:r>
            <w:r>
              <w:t>косметические</w:t>
            </w:r>
            <w:r w:rsidRPr="008E73C4">
              <w:t xml:space="preserve"> </w:t>
            </w:r>
            <w:r>
              <w:t>средства</w:t>
            </w:r>
            <w:proofErr w:type="gramStart"/>
            <w:r w:rsidRPr="008E73C4">
              <w:t>);</w:t>
            </w:r>
            <w:proofErr w:type="gramEnd"/>
          </w:p>
          <w:p w14:paraId="12F824A3" w14:textId="77777777" w:rsidR="008E73C4" w:rsidRPr="008E73C4" w:rsidRDefault="008E73C4" w:rsidP="003149C2">
            <w:pPr>
              <w:pStyle w:val="a6"/>
              <w:numPr>
                <w:ilvl w:val="0"/>
                <w:numId w:val="4"/>
              </w:numPr>
            </w:pPr>
            <w:proofErr w:type="spellStart"/>
            <w:r>
              <w:rPr>
                <w:lang w:val="en-US"/>
              </w:rPr>
              <w:t>Glorix</w:t>
            </w:r>
            <w:proofErr w:type="spellEnd"/>
            <w:r w:rsidRPr="008E73C4">
              <w:t xml:space="preserve"> (</w:t>
            </w:r>
            <w:r>
              <w:t>чистящие</w:t>
            </w:r>
            <w:r w:rsidRPr="008E73C4">
              <w:t xml:space="preserve"> </w:t>
            </w:r>
            <w:r>
              <w:t>средства</w:t>
            </w:r>
            <w:r w:rsidRPr="008E73C4">
              <w:t xml:space="preserve"> </w:t>
            </w:r>
            <w:r>
              <w:t>для</w:t>
            </w:r>
            <w:r w:rsidRPr="008E73C4">
              <w:t xml:space="preserve"> </w:t>
            </w:r>
            <w:r>
              <w:t>дома</w:t>
            </w:r>
            <w:proofErr w:type="gramStart"/>
            <w:r w:rsidRPr="008E73C4">
              <w:t>);</w:t>
            </w:r>
            <w:proofErr w:type="gramEnd"/>
          </w:p>
          <w:p w14:paraId="4EDD0F32" w14:textId="77777777" w:rsidR="008E73C4" w:rsidRP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rPr>
                <w:lang w:val="en-US"/>
              </w:rPr>
              <w:t>Rexona</w:t>
            </w:r>
            <w:r w:rsidRPr="008E73C4">
              <w:t xml:space="preserve"> (</w:t>
            </w:r>
            <w:r>
              <w:t>дезодоранты</w:t>
            </w:r>
            <w:proofErr w:type="gramStart"/>
            <w:r w:rsidRPr="008E73C4">
              <w:t>)</w:t>
            </w:r>
            <w:r>
              <w:rPr>
                <w:lang w:val="en-US"/>
              </w:rPr>
              <w:t>;</w:t>
            </w:r>
            <w:proofErr w:type="gramEnd"/>
          </w:p>
          <w:p w14:paraId="649FF420" w14:textId="77777777" w:rsidR="008E73C4" w:rsidRPr="008E73C4" w:rsidRDefault="008E73C4" w:rsidP="003149C2">
            <w:pPr>
              <w:pStyle w:val="a6"/>
              <w:numPr>
                <w:ilvl w:val="0"/>
                <w:numId w:val="4"/>
              </w:numPr>
            </w:pPr>
            <w:proofErr w:type="spellStart"/>
            <w:r>
              <w:rPr>
                <w:lang w:val="en-US"/>
              </w:rPr>
              <w:t>Tresemme</w:t>
            </w:r>
            <w:proofErr w:type="spellEnd"/>
            <w:r w:rsidRPr="008E73C4">
              <w:t xml:space="preserve"> (</w:t>
            </w:r>
            <w:r>
              <w:t>средства</w:t>
            </w:r>
            <w:r w:rsidRPr="008E73C4">
              <w:t xml:space="preserve"> </w:t>
            </w:r>
            <w:r>
              <w:t>для</w:t>
            </w:r>
            <w:r w:rsidRPr="008E73C4">
              <w:t xml:space="preserve"> </w:t>
            </w:r>
            <w:r>
              <w:t>ухода</w:t>
            </w:r>
            <w:r w:rsidRPr="008E73C4">
              <w:t xml:space="preserve"> </w:t>
            </w:r>
            <w:r>
              <w:t>за</w:t>
            </w:r>
            <w:r w:rsidRPr="008E73C4">
              <w:t xml:space="preserve"> </w:t>
            </w:r>
            <w:r>
              <w:t>волосами</w:t>
            </w:r>
            <w:proofErr w:type="gramStart"/>
            <w:r>
              <w:t>)</w:t>
            </w:r>
            <w:r w:rsidRPr="008E73C4">
              <w:t>;</w:t>
            </w:r>
            <w:proofErr w:type="gramEnd"/>
          </w:p>
          <w:p w14:paraId="54B419E5" w14:textId="77777777" w:rsid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t>Чистая</w:t>
            </w:r>
            <w:r w:rsidRPr="008E73C4">
              <w:t xml:space="preserve"> </w:t>
            </w:r>
            <w:r>
              <w:t>Линия (косметические средства)</w:t>
            </w:r>
            <w:r w:rsidRPr="008E73C4">
              <w:t>;</w:t>
            </w:r>
          </w:p>
          <w:p w14:paraId="33CF8FEA" w14:textId="77777777" w:rsid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t>Бархатные</w:t>
            </w:r>
            <w:r w:rsidRPr="008E73C4">
              <w:t xml:space="preserve"> </w:t>
            </w:r>
            <w:r>
              <w:t>Ручки (косметические средства)</w:t>
            </w:r>
            <w:r w:rsidRPr="008E73C4">
              <w:t>;</w:t>
            </w:r>
          </w:p>
          <w:p w14:paraId="0C3FD08D" w14:textId="77777777" w:rsidR="008E73C4" w:rsidRDefault="008E73C4" w:rsidP="003149C2">
            <w:pPr>
              <w:pStyle w:val="a6"/>
              <w:numPr>
                <w:ilvl w:val="0"/>
                <w:numId w:val="4"/>
              </w:numPr>
            </w:pPr>
            <w:r w:rsidRPr="008E73C4">
              <w:t xml:space="preserve">100 </w:t>
            </w:r>
            <w:r>
              <w:t>Рецептов</w:t>
            </w:r>
            <w:r w:rsidRPr="008E73C4">
              <w:t xml:space="preserve"> </w:t>
            </w:r>
            <w:r>
              <w:t>Красоты</w:t>
            </w:r>
            <w:r w:rsidRPr="008E73C4">
              <w:t>,</w:t>
            </w:r>
            <w:r>
              <w:t xml:space="preserve"> (косметические средства</w:t>
            </w:r>
            <w:r w:rsidRPr="008E73C4">
              <w:t>);</w:t>
            </w:r>
          </w:p>
          <w:p w14:paraId="409C408D" w14:textId="77777777" w:rsid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t>Черный</w:t>
            </w:r>
            <w:r w:rsidRPr="008E73C4">
              <w:t xml:space="preserve"> </w:t>
            </w:r>
            <w:proofErr w:type="gramStart"/>
            <w:r>
              <w:t>Жемчуг(</w:t>
            </w:r>
            <w:proofErr w:type="gramEnd"/>
            <w:r>
              <w:t>косметические средства)</w:t>
            </w:r>
            <w:r w:rsidRPr="008E73C4">
              <w:t>;</w:t>
            </w:r>
          </w:p>
          <w:p w14:paraId="169206F7" w14:textId="77777777" w:rsidR="008E73C4" w:rsidRP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t>Лесной</w:t>
            </w:r>
            <w:r w:rsidRPr="008E73C4">
              <w:t xml:space="preserve"> </w:t>
            </w:r>
            <w:proofErr w:type="gramStart"/>
            <w:r>
              <w:t>Бальзам</w:t>
            </w:r>
            <w:r w:rsidRPr="008E73C4">
              <w:t>(</w:t>
            </w:r>
            <w:proofErr w:type="gramEnd"/>
            <w:r>
              <w:t>средства</w:t>
            </w:r>
            <w:r w:rsidRPr="008E73C4">
              <w:t xml:space="preserve"> </w:t>
            </w:r>
            <w:r>
              <w:t>по</w:t>
            </w:r>
            <w:r w:rsidRPr="008E73C4">
              <w:t xml:space="preserve"> </w:t>
            </w:r>
            <w:r>
              <w:t>уходу</w:t>
            </w:r>
            <w:r w:rsidRPr="008E73C4">
              <w:t xml:space="preserve"> </w:t>
            </w:r>
            <w:r>
              <w:t>за</w:t>
            </w:r>
            <w:r w:rsidRPr="008E73C4">
              <w:t xml:space="preserve"> </w:t>
            </w:r>
            <w:r>
              <w:t>полостью</w:t>
            </w:r>
            <w:r w:rsidRPr="008E73C4">
              <w:t xml:space="preserve"> </w:t>
            </w:r>
            <w:r>
              <w:t>рта</w:t>
            </w:r>
            <w:r w:rsidRPr="008E73C4">
              <w:t>);</w:t>
            </w:r>
          </w:p>
          <w:p w14:paraId="3F24494F" w14:textId="77777777" w:rsidR="008E73C4" w:rsidRP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rPr>
                <w:lang w:val="en-US"/>
              </w:rPr>
              <w:t>Camay</w:t>
            </w:r>
            <w:r w:rsidRPr="008E73C4">
              <w:t xml:space="preserve"> (</w:t>
            </w:r>
            <w:r>
              <w:t>мыло</w:t>
            </w:r>
            <w:r w:rsidRPr="008E73C4">
              <w:t xml:space="preserve"> </w:t>
            </w:r>
            <w:r>
              <w:t>и</w:t>
            </w:r>
            <w:r w:rsidRPr="008E73C4">
              <w:t xml:space="preserve"> </w:t>
            </w:r>
            <w:r>
              <w:t>косметические</w:t>
            </w:r>
            <w:r w:rsidRPr="008E73C4">
              <w:t xml:space="preserve"> </w:t>
            </w:r>
            <w:r>
              <w:t>средства</w:t>
            </w:r>
            <w:proofErr w:type="gramStart"/>
            <w:r w:rsidRPr="008E73C4">
              <w:t>);</w:t>
            </w:r>
            <w:proofErr w:type="gramEnd"/>
          </w:p>
          <w:p w14:paraId="751B007E" w14:textId="77777777" w:rsidR="008E73C4" w:rsidRP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rPr>
                <w:lang w:val="en-US"/>
              </w:rPr>
              <w:t>Happy</w:t>
            </w:r>
            <w:r w:rsidRPr="008E73C4">
              <w:t xml:space="preserve"> </w:t>
            </w:r>
            <w:r>
              <w:rPr>
                <w:lang w:val="en-US"/>
              </w:rPr>
              <w:t>Moments</w:t>
            </w:r>
            <w:r w:rsidRPr="008E73C4">
              <w:t xml:space="preserve"> (</w:t>
            </w:r>
            <w:r>
              <w:t>мыло</w:t>
            </w:r>
            <w:r w:rsidRPr="008E73C4">
              <w:t xml:space="preserve"> </w:t>
            </w:r>
            <w:r>
              <w:t>и</w:t>
            </w:r>
            <w:r w:rsidRPr="008E73C4">
              <w:t xml:space="preserve"> </w:t>
            </w:r>
            <w:r>
              <w:t>косметические</w:t>
            </w:r>
            <w:r w:rsidRPr="008E73C4">
              <w:t xml:space="preserve"> </w:t>
            </w:r>
            <w:r>
              <w:t>средства</w:t>
            </w:r>
            <w:proofErr w:type="gramStart"/>
            <w:r>
              <w:t>)</w:t>
            </w:r>
            <w:r w:rsidRPr="008E73C4">
              <w:t>;</w:t>
            </w:r>
            <w:proofErr w:type="gramEnd"/>
          </w:p>
          <w:p w14:paraId="21C6DAE2" w14:textId="77777777" w:rsidR="008E73C4" w:rsidRDefault="008E73C4" w:rsidP="003149C2">
            <w:pPr>
              <w:pStyle w:val="a6"/>
              <w:numPr>
                <w:ilvl w:val="0"/>
                <w:numId w:val="4"/>
              </w:numPr>
            </w:pPr>
            <w:r>
              <w:rPr>
                <w:lang w:val="en-US"/>
              </w:rPr>
              <w:t>Love</w:t>
            </w:r>
            <w:r w:rsidRPr="008E73C4">
              <w:t xml:space="preserve"> </w:t>
            </w:r>
            <w:r>
              <w:rPr>
                <w:lang w:val="en-US"/>
              </w:rPr>
              <w:t>Beauty</w:t>
            </w:r>
            <w:r w:rsidRPr="008E73C4">
              <w:t xml:space="preserve"> </w:t>
            </w:r>
            <w:proofErr w:type="gramStart"/>
            <w:r>
              <w:rPr>
                <w:lang w:val="en-US"/>
              </w:rPr>
              <w:t>And</w:t>
            </w:r>
            <w:proofErr w:type="gramEnd"/>
            <w:r w:rsidRPr="008E73C4">
              <w:t xml:space="preserve"> </w:t>
            </w:r>
            <w:r>
              <w:rPr>
                <w:lang w:val="en-US"/>
              </w:rPr>
              <w:t>Planet</w:t>
            </w:r>
            <w:r>
              <w:t xml:space="preserve"> (косметические средства)</w:t>
            </w:r>
            <w:r w:rsidRPr="008E73C4">
              <w:t>;</w:t>
            </w:r>
          </w:p>
          <w:p w14:paraId="7F479079" w14:textId="64C7CD2B" w:rsidR="008E73C4" w:rsidRPr="008E73C4" w:rsidRDefault="008E73C4" w:rsidP="003149C2">
            <w:pPr>
              <w:pStyle w:val="a6"/>
              <w:numPr>
                <w:ilvl w:val="0"/>
                <w:numId w:val="4"/>
              </w:numPr>
            </w:pPr>
            <w:proofErr w:type="gramStart"/>
            <w:r>
              <w:rPr>
                <w:lang w:val="en-US"/>
              </w:rPr>
              <w:t>AHC</w:t>
            </w:r>
            <w:r>
              <w:t>(</w:t>
            </w:r>
            <w:proofErr w:type="gramEnd"/>
            <w:r>
              <w:t>косметические средства)</w:t>
            </w:r>
            <w:r w:rsidRPr="008E73C4">
              <w:t xml:space="preserve">. </w:t>
            </w:r>
          </w:p>
        </w:tc>
      </w:tr>
      <w:tr w:rsidR="008E73C4" w14:paraId="799E7239" w14:textId="77777777" w:rsidTr="00C73C3C">
        <w:tc>
          <w:tcPr>
            <w:tcW w:w="1272" w:type="dxa"/>
          </w:tcPr>
          <w:p w14:paraId="45F1C30B" w14:textId="088D67FB" w:rsidR="008E73C4" w:rsidRPr="008E73C4" w:rsidRDefault="008E73C4" w:rsidP="008E73C4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Food</w:t>
            </w:r>
          </w:p>
        </w:tc>
        <w:tc>
          <w:tcPr>
            <w:tcW w:w="8073" w:type="dxa"/>
          </w:tcPr>
          <w:p w14:paraId="75843F51" w14:textId="77777777" w:rsidR="008E73C4" w:rsidRDefault="008E73C4" w:rsidP="003149C2">
            <w:pPr>
              <w:pStyle w:val="a6"/>
              <w:numPr>
                <w:ilvl w:val="0"/>
                <w:numId w:val="5"/>
              </w:numPr>
            </w:pPr>
            <w:r>
              <w:rPr>
                <w:lang w:val="en-US"/>
              </w:rPr>
              <w:t>Unilever</w:t>
            </w:r>
            <w:r w:rsidRPr="008E73C4">
              <w:t xml:space="preserve"> </w:t>
            </w:r>
            <w:r>
              <w:rPr>
                <w:lang w:val="en-US"/>
              </w:rPr>
              <w:t>Food</w:t>
            </w:r>
            <w:r w:rsidRPr="008E73C4">
              <w:t xml:space="preserve"> </w:t>
            </w:r>
            <w:r>
              <w:rPr>
                <w:lang w:val="en-US"/>
              </w:rPr>
              <w:t>Solutions</w:t>
            </w:r>
            <w:r>
              <w:t xml:space="preserve"> (продукты для индустрии общественного питания</w:t>
            </w:r>
            <w:proofErr w:type="gramStart"/>
            <w:r>
              <w:t>)</w:t>
            </w:r>
            <w:r w:rsidRPr="008E73C4">
              <w:t>;</w:t>
            </w:r>
            <w:proofErr w:type="gramEnd"/>
          </w:p>
          <w:p w14:paraId="66D44D18" w14:textId="2F1FE440" w:rsidR="008E73C4" w:rsidRPr="008E73C4" w:rsidRDefault="008E73C4" w:rsidP="003149C2">
            <w:pPr>
              <w:pStyle w:val="a6"/>
              <w:numPr>
                <w:ilvl w:val="0"/>
                <w:numId w:val="5"/>
              </w:numPr>
            </w:pPr>
            <w:r w:rsidRPr="008E73C4">
              <w:rPr>
                <w:lang w:val="en-US"/>
              </w:rPr>
              <w:lastRenderedPageBreak/>
              <w:t>Knorr</w:t>
            </w:r>
            <w:r w:rsidRPr="008E73C4">
              <w:t xml:space="preserve"> (</w:t>
            </w:r>
            <w:r>
              <w:t>пищевая продукция)</w:t>
            </w:r>
            <w:r w:rsidRPr="008E73C4">
              <w:t xml:space="preserve">. </w:t>
            </w:r>
          </w:p>
        </w:tc>
      </w:tr>
      <w:tr w:rsidR="008E73C4" w:rsidRPr="008E73C4" w14:paraId="7AB4CF4F" w14:textId="77777777" w:rsidTr="00C73C3C">
        <w:tc>
          <w:tcPr>
            <w:tcW w:w="1272" w:type="dxa"/>
          </w:tcPr>
          <w:p w14:paraId="4E90F31C" w14:textId="7027680E" w:rsidR="008E73C4" w:rsidRPr="008E73C4" w:rsidRDefault="008E73C4" w:rsidP="008E73C4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lastRenderedPageBreak/>
              <w:t>Ice Cream</w:t>
            </w:r>
          </w:p>
        </w:tc>
        <w:tc>
          <w:tcPr>
            <w:tcW w:w="8073" w:type="dxa"/>
          </w:tcPr>
          <w:p w14:paraId="3DD124E9" w14:textId="04933F61" w:rsidR="008E73C4" w:rsidRDefault="008E73C4" w:rsidP="003149C2">
            <w:pPr>
              <w:pStyle w:val="a6"/>
              <w:numPr>
                <w:ilvl w:val="0"/>
                <w:numId w:val="6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Ekzo</w:t>
            </w:r>
            <w:proofErr w:type="spellEnd"/>
            <w:r>
              <w:rPr>
                <w:lang w:val="en-US"/>
              </w:rPr>
              <w:t xml:space="preserve"> (</w:t>
            </w:r>
            <w:r>
              <w:t>фруктовое мороженное</w:t>
            </w:r>
            <w:proofErr w:type="gramStart"/>
            <w:r>
              <w:t>)</w:t>
            </w:r>
            <w:r>
              <w:rPr>
                <w:lang w:val="en-US"/>
              </w:rPr>
              <w:t>;</w:t>
            </w:r>
            <w:proofErr w:type="gramEnd"/>
          </w:p>
          <w:p w14:paraId="1A7D45ED" w14:textId="78F0073D" w:rsidR="008E73C4" w:rsidRPr="008E73C4" w:rsidRDefault="008E73C4" w:rsidP="003149C2">
            <w:pPr>
              <w:pStyle w:val="a6"/>
              <w:numPr>
                <w:ilvl w:val="0"/>
                <w:numId w:val="6"/>
              </w:numPr>
              <w:rPr>
                <w:lang w:val="en-US"/>
              </w:rPr>
            </w:pPr>
            <w:r>
              <w:t>Золотой</w:t>
            </w:r>
            <w:r w:rsidRPr="008E73C4">
              <w:rPr>
                <w:lang w:val="en-US"/>
              </w:rPr>
              <w:t xml:space="preserve"> </w:t>
            </w:r>
            <w:r>
              <w:t>Стандарт (пломбир);</w:t>
            </w:r>
          </w:p>
          <w:p w14:paraId="03A0D918" w14:textId="1520FF6C" w:rsidR="008E73C4" w:rsidRPr="008E73C4" w:rsidRDefault="008E73C4" w:rsidP="003149C2">
            <w:pPr>
              <w:pStyle w:val="a6"/>
              <w:numPr>
                <w:ilvl w:val="0"/>
                <w:numId w:val="6"/>
              </w:numPr>
            </w:pPr>
            <w:r>
              <w:rPr>
                <w:lang w:val="en-US"/>
              </w:rPr>
              <w:t>Carte</w:t>
            </w:r>
            <w:r w:rsidRPr="008E73C4">
              <w:t xml:space="preserve"> </w:t>
            </w:r>
            <w:r>
              <w:rPr>
                <w:lang w:val="en-US"/>
              </w:rPr>
              <w:t>D</w:t>
            </w:r>
            <w:r w:rsidRPr="008E73C4">
              <w:t>’</w:t>
            </w:r>
            <w:r>
              <w:rPr>
                <w:lang w:val="en-US"/>
              </w:rPr>
              <w:t>OR</w:t>
            </w:r>
            <w:r w:rsidRPr="008E73C4">
              <w:t xml:space="preserve"> (</w:t>
            </w:r>
            <w:r>
              <w:t>мороженное для ресторанов и кафе</w:t>
            </w:r>
            <w:proofErr w:type="gramStart"/>
            <w:r>
              <w:t>)</w:t>
            </w:r>
            <w:r w:rsidRPr="008E73C4">
              <w:t>;</w:t>
            </w:r>
            <w:proofErr w:type="gramEnd"/>
          </w:p>
          <w:p w14:paraId="1ED462DE" w14:textId="4025B07F" w:rsidR="008E73C4" w:rsidRDefault="008E73C4" w:rsidP="003149C2">
            <w:pPr>
              <w:pStyle w:val="a6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Cornetto</w:t>
            </w:r>
            <w:r>
              <w:t xml:space="preserve"> (мороженное-рожок</w:t>
            </w:r>
            <w:proofErr w:type="gramStart"/>
            <w:r>
              <w:t>)</w:t>
            </w:r>
            <w:r>
              <w:rPr>
                <w:lang w:val="en-US"/>
              </w:rPr>
              <w:t>;</w:t>
            </w:r>
            <w:proofErr w:type="gramEnd"/>
          </w:p>
          <w:p w14:paraId="69D9E113" w14:textId="594C8118" w:rsidR="008E73C4" w:rsidRPr="008E73C4" w:rsidRDefault="008E73C4" w:rsidP="003149C2">
            <w:pPr>
              <w:pStyle w:val="a6"/>
              <w:numPr>
                <w:ilvl w:val="0"/>
                <w:numId w:val="6"/>
              </w:numPr>
              <w:rPr>
                <w:lang w:val="en-US"/>
              </w:rPr>
            </w:pPr>
            <w:r>
              <w:t>Магнат (мороженное-эскимо);</w:t>
            </w:r>
          </w:p>
          <w:p w14:paraId="29CB637F" w14:textId="4B159D7D" w:rsidR="008E73C4" w:rsidRPr="008E73C4" w:rsidRDefault="008E73C4" w:rsidP="003149C2">
            <w:pPr>
              <w:pStyle w:val="a6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MAX</w:t>
            </w:r>
            <w:r>
              <w:t xml:space="preserve"> (мороженное дл</w:t>
            </w:r>
            <w:r w:rsidR="00C73C3C">
              <w:t>я</w:t>
            </w:r>
            <w:r>
              <w:t xml:space="preserve"> детей)</w:t>
            </w:r>
            <w:r>
              <w:rPr>
                <w:lang w:val="en-US"/>
              </w:rPr>
              <w:t>.</w:t>
            </w:r>
          </w:p>
        </w:tc>
      </w:tr>
    </w:tbl>
    <w:p w14:paraId="3466E33F" w14:textId="3434BBC9" w:rsidR="008E73C4" w:rsidRPr="008E73C4" w:rsidRDefault="008E73C4" w:rsidP="008E73C4">
      <w:pPr>
        <w:pStyle w:val="af1"/>
      </w:pPr>
      <w:r>
        <w:t>Говоря о внутренней структуре ООО «Юнилевер Русь»</w:t>
      </w:r>
      <w:r w:rsidRPr="008E73C4">
        <w:t xml:space="preserve">, </w:t>
      </w:r>
      <w:r>
        <w:t>необходимо описать основные подразделения компании</w:t>
      </w:r>
      <w:r w:rsidRPr="008E73C4">
        <w:t xml:space="preserve">. </w:t>
      </w:r>
      <w:r>
        <w:t>Ниже перечислены функции и кратко описаны зоны ответственности этих функций</w:t>
      </w:r>
      <w:r w:rsidRPr="008E73C4">
        <w:t>.</w:t>
      </w:r>
    </w:p>
    <w:p w14:paraId="6614D174" w14:textId="22E70066" w:rsidR="008E73C4" w:rsidRPr="008E73C4" w:rsidRDefault="008E73C4" w:rsidP="003149C2">
      <w:pPr>
        <w:pStyle w:val="af1"/>
        <w:numPr>
          <w:ilvl w:val="0"/>
          <w:numId w:val="7"/>
        </w:numPr>
      </w:pPr>
      <w:r>
        <w:t>Маркетинг – функция</w:t>
      </w:r>
      <w:r w:rsidRPr="008E73C4">
        <w:t xml:space="preserve">, </w:t>
      </w:r>
      <w:r>
        <w:t>отвечающая за развитие продуктового портфеля и ассортимента компании</w:t>
      </w:r>
      <w:r w:rsidRPr="008E73C4">
        <w:t xml:space="preserve">. </w:t>
      </w:r>
      <w:r>
        <w:t>Как прокомментировал представитель компании, именно маркетинг является основной движущей функци</w:t>
      </w:r>
      <w:r w:rsidR="00817743">
        <w:t>ей</w:t>
      </w:r>
      <w:r>
        <w:t xml:space="preserve"> в компании</w:t>
      </w:r>
      <w:r w:rsidRPr="008E73C4">
        <w:t xml:space="preserve">, </w:t>
      </w:r>
      <w:r>
        <w:t>которая определяет направление ее развития</w:t>
      </w:r>
      <w:r w:rsidRPr="008E73C4">
        <w:t>.</w:t>
      </w:r>
    </w:p>
    <w:p w14:paraId="1A9830A8" w14:textId="790FFB49" w:rsidR="008E73C4" w:rsidRPr="008E73C4" w:rsidRDefault="008E73C4" w:rsidP="003149C2">
      <w:pPr>
        <w:pStyle w:val="af1"/>
        <w:numPr>
          <w:ilvl w:val="0"/>
          <w:numId w:val="7"/>
        </w:numPr>
      </w:pPr>
      <w:r>
        <w:t>Цепь поставок</w:t>
      </w:r>
      <w:r w:rsidRPr="008E73C4">
        <w:t xml:space="preserve"> – </w:t>
      </w:r>
      <w:r>
        <w:t>функция</w:t>
      </w:r>
      <w:r w:rsidRPr="008E73C4">
        <w:t xml:space="preserve">, </w:t>
      </w:r>
      <w:r>
        <w:t>обеспечивающая поставки готовой продукции</w:t>
      </w:r>
      <w:r w:rsidRPr="008E73C4">
        <w:t xml:space="preserve">, </w:t>
      </w:r>
      <w:r>
        <w:t>а именно планирование</w:t>
      </w:r>
      <w:r w:rsidRPr="008E73C4">
        <w:t xml:space="preserve"> </w:t>
      </w:r>
      <w:r>
        <w:t>сбыта</w:t>
      </w:r>
      <w:r w:rsidRPr="008E73C4">
        <w:t xml:space="preserve">, </w:t>
      </w:r>
      <w:r w:rsidR="00817743">
        <w:t>снабжение</w:t>
      </w:r>
      <w:r>
        <w:t xml:space="preserve"> ресурсами</w:t>
      </w:r>
      <w:r w:rsidRPr="008E73C4">
        <w:t xml:space="preserve">, </w:t>
      </w:r>
      <w:r>
        <w:t>производство товаров</w:t>
      </w:r>
      <w:r w:rsidRPr="008E73C4">
        <w:t xml:space="preserve">, </w:t>
      </w:r>
      <w:r>
        <w:t>хранение и транспортировки</w:t>
      </w:r>
      <w:r w:rsidRPr="008E73C4">
        <w:t>.</w:t>
      </w:r>
    </w:p>
    <w:p w14:paraId="4D2D47FF" w14:textId="172C77F3" w:rsidR="008E73C4" w:rsidRPr="008E73C4" w:rsidRDefault="008E73C4" w:rsidP="003149C2">
      <w:pPr>
        <w:pStyle w:val="af1"/>
        <w:numPr>
          <w:ilvl w:val="0"/>
          <w:numId w:val="7"/>
        </w:numPr>
      </w:pPr>
      <w:r>
        <w:t>Управление человеческими ресурсами</w:t>
      </w:r>
      <w:r w:rsidRPr="008E73C4">
        <w:t xml:space="preserve"> – </w:t>
      </w:r>
      <w:r>
        <w:t>функция</w:t>
      </w:r>
      <w:r w:rsidRPr="008E73C4">
        <w:t xml:space="preserve">, </w:t>
      </w:r>
      <w:r>
        <w:t xml:space="preserve">отвечающая за подбор, развитие и </w:t>
      </w:r>
      <w:r w:rsidR="000D4DA9">
        <w:t>удержание</w:t>
      </w:r>
      <w:r>
        <w:t xml:space="preserve"> сотрудников внутри компании</w:t>
      </w:r>
      <w:r w:rsidRPr="008E73C4">
        <w:t>.</w:t>
      </w:r>
    </w:p>
    <w:p w14:paraId="3F59D517" w14:textId="4E7D2228" w:rsidR="008E73C4" w:rsidRPr="008E73C4" w:rsidRDefault="008E73C4" w:rsidP="003149C2">
      <w:pPr>
        <w:pStyle w:val="af1"/>
        <w:numPr>
          <w:ilvl w:val="0"/>
          <w:numId w:val="7"/>
        </w:numPr>
      </w:pPr>
      <w:r>
        <w:t>Продажи</w:t>
      </w:r>
      <w:r w:rsidRPr="008E73C4">
        <w:t xml:space="preserve"> – </w:t>
      </w:r>
      <w:r>
        <w:t>функция, обеспечивающая сформированный отделами маркетинга и цепи поставок план продаж</w:t>
      </w:r>
      <w:r w:rsidRPr="008E73C4">
        <w:t>.</w:t>
      </w:r>
    </w:p>
    <w:p w14:paraId="3813BA0F" w14:textId="74AC3A4C" w:rsidR="008E73C4" w:rsidRPr="008E73C4" w:rsidRDefault="008E73C4" w:rsidP="003149C2">
      <w:pPr>
        <w:pStyle w:val="af1"/>
        <w:numPr>
          <w:ilvl w:val="0"/>
          <w:numId w:val="7"/>
        </w:numPr>
      </w:pPr>
      <w:r>
        <w:t>Информационные технологии</w:t>
      </w:r>
      <w:r w:rsidRPr="008E73C4">
        <w:t xml:space="preserve"> – </w:t>
      </w:r>
      <w:r>
        <w:t xml:space="preserve">функция, обеспечивающая </w:t>
      </w:r>
      <w:r w:rsidR="000D4DA9">
        <w:t>поддержку</w:t>
      </w:r>
      <w:r>
        <w:t xml:space="preserve"> и развитие корпоративной информационной системы и занимающаяся технической поддержкой сотрудников</w:t>
      </w:r>
      <w:r w:rsidRPr="008E73C4">
        <w:t>.</w:t>
      </w:r>
    </w:p>
    <w:p w14:paraId="297F763E" w14:textId="59D53671" w:rsidR="008E73C4" w:rsidRPr="008E73C4" w:rsidRDefault="008E73C4" w:rsidP="003149C2">
      <w:pPr>
        <w:pStyle w:val="af1"/>
        <w:numPr>
          <w:ilvl w:val="0"/>
          <w:numId w:val="7"/>
        </w:numPr>
      </w:pPr>
      <w:r>
        <w:t>Финансы</w:t>
      </w:r>
      <w:r w:rsidRPr="008E73C4">
        <w:t xml:space="preserve"> – </w:t>
      </w:r>
      <w:r>
        <w:t>функция</w:t>
      </w:r>
      <w:r w:rsidRPr="008E73C4">
        <w:t xml:space="preserve">, </w:t>
      </w:r>
      <w:r>
        <w:t>регулирующая финансовые потоки компании и управляющая ее финансовыми показателями</w:t>
      </w:r>
      <w:r w:rsidRPr="008E73C4">
        <w:t>.</w:t>
      </w:r>
    </w:p>
    <w:p w14:paraId="7924A06B" w14:textId="3FD0C0D1" w:rsidR="008E73C4" w:rsidRDefault="008E73C4" w:rsidP="003149C2">
      <w:pPr>
        <w:pStyle w:val="af1"/>
        <w:numPr>
          <w:ilvl w:val="0"/>
          <w:numId w:val="7"/>
        </w:numPr>
      </w:pPr>
      <w:r>
        <w:t>Корпоративные взаимодействия</w:t>
      </w:r>
      <w:r w:rsidRPr="008E73C4">
        <w:t xml:space="preserve"> –</w:t>
      </w:r>
      <w:r>
        <w:t xml:space="preserve"> функция</w:t>
      </w:r>
      <w:r w:rsidRPr="008E73C4">
        <w:t xml:space="preserve">, </w:t>
      </w:r>
      <w:r>
        <w:t>отвечающая за внешние коммуникации и соблюдение кодекса принципов ведения бизнеса и политик компании</w:t>
      </w:r>
      <w:r w:rsidRPr="008E73C4">
        <w:t>.</w:t>
      </w:r>
    </w:p>
    <w:p w14:paraId="4681F548" w14:textId="15090FD6" w:rsidR="008E73C4" w:rsidRPr="008E73C4" w:rsidRDefault="008E73C4" w:rsidP="008E73C4">
      <w:pPr>
        <w:pStyle w:val="af1"/>
      </w:pPr>
      <w:r>
        <w:t>Также, говоря о структуре подразделения ООО «Юнилевер Русь»</w:t>
      </w:r>
      <w:r w:rsidRPr="008E73C4">
        <w:t xml:space="preserve">, </w:t>
      </w:r>
      <w:r>
        <w:t xml:space="preserve">стоит отметить, что регион </w:t>
      </w:r>
      <w:r>
        <w:rPr>
          <w:lang w:val="en-US"/>
        </w:rPr>
        <w:t>RUB</w:t>
      </w:r>
      <w:r w:rsidRPr="008E73C4">
        <w:t xml:space="preserve"> </w:t>
      </w:r>
      <w:r>
        <w:t>входит в</w:t>
      </w:r>
      <w:r w:rsidR="000D4DA9">
        <w:t xml:space="preserve"> генеральный</w:t>
      </w:r>
      <w:r>
        <w:t xml:space="preserve"> кластер </w:t>
      </w:r>
      <w:r>
        <w:rPr>
          <w:lang w:val="en-US"/>
        </w:rPr>
        <w:t>NAMETRUB</w:t>
      </w:r>
      <w:r w:rsidRPr="008E73C4">
        <w:t xml:space="preserve">, </w:t>
      </w:r>
      <w:r>
        <w:t>которому помимо Российской Федерации, Украины и Республики Беларусь подчиняются также</w:t>
      </w:r>
      <w:r w:rsidRPr="008E73C4">
        <w:t xml:space="preserve"> </w:t>
      </w:r>
      <w:r>
        <w:t>Турция</w:t>
      </w:r>
      <w:r w:rsidRPr="008E73C4">
        <w:t xml:space="preserve">, </w:t>
      </w:r>
      <w:r>
        <w:t>Израиль</w:t>
      </w:r>
      <w:r w:rsidRPr="008E73C4">
        <w:t xml:space="preserve">, </w:t>
      </w:r>
      <w:r>
        <w:t>страны средне-восточной полосы и Северной Африки</w:t>
      </w:r>
      <w:r w:rsidRPr="008E73C4">
        <w:t xml:space="preserve">. </w:t>
      </w:r>
    </w:p>
    <w:p w14:paraId="0C2BFA88" w14:textId="512B8774" w:rsidR="003660E7" w:rsidRDefault="004A076A" w:rsidP="003149C2">
      <w:pPr>
        <w:pStyle w:val="Heading2"/>
        <w:numPr>
          <w:ilvl w:val="1"/>
          <w:numId w:val="16"/>
        </w:numPr>
      </w:pPr>
      <w:bookmarkStart w:id="3" w:name="_Toc104844063"/>
      <w:r>
        <w:t>Структура процессов цепи поставок</w:t>
      </w:r>
      <w:bookmarkEnd w:id="3"/>
    </w:p>
    <w:p w14:paraId="4CE33F26" w14:textId="7DEA478D" w:rsidR="00FE65A0" w:rsidRPr="00D57D55" w:rsidRDefault="00FE65A0" w:rsidP="00D57D55">
      <w:pPr>
        <w:pStyle w:val="af1"/>
      </w:pPr>
      <w:r w:rsidRPr="00D57D55">
        <w:t xml:space="preserve">Данный раздел первой главы направлен на изучение бизнес-процессов цепи поставок компании Unilever, уровня и потенциала их цифровой трансформации. </w:t>
      </w:r>
      <w:r w:rsidR="008D3A09" w:rsidRPr="00D530EB">
        <w:t xml:space="preserve">На данный момент </w:t>
      </w:r>
      <w:r w:rsidR="008D3A09" w:rsidRPr="00D530EB">
        <w:lastRenderedPageBreak/>
        <w:t xml:space="preserve">понятие цифровой трансформации толкуется довольно широко, однако для ясности в работе под цифровой трансформацией </w:t>
      </w:r>
      <w:r w:rsidR="00D57D55" w:rsidRPr="00D530EB">
        <w:t>понимается интеграция цифровых технологий в бизнес-процессы или использование цифровых технологий для достижения положительного бизнес-результата</w:t>
      </w:r>
      <w:r w:rsidR="00D57D55" w:rsidRPr="00D530EB">
        <w:rPr>
          <w:rStyle w:val="FootnoteReference"/>
        </w:rPr>
        <w:footnoteReference w:id="7"/>
      </w:r>
      <w:r w:rsidR="00D530EB" w:rsidRPr="00D530EB">
        <w:t xml:space="preserve">. </w:t>
      </w:r>
      <w:r w:rsidRPr="00D57D55">
        <w:t xml:space="preserve">Важно отметить, что эта часть является определяющей для будущего хода работы, поскольку </w:t>
      </w:r>
      <w:r w:rsidR="00817743" w:rsidRPr="00D57D55">
        <w:t>здесь</w:t>
      </w:r>
      <w:r w:rsidRPr="00D57D55">
        <w:t xml:space="preserve"> будет решена вторая задача, а именно принято решение об отделе, ставшим базой дальнейшего исследования.</w:t>
      </w:r>
    </w:p>
    <w:p w14:paraId="446E426E" w14:textId="0D26E925" w:rsidR="00C47446" w:rsidRDefault="001E2A21" w:rsidP="00D57D55">
      <w:pPr>
        <w:pStyle w:val="af1"/>
      </w:pPr>
      <w:r w:rsidRPr="00D57D55">
        <w:t xml:space="preserve">На рисунке 1 представлена общая организационная структура цепи поставок компании. Далее функции и процессы каждого отдела будут изучены более детально, однако здесь важно предварительно определить зоны ответственности в цепи поставок компании. </w:t>
      </w:r>
      <w:r w:rsidR="006C6022" w:rsidRPr="00D57D55">
        <w:t>На рисунке можно видеть, что производственные подразделения</w:t>
      </w:r>
      <w:r w:rsidR="008E73C4" w:rsidRPr="00D57D55">
        <w:t xml:space="preserve"> и отдел качества и безопасности</w:t>
      </w:r>
      <w:r w:rsidR="006C6022" w:rsidRPr="00D57D55">
        <w:t xml:space="preserve"> отнесены отдельно от логистики, закупок</w:t>
      </w:r>
      <w:r w:rsidR="00633C92" w:rsidRPr="00633C92">
        <w:t xml:space="preserve">, </w:t>
      </w:r>
      <w:r w:rsidR="006C6022" w:rsidRPr="00D57D55">
        <w:t>планирования</w:t>
      </w:r>
      <w:r w:rsidR="00633C92" w:rsidRPr="00633C92">
        <w:t xml:space="preserve"> </w:t>
      </w:r>
      <w:r w:rsidR="00633C92">
        <w:t>и цифровой трансформации</w:t>
      </w:r>
      <w:r w:rsidR="006C6022" w:rsidRPr="00D57D55">
        <w:t>. Далее в работе процессы фабрик не будут изучены, поскольку их цифровая трансформация состоит не столько в цифровой трансформации рутинных процессов, сколько в улучшении процессов классическими методами бережливого производства</w:t>
      </w:r>
      <w:r w:rsidR="006C6022" w:rsidRPr="000D4DA9">
        <w:rPr>
          <w:rStyle w:val="FootnoteReference"/>
        </w:rPr>
        <w:footnoteReference w:id="8"/>
      </w:r>
      <w:r w:rsidR="006C6022" w:rsidRPr="00D57D55">
        <w:t>.</w:t>
      </w:r>
      <w:r w:rsidR="008E73C4" w:rsidRPr="00D57D55">
        <w:t xml:space="preserve"> Также, на рисунок вынесен отдел цифровой трансформации цепи поставок – он занимается разработкой и имплементацией решений цифровой трансформации</w:t>
      </w:r>
      <w:r w:rsidR="00C352EE" w:rsidRPr="00D57D55">
        <w:t>. Поскольку этот отдел занимается исключительно проектной работой и интеллектуальной деятельностью (созданием цифровых продуктов), в работе он не рассматривается.</w:t>
      </w:r>
    </w:p>
    <w:p w14:paraId="39399764" w14:textId="77777777" w:rsidR="00D57D55" w:rsidRPr="006C6022" w:rsidRDefault="00D57D55" w:rsidP="00D57D55">
      <w:pPr>
        <w:pStyle w:val="af1"/>
      </w:pPr>
    </w:p>
    <w:p w14:paraId="48CBDA0C" w14:textId="544F3402" w:rsidR="001E2A21" w:rsidRDefault="00516B1D" w:rsidP="002337D0">
      <w:pPr>
        <w:pStyle w:val="a4"/>
      </w:pPr>
      <w:r w:rsidRPr="002337D0">
        <w:rPr>
          <w:noProof/>
        </w:rPr>
        <w:drawing>
          <wp:inline distT="0" distB="0" distL="0" distR="0" wp14:anchorId="63461911" wp14:editId="5263FCE6">
            <wp:extent cx="6337190" cy="1019497"/>
            <wp:effectExtent l="0" t="0" r="63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95"/>
                    <a:stretch/>
                  </pic:blipFill>
                  <pic:spPr bwMode="auto">
                    <a:xfrm>
                      <a:off x="0" y="0"/>
                      <a:ext cx="6591473" cy="106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6E3E8" w14:textId="5DFBA6A2" w:rsidR="001E2A21" w:rsidRPr="007F1BC4" w:rsidRDefault="001E2A21" w:rsidP="001E2A21">
      <w:pPr>
        <w:pStyle w:val="a0"/>
      </w:pPr>
      <w:r>
        <w:t xml:space="preserve">Общая организационная структура </w:t>
      </w:r>
      <w:r>
        <w:rPr>
          <w:lang w:val="en-US"/>
        </w:rPr>
        <w:t>Unilever</w:t>
      </w:r>
      <w:r w:rsidRPr="001E2A21">
        <w:t xml:space="preserve"> </w:t>
      </w:r>
      <w:r>
        <w:rPr>
          <w:lang w:val="en-US"/>
        </w:rPr>
        <w:t>RUB</w:t>
      </w:r>
    </w:p>
    <w:p w14:paraId="1A347FA1" w14:textId="608480F3" w:rsidR="00C47446" w:rsidRDefault="00C47446" w:rsidP="00C47446">
      <w:pPr>
        <w:pStyle w:val="af1"/>
      </w:pPr>
      <w:r>
        <w:t xml:space="preserve">Так, в работе будут </w:t>
      </w:r>
      <w:r w:rsidR="00B47E4B">
        <w:t>рассмотрены</w:t>
      </w:r>
      <w:r>
        <w:t xml:space="preserve"> процессы следующих департаментов</w:t>
      </w:r>
      <w:r w:rsidRPr="00C47446">
        <w:t>:</w:t>
      </w:r>
    </w:p>
    <w:p w14:paraId="5653D580" w14:textId="6A347303" w:rsidR="00B47E4B" w:rsidRPr="00B47E4B" w:rsidRDefault="00B47E4B" w:rsidP="00B47E4B">
      <w:pPr>
        <w:pStyle w:val="af1"/>
        <w:numPr>
          <w:ilvl w:val="1"/>
          <w:numId w:val="1"/>
        </w:numPr>
        <w:rPr>
          <w:lang w:val="en-US"/>
        </w:rPr>
      </w:pPr>
      <w:r>
        <w:t>Планирование</w:t>
      </w:r>
      <w:r>
        <w:rPr>
          <w:lang w:val="en-US"/>
        </w:rPr>
        <w:t>;</w:t>
      </w:r>
    </w:p>
    <w:p w14:paraId="4635B968" w14:textId="19436754" w:rsidR="00B47E4B" w:rsidRDefault="00B47E4B" w:rsidP="00B47E4B">
      <w:pPr>
        <w:pStyle w:val="af1"/>
        <w:numPr>
          <w:ilvl w:val="1"/>
          <w:numId w:val="1"/>
        </w:numPr>
        <w:rPr>
          <w:lang w:val="en-US"/>
        </w:rPr>
      </w:pPr>
      <w:r>
        <w:t>Закупки</w:t>
      </w:r>
      <w:r>
        <w:rPr>
          <w:lang w:val="en-US"/>
        </w:rPr>
        <w:t>;</w:t>
      </w:r>
    </w:p>
    <w:p w14:paraId="49DFC434" w14:textId="1F1A459F" w:rsidR="00B47E4B" w:rsidRPr="00B47E4B" w:rsidRDefault="00B47E4B" w:rsidP="00B47E4B">
      <w:pPr>
        <w:pStyle w:val="af1"/>
        <w:numPr>
          <w:ilvl w:val="1"/>
          <w:numId w:val="1"/>
        </w:numPr>
        <w:rPr>
          <w:lang w:val="en-US"/>
        </w:rPr>
      </w:pPr>
      <w:r>
        <w:t>Логистика</w:t>
      </w:r>
      <w:r>
        <w:rPr>
          <w:lang w:val="en-US"/>
        </w:rPr>
        <w:t>.</w:t>
      </w:r>
    </w:p>
    <w:p w14:paraId="0C479550" w14:textId="088E440C" w:rsidR="00C352EE" w:rsidRDefault="008E73C4" w:rsidP="00C352EE">
      <w:pPr>
        <w:pStyle w:val="af1"/>
      </w:pPr>
      <w:r>
        <w:t>Далее представлены процессы, относящиеся к каждому департаменту</w:t>
      </w:r>
      <w:r w:rsidRPr="008E73C4">
        <w:t xml:space="preserve">. </w:t>
      </w:r>
      <w:r>
        <w:t>Важно отметить, что на рис</w:t>
      </w:r>
      <w:r w:rsidRPr="008E73C4">
        <w:t xml:space="preserve">. </w:t>
      </w:r>
      <w:r w:rsidR="00C75EE1" w:rsidRPr="008E73C4">
        <w:t>2–4 показаны</w:t>
      </w:r>
      <w:r>
        <w:t xml:space="preserve"> процессы</w:t>
      </w:r>
      <w:r w:rsidRPr="008E73C4">
        <w:t xml:space="preserve">, </w:t>
      </w:r>
      <w:r>
        <w:t>но не организационная структура</w:t>
      </w:r>
      <w:r w:rsidR="006A6296" w:rsidRPr="006A6296">
        <w:t xml:space="preserve">. </w:t>
      </w:r>
      <w:r w:rsidR="00C75EE1">
        <w:t xml:space="preserve">Также, в </w:t>
      </w:r>
      <w:r w:rsidR="00C75EE1">
        <w:lastRenderedPageBreak/>
        <w:t xml:space="preserve">пунктах раздела </w:t>
      </w:r>
      <w:r w:rsidR="00633C92">
        <w:t>1</w:t>
      </w:r>
      <w:r w:rsidR="00C75EE1" w:rsidRPr="00C75EE1">
        <w:t>.</w:t>
      </w:r>
      <w:r w:rsidR="00633C92">
        <w:t>2</w:t>
      </w:r>
      <w:r w:rsidR="00C75EE1" w:rsidRPr="00C75EE1">
        <w:t>–2.</w:t>
      </w:r>
      <w:r w:rsidR="00633C92">
        <w:t>5</w:t>
      </w:r>
      <w:r w:rsidR="00C75EE1" w:rsidRPr="00C75EE1">
        <w:t xml:space="preserve"> </w:t>
      </w:r>
      <w:r w:rsidR="00C75EE1">
        <w:t>дана краткая характеристика каждого процесса и оценен его потенциал для трансформации</w:t>
      </w:r>
      <w:r w:rsidR="00C75EE1" w:rsidRPr="00C75EE1">
        <w:t>.</w:t>
      </w:r>
      <w:r w:rsidR="00C352EE">
        <w:t xml:space="preserve"> </w:t>
      </w:r>
    </w:p>
    <w:p w14:paraId="30F94CA4" w14:textId="7CCD8080" w:rsidR="00C352EE" w:rsidRPr="00C352EE" w:rsidRDefault="00C352EE" w:rsidP="00C352EE">
      <w:pPr>
        <w:pStyle w:val="af1"/>
      </w:pPr>
      <w:r>
        <w:t>Оценка потенциала цифровой трансформации – ключевой шаг при выборе процесса для детального рассмотрения</w:t>
      </w:r>
      <w:r w:rsidR="00131F82">
        <w:t xml:space="preserve"> в третьей главе</w:t>
      </w:r>
      <w:r w:rsidRPr="00C352EE">
        <w:t xml:space="preserve">. </w:t>
      </w:r>
      <w:r>
        <w:t>Для этой цели используется метод многокритериального анализа</w:t>
      </w:r>
      <w:r w:rsidRPr="00C352EE">
        <w:t xml:space="preserve">, </w:t>
      </w:r>
      <w:r>
        <w:t>в рамках которого используются следующие критерии, разработанные совместно с командой цифровой трансформации цепи поставок</w:t>
      </w:r>
      <w:r w:rsidRPr="00C352EE">
        <w:t>:</w:t>
      </w:r>
    </w:p>
    <w:p w14:paraId="408FA39B" w14:textId="337DD68F" w:rsidR="00C352EE" w:rsidRDefault="00FB5742" w:rsidP="003149C2">
      <w:pPr>
        <w:pStyle w:val="af1"/>
        <w:numPr>
          <w:ilvl w:val="0"/>
          <w:numId w:val="41"/>
        </w:numPr>
      </w:pPr>
      <w:r>
        <w:t>Рутинность</w:t>
      </w:r>
      <w:r w:rsidR="00C352EE">
        <w:t xml:space="preserve"> процесса – оценка того, насколько </w:t>
      </w:r>
      <w:r>
        <w:t>часто повторятся процесс и насколько он зависит от принятия экспертных решений</w:t>
      </w:r>
      <w:r w:rsidR="00C352EE">
        <w:t>, входящи</w:t>
      </w:r>
      <w:r>
        <w:t>х</w:t>
      </w:r>
      <w:r w:rsidR="00C352EE">
        <w:t xml:space="preserve"> в этот процесс</w:t>
      </w:r>
      <w:r w:rsidR="00602F31" w:rsidRPr="00602F31">
        <w:t>.</w:t>
      </w:r>
      <w:r w:rsidR="00602F31">
        <w:t xml:space="preserve"> При оценке во внимание принималось количество решений, которое принимается сотрудником, участвующем в процессе, а также, средний</w:t>
      </w:r>
      <w:r w:rsidR="00CE4E69">
        <w:t xml:space="preserve"> рабочий</w:t>
      </w:r>
      <w:r w:rsidR="00602F31">
        <w:t xml:space="preserve"> грейд</w:t>
      </w:r>
      <w:r w:rsidR="00602F31">
        <w:rPr>
          <w:rStyle w:val="FootnoteReference"/>
        </w:rPr>
        <w:footnoteReference w:id="9"/>
      </w:r>
      <w:r w:rsidR="00602F31">
        <w:t xml:space="preserve"> сотрудников, задействованных в процессе, количество сотрудников с одинаковыми должностными позициями</w:t>
      </w:r>
      <w:r w:rsidR="00602F31" w:rsidRPr="00602F31">
        <w:t xml:space="preserve">. </w:t>
      </w:r>
      <w:r w:rsidR="00602F31">
        <w:t>Данный критерий наиболее важен</w:t>
      </w:r>
      <w:r w:rsidR="00602F31" w:rsidRPr="00602F31">
        <w:t xml:space="preserve">, </w:t>
      </w:r>
      <w:r w:rsidR="00602F31">
        <w:t>поскольку имеет наибольшее влияние на возможность структуризации и цифровой трансформации процесса, и имеет вес 0</w:t>
      </w:r>
      <w:r w:rsidR="00602F31" w:rsidRPr="00602F31">
        <w:t>,</w:t>
      </w:r>
      <w:r w:rsidR="00602F31">
        <w:t>4</w:t>
      </w:r>
      <w:r w:rsidR="00602F31" w:rsidRPr="00602F31">
        <w:t>.</w:t>
      </w:r>
    </w:p>
    <w:p w14:paraId="720D87AC" w14:textId="22503CA4" w:rsidR="00602F31" w:rsidRDefault="00602F31" w:rsidP="003149C2">
      <w:pPr>
        <w:pStyle w:val="af1"/>
        <w:numPr>
          <w:ilvl w:val="0"/>
          <w:numId w:val="41"/>
        </w:numPr>
      </w:pPr>
      <w:r>
        <w:t xml:space="preserve">Величина команд, выполняющих однородные </w:t>
      </w:r>
      <w:r w:rsidR="00CE4E69">
        <w:t>процессы</w:t>
      </w:r>
      <w:r>
        <w:t xml:space="preserve"> – оценка величины организационных единиц (команд или отделов), отвечающих за одну часть процесса и выполняющих одинаковые действия</w:t>
      </w:r>
      <w:r w:rsidRPr="00602F31">
        <w:t>.</w:t>
      </w:r>
      <w:r>
        <w:t xml:space="preserve"> Данный критерий имеет вес 0</w:t>
      </w:r>
      <w:r w:rsidRPr="00602F31">
        <w:t xml:space="preserve">,3 – </w:t>
      </w:r>
      <w:r>
        <w:t>он достаточно важен, поскольку напрямую влияет на экономический эффект от потенциальной трансформации процесса</w:t>
      </w:r>
      <w:r w:rsidRPr="00602F31">
        <w:t>.</w:t>
      </w:r>
    </w:p>
    <w:p w14:paraId="6B113DD4" w14:textId="12420020" w:rsidR="00602F31" w:rsidRPr="00DC19C4" w:rsidRDefault="00602F31" w:rsidP="003149C2">
      <w:pPr>
        <w:pStyle w:val="af1"/>
        <w:numPr>
          <w:ilvl w:val="0"/>
          <w:numId w:val="41"/>
        </w:numPr>
      </w:pPr>
      <w:r>
        <w:t>Вовлеченность руководства и готовность к изменениям – оценка того, насколько менеджер или владелец процесса готов принимать активное участие в разработке плана трансформации процесса и его имплементации</w:t>
      </w:r>
      <w:r w:rsidRPr="00602F31">
        <w:t xml:space="preserve">. </w:t>
      </w:r>
      <w:r w:rsidR="00DC19C4">
        <w:t>Несмотря на то, что данный критерий не характеризует процесс как таковой, он напрямую связан как с потенциалом, так и с возможностью цифровой трансформации</w:t>
      </w:r>
      <w:r w:rsidR="00DC19C4" w:rsidRPr="00DC19C4">
        <w:t xml:space="preserve">. </w:t>
      </w:r>
      <w:r w:rsidR="00DC19C4">
        <w:t xml:space="preserve">Критерию присвоен вес </w:t>
      </w:r>
      <w:r w:rsidR="00DC19C4">
        <w:rPr>
          <w:lang w:val="en-US"/>
        </w:rPr>
        <w:t>0,2.</w:t>
      </w:r>
    </w:p>
    <w:p w14:paraId="155D1DF6" w14:textId="199D1679" w:rsidR="00FE4DA5" w:rsidRDefault="00DC19C4" w:rsidP="003149C2">
      <w:pPr>
        <w:pStyle w:val="af1"/>
        <w:numPr>
          <w:ilvl w:val="0"/>
          <w:numId w:val="41"/>
        </w:numPr>
      </w:pPr>
      <w:r>
        <w:t>Текущий уровень цифровой трансформации – оценка того, насколько процесс использует инструменты цифровой трансформации</w:t>
      </w:r>
      <w:r w:rsidRPr="00DC19C4">
        <w:t xml:space="preserve">. </w:t>
      </w:r>
      <w:r>
        <w:t xml:space="preserve">При оценке во внимание принимались используемые информационные системы, включение в процесс </w:t>
      </w:r>
      <w:r>
        <w:rPr>
          <w:lang w:val="en-US"/>
        </w:rPr>
        <w:t>IT</w:t>
      </w:r>
      <w:r w:rsidRPr="00DC19C4">
        <w:t>-</w:t>
      </w:r>
      <w:r>
        <w:t>специалистов и аналитиков и наличие технических компетенций у сотрудников, выполняющих процесс</w:t>
      </w:r>
      <w:r w:rsidRPr="00DC19C4">
        <w:t xml:space="preserve">. </w:t>
      </w:r>
      <w:r>
        <w:t>Данный критерий обладает наименьшим весом в оценке – 0</w:t>
      </w:r>
      <w:r w:rsidRPr="00516B1D">
        <w:t>,1.</w:t>
      </w:r>
    </w:p>
    <w:p w14:paraId="0D20A23B" w14:textId="46D6092E" w:rsidR="00FE4DA5" w:rsidRPr="004A076A" w:rsidRDefault="00FE4DA5" w:rsidP="004A076A">
      <w:pPr>
        <w:pStyle w:val="af1"/>
      </w:pPr>
      <w:r w:rsidRPr="004A076A">
        <w:lastRenderedPageBreak/>
        <w:t>Далее в таблицах 2–</w:t>
      </w:r>
      <w:r w:rsidR="004A076A" w:rsidRPr="004A076A">
        <w:t>4 будут</w:t>
      </w:r>
      <w:r w:rsidRPr="004A076A">
        <w:t xml:space="preserve"> представлены оценки потенциала цифровой трансформации процессов планирования, закупок и логистики. Важно отметить, что оценка </w:t>
      </w:r>
      <w:r w:rsidR="004A076A" w:rsidRPr="004A076A">
        <w:t>производилась одновременно по всем процессам в целях возможности однозначного сравнения. Однако для удобства отображения оценки представлены отдельно по каждому департаменту.</w:t>
      </w:r>
    </w:p>
    <w:p w14:paraId="3BB1F6C3" w14:textId="2FA58685" w:rsidR="001E2A21" w:rsidRDefault="001E2A21" w:rsidP="003149C2">
      <w:pPr>
        <w:pStyle w:val="Heading2"/>
        <w:numPr>
          <w:ilvl w:val="1"/>
          <w:numId w:val="17"/>
        </w:numPr>
      </w:pPr>
      <w:bookmarkStart w:id="4" w:name="_Toc104844064"/>
      <w:r>
        <w:t>Планирование</w:t>
      </w:r>
      <w:bookmarkEnd w:id="4"/>
    </w:p>
    <w:p w14:paraId="5086699E" w14:textId="14897D0F" w:rsidR="00B47E4B" w:rsidRPr="00DC19C4" w:rsidRDefault="00B47E4B" w:rsidP="00B47E4B">
      <w:pPr>
        <w:pStyle w:val="af1"/>
      </w:pPr>
      <w:r>
        <w:t>Планирование – департамент</w:t>
      </w:r>
      <w:r w:rsidRPr="005C71A8">
        <w:t xml:space="preserve">, </w:t>
      </w:r>
      <w:r>
        <w:t>занимающийся планированием объемов производства</w:t>
      </w:r>
      <w:r w:rsidRPr="005C71A8">
        <w:t xml:space="preserve">, </w:t>
      </w:r>
      <w:r>
        <w:t>необходимых объемов сырья и упаковки</w:t>
      </w:r>
      <w:r w:rsidRPr="005C71A8">
        <w:t xml:space="preserve">, </w:t>
      </w:r>
      <w:r>
        <w:t>прогнозированием продаж и планированием поставок</w:t>
      </w:r>
      <w:r w:rsidRPr="005C71A8">
        <w:t>.</w:t>
      </w:r>
      <w:r w:rsidR="00D67F5B" w:rsidRPr="00D67F5B">
        <w:t xml:space="preserve"> </w:t>
      </w:r>
      <w:r w:rsidR="00D67F5B">
        <w:t xml:space="preserve">Департамент планирования является самым многочисленным в компании по числу офисных сотрудников – более </w:t>
      </w:r>
      <w:r w:rsidR="00D076FC" w:rsidRPr="00D076FC">
        <w:t>150</w:t>
      </w:r>
      <w:r w:rsidR="00D67F5B">
        <w:t xml:space="preserve"> </w:t>
      </w:r>
      <w:r w:rsidR="00CE4E69">
        <w:t>сотрудников</w:t>
      </w:r>
      <w:r w:rsidR="00D67F5B" w:rsidRPr="00D67F5B">
        <w:t xml:space="preserve">. </w:t>
      </w:r>
      <w:r w:rsidR="00237C1D">
        <w:t>В то же время</w:t>
      </w:r>
      <w:r w:rsidR="00D67F5B">
        <w:t xml:space="preserve"> департамент планирования довольно разрознен</w:t>
      </w:r>
      <w:r w:rsidR="00D67F5B" w:rsidRPr="00D67F5B">
        <w:t xml:space="preserve">: </w:t>
      </w:r>
      <w:r w:rsidR="00237C1D">
        <w:t>несмотря</w:t>
      </w:r>
      <w:r w:rsidR="00D67F5B">
        <w:t xml:space="preserve"> на то, что</w:t>
      </w:r>
      <w:r w:rsidR="00237C1D">
        <w:t xml:space="preserve"> выделено всего 4 бизнес-процесса</w:t>
      </w:r>
      <w:r w:rsidR="00237C1D" w:rsidRPr="00237C1D">
        <w:t xml:space="preserve">, </w:t>
      </w:r>
      <w:r w:rsidR="00237C1D">
        <w:t>организационная структура разделяет департамент не только по процессам, но и по зонам ответственности</w:t>
      </w:r>
      <w:r w:rsidR="00237C1D" w:rsidRPr="00237C1D">
        <w:t xml:space="preserve">. </w:t>
      </w:r>
      <w:r w:rsidR="00237C1D">
        <w:t>К примеру, каждый процесс протекает отдельно по каждой категории продукции (химическая продукция</w:t>
      </w:r>
      <w:r w:rsidR="00237C1D" w:rsidRPr="00237C1D">
        <w:t xml:space="preserve">, </w:t>
      </w:r>
      <w:r w:rsidR="00237C1D">
        <w:t>еда</w:t>
      </w:r>
      <w:r w:rsidR="00237C1D" w:rsidRPr="00237C1D">
        <w:t xml:space="preserve">, </w:t>
      </w:r>
      <w:r w:rsidR="00237C1D">
        <w:t>мороженное)</w:t>
      </w:r>
      <w:r w:rsidR="00237C1D" w:rsidRPr="00237C1D">
        <w:t xml:space="preserve">, </w:t>
      </w:r>
      <w:r w:rsidR="00237C1D">
        <w:t>есть выделенные команды, которые отвечают за процессы планирования по ключевым клиентам (</w:t>
      </w:r>
      <w:r w:rsidR="00237C1D">
        <w:rPr>
          <w:lang w:val="en-US"/>
        </w:rPr>
        <w:t>X</w:t>
      </w:r>
      <w:r w:rsidR="00237C1D" w:rsidRPr="00237C1D">
        <w:t xml:space="preserve">5, </w:t>
      </w:r>
      <w:r w:rsidR="00237C1D">
        <w:t>Магнит</w:t>
      </w:r>
      <w:r w:rsidR="00237C1D" w:rsidRPr="00237C1D">
        <w:t xml:space="preserve">, </w:t>
      </w:r>
      <w:r w:rsidR="00237C1D">
        <w:t>Лента и т</w:t>
      </w:r>
      <w:r w:rsidR="00237C1D" w:rsidRPr="00237C1D">
        <w:t>.</w:t>
      </w:r>
      <w:r w:rsidR="00237C1D">
        <w:t xml:space="preserve"> д.</w:t>
      </w:r>
      <w:r w:rsidR="00237C1D" w:rsidRPr="00237C1D">
        <w:t xml:space="preserve">), </w:t>
      </w:r>
      <w:r w:rsidR="00237C1D">
        <w:t>а планирование производства происходит отдельно на каждой фабрике с учетом ее специфики</w:t>
      </w:r>
      <w:r w:rsidR="00237C1D" w:rsidRPr="00237C1D">
        <w:t xml:space="preserve">. </w:t>
      </w:r>
      <w:r w:rsidR="00237C1D">
        <w:t>Эта разрозненность</w:t>
      </w:r>
      <w:r w:rsidR="00237C1D" w:rsidRPr="00237C1D">
        <w:t xml:space="preserve">, </w:t>
      </w:r>
      <w:r w:rsidR="00237C1D">
        <w:t>также, подкрепляется большим производственным портфелем</w:t>
      </w:r>
      <w:r w:rsidR="00237C1D" w:rsidRPr="00237C1D">
        <w:t xml:space="preserve">: </w:t>
      </w:r>
      <w:r w:rsidR="00237C1D">
        <w:t xml:space="preserve">более 3 500 </w:t>
      </w:r>
      <w:r w:rsidR="00237C1D">
        <w:rPr>
          <w:lang w:val="en-US"/>
        </w:rPr>
        <w:t>SKU</w:t>
      </w:r>
      <w:r w:rsidR="00237C1D" w:rsidRPr="00237C1D">
        <w:t xml:space="preserve">, </w:t>
      </w:r>
      <w:r w:rsidR="00237C1D">
        <w:t>более 14 000 позиций сырья и упаковки</w:t>
      </w:r>
      <w:r w:rsidR="00237C1D" w:rsidRPr="00237C1D">
        <w:t xml:space="preserve">, </w:t>
      </w:r>
      <w:r w:rsidR="00237C1D">
        <w:t>более тысячи клиентов</w:t>
      </w:r>
      <w:r w:rsidR="00237C1D" w:rsidRPr="00237C1D">
        <w:t xml:space="preserve">, </w:t>
      </w:r>
      <w:r w:rsidR="00237C1D">
        <w:t>42 склада и 4 производственные точки</w:t>
      </w:r>
      <w:r w:rsidR="00237C1D" w:rsidRPr="00237C1D">
        <w:t>.</w:t>
      </w:r>
      <w:r w:rsidR="00DC19C4" w:rsidRPr="00DC19C4">
        <w:t xml:space="preserve"> </w:t>
      </w:r>
      <w:r w:rsidR="00DC19C4">
        <w:t xml:space="preserve">Данный факт принимается во внимание при оценке критерия второго критерия «Величина команд, выполняющих однородные </w:t>
      </w:r>
      <w:r w:rsidR="00330274">
        <w:t>процессы</w:t>
      </w:r>
      <w:r w:rsidR="00DC19C4">
        <w:t>»</w:t>
      </w:r>
      <w:r w:rsidR="00DC19C4" w:rsidRPr="00DC19C4">
        <w:t>.</w:t>
      </w:r>
    </w:p>
    <w:p w14:paraId="5238361B" w14:textId="2258EFCE" w:rsidR="001E2A21" w:rsidRDefault="007F1BC4" w:rsidP="008E01C9">
      <w:pPr>
        <w:pStyle w:val="a4"/>
      </w:pPr>
      <w:r>
        <w:rPr>
          <w:noProof/>
        </w:rPr>
        <w:drawing>
          <wp:inline distT="0" distB="0" distL="0" distR="0" wp14:anchorId="4FEC9AC1" wp14:editId="19C3344B">
            <wp:extent cx="5556859" cy="1820173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26"/>
                    <a:stretch/>
                  </pic:blipFill>
                  <pic:spPr bwMode="auto">
                    <a:xfrm>
                      <a:off x="0" y="0"/>
                      <a:ext cx="5613682" cy="183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13261" w14:textId="12995E17" w:rsidR="008E01C9" w:rsidRDefault="008E01C9" w:rsidP="008E01C9">
      <w:pPr>
        <w:pStyle w:val="a0"/>
        <w:rPr>
          <w:lang w:val="en-US"/>
        </w:rPr>
      </w:pPr>
      <w:r>
        <w:t xml:space="preserve">Функции департамента планирования </w:t>
      </w:r>
      <w:r>
        <w:rPr>
          <w:lang w:val="en-US"/>
        </w:rPr>
        <w:t>Unilever</w:t>
      </w:r>
      <w:r w:rsidRPr="008E01C9">
        <w:t xml:space="preserve"> </w:t>
      </w:r>
      <w:r>
        <w:rPr>
          <w:lang w:val="en-US"/>
        </w:rPr>
        <w:t>RUB</w:t>
      </w:r>
    </w:p>
    <w:p w14:paraId="20BB44DD" w14:textId="3708D776" w:rsidR="007C12A2" w:rsidRPr="007C12A2" w:rsidRDefault="007C12A2" w:rsidP="007C12A2">
      <w:pPr>
        <w:pStyle w:val="af1"/>
      </w:pPr>
      <w:r>
        <w:t>На рисунке 2 представлена структура процессов планирования</w:t>
      </w:r>
      <w:r w:rsidRPr="007C12A2">
        <w:t xml:space="preserve">, </w:t>
      </w:r>
      <w:r>
        <w:t>их описание и списки используемых инструментов цифровой трансформации даны ниже</w:t>
      </w:r>
      <w:r w:rsidRPr="007C12A2">
        <w:t>.</w:t>
      </w:r>
    </w:p>
    <w:p w14:paraId="7B435E72" w14:textId="2F97AE20" w:rsidR="008E73C4" w:rsidRPr="00B47E4B" w:rsidRDefault="007F1BC4" w:rsidP="003149C2">
      <w:pPr>
        <w:pStyle w:val="af1"/>
        <w:numPr>
          <w:ilvl w:val="2"/>
          <w:numId w:val="17"/>
        </w:numPr>
      </w:pPr>
      <w:r>
        <w:t>Прогнозирование продаж</w:t>
      </w:r>
      <w:r w:rsidR="008E73C4" w:rsidRPr="008E73C4">
        <w:t xml:space="preserve">. </w:t>
      </w:r>
      <w:r w:rsidR="008E73C4">
        <w:t xml:space="preserve">Данный процесс является </w:t>
      </w:r>
      <w:r w:rsidR="000D4DA9">
        <w:t>«</w:t>
      </w:r>
      <w:r w:rsidR="008E73C4">
        <w:t>отправной точкой</w:t>
      </w:r>
      <w:r w:rsidR="000D4DA9">
        <w:t>»</w:t>
      </w:r>
      <w:r w:rsidR="008E73C4">
        <w:t xml:space="preserve"> в процессе планирования</w:t>
      </w:r>
      <w:r w:rsidR="008E73C4" w:rsidRPr="008E73C4">
        <w:t xml:space="preserve">. </w:t>
      </w:r>
      <w:r w:rsidR="00D076FC">
        <w:t>Здесь</w:t>
      </w:r>
      <w:r w:rsidR="008E73C4">
        <w:t xml:space="preserve"> происходит изучение тенденций </w:t>
      </w:r>
      <w:r w:rsidR="008E73C4">
        <w:lastRenderedPageBreak/>
        <w:t>потребительского рынка и прогнозирование объемов продаж</w:t>
      </w:r>
      <w:r w:rsidR="008E73C4" w:rsidRPr="008E73C4">
        <w:t xml:space="preserve">. </w:t>
      </w:r>
      <w:r w:rsidR="008E73C4">
        <w:t>Также, процесс тесно связан с процессами маркетинга</w:t>
      </w:r>
      <w:r w:rsidR="008E73C4" w:rsidRPr="00B47E4B">
        <w:t>.</w:t>
      </w:r>
      <w:r w:rsidR="00B47E4B">
        <w:t xml:space="preserve"> Основные продукты цифровой трансформации</w:t>
      </w:r>
      <w:r w:rsidR="00B47E4B" w:rsidRPr="00D17388">
        <w:t xml:space="preserve">, </w:t>
      </w:r>
      <w:r w:rsidR="00B47E4B">
        <w:t xml:space="preserve">используемые </w:t>
      </w:r>
      <w:r w:rsidR="000A3586">
        <w:t xml:space="preserve">при </w:t>
      </w:r>
      <w:r w:rsidR="00B47E4B">
        <w:t>прогнозировании продаж</w:t>
      </w:r>
      <w:r w:rsidR="00B47E4B" w:rsidRPr="00D17388">
        <w:t>:</w:t>
      </w:r>
    </w:p>
    <w:p w14:paraId="2999CCB1" w14:textId="39A91C14" w:rsidR="00B47E4B" w:rsidRDefault="00B47E4B" w:rsidP="003149C2">
      <w:pPr>
        <w:pStyle w:val="af1"/>
        <w:numPr>
          <w:ilvl w:val="3"/>
          <w:numId w:val="17"/>
        </w:numPr>
      </w:pPr>
      <w:r>
        <w:rPr>
          <w:lang w:val="en-US"/>
        </w:rPr>
        <w:t>Demand</w:t>
      </w:r>
      <w:r w:rsidRPr="00B47E4B">
        <w:t xml:space="preserve"> </w:t>
      </w:r>
      <w:r>
        <w:rPr>
          <w:lang w:val="en-US"/>
        </w:rPr>
        <w:t>Replenishment</w:t>
      </w:r>
      <w:r w:rsidRPr="00B47E4B">
        <w:t xml:space="preserve"> </w:t>
      </w:r>
      <w:r>
        <w:rPr>
          <w:lang w:val="en-US"/>
        </w:rPr>
        <w:t>Tool</w:t>
      </w:r>
      <w:r w:rsidRPr="00B47E4B">
        <w:t xml:space="preserve"> – </w:t>
      </w:r>
      <w:r>
        <w:t>внутренняя</w:t>
      </w:r>
      <w:r w:rsidRPr="00B47E4B">
        <w:t xml:space="preserve"> </w:t>
      </w:r>
      <w:r>
        <w:t>разработка компании</w:t>
      </w:r>
      <w:r w:rsidRPr="00B47E4B">
        <w:t xml:space="preserve">, </w:t>
      </w:r>
      <w:r>
        <w:t>представляющая собой веб-интерфейс</w:t>
      </w:r>
      <w:r w:rsidRPr="00B47E4B">
        <w:t xml:space="preserve">, </w:t>
      </w:r>
      <w:r>
        <w:t xml:space="preserve">подключенный к данным </w:t>
      </w:r>
      <w:r>
        <w:rPr>
          <w:lang w:val="en-US"/>
        </w:rPr>
        <w:t>SAP</w:t>
      </w:r>
      <w:r w:rsidRPr="00B47E4B">
        <w:t xml:space="preserve">. </w:t>
      </w:r>
      <w:r>
        <w:t xml:space="preserve">Этот инструмент позволяет оценить спрос на те или иные </w:t>
      </w:r>
      <w:r>
        <w:rPr>
          <w:lang w:val="en-US"/>
        </w:rPr>
        <w:t>SKU</w:t>
      </w:r>
      <w:r w:rsidRPr="00B47E4B">
        <w:t xml:space="preserve">, </w:t>
      </w:r>
      <w:r>
        <w:t>на основе которого выстраивается прогноз продаж</w:t>
      </w:r>
      <w:r w:rsidRPr="00B47E4B">
        <w:t>.</w:t>
      </w:r>
    </w:p>
    <w:p w14:paraId="27A6FC7D" w14:textId="1510A495" w:rsidR="00B47E4B" w:rsidRDefault="00B47E4B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Pr="000A3586">
        <w:t xml:space="preserve"> </w:t>
      </w:r>
      <w:r w:rsidR="000A3586">
        <w:rPr>
          <w:lang w:val="en-US"/>
        </w:rPr>
        <w:t>ERP</w:t>
      </w:r>
      <w:r w:rsidR="000A3586" w:rsidRPr="000A3586">
        <w:t xml:space="preserve"> </w:t>
      </w:r>
      <w:r w:rsidR="000A3586">
        <w:rPr>
          <w:lang w:val="en-US"/>
        </w:rPr>
        <w:t>Enterprise</w:t>
      </w:r>
      <w:r w:rsidR="000A3586" w:rsidRPr="000A3586">
        <w:t xml:space="preserve"> </w:t>
      </w:r>
      <w:r w:rsidR="000A3586">
        <w:rPr>
          <w:lang w:val="en-US"/>
        </w:rPr>
        <w:t>Central</w:t>
      </w:r>
      <w:r w:rsidR="000A3586" w:rsidRPr="000A3586">
        <w:t xml:space="preserve"> </w:t>
      </w:r>
      <w:r w:rsidR="000A3586">
        <w:rPr>
          <w:lang w:val="en-US"/>
        </w:rPr>
        <w:t>Component</w:t>
      </w:r>
      <w:r w:rsidR="000A3586" w:rsidRPr="000A3586">
        <w:t xml:space="preserve"> – </w:t>
      </w:r>
      <w:r w:rsidR="000A3586">
        <w:t>ядро</w:t>
      </w:r>
      <w:r w:rsidR="000A3586" w:rsidRPr="000A3586">
        <w:t xml:space="preserve"> </w:t>
      </w:r>
      <w:r w:rsidR="000A3586">
        <w:t>информационной</w:t>
      </w:r>
      <w:r w:rsidR="000A3586" w:rsidRPr="000A3586">
        <w:t xml:space="preserve"> </w:t>
      </w:r>
      <w:r w:rsidR="000A3586">
        <w:t>системы</w:t>
      </w:r>
      <w:r w:rsidR="000A3586" w:rsidRPr="000A3586">
        <w:t xml:space="preserve"> </w:t>
      </w:r>
      <w:r w:rsidR="000A3586">
        <w:t>цепи поставок</w:t>
      </w:r>
      <w:r w:rsidR="000A3586" w:rsidRPr="000A3586">
        <w:t xml:space="preserve">, </w:t>
      </w:r>
      <w:r w:rsidR="000A3586">
        <w:t xml:space="preserve">часть экосистемы </w:t>
      </w:r>
      <w:r w:rsidR="000A3586">
        <w:rPr>
          <w:lang w:val="en-US"/>
        </w:rPr>
        <w:t>SAP</w:t>
      </w:r>
      <w:r w:rsidR="000A3586" w:rsidRPr="000A3586">
        <w:t xml:space="preserve">, </w:t>
      </w:r>
      <w:r w:rsidR="000A3586">
        <w:t>используется для внесения данных о прогнозе</w:t>
      </w:r>
      <w:r w:rsidR="000A3586" w:rsidRPr="000A3586">
        <w:t>.</w:t>
      </w:r>
    </w:p>
    <w:p w14:paraId="3A86B7DA" w14:textId="284B8579" w:rsidR="00D67F5B" w:rsidRPr="00D67F5B" w:rsidRDefault="00D67F5B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Pr="00D67F5B">
        <w:t xml:space="preserve"> </w:t>
      </w:r>
      <w:r>
        <w:rPr>
          <w:lang w:val="en-US"/>
        </w:rPr>
        <w:t>Advanced</w:t>
      </w:r>
      <w:r w:rsidRPr="00D67F5B">
        <w:t xml:space="preserve"> </w:t>
      </w:r>
      <w:r>
        <w:rPr>
          <w:lang w:val="en-US"/>
        </w:rPr>
        <w:t>Planner</w:t>
      </w:r>
      <w:r w:rsidRPr="00D67F5B">
        <w:t xml:space="preserve"> </w:t>
      </w:r>
      <w:r>
        <w:rPr>
          <w:lang w:val="en-US"/>
        </w:rPr>
        <w:t>and</w:t>
      </w:r>
      <w:r w:rsidRPr="00D67F5B">
        <w:t xml:space="preserve"> </w:t>
      </w:r>
      <w:r>
        <w:rPr>
          <w:lang w:val="en-US"/>
        </w:rPr>
        <w:t>Optimizer</w:t>
      </w:r>
      <w:r w:rsidRPr="00D67F5B">
        <w:t xml:space="preserve"> (</w:t>
      </w:r>
      <w:r>
        <w:rPr>
          <w:lang w:val="en-US"/>
        </w:rPr>
        <w:t>Demand</w:t>
      </w:r>
      <w:r w:rsidRPr="00D67F5B">
        <w:t xml:space="preserve"> </w:t>
      </w:r>
      <w:r>
        <w:rPr>
          <w:lang w:val="en-US"/>
        </w:rPr>
        <w:t>Planning</w:t>
      </w:r>
      <w:r w:rsidRPr="00D67F5B">
        <w:t xml:space="preserve">) – </w:t>
      </w:r>
      <w:r>
        <w:t>дополнительный</w:t>
      </w:r>
      <w:r w:rsidRPr="00D67F5B">
        <w:t xml:space="preserve"> </w:t>
      </w:r>
      <w:r>
        <w:t>модуль</w:t>
      </w:r>
      <w:r w:rsidRPr="00D67F5B">
        <w:t xml:space="preserve"> </w:t>
      </w:r>
      <w:r>
        <w:rPr>
          <w:lang w:val="en-US"/>
        </w:rPr>
        <w:t>SAP</w:t>
      </w:r>
      <w:r w:rsidRPr="00D67F5B">
        <w:t xml:space="preserve">, </w:t>
      </w:r>
      <w:r>
        <w:t>который</w:t>
      </w:r>
      <w:r w:rsidRPr="00D67F5B">
        <w:t xml:space="preserve"> </w:t>
      </w:r>
      <w:r>
        <w:t>предоставляет доступ к историческим данным и который предлагает вариант прогноза продаж</w:t>
      </w:r>
      <w:r w:rsidRPr="00D67F5B">
        <w:t>.</w:t>
      </w:r>
    </w:p>
    <w:p w14:paraId="08DE22C0" w14:textId="6FB1B705" w:rsidR="000A3586" w:rsidRDefault="000A3586" w:rsidP="003149C2">
      <w:pPr>
        <w:pStyle w:val="af1"/>
        <w:numPr>
          <w:ilvl w:val="3"/>
          <w:numId w:val="17"/>
        </w:numPr>
      </w:pPr>
      <w:r>
        <w:rPr>
          <w:lang w:val="en-US"/>
        </w:rPr>
        <w:t>Anaplan</w:t>
      </w:r>
      <w:r w:rsidRPr="000A3586">
        <w:t xml:space="preserve"> – </w:t>
      </w:r>
      <w:r>
        <w:t>облачная система для операционного и бизнес-планирования</w:t>
      </w:r>
      <w:r w:rsidRPr="000A3586">
        <w:t xml:space="preserve">, </w:t>
      </w:r>
      <w:r>
        <w:t>используется для внесения данных о прогнозе</w:t>
      </w:r>
      <w:r w:rsidRPr="000A3586">
        <w:t>.</w:t>
      </w:r>
    </w:p>
    <w:p w14:paraId="022E2B63" w14:textId="0A114BCB" w:rsidR="000A3586" w:rsidRPr="000A3586" w:rsidRDefault="000A3586" w:rsidP="003149C2">
      <w:pPr>
        <w:pStyle w:val="af1"/>
        <w:numPr>
          <w:ilvl w:val="3"/>
          <w:numId w:val="17"/>
        </w:numPr>
      </w:pPr>
      <w:r>
        <w:t xml:space="preserve">Различные интерактивные отчеты </w:t>
      </w:r>
      <w:r>
        <w:rPr>
          <w:lang w:val="en-US"/>
        </w:rPr>
        <w:t>Power</w:t>
      </w:r>
      <w:r w:rsidRPr="000A3586">
        <w:t xml:space="preserve"> </w:t>
      </w:r>
      <w:r>
        <w:rPr>
          <w:lang w:val="en-US"/>
        </w:rPr>
        <w:t>BI</w:t>
      </w:r>
      <w:r w:rsidRPr="000A3586">
        <w:t xml:space="preserve"> </w:t>
      </w:r>
      <w:r>
        <w:t xml:space="preserve">и </w:t>
      </w:r>
      <w:r>
        <w:rPr>
          <w:lang w:val="en-US"/>
        </w:rPr>
        <w:t>Excel</w:t>
      </w:r>
      <w:r w:rsidRPr="000A3586">
        <w:t>-</w:t>
      </w:r>
      <w:r>
        <w:t>таблицы</w:t>
      </w:r>
      <w:r w:rsidRPr="000A3586">
        <w:t xml:space="preserve">, </w:t>
      </w:r>
      <w:r>
        <w:t>подключенные к источникам данных о рынке</w:t>
      </w:r>
      <w:r w:rsidRPr="000A3586">
        <w:t>.</w:t>
      </w:r>
    </w:p>
    <w:p w14:paraId="55C6CD5D" w14:textId="34588080" w:rsidR="008E73C4" w:rsidRPr="000A3586" w:rsidRDefault="007F1BC4" w:rsidP="003149C2">
      <w:pPr>
        <w:pStyle w:val="af1"/>
        <w:numPr>
          <w:ilvl w:val="2"/>
          <w:numId w:val="17"/>
        </w:numPr>
      </w:pPr>
      <w:r>
        <w:t>Планирование производства</w:t>
      </w:r>
      <w:r w:rsidR="008E73C4" w:rsidRPr="008E73C4">
        <w:t xml:space="preserve">. </w:t>
      </w:r>
      <w:r w:rsidR="008E73C4">
        <w:t>Планирование производства – следующий этап общего процесса планирования</w:t>
      </w:r>
      <w:r w:rsidR="008E73C4" w:rsidRPr="008E73C4">
        <w:t xml:space="preserve">, </w:t>
      </w:r>
      <w:r w:rsidR="008E73C4">
        <w:t>который использует план продаж и формирует план производства для удовлетворения определенного спроса</w:t>
      </w:r>
      <w:r w:rsidR="008E73C4" w:rsidRPr="008E73C4">
        <w:t>.</w:t>
      </w:r>
      <w:r w:rsidR="000A3586" w:rsidRPr="000A3586">
        <w:t xml:space="preserve"> </w:t>
      </w:r>
      <w:r w:rsidR="000A3586">
        <w:t>Основные продукты цифровой трансформации</w:t>
      </w:r>
      <w:r w:rsidR="000A3586">
        <w:rPr>
          <w:lang w:val="en-US"/>
        </w:rPr>
        <w:t xml:space="preserve">, </w:t>
      </w:r>
      <w:r w:rsidR="000A3586">
        <w:t>используемые при планировании производства</w:t>
      </w:r>
      <w:r w:rsidR="000A3586">
        <w:rPr>
          <w:lang w:val="en-US"/>
        </w:rPr>
        <w:t>:</w:t>
      </w:r>
    </w:p>
    <w:p w14:paraId="42467FCC" w14:textId="75F0CB98" w:rsidR="000A3586" w:rsidRDefault="000A3586" w:rsidP="003149C2">
      <w:pPr>
        <w:pStyle w:val="af1"/>
        <w:numPr>
          <w:ilvl w:val="3"/>
          <w:numId w:val="17"/>
        </w:numPr>
      </w:pPr>
      <w:r>
        <w:rPr>
          <w:lang w:val="en-US"/>
        </w:rPr>
        <w:t>Polaris</w:t>
      </w:r>
      <w:r w:rsidRPr="000A3586">
        <w:t xml:space="preserve"> – </w:t>
      </w:r>
      <w:r>
        <w:t>внутренняя разработка компании</w:t>
      </w:r>
      <w:r w:rsidRPr="000A3586">
        <w:t xml:space="preserve">, </w:t>
      </w:r>
      <w:r>
        <w:t>представляющая собой веб-интерфейс</w:t>
      </w:r>
      <w:r w:rsidRPr="000A3586">
        <w:t xml:space="preserve">, </w:t>
      </w:r>
      <w:r>
        <w:t xml:space="preserve">подключенный к данным </w:t>
      </w:r>
      <w:r>
        <w:rPr>
          <w:lang w:val="en-US"/>
        </w:rPr>
        <w:t>SAP</w:t>
      </w:r>
      <w:r w:rsidRPr="000A3586">
        <w:t xml:space="preserve">. </w:t>
      </w:r>
      <w:r>
        <w:t xml:space="preserve">Этот инструмент формирует рекомендации по корректировке объемов производственного портфеля </w:t>
      </w:r>
      <w:r>
        <w:rPr>
          <w:lang w:val="en-US"/>
        </w:rPr>
        <w:t>SKU</w:t>
      </w:r>
      <w:r w:rsidRPr="000A3586">
        <w:t xml:space="preserve"> </w:t>
      </w:r>
      <w:r>
        <w:t xml:space="preserve">на основе оборачиваемости </w:t>
      </w:r>
      <w:r>
        <w:rPr>
          <w:lang w:val="en-US"/>
        </w:rPr>
        <w:t>SKU</w:t>
      </w:r>
      <w:r w:rsidRPr="000A3586">
        <w:t xml:space="preserve">, </w:t>
      </w:r>
      <w:r>
        <w:t>его маржинальности и других его характеристиках</w:t>
      </w:r>
      <w:r w:rsidRPr="000A3586">
        <w:t>.</w:t>
      </w:r>
    </w:p>
    <w:p w14:paraId="31BF8B71" w14:textId="7A598DF9" w:rsidR="00D67F5B" w:rsidRPr="00D67F5B" w:rsidRDefault="00D67F5B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Pr="00D67F5B">
        <w:t xml:space="preserve"> </w:t>
      </w:r>
      <w:r>
        <w:rPr>
          <w:lang w:val="en-US"/>
        </w:rPr>
        <w:t>ERP</w:t>
      </w:r>
      <w:r w:rsidRPr="00D67F5B">
        <w:t xml:space="preserve"> </w:t>
      </w:r>
      <w:r>
        <w:rPr>
          <w:lang w:val="en-US"/>
        </w:rPr>
        <w:t>Enterprise</w:t>
      </w:r>
      <w:r w:rsidRPr="00D67F5B">
        <w:t xml:space="preserve"> </w:t>
      </w:r>
      <w:r>
        <w:rPr>
          <w:lang w:val="en-US"/>
        </w:rPr>
        <w:t>Central</w:t>
      </w:r>
      <w:r w:rsidRPr="00D67F5B">
        <w:t xml:space="preserve"> </w:t>
      </w:r>
      <w:r>
        <w:rPr>
          <w:lang w:val="en-US"/>
        </w:rPr>
        <w:t>Component</w:t>
      </w:r>
      <w:r w:rsidRPr="00D67F5B">
        <w:t xml:space="preserve"> – </w:t>
      </w:r>
      <w:r>
        <w:t>используется</w:t>
      </w:r>
      <w:r w:rsidRPr="00D67F5B">
        <w:t xml:space="preserve"> </w:t>
      </w:r>
      <w:r>
        <w:t>для</w:t>
      </w:r>
      <w:r w:rsidRPr="00D67F5B">
        <w:t xml:space="preserve"> </w:t>
      </w:r>
      <w:r>
        <w:t>внесения</w:t>
      </w:r>
      <w:r w:rsidRPr="00D67F5B">
        <w:t xml:space="preserve"> </w:t>
      </w:r>
      <w:r>
        <w:t>данных о производственном плане</w:t>
      </w:r>
      <w:r w:rsidRPr="00D67F5B">
        <w:t>.</w:t>
      </w:r>
      <w:r>
        <w:t xml:space="preserve"> </w:t>
      </w:r>
    </w:p>
    <w:p w14:paraId="242A68B1" w14:textId="07D0D8EF" w:rsidR="000A3586" w:rsidRPr="00D67F5B" w:rsidRDefault="000A3586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Pr="00D67F5B">
        <w:t xml:space="preserve"> </w:t>
      </w:r>
      <w:r>
        <w:rPr>
          <w:lang w:val="en-US"/>
        </w:rPr>
        <w:t>ERP</w:t>
      </w:r>
      <w:r w:rsidRPr="00D67F5B">
        <w:t xml:space="preserve"> </w:t>
      </w:r>
      <w:r>
        <w:rPr>
          <w:lang w:val="en-US"/>
        </w:rPr>
        <w:t>Advanced</w:t>
      </w:r>
      <w:r w:rsidRPr="00D67F5B">
        <w:t xml:space="preserve"> </w:t>
      </w:r>
      <w:r>
        <w:rPr>
          <w:lang w:val="en-US"/>
        </w:rPr>
        <w:t>Planner</w:t>
      </w:r>
      <w:r w:rsidRPr="00D67F5B">
        <w:t xml:space="preserve"> </w:t>
      </w:r>
      <w:r w:rsidR="00D67F5B">
        <w:rPr>
          <w:lang w:val="en-US"/>
        </w:rPr>
        <w:t>and</w:t>
      </w:r>
      <w:r w:rsidR="00D67F5B" w:rsidRPr="00D67F5B">
        <w:t xml:space="preserve"> </w:t>
      </w:r>
      <w:r w:rsidR="00D67F5B">
        <w:rPr>
          <w:lang w:val="en-US"/>
        </w:rPr>
        <w:t>Optimizer</w:t>
      </w:r>
      <w:r w:rsidR="00D67F5B" w:rsidRPr="00D67F5B">
        <w:t xml:space="preserve"> (</w:t>
      </w:r>
      <w:r w:rsidR="00D67F5B">
        <w:rPr>
          <w:lang w:val="en-US"/>
        </w:rPr>
        <w:t>Production</w:t>
      </w:r>
      <w:r w:rsidR="00D67F5B" w:rsidRPr="00D67F5B">
        <w:t xml:space="preserve"> </w:t>
      </w:r>
      <w:r w:rsidR="00D67F5B">
        <w:rPr>
          <w:lang w:val="en-US"/>
        </w:rPr>
        <w:t>Planning</w:t>
      </w:r>
      <w:r w:rsidR="00D67F5B" w:rsidRPr="00D67F5B">
        <w:t xml:space="preserve"> </w:t>
      </w:r>
      <w:r w:rsidR="00D67F5B">
        <w:rPr>
          <w:lang w:val="en-US"/>
        </w:rPr>
        <w:t>and</w:t>
      </w:r>
      <w:r w:rsidR="00D67F5B" w:rsidRPr="00D67F5B">
        <w:t xml:space="preserve"> </w:t>
      </w:r>
      <w:r w:rsidR="00D67F5B">
        <w:rPr>
          <w:lang w:val="en-US"/>
        </w:rPr>
        <w:t>Detailed</w:t>
      </w:r>
      <w:r w:rsidR="00D67F5B" w:rsidRPr="00D67F5B">
        <w:t xml:space="preserve"> </w:t>
      </w:r>
      <w:r w:rsidR="00D67F5B">
        <w:rPr>
          <w:lang w:val="en-US"/>
        </w:rPr>
        <w:t>Scheduling</w:t>
      </w:r>
      <w:r w:rsidR="00D67F5B" w:rsidRPr="00D67F5B">
        <w:t xml:space="preserve">) – </w:t>
      </w:r>
      <w:r w:rsidR="00D67F5B">
        <w:t>дополнительный</w:t>
      </w:r>
      <w:r w:rsidR="00D67F5B" w:rsidRPr="00D67F5B">
        <w:t xml:space="preserve"> </w:t>
      </w:r>
      <w:r w:rsidR="00D67F5B">
        <w:t>модуль</w:t>
      </w:r>
      <w:r w:rsidR="00D67F5B" w:rsidRPr="00D67F5B">
        <w:t xml:space="preserve"> </w:t>
      </w:r>
      <w:r w:rsidR="00D67F5B">
        <w:t>экосистемы</w:t>
      </w:r>
      <w:r w:rsidR="00D67F5B" w:rsidRPr="00D67F5B">
        <w:t xml:space="preserve"> </w:t>
      </w:r>
      <w:r w:rsidR="00D67F5B">
        <w:rPr>
          <w:lang w:val="en-US"/>
        </w:rPr>
        <w:t>SAP</w:t>
      </w:r>
      <w:r w:rsidR="00D67F5B" w:rsidRPr="00D67F5B">
        <w:t xml:space="preserve">, </w:t>
      </w:r>
      <w:r w:rsidR="00D67F5B">
        <w:t xml:space="preserve">с помощью которого </w:t>
      </w:r>
      <w:r w:rsidR="00D67F5B">
        <w:lastRenderedPageBreak/>
        <w:t>осуществляется календарное планирование производство и формирование окончательного плана</w:t>
      </w:r>
      <w:r w:rsidR="00D67F5B" w:rsidRPr="00D67F5B">
        <w:t>.</w:t>
      </w:r>
    </w:p>
    <w:p w14:paraId="1F1865DE" w14:textId="25955AAF" w:rsidR="008E73C4" w:rsidRDefault="007F1BC4" w:rsidP="003149C2">
      <w:pPr>
        <w:pStyle w:val="af1"/>
        <w:numPr>
          <w:ilvl w:val="2"/>
          <w:numId w:val="17"/>
        </w:numPr>
      </w:pPr>
      <w:r>
        <w:t>Планирование сырья и упаковки</w:t>
      </w:r>
      <w:r w:rsidR="008E73C4" w:rsidRPr="008E73C4">
        <w:t xml:space="preserve">. </w:t>
      </w:r>
      <w:r w:rsidR="008E73C4">
        <w:t>После того, как сформирован план производства готовой продукции</w:t>
      </w:r>
      <w:r w:rsidR="008E73C4" w:rsidRPr="008E73C4">
        <w:t xml:space="preserve">, </w:t>
      </w:r>
      <w:r w:rsidR="008E73C4">
        <w:t>функция планирования определяет необходимые объемы и наименования сырья и упаковки</w:t>
      </w:r>
      <w:r w:rsidR="008E73C4" w:rsidRPr="008E73C4">
        <w:t xml:space="preserve">, </w:t>
      </w:r>
      <w:r w:rsidR="008E73C4">
        <w:t>которые требуются для реализации производственных объемов</w:t>
      </w:r>
      <w:r w:rsidR="008E73C4" w:rsidRPr="008E73C4">
        <w:t>.</w:t>
      </w:r>
      <w:r w:rsidR="00E8363B" w:rsidRPr="00E8363B">
        <w:t xml:space="preserve"> </w:t>
      </w:r>
      <w:r w:rsidR="00E8363B">
        <w:t>Основные продукты цифровой трансформации</w:t>
      </w:r>
      <w:r w:rsidR="00E8363B" w:rsidRPr="00E8363B">
        <w:t xml:space="preserve">, </w:t>
      </w:r>
      <w:r w:rsidR="00E8363B">
        <w:t>используемые при планировании сырья и упаковки</w:t>
      </w:r>
      <w:r w:rsidR="00E8363B" w:rsidRPr="00E8363B">
        <w:t>:</w:t>
      </w:r>
    </w:p>
    <w:p w14:paraId="6DC4C543" w14:textId="3D84F124" w:rsidR="00E8363B" w:rsidRDefault="00E8363B" w:rsidP="003149C2">
      <w:pPr>
        <w:pStyle w:val="af1"/>
        <w:numPr>
          <w:ilvl w:val="3"/>
          <w:numId w:val="17"/>
        </w:numPr>
      </w:pPr>
      <w:proofErr w:type="spellStart"/>
      <w:r w:rsidRPr="00E8363B">
        <w:t>Demand</w:t>
      </w:r>
      <w:proofErr w:type="spellEnd"/>
      <w:r w:rsidRPr="00E8363B">
        <w:t xml:space="preserve"> </w:t>
      </w:r>
      <w:proofErr w:type="spellStart"/>
      <w:r w:rsidRPr="00E8363B">
        <w:t>Replenishment</w:t>
      </w:r>
      <w:proofErr w:type="spellEnd"/>
      <w:r w:rsidRPr="00E8363B">
        <w:t xml:space="preserve"> </w:t>
      </w:r>
      <w:proofErr w:type="spellStart"/>
      <w:r w:rsidRPr="00E8363B">
        <w:t>Tool</w:t>
      </w:r>
      <w:proofErr w:type="spellEnd"/>
      <w:r w:rsidRPr="00E8363B">
        <w:t xml:space="preserve"> – внутренняя разработка компании, представляющая собой веб-интерфейс, подключенный к данным SAP. </w:t>
      </w:r>
      <w:r>
        <w:t>Этот инструмент используется для оценки объемов</w:t>
      </w:r>
      <w:r w:rsidRPr="00E8363B">
        <w:t xml:space="preserve">, </w:t>
      </w:r>
      <w:r>
        <w:t>которые необходимо восполнить для обеспечения запланированного производственного графика</w:t>
      </w:r>
      <w:r w:rsidRPr="00E8363B">
        <w:t>.</w:t>
      </w:r>
    </w:p>
    <w:p w14:paraId="3023B85D" w14:textId="13823ECA" w:rsidR="00E8363B" w:rsidRDefault="00E8363B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Pr="00E8363B">
        <w:t xml:space="preserve"> </w:t>
      </w:r>
      <w:r>
        <w:rPr>
          <w:lang w:val="en-US"/>
        </w:rPr>
        <w:t>ERP</w:t>
      </w:r>
      <w:r w:rsidRPr="00E8363B">
        <w:t xml:space="preserve"> </w:t>
      </w:r>
      <w:r>
        <w:rPr>
          <w:lang w:val="en-US"/>
        </w:rPr>
        <w:t>Advanced</w:t>
      </w:r>
      <w:r w:rsidRPr="00E8363B">
        <w:t xml:space="preserve"> </w:t>
      </w:r>
      <w:r>
        <w:rPr>
          <w:lang w:val="en-US"/>
        </w:rPr>
        <w:t>Planner</w:t>
      </w:r>
      <w:r w:rsidRPr="00E8363B">
        <w:t xml:space="preserve"> </w:t>
      </w:r>
      <w:r>
        <w:rPr>
          <w:lang w:val="en-US"/>
        </w:rPr>
        <w:t>and</w:t>
      </w:r>
      <w:r w:rsidRPr="00E8363B">
        <w:t xml:space="preserve"> </w:t>
      </w:r>
      <w:r>
        <w:rPr>
          <w:lang w:val="en-US"/>
        </w:rPr>
        <w:t>Optimizer</w:t>
      </w:r>
      <w:r w:rsidRPr="00E8363B">
        <w:t xml:space="preserve"> (</w:t>
      </w:r>
      <w:r>
        <w:rPr>
          <w:lang w:val="en-US"/>
        </w:rPr>
        <w:t>Supply</w:t>
      </w:r>
      <w:r w:rsidRPr="00E8363B">
        <w:t xml:space="preserve"> </w:t>
      </w:r>
      <w:r>
        <w:rPr>
          <w:lang w:val="en-US"/>
        </w:rPr>
        <w:t>Network</w:t>
      </w:r>
      <w:r w:rsidRPr="00E8363B">
        <w:t xml:space="preserve"> </w:t>
      </w:r>
      <w:r>
        <w:rPr>
          <w:lang w:val="en-US"/>
        </w:rPr>
        <w:t>Planning</w:t>
      </w:r>
      <w:r w:rsidRPr="00E8363B">
        <w:t xml:space="preserve">, </w:t>
      </w:r>
      <w:r>
        <w:rPr>
          <w:lang w:val="en-US"/>
        </w:rPr>
        <w:t>Global</w:t>
      </w:r>
      <w:r w:rsidRPr="00E8363B">
        <w:t xml:space="preserve"> </w:t>
      </w:r>
      <w:r>
        <w:rPr>
          <w:lang w:val="en-US"/>
        </w:rPr>
        <w:t>Available</w:t>
      </w:r>
      <w:r w:rsidRPr="00E8363B">
        <w:t>-</w:t>
      </w:r>
      <w:r>
        <w:rPr>
          <w:lang w:val="en-US"/>
        </w:rPr>
        <w:t>to</w:t>
      </w:r>
      <w:r w:rsidRPr="00E8363B">
        <w:t>-</w:t>
      </w:r>
      <w:r>
        <w:rPr>
          <w:lang w:val="en-US"/>
        </w:rPr>
        <w:t>Promise</w:t>
      </w:r>
      <w:r w:rsidRPr="00E8363B">
        <w:t xml:space="preserve">) – </w:t>
      </w:r>
      <w:r>
        <w:t>дополнительные</w:t>
      </w:r>
      <w:r w:rsidRPr="00E8363B">
        <w:t xml:space="preserve"> </w:t>
      </w:r>
      <w:r>
        <w:t>модули</w:t>
      </w:r>
      <w:r w:rsidRPr="00E8363B">
        <w:t xml:space="preserve"> </w:t>
      </w:r>
      <w:r>
        <w:t>экосистемы</w:t>
      </w:r>
      <w:r w:rsidRPr="00E8363B">
        <w:t xml:space="preserve"> </w:t>
      </w:r>
      <w:r>
        <w:rPr>
          <w:lang w:val="en-US"/>
        </w:rPr>
        <w:t>SAP</w:t>
      </w:r>
      <w:r w:rsidRPr="00E8363B">
        <w:t xml:space="preserve">, </w:t>
      </w:r>
      <w:r>
        <w:t>с</w:t>
      </w:r>
      <w:r w:rsidRPr="00E8363B">
        <w:t xml:space="preserve"> </w:t>
      </w:r>
      <w:r>
        <w:t>помощью</w:t>
      </w:r>
      <w:r w:rsidRPr="00E8363B">
        <w:t xml:space="preserve"> </w:t>
      </w:r>
      <w:r>
        <w:t>которых</w:t>
      </w:r>
      <w:r w:rsidRPr="00E8363B">
        <w:t xml:space="preserve"> </w:t>
      </w:r>
      <w:r>
        <w:t>определяется</w:t>
      </w:r>
      <w:r w:rsidRPr="00E8363B">
        <w:t xml:space="preserve"> </w:t>
      </w:r>
      <w:r>
        <w:t>потребность производства в сырье и упаковке</w:t>
      </w:r>
      <w:r w:rsidRPr="00E8363B">
        <w:t>.</w:t>
      </w:r>
    </w:p>
    <w:p w14:paraId="06AF8202" w14:textId="00C6452E" w:rsidR="00E8363B" w:rsidRDefault="00E8363B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Pr="00D67F5B">
        <w:t xml:space="preserve"> </w:t>
      </w:r>
      <w:r>
        <w:rPr>
          <w:lang w:val="en-US"/>
        </w:rPr>
        <w:t>ERP</w:t>
      </w:r>
      <w:r w:rsidRPr="00D67F5B">
        <w:t xml:space="preserve"> </w:t>
      </w:r>
      <w:r>
        <w:rPr>
          <w:lang w:val="en-US"/>
        </w:rPr>
        <w:t>Enterprise</w:t>
      </w:r>
      <w:r w:rsidRPr="00D67F5B">
        <w:t xml:space="preserve"> </w:t>
      </w:r>
      <w:r>
        <w:rPr>
          <w:lang w:val="en-US"/>
        </w:rPr>
        <w:t>Central</w:t>
      </w:r>
      <w:r w:rsidRPr="00D67F5B">
        <w:t xml:space="preserve"> </w:t>
      </w:r>
      <w:r>
        <w:rPr>
          <w:lang w:val="en-US"/>
        </w:rPr>
        <w:t>Component</w:t>
      </w:r>
      <w:r w:rsidRPr="00D67F5B">
        <w:t xml:space="preserve"> – </w:t>
      </w:r>
      <w:r>
        <w:t>используется</w:t>
      </w:r>
      <w:r w:rsidRPr="00D67F5B">
        <w:t xml:space="preserve"> </w:t>
      </w:r>
      <w:r>
        <w:t>для</w:t>
      </w:r>
      <w:r w:rsidRPr="00D67F5B">
        <w:t xml:space="preserve"> </w:t>
      </w:r>
      <w:r>
        <w:t>внесения</w:t>
      </w:r>
      <w:r w:rsidRPr="00D67F5B">
        <w:t xml:space="preserve"> </w:t>
      </w:r>
      <w:r>
        <w:t>данных о закупках сырья и упаковки</w:t>
      </w:r>
      <w:r w:rsidRPr="00E8363B">
        <w:t>.</w:t>
      </w:r>
    </w:p>
    <w:p w14:paraId="515895C8" w14:textId="357878FE" w:rsidR="00E8363B" w:rsidRPr="00E8363B" w:rsidRDefault="00E8363B" w:rsidP="003149C2">
      <w:pPr>
        <w:pStyle w:val="af1"/>
        <w:numPr>
          <w:ilvl w:val="3"/>
          <w:numId w:val="17"/>
        </w:numPr>
      </w:pPr>
      <w:r>
        <w:rPr>
          <w:lang w:val="en-US"/>
        </w:rPr>
        <w:t>EDMS</w:t>
      </w:r>
      <w:r w:rsidRPr="00E8363B">
        <w:t xml:space="preserve"> – </w:t>
      </w:r>
      <w:r>
        <w:t>система электронного документооборота</w:t>
      </w:r>
      <w:r w:rsidRPr="00E8363B">
        <w:t xml:space="preserve">, </w:t>
      </w:r>
      <w:r>
        <w:t>позволяющая получить информацию о действующих контрактах с поставщиками</w:t>
      </w:r>
      <w:r w:rsidRPr="00E8363B">
        <w:t xml:space="preserve">, </w:t>
      </w:r>
      <w:r>
        <w:t>в рамках которых происходит их закупка</w:t>
      </w:r>
      <w:r w:rsidRPr="00E8363B">
        <w:t>.</w:t>
      </w:r>
    </w:p>
    <w:p w14:paraId="4D1929D5" w14:textId="5E35D81E" w:rsidR="00435583" w:rsidRDefault="007F1BC4" w:rsidP="003149C2">
      <w:pPr>
        <w:pStyle w:val="af1"/>
        <w:numPr>
          <w:ilvl w:val="2"/>
          <w:numId w:val="17"/>
        </w:numPr>
      </w:pPr>
      <w:r>
        <w:t>Планирование поставок</w:t>
      </w:r>
      <w:r w:rsidR="008E73C4" w:rsidRPr="008E73C4">
        <w:t xml:space="preserve">. </w:t>
      </w:r>
      <w:r w:rsidR="008E73C4">
        <w:t>Последний этап общего процесса планирования – планирование поставок</w:t>
      </w:r>
      <w:r w:rsidR="008E73C4" w:rsidRPr="008E73C4">
        <w:t xml:space="preserve">, </w:t>
      </w:r>
      <w:r w:rsidR="008E73C4">
        <w:t>которое заключается в формировании плана транспортировки и хранения готовой продукции</w:t>
      </w:r>
      <w:r w:rsidR="008E73C4" w:rsidRPr="008E73C4">
        <w:t xml:space="preserve">, </w:t>
      </w:r>
      <w:r w:rsidR="008E73C4">
        <w:t>сырья и упаковки</w:t>
      </w:r>
      <w:r w:rsidR="008E73C4" w:rsidRPr="008E73C4">
        <w:t>.</w:t>
      </w:r>
      <w:r w:rsidR="00E8363B" w:rsidRPr="00E8363B">
        <w:t xml:space="preserve"> </w:t>
      </w:r>
      <w:r w:rsidR="00E8363B">
        <w:t>Основные продукты цифровой трансформации</w:t>
      </w:r>
      <w:r w:rsidR="00E8363B" w:rsidRPr="00E8363B">
        <w:t xml:space="preserve">, </w:t>
      </w:r>
      <w:r w:rsidR="00E8363B">
        <w:t>используемые при планировании поставок</w:t>
      </w:r>
      <w:r w:rsidR="00E8363B" w:rsidRPr="00E8363B">
        <w:t>:</w:t>
      </w:r>
    </w:p>
    <w:p w14:paraId="4224504F" w14:textId="41992C6E" w:rsidR="00E8363B" w:rsidRDefault="00E8363B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Pr="00D67F5B">
        <w:t xml:space="preserve"> </w:t>
      </w:r>
      <w:r>
        <w:rPr>
          <w:lang w:val="en-US"/>
        </w:rPr>
        <w:t>ERP</w:t>
      </w:r>
      <w:r w:rsidRPr="00D67F5B">
        <w:t xml:space="preserve"> </w:t>
      </w:r>
      <w:r>
        <w:rPr>
          <w:lang w:val="en-US"/>
        </w:rPr>
        <w:t>Enterprise</w:t>
      </w:r>
      <w:r w:rsidRPr="00D67F5B">
        <w:t xml:space="preserve"> </w:t>
      </w:r>
      <w:r>
        <w:rPr>
          <w:lang w:val="en-US"/>
        </w:rPr>
        <w:t>Central</w:t>
      </w:r>
      <w:r w:rsidRPr="00D67F5B">
        <w:t xml:space="preserve"> </w:t>
      </w:r>
      <w:r>
        <w:rPr>
          <w:lang w:val="en-US"/>
        </w:rPr>
        <w:t>Component</w:t>
      </w:r>
      <w:r w:rsidRPr="00D67F5B">
        <w:t xml:space="preserve"> – </w:t>
      </w:r>
      <w:r>
        <w:t>используется</w:t>
      </w:r>
      <w:r w:rsidRPr="00D67F5B">
        <w:t xml:space="preserve"> </w:t>
      </w:r>
      <w:r>
        <w:t>для</w:t>
      </w:r>
      <w:r w:rsidRPr="00D67F5B">
        <w:t xml:space="preserve"> </w:t>
      </w:r>
      <w:r>
        <w:t>внесения</w:t>
      </w:r>
      <w:r w:rsidRPr="00D67F5B">
        <w:t xml:space="preserve"> </w:t>
      </w:r>
      <w:r>
        <w:t>данных о плане поставок и транспортировок</w:t>
      </w:r>
      <w:r w:rsidRPr="00E8363B">
        <w:t>.</w:t>
      </w:r>
    </w:p>
    <w:p w14:paraId="2EFA4E10" w14:textId="014E9028" w:rsidR="00E8363B" w:rsidRDefault="00E8363B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Pr="00F71E32">
        <w:t xml:space="preserve"> </w:t>
      </w:r>
      <w:r>
        <w:rPr>
          <w:lang w:val="en-US"/>
        </w:rPr>
        <w:t>ERP</w:t>
      </w:r>
      <w:r w:rsidRPr="00F71E32">
        <w:t xml:space="preserve"> </w:t>
      </w:r>
      <w:r>
        <w:rPr>
          <w:lang w:val="en-US"/>
        </w:rPr>
        <w:t>Advanced</w:t>
      </w:r>
      <w:r w:rsidRPr="00F71E32">
        <w:t xml:space="preserve"> </w:t>
      </w:r>
      <w:r>
        <w:rPr>
          <w:lang w:val="en-US"/>
        </w:rPr>
        <w:t>Planner</w:t>
      </w:r>
      <w:r w:rsidRPr="00F71E32">
        <w:t xml:space="preserve"> </w:t>
      </w:r>
      <w:r>
        <w:rPr>
          <w:lang w:val="en-US"/>
        </w:rPr>
        <w:t>and</w:t>
      </w:r>
      <w:r w:rsidRPr="00F71E32">
        <w:t xml:space="preserve"> </w:t>
      </w:r>
      <w:r>
        <w:rPr>
          <w:lang w:val="en-US"/>
        </w:rPr>
        <w:t>Optimizer</w:t>
      </w:r>
      <w:r w:rsidRPr="00F71E32">
        <w:t xml:space="preserve"> (</w:t>
      </w:r>
      <w:r>
        <w:rPr>
          <w:lang w:val="en-US"/>
        </w:rPr>
        <w:t>Supply</w:t>
      </w:r>
      <w:r w:rsidRPr="00F71E32">
        <w:t xml:space="preserve"> </w:t>
      </w:r>
      <w:r>
        <w:rPr>
          <w:lang w:val="en-US"/>
        </w:rPr>
        <w:t>Network</w:t>
      </w:r>
      <w:r w:rsidRPr="00F71E32">
        <w:t xml:space="preserve"> </w:t>
      </w:r>
      <w:r>
        <w:rPr>
          <w:lang w:val="en-US"/>
        </w:rPr>
        <w:t>Planning</w:t>
      </w:r>
      <w:r w:rsidRPr="00F71E32">
        <w:t xml:space="preserve">) </w:t>
      </w:r>
      <w:r w:rsidR="00F71E32" w:rsidRPr="00F71E32">
        <w:t>–</w:t>
      </w:r>
      <w:r w:rsidRPr="00F71E32">
        <w:t xml:space="preserve"> </w:t>
      </w:r>
      <w:r w:rsidR="00F71E32">
        <w:t>дополнительный</w:t>
      </w:r>
      <w:r w:rsidR="00F71E32" w:rsidRPr="00F71E32">
        <w:t xml:space="preserve"> </w:t>
      </w:r>
      <w:r w:rsidR="00F71E32">
        <w:t>модуль</w:t>
      </w:r>
      <w:r w:rsidR="00F71E32" w:rsidRPr="00F71E32">
        <w:t xml:space="preserve"> </w:t>
      </w:r>
      <w:r w:rsidR="00F71E32">
        <w:t>экосистемы</w:t>
      </w:r>
      <w:r w:rsidR="00F71E32" w:rsidRPr="00F71E32">
        <w:t xml:space="preserve"> </w:t>
      </w:r>
      <w:r w:rsidR="00F71E32">
        <w:rPr>
          <w:lang w:val="en-US"/>
        </w:rPr>
        <w:t>SAP</w:t>
      </w:r>
      <w:r w:rsidR="00F71E32" w:rsidRPr="00F71E32">
        <w:t xml:space="preserve">, </w:t>
      </w:r>
      <w:r w:rsidR="00F71E32">
        <w:t>используемый</w:t>
      </w:r>
      <w:r w:rsidR="00F71E32" w:rsidRPr="00F71E32">
        <w:t xml:space="preserve"> </w:t>
      </w:r>
      <w:r w:rsidR="00F71E32">
        <w:t>для</w:t>
      </w:r>
      <w:r w:rsidR="00F71E32" w:rsidRPr="00F71E32">
        <w:t xml:space="preserve"> </w:t>
      </w:r>
      <w:r w:rsidR="00F71E32">
        <w:t>формирования оптимизированного плана транспортировок</w:t>
      </w:r>
      <w:r w:rsidR="00F71E32" w:rsidRPr="00F71E32">
        <w:t xml:space="preserve">, </w:t>
      </w:r>
      <w:r w:rsidR="00F71E32">
        <w:t>способов и сроков доставки</w:t>
      </w:r>
      <w:r w:rsidR="00F71E32" w:rsidRPr="00F71E32">
        <w:t>.</w:t>
      </w:r>
    </w:p>
    <w:p w14:paraId="3DFD0814" w14:textId="5CABB631" w:rsidR="00F71E32" w:rsidRDefault="00F71E32" w:rsidP="003149C2">
      <w:pPr>
        <w:pStyle w:val="af1"/>
        <w:numPr>
          <w:ilvl w:val="3"/>
          <w:numId w:val="17"/>
        </w:numPr>
      </w:pPr>
      <w:r w:rsidRPr="00F71E32">
        <w:t>1</w:t>
      </w:r>
      <w:r>
        <w:rPr>
          <w:lang w:val="en-US"/>
        </w:rPr>
        <w:t>C</w:t>
      </w:r>
      <w:r w:rsidRPr="00F71E32">
        <w:t xml:space="preserve"> – </w:t>
      </w:r>
      <w:r w:rsidR="00D076FC">
        <w:t xml:space="preserve">корпоративная </w:t>
      </w:r>
      <w:r>
        <w:t>информационная система</w:t>
      </w:r>
      <w:r w:rsidRPr="00F71E32">
        <w:t xml:space="preserve">, </w:t>
      </w:r>
      <w:r>
        <w:t>которая используется для внесения данных о плановых поставках для дальнейшей обработки департаментом логистики</w:t>
      </w:r>
      <w:r w:rsidRPr="00F71E32">
        <w:t>.</w:t>
      </w:r>
    </w:p>
    <w:p w14:paraId="42796392" w14:textId="45EDB5D9" w:rsidR="00D076FC" w:rsidRDefault="00D076FC" w:rsidP="00D076FC">
      <w:pPr>
        <w:pStyle w:val="af1"/>
        <w:ind w:left="1440" w:firstLine="0"/>
      </w:pPr>
    </w:p>
    <w:p w14:paraId="4B662F8E" w14:textId="77777777" w:rsidR="00D076FC" w:rsidRDefault="00D076FC" w:rsidP="00D076FC">
      <w:pPr>
        <w:pStyle w:val="af1"/>
        <w:ind w:left="1440" w:firstLine="0"/>
      </w:pPr>
    </w:p>
    <w:p w14:paraId="58611AE7" w14:textId="55E37985" w:rsidR="002337D0" w:rsidRDefault="002337D0" w:rsidP="002337D0">
      <w:pPr>
        <w:pStyle w:val="a"/>
      </w:pPr>
      <w:r>
        <w:t>Оценка потенциала цифровой трансформации процессов департамента планирования</w:t>
      </w:r>
    </w:p>
    <w:p w14:paraId="12B9CE18" w14:textId="77777777" w:rsidR="002337D0" w:rsidRPr="002337D0" w:rsidRDefault="002337D0" w:rsidP="002337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8"/>
        <w:gridCol w:w="827"/>
        <w:gridCol w:w="1937"/>
        <w:gridCol w:w="1660"/>
        <w:gridCol w:w="1660"/>
        <w:gridCol w:w="1573"/>
      </w:tblGrid>
      <w:tr w:rsidR="00FE65A0" w14:paraId="0E4B4D18" w14:textId="77777777" w:rsidTr="00AB6D2D">
        <w:tc>
          <w:tcPr>
            <w:tcW w:w="1522" w:type="dxa"/>
          </w:tcPr>
          <w:p w14:paraId="7291B7D9" w14:textId="5B46ED3A" w:rsidR="00F75D06" w:rsidRPr="00F75D06" w:rsidRDefault="00FE65A0" w:rsidP="00FE65A0">
            <w:pPr>
              <w:pStyle w:val="a6"/>
              <w:rPr>
                <w:lang w:val="en-US"/>
              </w:rPr>
            </w:pPr>
            <w:r>
              <w:t>Критерий</w:t>
            </w:r>
            <w:r w:rsidR="00F75D06">
              <w:rPr>
                <w:lang w:val="en-US"/>
              </w:rPr>
              <w:t xml:space="preserve"> </w:t>
            </w:r>
          </w:p>
          <w:p w14:paraId="0F2249A3" w14:textId="00476663" w:rsidR="00FE65A0" w:rsidRPr="00FE65A0" w:rsidRDefault="00D17388" w:rsidP="00FE65A0">
            <w:pPr>
              <w:pStyle w:val="a6"/>
            </w:pPr>
            <w:r>
              <w:t>(</w:t>
            </w:r>
            <w:r w:rsidR="00F75D06">
              <w:t>0–10</w:t>
            </w:r>
            <w:r>
              <w:t>)</w:t>
            </w:r>
          </w:p>
        </w:tc>
        <w:tc>
          <w:tcPr>
            <w:tcW w:w="1194" w:type="dxa"/>
          </w:tcPr>
          <w:p w14:paraId="316FA71E" w14:textId="77777777" w:rsidR="00FE65A0" w:rsidRDefault="00FE65A0" w:rsidP="00FE65A0">
            <w:pPr>
              <w:pStyle w:val="a6"/>
            </w:pPr>
            <w:r>
              <w:t>Вес</w:t>
            </w:r>
          </w:p>
        </w:tc>
        <w:tc>
          <w:tcPr>
            <w:tcW w:w="2023" w:type="dxa"/>
          </w:tcPr>
          <w:p w14:paraId="236AE684" w14:textId="77777777" w:rsidR="00FE65A0" w:rsidRDefault="00FE65A0" w:rsidP="00FE65A0">
            <w:pPr>
              <w:pStyle w:val="a6"/>
            </w:pPr>
            <w:r>
              <w:t>Прогнозирование продаж</w:t>
            </w:r>
          </w:p>
        </w:tc>
        <w:tc>
          <w:tcPr>
            <w:tcW w:w="1778" w:type="dxa"/>
          </w:tcPr>
          <w:p w14:paraId="571A2DC5" w14:textId="77777777" w:rsidR="00FE65A0" w:rsidRDefault="00FE65A0" w:rsidP="00FE65A0">
            <w:pPr>
              <w:pStyle w:val="a6"/>
            </w:pPr>
            <w:r>
              <w:t>Планирование производства</w:t>
            </w:r>
          </w:p>
        </w:tc>
        <w:tc>
          <w:tcPr>
            <w:tcW w:w="1778" w:type="dxa"/>
          </w:tcPr>
          <w:p w14:paraId="225AB3E9" w14:textId="77777777" w:rsidR="00FE65A0" w:rsidRDefault="00FE65A0" w:rsidP="00FE65A0">
            <w:pPr>
              <w:pStyle w:val="a6"/>
            </w:pPr>
            <w:r>
              <w:t>Планирование сырья и упаковки</w:t>
            </w:r>
          </w:p>
        </w:tc>
        <w:tc>
          <w:tcPr>
            <w:tcW w:w="1050" w:type="dxa"/>
          </w:tcPr>
          <w:p w14:paraId="0CB4C737" w14:textId="77777777" w:rsidR="00FE65A0" w:rsidRDefault="00FE65A0" w:rsidP="00FE65A0">
            <w:pPr>
              <w:pStyle w:val="a6"/>
            </w:pPr>
            <w:r>
              <w:t>Планирование поставок</w:t>
            </w:r>
          </w:p>
        </w:tc>
      </w:tr>
      <w:tr w:rsidR="00FE65A0" w14:paraId="537D0A4D" w14:textId="77777777" w:rsidTr="00AB6D2D">
        <w:tc>
          <w:tcPr>
            <w:tcW w:w="1522" w:type="dxa"/>
          </w:tcPr>
          <w:p w14:paraId="79D94976" w14:textId="4BF64EDE" w:rsidR="00FE65A0" w:rsidRPr="00FE65A0" w:rsidRDefault="00FE65A0" w:rsidP="00FE65A0">
            <w:pPr>
              <w:pStyle w:val="a6"/>
            </w:pPr>
            <w:r>
              <w:t>Повторяемость действий</w:t>
            </w:r>
            <w:r>
              <w:rPr>
                <w:lang w:val="en-US"/>
              </w:rPr>
              <w:t xml:space="preserve">, </w:t>
            </w:r>
            <w:r>
              <w:t>рутинность процесса</w:t>
            </w:r>
          </w:p>
        </w:tc>
        <w:tc>
          <w:tcPr>
            <w:tcW w:w="1194" w:type="dxa"/>
          </w:tcPr>
          <w:p w14:paraId="1FE43977" w14:textId="7F0BA20E" w:rsidR="00FE65A0" w:rsidRPr="00FE65A0" w:rsidRDefault="00FE65A0" w:rsidP="00FE65A0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0,4</w:t>
            </w:r>
          </w:p>
        </w:tc>
        <w:tc>
          <w:tcPr>
            <w:tcW w:w="2023" w:type="dxa"/>
          </w:tcPr>
          <w:p w14:paraId="117D5EFA" w14:textId="153A073B" w:rsidR="00FE65A0" w:rsidRDefault="00D17388" w:rsidP="00FE65A0">
            <w:pPr>
              <w:pStyle w:val="a6"/>
            </w:pPr>
            <w:r>
              <w:t>5</w:t>
            </w:r>
          </w:p>
        </w:tc>
        <w:tc>
          <w:tcPr>
            <w:tcW w:w="1778" w:type="dxa"/>
          </w:tcPr>
          <w:p w14:paraId="11B16102" w14:textId="6810076E" w:rsidR="00FE65A0" w:rsidRDefault="00D17388" w:rsidP="00FE65A0">
            <w:pPr>
              <w:pStyle w:val="a6"/>
            </w:pPr>
            <w:r>
              <w:t>7</w:t>
            </w:r>
          </w:p>
        </w:tc>
        <w:tc>
          <w:tcPr>
            <w:tcW w:w="1778" w:type="dxa"/>
          </w:tcPr>
          <w:p w14:paraId="5CE34871" w14:textId="44C9AE68" w:rsidR="00FE65A0" w:rsidRDefault="00D17388" w:rsidP="00FE65A0">
            <w:pPr>
              <w:pStyle w:val="a6"/>
            </w:pPr>
            <w:r>
              <w:t>9</w:t>
            </w:r>
          </w:p>
        </w:tc>
        <w:tc>
          <w:tcPr>
            <w:tcW w:w="1050" w:type="dxa"/>
          </w:tcPr>
          <w:p w14:paraId="165EF22B" w14:textId="5DF8F971" w:rsidR="00FE65A0" w:rsidRDefault="00D17388" w:rsidP="00FE65A0">
            <w:pPr>
              <w:pStyle w:val="a6"/>
            </w:pPr>
            <w:r>
              <w:t>9</w:t>
            </w:r>
          </w:p>
        </w:tc>
      </w:tr>
      <w:tr w:rsidR="00FE65A0" w14:paraId="1B10BDE6" w14:textId="77777777" w:rsidTr="00AB6D2D">
        <w:tc>
          <w:tcPr>
            <w:tcW w:w="1522" w:type="dxa"/>
          </w:tcPr>
          <w:p w14:paraId="7F010C07" w14:textId="7A5D4B94" w:rsidR="00FE65A0" w:rsidRPr="00FE65A0" w:rsidRDefault="00FE65A0" w:rsidP="00FE65A0">
            <w:pPr>
              <w:pStyle w:val="a6"/>
            </w:pPr>
            <w:r>
              <w:t>Величина команд</w:t>
            </w:r>
            <w:r w:rsidRPr="00FE65A0">
              <w:t xml:space="preserve">, </w:t>
            </w:r>
            <w:r>
              <w:t>выполняющи</w:t>
            </w:r>
            <w:r w:rsidR="00255F3D">
              <w:t>х</w:t>
            </w:r>
            <w:r>
              <w:t xml:space="preserve"> однородные </w:t>
            </w:r>
            <w:r w:rsidR="00330274">
              <w:t>процессы</w:t>
            </w:r>
          </w:p>
        </w:tc>
        <w:tc>
          <w:tcPr>
            <w:tcW w:w="1194" w:type="dxa"/>
          </w:tcPr>
          <w:p w14:paraId="66376380" w14:textId="003D6FAE" w:rsidR="00FE65A0" w:rsidRPr="00FE65A0" w:rsidRDefault="00FE65A0" w:rsidP="00FE65A0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  <w:tc>
          <w:tcPr>
            <w:tcW w:w="2023" w:type="dxa"/>
          </w:tcPr>
          <w:p w14:paraId="75F1022F" w14:textId="0EFDEF46" w:rsidR="00FE65A0" w:rsidRDefault="00D17388" w:rsidP="00FE65A0">
            <w:pPr>
              <w:pStyle w:val="a6"/>
            </w:pPr>
            <w:r>
              <w:t>4</w:t>
            </w:r>
          </w:p>
        </w:tc>
        <w:tc>
          <w:tcPr>
            <w:tcW w:w="1778" w:type="dxa"/>
          </w:tcPr>
          <w:p w14:paraId="39EDB95D" w14:textId="74C7FF05" w:rsidR="00FE65A0" w:rsidRDefault="00D17388" w:rsidP="00FE65A0">
            <w:pPr>
              <w:pStyle w:val="a6"/>
            </w:pPr>
            <w:r>
              <w:t>6</w:t>
            </w:r>
          </w:p>
        </w:tc>
        <w:tc>
          <w:tcPr>
            <w:tcW w:w="1778" w:type="dxa"/>
          </w:tcPr>
          <w:p w14:paraId="6FECFB06" w14:textId="746FE2DD" w:rsidR="00FE65A0" w:rsidRDefault="00D17388" w:rsidP="00FE65A0">
            <w:pPr>
              <w:pStyle w:val="a6"/>
            </w:pPr>
            <w:r>
              <w:t>6</w:t>
            </w:r>
          </w:p>
        </w:tc>
        <w:tc>
          <w:tcPr>
            <w:tcW w:w="1050" w:type="dxa"/>
          </w:tcPr>
          <w:p w14:paraId="71671800" w14:textId="42DF9AB0" w:rsidR="00FE65A0" w:rsidRDefault="00255F3D" w:rsidP="00FE65A0">
            <w:pPr>
              <w:pStyle w:val="a6"/>
            </w:pPr>
            <w:r>
              <w:t>1</w:t>
            </w:r>
          </w:p>
        </w:tc>
      </w:tr>
      <w:tr w:rsidR="00FE65A0" w14:paraId="5EB661CF" w14:textId="77777777" w:rsidTr="00AB6D2D">
        <w:tc>
          <w:tcPr>
            <w:tcW w:w="1522" w:type="dxa"/>
          </w:tcPr>
          <w:p w14:paraId="76EB980F" w14:textId="113C596E" w:rsidR="00FE65A0" w:rsidRDefault="00FE65A0" w:rsidP="00FE65A0">
            <w:pPr>
              <w:pStyle w:val="a6"/>
            </w:pPr>
            <w:r>
              <w:t>Вовлеченность руководства и готовность к изменениям</w:t>
            </w:r>
          </w:p>
        </w:tc>
        <w:tc>
          <w:tcPr>
            <w:tcW w:w="1194" w:type="dxa"/>
          </w:tcPr>
          <w:p w14:paraId="473574E1" w14:textId="550EC7F4" w:rsidR="00FE65A0" w:rsidRPr="00FE65A0" w:rsidRDefault="00FE65A0" w:rsidP="00FE65A0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</w:tc>
        <w:tc>
          <w:tcPr>
            <w:tcW w:w="2023" w:type="dxa"/>
          </w:tcPr>
          <w:p w14:paraId="68D1B846" w14:textId="5F3E7296" w:rsidR="00FE65A0" w:rsidRDefault="00D17388" w:rsidP="00FE65A0">
            <w:pPr>
              <w:pStyle w:val="a6"/>
            </w:pPr>
            <w:r>
              <w:t>4</w:t>
            </w:r>
          </w:p>
        </w:tc>
        <w:tc>
          <w:tcPr>
            <w:tcW w:w="1778" w:type="dxa"/>
          </w:tcPr>
          <w:p w14:paraId="50973BC8" w14:textId="2AC5B8EF" w:rsidR="00FE65A0" w:rsidRDefault="00D17388" w:rsidP="00FE65A0">
            <w:pPr>
              <w:pStyle w:val="a6"/>
            </w:pPr>
            <w:r>
              <w:t>5</w:t>
            </w:r>
          </w:p>
        </w:tc>
        <w:tc>
          <w:tcPr>
            <w:tcW w:w="1778" w:type="dxa"/>
          </w:tcPr>
          <w:p w14:paraId="54DD4624" w14:textId="0817A89C" w:rsidR="00FE65A0" w:rsidRDefault="00D17388" w:rsidP="00FE65A0">
            <w:pPr>
              <w:pStyle w:val="a6"/>
            </w:pPr>
            <w:r>
              <w:t>6</w:t>
            </w:r>
          </w:p>
        </w:tc>
        <w:tc>
          <w:tcPr>
            <w:tcW w:w="1050" w:type="dxa"/>
          </w:tcPr>
          <w:p w14:paraId="47D8AECA" w14:textId="7CF72182" w:rsidR="00FE65A0" w:rsidRDefault="00D17388" w:rsidP="00FE65A0">
            <w:pPr>
              <w:pStyle w:val="a6"/>
            </w:pPr>
            <w:r>
              <w:t>4</w:t>
            </w:r>
          </w:p>
        </w:tc>
      </w:tr>
      <w:tr w:rsidR="00FE65A0" w14:paraId="5230E0DD" w14:textId="77777777" w:rsidTr="00AB6D2D">
        <w:tc>
          <w:tcPr>
            <w:tcW w:w="1522" w:type="dxa"/>
          </w:tcPr>
          <w:p w14:paraId="1F91AA28" w14:textId="57BE7132" w:rsidR="00FE65A0" w:rsidRDefault="00FE65A0" w:rsidP="00FE65A0">
            <w:pPr>
              <w:pStyle w:val="a6"/>
            </w:pPr>
            <w:r>
              <w:t>Текущий уровень цифровой трансформации</w:t>
            </w:r>
          </w:p>
        </w:tc>
        <w:tc>
          <w:tcPr>
            <w:tcW w:w="1194" w:type="dxa"/>
          </w:tcPr>
          <w:p w14:paraId="32398338" w14:textId="69446C5B" w:rsidR="00FE65A0" w:rsidRPr="00FE65A0" w:rsidRDefault="00FE65A0" w:rsidP="00FE65A0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  <w:tc>
          <w:tcPr>
            <w:tcW w:w="2023" w:type="dxa"/>
          </w:tcPr>
          <w:p w14:paraId="636BC825" w14:textId="750B4E50" w:rsidR="00FE65A0" w:rsidRDefault="00D17388" w:rsidP="00FE65A0">
            <w:pPr>
              <w:pStyle w:val="a6"/>
            </w:pPr>
            <w:r>
              <w:t>6</w:t>
            </w:r>
          </w:p>
        </w:tc>
        <w:tc>
          <w:tcPr>
            <w:tcW w:w="1778" w:type="dxa"/>
          </w:tcPr>
          <w:p w14:paraId="38EA1440" w14:textId="189C8FF9" w:rsidR="00FE65A0" w:rsidRDefault="00D17388" w:rsidP="00FE65A0">
            <w:pPr>
              <w:pStyle w:val="a6"/>
            </w:pPr>
            <w:r>
              <w:t>6</w:t>
            </w:r>
          </w:p>
        </w:tc>
        <w:tc>
          <w:tcPr>
            <w:tcW w:w="1778" w:type="dxa"/>
          </w:tcPr>
          <w:p w14:paraId="0717A8CE" w14:textId="04FC0197" w:rsidR="00FE65A0" w:rsidRDefault="00D17388" w:rsidP="00FE65A0">
            <w:pPr>
              <w:pStyle w:val="a6"/>
            </w:pPr>
            <w:r>
              <w:t>5</w:t>
            </w:r>
          </w:p>
        </w:tc>
        <w:tc>
          <w:tcPr>
            <w:tcW w:w="1050" w:type="dxa"/>
          </w:tcPr>
          <w:p w14:paraId="31B39A3D" w14:textId="1EF18B0F" w:rsidR="00FE65A0" w:rsidRDefault="00D17388" w:rsidP="00FE65A0">
            <w:pPr>
              <w:pStyle w:val="a6"/>
            </w:pPr>
            <w:r>
              <w:t>7</w:t>
            </w:r>
          </w:p>
        </w:tc>
      </w:tr>
      <w:tr w:rsidR="00255F3D" w14:paraId="53F0C0E3" w14:textId="77777777" w:rsidTr="00AB6D2D">
        <w:tc>
          <w:tcPr>
            <w:tcW w:w="1522" w:type="dxa"/>
          </w:tcPr>
          <w:p w14:paraId="0EE53653" w14:textId="6D647350" w:rsidR="00255F3D" w:rsidRPr="00C75EE1" w:rsidRDefault="00255F3D" w:rsidP="00FE65A0">
            <w:pPr>
              <w:pStyle w:val="a6"/>
              <w:rPr>
                <w:b/>
                <w:bCs/>
              </w:rPr>
            </w:pPr>
            <w:r w:rsidRPr="00C75EE1">
              <w:rPr>
                <w:b/>
                <w:bCs/>
              </w:rPr>
              <w:t>Итого</w:t>
            </w:r>
          </w:p>
        </w:tc>
        <w:tc>
          <w:tcPr>
            <w:tcW w:w="1194" w:type="dxa"/>
          </w:tcPr>
          <w:p w14:paraId="0A61D5CA" w14:textId="41A8C5C3" w:rsidR="00255F3D" w:rsidRPr="00C75EE1" w:rsidRDefault="00255F3D" w:rsidP="00FE65A0">
            <w:pPr>
              <w:pStyle w:val="a6"/>
              <w:rPr>
                <w:b/>
                <w:bCs/>
              </w:rPr>
            </w:pPr>
            <w:r w:rsidRPr="00C75EE1">
              <w:rPr>
                <w:b/>
                <w:bCs/>
              </w:rPr>
              <w:t>1</w:t>
            </w:r>
          </w:p>
        </w:tc>
        <w:tc>
          <w:tcPr>
            <w:tcW w:w="2023" w:type="dxa"/>
          </w:tcPr>
          <w:p w14:paraId="66534C5F" w14:textId="29E64445" w:rsidR="00255F3D" w:rsidRPr="00C75EE1" w:rsidRDefault="00817743" w:rsidP="00FE65A0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4,6</w:t>
            </w:r>
          </w:p>
        </w:tc>
        <w:tc>
          <w:tcPr>
            <w:tcW w:w="1778" w:type="dxa"/>
          </w:tcPr>
          <w:p w14:paraId="24A5B5E0" w14:textId="79BCD755" w:rsidR="00255F3D" w:rsidRPr="00C75EE1" w:rsidRDefault="00817743" w:rsidP="00FE65A0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6,2</w:t>
            </w:r>
          </w:p>
        </w:tc>
        <w:tc>
          <w:tcPr>
            <w:tcW w:w="1778" w:type="dxa"/>
          </w:tcPr>
          <w:p w14:paraId="043F124B" w14:textId="27FFE168" w:rsidR="00255F3D" w:rsidRPr="00C75EE1" w:rsidRDefault="00817743" w:rsidP="00FE65A0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7,1</w:t>
            </w:r>
          </w:p>
        </w:tc>
        <w:tc>
          <w:tcPr>
            <w:tcW w:w="1050" w:type="dxa"/>
          </w:tcPr>
          <w:p w14:paraId="02AD7867" w14:textId="06F56F28" w:rsidR="00255F3D" w:rsidRPr="00C75EE1" w:rsidRDefault="00817743" w:rsidP="00FE65A0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5,4</w:t>
            </w:r>
          </w:p>
        </w:tc>
      </w:tr>
    </w:tbl>
    <w:p w14:paraId="3DAA0ACF" w14:textId="580C313F" w:rsidR="001E2A21" w:rsidRDefault="001E2A21" w:rsidP="003149C2">
      <w:pPr>
        <w:pStyle w:val="Heading2"/>
        <w:numPr>
          <w:ilvl w:val="1"/>
          <w:numId w:val="17"/>
        </w:numPr>
      </w:pPr>
      <w:bookmarkStart w:id="5" w:name="_Toc104844065"/>
      <w:r>
        <w:t>Закупки</w:t>
      </w:r>
      <w:bookmarkEnd w:id="5"/>
    </w:p>
    <w:p w14:paraId="4432DF16" w14:textId="463F2D56" w:rsidR="00B47E4B" w:rsidRDefault="00B47E4B" w:rsidP="00B47E4B">
      <w:pPr>
        <w:pStyle w:val="af1"/>
      </w:pPr>
      <w:r w:rsidRPr="007F1BC4">
        <w:t>Закупки – департамент, занимающийся закупками сырья, упаковки, материалов, капительными закупками и закупками для прочих нужд бизнеса и маркетинга.</w:t>
      </w:r>
      <w:r w:rsidR="0004265A" w:rsidRPr="0004265A">
        <w:t xml:space="preserve"> </w:t>
      </w:r>
      <w:r w:rsidR="0004265A">
        <w:t xml:space="preserve">Департамент закупок является самым малочисленным в цепи поставок </w:t>
      </w:r>
      <w:r w:rsidR="0004265A">
        <w:rPr>
          <w:lang w:val="en-US"/>
        </w:rPr>
        <w:t>Unilever</w:t>
      </w:r>
      <w:r w:rsidR="0004265A" w:rsidRPr="0004265A">
        <w:t xml:space="preserve"> – </w:t>
      </w:r>
      <w:r w:rsidR="0004265A">
        <w:t>всего около 30 человек</w:t>
      </w:r>
      <w:r w:rsidR="0004265A" w:rsidRPr="0004265A">
        <w:t xml:space="preserve">. </w:t>
      </w:r>
      <w:r w:rsidR="0004265A">
        <w:t>Тем не менее, департамент не менее разрознен, чем планирование –</w:t>
      </w:r>
      <w:r w:rsidR="0004265A" w:rsidRPr="0004265A">
        <w:t xml:space="preserve"> </w:t>
      </w:r>
      <w:r w:rsidR="0004265A">
        <w:t>помимо категориальной и продуктовой специфики, которая влияет на децентрализацию организационной структуры</w:t>
      </w:r>
      <w:r w:rsidR="0004265A" w:rsidRPr="0004265A">
        <w:t xml:space="preserve">, </w:t>
      </w:r>
      <w:r w:rsidR="0004265A">
        <w:t xml:space="preserve">роль играет разделение закупок по </w:t>
      </w:r>
      <w:r w:rsidR="00F420DB">
        <w:t>типу (упаковка, сырье</w:t>
      </w:r>
      <w:r w:rsidR="00F420DB" w:rsidRPr="00F420DB">
        <w:t xml:space="preserve">, </w:t>
      </w:r>
      <w:r w:rsidR="00F420DB">
        <w:t>логистические услуги</w:t>
      </w:r>
      <w:r w:rsidR="00F420DB" w:rsidRPr="00F420DB">
        <w:t xml:space="preserve">, </w:t>
      </w:r>
      <w:r w:rsidR="00F420DB">
        <w:rPr>
          <w:lang w:val="en-US"/>
        </w:rPr>
        <w:t>MBS</w:t>
      </w:r>
      <w:r w:rsidR="00F420DB" w:rsidRPr="00F420DB">
        <w:t xml:space="preserve"> </w:t>
      </w:r>
      <w:r w:rsidR="00F420DB">
        <w:t>и капитальные закупки) и зонам ответственности за поставщиков</w:t>
      </w:r>
      <w:r w:rsidR="00F420DB" w:rsidRPr="00F420DB">
        <w:t xml:space="preserve"> (</w:t>
      </w:r>
      <w:r w:rsidR="00F420DB">
        <w:t>более 200 поставщиков)</w:t>
      </w:r>
      <w:r w:rsidR="00F420DB" w:rsidRPr="00F420DB">
        <w:t>.</w:t>
      </w:r>
      <w:r w:rsidR="00F420DB">
        <w:t xml:space="preserve"> Кроме прочего</w:t>
      </w:r>
      <w:r w:rsidR="00F420DB" w:rsidRPr="00F420DB">
        <w:t xml:space="preserve">, </w:t>
      </w:r>
      <w:r w:rsidR="00F420DB">
        <w:t xml:space="preserve">необходимо отметить низкую долю рутинных </w:t>
      </w:r>
      <w:r w:rsidR="00330274">
        <w:t>процессов</w:t>
      </w:r>
      <w:r w:rsidR="00F420DB">
        <w:t xml:space="preserve"> в работе сотрудников департамента</w:t>
      </w:r>
      <w:r w:rsidR="00F420DB" w:rsidRPr="00F420DB">
        <w:t xml:space="preserve">. </w:t>
      </w:r>
      <w:r w:rsidR="00F420DB">
        <w:t>Это обусловлено их высокой вовлеченностью в переговорный процесс и общение с поставщиками</w:t>
      </w:r>
      <w:r w:rsidR="00F420DB" w:rsidRPr="00F420DB">
        <w:t>.</w:t>
      </w:r>
    </w:p>
    <w:p w14:paraId="14960ED7" w14:textId="514FD868" w:rsidR="0049249A" w:rsidRPr="0049249A" w:rsidRDefault="0049249A" w:rsidP="00B47E4B">
      <w:pPr>
        <w:pStyle w:val="af1"/>
      </w:pPr>
      <w:r>
        <w:t>Несмотря на то, что департамент разрознен по направлениям работы</w:t>
      </w:r>
      <w:r w:rsidRPr="0049249A">
        <w:t xml:space="preserve">, </w:t>
      </w:r>
      <w:r>
        <w:t>во всех процессах используется один набор инструментов цифровой трансформации</w:t>
      </w:r>
      <w:r w:rsidRPr="0049249A">
        <w:t>:</w:t>
      </w:r>
    </w:p>
    <w:p w14:paraId="7675423E" w14:textId="1DE0BFCA" w:rsidR="00F420DB" w:rsidRDefault="00F420DB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Pr="00F420DB">
        <w:t xml:space="preserve"> </w:t>
      </w:r>
      <w:r>
        <w:rPr>
          <w:lang w:val="en-US"/>
        </w:rPr>
        <w:t>ERP</w:t>
      </w:r>
      <w:r w:rsidRPr="00F420DB">
        <w:t xml:space="preserve"> </w:t>
      </w:r>
      <w:r>
        <w:rPr>
          <w:lang w:val="en-US"/>
        </w:rPr>
        <w:t>Enterprise</w:t>
      </w:r>
      <w:r w:rsidRPr="00F420DB">
        <w:t xml:space="preserve"> </w:t>
      </w:r>
      <w:r>
        <w:rPr>
          <w:lang w:val="en-US"/>
        </w:rPr>
        <w:t>Central</w:t>
      </w:r>
      <w:r w:rsidRPr="00F420DB">
        <w:t xml:space="preserve"> </w:t>
      </w:r>
      <w:r>
        <w:rPr>
          <w:lang w:val="en-US"/>
        </w:rPr>
        <w:t>Component</w:t>
      </w:r>
      <w:r w:rsidRPr="00F420DB">
        <w:t xml:space="preserve"> – </w:t>
      </w:r>
      <w:r>
        <w:t>используется</w:t>
      </w:r>
      <w:r w:rsidRPr="00F420DB">
        <w:t xml:space="preserve"> </w:t>
      </w:r>
      <w:r>
        <w:t>для</w:t>
      </w:r>
      <w:r w:rsidRPr="00F420DB">
        <w:t xml:space="preserve"> </w:t>
      </w:r>
      <w:r>
        <w:t>просмотра данных о размещенных заказах на сырье и упаковку</w:t>
      </w:r>
      <w:r w:rsidRPr="00F420DB">
        <w:t>.</w:t>
      </w:r>
      <w:r>
        <w:t xml:space="preserve"> Важно сказать</w:t>
      </w:r>
      <w:r w:rsidRPr="00F420DB">
        <w:t xml:space="preserve">, </w:t>
      </w:r>
      <w:r>
        <w:t xml:space="preserve">что специалисты </w:t>
      </w:r>
      <w:r>
        <w:lastRenderedPageBreak/>
        <w:t xml:space="preserve">закупок не имеют системных прав на внесение и изменение данных напрямую через </w:t>
      </w:r>
      <w:r>
        <w:rPr>
          <w:lang w:val="en-US"/>
        </w:rPr>
        <w:t>SAP</w:t>
      </w:r>
      <w:r w:rsidRPr="00F420DB">
        <w:t xml:space="preserve">, </w:t>
      </w:r>
      <w:r>
        <w:t xml:space="preserve">это происходит через </w:t>
      </w:r>
      <w:r>
        <w:rPr>
          <w:lang w:val="en-US"/>
        </w:rPr>
        <w:t>ICAT</w:t>
      </w:r>
      <w:r w:rsidRPr="00F420DB">
        <w:t>.</w:t>
      </w:r>
    </w:p>
    <w:p w14:paraId="5C4D82A7" w14:textId="5C470A6B" w:rsidR="00F420DB" w:rsidRDefault="00F420DB" w:rsidP="003149C2">
      <w:pPr>
        <w:pStyle w:val="af1"/>
        <w:numPr>
          <w:ilvl w:val="3"/>
          <w:numId w:val="17"/>
        </w:numPr>
      </w:pPr>
      <w:r>
        <w:rPr>
          <w:lang w:val="en-US"/>
        </w:rPr>
        <w:t>ICAT</w:t>
      </w:r>
      <w:r w:rsidRPr="00F420DB">
        <w:t xml:space="preserve"> – </w:t>
      </w:r>
      <w:r>
        <w:t>система для внесения и автоматизированной вариации данных об условиях текущих и новых контрактах</w:t>
      </w:r>
      <w:r w:rsidRPr="00F420DB">
        <w:t xml:space="preserve">, </w:t>
      </w:r>
      <w:r>
        <w:t>в том числе</w:t>
      </w:r>
      <w:r w:rsidRPr="00F420DB">
        <w:t xml:space="preserve">, </w:t>
      </w:r>
      <w:r>
        <w:t xml:space="preserve">о </w:t>
      </w:r>
      <w:r w:rsidR="00A200BA">
        <w:t>ценах на сырье и упаковку</w:t>
      </w:r>
      <w:r w:rsidR="00A200BA" w:rsidRPr="00A200BA">
        <w:t xml:space="preserve">. </w:t>
      </w:r>
      <w:r w:rsidR="00A200BA">
        <w:t>Данная система необходима, поскольку корректность внесенных данных влияет на сумму осуществляемых платежей</w:t>
      </w:r>
      <w:r w:rsidR="00A200BA" w:rsidRPr="00A200BA">
        <w:t>.</w:t>
      </w:r>
    </w:p>
    <w:p w14:paraId="2C679D4A" w14:textId="156F8F2B" w:rsidR="00A200BA" w:rsidRDefault="00A200BA" w:rsidP="003149C2">
      <w:pPr>
        <w:pStyle w:val="af1"/>
        <w:numPr>
          <w:ilvl w:val="3"/>
          <w:numId w:val="17"/>
        </w:numPr>
      </w:pPr>
      <w:r>
        <w:rPr>
          <w:lang w:val="en-US"/>
        </w:rPr>
        <w:t>EDMS</w:t>
      </w:r>
      <w:r w:rsidRPr="00A200BA">
        <w:t xml:space="preserve"> – </w:t>
      </w:r>
      <w:r>
        <w:t>система электронного документооборота, которая используется для получения информации по текущим контрактам с поставщиками</w:t>
      </w:r>
      <w:r w:rsidRPr="00A200BA">
        <w:t xml:space="preserve">, </w:t>
      </w:r>
      <w:r>
        <w:t>их обновлением и созданием новых контрактов</w:t>
      </w:r>
      <w:r w:rsidRPr="00A200BA">
        <w:t>.</w:t>
      </w:r>
    </w:p>
    <w:p w14:paraId="04F48BF7" w14:textId="0119C2D0" w:rsidR="00A200BA" w:rsidRDefault="00A200BA" w:rsidP="003149C2">
      <w:pPr>
        <w:pStyle w:val="af1"/>
        <w:numPr>
          <w:ilvl w:val="3"/>
          <w:numId w:val="17"/>
        </w:numPr>
      </w:pPr>
      <w:r>
        <w:rPr>
          <w:lang w:val="en-US"/>
        </w:rPr>
        <w:t>SAP</w:t>
      </w:r>
      <w:r w:rsidR="000D4DA9">
        <w:t xml:space="preserve"> </w:t>
      </w:r>
      <w:r>
        <w:rPr>
          <w:lang w:val="en-US"/>
        </w:rPr>
        <w:t>Ariba</w:t>
      </w:r>
      <w:r w:rsidRPr="00A200BA">
        <w:t xml:space="preserve"> </w:t>
      </w:r>
      <w:r>
        <w:t xml:space="preserve">– дополнительный модуль </w:t>
      </w:r>
      <w:r>
        <w:rPr>
          <w:lang w:val="en-US"/>
        </w:rPr>
        <w:t>SAP</w:t>
      </w:r>
      <w:r w:rsidRPr="00A200BA">
        <w:t xml:space="preserve">, </w:t>
      </w:r>
      <w:r>
        <w:t>с помощью которого осуществляется проведение тендеров и электронных аукционов</w:t>
      </w:r>
      <w:r w:rsidRPr="00A200BA">
        <w:t>.</w:t>
      </w:r>
    </w:p>
    <w:p w14:paraId="4840E490" w14:textId="7F5D9366" w:rsidR="00A200BA" w:rsidRDefault="00A200BA" w:rsidP="003149C2">
      <w:pPr>
        <w:pStyle w:val="af1"/>
        <w:numPr>
          <w:ilvl w:val="3"/>
          <w:numId w:val="17"/>
        </w:numPr>
      </w:pPr>
      <w:r>
        <w:rPr>
          <w:lang w:val="en-US"/>
        </w:rPr>
        <w:t>Coupa</w:t>
      </w:r>
      <w:r w:rsidRPr="00A200BA">
        <w:t xml:space="preserve"> </w:t>
      </w:r>
      <w:r>
        <w:t>– система</w:t>
      </w:r>
      <w:r w:rsidRPr="00A200BA">
        <w:t xml:space="preserve">, </w:t>
      </w:r>
      <w:r>
        <w:t xml:space="preserve">с помощью которой осуществляется процесс закупок </w:t>
      </w:r>
      <w:r>
        <w:rPr>
          <w:lang w:val="en-US"/>
        </w:rPr>
        <w:t>MBS</w:t>
      </w:r>
      <w:r w:rsidRPr="00A200BA">
        <w:t xml:space="preserve"> (</w:t>
      </w:r>
      <w:r>
        <w:rPr>
          <w:lang w:val="en-US"/>
        </w:rPr>
        <w:t>Marketing</w:t>
      </w:r>
      <w:r w:rsidRPr="00A200BA">
        <w:t xml:space="preserve"> &amp; </w:t>
      </w:r>
      <w:r>
        <w:rPr>
          <w:lang w:val="en-US"/>
        </w:rPr>
        <w:t>Business</w:t>
      </w:r>
      <w:r w:rsidRPr="00A200BA">
        <w:t xml:space="preserve"> </w:t>
      </w:r>
      <w:r>
        <w:rPr>
          <w:lang w:val="en-US"/>
        </w:rPr>
        <w:t>Services</w:t>
      </w:r>
      <w:r w:rsidRPr="00A200BA">
        <w:t>).</w:t>
      </w:r>
    </w:p>
    <w:p w14:paraId="43EC9C67" w14:textId="4DB9C273" w:rsidR="00A200BA" w:rsidRPr="00A200BA" w:rsidRDefault="00A200BA" w:rsidP="003149C2">
      <w:pPr>
        <w:pStyle w:val="af1"/>
        <w:numPr>
          <w:ilvl w:val="3"/>
          <w:numId w:val="17"/>
        </w:numPr>
      </w:pPr>
      <w:r>
        <w:rPr>
          <w:lang w:val="en-US"/>
        </w:rPr>
        <w:t>Supplier</w:t>
      </w:r>
      <w:r w:rsidRPr="00A200BA">
        <w:t xml:space="preserve"> </w:t>
      </w:r>
      <w:r>
        <w:rPr>
          <w:lang w:val="en-US"/>
        </w:rPr>
        <w:t>Net</w:t>
      </w:r>
      <w:r w:rsidRPr="00A200BA">
        <w:t xml:space="preserve"> – </w:t>
      </w:r>
      <w:r>
        <w:t>созданный компанией веб-интерфейс</w:t>
      </w:r>
      <w:r w:rsidRPr="00A200BA">
        <w:t xml:space="preserve">, </w:t>
      </w:r>
      <w:r>
        <w:t>который агрегирует данные по всем текущим поставщикам и помогает принимать на их основе решения</w:t>
      </w:r>
      <w:r w:rsidRPr="00A200BA">
        <w:t>.</w:t>
      </w:r>
    </w:p>
    <w:p w14:paraId="40B0420D" w14:textId="36027E2B" w:rsidR="00A200BA" w:rsidRPr="00A200BA" w:rsidRDefault="00A200BA" w:rsidP="003149C2">
      <w:pPr>
        <w:pStyle w:val="af1"/>
        <w:numPr>
          <w:ilvl w:val="3"/>
          <w:numId w:val="17"/>
        </w:numPr>
      </w:pPr>
      <w:r>
        <w:rPr>
          <w:lang w:val="en-US"/>
        </w:rPr>
        <w:t>Saving</w:t>
      </w:r>
      <w:r w:rsidRPr="00A200BA">
        <w:t xml:space="preserve"> </w:t>
      </w:r>
      <w:r>
        <w:rPr>
          <w:lang w:val="en-US"/>
        </w:rPr>
        <w:t>Report</w:t>
      </w:r>
      <w:r w:rsidRPr="00A200BA">
        <w:t xml:space="preserve"> </w:t>
      </w:r>
      <w:r>
        <w:rPr>
          <w:lang w:val="en-US"/>
        </w:rPr>
        <w:t>System</w:t>
      </w:r>
      <w:r w:rsidRPr="00A200BA">
        <w:t xml:space="preserve"> – </w:t>
      </w:r>
      <w:r>
        <w:t>созданный компанией веб-интерфейс</w:t>
      </w:r>
      <w:r w:rsidRPr="00A200BA">
        <w:t xml:space="preserve">, </w:t>
      </w:r>
      <w:r>
        <w:t>в который происходит ежеквартальная отчетность о проведенных тендерах и сэкономленной сумме</w:t>
      </w:r>
      <w:r w:rsidRPr="00A200BA">
        <w:t>.</w:t>
      </w:r>
    </w:p>
    <w:p w14:paraId="377FFDA8" w14:textId="77777777" w:rsidR="00B47E4B" w:rsidRPr="00A200BA" w:rsidRDefault="00B47E4B" w:rsidP="00B47E4B"/>
    <w:p w14:paraId="1AA325BE" w14:textId="3CC2FC2C" w:rsidR="008E01C9" w:rsidRDefault="007F1BC4" w:rsidP="002B26BB">
      <w:pPr>
        <w:pStyle w:val="a4"/>
      </w:pPr>
      <w:r>
        <w:rPr>
          <w:noProof/>
        </w:rPr>
        <w:drawing>
          <wp:inline distT="0" distB="0" distL="0" distR="0" wp14:anchorId="4DC7A943" wp14:editId="6D7C3BB4">
            <wp:extent cx="6179147" cy="1466491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34"/>
                    <a:stretch/>
                  </pic:blipFill>
                  <pic:spPr bwMode="auto">
                    <a:xfrm>
                      <a:off x="0" y="0"/>
                      <a:ext cx="6259194" cy="148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36321" w14:textId="09B0C680" w:rsidR="00435583" w:rsidRDefault="002B26BB" w:rsidP="00435583">
      <w:pPr>
        <w:pStyle w:val="a0"/>
        <w:rPr>
          <w:lang w:val="en-US"/>
        </w:rPr>
      </w:pPr>
      <w:r>
        <w:t xml:space="preserve">Функции департамента закупок </w:t>
      </w:r>
      <w:r>
        <w:rPr>
          <w:lang w:val="en-US"/>
        </w:rPr>
        <w:t>Unilever</w:t>
      </w:r>
      <w:r w:rsidRPr="002B26BB">
        <w:t xml:space="preserve"> </w:t>
      </w:r>
      <w:r>
        <w:rPr>
          <w:lang w:val="en-US"/>
        </w:rPr>
        <w:t>RUB</w:t>
      </w:r>
    </w:p>
    <w:p w14:paraId="5DBBE148" w14:textId="420CCFC4" w:rsidR="00D60214" w:rsidRPr="00D60214" w:rsidRDefault="00D60214" w:rsidP="00D60214">
      <w:pPr>
        <w:pStyle w:val="af1"/>
      </w:pPr>
      <w:r>
        <w:t>На рисунке 3 представлена структура процессов закупок</w:t>
      </w:r>
      <w:r w:rsidRPr="007C12A2">
        <w:t xml:space="preserve">, </w:t>
      </w:r>
      <w:r>
        <w:t>их описание дано ниже</w:t>
      </w:r>
      <w:r w:rsidRPr="007C12A2">
        <w:t>.</w:t>
      </w:r>
    </w:p>
    <w:p w14:paraId="15DDDC55" w14:textId="1B25B2F6" w:rsidR="008E73C4" w:rsidRDefault="00435583" w:rsidP="003149C2">
      <w:pPr>
        <w:pStyle w:val="af1"/>
        <w:numPr>
          <w:ilvl w:val="2"/>
          <w:numId w:val="42"/>
        </w:numPr>
      </w:pPr>
      <w:r>
        <w:t>Закупк</w:t>
      </w:r>
      <w:r w:rsidR="007F1BC4">
        <w:t>и</w:t>
      </w:r>
      <w:r>
        <w:t xml:space="preserve"> упаковки</w:t>
      </w:r>
      <w:r w:rsidR="008E73C4" w:rsidRPr="008E73C4">
        <w:t xml:space="preserve">. </w:t>
      </w:r>
      <w:r w:rsidR="008E73C4">
        <w:t>Закупки упаковки – процесс</w:t>
      </w:r>
      <w:r w:rsidR="008E73C4" w:rsidRPr="008E73C4">
        <w:t xml:space="preserve">, </w:t>
      </w:r>
      <w:r w:rsidR="008E73C4">
        <w:t>осуществляющий снабжение упаковкой в соответствии с производственным планом</w:t>
      </w:r>
      <w:r w:rsidR="008E73C4" w:rsidRPr="008E73C4">
        <w:t xml:space="preserve">. </w:t>
      </w:r>
      <w:r w:rsidR="008E73C4">
        <w:t>Важно уточнить</w:t>
      </w:r>
      <w:r w:rsidR="008E73C4" w:rsidRPr="008E73C4">
        <w:t xml:space="preserve">, </w:t>
      </w:r>
      <w:r w:rsidR="008E73C4">
        <w:t>что под упаковкой в компании понимаются коробки</w:t>
      </w:r>
      <w:r w:rsidR="008E73C4" w:rsidRPr="008E73C4">
        <w:t xml:space="preserve">, </w:t>
      </w:r>
      <w:r w:rsidR="008E73C4">
        <w:t>паллеты</w:t>
      </w:r>
      <w:r w:rsidR="008E73C4" w:rsidRPr="008E73C4">
        <w:t xml:space="preserve">, </w:t>
      </w:r>
      <w:r w:rsidR="008E73C4">
        <w:t>бутылки</w:t>
      </w:r>
      <w:r w:rsidR="008E73C4" w:rsidRPr="008E73C4">
        <w:t xml:space="preserve">, </w:t>
      </w:r>
      <w:r w:rsidR="008E73C4">
        <w:t>пленочная упаковка</w:t>
      </w:r>
      <w:r w:rsidR="008E73C4" w:rsidRPr="008E73C4">
        <w:t xml:space="preserve">, </w:t>
      </w:r>
      <w:r w:rsidR="008E73C4">
        <w:t>стикеры</w:t>
      </w:r>
      <w:r w:rsidR="008E73C4" w:rsidRPr="008E73C4">
        <w:t xml:space="preserve">, </w:t>
      </w:r>
      <w:r w:rsidR="008E73C4">
        <w:t>скотч</w:t>
      </w:r>
      <w:r w:rsidR="008E73C4" w:rsidRPr="008E73C4">
        <w:t xml:space="preserve">, </w:t>
      </w:r>
      <w:r w:rsidR="008E73C4">
        <w:t>обмотка</w:t>
      </w:r>
      <w:r w:rsidR="008E73C4" w:rsidRPr="008E73C4">
        <w:t xml:space="preserve">, </w:t>
      </w:r>
      <w:r w:rsidR="008E73C4">
        <w:t xml:space="preserve">картон и </w:t>
      </w:r>
      <w:r w:rsidR="00AE2625">
        <w:t>т. д.</w:t>
      </w:r>
    </w:p>
    <w:p w14:paraId="7A549E01" w14:textId="1B054D89" w:rsidR="008E73C4" w:rsidRPr="008E73C4" w:rsidRDefault="008E73C4" w:rsidP="003149C2">
      <w:pPr>
        <w:pStyle w:val="af1"/>
        <w:numPr>
          <w:ilvl w:val="2"/>
          <w:numId w:val="42"/>
        </w:numPr>
      </w:pPr>
      <w:r>
        <w:lastRenderedPageBreak/>
        <w:t>Закупки сырья</w:t>
      </w:r>
      <w:r w:rsidRPr="008E73C4">
        <w:t xml:space="preserve">. </w:t>
      </w:r>
      <w:r>
        <w:t>Закупки сырья –</w:t>
      </w:r>
      <w:r w:rsidRPr="008E73C4">
        <w:t xml:space="preserve"> </w:t>
      </w:r>
      <w:r>
        <w:t>процесс</w:t>
      </w:r>
      <w:r w:rsidRPr="008E73C4">
        <w:t xml:space="preserve">, </w:t>
      </w:r>
      <w:r>
        <w:t>осуществляющий снабжение ингредиентами</w:t>
      </w:r>
      <w:r w:rsidRPr="008E73C4">
        <w:t xml:space="preserve">, </w:t>
      </w:r>
      <w:r>
        <w:t>необходимыми для производства готовой продукции</w:t>
      </w:r>
      <w:r w:rsidRPr="008E73C4">
        <w:t xml:space="preserve">, </w:t>
      </w:r>
      <w:r>
        <w:t>в соответствии с производственным планом</w:t>
      </w:r>
      <w:r w:rsidRPr="008E73C4">
        <w:t>.</w:t>
      </w:r>
    </w:p>
    <w:p w14:paraId="64295E35" w14:textId="53C7766E" w:rsidR="00435583" w:rsidRDefault="007F1BC4" w:rsidP="003149C2">
      <w:pPr>
        <w:pStyle w:val="af1"/>
        <w:numPr>
          <w:ilvl w:val="2"/>
          <w:numId w:val="42"/>
        </w:numPr>
      </w:pPr>
      <w:r>
        <w:t>Закупки логистических услуг</w:t>
      </w:r>
      <w:r w:rsidR="008E73C4" w:rsidRPr="008E73C4">
        <w:t xml:space="preserve">. </w:t>
      </w:r>
      <w:r w:rsidR="008E73C4">
        <w:t>Поскольку ООО «Юнилевер Русь» не обладает собственным автопарком</w:t>
      </w:r>
      <w:r w:rsidR="008E73C4" w:rsidRPr="008E73C4">
        <w:t xml:space="preserve">, </w:t>
      </w:r>
      <w:r w:rsidR="008E73C4">
        <w:t>реализацией плана поставок готовой продукции занимаются подрядчики</w:t>
      </w:r>
      <w:r w:rsidR="008E73C4" w:rsidRPr="008E73C4">
        <w:t xml:space="preserve">. </w:t>
      </w:r>
      <w:r w:rsidR="008E73C4">
        <w:t>Данный процесс отвечает за закупки их услуг</w:t>
      </w:r>
      <w:r w:rsidR="008E73C4" w:rsidRPr="008E73C4">
        <w:t xml:space="preserve"> </w:t>
      </w:r>
      <w:r w:rsidR="008E73C4">
        <w:t>в соответствии с планом поставок</w:t>
      </w:r>
      <w:r w:rsidR="008E73C4" w:rsidRPr="008E73C4">
        <w:t>.</w:t>
      </w:r>
    </w:p>
    <w:p w14:paraId="73C7C0A2" w14:textId="58B53004" w:rsidR="00435583" w:rsidRDefault="007F1BC4" w:rsidP="003149C2">
      <w:pPr>
        <w:pStyle w:val="af1"/>
        <w:numPr>
          <w:ilvl w:val="2"/>
          <w:numId w:val="42"/>
        </w:numPr>
      </w:pPr>
      <w:r>
        <w:t>Капитальные закупки</w:t>
      </w:r>
      <w:r w:rsidR="008E73C4" w:rsidRPr="008E73C4">
        <w:t xml:space="preserve">. </w:t>
      </w:r>
      <w:r w:rsidR="008E73C4">
        <w:t>Капитальные закупки – процесс</w:t>
      </w:r>
      <w:r w:rsidR="008E73C4" w:rsidRPr="008E73C4">
        <w:t xml:space="preserve">, </w:t>
      </w:r>
      <w:r w:rsidR="008E73C4">
        <w:t>подразумевающий реализацию запланированных капитальных вложений</w:t>
      </w:r>
      <w:r w:rsidR="008E73C4" w:rsidRPr="008E73C4">
        <w:t xml:space="preserve">, </w:t>
      </w:r>
      <w:r w:rsidR="008E73C4">
        <w:t>в том</w:t>
      </w:r>
      <w:r w:rsidR="008E73C4" w:rsidRPr="008E73C4">
        <w:t xml:space="preserve"> </w:t>
      </w:r>
      <w:r w:rsidR="008E73C4">
        <w:t>числе</w:t>
      </w:r>
      <w:r w:rsidR="008E73C4" w:rsidRPr="008E73C4">
        <w:t xml:space="preserve">, </w:t>
      </w:r>
      <w:r w:rsidR="008E73C4">
        <w:t>на производственных площадках</w:t>
      </w:r>
      <w:r w:rsidR="008E73C4" w:rsidRPr="008E73C4">
        <w:t>.</w:t>
      </w:r>
    </w:p>
    <w:p w14:paraId="372761F5" w14:textId="04CD785A" w:rsidR="00255F3D" w:rsidRDefault="007F1BC4" w:rsidP="003149C2">
      <w:pPr>
        <w:pStyle w:val="af1"/>
        <w:numPr>
          <w:ilvl w:val="2"/>
          <w:numId w:val="42"/>
        </w:numPr>
      </w:pPr>
      <w:r>
        <w:t>Закупки</w:t>
      </w:r>
      <w:r w:rsidRPr="00AE2625">
        <w:t xml:space="preserve"> </w:t>
      </w:r>
      <w:r w:rsidRPr="008E73C4">
        <w:rPr>
          <w:lang w:val="en-US"/>
        </w:rPr>
        <w:t>MBS</w:t>
      </w:r>
      <w:r w:rsidR="008E73C4" w:rsidRPr="00AE2625">
        <w:t xml:space="preserve">. </w:t>
      </w:r>
      <w:r w:rsidR="008E73C4">
        <w:t>Закупки</w:t>
      </w:r>
      <w:r w:rsidR="008E73C4" w:rsidRPr="008E73C4">
        <w:t xml:space="preserve"> </w:t>
      </w:r>
      <w:r w:rsidR="008E73C4">
        <w:rPr>
          <w:lang w:val="en-US"/>
        </w:rPr>
        <w:t>Marketing</w:t>
      </w:r>
      <w:r w:rsidR="008E73C4" w:rsidRPr="008E73C4">
        <w:t xml:space="preserve"> &amp; </w:t>
      </w:r>
      <w:r w:rsidR="008E73C4">
        <w:rPr>
          <w:lang w:val="en-US"/>
        </w:rPr>
        <w:t>Business</w:t>
      </w:r>
      <w:r w:rsidR="008E73C4" w:rsidRPr="008E73C4">
        <w:t xml:space="preserve"> </w:t>
      </w:r>
      <w:r w:rsidR="008E73C4">
        <w:rPr>
          <w:lang w:val="en-US"/>
        </w:rPr>
        <w:t>Services</w:t>
      </w:r>
      <w:r w:rsidR="008E73C4" w:rsidRPr="008E73C4">
        <w:t xml:space="preserve"> – </w:t>
      </w:r>
      <w:r w:rsidR="008E73C4">
        <w:t>процесс</w:t>
      </w:r>
      <w:r w:rsidR="008E73C4" w:rsidRPr="008E73C4">
        <w:t xml:space="preserve">, </w:t>
      </w:r>
      <w:r w:rsidR="008E73C4">
        <w:t>обеспечивающий необходимыми материалами маркетинговые активности (подарки</w:t>
      </w:r>
      <w:r w:rsidR="008E73C4" w:rsidRPr="008E73C4">
        <w:t xml:space="preserve">, </w:t>
      </w:r>
      <w:r w:rsidR="008E73C4">
        <w:t>реклама</w:t>
      </w:r>
      <w:r w:rsidR="008E73C4" w:rsidRPr="008E73C4">
        <w:t xml:space="preserve">, </w:t>
      </w:r>
      <w:r w:rsidR="008E73C4">
        <w:t>акции) и бизнес (канцелярия</w:t>
      </w:r>
      <w:r w:rsidR="008E73C4" w:rsidRPr="008E73C4">
        <w:t xml:space="preserve">, </w:t>
      </w:r>
      <w:r w:rsidR="008E73C4">
        <w:t>информационные системы</w:t>
      </w:r>
      <w:r w:rsidR="008E73C4" w:rsidRPr="008E73C4">
        <w:t xml:space="preserve">, </w:t>
      </w:r>
      <w:r w:rsidR="008E73C4">
        <w:t>сервисы</w:t>
      </w:r>
      <w:r w:rsidR="008E73C4" w:rsidRPr="008E73C4">
        <w:t xml:space="preserve">, </w:t>
      </w:r>
      <w:r w:rsidR="008E73C4">
        <w:t>информация)</w:t>
      </w:r>
      <w:r w:rsidR="008E73C4" w:rsidRPr="008E73C4">
        <w:t xml:space="preserve">. </w:t>
      </w:r>
    </w:p>
    <w:p w14:paraId="598EB5BD" w14:textId="0FB39B8E" w:rsidR="002337D0" w:rsidRDefault="002337D0" w:rsidP="002337D0">
      <w:pPr>
        <w:pStyle w:val="a"/>
      </w:pPr>
      <w:r>
        <w:t>Оценка потенциала цифровой трансформации процессов департамента закупок</w:t>
      </w:r>
    </w:p>
    <w:p w14:paraId="786360FD" w14:textId="77777777" w:rsidR="002337D0" w:rsidRPr="002337D0" w:rsidRDefault="002337D0" w:rsidP="002337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8"/>
        <w:gridCol w:w="804"/>
        <w:gridCol w:w="1448"/>
        <w:gridCol w:w="1291"/>
        <w:gridCol w:w="1667"/>
        <w:gridCol w:w="1463"/>
        <w:gridCol w:w="984"/>
      </w:tblGrid>
      <w:tr w:rsidR="00255F3D" w14:paraId="0E6CC4FC" w14:textId="28A1D287" w:rsidTr="00255F3D">
        <w:tc>
          <w:tcPr>
            <w:tcW w:w="1688" w:type="dxa"/>
          </w:tcPr>
          <w:p w14:paraId="4B45D986" w14:textId="77777777" w:rsidR="00255F3D" w:rsidRDefault="00255F3D" w:rsidP="00AB6D2D">
            <w:pPr>
              <w:pStyle w:val="a6"/>
              <w:rPr>
                <w:lang w:val="en-US"/>
              </w:rPr>
            </w:pPr>
            <w:r>
              <w:t>Критерий</w:t>
            </w:r>
            <w:r w:rsidR="00F75D06">
              <w:rPr>
                <w:lang w:val="en-US"/>
              </w:rPr>
              <w:t xml:space="preserve"> </w:t>
            </w:r>
          </w:p>
          <w:p w14:paraId="5BF119C2" w14:textId="51B6D474" w:rsidR="00F75D06" w:rsidRPr="00F75D06" w:rsidRDefault="00F75D06" w:rsidP="00F75D06">
            <w:pPr>
              <w:rPr>
                <w:lang w:val="en-US"/>
              </w:rPr>
            </w:pPr>
            <w:r>
              <w:t>(0–10)</w:t>
            </w:r>
          </w:p>
        </w:tc>
        <w:tc>
          <w:tcPr>
            <w:tcW w:w="826" w:type="dxa"/>
          </w:tcPr>
          <w:p w14:paraId="4B761EE9" w14:textId="77777777" w:rsidR="00255F3D" w:rsidRDefault="00255F3D" w:rsidP="00AB6D2D">
            <w:pPr>
              <w:pStyle w:val="a6"/>
            </w:pPr>
            <w:r>
              <w:t>Вес</w:t>
            </w:r>
          </w:p>
        </w:tc>
        <w:tc>
          <w:tcPr>
            <w:tcW w:w="1480" w:type="dxa"/>
          </w:tcPr>
          <w:p w14:paraId="0D8CBF04" w14:textId="7F001DFE" w:rsidR="00255F3D" w:rsidRPr="00255F3D" w:rsidRDefault="00255F3D" w:rsidP="00AB6D2D">
            <w:pPr>
              <w:pStyle w:val="a6"/>
            </w:pPr>
            <w:r>
              <w:t>Закупки упаковки</w:t>
            </w:r>
          </w:p>
        </w:tc>
        <w:tc>
          <w:tcPr>
            <w:tcW w:w="1318" w:type="dxa"/>
          </w:tcPr>
          <w:p w14:paraId="6B88C548" w14:textId="5D24E01D" w:rsidR="00255F3D" w:rsidRDefault="00255F3D" w:rsidP="00AB6D2D">
            <w:pPr>
              <w:pStyle w:val="a6"/>
            </w:pPr>
            <w:r>
              <w:t>Закупки сырья</w:t>
            </w:r>
          </w:p>
        </w:tc>
        <w:tc>
          <w:tcPr>
            <w:tcW w:w="1673" w:type="dxa"/>
          </w:tcPr>
          <w:p w14:paraId="79054A46" w14:textId="66220123" w:rsidR="00255F3D" w:rsidRDefault="00255F3D" w:rsidP="00AB6D2D">
            <w:pPr>
              <w:pStyle w:val="a6"/>
            </w:pPr>
            <w:r>
              <w:t>Закупки логистических услуг</w:t>
            </w:r>
          </w:p>
        </w:tc>
        <w:tc>
          <w:tcPr>
            <w:tcW w:w="1463" w:type="dxa"/>
          </w:tcPr>
          <w:p w14:paraId="5AFF47A7" w14:textId="5585F289" w:rsidR="00255F3D" w:rsidRDefault="00255F3D" w:rsidP="00AB6D2D">
            <w:pPr>
              <w:pStyle w:val="a6"/>
            </w:pPr>
            <w:r>
              <w:t>Капитальные закупки</w:t>
            </w:r>
          </w:p>
        </w:tc>
        <w:tc>
          <w:tcPr>
            <w:tcW w:w="897" w:type="dxa"/>
          </w:tcPr>
          <w:p w14:paraId="631657D6" w14:textId="7978824A" w:rsidR="00255F3D" w:rsidRPr="00255F3D" w:rsidRDefault="00255F3D" w:rsidP="00AB6D2D">
            <w:pPr>
              <w:pStyle w:val="a6"/>
              <w:rPr>
                <w:lang w:val="en-US"/>
              </w:rPr>
            </w:pPr>
            <w:r>
              <w:t xml:space="preserve">Закупки </w:t>
            </w:r>
            <w:r>
              <w:rPr>
                <w:lang w:val="en-US"/>
              </w:rPr>
              <w:t>MBS</w:t>
            </w:r>
          </w:p>
        </w:tc>
      </w:tr>
      <w:tr w:rsidR="00255F3D" w14:paraId="5C39DE4B" w14:textId="6B34A1ED" w:rsidTr="00255F3D">
        <w:tc>
          <w:tcPr>
            <w:tcW w:w="1688" w:type="dxa"/>
          </w:tcPr>
          <w:p w14:paraId="7DCDBFED" w14:textId="1A34EF8D" w:rsidR="00255F3D" w:rsidRPr="00FE65A0" w:rsidRDefault="00255F3D" w:rsidP="00AB6D2D">
            <w:pPr>
              <w:pStyle w:val="a6"/>
            </w:pPr>
            <w:r>
              <w:t>Повторяемость действий и рутинность процесса</w:t>
            </w:r>
          </w:p>
        </w:tc>
        <w:tc>
          <w:tcPr>
            <w:tcW w:w="826" w:type="dxa"/>
          </w:tcPr>
          <w:p w14:paraId="5948D2C5" w14:textId="77777777" w:rsidR="00255F3D" w:rsidRPr="00FE65A0" w:rsidRDefault="00255F3D" w:rsidP="00AB6D2D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0,4</w:t>
            </w:r>
          </w:p>
        </w:tc>
        <w:tc>
          <w:tcPr>
            <w:tcW w:w="1480" w:type="dxa"/>
          </w:tcPr>
          <w:p w14:paraId="59CAAA27" w14:textId="7D115448" w:rsidR="00255F3D" w:rsidRPr="00D17388" w:rsidRDefault="00D17388" w:rsidP="00AB6D2D">
            <w:pPr>
              <w:pStyle w:val="a6"/>
            </w:pPr>
            <w:r>
              <w:t>5</w:t>
            </w:r>
          </w:p>
        </w:tc>
        <w:tc>
          <w:tcPr>
            <w:tcW w:w="1318" w:type="dxa"/>
          </w:tcPr>
          <w:p w14:paraId="4EEE8B29" w14:textId="241AB404" w:rsidR="00255F3D" w:rsidRPr="00D17388" w:rsidRDefault="00D17388" w:rsidP="00AB6D2D">
            <w:pPr>
              <w:pStyle w:val="a6"/>
            </w:pPr>
            <w:r>
              <w:t>5</w:t>
            </w:r>
          </w:p>
        </w:tc>
        <w:tc>
          <w:tcPr>
            <w:tcW w:w="1673" w:type="dxa"/>
          </w:tcPr>
          <w:p w14:paraId="305D7A70" w14:textId="473928D4" w:rsidR="00255F3D" w:rsidRPr="00D17388" w:rsidRDefault="00D17388" w:rsidP="00AB6D2D">
            <w:pPr>
              <w:pStyle w:val="a6"/>
            </w:pPr>
            <w:r>
              <w:t>5</w:t>
            </w:r>
          </w:p>
        </w:tc>
        <w:tc>
          <w:tcPr>
            <w:tcW w:w="1463" w:type="dxa"/>
          </w:tcPr>
          <w:p w14:paraId="0D2EECAA" w14:textId="0E4E279B" w:rsidR="00255F3D" w:rsidRPr="00D17388" w:rsidRDefault="00D17388" w:rsidP="00AB6D2D">
            <w:pPr>
              <w:pStyle w:val="a6"/>
            </w:pPr>
            <w:r>
              <w:t>5</w:t>
            </w:r>
          </w:p>
        </w:tc>
        <w:tc>
          <w:tcPr>
            <w:tcW w:w="897" w:type="dxa"/>
          </w:tcPr>
          <w:p w14:paraId="5D350498" w14:textId="56DAC2AB" w:rsidR="00255F3D" w:rsidRPr="00D17388" w:rsidRDefault="00D17388" w:rsidP="00AB6D2D">
            <w:pPr>
              <w:pStyle w:val="a6"/>
            </w:pPr>
            <w:r>
              <w:t>5</w:t>
            </w:r>
          </w:p>
        </w:tc>
      </w:tr>
      <w:tr w:rsidR="00255F3D" w14:paraId="34B9348E" w14:textId="55FE3307" w:rsidTr="00255F3D">
        <w:tc>
          <w:tcPr>
            <w:tcW w:w="1688" w:type="dxa"/>
          </w:tcPr>
          <w:p w14:paraId="3311C75A" w14:textId="58723784" w:rsidR="00255F3D" w:rsidRPr="00FE65A0" w:rsidRDefault="00255F3D" w:rsidP="00AB6D2D">
            <w:pPr>
              <w:pStyle w:val="a6"/>
            </w:pPr>
            <w:r>
              <w:t>Величина команд</w:t>
            </w:r>
            <w:r w:rsidRPr="00FE65A0">
              <w:t xml:space="preserve">, </w:t>
            </w:r>
            <w:r>
              <w:t xml:space="preserve">выполняющих однородные </w:t>
            </w:r>
            <w:r w:rsidR="00330274">
              <w:t>процессов</w:t>
            </w:r>
          </w:p>
        </w:tc>
        <w:tc>
          <w:tcPr>
            <w:tcW w:w="826" w:type="dxa"/>
          </w:tcPr>
          <w:p w14:paraId="4C1994F2" w14:textId="77777777" w:rsidR="00255F3D" w:rsidRPr="00FE65A0" w:rsidRDefault="00255F3D" w:rsidP="00AB6D2D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  <w:tc>
          <w:tcPr>
            <w:tcW w:w="1480" w:type="dxa"/>
          </w:tcPr>
          <w:p w14:paraId="0C73EC2C" w14:textId="4B201092" w:rsidR="00255F3D" w:rsidRDefault="00D17388" w:rsidP="00AB6D2D">
            <w:pPr>
              <w:pStyle w:val="a6"/>
            </w:pPr>
            <w:r>
              <w:t>6</w:t>
            </w:r>
          </w:p>
        </w:tc>
        <w:tc>
          <w:tcPr>
            <w:tcW w:w="1318" w:type="dxa"/>
          </w:tcPr>
          <w:p w14:paraId="563808CF" w14:textId="76BB9AAA" w:rsidR="00255F3D" w:rsidRDefault="00D17388" w:rsidP="00AB6D2D">
            <w:pPr>
              <w:pStyle w:val="a6"/>
            </w:pPr>
            <w:r>
              <w:t>5</w:t>
            </w:r>
          </w:p>
        </w:tc>
        <w:tc>
          <w:tcPr>
            <w:tcW w:w="1673" w:type="dxa"/>
          </w:tcPr>
          <w:p w14:paraId="3EB6C936" w14:textId="72D2D449" w:rsidR="00255F3D" w:rsidRPr="00D17388" w:rsidRDefault="00D17388" w:rsidP="00AB6D2D">
            <w:pPr>
              <w:pStyle w:val="a6"/>
            </w:pPr>
            <w:r>
              <w:t>3</w:t>
            </w:r>
          </w:p>
        </w:tc>
        <w:tc>
          <w:tcPr>
            <w:tcW w:w="1463" w:type="dxa"/>
          </w:tcPr>
          <w:p w14:paraId="0551F88F" w14:textId="559F5994" w:rsidR="00255F3D" w:rsidRDefault="00D17388" w:rsidP="00AB6D2D">
            <w:pPr>
              <w:pStyle w:val="a6"/>
            </w:pPr>
            <w:r>
              <w:t>3</w:t>
            </w:r>
          </w:p>
        </w:tc>
        <w:tc>
          <w:tcPr>
            <w:tcW w:w="897" w:type="dxa"/>
          </w:tcPr>
          <w:p w14:paraId="13F87E65" w14:textId="2173DB24" w:rsidR="00255F3D" w:rsidRPr="00D17388" w:rsidRDefault="00D17388" w:rsidP="00AB6D2D">
            <w:pPr>
              <w:pStyle w:val="a6"/>
            </w:pPr>
            <w:r>
              <w:t>2</w:t>
            </w:r>
          </w:p>
        </w:tc>
      </w:tr>
      <w:tr w:rsidR="00255F3D" w14:paraId="75ABEE8C" w14:textId="3F159CEB" w:rsidTr="00255F3D">
        <w:tc>
          <w:tcPr>
            <w:tcW w:w="1688" w:type="dxa"/>
          </w:tcPr>
          <w:p w14:paraId="402204AD" w14:textId="77777777" w:rsidR="00255F3D" w:rsidRDefault="00255F3D" w:rsidP="00AB6D2D">
            <w:pPr>
              <w:pStyle w:val="a6"/>
            </w:pPr>
            <w:r>
              <w:t>Вовлеченность руководства и готовность к изменениям</w:t>
            </w:r>
          </w:p>
        </w:tc>
        <w:tc>
          <w:tcPr>
            <w:tcW w:w="826" w:type="dxa"/>
          </w:tcPr>
          <w:p w14:paraId="741A398F" w14:textId="77777777" w:rsidR="00255F3D" w:rsidRPr="00FE65A0" w:rsidRDefault="00255F3D" w:rsidP="00AB6D2D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</w:tc>
        <w:tc>
          <w:tcPr>
            <w:tcW w:w="1480" w:type="dxa"/>
          </w:tcPr>
          <w:p w14:paraId="2D1F258D" w14:textId="347EE144" w:rsidR="00255F3D" w:rsidRDefault="00D17388" w:rsidP="00AB6D2D">
            <w:pPr>
              <w:pStyle w:val="a6"/>
            </w:pPr>
            <w:r>
              <w:t>7</w:t>
            </w:r>
          </w:p>
        </w:tc>
        <w:tc>
          <w:tcPr>
            <w:tcW w:w="1318" w:type="dxa"/>
          </w:tcPr>
          <w:p w14:paraId="1EF05CC7" w14:textId="2189C7BB" w:rsidR="00255F3D" w:rsidRDefault="00D17388" w:rsidP="00AB6D2D">
            <w:pPr>
              <w:pStyle w:val="a6"/>
            </w:pPr>
            <w:r>
              <w:t>6</w:t>
            </w:r>
          </w:p>
        </w:tc>
        <w:tc>
          <w:tcPr>
            <w:tcW w:w="1673" w:type="dxa"/>
          </w:tcPr>
          <w:p w14:paraId="06240DDF" w14:textId="0B4DAF20" w:rsidR="00255F3D" w:rsidRDefault="00D17388" w:rsidP="00AB6D2D">
            <w:pPr>
              <w:pStyle w:val="a6"/>
            </w:pPr>
            <w:r>
              <w:t>7</w:t>
            </w:r>
          </w:p>
        </w:tc>
        <w:tc>
          <w:tcPr>
            <w:tcW w:w="1463" w:type="dxa"/>
          </w:tcPr>
          <w:p w14:paraId="3034D3BE" w14:textId="52B6D54B" w:rsidR="00255F3D" w:rsidRDefault="00D17388" w:rsidP="00AB6D2D">
            <w:pPr>
              <w:pStyle w:val="a6"/>
            </w:pPr>
            <w:r>
              <w:t>7</w:t>
            </w:r>
          </w:p>
        </w:tc>
        <w:tc>
          <w:tcPr>
            <w:tcW w:w="897" w:type="dxa"/>
          </w:tcPr>
          <w:p w14:paraId="3B31AE00" w14:textId="5C93067A" w:rsidR="00255F3D" w:rsidRPr="00D17388" w:rsidRDefault="00D17388" w:rsidP="00AB6D2D">
            <w:pPr>
              <w:pStyle w:val="a6"/>
            </w:pPr>
            <w:r>
              <w:t>6</w:t>
            </w:r>
          </w:p>
        </w:tc>
      </w:tr>
      <w:tr w:rsidR="00255F3D" w14:paraId="68CE230D" w14:textId="7BED0C8A" w:rsidTr="00255F3D">
        <w:tc>
          <w:tcPr>
            <w:tcW w:w="1688" w:type="dxa"/>
          </w:tcPr>
          <w:p w14:paraId="5FEB587C" w14:textId="77777777" w:rsidR="00255F3D" w:rsidRDefault="00255F3D" w:rsidP="00AB6D2D">
            <w:pPr>
              <w:pStyle w:val="a6"/>
            </w:pPr>
            <w:r>
              <w:t>Текущий уровень цифровой трансформации</w:t>
            </w:r>
          </w:p>
        </w:tc>
        <w:tc>
          <w:tcPr>
            <w:tcW w:w="826" w:type="dxa"/>
          </w:tcPr>
          <w:p w14:paraId="62AE6EFA" w14:textId="77777777" w:rsidR="00255F3D" w:rsidRPr="00FE65A0" w:rsidRDefault="00255F3D" w:rsidP="00AB6D2D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  <w:tc>
          <w:tcPr>
            <w:tcW w:w="1480" w:type="dxa"/>
          </w:tcPr>
          <w:p w14:paraId="58E4562B" w14:textId="490709AC" w:rsidR="00255F3D" w:rsidRDefault="00D17388" w:rsidP="00AB6D2D">
            <w:pPr>
              <w:pStyle w:val="a6"/>
            </w:pPr>
            <w:r>
              <w:t>5</w:t>
            </w:r>
          </w:p>
        </w:tc>
        <w:tc>
          <w:tcPr>
            <w:tcW w:w="1318" w:type="dxa"/>
          </w:tcPr>
          <w:p w14:paraId="4ACA984C" w14:textId="708E4F88" w:rsidR="00255F3D" w:rsidRDefault="00D17388" w:rsidP="00AB6D2D">
            <w:pPr>
              <w:pStyle w:val="a6"/>
            </w:pPr>
            <w:r>
              <w:t>5</w:t>
            </w:r>
          </w:p>
        </w:tc>
        <w:tc>
          <w:tcPr>
            <w:tcW w:w="1673" w:type="dxa"/>
          </w:tcPr>
          <w:p w14:paraId="59416BEE" w14:textId="4AC80148" w:rsidR="00255F3D" w:rsidRDefault="00D17388" w:rsidP="00AB6D2D">
            <w:pPr>
              <w:pStyle w:val="a6"/>
            </w:pPr>
            <w:r>
              <w:t>6</w:t>
            </w:r>
          </w:p>
        </w:tc>
        <w:tc>
          <w:tcPr>
            <w:tcW w:w="1463" w:type="dxa"/>
          </w:tcPr>
          <w:p w14:paraId="3DD67EE0" w14:textId="14DD9B82" w:rsidR="00255F3D" w:rsidRDefault="00D17388" w:rsidP="00AB6D2D">
            <w:pPr>
              <w:pStyle w:val="a6"/>
            </w:pPr>
            <w:r>
              <w:t>5</w:t>
            </w:r>
          </w:p>
        </w:tc>
        <w:tc>
          <w:tcPr>
            <w:tcW w:w="897" w:type="dxa"/>
          </w:tcPr>
          <w:p w14:paraId="50070278" w14:textId="5B305505" w:rsidR="00255F3D" w:rsidRPr="00D17388" w:rsidRDefault="00D17388" w:rsidP="00AB6D2D">
            <w:pPr>
              <w:pStyle w:val="a6"/>
            </w:pPr>
            <w:r>
              <w:t>4</w:t>
            </w:r>
          </w:p>
        </w:tc>
      </w:tr>
      <w:tr w:rsidR="00255F3D" w14:paraId="4FFF1075" w14:textId="77777777" w:rsidTr="00255F3D">
        <w:tc>
          <w:tcPr>
            <w:tcW w:w="1688" w:type="dxa"/>
          </w:tcPr>
          <w:p w14:paraId="41A8B09D" w14:textId="7B65153E" w:rsidR="00255F3D" w:rsidRPr="00C75EE1" w:rsidRDefault="00255F3D" w:rsidP="00AB6D2D">
            <w:pPr>
              <w:pStyle w:val="a6"/>
              <w:rPr>
                <w:b/>
                <w:bCs/>
              </w:rPr>
            </w:pPr>
            <w:r w:rsidRPr="00C75EE1">
              <w:rPr>
                <w:b/>
                <w:bCs/>
              </w:rPr>
              <w:t>Итого</w:t>
            </w:r>
          </w:p>
        </w:tc>
        <w:tc>
          <w:tcPr>
            <w:tcW w:w="826" w:type="dxa"/>
          </w:tcPr>
          <w:p w14:paraId="7F8C5631" w14:textId="6FECEAD3" w:rsidR="00255F3D" w:rsidRPr="00C75EE1" w:rsidRDefault="00255F3D" w:rsidP="00AB6D2D">
            <w:pPr>
              <w:pStyle w:val="a6"/>
              <w:rPr>
                <w:b/>
                <w:bCs/>
              </w:rPr>
            </w:pPr>
            <w:r w:rsidRPr="00C75EE1">
              <w:rPr>
                <w:b/>
                <w:bCs/>
              </w:rPr>
              <w:t>1</w:t>
            </w:r>
          </w:p>
        </w:tc>
        <w:tc>
          <w:tcPr>
            <w:tcW w:w="1480" w:type="dxa"/>
          </w:tcPr>
          <w:p w14:paraId="45D389DD" w14:textId="63F58E35" w:rsidR="00255F3D" w:rsidRPr="00817743" w:rsidRDefault="00817743" w:rsidP="00AB6D2D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5</w:t>
            </w:r>
            <w:r>
              <w:rPr>
                <w:b/>
                <w:bCs/>
                <w:lang w:val="en-US"/>
              </w:rPr>
              <w:t>,7</w:t>
            </w:r>
          </w:p>
        </w:tc>
        <w:tc>
          <w:tcPr>
            <w:tcW w:w="1318" w:type="dxa"/>
          </w:tcPr>
          <w:p w14:paraId="5F5CCB0F" w14:textId="145BB975" w:rsidR="00255F3D" w:rsidRPr="00C75EE1" w:rsidRDefault="00817743" w:rsidP="00AB6D2D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5,2</w:t>
            </w:r>
          </w:p>
        </w:tc>
        <w:tc>
          <w:tcPr>
            <w:tcW w:w="1673" w:type="dxa"/>
          </w:tcPr>
          <w:p w14:paraId="05E6EE3F" w14:textId="2BF275DE" w:rsidR="00255F3D" w:rsidRPr="00C75EE1" w:rsidRDefault="00817743" w:rsidP="00AB6D2D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4,9</w:t>
            </w:r>
          </w:p>
        </w:tc>
        <w:tc>
          <w:tcPr>
            <w:tcW w:w="1463" w:type="dxa"/>
          </w:tcPr>
          <w:p w14:paraId="074E9AAA" w14:textId="4B691EFF" w:rsidR="00255F3D" w:rsidRPr="00C75EE1" w:rsidRDefault="00817743" w:rsidP="00AB6D2D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4,8</w:t>
            </w:r>
          </w:p>
        </w:tc>
        <w:tc>
          <w:tcPr>
            <w:tcW w:w="897" w:type="dxa"/>
          </w:tcPr>
          <w:p w14:paraId="6D9032F0" w14:textId="03F35667" w:rsidR="00255F3D" w:rsidRPr="00C75EE1" w:rsidRDefault="00817743" w:rsidP="00AB6D2D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4,2</w:t>
            </w:r>
          </w:p>
        </w:tc>
      </w:tr>
    </w:tbl>
    <w:p w14:paraId="56C27C74" w14:textId="77777777" w:rsidR="00255F3D" w:rsidRPr="008E73C4" w:rsidRDefault="00255F3D" w:rsidP="00255F3D">
      <w:pPr>
        <w:pStyle w:val="af1"/>
        <w:ind w:firstLine="0"/>
      </w:pPr>
    </w:p>
    <w:p w14:paraId="1AB47FE5" w14:textId="7CB23120" w:rsidR="008E73C4" w:rsidRDefault="001E2A21" w:rsidP="003149C2">
      <w:pPr>
        <w:pStyle w:val="Heading2"/>
        <w:numPr>
          <w:ilvl w:val="1"/>
          <w:numId w:val="42"/>
        </w:numPr>
      </w:pPr>
      <w:bookmarkStart w:id="6" w:name="_Toc104844066"/>
      <w:r>
        <w:t>Логистика</w:t>
      </w:r>
      <w:bookmarkEnd w:id="6"/>
    </w:p>
    <w:p w14:paraId="288027E0" w14:textId="0C32069C" w:rsidR="00B47E4B" w:rsidRPr="006B00C3" w:rsidRDefault="00B47E4B" w:rsidP="00B47E4B">
      <w:pPr>
        <w:pStyle w:val="af1"/>
      </w:pPr>
      <w:r>
        <w:t>Логистика</w:t>
      </w:r>
      <w:r w:rsidRPr="005C71A8">
        <w:t xml:space="preserve"> – </w:t>
      </w:r>
      <w:r>
        <w:t>департамент</w:t>
      </w:r>
      <w:r w:rsidRPr="005C71A8">
        <w:t xml:space="preserve">, </w:t>
      </w:r>
      <w:r>
        <w:t xml:space="preserve">занимающийся </w:t>
      </w:r>
      <w:r w:rsidR="00C07414">
        <w:t>управлением</w:t>
      </w:r>
      <w:r>
        <w:t xml:space="preserve"> транспортиров</w:t>
      </w:r>
      <w:r w:rsidR="00C07414">
        <w:t>ками</w:t>
      </w:r>
      <w:r>
        <w:t xml:space="preserve"> и хранением на собственных складах </w:t>
      </w:r>
      <w:r>
        <w:rPr>
          <w:lang w:val="en-US"/>
        </w:rPr>
        <w:t>Unilever</w:t>
      </w:r>
      <w:r>
        <w:t xml:space="preserve"> и </w:t>
      </w:r>
      <w:r w:rsidRPr="007F1BC4">
        <w:t>складах третьих сторон.</w:t>
      </w:r>
    </w:p>
    <w:p w14:paraId="4CF9DC2A" w14:textId="77777777" w:rsidR="00B47E4B" w:rsidRPr="00B47E4B" w:rsidRDefault="00B47E4B" w:rsidP="00B47E4B"/>
    <w:p w14:paraId="13CA6F53" w14:textId="2530FE88" w:rsidR="002B26BB" w:rsidRDefault="007F1BC4" w:rsidP="002B26BB">
      <w:pPr>
        <w:pStyle w:val="a4"/>
      </w:pPr>
      <w:r>
        <w:rPr>
          <w:noProof/>
        </w:rPr>
        <w:drawing>
          <wp:inline distT="0" distB="0" distL="0" distR="0" wp14:anchorId="5F656595" wp14:editId="0982DEAF">
            <wp:extent cx="6210378" cy="1518249"/>
            <wp:effectExtent l="0" t="0" r="0" b="635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3"/>
                    <a:stretch/>
                  </pic:blipFill>
                  <pic:spPr bwMode="auto">
                    <a:xfrm>
                      <a:off x="0" y="0"/>
                      <a:ext cx="6248565" cy="152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24B0F" w14:textId="7018DF8F" w:rsidR="002B26BB" w:rsidRDefault="002B26BB" w:rsidP="002B26BB">
      <w:pPr>
        <w:pStyle w:val="a0"/>
        <w:rPr>
          <w:lang w:val="en-US"/>
        </w:rPr>
      </w:pPr>
      <w:r>
        <w:t xml:space="preserve">Функции департамента логистики </w:t>
      </w:r>
      <w:r>
        <w:rPr>
          <w:lang w:val="en-US"/>
        </w:rPr>
        <w:t>Unilever RUB</w:t>
      </w:r>
    </w:p>
    <w:p w14:paraId="29652323" w14:textId="596CAE43" w:rsidR="008E73C4" w:rsidRDefault="008E73C4" w:rsidP="003149C2">
      <w:pPr>
        <w:pStyle w:val="af1"/>
        <w:numPr>
          <w:ilvl w:val="2"/>
          <w:numId w:val="42"/>
        </w:numPr>
      </w:pPr>
      <w:r>
        <w:t>Управление транспортировками</w:t>
      </w:r>
      <w:r w:rsidR="00AE2625" w:rsidRPr="00AE2625">
        <w:t xml:space="preserve"> – </w:t>
      </w:r>
      <w:r w:rsidR="00AE2625">
        <w:t>логистический процесс, отвечающий за дистрибуцию готовой продукции, произведенной на собственных фабриках компании</w:t>
      </w:r>
      <w:r w:rsidR="00AE2625" w:rsidRPr="00AE2625">
        <w:t xml:space="preserve">, </w:t>
      </w:r>
      <w:r w:rsidR="00AE2625">
        <w:t xml:space="preserve">произведенной посредством мощностей третьей стороны </w:t>
      </w:r>
      <w:r w:rsidR="00AE2625" w:rsidRPr="00AE2625">
        <w:t>(</w:t>
      </w:r>
      <w:proofErr w:type="spellStart"/>
      <w:r w:rsidR="00AE2625" w:rsidRPr="006A6296">
        <w:t>Third</w:t>
      </w:r>
      <w:proofErr w:type="spellEnd"/>
      <w:r w:rsidR="00AE2625" w:rsidRPr="00AE2625">
        <w:t xml:space="preserve"> </w:t>
      </w:r>
      <w:proofErr w:type="spellStart"/>
      <w:r w:rsidR="00AE2625" w:rsidRPr="006A6296">
        <w:t>Party</w:t>
      </w:r>
      <w:proofErr w:type="spellEnd"/>
      <w:r w:rsidR="00AE2625" w:rsidRPr="00AE2625">
        <w:t xml:space="preserve"> </w:t>
      </w:r>
      <w:proofErr w:type="spellStart"/>
      <w:r w:rsidR="00AE2625" w:rsidRPr="006A6296">
        <w:t>Manufacturer</w:t>
      </w:r>
      <w:proofErr w:type="spellEnd"/>
      <w:r w:rsidR="00AE2625" w:rsidRPr="00AE2625">
        <w:t xml:space="preserve">), </w:t>
      </w:r>
      <w:r w:rsidR="00D665D4">
        <w:t>сырья и упаковки</w:t>
      </w:r>
      <w:r w:rsidR="00D665D4" w:rsidRPr="00D665D4">
        <w:t xml:space="preserve">. </w:t>
      </w:r>
      <w:r w:rsidR="00D60214">
        <w:t>Основные продукты цифровой трансформации</w:t>
      </w:r>
      <w:r w:rsidR="00D60214" w:rsidRPr="00E8363B">
        <w:t xml:space="preserve">, </w:t>
      </w:r>
      <w:r w:rsidR="00D60214">
        <w:t>используемые при управлении транспортировками</w:t>
      </w:r>
      <w:r w:rsidR="00D60214" w:rsidRPr="00E8363B">
        <w:t>:</w:t>
      </w:r>
    </w:p>
    <w:p w14:paraId="396625A5" w14:textId="176CEE46" w:rsidR="00D60214" w:rsidRPr="003A1D0B" w:rsidRDefault="00CD11A6" w:rsidP="003149C2">
      <w:pPr>
        <w:pStyle w:val="af1"/>
        <w:numPr>
          <w:ilvl w:val="3"/>
          <w:numId w:val="42"/>
        </w:numPr>
      </w:pPr>
      <w:r>
        <w:rPr>
          <w:lang w:val="en-US"/>
        </w:rPr>
        <w:t>Oracle</w:t>
      </w:r>
      <w:r w:rsidRPr="003A1D0B">
        <w:t xml:space="preserve"> </w:t>
      </w:r>
      <w:r>
        <w:rPr>
          <w:lang w:val="en-US"/>
        </w:rPr>
        <w:t>Transportation</w:t>
      </w:r>
      <w:r w:rsidRPr="003A1D0B">
        <w:t xml:space="preserve"> </w:t>
      </w:r>
      <w:r>
        <w:rPr>
          <w:lang w:val="en-US"/>
        </w:rPr>
        <w:t>Management</w:t>
      </w:r>
      <w:r w:rsidR="003A1D0B" w:rsidRPr="003A1D0B">
        <w:t xml:space="preserve"> – </w:t>
      </w:r>
      <w:r w:rsidR="003A1D0B">
        <w:t>информационная система</w:t>
      </w:r>
      <w:r w:rsidR="003A1D0B" w:rsidRPr="003A1D0B">
        <w:t xml:space="preserve"> </w:t>
      </w:r>
      <w:r w:rsidR="003A1D0B">
        <w:t>управления</w:t>
      </w:r>
      <w:r w:rsidR="003A1D0B" w:rsidRPr="003A1D0B">
        <w:t xml:space="preserve"> </w:t>
      </w:r>
      <w:r w:rsidR="003A1D0B">
        <w:t>транспортировками</w:t>
      </w:r>
      <w:r w:rsidR="003A1D0B" w:rsidRPr="003A1D0B">
        <w:t xml:space="preserve">, </w:t>
      </w:r>
      <w:r w:rsidR="003A1D0B">
        <w:t>с помощью которой осуществляется мониторинг</w:t>
      </w:r>
      <w:r w:rsidR="003A1D0B" w:rsidRPr="003A1D0B">
        <w:t xml:space="preserve"> </w:t>
      </w:r>
      <w:r w:rsidR="003A1D0B">
        <w:t>процесса транспортировок и координация всех сторон транспортировок (поставщик</w:t>
      </w:r>
      <w:r w:rsidR="003A1D0B" w:rsidRPr="003A1D0B">
        <w:t xml:space="preserve">, </w:t>
      </w:r>
      <w:r w:rsidR="003A1D0B">
        <w:t>перевозчик и заказчик</w:t>
      </w:r>
      <w:r w:rsidR="003A1D0B" w:rsidRPr="003A1D0B">
        <w:t>).</w:t>
      </w:r>
    </w:p>
    <w:p w14:paraId="56423FBA" w14:textId="28723055" w:rsidR="00D60214" w:rsidRPr="002162AD" w:rsidRDefault="002162AD" w:rsidP="003149C2">
      <w:pPr>
        <w:pStyle w:val="af1"/>
        <w:numPr>
          <w:ilvl w:val="3"/>
          <w:numId w:val="42"/>
        </w:numPr>
      </w:pPr>
      <w:proofErr w:type="spellStart"/>
      <w:r>
        <w:rPr>
          <w:lang w:val="en-US"/>
        </w:rPr>
        <w:t>Ticontract</w:t>
      </w:r>
      <w:proofErr w:type="spellEnd"/>
      <w:r w:rsidR="003A1D0B" w:rsidRPr="003A1D0B">
        <w:t xml:space="preserve"> </w:t>
      </w:r>
      <w:r w:rsidR="003A1D0B">
        <w:t>– информационная система для</w:t>
      </w:r>
      <w:r w:rsidR="003A1D0B" w:rsidRPr="003A1D0B">
        <w:t xml:space="preserve"> </w:t>
      </w:r>
      <w:r w:rsidR="003A1D0B">
        <w:t>отслеживания проведения тендеров на услуги перевозчиков</w:t>
      </w:r>
      <w:r w:rsidR="003A1D0B" w:rsidRPr="003A1D0B">
        <w:t>.</w:t>
      </w:r>
      <w:r w:rsidR="003A1D0B">
        <w:t xml:space="preserve"> Важно отметить</w:t>
      </w:r>
      <w:r w:rsidR="003A1D0B" w:rsidRPr="003A1D0B">
        <w:t xml:space="preserve">, </w:t>
      </w:r>
      <w:r w:rsidR="003A1D0B">
        <w:t>что управление транспортировками не занимается закупками</w:t>
      </w:r>
      <w:r w:rsidR="003A1D0B" w:rsidRPr="003A1D0B">
        <w:t xml:space="preserve">, </w:t>
      </w:r>
      <w:r w:rsidR="003A1D0B">
        <w:t>но использует эту систему в качестве инструмента мониторинга</w:t>
      </w:r>
      <w:r w:rsidR="003A1D0B" w:rsidRPr="003A1D0B">
        <w:t>.</w:t>
      </w:r>
    </w:p>
    <w:p w14:paraId="60364A41" w14:textId="46FEFAFF" w:rsidR="002162AD" w:rsidRPr="002162AD" w:rsidRDefault="002162AD" w:rsidP="003149C2">
      <w:pPr>
        <w:pStyle w:val="af1"/>
        <w:numPr>
          <w:ilvl w:val="3"/>
          <w:numId w:val="42"/>
        </w:numPr>
      </w:pPr>
      <w:r>
        <w:rPr>
          <w:lang w:val="en-US"/>
        </w:rPr>
        <w:t>SAP</w:t>
      </w:r>
      <w:r w:rsidRPr="003A1D0B">
        <w:t xml:space="preserve"> </w:t>
      </w:r>
      <w:r>
        <w:rPr>
          <w:lang w:val="en-US"/>
        </w:rPr>
        <w:t>SD</w:t>
      </w:r>
      <w:r w:rsidRPr="003A1D0B">
        <w:t xml:space="preserve"> </w:t>
      </w:r>
      <w:r>
        <w:rPr>
          <w:lang w:val="en-US"/>
        </w:rPr>
        <w:t>Module</w:t>
      </w:r>
      <w:r w:rsidR="003A1D0B" w:rsidRPr="003A1D0B">
        <w:t xml:space="preserve"> – </w:t>
      </w:r>
      <w:r w:rsidR="003A1D0B">
        <w:t xml:space="preserve">дополнительный модуль экосистемы </w:t>
      </w:r>
      <w:r w:rsidR="003A1D0B">
        <w:rPr>
          <w:lang w:val="en-US"/>
        </w:rPr>
        <w:t>SAP</w:t>
      </w:r>
      <w:r w:rsidR="003A1D0B" w:rsidRPr="003A1D0B">
        <w:t xml:space="preserve">, </w:t>
      </w:r>
      <w:r w:rsidR="003A1D0B">
        <w:t>в котором осуществляется информационная поддержка процессов отгрузки</w:t>
      </w:r>
      <w:r w:rsidR="003A1D0B" w:rsidRPr="003A1D0B">
        <w:t xml:space="preserve">, </w:t>
      </w:r>
      <w:r w:rsidR="003A1D0B">
        <w:t>заготовки заказов и управления качеством</w:t>
      </w:r>
      <w:r w:rsidR="003A1D0B" w:rsidRPr="003A1D0B">
        <w:t>.</w:t>
      </w:r>
    </w:p>
    <w:p w14:paraId="6273C35C" w14:textId="6FD9C8BE" w:rsidR="002162AD" w:rsidRPr="002162AD" w:rsidRDefault="002162AD" w:rsidP="003149C2">
      <w:pPr>
        <w:pStyle w:val="af1"/>
        <w:numPr>
          <w:ilvl w:val="3"/>
          <w:numId w:val="42"/>
        </w:numPr>
      </w:pPr>
      <w:r>
        <w:rPr>
          <w:lang w:val="en-US"/>
        </w:rPr>
        <w:t>SAP</w:t>
      </w:r>
      <w:r w:rsidRPr="003A1D0B">
        <w:t xml:space="preserve"> </w:t>
      </w:r>
      <w:r>
        <w:rPr>
          <w:lang w:val="en-US"/>
        </w:rPr>
        <w:t>LE</w:t>
      </w:r>
      <w:r w:rsidRPr="003A1D0B">
        <w:t xml:space="preserve"> </w:t>
      </w:r>
      <w:r>
        <w:rPr>
          <w:lang w:val="en-US"/>
        </w:rPr>
        <w:t>Module</w:t>
      </w:r>
      <w:r w:rsidR="003A1D0B" w:rsidRPr="003A1D0B">
        <w:t xml:space="preserve"> – </w:t>
      </w:r>
      <w:r w:rsidR="003A1D0B">
        <w:t xml:space="preserve">дополнительный модуль экосистемы </w:t>
      </w:r>
      <w:r w:rsidR="003A1D0B">
        <w:rPr>
          <w:lang w:val="en-US"/>
        </w:rPr>
        <w:t>SAP</w:t>
      </w:r>
      <w:r w:rsidR="003A1D0B" w:rsidRPr="003A1D0B">
        <w:t xml:space="preserve">, </w:t>
      </w:r>
      <w:r w:rsidR="003A1D0B">
        <w:t>в котором осуществляется внесение, хранение, обработка и анализ данных о процессе транспортировки и характеристиках каждой транспортировки</w:t>
      </w:r>
      <w:r w:rsidR="003A1D0B" w:rsidRPr="003A1D0B">
        <w:t>.</w:t>
      </w:r>
    </w:p>
    <w:p w14:paraId="71D872FA" w14:textId="687DB852" w:rsidR="007F1BC4" w:rsidRDefault="008E73C4" w:rsidP="003149C2">
      <w:pPr>
        <w:pStyle w:val="af1"/>
        <w:numPr>
          <w:ilvl w:val="2"/>
          <w:numId w:val="42"/>
        </w:numPr>
      </w:pPr>
      <w:r>
        <w:t>Управление складами</w:t>
      </w:r>
      <w:r w:rsidR="00D665D4" w:rsidRPr="00D665D4">
        <w:t xml:space="preserve"> </w:t>
      </w:r>
      <w:r w:rsidR="00D665D4">
        <w:t>–</w:t>
      </w:r>
      <w:r w:rsidR="00D665D4" w:rsidRPr="00D665D4">
        <w:t xml:space="preserve"> логистический</w:t>
      </w:r>
      <w:r w:rsidR="00D665D4">
        <w:t xml:space="preserve"> процесс, реализующий эксплуатацию собственных и арендованных складских помещений</w:t>
      </w:r>
      <w:r w:rsidR="00D665D4" w:rsidRPr="00D665D4">
        <w:t>.</w:t>
      </w:r>
      <w:r w:rsidR="00D60214">
        <w:t xml:space="preserve"> Основные продукты цифровой трансформации</w:t>
      </w:r>
      <w:r w:rsidR="00D60214" w:rsidRPr="00E8363B">
        <w:t xml:space="preserve">, </w:t>
      </w:r>
      <w:r w:rsidR="00D60214">
        <w:t>используемые при управлении складами</w:t>
      </w:r>
      <w:r w:rsidR="00D60214" w:rsidRPr="00E8363B">
        <w:t>:</w:t>
      </w:r>
    </w:p>
    <w:p w14:paraId="3A151345" w14:textId="77C535E5" w:rsidR="00D60214" w:rsidRDefault="002162AD" w:rsidP="003149C2">
      <w:pPr>
        <w:pStyle w:val="af1"/>
        <w:numPr>
          <w:ilvl w:val="3"/>
          <w:numId w:val="42"/>
        </w:numPr>
      </w:pPr>
      <w:r>
        <w:rPr>
          <w:lang w:val="en-US"/>
        </w:rPr>
        <w:t>Clougistic</w:t>
      </w:r>
      <w:r w:rsidRPr="003A1D0B">
        <w:t xml:space="preserve"> </w:t>
      </w:r>
      <w:r>
        <w:rPr>
          <w:lang w:val="en-US"/>
        </w:rPr>
        <w:t>SaaS</w:t>
      </w:r>
      <w:r w:rsidRPr="003A1D0B">
        <w:t xml:space="preserve"> </w:t>
      </w:r>
      <w:r>
        <w:rPr>
          <w:lang w:val="en-US"/>
        </w:rPr>
        <w:t>WMS</w:t>
      </w:r>
      <w:r w:rsidR="003A1D0B" w:rsidRPr="003A1D0B">
        <w:t xml:space="preserve"> – </w:t>
      </w:r>
      <w:r w:rsidR="003A1D0B">
        <w:t>основной компонент информационной системы управления складами</w:t>
      </w:r>
      <w:r w:rsidR="003A1D0B" w:rsidRPr="003A1D0B">
        <w:t>,</w:t>
      </w:r>
      <w:r w:rsidR="003A1D0B">
        <w:t xml:space="preserve"> в котором осуществляется планирование работы склада</w:t>
      </w:r>
      <w:r w:rsidR="003A1D0B" w:rsidRPr="003A1D0B">
        <w:t xml:space="preserve">, </w:t>
      </w:r>
      <w:r w:rsidR="003A1D0B">
        <w:t>его загрузки</w:t>
      </w:r>
      <w:r w:rsidR="003A1D0B" w:rsidRPr="003A1D0B">
        <w:t xml:space="preserve">, </w:t>
      </w:r>
      <w:r w:rsidR="003A1D0B">
        <w:t>товарооборота</w:t>
      </w:r>
      <w:r w:rsidR="003A1D0B" w:rsidRPr="003A1D0B">
        <w:t xml:space="preserve">, </w:t>
      </w:r>
      <w:r w:rsidR="003A1D0B">
        <w:t>утилизации складских мощностей</w:t>
      </w:r>
      <w:r w:rsidR="003A1D0B" w:rsidRPr="003A1D0B">
        <w:t xml:space="preserve">. </w:t>
      </w:r>
      <w:r w:rsidR="003A1D0B">
        <w:lastRenderedPageBreak/>
        <w:t>Важно отметить</w:t>
      </w:r>
      <w:r w:rsidR="003A1D0B" w:rsidRPr="003A1D0B">
        <w:t xml:space="preserve">, </w:t>
      </w:r>
      <w:r w:rsidR="003A1D0B">
        <w:t xml:space="preserve">что </w:t>
      </w:r>
      <w:r w:rsidR="003A1D0B">
        <w:rPr>
          <w:lang w:val="en-US"/>
        </w:rPr>
        <w:t>WMS</w:t>
      </w:r>
      <w:r w:rsidR="003A1D0B" w:rsidRPr="003A1D0B">
        <w:t xml:space="preserve"> </w:t>
      </w:r>
      <w:r w:rsidR="003A1D0B">
        <w:t>разных складов никак не связаны</w:t>
      </w:r>
      <w:r w:rsidR="003A1D0B" w:rsidRPr="003A1D0B">
        <w:t xml:space="preserve">, </w:t>
      </w:r>
      <w:r w:rsidR="003A1D0B">
        <w:t>каждый склад ведет эту систему самостоятельно</w:t>
      </w:r>
      <w:r w:rsidR="003A1D0B" w:rsidRPr="003A1D0B">
        <w:t>.</w:t>
      </w:r>
    </w:p>
    <w:p w14:paraId="51322F21" w14:textId="02F34590" w:rsidR="002162AD" w:rsidRPr="0032600D" w:rsidRDefault="002162AD" w:rsidP="003149C2">
      <w:pPr>
        <w:pStyle w:val="af1"/>
        <w:numPr>
          <w:ilvl w:val="3"/>
          <w:numId w:val="42"/>
        </w:numPr>
      </w:pPr>
      <w:proofErr w:type="spellStart"/>
      <w:r>
        <w:rPr>
          <w:lang w:val="en-US"/>
        </w:rPr>
        <w:t>L</w:t>
      </w:r>
      <w:r w:rsidR="003A1D0B">
        <w:rPr>
          <w:lang w:val="en-US"/>
        </w:rPr>
        <w:t>Lamasoft</w:t>
      </w:r>
      <w:proofErr w:type="spellEnd"/>
      <w:r w:rsidR="003A1D0B" w:rsidRPr="0032600D">
        <w:t xml:space="preserve"> </w:t>
      </w:r>
      <w:r w:rsidR="003A1D0B">
        <w:rPr>
          <w:lang w:val="en-US"/>
        </w:rPr>
        <w:t>Supply</w:t>
      </w:r>
      <w:r w:rsidR="003A1D0B" w:rsidRPr="0032600D">
        <w:t xml:space="preserve"> </w:t>
      </w:r>
      <w:r w:rsidR="003A1D0B">
        <w:rPr>
          <w:lang w:val="en-US"/>
        </w:rPr>
        <w:t>Chain</w:t>
      </w:r>
      <w:r w:rsidR="003A1D0B" w:rsidRPr="0032600D">
        <w:t xml:space="preserve"> </w:t>
      </w:r>
      <w:r w:rsidR="003A1D0B">
        <w:rPr>
          <w:lang w:val="en-US"/>
        </w:rPr>
        <w:t>Guru</w:t>
      </w:r>
      <w:r w:rsidR="003A1D0B" w:rsidRPr="0032600D">
        <w:t xml:space="preserve"> – </w:t>
      </w:r>
      <w:r w:rsidR="003A1D0B">
        <w:t>система</w:t>
      </w:r>
      <w:r w:rsidR="003A1D0B" w:rsidRPr="0032600D">
        <w:t xml:space="preserve"> </w:t>
      </w:r>
      <w:r w:rsidR="003A1D0B">
        <w:t>для</w:t>
      </w:r>
      <w:r w:rsidR="003A1D0B" w:rsidRPr="0032600D">
        <w:t xml:space="preserve"> </w:t>
      </w:r>
      <w:r w:rsidR="0032600D">
        <w:t>объектного моделирования процессов цепи поставок</w:t>
      </w:r>
      <w:r w:rsidR="0032600D" w:rsidRPr="0032600D">
        <w:t xml:space="preserve">, </w:t>
      </w:r>
      <w:r w:rsidR="0032600D">
        <w:t>в том числе</w:t>
      </w:r>
      <w:r w:rsidR="0032600D" w:rsidRPr="0032600D">
        <w:t xml:space="preserve">, </w:t>
      </w:r>
      <w:r w:rsidR="0032600D">
        <w:t>моделирования</w:t>
      </w:r>
      <w:r w:rsidR="0032600D" w:rsidRPr="0032600D">
        <w:t xml:space="preserve">, </w:t>
      </w:r>
      <w:r w:rsidR="0032600D">
        <w:t>анализа и оптимизации складских процессов</w:t>
      </w:r>
      <w:r w:rsidR="0032600D" w:rsidRPr="0032600D">
        <w:t>.</w:t>
      </w:r>
    </w:p>
    <w:p w14:paraId="779A6735" w14:textId="788086D0" w:rsidR="002162AD" w:rsidRPr="0032600D" w:rsidRDefault="002162AD" w:rsidP="003149C2">
      <w:pPr>
        <w:pStyle w:val="af1"/>
        <w:numPr>
          <w:ilvl w:val="3"/>
          <w:numId w:val="42"/>
        </w:numPr>
      </w:pPr>
      <w:r>
        <w:rPr>
          <w:lang w:val="en-US"/>
        </w:rPr>
        <w:t>SAP</w:t>
      </w:r>
      <w:r w:rsidRPr="0032600D">
        <w:t xml:space="preserve"> </w:t>
      </w:r>
      <w:r>
        <w:rPr>
          <w:lang w:val="en-US"/>
        </w:rPr>
        <w:t>Inventory</w:t>
      </w:r>
      <w:r w:rsidRPr="0032600D">
        <w:t xml:space="preserve"> </w:t>
      </w:r>
      <w:r>
        <w:rPr>
          <w:lang w:val="en-US"/>
        </w:rPr>
        <w:t>Management</w:t>
      </w:r>
      <w:r w:rsidRPr="0032600D">
        <w:t xml:space="preserve"> </w:t>
      </w:r>
      <w:r>
        <w:rPr>
          <w:lang w:val="en-US"/>
        </w:rPr>
        <w:t>Module</w:t>
      </w:r>
      <w:r w:rsidR="0032600D" w:rsidRPr="0032600D">
        <w:t xml:space="preserve"> – </w:t>
      </w:r>
      <w:r w:rsidR="0032600D">
        <w:t>информационная</w:t>
      </w:r>
      <w:r w:rsidR="0032600D" w:rsidRPr="0032600D">
        <w:t xml:space="preserve"> </w:t>
      </w:r>
      <w:r w:rsidR="0032600D">
        <w:t>система</w:t>
      </w:r>
      <w:r w:rsidR="0032600D" w:rsidRPr="0032600D">
        <w:t xml:space="preserve">, </w:t>
      </w:r>
      <w:proofErr w:type="spellStart"/>
      <w:r w:rsidR="0032600D">
        <w:t>использцемая</w:t>
      </w:r>
      <w:proofErr w:type="spellEnd"/>
      <w:r w:rsidR="0032600D">
        <w:t xml:space="preserve"> для управления страховыми запасами</w:t>
      </w:r>
      <w:r w:rsidR="0032600D" w:rsidRPr="0032600D">
        <w:t xml:space="preserve">, </w:t>
      </w:r>
      <w:r w:rsidR="0032600D">
        <w:t>распределения их на заказы</w:t>
      </w:r>
      <w:r w:rsidR="0032600D" w:rsidRPr="0032600D">
        <w:t xml:space="preserve">, </w:t>
      </w:r>
      <w:r w:rsidR="0032600D">
        <w:t>планирования объемов хранимых запасов</w:t>
      </w:r>
      <w:r w:rsidR="0032600D" w:rsidRPr="0032600D">
        <w:t>.</w:t>
      </w:r>
    </w:p>
    <w:p w14:paraId="51A7D96F" w14:textId="1215D675" w:rsidR="00D665D4" w:rsidRDefault="00D665D4" w:rsidP="003149C2">
      <w:pPr>
        <w:pStyle w:val="af1"/>
        <w:numPr>
          <w:ilvl w:val="2"/>
          <w:numId w:val="42"/>
        </w:numPr>
      </w:pPr>
      <w:r>
        <w:t>Клиентский сервис</w:t>
      </w:r>
      <w:r w:rsidR="006A6296" w:rsidRPr="006A6296">
        <w:t xml:space="preserve"> – </w:t>
      </w:r>
      <w:r w:rsidR="006A6296">
        <w:t>процесс и отдел</w:t>
      </w:r>
      <w:r w:rsidR="006A6296" w:rsidRPr="006A6296">
        <w:t xml:space="preserve">, </w:t>
      </w:r>
      <w:r w:rsidR="006A6296">
        <w:t>отвечающий за взаимодействие с клиентами</w:t>
      </w:r>
      <w:r w:rsidR="006A6296" w:rsidRPr="006A6296">
        <w:t xml:space="preserve">, </w:t>
      </w:r>
      <w:r w:rsidR="006A6296">
        <w:t>в том числе прием и обработку заказов</w:t>
      </w:r>
      <w:r w:rsidR="006A6296" w:rsidRPr="006A6296">
        <w:t xml:space="preserve">, </w:t>
      </w:r>
      <w:r w:rsidR="006A6296">
        <w:t>рекламаций и общее консультирование</w:t>
      </w:r>
      <w:r w:rsidR="006A6296" w:rsidRPr="006A6296">
        <w:t>.</w:t>
      </w:r>
      <w:r w:rsidR="00D60214">
        <w:t xml:space="preserve"> Основные продукты цифровой трансформации</w:t>
      </w:r>
      <w:r w:rsidR="00D60214" w:rsidRPr="00E8363B">
        <w:t xml:space="preserve">, </w:t>
      </w:r>
      <w:r w:rsidR="00D60214">
        <w:t>используемые в процессе клиентского сервиса</w:t>
      </w:r>
      <w:r w:rsidR="00D60214" w:rsidRPr="00E8363B">
        <w:t>:</w:t>
      </w:r>
    </w:p>
    <w:p w14:paraId="6AD0F45C" w14:textId="2B8C39D3" w:rsidR="00D60214" w:rsidRPr="00AC5EED" w:rsidRDefault="00AC5EED" w:rsidP="003149C2">
      <w:pPr>
        <w:pStyle w:val="af1"/>
        <w:numPr>
          <w:ilvl w:val="3"/>
          <w:numId w:val="42"/>
        </w:numPr>
      </w:pPr>
      <w:r>
        <w:rPr>
          <w:lang w:val="en-US"/>
        </w:rPr>
        <w:t>SAP</w:t>
      </w:r>
      <w:r w:rsidRPr="00AC5EED">
        <w:t xml:space="preserve"> </w:t>
      </w:r>
      <w:r>
        <w:rPr>
          <w:lang w:val="en-US"/>
        </w:rPr>
        <w:t>ERP</w:t>
      </w:r>
      <w:r w:rsidRPr="00AC5EED">
        <w:t xml:space="preserve"> </w:t>
      </w:r>
      <w:r>
        <w:rPr>
          <w:lang w:val="en-US"/>
        </w:rPr>
        <w:t>Enterprise</w:t>
      </w:r>
      <w:r w:rsidRPr="00AC5EED">
        <w:t xml:space="preserve"> </w:t>
      </w:r>
      <w:r>
        <w:rPr>
          <w:lang w:val="en-US"/>
        </w:rPr>
        <w:t>Central</w:t>
      </w:r>
      <w:r w:rsidRPr="00AC5EED">
        <w:t xml:space="preserve"> </w:t>
      </w:r>
      <w:r>
        <w:rPr>
          <w:lang w:val="en-US"/>
        </w:rPr>
        <w:t>Component</w:t>
      </w:r>
      <w:r w:rsidRPr="00AC5EED">
        <w:t xml:space="preserve"> – </w:t>
      </w:r>
      <w:r>
        <w:t>используется</w:t>
      </w:r>
      <w:r w:rsidRPr="00AC5EED">
        <w:t xml:space="preserve"> </w:t>
      </w:r>
      <w:r>
        <w:t>для</w:t>
      </w:r>
      <w:r w:rsidRPr="00AC5EED">
        <w:t xml:space="preserve"> </w:t>
      </w:r>
      <w:r>
        <w:t>корректировки</w:t>
      </w:r>
      <w:r w:rsidRPr="00AC5EED">
        <w:t xml:space="preserve"> </w:t>
      </w:r>
      <w:r>
        <w:t>заказов</w:t>
      </w:r>
      <w:r w:rsidRPr="00AC5EED">
        <w:t xml:space="preserve">, </w:t>
      </w:r>
      <w:r>
        <w:t>получении данных об объемах страхового запаса,</w:t>
      </w:r>
      <w:r w:rsidRPr="00AC5EED">
        <w:t xml:space="preserve"> </w:t>
      </w:r>
      <w:r>
        <w:t>обновления основных данных</w:t>
      </w:r>
      <w:r w:rsidRPr="00AC5EED">
        <w:t xml:space="preserve">, </w:t>
      </w:r>
      <w:r>
        <w:t>работе с карточками заказов</w:t>
      </w:r>
      <w:r w:rsidRPr="00AC5EED">
        <w:t xml:space="preserve">, </w:t>
      </w:r>
      <w:r>
        <w:t>создания накладных</w:t>
      </w:r>
      <w:r w:rsidRPr="00AC5EED">
        <w:t>.</w:t>
      </w:r>
    </w:p>
    <w:p w14:paraId="43973DBF" w14:textId="3ED0D0D7" w:rsidR="00D60214" w:rsidRDefault="00AC5EED" w:rsidP="003149C2">
      <w:pPr>
        <w:pStyle w:val="af1"/>
        <w:numPr>
          <w:ilvl w:val="3"/>
          <w:numId w:val="42"/>
        </w:numPr>
      </w:pPr>
      <w:r>
        <w:rPr>
          <w:lang w:val="en-US"/>
        </w:rPr>
        <w:t>CRM</w:t>
      </w:r>
      <w:r w:rsidRPr="00AC5EED">
        <w:t xml:space="preserve"> </w:t>
      </w:r>
      <w:r>
        <w:rPr>
          <w:lang w:val="en-US"/>
        </w:rPr>
        <w:t>Sales</w:t>
      </w:r>
      <w:r w:rsidRPr="00AC5EED">
        <w:t xml:space="preserve"> </w:t>
      </w:r>
      <w:r>
        <w:rPr>
          <w:lang w:val="en-US"/>
        </w:rPr>
        <w:t>Force</w:t>
      </w:r>
      <w:r w:rsidRPr="00AC5EED">
        <w:t xml:space="preserve"> – </w:t>
      </w:r>
      <w:r>
        <w:t>система</w:t>
      </w:r>
      <w:r w:rsidRPr="00AC5EED">
        <w:t xml:space="preserve">, </w:t>
      </w:r>
      <w:r>
        <w:t>используемая для отслеживания внесения корректировок в заказы клиентов</w:t>
      </w:r>
      <w:r w:rsidRPr="00AC5EED">
        <w:t xml:space="preserve">. </w:t>
      </w:r>
      <w:r w:rsidR="00CD11A6">
        <w:t>В том числе</w:t>
      </w:r>
      <w:r w:rsidRPr="00AC5EED">
        <w:t xml:space="preserve"> </w:t>
      </w:r>
      <w:r>
        <w:t>система используется для структурированной коммуникации между отделами</w:t>
      </w:r>
      <w:r w:rsidRPr="00AC5EED">
        <w:t>.</w:t>
      </w:r>
    </w:p>
    <w:p w14:paraId="5177E4B9" w14:textId="12721DF1" w:rsidR="00D60214" w:rsidRDefault="00CD11A6" w:rsidP="003149C2">
      <w:pPr>
        <w:pStyle w:val="af1"/>
        <w:numPr>
          <w:ilvl w:val="3"/>
          <w:numId w:val="42"/>
        </w:numPr>
      </w:pPr>
      <w:r>
        <w:rPr>
          <w:lang w:val="en-US"/>
        </w:rPr>
        <w:t>EDMS</w:t>
      </w:r>
      <w:r w:rsidRPr="00CD11A6">
        <w:t xml:space="preserve"> – </w:t>
      </w:r>
      <w:r>
        <w:t>система электронного документооборота</w:t>
      </w:r>
      <w:r w:rsidRPr="00CD11A6">
        <w:t xml:space="preserve">. </w:t>
      </w:r>
      <w:r>
        <w:t>Используется для совместной многоэтапной работы над заказами и документами</w:t>
      </w:r>
      <w:r w:rsidRPr="00CD11A6">
        <w:t xml:space="preserve">, </w:t>
      </w:r>
      <w:r>
        <w:t>требующими согласования</w:t>
      </w:r>
      <w:r w:rsidRPr="00CD11A6">
        <w:t>.</w:t>
      </w:r>
    </w:p>
    <w:p w14:paraId="0DF5B8FF" w14:textId="637E5668" w:rsidR="002162AD" w:rsidRDefault="002162AD" w:rsidP="003149C2">
      <w:pPr>
        <w:pStyle w:val="af1"/>
        <w:numPr>
          <w:ilvl w:val="3"/>
          <w:numId w:val="42"/>
        </w:numPr>
      </w:pPr>
      <w:r>
        <w:rPr>
          <w:lang w:val="en-US"/>
        </w:rPr>
        <w:t>RPA</w:t>
      </w:r>
      <w:r w:rsidRPr="002162AD">
        <w:t xml:space="preserve"> </w:t>
      </w:r>
      <w:r>
        <w:rPr>
          <w:lang w:val="en-US"/>
        </w:rPr>
        <w:t>Order</w:t>
      </w:r>
      <w:r w:rsidRPr="002162AD">
        <w:t xml:space="preserve"> </w:t>
      </w:r>
      <w:r>
        <w:rPr>
          <w:lang w:val="en-US"/>
        </w:rPr>
        <w:t>Entry</w:t>
      </w:r>
      <w:r w:rsidRPr="002162AD">
        <w:t xml:space="preserve"> – </w:t>
      </w:r>
      <w:r>
        <w:t>робот</w:t>
      </w:r>
      <w:r w:rsidRPr="002162AD">
        <w:t xml:space="preserve">, </w:t>
      </w:r>
      <w:r>
        <w:t xml:space="preserve">созданный с помощью технологии </w:t>
      </w:r>
      <w:r>
        <w:rPr>
          <w:lang w:val="en-US"/>
        </w:rPr>
        <w:t>Robotic</w:t>
      </w:r>
      <w:r w:rsidRPr="002162AD">
        <w:t xml:space="preserve"> </w:t>
      </w:r>
      <w:r>
        <w:rPr>
          <w:lang w:val="en-US"/>
        </w:rPr>
        <w:t>Process</w:t>
      </w:r>
      <w:r w:rsidRPr="002162AD">
        <w:t xml:space="preserve"> </w:t>
      </w:r>
      <w:r>
        <w:rPr>
          <w:lang w:val="en-US"/>
        </w:rPr>
        <w:t>Automation</w:t>
      </w:r>
      <w:r w:rsidRPr="002162AD">
        <w:t xml:space="preserve">. </w:t>
      </w:r>
      <w:r>
        <w:t>Данный робот автоматизирует процесс первичной обработки заказов</w:t>
      </w:r>
      <w:r w:rsidRPr="002162AD">
        <w:t xml:space="preserve">, </w:t>
      </w:r>
      <w:r>
        <w:t>обрабатывает 40</w:t>
      </w:r>
      <w:r w:rsidRPr="002162AD">
        <w:t xml:space="preserve">% </w:t>
      </w:r>
      <w:r>
        <w:t xml:space="preserve">всех заказов региона </w:t>
      </w:r>
      <w:r>
        <w:rPr>
          <w:lang w:val="en-US"/>
        </w:rPr>
        <w:t>RUB</w:t>
      </w:r>
      <w:r w:rsidRPr="002162AD">
        <w:t>.</w:t>
      </w:r>
    </w:p>
    <w:p w14:paraId="00C5C560" w14:textId="3633A7B7" w:rsidR="002162AD" w:rsidRDefault="002162AD" w:rsidP="003149C2">
      <w:pPr>
        <w:pStyle w:val="af1"/>
        <w:numPr>
          <w:ilvl w:val="3"/>
          <w:numId w:val="42"/>
        </w:numPr>
        <w:rPr>
          <w:lang w:val="en-US"/>
        </w:rPr>
      </w:pPr>
      <w:r>
        <w:rPr>
          <w:lang w:val="en-US"/>
        </w:rPr>
        <w:t xml:space="preserve">RPA Delivery Creation – </w:t>
      </w:r>
      <w:r>
        <w:t>робот</w:t>
      </w:r>
      <w:r w:rsidRPr="002162AD">
        <w:rPr>
          <w:lang w:val="en-US"/>
        </w:rPr>
        <w:t xml:space="preserve">, </w:t>
      </w:r>
      <w:r>
        <w:t>созданный</w:t>
      </w:r>
      <w:r w:rsidRPr="002162AD">
        <w:rPr>
          <w:lang w:val="en-US"/>
        </w:rPr>
        <w:t xml:space="preserve"> </w:t>
      </w:r>
      <w:r>
        <w:t>с</w:t>
      </w:r>
      <w:r w:rsidRPr="002162AD">
        <w:rPr>
          <w:lang w:val="en-US"/>
        </w:rPr>
        <w:t xml:space="preserve"> </w:t>
      </w:r>
      <w:r>
        <w:t>помощью</w:t>
      </w:r>
      <w:r w:rsidRPr="002162AD">
        <w:rPr>
          <w:lang w:val="en-US"/>
        </w:rPr>
        <w:t xml:space="preserve"> </w:t>
      </w:r>
      <w:r>
        <w:t>технологии</w:t>
      </w:r>
      <w:r w:rsidRPr="002162AD">
        <w:rPr>
          <w:lang w:val="en-US"/>
        </w:rPr>
        <w:t xml:space="preserve"> </w:t>
      </w:r>
      <w:r>
        <w:rPr>
          <w:lang w:val="en-US"/>
        </w:rPr>
        <w:t>Robotic</w:t>
      </w:r>
      <w:r w:rsidRPr="002162AD">
        <w:rPr>
          <w:lang w:val="en-US"/>
        </w:rPr>
        <w:t xml:space="preserve"> </w:t>
      </w:r>
      <w:r>
        <w:rPr>
          <w:lang w:val="en-US"/>
        </w:rPr>
        <w:t>Process</w:t>
      </w:r>
      <w:r w:rsidRPr="002162AD">
        <w:rPr>
          <w:lang w:val="en-US"/>
        </w:rPr>
        <w:t xml:space="preserve"> </w:t>
      </w:r>
      <w:r>
        <w:rPr>
          <w:lang w:val="en-US"/>
        </w:rPr>
        <w:t>Automation</w:t>
      </w:r>
      <w:r w:rsidRPr="002162AD">
        <w:rPr>
          <w:lang w:val="en-US"/>
        </w:rPr>
        <w:t>.</w:t>
      </w:r>
      <w:r>
        <w:rPr>
          <w:lang w:val="en-US"/>
        </w:rPr>
        <w:t xml:space="preserve"> </w:t>
      </w:r>
      <w:r>
        <w:t>Данный робот автоматизирует процесс формирования накладных</w:t>
      </w:r>
      <w:r>
        <w:rPr>
          <w:lang w:val="en-US"/>
        </w:rPr>
        <w:t>.</w:t>
      </w:r>
    </w:p>
    <w:p w14:paraId="76B5DAFD" w14:textId="45688E98" w:rsidR="002162AD" w:rsidRPr="00131F82" w:rsidRDefault="002162AD" w:rsidP="003149C2">
      <w:pPr>
        <w:pStyle w:val="af1"/>
        <w:numPr>
          <w:ilvl w:val="3"/>
          <w:numId w:val="42"/>
        </w:numPr>
      </w:pPr>
      <w:r>
        <w:rPr>
          <w:lang w:val="en-US"/>
        </w:rPr>
        <w:t>RPA</w:t>
      </w:r>
      <w:r w:rsidRPr="00131F82">
        <w:t xml:space="preserve"> </w:t>
      </w:r>
      <w:r>
        <w:rPr>
          <w:lang w:val="en-US"/>
        </w:rPr>
        <w:t>Proforma</w:t>
      </w:r>
      <w:r w:rsidRPr="00131F82">
        <w:t xml:space="preserve"> </w:t>
      </w:r>
      <w:r>
        <w:rPr>
          <w:lang w:val="en-US"/>
        </w:rPr>
        <w:t>Creation</w:t>
      </w:r>
      <w:r w:rsidRPr="00131F82">
        <w:t xml:space="preserve"> – </w:t>
      </w:r>
      <w:r>
        <w:t>робот</w:t>
      </w:r>
      <w:r w:rsidRPr="00131F82">
        <w:t xml:space="preserve">, </w:t>
      </w:r>
      <w:r>
        <w:t>созданный</w:t>
      </w:r>
      <w:r w:rsidRPr="00131F82">
        <w:t xml:space="preserve"> </w:t>
      </w:r>
      <w:r>
        <w:t>с</w:t>
      </w:r>
      <w:r w:rsidRPr="00131F82">
        <w:t xml:space="preserve"> </w:t>
      </w:r>
      <w:r>
        <w:t>помощью</w:t>
      </w:r>
      <w:r w:rsidRPr="00131F82">
        <w:t xml:space="preserve"> </w:t>
      </w:r>
      <w:r>
        <w:t>технологии</w:t>
      </w:r>
      <w:r w:rsidRPr="00131F82">
        <w:t xml:space="preserve"> </w:t>
      </w:r>
      <w:r>
        <w:rPr>
          <w:lang w:val="en-US"/>
        </w:rPr>
        <w:t>Robotic</w:t>
      </w:r>
      <w:r w:rsidRPr="00131F82">
        <w:t xml:space="preserve"> </w:t>
      </w:r>
      <w:r>
        <w:rPr>
          <w:lang w:val="en-US"/>
        </w:rPr>
        <w:t>Process</w:t>
      </w:r>
      <w:r w:rsidRPr="00131F82">
        <w:t xml:space="preserve"> </w:t>
      </w:r>
      <w:r>
        <w:rPr>
          <w:lang w:val="en-US"/>
        </w:rPr>
        <w:t>Automation</w:t>
      </w:r>
      <w:r w:rsidRPr="00131F82">
        <w:t xml:space="preserve">. </w:t>
      </w:r>
      <w:r>
        <w:t>Данный</w:t>
      </w:r>
      <w:r w:rsidRPr="00131F82">
        <w:t xml:space="preserve"> </w:t>
      </w:r>
      <w:r>
        <w:t>робот</w:t>
      </w:r>
      <w:r w:rsidRPr="00131F82">
        <w:t xml:space="preserve"> </w:t>
      </w:r>
      <w:r>
        <w:t>автоматизирует процесс создания проформ</w:t>
      </w:r>
      <w:r w:rsidRPr="00131F82">
        <w:t>.</w:t>
      </w:r>
    </w:p>
    <w:p w14:paraId="17BFDC88" w14:textId="473D5EC7" w:rsidR="007F1BC4" w:rsidRDefault="00D665D4" w:rsidP="003149C2">
      <w:pPr>
        <w:pStyle w:val="af1"/>
        <w:numPr>
          <w:ilvl w:val="2"/>
          <w:numId w:val="42"/>
        </w:numPr>
      </w:pPr>
      <w:r>
        <w:t>Управление логистикой мороженного</w:t>
      </w:r>
      <w:r w:rsidRPr="00D665D4">
        <w:t xml:space="preserve"> – </w:t>
      </w:r>
      <w:r>
        <w:t>исторически выделенный процесс, подразумевающий управление всем логистическим циклом</w:t>
      </w:r>
      <w:r w:rsidR="006A6296">
        <w:t xml:space="preserve"> в категории </w:t>
      </w:r>
      <w:r w:rsidR="006A6296">
        <w:lastRenderedPageBreak/>
        <w:t>мороженного</w:t>
      </w:r>
      <w:r w:rsidR="006A6296" w:rsidRPr="006A6296">
        <w:t xml:space="preserve">. </w:t>
      </w:r>
      <w:r w:rsidR="006A6296">
        <w:t>Обособленность данного процесса обусловлена исторически</w:t>
      </w:r>
      <w:r w:rsidR="006A6296" w:rsidRPr="006A6296">
        <w:t xml:space="preserve">: Unilever </w:t>
      </w:r>
      <w:r w:rsidR="006A6296">
        <w:t>довольно часто покупает локальные бренды, придерживаясь политики «мягкой» интеграции бизнес-процессов и не перестраивая их</w:t>
      </w:r>
      <w:r w:rsidR="006A6296" w:rsidRPr="006A6296">
        <w:t xml:space="preserve">. </w:t>
      </w:r>
      <w:r w:rsidR="006A6296">
        <w:t>Так же произошло с ОАО «</w:t>
      </w:r>
      <w:proofErr w:type="spellStart"/>
      <w:r w:rsidR="006A6296">
        <w:t>Инмарко</w:t>
      </w:r>
      <w:proofErr w:type="spellEnd"/>
      <w:r w:rsidR="006A6296">
        <w:t>-Холдинг»</w:t>
      </w:r>
      <w:r w:rsidR="006A6296" w:rsidRPr="00F75D06">
        <w:rPr>
          <w:vertAlign w:val="superscript"/>
        </w:rPr>
        <w:footnoteReference w:id="10"/>
      </w:r>
      <w:r w:rsidR="006A6296">
        <w:t xml:space="preserve"> в 2008 году – многие бизнес-процессы бывшей компании остались неизменными до сих пор</w:t>
      </w:r>
      <w:r w:rsidR="006A6296" w:rsidRPr="006A6296">
        <w:t>.</w:t>
      </w:r>
      <w:r w:rsidR="00D60214">
        <w:t xml:space="preserve"> Основные продукты цифровой трансформации</w:t>
      </w:r>
      <w:r w:rsidR="00D60214" w:rsidRPr="00E8363B">
        <w:t xml:space="preserve">, </w:t>
      </w:r>
      <w:r w:rsidR="00D60214">
        <w:t>используемые при управлении логистикой мороженного</w:t>
      </w:r>
      <w:r w:rsidR="00D60214" w:rsidRPr="00E8363B">
        <w:t>:</w:t>
      </w:r>
    </w:p>
    <w:p w14:paraId="1869DA3A" w14:textId="0F6FCB3A" w:rsidR="00D60214" w:rsidRDefault="00D60214" w:rsidP="003149C2">
      <w:pPr>
        <w:pStyle w:val="af1"/>
        <w:numPr>
          <w:ilvl w:val="3"/>
          <w:numId w:val="42"/>
        </w:numPr>
      </w:pPr>
      <w:r>
        <w:t xml:space="preserve">1С </w:t>
      </w:r>
      <w:r>
        <w:rPr>
          <w:lang w:val="en-US"/>
        </w:rPr>
        <w:t>WMS</w:t>
      </w:r>
      <w:r w:rsidRPr="00D60214">
        <w:t xml:space="preserve"> – </w:t>
      </w:r>
      <w:r>
        <w:t>система управления складами</w:t>
      </w:r>
      <w:r w:rsidRPr="00D60214">
        <w:t xml:space="preserve">, </w:t>
      </w:r>
      <w:r>
        <w:t>используется для отслеживания показателей эффективности склада</w:t>
      </w:r>
      <w:r w:rsidRPr="00D60214">
        <w:t xml:space="preserve">, </w:t>
      </w:r>
      <w:r>
        <w:t>планирования его работы и для других управленческих задач</w:t>
      </w:r>
      <w:r w:rsidRPr="00D60214">
        <w:t>.</w:t>
      </w:r>
    </w:p>
    <w:p w14:paraId="617461C1" w14:textId="3CCAC5DD" w:rsidR="00D60214" w:rsidRDefault="00D60214" w:rsidP="003149C2">
      <w:pPr>
        <w:pStyle w:val="af1"/>
        <w:numPr>
          <w:ilvl w:val="3"/>
          <w:numId w:val="42"/>
        </w:numPr>
      </w:pPr>
      <w:r w:rsidRPr="00D60214">
        <w:t>1</w:t>
      </w:r>
      <w:r>
        <w:t xml:space="preserve">С Предприятие – основной компонент информационной системы этого </w:t>
      </w:r>
      <w:r w:rsidR="00607478">
        <w:t>процесса</w:t>
      </w:r>
      <w:r w:rsidRPr="00D60214">
        <w:t xml:space="preserve">. </w:t>
      </w:r>
      <w:r>
        <w:t>Здесь осуществляется основная отчетность</w:t>
      </w:r>
      <w:r w:rsidRPr="00D60214">
        <w:t xml:space="preserve">, </w:t>
      </w:r>
      <w:r>
        <w:t>управление транспортировками</w:t>
      </w:r>
      <w:r w:rsidRPr="00D60214">
        <w:t xml:space="preserve">, </w:t>
      </w:r>
      <w:r>
        <w:t>маршрутизация и т</w:t>
      </w:r>
      <w:r w:rsidRPr="00D60214">
        <w:t>.</w:t>
      </w:r>
      <w:r>
        <w:t xml:space="preserve"> д.</w:t>
      </w:r>
    </w:p>
    <w:p w14:paraId="75A9F2A1" w14:textId="042BD303" w:rsidR="00D60214" w:rsidRDefault="00D60214" w:rsidP="003149C2">
      <w:pPr>
        <w:pStyle w:val="af1"/>
        <w:numPr>
          <w:ilvl w:val="3"/>
          <w:numId w:val="42"/>
        </w:numPr>
      </w:pPr>
      <w:r>
        <w:rPr>
          <w:lang w:val="en-US"/>
        </w:rPr>
        <w:t>SAP</w:t>
      </w:r>
      <w:r w:rsidRPr="00D60214">
        <w:t xml:space="preserve"> </w:t>
      </w:r>
      <w:r>
        <w:rPr>
          <w:lang w:val="en-US"/>
        </w:rPr>
        <w:t>ECC</w:t>
      </w:r>
      <w:r w:rsidRPr="00D60214">
        <w:t xml:space="preserve"> – </w:t>
      </w:r>
      <w:r>
        <w:t xml:space="preserve">второй основной компонент информационной системы </w:t>
      </w:r>
      <w:r w:rsidR="00607478">
        <w:t>процесса</w:t>
      </w:r>
      <w:r w:rsidRPr="00D60214">
        <w:t xml:space="preserve">. </w:t>
      </w:r>
      <w:r>
        <w:t>Здесь, в основном</w:t>
      </w:r>
      <w:r w:rsidRPr="00D60214">
        <w:t xml:space="preserve">, </w:t>
      </w:r>
      <w:r>
        <w:t>заносятся и хранятся данные о товарообороте на складах</w:t>
      </w:r>
      <w:r w:rsidRPr="00D60214">
        <w:t xml:space="preserve">, </w:t>
      </w:r>
      <w:r w:rsidR="00607478">
        <w:t>объеме хранимых запасов</w:t>
      </w:r>
      <w:r w:rsidR="00607478" w:rsidRPr="00607478">
        <w:t xml:space="preserve">, </w:t>
      </w:r>
      <w:r w:rsidR="00607478">
        <w:t>плане отгрузок</w:t>
      </w:r>
      <w:r w:rsidR="00607478" w:rsidRPr="00607478">
        <w:t xml:space="preserve">. </w:t>
      </w:r>
      <w:r w:rsidR="00607478">
        <w:t>Важно оговорить</w:t>
      </w:r>
      <w:r w:rsidR="00607478" w:rsidRPr="00607478">
        <w:t xml:space="preserve">, </w:t>
      </w:r>
      <w:r w:rsidR="00607478">
        <w:t>что наличие двух основных компонентов имеет историческое основание</w:t>
      </w:r>
      <w:r w:rsidR="00607478" w:rsidRPr="00607478">
        <w:t xml:space="preserve">. </w:t>
      </w:r>
      <w:proofErr w:type="gramStart"/>
      <w:r w:rsidR="00607478">
        <w:t>Во время присоединения ОАО «</w:t>
      </w:r>
      <w:proofErr w:type="spellStart"/>
      <w:r w:rsidR="00607478">
        <w:t>Инмарко</w:t>
      </w:r>
      <w:proofErr w:type="spellEnd"/>
      <w:r w:rsidR="00607478">
        <w:t>-Холдинг»</w:t>
      </w:r>
      <w:r w:rsidR="00607478" w:rsidRPr="00607478">
        <w:t>,</w:t>
      </w:r>
      <w:proofErr w:type="gramEnd"/>
      <w:r w:rsidR="00607478" w:rsidRPr="00607478">
        <w:t xml:space="preserve"> </w:t>
      </w:r>
      <w:r w:rsidR="00607478">
        <w:rPr>
          <w:lang w:val="en-US"/>
        </w:rPr>
        <w:t>Unilever</w:t>
      </w:r>
      <w:r w:rsidR="00607478" w:rsidRPr="00607478">
        <w:t xml:space="preserve"> </w:t>
      </w:r>
      <w:r w:rsidR="00607478">
        <w:t xml:space="preserve">уже использовала </w:t>
      </w:r>
      <w:r w:rsidR="00607478">
        <w:rPr>
          <w:lang w:val="en-US"/>
        </w:rPr>
        <w:t>SAP</w:t>
      </w:r>
      <w:r w:rsidR="00607478" w:rsidRPr="00607478">
        <w:t xml:space="preserve"> </w:t>
      </w:r>
      <w:r w:rsidR="00607478">
        <w:t>как основную экосистему</w:t>
      </w:r>
      <w:r w:rsidR="00607478" w:rsidRPr="00607478">
        <w:t xml:space="preserve">, </w:t>
      </w:r>
      <w:r w:rsidR="00607478">
        <w:t xml:space="preserve">когда для </w:t>
      </w:r>
      <w:proofErr w:type="spellStart"/>
      <w:r w:rsidR="00607478">
        <w:t>Инмарко</w:t>
      </w:r>
      <w:proofErr w:type="spellEnd"/>
      <w:r w:rsidR="00607478">
        <w:t xml:space="preserve"> основной была экосистема 1С</w:t>
      </w:r>
      <w:r w:rsidR="00607478" w:rsidRPr="00607478">
        <w:t xml:space="preserve">. </w:t>
      </w:r>
      <w:r w:rsidR="00607478">
        <w:t>На тот момент компания приняла решение оставить этот продукт для использования в процессе управления логистикой мороженного</w:t>
      </w:r>
      <w:r w:rsidR="00607478" w:rsidRPr="00607478">
        <w:t xml:space="preserve">. </w:t>
      </w:r>
    </w:p>
    <w:p w14:paraId="1294149F" w14:textId="77777777" w:rsidR="00D60214" w:rsidRDefault="00D60214" w:rsidP="003149C2">
      <w:pPr>
        <w:pStyle w:val="af1"/>
        <w:numPr>
          <w:ilvl w:val="3"/>
          <w:numId w:val="42"/>
        </w:numPr>
      </w:pPr>
    </w:p>
    <w:p w14:paraId="2CA3A906" w14:textId="631D93F7" w:rsidR="002337D0" w:rsidRDefault="002337D0" w:rsidP="002337D0">
      <w:pPr>
        <w:pStyle w:val="a"/>
      </w:pPr>
      <w:r>
        <w:t>Оценка потенциала цифровой трансформации процессов департамента логистики</w:t>
      </w:r>
    </w:p>
    <w:p w14:paraId="00C2483F" w14:textId="77777777" w:rsidR="002337D0" w:rsidRPr="002337D0" w:rsidRDefault="002337D0" w:rsidP="002337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8"/>
        <w:gridCol w:w="859"/>
        <w:gridCol w:w="1732"/>
        <w:gridCol w:w="2073"/>
        <w:gridCol w:w="1512"/>
        <w:gridCol w:w="1481"/>
      </w:tblGrid>
      <w:tr w:rsidR="00255F3D" w14:paraId="6AB7F54D" w14:textId="77777777" w:rsidTr="00C75EE1">
        <w:tc>
          <w:tcPr>
            <w:tcW w:w="1688" w:type="dxa"/>
          </w:tcPr>
          <w:p w14:paraId="037CC31A" w14:textId="77777777" w:rsidR="00255F3D" w:rsidRDefault="00255F3D" w:rsidP="00AB6D2D">
            <w:pPr>
              <w:pStyle w:val="a6"/>
              <w:rPr>
                <w:lang w:val="en-US"/>
              </w:rPr>
            </w:pPr>
            <w:r>
              <w:t>Критерий</w:t>
            </w:r>
            <w:r w:rsidR="00F75D06">
              <w:rPr>
                <w:lang w:val="en-US"/>
              </w:rPr>
              <w:t xml:space="preserve"> </w:t>
            </w:r>
          </w:p>
          <w:p w14:paraId="6C9C5843" w14:textId="6455728B" w:rsidR="00F75D06" w:rsidRPr="00F75D06" w:rsidRDefault="00F75D06" w:rsidP="00F75D06">
            <w:pPr>
              <w:rPr>
                <w:lang w:val="en-US"/>
              </w:rPr>
            </w:pPr>
            <w:r>
              <w:t>(0–10)</w:t>
            </w:r>
          </w:p>
        </w:tc>
        <w:tc>
          <w:tcPr>
            <w:tcW w:w="859" w:type="dxa"/>
          </w:tcPr>
          <w:p w14:paraId="44F300BE" w14:textId="77777777" w:rsidR="00255F3D" w:rsidRDefault="00255F3D" w:rsidP="00AB6D2D">
            <w:pPr>
              <w:pStyle w:val="a6"/>
            </w:pPr>
            <w:r>
              <w:t>Вес</w:t>
            </w:r>
          </w:p>
        </w:tc>
        <w:tc>
          <w:tcPr>
            <w:tcW w:w="1732" w:type="dxa"/>
          </w:tcPr>
          <w:p w14:paraId="39706359" w14:textId="3E6AEE04" w:rsidR="00255F3D" w:rsidRPr="00255F3D" w:rsidRDefault="00255F3D" w:rsidP="00AB6D2D">
            <w:pPr>
              <w:pStyle w:val="a6"/>
            </w:pPr>
            <w:r>
              <w:t>Управление складами</w:t>
            </w:r>
          </w:p>
        </w:tc>
        <w:tc>
          <w:tcPr>
            <w:tcW w:w="2073" w:type="dxa"/>
          </w:tcPr>
          <w:p w14:paraId="27A01D82" w14:textId="1713E3A7" w:rsidR="00255F3D" w:rsidRDefault="00255F3D" w:rsidP="00AB6D2D">
            <w:pPr>
              <w:pStyle w:val="a6"/>
            </w:pPr>
            <w:r>
              <w:t>Управление транспортировками</w:t>
            </w:r>
          </w:p>
        </w:tc>
        <w:tc>
          <w:tcPr>
            <w:tcW w:w="1512" w:type="dxa"/>
          </w:tcPr>
          <w:p w14:paraId="4498C557" w14:textId="693C2FFD" w:rsidR="00255F3D" w:rsidRDefault="00255F3D" w:rsidP="00AB6D2D">
            <w:pPr>
              <w:pStyle w:val="a6"/>
            </w:pPr>
            <w:r>
              <w:t>Клиентский сервис</w:t>
            </w:r>
          </w:p>
        </w:tc>
        <w:tc>
          <w:tcPr>
            <w:tcW w:w="1481" w:type="dxa"/>
          </w:tcPr>
          <w:p w14:paraId="33D76E87" w14:textId="7CC69D0E" w:rsidR="00255F3D" w:rsidRDefault="00255F3D" w:rsidP="00AB6D2D">
            <w:pPr>
              <w:pStyle w:val="a6"/>
            </w:pPr>
            <w:r>
              <w:t>Управление логистикой мороженного</w:t>
            </w:r>
          </w:p>
        </w:tc>
      </w:tr>
      <w:tr w:rsidR="00255F3D" w14:paraId="17C24618" w14:textId="77777777" w:rsidTr="00C75EE1">
        <w:tc>
          <w:tcPr>
            <w:tcW w:w="1688" w:type="dxa"/>
          </w:tcPr>
          <w:p w14:paraId="2E4A7705" w14:textId="77777777" w:rsidR="00255F3D" w:rsidRPr="00FE65A0" w:rsidRDefault="00255F3D" w:rsidP="00AB6D2D">
            <w:pPr>
              <w:pStyle w:val="a6"/>
            </w:pPr>
            <w:r>
              <w:t>Повторяемость действий</w:t>
            </w:r>
            <w:r>
              <w:rPr>
                <w:lang w:val="en-US"/>
              </w:rPr>
              <w:t xml:space="preserve">, </w:t>
            </w:r>
            <w:r>
              <w:t>рутинность процесса</w:t>
            </w:r>
          </w:p>
        </w:tc>
        <w:tc>
          <w:tcPr>
            <w:tcW w:w="859" w:type="dxa"/>
          </w:tcPr>
          <w:p w14:paraId="79C4D1CE" w14:textId="77777777" w:rsidR="00255F3D" w:rsidRPr="00FE65A0" w:rsidRDefault="00255F3D" w:rsidP="00AB6D2D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0,4</w:t>
            </w:r>
          </w:p>
        </w:tc>
        <w:tc>
          <w:tcPr>
            <w:tcW w:w="1732" w:type="dxa"/>
          </w:tcPr>
          <w:p w14:paraId="0EB1C79F" w14:textId="3784F37E" w:rsidR="00255F3D" w:rsidRDefault="003A0EDF" w:rsidP="00AB6D2D">
            <w:pPr>
              <w:pStyle w:val="a6"/>
            </w:pPr>
            <w:r>
              <w:t>4</w:t>
            </w:r>
          </w:p>
        </w:tc>
        <w:tc>
          <w:tcPr>
            <w:tcW w:w="2073" w:type="dxa"/>
          </w:tcPr>
          <w:p w14:paraId="5543D4EF" w14:textId="3756B149" w:rsidR="00255F3D" w:rsidRDefault="003A0EDF" w:rsidP="00AB6D2D">
            <w:pPr>
              <w:pStyle w:val="a6"/>
            </w:pPr>
            <w:r>
              <w:t>8</w:t>
            </w:r>
          </w:p>
        </w:tc>
        <w:tc>
          <w:tcPr>
            <w:tcW w:w="1512" w:type="dxa"/>
          </w:tcPr>
          <w:p w14:paraId="264CBB2E" w14:textId="7C5C79E6" w:rsidR="00255F3D" w:rsidRDefault="003A0EDF" w:rsidP="00AB6D2D">
            <w:pPr>
              <w:pStyle w:val="a6"/>
            </w:pPr>
            <w:r>
              <w:t>9</w:t>
            </w:r>
          </w:p>
        </w:tc>
        <w:tc>
          <w:tcPr>
            <w:tcW w:w="1481" w:type="dxa"/>
          </w:tcPr>
          <w:p w14:paraId="68B58BD4" w14:textId="449956EB" w:rsidR="00255F3D" w:rsidRDefault="00255F3D" w:rsidP="00AB6D2D">
            <w:pPr>
              <w:pStyle w:val="a6"/>
            </w:pPr>
            <w:r>
              <w:t>5</w:t>
            </w:r>
          </w:p>
        </w:tc>
      </w:tr>
      <w:tr w:rsidR="00255F3D" w14:paraId="2874F114" w14:textId="77777777" w:rsidTr="00C75EE1">
        <w:tc>
          <w:tcPr>
            <w:tcW w:w="1688" w:type="dxa"/>
          </w:tcPr>
          <w:p w14:paraId="1307C6C9" w14:textId="40F50CC7" w:rsidR="00255F3D" w:rsidRPr="00FE65A0" w:rsidRDefault="00255F3D" w:rsidP="00AB6D2D">
            <w:pPr>
              <w:pStyle w:val="a6"/>
            </w:pPr>
            <w:r>
              <w:t>Величина команд</w:t>
            </w:r>
            <w:r w:rsidRPr="00FE65A0">
              <w:t xml:space="preserve">, </w:t>
            </w:r>
            <w:r>
              <w:t xml:space="preserve">выполняющий однородные </w:t>
            </w:r>
            <w:r w:rsidR="00330274">
              <w:t>процессов</w:t>
            </w:r>
          </w:p>
        </w:tc>
        <w:tc>
          <w:tcPr>
            <w:tcW w:w="859" w:type="dxa"/>
          </w:tcPr>
          <w:p w14:paraId="2C61CC1C" w14:textId="77777777" w:rsidR="00255F3D" w:rsidRPr="00FE65A0" w:rsidRDefault="00255F3D" w:rsidP="00AB6D2D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  <w:tc>
          <w:tcPr>
            <w:tcW w:w="1732" w:type="dxa"/>
          </w:tcPr>
          <w:p w14:paraId="3EE025C3" w14:textId="6D7A06B7" w:rsidR="00255F3D" w:rsidRDefault="00255F3D" w:rsidP="00AB6D2D">
            <w:pPr>
              <w:pStyle w:val="a6"/>
            </w:pPr>
            <w:r>
              <w:t>2</w:t>
            </w:r>
          </w:p>
        </w:tc>
        <w:tc>
          <w:tcPr>
            <w:tcW w:w="2073" w:type="dxa"/>
          </w:tcPr>
          <w:p w14:paraId="381590A4" w14:textId="347B88D5" w:rsidR="00255F3D" w:rsidRDefault="003A0EDF" w:rsidP="00AB6D2D">
            <w:pPr>
              <w:pStyle w:val="a6"/>
            </w:pPr>
            <w:r>
              <w:t>6</w:t>
            </w:r>
          </w:p>
        </w:tc>
        <w:tc>
          <w:tcPr>
            <w:tcW w:w="1512" w:type="dxa"/>
          </w:tcPr>
          <w:p w14:paraId="2E5AC583" w14:textId="5993E359" w:rsidR="00255F3D" w:rsidRDefault="003A0EDF" w:rsidP="00AB6D2D">
            <w:pPr>
              <w:pStyle w:val="a6"/>
            </w:pPr>
            <w:r>
              <w:t>10</w:t>
            </w:r>
          </w:p>
        </w:tc>
        <w:tc>
          <w:tcPr>
            <w:tcW w:w="1481" w:type="dxa"/>
          </w:tcPr>
          <w:p w14:paraId="6B57F593" w14:textId="5B8E7E49" w:rsidR="00255F3D" w:rsidRDefault="00255F3D" w:rsidP="00AB6D2D">
            <w:pPr>
              <w:pStyle w:val="a6"/>
            </w:pPr>
            <w:r>
              <w:t>5</w:t>
            </w:r>
          </w:p>
        </w:tc>
      </w:tr>
      <w:tr w:rsidR="00C75EE1" w14:paraId="538C5D6B" w14:textId="77777777" w:rsidTr="00C75EE1">
        <w:tc>
          <w:tcPr>
            <w:tcW w:w="1688" w:type="dxa"/>
          </w:tcPr>
          <w:p w14:paraId="29515CAA" w14:textId="77777777" w:rsidR="00255F3D" w:rsidRDefault="00255F3D" w:rsidP="00AB6D2D">
            <w:pPr>
              <w:pStyle w:val="a6"/>
            </w:pPr>
            <w:r>
              <w:lastRenderedPageBreak/>
              <w:t>Вовлеченность руководства и готовность к изменениям</w:t>
            </w:r>
          </w:p>
        </w:tc>
        <w:tc>
          <w:tcPr>
            <w:tcW w:w="859" w:type="dxa"/>
          </w:tcPr>
          <w:p w14:paraId="315CBBC7" w14:textId="77777777" w:rsidR="00255F3D" w:rsidRPr="00FE65A0" w:rsidRDefault="00255F3D" w:rsidP="00AB6D2D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</w:tc>
        <w:tc>
          <w:tcPr>
            <w:tcW w:w="1732" w:type="dxa"/>
          </w:tcPr>
          <w:p w14:paraId="4D9C88D9" w14:textId="7F6A0C9C" w:rsidR="00255F3D" w:rsidRDefault="003A0EDF" w:rsidP="00AB6D2D">
            <w:pPr>
              <w:pStyle w:val="a6"/>
            </w:pPr>
            <w:r>
              <w:t>3</w:t>
            </w:r>
          </w:p>
        </w:tc>
        <w:tc>
          <w:tcPr>
            <w:tcW w:w="2073" w:type="dxa"/>
          </w:tcPr>
          <w:p w14:paraId="093AD895" w14:textId="2817F6CB" w:rsidR="00255F3D" w:rsidRDefault="003A0EDF" w:rsidP="00AB6D2D">
            <w:pPr>
              <w:pStyle w:val="a6"/>
            </w:pPr>
            <w:r>
              <w:t>5</w:t>
            </w:r>
          </w:p>
        </w:tc>
        <w:tc>
          <w:tcPr>
            <w:tcW w:w="1512" w:type="dxa"/>
          </w:tcPr>
          <w:p w14:paraId="31938740" w14:textId="78A6155C" w:rsidR="00255F3D" w:rsidRDefault="003A0EDF" w:rsidP="00AB6D2D">
            <w:pPr>
              <w:pStyle w:val="a6"/>
            </w:pPr>
            <w:r>
              <w:t>10</w:t>
            </w:r>
          </w:p>
        </w:tc>
        <w:tc>
          <w:tcPr>
            <w:tcW w:w="1481" w:type="dxa"/>
          </w:tcPr>
          <w:p w14:paraId="03B861CB" w14:textId="711048B2" w:rsidR="00255F3D" w:rsidRDefault="003A0EDF" w:rsidP="00AB6D2D">
            <w:pPr>
              <w:pStyle w:val="a6"/>
            </w:pPr>
            <w:r>
              <w:t>4</w:t>
            </w:r>
          </w:p>
        </w:tc>
      </w:tr>
      <w:tr w:rsidR="00C75EE1" w14:paraId="736423EC" w14:textId="77777777" w:rsidTr="00C75EE1">
        <w:tc>
          <w:tcPr>
            <w:tcW w:w="1688" w:type="dxa"/>
          </w:tcPr>
          <w:p w14:paraId="4AE8C64F" w14:textId="77777777" w:rsidR="00255F3D" w:rsidRDefault="00255F3D" w:rsidP="00AB6D2D">
            <w:pPr>
              <w:pStyle w:val="a6"/>
            </w:pPr>
            <w:r>
              <w:t>Текущий уровень цифровой трансформации</w:t>
            </w:r>
          </w:p>
        </w:tc>
        <w:tc>
          <w:tcPr>
            <w:tcW w:w="859" w:type="dxa"/>
          </w:tcPr>
          <w:p w14:paraId="5F0CA8E0" w14:textId="77777777" w:rsidR="00255F3D" w:rsidRPr="00FE65A0" w:rsidRDefault="00255F3D" w:rsidP="00AB6D2D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  <w:tc>
          <w:tcPr>
            <w:tcW w:w="1732" w:type="dxa"/>
          </w:tcPr>
          <w:p w14:paraId="03B793F6" w14:textId="5E5542E0" w:rsidR="00255F3D" w:rsidRDefault="003A0EDF" w:rsidP="00AB6D2D">
            <w:pPr>
              <w:pStyle w:val="a6"/>
            </w:pPr>
            <w:r>
              <w:t>4</w:t>
            </w:r>
          </w:p>
        </w:tc>
        <w:tc>
          <w:tcPr>
            <w:tcW w:w="2073" w:type="dxa"/>
          </w:tcPr>
          <w:p w14:paraId="34B3FE23" w14:textId="16B5BDED" w:rsidR="00255F3D" w:rsidRDefault="003A0EDF" w:rsidP="00AB6D2D">
            <w:pPr>
              <w:pStyle w:val="a6"/>
            </w:pPr>
            <w:r>
              <w:t>8</w:t>
            </w:r>
          </w:p>
        </w:tc>
        <w:tc>
          <w:tcPr>
            <w:tcW w:w="1512" w:type="dxa"/>
          </w:tcPr>
          <w:p w14:paraId="78296046" w14:textId="2B1BF5C5" w:rsidR="00255F3D" w:rsidRDefault="003A0EDF" w:rsidP="00AB6D2D">
            <w:pPr>
              <w:pStyle w:val="a6"/>
            </w:pPr>
            <w:r>
              <w:t>5</w:t>
            </w:r>
          </w:p>
        </w:tc>
        <w:tc>
          <w:tcPr>
            <w:tcW w:w="1481" w:type="dxa"/>
          </w:tcPr>
          <w:p w14:paraId="665F5C48" w14:textId="097DFDD5" w:rsidR="00255F3D" w:rsidRPr="00817743" w:rsidRDefault="003A0EDF" w:rsidP="00AB6D2D">
            <w:pPr>
              <w:pStyle w:val="a6"/>
            </w:pPr>
            <w:r>
              <w:t>4</w:t>
            </w:r>
          </w:p>
        </w:tc>
      </w:tr>
      <w:tr w:rsidR="00C75EE1" w14:paraId="7BFC8FB0" w14:textId="77777777" w:rsidTr="00C75EE1">
        <w:tc>
          <w:tcPr>
            <w:tcW w:w="1688" w:type="dxa"/>
          </w:tcPr>
          <w:p w14:paraId="22A44181" w14:textId="70508DAA" w:rsidR="00C75EE1" w:rsidRPr="00C75EE1" w:rsidRDefault="00C75EE1" w:rsidP="00AB6D2D">
            <w:pPr>
              <w:pStyle w:val="a6"/>
              <w:rPr>
                <w:b/>
                <w:bCs/>
              </w:rPr>
            </w:pPr>
            <w:r w:rsidRPr="00C75EE1">
              <w:rPr>
                <w:b/>
                <w:bCs/>
              </w:rPr>
              <w:t>Итого</w:t>
            </w:r>
          </w:p>
        </w:tc>
        <w:tc>
          <w:tcPr>
            <w:tcW w:w="859" w:type="dxa"/>
          </w:tcPr>
          <w:p w14:paraId="1271B873" w14:textId="5D57A82B" w:rsidR="00C75EE1" w:rsidRPr="00C75EE1" w:rsidRDefault="00C75EE1" w:rsidP="00AB6D2D">
            <w:pPr>
              <w:pStyle w:val="a6"/>
              <w:rPr>
                <w:b/>
                <w:bCs/>
              </w:rPr>
            </w:pPr>
            <w:r w:rsidRPr="00C75EE1">
              <w:rPr>
                <w:b/>
                <w:bCs/>
              </w:rPr>
              <w:t>1</w:t>
            </w:r>
          </w:p>
        </w:tc>
        <w:tc>
          <w:tcPr>
            <w:tcW w:w="1732" w:type="dxa"/>
          </w:tcPr>
          <w:p w14:paraId="2FBDCB4D" w14:textId="3ED98BF1" w:rsidR="00C75EE1" w:rsidRPr="00C75EE1" w:rsidRDefault="00817743" w:rsidP="00AB6D2D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3,2</w:t>
            </w:r>
          </w:p>
        </w:tc>
        <w:tc>
          <w:tcPr>
            <w:tcW w:w="2073" w:type="dxa"/>
          </w:tcPr>
          <w:p w14:paraId="1F2D134E" w14:textId="2591C367" w:rsidR="00C75EE1" w:rsidRPr="00C75EE1" w:rsidRDefault="00817743" w:rsidP="00AB6D2D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6,8</w:t>
            </w:r>
          </w:p>
        </w:tc>
        <w:tc>
          <w:tcPr>
            <w:tcW w:w="1512" w:type="dxa"/>
          </w:tcPr>
          <w:p w14:paraId="1F4A5202" w14:textId="3150C589" w:rsidR="00C75EE1" w:rsidRPr="00C75EE1" w:rsidRDefault="00817743" w:rsidP="00AB6D2D">
            <w:pPr>
              <w:pStyle w:val="a6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9,1</w:t>
            </w:r>
          </w:p>
        </w:tc>
        <w:tc>
          <w:tcPr>
            <w:tcW w:w="1481" w:type="dxa"/>
          </w:tcPr>
          <w:p w14:paraId="0138D2D3" w14:textId="29C72925" w:rsidR="00C75EE1" w:rsidRPr="00817743" w:rsidRDefault="00817743" w:rsidP="00AB6D2D">
            <w:pPr>
              <w:pStyle w:val="a6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4,7</w:t>
            </w:r>
          </w:p>
        </w:tc>
      </w:tr>
    </w:tbl>
    <w:p w14:paraId="59F83710" w14:textId="24BD9983" w:rsidR="00C73C3C" w:rsidRDefault="00C73C3C" w:rsidP="00C73C3C">
      <w:pPr>
        <w:pStyle w:val="Heading2"/>
        <w:ind w:left="360"/>
      </w:pPr>
      <w:bookmarkStart w:id="7" w:name="_Toc101854717"/>
      <w:bookmarkStart w:id="8" w:name="_Toc104844067"/>
      <w:r>
        <w:t>Вывод</w:t>
      </w:r>
      <w:bookmarkEnd w:id="7"/>
      <w:r>
        <w:t>ы</w:t>
      </w:r>
      <w:bookmarkEnd w:id="8"/>
    </w:p>
    <w:p w14:paraId="4057C0C3" w14:textId="5F75B049" w:rsidR="00F75D06" w:rsidRDefault="00C73C3C" w:rsidP="00F75D06">
      <w:pPr>
        <w:pStyle w:val="af1"/>
        <w:rPr>
          <w:lang w:val="en-US"/>
        </w:rPr>
      </w:pPr>
      <w:r>
        <w:t xml:space="preserve">В </w:t>
      </w:r>
      <w:r w:rsidR="00F75D06">
        <w:t>первой глав</w:t>
      </w:r>
      <w:r>
        <w:t>е</w:t>
      </w:r>
      <w:r w:rsidR="00F75D06">
        <w:t xml:space="preserve"> были изучены процессы департаментов планирования</w:t>
      </w:r>
      <w:r w:rsidR="00F75D06" w:rsidRPr="00F75D06">
        <w:t xml:space="preserve">, </w:t>
      </w:r>
      <w:r w:rsidR="00F75D06">
        <w:t>закупок и логистики цепи поставок ООО «Юнилевер Русь»</w:t>
      </w:r>
      <w:r w:rsidR="00F75D06" w:rsidRPr="00F75D06">
        <w:t xml:space="preserve">. </w:t>
      </w:r>
      <w:r w:rsidR="00F75D06">
        <w:t>Также, составлена таблица многокритериального анализа для оценки потенциала цифровой трансформации</w:t>
      </w:r>
      <w:r w:rsidR="00F75D06" w:rsidRPr="00F75D06">
        <w:t xml:space="preserve">. </w:t>
      </w:r>
      <w:r w:rsidR="00F75D06">
        <w:t>Результат данной части исследования представлен таблице 5</w:t>
      </w:r>
      <w:r w:rsidR="00F75D06">
        <w:rPr>
          <w:lang w:val="en-US"/>
        </w:rPr>
        <w:t>.</w:t>
      </w:r>
    </w:p>
    <w:p w14:paraId="17C5FCAC" w14:textId="7D69798F" w:rsidR="002337D0" w:rsidRDefault="002337D0" w:rsidP="002337D0">
      <w:pPr>
        <w:pStyle w:val="a"/>
      </w:pPr>
      <w:r w:rsidRPr="002337D0">
        <w:t>Итоговые оценки потенциала цифровой трансформации процессов цепи поставок компании ООО «Юнилевер Русь»</w:t>
      </w:r>
    </w:p>
    <w:p w14:paraId="52695F54" w14:textId="77777777" w:rsidR="002337D0" w:rsidRPr="002337D0" w:rsidRDefault="002337D0" w:rsidP="002337D0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823"/>
        <w:gridCol w:w="3969"/>
        <w:gridCol w:w="1559"/>
      </w:tblGrid>
      <w:tr w:rsidR="0016187D" w:rsidRPr="00F75D06" w14:paraId="47A3D31E" w14:textId="77777777" w:rsidTr="00516B1D">
        <w:trPr>
          <w:trHeight w:val="340"/>
        </w:trPr>
        <w:tc>
          <w:tcPr>
            <w:tcW w:w="3823" w:type="dxa"/>
            <w:noWrap/>
            <w:hideMark/>
          </w:tcPr>
          <w:p w14:paraId="33B025E8" w14:textId="77777777" w:rsidR="0016187D" w:rsidRPr="002337D0" w:rsidRDefault="0016187D" w:rsidP="002337D0">
            <w:pPr>
              <w:pStyle w:val="a5"/>
            </w:pPr>
            <w:r w:rsidRPr="002337D0">
              <w:t>Процесс</w:t>
            </w:r>
          </w:p>
        </w:tc>
        <w:tc>
          <w:tcPr>
            <w:tcW w:w="3969" w:type="dxa"/>
          </w:tcPr>
          <w:p w14:paraId="4801CEE2" w14:textId="27D0CD36" w:rsidR="0016187D" w:rsidRPr="002337D0" w:rsidRDefault="0016187D" w:rsidP="002337D0">
            <w:pPr>
              <w:pStyle w:val="a5"/>
            </w:pPr>
            <w:r w:rsidRPr="002337D0">
              <w:t>Департамент</w:t>
            </w:r>
          </w:p>
        </w:tc>
        <w:tc>
          <w:tcPr>
            <w:tcW w:w="1559" w:type="dxa"/>
            <w:noWrap/>
            <w:hideMark/>
          </w:tcPr>
          <w:p w14:paraId="613F2358" w14:textId="7D307B94" w:rsidR="0016187D" w:rsidRPr="002337D0" w:rsidRDefault="0016187D" w:rsidP="002337D0">
            <w:pPr>
              <w:pStyle w:val="a5"/>
            </w:pPr>
            <w:r w:rsidRPr="002337D0">
              <w:t xml:space="preserve">Оценка </w:t>
            </w:r>
          </w:p>
          <w:p w14:paraId="07AB09CE" w14:textId="3D181DE1" w:rsidR="0016187D" w:rsidRPr="002337D0" w:rsidRDefault="0016187D" w:rsidP="002337D0">
            <w:pPr>
              <w:pStyle w:val="a5"/>
            </w:pPr>
            <w:r w:rsidRPr="002337D0">
              <w:t>(</w:t>
            </w:r>
            <w:proofErr w:type="gramStart"/>
            <w:r w:rsidRPr="002337D0">
              <w:t>0-10</w:t>
            </w:r>
            <w:proofErr w:type="gramEnd"/>
            <w:r w:rsidRPr="002337D0">
              <w:t>)</w:t>
            </w:r>
          </w:p>
        </w:tc>
      </w:tr>
      <w:tr w:rsidR="0016187D" w:rsidRPr="00F75D06" w14:paraId="3AD564E2" w14:textId="77777777" w:rsidTr="00516B1D">
        <w:trPr>
          <w:trHeight w:val="357"/>
        </w:trPr>
        <w:tc>
          <w:tcPr>
            <w:tcW w:w="3823" w:type="dxa"/>
            <w:hideMark/>
          </w:tcPr>
          <w:p w14:paraId="72E6F0F9" w14:textId="7F4C15C2" w:rsidR="0016187D" w:rsidRPr="002337D0" w:rsidRDefault="0016187D" w:rsidP="002337D0">
            <w:pPr>
              <w:pStyle w:val="a6"/>
            </w:pPr>
            <w:r w:rsidRPr="002337D0">
              <w:t>Клиентский сервис</w:t>
            </w:r>
          </w:p>
        </w:tc>
        <w:tc>
          <w:tcPr>
            <w:tcW w:w="3969" w:type="dxa"/>
          </w:tcPr>
          <w:p w14:paraId="29EFA413" w14:textId="6B85B602" w:rsidR="0016187D" w:rsidRPr="002337D0" w:rsidRDefault="0016187D" w:rsidP="002337D0">
            <w:pPr>
              <w:pStyle w:val="a6"/>
            </w:pPr>
            <w:r w:rsidRPr="002337D0">
              <w:t>Логистика и клиентский сервис:</w:t>
            </w:r>
          </w:p>
        </w:tc>
        <w:tc>
          <w:tcPr>
            <w:tcW w:w="1559" w:type="dxa"/>
            <w:noWrap/>
            <w:hideMark/>
          </w:tcPr>
          <w:p w14:paraId="20B780D0" w14:textId="757BD036" w:rsidR="0016187D" w:rsidRPr="002337D0" w:rsidRDefault="0016187D" w:rsidP="002337D0">
            <w:pPr>
              <w:pStyle w:val="a6"/>
            </w:pPr>
            <w:r w:rsidRPr="002337D0">
              <w:t>9,1</w:t>
            </w:r>
          </w:p>
        </w:tc>
      </w:tr>
      <w:tr w:rsidR="0016187D" w:rsidRPr="00F75D06" w14:paraId="7D16569C" w14:textId="77777777" w:rsidTr="00516B1D">
        <w:trPr>
          <w:trHeight w:val="437"/>
        </w:trPr>
        <w:tc>
          <w:tcPr>
            <w:tcW w:w="3823" w:type="dxa"/>
            <w:hideMark/>
          </w:tcPr>
          <w:p w14:paraId="278C0A38" w14:textId="58A2E37E" w:rsidR="0016187D" w:rsidRPr="002337D0" w:rsidRDefault="0016187D" w:rsidP="002337D0">
            <w:pPr>
              <w:pStyle w:val="a6"/>
            </w:pPr>
            <w:r w:rsidRPr="002337D0">
              <w:t>Планирование сырья и упаковки</w:t>
            </w:r>
          </w:p>
        </w:tc>
        <w:tc>
          <w:tcPr>
            <w:tcW w:w="3969" w:type="dxa"/>
          </w:tcPr>
          <w:p w14:paraId="14A40EF9" w14:textId="4ACB396C" w:rsidR="0016187D" w:rsidRPr="002337D0" w:rsidRDefault="00516B1D" w:rsidP="002337D0">
            <w:pPr>
              <w:pStyle w:val="a6"/>
            </w:pPr>
            <w:r w:rsidRPr="002337D0">
              <w:t>Планирование</w:t>
            </w:r>
          </w:p>
        </w:tc>
        <w:tc>
          <w:tcPr>
            <w:tcW w:w="1559" w:type="dxa"/>
            <w:noWrap/>
            <w:hideMark/>
          </w:tcPr>
          <w:p w14:paraId="4270D133" w14:textId="566C5274" w:rsidR="0016187D" w:rsidRPr="002337D0" w:rsidRDefault="0016187D" w:rsidP="002337D0">
            <w:pPr>
              <w:pStyle w:val="a6"/>
            </w:pPr>
            <w:r w:rsidRPr="002337D0">
              <w:t>7,1</w:t>
            </w:r>
          </w:p>
        </w:tc>
      </w:tr>
      <w:tr w:rsidR="0016187D" w:rsidRPr="00F75D06" w14:paraId="2068DC25" w14:textId="77777777" w:rsidTr="00516B1D">
        <w:trPr>
          <w:trHeight w:val="417"/>
        </w:trPr>
        <w:tc>
          <w:tcPr>
            <w:tcW w:w="3823" w:type="dxa"/>
            <w:hideMark/>
          </w:tcPr>
          <w:p w14:paraId="5D058AA4" w14:textId="5DAC96C7" w:rsidR="0016187D" w:rsidRPr="002337D0" w:rsidRDefault="0016187D" w:rsidP="002337D0">
            <w:pPr>
              <w:pStyle w:val="a6"/>
            </w:pPr>
            <w:r w:rsidRPr="002337D0">
              <w:t>Управление транспортировками</w:t>
            </w:r>
          </w:p>
        </w:tc>
        <w:tc>
          <w:tcPr>
            <w:tcW w:w="3969" w:type="dxa"/>
          </w:tcPr>
          <w:p w14:paraId="58ED01C4" w14:textId="5E4FBD59" w:rsidR="0016187D" w:rsidRPr="002337D0" w:rsidRDefault="00516B1D" w:rsidP="002337D0">
            <w:pPr>
              <w:pStyle w:val="a6"/>
            </w:pPr>
            <w:r w:rsidRPr="002337D0">
              <w:t>Логистика и клиентский сервис</w:t>
            </w:r>
          </w:p>
        </w:tc>
        <w:tc>
          <w:tcPr>
            <w:tcW w:w="1559" w:type="dxa"/>
            <w:noWrap/>
            <w:hideMark/>
          </w:tcPr>
          <w:p w14:paraId="38A4AC0A" w14:textId="1FB409E9" w:rsidR="0016187D" w:rsidRPr="002337D0" w:rsidRDefault="0016187D" w:rsidP="002337D0">
            <w:pPr>
              <w:pStyle w:val="a6"/>
            </w:pPr>
            <w:r w:rsidRPr="002337D0">
              <w:t>6,8</w:t>
            </w:r>
          </w:p>
        </w:tc>
      </w:tr>
      <w:tr w:rsidR="0016187D" w:rsidRPr="00F75D06" w14:paraId="2342D129" w14:textId="77777777" w:rsidTr="00516B1D">
        <w:trPr>
          <w:trHeight w:val="199"/>
        </w:trPr>
        <w:tc>
          <w:tcPr>
            <w:tcW w:w="3823" w:type="dxa"/>
            <w:hideMark/>
          </w:tcPr>
          <w:p w14:paraId="71D2291E" w14:textId="606CACD3" w:rsidR="0016187D" w:rsidRPr="002337D0" w:rsidRDefault="0016187D" w:rsidP="002337D0">
            <w:pPr>
              <w:pStyle w:val="a6"/>
            </w:pPr>
            <w:r w:rsidRPr="002337D0">
              <w:t>Планирование производства</w:t>
            </w:r>
          </w:p>
        </w:tc>
        <w:tc>
          <w:tcPr>
            <w:tcW w:w="3969" w:type="dxa"/>
          </w:tcPr>
          <w:p w14:paraId="20C1B64F" w14:textId="2105E8F2" w:rsidR="00516B1D" w:rsidRPr="002337D0" w:rsidRDefault="00516B1D" w:rsidP="002337D0">
            <w:pPr>
              <w:pStyle w:val="a6"/>
            </w:pPr>
            <w:r w:rsidRPr="002337D0">
              <w:t>Планирование</w:t>
            </w:r>
          </w:p>
          <w:p w14:paraId="7B7349EC" w14:textId="77777777" w:rsidR="0016187D" w:rsidRPr="002337D0" w:rsidRDefault="0016187D" w:rsidP="002337D0">
            <w:pPr>
              <w:pStyle w:val="a6"/>
            </w:pPr>
          </w:p>
        </w:tc>
        <w:tc>
          <w:tcPr>
            <w:tcW w:w="1559" w:type="dxa"/>
            <w:noWrap/>
            <w:hideMark/>
          </w:tcPr>
          <w:p w14:paraId="26804E26" w14:textId="0FB70624" w:rsidR="0016187D" w:rsidRPr="002337D0" w:rsidRDefault="0016187D" w:rsidP="002337D0">
            <w:pPr>
              <w:pStyle w:val="a6"/>
            </w:pPr>
            <w:r w:rsidRPr="002337D0">
              <w:t>6,2</w:t>
            </w:r>
          </w:p>
        </w:tc>
      </w:tr>
      <w:tr w:rsidR="0016187D" w:rsidRPr="00F75D06" w14:paraId="282E9F37" w14:textId="77777777" w:rsidTr="00516B1D">
        <w:trPr>
          <w:trHeight w:val="221"/>
        </w:trPr>
        <w:tc>
          <w:tcPr>
            <w:tcW w:w="3823" w:type="dxa"/>
            <w:hideMark/>
          </w:tcPr>
          <w:p w14:paraId="555EE510" w14:textId="60A09BD2" w:rsidR="0016187D" w:rsidRPr="002337D0" w:rsidRDefault="0016187D" w:rsidP="002337D0">
            <w:pPr>
              <w:pStyle w:val="a6"/>
            </w:pPr>
            <w:r w:rsidRPr="002337D0">
              <w:t>Закупки упаковки</w:t>
            </w:r>
          </w:p>
        </w:tc>
        <w:tc>
          <w:tcPr>
            <w:tcW w:w="3969" w:type="dxa"/>
          </w:tcPr>
          <w:p w14:paraId="7A50F5BE" w14:textId="5CE9834F" w:rsidR="00516B1D" w:rsidRPr="002337D0" w:rsidRDefault="00516B1D" w:rsidP="002337D0">
            <w:pPr>
              <w:pStyle w:val="a6"/>
            </w:pPr>
            <w:r w:rsidRPr="002337D0">
              <w:t>Закупки</w:t>
            </w:r>
          </w:p>
          <w:p w14:paraId="4C20501F" w14:textId="77777777" w:rsidR="0016187D" w:rsidRPr="002337D0" w:rsidRDefault="0016187D" w:rsidP="002337D0">
            <w:pPr>
              <w:pStyle w:val="a6"/>
            </w:pPr>
          </w:p>
        </w:tc>
        <w:tc>
          <w:tcPr>
            <w:tcW w:w="1559" w:type="dxa"/>
            <w:noWrap/>
            <w:hideMark/>
          </w:tcPr>
          <w:p w14:paraId="3486887B" w14:textId="3203855F" w:rsidR="0016187D" w:rsidRPr="002337D0" w:rsidRDefault="0016187D" w:rsidP="002337D0">
            <w:pPr>
              <w:pStyle w:val="a6"/>
            </w:pPr>
            <w:r w:rsidRPr="002337D0">
              <w:t>5,7</w:t>
            </w:r>
          </w:p>
        </w:tc>
      </w:tr>
      <w:tr w:rsidR="0016187D" w:rsidRPr="00F75D06" w14:paraId="6594FF60" w14:textId="77777777" w:rsidTr="00516B1D">
        <w:trPr>
          <w:trHeight w:val="429"/>
        </w:trPr>
        <w:tc>
          <w:tcPr>
            <w:tcW w:w="3823" w:type="dxa"/>
            <w:hideMark/>
          </w:tcPr>
          <w:p w14:paraId="1F9ED43A" w14:textId="56B6288F" w:rsidR="0016187D" w:rsidRPr="002337D0" w:rsidRDefault="0016187D" w:rsidP="002337D0">
            <w:pPr>
              <w:pStyle w:val="a6"/>
            </w:pPr>
            <w:r w:rsidRPr="002337D0">
              <w:t>Планирование поставок</w:t>
            </w:r>
          </w:p>
        </w:tc>
        <w:tc>
          <w:tcPr>
            <w:tcW w:w="3969" w:type="dxa"/>
          </w:tcPr>
          <w:p w14:paraId="51D918C9" w14:textId="3EF5AE1E" w:rsidR="0016187D" w:rsidRPr="002337D0" w:rsidRDefault="00516B1D" w:rsidP="002337D0">
            <w:pPr>
              <w:pStyle w:val="a6"/>
            </w:pPr>
            <w:r w:rsidRPr="002337D0">
              <w:t>Планирование</w:t>
            </w:r>
          </w:p>
        </w:tc>
        <w:tc>
          <w:tcPr>
            <w:tcW w:w="1559" w:type="dxa"/>
            <w:noWrap/>
            <w:hideMark/>
          </w:tcPr>
          <w:p w14:paraId="2B408758" w14:textId="0C527181" w:rsidR="0016187D" w:rsidRPr="002337D0" w:rsidRDefault="0016187D" w:rsidP="002337D0">
            <w:pPr>
              <w:pStyle w:val="a6"/>
            </w:pPr>
            <w:r w:rsidRPr="002337D0">
              <w:t>5,4</w:t>
            </w:r>
          </w:p>
        </w:tc>
      </w:tr>
      <w:tr w:rsidR="0016187D" w:rsidRPr="00F75D06" w14:paraId="75B3C1A6" w14:textId="77777777" w:rsidTr="00516B1D">
        <w:trPr>
          <w:trHeight w:val="368"/>
        </w:trPr>
        <w:tc>
          <w:tcPr>
            <w:tcW w:w="3823" w:type="dxa"/>
            <w:hideMark/>
          </w:tcPr>
          <w:p w14:paraId="2015FFDC" w14:textId="273EFE41" w:rsidR="0016187D" w:rsidRPr="002337D0" w:rsidRDefault="0016187D" w:rsidP="002337D0">
            <w:pPr>
              <w:pStyle w:val="a6"/>
            </w:pPr>
            <w:r w:rsidRPr="002337D0">
              <w:t>Закупки сырья</w:t>
            </w:r>
          </w:p>
        </w:tc>
        <w:tc>
          <w:tcPr>
            <w:tcW w:w="3969" w:type="dxa"/>
          </w:tcPr>
          <w:p w14:paraId="796B6EB2" w14:textId="167EF283" w:rsidR="0016187D" w:rsidRPr="002337D0" w:rsidRDefault="00516B1D" w:rsidP="002337D0">
            <w:pPr>
              <w:pStyle w:val="a6"/>
            </w:pPr>
            <w:r w:rsidRPr="002337D0">
              <w:t>Закупки</w:t>
            </w:r>
          </w:p>
        </w:tc>
        <w:tc>
          <w:tcPr>
            <w:tcW w:w="1559" w:type="dxa"/>
            <w:noWrap/>
            <w:hideMark/>
          </w:tcPr>
          <w:p w14:paraId="070569AD" w14:textId="4A8207A0" w:rsidR="0016187D" w:rsidRPr="002337D0" w:rsidRDefault="0016187D" w:rsidP="002337D0">
            <w:pPr>
              <w:pStyle w:val="a6"/>
            </w:pPr>
            <w:r w:rsidRPr="002337D0">
              <w:t>5,2</w:t>
            </w:r>
          </w:p>
        </w:tc>
      </w:tr>
      <w:tr w:rsidR="0016187D" w:rsidRPr="00F75D06" w14:paraId="7AA97427" w14:textId="77777777" w:rsidTr="00516B1D">
        <w:trPr>
          <w:trHeight w:val="447"/>
        </w:trPr>
        <w:tc>
          <w:tcPr>
            <w:tcW w:w="3823" w:type="dxa"/>
            <w:hideMark/>
          </w:tcPr>
          <w:p w14:paraId="0C18F92A" w14:textId="1525F974" w:rsidR="0016187D" w:rsidRPr="002337D0" w:rsidRDefault="0016187D" w:rsidP="002337D0">
            <w:pPr>
              <w:pStyle w:val="a6"/>
            </w:pPr>
            <w:r w:rsidRPr="002337D0">
              <w:t>Закупки логистических услуг</w:t>
            </w:r>
          </w:p>
        </w:tc>
        <w:tc>
          <w:tcPr>
            <w:tcW w:w="3969" w:type="dxa"/>
          </w:tcPr>
          <w:p w14:paraId="6682E2D6" w14:textId="7327D436" w:rsidR="0016187D" w:rsidRPr="002337D0" w:rsidRDefault="00516B1D" w:rsidP="002337D0">
            <w:pPr>
              <w:pStyle w:val="a6"/>
            </w:pPr>
            <w:r w:rsidRPr="002337D0">
              <w:t>Закупки</w:t>
            </w:r>
          </w:p>
        </w:tc>
        <w:tc>
          <w:tcPr>
            <w:tcW w:w="1559" w:type="dxa"/>
            <w:noWrap/>
            <w:hideMark/>
          </w:tcPr>
          <w:p w14:paraId="351B7D7A" w14:textId="25A5D902" w:rsidR="0016187D" w:rsidRPr="002337D0" w:rsidRDefault="0016187D" w:rsidP="002337D0">
            <w:pPr>
              <w:pStyle w:val="a6"/>
            </w:pPr>
            <w:r w:rsidRPr="002337D0">
              <w:t>4,9</w:t>
            </w:r>
          </w:p>
        </w:tc>
      </w:tr>
      <w:tr w:rsidR="0016187D" w:rsidRPr="00F75D06" w14:paraId="5A7EAD05" w14:textId="77777777" w:rsidTr="00516B1D">
        <w:trPr>
          <w:trHeight w:val="361"/>
        </w:trPr>
        <w:tc>
          <w:tcPr>
            <w:tcW w:w="3823" w:type="dxa"/>
            <w:hideMark/>
          </w:tcPr>
          <w:p w14:paraId="51D9FD45" w14:textId="1C1FB609" w:rsidR="0016187D" w:rsidRPr="002337D0" w:rsidRDefault="0016187D" w:rsidP="002337D0">
            <w:pPr>
              <w:pStyle w:val="a6"/>
            </w:pPr>
            <w:r w:rsidRPr="002337D0">
              <w:t>Капитальные закупки</w:t>
            </w:r>
          </w:p>
        </w:tc>
        <w:tc>
          <w:tcPr>
            <w:tcW w:w="3969" w:type="dxa"/>
          </w:tcPr>
          <w:p w14:paraId="4BC5674F" w14:textId="3A30FA45" w:rsidR="0016187D" w:rsidRPr="002337D0" w:rsidRDefault="00516B1D" w:rsidP="002337D0">
            <w:pPr>
              <w:pStyle w:val="a6"/>
            </w:pPr>
            <w:r w:rsidRPr="002337D0">
              <w:t>Закупки</w:t>
            </w:r>
          </w:p>
        </w:tc>
        <w:tc>
          <w:tcPr>
            <w:tcW w:w="1559" w:type="dxa"/>
            <w:noWrap/>
            <w:hideMark/>
          </w:tcPr>
          <w:p w14:paraId="32D618B5" w14:textId="0F690A86" w:rsidR="0016187D" w:rsidRPr="002337D0" w:rsidRDefault="0016187D" w:rsidP="002337D0">
            <w:pPr>
              <w:pStyle w:val="a6"/>
            </w:pPr>
            <w:r w:rsidRPr="002337D0">
              <w:t>4,8</w:t>
            </w:r>
          </w:p>
        </w:tc>
      </w:tr>
      <w:tr w:rsidR="0016187D" w:rsidRPr="00F75D06" w14:paraId="4C7E5733" w14:textId="77777777" w:rsidTr="00516B1D">
        <w:trPr>
          <w:trHeight w:val="441"/>
        </w:trPr>
        <w:tc>
          <w:tcPr>
            <w:tcW w:w="3823" w:type="dxa"/>
            <w:hideMark/>
          </w:tcPr>
          <w:p w14:paraId="48C08DC7" w14:textId="141ACE33" w:rsidR="0016187D" w:rsidRPr="002337D0" w:rsidRDefault="0016187D" w:rsidP="002337D0">
            <w:pPr>
              <w:pStyle w:val="a6"/>
            </w:pPr>
            <w:r w:rsidRPr="002337D0">
              <w:t>Управление логистикой мороженного</w:t>
            </w:r>
          </w:p>
        </w:tc>
        <w:tc>
          <w:tcPr>
            <w:tcW w:w="3969" w:type="dxa"/>
          </w:tcPr>
          <w:p w14:paraId="0758F935" w14:textId="6A9C0BF2" w:rsidR="0016187D" w:rsidRPr="002337D0" w:rsidRDefault="00516B1D" w:rsidP="002337D0">
            <w:pPr>
              <w:pStyle w:val="a6"/>
            </w:pPr>
            <w:r w:rsidRPr="002337D0">
              <w:t>Логистика</w:t>
            </w:r>
          </w:p>
        </w:tc>
        <w:tc>
          <w:tcPr>
            <w:tcW w:w="1559" w:type="dxa"/>
            <w:noWrap/>
            <w:hideMark/>
          </w:tcPr>
          <w:p w14:paraId="1E0BF9E4" w14:textId="6D9BA6C0" w:rsidR="0016187D" w:rsidRPr="002337D0" w:rsidRDefault="0016187D" w:rsidP="002337D0">
            <w:pPr>
              <w:pStyle w:val="a6"/>
            </w:pPr>
            <w:r w:rsidRPr="002337D0">
              <w:t>4,7</w:t>
            </w:r>
          </w:p>
        </w:tc>
      </w:tr>
      <w:tr w:rsidR="0016187D" w:rsidRPr="00F75D06" w14:paraId="028416AC" w14:textId="77777777" w:rsidTr="00516B1D">
        <w:trPr>
          <w:trHeight w:val="419"/>
        </w:trPr>
        <w:tc>
          <w:tcPr>
            <w:tcW w:w="3823" w:type="dxa"/>
            <w:hideMark/>
          </w:tcPr>
          <w:p w14:paraId="25E42249" w14:textId="1F7FD63B" w:rsidR="0016187D" w:rsidRPr="002337D0" w:rsidRDefault="0016187D" w:rsidP="002337D0">
            <w:pPr>
              <w:pStyle w:val="a6"/>
            </w:pPr>
            <w:r w:rsidRPr="002337D0">
              <w:t>Прогнозирование продаж</w:t>
            </w:r>
          </w:p>
        </w:tc>
        <w:tc>
          <w:tcPr>
            <w:tcW w:w="3969" w:type="dxa"/>
          </w:tcPr>
          <w:p w14:paraId="17E6CE52" w14:textId="4ABA1C82" w:rsidR="0016187D" w:rsidRPr="002337D0" w:rsidRDefault="00516B1D" w:rsidP="002337D0">
            <w:pPr>
              <w:pStyle w:val="a6"/>
            </w:pPr>
            <w:r w:rsidRPr="002337D0">
              <w:t>Планирование</w:t>
            </w:r>
          </w:p>
        </w:tc>
        <w:tc>
          <w:tcPr>
            <w:tcW w:w="1559" w:type="dxa"/>
            <w:noWrap/>
            <w:hideMark/>
          </w:tcPr>
          <w:p w14:paraId="3C040D6E" w14:textId="37BE3AE9" w:rsidR="0016187D" w:rsidRPr="002337D0" w:rsidRDefault="0016187D" w:rsidP="002337D0">
            <w:pPr>
              <w:pStyle w:val="a6"/>
            </w:pPr>
            <w:r w:rsidRPr="002337D0">
              <w:t>4,6</w:t>
            </w:r>
          </w:p>
        </w:tc>
      </w:tr>
      <w:tr w:rsidR="0016187D" w:rsidRPr="00F75D06" w14:paraId="3795A9E6" w14:textId="77777777" w:rsidTr="00516B1D">
        <w:trPr>
          <w:trHeight w:val="411"/>
        </w:trPr>
        <w:tc>
          <w:tcPr>
            <w:tcW w:w="3823" w:type="dxa"/>
            <w:hideMark/>
          </w:tcPr>
          <w:p w14:paraId="20667291" w14:textId="6567DDA5" w:rsidR="0016187D" w:rsidRPr="002337D0" w:rsidRDefault="0016187D" w:rsidP="002337D0">
            <w:pPr>
              <w:pStyle w:val="a6"/>
            </w:pPr>
            <w:r w:rsidRPr="002337D0">
              <w:t>Закупки MBS</w:t>
            </w:r>
          </w:p>
        </w:tc>
        <w:tc>
          <w:tcPr>
            <w:tcW w:w="3969" w:type="dxa"/>
          </w:tcPr>
          <w:p w14:paraId="5F199AB6" w14:textId="01568B45" w:rsidR="0016187D" w:rsidRPr="002337D0" w:rsidRDefault="00516B1D" w:rsidP="002337D0">
            <w:pPr>
              <w:pStyle w:val="a6"/>
            </w:pPr>
            <w:r w:rsidRPr="002337D0">
              <w:t>Закупки</w:t>
            </w:r>
          </w:p>
        </w:tc>
        <w:tc>
          <w:tcPr>
            <w:tcW w:w="1559" w:type="dxa"/>
            <w:noWrap/>
            <w:hideMark/>
          </w:tcPr>
          <w:p w14:paraId="1545F35B" w14:textId="55F625EB" w:rsidR="0016187D" w:rsidRPr="002337D0" w:rsidRDefault="0016187D" w:rsidP="002337D0">
            <w:pPr>
              <w:pStyle w:val="a6"/>
            </w:pPr>
            <w:r w:rsidRPr="002337D0">
              <w:t>4,2</w:t>
            </w:r>
          </w:p>
        </w:tc>
      </w:tr>
      <w:tr w:rsidR="0016187D" w:rsidRPr="00F75D06" w14:paraId="334708BC" w14:textId="77777777" w:rsidTr="00516B1D">
        <w:trPr>
          <w:trHeight w:val="432"/>
        </w:trPr>
        <w:tc>
          <w:tcPr>
            <w:tcW w:w="3823" w:type="dxa"/>
            <w:hideMark/>
          </w:tcPr>
          <w:p w14:paraId="03A3AD1B" w14:textId="3CCB85A5" w:rsidR="0016187D" w:rsidRPr="002337D0" w:rsidRDefault="0016187D" w:rsidP="002337D0">
            <w:pPr>
              <w:pStyle w:val="a6"/>
            </w:pPr>
            <w:r w:rsidRPr="002337D0">
              <w:t>Управление складами</w:t>
            </w:r>
          </w:p>
        </w:tc>
        <w:tc>
          <w:tcPr>
            <w:tcW w:w="3969" w:type="dxa"/>
          </w:tcPr>
          <w:p w14:paraId="70BE7071" w14:textId="52429D76" w:rsidR="0016187D" w:rsidRPr="002337D0" w:rsidRDefault="00516B1D" w:rsidP="002337D0">
            <w:pPr>
              <w:pStyle w:val="a6"/>
            </w:pPr>
            <w:r w:rsidRPr="002337D0">
              <w:t>Логистика и клиентский сервис</w:t>
            </w:r>
          </w:p>
        </w:tc>
        <w:tc>
          <w:tcPr>
            <w:tcW w:w="1559" w:type="dxa"/>
            <w:noWrap/>
            <w:hideMark/>
          </w:tcPr>
          <w:p w14:paraId="3934A267" w14:textId="306368F6" w:rsidR="0016187D" w:rsidRPr="002337D0" w:rsidRDefault="0016187D" w:rsidP="002337D0">
            <w:pPr>
              <w:pStyle w:val="a6"/>
            </w:pPr>
            <w:r w:rsidRPr="002337D0">
              <w:t>3,2</w:t>
            </w:r>
          </w:p>
        </w:tc>
      </w:tr>
    </w:tbl>
    <w:p w14:paraId="06867092" w14:textId="0A11402E" w:rsidR="009F6FF3" w:rsidRDefault="00F75D06" w:rsidP="009F6FF3">
      <w:pPr>
        <w:pStyle w:val="af1"/>
      </w:pPr>
      <w:r>
        <w:t xml:space="preserve">Как видно из таблицы, наибольшим потенциалом цифровой трансформации обладает процесс клиентского сервиса – итоговая оценка равна </w:t>
      </w:r>
      <w:r w:rsidRPr="00F75D06">
        <w:t>9,1.</w:t>
      </w:r>
      <w:r w:rsidR="009F6FF3" w:rsidRPr="009F6FF3">
        <w:t xml:space="preserve"> </w:t>
      </w:r>
      <w:r w:rsidR="009F6FF3">
        <w:t>Таким образом, процесс клиентского сервиса является основным объектом исследования в дальнейших частях работы</w:t>
      </w:r>
      <w:r w:rsidR="009F6FF3" w:rsidRPr="009F6FF3">
        <w:t xml:space="preserve">. </w:t>
      </w:r>
      <w:r w:rsidR="009F6FF3">
        <w:t>Инструменты и решения по трансформации рутинных процессов</w:t>
      </w:r>
      <w:r w:rsidR="009F6FF3" w:rsidRPr="009F6FF3">
        <w:t xml:space="preserve">, </w:t>
      </w:r>
      <w:r w:rsidR="009F6FF3">
        <w:t>предложенные в работе,</w:t>
      </w:r>
      <w:r w:rsidR="009F6FF3" w:rsidRPr="009F6FF3">
        <w:t xml:space="preserve"> </w:t>
      </w:r>
      <w:r w:rsidR="009F6FF3">
        <w:t>ориентированы на данный процесс и сформированы в результате его исследования</w:t>
      </w:r>
      <w:r w:rsidR="009F6FF3" w:rsidRPr="009F6FF3">
        <w:t>.</w:t>
      </w:r>
    </w:p>
    <w:p w14:paraId="4D53638E" w14:textId="131F19ED" w:rsidR="00C07414" w:rsidRPr="00C07414" w:rsidRDefault="009F6FF3" w:rsidP="00C07414">
      <w:pPr>
        <w:pStyle w:val="Heading1"/>
      </w:pPr>
      <w:bookmarkStart w:id="9" w:name="_Toc104844068"/>
      <w:r>
        <w:lastRenderedPageBreak/>
        <w:t>Глава 2</w:t>
      </w:r>
      <w:r w:rsidRPr="009F6FF3">
        <w:t xml:space="preserve">. </w:t>
      </w:r>
      <w:r>
        <w:t>Методы и инструменты трансформации рутинных процессов</w:t>
      </w:r>
      <w:r w:rsidRPr="009F6FF3">
        <w:t xml:space="preserve">. </w:t>
      </w:r>
      <w:r>
        <w:t>Подход к исследованию процессов ООО «Юнилевер Русь»</w:t>
      </w:r>
      <w:r w:rsidRPr="009F6FF3">
        <w:t>.</w:t>
      </w:r>
      <w:bookmarkEnd w:id="9"/>
    </w:p>
    <w:p w14:paraId="71E83C29" w14:textId="65550F98" w:rsidR="009B3AA6" w:rsidRDefault="00C160C1" w:rsidP="003149C2">
      <w:pPr>
        <w:pStyle w:val="Heading2"/>
        <w:numPr>
          <w:ilvl w:val="1"/>
          <w:numId w:val="43"/>
        </w:numPr>
      </w:pPr>
      <w:bookmarkStart w:id="10" w:name="_Toc104844069"/>
      <w:r w:rsidRPr="00C160C1">
        <w:t>Подходы к поиску и анализу процессов</w:t>
      </w:r>
      <w:bookmarkEnd w:id="10"/>
    </w:p>
    <w:p w14:paraId="7F8A505E" w14:textId="4A2ACDED" w:rsidR="00973288" w:rsidRPr="00973288" w:rsidRDefault="00973288" w:rsidP="003F7FA6">
      <w:pPr>
        <w:pStyle w:val="af1"/>
      </w:pPr>
      <w:r>
        <w:t>В данном параграфе предлагаются к рассмотрению традиционные подходы к анализу бизнес-процессов и их совершенствованию и количественный подход</w:t>
      </w:r>
      <w:r w:rsidRPr="00973288">
        <w:t xml:space="preserve"> </w:t>
      </w:r>
      <w:r>
        <w:rPr>
          <w:lang w:val="en-US"/>
        </w:rPr>
        <w:t>Process</w:t>
      </w:r>
      <w:r w:rsidRPr="00973288">
        <w:t xml:space="preserve"> </w:t>
      </w:r>
      <w:r>
        <w:rPr>
          <w:lang w:val="en-US"/>
        </w:rPr>
        <w:t>Mining</w:t>
      </w:r>
      <w:r w:rsidRPr="00973288">
        <w:t xml:space="preserve">, </w:t>
      </w:r>
      <w:r>
        <w:t>основанный на анализе</w:t>
      </w:r>
      <w:r w:rsidRPr="00973288">
        <w:t xml:space="preserve"> </w:t>
      </w:r>
      <w:r>
        <w:t>больших данных</w:t>
      </w:r>
      <w:r w:rsidRPr="00973288">
        <w:t>.</w:t>
      </w:r>
    </w:p>
    <w:p w14:paraId="0187848A" w14:textId="589C81B0" w:rsidR="00C160C1" w:rsidRDefault="00C160C1" w:rsidP="008D0CC4">
      <w:pPr>
        <w:pStyle w:val="Heading3"/>
      </w:pPr>
      <w:r>
        <w:t>2</w:t>
      </w:r>
      <w:r w:rsidRPr="00C160C1">
        <w:t xml:space="preserve">.1.1 </w:t>
      </w:r>
      <w:r>
        <w:t>Традиционные подходы</w:t>
      </w:r>
    </w:p>
    <w:p w14:paraId="07282F48" w14:textId="5EEFE68D" w:rsidR="00973288" w:rsidRDefault="008D6CE5" w:rsidP="00973288">
      <w:pPr>
        <w:pStyle w:val="af1"/>
      </w:pPr>
      <w:r>
        <w:t>Говоря о первой составляющей</w:t>
      </w:r>
      <w:r w:rsidRPr="008D6CE5">
        <w:t xml:space="preserve">, </w:t>
      </w:r>
      <w:r>
        <w:t>основой большинства традиционных подходов к выявлению рутинных процессов является коммуникация в формате интервью</w:t>
      </w:r>
      <w:r w:rsidRPr="008D6CE5">
        <w:t xml:space="preserve"> </w:t>
      </w:r>
      <w:r>
        <w:t>или опросных листов</w:t>
      </w:r>
      <w:r w:rsidRPr="008D6CE5">
        <w:t>.</w:t>
      </w:r>
      <w:r w:rsidR="00E2128B">
        <w:t xml:space="preserve"> Кроме того, традиционные подходы предполагают формирование «команд» для исследования бизнес-процессов с учетом определенных ролей</w:t>
      </w:r>
      <w:r w:rsidR="00E2128B">
        <w:rPr>
          <w:rStyle w:val="FootnoteReference"/>
        </w:rPr>
        <w:footnoteReference w:id="11"/>
      </w:r>
      <w:r w:rsidR="00E2128B" w:rsidRPr="00E2128B">
        <w:t>:</w:t>
      </w:r>
    </w:p>
    <w:p w14:paraId="346CA4B6" w14:textId="3D2F6CD7" w:rsidR="00E2128B" w:rsidRDefault="00E2128B" w:rsidP="003149C2">
      <w:pPr>
        <w:pStyle w:val="af1"/>
        <w:numPr>
          <w:ilvl w:val="0"/>
          <w:numId w:val="36"/>
        </w:numPr>
      </w:pPr>
      <w:r>
        <w:t>Владелец процесса – ключевое звено в проведении анализа</w:t>
      </w:r>
      <w:r w:rsidRPr="00E2128B">
        <w:t xml:space="preserve">. </w:t>
      </w:r>
      <w:r>
        <w:t>Владелец процесса выбирается из числа сотрудников</w:t>
      </w:r>
      <w:r w:rsidRPr="00E2128B">
        <w:t xml:space="preserve">, </w:t>
      </w:r>
      <w:r>
        <w:t>отвечающих за управление процесса целиком</w:t>
      </w:r>
      <w:r w:rsidRPr="00E2128B">
        <w:t xml:space="preserve">. </w:t>
      </w:r>
      <w:r>
        <w:t>Его участие в выявлении рутинных процессов заключается в предоставлении полного знания о всех составляющих деталях бизнес-процесса</w:t>
      </w:r>
      <w:r w:rsidRPr="00E2128B">
        <w:t>.</w:t>
      </w:r>
    </w:p>
    <w:p w14:paraId="5F6F5AFB" w14:textId="3272239A" w:rsidR="00E2128B" w:rsidRDefault="00F97A05" w:rsidP="003149C2">
      <w:pPr>
        <w:pStyle w:val="af1"/>
        <w:numPr>
          <w:ilvl w:val="0"/>
          <w:numId w:val="36"/>
        </w:numPr>
      </w:pPr>
      <w:r>
        <w:t>Координатор процесса анализа – менеджер из числа менеджмента среднего звена</w:t>
      </w:r>
      <w:r w:rsidRPr="00F97A05">
        <w:t xml:space="preserve">, </w:t>
      </w:r>
      <w:r>
        <w:t>знания которого сосредоточены на привлечении дополнительной экспертизы по анализируемому процессу в рамках его анализа</w:t>
      </w:r>
      <w:r w:rsidRPr="00F97A05">
        <w:t>.</w:t>
      </w:r>
    </w:p>
    <w:p w14:paraId="5FCCA814" w14:textId="354A380D" w:rsidR="00F97A05" w:rsidRDefault="00F97A05" w:rsidP="003149C2">
      <w:pPr>
        <w:pStyle w:val="af1"/>
        <w:numPr>
          <w:ilvl w:val="0"/>
          <w:numId w:val="36"/>
        </w:numPr>
      </w:pPr>
      <w:r>
        <w:t>Фасилитатор изменения процесса – сотрудник</w:t>
      </w:r>
      <w:r w:rsidRPr="00F97A05">
        <w:t xml:space="preserve">, </w:t>
      </w:r>
      <w:r>
        <w:t>который обладает компетенциями в моделировании и анализе бизнес-процессов</w:t>
      </w:r>
      <w:r w:rsidRPr="00F97A05">
        <w:t xml:space="preserve">, </w:t>
      </w:r>
      <w:r>
        <w:t>а также в области их цифровой трансформации</w:t>
      </w:r>
      <w:r w:rsidRPr="00F97A05">
        <w:t>.</w:t>
      </w:r>
    </w:p>
    <w:p w14:paraId="7B552A07" w14:textId="2153389F" w:rsidR="00F97A05" w:rsidRDefault="00F97A05" w:rsidP="00F97A05">
      <w:pPr>
        <w:pStyle w:val="af1"/>
      </w:pPr>
      <w:r>
        <w:t>Данные роли являются основными</w:t>
      </w:r>
      <w:r w:rsidRPr="00F97A05">
        <w:t xml:space="preserve">, </w:t>
      </w:r>
      <w:r>
        <w:t>но в зависимости от подхода могут быть модифицированы или дополнены другими участниками</w:t>
      </w:r>
      <w:r>
        <w:rPr>
          <w:rStyle w:val="FootnoteReference"/>
        </w:rPr>
        <w:footnoteReference w:id="12"/>
      </w:r>
      <w:r w:rsidRPr="00F97A05">
        <w:t>.</w:t>
      </w:r>
      <w:r w:rsidR="003F3447" w:rsidRPr="003F3447">
        <w:t xml:space="preserve"> </w:t>
      </w:r>
      <w:r w:rsidR="003F3447">
        <w:t xml:space="preserve">В качестве примера может быть приведена методология </w:t>
      </w:r>
      <w:r w:rsidR="003F3447">
        <w:rPr>
          <w:lang w:val="en-US"/>
        </w:rPr>
        <w:t>Workforce</w:t>
      </w:r>
      <w:r w:rsidR="003F3447" w:rsidRPr="003F3447">
        <w:t xml:space="preserve"> </w:t>
      </w:r>
      <w:r w:rsidR="003F3447">
        <w:rPr>
          <w:lang w:val="en-US"/>
        </w:rPr>
        <w:t>Analysis</w:t>
      </w:r>
      <w:r w:rsidR="003F3447" w:rsidRPr="003F3447">
        <w:t xml:space="preserve">, </w:t>
      </w:r>
      <w:r w:rsidR="003F3447">
        <w:t xml:space="preserve">которая ранее применялась в компании </w:t>
      </w:r>
      <w:r w:rsidR="003F3447">
        <w:rPr>
          <w:lang w:val="en-US"/>
        </w:rPr>
        <w:t>Unilever</w:t>
      </w:r>
      <w:r w:rsidR="003F3447" w:rsidRPr="003F3447">
        <w:t>.</w:t>
      </w:r>
    </w:p>
    <w:p w14:paraId="6F223D50" w14:textId="089CAEB2" w:rsidR="00527C5F" w:rsidRPr="00030932" w:rsidRDefault="00527C5F" w:rsidP="00527C5F">
      <w:pPr>
        <w:pStyle w:val="af1"/>
      </w:pPr>
      <w:r>
        <w:t>Как уже было указано в Главе 1</w:t>
      </w:r>
      <w:r w:rsidRPr="00834A1E">
        <w:t xml:space="preserve">, </w:t>
      </w:r>
      <w:r>
        <w:t>помимо основных бизнес-процессов цепи поставок, компания выделяет процесс цифровой трансформации</w:t>
      </w:r>
      <w:r w:rsidRPr="00834A1E">
        <w:t xml:space="preserve"> </w:t>
      </w:r>
      <w:r>
        <w:t>цепи поставок</w:t>
      </w:r>
      <w:r w:rsidRPr="00834A1E">
        <w:t xml:space="preserve">. </w:t>
      </w:r>
      <w:r>
        <w:t>Специалисты данного процесса занимаются, в том числе, исследованием других бизнес-процессов цепи поставок и поиском путей их цифровой трансформации</w:t>
      </w:r>
      <w:r w:rsidRPr="00834A1E">
        <w:t xml:space="preserve">. </w:t>
      </w:r>
      <w:r>
        <w:t xml:space="preserve">В связи с этим команда цифровой </w:t>
      </w:r>
      <w:r>
        <w:lastRenderedPageBreak/>
        <w:t xml:space="preserve">трансформации совместно с аналогичной командой </w:t>
      </w:r>
      <w:r>
        <w:rPr>
          <w:lang w:val="en-US"/>
        </w:rPr>
        <w:t>Unilever</w:t>
      </w:r>
      <w:r w:rsidR="00C07414">
        <w:t xml:space="preserve"> </w:t>
      </w:r>
      <w:r w:rsidR="00C07414">
        <w:rPr>
          <w:lang w:val="en-US"/>
        </w:rPr>
        <w:t>TUI</w:t>
      </w:r>
      <w:r w:rsidR="00C07414" w:rsidRPr="00C07414">
        <w:t xml:space="preserve"> (</w:t>
      </w:r>
      <w:r w:rsidR="00C07414">
        <w:t>регион, отвечающий за работу компании в Турции, странах Центральной Азии и Иране)</w:t>
      </w:r>
      <w:r w:rsidR="00C07414" w:rsidRPr="00C07414">
        <w:t xml:space="preserve"> </w:t>
      </w:r>
      <w:r w:rsidR="00C07414">
        <w:t>разработала</w:t>
      </w:r>
      <w:r>
        <w:t xml:space="preserve"> методологию для поиска рутинных процесса и их анализа – </w:t>
      </w:r>
      <w:r>
        <w:rPr>
          <w:lang w:val="en-US"/>
        </w:rPr>
        <w:t>Workforce</w:t>
      </w:r>
      <w:r w:rsidRPr="00834A1E">
        <w:t xml:space="preserve"> </w:t>
      </w:r>
      <w:r>
        <w:rPr>
          <w:lang w:val="en-US"/>
        </w:rPr>
        <w:t>Analysis</w:t>
      </w:r>
      <w:r w:rsidRPr="00834A1E">
        <w:t>.</w:t>
      </w:r>
      <w:r w:rsidRPr="008D04D8">
        <w:t xml:space="preserve"> </w:t>
      </w:r>
      <w:r>
        <w:t>Данная методология предполагает проведение структурированного опроса участников всех бизнес-процессов компании</w:t>
      </w:r>
      <w:r w:rsidRPr="008D04D8">
        <w:t>.</w:t>
      </w:r>
      <w:r>
        <w:t xml:space="preserve"> Важно отметить, что поскольку целью исследований в рамках данной методологии является обнаружение и изучение возможностей цифровой трансформации рутинных процессов</w:t>
      </w:r>
      <w:r w:rsidRPr="00030932">
        <w:t xml:space="preserve">, </w:t>
      </w:r>
      <w:r>
        <w:t>опрос проводится только для сотрудников</w:t>
      </w:r>
      <w:r w:rsidRPr="00030932">
        <w:t xml:space="preserve"> </w:t>
      </w:r>
      <w:r w:rsidR="00C07414">
        <w:t>рабочего</w:t>
      </w:r>
      <w:r>
        <w:t xml:space="preserve"> грейда </w:t>
      </w:r>
      <w:r>
        <w:rPr>
          <w:lang w:val="en-US"/>
        </w:rPr>
        <w:t>WL</w:t>
      </w:r>
      <w:r w:rsidRPr="00030932">
        <w:t>1:</w:t>
      </w:r>
    </w:p>
    <w:p w14:paraId="0F9715C9" w14:textId="77777777" w:rsidR="00527C5F" w:rsidRDefault="00527C5F" w:rsidP="003149C2">
      <w:pPr>
        <w:pStyle w:val="af1"/>
        <w:numPr>
          <w:ilvl w:val="0"/>
          <w:numId w:val="37"/>
        </w:numPr>
      </w:pPr>
      <w:r>
        <w:t>Специалисты</w:t>
      </w:r>
      <w:r>
        <w:rPr>
          <w:lang w:val="en-US"/>
        </w:rPr>
        <w:t>;</w:t>
      </w:r>
    </w:p>
    <w:p w14:paraId="322B6CE7" w14:textId="77777777" w:rsidR="00527C5F" w:rsidRDefault="00527C5F" w:rsidP="003149C2">
      <w:pPr>
        <w:pStyle w:val="af1"/>
        <w:numPr>
          <w:ilvl w:val="0"/>
          <w:numId w:val="37"/>
        </w:numPr>
      </w:pPr>
      <w:r>
        <w:t>Старшие специалисты</w:t>
      </w:r>
      <w:r>
        <w:rPr>
          <w:lang w:val="en-US"/>
        </w:rPr>
        <w:t>;</w:t>
      </w:r>
    </w:p>
    <w:p w14:paraId="46FDAC30" w14:textId="77777777" w:rsidR="00527C5F" w:rsidRDefault="00527C5F" w:rsidP="003149C2">
      <w:pPr>
        <w:pStyle w:val="af1"/>
        <w:numPr>
          <w:ilvl w:val="0"/>
          <w:numId w:val="37"/>
        </w:numPr>
      </w:pPr>
      <w:r>
        <w:t>Младшие менеджеры</w:t>
      </w:r>
      <w:r>
        <w:rPr>
          <w:lang w:val="en-US"/>
        </w:rPr>
        <w:t>;</w:t>
      </w:r>
    </w:p>
    <w:p w14:paraId="0CC39837" w14:textId="5F32082D" w:rsidR="00527C5F" w:rsidRDefault="00527C5F" w:rsidP="003149C2">
      <w:pPr>
        <w:pStyle w:val="af1"/>
        <w:numPr>
          <w:ilvl w:val="0"/>
          <w:numId w:val="37"/>
        </w:numPr>
      </w:pPr>
      <w:r>
        <w:t>Прочие аналогичные должности (например</w:t>
      </w:r>
      <w:r w:rsidRPr="00030932">
        <w:t xml:space="preserve">, </w:t>
      </w:r>
      <w:r>
        <w:t>аналитики</w:t>
      </w:r>
      <w:r w:rsidRPr="00030932">
        <w:t xml:space="preserve">, </w:t>
      </w:r>
      <w:r>
        <w:t>разработчики</w:t>
      </w:r>
      <w:r w:rsidRPr="00030932">
        <w:t xml:space="preserve">, </w:t>
      </w:r>
      <w:r>
        <w:t>операторы</w:t>
      </w:r>
      <w:r w:rsidRPr="00030932">
        <w:t xml:space="preserve">, </w:t>
      </w:r>
      <w:r>
        <w:t>диспетчеры</w:t>
      </w:r>
      <w:r w:rsidR="00C07414">
        <w:t xml:space="preserve"> и т</w:t>
      </w:r>
      <w:r w:rsidR="00C07414" w:rsidRPr="00C07414">
        <w:t>.</w:t>
      </w:r>
      <w:r w:rsidR="00C07414">
        <w:t xml:space="preserve"> д.</w:t>
      </w:r>
      <w:r>
        <w:t>)</w:t>
      </w:r>
      <w:r w:rsidRPr="00030932">
        <w:t>.</w:t>
      </w:r>
    </w:p>
    <w:p w14:paraId="46B3233D" w14:textId="77777777" w:rsidR="00527C5F" w:rsidRPr="000028DD" w:rsidRDefault="00527C5F" w:rsidP="00527C5F">
      <w:pPr>
        <w:pStyle w:val="af1"/>
      </w:pPr>
      <w:r>
        <w:t xml:space="preserve"> </w:t>
      </w:r>
      <w:r w:rsidRPr="008D04D8">
        <w:t xml:space="preserve"> </w:t>
      </w:r>
      <w:r>
        <w:t xml:space="preserve">Результатом проведения опроса в соответствии с методологией </w:t>
      </w:r>
      <w:r>
        <w:rPr>
          <w:lang w:val="en-US"/>
        </w:rPr>
        <w:t>Workforce</w:t>
      </w:r>
      <w:r w:rsidRPr="008D04D8">
        <w:t xml:space="preserve"> </w:t>
      </w:r>
      <w:r>
        <w:rPr>
          <w:lang w:val="en-US"/>
        </w:rPr>
        <w:t>Analysis</w:t>
      </w:r>
      <w:r w:rsidRPr="008D04D8">
        <w:t xml:space="preserve"> </w:t>
      </w:r>
      <w:r>
        <w:t>является перечень рутинных процессов, осуществляемых в рамках исследуемых бизнес-процессов, и оценка их потенциала цифровой трансформации</w:t>
      </w:r>
      <w:r w:rsidRPr="008D04D8">
        <w:t xml:space="preserve">. </w:t>
      </w:r>
      <w:r>
        <w:t>Далее приведён перечень вопросов опроса</w:t>
      </w:r>
      <w:r w:rsidRPr="000028DD">
        <w:t>.</w:t>
      </w:r>
    </w:p>
    <w:p w14:paraId="615BA9E8" w14:textId="77777777" w:rsidR="00527C5F" w:rsidRPr="008D04D8" w:rsidRDefault="00527C5F" w:rsidP="00527C5F">
      <w:pPr>
        <w:pStyle w:val="a"/>
      </w:pPr>
      <w:r>
        <w:t>Вопросы опросного листа</w:t>
      </w:r>
      <w:r w:rsidRPr="008D04D8">
        <w:t xml:space="preserve"> </w:t>
      </w:r>
      <w:r>
        <w:t xml:space="preserve">методологии </w:t>
      </w:r>
      <w:r>
        <w:rPr>
          <w:lang w:val="en-US"/>
        </w:rPr>
        <w:t>Workforce</w:t>
      </w:r>
      <w:r w:rsidRPr="008D04D8">
        <w:t xml:space="preserve"> </w:t>
      </w:r>
      <w:r>
        <w:rPr>
          <w:lang w:val="en-US"/>
        </w:rPr>
        <w:t>Analysis</w:t>
      </w:r>
    </w:p>
    <w:tbl>
      <w:tblPr>
        <w:tblStyle w:val="TableGrid"/>
        <w:tblW w:w="935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1530"/>
        <w:gridCol w:w="3855"/>
      </w:tblGrid>
      <w:tr w:rsidR="009A3994" w14:paraId="4D099116" w14:textId="77777777" w:rsidTr="009A3994">
        <w:tc>
          <w:tcPr>
            <w:tcW w:w="567" w:type="dxa"/>
          </w:tcPr>
          <w:p w14:paraId="46576F49" w14:textId="61EAB7A3" w:rsidR="00C85899" w:rsidRDefault="009A3994" w:rsidP="00B96191">
            <w:pPr>
              <w:pStyle w:val="a5"/>
            </w:pPr>
            <w:r>
              <w:t>№</w:t>
            </w:r>
          </w:p>
        </w:tc>
        <w:tc>
          <w:tcPr>
            <w:tcW w:w="3402" w:type="dxa"/>
          </w:tcPr>
          <w:p w14:paraId="149225D1" w14:textId="1C3F6020" w:rsidR="00C85899" w:rsidRDefault="00C85899" w:rsidP="00B96191">
            <w:pPr>
              <w:pStyle w:val="a5"/>
            </w:pPr>
            <w:r>
              <w:t>Вопрос</w:t>
            </w:r>
          </w:p>
        </w:tc>
        <w:tc>
          <w:tcPr>
            <w:tcW w:w="1530" w:type="dxa"/>
          </w:tcPr>
          <w:p w14:paraId="45C1720E" w14:textId="77777777" w:rsidR="00C85899" w:rsidRDefault="00C85899" w:rsidP="00B96191">
            <w:pPr>
              <w:pStyle w:val="a5"/>
            </w:pPr>
            <w:r>
              <w:t>Тип вопроса</w:t>
            </w:r>
          </w:p>
        </w:tc>
        <w:tc>
          <w:tcPr>
            <w:tcW w:w="3855" w:type="dxa"/>
          </w:tcPr>
          <w:p w14:paraId="29416698" w14:textId="77777777" w:rsidR="00C85899" w:rsidRDefault="00C85899" w:rsidP="00B96191">
            <w:pPr>
              <w:pStyle w:val="a5"/>
            </w:pPr>
            <w:r>
              <w:t>Варианты ответа</w:t>
            </w:r>
          </w:p>
        </w:tc>
      </w:tr>
      <w:tr w:rsidR="009A3994" w14:paraId="60BAD659" w14:textId="77777777" w:rsidTr="009A3994">
        <w:tc>
          <w:tcPr>
            <w:tcW w:w="567" w:type="dxa"/>
          </w:tcPr>
          <w:p w14:paraId="1373C2AD" w14:textId="0493C31B" w:rsidR="00C85899" w:rsidRPr="009A3994" w:rsidRDefault="009A3994" w:rsidP="009A3994">
            <w:pPr>
              <w:pStyle w:val="a6"/>
            </w:pPr>
            <w:r>
              <w:t>1</w:t>
            </w:r>
          </w:p>
        </w:tc>
        <w:tc>
          <w:tcPr>
            <w:tcW w:w="3402" w:type="dxa"/>
          </w:tcPr>
          <w:p w14:paraId="030FD7DB" w14:textId="49670276" w:rsidR="00C85899" w:rsidRPr="009A3994" w:rsidRDefault="00C85899" w:rsidP="009A3994">
            <w:pPr>
              <w:pStyle w:val="a6"/>
            </w:pPr>
            <w:r w:rsidRPr="009A3994">
              <w:t>Назовите процесс.</w:t>
            </w:r>
          </w:p>
        </w:tc>
        <w:tc>
          <w:tcPr>
            <w:tcW w:w="1530" w:type="dxa"/>
          </w:tcPr>
          <w:p w14:paraId="11D89E64" w14:textId="77777777" w:rsidR="00C85899" w:rsidRPr="008D04D8" w:rsidRDefault="00C85899" w:rsidP="00B96191">
            <w:pPr>
              <w:pStyle w:val="a6"/>
              <w:rPr>
                <w:lang w:val="en-US"/>
              </w:rPr>
            </w:pPr>
            <w:r>
              <w:t>Открытый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3E410DCA" w14:textId="77777777" w:rsidR="00C85899" w:rsidRDefault="00C85899" w:rsidP="00B96191">
            <w:pPr>
              <w:pStyle w:val="a6"/>
              <w:jc w:val="center"/>
            </w:pPr>
            <w:r>
              <w:t>-</w:t>
            </w:r>
          </w:p>
        </w:tc>
      </w:tr>
      <w:tr w:rsidR="009A3994" w14:paraId="1BC8BC03" w14:textId="77777777" w:rsidTr="009A3994">
        <w:tc>
          <w:tcPr>
            <w:tcW w:w="567" w:type="dxa"/>
          </w:tcPr>
          <w:p w14:paraId="2CE220A1" w14:textId="33B0A2F3" w:rsidR="00C85899" w:rsidRPr="009A3994" w:rsidRDefault="009A3994" w:rsidP="009A3994">
            <w:pPr>
              <w:pStyle w:val="a6"/>
            </w:pPr>
            <w:r>
              <w:t>2</w:t>
            </w:r>
          </w:p>
        </w:tc>
        <w:tc>
          <w:tcPr>
            <w:tcW w:w="3402" w:type="dxa"/>
          </w:tcPr>
          <w:p w14:paraId="7ABDF79C" w14:textId="5B0012E7" w:rsidR="00C85899" w:rsidRPr="009A3994" w:rsidRDefault="00C85899" w:rsidP="009A3994">
            <w:pPr>
              <w:pStyle w:val="a6"/>
            </w:pPr>
            <w:r w:rsidRPr="009A3994">
              <w:t>Опишите процесс одной фразой.</w:t>
            </w:r>
          </w:p>
        </w:tc>
        <w:tc>
          <w:tcPr>
            <w:tcW w:w="1530" w:type="dxa"/>
          </w:tcPr>
          <w:p w14:paraId="64D10F5C" w14:textId="77777777" w:rsidR="00C85899" w:rsidRPr="008D04D8" w:rsidRDefault="00C85899" w:rsidP="00B96191">
            <w:pPr>
              <w:pStyle w:val="a6"/>
              <w:rPr>
                <w:lang w:val="en-US"/>
              </w:rPr>
            </w:pPr>
            <w:r>
              <w:t>Открытый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434727A5" w14:textId="77777777" w:rsidR="00C85899" w:rsidRDefault="00C85899" w:rsidP="00B96191">
            <w:pPr>
              <w:pStyle w:val="a6"/>
              <w:tabs>
                <w:tab w:val="center" w:pos="1238"/>
              </w:tabs>
              <w:jc w:val="center"/>
            </w:pPr>
            <w:r>
              <w:t>-</w:t>
            </w:r>
          </w:p>
        </w:tc>
      </w:tr>
      <w:tr w:rsidR="009A3994" w14:paraId="1BBB6754" w14:textId="77777777" w:rsidTr="009A3994">
        <w:tc>
          <w:tcPr>
            <w:tcW w:w="567" w:type="dxa"/>
          </w:tcPr>
          <w:p w14:paraId="01A49327" w14:textId="1A680A57" w:rsidR="00C85899" w:rsidRPr="009A3994" w:rsidRDefault="009A3994" w:rsidP="009A3994">
            <w:pPr>
              <w:pStyle w:val="a6"/>
            </w:pPr>
            <w:r>
              <w:t>3</w:t>
            </w:r>
          </w:p>
        </w:tc>
        <w:tc>
          <w:tcPr>
            <w:tcW w:w="3402" w:type="dxa"/>
          </w:tcPr>
          <w:p w14:paraId="7EE1751C" w14:textId="7A0A8BDD" w:rsidR="00C85899" w:rsidRPr="009A3994" w:rsidRDefault="00C85899" w:rsidP="009A3994">
            <w:pPr>
              <w:pStyle w:val="a6"/>
            </w:pPr>
            <w:r w:rsidRPr="009A3994">
              <w:t>Кратко опишите шаги процесса: что вы делаете и в какой последовательности?</w:t>
            </w:r>
          </w:p>
        </w:tc>
        <w:tc>
          <w:tcPr>
            <w:tcW w:w="1530" w:type="dxa"/>
          </w:tcPr>
          <w:p w14:paraId="2A56B1F4" w14:textId="77777777" w:rsidR="00C85899" w:rsidRPr="008D04D8" w:rsidRDefault="00C85899" w:rsidP="00B96191">
            <w:pPr>
              <w:pStyle w:val="a6"/>
              <w:rPr>
                <w:lang w:val="en-US"/>
              </w:rPr>
            </w:pPr>
            <w:r>
              <w:t>Открытый.</w:t>
            </w:r>
          </w:p>
        </w:tc>
        <w:tc>
          <w:tcPr>
            <w:tcW w:w="3855" w:type="dxa"/>
          </w:tcPr>
          <w:p w14:paraId="5AF59E01" w14:textId="77777777" w:rsidR="00C85899" w:rsidRDefault="00C85899" w:rsidP="00B96191">
            <w:pPr>
              <w:pStyle w:val="a6"/>
              <w:jc w:val="center"/>
            </w:pPr>
            <w:r>
              <w:t>-</w:t>
            </w:r>
          </w:p>
        </w:tc>
      </w:tr>
      <w:tr w:rsidR="009A3994" w14:paraId="636585A4" w14:textId="77777777" w:rsidTr="009A3994">
        <w:tc>
          <w:tcPr>
            <w:tcW w:w="567" w:type="dxa"/>
          </w:tcPr>
          <w:p w14:paraId="27AA47FB" w14:textId="246158B7" w:rsidR="00C85899" w:rsidRPr="009A3994" w:rsidRDefault="009A3994" w:rsidP="009A3994">
            <w:pPr>
              <w:pStyle w:val="a6"/>
            </w:pPr>
            <w:r>
              <w:t>4</w:t>
            </w:r>
          </w:p>
        </w:tc>
        <w:tc>
          <w:tcPr>
            <w:tcW w:w="3402" w:type="dxa"/>
          </w:tcPr>
          <w:p w14:paraId="7F77C89E" w14:textId="21ADE802" w:rsidR="00C85899" w:rsidRPr="009A3994" w:rsidRDefault="00C85899" w:rsidP="009A3994">
            <w:pPr>
              <w:pStyle w:val="a6"/>
            </w:pPr>
            <w:r w:rsidRPr="009A3994">
              <w:t>Сколько программ используется при выполнении процесса? (Включая приложения Microsoft Office)</w:t>
            </w:r>
          </w:p>
        </w:tc>
        <w:tc>
          <w:tcPr>
            <w:tcW w:w="1530" w:type="dxa"/>
          </w:tcPr>
          <w:p w14:paraId="31586410" w14:textId="77777777" w:rsidR="00C85899" w:rsidRPr="008D04D8" w:rsidRDefault="00C85899" w:rsidP="00B96191">
            <w:pPr>
              <w:pStyle w:val="a6"/>
              <w:rPr>
                <w:lang w:val="en-US"/>
              </w:rPr>
            </w:pPr>
            <w:r>
              <w:t>Выбор одного варианта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27038DA9" w14:textId="77777777" w:rsidR="00C85899" w:rsidRDefault="00C85899" w:rsidP="003149C2">
            <w:pPr>
              <w:pStyle w:val="a6"/>
              <w:numPr>
                <w:ilvl w:val="0"/>
                <w:numId w:val="9"/>
              </w:numPr>
              <w:rPr>
                <w:lang w:val="en-US"/>
              </w:rPr>
            </w:pPr>
            <w:proofErr w:type="gramStart"/>
            <w:r>
              <w:rPr>
                <w:lang w:val="en-US"/>
              </w:rPr>
              <w:t>1-2;</w:t>
            </w:r>
            <w:proofErr w:type="gramEnd"/>
          </w:p>
          <w:p w14:paraId="4E5E49AF" w14:textId="77777777" w:rsidR="00C85899" w:rsidRDefault="00C85899" w:rsidP="003149C2">
            <w:pPr>
              <w:pStyle w:val="a6"/>
              <w:numPr>
                <w:ilvl w:val="0"/>
                <w:numId w:val="9"/>
              </w:numPr>
              <w:rPr>
                <w:lang w:val="en-US"/>
              </w:rPr>
            </w:pPr>
            <w:proofErr w:type="gramStart"/>
            <w:r>
              <w:rPr>
                <w:lang w:val="en-US"/>
              </w:rPr>
              <w:t>3;</w:t>
            </w:r>
            <w:proofErr w:type="gramEnd"/>
          </w:p>
          <w:p w14:paraId="123DAEBF" w14:textId="77777777" w:rsidR="00C85899" w:rsidRPr="008D04D8" w:rsidRDefault="00C85899" w:rsidP="003149C2">
            <w:pPr>
              <w:pStyle w:val="a6"/>
              <w:numPr>
                <w:ilvl w:val="0"/>
                <w:numId w:val="9"/>
              </w:numPr>
              <w:rPr>
                <w:lang w:val="en-US"/>
              </w:rPr>
            </w:pPr>
            <w:r>
              <w:t>4 и более</w:t>
            </w:r>
            <w:r>
              <w:rPr>
                <w:lang w:val="en-US"/>
              </w:rPr>
              <w:t>.</w:t>
            </w:r>
          </w:p>
        </w:tc>
      </w:tr>
      <w:tr w:rsidR="009A3994" w14:paraId="1E71D470" w14:textId="77777777" w:rsidTr="009A3994">
        <w:tc>
          <w:tcPr>
            <w:tcW w:w="567" w:type="dxa"/>
          </w:tcPr>
          <w:p w14:paraId="4B87A02E" w14:textId="4595254B" w:rsidR="00C85899" w:rsidRPr="009A3994" w:rsidRDefault="009A3994" w:rsidP="009A3994">
            <w:pPr>
              <w:pStyle w:val="a6"/>
            </w:pPr>
            <w:r>
              <w:t>5</w:t>
            </w:r>
          </w:p>
        </w:tc>
        <w:tc>
          <w:tcPr>
            <w:tcW w:w="3402" w:type="dxa"/>
          </w:tcPr>
          <w:p w14:paraId="48C4BD85" w14:textId="4A983074" w:rsidR="00C85899" w:rsidRPr="009A3994" w:rsidRDefault="00C85899" w:rsidP="009A3994">
            <w:pPr>
              <w:pStyle w:val="a6"/>
            </w:pPr>
            <w:r w:rsidRPr="009A3994">
              <w:t>Какие системы используются в процессе? Выберите все используемые системы.</w:t>
            </w:r>
          </w:p>
        </w:tc>
        <w:tc>
          <w:tcPr>
            <w:tcW w:w="1530" w:type="dxa"/>
          </w:tcPr>
          <w:p w14:paraId="3EA76218" w14:textId="77777777" w:rsidR="00C85899" w:rsidRPr="00192132" w:rsidRDefault="00C85899" w:rsidP="00B96191">
            <w:pPr>
              <w:pStyle w:val="a6"/>
            </w:pPr>
            <w:r>
              <w:t>Выбор многих вариантов с возможностью свободного ввода</w:t>
            </w:r>
            <w:r w:rsidRPr="00192132">
              <w:t>.</w:t>
            </w:r>
          </w:p>
        </w:tc>
        <w:tc>
          <w:tcPr>
            <w:tcW w:w="3855" w:type="dxa"/>
          </w:tcPr>
          <w:p w14:paraId="366B1733" w14:textId="77777777" w:rsidR="00C85899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r>
              <w:rPr>
                <w:lang w:val="en-US"/>
              </w:rPr>
              <w:t xml:space="preserve">MS </w:t>
            </w:r>
            <w:proofErr w:type="gramStart"/>
            <w:r>
              <w:rPr>
                <w:lang w:val="en-US"/>
              </w:rPr>
              <w:t>Excel;</w:t>
            </w:r>
            <w:proofErr w:type="gramEnd"/>
          </w:p>
          <w:p w14:paraId="4565C942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r w:rsidRPr="005A0FFC">
              <w:rPr>
                <w:lang w:val="en-US"/>
              </w:rPr>
              <w:t xml:space="preserve">MS </w:t>
            </w:r>
            <w:proofErr w:type="gramStart"/>
            <w:r w:rsidRPr="005A0FFC">
              <w:rPr>
                <w:lang w:val="en-US"/>
              </w:rPr>
              <w:t>Word;</w:t>
            </w:r>
            <w:proofErr w:type="gramEnd"/>
          </w:p>
          <w:p w14:paraId="6CE6B89F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r w:rsidRPr="005A0FFC">
              <w:rPr>
                <w:lang w:val="en-US"/>
              </w:rPr>
              <w:t xml:space="preserve">MS </w:t>
            </w:r>
            <w:proofErr w:type="gramStart"/>
            <w:r w:rsidRPr="005A0FFC">
              <w:rPr>
                <w:lang w:val="en-US"/>
              </w:rPr>
              <w:t>Outlook;</w:t>
            </w:r>
            <w:proofErr w:type="gramEnd"/>
          </w:p>
          <w:p w14:paraId="6A45AF2F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proofErr w:type="gramStart"/>
            <w:r w:rsidRPr="005A0FFC">
              <w:rPr>
                <w:lang w:val="en-US"/>
              </w:rPr>
              <w:t>SAP;</w:t>
            </w:r>
            <w:proofErr w:type="gramEnd"/>
          </w:p>
          <w:p w14:paraId="0E5E8EFF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proofErr w:type="gramStart"/>
            <w:r w:rsidRPr="005A0FFC">
              <w:rPr>
                <w:lang w:val="en-US"/>
              </w:rPr>
              <w:t>Ariba;</w:t>
            </w:r>
            <w:proofErr w:type="gramEnd"/>
          </w:p>
          <w:p w14:paraId="5CA075D9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proofErr w:type="gramStart"/>
            <w:r w:rsidRPr="005A0FFC">
              <w:rPr>
                <w:lang w:val="en-US"/>
              </w:rPr>
              <w:t>1C;</w:t>
            </w:r>
            <w:proofErr w:type="gramEnd"/>
          </w:p>
          <w:p w14:paraId="12D5DBED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proofErr w:type="gramStart"/>
            <w:r w:rsidRPr="005A0FFC">
              <w:rPr>
                <w:lang w:val="en-US"/>
              </w:rPr>
              <w:t>Salesforce;</w:t>
            </w:r>
            <w:proofErr w:type="gramEnd"/>
          </w:p>
          <w:p w14:paraId="3162E1A0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r w:rsidRPr="005A0FFC">
              <w:rPr>
                <w:lang w:val="en-US"/>
              </w:rPr>
              <w:t xml:space="preserve">Lotus </w:t>
            </w:r>
            <w:proofErr w:type="gramStart"/>
            <w:r w:rsidRPr="005A0FFC">
              <w:rPr>
                <w:lang w:val="en-US"/>
              </w:rPr>
              <w:t>Notes;</w:t>
            </w:r>
            <w:proofErr w:type="gramEnd"/>
          </w:p>
          <w:p w14:paraId="39767863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proofErr w:type="gramStart"/>
            <w:r w:rsidRPr="005A0FFC">
              <w:rPr>
                <w:lang w:val="en-US"/>
              </w:rPr>
              <w:t>OTM;</w:t>
            </w:r>
            <w:proofErr w:type="gramEnd"/>
          </w:p>
          <w:p w14:paraId="10F54FD3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r w:rsidRPr="005A0FFC">
              <w:rPr>
                <w:lang w:val="en-US"/>
              </w:rPr>
              <w:t xml:space="preserve">MS </w:t>
            </w:r>
            <w:proofErr w:type="gramStart"/>
            <w:r w:rsidRPr="005A0FFC">
              <w:rPr>
                <w:lang w:val="en-US"/>
              </w:rPr>
              <w:t>SharePoint;</w:t>
            </w:r>
            <w:proofErr w:type="gramEnd"/>
          </w:p>
          <w:p w14:paraId="2E040DAC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r>
              <w:t>Браузер</w:t>
            </w:r>
            <w:r w:rsidRPr="005A0FFC">
              <w:rPr>
                <w:lang w:val="en-US"/>
              </w:rPr>
              <w:t>;</w:t>
            </w:r>
          </w:p>
          <w:p w14:paraId="6C8D45EA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r w:rsidRPr="005A0FFC">
              <w:rPr>
                <w:lang w:val="en-US"/>
              </w:rPr>
              <w:t xml:space="preserve">MS </w:t>
            </w:r>
            <w:proofErr w:type="gramStart"/>
            <w:r w:rsidRPr="005A0FFC">
              <w:rPr>
                <w:lang w:val="en-US"/>
              </w:rPr>
              <w:t>Teams;</w:t>
            </w:r>
            <w:proofErr w:type="gramEnd"/>
          </w:p>
          <w:p w14:paraId="02C01853" w14:textId="77777777" w:rsidR="00C85899" w:rsidRPr="005A0FFC" w:rsidRDefault="00C85899" w:rsidP="003149C2">
            <w:pPr>
              <w:pStyle w:val="a6"/>
              <w:numPr>
                <w:ilvl w:val="0"/>
                <w:numId w:val="10"/>
              </w:numPr>
              <w:rPr>
                <w:lang w:val="en-US"/>
              </w:rPr>
            </w:pPr>
            <w:r>
              <w:t>Другое (поле свободного ввода)</w:t>
            </w:r>
            <w:r w:rsidRPr="005A0FFC">
              <w:rPr>
                <w:lang w:val="en-US"/>
              </w:rPr>
              <w:t>.</w:t>
            </w:r>
          </w:p>
        </w:tc>
      </w:tr>
      <w:tr w:rsidR="009A3994" w14:paraId="69669D39" w14:textId="77777777" w:rsidTr="009A3994">
        <w:tc>
          <w:tcPr>
            <w:tcW w:w="567" w:type="dxa"/>
          </w:tcPr>
          <w:p w14:paraId="2C444E3C" w14:textId="05C48CA9" w:rsidR="00C85899" w:rsidRPr="009A3994" w:rsidRDefault="009A3994" w:rsidP="009A3994">
            <w:pPr>
              <w:pStyle w:val="a6"/>
            </w:pPr>
            <w:r>
              <w:lastRenderedPageBreak/>
              <w:t>5</w:t>
            </w:r>
          </w:p>
        </w:tc>
        <w:tc>
          <w:tcPr>
            <w:tcW w:w="3402" w:type="dxa"/>
          </w:tcPr>
          <w:p w14:paraId="0FEF8D95" w14:textId="2D18D230" w:rsidR="00C85899" w:rsidRPr="009A3994" w:rsidRDefault="00C85899" w:rsidP="009A3994">
            <w:pPr>
              <w:pStyle w:val="a6"/>
            </w:pPr>
            <w:r w:rsidRPr="009A3994">
              <w:t>Сколько времени занимает процесс от начала и до конца? Введите значение в минутах.</w:t>
            </w:r>
          </w:p>
        </w:tc>
        <w:tc>
          <w:tcPr>
            <w:tcW w:w="1530" w:type="dxa"/>
          </w:tcPr>
          <w:p w14:paraId="74173CC8" w14:textId="77777777" w:rsidR="00C85899" w:rsidRPr="005A0FFC" w:rsidRDefault="00C85899" w:rsidP="00B96191">
            <w:pPr>
              <w:pStyle w:val="a6"/>
              <w:rPr>
                <w:lang w:val="en-US"/>
              </w:rPr>
            </w:pPr>
            <w:r>
              <w:t>Открытый, числовое значение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3A83B294" w14:textId="77777777" w:rsidR="00C85899" w:rsidRPr="005A0FFC" w:rsidRDefault="00C85899" w:rsidP="00B96191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A3994" w14:paraId="7C9BD6DF" w14:textId="77777777" w:rsidTr="009A3994">
        <w:tc>
          <w:tcPr>
            <w:tcW w:w="567" w:type="dxa"/>
          </w:tcPr>
          <w:p w14:paraId="0F8F0AE7" w14:textId="78A63065" w:rsidR="00C85899" w:rsidRPr="009A3994" w:rsidRDefault="009A3994" w:rsidP="009A3994">
            <w:pPr>
              <w:pStyle w:val="a6"/>
            </w:pPr>
            <w:r>
              <w:t>7</w:t>
            </w:r>
          </w:p>
        </w:tc>
        <w:tc>
          <w:tcPr>
            <w:tcW w:w="3402" w:type="dxa"/>
          </w:tcPr>
          <w:p w14:paraId="20AA7C29" w14:textId="537A229F" w:rsidR="00C85899" w:rsidRPr="009A3994" w:rsidRDefault="00C85899" w:rsidP="009A3994">
            <w:pPr>
              <w:pStyle w:val="a6"/>
            </w:pPr>
            <w:r w:rsidRPr="009A3994">
              <w:t>Сколько раз в месяц выполняется процесс? Если процесс выполняется каждый день, умножьте среднедневное количество на 20.</w:t>
            </w:r>
          </w:p>
        </w:tc>
        <w:tc>
          <w:tcPr>
            <w:tcW w:w="1530" w:type="dxa"/>
          </w:tcPr>
          <w:p w14:paraId="4769EC50" w14:textId="77777777" w:rsidR="00C85899" w:rsidRPr="005A0FFC" w:rsidRDefault="00C85899" w:rsidP="00B96191">
            <w:pPr>
              <w:pStyle w:val="a6"/>
              <w:rPr>
                <w:lang w:val="en-US"/>
              </w:rPr>
            </w:pPr>
            <w:r>
              <w:t>Открытый, числовое значение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459B947A" w14:textId="77777777" w:rsidR="00C85899" w:rsidRPr="005A0FFC" w:rsidRDefault="00C85899" w:rsidP="00B96191">
            <w:pPr>
              <w:pStyle w:val="a6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9A3994" w14:paraId="2228AAC0" w14:textId="77777777" w:rsidTr="009A3994">
        <w:tc>
          <w:tcPr>
            <w:tcW w:w="567" w:type="dxa"/>
          </w:tcPr>
          <w:p w14:paraId="47BE69FA" w14:textId="1A9B942C" w:rsidR="00C85899" w:rsidRPr="009A3994" w:rsidRDefault="009A3994" w:rsidP="009A3994">
            <w:pPr>
              <w:pStyle w:val="a6"/>
            </w:pPr>
            <w:r>
              <w:t>8</w:t>
            </w:r>
          </w:p>
        </w:tc>
        <w:tc>
          <w:tcPr>
            <w:tcW w:w="3402" w:type="dxa"/>
          </w:tcPr>
          <w:p w14:paraId="018F1EF4" w14:textId="7DA1EAEC" w:rsidR="00C85899" w:rsidRPr="009A3994" w:rsidRDefault="00C85899" w:rsidP="009A3994">
            <w:pPr>
              <w:pStyle w:val="a6"/>
            </w:pPr>
            <w:r w:rsidRPr="009A3994">
              <w:t>Данные для выполнения процесса структурированы и достаточны?</w:t>
            </w:r>
          </w:p>
        </w:tc>
        <w:tc>
          <w:tcPr>
            <w:tcW w:w="1530" w:type="dxa"/>
          </w:tcPr>
          <w:p w14:paraId="6AA32684" w14:textId="77777777" w:rsidR="00C85899" w:rsidRPr="005A0FFC" w:rsidRDefault="00C85899" w:rsidP="00B96191">
            <w:pPr>
              <w:pStyle w:val="a6"/>
              <w:rPr>
                <w:lang w:val="en-US"/>
              </w:rPr>
            </w:pPr>
            <w:r>
              <w:t>Выбор одного варианта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100998C8" w14:textId="77777777" w:rsidR="00C85899" w:rsidRPr="005A0FFC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Да</w:t>
            </w:r>
            <w:r w:rsidRPr="005A0FFC">
              <w:t xml:space="preserve">, </w:t>
            </w:r>
            <w:r>
              <w:t>всегда структурированы и достаточны</w:t>
            </w:r>
            <w:r w:rsidRPr="005A0FFC">
              <w:t>;</w:t>
            </w:r>
          </w:p>
          <w:p w14:paraId="5B36F524" w14:textId="77777777" w:rsidR="00C85899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Иногда требуется искать данные в тексте и других источниках</w:t>
            </w:r>
            <w:r w:rsidRPr="005A0FFC">
              <w:t>;</w:t>
            </w:r>
          </w:p>
          <w:p w14:paraId="666740AA" w14:textId="77777777" w:rsidR="00C85899" w:rsidRPr="005A0FFC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Часто требуется искать и использовать данных из других источников</w:t>
            </w:r>
            <w:r w:rsidRPr="005A0FFC">
              <w:t>.</w:t>
            </w:r>
          </w:p>
        </w:tc>
      </w:tr>
      <w:tr w:rsidR="009A3994" w14:paraId="57BDB7BE" w14:textId="77777777" w:rsidTr="009A3994">
        <w:tc>
          <w:tcPr>
            <w:tcW w:w="567" w:type="dxa"/>
          </w:tcPr>
          <w:p w14:paraId="34105D88" w14:textId="5D900AAA" w:rsidR="00C85899" w:rsidRPr="009A3994" w:rsidRDefault="009A3994" w:rsidP="009A3994">
            <w:pPr>
              <w:pStyle w:val="a6"/>
            </w:pPr>
            <w:r>
              <w:t>9</w:t>
            </w:r>
          </w:p>
        </w:tc>
        <w:tc>
          <w:tcPr>
            <w:tcW w:w="3402" w:type="dxa"/>
          </w:tcPr>
          <w:p w14:paraId="0D2B5E4C" w14:textId="6EF47A9A" w:rsidR="00C85899" w:rsidRPr="009A3994" w:rsidRDefault="00C85899" w:rsidP="009A3994">
            <w:pPr>
              <w:pStyle w:val="a6"/>
            </w:pPr>
            <w:r w:rsidRPr="009A3994">
              <w:t>Все данные в процессе можно заполнить, используя функцию «Копировать – Вставить» и простые вычисления?</w:t>
            </w:r>
          </w:p>
        </w:tc>
        <w:tc>
          <w:tcPr>
            <w:tcW w:w="1530" w:type="dxa"/>
          </w:tcPr>
          <w:p w14:paraId="53CD3537" w14:textId="77777777" w:rsidR="00C85899" w:rsidRPr="005A0FFC" w:rsidRDefault="00C85899" w:rsidP="00B96191">
            <w:pPr>
              <w:pStyle w:val="a6"/>
              <w:rPr>
                <w:lang w:val="en-US"/>
              </w:rPr>
            </w:pPr>
            <w:r>
              <w:t>Выбор одного варианта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027F743F" w14:textId="77777777" w:rsidR="00C85899" w:rsidRPr="005A0FFC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Да</w:t>
            </w:r>
            <w:r w:rsidRPr="005A0FFC">
              <w:t>;</w:t>
            </w:r>
          </w:p>
          <w:p w14:paraId="6E9B52A0" w14:textId="77777777" w:rsidR="00C85899" w:rsidRPr="005A0FFC" w:rsidRDefault="00C85899" w:rsidP="003149C2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t>Нет</w:t>
            </w:r>
            <w:r w:rsidRPr="005A0FFC">
              <w:t>.</w:t>
            </w:r>
          </w:p>
        </w:tc>
      </w:tr>
      <w:tr w:rsidR="009A3994" w14:paraId="698796C6" w14:textId="77777777" w:rsidTr="009A3994">
        <w:trPr>
          <w:trHeight w:val="141"/>
        </w:trPr>
        <w:tc>
          <w:tcPr>
            <w:tcW w:w="567" w:type="dxa"/>
          </w:tcPr>
          <w:p w14:paraId="3CD73D49" w14:textId="6CCA5584" w:rsidR="00C85899" w:rsidRPr="009A3994" w:rsidRDefault="009A3994" w:rsidP="009A3994">
            <w:pPr>
              <w:pStyle w:val="a6"/>
            </w:pPr>
            <w:r>
              <w:t>10</w:t>
            </w:r>
          </w:p>
        </w:tc>
        <w:tc>
          <w:tcPr>
            <w:tcW w:w="3402" w:type="dxa"/>
          </w:tcPr>
          <w:p w14:paraId="243EC8EB" w14:textId="72E10059" w:rsidR="00C85899" w:rsidRPr="009A3994" w:rsidRDefault="00C85899" w:rsidP="009A3994">
            <w:pPr>
              <w:pStyle w:val="a6"/>
            </w:pPr>
            <w:r w:rsidRPr="009A3994">
              <w:t>Процесс всегда выполняется одинаково?</w:t>
            </w:r>
          </w:p>
        </w:tc>
        <w:tc>
          <w:tcPr>
            <w:tcW w:w="1530" w:type="dxa"/>
          </w:tcPr>
          <w:p w14:paraId="17AEB17F" w14:textId="77777777" w:rsidR="00C85899" w:rsidRPr="005A0FFC" w:rsidRDefault="00C85899" w:rsidP="00B96191">
            <w:pPr>
              <w:pStyle w:val="a6"/>
              <w:rPr>
                <w:lang w:val="en-US"/>
              </w:rPr>
            </w:pPr>
            <w:r>
              <w:t>Выбор одного варианта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23DC0B9D" w14:textId="77777777" w:rsidR="00C85899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Да;</w:t>
            </w:r>
          </w:p>
          <w:p w14:paraId="4BB63B89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sz w:val="22"/>
              </w:rPr>
            </w:pPr>
            <w:r w:rsidRPr="00192132">
              <w:rPr>
                <w:sz w:val="22"/>
              </w:rPr>
              <w:t>Нет, есть 2 варианта выполнения процесса (зависит от контрагента, категории и т. д.);</w:t>
            </w:r>
          </w:p>
          <w:p w14:paraId="2916C4C6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sz w:val="22"/>
              </w:rPr>
            </w:pPr>
            <w:r w:rsidRPr="00192132">
              <w:rPr>
                <w:sz w:val="22"/>
              </w:rPr>
              <w:t>Нет, есть 3 и более варианта выполнения процесса (зависит от контрагента, категории и т. д.).</w:t>
            </w:r>
          </w:p>
        </w:tc>
      </w:tr>
      <w:tr w:rsidR="009A3994" w14:paraId="3982B45A" w14:textId="77777777" w:rsidTr="009A3994">
        <w:trPr>
          <w:trHeight w:val="141"/>
        </w:trPr>
        <w:tc>
          <w:tcPr>
            <w:tcW w:w="567" w:type="dxa"/>
          </w:tcPr>
          <w:p w14:paraId="2855FE08" w14:textId="0AB6705E" w:rsidR="00C85899" w:rsidRPr="009A3994" w:rsidRDefault="009A3994" w:rsidP="009A3994">
            <w:pPr>
              <w:pStyle w:val="a6"/>
            </w:pPr>
            <w:r>
              <w:t>11</w:t>
            </w:r>
          </w:p>
        </w:tc>
        <w:tc>
          <w:tcPr>
            <w:tcW w:w="3402" w:type="dxa"/>
          </w:tcPr>
          <w:p w14:paraId="11B028A3" w14:textId="2856E32D" w:rsidR="00C85899" w:rsidRPr="009A3994" w:rsidRDefault="00C85899" w:rsidP="009A3994">
            <w:pPr>
              <w:pStyle w:val="a6"/>
            </w:pPr>
            <w:r w:rsidRPr="009A3994">
              <w:t>Как часто требуется принимать решения в данном процессе?</w:t>
            </w:r>
          </w:p>
        </w:tc>
        <w:tc>
          <w:tcPr>
            <w:tcW w:w="1530" w:type="dxa"/>
          </w:tcPr>
          <w:p w14:paraId="2E13AE9D" w14:textId="77777777" w:rsidR="00C85899" w:rsidRPr="00192132" w:rsidRDefault="00C85899" w:rsidP="00B96191">
            <w:pPr>
              <w:pStyle w:val="a6"/>
              <w:rPr>
                <w:lang w:val="en-US"/>
              </w:rPr>
            </w:pPr>
            <w:r>
              <w:t>Выбор одного варианта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441E75C2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sz w:val="22"/>
              </w:rPr>
            </w:pPr>
            <w:r w:rsidRPr="00192132">
              <w:rPr>
                <w:sz w:val="22"/>
              </w:rPr>
              <w:t>Менее 3 раз;</w:t>
            </w:r>
          </w:p>
          <w:p w14:paraId="5F985A35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sz w:val="22"/>
              </w:rPr>
            </w:pPr>
            <w:r w:rsidRPr="00192132">
              <w:rPr>
                <w:sz w:val="22"/>
              </w:rPr>
              <w:t>От 3 до 5 раз;</w:t>
            </w:r>
          </w:p>
          <w:p w14:paraId="72C98F13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lang w:val="en-US"/>
              </w:rPr>
            </w:pPr>
            <w:r w:rsidRPr="00192132">
              <w:rPr>
                <w:sz w:val="22"/>
              </w:rPr>
              <w:t>Более 5 раз.</w:t>
            </w:r>
          </w:p>
        </w:tc>
      </w:tr>
      <w:tr w:rsidR="009A3994" w14:paraId="45907BBB" w14:textId="77777777" w:rsidTr="009A3994">
        <w:trPr>
          <w:trHeight w:val="141"/>
        </w:trPr>
        <w:tc>
          <w:tcPr>
            <w:tcW w:w="567" w:type="dxa"/>
          </w:tcPr>
          <w:p w14:paraId="2A70309A" w14:textId="18251AFB" w:rsidR="00C85899" w:rsidRPr="009A3994" w:rsidRDefault="009A3994" w:rsidP="009A3994">
            <w:pPr>
              <w:pStyle w:val="a6"/>
            </w:pPr>
            <w:r>
              <w:t>12</w:t>
            </w:r>
          </w:p>
        </w:tc>
        <w:tc>
          <w:tcPr>
            <w:tcW w:w="3402" w:type="dxa"/>
          </w:tcPr>
          <w:p w14:paraId="664DC2A0" w14:textId="05FF33BB" w:rsidR="00C85899" w:rsidRPr="009A3994" w:rsidRDefault="00C85899" w:rsidP="009A3994">
            <w:pPr>
              <w:pStyle w:val="a6"/>
            </w:pPr>
            <w:r w:rsidRPr="009A3994">
              <w:t>Сколько отделов участвует в процессе?</w:t>
            </w:r>
          </w:p>
        </w:tc>
        <w:tc>
          <w:tcPr>
            <w:tcW w:w="1530" w:type="dxa"/>
          </w:tcPr>
          <w:p w14:paraId="50305D79" w14:textId="77777777" w:rsidR="00C85899" w:rsidRPr="00192132" w:rsidRDefault="00C85899" w:rsidP="00B96191">
            <w:pPr>
              <w:pStyle w:val="a6"/>
              <w:rPr>
                <w:lang w:val="en-US"/>
              </w:rPr>
            </w:pPr>
            <w:r>
              <w:t>Выбор одного варианта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6A7ED3A1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sz w:val="22"/>
              </w:rPr>
            </w:pPr>
            <w:r w:rsidRPr="00192132">
              <w:rPr>
                <w:sz w:val="22"/>
              </w:rPr>
              <w:t>1 отдел;</w:t>
            </w:r>
          </w:p>
          <w:p w14:paraId="1E89BE2D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sz w:val="22"/>
              </w:rPr>
            </w:pPr>
            <w:r w:rsidRPr="00192132">
              <w:rPr>
                <w:sz w:val="22"/>
              </w:rPr>
              <w:t>2 отдела;</w:t>
            </w:r>
          </w:p>
          <w:p w14:paraId="25519366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lang w:val="en-US"/>
              </w:rPr>
            </w:pPr>
            <w:r w:rsidRPr="00192132">
              <w:rPr>
                <w:sz w:val="22"/>
              </w:rPr>
              <w:t>3 и более отделов.</w:t>
            </w:r>
          </w:p>
        </w:tc>
      </w:tr>
      <w:tr w:rsidR="009A3994" w14:paraId="28A1B26B" w14:textId="77777777" w:rsidTr="009A3994">
        <w:trPr>
          <w:trHeight w:val="141"/>
        </w:trPr>
        <w:tc>
          <w:tcPr>
            <w:tcW w:w="567" w:type="dxa"/>
          </w:tcPr>
          <w:p w14:paraId="3ED25D63" w14:textId="3483B4DA" w:rsidR="00C85899" w:rsidRPr="009A3994" w:rsidRDefault="009A3994" w:rsidP="009A3994">
            <w:pPr>
              <w:pStyle w:val="a6"/>
            </w:pPr>
            <w:r>
              <w:t>13</w:t>
            </w:r>
          </w:p>
        </w:tc>
        <w:tc>
          <w:tcPr>
            <w:tcW w:w="3402" w:type="dxa"/>
          </w:tcPr>
          <w:p w14:paraId="52E7A04E" w14:textId="2D05491B" w:rsidR="00C85899" w:rsidRPr="009A3994" w:rsidRDefault="00C85899" w:rsidP="009A3994">
            <w:pPr>
              <w:pStyle w:val="a6"/>
            </w:pPr>
            <w:r w:rsidRPr="009A3994">
              <w:t>У вас есть идеи по улучшению данного процесса? Опишите их в поле «Другое».</w:t>
            </w:r>
          </w:p>
        </w:tc>
        <w:tc>
          <w:tcPr>
            <w:tcW w:w="1530" w:type="dxa"/>
          </w:tcPr>
          <w:p w14:paraId="1AFDB558" w14:textId="77777777" w:rsidR="00C85899" w:rsidRDefault="00C85899" w:rsidP="00B96191">
            <w:pPr>
              <w:pStyle w:val="a6"/>
            </w:pPr>
            <w:r>
              <w:t>Выбор многих вариантов с возможностью свободного ввода</w:t>
            </w:r>
            <w:r w:rsidRPr="00192132">
              <w:t>.</w:t>
            </w:r>
          </w:p>
        </w:tc>
        <w:tc>
          <w:tcPr>
            <w:tcW w:w="3855" w:type="dxa"/>
          </w:tcPr>
          <w:p w14:paraId="12229EC1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sz w:val="22"/>
              </w:rPr>
            </w:pPr>
            <w:r w:rsidRPr="00192132">
              <w:rPr>
                <w:sz w:val="22"/>
              </w:rPr>
              <w:t>Нет, процесс устроен эффективно;</w:t>
            </w:r>
          </w:p>
          <w:p w14:paraId="553104EA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sz w:val="22"/>
              </w:rPr>
            </w:pPr>
            <w:r w:rsidRPr="00192132">
              <w:rPr>
                <w:sz w:val="22"/>
              </w:rPr>
              <w:t>Процесс может быть улучшен, но конкретных предложений по улучшению нет;</w:t>
            </w:r>
          </w:p>
          <w:p w14:paraId="549664B1" w14:textId="77777777" w:rsidR="00C85899" w:rsidRPr="00192132" w:rsidRDefault="00C85899" w:rsidP="003149C2">
            <w:pPr>
              <w:numPr>
                <w:ilvl w:val="0"/>
                <w:numId w:val="11"/>
              </w:numPr>
              <w:rPr>
                <w:sz w:val="22"/>
              </w:rPr>
            </w:pPr>
            <w:r w:rsidRPr="00192132">
              <w:rPr>
                <w:sz w:val="22"/>
              </w:rPr>
              <w:t>Другое (поле для свободного ввода).</w:t>
            </w:r>
          </w:p>
        </w:tc>
      </w:tr>
      <w:tr w:rsidR="009A3994" w14:paraId="4EA2277C" w14:textId="77777777" w:rsidTr="009A3994">
        <w:trPr>
          <w:trHeight w:val="141"/>
        </w:trPr>
        <w:tc>
          <w:tcPr>
            <w:tcW w:w="567" w:type="dxa"/>
          </w:tcPr>
          <w:p w14:paraId="12F1A091" w14:textId="7CC4D0EB" w:rsidR="00C85899" w:rsidRPr="009A3994" w:rsidRDefault="009A3994" w:rsidP="009A3994">
            <w:pPr>
              <w:pStyle w:val="a6"/>
            </w:pPr>
            <w:r>
              <w:t>14</w:t>
            </w:r>
          </w:p>
        </w:tc>
        <w:tc>
          <w:tcPr>
            <w:tcW w:w="3402" w:type="dxa"/>
          </w:tcPr>
          <w:p w14:paraId="5E467DB9" w14:textId="27556ADE" w:rsidR="00C85899" w:rsidRPr="009A3994" w:rsidRDefault="00C85899" w:rsidP="009A3994">
            <w:pPr>
              <w:pStyle w:val="a6"/>
            </w:pPr>
            <w:r w:rsidRPr="009A3994">
              <w:t>Существует ли описание процесса в любой форме? Диаграмма/текстовая инструкция/скриншоты/видеозапись/другое.</w:t>
            </w:r>
          </w:p>
        </w:tc>
        <w:tc>
          <w:tcPr>
            <w:tcW w:w="1530" w:type="dxa"/>
          </w:tcPr>
          <w:p w14:paraId="51520DA7" w14:textId="77777777" w:rsidR="00C85899" w:rsidRPr="00192132" w:rsidRDefault="00C85899" w:rsidP="00B96191">
            <w:pPr>
              <w:pStyle w:val="a6"/>
              <w:rPr>
                <w:lang w:val="en-US"/>
              </w:rPr>
            </w:pPr>
            <w:r>
              <w:t>Выбор одного варианта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53E2ABA4" w14:textId="77777777" w:rsidR="00C85899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Да</w:t>
            </w:r>
            <w:r w:rsidRPr="005A0FFC">
              <w:t>;</w:t>
            </w:r>
          </w:p>
          <w:p w14:paraId="39DF829A" w14:textId="77777777" w:rsidR="00C85899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Нет</w:t>
            </w:r>
            <w:r w:rsidRPr="005A0FFC">
              <w:t>.</w:t>
            </w:r>
          </w:p>
        </w:tc>
      </w:tr>
      <w:tr w:rsidR="009A3994" w14:paraId="30B75A76" w14:textId="77777777" w:rsidTr="009A3994">
        <w:trPr>
          <w:trHeight w:val="141"/>
        </w:trPr>
        <w:tc>
          <w:tcPr>
            <w:tcW w:w="567" w:type="dxa"/>
          </w:tcPr>
          <w:p w14:paraId="359141E9" w14:textId="1458ED39" w:rsidR="00C85899" w:rsidRPr="009A3994" w:rsidRDefault="009A3994" w:rsidP="009A3994">
            <w:pPr>
              <w:pStyle w:val="a6"/>
            </w:pPr>
            <w:r>
              <w:t>15</w:t>
            </w:r>
          </w:p>
        </w:tc>
        <w:tc>
          <w:tcPr>
            <w:tcW w:w="3402" w:type="dxa"/>
          </w:tcPr>
          <w:p w14:paraId="3DD19C36" w14:textId="5AA98CF4" w:rsidR="00C85899" w:rsidRPr="009A3994" w:rsidRDefault="00C85899" w:rsidP="009A3994">
            <w:pPr>
              <w:pStyle w:val="a6"/>
            </w:pPr>
            <w:r w:rsidRPr="009A3994">
              <w:t>При выполнении процесса нужно читать сканы или анализировать изображения?</w:t>
            </w:r>
          </w:p>
        </w:tc>
        <w:tc>
          <w:tcPr>
            <w:tcW w:w="1530" w:type="dxa"/>
          </w:tcPr>
          <w:p w14:paraId="2D628721" w14:textId="77777777" w:rsidR="00C85899" w:rsidRPr="000028DD" w:rsidRDefault="00C85899" w:rsidP="00B96191">
            <w:pPr>
              <w:pStyle w:val="a6"/>
              <w:rPr>
                <w:lang w:val="en-US"/>
              </w:rPr>
            </w:pPr>
            <w:r>
              <w:t>Выбор одного варианта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37E6C9B7" w14:textId="77777777" w:rsidR="00C85899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Да</w:t>
            </w:r>
            <w:r w:rsidRPr="005A0FFC">
              <w:t>;</w:t>
            </w:r>
          </w:p>
          <w:p w14:paraId="2BD54B52" w14:textId="77777777" w:rsidR="00C85899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Нет</w:t>
            </w:r>
            <w:r w:rsidRPr="005A0FFC">
              <w:t>.</w:t>
            </w:r>
          </w:p>
        </w:tc>
      </w:tr>
      <w:tr w:rsidR="009A3994" w14:paraId="3A740367" w14:textId="77777777" w:rsidTr="009A3994">
        <w:trPr>
          <w:trHeight w:val="141"/>
        </w:trPr>
        <w:tc>
          <w:tcPr>
            <w:tcW w:w="567" w:type="dxa"/>
          </w:tcPr>
          <w:p w14:paraId="5BEB771E" w14:textId="0F1D7CFB" w:rsidR="00C85899" w:rsidRPr="009A3994" w:rsidRDefault="009A3994" w:rsidP="009A3994">
            <w:pPr>
              <w:pStyle w:val="a6"/>
            </w:pPr>
            <w:r>
              <w:t>16</w:t>
            </w:r>
          </w:p>
        </w:tc>
        <w:tc>
          <w:tcPr>
            <w:tcW w:w="3402" w:type="dxa"/>
          </w:tcPr>
          <w:p w14:paraId="05163A43" w14:textId="209A563F" w:rsidR="00C85899" w:rsidRPr="009A3994" w:rsidRDefault="00C85899" w:rsidP="009A3994">
            <w:pPr>
              <w:pStyle w:val="a6"/>
            </w:pPr>
            <w:r w:rsidRPr="009A3994">
              <w:t>При выполнении процесса нужно работать не за компьютером? (Например, работать с бумажными документами, ходить на встречи, звонить по телефону и т. д.)</w:t>
            </w:r>
          </w:p>
        </w:tc>
        <w:tc>
          <w:tcPr>
            <w:tcW w:w="1530" w:type="dxa"/>
          </w:tcPr>
          <w:p w14:paraId="40C5C434" w14:textId="77777777" w:rsidR="00C85899" w:rsidRPr="000028DD" w:rsidRDefault="00C85899" w:rsidP="00B96191">
            <w:pPr>
              <w:pStyle w:val="a6"/>
              <w:rPr>
                <w:lang w:val="en-US"/>
              </w:rPr>
            </w:pPr>
            <w:r>
              <w:t>Выбор одного варианта</w:t>
            </w:r>
            <w:r>
              <w:rPr>
                <w:lang w:val="en-US"/>
              </w:rPr>
              <w:t>.</w:t>
            </w:r>
          </w:p>
        </w:tc>
        <w:tc>
          <w:tcPr>
            <w:tcW w:w="3855" w:type="dxa"/>
          </w:tcPr>
          <w:p w14:paraId="7E04CAA4" w14:textId="77777777" w:rsidR="00C85899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Да</w:t>
            </w:r>
            <w:r w:rsidRPr="005A0FFC">
              <w:t>;</w:t>
            </w:r>
          </w:p>
          <w:p w14:paraId="18DEE7EC" w14:textId="77777777" w:rsidR="00C85899" w:rsidRDefault="00C85899" w:rsidP="003149C2">
            <w:pPr>
              <w:pStyle w:val="a6"/>
              <w:numPr>
                <w:ilvl w:val="0"/>
                <w:numId w:val="11"/>
              </w:numPr>
            </w:pPr>
            <w:r>
              <w:t>Нет</w:t>
            </w:r>
            <w:r w:rsidRPr="005A0FFC">
              <w:t>.</w:t>
            </w:r>
          </w:p>
        </w:tc>
      </w:tr>
    </w:tbl>
    <w:p w14:paraId="0FB368E1" w14:textId="77777777" w:rsidR="00527C5F" w:rsidRDefault="00527C5F" w:rsidP="00527C5F">
      <w:pPr>
        <w:pStyle w:val="af1"/>
        <w:rPr>
          <w:lang w:val="en-US"/>
        </w:rPr>
      </w:pPr>
      <w:r w:rsidRPr="00030932">
        <w:lastRenderedPageBreak/>
        <w:t xml:space="preserve">После сбора ответов респондентов происходит этап калибровки и дополнения этих ответов. </w:t>
      </w:r>
      <w:r>
        <w:t>На этом этапе из числа линейных руководителей выбираются калибровщики – сотрудники</w:t>
      </w:r>
      <w:r w:rsidRPr="00030932">
        <w:t xml:space="preserve">, </w:t>
      </w:r>
      <w:r>
        <w:t>наиболее подробно знающие особенности и составные части бизнес-процесса</w:t>
      </w:r>
      <w:r w:rsidRPr="00030932">
        <w:t xml:space="preserve">. </w:t>
      </w:r>
      <w:r>
        <w:t>Выбранные калибровщики получают ответы соответствующих респондентов в табличной форме</w:t>
      </w:r>
      <w:r w:rsidRPr="00030932">
        <w:t xml:space="preserve">. </w:t>
      </w:r>
      <w:r>
        <w:t>Их задача заключается в том</w:t>
      </w:r>
      <w:r w:rsidRPr="00030932">
        <w:t xml:space="preserve">, </w:t>
      </w:r>
      <w:r>
        <w:t>чтобы обеспечить достоверность данных и обогатить их для корректного прочтения специалистом цифровой трансформации</w:t>
      </w:r>
      <w:r w:rsidRPr="00030932">
        <w:t xml:space="preserve">. </w:t>
      </w:r>
      <w:r>
        <w:t>Калибровщики должны выполнить следующие подзадачи</w:t>
      </w:r>
      <w:r>
        <w:rPr>
          <w:lang w:val="en-US"/>
        </w:rPr>
        <w:t>:</w:t>
      </w:r>
    </w:p>
    <w:p w14:paraId="70CB26C6" w14:textId="77777777" w:rsidR="00527C5F" w:rsidRDefault="00527C5F" w:rsidP="003149C2">
      <w:pPr>
        <w:pStyle w:val="af1"/>
        <w:numPr>
          <w:ilvl w:val="0"/>
          <w:numId w:val="12"/>
        </w:numPr>
      </w:pPr>
      <w:r>
        <w:t>Единообразно маркировать все ответы по признаку принадлежности к одному рутинному процессу</w:t>
      </w:r>
      <w:r w:rsidRPr="00030932">
        <w:t xml:space="preserve">. </w:t>
      </w:r>
      <w:r>
        <w:t>К примеру, в ответах респондентов может быть несколько ответов</w:t>
      </w:r>
      <w:r w:rsidRPr="00030932">
        <w:t xml:space="preserve">, </w:t>
      </w:r>
      <w:r>
        <w:t>описывающих один процесс – калибровщик должен это понять и маркировать эти ответы однообразно</w:t>
      </w:r>
      <w:r w:rsidRPr="00030932">
        <w:t>.</w:t>
      </w:r>
    </w:p>
    <w:p w14:paraId="3C9B6C1F" w14:textId="77777777" w:rsidR="00527C5F" w:rsidRDefault="00527C5F" w:rsidP="003149C2">
      <w:pPr>
        <w:pStyle w:val="af1"/>
        <w:numPr>
          <w:ilvl w:val="0"/>
          <w:numId w:val="12"/>
        </w:numPr>
      </w:pPr>
      <w:r>
        <w:t>Для каждого рутинного процесса</w:t>
      </w:r>
      <w:r w:rsidRPr="00AA3D2F">
        <w:t xml:space="preserve">, </w:t>
      </w:r>
      <w:r>
        <w:t>определённого на этапе 1</w:t>
      </w:r>
      <w:r w:rsidRPr="00AA3D2F">
        <w:t xml:space="preserve">, </w:t>
      </w:r>
      <w:r>
        <w:t>обозначить количество сотрудников, задействованных в нем или выполняющих его</w:t>
      </w:r>
      <w:r w:rsidRPr="00AA3D2F">
        <w:t>.</w:t>
      </w:r>
    </w:p>
    <w:p w14:paraId="318FB435" w14:textId="77777777" w:rsidR="00527C5F" w:rsidRDefault="00527C5F" w:rsidP="003149C2">
      <w:pPr>
        <w:pStyle w:val="af1"/>
        <w:numPr>
          <w:ilvl w:val="0"/>
          <w:numId w:val="12"/>
        </w:numPr>
      </w:pPr>
      <w:r>
        <w:t>Для каждого рутинного процесса</w:t>
      </w:r>
      <w:r w:rsidRPr="00AA3D2F">
        <w:t xml:space="preserve">, </w:t>
      </w:r>
      <w:r>
        <w:t>определенного на этапе 1</w:t>
      </w:r>
      <w:r w:rsidRPr="00AA3D2F">
        <w:t xml:space="preserve">, </w:t>
      </w:r>
      <w:r>
        <w:t>обозначить</w:t>
      </w:r>
      <w:r w:rsidRPr="00AA3D2F">
        <w:t xml:space="preserve">, </w:t>
      </w:r>
      <w:r>
        <w:t>ведутся ли работы по его улучшению на данный момент</w:t>
      </w:r>
      <w:r w:rsidRPr="00AA3D2F">
        <w:t>.</w:t>
      </w:r>
    </w:p>
    <w:p w14:paraId="71013203" w14:textId="77777777" w:rsidR="00527C5F" w:rsidRDefault="00527C5F" w:rsidP="003149C2">
      <w:pPr>
        <w:pStyle w:val="af1"/>
        <w:numPr>
          <w:ilvl w:val="0"/>
          <w:numId w:val="12"/>
        </w:numPr>
      </w:pPr>
      <w:r>
        <w:t>Для каждого рутинного процесса</w:t>
      </w:r>
      <w:r w:rsidRPr="00AA3D2F">
        <w:t xml:space="preserve">, </w:t>
      </w:r>
      <w:r>
        <w:t>определенного на этапе 1</w:t>
      </w:r>
      <w:r w:rsidRPr="00AA3D2F">
        <w:t xml:space="preserve">, </w:t>
      </w:r>
      <w:r>
        <w:t>обозначить</w:t>
      </w:r>
      <w:r w:rsidRPr="00AA3D2F">
        <w:t xml:space="preserve">, </w:t>
      </w:r>
      <w:r>
        <w:t>находится ли этот процесс целиком или частично вне компании</w:t>
      </w:r>
      <w:r w:rsidRPr="00AA3D2F">
        <w:t xml:space="preserve">, </w:t>
      </w:r>
      <w:r>
        <w:t>то есть, используется ли в процессе аутсорсинг</w:t>
      </w:r>
      <w:r w:rsidRPr="00AA3D2F">
        <w:t>.</w:t>
      </w:r>
    </w:p>
    <w:p w14:paraId="55E89859" w14:textId="77777777" w:rsidR="00527C5F" w:rsidRDefault="00527C5F" w:rsidP="003149C2">
      <w:pPr>
        <w:pStyle w:val="af1"/>
        <w:numPr>
          <w:ilvl w:val="0"/>
          <w:numId w:val="12"/>
        </w:numPr>
      </w:pPr>
      <w:r>
        <w:t>Каждый рутинный процесс</w:t>
      </w:r>
      <w:r w:rsidRPr="00AA3D2F">
        <w:t xml:space="preserve">, </w:t>
      </w:r>
      <w:r>
        <w:t>определенный на этапе 1</w:t>
      </w:r>
      <w:r w:rsidRPr="00AA3D2F">
        <w:t xml:space="preserve">, </w:t>
      </w:r>
      <w:r>
        <w:t xml:space="preserve">маркировать в соответствии со следующей </w:t>
      </w:r>
      <w:proofErr w:type="spellStart"/>
      <w:r>
        <w:t>клссификацией</w:t>
      </w:r>
      <w:proofErr w:type="spellEnd"/>
      <w:r w:rsidRPr="00AA3D2F">
        <w:t>:</w:t>
      </w:r>
    </w:p>
    <w:p w14:paraId="57296087" w14:textId="73F02C98" w:rsidR="00527C5F" w:rsidRDefault="00527C5F" w:rsidP="003149C2">
      <w:pPr>
        <w:pStyle w:val="af1"/>
        <w:numPr>
          <w:ilvl w:val="1"/>
          <w:numId w:val="12"/>
        </w:numPr>
      </w:pPr>
      <w:r>
        <w:rPr>
          <w:lang w:val="en-US"/>
        </w:rPr>
        <w:t>NVA</w:t>
      </w:r>
      <w:r w:rsidRPr="00AA3D2F">
        <w:t xml:space="preserve"> (</w:t>
      </w:r>
      <w:r>
        <w:rPr>
          <w:lang w:val="en-US"/>
        </w:rPr>
        <w:t>No</w:t>
      </w:r>
      <w:r w:rsidRPr="00AA3D2F">
        <w:t xml:space="preserve"> </w:t>
      </w:r>
      <w:r w:rsidR="00A0550B">
        <w:rPr>
          <w:lang w:val="en-US"/>
        </w:rPr>
        <w:t>Value</w:t>
      </w:r>
      <w:r w:rsidR="00A0550B" w:rsidRPr="00AA3D2F">
        <w:t>-Added</w:t>
      </w:r>
      <w:r w:rsidRPr="00AA3D2F">
        <w:t xml:space="preserve"> </w:t>
      </w:r>
      <w:r>
        <w:rPr>
          <w:lang w:val="en-US"/>
        </w:rPr>
        <w:t>Activities</w:t>
      </w:r>
      <w:r w:rsidRPr="00AA3D2F">
        <w:t xml:space="preserve">) </w:t>
      </w:r>
      <w:r>
        <w:t>–</w:t>
      </w:r>
      <w:r w:rsidRPr="00AA3D2F">
        <w:t xml:space="preserve"> </w:t>
      </w:r>
      <w:r>
        <w:t>р</w:t>
      </w:r>
      <w:r w:rsidRPr="00AA3D2F">
        <w:t>утинные последовательные процессы, в которых не требуются экспертные суждения и принятие решений (например: отчетность, обработка заказов, платежей, обновление мастер-данных).</w:t>
      </w:r>
    </w:p>
    <w:p w14:paraId="6968FED8" w14:textId="6FFA5754" w:rsidR="00527C5F" w:rsidRDefault="00527C5F" w:rsidP="003149C2">
      <w:pPr>
        <w:pStyle w:val="af1"/>
        <w:numPr>
          <w:ilvl w:val="1"/>
          <w:numId w:val="12"/>
        </w:numPr>
      </w:pPr>
      <w:r>
        <w:rPr>
          <w:lang w:val="en-US"/>
        </w:rPr>
        <w:t>SVA</w:t>
      </w:r>
      <w:r w:rsidRPr="00AA3D2F">
        <w:t xml:space="preserve"> (</w:t>
      </w:r>
      <w:r>
        <w:rPr>
          <w:lang w:val="en-US"/>
        </w:rPr>
        <w:t>Semi</w:t>
      </w:r>
      <w:r w:rsidRPr="00AA3D2F">
        <w:t xml:space="preserve"> </w:t>
      </w:r>
      <w:r>
        <w:rPr>
          <w:lang w:val="en-US"/>
        </w:rPr>
        <w:t>Value</w:t>
      </w:r>
      <w:r w:rsidR="00A0550B">
        <w:t>-</w:t>
      </w:r>
      <w:r>
        <w:rPr>
          <w:lang w:val="en-US"/>
        </w:rPr>
        <w:t>Added</w:t>
      </w:r>
      <w:r w:rsidRPr="00AA3D2F">
        <w:t xml:space="preserve"> </w:t>
      </w:r>
      <w:r>
        <w:rPr>
          <w:lang w:val="en-US"/>
        </w:rPr>
        <w:t>Activities</w:t>
      </w:r>
      <w:r w:rsidRPr="00AA3D2F">
        <w:t xml:space="preserve">) – </w:t>
      </w:r>
      <w:r>
        <w:t>п</w:t>
      </w:r>
      <w:r w:rsidRPr="00AA3D2F">
        <w:t>роцессы, часть шагов которых является последовательными и неизменными, а часть – требующими вмешательства специалиста (ручные изменения поставок, обработка запросов средней сложности).</w:t>
      </w:r>
    </w:p>
    <w:p w14:paraId="7C05A292" w14:textId="67084B96" w:rsidR="00527C5F" w:rsidRDefault="00527C5F" w:rsidP="003149C2">
      <w:pPr>
        <w:pStyle w:val="af1"/>
        <w:numPr>
          <w:ilvl w:val="1"/>
          <w:numId w:val="12"/>
        </w:numPr>
      </w:pPr>
      <w:r>
        <w:rPr>
          <w:lang w:val="en-US"/>
        </w:rPr>
        <w:t>VA</w:t>
      </w:r>
      <w:r w:rsidRPr="00AA3D2F">
        <w:t xml:space="preserve"> (</w:t>
      </w:r>
      <w:r>
        <w:rPr>
          <w:lang w:val="en-US"/>
        </w:rPr>
        <w:t>Value</w:t>
      </w:r>
      <w:r w:rsidR="00A0550B">
        <w:t>-</w:t>
      </w:r>
      <w:r>
        <w:rPr>
          <w:lang w:val="en-US"/>
        </w:rPr>
        <w:t>Added</w:t>
      </w:r>
      <w:r w:rsidRPr="00AA3D2F">
        <w:t xml:space="preserve"> </w:t>
      </w:r>
      <w:r>
        <w:rPr>
          <w:lang w:val="en-US"/>
        </w:rPr>
        <w:t>Activities</w:t>
      </w:r>
      <w:r w:rsidRPr="00AA3D2F">
        <w:t xml:space="preserve">) – </w:t>
      </w:r>
      <w:r>
        <w:t>процессы</w:t>
      </w:r>
      <w:r w:rsidRPr="00AA3D2F">
        <w:t>, в которых профессиональная экспертиза играет ключевую роль. Процессы, связанные с взаимодействием с людьми или проектной деятельностью (Решение нетиповых претензий, подготовка аналитических исследований по индивидуальному запросу).</w:t>
      </w:r>
    </w:p>
    <w:p w14:paraId="795D9756" w14:textId="5A938F97" w:rsidR="00FE37D5" w:rsidRDefault="00FE37D5" w:rsidP="00FE37D5">
      <w:pPr>
        <w:pStyle w:val="af1"/>
      </w:pPr>
      <w:r>
        <w:lastRenderedPageBreak/>
        <w:t>После калибровки ответов всех респондентов</w:t>
      </w:r>
      <w:r w:rsidRPr="00FE37D5">
        <w:t xml:space="preserve"> </w:t>
      </w:r>
      <w:r>
        <w:t>происходит калькуляция коэффициентов простоты автоматизации</w:t>
      </w:r>
      <w:r w:rsidRPr="00FE37D5">
        <w:t xml:space="preserve">. </w:t>
      </w:r>
      <w:r>
        <w:t xml:space="preserve">Эти коэффициенты находятся на промежутке от </w:t>
      </w:r>
      <w:r w:rsidR="00740A01">
        <w:t>34</w:t>
      </w:r>
      <w:r>
        <w:t xml:space="preserve"> до 100 и рассчитываются по представленным ниже правилам</w:t>
      </w:r>
      <w:r w:rsidRPr="00FE37D5">
        <w:t>.</w:t>
      </w:r>
    </w:p>
    <w:p w14:paraId="64EE8813" w14:textId="07EC669F" w:rsidR="00FE37D5" w:rsidRPr="0018195C" w:rsidRDefault="00FE37D5" w:rsidP="00FE37D5">
      <w:pPr>
        <w:pStyle w:val="af1"/>
      </w:pPr>
      <w:r>
        <w:t>Для подсчета коэффициента используются ответы на вопросы 4</w:t>
      </w:r>
      <w:r w:rsidRPr="00FE37D5">
        <w:t xml:space="preserve">, 8, 9, 10, 11, 12. </w:t>
      </w:r>
      <w:r>
        <w:t xml:space="preserve">Каждый ответ соответствует значению вклада в </w:t>
      </w:r>
      <w:r w:rsidR="000406DD">
        <w:t>коэффициент</w:t>
      </w:r>
      <w:r w:rsidR="000406DD" w:rsidRPr="000406DD">
        <w:t xml:space="preserve">. </w:t>
      </w:r>
      <w:r w:rsidR="000406DD">
        <w:t>Так, к примеру</w:t>
      </w:r>
      <w:r w:rsidR="000406DD" w:rsidRPr="000406DD">
        <w:t xml:space="preserve">, </w:t>
      </w:r>
      <w:r w:rsidR="000406DD">
        <w:t xml:space="preserve">вклад ответа на вопрос 4 может иметь значения </w:t>
      </w:r>
      <w:r w:rsidR="0018195C">
        <w:t>10</w:t>
      </w:r>
      <w:r w:rsidR="000406DD" w:rsidRPr="000406DD">
        <w:t xml:space="preserve">, </w:t>
      </w:r>
      <w:r w:rsidR="000406DD">
        <w:t xml:space="preserve">5 или </w:t>
      </w:r>
      <w:r w:rsidR="0018195C">
        <w:t>0</w:t>
      </w:r>
      <w:r w:rsidR="000406DD">
        <w:t xml:space="preserve"> в зависимости от его варианта</w:t>
      </w:r>
      <w:r w:rsidR="000406DD" w:rsidRPr="000406DD">
        <w:t xml:space="preserve">. </w:t>
      </w:r>
      <w:r w:rsidR="000406DD">
        <w:t>То есть</w:t>
      </w:r>
      <w:r w:rsidR="000406DD" w:rsidRPr="000406DD">
        <w:t xml:space="preserve">, </w:t>
      </w:r>
      <w:r w:rsidR="000406DD">
        <w:t>если получен ответ «</w:t>
      </w:r>
      <w:r w:rsidR="000406DD" w:rsidRPr="000406DD">
        <w:t>1</w:t>
      </w:r>
      <w:r w:rsidR="000406DD">
        <w:t>-2»</w:t>
      </w:r>
      <w:r w:rsidR="000406DD" w:rsidRPr="000406DD">
        <w:t xml:space="preserve">, </w:t>
      </w:r>
      <w:r w:rsidR="000406DD">
        <w:t xml:space="preserve">то индекс будет увеличен на </w:t>
      </w:r>
      <w:r w:rsidR="0018195C">
        <w:t>10</w:t>
      </w:r>
      <w:r w:rsidR="000406DD" w:rsidRPr="000406DD">
        <w:t xml:space="preserve">, </w:t>
      </w:r>
      <w:r w:rsidR="000406DD">
        <w:t>если получен ответ «3»</w:t>
      </w:r>
      <w:r w:rsidR="000406DD" w:rsidRPr="000406DD">
        <w:t xml:space="preserve">, </w:t>
      </w:r>
      <w:r w:rsidR="000406DD">
        <w:t>то коэффициент будет увеличен на 5</w:t>
      </w:r>
      <w:r w:rsidR="000406DD" w:rsidRPr="000406DD">
        <w:t xml:space="preserve">, </w:t>
      </w:r>
      <w:r w:rsidR="000406DD">
        <w:t>а если получен ответ «4 и более»</w:t>
      </w:r>
      <w:r w:rsidR="000406DD" w:rsidRPr="000406DD">
        <w:t xml:space="preserve">, </w:t>
      </w:r>
      <w:r w:rsidR="000406DD">
        <w:t xml:space="preserve">то индекс </w:t>
      </w:r>
      <w:r w:rsidR="0018195C">
        <w:t>не увеличится вовсе</w:t>
      </w:r>
      <w:r w:rsidR="000406DD" w:rsidRPr="000406DD">
        <w:t xml:space="preserve">. </w:t>
      </w:r>
      <w:r w:rsidR="000406DD">
        <w:t>Соответствующие каждому вопросу вклады представлены в таблице 7</w:t>
      </w:r>
      <w:r w:rsidR="000406DD" w:rsidRPr="0018195C">
        <w:t>.</w:t>
      </w:r>
    </w:p>
    <w:p w14:paraId="4D2C73D1" w14:textId="0A0F1A9B" w:rsidR="000406DD" w:rsidRDefault="0029556D" w:rsidP="000406DD">
      <w:pPr>
        <w:pStyle w:val="a"/>
      </w:pPr>
      <w:r>
        <w:t>Варианты вкладов в коэффициент простоты автоматизации</w:t>
      </w:r>
    </w:p>
    <w:tbl>
      <w:tblPr>
        <w:tblStyle w:val="TableGrid"/>
        <w:tblW w:w="8918" w:type="dxa"/>
        <w:tblInd w:w="427" w:type="dxa"/>
        <w:tblLook w:val="04A0" w:firstRow="1" w:lastRow="0" w:firstColumn="1" w:lastColumn="0" w:noHBand="0" w:noVBand="1"/>
      </w:tblPr>
      <w:tblGrid>
        <w:gridCol w:w="1084"/>
        <w:gridCol w:w="6150"/>
        <w:gridCol w:w="1684"/>
      </w:tblGrid>
      <w:tr w:rsidR="00CC6CCA" w:rsidRPr="008D04D8" w14:paraId="6D93CCCC" w14:textId="77777777" w:rsidTr="00CC6CCA">
        <w:tc>
          <w:tcPr>
            <w:tcW w:w="963" w:type="dxa"/>
          </w:tcPr>
          <w:p w14:paraId="0B9B1B56" w14:textId="4D208B7E" w:rsidR="00CC6CCA" w:rsidRPr="00CC6CCA" w:rsidRDefault="00CC6CCA" w:rsidP="00B53BC5">
            <w:pPr>
              <w:pStyle w:val="a5"/>
            </w:pPr>
            <w:r>
              <w:t>Номер вопроса</w:t>
            </w:r>
          </w:p>
        </w:tc>
        <w:tc>
          <w:tcPr>
            <w:tcW w:w="6260" w:type="dxa"/>
          </w:tcPr>
          <w:p w14:paraId="58746AE3" w14:textId="6D7A5B23" w:rsidR="00CC6CCA" w:rsidRDefault="00CC6CCA" w:rsidP="00B53BC5">
            <w:pPr>
              <w:pStyle w:val="a5"/>
            </w:pPr>
            <w:r>
              <w:t>Варианты ответов</w:t>
            </w:r>
          </w:p>
        </w:tc>
        <w:tc>
          <w:tcPr>
            <w:tcW w:w="1695" w:type="dxa"/>
          </w:tcPr>
          <w:p w14:paraId="05356C99" w14:textId="37093065" w:rsidR="00CC6CCA" w:rsidRDefault="00CC6CCA" w:rsidP="00B53BC5">
            <w:pPr>
              <w:pStyle w:val="a5"/>
            </w:pPr>
            <w:r>
              <w:t>Варианты вкладов</w:t>
            </w:r>
          </w:p>
        </w:tc>
      </w:tr>
      <w:tr w:rsidR="00CC6CCA" w:rsidRPr="008D04D8" w14:paraId="74EEFE5E" w14:textId="14B964DC" w:rsidTr="00CC6CCA">
        <w:tc>
          <w:tcPr>
            <w:tcW w:w="963" w:type="dxa"/>
          </w:tcPr>
          <w:p w14:paraId="38522EB7" w14:textId="081419C6" w:rsidR="00CC6CCA" w:rsidRPr="00FE37D5" w:rsidRDefault="00CC6CCA" w:rsidP="000406DD">
            <w:pPr>
              <w:pStyle w:val="a6"/>
            </w:pPr>
            <w:r>
              <w:t>4</w:t>
            </w:r>
          </w:p>
        </w:tc>
        <w:tc>
          <w:tcPr>
            <w:tcW w:w="6260" w:type="dxa"/>
          </w:tcPr>
          <w:p w14:paraId="29AC28A7" w14:textId="77777777" w:rsidR="00CC6CCA" w:rsidRDefault="00CC6CCA" w:rsidP="00B53BC5">
            <w:pPr>
              <w:pStyle w:val="a6"/>
              <w:numPr>
                <w:ilvl w:val="0"/>
                <w:numId w:val="49"/>
              </w:numPr>
              <w:rPr>
                <w:lang w:val="en-US"/>
              </w:rPr>
            </w:pPr>
            <w:proofErr w:type="gramStart"/>
            <w:r>
              <w:rPr>
                <w:lang w:val="en-US"/>
              </w:rPr>
              <w:t>1-2;</w:t>
            </w:r>
            <w:proofErr w:type="gramEnd"/>
          </w:p>
          <w:p w14:paraId="4D356D52" w14:textId="77777777" w:rsidR="00CC6CCA" w:rsidRDefault="00CC6CCA" w:rsidP="00B53BC5">
            <w:pPr>
              <w:pStyle w:val="a6"/>
              <w:numPr>
                <w:ilvl w:val="0"/>
                <w:numId w:val="49"/>
              </w:numPr>
              <w:rPr>
                <w:lang w:val="en-US"/>
              </w:rPr>
            </w:pPr>
            <w:proofErr w:type="gramStart"/>
            <w:r>
              <w:rPr>
                <w:lang w:val="en-US"/>
              </w:rPr>
              <w:t>3;</w:t>
            </w:r>
            <w:proofErr w:type="gramEnd"/>
          </w:p>
          <w:p w14:paraId="275F1700" w14:textId="17706092" w:rsidR="00CC6CCA" w:rsidRPr="00CC6CCA" w:rsidRDefault="00CC6CCA" w:rsidP="00B53BC5">
            <w:pPr>
              <w:pStyle w:val="a6"/>
              <w:numPr>
                <w:ilvl w:val="0"/>
                <w:numId w:val="49"/>
              </w:numPr>
              <w:rPr>
                <w:lang w:val="en-US"/>
              </w:rPr>
            </w:pPr>
            <w:r>
              <w:t>4 и более</w:t>
            </w:r>
            <w:r w:rsidRPr="00CC6CCA">
              <w:rPr>
                <w:lang w:val="en-US"/>
              </w:rPr>
              <w:t>.</w:t>
            </w:r>
          </w:p>
        </w:tc>
        <w:tc>
          <w:tcPr>
            <w:tcW w:w="1695" w:type="dxa"/>
          </w:tcPr>
          <w:p w14:paraId="038F1541" w14:textId="4F5C9CE2" w:rsidR="00B53BC5" w:rsidRDefault="003771A2" w:rsidP="00B53BC5">
            <w:pPr>
              <w:pStyle w:val="a6"/>
              <w:numPr>
                <w:ilvl w:val="0"/>
                <w:numId w:val="46"/>
              </w:numPr>
              <w:rPr>
                <w:lang w:val="en-US"/>
              </w:rPr>
            </w:pPr>
            <w:r>
              <w:t>10</w:t>
            </w:r>
            <w:r w:rsidR="00B53BC5">
              <w:rPr>
                <w:lang w:val="en-US"/>
              </w:rPr>
              <w:t>;</w:t>
            </w:r>
          </w:p>
          <w:p w14:paraId="3471C2F5" w14:textId="6D515C2A" w:rsidR="00B53BC5" w:rsidRPr="00B53BC5" w:rsidRDefault="00B53BC5" w:rsidP="00B53BC5">
            <w:pPr>
              <w:pStyle w:val="a6"/>
              <w:numPr>
                <w:ilvl w:val="0"/>
                <w:numId w:val="46"/>
              </w:numPr>
              <w:rPr>
                <w:lang w:val="en-US"/>
              </w:rPr>
            </w:pPr>
            <w:proofErr w:type="gramStart"/>
            <w:r w:rsidRPr="00B53BC5">
              <w:rPr>
                <w:lang w:val="en-US"/>
              </w:rPr>
              <w:t>5</w:t>
            </w:r>
            <w:r>
              <w:rPr>
                <w:lang w:val="en-US"/>
              </w:rPr>
              <w:t>;</w:t>
            </w:r>
            <w:proofErr w:type="gramEnd"/>
          </w:p>
          <w:p w14:paraId="060234FE" w14:textId="4100C6FF" w:rsidR="00B53BC5" w:rsidRPr="00B53BC5" w:rsidRDefault="003771A2" w:rsidP="00B53BC5">
            <w:pPr>
              <w:pStyle w:val="a6"/>
              <w:numPr>
                <w:ilvl w:val="0"/>
                <w:numId w:val="46"/>
              </w:numPr>
              <w:rPr>
                <w:lang w:val="en-US"/>
              </w:rPr>
            </w:pPr>
            <w:r>
              <w:t>0</w:t>
            </w:r>
            <w:r w:rsidR="00B53BC5">
              <w:rPr>
                <w:lang w:val="en-US"/>
              </w:rPr>
              <w:t>.</w:t>
            </w:r>
          </w:p>
        </w:tc>
      </w:tr>
      <w:tr w:rsidR="00CC6CCA" w:rsidRPr="00CC6CCA" w14:paraId="6B0DE647" w14:textId="1DB7AD85" w:rsidTr="00CC6CCA">
        <w:tc>
          <w:tcPr>
            <w:tcW w:w="963" w:type="dxa"/>
          </w:tcPr>
          <w:p w14:paraId="0FA15383" w14:textId="17537CEA" w:rsidR="00CC6CCA" w:rsidRPr="00FE37D5" w:rsidRDefault="00CC6CCA" w:rsidP="00CC6CCA">
            <w:pPr>
              <w:pStyle w:val="a6"/>
            </w:pPr>
            <w:r>
              <w:t>8</w:t>
            </w:r>
          </w:p>
        </w:tc>
        <w:tc>
          <w:tcPr>
            <w:tcW w:w="6260" w:type="dxa"/>
          </w:tcPr>
          <w:p w14:paraId="226ACF62" w14:textId="77777777" w:rsidR="00CC6CCA" w:rsidRPr="005A0FFC" w:rsidRDefault="00CC6CCA" w:rsidP="00B53BC5">
            <w:pPr>
              <w:pStyle w:val="a6"/>
              <w:numPr>
                <w:ilvl w:val="0"/>
                <w:numId w:val="49"/>
              </w:numPr>
            </w:pPr>
            <w:r>
              <w:t>Да</w:t>
            </w:r>
            <w:r w:rsidRPr="005A0FFC">
              <w:t xml:space="preserve">, </w:t>
            </w:r>
            <w:r>
              <w:t>всегда структурированы и достаточны</w:t>
            </w:r>
            <w:r w:rsidRPr="005A0FFC">
              <w:t>;</w:t>
            </w:r>
          </w:p>
          <w:p w14:paraId="469616D6" w14:textId="77777777" w:rsidR="00CC6CCA" w:rsidRDefault="00CC6CCA" w:rsidP="00B53BC5">
            <w:pPr>
              <w:pStyle w:val="a6"/>
              <w:numPr>
                <w:ilvl w:val="0"/>
                <w:numId w:val="49"/>
              </w:numPr>
            </w:pPr>
            <w:r>
              <w:t>Иногда требуется искать данные в тексте и других источниках</w:t>
            </w:r>
            <w:r w:rsidRPr="005A0FFC">
              <w:t>;</w:t>
            </w:r>
          </w:p>
          <w:p w14:paraId="2A889877" w14:textId="56B3B0E5" w:rsidR="00CC6CCA" w:rsidRDefault="00CC6CCA" w:rsidP="00B53BC5">
            <w:pPr>
              <w:pStyle w:val="a6"/>
              <w:numPr>
                <w:ilvl w:val="0"/>
                <w:numId w:val="49"/>
              </w:numPr>
            </w:pPr>
            <w:r>
              <w:t>Часто требуется искать и использовать данных из других источников</w:t>
            </w:r>
            <w:r w:rsidRPr="005A0FFC">
              <w:t>.</w:t>
            </w:r>
          </w:p>
        </w:tc>
        <w:tc>
          <w:tcPr>
            <w:tcW w:w="1695" w:type="dxa"/>
          </w:tcPr>
          <w:p w14:paraId="06942D97" w14:textId="77777777" w:rsidR="00B53BC5" w:rsidRDefault="00B53BC5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proofErr w:type="gramStart"/>
            <w:r>
              <w:rPr>
                <w:lang w:val="en-US"/>
              </w:rPr>
              <w:t>15;</w:t>
            </w:r>
            <w:proofErr w:type="gramEnd"/>
          </w:p>
          <w:p w14:paraId="23A2E03E" w14:textId="462B7C00" w:rsidR="00B53BC5" w:rsidRDefault="003771A2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t>7</w:t>
            </w:r>
            <w:r w:rsidR="00B53BC5" w:rsidRPr="00B53BC5">
              <w:rPr>
                <w:lang w:val="en-US"/>
              </w:rPr>
              <w:t>;</w:t>
            </w:r>
          </w:p>
          <w:p w14:paraId="554DDC34" w14:textId="66C700A3" w:rsidR="00B53BC5" w:rsidRPr="00B53BC5" w:rsidRDefault="003771A2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t>0</w:t>
            </w:r>
            <w:r w:rsidR="00B53BC5" w:rsidRPr="00B53BC5">
              <w:rPr>
                <w:lang w:val="en-US"/>
              </w:rPr>
              <w:t>.</w:t>
            </w:r>
          </w:p>
        </w:tc>
      </w:tr>
      <w:tr w:rsidR="00CC6CCA" w:rsidRPr="005A0FFC" w14:paraId="5638B6C3" w14:textId="2705A1F7" w:rsidTr="00CC6CCA">
        <w:tc>
          <w:tcPr>
            <w:tcW w:w="963" w:type="dxa"/>
          </w:tcPr>
          <w:p w14:paraId="0F481C58" w14:textId="05635A30" w:rsidR="00CC6CCA" w:rsidRPr="00FE37D5" w:rsidRDefault="00CC6CCA" w:rsidP="00CC6CCA">
            <w:pPr>
              <w:pStyle w:val="a6"/>
            </w:pPr>
            <w:r>
              <w:t>9</w:t>
            </w:r>
          </w:p>
        </w:tc>
        <w:tc>
          <w:tcPr>
            <w:tcW w:w="6260" w:type="dxa"/>
          </w:tcPr>
          <w:p w14:paraId="0602A6FA" w14:textId="77777777" w:rsidR="00CC6CCA" w:rsidRDefault="00CC6CCA" w:rsidP="00B53BC5">
            <w:pPr>
              <w:pStyle w:val="a6"/>
              <w:numPr>
                <w:ilvl w:val="0"/>
                <w:numId w:val="49"/>
              </w:numPr>
            </w:pPr>
            <w:r>
              <w:t>Да</w:t>
            </w:r>
            <w:r w:rsidRPr="005A0FFC">
              <w:t>;</w:t>
            </w:r>
          </w:p>
          <w:p w14:paraId="1E2349DD" w14:textId="45707343" w:rsidR="00CC6CCA" w:rsidRDefault="00CC6CCA" w:rsidP="00B53BC5">
            <w:pPr>
              <w:pStyle w:val="a6"/>
              <w:numPr>
                <w:ilvl w:val="0"/>
                <w:numId w:val="49"/>
              </w:numPr>
            </w:pPr>
            <w:r>
              <w:t>Нет</w:t>
            </w:r>
            <w:r w:rsidRPr="005A0FFC">
              <w:t>.</w:t>
            </w:r>
          </w:p>
        </w:tc>
        <w:tc>
          <w:tcPr>
            <w:tcW w:w="1695" w:type="dxa"/>
          </w:tcPr>
          <w:p w14:paraId="4EA726F8" w14:textId="77777777" w:rsidR="00B53BC5" w:rsidRDefault="00B53BC5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proofErr w:type="gramStart"/>
            <w:r>
              <w:rPr>
                <w:lang w:val="en-US"/>
              </w:rPr>
              <w:t>25;</w:t>
            </w:r>
            <w:proofErr w:type="gramEnd"/>
          </w:p>
          <w:p w14:paraId="4AD5618D" w14:textId="7D8ED7C6" w:rsidR="00B53BC5" w:rsidRPr="00B53BC5" w:rsidRDefault="00B53BC5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 w:rsidRPr="00B53BC5">
              <w:rPr>
                <w:lang w:val="en-US"/>
              </w:rPr>
              <w:t>10</w:t>
            </w:r>
            <w:r>
              <w:rPr>
                <w:lang w:val="en-US"/>
              </w:rPr>
              <w:t>.</w:t>
            </w:r>
          </w:p>
        </w:tc>
      </w:tr>
      <w:tr w:rsidR="00CC6CCA" w:rsidRPr="00CC6CCA" w14:paraId="758D920E" w14:textId="770C35E3" w:rsidTr="00CC6CCA">
        <w:tc>
          <w:tcPr>
            <w:tcW w:w="963" w:type="dxa"/>
          </w:tcPr>
          <w:p w14:paraId="58C837B9" w14:textId="4196AC09" w:rsidR="00CC6CCA" w:rsidRPr="005A0FFC" w:rsidRDefault="00CC6CCA" w:rsidP="00CC6CCA">
            <w:pPr>
              <w:pStyle w:val="a6"/>
            </w:pPr>
            <w:r>
              <w:t>10</w:t>
            </w:r>
          </w:p>
        </w:tc>
        <w:tc>
          <w:tcPr>
            <w:tcW w:w="6260" w:type="dxa"/>
          </w:tcPr>
          <w:p w14:paraId="191D6FCF" w14:textId="77777777" w:rsidR="00CC6CCA" w:rsidRDefault="00CC6CCA" w:rsidP="00B53BC5">
            <w:pPr>
              <w:pStyle w:val="a6"/>
              <w:numPr>
                <w:ilvl w:val="0"/>
                <w:numId w:val="49"/>
              </w:numPr>
            </w:pPr>
            <w:r>
              <w:t>Да;</w:t>
            </w:r>
          </w:p>
          <w:p w14:paraId="27A17A1B" w14:textId="77777777" w:rsidR="00CC6CCA" w:rsidRDefault="00CC6CCA" w:rsidP="00B53BC5">
            <w:pPr>
              <w:pStyle w:val="a6"/>
              <w:numPr>
                <w:ilvl w:val="0"/>
                <w:numId w:val="49"/>
              </w:numPr>
            </w:pPr>
            <w:r w:rsidRPr="00192132">
              <w:t>Нет, есть 2 варианта выполнения процесса (зависит от контрагента, категории и т. д.);</w:t>
            </w:r>
          </w:p>
          <w:p w14:paraId="2A7C333D" w14:textId="4D03D8D0" w:rsidR="00CC6CCA" w:rsidRPr="00CC6CCA" w:rsidRDefault="00CC6CCA" w:rsidP="00B53BC5">
            <w:pPr>
              <w:pStyle w:val="a6"/>
              <w:numPr>
                <w:ilvl w:val="0"/>
                <w:numId w:val="49"/>
              </w:numPr>
            </w:pPr>
            <w:r w:rsidRPr="00192132">
              <w:t>Нет, есть 3 и более варианта выполнения процесса (зависит от контрагента, категории и т. д.).</w:t>
            </w:r>
          </w:p>
        </w:tc>
        <w:tc>
          <w:tcPr>
            <w:tcW w:w="1695" w:type="dxa"/>
          </w:tcPr>
          <w:p w14:paraId="07C9BAE0" w14:textId="261320E0" w:rsidR="00CC6CCA" w:rsidRDefault="00B53BC5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proofErr w:type="gramStart"/>
            <w:r>
              <w:rPr>
                <w:lang w:val="en-US"/>
              </w:rPr>
              <w:t>15;</w:t>
            </w:r>
            <w:proofErr w:type="gramEnd"/>
          </w:p>
          <w:p w14:paraId="46E0EDB1" w14:textId="5BF3C131" w:rsidR="00B53BC5" w:rsidRDefault="003771A2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t>7</w:t>
            </w:r>
            <w:r w:rsidR="00B53BC5">
              <w:rPr>
                <w:lang w:val="en-US"/>
              </w:rPr>
              <w:t>;</w:t>
            </w:r>
          </w:p>
          <w:p w14:paraId="0DCD72AE" w14:textId="2067F2F9" w:rsidR="00B53BC5" w:rsidRPr="00B53BC5" w:rsidRDefault="003771A2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t>0</w:t>
            </w:r>
            <w:r w:rsidR="00B53BC5">
              <w:rPr>
                <w:lang w:val="en-US"/>
              </w:rPr>
              <w:t>.</w:t>
            </w:r>
          </w:p>
          <w:p w14:paraId="79C662AE" w14:textId="5D57AE62" w:rsidR="00B53BC5" w:rsidRPr="00B53BC5" w:rsidRDefault="00B53BC5" w:rsidP="00B53BC5">
            <w:pPr>
              <w:rPr>
                <w:lang w:val="en-US"/>
              </w:rPr>
            </w:pPr>
          </w:p>
        </w:tc>
      </w:tr>
      <w:tr w:rsidR="00CC6CCA" w:rsidRPr="005A0FFC" w14:paraId="6E1555B1" w14:textId="4AC49DE7" w:rsidTr="00CC6CCA">
        <w:tc>
          <w:tcPr>
            <w:tcW w:w="963" w:type="dxa"/>
          </w:tcPr>
          <w:p w14:paraId="53292370" w14:textId="5298BE00" w:rsidR="00CC6CCA" w:rsidRDefault="00CC6CCA" w:rsidP="00CC6CCA">
            <w:pPr>
              <w:pStyle w:val="a6"/>
            </w:pPr>
            <w:r>
              <w:t>11</w:t>
            </w:r>
          </w:p>
        </w:tc>
        <w:tc>
          <w:tcPr>
            <w:tcW w:w="6260" w:type="dxa"/>
          </w:tcPr>
          <w:p w14:paraId="07F2A2BA" w14:textId="77777777" w:rsidR="00CC6CCA" w:rsidRPr="00192132" w:rsidRDefault="00CC6CCA" w:rsidP="00B53BC5">
            <w:pPr>
              <w:pStyle w:val="a6"/>
              <w:numPr>
                <w:ilvl w:val="0"/>
                <w:numId w:val="49"/>
              </w:numPr>
            </w:pPr>
            <w:r w:rsidRPr="00192132">
              <w:t>Менее 3 раз;</w:t>
            </w:r>
          </w:p>
          <w:p w14:paraId="46A74E01" w14:textId="77777777" w:rsidR="00CC6CCA" w:rsidRDefault="00CC6CCA" w:rsidP="00B53BC5">
            <w:pPr>
              <w:pStyle w:val="a6"/>
              <w:numPr>
                <w:ilvl w:val="0"/>
                <w:numId w:val="49"/>
              </w:numPr>
            </w:pPr>
            <w:r w:rsidRPr="00192132">
              <w:t>От 3 до 5 раз;</w:t>
            </w:r>
          </w:p>
          <w:p w14:paraId="73EA87F2" w14:textId="42515E9C" w:rsidR="00CC6CCA" w:rsidRPr="00CC6CCA" w:rsidRDefault="00CC6CCA" w:rsidP="00B53BC5">
            <w:pPr>
              <w:pStyle w:val="a6"/>
              <w:numPr>
                <w:ilvl w:val="0"/>
                <w:numId w:val="49"/>
              </w:numPr>
            </w:pPr>
            <w:r w:rsidRPr="00192132">
              <w:t>Более 5 раз.</w:t>
            </w:r>
          </w:p>
        </w:tc>
        <w:tc>
          <w:tcPr>
            <w:tcW w:w="1695" w:type="dxa"/>
          </w:tcPr>
          <w:p w14:paraId="4A8896EC" w14:textId="1C804320" w:rsidR="00CC6CCA" w:rsidRDefault="00B53BC5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proofErr w:type="gramStart"/>
            <w:r>
              <w:rPr>
                <w:lang w:val="en-US"/>
              </w:rPr>
              <w:t>2</w:t>
            </w:r>
            <w:r w:rsidR="003771A2">
              <w:t>5</w:t>
            </w:r>
            <w:r>
              <w:rPr>
                <w:lang w:val="en-US"/>
              </w:rPr>
              <w:t>;</w:t>
            </w:r>
            <w:proofErr w:type="gramEnd"/>
          </w:p>
          <w:p w14:paraId="64690048" w14:textId="77777777" w:rsidR="00B53BC5" w:rsidRDefault="00B53BC5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  <w:p w14:paraId="076E57BD" w14:textId="269EB54A" w:rsidR="00B53BC5" w:rsidRPr="00B53BC5" w:rsidRDefault="003771A2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t>0</w:t>
            </w:r>
            <w:r w:rsidR="00B53BC5">
              <w:rPr>
                <w:lang w:val="en-US"/>
              </w:rPr>
              <w:t>.</w:t>
            </w:r>
          </w:p>
        </w:tc>
      </w:tr>
      <w:tr w:rsidR="00CC6CCA" w:rsidRPr="005A0FFC" w14:paraId="513A406B" w14:textId="2F2894D9" w:rsidTr="00CC6CCA">
        <w:tc>
          <w:tcPr>
            <w:tcW w:w="963" w:type="dxa"/>
          </w:tcPr>
          <w:p w14:paraId="43855DB0" w14:textId="2E531356" w:rsidR="00CC6CCA" w:rsidRDefault="00CC6CCA" w:rsidP="00CC6CCA">
            <w:pPr>
              <w:pStyle w:val="a6"/>
            </w:pPr>
            <w:r>
              <w:t>12</w:t>
            </w:r>
          </w:p>
        </w:tc>
        <w:tc>
          <w:tcPr>
            <w:tcW w:w="6260" w:type="dxa"/>
          </w:tcPr>
          <w:p w14:paraId="4143E456" w14:textId="77777777" w:rsidR="00CC6CCA" w:rsidRPr="00192132" w:rsidRDefault="00CC6CCA" w:rsidP="00B53BC5">
            <w:pPr>
              <w:pStyle w:val="a6"/>
              <w:numPr>
                <w:ilvl w:val="0"/>
                <w:numId w:val="49"/>
              </w:numPr>
            </w:pPr>
            <w:r w:rsidRPr="00192132">
              <w:t>1 отдел;</w:t>
            </w:r>
          </w:p>
          <w:p w14:paraId="5360944C" w14:textId="7D0A9B03" w:rsidR="00B53BC5" w:rsidRDefault="00740A01" w:rsidP="00B53BC5">
            <w:pPr>
              <w:pStyle w:val="a6"/>
              <w:numPr>
                <w:ilvl w:val="0"/>
                <w:numId w:val="49"/>
              </w:numPr>
            </w:pPr>
            <w:r>
              <w:t xml:space="preserve">2 </w:t>
            </w:r>
            <w:r w:rsidR="00CC6CCA" w:rsidRPr="00192132">
              <w:t>отдела;</w:t>
            </w:r>
          </w:p>
          <w:p w14:paraId="42E32299" w14:textId="44718DFA" w:rsidR="00CC6CCA" w:rsidRPr="00B53BC5" w:rsidRDefault="00CC6CCA" w:rsidP="00B53BC5">
            <w:pPr>
              <w:pStyle w:val="a6"/>
              <w:numPr>
                <w:ilvl w:val="0"/>
                <w:numId w:val="49"/>
              </w:numPr>
            </w:pPr>
            <w:r w:rsidRPr="00192132">
              <w:t>3 и более отделов.</w:t>
            </w:r>
          </w:p>
        </w:tc>
        <w:tc>
          <w:tcPr>
            <w:tcW w:w="1695" w:type="dxa"/>
          </w:tcPr>
          <w:p w14:paraId="191F2A88" w14:textId="0320B8D5" w:rsidR="00B53BC5" w:rsidRDefault="00740A01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t>10</w:t>
            </w:r>
            <w:r w:rsidR="00B53BC5">
              <w:rPr>
                <w:lang w:val="en-US"/>
              </w:rPr>
              <w:t>;</w:t>
            </w:r>
          </w:p>
          <w:p w14:paraId="08A75199" w14:textId="7C9D8D13" w:rsidR="00B53BC5" w:rsidRPr="00B53BC5" w:rsidRDefault="003771A2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t>5</w:t>
            </w:r>
            <w:r w:rsidR="00B53BC5" w:rsidRPr="00B53BC5">
              <w:rPr>
                <w:lang w:val="en-US"/>
              </w:rPr>
              <w:t>;</w:t>
            </w:r>
          </w:p>
          <w:p w14:paraId="1EB3124A" w14:textId="08C0A301" w:rsidR="00B53BC5" w:rsidRPr="00B53BC5" w:rsidRDefault="003771A2" w:rsidP="00B53BC5">
            <w:pPr>
              <w:pStyle w:val="a6"/>
              <w:numPr>
                <w:ilvl w:val="0"/>
                <w:numId w:val="11"/>
              </w:numPr>
              <w:rPr>
                <w:lang w:val="en-US"/>
              </w:rPr>
            </w:pPr>
            <w:r>
              <w:t>0</w:t>
            </w:r>
            <w:r w:rsidR="00B53BC5" w:rsidRPr="00B53BC5">
              <w:rPr>
                <w:lang w:val="en-US"/>
              </w:rPr>
              <w:t>.</w:t>
            </w:r>
          </w:p>
        </w:tc>
      </w:tr>
    </w:tbl>
    <w:p w14:paraId="41507940" w14:textId="715B052B" w:rsidR="000406DD" w:rsidRPr="00E43F3D" w:rsidRDefault="00E43F3D" w:rsidP="00E43F3D">
      <w:pPr>
        <w:pStyle w:val="af1"/>
      </w:pPr>
      <w:r>
        <w:t>После расчета коэффициента простоты автоматизации для каждого ответа</w:t>
      </w:r>
      <w:r w:rsidRPr="00E43F3D">
        <w:t xml:space="preserve">, </w:t>
      </w:r>
      <w:r>
        <w:t>эти коэффициенты группируются по указанным калибраторами процессам</w:t>
      </w:r>
      <w:r w:rsidRPr="00E43F3D">
        <w:t xml:space="preserve">. </w:t>
      </w:r>
      <w:r>
        <w:t>Для определения коэффициента всего процесса используется усреднение средним арифметическим.</w:t>
      </w:r>
      <w:r w:rsidR="00EB3B72" w:rsidRPr="00952AD2">
        <w:t xml:space="preserve"> </w:t>
      </w:r>
      <w:r>
        <w:t xml:space="preserve"> </w:t>
      </w:r>
    </w:p>
    <w:p w14:paraId="7F3AAFC6" w14:textId="60B47B25" w:rsidR="00527C5F" w:rsidRPr="005B34E1" w:rsidRDefault="00527C5F" w:rsidP="00527C5F">
      <w:pPr>
        <w:pStyle w:val="af1"/>
      </w:pPr>
      <w:r>
        <w:t xml:space="preserve">В соответствии с методологией </w:t>
      </w:r>
      <w:r>
        <w:rPr>
          <w:lang w:val="en-US"/>
        </w:rPr>
        <w:t>Workforce</w:t>
      </w:r>
      <w:r w:rsidRPr="00DE50E0">
        <w:t xml:space="preserve"> </w:t>
      </w:r>
      <w:r>
        <w:rPr>
          <w:lang w:val="en-US"/>
        </w:rPr>
        <w:t>Analysis</w:t>
      </w:r>
      <w:r>
        <w:t xml:space="preserve"> после определения коэффициентов</w:t>
      </w:r>
      <w:r w:rsidR="00FE37D5" w:rsidRPr="00FE37D5">
        <w:t xml:space="preserve"> </w:t>
      </w:r>
      <w:r>
        <w:t xml:space="preserve">для каждого найденного процесса предполагается </w:t>
      </w:r>
      <w:r w:rsidR="00FE37D5">
        <w:t xml:space="preserve">их </w:t>
      </w:r>
      <w:r>
        <w:t>ранжирование</w:t>
      </w:r>
      <w:r w:rsidRPr="00DE50E0">
        <w:t xml:space="preserve">. </w:t>
      </w:r>
      <w:r>
        <w:t>В целях приоритизации процессы разделяются на четыре квадранта</w:t>
      </w:r>
      <w:r w:rsidRPr="005B34E1">
        <w:t>:</w:t>
      </w:r>
    </w:p>
    <w:p w14:paraId="09763F23" w14:textId="77777777" w:rsidR="00527C5F" w:rsidRDefault="00527C5F" w:rsidP="003149C2">
      <w:pPr>
        <w:pStyle w:val="af1"/>
        <w:numPr>
          <w:ilvl w:val="0"/>
          <w:numId w:val="13"/>
        </w:numPr>
      </w:pPr>
      <w:r>
        <w:rPr>
          <w:lang w:val="en-US"/>
        </w:rPr>
        <w:t>Tier</w:t>
      </w:r>
      <w:r w:rsidRPr="00DE50E0">
        <w:t xml:space="preserve"> 1 – </w:t>
      </w:r>
      <w:r>
        <w:t>коэффициент простоты автоматизации более 80</w:t>
      </w:r>
      <w:r w:rsidRPr="00DE50E0">
        <w:t xml:space="preserve">, </w:t>
      </w:r>
      <w:r>
        <w:t>суммарные временные затраты на процесс более 400 часов в год</w:t>
      </w:r>
      <w:r w:rsidRPr="00DE50E0">
        <w:t>.</w:t>
      </w:r>
    </w:p>
    <w:p w14:paraId="1860CD1A" w14:textId="77777777" w:rsidR="00527C5F" w:rsidRDefault="00527C5F" w:rsidP="003149C2">
      <w:pPr>
        <w:pStyle w:val="af1"/>
        <w:numPr>
          <w:ilvl w:val="0"/>
          <w:numId w:val="13"/>
        </w:numPr>
      </w:pPr>
      <w:r>
        <w:rPr>
          <w:lang w:val="en-US"/>
        </w:rPr>
        <w:lastRenderedPageBreak/>
        <w:t>Tier</w:t>
      </w:r>
      <w:r w:rsidRPr="00DE50E0">
        <w:t xml:space="preserve"> 2 – </w:t>
      </w:r>
      <w:r>
        <w:t>коэффициент простоты автоматизации от 60 до 80</w:t>
      </w:r>
      <w:r w:rsidRPr="00DE50E0">
        <w:t xml:space="preserve">, </w:t>
      </w:r>
      <w:r>
        <w:t>суммарные временные затраты на процесс более 400 часов в год</w:t>
      </w:r>
      <w:r w:rsidRPr="00DE50E0">
        <w:t>.</w:t>
      </w:r>
    </w:p>
    <w:p w14:paraId="54A91870" w14:textId="77777777" w:rsidR="00527C5F" w:rsidRDefault="00527C5F" w:rsidP="003149C2">
      <w:pPr>
        <w:pStyle w:val="af1"/>
        <w:numPr>
          <w:ilvl w:val="0"/>
          <w:numId w:val="13"/>
        </w:numPr>
      </w:pPr>
      <w:r>
        <w:rPr>
          <w:lang w:val="en-US"/>
        </w:rPr>
        <w:t>Tier</w:t>
      </w:r>
      <w:r w:rsidRPr="00DE50E0">
        <w:t xml:space="preserve"> 3 – </w:t>
      </w:r>
      <w:r>
        <w:t>коэффициент простоты автоматизации более 80</w:t>
      </w:r>
      <w:r w:rsidRPr="00DE50E0">
        <w:t xml:space="preserve">, </w:t>
      </w:r>
      <w:r>
        <w:t>суммарные временные затраты на процесс до 400 часов в год</w:t>
      </w:r>
      <w:r w:rsidRPr="00DE50E0">
        <w:t>.</w:t>
      </w:r>
    </w:p>
    <w:p w14:paraId="761B7127" w14:textId="77777777" w:rsidR="00527C5F" w:rsidRDefault="00527C5F" w:rsidP="003149C2">
      <w:pPr>
        <w:pStyle w:val="af1"/>
        <w:numPr>
          <w:ilvl w:val="0"/>
          <w:numId w:val="13"/>
        </w:numPr>
      </w:pPr>
      <w:r>
        <w:rPr>
          <w:lang w:val="en-US"/>
        </w:rPr>
        <w:t>Tier</w:t>
      </w:r>
      <w:r w:rsidRPr="00DE50E0">
        <w:t xml:space="preserve"> 4 – </w:t>
      </w:r>
      <w:r>
        <w:t>коэффициент простоты автоматизации менее 60</w:t>
      </w:r>
      <w:r w:rsidRPr="00DE50E0">
        <w:t>.</w:t>
      </w:r>
    </w:p>
    <w:p w14:paraId="15D0D7A9" w14:textId="77777777" w:rsidR="00527C5F" w:rsidRDefault="00527C5F" w:rsidP="00527C5F">
      <w:pPr>
        <w:pStyle w:val="af1"/>
      </w:pPr>
      <w:r>
        <w:t xml:space="preserve">Процессы, относящиеся к квадранту </w:t>
      </w:r>
      <w:r>
        <w:rPr>
          <w:lang w:val="en-US"/>
        </w:rPr>
        <w:t>Tier</w:t>
      </w:r>
      <w:r w:rsidRPr="00C145AD">
        <w:t xml:space="preserve"> 1 </w:t>
      </w:r>
      <w:r>
        <w:t>наиболее перспективны с точки зрения потенциала для цифровой трансформации – во-первых</w:t>
      </w:r>
      <w:r w:rsidRPr="00C145AD">
        <w:t>,</w:t>
      </w:r>
      <w:r>
        <w:t xml:space="preserve"> их автоматизация принесет наибольшие сокращения</w:t>
      </w:r>
      <w:r w:rsidRPr="00C145AD">
        <w:t xml:space="preserve">, </w:t>
      </w:r>
      <w:r>
        <w:t>и</w:t>
      </w:r>
      <w:r w:rsidRPr="00C145AD">
        <w:t xml:space="preserve">, </w:t>
      </w:r>
      <w:r>
        <w:t>во-вторых</w:t>
      </w:r>
      <w:r w:rsidRPr="00C145AD">
        <w:t xml:space="preserve">, </w:t>
      </w:r>
      <w:r>
        <w:t>их автоматизация наиболее проста</w:t>
      </w:r>
      <w:r w:rsidRPr="00C145AD">
        <w:t xml:space="preserve">, </w:t>
      </w:r>
      <w:r>
        <w:t>что значит наименее дорога для разработки</w:t>
      </w:r>
      <w:r w:rsidRPr="00C145AD">
        <w:t>.</w:t>
      </w:r>
      <w:r>
        <w:t xml:space="preserve"> Так</w:t>
      </w:r>
      <w:r w:rsidRPr="00C145AD">
        <w:t xml:space="preserve">, </w:t>
      </w:r>
      <w:r>
        <w:t>квадранты сортированы в порядке убывания по потенциальному экономическому эффекту от цифровой трансформации процессов</w:t>
      </w:r>
      <w:r w:rsidRPr="00C145AD">
        <w:t>.</w:t>
      </w:r>
      <w:r>
        <w:t xml:space="preserve"> На этом этапе процесс анализа завершается и происходит переход к стадии принятия решений о цифровой трансформации процессов</w:t>
      </w:r>
      <w:r w:rsidRPr="00C145AD">
        <w:t xml:space="preserve">. </w:t>
      </w:r>
    </w:p>
    <w:p w14:paraId="07EE36DB" w14:textId="77777777" w:rsidR="00527C5F" w:rsidRPr="00C145AD" w:rsidRDefault="00527C5F" w:rsidP="00527C5F">
      <w:pPr>
        <w:pStyle w:val="af1"/>
      </w:pPr>
      <w:r>
        <w:t>Помимо основных шагов данного анализа</w:t>
      </w:r>
      <w:r w:rsidRPr="00C145AD">
        <w:t xml:space="preserve">, </w:t>
      </w:r>
      <w:r>
        <w:t>стоит отметить дополнительные мероприятия</w:t>
      </w:r>
      <w:r w:rsidRPr="00C145AD">
        <w:t xml:space="preserve">, </w:t>
      </w:r>
      <w:r>
        <w:t>необходимые для его осуществления</w:t>
      </w:r>
      <w:r w:rsidRPr="00C145AD">
        <w:t>:</w:t>
      </w:r>
    </w:p>
    <w:p w14:paraId="58BB1579" w14:textId="77777777" w:rsidR="00527C5F" w:rsidRDefault="00527C5F" w:rsidP="003149C2">
      <w:pPr>
        <w:pStyle w:val="af1"/>
        <w:numPr>
          <w:ilvl w:val="0"/>
          <w:numId w:val="14"/>
        </w:numPr>
      </w:pPr>
      <w:r>
        <w:t>Обсуждение</w:t>
      </w:r>
      <w:r w:rsidRPr="00C145AD">
        <w:t xml:space="preserve">, </w:t>
      </w:r>
      <w:r>
        <w:t>выбор и поиск калибраторов для получения наиболее точной оценки процессов</w:t>
      </w:r>
      <w:r w:rsidRPr="00C145AD">
        <w:t>.</w:t>
      </w:r>
    </w:p>
    <w:p w14:paraId="1C33995A" w14:textId="77777777" w:rsidR="00527C5F" w:rsidRDefault="00527C5F" w:rsidP="003149C2">
      <w:pPr>
        <w:pStyle w:val="af1"/>
        <w:numPr>
          <w:ilvl w:val="0"/>
          <w:numId w:val="14"/>
        </w:numPr>
      </w:pPr>
      <w:r>
        <w:t>Проведение тренингов специалистами цифровой трансформации для калибраторов в целях получения наиболее точной оценки процессов</w:t>
      </w:r>
      <w:r w:rsidRPr="00C145AD">
        <w:t>.</w:t>
      </w:r>
    </w:p>
    <w:p w14:paraId="028ED5BC" w14:textId="77777777" w:rsidR="00527C5F" w:rsidRDefault="00527C5F" w:rsidP="003149C2">
      <w:pPr>
        <w:pStyle w:val="af1"/>
        <w:numPr>
          <w:ilvl w:val="0"/>
          <w:numId w:val="14"/>
        </w:numPr>
      </w:pPr>
      <w:r>
        <w:t>Сбор</w:t>
      </w:r>
      <w:r w:rsidRPr="00C145AD">
        <w:t xml:space="preserve">, </w:t>
      </w:r>
      <w:r>
        <w:t>агрегация, обработка и дистрибуция ответов респондентов опроса</w:t>
      </w:r>
      <w:r w:rsidRPr="00654A17">
        <w:t xml:space="preserve">, </w:t>
      </w:r>
      <w:r>
        <w:t>осуществляемая специалистами цифровой трансформации</w:t>
      </w:r>
      <w:r w:rsidRPr="00654A17">
        <w:t>.</w:t>
      </w:r>
    </w:p>
    <w:p w14:paraId="3CAA3E13" w14:textId="77777777" w:rsidR="00527C5F" w:rsidRDefault="00527C5F" w:rsidP="003149C2">
      <w:pPr>
        <w:pStyle w:val="af1"/>
        <w:numPr>
          <w:ilvl w:val="0"/>
          <w:numId w:val="14"/>
        </w:numPr>
      </w:pPr>
      <w:r>
        <w:t>Совместная работа калибраторов процессов и специалистов цифровой трансформации для создания карт, отобранных по итогу анализа процессов</w:t>
      </w:r>
      <w:r w:rsidRPr="00B07636">
        <w:t>,</w:t>
      </w:r>
      <w:r>
        <w:t xml:space="preserve"> в целях более тщательной проработки процессов цифровой трансформации</w:t>
      </w:r>
      <w:r w:rsidRPr="00B07636">
        <w:t>.</w:t>
      </w:r>
    </w:p>
    <w:p w14:paraId="6A1C4242" w14:textId="77777777" w:rsidR="00527C5F" w:rsidRDefault="00527C5F" w:rsidP="003149C2">
      <w:pPr>
        <w:pStyle w:val="af1"/>
        <w:numPr>
          <w:ilvl w:val="0"/>
          <w:numId w:val="14"/>
        </w:numPr>
      </w:pPr>
      <w:r>
        <w:t xml:space="preserve"> Совместное обсуждение функциональных директоров и специалистов цифровой трансформации и принятие окончательных решений об автоматизации</w:t>
      </w:r>
      <w:r w:rsidRPr="00B07636">
        <w:t>.</w:t>
      </w:r>
    </w:p>
    <w:p w14:paraId="5926C946" w14:textId="77777777" w:rsidR="00527C5F" w:rsidRDefault="00527C5F" w:rsidP="00527C5F">
      <w:pPr>
        <w:pStyle w:val="af1"/>
      </w:pPr>
      <w:r>
        <w:t>Все эти дополнительные мероприятия накладывают значимые ограничения на проведение подобного анализа</w:t>
      </w:r>
      <w:r w:rsidRPr="00B07636">
        <w:t xml:space="preserve">, </w:t>
      </w:r>
      <w:r>
        <w:t>поскольку</w:t>
      </w:r>
      <w:r w:rsidRPr="00B07636">
        <w:t xml:space="preserve">, </w:t>
      </w:r>
      <w:r>
        <w:t>как мы видим</w:t>
      </w:r>
      <w:r w:rsidRPr="00B07636">
        <w:t xml:space="preserve">, </w:t>
      </w:r>
      <w:r>
        <w:t>необходимо сильное вовлечение менеджеров и специалистов цифровой трансформации в процесс</w:t>
      </w:r>
      <w:r w:rsidRPr="00B07636">
        <w:t xml:space="preserve">, </w:t>
      </w:r>
      <w:r>
        <w:t xml:space="preserve">что означает высокую стоимость </w:t>
      </w:r>
      <w:r>
        <w:rPr>
          <w:lang w:val="en-US"/>
        </w:rPr>
        <w:t>Workforce</w:t>
      </w:r>
      <w:r w:rsidRPr="00B07636">
        <w:t xml:space="preserve"> </w:t>
      </w:r>
      <w:r>
        <w:rPr>
          <w:lang w:val="en-US"/>
        </w:rPr>
        <w:t>Analysis</w:t>
      </w:r>
      <w:r w:rsidRPr="00B07636">
        <w:t>.</w:t>
      </w:r>
    </w:p>
    <w:p w14:paraId="40046077" w14:textId="77777777" w:rsidR="00527C5F" w:rsidRDefault="00527C5F" w:rsidP="00527C5F">
      <w:pPr>
        <w:pStyle w:val="af1"/>
      </w:pPr>
      <w:r>
        <w:t>Также, компания отмечает в качестве минусов методологии тот факт, что результаты исследования неточны и невоспроизводимы – как респонденты</w:t>
      </w:r>
      <w:r w:rsidRPr="00B07636">
        <w:t xml:space="preserve">, </w:t>
      </w:r>
      <w:r>
        <w:t>так и калибраторы могут допускать ошибки, упускать некоторые процессы</w:t>
      </w:r>
      <w:r w:rsidRPr="00B07636">
        <w:t xml:space="preserve">, </w:t>
      </w:r>
      <w:r>
        <w:t xml:space="preserve">пропускать важные детали, которые </w:t>
      </w:r>
      <w:r>
        <w:lastRenderedPageBreak/>
        <w:t>влияют на качество анализа</w:t>
      </w:r>
      <w:r w:rsidRPr="00B07636">
        <w:t xml:space="preserve">. </w:t>
      </w:r>
      <w:r>
        <w:t>Кроме того, при попытке воспроизвести результат повторно, эти ошибки могут быть иными</w:t>
      </w:r>
      <w:r w:rsidRPr="00A55EBA">
        <w:t xml:space="preserve">, </w:t>
      </w:r>
      <w:r>
        <w:t xml:space="preserve">что приведет к несовпадению итогового распределения процессов – процесс, который в первый раз был отнесен к квадранту </w:t>
      </w:r>
      <w:r>
        <w:rPr>
          <w:lang w:val="en-US"/>
        </w:rPr>
        <w:t>Tier</w:t>
      </w:r>
      <w:r w:rsidRPr="00A55EBA">
        <w:t xml:space="preserve"> 1, </w:t>
      </w:r>
      <w:r>
        <w:t xml:space="preserve">к примеру, при второй попытке может переместиться в квадрант </w:t>
      </w:r>
      <w:r>
        <w:rPr>
          <w:lang w:val="en-US"/>
        </w:rPr>
        <w:t>Tier</w:t>
      </w:r>
      <w:r w:rsidRPr="00A55EBA">
        <w:t xml:space="preserve"> 2 </w:t>
      </w:r>
      <w:r>
        <w:t xml:space="preserve">или даже </w:t>
      </w:r>
      <w:r>
        <w:rPr>
          <w:lang w:val="en-US"/>
        </w:rPr>
        <w:t>Tier</w:t>
      </w:r>
      <w:r w:rsidRPr="00A55EBA">
        <w:t xml:space="preserve"> 3.</w:t>
      </w:r>
    </w:p>
    <w:p w14:paraId="02F58D80" w14:textId="77777777" w:rsidR="00527C5F" w:rsidRDefault="00527C5F" w:rsidP="00527C5F">
      <w:pPr>
        <w:pStyle w:val="af1"/>
      </w:pPr>
      <w:r>
        <w:t>Суммируя</w:t>
      </w:r>
      <w:r w:rsidRPr="00A55EBA">
        <w:t xml:space="preserve">, </w:t>
      </w:r>
      <w:r>
        <w:t>нужно выделить основные минусы методологии</w:t>
      </w:r>
      <w:r w:rsidRPr="00A55EBA">
        <w:t>:</w:t>
      </w:r>
    </w:p>
    <w:p w14:paraId="214219EE" w14:textId="77777777" w:rsidR="00527C5F" w:rsidRDefault="00527C5F" w:rsidP="003149C2">
      <w:pPr>
        <w:pStyle w:val="af1"/>
        <w:numPr>
          <w:ilvl w:val="0"/>
          <w:numId w:val="15"/>
        </w:numPr>
      </w:pPr>
      <w:r>
        <w:t>Высокая стоимость процесса анализа из-за требования к сильному вовлечению со стороны менеджмента, калибраторов, респондентов и специалистов цифровой трансформации</w:t>
      </w:r>
      <w:r w:rsidRPr="00A55EBA">
        <w:t>.</w:t>
      </w:r>
    </w:p>
    <w:p w14:paraId="28ED57B7" w14:textId="453E769A" w:rsidR="007C5CE0" w:rsidRPr="00E2128B" w:rsidRDefault="00527C5F" w:rsidP="003149C2">
      <w:pPr>
        <w:pStyle w:val="af1"/>
        <w:numPr>
          <w:ilvl w:val="0"/>
          <w:numId w:val="15"/>
        </w:numPr>
      </w:pPr>
      <w:r>
        <w:t>Неточность и невоспроизводимость результатов анализа – при попытке провести эксперимент повторно исследователи могут столкнуться со значимо отличающимися выводами</w:t>
      </w:r>
      <w:r w:rsidRPr="00A55EBA">
        <w:t>.</w:t>
      </w:r>
    </w:p>
    <w:p w14:paraId="20D34845" w14:textId="0858DA40" w:rsidR="00C160C1" w:rsidRPr="007C5CE0" w:rsidRDefault="00C160C1" w:rsidP="00C160C1">
      <w:pPr>
        <w:pStyle w:val="Heading3"/>
      </w:pPr>
      <w:r w:rsidRPr="00C160C1">
        <w:t xml:space="preserve">2.1.2 </w:t>
      </w:r>
      <w:r>
        <w:rPr>
          <w:lang w:val="en-US"/>
        </w:rPr>
        <w:t>Process</w:t>
      </w:r>
      <w:r w:rsidRPr="00C160C1">
        <w:t xml:space="preserve"> </w:t>
      </w:r>
      <w:r>
        <w:rPr>
          <w:lang w:val="en-US"/>
        </w:rPr>
        <w:t>Mining</w:t>
      </w:r>
    </w:p>
    <w:p w14:paraId="10278E0E" w14:textId="49CF0E27" w:rsidR="00917E68" w:rsidRDefault="007C5CE0" w:rsidP="00917E68">
      <w:pPr>
        <w:pStyle w:val="af1"/>
      </w:pPr>
      <w:r>
        <w:t>Для сравнения с традиционными подходами в качестве более современной альтернативы лучшим образом подходит технология обнаружения и анализа рутинных процессов</w:t>
      </w:r>
      <w:r w:rsidRPr="007C5CE0">
        <w:t xml:space="preserve">. </w:t>
      </w:r>
      <w:r>
        <w:rPr>
          <w:lang w:val="en-US"/>
        </w:rPr>
        <w:t>Process</w:t>
      </w:r>
      <w:r w:rsidRPr="007C5CE0">
        <w:t xml:space="preserve"> </w:t>
      </w:r>
      <w:r>
        <w:rPr>
          <w:lang w:val="en-US"/>
        </w:rPr>
        <w:t>Mining</w:t>
      </w:r>
      <w:r w:rsidRPr="007C5CE0">
        <w:t xml:space="preserve"> – </w:t>
      </w:r>
      <w:r>
        <w:t>подход</w:t>
      </w:r>
      <w:r w:rsidRPr="007C5CE0">
        <w:t xml:space="preserve">, </w:t>
      </w:r>
      <w:r>
        <w:t xml:space="preserve">предложенный в 2001 году немецким ученым </w:t>
      </w:r>
      <w:r w:rsidRPr="007C5CE0">
        <w:t>Willibrordus Martinus Pancratius van der Aalst</w:t>
      </w:r>
      <w:r>
        <w:rPr>
          <w:rStyle w:val="FootnoteReference"/>
        </w:rPr>
        <w:footnoteReference w:id="13"/>
      </w:r>
      <w:r w:rsidRPr="007C5CE0">
        <w:t xml:space="preserve">. </w:t>
      </w:r>
      <w:r>
        <w:t>Смысл данного подхода заключается в анализе набора данных</w:t>
      </w:r>
      <w:r w:rsidRPr="007C5CE0">
        <w:t xml:space="preserve">, </w:t>
      </w:r>
      <w:r>
        <w:t>содержащего упорядоченные во времени действия человека</w:t>
      </w:r>
      <w:r w:rsidRPr="007C5CE0">
        <w:t xml:space="preserve">, </w:t>
      </w:r>
      <w:r>
        <w:t>с целью формирования моделей процессов</w:t>
      </w:r>
      <w:r w:rsidRPr="007C5CE0">
        <w:t xml:space="preserve">, </w:t>
      </w:r>
      <w:r>
        <w:t>которые составляются из этих действий</w:t>
      </w:r>
      <w:r w:rsidRPr="007C5CE0">
        <w:t>.</w:t>
      </w:r>
      <w:r w:rsidR="00917E68" w:rsidRPr="00917E68">
        <w:t xml:space="preserve"> </w:t>
      </w:r>
      <w:r w:rsidR="00917E68">
        <w:t>Для ясности ниже приведена терминологическая модель</w:t>
      </w:r>
      <w:r w:rsidR="00917E68" w:rsidRPr="00917E68">
        <w:t xml:space="preserve">, </w:t>
      </w:r>
      <w:r w:rsidR="00917E68">
        <w:t>которая используется в рамках второй и третьей глав работы</w:t>
      </w:r>
      <w:r w:rsidR="00917E68" w:rsidRPr="00917E68">
        <w:t>.</w:t>
      </w:r>
    </w:p>
    <w:p w14:paraId="275EBE7E" w14:textId="77C2034B" w:rsidR="00917E68" w:rsidRDefault="00917E68" w:rsidP="00917E68">
      <w:pPr>
        <w:pStyle w:val="af1"/>
      </w:pPr>
      <w:r>
        <w:t>Термины</w:t>
      </w:r>
      <w:r w:rsidRPr="00917E68">
        <w:t xml:space="preserve">, </w:t>
      </w:r>
      <w:r>
        <w:t xml:space="preserve">необходимые для рассмотрения подхода </w:t>
      </w:r>
      <w:r>
        <w:rPr>
          <w:lang w:val="en-US"/>
        </w:rPr>
        <w:t>Process</w:t>
      </w:r>
      <w:r w:rsidRPr="00917E68">
        <w:t xml:space="preserve"> </w:t>
      </w:r>
      <w:r>
        <w:rPr>
          <w:lang w:val="en-US"/>
        </w:rPr>
        <w:t>Mining</w:t>
      </w:r>
      <w:r w:rsidRPr="00917E68">
        <w:t xml:space="preserve"> </w:t>
      </w:r>
      <w:r>
        <w:t>могут быть разделены на две категории</w:t>
      </w:r>
      <w:r w:rsidRPr="00917E68">
        <w:t xml:space="preserve">: </w:t>
      </w:r>
      <w:r>
        <w:t>относящиеся к процессу и относящиеся к событию</w:t>
      </w:r>
      <w:r w:rsidRPr="00917E68">
        <w:t>.</w:t>
      </w:r>
    </w:p>
    <w:p w14:paraId="69055CBA" w14:textId="06B91B45" w:rsidR="00917E68" w:rsidRDefault="00917E68" w:rsidP="003149C2">
      <w:pPr>
        <w:pStyle w:val="af1"/>
        <w:numPr>
          <w:ilvl w:val="0"/>
          <w:numId w:val="38"/>
        </w:numPr>
        <w:rPr>
          <w:lang w:val="en-US"/>
        </w:rPr>
      </w:pPr>
      <w:r>
        <w:t>Относящиеся к процессу</w:t>
      </w:r>
      <w:r>
        <w:rPr>
          <w:lang w:val="en-US"/>
        </w:rPr>
        <w:t>:</w:t>
      </w:r>
    </w:p>
    <w:p w14:paraId="0657E576" w14:textId="250CC6BC" w:rsidR="00917E68" w:rsidRDefault="00917E68" w:rsidP="003149C2">
      <w:pPr>
        <w:pStyle w:val="af1"/>
        <w:numPr>
          <w:ilvl w:val="1"/>
          <w:numId w:val="38"/>
        </w:numPr>
      </w:pPr>
      <w:r>
        <w:t xml:space="preserve">Процесс – </w:t>
      </w:r>
      <w:r w:rsidR="002C7904">
        <w:t xml:space="preserve">модель </w:t>
      </w:r>
      <w:r>
        <w:t>последовательност</w:t>
      </w:r>
      <w:r w:rsidR="002C7904">
        <w:t>и</w:t>
      </w:r>
      <w:r>
        <w:t xml:space="preserve"> событий</w:t>
      </w:r>
      <w:r w:rsidRPr="00917E68">
        <w:t xml:space="preserve">, </w:t>
      </w:r>
      <w:r>
        <w:t>имеющая триггер</w:t>
      </w:r>
      <w:r w:rsidRPr="00917E68">
        <w:t xml:space="preserve">, </w:t>
      </w:r>
      <w:r>
        <w:t>тело и завершение</w:t>
      </w:r>
      <w:r w:rsidRPr="00917E68">
        <w:t>.</w:t>
      </w:r>
    </w:p>
    <w:p w14:paraId="49AFEB51" w14:textId="14131FC3" w:rsidR="00917E68" w:rsidRDefault="00917E68" w:rsidP="003149C2">
      <w:pPr>
        <w:pStyle w:val="af1"/>
        <w:numPr>
          <w:ilvl w:val="1"/>
          <w:numId w:val="38"/>
        </w:numPr>
      </w:pPr>
      <w:r>
        <w:t>Триггер процесса – некоторое обстоятельство</w:t>
      </w:r>
      <w:r w:rsidRPr="00917E68">
        <w:t xml:space="preserve">, </w:t>
      </w:r>
      <w:r>
        <w:t>при котором процесс начинается</w:t>
      </w:r>
      <w:r w:rsidRPr="00917E68">
        <w:t xml:space="preserve">. </w:t>
      </w:r>
      <w:r>
        <w:t>К примеру</w:t>
      </w:r>
      <w:r w:rsidRPr="00917E68">
        <w:t xml:space="preserve">, </w:t>
      </w:r>
      <w:r>
        <w:t>цикличные часто начинаются в конкретное время</w:t>
      </w:r>
      <w:r w:rsidRPr="00917E68">
        <w:t xml:space="preserve">, </w:t>
      </w:r>
      <w:r>
        <w:t>а процесс оформления заказа может начинаться при получении заявки</w:t>
      </w:r>
      <w:r w:rsidRPr="00917E68">
        <w:t>.</w:t>
      </w:r>
    </w:p>
    <w:p w14:paraId="3CB628B9" w14:textId="4F72E601" w:rsidR="00917E68" w:rsidRDefault="00917E68" w:rsidP="003149C2">
      <w:pPr>
        <w:pStyle w:val="af1"/>
        <w:numPr>
          <w:ilvl w:val="1"/>
          <w:numId w:val="38"/>
        </w:numPr>
      </w:pPr>
      <w:r>
        <w:t>Тело процесса – последовательность событий</w:t>
      </w:r>
      <w:r w:rsidRPr="00917E68">
        <w:t xml:space="preserve">, </w:t>
      </w:r>
      <w:r>
        <w:t>описывающая шаги процесса</w:t>
      </w:r>
      <w:r w:rsidRPr="00917E68">
        <w:t>.</w:t>
      </w:r>
      <w:r w:rsidR="002C7904">
        <w:t xml:space="preserve"> Важно отметить</w:t>
      </w:r>
      <w:r w:rsidR="002C7904" w:rsidRPr="002C7904">
        <w:t xml:space="preserve">, </w:t>
      </w:r>
      <w:r w:rsidR="002C7904">
        <w:t xml:space="preserve">что такая последовательность далеко не всегда </w:t>
      </w:r>
      <w:r w:rsidR="002C7904">
        <w:lastRenderedPageBreak/>
        <w:t>линейна</w:t>
      </w:r>
      <w:r w:rsidR="002C7904" w:rsidRPr="002C7904">
        <w:t xml:space="preserve">, </w:t>
      </w:r>
      <w:r w:rsidR="002C7904">
        <w:t>чаще всего существует несколько ветвей процессов</w:t>
      </w:r>
      <w:r w:rsidR="002C7904" w:rsidRPr="002C7904">
        <w:t xml:space="preserve">, </w:t>
      </w:r>
      <w:r w:rsidR="002C7904">
        <w:t>которые определяются условиями</w:t>
      </w:r>
      <w:r w:rsidR="002C7904" w:rsidRPr="002C7904">
        <w:t>.</w:t>
      </w:r>
    </w:p>
    <w:p w14:paraId="4361400B" w14:textId="588F9DCA" w:rsidR="00917E68" w:rsidRDefault="00917E68" w:rsidP="003149C2">
      <w:pPr>
        <w:pStyle w:val="af1"/>
        <w:numPr>
          <w:ilvl w:val="1"/>
          <w:numId w:val="38"/>
        </w:numPr>
      </w:pPr>
      <w:r>
        <w:t>Завершение процесса – обстоятельство или результат</w:t>
      </w:r>
      <w:r w:rsidRPr="00917E68">
        <w:t xml:space="preserve">, </w:t>
      </w:r>
      <w:r>
        <w:t>при котором процесс может считаться завершенным</w:t>
      </w:r>
      <w:r w:rsidRPr="00917E68">
        <w:t xml:space="preserve">. </w:t>
      </w:r>
      <w:r>
        <w:t>К примеру</w:t>
      </w:r>
      <w:r w:rsidRPr="002C7904">
        <w:t xml:space="preserve">, </w:t>
      </w:r>
      <w:r w:rsidR="002C7904">
        <w:t>процесс оформления заказа может завершаться после отправки уведомления</w:t>
      </w:r>
      <w:r w:rsidR="002C7904" w:rsidRPr="002C7904">
        <w:t>.</w:t>
      </w:r>
    </w:p>
    <w:p w14:paraId="1195A880" w14:textId="5A07E7D6" w:rsidR="002C7904" w:rsidRPr="00917E68" w:rsidRDefault="002C7904" w:rsidP="003149C2">
      <w:pPr>
        <w:pStyle w:val="af1"/>
        <w:numPr>
          <w:ilvl w:val="1"/>
          <w:numId w:val="38"/>
        </w:numPr>
      </w:pPr>
      <w:r>
        <w:t>Экземпляр процесса – одно возникновение процесса</w:t>
      </w:r>
      <w:r w:rsidRPr="002C7904">
        <w:t xml:space="preserve">, </w:t>
      </w:r>
      <w:r>
        <w:t>один случай его выполнения</w:t>
      </w:r>
      <w:r w:rsidRPr="002C7904">
        <w:t xml:space="preserve">, </w:t>
      </w:r>
      <w:r>
        <w:t>конкретный его пример</w:t>
      </w:r>
      <w:r w:rsidRPr="002C7904">
        <w:t>.</w:t>
      </w:r>
    </w:p>
    <w:p w14:paraId="7A92E5C8" w14:textId="67A00033" w:rsidR="00917E68" w:rsidRDefault="00917E68" w:rsidP="003149C2">
      <w:pPr>
        <w:pStyle w:val="af1"/>
        <w:numPr>
          <w:ilvl w:val="0"/>
          <w:numId w:val="38"/>
        </w:numPr>
        <w:rPr>
          <w:lang w:val="en-US"/>
        </w:rPr>
      </w:pPr>
      <w:r>
        <w:t>Относящиеся к событию</w:t>
      </w:r>
      <w:r>
        <w:rPr>
          <w:lang w:val="en-US"/>
        </w:rPr>
        <w:t>:</w:t>
      </w:r>
    </w:p>
    <w:p w14:paraId="003486FD" w14:textId="66A5ADB8" w:rsidR="002C7904" w:rsidRDefault="002C7904" w:rsidP="003149C2">
      <w:pPr>
        <w:pStyle w:val="af1"/>
        <w:numPr>
          <w:ilvl w:val="1"/>
          <w:numId w:val="38"/>
        </w:numPr>
      </w:pPr>
      <w:r>
        <w:t>Событие – любое произошедшее явление,</w:t>
      </w:r>
      <w:r w:rsidRPr="002C7904">
        <w:t xml:space="preserve"> </w:t>
      </w:r>
      <w:r>
        <w:t>описывающее чье-либо действие</w:t>
      </w:r>
      <w:r w:rsidRPr="002C7904">
        <w:t xml:space="preserve">. </w:t>
      </w:r>
      <w:r>
        <w:t>Событие считается описанным полностью</w:t>
      </w:r>
      <w:r w:rsidRPr="002C7904">
        <w:t xml:space="preserve">, </w:t>
      </w:r>
      <w:r>
        <w:t>если обозначены действие</w:t>
      </w:r>
      <w:r w:rsidRPr="002C7904">
        <w:t xml:space="preserve">, </w:t>
      </w:r>
      <w:r>
        <w:t>субъект действия</w:t>
      </w:r>
      <w:r w:rsidRPr="002C7904">
        <w:t xml:space="preserve">, </w:t>
      </w:r>
      <w:r>
        <w:t>место действия</w:t>
      </w:r>
      <w:r w:rsidRPr="002C7904">
        <w:t xml:space="preserve">, </w:t>
      </w:r>
      <w:r>
        <w:t>объект действия и временная метка</w:t>
      </w:r>
      <w:r w:rsidRPr="002C7904">
        <w:t>.</w:t>
      </w:r>
    </w:p>
    <w:p w14:paraId="05FE8DD2" w14:textId="08AA3032" w:rsidR="002C7904" w:rsidRDefault="002C7904" w:rsidP="003149C2">
      <w:pPr>
        <w:pStyle w:val="af1"/>
        <w:numPr>
          <w:ilvl w:val="1"/>
          <w:numId w:val="38"/>
        </w:numPr>
      </w:pPr>
      <w:r>
        <w:rPr>
          <w:lang w:val="en-US"/>
        </w:rPr>
        <w:t>Eventlog</w:t>
      </w:r>
      <w:r w:rsidRPr="002C7904">
        <w:t xml:space="preserve"> </w:t>
      </w:r>
      <w:r>
        <w:t>– тип набора данных</w:t>
      </w:r>
      <w:r w:rsidRPr="002C7904">
        <w:t xml:space="preserve">, </w:t>
      </w:r>
      <w:r>
        <w:t>который содержит последовательность полностью описанных событий</w:t>
      </w:r>
      <w:r w:rsidRPr="002C7904">
        <w:t>.</w:t>
      </w:r>
    </w:p>
    <w:p w14:paraId="4B22C4AB" w14:textId="1E10D286" w:rsidR="002C7904" w:rsidRDefault="002C7904" w:rsidP="003149C2">
      <w:pPr>
        <w:pStyle w:val="af1"/>
        <w:numPr>
          <w:ilvl w:val="1"/>
          <w:numId w:val="38"/>
        </w:numPr>
      </w:pPr>
      <w:r>
        <w:rPr>
          <w:lang w:val="en-US"/>
        </w:rPr>
        <w:t>Traces</w:t>
      </w:r>
      <w:r w:rsidRPr="002C7904">
        <w:t xml:space="preserve"> – </w:t>
      </w:r>
      <w:r>
        <w:t xml:space="preserve">разметка набора данных типа </w:t>
      </w:r>
      <w:proofErr w:type="spellStart"/>
      <w:r>
        <w:rPr>
          <w:lang w:val="en-US"/>
        </w:rPr>
        <w:t>eventlog</w:t>
      </w:r>
      <w:proofErr w:type="spellEnd"/>
      <w:r w:rsidRPr="002C7904">
        <w:t xml:space="preserve">, </w:t>
      </w:r>
      <w:r>
        <w:t>которая содержит указание на принадлежность каждого события к конкретному процессу</w:t>
      </w:r>
      <w:r w:rsidRPr="002C7904">
        <w:t>.</w:t>
      </w:r>
    </w:p>
    <w:p w14:paraId="0669293D" w14:textId="7527B560" w:rsidR="00E2512A" w:rsidRDefault="00E2512A" w:rsidP="00E2512A">
      <w:pPr>
        <w:pStyle w:val="af1"/>
      </w:pPr>
      <w:r>
        <w:t>Кроме того, необходимо указать</w:t>
      </w:r>
      <w:r w:rsidRPr="00E2512A">
        <w:t xml:space="preserve">, </w:t>
      </w:r>
      <w:r>
        <w:t>что признак рутинности процесса прямо зависим от частоты его воспроизведения и обратно зависим от количества принимаемых в нем решений</w:t>
      </w:r>
      <w:r w:rsidRPr="00E2512A">
        <w:t>.</w:t>
      </w:r>
    </w:p>
    <w:p w14:paraId="0F6616D1" w14:textId="19EE93A7" w:rsidR="00E2512A" w:rsidRPr="000A2BAD" w:rsidRDefault="000A2BAD" w:rsidP="00E2512A">
      <w:pPr>
        <w:pStyle w:val="af1"/>
      </w:pPr>
      <w:r>
        <w:t>Также, необходимо определить два</w:t>
      </w:r>
      <w:r w:rsidRPr="000A2BAD">
        <w:t xml:space="preserve"> </w:t>
      </w:r>
      <w:r>
        <w:t xml:space="preserve">основных этапа </w:t>
      </w:r>
      <w:r>
        <w:rPr>
          <w:lang w:val="en-US"/>
        </w:rPr>
        <w:t>Process</w:t>
      </w:r>
      <w:r w:rsidRPr="000A2BAD">
        <w:t xml:space="preserve"> </w:t>
      </w:r>
      <w:r>
        <w:rPr>
          <w:lang w:val="en-US"/>
        </w:rPr>
        <w:t>Mining</w:t>
      </w:r>
      <w:r w:rsidRPr="000A2BAD">
        <w:t>:</w:t>
      </w:r>
    </w:p>
    <w:p w14:paraId="1E4A77AE" w14:textId="27FF86BE" w:rsidR="000A2BAD" w:rsidRDefault="000A2BAD" w:rsidP="003149C2">
      <w:pPr>
        <w:pStyle w:val="af1"/>
        <w:numPr>
          <w:ilvl w:val="0"/>
          <w:numId w:val="39"/>
        </w:numPr>
      </w:pPr>
      <w:r>
        <w:t>Обнаружение или выявление процессов (</w:t>
      </w:r>
      <w:r>
        <w:rPr>
          <w:lang w:val="en-US"/>
        </w:rPr>
        <w:t>Process</w:t>
      </w:r>
      <w:r w:rsidRPr="000A2BAD">
        <w:t xml:space="preserve"> </w:t>
      </w:r>
      <w:r>
        <w:rPr>
          <w:lang w:val="en-US"/>
        </w:rPr>
        <w:t>Discovery</w:t>
      </w:r>
      <w:r>
        <w:rPr>
          <w:rStyle w:val="FootnoteReference"/>
          <w:lang w:val="en-US"/>
        </w:rPr>
        <w:footnoteReference w:id="14"/>
      </w:r>
      <w:r w:rsidRPr="000A2BAD">
        <w:t xml:space="preserve">) </w:t>
      </w:r>
      <w:r>
        <w:t>–</w:t>
      </w:r>
      <w:r w:rsidRPr="000A2BAD">
        <w:t xml:space="preserve"> </w:t>
      </w:r>
      <w:r>
        <w:t>первый этап анализа</w:t>
      </w:r>
      <w:r w:rsidRPr="000A2BAD">
        <w:t xml:space="preserve">, </w:t>
      </w:r>
      <w:r>
        <w:t xml:space="preserve">в рамках которого набор данных типа </w:t>
      </w:r>
      <w:proofErr w:type="spellStart"/>
      <w:r>
        <w:rPr>
          <w:lang w:val="en-US"/>
        </w:rPr>
        <w:t>eventlog</w:t>
      </w:r>
      <w:proofErr w:type="spellEnd"/>
      <w:r w:rsidRPr="000A2BAD">
        <w:t xml:space="preserve"> </w:t>
      </w:r>
      <w:r>
        <w:t xml:space="preserve">с разметкой </w:t>
      </w:r>
      <w:r>
        <w:rPr>
          <w:lang w:val="en-US"/>
        </w:rPr>
        <w:t>traces</w:t>
      </w:r>
      <w:r w:rsidRPr="000A2BAD">
        <w:t xml:space="preserve"> </w:t>
      </w:r>
      <w:r>
        <w:t>алгоритмически обрабатывается и формирует</w:t>
      </w:r>
      <w:r w:rsidR="003F4138">
        <w:t>ся</w:t>
      </w:r>
      <w:r>
        <w:t xml:space="preserve"> несколько моделей </w:t>
      </w:r>
      <w:r w:rsidR="003F4138">
        <w:t>рутинных</w:t>
      </w:r>
      <w:r>
        <w:t xml:space="preserve"> процессов</w:t>
      </w:r>
      <w:r w:rsidRPr="000A2BAD">
        <w:t>.</w:t>
      </w:r>
    </w:p>
    <w:p w14:paraId="53909000" w14:textId="77D3C53A" w:rsidR="00917E68" w:rsidRDefault="000A2BAD" w:rsidP="003149C2">
      <w:pPr>
        <w:pStyle w:val="af1"/>
        <w:numPr>
          <w:ilvl w:val="0"/>
          <w:numId w:val="39"/>
        </w:numPr>
      </w:pPr>
      <w:r>
        <w:t>Анализ процессов (</w:t>
      </w:r>
      <w:r>
        <w:rPr>
          <w:lang w:val="en-US"/>
        </w:rPr>
        <w:t>Process</w:t>
      </w:r>
      <w:r w:rsidRPr="000A2BAD">
        <w:t xml:space="preserve"> </w:t>
      </w:r>
      <w:r>
        <w:rPr>
          <w:lang w:val="en-US"/>
        </w:rPr>
        <w:t>Analysis</w:t>
      </w:r>
      <w:r w:rsidRPr="000A2BAD">
        <w:t xml:space="preserve">) – </w:t>
      </w:r>
      <w:r>
        <w:t>второй и заключительный этап анализа</w:t>
      </w:r>
      <w:r w:rsidRPr="000A2BAD">
        <w:t xml:space="preserve">, </w:t>
      </w:r>
      <w:r>
        <w:t>который заключается в получении ответов на управленческие вопросы</w:t>
      </w:r>
      <w:r w:rsidRPr="000A2BAD">
        <w:t xml:space="preserve">. </w:t>
      </w:r>
      <w:r>
        <w:t>Данный шаг может быть направлен на решение самых разных задач</w:t>
      </w:r>
      <w:r w:rsidRPr="000A2BAD">
        <w:t xml:space="preserve">, </w:t>
      </w:r>
      <w:r>
        <w:t>однако зачастую</w:t>
      </w:r>
      <w:r w:rsidRPr="000A2BAD">
        <w:t xml:space="preserve">, </w:t>
      </w:r>
      <w:r>
        <w:t>в том числе в этой работе</w:t>
      </w:r>
      <w:r w:rsidRPr="000A2BAD">
        <w:t xml:space="preserve">, </w:t>
      </w:r>
      <w:r>
        <w:t>основной целью анализа является оценка потенциала цифровой трансформации найденных процессов</w:t>
      </w:r>
      <w:r w:rsidRPr="000A2BAD">
        <w:t>.</w:t>
      </w:r>
    </w:p>
    <w:p w14:paraId="12422AE6" w14:textId="05435702" w:rsidR="000A2BAD" w:rsidRDefault="000A2BAD" w:rsidP="000A2BAD">
      <w:pPr>
        <w:pStyle w:val="af1"/>
      </w:pPr>
      <w:r>
        <w:lastRenderedPageBreak/>
        <w:t xml:space="preserve">Возвращаясь к </w:t>
      </w:r>
      <w:r>
        <w:rPr>
          <w:lang w:val="en-US"/>
        </w:rPr>
        <w:t>Process</w:t>
      </w:r>
      <w:r w:rsidRPr="000A2BAD">
        <w:t xml:space="preserve"> </w:t>
      </w:r>
      <w:r>
        <w:rPr>
          <w:lang w:val="en-US"/>
        </w:rPr>
        <w:t>Mining</w:t>
      </w:r>
      <w:r w:rsidRPr="000A2BAD">
        <w:t xml:space="preserve">, </w:t>
      </w:r>
      <w:r>
        <w:t>важно указать на основные разработанные алгоритмы</w:t>
      </w:r>
      <w:r w:rsidRPr="000A2BAD">
        <w:t xml:space="preserve"> </w:t>
      </w:r>
      <w:r>
        <w:t xml:space="preserve">его этапа </w:t>
      </w:r>
      <w:r>
        <w:rPr>
          <w:lang w:val="en-US"/>
        </w:rPr>
        <w:t>Process</w:t>
      </w:r>
      <w:r w:rsidRPr="000A2BAD">
        <w:t xml:space="preserve"> </w:t>
      </w:r>
      <w:r>
        <w:rPr>
          <w:lang w:val="en-US"/>
        </w:rPr>
        <w:t>Discovery</w:t>
      </w:r>
      <w:r w:rsidRPr="000A2BAD">
        <w:t xml:space="preserve">, </w:t>
      </w:r>
      <w:r>
        <w:t xml:space="preserve">поскольку именно этот этап можно считать ядром любой аналитической работы в рамках </w:t>
      </w:r>
      <w:r>
        <w:rPr>
          <w:lang w:val="en-US"/>
        </w:rPr>
        <w:t>Process</w:t>
      </w:r>
      <w:r w:rsidRPr="000A2BAD">
        <w:t xml:space="preserve"> </w:t>
      </w:r>
      <w:r>
        <w:rPr>
          <w:lang w:val="en-US"/>
        </w:rPr>
        <w:t>Mining</w:t>
      </w:r>
      <w:r w:rsidRPr="000A2BAD">
        <w:t>.</w:t>
      </w:r>
    </w:p>
    <w:p w14:paraId="036D9F2D" w14:textId="70F5C079" w:rsidR="000A2BAD" w:rsidRDefault="00521CF0" w:rsidP="000A2BAD">
      <w:pPr>
        <w:pStyle w:val="af1"/>
      </w:pPr>
      <w:r>
        <w:t>Первый оформленный алгоритм был разработан и представлен в 2003 в работе «</w:t>
      </w:r>
      <w:proofErr w:type="spellStart"/>
      <w:r w:rsidRPr="00521CF0">
        <w:t>Workflow</w:t>
      </w:r>
      <w:proofErr w:type="spellEnd"/>
      <w:r w:rsidRPr="00521CF0">
        <w:t xml:space="preserve"> </w:t>
      </w:r>
      <w:proofErr w:type="spellStart"/>
      <w:r w:rsidRPr="00521CF0">
        <w:t>mining</w:t>
      </w:r>
      <w:proofErr w:type="spellEnd"/>
      <w:r w:rsidRPr="00521CF0">
        <w:t xml:space="preserve">: </w:t>
      </w:r>
      <w:proofErr w:type="spellStart"/>
      <w:r w:rsidRPr="00521CF0">
        <w:t>Discovering</w:t>
      </w:r>
      <w:proofErr w:type="spellEnd"/>
      <w:r w:rsidRPr="00521CF0">
        <w:t xml:space="preserve"> </w:t>
      </w:r>
      <w:proofErr w:type="spellStart"/>
      <w:r w:rsidRPr="00521CF0">
        <w:t>process</w:t>
      </w:r>
      <w:proofErr w:type="spellEnd"/>
      <w:r w:rsidRPr="00521CF0">
        <w:t xml:space="preserve"> </w:t>
      </w:r>
      <w:proofErr w:type="spellStart"/>
      <w:r w:rsidRPr="00521CF0">
        <w:t>models</w:t>
      </w:r>
      <w:proofErr w:type="spellEnd"/>
      <w:r w:rsidRPr="00521CF0">
        <w:t xml:space="preserve"> </w:t>
      </w:r>
      <w:proofErr w:type="spellStart"/>
      <w:r w:rsidRPr="00521CF0">
        <w:t>from</w:t>
      </w:r>
      <w:proofErr w:type="spellEnd"/>
      <w:r w:rsidRPr="00521CF0">
        <w:t xml:space="preserve"> </w:t>
      </w:r>
      <w:proofErr w:type="spellStart"/>
      <w:r w:rsidRPr="00521CF0">
        <w:t>event</w:t>
      </w:r>
      <w:proofErr w:type="spellEnd"/>
      <w:r w:rsidRPr="00521CF0">
        <w:t xml:space="preserve"> </w:t>
      </w:r>
      <w:proofErr w:type="spellStart"/>
      <w:r w:rsidRPr="00521CF0">
        <w:t>logs</w:t>
      </w:r>
      <w:proofErr w:type="spellEnd"/>
      <w:r>
        <w:t>»</w:t>
      </w:r>
      <w:r>
        <w:rPr>
          <w:rStyle w:val="FootnoteReference"/>
        </w:rPr>
        <w:footnoteReference w:id="15"/>
      </w:r>
      <w:r w:rsidRPr="00521CF0">
        <w:t xml:space="preserve">, </w:t>
      </w:r>
      <w:r>
        <w:t xml:space="preserve">одним из авторов которой является уже упомянутый основатель подхода </w:t>
      </w:r>
      <w:r w:rsidRPr="007C5CE0">
        <w:t>Willibrordus Martinus Pancratius van der Aalst</w:t>
      </w:r>
      <w:r w:rsidRPr="00521CF0">
        <w:t xml:space="preserve">. </w:t>
      </w:r>
      <w:r>
        <w:t xml:space="preserve">Данный алгоритм получил название </w:t>
      </w:r>
      <w:r>
        <w:rPr>
          <w:lang w:val="en-US"/>
        </w:rPr>
        <w:t>Alpha</w:t>
      </w:r>
      <w:r w:rsidRPr="00521CF0">
        <w:t xml:space="preserve"> </w:t>
      </w:r>
      <w:r>
        <w:rPr>
          <w:lang w:val="en-US"/>
        </w:rPr>
        <w:t>Miner</w:t>
      </w:r>
      <w:r w:rsidRPr="00521CF0">
        <w:t xml:space="preserve">. </w:t>
      </w:r>
      <w:r>
        <w:t>Основа данного алгоритма – формирование матрицы отношений (однонаправленный переход</w:t>
      </w:r>
      <w:r w:rsidRPr="00521CF0">
        <w:t xml:space="preserve">, </w:t>
      </w:r>
      <w:r>
        <w:t>разнонаправленный переход</w:t>
      </w:r>
      <w:r w:rsidRPr="00521CF0">
        <w:t xml:space="preserve">, </w:t>
      </w:r>
      <w:r>
        <w:t>параллельная связь</w:t>
      </w:r>
      <w:r w:rsidRPr="00521CF0">
        <w:t xml:space="preserve">, </w:t>
      </w:r>
      <w:r>
        <w:t>отсутствие связи) между всеми уникальными событиями</w:t>
      </w:r>
      <w:r w:rsidRPr="00521CF0">
        <w:t xml:space="preserve">. </w:t>
      </w:r>
      <w:r>
        <w:t>Важно отметить</w:t>
      </w:r>
      <w:r w:rsidRPr="00521CF0">
        <w:t xml:space="preserve">, </w:t>
      </w:r>
      <w:r>
        <w:t>что данный алгоритм имеет значимые ограничения для использования</w:t>
      </w:r>
      <w:r w:rsidRPr="00521CF0">
        <w:t xml:space="preserve">. </w:t>
      </w:r>
      <w:r>
        <w:t xml:space="preserve">Во-первых, алгоритм </w:t>
      </w:r>
      <w:r w:rsidR="00D550B4">
        <w:t xml:space="preserve">предполагает наличие разметки типа </w:t>
      </w:r>
      <w:r w:rsidR="00D550B4">
        <w:rPr>
          <w:lang w:val="en-US"/>
        </w:rPr>
        <w:t>traces</w:t>
      </w:r>
      <w:r w:rsidR="00D550B4" w:rsidRPr="00D550B4">
        <w:t xml:space="preserve">. </w:t>
      </w:r>
      <w:r w:rsidR="00D550B4">
        <w:t>Во-вторых</w:t>
      </w:r>
      <w:r w:rsidR="00D550B4" w:rsidRPr="00D550B4">
        <w:t xml:space="preserve">, </w:t>
      </w:r>
      <w:r w:rsidR="00D550B4">
        <w:t>алгоритм довольно плохо справляется с «шумными» данными</w:t>
      </w:r>
      <w:r w:rsidR="00D550B4" w:rsidRPr="00D550B4">
        <w:t xml:space="preserve">, </w:t>
      </w:r>
      <w:r w:rsidR="00D550B4">
        <w:t>в которых часто встречаются случайные незначимые действия</w:t>
      </w:r>
      <w:r w:rsidR="00D550B4" w:rsidRPr="00D550B4">
        <w:t xml:space="preserve">. </w:t>
      </w:r>
      <w:r w:rsidR="00D550B4">
        <w:t>В-третьих</w:t>
      </w:r>
      <w:r w:rsidR="00D550B4" w:rsidRPr="00D550B4">
        <w:t xml:space="preserve">, </w:t>
      </w:r>
      <w:r w:rsidR="00D550B4">
        <w:t>алгоритм не может обнаружить части процессов</w:t>
      </w:r>
      <w:r w:rsidR="00D550B4" w:rsidRPr="00D550B4">
        <w:t xml:space="preserve">, </w:t>
      </w:r>
      <w:r w:rsidR="00D550B4">
        <w:t>если они циклично в нем повторяются</w:t>
      </w:r>
      <w:r w:rsidR="00D550B4">
        <w:rPr>
          <w:rStyle w:val="FootnoteReference"/>
        </w:rPr>
        <w:footnoteReference w:id="16"/>
      </w:r>
      <w:r w:rsidR="00D550B4" w:rsidRPr="00D550B4">
        <w:t>.</w:t>
      </w:r>
    </w:p>
    <w:p w14:paraId="1EE5E80B" w14:textId="2D8CBF15" w:rsidR="001C3AE2" w:rsidRPr="009D2981" w:rsidRDefault="00C71FBC" w:rsidP="002C24E9">
      <w:pPr>
        <w:pStyle w:val="af1"/>
      </w:pPr>
      <w:r>
        <w:t>Исторически второй значимый алгоритм был предложен</w:t>
      </w:r>
      <w:r w:rsidR="00E46406">
        <w:t xml:space="preserve"> в 2006 году в работе «</w:t>
      </w:r>
      <w:proofErr w:type="spellStart"/>
      <w:r w:rsidR="00E46406" w:rsidRPr="00E46406">
        <w:t>Process</w:t>
      </w:r>
      <w:proofErr w:type="spellEnd"/>
      <w:r w:rsidR="00E46406" w:rsidRPr="00E46406">
        <w:t xml:space="preserve"> </w:t>
      </w:r>
      <w:proofErr w:type="spellStart"/>
      <w:r w:rsidR="00E46406" w:rsidRPr="00E46406">
        <w:t>mining</w:t>
      </w:r>
      <w:proofErr w:type="spellEnd"/>
      <w:r w:rsidR="00E46406" w:rsidRPr="00E46406">
        <w:t xml:space="preserve"> </w:t>
      </w:r>
      <w:proofErr w:type="spellStart"/>
      <w:r w:rsidR="00E46406" w:rsidRPr="00E46406">
        <w:t>with</w:t>
      </w:r>
      <w:proofErr w:type="spellEnd"/>
      <w:r w:rsidR="00E46406" w:rsidRPr="00E46406">
        <w:t xml:space="preserve"> </w:t>
      </w:r>
      <w:proofErr w:type="spellStart"/>
      <w:r w:rsidR="00E46406" w:rsidRPr="00E46406">
        <w:t>the</w:t>
      </w:r>
      <w:proofErr w:type="spellEnd"/>
      <w:r w:rsidR="00E46406" w:rsidRPr="00E46406">
        <w:t xml:space="preserve"> </w:t>
      </w:r>
      <w:proofErr w:type="spellStart"/>
      <w:r w:rsidR="00E46406" w:rsidRPr="00E46406">
        <w:t>heuristics</w:t>
      </w:r>
      <w:proofErr w:type="spellEnd"/>
      <w:r w:rsidR="00E46406" w:rsidRPr="00E46406">
        <w:t xml:space="preserve"> </w:t>
      </w:r>
      <w:proofErr w:type="spellStart"/>
      <w:r w:rsidR="00E46406" w:rsidRPr="00E46406">
        <w:t>miner-algorithm</w:t>
      </w:r>
      <w:proofErr w:type="spellEnd"/>
      <w:r w:rsidR="00E46406">
        <w:t>» группой авторов в составе с основателем методологии</w:t>
      </w:r>
      <w:r w:rsidR="00E46406">
        <w:rPr>
          <w:rStyle w:val="FootnoteReference"/>
        </w:rPr>
        <w:footnoteReference w:id="17"/>
      </w:r>
      <w:r w:rsidR="00E46406" w:rsidRPr="00E46406">
        <w:t xml:space="preserve">. </w:t>
      </w:r>
      <w:r w:rsidR="00E46406">
        <w:t xml:space="preserve">Алгоритм получил название </w:t>
      </w:r>
      <w:r w:rsidR="00E46406">
        <w:rPr>
          <w:lang w:val="en-US"/>
        </w:rPr>
        <w:t>Heuristic</w:t>
      </w:r>
      <w:r w:rsidR="00E46406" w:rsidRPr="00E46406">
        <w:t xml:space="preserve"> </w:t>
      </w:r>
      <w:r w:rsidR="00E46406">
        <w:rPr>
          <w:lang w:val="en-US"/>
        </w:rPr>
        <w:t>Miner</w:t>
      </w:r>
      <w:r w:rsidR="00E46406" w:rsidRPr="00E46406">
        <w:t xml:space="preserve">. </w:t>
      </w:r>
      <w:r w:rsidR="002C24E9">
        <w:t>Несмотря</w:t>
      </w:r>
      <w:r w:rsidR="00E46406">
        <w:t xml:space="preserve"> на то, что </w:t>
      </w:r>
      <w:r w:rsidR="002C24E9">
        <w:t xml:space="preserve">новый инструмент во многом превзошел </w:t>
      </w:r>
      <w:r w:rsidR="002C24E9">
        <w:rPr>
          <w:lang w:val="en-US"/>
        </w:rPr>
        <w:t>Alpha</w:t>
      </w:r>
      <w:r w:rsidR="002C24E9" w:rsidRPr="002C24E9">
        <w:t xml:space="preserve"> </w:t>
      </w:r>
      <w:r w:rsidR="002C24E9">
        <w:rPr>
          <w:lang w:val="en-US"/>
        </w:rPr>
        <w:t>Miner</w:t>
      </w:r>
      <w:r w:rsidR="002C24E9" w:rsidRPr="002C24E9">
        <w:t xml:space="preserve">, </w:t>
      </w:r>
      <w:r w:rsidR="002C24E9">
        <w:t>обозначенные ранее ограничения остались актуальными и для нового алгоритма</w:t>
      </w:r>
      <w:r w:rsidR="002C24E9" w:rsidRPr="002C24E9">
        <w:t xml:space="preserve">. </w:t>
      </w:r>
      <w:r w:rsidR="002C24E9">
        <w:t>Более того</w:t>
      </w:r>
      <w:r w:rsidR="002C24E9" w:rsidRPr="002C24E9">
        <w:t xml:space="preserve">, </w:t>
      </w:r>
      <w:r w:rsidR="002C24E9">
        <w:t xml:space="preserve">продолжаются попытки улучшить данную версию классического </w:t>
      </w:r>
      <w:r w:rsidR="002C24E9">
        <w:rPr>
          <w:lang w:val="en-US"/>
        </w:rPr>
        <w:t>Process</w:t>
      </w:r>
      <w:r w:rsidR="002C24E9" w:rsidRPr="002C24E9">
        <w:t xml:space="preserve"> </w:t>
      </w:r>
      <w:r w:rsidR="002C24E9">
        <w:rPr>
          <w:lang w:val="en-US"/>
        </w:rPr>
        <w:t>Mining</w:t>
      </w:r>
      <w:r w:rsidR="002C24E9" w:rsidRPr="002C24E9">
        <w:t xml:space="preserve">, </w:t>
      </w:r>
      <w:r w:rsidR="002C24E9">
        <w:t>однако зачастую сами авторы таких работ признают</w:t>
      </w:r>
      <w:r w:rsidR="002C24E9" w:rsidRPr="002C24E9">
        <w:t xml:space="preserve">, </w:t>
      </w:r>
      <w:r w:rsidR="002C24E9">
        <w:t>что алгоритм малоприменим на практике из-за высокой «шумности» данных</w:t>
      </w:r>
      <w:r w:rsidR="002C24E9" w:rsidRPr="002C24E9">
        <w:t xml:space="preserve">. </w:t>
      </w:r>
      <w:r w:rsidR="002C24E9">
        <w:t>К</w:t>
      </w:r>
      <w:r w:rsidR="002C24E9" w:rsidRPr="002C24E9">
        <w:t xml:space="preserve"> </w:t>
      </w:r>
      <w:r w:rsidR="002C24E9">
        <w:t>примеру</w:t>
      </w:r>
      <w:r w:rsidR="002C24E9" w:rsidRPr="002C24E9">
        <w:t xml:space="preserve">, </w:t>
      </w:r>
      <w:r w:rsidR="002C24E9">
        <w:t>в</w:t>
      </w:r>
      <w:r w:rsidR="002C24E9" w:rsidRPr="002C24E9">
        <w:t xml:space="preserve"> </w:t>
      </w:r>
      <w:r w:rsidR="002C24E9">
        <w:t>работе</w:t>
      </w:r>
      <w:r w:rsidR="002C24E9" w:rsidRPr="002C24E9">
        <w:t xml:space="preserve"> «</w:t>
      </w:r>
      <w:r w:rsidR="002C24E9" w:rsidRPr="002C24E9">
        <w:rPr>
          <w:lang w:val="en-US"/>
        </w:rPr>
        <w:t>Improving</w:t>
      </w:r>
      <w:r w:rsidR="002C24E9" w:rsidRPr="002C24E9">
        <w:t xml:space="preserve"> </w:t>
      </w:r>
      <w:r w:rsidR="002C24E9" w:rsidRPr="002C24E9">
        <w:rPr>
          <w:lang w:val="en-US"/>
        </w:rPr>
        <w:t>the</w:t>
      </w:r>
      <w:r w:rsidR="002C24E9" w:rsidRPr="002C24E9">
        <w:t xml:space="preserve"> </w:t>
      </w:r>
      <w:r w:rsidR="002C24E9" w:rsidRPr="002C24E9">
        <w:rPr>
          <w:lang w:val="en-US"/>
        </w:rPr>
        <w:t>quality</w:t>
      </w:r>
      <w:r w:rsidR="002C24E9" w:rsidRPr="002C24E9">
        <w:t xml:space="preserve"> </w:t>
      </w:r>
      <w:r w:rsidR="002C24E9" w:rsidRPr="002C24E9">
        <w:rPr>
          <w:lang w:val="en-US"/>
        </w:rPr>
        <w:t>of</w:t>
      </w:r>
      <w:r w:rsidR="002C24E9" w:rsidRPr="002C24E9">
        <w:t xml:space="preserve"> </w:t>
      </w:r>
      <w:r w:rsidR="002C24E9" w:rsidRPr="002C24E9">
        <w:rPr>
          <w:lang w:val="en-US"/>
        </w:rPr>
        <w:t>the</w:t>
      </w:r>
      <w:r w:rsidR="002C24E9" w:rsidRPr="002C24E9">
        <w:t xml:space="preserve"> </w:t>
      </w:r>
      <w:r w:rsidR="002C24E9" w:rsidRPr="002C24E9">
        <w:rPr>
          <w:lang w:val="en-US"/>
        </w:rPr>
        <w:t>Heuristics</w:t>
      </w:r>
      <w:r w:rsidR="002C24E9" w:rsidRPr="002C24E9">
        <w:t xml:space="preserve"> </w:t>
      </w:r>
      <w:r w:rsidR="002C24E9" w:rsidRPr="002C24E9">
        <w:rPr>
          <w:lang w:val="en-US"/>
        </w:rPr>
        <w:t>Miner</w:t>
      </w:r>
      <w:r w:rsidR="002C24E9" w:rsidRPr="002C24E9">
        <w:t xml:space="preserve"> </w:t>
      </w:r>
      <w:r w:rsidR="002C24E9" w:rsidRPr="002C24E9">
        <w:rPr>
          <w:lang w:val="en-US"/>
        </w:rPr>
        <w:t>in</w:t>
      </w:r>
      <w:r w:rsidR="002C24E9" w:rsidRPr="002C24E9">
        <w:t xml:space="preserve"> </w:t>
      </w:r>
      <w:proofErr w:type="spellStart"/>
      <w:r w:rsidR="002C24E9" w:rsidRPr="002C24E9">
        <w:rPr>
          <w:lang w:val="en-US"/>
        </w:rPr>
        <w:t>ProM</w:t>
      </w:r>
      <w:proofErr w:type="spellEnd"/>
      <w:r w:rsidR="002C24E9" w:rsidRPr="002C24E9">
        <w:t xml:space="preserve"> 6.2» </w:t>
      </w:r>
      <w:r w:rsidR="002C24E9">
        <w:t>авторы</w:t>
      </w:r>
      <w:r w:rsidR="002C24E9" w:rsidRPr="002C24E9">
        <w:t xml:space="preserve"> </w:t>
      </w:r>
      <w:r w:rsidR="002C24E9">
        <w:t>обозначают</w:t>
      </w:r>
      <w:r w:rsidR="002C24E9" w:rsidRPr="002C24E9">
        <w:t xml:space="preserve">: </w:t>
      </w:r>
      <w:r w:rsidR="002C24E9">
        <w:t>«для</w:t>
      </w:r>
      <w:r w:rsidR="002C24E9" w:rsidRPr="002C24E9">
        <w:t xml:space="preserve"> </w:t>
      </w:r>
      <w:r w:rsidR="002C24E9">
        <w:t>более</w:t>
      </w:r>
      <w:r w:rsidR="002C24E9" w:rsidRPr="002C24E9">
        <w:t xml:space="preserve"> </w:t>
      </w:r>
      <w:r w:rsidR="002C24E9">
        <w:t>сложных</w:t>
      </w:r>
      <w:r w:rsidR="002C24E9" w:rsidRPr="002C24E9">
        <w:t xml:space="preserve"> </w:t>
      </w:r>
      <w:r w:rsidR="002C24E9">
        <w:t>реальных</w:t>
      </w:r>
      <w:r w:rsidR="002C24E9" w:rsidRPr="002C24E9">
        <w:t xml:space="preserve"> </w:t>
      </w:r>
      <w:proofErr w:type="spellStart"/>
      <w:r w:rsidR="002C24E9">
        <w:rPr>
          <w:lang w:val="en-US"/>
        </w:rPr>
        <w:t>eventlog</w:t>
      </w:r>
      <w:proofErr w:type="spellEnd"/>
      <w:r w:rsidR="002C24E9" w:rsidRPr="002C24E9">
        <w:t xml:space="preserve">, </w:t>
      </w:r>
      <w:r w:rsidR="002C24E9">
        <w:t>это решение не может быть применено»</w:t>
      </w:r>
      <w:r w:rsidR="002C24E9">
        <w:rPr>
          <w:rStyle w:val="FootnoteReference"/>
        </w:rPr>
        <w:footnoteReference w:id="18"/>
      </w:r>
      <w:r w:rsidR="002C24E9" w:rsidRPr="002C24E9">
        <w:t>.</w:t>
      </w:r>
    </w:p>
    <w:p w14:paraId="0B8B4540" w14:textId="49008139" w:rsidR="00F47696" w:rsidRPr="009D2981" w:rsidRDefault="00F47696" w:rsidP="002C24E9">
      <w:pPr>
        <w:pStyle w:val="af1"/>
      </w:pPr>
      <w:r>
        <w:t>Затем последовала активная волна исследований</w:t>
      </w:r>
      <w:r w:rsidRPr="00F47696">
        <w:t xml:space="preserve">, </w:t>
      </w:r>
      <w:r>
        <w:t>которая привела к существованию множества более совершенных моделей</w:t>
      </w:r>
      <w:r w:rsidRPr="00F47696">
        <w:t xml:space="preserve">, </w:t>
      </w:r>
      <w:r>
        <w:t>алгоритмов и подходов</w:t>
      </w:r>
      <w:r w:rsidRPr="00F47696">
        <w:t xml:space="preserve">, </w:t>
      </w:r>
      <w:r>
        <w:t xml:space="preserve">таких как </w:t>
      </w:r>
      <w:r>
        <w:rPr>
          <w:lang w:val="en-US"/>
        </w:rPr>
        <w:t>Inductive</w:t>
      </w:r>
      <w:r w:rsidRPr="00F47696">
        <w:t xml:space="preserve"> </w:t>
      </w:r>
      <w:r>
        <w:rPr>
          <w:lang w:val="en-US"/>
        </w:rPr>
        <w:lastRenderedPageBreak/>
        <w:t>Miner</w:t>
      </w:r>
      <w:r>
        <w:rPr>
          <w:rStyle w:val="FootnoteReference"/>
          <w:lang w:val="en-US"/>
        </w:rPr>
        <w:footnoteReference w:id="19"/>
      </w:r>
      <w:r w:rsidRPr="00F47696">
        <w:t xml:space="preserve">, </w:t>
      </w:r>
      <w:r>
        <w:t xml:space="preserve">модификациям </w:t>
      </w:r>
      <w:r>
        <w:rPr>
          <w:lang w:val="en-US"/>
        </w:rPr>
        <w:t>Alpha</w:t>
      </w:r>
      <w:r w:rsidRPr="00F47696">
        <w:t xml:space="preserve"> </w:t>
      </w:r>
      <w:r>
        <w:rPr>
          <w:lang w:val="en-US"/>
        </w:rPr>
        <w:t>Miner</w:t>
      </w:r>
      <w:r w:rsidRPr="00F47696">
        <w:t xml:space="preserve"> </w:t>
      </w:r>
      <w:r>
        <w:t xml:space="preserve">версии </w:t>
      </w:r>
      <w:r>
        <w:rPr>
          <w:lang w:val="en-US"/>
        </w:rPr>
        <w:t>Alpha</w:t>
      </w:r>
      <w:r w:rsidRPr="00F47696">
        <w:t xml:space="preserve">+ </w:t>
      </w:r>
      <w:r>
        <w:t xml:space="preserve">и </w:t>
      </w:r>
      <w:r>
        <w:rPr>
          <w:lang w:val="en-US"/>
        </w:rPr>
        <w:t>Alpha</w:t>
      </w:r>
      <w:r w:rsidRPr="00F47696">
        <w:t>++</w:t>
      </w:r>
      <w:r>
        <w:rPr>
          <w:rStyle w:val="FootnoteReference"/>
        </w:rPr>
        <w:footnoteReference w:id="20"/>
      </w:r>
      <w:r w:rsidRPr="00F47696">
        <w:t xml:space="preserve">, </w:t>
      </w:r>
      <w:r>
        <w:rPr>
          <w:lang w:val="en-US"/>
        </w:rPr>
        <w:t>Genetic</w:t>
      </w:r>
      <w:r w:rsidRPr="00F47696">
        <w:t xml:space="preserve"> </w:t>
      </w:r>
      <w:r>
        <w:rPr>
          <w:lang w:val="en-US"/>
        </w:rPr>
        <w:t>Miner</w:t>
      </w:r>
      <w:r>
        <w:rPr>
          <w:rStyle w:val="FootnoteReference"/>
          <w:lang w:val="en-US"/>
        </w:rPr>
        <w:footnoteReference w:id="21"/>
      </w:r>
      <w:r w:rsidRPr="00F47696">
        <w:t xml:space="preserve"> </w:t>
      </w:r>
      <w:r>
        <w:t>и других</w:t>
      </w:r>
      <w:r w:rsidRPr="00F47696">
        <w:t xml:space="preserve">. </w:t>
      </w:r>
      <w:r>
        <w:t>На данный момент существуют десятки алгоритмов</w:t>
      </w:r>
      <w:r w:rsidRPr="00F47696">
        <w:t xml:space="preserve">, </w:t>
      </w:r>
      <w:r>
        <w:t>в том числе разработанных для специфичных областей</w:t>
      </w:r>
      <w:r w:rsidRPr="00F47696">
        <w:t xml:space="preserve">. </w:t>
      </w:r>
      <w:r>
        <w:t>Например</w:t>
      </w:r>
      <w:r w:rsidRPr="00F47696">
        <w:t xml:space="preserve">, </w:t>
      </w:r>
      <w:r>
        <w:t>отдельного внимания заслуживают алгоритмы</w:t>
      </w:r>
      <w:r w:rsidRPr="00F47696">
        <w:t xml:space="preserve">, </w:t>
      </w:r>
      <w:r>
        <w:t xml:space="preserve">адаптированные для исследования процессов в </w:t>
      </w:r>
      <w:r w:rsidR="001C2597">
        <w:t>сфере медицинского обслуживания</w:t>
      </w:r>
      <w:r w:rsidR="001C2597">
        <w:rPr>
          <w:rStyle w:val="FootnoteReference"/>
        </w:rPr>
        <w:footnoteReference w:id="22"/>
      </w:r>
      <w:r w:rsidR="001C2597" w:rsidRPr="001C2597">
        <w:t>.</w:t>
      </w:r>
      <w:r w:rsidR="001C2597">
        <w:t xml:space="preserve"> </w:t>
      </w:r>
    </w:p>
    <w:p w14:paraId="6E1D0250" w14:textId="77777777" w:rsidR="001A0521" w:rsidRDefault="001C2597" w:rsidP="001A0521">
      <w:pPr>
        <w:pStyle w:val="af1"/>
      </w:pPr>
      <w:r>
        <w:t>Важно сказать</w:t>
      </w:r>
      <w:r w:rsidRPr="001C2597">
        <w:t xml:space="preserve">, </w:t>
      </w:r>
      <w:r>
        <w:t>что наибольший успех технология приобрела в банковском секторе</w:t>
      </w:r>
      <w:r>
        <w:rPr>
          <w:rStyle w:val="FootnoteReference"/>
        </w:rPr>
        <w:footnoteReference w:id="23"/>
      </w:r>
      <w:r w:rsidRPr="001C2597">
        <w:t xml:space="preserve">. </w:t>
      </w:r>
      <w:r>
        <w:t>Именно здесь возникли наиболее популярные коммерческие решения</w:t>
      </w:r>
      <w:r w:rsidRPr="001C2597">
        <w:t xml:space="preserve">, </w:t>
      </w:r>
      <w:r>
        <w:t xml:space="preserve">такие как </w:t>
      </w:r>
      <w:r>
        <w:rPr>
          <w:lang w:val="en-US"/>
        </w:rPr>
        <w:t>IBM</w:t>
      </w:r>
      <w:r w:rsidRPr="001C2597">
        <w:t xml:space="preserve"> </w:t>
      </w:r>
      <w:r>
        <w:rPr>
          <w:lang w:val="en-US"/>
        </w:rPr>
        <w:t>Process</w:t>
      </w:r>
      <w:r w:rsidRPr="001C2597">
        <w:t xml:space="preserve"> </w:t>
      </w:r>
      <w:r>
        <w:rPr>
          <w:lang w:val="en-US"/>
        </w:rPr>
        <w:t>Mining</w:t>
      </w:r>
      <w:r>
        <w:rPr>
          <w:rStyle w:val="FootnoteReference"/>
          <w:lang w:val="en-US"/>
        </w:rPr>
        <w:footnoteReference w:id="24"/>
      </w:r>
      <w:r w:rsidRPr="001C2597">
        <w:t xml:space="preserve"> </w:t>
      </w:r>
      <w:r w:rsidR="00C07A82">
        <w:t xml:space="preserve">или </w:t>
      </w:r>
      <w:proofErr w:type="spellStart"/>
      <w:r w:rsidR="00C07A82">
        <w:rPr>
          <w:lang w:val="en-US"/>
        </w:rPr>
        <w:t>Celonis</w:t>
      </w:r>
      <w:proofErr w:type="spellEnd"/>
      <w:r w:rsidR="00C07A82">
        <w:rPr>
          <w:rStyle w:val="FootnoteReference"/>
          <w:lang w:val="en-US"/>
        </w:rPr>
        <w:footnoteReference w:id="25"/>
      </w:r>
      <w:r w:rsidR="00C07A82" w:rsidRPr="00C07A82">
        <w:t xml:space="preserve">. </w:t>
      </w:r>
      <w:r w:rsidR="00C07A82">
        <w:t xml:space="preserve">В данном случае крайне важно определить основные предпосылки успеха </w:t>
      </w:r>
      <w:r w:rsidR="00C07A82">
        <w:rPr>
          <w:lang w:val="en-US"/>
        </w:rPr>
        <w:t>Process</w:t>
      </w:r>
      <w:r w:rsidR="00C07A82" w:rsidRPr="00C07A82">
        <w:t xml:space="preserve"> </w:t>
      </w:r>
      <w:r w:rsidR="00C07A82">
        <w:rPr>
          <w:lang w:val="en-US"/>
        </w:rPr>
        <w:t>Mining</w:t>
      </w:r>
      <w:r w:rsidR="00C07A82" w:rsidRPr="00C07A82">
        <w:t xml:space="preserve"> </w:t>
      </w:r>
      <w:r w:rsidR="00C07A82">
        <w:t>в банковской сфере</w:t>
      </w:r>
      <w:r w:rsidR="00C07A82" w:rsidRPr="00C07A82">
        <w:t>:</w:t>
      </w:r>
    </w:p>
    <w:p w14:paraId="61657290" w14:textId="7F0154EB" w:rsidR="001A0521" w:rsidRPr="001A0521" w:rsidRDefault="001A0521" w:rsidP="003149C2">
      <w:pPr>
        <w:pStyle w:val="af1"/>
        <w:numPr>
          <w:ilvl w:val="0"/>
          <w:numId w:val="40"/>
        </w:numPr>
      </w:pPr>
      <w:r>
        <w:rPr>
          <w:rFonts w:eastAsia="SimSun"/>
        </w:rPr>
        <w:t>Безусловно</w:t>
      </w:r>
      <w:r w:rsidRPr="001A0521">
        <w:rPr>
          <w:rFonts w:eastAsia="SimSun"/>
        </w:rPr>
        <w:t xml:space="preserve">, </w:t>
      </w:r>
      <w:r>
        <w:rPr>
          <w:rFonts w:eastAsia="SimSun"/>
        </w:rPr>
        <w:t>строгость порядка действий в банковских процессах сыграла ключевую роль</w:t>
      </w:r>
      <w:r w:rsidRPr="001A0521">
        <w:rPr>
          <w:rFonts w:eastAsia="SimSun"/>
        </w:rPr>
        <w:t xml:space="preserve">. </w:t>
      </w:r>
      <w:r>
        <w:rPr>
          <w:rFonts w:eastAsia="SimSun"/>
        </w:rPr>
        <w:t xml:space="preserve">Один из значимых недостатков большинства алгоритмов </w:t>
      </w:r>
      <w:r>
        <w:rPr>
          <w:rFonts w:eastAsia="SimSun"/>
          <w:lang w:val="en-US"/>
        </w:rPr>
        <w:t>Process</w:t>
      </w:r>
      <w:r w:rsidRPr="001A0521">
        <w:rPr>
          <w:rFonts w:eastAsia="SimSun"/>
        </w:rPr>
        <w:t xml:space="preserve"> </w:t>
      </w:r>
      <w:r>
        <w:rPr>
          <w:rFonts w:eastAsia="SimSun"/>
          <w:lang w:val="en-US"/>
        </w:rPr>
        <w:t>Mining</w:t>
      </w:r>
      <w:r w:rsidRPr="001A0521">
        <w:rPr>
          <w:rFonts w:eastAsia="SimSun"/>
        </w:rPr>
        <w:t xml:space="preserve"> – </w:t>
      </w:r>
      <w:r>
        <w:rPr>
          <w:rFonts w:eastAsia="SimSun"/>
        </w:rPr>
        <w:t>невозможность корректной обработки «шумов» данных</w:t>
      </w:r>
      <w:r w:rsidRPr="001A0521">
        <w:rPr>
          <w:rFonts w:eastAsia="SimSun"/>
        </w:rPr>
        <w:t xml:space="preserve">, </w:t>
      </w:r>
      <w:r>
        <w:rPr>
          <w:rFonts w:eastAsia="SimSun"/>
        </w:rPr>
        <w:t>что приводит либо к сильному упрощению найденных процессов, их «схлопыванию»</w:t>
      </w:r>
      <w:r w:rsidRPr="001A0521">
        <w:rPr>
          <w:rFonts w:eastAsia="SimSun"/>
        </w:rPr>
        <w:t xml:space="preserve">, </w:t>
      </w:r>
      <w:r>
        <w:rPr>
          <w:rFonts w:eastAsia="SimSun"/>
        </w:rPr>
        <w:t>либо к большому количеству случайных включений</w:t>
      </w:r>
      <w:r w:rsidRPr="001A0521">
        <w:rPr>
          <w:rFonts w:eastAsia="SimSun"/>
        </w:rPr>
        <w:t xml:space="preserve">, </w:t>
      </w:r>
      <w:r>
        <w:rPr>
          <w:rFonts w:eastAsia="SimSun"/>
        </w:rPr>
        <w:t>которые затрудняют работу с визуализацией</w:t>
      </w:r>
      <w:r w:rsidRPr="001A0521">
        <w:rPr>
          <w:rFonts w:eastAsia="SimSun"/>
        </w:rPr>
        <w:t xml:space="preserve">. </w:t>
      </w:r>
      <w:r>
        <w:rPr>
          <w:rFonts w:eastAsia="SimSun"/>
        </w:rPr>
        <w:t>В этом смысле</w:t>
      </w:r>
      <w:r w:rsidRPr="001A0521">
        <w:rPr>
          <w:rFonts w:eastAsia="SimSun"/>
        </w:rPr>
        <w:t xml:space="preserve"> </w:t>
      </w:r>
      <w:r>
        <w:rPr>
          <w:rFonts w:eastAsia="SimSun"/>
        </w:rPr>
        <w:t>низкий уровень «шума» в процессах банкинга и их низкая вариативность сильно упрощают работу алгоритма</w:t>
      </w:r>
      <w:r w:rsidRPr="001A0521">
        <w:rPr>
          <w:rFonts w:eastAsia="SimSun"/>
        </w:rPr>
        <w:t>.</w:t>
      </w:r>
    </w:p>
    <w:p w14:paraId="2A7F2CAA" w14:textId="242B36B9" w:rsidR="001A0521" w:rsidRPr="001A0521" w:rsidRDefault="001A0521" w:rsidP="003149C2">
      <w:pPr>
        <w:pStyle w:val="af1"/>
        <w:numPr>
          <w:ilvl w:val="0"/>
          <w:numId w:val="40"/>
        </w:numPr>
      </w:pPr>
      <w:r>
        <w:rPr>
          <w:rFonts w:eastAsia="SimSun"/>
        </w:rPr>
        <w:t>Также</w:t>
      </w:r>
      <w:r w:rsidRPr="001A0521">
        <w:rPr>
          <w:rFonts w:eastAsia="SimSun"/>
        </w:rPr>
        <w:t xml:space="preserve">, </w:t>
      </w:r>
      <w:r>
        <w:rPr>
          <w:rFonts w:eastAsia="SimSun"/>
        </w:rPr>
        <w:t xml:space="preserve">значимую роль в успешности </w:t>
      </w:r>
      <w:r>
        <w:rPr>
          <w:rFonts w:eastAsia="SimSun"/>
          <w:lang w:val="en-US"/>
        </w:rPr>
        <w:t>Process</w:t>
      </w:r>
      <w:r w:rsidRPr="001A0521">
        <w:rPr>
          <w:rFonts w:eastAsia="SimSun"/>
        </w:rPr>
        <w:t xml:space="preserve"> </w:t>
      </w:r>
      <w:r>
        <w:rPr>
          <w:rFonts w:eastAsia="SimSun"/>
          <w:lang w:val="en-US"/>
        </w:rPr>
        <w:t>Mining</w:t>
      </w:r>
      <w:r w:rsidRPr="001A0521">
        <w:rPr>
          <w:rFonts w:eastAsia="SimSun"/>
        </w:rPr>
        <w:t xml:space="preserve"> </w:t>
      </w:r>
      <w:r>
        <w:rPr>
          <w:rFonts w:eastAsia="SimSun"/>
        </w:rPr>
        <w:t>привнес тот факт</w:t>
      </w:r>
      <w:r w:rsidRPr="001A0521">
        <w:rPr>
          <w:rFonts w:eastAsia="SimSun"/>
        </w:rPr>
        <w:t xml:space="preserve">, </w:t>
      </w:r>
      <w:r>
        <w:rPr>
          <w:rFonts w:eastAsia="SimSun"/>
        </w:rPr>
        <w:t xml:space="preserve">что в банкинге возможно четкое разграничение процессов внутри </w:t>
      </w:r>
      <w:proofErr w:type="spellStart"/>
      <w:r>
        <w:rPr>
          <w:rFonts w:eastAsia="SimSun"/>
          <w:lang w:val="en-US"/>
        </w:rPr>
        <w:t>eventlog</w:t>
      </w:r>
      <w:proofErr w:type="spellEnd"/>
      <w:r w:rsidRPr="001A0521">
        <w:rPr>
          <w:rFonts w:eastAsia="SimSun"/>
        </w:rPr>
        <w:t xml:space="preserve">, </w:t>
      </w:r>
      <w:r>
        <w:rPr>
          <w:rFonts w:eastAsia="SimSun"/>
        </w:rPr>
        <w:t xml:space="preserve">то есть маркировка событий по типу </w:t>
      </w:r>
      <w:r>
        <w:rPr>
          <w:rFonts w:eastAsia="SimSun"/>
          <w:lang w:val="en-US"/>
        </w:rPr>
        <w:t>traces</w:t>
      </w:r>
      <w:r w:rsidRPr="001A0521">
        <w:rPr>
          <w:rFonts w:eastAsia="SimSun"/>
        </w:rPr>
        <w:t xml:space="preserve">. </w:t>
      </w:r>
      <w:r>
        <w:rPr>
          <w:rFonts w:eastAsia="SimSun"/>
        </w:rPr>
        <w:t>Это возможно</w:t>
      </w:r>
      <w:r w:rsidRPr="001A0521">
        <w:rPr>
          <w:rFonts w:eastAsia="SimSun"/>
        </w:rPr>
        <w:t>,</w:t>
      </w:r>
      <w:r>
        <w:rPr>
          <w:rFonts w:eastAsia="SimSun"/>
        </w:rPr>
        <w:t xml:space="preserve"> поскольку рутинные процессы банковской индустрии зачастую начинаются с обращения клиента –</w:t>
      </w:r>
      <w:r w:rsidRPr="001A0521">
        <w:rPr>
          <w:rFonts w:eastAsia="SimSun"/>
        </w:rPr>
        <w:t xml:space="preserve"> </w:t>
      </w:r>
      <w:r>
        <w:rPr>
          <w:rFonts w:eastAsia="SimSun"/>
        </w:rPr>
        <w:t>звонка или посещения офиса</w:t>
      </w:r>
      <w:r w:rsidRPr="001A0521">
        <w:rPr>
          <w:rFonts w:eastAsia="SimSun"/>
        </w:rPr>
        <w:t xml:space="preserve">. </w:t>
      </w:r>
      <w:r>
        <w:rPr>
          <w:rFonts w:eastAsia="SimSun"/>
        </w:rPr>
        <w:t xml:space="preserve">Такой триггер процесса отражается и в процессе информационной работы – журнал событий записывает </w:t>
      </w:r>
      <w:r w:rsidR="00E807D8">
        <w:rPr>
          <w:rFonts w:eastAsia="SimSun"/>
        </w:rPr>
        <w:t>подключение к аккаунту конкретного клиента,</w:t>
      </w:r>
      <w:r w:rsidR="00E807D8" w:rsidRPr="00E807D8">
        <w:rPr>
          <w:rFonts w:eastAsia="SimSun"/>
        </w:rPr>
        <w:t xml:space="preserve"> </w:t>
      </w:r>
      <w:r w:rsidR="00E807D8">
        <w:rPr>
          <w:rFonts w:eastAsia="SimSun"/>
        </w:rPr>
        <w:t>что позднее может быть</w:t>
      </w:r>
      <w:r w:rsidR="00E807D8" w:rsidRPr="00E807D8">
        <w:rPr>
          <w:rFonts w:eastAsia="SimSun"/>
        </w:rPr>
        <w:t xml:space="preserve"> </w:t>
      </w:r>
      <w:r w:rsidR="00E807D8">
        <w:rPr>
          <w:rFonts w:eastAsia="SimSun"/>
        </w:rPr>
        <w:t>легко использовано при разметке.</w:t>
      </w:r>
    </w:p>
    <w:p w14:paraId="10C7B2DC" w14:textId="42AF1E0F" w:rsidR="00D550B4" w:rsidRDefault="00E807D8" w:rsidP="003149C2">
      <w:pPr>
        <w:pStyle w:val="af1"/>
        <w:numPr>
          <w:ilvl w:val="0"/>
          <w:numId w:val="40"/>
        </w:numPr>
        <w:rPr>
          <w:rFonts w:eastAsia="SimSun"/>
        </w:rPr>
      </w:pPr>
      <w:r>
        <w:rPr>
          <w:rFonts w:eastAsia="SimSun"/>
        </w:rPr>
        <w:lastRenderedPageBreak/>
        <w:t>Кроме того</w:t>
      </w:r>
      <w:r w:rsidRPr="00E807D8">
        <w:rPr>
          <w:rFonts w:eastAsia="SimSun"/>
        </w:rPr>
        <w:t xml:space="preserve">, </w:t>
      </w:r>
      <w:r>
        <w:rPr>
          <w:rFonts w:eastAsia="SimSun"/>
        </w:rPr>
        <w:t>такая особенность рутинных процессов банковского сектора как линейность снимает ограничение большинства алгоритмов</w:t>
      </w:r>
      <w:r w:rsidRPr="00E807D8">
        <w:rPr>
          <w:rFonts w:eastAsia="SimSun"/>
        </w:rPr>
        <w:t xml:space="preserve">, </w:t>
      </w:r>
      <w:r>
        <w:rPr>
          <w:rFonts w:eastAsia="SimSun"/>
        </w:rPr>
        <w:t>которые не обрабатывают или обрабатывают некорректно циклические процессы</w:t>
      </w:r>
      <w:r w:rsidRPr="00E807D8">
        <w:rPr>
          <w:rFonts w:eastAsia="SimSun"/>
        </w:rPr>
        <w:t>.</w:t>
      </w:r>
    </w:p>
    <w:p w14:paraId="5320FBB1" w14:textId="482BC6EC" w:rsidR="00870166" w:rsidRPr="00870166" w:rsidRDefault="00870166" w:rsidP="00870166">
      <w:pPr>
        <w:pStyle w:val="af1"/>
        <w:rPr>
          <w:rFonts w:eastAsia="SimSun"/>
        </w:rPr>
      </w:pPr>
      <w:r>
        <w:rPr>
          <w:rFonts w:eastAsia="SimSun"/>
        </w:rPr>
        <w:t>В то же время</w:t>
      </w:r>
      <w:r w:rsidRPr="00870166">
        <w:rPr>
          <w:rFonts w:eastAsia="SimSun"/>
        </w:rPr>
        <w:t xml:space="preserve"> </w:t>
      </w:r>
      <w:r>
        <w:rPr>
          <w:rFonts w:eastAsia="SimSun"/>
        </w:rPr>
        <w:t xml:space="preserve">процессы цепочки поставок значимо более подвержены тем недостаткам существующих алгоритмов </w:t>
      </w:r>
      <w:r>
        <w:rPr>
          <w:rFonts w:eastAsia="SimSun"/>
          <w:lang w:val="en-US"/>
        </w:rPr>
        <w:t>Process</w:t>
      </w:r>
      <w:r w:rsidRPr="00870166">
        <w:rPr>
          <w:rFonts w:eastAsia="SimSun"/>
        </w:rPr>
        <w:t xml:space="preserve"> </w:t>
      </w:r>
      <w:r>
        <w:rPr>
          <w:rFonts w:eastAsia="SimSun"/>
          <w:lang w:val="en-US"/>
        </w:rPr>
        <w:t>Mining</w:t>
      </w:r>
      <w:r w:rsidRPr="00870166">
        <w:rPr>
          <w:rFonts w:eastAsia="SimSun"/>
        </w:rPr>
        <w:t xml:space="preserve">, </w:t>
      </w:r>
      <w:r>
        <w:rPr>
          <w:rFonts w:eastAsia="SimSun"/>
        </w:rPr>
        <w:t>которые нивелируются в процессах банковской индустрии</w:t>
      </w:r>
      <w:r w:rsidRPr="00870166">
        <w:rPr>
          <w:rFonts w:eastAsia="SimSun"/>
        </w:rPr>
        <w:t xml:space="preserve">. </w:t>
      </w:r>
      <w:r>
        <w:rPr>
          <w:rFonts w:eastAsia="SimSun"/>
        </w:rPr>
        <w:t>В этой связи необходимо формирование более гибкой методологии сбора и анализа данных</w:t>
      </w:r>
      <w:r w:rsidRPr="00870166">
        <w:rPr>
          <w:rFonts w:eastAsia="SimSun"/>
        </w:rPr>
        <w:t xml:space="preserve">, </w:t>
      </w:r>
      <w:r>
        <w:rPr>
          <w:rFonts w:eastAsia="SimSun"/>
        </w:rPr>
        <w:t xml:space="preserve">которая была бы возможна для исследования бизнес-процессов цепочки поставок </w:t>
      </w:r>
      <w:r>
        <w:rPr>
          <w:rFonts w:eastAsia="SimSun"/>
          <w:lang w:val="en-US"/>
        </w:rPr>
        <w:t>Unilever</w:t>
      </w:r>
      <w:r w:rsidRPr="00870166">
        <w:rPr>
          <w:rFonts w:eastAsia="SimSun"/>
        </w:rPr>
        <w:t>.</w:t>
      </w:r>
    </w:p>
    <w:p w14:paraId="29AD724B" w14:textId="36D81427" w:rsidR="00C160C1" w:rsidRDefault="00C160C1" w:rsidP="003149C2">
      <w:pPr>
        <w:pStyle w:val="Heading2"/>
        <w:numPr>
          <w:ilvl w:val="1"/>
          <w:numId w:val="43"/>
        </w:numPr>
      </w:pPr>
      <w:bookmarkStart w:id="11" w:name="_Toc104844070"/>
      <w:r>
        <w:t>Подходы к цифровой трансформации процессов</w:t>
      </w:r>
      <w:bookmarkEnd w:id="11"/>
    </w:p>
    <w:p w14:paraId="707EBB7C" w14:textId="7D762AEE" w:rsidR="00E97822" w:rsidRDefault="00E97822" w:rsidP="00E97822">
      <w:pPr>
        <w:pStyle w:val="af1"/>
      </w:pPr>
      <w:r>
        <w:t>В рамках данного параграфа рассмотрены термины цифровой трансформации и автоматизации</w:t>
      </w:r>
      <w:r w:rsidRPr="00E97822">
        <w:t xml:space="preserve">, </w:t>
      </w:r>
      <w:r>
        <w:t>обозначены их общие характеристики и ключевые различия</w:t>
      </w:r>
      <w:r w:rsidRPr="00E97822">
        <w:t xml:space="preserve">. </w:t>
      </w:r>
      <w:r>
        <w:t>Данная часть является важной</w:t>
      </w:r>
      <w:r w:rsidRPr="00E97822">
        <w:t xml:space="preserve">, </w:t>
      </w:r>
      <w:r>
        <w:t>поскольку именно здесь окончательно формулируются одни из основных понятий работы</w:t>
      </w:r>
      <w:r w:rsidRPr="00E97822">
        <w:t>.</w:t>
      </w:r>
    </w:p>
    <w:p w14:paraId="3959E0C0" w14:textId="586A527C" w:rsidR="00E97822" w:rsidRPr="00E97822" w:rsidRDefault="00E97822" w:rsidP="00E97822">
      <w:pPr>
        <w:pStyle w:val="af1"/>
      </w:pPr>
      <w:r>
        <w:t>Кроме того</w:t>
      </w:r>
      <w:r w:rsidRPr="00E97822">
        <w:t xml:space="preserve">, </w:t>
      </w:r>
      <w:r>
        <w:t>в параграфе приведены и рассмотрены подходы к автоматизации и цифровой трансформации процессов</w:t>
      </w:r>
      <w:r w:rsidRPr="00E97822">
        <w:t xml:space="preserve">. </w:t>
      </w:r>
      <w:r>
        <w:t>Эта часть</w:t>
      </w:r>
      <w:r w:rsidRPr="00E97822">
        <w:t xml:space="preserve">, </w:t>
      </w:r>
      <w:r>
        <w:t>также</w:t>
      </w:r>
      <w:r w:rsidRPr="00E97822">
        <w:t xml:space="preserve">, </w:t>
      </w:r>
      <w:r>
        <w:t>важна</w:t>
      </w:r>
      <w:r w:rsidRPr="00E97822">
        <w:t xml:space="preserve">, </w:t>
      </w:r>
      <w:r>
        <w:t>поскольку она послужила базисом для формулирования рекомендаций главы 3</w:t>
      </w:r>
      <w:r w:rsidRPr="00E97822">
        <w:t>.</w:t>
      </w:r>
    </w:p>
    <w:p w14:paraId="5BAE5887" w14:textId="7F7BEC08" w:rsidR="00C160C1" w:rsidRDefault="00C160C1" w:rsidP="00C160C1">
      <w:pPr>
        <w:pStyle w:val="Heading3"/>
      </w:pPr>
      <w:r>
        <w:t>2</w:t>
      </w:r>
      <w:r w:rsidRPr="00C160C1">
        <w:t xml:space="preserve">.2.1 </w:t>
      </w:r>
      <w:r>
        <w:t>Цифровая трансформация и автоматизация</w:t>
      </w:r>
    </w:p>
    <w:p w14:paraId="501ADDA6" w14:textId="789B771B" w:rsidR="007F2CA2" w:rsidRDefault="007F2CA2" w:rsidP="007F2CA2">
      <w:pPr>
        <w:pStyle w:val="af1"/>
      </w:pPr>
      <w:r>
        <w:t>Понятие цифровой трансформации толкуется достаточно широко</w:t>
      </w:r>
      <w:r w:rsidRPr="007F2CA2">
        <w:t>,</w:t>
      </w:r>
      <w:r w:rsidR="00D5071B">
        <w:t xml:space="preserve"> однако для ясности под этим термином в работе понимается направление развития бизнеса</w:t>
      </w:r>
      <w:r w:rsidR="00D5071B" w:rsidRPr="00D5071B">
        <w:t xml:space="preserve">, </w:t>
      </w:r>
      <w:r w:rsidR="00D5071B">
        <w:t>в рамках которого происходит сквозная интеграция бизнес-процессов при помощи цифровых инструментов</w:t>
      </w:r>
      <w:r w:rsidR="00D5071B" w:rsidRPr="00D5071B">
        <w:t xml:space="preserve">. </w:t>
      </w:r>
      <w:r w:rsidR="00D5071B">
        <w:t>Термин автоматизации более прост</w:t>
      </w:r>
      <w:r w:rsidR="00D5071B" w:rsidRPr="00D5071B">
        <w:t xml:space="preserve">, </w:t>
      </w:r>
      <w:r w:rsidR="00D5071B">
        <w:t>он означает создание инструмента, полностью или частично замещающего человеческий труд в бизнес-процессе</w:t>
      </w:r>
      <w:r w:rsidR="00D5071B" w:rsidRPr="00D5071B">
        <w:t xml:space="preserve">, </w:t>
      </w:r>
      <w:r w:rsidR="00D5071B">
        <w:t>притом не изменяющего сам процесс</w:t>
      </w:r>
      <w:r w:rsidR="00D5071B">
        <w:rPr>
          <w:rStyle w:val="FootnoteReference"/>
        </w:rPr>
        <w:footnoteReference w:id="26"/>
      </w:r>
      <w:r w:rsidR="00D5071B" w:rsidRPr="00D5071B">
        <w:t>.</w:t>
      </w:r>
    </w:p>
    <w:p w14:paraId="743D6A17" w14:textId="77D3DC6D" w:rsidR="00D5071B" w:rsidRDefault="00D5071B" w:rsidP="007F2CA2">
      <w:pPr>
        <w:pStyle w:val="af1"/>
      </w:pPr>
      <w:r>
        <w:t>Таким образом</w:t>
      </w:r>
      <w:r w:rsidRPr="00D5071B">
        <w:t xml:space="preserve">, </w:t>
      </w:r>
      <w:r>
        <w:t>можно сказать</w:t>
      </w:r>
      <w:r w:rsidRPr="00D5071B">
        <w:t xml:space="preserve">, </w:t>
      </w:r>
      <w:r>
        <w:t>что понятия автоматизации довольно часто входит в понятие цифровой трансформации</w:t>
      </w:r>
      <w:r w:rsidRPr="00D5071B">
        <w:t xml:space="preserve">, </w:t>
      </w:r>
      <w:r>
        <w:t xml:space="preserve">поскольку возможность интеграции бизнес-процессов зависит от </w:t>
      </w:r>
      <w:r w:rsidR="00373EB1">
        <w:t>структурированности</w:t>
      </w:r>
      <w:r>
        <w:t xml:space="preserve"> этих процессов</w:t>
      </w:r>
      <w:r w:rsidRPr="00D5071B">
        <w:t xml:space="preserve">. </w:t>
      </w:r>
      <w:r>
        <w:t>Иными словами</w:t>
      </w:r>
      <w:r w:rsidRPr="00D5071B">
        <w:t xml:space="preserve">, </w:t>
      </w:r>
      <w:r>
        <w:t>проекты автоматизации часто выступают звеньями или фундаментом цифровой трансформации</w:t>
      </w:r>
      <w:r w:rsidRPr="00D5071B">
        <w:t>.</w:t>
      </w:r>
    </w:p>
    <w:p w14:paraId="7F3548BB" w14:textId="1B7F4363" w:rsidR="00D5071B" w:rsidRDefault="00D5071B" w:rsidP="00D5071B">
      <w:pPr>
        <w:pStyle w:val="af1"/>
      </w:pPr>
      <w:r>
        <w:t>Однако из определений понятны и ключевые точки различия этих двух терминов</w:t>
      </w:r>
      <w:r w:rsidRPr="00D5071B">
        <w:t xml:space="preserve">. </w:t>
      </w:r>
      <w:r>
        <w:t>Во-первых</w:t>
      </w:r>
      <w:r w:rsidRPr="00D5071B">
        <w:t xml:space="preserve">, </w:t>
      </w:r>
      <w:r>
        <w:t>цифровая трансформации чаще всего затрагивает сразу несколько бизнес-процессов</w:t>
      </w:r>
      <w:r w:rsidR="007F45B1" w:rsidRPr="007F45B1">
        <w:t xml:space="preserve">, </w:t>
      </w:r>
      <w:r w:rsidR="007F45B1">
        <w:t>когда автоматизация почти всегда сосредоточена на одном процессе</w:t>
      </w:r>
      <w:r w:rsidR="007F45B1" w:rsidRPr="007F45B1">
        <w:t xml:space="preserve">. </w:t>
      </w:r>
      <w:r w:rsidR="007F45B1">
        <w:t>Во-вторых</w:t>
      </w:r>
      <w:r w:rsidR="007F45B1" w:rsidRPr="007F45B1">
        <w:t xml:space="preserve">, </w:t>
      </w:r>
      <w:r w:rsidR="007F45B1">
        <w:t>автоматизация не изменяет процесс</w:t>
      </w:r>
      <w:r w:rsidR="007F45B1" w:rsidRPr="007F45B1">
        <w:t xml:space="preserve">, </w:t>
      </w:r>
      <w:r w:rsidR="007F45B1">
        <w:t xml:space="preserve">речь идет о </w:t>
      </w:r>
      <w:r w:rsidR="00373EB1">
        <w:t>воспроизведении</w:t>
      </w:r>
      <w:r w:rsidR="007F45B1">
        <w:t xml:space="preserve"> поведения человека</w:t>
      </w:r>
      <w:r w:rsidR="007F45B1" w:rsidRPr="007F45B1">
        <w:t xml:space="preserve">, </w:t>
      </w:r>
      <w:r w:rsidR="007F45B1">
        <w:lastRenderedPageBreak/>
        <w:t>когда цифровая трансформация может изменить процесс целиком</w:t>
      </w:r>
      <w:r w:rsidR="007F45B1" w:rsidRPr="007F45B1">
        <w:t xml:space="preserve">. </w:t>
      </w:r>
      <w:r w:rsidR="007F45B1">
        <w:t>К примеру</w:t>
      </w:r>
      <w:r w:rsidR="007F45B1" w:rsidRPr="007F45B1">
        <w:t xml:space="preserve">, </w:t>
      </w:r>
      <w:r w:rsidR="007F45B1">
        <w:t>автоматизация применяется</w:t>
      </w:r>
      <w:r w:rsidR="007F45B1" w:rsidRPr="007F45B1">
        <w:t xml:space="preserve">, </w:t>
      </w:r>
      <w:r w:rsidR="007F45B1">
        <w:t>когда необходимо периодически формировать стандартную отчетность</w:t>
      </w:r>
      <w:r w:rsidR="007F45B1" w:rsidRPr="007F45B1">
        <w:t xml:space="preserve">, </w:t>
      </w:r>
      <w:r w:rsidR="007F45B1">
        <w:t>калькулировать влияние изменения цен материалов на себестоимость и финансовый результат</w:t>
      </w:r>
      <w:r w:rsidR="007F45B1" w:rsidRPr="007F45B1">
        <w:t>.</w:t>
      </w:r>
      <w:r w:rsidR="007F45B1">
        <w:t xml:space="preserve"> Здесь видно</w:t>
      </w:r>
      <w:r w:rsidR="007F45B1" w:rsidRPr="007F45B1">
        <w:t xml:space="preserve">, </w:t>
      </w:r>
      <w:r w:rsidR="007F45B1">
        <w:t>что процесс едва ли значительно меняется</w:t>
      </w:r>
      <w:r w:rsidR="007F45B1" w:rsidRPr="007F45B1">
        <w:t xml:space="preserve">, </w:t>
      </w:r>
      <w:r w:rsidR="007F45B1">
        <w:t>«робот» или другая технология автоматизации попросту повторят действия человека</w:t>
      </w:r>
      <w:r w:rsidR="007F45B1" w:rsidRPr="007F45B1">
        <w:t xml:space="preserve">. </w:t>
      </w:r>
      <w:r w:rsidR="007F45B1">
        <w:t>Другой пример – переход от стандартных систем прогнозирования продаж и планирования сырья,</w:t>
      </w:r>
      <w:r w:rsidR="007F45B1" w:rsidRPr="007F45B1">
        <w:t xml:space="preserve"> </w:t>
      </w:r>
      <w:r w:rsidR="007F45B1">
        <w:t>поставок</w:t>
      </w:r>
      <w:r w:rsidR="007F45B1" w:rsidRPr="007F45B1">
        <w:t xml:space="preserve"> </w:t>
      </w:r>
      <w:r w:rsidR="007F45B1">
        <w:t>и запасов к интеллектуальной системе</w:t>
      </w:r>
      <w:r w:rsidR="007F45B1" w:rsidRPr="007F45B1">
        <w:t xml:space="preserve">, </w:t>
      </w:r>
      <w:r w:rsidR="007F45B1">
        <w:t>основанной на предписывающей системе</w:t>
      </w:r>
      <w:r w:rsidR="007F45B1" w:rsidRPr="007F45B1">
        <w:t xml:space="preserve">, </w:t>
      </w:r>
      <w:r w:rsidR="007F45B1">
        <w:t>анализирующей исторические данные</w:t>
      </w:r>
      <w:r w:rsidR="007F45B1" w:rsidRPr="007F45B1">
        <w:t xml:space="preserve">. </w:t>
      </w:r>
      <w:r w:rsidR="007F45B1">
        <w:t>Здесь понятно</w:t>
      </w:r>
      <w:r w:rsidR="007F45B1" w:rsidRPr="007F45B1">
        <w:t xml:space="preserve">, </w:t>
      </w:r>
      <w:r w:rsidR="007F45B1">
        <w:t>что трансформируются и подход к планированию</w:t>
      </w:r>
      <w:r w:rsidR="007F45B1" w:rsidRPr="007F45B1">
        <w:t xml:space="preserve">, </w:t>
      </w:r>
      <w:r w:rsidR="007F45B1">
        <w:t>и сразу несколько бизнес-процессов планирования</w:t>
      </w:r>
      <w:r w:rsidR="007F45B1" w:rsidRPr="007F45B1">
        <w:t>.</w:t>
      </w:r>
    </w:p>
    <w:p w14:paraId="27D81E96" w14:textId="4CD2448E" w:rsidR="00E0400C" w:rsidRPr="00952AD2" w:rsidRDefault="00E0400C" w:rsidP="00D5071B">
      <w:pPr>
        <w:pStyle w:val="af1"/>
      </w:pPr>
      <w:r>
        <w:t>Таким образом</w:t>
      </w:r>
      <w:r w:rsidRPr="00C03BE3">
        <w:t xml:space="preserve">, </w:t>
      </w:r>
      <w:r>
        <w:t>можно заключить</w:t>
      </w:r>
      <w:r w:rsidRPr="00C03BE3">
        <w:t xml:space="preserve">, </w:t>
      </w:r>
      <w:r w:rsidR="00C03BE3">
        <w:t>что автоматизация и проекты автоматизации зачастую сопутствуют направлению развития цифровой трансформации</w:t>
      </w:r>
      <w:r w:rsidR="00C03BE3" w:rsidRPr="00C03BE3">
        <w:t xml:space="preserve">. </w:t>
      </w:r>
      <w:r w:rsidR="00C03BE3">
        <w:t>Несмотря на это</w:t>
      </w:r>
      <w:r w:rsidR="00C03BE3" w:rsidRPr="00C03BE3">
        <w:t xml:space="preserve">, </w:t>
      </w:r>
      <w:r w:rsidR="00C03BE3">
        <w:t>цифровая трансформация отличается от автоматизации возможностью изменения бизнес-процессов и их сквозной интеграцией</w:t>
      </w:r>
      <w:r w:rsidR="00C03BE3" w:rsidRPr="00C03BE3">
        <w:t>.</w:t>
      </w:r>
      <w:r w:rsidR="00444276">
        <w:t xml:space="preserve"> Для упрощения далее в работе используется более общий термин цифровой трансформации</w:t>
      </w:r>
      <w:r w:rsidR="00444276" w:rsidRPr="00444276">
        <w:t xml:space="preserve">. </w:t>
      </w:r>
      <w:r w:rsidR="00444276">
        <w:t>Понятие автоматизации указывается</w:t>
      </w:r>
      <w:r w:rsidR="00444276" w:rsidRPr="00444276">
        <w:t xml:space="preserve">, </w:t>
      </w:r>
      <w:r w:rsidR="00444276">
        <w:t>когда обозначенные различия достаточно важны для понимания</w:t>
      </w:r>
      <w:r w:rsidR="00444276" w:rsidRPr="00444276">
        <w:t>.</w:t>
      </w:r>
    </w:p>
    <w:p w14:paraId="3F4E2C3B" w14:textId="0519BFE2" w:rsidR="00C160C1" w:rsidRPr="00810F29" w:rsidRDefault="00C160C1" w:rsidP="00C160C1">
      <w:pPr>
        <w:pStyle w:val="Heading3"/>
      </w:pPr>
      <w:r>
        <w:t>2</w:t>
      </w:r>
      <w:r w:rsidRPr="00C160C1">
        <w:t xml:space="preserve">.2.2 </w:t>
      </w:r>
      <w:r w:rsidR="009049DF">
        <w:t>Направления</w:t>
      </w:r>
      <w:r>
        <w:t xml:space="preserve"> </w:t>
      </w:r>
      <w:r w:rsidR="00E97822">
        <w:t>цифровой трансформации</w:t>
      </w:r>
      <w:r>
        <w:t xml:space="preserve"> </w:t>
      </w:r>
      <w:r w:rsidR="00810F29">
        <w:t>в цепи поставок</w:t>
      </w:r>
    </w:p>
    <w:p w14:paraId="5055BBDA" w14:textId="1EF348F8" w:rsidR="00E0400C" w:rsidRDefault="00810F29" w:rsidP="00E0400C">
      <w:pPr>
        <w:pStyle w:val="af1"/>
      </w:pPr>
      <w:r>
        <w:t>Данный параграф предполагает</w:t>
      </w:r>
      <w:r w:rsidR="00444276" w:rsidRPr="00444276">
        <w:t xml:space="preserve">, </w:t>
      </w:r>
      <w:r w:rsidR="00444276">
        <w:t>во-первых</w:t>
      </w:r>
      <w:r w:rsidR="00444276" w:rsidRPr="00444276">
        <w:t xml:space="preserve">, </w:t>
      </w:r>
      <w:r w:rsidR="00330274">
        <w:t>описать</w:t>
      </w:r>
      <w:r w:rsidR="00444276">
        <w:t xml:space="preserve"> существующие в мире тренды и направления в области цифровой трансформации и</w:t>
      </w:r>
      <w:r w:rsidR="00444276" w:rsidRPr="00444276">
        <w:t xml:space="preserve">, </w:t>
      </w:r>
      <w:r w:rsidR="00444276">
        <w:t>во-вторых</w:t>
      </w:r>
      <w:r w:rsidR="00444276" w:rsidRPr="00444276">
        <w:t xml:space="preserve">, </w:t>
      </w:r>
      <w:r w:rsidR="00444276">
        <w:t>привести примеры конкретных технологий или методов</w:t>
      </w:r>
      <w:r w:rsidR="00444276" w:rsidRPr="00444276">
        <w:t>.</w:t>
      </w:r>
    </w:p>
    <w:p w14:paraId="088B45C2" w14:textId="73C01FB2" w:rsidR="00444276" w:rsidRDefault="00444276" w:rsidP="00E0400C">
      <w:pPr>
        <w:pStyle w:val="af1"/>
      </w:pPr>
      <w:r>
        <w:t>Довольно</w:t>
      </w:r>
      <w:r w:rsidRPr="00131F82">
        <w:rPr>
          <w:lang w:val="en-US"/>
        </w:rPr>
        <w:t xml:space="preserve"> </w:t>
      </w:r>
      <w:r>
        <w:t>удачно</w:t>
      </w:r>
      <w:r w:rsidRPr="00131F82">
        <w:rPr>
          <w:lang w:val="en-US"/>
        </w:rPr>
        <w:t xml:space="preserve"> </w:t>
      </w:r>
      <w:r>
        <w:t>данная</w:t>
      </w:r>
      <w:r w:rsidRPr="00131F82">
        <w:rPr>
          <w:lang w:val="en-US"/>
        </w:rPr>
        <w:t xml:space="preserve"> </w:t>
      </w:r>
      <w:r>
        <w:t>тема</w:t>
      </w:r>
      <w:r w:rsidRPr="00131F82">
        <w:rPr>
          <w:lang w:val="en-US"/>
        </w:rPr>
        <w:t xml:space="preserve"> </w:t>
      </w:r>
      <w:r>
        <w:t>раскрыта</w:t>
      </w:r>
      <w:r w:rsidRPr="00131F82">
        <w:rPr>
          <w:lang w:val="en-US"/>
        </w:rPr>
        <w:t xml:space="preserve"> </w:t>
      </w:r>
      <w:r>
        <w:t>в</w:t>
      </w:r>
      <w:r w:rsidRPr="00131F82">
        <w:rPr>
          <w:lang w:val="en-US"/>
        </w:rPr>
        <w:t xml:space="preserve"> </w:t>
      </w:r>
      <w:r>
        <w:t>работе</w:t>
      </w:r>
      <w:r w:rsidRPr="00131F82">
        <w:rPr>
          <w:lang w:val="en-US"/>
        </w:rPr>
        <w:t xml:space="preserve"> «</w:t>
      </w:r>
      <w:r w:rsidRPr="00444276">
        <w:rPr>
          <w:lang w:val="en-US"/>
        </w:rPr>
        <w:t>Trends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in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digitization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of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the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supply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chain</w:t>
      </w:r>
      <w:r w:rsidRPr="00131F82">
        <w:rPr>
          <w:lang w:val="en-US"/>
        </w:rPr>
        <w:t xml:space="preserve">: </w:t>
      </w:r>
      <w:r w:rsidRPr="00444276">
        <w:rPr>
          <w:lang w:val="en-US"/>
        </w:rPr>
        <w:t>A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brief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literature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review</w:t>
      </w:r>
      <w:r w:rsidRPr="00131F82">
        <w:rPr>
          <w:lang w:val="en-US"/>
        </w:rPr>
        <w:t>»</w:t>
      </w:r>
      <w:r>
        <w:rPr>
          <w:rStyle w:val="FootnoteReference"/>
          <w:lang w:val="en-US"/>
        </w:rPr>
        <w:footnoteReference w:id="27"/>
      </w:r>
      <w:r w:rsidRPr="00131F82">
        <w:rPr>
          <w:lang w:val="en-US"/>
        </w:rPr>
        <w:t xml:space="preserve"> </w:t>
      </w:r>
      <w:r>
        <w:t>авторов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Jose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Antonio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Marjolijn</w:t>
      </w:r>
      <w:r w:rsidRPr="00131F82">
        <w:rPr>
          <w:lang w:val="en-US"/>
        </w:rPr>
        <w:t>-</w:t>
      </w:r>
      <w:r w:rsidRPr="00444276">
        <w:rPr>
          <w:lang w:val="en-US"/>
        </w:rPr>
        <w:t>Saucedo</w:t>
      </w:r>
      <w:r w:rsidRPr="00131F82">
        <w:rPr>
          <w:lang w:val="en-US"/>
        </w:rPr>
        <w:t xml:space="preserve"> </w:t>
      </w:r>
      <w:r>
        <w:t>и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Scarlett</w:t>
      </w:r>
      <w:r w:rsidRPr="00131F82">
        <w:rPr>
          <w:lang w:val="en-US"/>
        </w:rPr>
        <w:t xml:space="preserve"> </w:t>
      </w:r>
      <w:r w:rsidRPr="00444276">
        <w:rPr>
          <w:lang w:val="en-US"/>
        </w:rPr>
        <w:t>Hartmann</w:t>
      </w:r>
      <w:r w:rsidRPr="00131F82">
        <w:rPr>
          <w:lang w:val="en-US"/>
        </w:rPr>
        <w:t xml:space="preserve">. </w:t>
      </w:r>
      <w:r>
        <w:t>В статье обозначаются семь основных трендов цифровой трансформации в сфере цепи поставок</w:t>
      </w:r>
      <w:r w:rsidRPr="00444276">
        <w:t>:</w:t>
      </w:r>
    </w:p>
    <w:p w14:paraId="2C8CE12F" w14:textId="5D3BBB80" w:rsidR="00444276" w:rsidRPr="007F58C9" w:rsidRDefault="00444276" w:rsidP="00444276">
      <w:pPr>
        <w:pStyle w:val="af1"/>
        <w:numPr>
          <w:ilvl w:val="1"/>
          <w:numId w:val="1"/>
        </w:numPr>
      </w:pPr>
      <w:r>
        <w:t>Адаптивный подход</w:t>
      </w:r>
      <w:r w:rsidR="00A312FE" w:rsidRPr="007F58C9">
        <w:t xml:space="preserve">. </w:t>
      </w:r>
      <w:r w:rsidR="007F58C9">
        <w:t>Данный тренд подразумевает развитие цифровых инструментов для достижения целей адаптивности цепи поставок к изменениям внешней среды</w:t>
      </w:r>
      <w:r w:rsidR="007F58C9" w:rsidRPr="007F58C9">
        <w:t xml:space="preserve">. </w:t>
      </w:r>
      <w:r w:rsidR="007F58C9">
        <w:t>Этот пункт относится полностью к цифровой трансформации</w:t>
      </w:r>
      <w:r w:rsidR="007F58C9" w:rsidRPr="007F58C9">
        <w:t xml:space="preserve">, </w:t>
      </w:r>
      <w:r w:rsidR="007F58C9">
        <w:t>поскольку</w:t>
      </w:r>
      <w:r w:rsidR="007F58C9" w:rsidRPr="007F58C9">
        <w:t xml:space="preserve">, </w:t>
      </w:r>
      <w:r w:rsidR="007F58C9">
        <w:t>в основном</w:t>
      </w:r>
      <w:r w:rsidR="007F58C9" w:rsidRPr="007F58C9">
        <w:t xml:space="preserve">, </w:t>
      </w:r>
      <w:r w:rsidR="007F58C9">
        <w:t>предполагает создание или развитие систем прогнозирования спроса и интеграцию других процессов планирования с целью улучшения адаптивности цепи поставок</w:t>
      </w:r>
      <w:r w:rsidR="007F58C9" w:rsidRPr="007F58C9">
        <w:t xml:space="preserve">. </w:t>
      </w:r>
      <w:r w:rsidR="007F58C9">
        <w:t>Если говорить о конкретных технологиях</w:t>
      </w:r>
      <w:r w:rsidR="007F58C9" w:rsidRPr="007F58C9">
        <w:t>,</w:t>
      </w:r>
      <w:r w:rsidR="007F58C9">
        <w:t xml:space="preserve"> которые ярко представляют это направление</w:t>
      </w:r>
      <w:r w:rsidR="007F58C9" w:rsidRPr="007F58C9">
        <w:t>,</w:t>
      </w:r>
      <w:r w:rsidR="007F58C9">
        <w:t xml:space="preserve"> то речь идет о </w:t>
      </w:r>
      <w:r w:rsidR="00330274">
        <w:t>разработке</w:t>
      </w:r>
      <w:r w:rsidR="007F58C9">
        <w:t xml:space="preserve"> искусственного интеллекта (машинное обучение и глубокое обучение нейронных сетей)</w:t>
      </w:r>
      <w:r w:rsidR="007F58C9" w:rsidRPr="007F58C9">
        <w:t xml:space="preserve">, </w:t>
      </w:r>
      <w:r w:rsidR="007F58C9">
        <w:lastRenderedPageBreak/>
        <w:t>предписывающих аналитических систем и других методов</w:t>
      </w:r>
      <w:r w:rsidR="007F58C9" w:rsidRPr="007F58C9">
        <w:t xml:space="preserve">, </w:t>
      </w:r>
      <w:r w:rsidR="007F58C9">
        <w:t>способных улучшить показатели планирования на основе данных о внешней среде</w:t>
      </w:r>
      <w:r w:rsidR="007F58C9" w:rsidRPr="007F58C9">
        <w:t>.</w:t>
      </w:r>
    </w:p>
    <w:p w14:paraId="69726DA0" w14:textId="2352CA44" w:rsidR="00444276" w:rsidRPr="007F58C9" w:rsidRDefault="00444276" w:rsidP="00444276">
      <w:pPr>
        <w:pStyle w:val="af1"/>
        <w:numPr>
          <w:ilvl w:val="1"/>
          <w:numId w:val="1"/>
        </w:numPr>
      </w:pPr>
      <w:r>
        <w:t>Интеграция заинтересованных сторон</w:t>
      </w:r>
      <w:r w:rsidR="007F58C9" w:rsidRPr="007F58C9">
        <w:t xml:space="preserve">. </w:t>
      </w:r>
      <w:r w:rsidR="007F58C9">
        <w:t>Данный тренд подразумевает формирование информационных систем</w:t>
      </w:r>
      <w:r w:rsidR="00B33B1F" w:rsidRPr="00B33B1F">
        <w:t xml:space="preserve">, </w:t>
      </w:r>
      <w:r w:rsidR="00B33B1F">
        <w:t>обеспечивающих симметричный обмен информацией с заинтересованными сторонами</w:t>
      </w:r>
      <w:r w:rsidR="00B33B1F" w:rsidRPr="00B33B1F">
        <w:t xml:space="preserve">, </w:t>
      </w:r>
      <w:r w:rsidR="00B33B1F">
        <w:t>в основном</w:t>
      </w:r>
      <w:r w:rsidR="00B33B1F" w:rsidRPr="00B33B1F">
        <w:t xml:space="preserve">, </w:t>
      </w:r>
      <w:r w:rsidR="00B33B1F">
        <w:t>с поставщиками и потребителями</w:t>
      </w:r>
      <w:r w:rsidR="00B33B1F" w:rsidRPr="00B33B1F">
        <w:t xml:space="preserve">. </w:t>
      </w:r>
      <w:r w:rsidR="00B33B1F">
        <w:t xml:space="preserve">Классический пример обмена информацией с поставщиком – </w:t>
      </w:r>
      <w:r w:rsidR="00B33B1F">
        <w:rPr>
          <w:lang w:val="en-US"/>
        </w:rPr>
        <w:t>VMS</w:t>
      </w:r>
      <w:r w:rsidR="00B33B1F" w:rsidRPr="00B33B1F">
        <w:t xml:space="preserve"> (</w:t>
      </w:r>
      <w:r w:rsidR="00B33B1F">
        <w:rPr>
          <w:lang w:val="en-US"/>
        </w:rPr>
        <w:t>Vendor</w:t>
      </w:r>
      <w:r w:rsidR="00B33B1F" w:rsidRPr="00B33B1F">
        <w:t xml:space="preserve"> </w:t>
      </w:r>
      <w:r w:rsidR="00B33B1F">
        <w:rPr>
          <w:lang w:val="en-US"/>
        </w:rPr>
        <w:t>Management</w:t>
      </w:r>
      <w:r w:rsidR="00B33B1F" w:rsidRPr="00B33B1F">
        <w:t xml:space="preserve"> </w:t>
      </w:r>
      <w:r w:rsidR="00B33B1F">
        <w:rPr>
          <w:lang w:val="en-US"/>
        </w:rPr>
        <w:t>System</w:t>
      </w:r>
      <w:r w:rsidR="00B33B1F" w:rsidRPr="00B33B1F">
        <w:t xml:space="preserve">), </w:t>
      </w:r>
      <w:r w:rsidR="00B33B1F">
        <w:t>которая предполагает высокую интегрированность сторон в процессы логистики</w:t>
      </w:r>
      <w:r w:rsidR="00B33B1F" w:rsidRPr="00B33B1F">
        <w:t xml:space="preserve">, </w:t>
      </w:r>
      <w:r w:rsidR="00B33B1F">
        <w:t>закупок и планирования</w:t>
      </w:r>
      <w:r w:rsidR="00B33B1F" w:rsidRPr="00B33B1F">
        <w:t xml:space="preserve">. </w:t>
      </w:r>
      <w:r w:rsidR="00B33B1F">
        <w:t>С другой стороны</w:t>
      </w:r>
      <w:r w:rsidR="00B33B1F" w:rsidRPr="00B33B1F">
        <w:t xml:space="preserve">, </w:t>
      </w:r>
      <w:r w:rsidR="00B33B1F">
        <w:t>возможно привести пример подобной интеграции с потребителями – вертикальная интеграция вперед посредством выхода производителя на потребительский рынок с помощью цифровой коммерции (веб-порталов для онлайн-покупок)</w:t>
      </w:r>
      <w:r w:rsidR="00B33B1F" w:rsidRPr="00B33B1F">
        <w:t xml:space="preserve">. </w:t>
      </w:r>
      <w:r w:rsidR="00B33B1F">
        <w:t>Данный пример можно считать релевантным</w:t>
      </w:r>
      <w:r w:rsidR="00B33B1F" w:rsidRPr="00B33B1F">
        <w:t xml:space="preserve">, </w:t>
      </w:r>
      <w:r w:rsidR="00B33B1F">
        <w:t>если цифровая трансформация обеспечивает интеграцию корпоративной информационной системы и портала цифровой коммерции</w:t>
      </w:r>
      <w:r w:rsidR="00B33B1F" w:rsidRPr="00B33B1F">
        <w:t>.</w:t>
      </w:r>
    </w:p>
    <w:p w14:paraId="3498F4CB" w14:textId="2D04512A" w:rsidR="00444276" w:rsidRDefault="00444276" w:rsidP="00444276">
      <w:pPr>
        <w:pStyle w:val="af1"/>
        <w:numPr>
          <w:ilvl w:val="1"/>
          <w:numId w:val="1"/>
        </w:numPr>
      </w:pPr>
      <w:r>
        <w:t>Наблюдение за процессами и результатами в реальном времени</w:t>
      </w:r>
      <w:r w:rsidR="00B33B1F" w:rsidRPr="00B33B1F">
        <w:t xml:space="preserve">. </w:t>
      </w:r>
      <w:r w:rsidR="00B27F37">
        <w:t>Данный тренд подразумевает формирование информационных систем</w:t>
      </w:r>
      <w:r w:rsidR="00B27F37" w:rsidRPr="00B27F37">
        <w:t xml:space="preserve">, </w:t>
      </w:r>
      <w:r w:rsidR="00B27F37">
        <w:t>обеспечивающих менеджмент цепи поставок информацией о текущих процессах в реальном времени</w:t>
      </w:r>
      <w:r w:rsidR="00B27F37" w:rsidRPr="00B27F37">
        <w:t xml:space="preserve">. </w:t>
      </w:r>
      <w:r w:rsidR="00B27F37">
        <w:t xml:space="preserve">В качестве примера такого направления цифровой трансформации можно привести проект создания витрины </w:t>
      </w:r>
      <w:r w:rsidR="00DA0AF0">
        <w:t>аналитических панелей</w:t>
      </w:r>
      <w:r w:rsidR="00DA0AF0" w:rsidRPr="00DA0AF0">
        <w:t xml:space="preserve">, </w:t>
      </w:r>
      <w:r w:rsidR="00DA0AF0">
        <w:t>показывающих ключевую информацию о цепи поставок в реальном времени (объем страховых запасов</w:t>
      </w:r>
      <w:r w:rsidR="00DA0AF0" w:rsidRPr="00DA0AF0">
        <w:t xml:space="preserve">, </w:t>
      </w:r>
      <w:r w:rsidR="00DA0AF0">
        <w:t>выполнение ключевых показателей эффективности</w:t>
      </w:r>
      <w:r w:rsidR="00DA0AF0" w:rsidRPr="00DA0AF0">
        <w:t xml:space="preserve">, </w:t>
      </w:r>
      <w:r w:rsidR="00DA0AF0">
        <w:t>план производства и продаж и т</w:t>
      </w:r>
      <w:r w:rsidR="00DA0AF0" w:rsidRPr="00DA0AF0">
        <w:t>.</w:t>
      </w:r>
      <w:r w:rsidR="00DA0AF0">
        <w:t xml:space="preserve"> д.</w:t>
      </w:r>
      <w:r w:rsidR="00DA0AF0" w:rsidRPr="00DA0AF0">
        <w:t xml:space="preserve">). </w:t>
      </w:r>
      <w:r w:rsidR="00DA0AF0">
        <w:t>Технологическими решениями в таком проекте выступают озера данных – технология создания онлайн базы данных</w:t>
      </w:r>
      <w:r w:rsidR="00DA0AF0" w:rsidRPr="00DA0AF0">
        <w:t xml:space="preserve">, </w:t>
      </w:r>
      <w:r w:rsidR="00DA0AF0">
        <w:t xml:space="preserve">интегрированной со всеми компонентами корпоративной информационной системы – и </w:t>
      </w:r>
      <w:r w:rsidR="00DA0AF0">
        <w:rPr>
          <w:lang w:val="en-US"/>
        </w:rPr>
        <w:t>business</w:t>
      </w:r>
      <w:r w:rsidR="00DA0AF0" w:rsidRPr="00DA0AF0">
        <w:t xml:space="preserve"> </w:t>
      </w:r>
      <w:r w:rsidR="00DA0AF0">
        <w:rPr>
          <w:lang w:val="en-US"/>
        </w:rPr>
        <w:t>intelligence</w:t>
      </w:r>
      <w:r w:rsidR="00DA0AF0" w:rsidRPr="00DA0AF0">
        <w:t xml:space="preserve"> </w:t>
      </w:r>
      <w:r w:rsidR="00DA0AF0">
        <w:t>подходы</w:t>
      </w:r>
      <w:r w:rsidR="00DA0AF0" w:rsidRPr="00DA0AF0">
        <w:t xml:space="preserve">, </w:t>
      </w:r>
      <w:r w:rsidR="00DA0AF0">
        <w:t>позволяющие формировать интерактивные визуальные представления данных</w:t>
      </w:r>
      <w:r w:rsidR="00DA0AF0" w:rsidRPr="00DA0AF0">
        <w:t xml:space="preserve">, </w:t>
      </w:r>
      <w:r w:rsidR="00DA0AF0">
        <w:t>отвечающие на управленческие вопросы</w:t>
      </w:r>
      <w:r w:rsidR="00DA0AF0" w:rsidRPr="00DA0AF0">
        <w:t>.</w:t>
      </w:r>
    </w:p>
    <w:p w14:paraId="1AC9E944" w14:textId="23939D11" w:rsidR="00444276" w:rsidRDefault="00444276" w:rsidP="00444276">
      <w:pPr>
        <w:pStyle w:val="af1"/>
        <w:numPr>
          <w:ilvl w:val="1"/>
          <w:numId w:val="1"/>
        </w:numPr>
      </w:pPr>
      <w:r>
        <w:t>Глобальная система веб-подключения</w:t>
      </w:r>
      <w:r w:rsidR="00DA0AF0" w:rsidRPr="00DA0AF0">
        <w:t xml:space="preserve">. </w:t>
      </w:r>
      <w:r w:rsidR="00DA0AF0">
        <w:t>Данный тренд подразумевает формирование сети связей между различными процессами цепи поставок и участниками этих процессов</w:t>
      </w:r>
      <w:r w:rsidR="00DA0AF0" w:rsidRPr="00DA0AF0">
        <w:t xml:space="preserve">. </w:t>
      </w:r>
      <w:r w:rsidR="00DA0AF0">
        <w:t>Помимо классических облачных технологий</w:t>
      </w:r>
      <w:r w:rsidR="00DA0AF0" w:rsidRPr="00DA0AF0">
        <w:t xml:space="preserve">, </w:t>
      </w:r>
      <w:r w:rsidR="00DA0AF0">
        <w:t xml:space="preserve">здесь можно особое внимание уделить технологии </w:t>
      </w:r>
      <w:r w:rsidR="00DA0AF0">
        <w:rPr>
          <w:lang w:val="en-US"/>
        </w:rPr>
        <w:t>IoT</w:t>
      </w:r>
      <w:r w:rsidR="00DA0AF0" w:rsidRPr="00DA0AF0">
        <w:t xml:space="preserve"> (</w:t>
      </w:r>
      <w:r w:rsidR="00DA0AF0">
        <w:rPr>
          <w:lang w:val="en-US"/>
        </w:rPr>
        <w:t>Internet</w:t>
      </w:r>
      <w:r w:rsidR="00DA0AF0" w:rsidRPr="00DA0AF0">
        <w:t xml:space="preserve"> </w:t>
      </w:r>
      <w:r w:rsidR="00DA0AF0">
        <w:rPr>
          <w:lang w:val="en-US"/>
        </w:rPr>
        <w:t>of</w:t>
      </w:r>
      <w:r w:rsidR="00DA0AF0" w:rsidRPr="00DA0AF0">
        <w:t xml:space="preserve"> </w:t>
      </w:r>
      <w:r w:rsidR="00DA0AF0">
        <w:rPr>
          <w:lang w:val="en-US"/>
        </w:rPr>
        <w:t>Things</w:t>
      </w:r>
      <w:r w:rsidR="00DA0AF0" w:rsidRPr="00DA0AF0">
        <w:t xml:space="preserve">), </w:t>
      </w:r>
      <w:r w:rsidR="00DA0AF0">
        <w:t>которая позволяет формировать коммуникационную сеть между физическими объектами</w:t>
      </w:r>
      <w:r w:rsidR="00DA0AF0" w:rsidRPr="00DA0AF0">
        <w:t xml:space="preserve">. </w:t>
      </w:r>
      <w:r w:rsidR="00DA0AF0">
        <w:t>Конкретным пример</w:t>
      </w:r>
      <w:r w:rsidR="001735AB">
        <w:t>ом</w:t>
      </w:r>
      <w:r w:rsidR="00DA0AF0">
        <w:t xml:space="preserve"> явля</w:t>
      </w:r>
      <w:r w:rsidR="001735AB">
        <w:t>ю</w:t>
      </w:r>
      <w:r w:rsidR="00DA0AF0">
        <w:t xml:space="preserve">тся интеллектуальные </w:t>
      </w:r>
      <w:r w:rsidR="00DA0AF0">
        <w:lastRenderedPageBreak/>
        <w:t>производственные линии</w:t>
      </w:r>
      <w:r w:rsidR="00DA0AF0" w:rsidRPr="00DA0AF0">
        <w:t xml:space="preserve">, </w:t>
      </w:r>
      <w:r w:rsidR="00DA0AF0">
        <w:t xml:space="preserve">анализирующие и подстраивающиеся под </w:t>
      </w:r>
      <w:r w:rsidR="001735AB">
        <w:t>особенности перемещения объектов</w:t>
      </w:r>
      <w:r w:rsidR="001735AB" w:rsidRPr="001735AB">
        <w:t xml:space="preserve">. </w:t>
      </w:r>
      <w:r w:rsidR="001735AB">
        <w:t>Также</w:t>
      </w:r>
      <w:r w:rsidR="001735AB" w:rsidRPr="001735AB">
        <w:t xml:space="preserve">, </w:t>
      </w:r>
      <w:r w:rsidR="001735AB">
        <w:t>стоит упомянуть о технологии анализа особенностей сырья на производственной линии – аналитическая система способна по с датчика скорректировать формулу готового продукта для достижения требуемого уровня качества</w:t>
      </w:r>
      <w:r w:rsidR="001735AB" w:rsidRPr="001735AB">
        <w:t xml:space="preserve">, </w:t>
      </w:r>
      <w:r w:rsidR="001735AB">
        <w:t>если параметры используемого сырья часто отклоняются от нормальных</w:t>
      </w:r>
      <w:r w:rsidR="001735AB" w:rsidRPr="001735AB">
        <w:t>.</w:t>
      </w:r>
      <w:r w:rsidR="001735AB">
        <w:t xml:space="preserve"> </w:t>
      </w:r>
    </w:p>
    <w:p w14:paraId="15B83131" w14:textId="1AFC4F9B" w:rsidR="00444276" w:rsidRDefault="00444276" w:rsidP="00444276">
      <w:pPr>
        <w:pStyle w:val="af1"/>
        <w:numPr>
          <w:ilvl w:val="1"/>
          <w:numId w:val="1"/>
        </w:numPr>
      </w:pPr>
      <w:r>
        <w:t>Масштабируемость и гибкость</w:t>
      </w:r>
      <w:r w:rsidR="00D24461" w:rsidRPr="00D24461">
        <w:t xml:space="preserve">. </w:t>
      </w:r>
      <w:r w:rsidR="00D24461">
        <w:t>Данный тренд подразумевает</w:t>
      </w:r>
      <w:r w:rsidR="00D24461" w:rsidRPr="00D24461">
        <w:t xml:space="preserve"> </w:t>
      </w:r>
      <w:r w:rsidR="00D24461">
        <w:t>подход к цифровой трансформации</w:t>
      </w:r>
      <w:r w:rsidR="00D24461" w:rsidRPr="00D24461">
        <w:t xml:space="preserve">, </w:t>
      </w:r>
      <w:r w:rsidR="00D24461">
        <w:t>который обеспечит органичное развитие бизнеса и будет способен подстроиться под изменение внутренней среды или бизнеса как такового</w:t>
      </w:r>
      <w:r w:rsidR="00D24461" w:rsidRPr="00D24461">
        <w:t xml:space="preserve">. </w:t>
      </w:r>
      <w:r w:rsidR="00D24461">
        <w:t>Примером такого подхода является решение о переходе к корпоративной информационной системе</w:t>
      </w:r>
      <w:r w:rsidR="00D24461" w:rsidRPr="00D24461">
        <w:t xml:space="preserve">, </w:t>
      </w:r>
      <w:r w:rsidR="00D24461">
        <w:t>основанной на модульной архитектуре и открытой для кастомизации</w:t>
      </w:r>
      <w:r w:rsidR="00D24461" w:rsidRPr="00D24461">
        <w:t xml:space="preserve">. </w:t>
      </w:r>
      <w:r w:rsidR="00D24461">
        <w:t>Такой информационной системой</w:t>
      </w:r>
      <w:r w:rsidR="00D24461" w:rsidRPr="00D24461">
        <w:t xml:space="preserve">, </w:t>
      </w:r>
      <w:r w:rsidR="00D24461">
        <w:t>к примеру</w:t>
      </w:r>
      <w:r w:rsidR="00D24461" w:rsidRPr="00D24461">
        <w:t xml:space="preserve">, </w:t>
      </w:r>
      <w:r w:rsidR="00D24461">
        <w:t xml:space="preserve">является </w:t>
      </w:r>
      <w:r w:rsidR="00D24461">
        <w:rPr>
          <w:lang w:val="en-US"/>
        </w:rPr>
        <w:t>SAP</w:t>
      </w:r>
      <w:r w:rsidR="00D24461" w:rsidRPr="00D24461">
        <w:t xml:space="preserve">, </w:t>
      </w:r>
      <w:r w:rsidR="00D24461">
        <w:t>поскольку</w:t>
      </w:r>
      <w:r w:rsidR="00D24461" w:rsidRPr="00D24461">
        <w:t xml:space="preserve">, </w:t>
      </w:r>
      <w:r w:rsidR="00D24461">
        <w:t>во-первых</w:t>
      </w:r>
      <w:r w:rsidR="00D24461" w:rsidRPr="00D24461">
        <w:t xml:space="preserve">, </w:t>
      </w:r>
      <w:r w:rsidR="00D24461">
        <w:t>она состоит из множества модулей</w:t>
      </w:r>
      <w:r w:rsidR="00D24461" w:rsidRPr="00D24461">
        <w:t xml:space="preserve">, </w:t>
      </w:r>
      <w:r w:rsidR="00D24461">
        <w:t>и, во-вторых</w:t>
      </w:r>
      <w:r w:rsidR="00D24461" w:rsidRPr="00D24461">
        <w:t xml:space="preserve">, </w:t>
      </w:r>
      <w:r w:rsidR="00D24461">
        <w:t xml:space="preserve">может дополняться самой компанией-пользователем посредством специального языка программирования </w:t>
      </w:r>
      <w:r w:rsidR="00D24461">
        <w:rPr>
          <w:lang w:val="en-US"/>
        </w:rPr>
        <w:t>ABAP</w:t>
      </w:r>
      <w:r w:rsidR="00D24461">
        <w:rPr>
          <w:rStyle w:val="FootnoteReference"/>
          <w:lang w:val="en-US"/>
        </w:rPr>
        <w:footnoteReference w:id="28"/>
      </w:r>
    </w:p>
    <w:p w14:paraId="3FCE80D8" w14:textId="3289029A" w:rsidR="00444276" w:rsidRDefault="00444276" w:rsidP="00444276">
      <w:pPr>
        <w:pStyle w:val="af1"/>
        <w:numPr>
          <w:ilvl w:val="1"/>
          <w:numId w:val="1"/>
        </w:numPr>
      </w:pPr>
      <w:r>
        <w:t>Открытый поток информации</w:t>
      </w:r>
      <w:r w:rsidR="00D24461" w:rsidRPr="008B3483">
        <w:t>.</w:t>
      </w:r>
      <w:r w:rsidR="008B3483" w:rsidRPr="008B3483">
        <w:t xml:space="preserve"> </w:t>
      </w:r>
      <w:r w:rsidR="008B3483">
        <w:t>Данный тренд подразумевает</w:t>
      </w:r>
      <w:r w:rsidR="008B3483" w:rsidRPr="008B3483">
        <w:t xml:space="preserve"> </w:t>
      </w:r>
      <w:r w:rsidR="008B3483">
        <w:t>формирование сквозных и открытых информационных потоков</w:t>
      </w:r>
      <w:r w:rsidR="008B3483" w:rsidRPr="008B3483">
        <w:t xml:space="preserve">, </w:t>
      </w:r>
      <w:r w:rsidR="008B3483">
        <w:t>которые позволяют своевременно получать и обрабатывать необходимые данные</w:t>
      </w:r>
      <w:r w:rsidR="008B3483" w:rsidRPr="008B3483">
        <w:t xml:space="preserve">. </w:t>
      </w:r>
      <w:r w:rsidR="008B3483">
        <w:t>Примером такой технологии может стать использование электронного документооборота для трансформации многоэтапного процесса согласования документов и отдельных решений</w:t>
      </w:r>
      <w:r w:rsidR="008B3483" w:rsidRPr="008B3483">
        <w:t>.</w:t>
      </w:r>
    </w:p>
    <w:p w14:paraId="20987954" w14:textId="45067899" w:rsidR="00334224" w:rsidRDefault="00444276" w:rsidP="00334224">
      <w:pPr>
        <w:pStyle w:val="af1"/>
        <w:numPr>
          <w:ilvl w:val="1"/>
          <w:numId w:val="1"/>
        </w:numPr>
      </w:pPr>
      <w:r>
        <w:t>«Умные» процессы</w:t>
      </w:r>
      <w:r w:rsidR="008B3483" w:rsidRPr="008B3483">
        <w:t xml:space="preserve">. </w:t>
      </w:r>
      <w:r w:rsidR="008B3483">
        <w:t>Данный тренд</w:t>
      </w:r>
      <w:r w:rsidR="008B3483" w:rsidRPr="008B3483">
        <w:t xml:space="preserve">, </w:t>
      </w:r>
      <w:r w:rsidR="008B3483">
        <w:t>в основном, относится к автоматизации и заключается в сокращении времени и затрат на рутинные процессы и использование человеческого труда для творческих и более сложных задач</w:t>
      </w:r>
      <w:r w:rsidR="008B3483" w:rsidRPr="008B3483">
        <w:t xml:space="preserve">. </w:t>
      </w:r>
      <w:r w:rsidR="008B3483">
        <w:t>Также</w:t>
      </w:r>
      <w:r w:rsidR="008B3483" w:rsidRPr="008B3483">
        <w:t xml:space="preserve">, </w:t>
      </w:r>
      <w:r w:rsidR="008B3483">
        <w:t>тренд «умных» процессов подразумевает улучшение показателей эффективности процессов цепи поставок</w:t>
      </w:r>
      <w:r w:rsidR="008B3483" w:rsidRPr="008B3483">
        <w:t xml:space="preserve">. </w:t>
      </w:r>
      <w:r w:rsidR="008B3483">
        <w:t>Примером может являться автоматизация процесса обработки заказов</w:t>
      </w:r>
      <w:r w:rsidR="008B3483" w:rsidRPr="008B3483">
        <w:t xml:space="preserve">, </w:t>
      </w:r>
      <w:r w:rsidR="008B3483">
        <w:t>которая как сокращает затраты на рутинный труд</w:t>
      </w:r>
      <w:r w:rsidR="008B3483" w:rsidRPr="008B3483">
        <w:t xml:space="preserve">, </w:t>
      </w:r>
      <w:r w:rsidR="008B3483">
        <w:t>так и улучшает показатели эффективности (например, скорость обработки заказов)</w:t>
      </w:r>
      <w:r w:rsidR="008B3483" w:rsidRPr="008B3483">
        <w:t xml:space="preserve">. </w:t>
      </w:r>
      <w:r w:rsidR="008B3483">
        <w:t xml:space="preserve">Такие решения зачастую основаны либо на технологии малой автоматизации – создание программных «скриптов» для автоматизации сравнительно небольших процессов </w:t>
      </w:r>
      <w:r w:rsidR="008B3483" w:rsidRPr="008B3483">
        <w:t xml:space="preserve">–, </w:t>
      </w:r>
      <w:r w:rsidR="008B3483">
        <w:t xml:space="preserve">либо на технологии </w:t>
      </w:r>
      <w:r w:rsidR="008B3483">
        <w:rPr>
          <w:lang w:val="en-US"/>
        </w:rPr>
        <w:lastRenderedPageBreak/>
        <w:t>RPA</w:t>
      </w:r>
      <w:r w:rsidR="008B3483" w:rsidRPr="008B3483">
        <w:t xml:space="preserve"> (</w:t>
      </w:r>
      <w:r w:rsidR="008B3483">
        <w:rPr>
          <w:lang w:val="en-US"/>
        </w:rPr>
        <w:t>Robotic</w:t>
      </w:r>
      <w:r w:rsidR="008B3483" w:rsidRPr="008B3483">
        <w:t xml:space="preserve"> </w:t>
      </w:r>
      <w:r w:rsidR="008B3483">
        <w:rPr>
          <w:lang w:val="en-US"/>
        </w:rPr>
        <w:t>Process</w:t>
      </w:r>
      <w:r w:rsidR="008B3483" w:rsidRPr="008B3483">
        <w:t xml:space="preserve"> </w:t>
      </w:r>
      <w:r w:rsidR="008B3483">
        <w:rPr>
          <w:lang w:val="en-US"/>
        </w:rPr>
        <w:t>Automation</w:t>
      </w:r>
      <w:r w:rsidR="008B3483" w:rsidRPr="008B3483">
        <w:t xml:space="preserve">), </w:t>
      </w:r>
      <w:r w:rsidR="008B3483">
        <w:t>которая позволяет автоматизировать даже сложный процесс посредством имитации действий человека</w:t>
      </w:r>
      <w:r w:rsidR="008B3483" w:rsidRPr="008B3483">
        <w:t>.</w:t>
      </w:r>
    </w:p>
    <w:p w14:paraId="244D6E8F" w14:textId="3CFAF5F1" w:rsidR="00334224" w:rsidRDefault="00334224" w:rsidP="00334224">
      <w:pPr>
        <w:pStyle w:val="Heading2"/>
      </w:pPr>
      <w:bookmarkStart w:id="12" w:name="_Toc104844071"/>
      <w:r>
        <w:t>Выводы</w:t>
      </w:r>
      <w:bookmarkEnd w:id="12"/>
    </w:p>
    <w:p w14:paraId="02B9E01E" w14:textId="032C69DF" w:rsidR="00334224" w:rsidRPr="00BF729E" w:rsidRDefault="0031787F" w:rsidP="0031787F">
      <w:pPr>
        <w:pStyle w:val="af1"/>
      </w:pPr>
      <w:r>
        <w:t>В</w:t>
      </w:r>
      <w:r w:rsidR="00334224">
        <w:t>о второй главе решен</w:t>
      </w:r>
      <w:r>
        <w:t>а третья поставленная задача</w:t>
      </w:r>
      <w:r w:rsidRPr="0031787F">
        <w:t xml:space="preserve">, </w:t>
      </w:r>
      <w:r>
        <w:t>а именно изучена научная литература по темам анализа бизнес-процессов</w:t>
      </w:r>
      <w:r w:rsidRPr="0031787F">
        <w:t xml:space="preserve">, </w:t>
      </w:r>
      <w:r>
        <w:t>выявления рутинных процессов</w:t>
      </w:r>
      <w:r w:rsidRPr="0031787F">
        <w:t xml:space="preserve">, </w:t>
      </w:r>
      <w:r>
        <w:t>цифровой трансформации и автоматизации процессов</w:t>
      </w:r>
      <w:r w:rsidRPr="0031787F">
        <w:t xml:space="preserve">. </w:t>
      </w:r>
      <w:r>
        <w:t xml:space="preserve">Выводом данной главы является определение </w:t>
      </w:r>
      <w:r>
        <w:rPr>
          <w:lang w:val="en-US"/>
        </w:rPr>
        <w:t>Process</w:t>
      </w:r>
      <w:r w:rsidRPr="0031787F">
        <w:t xml:space="preserve"> </w:t>
      </w:r>
      <w:r>
        <w:rPr>
          <w:lang w:val="en-US"/>
        </w:rPr>
        <w:t>Mining</w:t>
      </w:r>
      <w:r w:rsidRPr="0031787F">
        <w:t xml:space="preserve"> </w:t>
      </w:r>
      <w:r>
        <w:t>как количественного основного метода анализа бизнес-процессов и поиска рутинных процессов</w:t>
      </w:r>
      <w:r w:rsidRPr="0031787F">
        <w:t>.</w:t>
      </w:r>
      <w:r>
        <w:t xml:space="preserve"> Также, выводом главы является невозможность применения существующих моделей и алгоритмов </w:t>
      </w:r>
      <w:r>
        <w:rPr>
          <w:lang w:val="en-US"/>
        </w:rPr>
        <w:t>Process</w:t>
      </w:r>
      <w:r w:rsidRPr="0031787F">
        <w:t xml:space="preserve"> </w:t>
      </w:r>
      <w:r>
        <w:rPr>
          <w:lang w:val="en-US"/>
        </w:rPr>
        <w:t>Mining</w:t>
      </w:r>
      <w:r w:rsidRPr="0031787F">
        <w:t xml:space="preserve"> </w:t>
      </w:r>
      <w:r>
        <w:t>для достижения цели работы</w:t>
      </w:r>
      <w:r w:rsidRPr="0031787F">
        <w:t xml:space="preserve">. </w:t>
      </w:r>
      <w:r>
        <w:t>Здесь определяется необходимость разработки гибкой методологии</w:t>
      </w:r>
      <w:r w:rsidR="00BF729E">
        <w:t xml:space="preserve"> в рамках третьей главы</w:t>
      </w:r>
      <w:r w:rsidR="00BF729E" w:rsidRPr="00BF729E">
        <w:t>.</w:t>
      </w:r>
    </w:p>
    <w:p w14:paraId="436FFF21" w14:textId="1164C71C" w:rsidR="009914CB" w:rsidRPr="0026030B" w:rsidRDefault="009914CB" w:rsidP="009914CB">
      <w:pPr>
        <w:pStyle w:val="Heading1"/>
      </w:pPr>
      <w:bookmarkStart w:id="13" w:name="_Toc104844072"/>
      <w:r>
        <w:lastRenderedPageBreak/>
        <w:t>Глава 3</w:t>
      </w:r>
      <w:r w:rsidRPr="009914CB">
        <w:t xml:space="preserve">. </w:t>
      </w:r>
      <w:r>
        <w:t>Инструмент поиска и анализа рутинных процессов</w:t>
      </w:r>
      <w:r w:rsidRPr="009914CB">
        <w:t xml:space="preserve">. </w:t>
      </w:r>
      <w:r>
        <w:t>оценка экономического эффекта</w:t>
      </w:r>
      <w:r w:rsidRPr="0026030B">
        <w:t>.</w:t>
      </w:r>
      <w:bookmarkEnd w:id="13"/>
    </w:p>
    <w:p w14:paraId="08AB37CC" w14:textId="38A37752" w:rsidR="0042117F" w:rsidRDefault="0042117F" w:rsidP="003149C2">
      <w:pPr>
        <w:pStyle w:val="Heading2"/>
        <w:numPr>
          <w:ilvl w:val="1"/>
          <w:numId w:val="44"/>
        </w:numPr>
      </w:pPr>
      <w:bookmarkStart w:id="14" w:name="_Toc104844073"/>
      <w:r>
        <w:t>Описание бизнес-процесса клиентского сервиса</w:t>
      </w:r>
      <w:r w:rsidR="0067127C" w:rsidRPr="0067127C">
        <w:t>.</w:t>
      </w:r>
      <w:bookmarkEnd w:id="14"/>
    </w:p>
    <w:p w14:paraId="44055604" w14:textId="50CF372A" w:rsidR="0067127C" w:rsidRPr="006B250B" w:rsidRDefault="00161452" w:rsidP="0067127C">
      <w:pPr>
        <w:pStyle w:val="af1"/>
      </w:pPr>
      <w:r>
        <w:t xml:space="preserve">Перед анализом рутинных процессов </w:t>
      </w:r>
      <w:r w:rsidR="0067127C">
        <w:t xml:space="preserve">необходимо определить </w:t>
      </w:r>
      <w:r w:rsidR="006B250B">
        <w:t>бизнес-</w:t>
      </w:r>
      <w:r w:rsidR="0067127C">
        <w:t>процесс клиентского сервиса в контексте бизнес-процессов более высокого уровня</w:t>
      </w:r>
      <w:r w:rsidR="0067127C" w:rsidRPr="0067127C">
        <w:t>.</w:t>
      </w:r>
      <w:r w:rsidR="003401E4" w:rsidRPr="003401E4">
        <w:t xml:space="preserve"> </w:t>
      </w:r>
      <w:r w:rsidR="003401E4">
        <w:t>Структура бизнес-процессов</w:t>
      </w:r>
      <w:r w:rsidR="003401E4" w:rsidRPr="003401E4">
        <w:t xml:space="preserve">, </w:t>
      </w:r>
      <w:r w:rsidR="003401E4">
        <w:t>в контексте которых находится клиентский сервис</w:t>
      </w:r>
      <w:r w:rsidR="003401E4" w:rsidRPr="003401E4">
        <w:t xml:space="preserve">, </w:t>
      </w:r>
      <w:r w:rsidR="003401E4">
        <w:t>представлена на рисунке</w:t>
      </w:r>
      <w:r w:rsidR="006B250B">
        <w:t xml:space="preserve"> </w:t>
      </w:r>
      <w:r w:rsidR="006B250B" w:rsidRPr="006B250B">
        <w:t>5.</w:t>
      </w:r>
    </w:p>
    <w:p w14:paraId="63725122" w14:textId="1D701C93" w:rsidR="0067127C" w:rsidRDefault="0067127C" w:rsidP="0067127C">
      <w:pPr>
        <w:pStyle w:val="a4"/>
      </w:pPr>
      <w:r>
        <w:rPr>
          <w:noProof/>
        </w:rPr>
        <w:drawing>
          <wp:inline distT="0" distB="0" distL="0" distR="0" wp14:anchorId="18118EC8" wp14:editId="31BB25A9">
            <wp:extent cx="5646420" cy="2346690"/>
            <wp:effectExtent l="0" t="0" r="5080" b="317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86"/>
                    <a:stretch/>
                  </pic:blipFill>
                  <pic:spPr bwMode="auto">
                    <a:xfrm>
                      <a:off x="0" y="0"/>
                      <a:ext cx="5676455" cy="235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9F624" w14:textId="42C07A6D" w:rsidR="0067127C" w:rsidRDefault="0067127C" w:rsidP="0067127C">
      <w:pPr>
        <w:pStyle w:val="a0"/>
      </w:pPr>
      <w:r>
        <w:t>Бизнес-процесс клиентского сервиса в контексте других бизнес-процессов</w:t>
      </w:r>
    </w:p>
    <w:p w14:paraId="6D2588A1" w14:textId="33F031DB" w:rsidR="0067127C" w:rsidRPr="00F84C53" w:rsidRDefault="003401E4" w:rsidP="0067127C">
      <w:pPr>
        <w:pStyle w:val="af1"/>
      </w:pPr>
      <w:r>
        <w:t>Важно упомянуть</w:t>
      </w:r>
      <w:r w:rsidRPr="003401E4">
        <w:t xml:space="preserve">, </w:t>
      </w:r>
      <w:r>
        <w:t>что, в отличие от других</w:t>
      </w:r>
      <w:r w:rsidRPr="003401E4">
        <w:t xml:space="preserve">, </w:t>
      </w:r>
      <w:r>
        <w:t>бизнес-процесс клиентского сервиса полностью соответствует организационной структуре</w:t>
      </w:r>
      <w:r w:rsidRPr="003401E4">
        <w:t xml:space="preserve">. </w:t>
      </w:r>
      <w:r>
        <w:t>Этот фактор</w:t>
      </w:r>
      <w:r w:rsidRPr="003401E4">
        <w:t xml:space="preserve">, </w:t>
      </w:r>
      <w:r>
        <w:t>в том числе</w:t>
      </w:r>
      <w:r w:rsidRPr="003401E4">
        <w:t xml:space="preserve">, </w:t>
      </w:r>
      <w:r>
        <w:t>послужил основой для выбора процесса в качестве исследовательской базы</w:t>
      </w:r>
      <w:r w:rsidRPr="003401E4">
        <w:t xml:space="preserve">, </w:t>
      </w:r>
      <w:r>
        <w:t>поскольку централизация процесса положительно сказывается на среднюю величину команд</w:t>
      </w:r>
      <w:r w:rsidRPr="003401E4">
        <w:t xml:space="preserve">. </w:t>
      </w:r>
      <w:r>
        <w:t>Так, процесс клиентского сервиса находится в подчинении процессу логистики</w:t>
      </w:r>
      <w:r w:rsidRPr="003401E4">
        <w:t xml:space="preserve">, </w:t>
      </w:r>
      <w:r>
        <w:t>находясь притом внутри одного отдела</w:t>
      </w:r>
      <w:r w:rsidRPr="003401E4">
        <w:t xml:space="preserve">. </w:t>
      </w:r>
      <w:r>
        <w:t>Кроме того, данный процесс разделяется на бизнес-процессы более низкого уровня</w:t>
      </w:r>
      <w:r w:rsidRPr="003401E4">
        <w:t xml:space="preserve">, </w:t>
      </w:r>
      <w:r>
        <w:t>что, также, отражается на организационной структуре отдела</w:t>
      </w:r>
      <w:r w:rsidRPr="003401E4">
        <w:t xml:space="preserve"> </w:t>
      </w:r>
      <w:r>
        <w:t>–</w:t>
      </w:r>
      <w:r w:rsidRPr="003401E4">
        <w:t xml:space="preserve"> </w:t>
      </w:r>
      <w:r>
        <w:t>структура представлена на рисунке</w:t>
      </w:r>
      <w:r w:rsidR="00F84C53" w:rsidRPr="00F84C53">
        <w:t xml:space="preserve"> 6.</w:t>
      </w:r>
    </w:p>
    <w:p w14:paraId="52144F2F" w14:textId="133C3B95" w:rsidR="003401E4" w:rsidRDefault="003401E4" w:rsidP="003401E4">
      <w:pPr>
        <w:pStyle w:val="a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89D5A2" wp14:editId="1D5CFC00">
            <wp:extent cx="5940425" cy="2034540"/>
            <wp:effectExtent l="0" t="0" r="3175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94"/>
                    <a:stretch/>
                  </pic:blipFill>
                  <pic:spPr bwMode="auto"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683B9" w14:textId="448E499C" w:rsidR="003401E4" w:rsidRDefault="003401E4" w:rsidP="003401E4">
      <w:pPr>
        <w:pStyle w:val="a0"/>
      </w:pPr>
      <w:r>
        <w:t>Структура процесса клиентского сервиса</w:t>
      </w:r>
    </w:p>
    <w:p w14:paraId="3AA363F0" w14:textId="46E38F84" w:rsidR="009E1B9C" w:rsidRPr="009E1B9C" w:rsidRDefault="003401E4" w:rsidP="009E1B9C">
      <w:pPr>
        <w:pStyle w:val="af1"/>
      </w:pPr>
      <w:r>
        <w:lastRenderedPageBreak/>
        <w:t xml:space="preserve">Поясняя </w:t>
      </w:r>
      <w:r w:rsidR="009E1B9C">
        <w:t>представленную структуру</w:t>
      </w:r>
      <w:r w:rsidR="009E1B9C" w:rsidRPr="009E1B9C">
        <w:t xml:space="preserve">, </w:t>
      </w:r>
      <w:r w:rsidR="009E1B9C">
        <w:t>необходимо прокомментировать выделенные процессы</w:t>
      </w:r>
      <w:r w:rsidR="009E1B9C" w:rsidRPr="009E1B9C">
        <w:t xml:space="preserve">, </w:t>
      </w:r>
      <w:r w:rsidR="009E1B9C">
        <w:t>обозначить их основные сферы ответственности</w:t>
      </w:r>
      <w:r w:rsidR="009E1B9C" w:rsidRPr="009E1B9C">
        <w:t>:</w:t>
      </w:r>
    </w:p>
    <w:p w14:paraId="230590D3" w14:textId="0F1EBC31" w:rsidR="009E1B9C" w:rsidRPr="00161452" w:rsidRDefault="009E1B9C" w:rsidP="009E1B9C">
      <w:pPr>
        <w:pStyle w:val="af1"/>
        <w:numPr>
          <w:ilvl w:val="1"/>
          <w:numId w:val="1"/>
        </w:numPr>
      </w:pPr>
      <w:r>
        <w:t>Работа с клиентами</w:t>
      </w:r>
      <w:r w:rsidRPr="00161452">
        <w:t>.</w:t>
      </w:r>
      <w:r w:rsidR="00161452">
        <w:t xml:space="preserve"> Данный процесс заключается в непосредственной работе с клиентами</w:t>
      </w:r>
      <w:r w:rsidR="00161452" w:rsidRPr="00161452">
        <w:t xml:space="preserve"> </w:t>
      </w:r>
      <w:r w:rsidR="00161452">
        <w:t>–</w:t>
      </w:r>
      <w:r w:rsidR="00161452" w:rsidRPr="00161452">
        <w:t xml:space="preserve"> </w:t>
      </w:r>
      <w:r w:rsidR="00161452">
        <w:t>приемом заявок</w:t>
      </w:r>
      <w:r w:rsidR="00161452" w:rsidRPr="00161452">
        <w:t xml:space="preserve">, </w:t>
      </w:r>
      <w:r w:rsidR="00161452">
        <w:t>согласованием дат поставок</w:t>
      </w:r>
      <w:r w:rsidR="00161452" w:rsidRPr="00161452">
        <w:t xml:space="preserve">, </w:t>
      </w:r>
      <w:r w:rsidR="00161452">
        <w:t>приемом рекламаций и т</w:t>
      </w:r>
      <w:r w:rsidR="00161452" w:rsidRPr="00161452">
        <w:t>.</w:t>
      </w:r>
      <w:r w:rsidR="00161452">
        <w:t xml:space="preserve"> д.</w:t>
      </w:r>
      <w:r w:rsidR="00161452" w:rsidRPr="00161452">
        <w:t xml:space="preserve"> </w:t>
      </w:r>
      <w:r w:rsidR="00161452">
        <w:t>Также, процесс работы с клиентами предполагает тесную работу с отделом продаж</w:t>
      </w:r>
      <w:r w:rsidR="00161452" w:rsidRPr="00161452">
        <w:t>.</w:t>
      </w:r>
      <w:r w:rsidR="00161452">
        <w:t xml:space="preserve"> В процессе работы с клиентами задействовано </w:t>
      </w:r>
      <w:r w:rsidR="00C9370D">
        <w:t>семнадцать</w:t>
      </w:r>
      <w:r w:rsidR="00161452">
        <w:t xml:space="preserve"> сотрудников</w:t>
      </w:r>
      <w:r w:rsidR="00161452">
        <w:rPr>
          <w:lang w:val="en-US"/>
        </w:rPr>
        <w:t>.</w:t>
      </w:r>
    </w:p>
    <w:p w14:paraId="23521CE5" w14:textId="6EB21DA9" w:rsidR="009E1B9C" w:rsidRPr="00FD4F3C" w:rsidRDefault="009E1B9C" w:rsidP="009E1B9C">
      <w:pPr>
        <w:pStyle w:val="af1"/>
        <w:numPr>
          <w:ilvl w:val="1"/>
          <w:numId w:val="1"/>
        </w:numPr>
      </w:pPr>
      <w:r>
        <w:t>Корректировка заказов</w:t>
      </w:r>
      <w:r w:rsidRPr="00FD4F3C">
        <w:t>.</w:t>
      </w:r>
      <w:r w:rsidR="00161452" w:rsidRPr="00FD4F3C">
        <w:t xml:space="preserve"> </w:t>
      </w:r>
      <w:r w:rsidR="00FD4F3C">
        <w:t>Данный процесс заключается в первичном приеме заказов от клиентов и их корректировке по согласованию с клиентом (замена дат поставок</w:t>
      </w:r>
      <w:r w:rsidR="00FD4F3C" w:rsidRPr="00FD4F3C">
        <w:t xml:space="preserve">, </w:t>
      </w:r>
      <w:r w:rsidR="00FD4F3C">
        <w:t>складов отгрузки</w:t>
      </w:r>
      <w:r w:rsidR="00FD4F3C" w:rsidRPr="00FD4F3C">
        <w:t xml:space="preserve">, </w:t>
      </w:r>
      <w:r w:rsidR="00FD4F3C">
        <w:t xml:space="preserve">корректирование цен по актуальному </w:t>
      </w:r>
      <w:r w:rsidR="00C748F6">
        <w:t>списку</w:t>
      </w:r>
      <w:r w:rsidR="00C748F6" w:rsidRPr="00C748F6">
        <w:t xml:space="preserve"> и</w:t>
      </w:r>
      <w:r w:rsidR="00C748F6">
        <w:t xml:space="preserve"> т</w:t>
      </w:r>
      <w:r w:rsidR="00C748F6" w:rsidRPr="00C748F6">
        <w:t xml:space="preserve">. </w:t>
      </w:r>
      <w:r w:rsidR="00C748F6">
        <w:t>д</w:t>
      </w:r>
      <w:r w:rsidR="00C748F6" w:rsidRPr="00C748F6">
        <w:t>.</w:t>
      </w:r>
      <w:r w:rsidR="00FD4F3C">
        <w:t>)</w:t>
      </w:r>
      <w:r w:rsidR="00FD4F3C" w:rsidRPr="00FD4F3C">
        <w:t xml:space="preserve">. </w:t>
      </w:r>
      <w:r w:rsidR="00FD4F3C">
        <w:t xml:space="preserve">В процессе корректировки заказов задействовано </w:t>
      </w:r>
      <w:r w:rsidR="00C9370D">
        <w:t>девять</w:t>
      </w:r>
      <w:r w:rsidR="00FD4F3C">
        <w:t xml:space="preserve"> </w:t>
      </w:r>
      <w:r w:rsidR="00294168">
        <w:t>сотрудников</w:t>
      </w:r>
      <w:r w:rsidR="00FD4F3C" w:rsidRPr="00C748F6">
        <w:t>.</w:t>
      </w:r>
    </w:p>
    <w:p w14:paraId="18F12723" w14:textId="2F9018C0" w:rsidR="009E1B9C" w:rsidRPr="00FD4F3C" w:rsidRDefault="009E1B9C" w:rsidP="009E1B9C">
      <w:pPr>
        <w:pStyle w:val="af1"/>
        <w:numPr>
          <w:ilvl w:val="1"/>
          <w:numId w:val="1"/>
        </w:numPr>
      </w:pPr>
      <w:r>
        <w:t>Проверка наполнения заказов</w:t>
      </w:r>
      <w:r w:rsidRPr="00FD4F3C">
        <w:t>.</w:t>
      </w:r>
      <w:r w:rsidR="00FD4F3C" w:rsidRPr="00FD4F3C">
        <w:t xml:space="preserve"> </w:t>
      </w:r>
      <w:r w:rsidR="00FD4F3C">
        <w:t>Данный процесс заключается в проверке возможности отгрузки заказов со склада</w:t>
      </w:r>
      <w:r w:rsidR="00FD4F3C" w:rsidRPr="00FD4F3C">
        <w:t xml:space="preserve">, </w:t>
      </w:r>
      <w:r w:rsidR="00FD4F3C">
        <w:t>их полного или частичного наполнения</w:t>
      </w:r>
      <w:r w:rsidR="00FD4F3C" w:rsidRPr="00FD4F3C">
        <w:t xml:space="preserve">, </w:t>
      </w:r>
      <w:r w:rsidR="00FD4F3C">
        <w:t>закрепление частей страхового запаса за конкретными клиентами</w:t>
      </w:r>
      <w:r w:rsidR="00FD4F3C" w:rsidRPr="00FD4F3C">
        <w:t xml:space="preserve">. </w:t>
      </w:r>
      <w:r w:rsidR="00FD4F3C">
        <w:t>Также, данный процесс тесно связан со складскими процессами и планированием</w:t>
      </w:r>
      <w:r w:rsidR="00FD4F3C" w:rsidRPr="00FD4F3C">
        <w:t xml:space="preserve">, </w:t>
      </w:r>
      <w:r w:rsidR="00FD4F3C">
        <w:t>в том числе именно здесь происходит передача заказа на склад</w:t>
      </w:r>
      <w:r w:rsidR="00FD4F3C" w:rsidRPr="00FD4F3C">
        <w:t>.</w:t>
      </w:r>
      <w:r w:rsidR="00B57A43" w:rsidRPr="00B57A43">
        <w:t xml:space="preserve"> </w:t>
      </w:r>
      <w:r w:rsidR="00B57A43">
        <w:t xml:space="preserve">В процессе проверки наполнения заказов участвует </w:t>
      </w:r>
      <w:r w:rsidR="00C9370D">
        <w:t>десять</w:t>
      </w:r>
      <w:r w:rsidR="00B57A43">
        <w:t xml:space="preserve"> </w:t>
      </w:r>
      <w:r w:rsidR="00294168">
        <w:t>сотрудников</w:t>
      </w:r>
      <w:r w:rsidR="00B57A43">
        <w:rPr>
          <w:lang w:val="en-US"/>
        </w:rPr>
        <w:t>.</w:t>
      </w:r>
    </w:p>
    <w:p w14:paraId="3A8C2627" w14:textId="187FF7B8" w:rsidR="009E1B9C" w:rsidRPr="00B57A43" w:rsidRDefault="009E1B9C" w:rsidP="00834A1E">
      <w:pPr>
        <w:pStyle w:val="af1"/>
        <w:numPr>
          <w:ilvl w:val="1"/>
          <w:numId w:val="1"/>
        </w:numPr>
      </w:pPr>
      <w:r>
        <w:t>Обновление основных данных</w:t>
      </w:r>
      <w:r w:rsidRPr="00B57A43">
        <w:t>.</w:t>
      </w:r>
      <w:r w:rsidR="00B57A43" w:rsidRPr="00B57A43">
        <w:t xml:space="preserve"> </w:t>
      </w:r>
      <w:r w:rsidR="00B57A43">
        <w:t>Под основными данными здесь понимается информация, которая является характеризующей основой и редко подлежит изменению (например, оптовые цены на продукцию</w:t>
      </w:r>
      <w:r w:rsidR="00B57A43" w:rsidRPr="00B57A43">
        <w:t xml:space="preserve">, </w:t>
      </w:r>
      <w:r w:rsidR="00B57A43">
        <w:t>стоимость перевозок</w:t>
      </w:r>
      <w:r w:rsidR="00B57A43" w:rsidRPr="00B57A43">
        <w:t xml:space="preserve">, </w:t>
      </w:r>
      <w:r w:rsidR="00B57A43">
        <w:t>артикулы товаров</w:t>
      </w:r>
      <w:r w:rsidR="00B57A43" w:rsidRPr="00B57A43">
        <w:t xml:space="preserve">, </w:t>
      </w:r>
      <w:r w:rsidR="00B57A43">
        <w:t>специальные условия для отдельных клиентов или товарных групп) – также, их называют «мастер-данными»</w:t>
      </w:r>
      <w:r w:rsidR="00B57A43" w:rsidRPr="00B57A43">
        <w:t xml:space="preserve">. </w:t>
      </w:r>
      <w:r w:rsidR="00B57A43">
        <w:t>Данный процесс заключается в проверке корректности этих данных в информационных системах</w:t>
      </w:r>
      <w:r w:rsidR="00B57A43" w:rsidRPr="00B57A43">
        <w:t xml:space="preserve">, </w:t>
      </w:r>
      <w:r w:rsidR="00B57A43">
        <w:t>их своевременном обновлении</w:t>
      </w:r>
      <w:r w:rsidR="00B57A43" w:rsidRPr="00B57A43">
        <w:t xml:space="preserve">. </w:t>
      </w:r>
      <w:r w:rsidR="00B57A43">
        <w:t xml:space="preserve">В процессе обновления основных данных задействовано </w:t>
      </w:r>
      <w:r w:rsidR="00C9370D">
        <w:t>три сотрудника</w:t>
      </w:r>
      <w:r w:rsidR="00B57A43">
        <w:rPr>
          <w:lang w:val="en-US"/>
        </w:rPr>
        <w:t>.</w:t>
      </w:r>
    </w:p>
    <w:p w14:paraId="5DF89B3A" w14:textId="269A65A1" w:rsidR="00D530EB" w:rsidRDefault="00834A1E" w:rsidP="003149C2">
      <w:pPr>
        <w:pStyle w:val="Heading2"/>
        <w:numPr>
          <w:ilvl w:val="1"/>
          <w:numId w:val="44"/>
        </w:numPr>
      </w:pPr>
      <w:bookmarkStart w:id="15" w:name="_Toc104844074"/>
      <w:r>
        <w:t>Инструмент поиска рутинных процессов</w:t>
      </w:r>
      <w:r w:rsidRPr="00834A1E">
        <w:t>.</w:t>
      </w:r>
      <w:bookmarkEnd w:id="15"/>
    </w:p>
    <w:p w14:paraId="61D3E32C" w14:textId="5C267978" w:rsidR="007069F9" w:rsidRPr="0042117F" w:rsidRDefault="007069F9" w:rsidP="007069F9">
      <w:pPr>
        <w:pStyle w:val="af1"/>
      </w:pPr>
      <w:r>
        <w:t xml:space="preserve">Исследование по методологии </w:t>
      </w:r>
      <w:r>
        <w:rPr>
          <w:lang w:val="en-US"/>
        </w:rPr>
        <w:t>Workforce</w:t>
      </w:r>
      <w:r w:rsidRPr="007069F9">
        <w:t xml:space="preserve"> </w:t>
      </w:r>
      <w:r>
        <w:rPr>
          <w:lang w:val="en-US"/>
        </w:rPr>
        <w:t>Analysis</w:t>
      </w:r>
      <w:r w:rsidRPr="007069F9">
        <w:t xml:space="preserve">, </w:t>
      </w:r>
      <w:r>
        <w:t xml:space="preserve">описанной в </w:t>
      </w:r>
      <w:r w:rsidR="007F2CA2">
        <w:t>Главе 2</w:t>
      </w:r>
      <w:r w:rsidR="00C160C1" w:rsidRPr="00C160C1">
        <w:t xml:space="preserve">, </w:t>
      </w:r>
      <w:r w:rsidR="00C160C1">
        <w:t>проводилось командой цифровой трансформации в 2019</w:t>
      </w:r>
      <w:r w:rsidR="00AB04CB">
        <w:t xml:space="preserve"> году</w:t>
      </w:r>
      <w:r w:rsidR="00C160C1" w:rsidRPr="00C160C1">
        <w:t xml:space="preserve">. </w:t>
      </w:r>
      <w:r w:rsidR="00AB04CB">
        <w:t>В связи с выявленными недостатками такого подхода</w:t>
      </w:r>
      <w:r w:rsidR="00C825D7">
        <w:t xml:space="preserve"> </w:t>
      </w:r>
      <w:r w:rsidR="0042117F">
        <w:t>становится понятно, что компании необходим новый более совершенный инструмент для изучения бизнес-процессов и поиска в них возможностей для цифровой трансформации</w:t>
      </w:r>
      <w:r w:rsidR="0042117F" w:rsidRPr="0042117F">
        <w:t xml:space="preserve">. </w:t>
      </w:r>
      <w:r w:rsidR="00AB04CB">
        <w:t>Краткое</w:t>
      </w:r>
      <w:r w:rsidR="0042117F">
        <w:t xml:space="preserve"> описание существующих решений и алгоритмов из области </w:t>
      </w:r>
      <w:r w:rsidR="0042117F">
        <w:rPr>
          <w:lang w:val="en-US"/>
        </w:rPr>
        <w:t>Process</w:t>
      </w:r>
      <w:r w:rsidR="0042117F" w:rsidRPr="0042117F">
        <w:t xml:space="preserve"> </w:t>
      </w:r>
      <w:r w:rsidR="0042117F">
        <w:rPr>
          <w:lang w:val="en-US"/>
        </w:rPr>
        <w:t>Mining</w:t>
      </w:r>
      <w:r w:rsidR="0042117F" w:rsidRPr="0042117F">
        <w:t xml:space="preserve"> </w:t>
      </w:r>
      <w:r w:rsidR="0042117F">
        <w:t>дано в главе 2</w:t>
      </w:r>
      <w:r w:rsidR="0042117F" w:rsidRPr="0042117F">
        <w:t xml:space="preserve">, </w:t>
      </w:r>
      <w:r w:rsidR="0042117F">
        <w:t xml:space="preserve">однако следует подчеркнуть недостатки большинства </w:t>
      </w:r>
      <w:r w:rsidR="0042117F">
        <w:lastRenderedPageBreak/>
        <w:t xml:space="preserve">существующих технологий, вследствие которых их применение ограничено в реалиях цепи поставок </w:t>
      </w:r>
      <w:r w:rsidR="0042117F">
        <w:rPr>
          <w:lang w:val="en-US"/>
        </w:rPr>
        <w:t>FMCG</w:t>
      </w:r>
      <w:r w:rsidR="0042117F" w:rsidRPr="0042117F">
        <w:t>.</w:t>
      </w:r>
    </w:p>
    <w:p w14:paraId="7BD504F6" w14:textId="59CA7B86" w:rsidR="0042117F" w:rsidRPr="0042117F" w:rsidRDefault="0042117F" w:rsidP="009D4E37">
      <w:pPr>
        <w:pStyle w:val="af1"/>
        <w:numPr>
          <w:ilvl w:val="0"/>
          <w:numId w:val="18"/>
        </w:numPr>
      </w:pPr>
      <w:r>
        <w:t xml:space="preserve">Существующие технологии </w:t>
      </w:r>
      <w:r>
        <w:rPr>
          <w:lang w:val="en-US"/>
        </w:rPr>
        <w:t>Process</w:t>
      </w:r>
      <w:r w:rsidRPr="0042117F">
        <w:t xml:space="preserve"> </w:t>
      </w:r>
      <w:r>
        <w:rPr>
          <w:lang w:val="en-US"/>
        </w:rPr>
        <w:t>Mining</w:t>
      </w:r>
      <w:r w:rsidRPr="0042117F">
        <w:t xml:space="preserve"> </w:t>
      </w:r>
      <w:r>
        <w:t>показывают высокую эффективность в обнаружении процессов при условии низкой вариативности процессов</w:t>
      </w:r>
      <w:r w:rsidRPr="0042117F">
        <w:t xml:space="preserve">, </w:t>
      </w:r>
      <w:r>
        <w:t>которая положительно влияет на их устойчивость</w:t>
      </w:r>
      <w:r w:rsidRPr="0042117F">
        <w:t xml:space="preserve">. </w:t>
      </w:r>
      <w:r>
        <w:t>Иными словами</w:t>
      </w:r>
      <w:r w:rsidRPr="0042117F">
        <w:t xml:space="preserve">, </w:t>
      </w:r>
      <w:r>
        <w:t>вариативные и разветвленные</w:t>
      </w:r>
      <w:r w:rsidR="003F705C">
        <w:t xml:space="preserve"> рутинные</w:t>
      </w:r>
      <w:r>
        <w:t xml:space="preserve"> процессы</w:t>
      </w:r>
      <w:r w:rsidR="00AB04CB">
        <w:t xml:space="preserve"> </w:t>
      </w:r>
      <w:r>
        <w:t>не могут быть</w:t>
      </w:r>
      <w:r w:rsidR="003F705C">
        <w:t xml:space="preserve"> обнаружены и</w:t>
      </w:r>
      <w:r>
        <w:t xml:space="preserve"> исследованы </w:t>
      </w:r>
      <w:r w:rsidR="009D4E37">
        <w:t>с использованием</w:t>
      </w:r>
      <w:r>
        <w:t xml:space="preserve"> </w:t>
      </w:r>
      <w:r w:rsidR="00CA3553">
        <w:t>известны</w:t>
      </w:r>
      <w:r w:rsidR="009D4E37">
        <w:t>х</w:t>
      </w:r>
      <w:r>
        <w:t xml:space="preserve"> алгоритм</w:t>
      </w:r>
      <w:r w:rsidR="009D4E37">
        <w:t>ов</w:t>
      </w:r>
      <w:r>
        <w:t xml:space="preserve"> </w:t>
      </w:r>
      <w:r w:rsidRPr="009D4E37">
        <w:rPr>
          <w:lang w:val="en-US"/>
        </w:rPr>
        <w:t>Process</w:t>
      </w:r>
      <w:r w:rsidRPr="0042117F">
        <w:t xml:space="preserve"> </w:t>
      </w:r>
      <w:r w:rsidRPr="009D4E37">
        <w:rPr>
          <w:lang w:val="en-US"/>
        </w:rPr>
        <w:t>Mining</w:t>
      </w:r>
      <w:r w:rsidRPr="0042117F">
        <w:t>.</w:t>
      </w:r>
    </w:p>
    <w:p w14:paraId="4FB93E24" w14:textId="1BAB8669" w:rsidR="00CA3553" w:rsidRDefault="00CA3553" w:rsidP="003149C2">
      <w:pPr>
        <w:pStyle w:val="af1"/>
        <w:numPr>
          <w:ilvl w:val="0"/>
          <w:numId w:val="18"/>
        </w:numPr>
      </w:pPr>
      <w:r>
        <w:t xml:space="preserve">Существующие технологии </w:t>
      </w:r>
      <w:r>
        <w:rPr>
          <w:lang w:val="en-US"/>
        </w:rPr>
        <w:t>Process</w:t>
      </w:r>
      <w:r w:rsidRPr="0042117F">
        <w:t xml:space="preserve"> </w:t>
      </w:r>
      <w:r>
        <w:rPr>
          <w:lang w:val="en-US"/>
        </w:rPr>
        <w:t>Mining</w:t>
      </w:r>
      <w:r w:rsidRPr="0042117F">
        <w:t xml:space="preserve"> </w:t>
      </w:r>
      <w:r w:rsidR="0071439D">
        <w:t>справляются с задачей</w:t>
      </w:r>
      <w:r>
        <w:t xml:space="preserve"> обнаружен</w:t>
      </w:r>
      <w:r w:rsidR="0071439D">
        <w:t>ия</w:t>
      </w:r>
      <w:r>
        <w:t xml:space="preserve"> процессов при условии высокой повторяемости «триггеров» процессов</w:t>
      </w:r>
      <w:r w:rsidRPr="00CA3553">
        <w:t xml:space="preserve">. </w:t>
      </w:r>
      <w:r>
        <w:t>Такое условие эффективности вытекает, во-первых, из «жесткости» алгоритмов (в них не используются гибкие подходы, такие как машинное обучение)</w:t>
      </w:r>
      <w:r w:rsidRPr="00CA3553">
        <w:t xml:space="preserve">, </w:t>
      </w:r>
      <w:r>
        <w:t>и</w:t>
      </w:r>
      <w:r w:rsidRPr="00CA3553">
        <w:t xml:space="preserve">, </w:t>
      </w:r>
      <w:r>
        <w:t>во-вторых, необходимости автоматизированной разметки данных</w:t>
      </w:r>
      <w:r w:rsidRPr="00CA3553">
        <w:t>.</w:t>
      </w:r>
      <w:r>
        <w:t xml:space="preserve"> Так</w:t>
      </w:r>
      <w:r w:rsidRPr="00CA3553">
        <w:t xml:space="preserve">, </w:t>
      </w:r>
      <w:r>
        <w:t>рутинные процессы клиентского сервиса</w:t>
      </w:r>
      <w:r w:rsidRPr="00CA3553">
        <w:t xml:space="preserve">, </w:t>
      </w:r>
      <w:r>
        <w:t xml:space="preserve">которые запускаются, в большей своей части, по вариативным причинам не могут быть изучены посредством известных алгоритмов </w:t>
      </w:r>
      <w:r>
        <w:rPr>
          <w:lang w:val="en-US"/>
        </w:rPr>
        <w:t>Process</w:t>
      </w:r>
      <w:r w:rsidRPr="00CA3553">
        <w:t xml:space="preserve"> </w:t>
      </w:r>
      <w:r>
        <w:rPr>
          <w:lang w:val="en-US"/>
        </w:rPr>
        <w:t>Mining</w:t>
      </w:r>
      <w:r w:rsidRPr="00CA3553">
        <w:t>.</w:t>
      </w:r>
    </w:p>
    <w:p w14:paraId="5D1D3713" w14:textId="2FA76A0B" w:rsidR="00CA3553" w:rsidRDefault="00CA3553" w:rsidP="00CA3553">
      <w:pPr>
        <w:pStyle w:val="af1"/>
      </w:pPr>
      <w:r w:rsidRPr="00CA3553">
        <w:t xml:space="preserve">Так, </w:t>
      </w:r>
      <w:r>
        <w:t>определена необходимость в создании более гибкой методологии</w:t>
      </w:r>
      <w:r w:rsidRPr="00CA3553">
        <w:t>,</w:t>
      </w:r>
      <w:r>
        <w:t xml:space="preserve"> в соответствии с которой анализ данных клиентского сервиса возможен</w:t>
      </w:r>
      <w:r w:rsidRPr="00CA3553">
        <w:t>.</w:t>
      </w:r>
    </w:p>
    <w:p w14:paraId="449BFC71" w14:textId="27CCB839" w:rsidR="00CA3553" w:rsidRPr="008D7DA0" w:rsidRDefault="00DD205C" w:rsidP="00CA3553">
      <w:pPr>
        <w:pStyle w:val="af1"/>
      </w:pPr>
      <w:r>
        <w:t>Несмотря</w:t>
      </w:r>
      <w:r w:rsidR="00CA3553">
        <w:t xml:space="preserve"> на</w:t>
      </w:r>
      <w:r>
        <w:t xml:space="preserve"> несовершенство известных алгоритмов </w:t>
      </w:r>
      <w:r>
        <w:rPr>
          <w:lang w:val="en-US"/>
        </w:rPr>
        <w:t>Process</w:t>
      </w:r>
      <w:r w:rsidRPr="00DD205C">
        <w:t xml:space="preserve"> </w:t>
      </w:r>
      <w:r>
        <w:rPr>
          <w:lang w:val="en-US"/>
        </w:rPr>
        <w:t>Mining</w:t>
      </w:r>
      <w:r w:rsidRPr="00DD205C">
        <w:t xml:space="preserve">, </w:t>
      </w:r>
      <w:r>
        <w:t>технология сбора данных может быть</w:t>
      </w:r>
      <w:r w:rsidR="005D6C2D">
        <w:t xml:space="preserve"> продиктована</w:t>
      </w:r>
      <w:r>
        <w:t xml:space="preserve"> </w:t>
      </w:r>
      <w:r w:rsidR="00A44C60">
        <w:t>составляющими</w:t>
      </w:r>
      <w:r>
        <w:t xml:space="preserve"> полного описания события</w:t>
      </w:r>
      <w:r w:rsidR="00A834F7" w:rsidRPr="00A834F7">
        <w:t xml:space="preserve">. </w:t>
      </w:r>
      <w:r w:rsidR="00A834F7">
        <w:t>Для ее адаптации необходимо расширить каждое понятие и описать конкретные виды собираемых данных – подробное описание того, что должно быть учтено при сборе данных</w:t>
      </w:r>
      <w:r w:rsidR="00A834F7" w:rsidRPr="00A834F7">
        <w:t xml:space="preserve">, </w:t>
      </w:r>
      <w:r w:rsidR="00A834F7">
        <w:t xml:space="preserve">отражено в таблице </w:t>
      </w:r>
      <w:r w:rsidR="008D7DA0">
        <w:t>8</w:t>
      </w:r>
      <w:r w:rsidR="00A834F7" w:rsidRPr="00A834F7">
        <w:t>.</w:t>
      </w:r>
      <w:r w:rsidR="00F2278C" w:rsidRPr="00F2278C">
        <w:t xml:space="preserve"> </w:t>
      </w:r>
      <w:r w:rsidR="00F2278C">
        <w:t>Пример собранных данных продемонстрирован в Приложении 1</w:t>
      </w:r>
      <w:r w:rsidR="00F2278C" w:rsidRPr="008D7DA0">
        <w:t>.</w:t>
      </w:r>
    </w:p>
    <w:p w14:paraId="6C91244F" w14:textId="1D6BB3FB" w:rsidR="00A834F7" w:rsidRDefault="00A834F7" w:rsidP="00A834F7">
      <w:pPr>
        <w:pStyle w:val="a"/>
      </w:pPr>
      <w:r>
        <w:t>Структура данных</w:t>
      </w:r>
      <w:r w:rsidRPr="00A834F7">
        <w:t xml:space="preserve">, </w:t>
      </w:r>
      <w:r>
        <w:t>соответствующая особенностям процессов процесса клиентского сервиса</w:t>
      </w:r>
      <w:r w:rsidRPr="00A834F7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DD205C" w14:paraId="6DF5B888" w14:textId="77777777" w:rsidTr="00C73C3C">
        <w:tc>
          <w:tcPr>
            <w:tcW w:w="1980" w:type="dxa"/>
          </w:tcPr>
          <w:p w14:paraId="116D7194" w14:textId="0037146C" w:rsidR="00DD205C" w:rsidRDefault="00DD205C" w:rsidP="00DD205C">
            <w:pPr>
              <w:pStyle w:val="a5"/>
            </w:pPr>
            <w:r>
              <w:t>Поле данных</w:t>
            </w:r>
          </w:p>
        </w:tc>
        <w:tc>
          <w:tcPr>
            <w:tcW w:w="7365" w:type="dxa"/>
          </w:tcPr>
          <w:p w14:paraId="2EAAEA92" w14:textId="50C85E37" w:rsidR="00DD205C" w:rsidRDefault="00DD205C" w:rsidP="00DD205C">
            <w:pPr>
              <w:pStyle w:val="a5"/>
            </w:pPr>
            <w:r>
              <w:t>Собираемые данные</w:t>
            </w:r>
          </w:p>
        </w:tc>
      </w:tr>
      <w:tr w:rsidR="00DD205C" w14:paraId="71B2883B" w14:textId="77777777" w:rsidTr="00C73C3C">
        <w:tc>
          <w:tcPr>
            <w:tcW w:w="1980" w:type="dxa"/>
          </w:tcPr>
          <w:p w14:paraId="06B51CEA" w14:textId="1B81FC68" w:rsidR="00DD205C" w:rsidRPr="00DD205C" w:rsidRDefault="00DD205C" w:rsidP="00DD205C">
            <w:pPr>
              <w:pStyle w:val="a6"/>
            </w:pPr>
            <w:r>
              <w:t>Действие</w:t>
            </w:r>
          </w:p>
        </w:tc>
        <w:tc>
          <w:tcPr>
            <w:tcW w:w="7365" w:type="dxa"/>
          </w:tcPr>
          <w:p w14:paraId="068063E5" w14:textId="0684E9EA" w:rsidR="00DD205C" w:rsidRPr="00DD205C" w:rsidRDefault="00DD205C" w:rsidP="003149C2">
            <w:pPr>
              <w:pStyle w:val="a6"/>
              <w:numPr>
                <w:ilvl w:val="0"/>
                <w:numId w:val="19"/>
              </w:numPr>
            </w:pPr>
            <w:r w:rsidRPr="00DD205C">
              <w:t>Смена рабочего окна;</w:t>
            </w:r>
          </w:p>
          <w:p w14:paraId="567F7FEE" w14:textId="77777777" w:rsidR="00DD205C" w:rsidRPr="00DD205C" w:rsidRDefault="00DD205C" w:rsidP="003149C2">
            <w:pPr>
              <w:pStyle w:val="a6"/>
              <w:numPr>
                <w:ilvl w:val="0"/>
                <w:numId w:val="19"/>
              </w:numPr>
            </w:pPr>
            <w:r w:rsidRPr="00DD205C">
              <w:t>Копирование;</w:t>
            </w:r>
          </w:p>
          <w:p w14:paraId="62860B62" w14:textId="77777777" w:rsidR="00DD205C" w:rsidRPr="00DD205C" w:rsidRDefault="00DD205C" w:rsidP="003149C2">
            <w:pPr>
              <w:pStyle w:val="a6"/>
              <w:numPr>
                <w:ilvl w:val="0"/>
                <w:numId w:val="19"/>
              </w:numPr>
            </w:pPr>
            <w:r w:rsidRPr="00DD205C">
              <w:t>Вставка;</w:t>
            </w:r>
          </w:p>
          <w:p w14:paraId="570CA5DF" w14:textId="3452AB79" w:rsidR="00DD205C" w:rsidRPr="00DD205C" w:rsidRDefault="00DD205C" w:rsidP="003149C2">
            <w:pPr>
              <w:pStyle w:val="a6"/>
              <w:numPr>
                <w:ilvl w:val="0"/>
                <w:numId w:val="19"/>
              </w:numPr>
            </w:pPr>
            <w:r w:rsidRPr="00DD205C">
              <w:t>Использование горячих клавиш (</w:t>
            </w:r>
            <w:proofErr w:type="spellStart"/>
            <w:r w:rsidRPr="00DD205C">
              <w:t>Ctrl+Z</w:t>
            </w:r>
            <w:proofErr w:type="spellEnd"/>
            <w:r w:rsidRPr="00DD205C">
              <w:t xml:space="preserve">, </w:t>
            </w:r>
            <w:proofErr w:type="spellStart"/>
            <w:r w:rsidRPr="00DD205C">
              <w:t>Ctrl+Y</w:t>
            </w:r>
            <w:proofErr w:type="spellEnd"/>
            <w:r w:rsidRPr="00DD205C">
              <w:t>);</w:t>
            </w:r>
          </w:p>
          <w:p w14:paraId="6FC6E6E1" w14:textId="3E3514C5" w:rsidR="00DD205C" w:rsidRDefault="00DD205C" w:rsidP="003149C2">
            <w:pPr>
              <w:pStyle w:val="a6"/>
              <w:numPr>
                <w:ilvl w:val="0"/>
                <w:numId w:val="19"/>
              </w:numPr>
            </w:pPr>
            <w:r w:rsidRPr="00DD205C">
              <w:t>Открытие книги MS Excel;</w:t>
            </w:r>
          </w:p>
          <w:p w14:paraId="156A995E" w14:textId="55ADEEB1" w:rsidR="00A834F7" w:rsidRPr="00A834F7" w:rsidRDefault="00A834F7" w:rsidP="003149C2">
            <w:pPr>
              <w:pStyle w:val="a6"/>
              <w:numPr>
                <w:ilvl w:val="0"/>
                <w:numId w:val="19"/>
              </w:numPr>
            </w:pPr>
            <w:r>
              <w:t xml:space="preserve">Смена вкладки книги </w:t>
            </w:r>
            <w:r>
              <w:rPr>
                <w:lang w:val="en-US"/>
              </w:rPr>
              <w:t>MS</w:t>
            </w:r>
            <w:r w:rsidRPr="00A834F7">
              <w:t xml:space="preserve"> </w:t>
            </w:r>
            <w:r>
              <w:rPr>
                <w:lang w:val="en-US"/>
              </w:rPr>
              <w:t>Excel</w:t>
            </w:r>
            <w:r w:rsidRPr="00A834F7">
              <w:t>;</w:t>
            </w:r>
          </w:p>
          <w:p w14:paraId="57652B24" w14:textId="3E01765F" w:rsidR="00DD205C" w:rsidRPr="00DD205C" w:rsidRDefault="00DD205C" w:rsidP="003149C2">
            <w:pPr>
              <w:pStyle w:val="a6"/>
              <w:numPr>
                <w:ilvl w:val="0"/>
                <w:numId w:val="19"/>
              </w:numPr>
            </w:pPr>
            <w:r w:rsidRPr="00DD205C">
              <w:t>Редактирование ячейки MS Excel;</w:t>
            </w:r>
          </w:p>
          <w:p w14:paraId="6ACB1015" w14:textId="5926F699" w:rsidR="00DD205C" w:rsidRPr="00DD205C" w:rsidRDefault="00DD205C" w:rsidP="003149C2">
            <w:pPr>
              <w:pStyle w:val="a6"/>
              <w:numPr>
                <w:ilvl w:val="0"/>
                <w:numId w:val="19"/>
              </w:numPr>
            </w:pPr>
            <w:r w:rsidRPr="00DD205C">
              <w:t>Смена выделения в MS Excel;</w:t>
            </w:r>
          </w:p>
          <w:p w14:paraId="26705D0D" w14:textId="46CF2E7D" w:rsidR="00DD205C" w:rsidRPr="00DD205C" w:rsidRDefault="00DD205C" w:rsidP="003149C2">
            <w:pPr>
              <w:pStyle w:val="a6"/>
              <w:numPr>
                <w:ilvl w:val="0"/>
                <w:numId w:val="19"/>
              </w:numPr>
            </w:pPr>
            <w:r w:rsidRPr="00DD205C">
              <w:t>Заполнение полей в SAP;</w:t>
            </w:r>
          </w:p>
          <w:p w14:paraId="6D22F8E0" w14:textId="1E5BFC13" w:rsidR="00DD205C" w:rsidRPr="00DD205C" w:rsidRDefault="00DD205C" w:rsidP="003149C2">
            <w:pPr>
              <w:pStyle w:val="a6"/>
              <w:numPr>
                <w:ilvl w:val="0"/>
                <w:numId w:val="19"/>
              </w:numPr>
            </w:pPr>
            <w:r w:rsidRPr="00DD205C">
              <w:t>Открытие окна второго уровня в SAP.</w:t>
            </w:r>
          </w:p>
        </w:tc>
      </w:tr>
      <w:tr w:rsidR="00DD205C" w14:paraId="790A74E9" w14:textId="77777777" w:rsidTr="00C73C3C">
        <w:tc>
          <w:tcPr>
            <w:tcW w:w="1980" w:type="dxa"/>
          </w:tcPr>
          <w:p w14:paraId="69213E23" w14:textId="44027506" w:rsidR="00DD205C" w:rsidRDefault="00DD205C" w:rsidP="00DD205C">
            <w:pPr>
              <w:pStyle w:val="a6"/>
            </w:pPr>
            <w:r>
              <w:t>Место действия</w:t>
            </w:r>
          </w:p>
        </w:tc>
        <w:tc>
          <w:tcPr>
            <w:tcW w:w="7365" w:type="dxa"/>
          </w:tcPr>
          <w:p w14:paraId="15096224" w14:textId="7FF84017" w:rsidR="00DD205C" w:rsidRDefault="00DD205C" w:rsidP="003149C2">
            <w:pPr>
              <w:pStyle w:val="a6"/>
              <w:numPr>
                <w:ilvl w:val="0"/>
                <w:numId w:val="20"/>
              </w:numPr>
              <w:rPr>
                <w:lang w:val="en-US"/>
              </w:rPr>
            </w:pPr>
            <w:r>
              <w:t>Название текущего окна</w:t>
            </w:r>
            <w:r>
              <w:rPr>
                <w:lang w:val="en-US"/>
              </w:rPr>
              <w:t>;</w:t>
            </w:r>
          </w:p>
          <w:p w14:paraId="3B59A48C" w14:textId="6A2A9DE5" w:rsidR="00DD205C" w:rsidRPr="00DD205C" w:rsidRDefault="00DD205C" w:rsidP="003149C2">
            <w:pPr>
              <w:pStyle w:val="a6"/>
              <w:numPr>
                <w:ilvl w:val="0"/>
                <w:numId w:val="20"/>
              </w:numPr>
              <w:rPr>
                <w:lang w:val="en-US"/>
              </w:rPr>
            </w:pPr>
            <w:r>
              <w:t>Название текущего приложения</w:t>
            </w:r>
            <w:r w:rsidRPr="00DD205C">
              <w:rPr>
                <w:lang w:val="en-US"/>
              </w:rPr>
              <w:t>.</w:t>
            </w:r>
          </w:p>
        </w:tc>
      </w:tr>
      <w:tr w:rsidR="00DD205C" w14:paraId="1E501005" w14:textId="77777777" w:rsidTr="00C73C3C">
        <w:tc>
          <w:tcPr>
            <w:tcW w:w="1980" w:type="dxa"/>
          </w:tcPr>
          <w:p w14:paraId="2133F79F" w14:textId="14069CD0" w:rsidR="00DD205C" w:rsidRPr="00DD205C" w:rsidRDefault="00DD205C" w:rsidP="00DD205C">
            <w:pPr>
              <w:pStyle w:val="a6"/>
            </w:pPr>
            <w:r>
              <w:t>Объект действия</w:t>
            </w:r>
          </w:p>
        </w:tc>
        <w:tc>
          <w:tcPr>
            <w:tcW w:w="7365" w:type="dxa"/>
          </w:tcPr>
          <w:p w14:paraId="1D1E3E57" w14:textId="77777777" w:rsidR="00DD205C" w:rsidRDefault="00DD205C" w:rsidP="003149C2">
            <w:pPr>
              <w:pStyle w:val="a6"/>
              <w:numPr>
                <w:ilvl w:val="0"/>
                <w:numId w:val="20"/>
              </w:numPr>
            </w:pPr>
            <w:r>
              <w:t>Название нового рабочего окна</w:t>
            </w:r>
          </w:p>
          <w:p w14:paraId="1464C809" w14:textId="22B17E08" w:rsidR="00DD205C" w:rsidRDefault="00A834F7" w:rsidP="003149C2">
            <w:pPr>
              <w:pStyle w:val="a6"/>
              <w:numPr>
                <w:ilvl w:val="0"/>
                <w:numId w:val="20"/>
              </w:numPr>
            </w:pPr>
            <w:r>
              <w:t>Копируемое содержимое</w:t>
            </w:r>
            <w:r>
              <w:rPr>
                <w:lang w:val="en-US"/>
              </w:rPr>
              <w:t>;</w:t>
            </w:r>
          </w:p>
          <w:p w14:paraId="194346BB" w14:textId="0E3CCC74" w:rsidR="00A834F7" w:rsidRDefault="00A834F7" w:rsidP="003149C2">
            <w:pPr>
              <w:pStyle w:val="a6"/>
              <w:numPr>
                <w:ilvl w:val="0"/>
                <w:numId w:val="20"/>
              </w:numPr>
            </w:pPr>
            <w:r>
              <w:t>Вставляемое содержимое</w:t>
            </w:r>
            <w:r>
              <w:rPr>
                <w:lang w:val="en-US"/>
              </w:rPr>
              <w:t>;</w:t>
            </w:r>
          </w:p>
          <w:p w14:paraId="1B0C0380" w14:textId="4D7C45EC" w:rsidR="00A834F7" w:rsidRDefault="00A834F7" w:rsidP="003149C2">
            <w:pPr>
              <w:pStyle w:val="a6"/>
              <w:numPr>
                <w:ilvl w:val="0"/>
                <w:numId w:val="20"/>
              </w:numPr>
            </w:pPr>
            <w:r>
              <w:lastRenderedPageBreak/>
              <w:t>Отмененное действие</w:t>
            </w:r>
            <w:r>
              <w:rPr>
                <w:lang w:val="en-US"/>
              </w:rPr>
              <w:t>;</w:t>
            </w:r>
          </w:p>
          <w:p w14:paraId="1FD28293" w14:textId="33934906" w:rsidR="00A834F7" w:rsidRPr="00A834F7" w:rsidRDefault="00A834F7" w:rsidP="003149C2">
            <w:pPr>
              <w:pStyle w:val="a6"/>
              <w:numPr>
                <w:ilvl w:val="0"/>
                <w:numId w:val="20"/>
              </w:numPr>
              <w:rPr>
                <w:lang w:val="en-US"/>
              </w:rPr>
            </w:pPr>
            <w:r>
              <w:t xml:space="preserve">Название книги </w:t>
            </w:r>
            <w:r w:rsidRPr="00A834F7">
              <w:rPr>
                <w:lang w:val="en-US"/>
              </w:rPr>
              <w:t>MS Excel</w:t>
            </w:r>
            <w:r>
              <w:rPr>
                <w:lang w:val="en-US"/>
              </w:rPr>
              <w:t>;</w:t>
            </w:r>
          </w:p>
          <w:p w14:paraId="6D603179" w14:textId="3465404D" w:rsidR="00A834F7" w:rsidRPr="00A834F7" w:rsidRDefault="00A834F7" w:rsidP="003149C2">
            <w:pPr>
              <w:pStyle w:val="a6"/>
              <w:numPr>
                <w:ilvl w:val="0"/>
                <w:numId w:val="20"/>
              </w:numPr>
            </w:pPr>
            <w:r>
              <w:t xml:space="preserve">Название вкладки книги </w:t>
            </w:r>
            <w:r w:rsidRPr="00A834F7">
              <w:rPr>
                <w:lang w:val="en-US"/>
              </w:rPr>
              <w:t>MS</w:t>
            </w:r>
            <w:r w:rsidRPr="00A834F7">
              <w:t xml:space="preserve"> </w:t>
            </w:r>
            <w:r w:rsidRPr="00A834F7">
              <w:rPr>
                <w:lang w:val="en-US"/>
              </w:rPr>
              <w:t>Excel</w:t>
            </w:r>
            <w:r w:rsidRPr="00A834F7">
              <w:t>;</w:t>
            </w:r>
          </w:p>
          <w:p w14:paraId="136F2361" w14:textId="2B608AA3" w:rsidR="00A834F7" w:rsidRPr="00A834F7" w:rsidRDefault="00A834F7" w:rsidP="003149C2">
            <w:pPr>
              <w:pStyle w:val="a6"/>
              <w:numPr>
                <w:ilvl w:val="0"/>
                <w:numId w:val="20"/>
              </w:numPr>
            </w:pPr>
            <w:r>
              <w:t xml:space="preserve">Адрес ячеек книги </w:t>
            </w:r>
            <w:r w:rsidRPr="00A834F7">
              <w:rPr>
                <w:lang w:val="en-US"/>
              </w:rPr>
              <w:t>MS</w:t>
            </w:r>
            <w:r w:rsidRPr="00A834F7">
              <w:t xml:space="preserve"> </w:t>
            </w:r>
            <w:r w:rsidRPr="00A834F7">
              <w:rPr>
                <w:lang w:val="en-US"/>
              </w:rPr>
              <w:t>Excel</w:t>
            </w:r>
            <w:r w:rsidRPr="00A834F7">
              <w:t>;</w:t>
            </w:r>
          </w:p>
          <w:p w14:paraId="110311EF" w14:textId="31B35FB0" w:rsidR="00A834F7" w:rsidRPr="00A834F7" w:rsidRDefault="00A834F7" w:rsidP="003149C2">
            <w:pPr>
              <w:pStyle w:val="a6"/>
              <w:numPr>
                <w:ilvl w:val="0"/>
                <w:numId w:val="20"/>
              </w:numPr>
            </w:pPr>
            <w:r>
              <w:t xml:space="preserve">Заполняемое поле в </w:t>
            </w:r>
            <w:r w:rsidRPr="00A834F7">
              <w:rPr>
                <w:lang w:val="en-US"/>
              </w:rPr>
              <w:t>SAP</w:t>
            </w:r>
            <w:r>
              <w:rPr>
                <w:lang w:val="en-US"/>
              </w:rPr>
              <w:t>;</w:t>
            </w:r>
          </w:p>
          <w:p w14:paraId="61AF54AB" w14:textId="496ABFEC" w:rsidR="00A834F7" w:rsidRPr="00A834F7" w:rsidRDefault="00A834F7" w:rsidP="003149C2">
            <w:pPr>
              <w:pStyle w:val="a6"/>
              <w:numPr>
                <w:ilvl w:val="0"/>
                <w:numId w:val="20"/>
              </w:numPr>
            </w:pPr>
            <w:r>
              <w:t xml:space="preserve">Название окна второго уровня </w:t>
            </w:r>
            <w:r w:rsidRPr="00A834F7">
              <w:rPr>
                <w:lang w:val="en-US"/>
              </w:rPr>
              <w:t>SAP</w:t>
            </w:r>
            <w:r w:rsidRPr="00A834F7">
              <w:t>.</w:t>
            </w:r>
          </w:p>
        </w:tc>
      </w:tr>
      <w:tr w:rsidR="00A834F7" w14:paraId="7976D658" w14:textId="77777777" w:rsidTr="00C73C3C">
        <w:tc>
          <w:tcPr>
            <w:tcW w:w="1980" w:type="dxa"/>
          </w:tcPr>
          <w:p w14:paraId="3139A8CC" w14:textId="50E3BFC0" w:rsidR="00A834F7" w:rsidRDefault="00A834F7" w:rsidP="00DD205C">
            <w:pPr>
              <w:pStyle w:val="a6"/>
            </w:pPr>
            <w:r>
              <w:lastRenderedPageBreak/>
              <w:t>Субъект действия</w:t>
            </w:r>
          </w:p>
        </w:tc>
        <w:tc>
          <w:tcPr>
            <w:tcW w:w="7365" w:type="dxa"/>
          </w:tcPr>
          <w:p w14:paraId="0C0D68B6" w14:textId="0F742439" w:rsidR="00A834F7" w:rsidRPr="00A834F7" w:rsidRDefault="00A834F7" w:rsidP="00A834F7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Mac-</w:t>
            </w:r>
            <w:r>
              <w:t>адрес локальной машины</w:t>
            </w:r>
            <w:r>
              <w:rPr>
                <w:lang w:val="en-US"/>
              </w:rPr>
              <w:t>.</w:t>
            </w:r>
          </w:p>
        </w:tc>
      </w:tr>
      <w:tr w:rsidR="00A834F7" w14:paraId="3F6CE321" w14:textId="77777777" w:rsidTr="00C73C3C">
        <w:tc>
          <w:tcPr>
            <w:tcW w:w="1980" w:type="dxa"/>
          </w:tcPr>
          <w:p w14:paraId="1856AD21" w14:textId="02657DE7" w:rsidR="00A834F7" w:rsidRDefault="00A834F7" w:rsidP="00DD205C">
            <w:pPr>
              <w:pStyle w:val="a6"/>
            </w:pPr>
            <w:r>
              <w:t>Метка времени действия</w:t>
            </w:r>
          </w:p>
        </w:tc>
        <w:tc>
          <w:tcPr>
            <w:tcW w:w="7365" w:type="dxa"/>
          </w:tcPr>
          <w:p w14:paraId="503C96AA" w14:textId="0B746925" w:rsidR="00A834F7" w:rsidRPr="00A834F7" w:rsidRDefault="00A834F7" w:rsidP="00A834F7">
            <w:pPr>
              <w:pStyle w:val="a6"/>
            </w:pPr>
            <w:r>
              <w:t xml:space="preserve">Метка времени в формате </w:t>
            </w:r>
            <w:r>
              <w:rPr>
                <w:lang w:val="en-US"/>
              </w:rPr>
              <w:t>UNIX</w:t>
            </w:r>
            <w:r w:rsidRPr="00A834F7">
              <w:t>.</w:t>
            </w:r>
            <w:r>
              <w:rPr>
                <w:rStyle w:val="FootnoteReference"/>
                <w:lang w:val="en-US"/>
              </w:rPr>
              <w:footnoteReference w:id="29"/>
            </w:r>
          </w:p>
        </w:tc>
      </w:tr>
    </w:tbl>
    <w:p w14:paraId="780AC5FD" w14:textId="72A6CBC3" w:rsidR="009F6F4D" w:rsidRDefault="00F2575A" w:rsidP="00F2575A">
      <w:pPr>
        <w:pStyle w:val="af1"/>
      </w:pPr>
      <w:r w:rsidRPr="00F2575A">
        <w:t xml:space="preserve">Как уже было упомянуто в Главе 2, </w:t>
      </w:r>
      <w:r>
        <w:t xml:space="preserve">первый и ключевой раздел </w:t>
      </w:r>
      <w:r>
        <w:rPr>
          <w:lang w:val="en-US"/>
        </w:rPr>
        <w:t>Process</w:t>
      </w:r>
      <w:r w:rsidRPr="00F2575A">
        <w:t xml:space="preserve"> </w:t>
      </w:r>
      <w:r>
        <w:rPr>
          <w:lang w:val="en-US"/>
        </w:rPr>
        <w:t>Mining</w:t>
      </w:r>
      <w:r w:rsidRPr="00F2575A">
        <w:t xml:space="preserve"> </w:t>
      </w:r>
      <w:r>
        <w:t xml:space="preserve">– </w:t>
      </w:r>
      <w:r>
        <w:rPr>
          <w:lang w:val="en-US"/>
        </w:rPr>
        <w:t>Process</w:t>
      </w:r>
      <w:r w:rsidRPr="00F2575A">
        <w:t xml:space="preserve"> </w:t>
      </w:r>
      <w:r>
        <w:rPr>
          <w:lang w:val="en-US"/>
        </w:rPr>
        <w:t>Discovery</w:t>
      </w:r>
      <w:r w:rsidRPr="00F2575A">
        <w:t>.</w:t>
      </w:r>
      <w:r>
        <w:t xml:space="preserve"> Далее в целях однозначности этот раздел обозначен как обнаружение процессов</w:t>
      </w:r>
      <w:r w:rsidRPr="00F2575A">
        <w:t xml:space="preserve">. </w:t>
      </w:r>
      <w:r>
        <w:t>Первый шаг предполагаемой методологии – выделение процессов из последовательностей событий</w:t>
      </w:r>
      <w:r w:rsidRPr="00F2575A">
        <w:t xml:space="preserve">. </w:t>
      </w:r>
      <w:r>
        <w:t xml:space="preserve">Для этого </w:t>
      </w:r>
      <w:r w:rsidR="009F6F4D">
        <w:t xml:space="preserve">предлагается </w:t>
      </w:r>
      <w:r w:rsidR="001C5DF4">
        <w:t>взять за основу</w:t>
      </w:r>
      <w:r w:rsidR="00477428">
        <w:t xml:space="preserve"> подход</w:t>
      </w:r>
      <w:r w:rsidR="009F6F4D">
        <w:t xml:space="preserve">, который ранее был описан как часть алгоритма </w:t>
      </w:r>
      <w:r w:rsidR="009F6F4D">
        <w:rPr>
          <w:lang w:val="en-US"/>
        </w:rPr>
        <w:t>Alpha</w:t>
      </w:r>
      <w:r w:rsidR="009F6F4D" w:rsidRPr="009F6F4D">
        <w:t xml:space="preserve"> </w:t>
      </w:r>
      <w:r w:rsidR="009F6F4D">
        <w:rPr>
          <w:lang w:val="en-US"/>
        </w:rPr>
        <w:t>Miner</w:t>
      </w:r>
      <w:r w:rsidR="009F6F4D" w:rsidRPr="009F6F4D">
        <w:t xml:space="preserve"> </w:t>
      </w:r>
      <w:r w:rsidR="009F6F4D">
        <w:t xml:space="preserve">– создание матрицы </w:t>
      </w:r>
      <w:r w:rsidR="00F967B6">
        <w:t>отношений</w:t>
      </w:r>
      <w:r w:rsidR="009F6F4D" w:rsidRPr="009F6F4D">
        <w:t xml:space="preserve">. </w:t>
      </w:r>
      <w:r w:rsidR="009F6F4D">
        <w:t xml:space="preserve">Матрица переходов – квадратная матрица размерности </w:t>
      </w:r>
      <w:proofErr w:type="spellStart"/>
      <w:r w:rsidR="009F6F4D">
        <w:rPr>
          <w:lang w:val="en-US"/>
        </w:rPr>
        <w:t>NxN</w:t>
      </w:r>
      <w:proofErr w:type="spellEnd"/>
      <w:r w:rsidR="009F6F4D" w:rsidRPr="009F6F4D">
        <w:t xml:space="preserve">, </w:t>
      </w:r>
      <w:r w:rsidR="009F6F4D">
        <w:t xml:space="preserve">где </w:t>
      </w:r>
      <w:r w:rsidR="009F6F4D">
        <w:rPr>
          <w:lang w:val="en-US"/>
        </w:rPr>
        <w:t>N</w:t>
      </w:r>
      <w:r w:rsidR="009F6F4D" w:rsidRPr="009F6F4D">
        <w:t xml:space="preserve"> – </w:t>
      </w:r>
      <w:r w:rsidR="009F6F4D">
        <w:t xml:space="preserve">количество уникальных событий из всех </w:t>
      </w:r>
      <w:r w:rsidR="008937E9">
        <w:t>анализируемых</w:t>
      </w:r>
      <w:r w:rsidR="009F6F4D">
        <w:t xml:space="preserve"> данных</w:t>
      </w:r>
      <w:r w:rsidR="009F6F4D" w:rsidRPr="009F6F4D">
        <w:t xml:space="preserve">. </w:t>
      </w:r>
      <w:r w:rsidR="009F6F4D">
        <w:t>Важно отметить, что на этом и последующих этапах предполагается использование так называемого «ядра события»</w:t>
      </w:r>
      <w:r w:rsidR="009F6F4D" w:rsidRPr="009F6F4D">
        <w:t xml:space="preserve">, </w:t>
      </w:r>
      <w:r w:rsidR="009F6F4D">
        <w:t>которое состоит из действия как такового</w:t>
      </w:r>
      <w:r w:rsidR="009F6F4D" w:rsidRPr="009F6F4D">
        <w:t xml:space="preserve">, </w:t>
      </w:r>
      <w:r w:rsidR="009F6F4D">
        <w:t>места действия и объекта действия</w:t>
      </w:r>
      <w:r w:rsidR="009F6F4D" w:rsidRPr="009F6F4D">
        <w:t xml:space="preserve">. </w:t>
      </w:r>
      <w:r w:rsidR="009F6F4D">
        <w:t>Данная манипуляция необходима, во-первых, поскольку все временные метки уникальны и не представляют ценности при поиске повторяющихся процессов</w:t>
      </w:r>
      <w:r w:rsidR="009F6F4D" w:rsidRPr="009F6F4D">
        <w:t xml:space="preserve">, </w:t>
      </w:r>
      <w:r w:rsidR="009F6F4D">
        <w:t>и</w:t>
      </w:r>
      <w:r w:rsidR="009F6F4D" w:rsidRPr="009F6F4D">
        <w:t xml:space="preserve">, </w:t>
      </w:r>
      <w:r w:rsidR="009F6F4D">
        <w:t>во-вторых</w:t>
      </w:r>
      <w:r w:rsidR="009F6F4D" w:rsidRPr="009F6F4D">
        <w:t xml:space="preserve">, </w:t>
      </w:r>
      <w:r w:rsidR="009F6F4D">
        <w:t>так как повторяющиеся процессы могут и должны относиться к нескольким субъектам одновременно</w:t>
      </w:r>
      <w:r w:rsidR="009F6F4D" w:rsidRPr="009F6F4D">
        <w:t xml:space="preserve">. </w:t>
      </w:r>
      <w:r w:rsidR="009F6F4D">
        <w:t>Так, из «ядер событий» составляется квадратная матрица</w:t>
      </w:r>
      <w:r w:rsidR="009F6F4D" w:rsidRPr="009F6F4D">
        <w:t xml:space="preserve">, </w:t>
      </w:r>
      <w:r w:rsidR="009F6F4D">
        <w:t xml:space="preserve">где на пересечении любой строки </w:t>
      </w:r>
      <w:r w:rsidR="009F6F4D">
        <w:rPr>
          <w:lang w:val="en-US"/>
        </w:rPr>
        <w:t>n</w:t>
      </w:r>
      <w:r w:rsidR="009F6F4D" w:rsidRPr="009F6F4D">
        <w:t xml:space="preserve"> </w:t>
      </w:r>
      <w:r w:rsidR="009F6F4D">
        <w:t xml:space="preserve">и столбца </w:t>
      </w:r>
      <w:r w:rsidR="009F6F4D">
        <w:rPr>
          <w:lang w:val="en-US"/>
        </w:rPr>
        <w:t>m</w:t>
      </w:r>
      <w:r w:rsidR="009F6F4D" w:rsidRPr="009F6F4D">
        <w:t xml:space="preserve"> </w:t>
      </w:r>
      <w:r w:rsidR="009F6F4D">
        <w:t xml:space="preserve">находится число, отражающее абсолютное количество совершившихся переходов </w:t>
      </w:r>
      <w:r w:rsidR="00876377">
        <w:t xml:space="preserve">от события </w:t>
      </w:r>
      <w:r w:rsidR="00876377">
        <w:rPr>
          <w:lang w:val="en-US"/>
        </w:rPr>
        <w:t>n</w:t>
      </w:r>
      <w:r w:rsidR="00876377" w:rsidRPr="00876377">
        <w:t xml:space="preserve"> </w:t>
      </w:r>
      <w:r w:rsidR="00876377">
        <w:t xml:space="preserve">к событию </w:t>
      </w:r>
      <w:r w:rsidR="00876377">
        <w:rPr>
          <w:lang w:val="en-US"/>
        </w:rPr>
        <w:t>m</w:t>
      </w:r>
      <w:r w:rsidR="009F6F4D" w:rsidRPr="009F6F4D">
        <w:t xml:space="preserve">. </w:t>
      </w:r>
      <w:r w:rsidR="009F6F4D">
        <w:t xml:space="preserve">Образцы матрицы и набора данных представлены в таблицах </w:t>
      </w:r>
      <w:r w:rsidR="008D7DA0">
        <w:t>9</w:t>
      </w:r>
      <w:r w:rsidR="009F6F4D">
        <w:t xml:space="preserve"> и </w:t>
      </w:r>
      <w:r w:rsidR="008D7DA0">
        <w:t>10</w:t>
      </w:r>
      <w:r w:rsidR="009F6F4D">
        <w:t xml:space="preserve"> соответственно для иллюстрации</w:t>
      </w:r>
      <w:r w:rsidR="009F6F4D" w:rsidRPr="009F6F4D">
        <w:t>.</w:t>
      </w:r>
    </w:p>
    <w:p w14:paraId="6E047E74" w14:textId="3071E10C" w:rsidR="00876377" w:rsidRDefault="00876377" w:rsidP="00876377">
      <w:pPr>
        <w:pStyle w:val="a"/>
      </w:pPr>
      <w:r>
        <w:t>Образец набора данных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67A1C" w14:paraId="77373D01" w14:textId="77777777" w:rsidTr="00876377">
        <w:tc>
          <w:tcPr>
            <w:tcW w:w="3115" w:type="dxa"/>
          </w:tcPr>
          <w:p w14:paraId="25DED526" w14:textId="704C4064" w:rsidR="00767A1C" w:rsidRPr="00767A1C" w:rsidRDefault="00767A1C" w:rsidP="00767A1C">
            <w:pPr>
              <w:pStyle w:val="a5"/>
            </w:pPr>
            <w:r w:rsidRPr="00767A1C">
              <w:t>Действие</w:t>
            </w:r>
          </w:p>
        </w:tc>
        <w:tc>
          <w:tcPr>
            <w:tcW w:w="3115" w:type="dxa"/>
          </w:tcPr>
          <w:p w14:paraId="70A3DC88" w14:textId="33E11B65" w:rsidR="00767A1C" w:rsidRPr="00767A1C" w:rsidRDefault="00767A1C" w:rsidP="00767A1C">
            <w:pPr>
              <w:pStyle w:val="a5"/>
            </w:pPr>
            <w:r w:rsidRPr="00767A1C">
              <w:t>Место действия</w:t>
            </w:r>
          </w:p>
        </w:tc>
        <w:tc>
          <w:tcPr>
            <w:tcW w:w="3115" w:type="dxa"/>
          </w:tcPr>
          <w:p w14:paraId="5950436B" w14:textId="63B5B007" w:rsidR="00767A1C" w:rsidRPr="00767A1C" w:rsidRDefault="00767A1C" w:rsidP="00767A1C">
            <w:pPr>
              <w:pStyle w:val="a5"/>
            </w:pPr>
            <w:r w:rsidRPr="00767A1C">
              <w:t>Объект действия</w:t>
            </w:r>
          </w:p>
        </w:tc>
      </w:tr>
      <w:tr w:rsidR="00F816B4" w14:paraId="2FF93890" w14:textId="77777777" w:rsidTr="000178C6">
        <w:tc>
          <w:tcPr>
            <w:tcW w:w="3115" w:type="dxa"/>
            <w:vAlign w:val="bottom"/>
          </w:tcPr>
          <w:p w14:paraId="07230764" w14:textId="279F60E5" w:rsidR="00F816B4" w:rsidRDefault="00F816B4" w:rsidP="00F816B4">
            <w:pPr>
              <w:pStyle w:val="a6"/>
            </w:pPr>
            <w:r>
              <w:t>Действие А</w:t>
            </w:r>
          </w:p>
        </w:tc>
        <w:tc>
          <w:tcPr>
            <w:tcW w:w="3115" w:type="dxa"/>
            <w:vAlign w:val="bottom"/>
          </w:tcPr>
          <w:p w14:paraId="65DF2A65" w14:textId="5FBAB8EA" w:rsidR="00F816B4" w:rsidRDefault="00F816B4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3115" w:type="dxa"/>
            <w:vAlign w:val="bottom"/>
          </w:tcPr>
          <w:p w14:paraId="3D6A3ED5" w14:textId="67DD014C" w:rsidR="00F816B4" w:rsidRDefault="00F816B4" w:rsidP="00F816B4">
            <w:pPr>
              <w:pStyle w:val="a6"/>
            </w:pPr>
            <w:r>
              <w:t>Объект действия А</w:t>
            </w:r>
          </w:p>
        </w:tc>
      </w:tr>
      <w:tr w:rsidR="00F816B4" w14:paraId="68ACC489" w14:textId="77777777" w:rsidTr="000178C6">
        <w:tc>
          <w:tcPr>
            <w:tcW w:w="3115" w:type="dxa"/>
            <w:vAlign w:val="bottom"/>
          </w:tcPr>
          <w:p w14:paraId="06FBB539" w14:textId="05B7EBDA" w:rsidR="00F816B4" w:rsidRDefault="00F816B4" w:rsidP="00F816B4">
            <w:pPr>
              <w:pStyle w:val="a6"/>
            </w:pPr>
            <w:r>
              <w:t>Действие Б</w:t>
            </w:r>
          </w:p>
        </w:tc>
        <w:tc>
          <w:tcPr>
            <w:tcW w:w="3115" w:type="dxa"/>
            <w:vAlign w:val="bottom"/>
          </w:tcPr>
          <w:p w14:paraId="0163F512" w14:textId="523718C0" w:rsidR="00F816B4" w:rsidRDefault="00F816B4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3115" w:type="dxa"/>
            <w:vAlign w:val="bottom"/>
          </w:tcPr>
          <w:p w14:paraId="72BD7134" w14:textId="48E18D03" w:rsidR="00F816B4" w:rsidRDefault="00F816B4" w:rsidP="00F816B4">
            <w:pPr>
              <w:pStyle w:val="a6"/>
            </w:pPr>
            <w:r>
              <w:t>Объект действия Б</w:t>
            </w:r>
          </w:p>
        </w:tc>
      </w:tr>
      <w:tr w:rsidR="00F816B4" w14:paraId="294F0E36" w14:textId="77777777" w:rsidTr="000178C6">
        <w:tc>
          <w:tcPr>
            <w:tcW w:w="3115" w:type="dxa"/>
            <w:vAlign w:val="bottom"/>
          </w:tcPr>
          <w:p w14:paraId="46FCAFAF" w14:textId="56F42A5C" w:rsidR="00F816B4" w:rsidRDefault="00F816B4" w:rsidP="00F816B4">
            <w:pPr>
              <w:pStyle w:val="a6"/>
            </w:pPr>
            <w:r>
              <w:t>Действие В</w:t>
            </w:r>
          </w:p>
        </w:tc>
        <w:tc>
          <w:tcPr>
            <w:tcW w:w="3115" w:type="dxa"/>
            <w:vAlign w:val="bottom"/>
          </w:tcPr>
          <w:p w14:paraId="66ECA656" w14:textId="4833FB6C" w:rsidR="00F816B4" w:rsidRDefault="00F816B4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3115" w:type="dxa"/>
            <w:vAlign w:val="bottom"/>
          </w:tcPr>
          <w:p w14:paraId="1FB62250" w14:textId="1C44693B" w:rsidR="00F816B4" w:rsidRDefault="00F816B4" w:rsidP="00F816B4">
            <w:pPr>
              <w:pStyle w:val="a6"/>
            </w:pPr>
            <w:r>
              <w:t>Объект действия В</w:t>
            </w:r>
          </w:p>
        </w:tc>
      </w:tr>
      <w:tr w:rsidR="00F816B4" w14:paraId="7222A871" w14:textId="77777777" w:rsidTr="000178C6">
        <w:tc>
          <w:tcPr>
            <w:tcW w:w="3115" w:type="dxa"/>
            <w:vAlign w:val="bottom"/>
          </w:tcPr>
          <w:p w14:paraId="58E0FB77" w14:textId="2E5893B7" w:rsidR="00F816B4" w:rsidRDefault="00F816B4" w:rsidP="00F816B4">
            <w:pPr>
              <w:pStyle w:val="a6"/>
            </w:pPr>
            <w:r>
              <w:t>Действие В</w:t>
            </w:r>
          </w:p>
        </w:tc>
        <w:tc>
          <w:tcPr>
            <w:tcW w:w="3115" w:type="dxa"/>
            <w:vAlign w:val="bottom"/>
          </w:tcPr>
          <w:p w14:paraId="4A1BF9DE" w14:textId="66200C41" w:rsidR="00F816B4" w:rsidRDefault="00F816B4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3115" w:type="dxa"/>
            <w:vAlign w:val="bottom"/>
          </w:tcPr>
          <w:p w14:paraId="2E4D9A3B" w14:textId="1D1808E5" w:rsidR="00F816B4" w:rsidRDefault="00F816B4" w:rsidP="00F816B4">
            <w:pPr>
              <w:pStyle w:val="a6"/>
            </w:pPr>
            <w:r>
              <w:t>Объект действия В</w:t>
            </w:r>
          </w:p>
        </w:tc>
      </w:tr>
      <w:tr w:rsidR="00F816B4" w14:paraId="11AD3B5A" w14:textId="77777777" w:rsidTr="000178C6">
        <w:tc>
          <w:tcPr>
            <w:tcW w:w="3115" w:type="dxa"/>
            <w:vAlign w:val="bottom"/>
          </w:tcPr>
          <w:p w14:paraId="36A4DD2E" w14:textId="069B8B23" w:rsidR="00F816B4" w:rsidRDefault="00F816B4" w:rsidP="00F816B4">
            <w:pPr>
              <w:pStyle w:val="a6"/>
            </w:pPr>
            <w:r>
              <w:t>Действие Б</w:t>
            </w:r>
          </w:p>
        </w:tc>
        <w:tc>
          <w:tcPr>
            <w:tcW w:w="3115" w:type="dxa"/>
            <w:vAlign w:val="bottom"/>
          </w:tcPr>
          <w:p w14:paraId="6DC5F75D" w14:textId="56696948" w:rsidR="00F816B4" w:rsidRDefault="00F816B4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3115" w:type="dxa"/>
            <w:vAlign w:val="bottom"/>
          </w:tcPr>
          <w:p w14:paraId="5EAF99D4" w14:textId="7771AE3C" w:rsidR="00F816B4" w:rsidRDefault="00F816B4" w:rsidP="00F816B4">
            <w:pPr>
              <w:pStyle w:val="a6"/>
            </w:pPr>
            <w:r>
              <w:t>Объект действия Б</w:t>
            </w:r>
          </w:p>
        </w:tc>
      </w:tr>
      <w:tr w:rsidR="00F816B4" w14:paraId="464CE264" w14:textId="77777777" w:rsidTr="000178C6">
        <w:tc>
          <w:tcPr>
            <w:tcW w:w="3115" w:type="dxa"/>
            <w:vAlign w:val="bottom"/>
          </w:tcPr>
          <w:p w14:paraId="3DCA9D4C" w14:textId="3F0263E6" w:rsidR="00F816B4" w:rsidRDefault="00F816B4" w:rsidP="00F816B4">
            <w:pPr>
              <w:pStyle w:val="a6"/>
            </w:pPr>
            <w:r>
              <w:t>Действие А</w:t>
            </w:r>
          </w:p>
        </w:tc>
        <w:tc>
          <w:tcPr>
            <w:tcW w:w="3115" w:type="dxa"/>
            <w:vAlign w:val="bottom"/>
          </w:tcPr>
          <w:p w14:paraId="21014FE4" w14:textId="1C45E57A" w:rsidR="00F816B4" w:rsidRDefault="00F816B4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3115" w:type="dxa"/>
            <w:vAlign w:val="bottom"/>
          </w:tcPr>
          <w:p w14:paraId="4A62AB27" w14:textId="367B0177" w:rsidR="00F816B4" w:rsidRDefault="00F816B4" w:rsidP="00F816B4">
            <w:pPr>
              <w:pStyle w:val="a6"/>
            </w:pPr>
            <w:r>
              <w:t>Объект действия А</w:t>
            </w:r>
          </w:p>
        </w:tc>
      </w:tr>
      <w:tr w:rsidR="00F816B4" w14:paraId="4025ECF0" w14:textId="77777777" w:rsidTr="000178C6">
        <w:tc>
          <w:tcPr>
            <w:tcW w:w="3115" w:type="dxa"/>
            <w:vAlign w:val="bottom"/>
          </w:tcPr>
          <w:p w14:paraId="0E95ED66" w14:textId="54F668F3" w:rsidR="00F816B4" w:rsidRDefault="00F816B4" w:rsidP="00F816B4">
            <w:pPr>
              <w:pStyle w:val="a6"/>
            </w:pPr>
            <w:r>
              <w:t>Действие Б</w:t>
            </w:r>
          </w:p>
        </w:tc>
        <w:tc>
          <w:tcPr>
            <w:tcW w:w="3115" w:type="dxa"/>
            <w:vAlign w:val="bottom"/>
          </w:tcPr>
          <w:p w14:paraId="28C11814" w14:textId="034ED816" w:rsidR="00F816B4" w:rsidRDefault="00F816B4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3115" w:type="dxa"/>
            <w:vAlign w:val="bottom"/>
          </w:tcPr>
          <w:p w14:paraId="12C58FAF" w14:textId="43900624" w:rsidR="00F816B4" w:rsidRDefault="00F816B4" w:rsidP="00F816B4">
            <w:pPr>
              <w:pStyle w:val="a6"/>
            </w:pPr>
            <w:r>
              <w:t>Объект действия Б</w:t>
            </w:r>
          </w:p>
        </w:tc>
      </w:tr>
      <w:tr w:rsidR="00F816B4" w14:paraId="709627C7" w14:textId="77777777" w:rsidTr="000178C6">
        <w:tc>
          <w:tcPr>
            <w:tcW w:w="3115" w:type="dxa"/>
            <w:vAlign w:val="bottom"/>
          </w:tcPr>
          <w:p w14:paraId="09FF8E27" w14:textId="02D73C66" w:rsidR="00F816B4" w:rsidRDefault="00F816B4" w:rsidP="00F816B4">
            <w:pPr>
              <w:pStyle w:val="a6"/>
            </w:pPr>
            <w:r>
              <w:t>Действие В</w:t>
            </w:r>
          </w:p>
        </w:tc>
        <w:tc>
          <w:tcPr>
            <w:tcW w:w="3115" w:type="dxa"/>
            <w:vAlign w:val="bottom"/>
          </w:tcPr>
          <w:p w14:paraId="2BFD3547" w14:textId="03E68519" w:rsidR="00F816B4" w:rsidRDefault="00F816B4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3115" w:type="dxa"/>
            <w:vAlign w:val="bottom"/>
          </w:tcPr>
          <w:p w14:paraId="2BF1A6BB" w14:textId="5E172106" w:rsidR="00F816B4" w:rsidRDefault="00F816B4" w:rsidP="00F816B4">
            <w:pPr>
              <w:pStyle w:val="a6"/>
            </w:pPr>
            <w:r>
              <w:t>Объект действия В</w:t>
            </w:r>
          </w:p>
        </w:tc>
      </w:tr>
      <w:tr w:rsidR="00F816B4" w14:paraId="7AC4CF26" w14:textId="77777777" w:rsidTr="000178C6">
        <w:tc>
          <w:tcPr>
            <w:tcW w:w="3115" w:type="dxa"/>
            <w:vAlign w:val="bottom"/>
          </w:tcPr>
          <w:p w14:paraId="268B8A39" w14:textId="0C5A1742" w:rsidR="00F816B4" w:rsidRDefault="00F816B4" w:rsidP="00F816B4">
            <w:pPr>
              <w:pStyle w:val="a6"/>
            </w:pPr>
            <w:r>
              <w:t>Действие В</w:t>
            </w:r>
          </w:p>
        </w:tc>
        <w:tc>
          <w:tcPr>
            <w:tcW w:w="3115" w:type="dxa"/>
            <w:vAlign w:val="bottom"/>
          </w:tcPr>
          <w:p w14:paraId="52427E14" w14:textId="2D31A9C5" w:rsidR="00F816B4" w:rsidRDefault="00F816B4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3115" w:type="dxa"/>
            <w:vAlign w:val="bottom"/>
          </w:tcPr>
          <w:p w14:paraId="5BEBA925" w14:textId="7C920729" w:rsidR="00F816B4" w:rsidRDefault="00F816B4" w:rsidP="00F816B4">
            <w:pPr>
              <w:pStyle w:val="a6"/>
            </w:pPr>
            <w:r>
              <w:t>Объект действия В</w:t>
            </w:r>
          </w:p>
        </w:tc>
      </w:tr>
      <w:tr w:rsidR="00F816B4" w14:paraId="7EBF98D9" w14:textId="77777777" w:rsidTr="000178C6">
        <w:tc>
          <w:tcPr>
            <w:tcW w:w="3115" w:type="dxa"/>
            <w:vAlign w:val="bottom"/>
          </w:tcPr>
          <w:p w14:paraId="2A4A2B48" w14:textId="210A6D2C" w:rsidR="00F816B4" w:rsidRDefault="00F816B4" w:rsidP="00F816B4">
            <w:pPr>
              <w:pStyle w:val="a6"/>
            </w:pPr>
            <w:r>
              <w:t>Действие А</w:t>
            </w:r>
          </w:p>
        </w:tc>
        <w:tc>
          <w:tcPr>
            <w:tcW w:w="3115" w:type="dxa"/>
            <w:vAlign w:val="bottom"/>
          </w:tcPr>
          <w:p w14:paraId="7A6B2E03" w14:textId="49C23CCD" w:rsidR="00F816B4" w:rsidRDefault="00F816B4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3115" w:type="dxa"/>
            <w:vAlign w:val="bottom"/>
          </w:tcPr>
          <w:p w14:paraId="7CD12684" w14:textId="039CE94D" w:rsidR="00F816B4" w:rsidRDefault="00F816B4" w:rsidP="00F816B4">
            <w:pPr>
              <w:pStyle w:val="a6"/>
            </w:pPr>
            <w:r>
              <w:t>Объект действия А</w:t>
            </w:r>
          </w:p>
        </w:tc>
      </w:tr>
      <w:tr w:rsidR="00F816B4" w14:paraId="295900BC" w14:textId="77777777" w:rsidTr="000178C6">
        <w:tc>
          <w:tcPr>
            <w:tcW w:w="3115" w:type="dxa"/>
            <w:vAlign w:val="bottom"/>
          </w:tcPr>
          <w:p w14:paraId="1757C9A0" w14:textId="1196C2ED" w:rsidR="00F816B4" w:rsidRDefault="00F816B4" w:rsidP="00F816B4">
            <w:pPr>
              <w:pStyle w:val="a6"/>
            </w:pPr>
            <w:r>
              <w:t>Действие Б</w:t>
            </w:r>
          </w:p>
        </w:tc>
        <w:tc>
          <w:tcPr>
            <w:tcW w:w="3115" w:type="dxa"/>
            <w:vAlign w:val="bottom"/>
          </w:tcPr>
          <w:p w14:paraId="1DDEBE4B" w14:textId="7FB976F1" w:rsidR="00F816B4" w:rsidRDefault="00F816B4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3115" w:type="dxa"/>
            <w:vAlign w:val="bottom"/>
          </w:tcPr>
          <w:p w14:paraId="0536FB72" w14:textId="01B53359" w:rsidR="00F816B4" w:rsidRDefault="00F816B4" w:rsidP="00F816B4">
            <w:pPr>
              <w:pStyle w:val="a6"/>
            </w:pPr>
            <w:r>
              <w:t>Объект действия Б</w:t>
            </w:r>
          </w:p>
        </w:tc>
      </w:tr>
      <w:tr w:rsidR="00F816B4" w14:paraId="0A56B162" w14:textId="77777777" w:rsidTr="000178C6">
        <w:tc>
          <w:tcPr>
            <w:tcW w:w="3115" w:type="dxa"/>
            <w:vAlign w:val="bottom"/>
          </w:tcPr>
          <w:p w14:paraId="567DE83D" w14:textId="7D5BB5EE" w:rsidR="00F816B4" w:rsidRDefault="00F816B4" w:rsidP="00F816B4">
            <w:pPr>
              <w:pStyle w:val="a6"/>
            </w:pPr>
            <w:r>
              <w:t>Действие В</w:t>
            </w:r>
          </w:p>
        </w:tc>
        <w:tc>
          <w:tcPr>
            <w:tcW w:w="3115" w:type="dxa"/>
            <w:vAlign w:val="bottom"/>
          </w:tcPr>
          <w:p w14:paraId="374351FD" w14:textId="5EE94A93" w:rsidR="00F816B4" w:rsidRDefault="00F816B4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3115" w:type="dxa"/>
            <w:vAlign w:val="bottom"/>
          </w:tcPr>
          <w:p w14:paraId="2CAD2AFB" w14:textId="1F9DDD87" w:rsidR="00F816B4" w:rsidRDefault="00F816B4" w:rsidP="00F816B4">
            <w:pPr>
              <w:pStyle w:val="a6"/>
            </w:pPr>
            <w:r>
              <w:t>Объект действия В</w:t>
            </w:r>
          </w:p>
        </w:tc>
      </w:tr>
      <w:tr w:rsidR="00F816B4" w14:paraId="24B2B23F" w14:textId="77777777" w:rsidTr="000178C6">
        <w:tc>
          <w:tcPr>
            <w:tcW w:w="3115" w:type="dxa"/>
            <w:vAlign w:val="bottom"/>
          </w:tcPr>
          <w:p w14:paraId="4EBA3BEC" w14:textId="1DDF7FF6" w:rsidR="00F816B4" w:rsidRDefault="00F816B4" w:rsidP="00F816B4">
            <w:pPr>
              <w:pStyle w:val="a6"/>
            </w:pPr>
            <w:r>
              <w:t>Действие Б</w:t>
            </w:r>
          </w:p>
        </w:tc>
        <w:tc>
          <w:tcPr>
            <w:tcW w:w="3115" w:type="dxa"/>
            <w:vAlign w:val="bottom"/>
          </w:tcPr>
          <w:p w14:paraId="5999A48D" w14:textId="10E2B394" w:rsidR="00F816B4" w:rsidRDefault="00F816B4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3115" w:type="dxa"/>
            <w:vAlign w:val="bottom"/>
          </w:tcPr>
          <w:p w14:paraId="764A8A90" w14:textId="53DFA694" w:rsidR="00F816B4" w:rsidRDefault="00F816B4" w:rsidP="00F816B4">
            <w:pPr>
              <w:pStyle w:val="a6"/>
            </w:pPr>
            <w:r>
              <w:t>Объект действия Б</w:t>
            </w:r>
          </w:p>
        </w:tc>
      </w:tr>
      <w:tr w:rsidR="00F816B4" w14:paraId="7CF8D893" w14:textId="77777777" w:rsidTr="000178C6">
        <w:tc>
          <w:tcPr>
            <w:tcW w:w="3115" w:type="dxa"/>
            <w:vAlign w:val="bottom"/>
          </w:tcPr>
          <w:p w14:paraId="766CDF25" w14:textId="7E4AF33E" w:rsidR="00F816B4" w:rsidRDefault="00F816B4" w:rsidP="00F816B4">
            <w:pPr>
              <w:pStyle w:val="a6"/>
            </w:pPr>
            <w:r>
              <w:t>Действие А</w:t>
            </w:r>
          </w:p>
        </w:tc>
        <w:tc>
          <w:tcPr>
            <w:tcW w:w="3115" w:type="dxa"/>
            <w:vAlign w:val="bottom"/>
          </w:tcPr>
          <w:p w14:paraId="49B97A7D" w14:textId="0A4157FB" w:rsidR="00F816B4" w:rsidRDefault="00F816B4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3115" w:type="dxa"/>
            <w:vAlign w:val="bottom"/>
          </w:tcPr>
          <w:p w14:paraId="6B9CE48D" w14:textId="29EF0BE2" w:rsidR="00F816B4" w:rsidRDefault="00F816B4" w:rsidP="00F816B4">
            <w:pPr>
              <w:pStyle w:val="a6"/>
            </w:pPr>
            <w:r>
              <w:t>Объект действия А</w:t>
            </w:r>
          </w:p>
        </w:tc>
      </w:tr>
      <w:tr w:rsidR="00F816B4" w14:paraId="403E4C8A" w14:textId="77777777" w:rsidTr="000178C6">
        <w:tc>
          <w:tcPr>
            <w:tcW w:w="3115" w:type="dxa"/>
            <w:vAlign w:val="bottom"/>
          </w:tcPr>
          <w:p w14:paraId="4520CF24" w14:textId="52A7B31E" w:rsidR="00F816B4" w:rsidRDefault="00F816B4" w:rsidP="00F816B4">
            <w:pPr>
              <w:pStyle w:val="a6"/>
            </w:pPr>
            <w:r>
              <w:t>Действие Б</w:t>
            </w:r>
          </w:p>
        </w:tc>
        <w:tc>
          <w:tcPr>
            <w:tcW w:w="3115" w:type="dxa"/>
            <w:vAlign w:val="bottom"/>
          </w:tcPr>
          <w:p w14:paraId="16B76A47" w14:textId="068F73D2" w:rsidR="00F816B4" w:rsidRDefault="00F816B4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3115" w:type="dxa"/>
            <w:vAlign w:val="bottom"/>
          </w:tcPr>
          <w:p w14:paraId="1574E33D" w14:textId="485B04AC" w:rsidR="00F816B4" w:rsidRDefault="00F816B4" w:rsidP="00F816B4">
            <w:pPr>
              <w:pStyle w:val="a6"/>
            </w:pPr>
            <w:r>
              <w:t>Объект действия Б</w:t>
            </w:r>
          </w:p>
        </w:tc>
      </w:tr>
      <w:tr w:rsidR="00F816B4" w14:paraId="591E8870" w14:textId="77777777" w:rsidTr="000178C6">
        <w:tc>
          <w:tcPr>
            <w:tcW w:w="3115" w:type="dxa"/>
            <w:vAlign w:val="bottom"/>
          </w:tcPr>
          <w:p w14:paraId="310B1882" w14:textId="66CF1BF7" w:rsidR="00F816B4" w:rsidRDefault="00F816B4" w:rsidP="00F816B4">
            <w:pPr>
              <w:pStyle w:val="a6"/>
            </w:pPr>
            <w:r>
              <w:lastRenderedPageBreak/>
              <w:t>Действие В</w:t>
            </w:r>
          </w:p>
        </w:tc>
        <w:tc>
          <w:tcPr>
            <w:tcW w:w="3115" w:type="dxa"/>
            <w:vAlign w:val="bottom"/>
          </w:tcPr>
          <w:p w14:paraId="11B80CEB" w14:textId="3270B8A2" w:rsidR="00F816B4" w:rsidRDefault="00F816B4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3115" w:type="dxa"/>
            <w:vAlign w:val="bottom"/>
          </w:tcPr>
          <w:p w14:paraId="5CD4571B" w14:textId="2967F9E4" w:rsidR="00F816B4" w:rsidRDefault="00F816B4" w:rsidP="00F816B4">
            <w:pPr>
              <w:pStyle w:val="a6"/>
            </w:pPr>
            <w:r>
              <w:t>Объект действия В</w:t>
            </w:r>
          </w:p>
        </w:tc>
      </w:tr>
      <w:tr w:rsidR="00F816B4" w14:paraId="51159E99" w14:textId="77777777" w:rsidTr="000178C6">
        <w:tc>
          <w:tcPr>
            <w:tcW w:w="3115" w:type="dxa"/>
            <w:vAlign w:val="bottom"/>
          </w:tcPr>
          <w:p w14:paraId="03652488" w14:textId="14EA6DE8" w:rsidR="00F816B4" w:rsidRDefault="00F816B4" w:rsidP="00F816B4">
            <w:pPr>
              <w:pStyle w:val="a6"/>
            </w:pPr>
            <w:r>
              <w:t>Действие Г</w:t>
            </w:r>
          </w:p>
        </w:tc>
        <w:tc>
          <w:tcPr>
            <w:tcW w:w="3115" w:type="dxa"/>
            <w:vAlign w:val="bottom"/>
          </w:tcPr>
          <w:p w14:paraId="5A3721D6" w14:textId="00871B1A" w:rsidR="00F816B4" w:rsidRDefault="00F816B4" w:rsidP="00F816B4">
            <w:pPr>
              <w:pStyle w:val="a6"/>
            </w:pPr>
            <w:r>
              <w:t>Место действия Г</w:t>
            </w:r>
          </w:p>
        </w:tc>
        <w:tc>
          <w:tcPr>
            <w:tcW w:w="3115" w:type="dxa"/>
            <w:vAlign w:val="bottom"/>
          </w:tcPr>
          <w:p w14:paraId="101A03EF" w14:textId="5A27624D" w:rsidR="00F816B4" w:rsidRDefault="00F816B4" w:rsidP="00F816B4">
            <w:pPr>
              <w:pStyle w:val="a6"/>
            </w:pPr>
            <w:r>
              <w:t>Объект действия Г</w:t>
            </w:r>
          </w:p>
        </w:tc>
      </w:tr>
      <w:tr w:rsidR="00F816B4" w14:paraId="703917CB" w14:textId="77777777" w:rsidTr="000178C6">
        <w:tc>
          <w:tcPr>
            <w:tcW w:w="3115" w:type="dxa"/>
            <w:vAlign w:val="bottom"/>
          </w:tcPr>
          <w:p w14:paraId="457224F4" w14:textId="33F3041C" w:rsidR="00F816B4" w:rsidRDefault="00F816B4" w:rsidP="00F816B4">
            <w:pPr>
              <w:pStyle w:val="a6"/>
            </w:pPr>
            <w:r>
              <w:t>Действие Г</w:t>
            </w:r>
          </w:p>
        </w:tc>
        <w:tc>
          <w:tcPr>
            <w:tcW w:w="3115" w:type="dxa"/>
            <w:vAlign w:val="bottom"/>
          </w:tcPr>
          <w:p w14:paraId="47008885" w14:textId="0CF166D7" w:rsidR="00F816B4" w:rsidRDefault="00F816B4" w:rsidP="00F816B4">
            <w:pPr>
              <w:pStyle w:val="a6"/>
            </w:pPr>
            <w:r>
              <w:t>Место действия Г</w:t>
            </w:r>
          </w:p>
        </w:tc>
        <w:tc>
          <w:tcPr>
            <w:tcW w:w="3115" w:type="dxa"/>
            <w:vAlign w:val="bottom"/>
          </w:tcPr>
          <w:p w14:paraId="7A823506" w14:textId="2402F038" w:rsidR="00F816B4" w:rsidRDefault="00F816B4" w:rsidP="00F816B4">
            <w:pPr>
              <w:pStyle w:val="a6"/>
            </w:pPr>
            <w:r>
              <w:t>Объект действия Г</w:t>
            </w:r>
          </w:p>
        </w:tc>
      </w:tr>
      <w:tr w:rsidR="00F816B4" w14:paraId="19F9A10D" w14:textId="77777777" w:rsidTr="000178C6">
        <w:tc>
          <w:tcPr>
            <w:tcW w:w="3115" w:type="dxa"/>
            <w:vAlign w:val="bottom"/>
          </w:tcPr>
          <w:p w14:paraId="5952C73F" w14:textId="1FC64AF8" w:rsidR="00F816B4" w:rsidRDefault="00F816B4" w:rsidP="00F816B4">
            <w:pPr>
              <w:pStyle w:val="a6"/>
            </w:pPr>
            <w:r>
              <w:t>Действие А</w:t>
            </w:r>
          </w:p>
        </w:tc>
        <w:tc>
          <w:tcPr>
            <w:tcW w:w="3115" w:type="dxa"/>
            <w:vAlign w:val="bottom"/>
          </w:tcPr>
          <w:p w14:paraId="57B2A981" w14:textId="1536CF88" w:rsidR="00F816B4" w:rsidRDefault="00F816B4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3115" w:type="dxa"/>
            <w:vAlign w:val="bottom"/>
          </w:tcPr>
          <w:p w14:paraId="7C1DB019" w14:textId="72C45A29" w:rsidR="00F816B4" w:rsidRDefault="00F816B4" w:rsidP="00F816B4">
            <w:pPr>
              <w:pStyle w:val="a6"/>
            </w:pPr>
            <w:r>
              <w:t>Объект действия А</w:t>
            </w:r>
          </w:p>
        </w:tc>
      </w:tr>
      <w:tr w:rsidR="00F816B4" w14:paraId="483F4077" w14:textId="77777777" w:rsidTr="000178C6">
        <w:tc>
          <w:tcPr>
            <w:tcW w:w="3115" w:type="dxa"/>
            <w:vAlign w:val="bottom"/>
          </w:tcPr>
          <w:p w14:paraId="18A42DD7" w14:textId="71C3DB37" w:rsidR="00F816B4" w:rsidRDefault="00F816B4" w:rsidP="00F816B4">
            <w:pPr>
              <w:pStyle w:val="a6"/>
            </w:pPr>
            <w:r>
              <w:t>Действие Б</w:t>
            </w:r>
          </w:p>
        </w:tc>
        <w:tc>
          <w:tcPr>
            <w:tcW w:w="3115" w:type="dxa"/>
            <w:vAlign w:val="bottom"/>
          </w:tcPr>
          <w:p w14:paraId="6D7F5AD5" w14:textId="01BDC4CC" w:rsidR="00F816B4" w:rsidRDefault="00F816B4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3115" w:type="dxa"/>
            <w:vAlign w:val="bottom"/>
          </w:tcPr>
          <w:p w14:paraId="49CC9364" w14:textId="6833644E" w:rsidR="00F816B4" w:rsidRDefault="00F816B4" w:rsidP="00F816B4">
            <w:pPr>
              <w:pStyle w:val="a6"/>
            </w:pPr>
            <w:r>
              <w:t>Объект действия Б</w:t>
            </w:r>
          </w:p>
        </w:tc>
      </w:tr>
      <w:tr w:rsidR="00F816B4" w14:paraId="74169009" w14:textId="77777777" w:rsidTr="000178C6">
        <w:tc>
          <w:tcPr>
            <w:tcW w:w="3115" w:type="dxa"/>
            <w:vAlign w:val="bottom"/>
          </w:tcPr>
          <w:p w14:paraId="3D98E69A" w14:textId="169BE5E6" w:rsidR="00F816B4" w:rsidRDefault="00F816B4" w:rsidP="00F816B4">
            <w:pPr>
              <w:pStyle w:val="a6"/>
            </w:pPr>
            <w:r>
              <w:t>Действие В</w:t>
            </w:r>
          </w:p>
        </w:tc>
        <w:tc>
          <w:tcPr>
            <w:tcW w:w="3115" w:type="dxa"/>
            <w:vAlign w:val="bottom"/>
          </w:tcPr>
          <w:p w14:paraId="2DD385D3" w14:textId="75CF5FB3" w:rsidR="00F816B4" w:rsidRDefault="00F816B4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3115" w:type="dxa"/>
            <w:vAlign w:val="bottom"/>
          </w:tcPr>
          <w:p w14:paraId="26C1CE5D" w14:textId="2F974A3E" w:rsidR="00F816B4" w:rsidRDefault="00F816B4" w:rsidP="00F816B4">
            <w:pPr>
              <w:pStyle w:val="a6"/>
            </w:pPr>
            <w:r>
              <w:t>Объект действия В</w:t>
            </w:r>
          </w:p>
        </w:tc>
      </w:tr>
      <w:tr w:rsidR="00F816B4" w14:paraId="3EE3D75A" w14:textId="77777777" w:rsidTr="000178C6">
        <w:tc>
          <w:tcPr>
            <w:tcW w:w="3115" w:type="dxa"/>
            <w:vAlign w:val="bottom"/>
          </w:tcPr>
          <w:p w14:paraId="20A0A9B3" w14:textId="5A07FBDF" w:rsidR="00F816B4" w:rsidRDefault="00F816B4" w:rsidP="00F816B4">
            <w:pPr>
              <w:pStyle w:val="a6"/>
            </w:pPr>
            <w:r>
              <w:t>Действие А</w:t>
            </w:r>
          </w:p>
        </w:tc>
        <w:tc>
          <w:tcPr>
            <w:tcW w:w="3115" w:type="dxa"/>
            <w:vAlign w:val="bottom"/>
          </w:tcPr>
          <w:p w14:paraId="4E9AF864" w14:textId="7F56818F" w:rsidR="00F816B4" w:rsidRDefault="00F816B4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3115" w:type="dxa"/>
            <w:vAlign w:val="bottom"/>
          </w:tcPr>
          <w:p w14:paraId="2A37EF4B" w14:textId="34B54C34" w:rsidR="00F816B4" w:rsidRDefault="00F816B4" w:rsidP="00F816B4">
            <w:pPr>
              <w:pStyle w:val="a6"/>
            </w:pPr>
            <w:r>
              <w:t>Объект действия А</w:t>
            </w:r>
          </w:p>
        </w:tc>
      </w:tr>
      <w:tr w:rsidR="00F816B4" w14:paraId="1042F26A" w14:textId="77777777" w:rsidTr="000178C6">
        <w:tc>
          <w:tcPr>
            <w:tcW w:w="3115" w:type="dxa"/>
            <w:vAlign w:val="bottom"/>
          </w:tcPr>
          <w:p w14:paraId="45C97FFF" w14:textId="2A39271B" w:rsidR="00F816B4" w:rsidRDefault="00F816B4" w:rsidP="00F816B4">
            <w:pPr>
              <w:pStyle w:val="a6"/>
            </w:pPr>
            <w:r>
              <w:t>Действие Б</w:t>
            </w:r>
          </w:p>
        </w:tc>
        <w:tc>
          <w:tcPr>
            <w:tcW w:w="3115" w:type="dxa"/>
            <w:vAlign w:val="bottom"/>
          </w:tcPr>
          <w:p w14:paraId="5E402D7B" w14:textId="6D9E03D5" w:rsidR="00F816B4" w:rsidRDefault="00F816B4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3115" w:type="dxa"/>
            <w:vAlign w:val="bottom"/>
          </w:tcPr>
          <w:p w14:paraId="5F1DAB56" w14:textId="6205F817" w:rsidR="00F816B4" w:rsidRDefault="00F816B4" w:rsidP="00F816B4">
            <w:pPr>
              <w:pStyle w:val="a6"/>
            </w:pPr>
            <w:r>
              <w:t>Объект действия Б</w:t>
            </w:r>
          </w:p>
        </w:tc>
      </w:tr>
      <w:tr w:rsidR="00F816B4" w14:paraId="230328CA" w14:textId="77777777" w:rsidTr="000178C6">
        <w:tc>
          <w:tcPr>
            <w:tcW w:w="3115" w:type="dxa"/>
            <w:vAlign w:val="bottom"/>
          </w:tcPr>
          <w:p w14:paraId="09D402C1" w14:textId="1A0B71FC" w:rsidR="00F816B4" w:rsidRDefault="00F816B4" w:rsidP="00F816B4">
            <w:pPr>
              <w:pStyle w:val="a6"/>
            </w:pPr>
            <w:r>
              <w:t>Действие В</w:t>
            </w:r>
          </w:p>
        </w:tc>
        <w:tc>
          <w:tcPr>
            <w:tcW w:w="3115" w:type="dxa"/>
            <w:vAlign w:val="bottom"/>
          </w:tcPr>
          <w:p w14:paraId="257A4C54" w14:textId="44208C0A" w:rsidR="00F816B4" w:rsidRDefault="00F816B4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3115" w:type="dxa"/>
            <w:vAlign w:val="bottom"/>
          </w:tcPr>
          <w:p w14:paraId="5FCEFE6B" w14:textId="2FA93E04" w:rsidR="00F816B4" w:rsidRDefault="00F816B4" w:rsidP="00F816B4">
            <w:pPr>
              <w:pStyle w:val="a6"/>
            </w:pPr>
            <w:r>
              <w:t>Объект действия В</w:t>
            </w:r>
          </w:p>
        </w:tc>
      </w:tr>
    </w:tbl>
    <w:p w14:paraId="4F316C33" w14:textId="2060CCE0" w:rsidR="00876377" w:rsidRPr="009F6F4D" w:rsidRDefault="009F6F4D" w:rsidP="00767A1C">
      <w:pPr>
        <w:pStyle w:val="a"/>
      </w:pPr>
      <w:r>
        <w:t xml:space="preserve"> </w:t>
      </w:r>
      <w:r w:rsidR="00767A1C">
        <w:t>Образец матрицы переходов (в названиях столбов и строк буквенные аббревиатуры обозначают комбинацию действия, места действия и объекта действия)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</w:tblGrid>
      <w:tr w:rsidR="00F816B4" w:rsidRPr="00767A1C" w14:paraId="37F1A7A6" w14:textId="77777777" w:rsidTr="00F92118">
        <w:trPr>
          <w:jc w:val="center"/>
        </w:trPr>
        <w:tc>
          <w:tcPr>
            <w:tcW w:w="934" w:type="dxa"/>
          </w:tcPr>
          <w:p w14:paraId="7E481684" w14:textId="36E3E6B2" w:rsidR="00F816B4" w:rsidRPr="00767A1C" w:rsidRDefault="00F816B4" w:rsidP="00767A1C">
            <w:pPr>
              <w:pStyle w:val="a6"/>
            </w:pPr>
          </w:p>
        </w:tc>
        <w:tc>
          <w:tcPr>
            <w:tcW w:w="934" w:type="dxa"/>
          </w:tcPr>
          <w:p w14:paraId="2E94B79F" w14:textId="5F99FCC1" w:rsidR="00F816B4" w:rsidRPr="00767A1C" w:rsidRDefault="00F816B4" w:rsidP="00767A1C">
            <w:pPr>
              <w:pStyle w:val="a5"/>
            </w:pPr>
            <w:r w:rsidRPr="00767A1C">
              <w:t>ААА</w:t>
            </w:r>
          </w:p>
        </w:tc>
        <w:tc>
          <w:tcPr>
            <w:tcW w:w="934" w:type="dxa"/>
          </w:tcPr>
          <w:p w14:paraId="1A55175F" w14:textId="551220FA" w:rsidR="00F816B4" w:rsidRPr="00767A1C" w:rsidRDefault="00F816B4" w:rsidP="00767A1C">
            <w:pPr>
              <w:pStyle w:val="a5"/>
            </w:pPr>
            <w:r w:rsidRPr="00767A1C">
              <w:t>БББ</w:t>
            </w:r>
          </w:p>
        </w:tc>
        <w:tc>
          <w:tcPr>
            <w:tcW w:w="934" w:type="dxa"/>
          </w:tcPr>
          <w:p w14:paraId="4D6E4B5D" w14:textId="5BC37579" w:rsidR="00F816B4" w:rsidRPr="00767A1C" w:rsidRDefault="00F816B4" w:rsidP="00767A1C">
            <w:pPr>
              <w:pStyle w:val="a5"/>
            </w:pPr>
            <w:r w:rsidRPr="00767A1C">
              <w:t>ВВВ</w:t>
            </w:r>
          </w:p>
        </w:tc>
        <w:tc>
          <w:tcPr>
            <w:tcW w:w="934" w:type="dxa"/>
          </w:tcPr>
          <w:p w14:paraId="1B4DFCF0" w14:textId="27C3E4D1" w:rsidR="00F816B4" w:rsidRPr="00767A1C" w:rsidRDefault="00F816B4" w:rsidP="00767A1C">
            <w:pPr>
              <w:pStyle w:val="a5"/>
            </w:pPr>
            <w:r>
              <w:t>ГГГ</w:t>
            </w:r>
          </w:p>
        </w:tc>
      </w:tr>
      <w:tr w:rsidR="00F816B4" w:rsidRPr="00767A1C" w14:paraId="1BDD45CE" w14:textId="77777777" w:rsidTr="00BA33E5">
        <w:trPr>
          <w:jc w:val="center"/>
        </w:trPr>
        <w:tc>
          <w:tcPr>
            <w:tcW w:w="934" w:type="dxa"/>
          </w:tcPr>
          <w:p w14:paraId="4CB94C6B" w14:textId="72536C5F" w:rsidR="00F816B4" w:rsidRPr="00F92118" w:rsidRDefault="00F816B4" w:rsidP="00F816B4">
            <w:pPr>
              <w:pStyle w:val="a6"/>
            </w:pPr>
            <w:r w:rsidRPr="00F92118">
              <w:t>ААА</w:t>
            </w:r>
          </w:p>
        </w:tc>
        <w:tc>
          <w:tcPr>
            <w:tcW w:w="934" w:type="dxa"/>
            <w:vAlign w:val="bottom"/>
          </w:tcPr>
          <w:p w14:paraId="7BB578CA" w14:textId="0BFDFEF5" w:rsidR="00F816B4" w:rsidRPr="00F816B4" w:rsidRDefault="00F816B4" w:rsidP="00F816B4">
            <w:pPr>
              <w:pStyle w:val="a6"/>
            </w:pPr>
            <w:r w:rsidRPr="00F816B4">
              <w:t>0</w:t>
            </w:r>
          </w:p>
        </w:tc>
        <w:tc>
          <w:tcPr>
            <w:tcW w:w="934" w:type="dxa"/>
            <w:vAlign w:val="bottom"/>
          </w:tcPr>
          <w:p w14:paraId="7BE7C801" w14:textId="411AA35E" w:rsidR="00F816B4" w:rsidRPr="00F816B4" w:rsidRDefault="00F816B4" w:rsidP="00F816B4">
            <w:pPr>
              <w:pStyle w:val="a6"/>
            </w:pPr>
            <w:r w:rsidRPr="00F816B4">
              <w:t>6</w:t>
            </w:r>
          </w:p>
        </w:tc>
        <w:tc>
          <w:tcPr>
            <w:tcW w:w="934" w:type="dxa"/>
            <w:vAlign w:val="bottom"/>
          </w:tcPr>
          <w:p w14:paraId="05F0BA7D" w14:textId="5771B832" w:rsidR="00F816B4" w:rsidRPr="00F816B4" w:rsidRDefault="00F816B4" w:rsidP="00F816B4">
            <w:pPr>
              <w:pStyle w:val="a6"/>
            </w:pPr>
            <w:r w:rsidRPr="00F816B4">
              <w:t>0</w:t>
            </w:r>
          </w:p>
        </w:tc>
        <w:tc>
          <w:tcPr>
            <w:tcW w:w="934" w:type="dxa"/>
            <w:vAlign w:val="bottom"/>
          </w:tcPr>
          <w:p w14:paraId="7F2F0514" w14:textId="5C5D3FA1" w:rsidR="00F816B4" w:rsidRPr="00F816B4" w:rsidRDefault="00F816B4" w:rsidP="00F816B4">
            <w:pPr>
              <w:pStyle w:val="a6"/>
            </w:pPr>
            <w:r w:rsidRPr="00F816B4">
              <w:t>0</w:t>
            </w:r>
          </w:p>
        </w:tc>
      </w:tr>
      <w:tr w:rsidR="00F816B4" w:rsidRPr="00767A1C" w14:paraId="1B4E29EA" w14:textId="77777777" w:rsidTr="00BA33E5">
        <w:trPr>
          <w:jc w:val="center"/>
        </w:trPr>
        <w:tc>
          <w:tcPr>
            <w:tcW w:w="934" w:type="dxa"/>
          </w:tcPr>
          <w:p w14:paraId="12CBA689" w14:textId="4E46A158" w:rsidR="00F816B4" w:rsidRPr="00F92118" w:rsidRDefault="00F816B4" w:rsidP="00F816B4">
            <w:pPr>
              <w:pStyle w:val="a6"/>
            </w:pPr>
            <w:r w:rsidRPr="00F92118">
              <w:t>БББ</w:t>
            </w:r>
          </w:p>
        </w:tc>
        <w:tc>
          <w:tcPr>
            <w:tcW w:w="934" w:type="dxa"/>
            <w:vAlign w:val="bottom"/>
          </w:tcPr>
          <w:p w14:paraId="29C0A02D" w14:textId="526650CC" w:rsidR="00F816B4" w:rsidRPr="00F816B4" w:rsidRDefault="00F816B4" w:rsidP="00F816B4">
            <w:pPr>
              <w:pStyle w:val="a6"/>
            </w:pPr>
            <w:r w:rsidRPr="00F816B4">
              <w:t>2</w:t>
            </w:r>
          </w:p>
        </w:tc>
        <w:tc>
          <w:tcPr>
            <w:tcW w:w="934" w:type="dxa"/>
            <w:vAlign w:val="bottom"/>
          </w:tcPr>
          <w:p w14:paraId="5DCD9FFC" w14:textId="5B122D3C" w:rsidR="00F816B4" w:rsidRPr="00F816B4" w:rsidRDefault="00F816B4" w:rsidP="00F816B4">
            <w:pPr>
              <w:pStyle w:val="a6"/>
            </w:pPr>
            <w:r w:rsidRPr="00F816B4">
              <w:t>0</w:t>
            </w:r>
          </w:p>
        </w:tc>
        <w:tc>
          <w:tcPr>
            <w:tcW w:w="934" w:type="dxa"/>
            <w:vAlign w:val="bottom"/>
          </w:tcPr>
          <w:p w14:paraId="347F64E2" w14:textId="30D2BF80" w:rsidR="00F816B4" w:rsidRPr="00F816B4" w:rsidRDefault="00F816B4" w:rsidP="00F816B4">
            <w:pPr>
              <w:pStyle w:val="a6"/>
            </w:pPr>
            <w:r w:rsidRPr="00F816B4">
              <w:t>6</w:t>
            </w:r>
          </w:p>
        </w:tc>
        <w:tc>
          <w:tcPr>
            <w:tcW w:w="934" w:type="dxa"/>
            <w:vAlign w:val="bottom"/>
          </w:tcPr>
          <w:p w14:paraId="164DFFE1" w14:textId="1FD5CEEA" w:rsidR="00F816B4" w:rsidRPr="00F816B4" w:rsidRDefault="00F816B4" w:rsidP="00F816B4">
            <w:pPr>
              <w:pStyle w:val="a6"/>
            </w:pPr>
            <w:r w:rsidRPr="00F816B4">
              <w:t>0</w:t>
            </w:r>
          </w:p>
        </w:tc>
      </w:tr>
      <w:tr w:rsidR="00F816B4" w:rsidRPr="00767A1C" w14:paraId="70F66914" w14:textId="77777777" w:rsidTr="00BA33E5">
        <w:trPr>
          <w:jc w:val="center"/>
        </w:trPr>
        <w:tc>
          <w:tcPr>
            <w:tcW w:w="934" w:type="dxa"/>
          </w:tcPr>
          <w:p w14:paraId="20AAC68F" w14:textId="3AF9C6C7" w:rsidR="00F816B4" w:rsidRPr="00F92118" w:rsidRDefault="00F816B4" w:rsidP="00F816B4">
            <w:pPr>
              <w:pStyle w:val="a6"/>
            </w:pPr>
            <w:r w:rsidRPr="00F92118">
              <w:t>ВВВ</w:t>
            </w:r>
          </w:p>
        </w:tc>
        <w:tc>
          <w:tcPr>
            <w:tcW w:w="934" w:type="dxa"/>
            <w:vAlign w:val="bottom"/>
          </w:tcPr>
          <w:p w14:paraId="5290198A" w14:textId="2099C9C7" w:rsidR="00F816B4" w:rsidRPr="00F816B4" w:rsidRDefault="00F816B4" w:rsidP="00F816B4">
            <w:pPr>
              <w:pStyle w:val="a6"/>
            </w:pPr>
            <w:r w:rsidRPr="00F816B4">
              <w:t>2</w:t>
            </w:r>
          </w:p>
        </w:tc>
        <w:tc>
          <w:tcPr>
            <w:tcW w:w="934" w:type="dxa"/>
            <w:vAlign w:val="bottom"/>
          </w:tcPr>
          <w:p w14:paraId="7D30A8CF" w14:textId="6275D9A0" w:rsidR="00F816B4" w:rsidRPr="00F816B4" w:rsidRDefault="00F816B4" w:rsidP="00F816B4">
            <w:pPr>
              <w:pStyle w:val="a6"/>
            </w:pPr>
            <w:r w:rsidRPr="00F816B4">
              <w:t>2</w:t>
            </w:r>
          </w:p>
        </w:tc>
        <w:tc>
          <w:tcPr>
            <w:tcW w:w="934" w:type="dxa"/>
            <w:vAlign w:val="bottom"/>
          </w:tcPr>
          <w:p w14:paraId="4EC8F9B2" w14:textId="2769E8D7" w:rsidR="00F816B4" w:rsidRPr="00F816B4" w:rsidRDefault="00F816B4" w:rsidP="00F816B4">
            <w:pPr>
              <w:pStyle w:val="a6"/>
            </w:pPr>
            <w:r w:rsidRPr="00F816B4">
              <w:t>2</w:t>
            </w:r>
          </w:p>
        </w:tc>
        <w:tc>
          <w:tcPr>
            <w:tcW w:w="934" w:type="dxa"/>
            <w:vAlign w:val="bottom"/>
          </w:tcPr>
          <w:p w14:paraId="0F1FFC1B" w14:textId="64FE50AA" w:rsidR="00F816B4" w:rsidRPr="00F816B4" w:rsidRDefault="00F816B4" w:rsidP="00F816B4">
            <w:pPr>
              <w:pStyle w:val="a6"/>
            </w:pPr>
            <w:r w:rsidRPr="00F816B4">
              <w:t>1</w:t>
            </w:r>
          </w:p>
        </w:tc>
      </w:tr>
      <w:tr w:rsidR="00F816B4" w:rsidRPr="00767A1C" w14:paraId="37D34866" w14:textId="77777777" w:rsidTr="00BA33E5">
        <w:trPr>
          <w:jc w:val="center"/>
        </w:trPr>
        <w:tc>
          <w:tcPr>
            <w:tcW w:w="934" w:type="dxa"/>
          </w:tcPr>
          <w:p w14:paraId="382A0560" w14:textId="12EC4AE9" w:rsidR="00F816B4" w:rsidRPr="00F92118" w:rsidRDefault="00F816B4" w:rsidP="00F816B4">
            <w:pPr>
              <w:pStyle w:val="a6"/>
            </w:pPr>
            <w:r>
              <w:t>ГГГ</w:t>
            </w:r>
          </w:p>
        </w:tc>
        <w:tc>
          <w:tcPr>
            <w:tcW w:w="934" w:type="dxa"/>
            <w:vAlign w:val="bottom"/>
          </w:tcPr>
          <w:p w14:paraId="3F1CF6F0" w14:textId="655553CB" w:rsidR="00F816B4" w:rsidRPr="00F816B4" w:rsidRDefault="00F816B4" w:rsidP="00F816B4">
            <w:pPr>
              <w:pStyle w:val="a6"/>
            </w:pPr>
            <w:r w:rsidRPr="00F816B4">
              <w:t>1</w:t>
            </w:r>
          </w:p>
        </w:tc>
        <w:tc>
          <w:tcPr>
            <w:tcW w:w="934" w:type="dxa"/>
            <w:vAlign w:val="bottom"/>
          </w:tcPr>
          <w:p w14:paraId="553A1E77" w14:textId="66D0A970" w:rsidR="00F816B4" w:rsidRPr="00F816B4" w:rsidRDefault="00F816B4" w:rsidP="00F816B4">
            <w:pPr>
              <w:pStyle w:val="a6"/>
            </w:pPr>
            <w:r w:rsidRPr="00F816B4">
              <w:t>0</w:t>
            </w:r>
          </w:p>
        </w:tc>
        <w:tc>
          <w:tcPr>
            <w:tcW w:w="934" w:type="dxa"/>
            <w:vAlign w:val="bottom"/>
          </w:tcPr>
          <w:p w14:paraId="31AFADCC" w14:textId="3DA67CDF" w:rsidR="00F816B4" w:rsidRPr="00F816B4" w:rsidRDefault="00F816B4" w:rsidP="00F816B4">
            <w:pPr>
              <w:pStyle w:val="a6"/>
            </w:pPr>
            <w:r w:rsidRPr="00F816B4">
              <w:t>0</w:t>
            </w:r>
          </w:p>
        </w:tc>
        <w:tc>
          <w:tcPr>
            <w:tcW w:w="934" w:type="dxa"/>
            <w:vAlign w:val="bottom"/>
          </w:tcPr>
          <w:p w14:paraId="3BAB3A89" w14:textId="2EFE455E" w:rsidR="00F816B4" w:rsidRPr="00F816B4" w:rsidRDefault="00F816B4" w:rsidP="00F816B4">
            <w:pPr>
              <w:pStyle w:val="a6"/>
            </w:pPr>
            <w:r w:rsidRPr="00F816B4">
              <w:t>1</w:t>
            </w:r>
          </w:p>
        </w:tc>
      </w:tr>
    </w:tbl>
    <w:p w14:paraId="34914DE0" w14:textId="3E6EFCBD" w:rsidR="00F2575A" w:rsidRDefault="00767A1C" w:rsidP="00767A1C">
      <w:pPr>
        <w:pStyle w:val="af1"/>
      </w:pPr>
      <w:r>
        <w:t>Таким образом, на данном шаге формируется матрица, на основе которой могут быть выявлены наиболее частые пары событий – эти коэффициенты являются основой при отделении процессов от случайных последовательностей несвязных событий</w:t>
      </w:r>
      <w:r w:rsidRPr="00767A1C">
        <w:t xml:space="preserve">. </w:t>
      </w:r>
    </w:p>
    <w:p w14:paraId="42E2BAE6" w14:textId="02FF5E3E" w:rsidR="00767A1C" w:rsidRDefault="00767A1C" w:rsidP="00593E4E">
      <w:pPr>
        <w:pStyle w:val="af1"/>
      </w:pPr>
      <w:r>
        <w:t>Тем не менее, данного коэффициента недостаточно</w:t>
      </w:r>
      <w:r w:rsidRPr="00767A1C">
        <w:t xml:space="preserve">. </w:t>
      </w:r>
      <w:r w:rsidR="00593E4E">
        <w:t>О</w:t>
      </w:r>
      <w:r>
        <w:t>дин из ключевых факторов, определяющих процесс как значимый для анализа – частота повторений, то есть количество экземпляров процесса</w:t>
      </w:r>
      <w:r w:rsidRPr="00767A1C">
        <w:t xml:space="preserve">. </w:t>
      </w:r>
      <w:r>
        <w:t>В этой связи разумно предположить, что наиболее частые процессы состоят из достаточно частых событий</w:t>
      </w:r>
      <w:r w:rsidRPr="00767A1C">
        <w:t xml:space="preserve">. </w:t>
      </w:r>
      <w:r>
        <w:t xml:space="preserve">Можно было бы предположить, что наиболее частые процессы состоят из самых частых событий, однако практический эксперимент, </w:t>
      </w:r>
      <w:r w:rsidR="003323F3">
        <w:t>результаты которого представлены в</w:t>
      </w:r>
      <w:r w:rsidR="0050201E">
        <w:t xml:space="preserve"> третьем параграфе главы</w:t>
      </w:r>
      <w:r>
        <w:t>, показывает обратное</w:t>
      </w:r>
      <w:r w:rsidRPr="00767A1C">
        <w:t>.</w:t>
      </w:r>
    </w:p>
    <w:p w14:paraId="2FBF56BF" w14:textId="0DC9E284" w:rsidR="00DB660D" w:rsidRDefault="00767A1C" w:rsidP="00DB660D">
      <w:pPr>
        <w:pStyle w:val="af1"/>
      </w:pPr>
      <w:r>
        <w:t xml:space="preserve">Так, помимо </w:t>
      </w:r>
      <w:r w:rsidR="00DB660D">
        <w:t>матрицы и коэффициентов переходов необходимо сформировать таблицу в виде словаря, ключами которого являются все уникальные «ядра событий»</w:t>
      </w:r>
      <w:r w:rsidR="00DB660D" w:rsidRPr="00DB660D">
        <w:t xml:space="preserve">, </w:t>
      </w:r>
      <w:r w:rsidR="00DB660D">
        <w:t>а значениями</w:t>
      </w:r>
      <w:r w:rsidR="00DB78A1">
        <w:t xml:space="preserve"> –</w:t>
      </w:r>
      <w:r w:rsidR="00DB660D">
        <w:t xml:space="preserve"> абсолютные количества экземпляров каждого «ядра события» в наборе данных</w:t>
      </w:r>
      <w:r w:rsidR="00DB660D" w:rsidRPr="00DB660D">
        <w:t xml:space="preserve">. </w:t>
      </w:r>
      <w:r w:rsidR="00DB660D">
        <w:t>Для иллюстрации такой формы представления данных предлагается таблица</w:t>
      </w:r>
      <w:r w:rsidR="008D7DA0">
        <w:t xml:space="preserve"> 11</w:t>
      </w:r>
      <w:r w:rsidR="00DB660D">
        <w:t xml:space="preserve"> – образец словаря частотности, основанный на образце набора данных из таблицы </w:t>
      </w:r>
      <w:r w:rsidR="008D7DA0">
        <w:t>9</w:t>
      </w:r>
      <w:r w:rsidR="00DB660D" w:rsidRPr="00DB660D">
        <w:t>.</w:t>
      </w:r>
    </w:p>
    <w:p w14:paraId="55C3C52E" w14:textId="77777777" w:rsidR="0078154C" w:rsidRDefault="0078154C" w:rsidP="00DB660D">
      <w:pPr>
        <w:pStyle w:val="af1"/>
      </w:pPr>
    </w:p>
    <w:p w14:paraId="3259BB0D" w14:textId="2335303E" w:rsidR="00DB660D" w:rsidRDefault="00DB660D" w:rsidP="00DB660D">
      <w:pPr>
        <w:pStyle w:val="a"/>
      </w:pPr>
      <w:r>
        <w:t>Образец словаря частотности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660D" w14:paraId="26D3CF6A" w14:textId="77777777" w:rsidTr="00DB660D">
        <w:tc>
          <w:tcPr>
            <w:tcW w:w="4672" w:type="dxa"/>
          </w:tcPr>
          <w:p w14:paraId="59D6A309" w14:textId="1C386704" w:rsidR="00DB660D" w:rsidRDefault="00DB660D" w:rsidP="00DB660D">
            <w:pPr>
              <w:pStyle w:val="a5"/>
            </w:pPr>
            <w:r>
              <w:t>Ядро события</w:t>
            </w:r>
          </w:p>
        </w:tc>
        <w:tc>
          <w:tcPr>
            <w:tcW w:w="4673" w:type="dxa"/>
          </w:tcPr>
          <w:p w14:paraId="1A396491" w14:textId="5E0FD4ED" w:rsidR="00DB660D" w:rsidRDefault="00DB660D" w:rsidP="00DB660D">
            <w:pPr>
              <w:pStyle w:val="a5"/>
            </w:pPr>
            <w:r>
              <w:t>Количество повторений</w:t>
            </w:r>
          </w:p>
        </w:tc>
      </w:tr>
      <w:tr w:rsidR="00F816B4" w14:paraId="29E6F241" w14:textId="77777777" w:rsidTr="00003495">
        <w:tc>
          <w:tcPr>
            <w:tcW w:w="4672" w:type="dxa"/>
          </w:tcPr>
          <w:p w14:paraId="26C8ECF3" w14:textId="3CAE88A1" w:rsidR="00F816B4" w:rsidRPr="00DB660D" w:rsidRDefault="00F816B4" w:rsidP="00F816B4">
            <w:pPr>
              <w:pStyle w:val="a6"/>
            </w:pPr>
            <w:r w:rsidRPr="00F92118">
              <w:t>ААА</w:t>
            </w:r>
          </w:p>
        </w:tc>
        <w:tc>
          <w:tcPr>
            <w:tcW w:w="4673" w:type="dxa"/>
            <w:vAlign w:val="bottom"/>
          </w:tcPr>
          <w:p w14:paraId="0536FF25" w14:textId="7D99D85D" w:rsidR="00F816B4" w:rsidRPr="00F816B4" w:rsidRDefault="00F816B4" w:rsidP="00F816B4">
            <w:pPr>
              <w:pStyle w:val="a6"/>
            </w:pPr>
            <w:r w:rsidRPr="00F816B4">
              <w:t>6</w:t>
            </w:r>
          </w:p>
        </w:tc>
      </w:tr>
      <w:tr w:rsidR="00F816B4" w14:paraId="0FDC8965" w14:textId="77777777" w:rsidTr="00003495">
        <w:tc>
          <w:tcPr>
            <w:tcW w:w="4672" w:type="dxa"/>
          </w:tcPr>
          <w:p w14:paraId="1BE869DA" w14:textId="69746073" w:rsidR="00F816B4" w:rsidRDefault="00F816B4" w:rsidP="00F816B4">
            <w:pPr>
              <w:pStyle w:val="a6"/>
            </w:pPr>
            <w:r w:rsidRPr="00F92118">
              <w:t>БББ</w:t>
            </w:r>
          </w:p>
        </w:tc>
        <w:tc>
          <w:tcPr>
            <w:tcW w:w="4673" w:type="dxa"/>
            <w:vAlign w:val="bottom"/>
          </w:tcPr>
          <w:p w14:paraId="3E31998D" w14:textId="4F4A948D" w:rsidR="00F816B4" w:rsidRPr="00F816B4" w:rsidRDefault="00F816B4" w:rsidP="00F816B4">
            <w:pPr>
              <w:pStyle w:val="a6"/>
            </w:pPr>
            <w:r w:rsidRPr="00F816B4">
              <w:t>8</w:t>
            </w:r>
          </w:p>
        </w:tc>
      </w:tr>
      <w:tr w:rsidR="00F816B4" w14:paraId="4DB0A9DE" w14:textId="77777777" w:rsidTr="00003495">
        <w:tc>
          <w:tcPr>
            <w:tcW w:w="4672" w:type="dxa"/>
          </w:tcPr>
          <w:p w14:paraId="1A8FB2FF" w14:textId="442777CB" w:rsidR="00F816B4" w:rsidRDefault="00F816B4" w:rsidP="00F816B4">
            <w:pPr>
              <w:pStyle w:val="a6"/>
            </w:pPr>
            <w:r w:rsidRPr="00F92118">
              <w:t>ВВВ</w:t>
            </w:r>
          </w:p>
        </w:tc>
        <w:tc>
          <w:tcPr>
            <w:tcW w:w="4673" w:type="dxa"/>
            <w:vAlign w:val="bottom"/>
          </w:tcPr>
          <w:p w14:paraId="15D2A92C" w14:textId="3F3C31D2" w:rsidR="00F816B4" w:rsidRPr="00F816B4" w:rsidRDefault="00F816B4" w:rsidP="00F816B4">
            <w:pPr>
              <w:pStyle w:val="a6"/>
            </w:pPr>
            <w:r w:rsidRPr="00F816B4">
              <w:t>8</w:t>
            </w:r>
          </w:p>
        </w:tc>
      </w:tr>
      <w:tr w:rsidR="00F816B4" w14:paraId="3B834C10" w14:textId="77777777" w:rsidTr="00003495">
        <w:tc>
          <w:tcPr>
            <w:tcW w:w="4672" w:type="dxa"/>
          </w:tcPr>
          <w:p w14:paraId="0D717BEC" w14:textId="3E671071" w:rsidR="00F816B4" w:rsidRPr="00F816B4" w:rsidRDefault="00F816B4" w:rsidP="00F816B4">
            <w:pPr>
              <w:pStyle w:val="a6"/>
            </w:pPr>
            <w:r>
              <w:t>ГГГ</w:t>
            </w:r>
          </w:p>
        </w:tc>
        <w:tc>
          <w:tcPr>
            <w:tcW w:w="4673" w:type="dxa"/>
            <w:vAlign w:val="bottom"/>
          </w:tcPr>
          <w:p w14:paraId="55ABD125" w14:textId="3296545F" w:rsidR="00F816B4" w:rsidRPr="00F816B4" w:rsidRDefault="00F816B4" w:rsidP="00F816B4">
            <w:pPr>
              <w:pStyle w:val="a6"/>
            </w:pPr>
            <w:r w:rsidRPr="00F816B4">
              <w:t>2</w:t>
            </w:r>
          </w:p>
        </w:tc>
      </w:tr>
    </w:tbl>
    <w:p w14:paraId="6C833266" w14:textId="74E5CD5E" w:rsidR="00F41616" w:rsidRDefault="0026030B" w:rsidP="0026030B">
      <w:pPr>
        <w:pStyle w:val="af1"/>
      </w:pPr>
      <w:r w:rsidRPr="0026030B">
        <w:t xml:space="preserve"> </w:t>
      </w:r>
      <w:r>
        <w:t>Таким образом, в рамках предложенной методологии каждое ядро события может быть охарактеризовано двумя метриками</w:t>
      </w:r>
      <w:r w:rsidRPr="0026030B">
        <w:t xml:space="preserve">: </w:t>
      </w:r>
      <w:r>
        <w:t>коэффициентом перехода и коэффициентом частотности</w:t>
      </w:r>
      <w:r w:rsidRPr="0026030B">
        <w:t xml:space="preserve">. </w:t>
      </w:r>
      <w:r>
        <w:t xml:space="preserve">Коэффициент частотности однозначно присваивается к каждому ядру </w:t>
      </w:r>
      <w:r>
        <w:lastRenderedPageBreak/>
        <w:t>события в наборе данных – простой подстановкой коэффициентов из словаря</w:t>
      </w:r>
      <w:r w:rsidRPr="0026030B">
        <w:t xml:space="preserve">. </w:t>
      </w:r>
      <w:r>
        <w:t xml:space="preserve">Для присвоения коэффициента частотности </w:t>
      </w:r>
      <w:r w:rsidR="00F92118">
        <w:t>каждому ядр</w:t>
      </w:r>
      <w:r w:rsidR="0099652A">
        <w:t>у события в наборе данных рассматривается каждая пара событий по порядку</w:t>
      </w:r>
      <w:r w:rsidR="0099652A" w:rsidRPr="0099652A">
        <w:t xml:space="preserve">, </w:t>
      </w:r>
      <w:r w:rsidR="0099652A">
        <w:t>а затем первому события в паре присваивается коэффициент из матрицы переходов</w:t>
      </w:r>
      <w:r w:rsidR="0099652A" w:rsidRPr="0099652A">
        <w:t>.</w:t>
      </w:r>
      <w:r w:rsidR="0099652A">
        <w:t xml:space="preserve"> Хотя данный коэффициент соответствует переходу между событиями, необходимо провести соответствие с каждым ядром события</w:t>
      </w:r>
      <w:r w:rsidR="0099652A" w:rsidRPr="0099652A">
        <w:t xml:space="preserve">, </w:t>
      </w:r>
      <w:r w:rsidR="0099652A">
        <w:t>поскольку минимальной неделимой частью процесса является событие, а не пара событий</w:t>
      </w:r>
      <w:r w:rsidR="0099652A" w:rsidRPr="0099652A">
        <w:t>.</w:t>
      </w:r>
      <w:r w:rsidR="00D40712">
        <w:t xml:space="preserve"> </w:t>
      </w:r>
      <w:r w:rsidR="0099652A">
        <w:t>Однако, в том числе, для соблюдения изначального смысла этой метрики и корректной характеристики событий одним из следующих шагов проводится «сглаживание» ряда коэффициентов</w:t>
      </w:r>
      <w:r w:rsidR="00DB78A1">
        <w:t xml:space="preserve"> </w:t>
      </w:r>
      <w:proofErr w:type="gramStart"/>
      <w:r w:rsidR="00DB78A1">
        <w:t>методом</w:t>
      </w:r>
      <w:proofErr w:type="gramEnd"/>
      <w:r w:rsidR="00DB78A1">
        <w:t xml:space="preserve"> скользящего среднего</w:t>
      </w:r>
      <w:r w:rsidR="0099652A" w:rsidRPr="0099652A">
        <w:t>.</w:t>
      </w:r>
    </w:p>
    <w:p w14:paraId="01877A87" w14:textId="0B3EE7BF" w:rsidR="00F41616" w:rsidRPr="00F41616" w:rsidRDefault="00F41616" w:rsidP="0026030B">
      <w:pPr>
        <w:pStyle w:val="af1"/>
      </w:pPr>
      <w:r>
        <w:t>Важно отметить, что поскольку последнее событие в наборе данных не имеет перехода, ему присваивается коэффициент, равный единице</w:t>
      </w:r>
      <w:r w:rsidRPr="00D40712">
        <w:t>.</w:t>
      </w:r>
      <w:r>
        <w:t xml:space="preserve"> Это необходимо, поскольку минимальный элемент такого ряда всегда равен единице (каждый существующий переход произошел хотя бы раз) – сохранение этого минимума для последнего элемента позволит получить несмещенный нормализованный ряд в последующих шагах</w:t>
      </w:r>
      <w:r w:rsidRPr="00F41616">
        <w:t xml:space="preserve">. </w:t>
      </w:r>
      <w:r>
        <w:t>Так, присваивая последнему элементу ряда значение единицы</w:t>
      </w:r>
      <w:r w:rsidRPr="00F41616">
        <w:t xml:space="preserve">, </w:t>
      </w:r>
      <w:r>
        <w:t>методология не искажает нормализованный ряд</w:t>
      </w:r>
      <w:r w:rsidRPr="00F41616">
        <w:t xml:space="preserve">, </w:t>
      </w:r>
      <w:r>
        <w:t>полученный в следующих шагах</w:t>
      </w:r>
      <w:r w:rsidRPr="00F41616">
        <w:t>.</w:t>
      </w:r>
    </w:p>
    <w:p w14:paraId="713AADF8" w14:textId="62B0C076" w:rsidR="0026030B" w:rsidRDefault="0099652A" w:rsidP="0026030B">
      <w:pPr>
        <w:pStyle w:val="af1"/>
      </w:pPr>
      <w:r w:rsidRPr="0099652A">
        <w:t xml:space="preserve"> </w:t>
      </w:r>
      <w:r>
        <w:t>В таблице 1</w:t>
      </w:r>
      <w:r w:rsidR="008D7DA0">
        <w:t>2</w:t>
      </w:r>
      <w:r>
        <w:t xml:space="preserve"> представлены итоговые ряды коэффициентов перехода и частотности в соответ</w:t>
      </w:r>
      <w:r w:rsidR="00D40712">
        <w:t>ствии с ядрами событий</w:t>
      </w:r>
      <w:r w:rsidR="00D40712" w:rsidRPr="00D40712">
        <w:t xml:space="preserve">, </w:t>
      </w:r>
      <w:r w:rsidR="00D40712">
        <w:t xml:space="preserve">приведенными в таблице </w:t>
      </w:r>
      <w:r w:rsidR="008D7DA0">
        <w:t>9</w:t>
      </w:r>
      <w:r w:rsidR="00D40712" w:rsidRPr="00D40712">
        <w:t>.</w:t>
      </w:r>
    </w:p>
    <w:p w14:paraId="60B33CD7" w14:textId="7DFB0545" w:rsidR="00D40712" w:rsidRDefault="00D40712" w:rsidP="00D40712">
      <w:pPr>
        <w:pStyle w:val="a"/>
      </w:pPr>
      <w:r>
        <w:t>Образец набора данных</w:t>
      </w:r>
      <w:r w:rsidR="008D7DA0">
        <w:t xml:space="preserve"> с коэффициентами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2074"/>
        <w:gridCol w:w="1724"/>
        <w:gridCol w:w="1724"/>
      </w:tblGrid>
      <w:tr w:rsidR="00D40712" w14:paraId="37397F60" w14:textId="3EF614A1" w:rsidTr="00D40712">
        <w:tc>
          <w:tcPr>
            <w:tcW w:w="1555" w:type="dxa"/>
          </w:tcPr>
          <w:p w14:paraId="5731F4DF" w14:textId="77777777" w:rsidR="00D40712" w:rsidRPr="00767A1C" w:rsidRDefault="00D40712" w:rsidP="00DF33F0">
            <w:pPr>
              <w:pStyle w:val="a5"/>
            </w:pPr>
            <w:r w:rsidRPr="00767A1C">
              <w:t>Действие</w:t>
            </w:r>
          </w:p>
        </w:tc>
        <w:tc>
          <w:tcPr>
            <w:tcW w:w="2268" w:type="dxa"/>
          </w:tcPr>
          <w:p w14:paraId="328BF703" w14:textId="77777777" w:rsidR="00D40712" w:rsidRPr="00767A1C" w:rsidRDefault="00D40712" w:rsidP="00DF33F0">
            <w:pPr>
              <w:pStyle w:val="a5"/>
            </w:pPr>
            <w:r w:rsidRPr="00767A1C">
              <w:t>Место действия</w:t>
            </w:r>
          </w:p>
        </w:tc>
        <w:tc>
          <w:tcPr>
            <w:tcW w:w="2074" w:type="dxa"/>
          </w:tcPr>
          <w:p w14:paraId="3E900C6D" w14:textId="77777777" w:rsidR="00D40712" w:rsidRPr="00767A1C" w:rsidRDefault="00D40712" w:rsidP="00DF33F0">
            <w:pPr>
              <w:pStyle w:val="a5"/>
            </w:pPr>
            <w:r w:rsidRPr="00767A1C">
              <w:t>Объект действия</w:t>
            </w:r>
          </w:p>
        </w:tc>
        <w:tc>
          <w:tcPr>
            <w:tcW w:w="1724" w:type="dxa"/>
          </w:tcPr>
          <w:p w14:paraId="5E524732" w14:textId="4C5E01F1" w:rsidR="00D40712" w:rsidRPr="00D40712" w:rsidRDefault="00D40712" w:rsidP="00D40712">
            <w:pPr>
              <w:pStyle w:val="a5"/>
              <w:jc w:val="left"/>
            </w:pPr>
            <w:r>
              <w:t>Коэффициент перехода</w:t>
            </w:r>
          </w:p>
        </w:tc>
        <w:tc>
          <w:tcPr>
            <w:tcW w:w="1724" w:type="dxa"/>
          </w:tcPr>
          <w:p w14:paraId="018235CA" w14:textId="7B41D66D" w:rsidR="00D40712" w:rsidRPr="00767A1C" w:rsidRDefault="00D40712" w:rsidP="00DF33F0">
            <w:pPr>
              <w:pStyle w:val="a5"/>
            </w:pPr>
            <w:r>
              <w:t>Коэффициент частотности</w:t>
            </w:r>
          </w:p>
        </w:tc>
      </w:tr>
      <w:tr w:rsidR="00F41616" w14:paraId="5841C2BA" w14:textId="7B563CED" w:rsidTr="000F0412">
        <w:tc>
          <w:tcPr>
            <w:tcW w:w="1555" w:type="dxa"/>
            <w:vAlign w:val="bottom"/>
          </w:tcPr>
          <w:p w14:paraId="33D84E2F" w14:textId="63646435" w:rsidR="00F41616" w:rsidRDefault="00F41616" w:rsidP="00F816B4">
            <w:pPr>
              <w:pStyle w:val="a6"/>
            </w:pPr>
            <w:r>
              <w:t>Действие А</w:t>
            </w:r>
          </w:p>
        </w:tc>
        <w:tc>
          <w:tcPr>
            <w:tcW w:w="2268" w:type="dxa"/>
            <w:vAlign w:val="bottom"/>
          </w:tcPr>
          <w:p w14:paraId="0C3C1F6B" w14:textId="4DAE3323" w:rsidR="00F41616" w:rsidRDefault="00F41616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2074" w:type="dxa"/>
            <w:vAlign w:val="bottom"/>
          </w:tcPr>
          <w:p w14:paraId="798E0424" w14:textId="47BD303B" w:rsidR="00F41616" w:rsidRDefault="00F41616" w:rsidP="00F816B4">
            <w:pPr>
              <w:pStyle w:val="a6"/>
            </w:pPr>
            <w:r>
              <w:t>Объект действия А</w:t>
            </w:r>
          </w:p>
        </w:tc>
        <w:tc>
          <w:tcPr>
            <w:tcW w:w="1724" w:type="dxa"/>
            <w:vAlign w:val="center"/>
          </w:tcPr>
          <w:p w14:paraId="3CF8A9DD" w14:textId="7B828D6B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366C594B" w14:textId="5454B029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</w:tr>
      <w:tr w:rsidR="00F41616" w14:paraId="7503D08E" w14:textId="75AA67BC" w:rsidTr="000F0412">
        <w:tc>
          <w:tcPr>
            <w:tcW w:w="1555" w:type="dxa"/>
            <w:vAlign w:val="bottom"/>
          </w:tcPr>
          <w:p w14:paraId="6DD837E7" w14:textId="7A366C3A" w:rsidR="00F41616" w:rsidRDefault="00F41616" w:rsidP="00F816B4">
            <w:pPr>
              <w:pStyle w:val="a6"/>
            </w:pPr>
            <w:r>
              <w:t>Действие Б</w:t>
            </w:r>
          </w:p>
        </w:tc>
        <w:tc>
          <w:tcPr>
            <w:tcW w:w="2268" w:type="dxa"/>
            <w:vAlign w:val="bottom"/>
          </w:tcPr>
          <w:p w14:paraId="1AE58D0F" w14:textId="614241C3" w:rsidR="00F41616" w:rsidRDefault="00F41616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2074" w:type="dxa"/>
            <w:vAlign w:val="bottom"/>
          </w:tcPr>
          <w:p w14:paraId="736140E7" w14:textId="0247E7E8" w:rsidR="00F41616" w:rsidRDefault="00F41616" w:rsidP="00F816B4">
            <w:pPr>
              <w:pStyle w:val="a6"/>
            </w:pPr>
            <w:r>
              <w:t>Объект действия Б</w:t>
            </w:r>
          </w:p>
        </w:tc>
        <w:tc>
          <w:tcPr>
            <w:tcW w:w="1724" w:type="dxa"/>
            <w:vAlign w:val="center"/>
          </w:tcPr>
          <w:p w14:paraId="56D03ABB" w14:textId="50C101FE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255AA12B" w14:textId="2FE65175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3761E3AA" w14:textId="20E5AA7E" w:rsidTr="000F0412">
        <w:tc>
          <w:tcPr>
            <w:tcW w:w="1555" w:type="dxa"/>
            <w:vAlign w:val="bottom"/>
          </w:tcPr>
          <w:p w14:paraId="2E64D47E" w14:textId="40D7D53A" w:rsidR="00F41616" w:rsidRDefault="00F41616" w:rsidP="00F816B4">
            <w:pPr>
              <w:pStyle w:val="a6"/>
            </w:pPr>
            <w:r>
              <w:t>Действие В</w:t>
            </w:r>
          </w:p>
        </w:tc>
        <w:tc>
          <w:tcPr>
            <w:tcW w:w="2268" w:type="dxa"/>
            <w:vAlign w:val="bottom"/>
          </w:tcPr>
          <w:p w14:paraId="6D38B7D1" w14:textId="5238CFAD" w:rsidR="00F41616" w:rsidRDefault="00F41616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2074" w:type="dxa"/>
            <w:vAlign w:val="bottom"/>
          </w:tcPr>
          <w:p w14:paraId="33F0C928" w14:textId="2BE61167" w:rsidR="00F41616" w:rsidRDefault="00F41616" w:rsidP="00F816B4">
            <w:pPr>
              <w:pStyle w:val="a6"/>
            </w:pPr>
            <w:r>
              <w:t>Объект действия В</w:t>
            </w:r>
          </w:p>
        </w:tc>
        <w:tc>
          <w:tcPr>
            <w:tcW w:w="1724" w:type="dxa"/>
            <w:vAlign w:val="center"/>
          </w:tcPr>
          <w:p w14:paraId="34338D30" w14:textId="0B975D0D" w:rsidR="00F41616" w:rsidRDefault="00F41616" w:rsidP="00F816B4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1724" w:type="dxa"/>
            <w:vAlign w:val="center"/>
          </w:tcPr>
          <w:p w14:paraId="25CA5C45" w14:textId="5860AB23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2771ED41" w14:textId="5F429B41" w:rsidTr="000F0412">
        <w:tc>
          <w:tcPr>
            <w:tcW w:w="1555" w:type="dxa"/>
            <w:vAlign w:val="bottom"/>
          </w:tcPr>
          <w:p w14:paraId="4167CC52" w14:textId="24C5FD4B" w:rsidR="00F41616" w:rsidRDefault="00F41616" w:rsidP="00F816B4">
            <w:pPr>
              <w:pStyle w:val="a6"/>
            </w:pPr>
            <w:r>
              <w:t>Действие В</w:t>
            </w:r>
          </w:p>
        </w:tc>
        <w:tc>
          <w:tcPr>
            <w:tcW w:w="2268" w:type="dxa"/>
            <w:vAlign w:val="bottom"/>
          </w:tcPr>
          <w:p w14:paraId="46163E48" w14:textId="520A3999" w:rsidR="00F41616" w:rsidRDefault="00F41616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2074" w:type="dxa"/>
            <w:vAlign w:val="bottom"/>
          </w:tcPr>
          <w:p w14:paraId="5E60177D" w14:textId="44DBC03B" w:rsidR="00F41616" w:rsidRDefault="00F41616" w:rsidP="00F816B4">
            <w:pPr>
              <w:pStyle w:val="a6"/>
            </w:pPr>
            <w:r>
              <w:t>Объект действия В</w:t>
            </w:r>
          </w:p>
        </w:tc>
        <w:tc>
          <w:tcPr>
            <w:tcW w:w="1724" w:type="dxa"/>
            <w:vAlign w:val="center"/>
          </w:tcPr>
          <w:p w14:paraId="2A5D606A" w14:textId="7ADC8C8D" w:rsidR="00F41616" w:rsidRDefault="00F41616" w:rsidP="00F816B4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1724" w:type="dxa"/>
            <w:vAlign w:val="center"/>
          </w:tcPr>
          <w:p w14:paraId="194B04CD" w14:textId="45FD6F9F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4AE18C30" w14:textId="6E03ED6F" w:rsidTr="000F0412">
        <w:tc>
          <w:tcPr>
            <w:tcW w:w="1555" w:type="dxa"/>
            <w:vAlign w:val="bottom"/>
          </w:tcPr>
          <w:p w14:paraId="58A79E18" w14:textId="3A2EBD95" w:rsidR="00F41616" w:rsidRDefault="00F41616" w:rsidP="00F816B4">
            <w:pPr>
              <w:pStyle w:val="a6"/>
            </w:pPr>
            <w:r>
              <w:t>Действие Б</w:t>
            </w:r>
          </w:p>
        </w:tc>
        <w:tc>
          <w:tcPr>
            <w:tcW w:w="2268" w:type="dxa"/>
            <w:vAlign w:val="bottom"/>
          </w:tcPr>
          <w:p w14:paraId="3168E380" w14:textId="60CC11D2" w:rsidR="00F41616" w:rsidRDefault="00F41616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2074" w:type="dxa"/>
            <w:vAlign w:val="bottom"/>
          </w:tcPr>
          <w:p w14:paraId="1FEC64BE" w14:textId="65EFE8BA" w:rsidR="00F41616" w:rsidRDefault="00F41616" w:rsidP="00F816B4">
            <w:pPr>
              <w:pStyle w:val="a6"/>
            </w:pPr>
            <w:r>
              <w:t>Объект действия Б</w:t>
            </w:r>
          </w:p>
        </w:tc>
        <w:tc>
          <w:tcPr>
            <w:tcW w:w="1724" w:type="dxa"/>
            <w:vAlign w:val="center"/>
          </w:tcPr>
          <w:p w14:paraId="0894F72F" w14:textId="4BAEC79D" w:rsidR="00F41616" w:rsidRDefault="00F41616" w:rsidP="00F816B4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1724" w:type="dxa"/>
            <w:vAlign w:val="center"/>
          </w:tcPr>
          <w:p w14:paraId="27B8A7AC" w14:textId="4C2C3DA6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5724F4C3" w14:textId="72053E22" w:rsidTr="000F0412">
        <w:tc>
          <w:tcPr>
            <w:tcW w:w="1555" w:type="dxa"/>
            <w:vAlign w:val="bottom"/>
          </w:tcPr>
          <w:p w14:paraId="49CBEBFF" w14:textId="48137C00" w:rsidR="00F41616" w:rsidRDefault="00F41616" w:rsidP="00F816B4">
            <w:pPr>
              <w:pStyle w:val="a6"/>
            </w:pPr>
            <w:r>
              <w:t>Действие А</w:t>
            </w:r>
          </w:p>
        </w:tc>
        <w:tc>
          <w:tcPr>
            <w:tcW w:w="2268" w:type="dxa"/>
            <w:vAlign w:val="bottom"/>
          </w:tcPr>
          <w:p w14:paraId="2F297852" w14:textId="557BB40D" w:rsidR="00F41616" w:rsidRDefault="00F41616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2074" w:type="dxa"/>
            <w:vAlign w:val="bottom"/>
          </w:tcPr>
          <w:p w14:paraId="64F99DBB" w14:textId="621EFB57" w:rsidR="00F41616" w:rsidRDefault="00F41616" w:rsidP="00F816B4">
            <w:pPr>
              <w:pStyle w:val="a6"/>
            </w:pPr>
            <w:r>
              <w:t>Объект действия А</w:t>
            </w:r>
          </w:p>
        </w:tc>
        <w:tc>
          <w:tcPr>
            <w:tcW w:w="1724" w:type="dxa"/>
            <w:vAlign w:val="center"/>
          </w:tcPr>
          <w:p w14:paraId="61039A2F" w14:textId="0E163DDF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4E2D9796" w14:textId="53C47633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</w:tr>
      <w:tr w:rsidR="00F41616" w14:paraId="4F649D63" w14:textId="461D2B6F" w:rsidTr="000F0412">
        <w:tc>
          <w:tcPr>
            <w:tcW w:w="1555" w:type="dxa"/>
            <w:vAlign w:val="bottom"/>
          </w:tcPr>
          <w:p w14:paraId="3FCEB0E9" w14:textId="7ECA382E" w:rsidR="00F41616" w:rsidRDefault="00F41616" w:rsidP="00F816B4">
            <w:pPr>
              <w:pStyle w:val="a6"/>
            </w:pPr>
            <w:r>
              <w:t>Действие Б</w:t>
            </w:r>
          </w:p>
        </w:tc>
        <w:tc>
          <w:tcPr>
            <w:tcW w:w="2268" w:type="dxa"/>
            <w:vAlign w:val="bottom"/>
          </w:tcPr>
          <w:p w14:paraId="7765ACD6" w14:textId="03C7811F" w:rsidR="00F41616" w:rsidRDefault="00F41616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2074" w:type="dxa"/>
            <w:vAlign w:val="bottom"/>
          </w:tcPr>
          <w:p w14:paraId="12A497EA" w14:textId="06D72946" w:rsidR="00F41616" w:rsidRDefault="00F41616" w:rsidP="00F816B4">
            <w:pPr>
              <w:pStyle w:val="a6"/>
            </w:pPr>
            <w:r>
              <w:t>Объект действия Б</w:t>
            </w:r>
          </w:p>
        </w:tc>
        <w:tc>
          <w:tcPr>
            <w:tcW w:w="1724" w:type="dxa"/>
            <w:vAlign w:val="center"/>
          </w:tcPr>
          <w:p w14:paraId="233CF8D9" w14:textId="55B95E2A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68182846" w14:textId="16CC6938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018DD89B" w14:textId="01CDF54D" w:rsidTr="000F0412">
        <w:tc>
          <w:tcPr>
            <w:tcW w:w="1555" w:type="dxa"/>
            <w:vAlign w:val="bottom"/>
          </w:tcPr>
          <w:p w14:paraId="61F6AD57" w14:textId="3115EC4B" w:rsidR="00F41616" w:rsidRDefault="00F41616" w:rsidP="00F816B4">
            <w:pPr>
              <w:pStyle w:val="a6"/>
            </w:pPr>
            <w:r>
              <w:t>Действие В</w:t>
            </w:r>
          </w:p>
        </w:tc>
        <w:tc>
          <w:tcPr>
            <w:tcW w:w="2268" w:type="dxa"/>
            <w:vAlign w:val="bottom"/>
          </w:tcPr>
          <w:p w14:paraId="4F64BC4B" w14:textId="520637AD" w:rsidR="00F41616" w:rsidRDefault="00F41616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2074" w:type="dxa"/>
            <w:vAlign w:val="bottom"/>
          </w:tcPr>
          <w:p w14:paraId="66987358" w14:textId="3ED87D39" w:rsidR="00F41616" w:rsidRDefault="00F41616" w:rsidP="00F816B4">
            <w:pPr>
              <w:pStyle w:val="a6"/>
            </w:pPr>
            <w:r>
              <w:t>Объект действия В</w:t>
            </w:r>
          </w:p>
        </w:tc>
        <w:tc>
          <w:tcPr>
            <w:tcW w:w="1724" w:type="dxa"/>
            <w:vAlign w:val="center"/>
          </w:tcPr>
          <w:p w14:paraId="6BFCBC9F" w14:textId="3A209783" w:rsidR="00F41616" w:rsidRDefault="00F41616" w:rsidP="00F816B4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1724" w:type="dxa"/>
            <w:vAlign w:val="center"/>
          </w:tcPr>
          <w:p w14:paraId="554845B7" w14:textId="25D5B945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108E5B49" w14:textId="50A766E8" w:rsidTr="000F0412">
        <w:tc>
          <w:tcPr>
            <w:tcW w:w="1555" w:type="dxa"/>
            <w:vAlign w:val="bottom"/>
          </w:tcPr>
          <w:p w14:paraId="39BB596C" w14:textId="0EBD1D21" w:rsidR="00F41616" w:rsidRDefault="00F41616" w:rsidP="00F816B4">
            <w:pPr>
              <w:pStyle w:val="a6"/>
            </w:pPr>
            <w:r>
              <w:t>Действие В</w:t>
            </w:r>
          </w:p>
        </w:tc>
        <w:tc>
          <w:tcPr>
            <w:tcW w:w="2268" w:type="dxa"/>
            <w:vAlign w:val="bottom"/>
          </w:tcPr>
          <w:p w14:paraId="63625708" w14:textId="62F2FC83" w:rsidR="00F41616" w:rsidRDefault="00F41616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2074" w:type="dxa"/>
            <w:vAlign w:val="bottom"/>
          </w:tcPr>
          <w:p w14:paraId="4EB1A832" w14:textId="64D40C88" w:rsidR="00F41616" w:rsidRDefault="00F41616" w:rsidP="00F816B4">
            <w:pPr>
              <w:pStyle w:val="a6"/>
            </w:pPr>
            <w:r>
              <w:t>Объект действия В</w:t>
            </w:r>
          </w:p>
        </w:tc>
        <w:tc>
          <w:tcPr>
            <w:tcW w:w="1724" w:type="dxa"/>
            <w:vAlign w:val="center"/>
          </w:tcPr>
          <w:p w14:paraId="0F7142E6" w14:textId="6798588A" w:rsidR="00F41616" w:rsidRDefault="00F41616" w:rsidP="00F816B4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1724" w:type="dxa"/>
            <w:vAlign w:val="center"/>
          </w:tcPr>
          <w:p w14:paraId="4123B290" w14:textId="6B6EDD8E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643C1657" w14:textId="118627D1" w:rsidTr="000F0412">
        <w:tc>
          <w:tcPr>
            <w:tcW w:w="1555" w:type="dxa"/>
            <w:vAlign w:val="bottom"/>
          </w:tcPr>
          <w:p w14:paraId="4050C02F" w14:textId="125225E5" w:rsidR="00F41616" w:rsidRDefault="00F41616" w:rsidP="00F816B4">
            <w:pPr>
              <w:pStyle w:val="a6"/>
            </w:pPr>
            <w:r>
              <w:t>Действие А</w:t>
            </w:r>
          </w:p>
        </w:tc>
        <w:tc>
          <w:tcPr>
            <w:tcW w:w="2268" w:type="dxa"/>
            <w:vAlign w:val="bottom"/>
          </w:tcPr>
          <w:p w14:paraId="74E99B8B" w14:textId="1A88BCF1" w:rsidR="00F41616" w:rsidRDefault="00F41616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2074" w:type="dxa"/>
            <w:vAlign w:val="bottom"/>
          </w:tcPr>
          <w:p w14:paraId="410126D8" w14:textId="4605F214" w:rsidR="00F41616" w:rsidRDefault="00F41616" w:rsidP="00F816B4">
            <w:pPr>
              <w:pStyle w:val="a6"/>
            </w:pPr>
            <w:r>
              <w:t>Объект действия А</w:t>
            </w:r>
          </w:p>
        </w:tc>
        <w:tc>
          <w:tcPr>
            <w:tcW w:w="1724" w:type="dxa"/>
            <w:vAlign w:val="center"/>
          </w:tcPr>
          <w:p w14:paraId="798C7ACE" w14:textId="1E4A2196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62B226CF" w14:textId="5562ADC9" w:rsidR="00F41616" w:rsidRPr="00D40712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</w:tr>
      <w:tr w:rsidR="00F41616" w14:paraId="7FB62707" w14:textId="6787C1A4" w:rsidTr="000F0412">
        <w:tc>
          <w:tcPr>
            <w:tcW w:w="1555" w:type="dxa"/>
            <w:vAlign w:val="bottom"/>
          </w:tcPr>
          <w:p w14:paraId="7031FAB1" w14:textId="366EF3B5" w:rsidR="00F41616" w:rsidRDefault="00F41616" w:rsidP="00F816B4">
            <w:pPr>
              <w:pStyle w:val="a6"/>
            </w:pPr>
            <w:r>
              <w:t>Действие Б</w:t>
            </w:r>
          </w:p>
        </w:tc>
        <w:tc>
          <w:tcPr>
            <w:tcW w:w="2268" w:type="dxa"/>
            <w:vAlign w:val="bottom"/>
          </w:tcPr>
          <w:p w14:paraId="486B5881" w14:textId="575D0458" w:rsidR="00F41616" w:rsidRDefault="00F41616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2074" w:type="dxa"/>
            <w:vAlign w:val="bottom"/>
          </w:tcPr>
          <w:p w14:paraId="592F1E9C" w14:textId="116BFA71" w:rsidR="00F41616" w:rsidRDefault="00F41616" w:rsidP="00F816B4">
            <w:pPr>
              <w:pStyle w:val="a6"/>
            </w:pPr>
            <w:r>
              <w:t>Объект действия Б</w:t>
            </w:r>
          </w:p>
        </w:tc>
        <w:tc>
          <w:tcPr>
            <w:tcW w:w="1724" w:type="dxa"/>
            <w:vAlign w:val="center"/>
          </w:tcPr>
          <w:p w14:paraId="27090EBB" w14:textId="52930DAB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5E1CA6BD" w14:textId="4A7FD2E3" w:rsidR="00F41616" w:rsidRPr="00F816B4" w:rsidRDefault="00F41616" w:rsidP="00F816B4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73E929A3" w14:textId="0C358BA9" w:rsidTr="000F0412">
        <w:tc>
          <w:tcPr>
            <w:tcW w:w="1555" w:type="dxa"/>
            <w:vAlign w:val="bottom"/>
          </w:tcPr>
          <w:p w14:paraId="0A042804" w14:textId="49079129" w:rsidR="00F41616" w:rsidRDefault="00F41616" w:rsidP="00F816B4">
            <w:pPr>
              <w:pStyle w:val="a6"/>
            </w:pPr>
            <w:r>
              <w:t>Действие В</w:t>
            </w:r>
          </w:p>
        </w:tc>
        <w:tc>
          <w:tcPr>
            <w:tcW w:w="2268" w:type="dxa"/>
            <w:vAlign w:val="bottom"/>
          </w:tcPr>
          <w:p w14:paraId="5C7FC74A" w14:textId="5D7F2B74" w:rsidR="00F41616" w:rsidRDefault="00F41616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2074" w:type="dxa"/>
            <w:vAlign w:val="bottom"/>
          </w:tcPr>
          <w:p w14:paraId="2D0D57AC" w14:textId="52A45F90" w:rsidR="00F41616" w:rsidRDefault="00F41616" w:rsidP="00F816B4">
            <w:pPr>
              <w:pStyle w:val="a6"/>
            </w:pPr>
            <w:r>
              <w:t>Объект действия В</w:t>
            </w:r>
          </w:p>
        </w:tc>
        <w:tc>
          <w:tcPr>
            <w:tcW w:w="1724" w:type="dxa"/>
            <w:vAlign w:val="center"/>
          </w:tcPr>
          <w:p w14:paraId="4F70370B" w14:textId="7C33B617" w:rsidR="00F41616" w:rsidRDefault="00F41616" w:rsidP="00F816B4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1724" w:type="dxa"/>
            <w:vAlign w:val="center"/>
          </w:tcPr>
          <w:p w14:paraId="7D3B948E" w14:textId="59CF346C" w:rsidR="00F41616" w:rsidRPr="0045475D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34C26B29" w14:textId="71BEF455" w:rsidTr="000F0412">
        <w:tc>
          <w:tcPr>
            <w:tcW w:w="1555" w:type="dxa"/>
            <w:vAlign w:val="bottom"/>
          </w:tcPr>
          <w:p w14:paraId="52EF4F58" w14:textId="309BBC88" w:rsidR="00F41616" w:rsidRDefault="00F41616" w:rsidP="00F816B4">
            <w:pPr>
              <w:pStyle w:val="a6"/>
            </w:pPr>
            <w:r>
              <w:t>Действие Б</w:t>
            </w:r>
          </w:p>
        </w:tc>
        <w:tc>
          <w:tcPr>
            <w:tcW w:w="2268" w:type="dxa"/>
            <w:vAlign w:val="bottom"/>
          </w:tcPr>
          <w:p w14:paraId="41C3C9FF" w14:textId="4B59A071" w:rsidR="00F41616" w:rsidRDefault="00F41616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2074" w:type="dxa"/>
            <w:vAlign w:val="bottom"/>
          </w:tcPr>
          <w:p w14:paraId="0F290C1D" w14:textId="134C5A3B" w:rsidR="00F41616" w:rsidRDefault="00F41616" w:rsidP="00F816B4">
            <w:pPr>
              <w:pStyle w:val="a6"/>
            </w:pPr>
            <w:r>
              <w:t>Объект действия Б</w:t>
            </w:r>
          </w:p>
        </w:tc>
        <w:tc>
          <w:tcPr>
            <w:tcW w:w="1724" w:type="dxa"/>
            <w:vAlign w:val="center"/>
          </w:tcPr>
          <w:p w14:paraId="58AD8225" w14:textId="10EB36B4" w:rsidR="00F41616" w:rsidRDefault="00F41616" w:rsidP="00F816B4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1724" w:type="dxa"/>
            <w:vAlign w:val="center"/>
          </w:tcPr>
          <w:p w14:paraId="45B05EAF" w14:textId="14074B34" w:rsidR="00F41616" w:rsidRPr="0045475D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8</w:t>
            </w:r>
          </w:p>
        </w:tc>
      </w:tr>
      <w:tr w:rsidR="00F41616" w14:paraId="4B27C3A5" w14:textId="1A2D3884" w:rsidTr="000F0412">
        <w:tc>
          <w:tcPr>
            <w:tcW w:w="1555" w:type="dxa"/>
            <w:vAlign w:val="bottom"/>
          </w:tcPr>
          <w:p w14:paraId="2195C755" w14:textId="501745FD" w:rsidR="00F41616" w:rsidRDefault="00F41616" w:rsidP="00F816B4">
            <w:pPr>
              <w:pStyle w:val="a6"/>
            </w:pPr>
            <w:r>
              <w:t>Действие А</w:t>
            </w:r>
          </w:p>
        </w:tc>
        <w:tc>
          <w:tcPr>
            <w:tcW w:w="2268" w:type="dxa"/>
            <w:vAlign w:val="bottom"/>
          </w:tcPr>
          <w:p w14:paraId="0A0CCDA4" w14:textId="111317CE" w:rsidR="00F41616" w:rsidRDefault="00F41616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2074" w:type="dxa"/>
            <w:vAlign w:val="bottom"/>
          </w:tcPr>
          <w:p w14:paraId="2839C42D" w14:textId="1A742908" w:rsidR="00F41616" w:rsidRDefault="00F41616" w:rsidP="00F816B4">
            <w:pPr>
              <w:pStyle w:val="a6"/>
            </w:pPr>
            <w:r>
              <w:t>Объект действия А</w:t>
            </w:r>
          </w:p>
        </w:tc>
        <w:tc>
          <w:tcPr>
            <w:tcW w:w="1724" w:type="dxa"/>
            <w:vAlign w:val="center"/>
          </w:tcPr>
          <w:p w14:paraId="62DF7FFD" w14:textId="11366456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53DDEABB" w14:textId="0779E3EF" w:rsidR="00F41616" w:rsidRPr="0045475D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</w:tr>
      <w:tr w:rsidR="00F41616" w14:paraId="22A96A2B" w14:textId="77777777" w:rsidTr="000F0412">
        <w:tc>
          <w:tcPr>
            <w:tcW w:w="1555" w:type="dxa"/>
            <w:vAlign w:val="bottom"/>
          </w:tcPr>
          <w:p w14:paraId="7680C8F3" w14:textId="1E213C23" w:rsidR="00F41616" w:rsidRDefault="00F41616" w:rsidP="00F816B4">
            <w:pPr>
              <w:pStyle w:val="a6"/>
            </w:pPr>
            <w:r>
              <w:t>Действие Б</w:t>
            </w:r>
          </w:p>
        </w:tc>
        <w:tc>
          <w:tcPr>
            <w:tcW w:w="2268" w:type="dxa"/>
            <w:vAlign w:val="bottom"/>
          </w:tcPr>
          <w:p w14:paraId="45A9FE8C" w14:textId="7C0CD378" w:rsidR="00F41616" w:rsidRDefault="00F41616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2074" w:type="dxa"/>
            <w:vAlign w:val="bottom"/>
          </w:tcPr>
          <w:p w14:paraId="25972CD5" w14:textId="13198ABF" w:rsidR="00F41616" w:rsidRDefault="00F41616" w:rsidP="00F816B4">
            <w:pPr>
              <w:pStyle w:val="a6"/>
            </w:pPr>
            <w:r>
              <w:t>Объект действия Б</w:t>
            </w:r>
          </w:p>
        </w:tc>
        <w:tc>
          <w:tcPr>
            <w:tcW w:w="1724" w:type="dxa"/>
            <w:vAlign w:val="center"/>
          </w:tcPr>
          <w:p w14:paraId="339FB767" w14:textId="6A29F54E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114BC3F6" w14:textId="66B494FD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</w:tr>
      <w:tr w:rsidR="00F41616" w14:paraId="2D7EB0DF" w14:textId="77777777" w:rsidTr="000F0412">
        <w:tc>
          <w:tcPr>
            <w:tcW w:w="1555" w:type="dxa"/>
            <w:vAlign w:val="bottom"/>
          </w:tcPr>
          <w:p w14:paraId="585AB721" w14:textId="6E14F3E2" w:rsidR="00F41616" w:rsidRDefault="00F41616" w:rsidP="00F816B4">
            <w:pPr>
              <w:pStyle w:val="a6"/>
            </w:pPr>
            <w:r>
              <w:t>Действие В</w:t>
            </w:r>
          </w:p>
        </w:tc>
        <w:tc>
          <w:tcPr>
            <w:tcW w:w="2268" w:type="dxa"/>
            <w:vAlign w:val="bottom"/>
          </w:tcPr>
          <w:p w14:paraId="2B306014" w14:textId="34DD0C47" w:rsidR="00F41616" w:rsidRDefault="00F41616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2074" w:type="dxa"/>
            <w:vAlign w:val="bottom"/>
          </w:tcPr>
          <w:p w14:paraId="79E2B91A" w14:textId="1F2CDE48" w:rsidR="00F41616" w:rsidRDefault="00F41616" w:rsidP="00F816B4">
            <w:pPr>
              <w:pStyle w:val="a6"/>
            </w:pPr>
            <w:r>
              <w:t>Объект действия В</w:t>
            </w:r>
          </w:p>
        </w:tc>
        <w:tc>
          <w:tcPr>
            <w:tcW w:w="1724" w:type="dxa"/>
            <w:vAlign w:val="center"/>
          </w:tcPr>
          <w:p w14:paraId="09E4127C" w14:textId="38C49E14" w:rsidR="00F41616" w:rsidRDefault="00F41616" w:rsidP="00F816B4">
            <w:pPr>
              <w:pStyle w:val="a6"/>
            </w:pPr>
            <w:r>
              <w:rPr>
                <w:szCs w:val="22"/>
              </w:rPr>
              <w:t>1</w:t>
            </w:r>
          </w:p>
        </w:tc>
        <w:tc>
          <w:tcPr>
            <w:tcW w:w="1724" w:type="dxa"/>
            <w:vAlign w:val="center"/>
          </w:tcPr>
          <w:p w14:paraId="0DA5D23A" w14:textId="69F13BE1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</w:tr>
      <w:tr w:rsidR="00F41616" w14:paraId="314318B5" w14:textId="77777777" w:rsidTr="000F0412">
        <w:tc>
          <w:tcPr>
            <w:tcW w:w="1555" w:type="dxa"/>
            <w:vAlign w:val="bottom"/>
          </w:tcPr>
          <w:p w14:paraId="70541E85" w14:textId="2BA3AC4B" w:rsidR="00F41616" w:rsidRDefault="00F41616" w:rsidP="00F816B4">
            <w:pPr>
              <w:pStyle w:val="a6"/>
            </w:pPr>
            <w:r>
              <w:t>Действие Д</w:t>
            </w:r>
          </w:p>
        </w:tc>
        <w:tc>
          <w:tcPr>
            <w:tcW w:w="2268" w:type="dxa"/>
            <w:vAlign w:val="bottom"/>
          </w:tcPr>
          <w:p w14:paraId="6623C767" w14:textId="41157856" w:rsidR="00F41616" w:rsidRDefault="00F41616" w:rsidP="00F816B4">
            <w:pPr>
              <w:pStyle w:val="a6"/>
            </w:pPr>
            <w:r>
              <w:t>Место действия Д</w:t>
            </w:r>
          </w:p>
        </w:tc>
        <w:tc>
          <w:tcPr>
            <w:tcW w:w="2074" w:type="dxa"/>
            <w:vAlign w:val="bottom"/>
          </w:tcPr>
          <w:p w14:paraId="05A5BAA0" w14:textId="6FB652D5" w:rsidR="00F41616" w:rsidRDefault="00F41616" w:rsidP="00F816B4">
            <w:pPr>
              <w:pStyle w:val="a6"/>
            </w:pPr>
            <w:r>
              <w:t>Объект действия Д</w:t>
            </w:r>
          </w:p>
        </w:tc>
        <w:tc>
          <w:tcPr>
            <w:tcW w:w="1724" w:type="dxa"/>
            <w:vAlign w:val="center"/>
          </w:tcPr>
          <w:p w14:paraId="41F5376F" w14:textId="6693260A" w:rsidR="00F41616" w:rsidRDefault="00F41616" w:rsidP="00F816B4">
            <w:pPr>
              <w:pStyle w:val="a6"/>
            </w:pPr>
            <w:r>
              <w:rPr>
                <w:szCs w:val="22"/>
              </w:rPr>
              <w:t>1</w:t>
            </w:r>
          </w:p>
        </w:tc>
        <w:tc>
          <w:tcPr>
            <w:tcW w:w="1724" w:type="dxa"/>
            <w:vAlign w:val="center"/>
          </w:tcPr>
          <w:p w14:paraId="775C76B6" w14:textId="36273EC7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2</w:t>
            </w:r>
          </w:p>
        </w:tc>
      </w:tr>
      <w:tr w:rsidR="00F41616" w14:paraId="40867CB8" w14:textId="77777777" w:rsidTr="000F0412">
        <w:tc>
          <w:tcPr>
            <w:tcW w:w="1555" w:type="dxa"/>
            <w:vAlign w:val="bottom"/>
          </w:tcPr>
          <w:p w14:paraId="7617A381" w14:textId="203872A5" w:rsidR="00F41616" w:rsidRDefault="00F41616" w:rsidP="00F816B4">
            <w:pPr>
              <w:pStyle w:val="a6"/>
            </w:pPr>
            <w:r>
              <w:t>Действие Д</w:t>
            </w:r>
          </w:p>
        </w:tc>
        <w:tc>
          <w:tcPr>
            <w:tcW w:w="2268" w:type="dxa"/>
            <w:vAlign w:val="bottom"/>
          </w:tcPr>
          <w:p w14:paraId="03E87E35" w14:textId="3092E6EE" w:rsidR="00F41616" w:rsidRDefault="00F41616" w:rsidP="00F816B4">
            <w:pPr>
              <w:pStyle w:val="a6"/>
            </w:pPr>
            <w:r>
              <w:t>Место действия Д</w:t>
            </w:r>
          </w:p>
        </w:tc>
        <w:tc>
          <w:tcPr>
            <w:tcW w:w="2074" w:type="dxa"/>
            <w:vAlign w:val="bottom"/>
          </w:tcPr>
          <w:p w14:paraId="093E71ED" w14:textId="0EB1FAC7" w:rsidR="00F41616" w:rsidRDefault="00F41616" w:rsidP="00F816B4">
            <w:pPr>
              <w:pStyle w:val="a6"/>
            </w:pPr>
            <w:r>
              <w:t>Объект действия Д</w:t>
            </w:r>
          </w:p>
        </w:tc>
        <w:tc>
          <w:tcPr>
            <w:tcW w:w="1724" w:type="dxa"/>
            <w:vAlign w:val="center"/>
          </w:tcPr>
          <w:p w14:paraId="3BA54D31" w14:textId="1AA01669" w:rsidR="00F41616" w:rsidRDefault="00F41616" w:rsidP="00F816B4">
            <w:pPr>
              <w:pStyle w:val="a6"/>
            </w:pPr>
            <w:r>
              <w:rPr>
                <w:szCs w:val="22"/>
              </w:rPr>
              <w:t>1</w:t>
            </w:r>
          </w:p>
        </w:tc>
        <w:tc>
          <w:tcPr>
            <w:tcW w:w="1724" w:type="dxa"/>
            <w:vAlign w:val="center"/>
          </w:tcPr>
          <w:p w14:paraId="4F8F1E33" w14:textId="0A8883E1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2</w:t>
            </w:r>
          </w:p>
        </w:tc>
      </w:tr>
      <w:tr w:rsidR="00F41616" w14:paraId="371E240F" w14:textId="77777777" w:rsidTr="000F0412">
        <w:tc>
          <w:tcPr>
            <w:tcW w:w="1555" w:type="dxa"/>
            <w:vAlign w:val="bottom"/>
          </w:tcPr>
          <w:p w14:paraId="026B71CB" w14:textId="3D3CE2AA" w:rsidR="00F41616" w:rsidRDefault="00F41616" w:rsidP="00F816B4">
            <w:pPr>
              <w:pStyle w:val="a6"/>
            </w:pPr>
            <w:r>
              <w:t>Действие А</w:t>
            </w:r>
          </w:p>
        </w:tc>
        <w:tc>
          <w:tcPr>
            <w:tcW w:w="2268" w:type="dxa"/>
            <w:vAlign w:val="bottom"/>
          </w:tcPr>
          <w:p w14:paraId="6EF92F24" w14:textId="63D05F6F" w:rsidR="00F41616" w:rsidRDefault="00F41616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2074" w:type="dxa"/>
            <w:vAlign w:val="bottom"/>
          </w:tcPr>
          <w:p w14:paraId="68927356" w14:textId="4BEA10B2" w:rsidR="00F41616" w:rsidRDefault="00F41616" w:rsidP="00F816B4">
            <w:pPr>
              <w:pStyle w:val="a6"/>
            </w:pPr>
            <w:r>
              <w:t>Объект действия А</w:t>
            </w:r>
          </w:p>
        </w:tc>
        <w:tc>
          <w:tcPr>
            <w:tcW w:w="1724" w:type="dxa"/>
            <w:vAlign w:val="center"/>
          </w:tcPr>
          <w:p w14:paraId="555F935E" w14:textId="3237F806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4EA550EB" w14:textId="2832DB3E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6</w:t>
            </w:r>
          </w:p>
        </w:tc>
      </w:tr>
      <w:tr w:rsidR="00F41616" w14:paraId="16E2AC64" w14:textId="77777777" w:rsidTr="000F0412">
        <w:tc>
          <w:tcPr>
            <w:tcW w:w="1555" w:type="dxa"/>
            <w:vAlign w:val="bottom"/>
          </w:tcPr>
          <w:p w14:paraId="1A5A2161" w14:textId="30A2B144" w:rsidR="00F41616" w:rsidRDefault="00F41616" w:rsidP="00F816B4">
            <w:pPr>
              <w:pStyle w:val="a6"/>
            </w:pPr>
            <w:r>
              <w:t>Действие Б</w:t>
            </w:r>
          </w:p>
        </w:tc>
        <w:tc>
          <w:tcPr>
            <w:tcW w:w="2268" w:type="dxa"/>
            <w:vAlign w:val="bottom"/>
          </w:tcPr>
          <w:p w14:paraId="0EBF361F" w14:textId="6C7756F1" w:rsidR="00F41616" w:rsidRDefault="00F41616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2074" w:type="dxa"/>
            <w:vAlign w:val="bottom"/>
          </w:tcPr>
          <w:p w14:paraId="588BF95C" w14:textId="394F4234" w:rsidR="00F41616" w:rsidRDefault="00F41616" w:rsidP="00F816B4">
            <w:pPr>
              <w:pStyle w:val="a6"/>
            </w:pPr>
            <w:r>
              <w:t>Объект действия Б</w:t>
            </w:r>
          </w:p>
        </w:tc>
        <w:tc>
          <w:tcPr>
            <w:tcW w:w="1724" w:type="dxa"/>
            <w:vAlign w:val="center"/>
          </w:tcPr>
          <w:p w14:paraId="0CEA1DCF" w14:textId="4211A3ED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0C864A72" w14:textId="39CAA319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</w:tr>
      <w:tr w:rsidR="00F41616" w14:paraId="28E1FB9A" w14:textId="77777777" w:rsidTr="000F0412">
        <w:tc>
          <w:tcPr>
            <w:tcW w:w="1555" w:type="dxa"/>
            <w:vAlign w:val="bottom"/>
          </w:tcPr>
          <w:p w14:paraId="10FC3BEB" w14:textId="421AC76F" w:rsidR="00F41616" w:rsidRDefault="00F41616" w:rsidP="00F816B4">
            <w:pPr>
              <w:pStyle w:val="a6"/>
            </w:pPr>
            <w:r>
              <w:t>Действие В</w:t>
            </w:r>
          </w:p>
        </w:tc>
        <w:tc>
          <w:tcPr>
            <w:tcW w:w="2268" w:type="dxa"/>
            <w:vAlign w:val="bottom"/>
          </w:tcPr>
          <w:p w14:paraId="379353B4" w14:textId="1861CD03" w:rsidR="00F41616" w:rsidRDefault="00F41616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2074" w:type="dxa"/>
            <w:vAlign w:val="bottom"/>
          </w:tcPr>
          <w:p w14:paraId="29FEF61C" w14:textId="7B029DD7" w:rsidR="00F41616" w:rsidRDefault="00F41616" w:rsidP="00F816B4">
            <w:pPr>
              <w:pStyle w:val="a6"/>
            </w:pPr>
            <w:r>
              <w:t>Объект действия В</w:t>
            </w:r>
          </w:p>
        </w:tc>
        <w:tc>
          <w:tcPr>
            <w:tcW w:w="1724" w:type="dxa"/>
            <w:vAlign w:val="center"/>
          </w:tcPr>
          <w:p w14:paraId="35346238" w14:textId="2DDFD46B" w:rsidR="00F41616" w:rsidRDefault="00F41616" w:rsidP="00F816B4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1724" w:type="dxa"/>
            <w:vAlign w:val="center"/>
          </w:tcPr>
          <w:p w14:paraId="35A8D436" w14:textId="7EE4DAA5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</w:tr>
      <w:tr w:rsidR="00F41616" w14:paraId="461D50A6" w14:textId="77777777" w:rsidTr="000F0412">
        <w:tc>
          <w:tcPr>
            <w:tcW w:w="1555" w:type="dxa"/>
            <w:vAlign w:val="bottom"/>
          </w:tcPr>
          <w:p w14:paraId="007E1093" w14:textId="548D5F4F" w:rsidR="00F41616" w:rsidRDefault="00F41616" w:rsidP="00F816B4">
            <w:pPr>
              <w:pStyle w:val="a6"/>
            </w:pPr>
            <w:r>
              <w:t>Действие А</w:t>
            </w:r>
          </w:p>
        </w:tc>
        <w:tc>
          <w:tcPr>
            <w:tcW w:w="2268" w:type="dxa"/>
            <w:vAlign w:val="bottom"/>
          </w:tcPr>
          <w:p w14:paraId="7F4E91C5" w14:textId="4E8E4CA3" w:rsidR="00F41616" w:rsidRDefault="00F41616" w:rsidP="00F816B4">
            <w:pPr>
              <w:pStyle w:val="a6"/>
            </w:pPr>
            <w:r>
              <w:t>Место действия А</w:t>
            </w:r>
          </w:p>
        </w:tc>
        <w:tc>
          <w:tcPr>
            <w:tcW w:w="2074" w:type="dxa"/>
            <w:vAlign w:val="bottom"/>
          </w:tcPr>
          <w:p w14:paraId="043B1F84" w14:textId="441EFB7B" w:rsidR="00F41616" w:rsidRDefault="00F41616" w:rsidP="00F816B4">
            <w:pPr>
              <w:pStyle w:val="a6"/>
            </w:pPr>
            <w:r>
              <w:t>Объект действия А</w:t>
            </w:r>
          </w:p>
        </w:tc>
        <w:tc>
          <w:tcPr>
            <w:tcW w:w="1724" w:type="dxa"/>
            <w:vAlign w:val="center"/>
          </w:tcPr>
          <w:p w14:paraId="6B34CE03" w14:textId="2CA4DA9D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63D038BB" w14:textId="4B637773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6</w:t>
            </w:r>
          </w:p>
        </w:tc>
      </w:tr>
      <w:tr w:rsidR="00F41616" w14:paraId="145847F5" w14:textId="77777777" w:rsidTr="000F0412">
        <w:tc>
          <w:tcPr>
            <w:tcW w:w="1555" w:type="dxa"/>
            <w:vAlign w:val="bottom"/>
          </w:tcPr>
          <w:p w14:paraId="6DABCDAA" w14:textId="3AD30139" w:rsidR="00F41616" w:rsidRDefault="00F41616" w:rsidP="00F816B4">
            <w:pPr>
              <w:pStyle w:val="a6"/>
            </w:pPr>
            <w:r>
              <w:lastRenderedPageBreak/>
              <w:t>Действие Б</w:t>
            </w:r>
          </w:p>
        </w:tc>
        <w:tc>
          <w:tcPr>
            <w:tcW w:w="2268" w:type="dxa"/>
            <w:vAlign w:val="bottom"/>
          </w:tcPr>
          <w:p w14:paraId="72FDD908" w14:textId="4BE2BD0D" w:rsidR="00F41616" w:rsidRDefault="00F41616" w:rsidP="00F816B4">
            <w:pPr>
              <w:pStyle w:val="a6"/>
            </w:pPr>
            <w:r>
              <w:t>Место действия Б</w:t>
            </w:r>
          </w:p>
        </w:tc>
        <w:tc>
          <w:tcPr>
            <w:tcW w:w="2074" w:type="dxa"/>
            <w:vAlign w:val="bottom"/>
          </w:tcPr>
          <w:p w14:paraId="0F7C05DD" w14:textId="547B714A" w:rsidR="00F41616" w:rsidRDefault="00F41616" w:rsidP="00F816B4">
            <w:pPr>
              <w:pStyle w:val="a6"/>
            </w:pPr>
            <w:r>
              <w:t>Объект действия Б</w:t>
            </w:r>
          </w:p>
        </w:tc>
        <w:tc>
          <w:tcPr>
            <w:tcW w:w="1724" w:type="dxa"/>
            <w:vAlign w:val="center"/>
          </w:tcPr>
          <w:p w14:paraId="23F9AFCD" w14:textId="41EA5C61" w:rsidR="00F41616" w:rsidRDefault="00F41616" w:rsidP="00F816B4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1724" w:type="dxa"/>
            <w:vAlign w:val="center"/>
          </w:tcPr>
          <w:p w14:paraId="3CDA0E02" w14:textId="56E6DAC4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</w:tr>
      <w:tr w:rsidR="00F41616" w14:paraId="714DD9E1" w14:textId="77777777" w:rsidTr="000F0412">
        <w:tc>
          <w:tcPr>
            <w:tcW w:w="1555" w:type="dxa"/>
            <w:vAlign w:val="bottom"/>
          </w:tcPr>
          <w:p w14:paraId="19CD44B1" w14:textId="4951972B" w:rsidR="00F41616" w:rsidRDefault="00F41616" w:rsidP="00F816B4">
            <w:pPr>
              <w:pStyle w:val="a6"/>
            </w:pPr>
            <w:r>
              <w:t>Действие В</w:t>
            </w:r>
          </w:p>
        </w:tc>
        <w:tc>
          <w:tcPr>
            <w:tcW w:w="2268" w:type="dxa"/>
            <w:vAlign w:val="bottom"/>
          </w:tcPr>
          <w:p w14:paraId="72D10719" w14:textId="5A212BDB" w:rsidR="00F41616" w:rsidRDefault="00F41616" w:rsidP="00F816B4">
            <w:pPr>
              <w:pStyle w:val="a6"/>
            </w:pPr>
            <w:r>
              <w:t>Место действия В</w:t>
            </w:r>
          </w:p>
        </w:tc>
        <w:tc>
          <w:tcPr>
            <w:tcW w:w="2074" w:type="dxa"/>
            <w:vAlign w:val="bottom"/>
          </w:tcPr>
          <w:p w14:paraId="580A5140" w14:textId="459C453A" w:rsidR="00F41616" w:rsidRDefault="00F41616" w:rsidP="00F816B4">
            <w:pPr>
              <w:pStyle w:val="a6"/>
            </w:pPr>
            <w:r>
              <w:t>Объект действия В</w:t>
            </w:r>
          </w:p>
        </w:tc>
        <w:tc>
          <w:tcPr>
            <w:tcW w:w="1724" w:type="dxa"/>
            <w:vAlign w:val="center"/>
          </w:tcPr>
          <w:p w14:paraId="1EDBF82B" w14:textId="71636FC3" w:rsidR="00F41616" w:rsidRDefault="00F41616" w:rsidP="00F816B4">
            <w:pPr>
              <w:pStyle w:val="a6"/>
            </w:pPr>
            <w:r>
              <w:rPr>
                <w:szCs w:val="22"/>
              </w:rPr>
              <w:t>1</w:t>
            </w:r>
          </w:p>
        </w:tc>
        <w:tc>
          <w:tcPr>
            <w:tcW w:w="1724" w:type="dxa"/>
            <w:vAlign w:val="center"/>
          </w:tcPr>
          <w:p w14:paraId="77CC3D05" w14:textId="0EC36E86" w:rsidR="00F41616" w:rsidRDefault="00F41616" w:rsidP="00F816B4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</w:tr>
    </w:tbl>
    <w:p w14:paraId="59EC4C5A" w14:textId="788E349E" w:rsidR="00D40712" w:rsidRPr="0045475D" w:rsidRDefault="0045475D" w:rsidP="0026030B">
      <w:pPr>
        <w:pStyle w:val="af1"/>
      </w:pPr>
      <w:r>
        <w:t>Далее ряд</w:t>
      </w:r>
      <w:r w:rsidR="006744E5">
        <w:t>ы</w:t>
      </w:r>
      <w:r>
        <w:t xml:space="preserve"> коэффициентов должны быть перемножены</w:t>
      </w:r>
      <w:r w:rsidRPr="0045475D">
        <w:t xml:space="preserve">, </w:t>
      </w:r>
      <w:r>
        <w:t xml:space="preserve">однако для соблюдения их равнозначности методология предполагает предварительную нормализацию методом </w:t>
      </w:r>
      <w:r>
        <w:rPr>
          <w:lang w:val="en-US"/>
        </w:rPr>
        <w:t>MIN</w:t>
      </w:r>
      <w:r w:rsidRPr="0045475D">
        <w:t>-</w:t>
      </w:r>
      <w:r>
        <w:rPr>
          <w:lang w:val="en-US"/>
        </w:rPr>
        <w:t>MAX</w:t>
      </w:r>
      <w:r w:rsidR="00A42FCB">
        <w:rPr>
          <w:rStyle w:val="FootnoteReference"/>
          <w:lang w:val="en-US"/>
        </w:rPr>
        <w:footnoteReference w:id="30"/>
      </w:r>
      <w:r w:rsidRPr="0045475D">
        <w:t xml:space="preserve">. </w:t>
      </w:r>
      <w:r>
        <w:t>Формула для данного преобразования представлена ниже</w:t>
      </w:r>
      <w:r w:rsidRPr="0045475D">
        <w:t>:</w:t>
      </w:r>
    </w:p>
    <w:p w14:paraId="230F8862" w14:textId="43438079" w:rsidR="0045475D" w:rsidRDefault="000477E9" w:rsidP="0045475D">
      <w:pPr>
        <w:pStyle w:val="aa"/>
        <w:rPr>
          <w:lang w:val="ru-RU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den>
        </m:f>
      </m:oMath>
      <w:r w:rsidR="0045475D" w:rsidRPr="0045475D">
        <w:rPr>
          <w:lang w:val="ru-RU"/>
        </w:rPr>
        <w:t>;</w:t>
      </w:r>
    </w:p>
    <w:p w14:paraId="0FA48BD6" w14:textId="6D5DA39C" w:rsidR="0045475D" w:rsidRPr="00EB195B" w:rsidRDefault="0045475D" w:rsidP="0045475D">
      <w:pPr>
        <w:pStyle w:val="af1"/>
      </w:pPr>
      <w:r>
        <w:rPr>
          <w:lang w:val="en-US"/>
        </w:rPr>
        <w:t>x</w:t>
      </w:r>
      <w:r w:rsidRPr="00EB195B">
        <w:t xml:space="preserve">’ </w:t>
      </w:r>
      <w:r w:rsidR="00EB195B" w:rsidRPr="00EB195B">
        <w:t>–</w:t>
      </w:r>
      <w:r>
        <w:t xml:space="preserve"> нормали</w:t>
      </w:r>
      <w:r w:rsidR="00EB195B">
        <w:t>зованное значение</w:t>
      </w:r>
      <w:r w:rsidR="00EB195B" w:rsidRPr="00EB195B">
        <w:t>,</w:t>
      </w:r>
    </w:p>
    <w:p w14:paraId="3C5A8059" w14:textId="4BA8EA98" w:rsidR="00EB195B" w:rsidRPr="00C73C3C" w:rsidRDefault="00EB195B" w:rsidP="0045475D">
      <w:pPr>
        <w:pStyle w:val="af1"/>
      </w:pPr>
      <w:r>
        <w:rPr>
          <w:lang w:val="en-US"/>
        </w:rPr>
        <w:t>x</w:t>
      </w:r>
      <w:r w:rsidRPr="00EB195B">
        <w:t xml:space="preserve"> </w:t>
      </w:r>
      <w:r>
        <w:t>–</w:t>
      </w:r>
      <w:r w:rsidRPr="00EB195B">
        <w:t xml:space="preserve"> </w:t>
      </w:r>
      <w:r>
        <w:t>изначальное значение</w:t>
      </w:r>
      <w:r w:rsidRPr="00C73C3C">
        <w:t>,</w:t>
      </w:r>
    </w:p>
    <w:p w14:paraId="2A3C98CB" w14:textId="290BD7A4" w:rsidR="00EB195B" w:rsidRDefault="00EB195B" w:rsidP="0045475D">
      <w:pPr>
        <w:pStyle w:val="af1"/>
      </w:pPr>
      <w:proofErr w:type="spellStart"/>
      <w:r>
        <w:rPr>
          <w:lang w:val="en-US"/>
        </w:rPr>
        <w:t>x</w:t>
      </w:r>
      <w:r w:rsidRPr="00EB195B">
        <w:rPr>
          <w:vertAlign w:val="subscript"/>
          <w:lang w:val="en-US"/>
        </w:rPr>
        <w:t>min</w:t>
      </w:r>
      <w:proofErr w:type="spellEnd"/>
      <w:r>
        <w:t xml:space="preserve"> – минимальное значение в ряде коэффициентов</w:t>
      </w:r>
      <w:r w:rsidRPr="00EB195B">
        <w:t>,</w:t>
      </w:r>
    </w:p>
    <w:p w14:paraId="465C8199" w14:textId="6F92CE83" w:rsidR="00EB195B" w:rsidRDefault="00EB195B" w:rsidP="0045475D">
      <w:pPr>
        <w:pStyle w:val="af1"/>
      </w:pPr>
      <w:proofErr w:type="spellStart"/>
      <w:r>
        <w:rPr>
          <w:lang w:val="en-US"/>
        </w:rPr>
        <w:t>x</w:t>
      </w:r>
      <w:r w:rsidRPr="00EB195B">
        <w:rPr>
          <w:vertAlign w:val="subscript"/>
          <w:lang w:val="en-US"/>
        </w:rPr>
        <w:t>max</w:t>
      </w:r>
      <w:proofErr w:type="spellEnd"/>
      <w:r w:rsidRPr="00EB195B">
        <w:t xml:space="preserve"> – </w:t>
      </w:r>
      <w:r>
        <w:t>максимальное значение в ряде коэффициентов</w:t>
      </w:r>
      <w:r w:rsidRPr="00EB195B">
        <w:t>.</w:t>
      </w:r>
    </w:p>
    <w:p w14:paraId="08B2BB63" w14:textId="38D6BBCC" w:rsidR="00EB195B" w:rsidRDefault="00EB195B" w:rsidP="0045475D">
      <w:pPr>
        <w:pStyle w:val="af1"/>
      </w:pPr>
      <w:r>
        <w:t>Когда для каждого из элементов рядов выделенных коэффициентов применена указанная формула</w:t>
      </w:r>
      <w:r w:rsidRPr="00EB195B">
        <w:t xml:space="preserve">, </w:t>
      </w:r>
      <w:r>
        <w:t>то есть проведена нормализация рядов</w:t>
      </w:r>
      <w:r w:rsidRPr="00EB195B">
        <w:t xml:space="preserve">, </w:t>
      </w:r>
      <w:r>
        <w:t>предполагается их перемножение</w:t>
      </w:r>
      <w:r w:rsidRPr="00EB195B">
        <w:t xml:space="preserve">. </w:t>
      </w:r>
      <w:r>
        <w:t>Такой шаг обусловлен необходимостью практического использования</w:t>
      </w:r>
      <w:r w:rsidRPr="00EB195B">
        <w:t>,</w:t>
      </w:r>
      <w:r w:rsidR="006744E5">
        <w:t xml:space="preserve"> </w:t>
      </w:r>
      <w:r>
        <w:t>простотой интерпретации для аналитика</w:t>
      </w:r>
      <w:r w:rsidRPr="00EB195B">
        <w:t xml:space="preserve">. </w:t>
      </w:r>
      <w:r>
        <w:t>Более того, такой шаг допустим и корректен</w:t>
      </w:r>
      <w:r w:rsidRPr="00EB195B">
        <w:t xml:space="preserve">, </w:t>
      </w:r>
      <w:r>
        <w:t>поскольку была произведена нормализация рядов – коэффициенты будут иметь одинаковый вес в произведении</w:t>
      </w:r>
      <w:r w:rsidRPr="00EB195B">
        <w:t xml:space="preserve">. </w:t>
      </w:r>
      <w:r>
        <w:t>Также, в целях простоты интерпретации предлагается из полученного ряда произведений</w:t>
      </w:r>
      <w:r w:rsidR="006744E5">
        <w:t xml:space="preserve"> </w:t>
      </w:r>
      <w:r>
        <w:t>взять квадратный корень – это приведет ряд к нормальному виду в диапазоне от нуля до единицы</w:t>
      </w:r>
      <w:r w:rsidRPr="00EB195B">
        <w:t xml:space="preserve">. </w:t>
      </w:r>
      <w:r>
        <w:t>Такое произведение в методологии называется комбинированным коэффициентом</w:t>
      </w:r>
      <w:r w:rsidRPr="00EB195B">
        <w:t xml:space="preserve">, </w:t>
      </w:r>
      <w:r>
        <w:t>а их ряд – рядом комбинированных коэффициент</w:t>
      </w:r>
      <w:r w:rsidRPr="00EB195B">
        <w:t>.</w:t>
      </w:r>
    </w:p>
    <w:p w14:paraId="1CF36055" w14:textId="5572DDBB" w:rsidR="005209C5" w:rsidRDefault="00A42FCB" w:rsidP="0045475D">
      <w:pPr>
        <w:pStyle w:val="af1"/>
      </w:pPr>
      <w:r>
        <w:t>Как уже упоминалось ранее</w:t>
      </w:r>
      <w:r w:rsidRPr="00A42FCB">
        <w:t xml:space="preserve">, </w:t>
      </w:r>
      <w:r>
        <w:t xml:space="preserve">необходимо применить алгоритм скользящего среднего для </w:t>
      </w:r>
      <w:r w:rsidR="00E74BB1">
        <w:t>«</w:t>
      </w:r>
      <w:r>
        <w:t>сглаживания</w:t>
      </w:r>
      <w:r w:rsidR="00E74BB1">
        <w:t>»</w:t>
      </w:r>
      <w:r>
        <w:t xml:space="preserve"> ряда комбинированных коэффициентов</w:t>
      </w:r>
      <w:r w:rsidRPr="00A42FCB">
        <w:t xml:space="preserve">. </w:t>
      </w:r>
      <w:r w:rsidR="005209C5">
        <w:t>Данная манипуляция является необходимой и, во многом, ключевой</w:t>
      </w:r>
      <w:r w:rsidR="005209C5" w:rsidRPr="005209C5">
        <w:t>,</w:t>
      </w:r>
      <w:r w:rsidR="005209C5">
        <w:t xml:space="preserve"> поскольку именно она обеспечивает гибкость алгоритма выявления процессов</w:t>
      </w:r>
      <w:r w:rsidR="005209C5" w:rsidRPr="005209C5">
        <w:t>.</w:t>
      </w:r>
      <w:r w:rsidR="00E74BB1">
        <w:t xml:space="preserve"> «Сглаживание» ряда применяется для снижения уровня влияния вариативности процессов и действия «шумов»</w:t>
      </w:r>
      <w:r w:rsidR="00E74BB1" w:rsidRPr="00E74BB1">
        <w:t xml:space="preserve">, </w:t>
      </w:r>
      <w:r w:rsidR="00E74BB1">
        <w:t>то есть незначимых включений в наборе данных</w:t>
      </w:r>
      <w:r w:rsidR="00E74BB1" w:rsidRPr="00E74BB1">
        <w:t xml:space="preserve">, </w:t>
      </w:r>
      <w:r w:rsidR="00E74BB1">
        <w:t>которые не относятся ни к одному из исследуемых процессов</w:t>
      </w:r>
      <w:r w:rsidR="00E74BB1" w:rsidRPr="00E74BB1">
        <w:t>.</w:t>
      </w:r>
      <w:r w:rsidR="005209C5">
        <w:t xml:space="preserve"> Параметр «окна» в применяемом алгоритме определяется аналитиком в зависимости от уровня «шума» в данных</w:t>
      </w:r>
      <w:r w:rsidR="005209C5" w:rsidRPr="005209C5">
        <w:t xml:space="preserve"> </w:t>
      </w:r>
      <w:r w:rsidR="005209C5">
        <w:t>и предполагаемой длины процессов</w:t>
      </w:r>
      <w:r w:rsidR="005209C5" w:rsidRPr="005209C5">
        <w:t xml:space="preserve">. </w:t>
      </w:r>
      <w:r w:rsidR="005209C5">
        <w:t>Рекомендуемый диапазон – от трех до семи</w:t>
      </w:r>
      <w:r w:rsidR="005209C5" w:rsidRPr="005209C5">
        <w:t>.</w:t>
      </w:r>
      <w:r w:rsidR="005209C5">
        <w:t xml:space="preserve"> </w:t>
      </w:r>
    </w:p>
    <w:p w14:paraId="51E32F62" w14:textId="61252DD3" w:rsidR="00A42FCB" w:rsidRPr="005209C5" w:rsidRDefault="005209C5" w:rsidP="0045475D">
      <w:pPr>
        <w:pStyle w:val="af1"/>
      </w:pPr>
      <w:r>
        <w:lastRenderedPageBreak/>
        <w:t>В таблице 1</w:t>
      </w:r>
      <w:r w:rsidR="00763909">
        <w:t>3</w:t>
      </w:r>
      <w:r>
        <w:t xml:space="preserve"> предоставлены все описанные выше калькуляции</w:t>
      </w:r>
      <w:r w:rsidRPr="005209C5">
        <w:t xml:space="preserve">, </w:t>
      </w:r>
      <w:r>
        <w:t xml:space="preserve">основанные на наборе данных из таблицы </w:t>
      </w:r>
      <w:r w:rsidR="00763909">
        <w:t>12</w:t>
      </w:r>
      <w:r w:rsidRPr="005209C5">
        <w:t xml:space="preserve">. </w:t>
      </w:r>
      <w:r>
        <w:t>В качестве параметра «окна» для алгоритма скользящего среднего взято число 3</w:t>
      </w:r>
      <w:r w:rsidRPr="005209C5">
        <w:t xml:space="preserve"> </w:t>
      </w:r>
      <w:r>
        <w:t>–</w:t>
      </w:r>
      <w:r w:rsidRPr="005209C5">
        <w:t xml:space="preserve"> </w:t>
      </w:r>
      <w:r>
        <w:t>это рекомендованный минимум и единственно возможный вариант с учетом размера набора данных</w:t>
      </w:r>
      <w:r w:rsidRPr="005209C5">
        <w:t>.</w:t>
      </w:r>
    </w:p>
    <w:p w14:paraId="5CD01BC9" w14:textId="1F3F07CD" w:rsidR="00EB195B" w:rsidRDefault="00BC01EB" w:rsidP="00EB195B">
      <w:pPr>
        <w:pStyle w:val="a"/>
      </w:pPr>
      <w:r>
        <w:t>Поэтапная калькуляция рядов коэффициентов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00"/>
        <w:gridCol w:w="1084"/>
        <w:gridCol w:w="1134"/>
        <w:gridCol w:w="1418"/>
        <w:gridCol w:w="1475"/>
        <w:gridCol w:w="1354"/>
      </w:tblGrid>
      <w:tr w:rsidR="00BC01EB" w14:paraId="6B258AF9" w14:textId="4FB4AAF3" w:rsidTr="0078154C">
        <w:tc>
          <w:tcPr>
            <w:tcW w:w="988" w:type="dxa"/>
          </w:tcPr>
          <w:p w14:paraId="36C6DBA4" w14:textId="6B194172" w:rsidR="005209C5" w:rsidRPr="00610AE6" w:rsidRDefault="005209C5" w:rsidP="00E74BB1">
            <w:pPr>
              <w:pStyle w:val="a5"/>
              <w:rPr>
                <w:sz w:val="18"/>
                <w:szCs w:val="18"/>
              </w:rPr>
            </w:pPr>
            <w:r w:rsidRPr="005209C5">
              <w:rPr>
                <w:sz w:val="18"/>
                <w:szCs w:val="18"/>
              </w:rPr>
              <w:t xml:space="preserve">Ядро </w:t>
            </w:r>
            <w:r w:rsidR="00610AE6">
              <w:rPr>
                <w:sz w:val="18"/>
                <w:szCs w:val="18"/>
              </w:rPr>
              <w:t>события</w:t>
            </w:r>
          </w:p>
        </w:tc>
        <w:tc>
          <w:tcPr>
            <w:tcW w:w="992" w:type="dxa"/>
          </w:tcPr>
          <w:p w14:paraId="05E4F275" w14:textId="44E96D6E" w:rsidR="005209C5" w:rsidRPr="005209C5" w:rsidRDefault="005209C5" w:rsidP="005209C5">
            <w:pPr>
              <w:pStyle w:val="a5"/>
              <w:rPr>
                <w:sz w:val="18"/>
                <w:szCs w:val="18"/>
              </w:rPr>
            </w:pPr>
            <w:proofErr w:type="spellStart"/>
            <w:r w:rsidRPr="005209C5">
              <w:rPr>
                <w:sz w:val="18"/>
                <w:szCs w:val="18"/>
              </w:rPr>
              <w:t>Коэфф</w:t>
            </w:r>
            <w:proofErr w:type="spellEnd"/>
            <w:r w:rsidR="0078154C">
              <w:rPr>
                <w:sz w:val="18"/>
                <w:szCs w:val="18"/>
                <w:lang w:val="en-US"/>
              </w:rPr>
              <w:t>.</w:t>
            </w:r>
            <w:r w:rsidRPr="005209C5">
              <w:rPr>
                <w:sz w:val="18"/>
                <w:szCs w:val="18"/>
              </w:rPr>
              <w:t xml:space="preserve"> перехода</w:t>
            </w:r>
          </w:p>
        </w:tc>
        <w:tc>
          <w:tcPr>
            <w:tcW w:w="900" w:type="dxa"/>
          </w:tcPr>
          <w:p w14:paraId="3B3617BE" w14:textId="356D2CEE" w:rsidR="005209C5" w:rsidRPr="005209C5" w:rsidRDefault="005209C5" w:rsidP="005209C5">
            <w:pPr>
              <w:pStyle w:val="a5"/>
              <w:rPr>
                <w:sz w:val="18"/>
                <w:szCs w:val="18"/>
              </w:rPr>
            </w:pPr>
            <w:proofErr w:type="spellStart"/>
            <w:r w:rsidRPr="005209C5">
              <w:rPr>
                <w:sz w:val="18"/>
                <w:szCs w:val="18"/>
              </w:rPr>
              <w:t>Коэф</w:t>
            </w:r>
            <w:r w:rsidR="0078154C">
              <w:rPr>
                <w:sz w:val="18"/>
                <w:szCs w:val="18"/>
              </w:rPr>
              <w:t>ф</w:t>
            </w:r>
            <w:proofErr w:type="spellEnd"/>
            <w:r w:rsidR="0078154C">
              <w:rPr>
                <w:sz w:val="18"/>
                <w:szCs w:val="18"/>
                <w:lang w:val="en-US"/>
              </w:rPr>
              <w:t xml:space="preserve">. </w:t>
            </w:r>
            <w:r w:rsidR="0078154C">
              <w:rPr>
                <w:sz w:val="18"/>
                <w:szCs w:val="18"/>
              </w:rPr>
              <w:t>част-</w:t>
            </w:r>
            <w:proofErr w:type="spellStart"/>
            <w:r w:rsidR="0078154C">
              <w:rPr>
                <w:sz w:val="18"/>
                <w:szCs w:val="18"/>
              </w:rPr>
              <w:t>ти</w:t>
            </w:r>
            <w:proofErr w:type="spellEnd"/>
          </w:p>
        </w:tc>
        <w:tc>
          <w:tcPr>
            <w:tcW w:w="1084" w:type="dxa"/>
          </w:tcPr>
          <w:p w14:paraId="2539B86E" w14:textId="60170BFE" w:rsidR="005209C5" w:rsidRPr="005209C5" w:rsidRDefault="005209C5" w:rsidP="0078154C">
            <w:pPr>
              <w:pStyle w:val="a5"/>
              <w:rPr>
                <w:sz w:val="18"/>
                <w:szCs w:val="18"/>
              </w:rPr>
            </w:pPr>
            <w:r w:rsidRPr="005209C5">
              <w:rPr>
                <w:sz w:val="18"/>
                <w:szCs w:val="18"/>
              </w:rPr>
              <w:t>Норм</w:t>
            </w:r>
            <w:r w:rsidR="0078154C">
              <w:rPr>
                <w:sz w:val="18"/>
                <w:szCs w:val="18"/>
                <w:lang w:val="en-US"/>
              </w:rPr>
              <w:t>-</w:t>
            </w:r>
            <w:proofErr w:type="spellStart"/>
            <w:r w:rsidR="0078154C">
              <w:rPr>
                <w:sz w:val="18"/>
                <w:szCs w:val="18"/>
              </w:rPr>
              <w:t>ный</w:t>
            </w:r>
            <w:proofErr w:type="spellEnd"/>
            <w:r w:rsidRPr="005209C5">
              <w:rPr>
                <w:sz w:val="18"/>
                <w:szCs w:val="18"/>
              </w:rPr>
              <w:t xml:space="preserve"> </w:t>
            </w:r>
            <w:proofErr w:type="spellStart"/>
            <w:r w:rsidRPr="005209C5">
              <w:rPr>
                <w:sz w:val="18"/>
                <w:szCs w:val="18"/>
              </w:rPr>
              <w:t>коэфф</w:t>
            </w:r>
            <w:proofErr w:type="spellEnd"/>
            <w:r w:rsidR="0078154C">
              <w:rPr>
                <w:sz w:val="18"/>
                <w:szCs w:val="18"/>
                <w:lang w:val="en-US"/>
              </w:rPr>
              <w:t>.</w:t>
            </w:r>
            <w:r w:rsidRPr="005209C5">
              <w:rPr>
                <w:sz w:val="18"/>
                <w:szCs w:val="18"/>
              </w:rPr>
              <w:t xml:space="preserve"> перехода</w:t>
            </w:r>
          </w:p>
        </w:tc>
        <w:tc>
          <w:tcPr>
            <w:tcW w:w="1134" w:type="dxa"/>
          </w:tcPr>
          <w:p w14:paraId="326516B9" w14:textId="01872288" w:rsidR="005209C5" w:rsidRPr="005209C5" w:rsidRDefault="0078154C" w:rsidP="005209C5">
            <w:pPr>
              <w:pStyle w:val="a5"/>
              <w:rPr>
                <w:sz w:val="18"/>
                <w:szCs w:val="18"/>
              </w:rPr>
            </w:pPr>
            <w:r w:rsidRPr="0078154C">
              <w:rPr>
                <w:sz w:val="18"/>
                <w:szCs w:val="18"/>
              </w:rPr>
              <w:t>Норм-</w:t>
            </w:r>
            <w:proofErr w:type="spellStart"/>
            <w:r w:rsidRPr="0078154C">
              <w:rPr>
                <w:sz w:val="18"/>
                <w:szCs w:val="18"/>
              </w:rPr>
              <w:t>ный</w:t>
            </w:r>
            <w:proofErr w:type="spellEnd"/>
            <w:r w:rsidRPr="0078154C">
              <w:rPr>
                <w:sz w:val="18"/>
                <w:szCs w:val="18"/>
              </w:rPr>
              <w:t xml:space="preserve"> </w:t>
            </w:r>
            <w:proofErr w:type="spellStart"/>
            <w:r w:rsidRPr="0078154C">
              <w:rPr>
                <w:sz w:val="18"/>
                <w:szCs w:val="18"/>
              </w:rPr>
              <w:t>коэфф</w:t>
            </w:r>
            <w:proofErr w:type="spellEnd"/>
            <w:r w:rsidRPr="0078154C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ч</w:t>
            </w:r>
            <w:r w:rsidR="005209C5" w:rsidRPr="005209C5">
              <w:rPr>
                <w:sz w:val="18"/>
                <w:szCs w:val="18"/>
              </w:rPr>
              <w:t>аст</w:t>
            </w:r>
            <w:r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</w:rPr>
              <w:t>ти</w:t>
            </w:r>
            <w:proofErr w:type="spellEnd"/>
          </w:p>
        </w:tc>
        <w:tc>
          <w:tcPr>
            <w:tcW w:w="1418" w:type="dxa"/>
          </w:tcPr>
          <w:p w14:paraId="610EFABA" w14:textId="02EBD6F5" w:rsidR="005209C5" w:rsidRPr="0078154C" w:rsidRDefault="005209C5" w:rsidP="005209C5">
            <w:pPr>
              <w:pStyle w:val="a5"/>
              <w:rPr>
                <w:sz w:val="18"/>
                <w:szCs w:val="18"/>
              </w:rPr>
            </w:pPr>
            <w:r w:rsidRPr="005209C5">
              <w:rPr>
                <w:sz w:val="18"/>
                <w:szCs w:val="18"/>
              </w:rPr>
              <w:t>Произведение норм</w:t>
            </w:r>
            <w:r w:rsidR="0078154C">
              <w:rPr>
                <w:sz w:val="18"/>
                <w:szCs w:val="18"/>
              </w:rPr>
              <w:t>-</w:t>
            </w:r>
            <w:proofErr w:type="spellStart"/>
            <w:r w:rsidR="0078154C">
              <w:rPr>
                <w:sz w:val="18"/>
                <w:szCs w:val="18"/>
              </w:rPr>
              <w:t>ных</w:t>
            </w:r>
            <w:proofErr w:type="spellEnd"/>
            <w:r w:rsidRPr="005209C5">
              <w:rPr>
                <w:sz w:val="18"/>
                <w:szCs w:val="18"/>
              </w:rPr>
              <w:t xml:space="preserve"> </w:t>
            </w:r>
            <w:proofErr w:type="spellStart"/>
            <w:r w:rsidRPr="005209C5">
              <w:rPr>
                <w:sz w:val="18"/>
                <w:szCs w:val="18"/>
              </w:rPr>
              <w:t>коэфф</w:t>
            </w:r>
            <w:r w:rsidR="0078154C" w:rsidRPr="0078154C">
              <w:rPr>
                <w:sz w:val="18"/>
                <w:szCs w:val="18"/>
              </w:rPr>
              <w:t>-</w:t>
            </w:r>
            <w:r w:rsidR="0078154C">
              <w:rPr>
                <w:sz w:val="18"/>
                <w:szCs w:val="18"/>
              </w:rPr>
              <w:t>тов</w:t>
            </w:r>
            <w:proofErr w:type="spellEnd"/>
          </w:p>
        </w:tc>
        <w:tc>
          <w:tcPr>
            <w:tcW w:w="1475" w:type="dxa"/>
          </w:tcPr>
          <w:p w14:paraId="16B5923B" w14:textId="6734120B" w:rsidR="005209C5" w:rsidRPr="005209C5" w:rsidRDefault="005209C5" w:rsidP="005209C5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Квадратный корень из произведения</w:t>
            </w:r>
          </w:p>
        </w:tc>
        <w:tc>
          <w:tcPr>
            <w:tcW w:w="1354" w:type="dxa"/>
          </w:tcPr>
          <w:p w14:paraId="4EB7A10C" w14:textId="05F338B2" w:rsidR="005209C5" w:rsidRPr="005209C5" w:rsidRDefault="005209C5" w:rsidP="005209C5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Сглаженный ряд </w:t>
            </w:r>
            <w:proofErr w:type="spellStart"/>
            <w:r>
              <w:rPr>
                <w:sz w:val="18"/>
                <w:szCs w:val="18"/>
              </w:rPr>
              <w:t>комб</w:t>
            </w:r>
            <w:proofErr w:type="spellEnd"/>
            <w:r w:rsidR="0078154C" w:rsidRPr="0078154C">
              <w:rPr>
                <w:sz w:val="18"/>
                <w:szCs w:val="18"/>
              </w:rPr>
              <w:t xml:space="preserve">. </w:t>
            </w:r>
            <w:proofErr w:type="spellStart"/>
            <w:r w:rsidR="0078154C"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оэфф</w:t>
            </w:r>
            <w:r w:rsidR="0078154C">
              <w:rPr>
                <w:sz w:val="18"/>
                <w:szCs w:val="18"/>
              </w:rPr>
              <w:t>-тов</w:t>
            </w:r>
            <w:proofErr w:type="spellEnd"/>
          </w:p>
        </w:tc>
      </w:tr>
      <w:tr w:rsidR="005459C5" w14:paraId="28A3FD47" w14:textId="75AA2B5D" w:rsidTr="0078154C">
        <w:tc>
          <w:tcPr>
            <w:tcW w:w="988" w:type="dxa"/>
            <w:vAlign w:val="bottom"/>
          </w:tcPr>
          <w:p w14:paraId="1A517582" w14:textId="54B67F8E" w:rsidR="005459C5" w:rsidRPr="005209C5" w:rsidRDefault="005459C5" w:rsidP="005459C5">
            <w:pPr>
              <w:pStyle w:val="a6"/>
            </w:pPr>
            <w:r>
              <w:t>ААА</w:t>
            </w:r>
          </w:p>
        </w:tc>
        <w:tc>
          <w:tcPr>
            <w:tcW w:w="992" w:type="dxa"/>
            <w:vAlign w:val="center"/>
          </w:tcPr>
          <w:p w14:paraId="4215CA3A" w14:textId="1384487A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58FBF048" w14:textId="437691FD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084" w:type="dxa"/>
            <w:vAlign w:val="bottom"/>
          </w:tcPr>
          <w:p w14:paraId="543DD27F" w14:textId="1F0D3473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62C131E5" w14:textId="5811BE28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18" w:type="dxa"/>
            <w:vAlign w:val="bottom"/>
          </w:tcPr>
          <w:p w14:paraId="1C4E7F1B" w14:textId="5DA42EEC" w:rsidR="005459C5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75" w:type="dxa"/>
            <w:vAlign w:val="bottom"/>
          </w:tcPr>
          <w:p w14:paraId="0A6EED14" w14:textId="4781AAB3" w:rsidR="005459C5" w:rsidRDefault="005459C5" w:rsidP="005459C5">
            <w:pPr>
              <w:pStyle w:val="a6"/>
              <w:rPr>
                <w:lang w:val="en-US"/>
              </w:rPr>
            </w:pPr>
            <w:r>
              <w:t>0,82</w:t>
            </w:r>
          </w:p>
        </w:tc>
        <w:tc>
          <w:tcPr>
            <w:tcW w:w="1354" w:type="dxa"/>
            <w:vAlign w:val="bottom"/>
          </w:tcPr>
          <w:p w14:paraId="5C89C991" w14:textId="31CFA3EA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41342BB6" w14:textId="2D06AD72" w:rsidTr="0078154C">
        <w:tc>
          <w:tcPr>
            <w:tcW w:w="988" w:type="dxa"/>
            <w:vAlign w:val="bottom"/>
          </w:tcPr>
          <w:p w14:paraId="36385387" w14:textId="068FE59F" w:rsidR="005459C5" w:rsidRDefault="005459C5" w:rsidP="005459C5">
            <w:pPr>
              <w:pStyle w:val="a6"/>
            </w:pPr>
            <w:r>
              <w:t>БББ</w:t>
            </w:r>
          </w:p>
        </w:tc>
        <w:tc>
          <w:tcPr>
            <w:tcW w:w="992" w:type="dxa"/>
            <w:vAlign w:val="center"/>
          </w:tcPr>
          <w:p w14:paraId="29E92781" w14:textId="33DF9C60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709D41F3" w14:textId="3031AE81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5BF7E90F" w14:textId="40541BDF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50B4BFF0" w14:textId="16DBB194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7438CC39" w14:textId="31DCF002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75" w:type="dxa"/>
            <w:vAlign w:val="bottom"/>
          </w:tcPr>
          <w:p w14:paraId="41FF906E" w14:textId="11396EC8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354" w:type="dxa"/>
            <w:vAlign w:val="bottom"/>
          </w:tcPr>
          <w:p w14:paraId="0454B131" w14:textId="1842C676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31D57BC9" w14:textId="401E677D" w:rsidTr="0078154C">
        <w:tc>
          <w:tcPr>
            <w:tcW w:w="988" w:type="dxa"/>
            <w:vAlign w:val="bottom"/>
          </w:tcPr>
          <w:p w14:paraId="097DB093" w14:textId="1F0F6940" w:rsidR="005459C5" w:rsidRDefault="005459C5" w:rsidP="005459C5">
            <w:pPr>
              <w:pStyle w:val="a6"/>
            </w:pPr>
            <w:r>
              <w:t>ВВВ</w:t>
            </w:r>
          </w:p>
        </w:tc>
        <w:tc>
          <w:tcPr>
            <w:tcW w:w="992" w:type="dxa"/>
            <w:vAlign w:val="center"/>
          </w:tcPr>
          <w:p w14:paraId="35EBA782" w14:textId="1049FFEA" w:rsidR="005459C5" w:rsidRDefault="005459C5" w:rsidP="005459C5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2C85F13B" w14:textId="40803F9D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29843775" w14:textId="597AB95D" w:rsidR="005459C5" w:rsidRDefault="005459C5" w:rsidP="005459C5">
            <w:pPr>
              <w:pStyle w:val="a6"/>
            </w:pPr>
            <w:r>
              <w:t>0,2</w:t>
            </w:r>
          </w:p>
        </w:tc>
        <w:tc>
          <w:tcPr>
            <w:tcW w:w="1134" w:type="dxa"/>
            <w:vAlign w:val="bottom"/>
          </w:tcPr>
          <w:p w14:paraId="505040DF" w14:textId="52BCB9BE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6974F336" w14:textId="32087A75" w:rsidR="005459C5" w:rsidRDefault="005459C5" w:rsidP="005459C5">
            <w:pPr>
              <w:pStyle w:val="a6"/>
              <w:rPr>
                <w:lang w:val="en-US"/>
              </w:rPr>
            </w:pPr>
            <w:r>
              <w:t>0,2</w:t>
            </w:r>
          </w:p>
        </w:tc>
        <w:tc>
          <w:tcPr>
            <w:tcW w:w="1475" w:type="dxa"/>
            <w:vAlign w:val="bottom"/>
          </w:tcPr>
          <w:p w14:paraId="46A33F6D" w14:textId="4D92E215" w:rsidR="005459C5" w:rsidRPr="005209C5" w:rsidRDefault="005459C5" w:rsidP="005459C5">
            <w:pPr>
              <w:pStyle w:val="a6"/>
              <w:rPr>
                <w:lang w:val="en-US"/>
              </w:rPr>
            </w:pPr>
            <w:r>
              <w:t>0,45</w:t>
            </w:r>
          </w:p>
        </w:tc>
        <w:tc>
          <w:tcPr>
            <w:tcW w:w="1354" w:type="dxa"/>
            <w:vAlign w:val="bottom"/>
          </w:tcPr>
          <w:p w14:paraId="7FC50625" w14:textId="0C16FCF4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0,63</w:t>
            </w:r>
          </w:p>
        </w:tc>
      </w:tr>
      <w:tr w:rsidR="005459C5" w14:paraId="16114ED9" w14:textId="4489B992" w:rsidTr="0078154C">
        <w:tc>
          <w:tcPr>
            <w:tcW w:w="988" w:type="dxa"/>
            <w:vAlign w:val="bottom"/>
          </w:tcPr>
          <w:p w14:paraId="65FAA083" w14:textId="603D11CE" w:rsidR="005459C5" w:rsidRDefault="005459C5" w:rsidP="005459C5">
            <w:pPr>
              <w:pStyle w:val="a6"/>
            </w:pPr>
            <w:r>
              <w:t>ВВВ</w:t>
            </w:r>
          </w:p>
        </w:tc>
        <w:tc>
          <w:tcPr>
            <w:tcW w:w="992" w:type="dxa"/>
            <w:vAlign w:val="center"/>
          </w:tcPr>
          <w:p w14:paraId="5AECC144" w14:textId="318F146A" w:rsidR="005459C5" w:rsidRDefault="005459C5" w:rsidP="005459C5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47BF3B53" w14:textId="2CEF6623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0E53AF07" w14:textId="6D2A7A70" w:rsidR="005459C5" w:rsidRDefault="005459C5" w:rsidP="005459C5">
            <w:pPr>
              <w:pStyle w:val="a6"/>
            </w:pPr>
            <w:r>
              <w:t>0,2</w:t>
            </w:r>
          </w:p>
        </w:tc>
        <w:tc>
          <w:tcPr>
            <w:tcW w:w="1134" w:type="dxa"/>
            <w:vAlign w:val="bottom"/>
          </w:tcPr>
          <w:p w14:paraId="3B6E6B25" w14:textId="7692CBCD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72A0E0E4" w14:textId="081EA902" w:rsidR="005459C5" w:rsidRDefault="005459C5" w:rsidP="005459C5">
            <w:pPr>
              <w:pStyle w:val="a6"/>
              <w:rPr>
                <w:lang w:val="en-US"/>
              </w:rPr>
            </w:pPr>
            <w:r>
              <w:t>0,2</w:t>
            </w:r>
          </w:p>
        </w:tc>
        <w:tc>
          <w:tcPr>
            <w:tcW w:w="1475" w:type="dxa"/>
            <w:vAlign w:val="bottom"/>
          </w:tcPr>
          <w:p w14:paraId="20E07647" w14:textId="4920A94E" w:rsidR="005459C5" w:rsidRDefault="005459C5" w:rsidP="005459C5">
            <w:pPr>
              <w:pStyle w:val="a6"/>
              <w:rPr>
                <w:lang w:val="en-US"/>
              </w:rPr>
            </w:pPr>
            <w:r>
              <w:t>0,45</w:t>
            </w:r>
          </w:p>
        </w:tc>
        <w:tc>
          <w:tcPr>
            <w:tcW w:w="1354" w:type="dxa"/>
            <w:vAlign w:val="bottom"/>
          </w:tcPr>
          <w:p w14:paraId="5E26478D" w14:textId="4501ADC3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0,45</w:t>
            </w:r>
          </w:p>
        </w:tc>
      </w:tr>
      <w:tr w:rsidR="005459C5" w14:paraId="6D1972F2" w14:textId="7D93CA2E" w:rsidTr="0078154C">
        <w:tc>
          <w:tcPr>
            <w:tcW w:w="988" w:type="dxa"/>
            <w:vAlign w:val="bottom"/>
          </w:tcPr>
          <w:p w14:paraId="310A9D98" w14:textId="4C61E950" w:rsidR="005459C5" w:rsidRDefault="005459C5" w:rsidP="005459C5">
            <w:pPr>
              <w:pStyle w:val="a6"/>
            </w:pPr>
            <w:r>
              <w:t>БББ</w:t>
            </w:r>
          </w:p>
        </w:tc>
        <w:tc>
          <w:tcPr>
            <w:tcW w:w="992" w:type="dxa"/>
            <w:vAlign w:val="center"/>
          </w:tcPr>
          <w:p w14:paraId="7F4CA3FC" w14:textId="40A3C618" w:rsidR="005459C5" w:rsidRDefault="005459C5" w:rsidP="005459C5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3A3BFD99" w14:textId="44EE9E12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2A7CA496" w14:textId="624B7E1E" w:rsidR="005459C5" w:rsidRDefault="005459C5" w:rsidP="005459C5">
            <w:pPr>
              <w:pStyle w:val="a6"/>
            </w:pPr>
            <w:r>
              <w:t>0,2</w:t>
            </w:r>
          </w:p>
        </w:tc>
        <w:tc>
          <w:tcPr>
            <w:tcW w:w="1134" w:type="dxa"/>
            <w:vAlign w:val="bottom"/>
          </w:tcPr>
          <w:p w14:paraId="0AC2C558" w14:textId="7110F077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29C03E60" w14:textId="75635C0B" w:rsidR="005459C5" w:rsidRDefault="005459C5" w:rsidP="005459C5">
            <w:pPr>
              <w:pStyle w:val="a6"/>
              <w:rPr>
                <w:lang w:val="en-US"/>
              </w:rPr>
            </w:pPr>
            <w:r>
              <w:t>0,2</w:t>
            </w:r>
          </w:p>
        </w:tc>
        <w:tc>
          <w:tcPr>
            <w:tcW w:w="1475" w:type="dxa"/>
            <w:vAlign w:val="bottom"/>
          </w:tcPr>
          <w:p w14:paraId="4F259F7F" w14:textId="375BF214" w:rsidR="005459C5" w:rsidRDefault="005459C5" w:rsidP="005459C5">
            <w:pPr>
              <w:pStyle w:val="a6"/>
              <w:rPr>
                <w:lang w:val="en-US"/>
              </w:rPr>
            </w:pPr>
            <w:r>
              <w:t>0,45</w:t>
            </w:r>
          </w:p>
        </w:tc>
        <w:tc>
          <w:tcPr>
            <w:tcW w:w="1354" w:type="dxa"/>
            <w:vAlign w:val="bottom"/>
          </w:tcPr>
          <w:p w14:paraId="7164B4EF" w14:textId="35D4C781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0,57</w:t>
            </w:r>
          </w:p>
        </w:tc>
      </w:tr>
      <w:tr w:rsidR="005459C5" w14:paraId="48C8B307" w14:textId="3F7E20F2" w:rsidTr="0078154C">
        <w:tc>
          <w:tcPr>
            <w:tcW w:w="988" w:type="dxa"/>
            <w:vAlign w:val="bottom"/>
          </w:tcPr>
          <w:p w14:paraId="045B8DAD" w14:textId="3AE6E9B6" w:rsidR="005459C5" w:rsidRDefault="005459C5" w:rsidP="005459C5">
            <w:pPr>
              <w:pStyle w:val="a6"/>
            </w:pPr>
            <w:r>
              <w:t>ААА</w:t>
            </w:r>
          </w:p>
        </w:tc>
        <w:tc>
          <w:tcPr>
            <w:tcW w:w="992" w:type="dxa"/>
            <w:vAlign w:val="center"/>
          </w:tcPr>
          <w:p w14:paraId="4756DEB8" w14:textId="68CE98D3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6AAB0D83" w14:textId="4F928045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084" w:type="dxa"/>
            <w:vAlign w:val="bottom"/>
          </w:tcPr>
          <w:p w14:paraId="3F323E2B" w14:textId="5D9125EB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0587E0D3" w14:textId="5AF5E528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18" w:type="dxa"/>
            <w:vAlign w:val="bottom"/>
          </w:tcPr>
          <w:p w14:paraId="64C2C1F2" w14:textId="4616BEFB" w:rsidR="005459C5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75" w:type="dxa"/>
            <w:vAlign w:val="bottom"/>
          </w:tcPr>
          <w:p w14:paraId="1E975F8C" w14:textId="30681A0B" w:rsidR="005459C5" w:rsidRDefault="005459C5" w:rsidP="005459C5">
            <w:pPr>
              <w:pStyle w:val="a6"/>
              <w:rPr>
                <w:lang w:val="en-US"/>
              </w:rPr>
            </w:pPr>
            <w:r>
              <w:t>0,82</w:t>
            </w:r>
          </w:p>
        </w:tc>
        <w:tc>
          <w:tcPr>
            <w:tcW w:w="1354" w:type="dxa"/>
            <w:vAlign w:val="bottom"/>
          </w:tcPr>
          <w:p w14:paraId="3039304A" w14:textId="10A7C011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74453F52" w14:textId="1CFE43BA" w:rsidTr="0078154C">
        <w:tc>
          <w:tcPr>
            <w:tcW w:w="988" w:type="dxa"/>
            <w:vAlign w:val="bottom"/>
          </w:tcPr>
          <w:p w14:paraId="5688EC1B" w14:textId="7EFE2DAC" w:rsidR="005459C5" w:rsidRDefault="005459C5" w:rsidP="005459C5">
            <w:pPr>
              <w:pStyle w:val="a6"/>
            </w:pPr>
            <w:r>
              <w:t>БББ</w:t>
            </w:r>
          </w:p>
        </w:tc>
        <w:tc>
          <w:tcPr>
            <w:tcW w:w="992" w:type="dxa"/>
            <w:vAlign w:val="center"/>
          </w:tcPr>
          <w:p w14:paraId="5DD6BC78" w14:textId="04EF5538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120940AE" w14:textId="0DFBF835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08031B12" w14:textId="0CE8F5E7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7A323C6E" w14:textId="6D830E32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6178FCED" w14:textId="0EBDDA63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75" w:type="dxa"/>
            <w:vAlign w:val="bottom"/>
          </w:tcPr>
          <w:p w14:paraId="798BFF70" w14:textId="56F7AA68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354" w:type="dxa"/>
            <w:vAlign w:val="bottom"/>
          </w:tcPr>
          <w:p w14:paraId="0AD368BF" w14:textId="5F6E3C1D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5A81BC65" w14:textId="6B662101" w:rsidTr="0078154C">
        <w:tc>
          <w:tcPr>
            <w:tcW w:w="988" w:type="dxa"/>
            <w:vAlign w:val="bottom"/>
          </w:tcPr>
          <w:p w14:paraId="1F9B1444" w14:textId="26B3D3FC" w:rsidR="005459C5" w:rsidRDefault="005459C5" w:rsidP="005459C5">
            <w:pPr>
              <w:pStyle w:val="a6"/>
            </w:pPr>
            <w:r>
              <w:t>ВВВ</w:t>
            </w:r>
          </w:p>
        </w:tc>
        <w:tc>
          <w:tcPr>
            <w:tcW w:w="992" w:type="dxa"/>
            <w:vAlign w:val="center"/>
          </w:tcPr>
          <w:p w14:paraId="1B6548B3" w14:textId="0DA00492" w:rsidR="005459C5" w:rsidRDefault="005459C5" w:rsidP="005459C5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17A2C642" w14:textId="6B7033EA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5A9C938A" w14:textId="28F5E912" w:rsidR="005459C5" w:rsidRDefault="005459C5" w:rsidP="005459C5">
            <w:pPr>
              <w:pStyle w:val="a6"/>
            </w:pPr>
            <w:r>
              <w:t>0,2</w:t>
            </w:r>
          </w:p>
        </w:tc>
        <w:tc>
          <w:tcPr>
            <w:tcW w:w="1134" w:type="dxa"/>
            <w:vAlign w:val="bottom"/>
          </w:tcPr>
          <w:p w14:paraId="43D4EC80" w14:textId="48E1E798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480D175A" w14:textId="710306DA" w:rsidR="005459C5" w:rsidRDefault="005459C5" w:rsidP="005459C5">
            <w:pPr>
              <w:pStyle w:val="a6"/>
              <w:rPr>
                <w:lang w:val="en-US"/>
              </w:rPr>
            </w:pPr>
            <w:r>
              <w:t>0,2</w:t>
            </w:r>
          </w:p>
        </w:tc>
        <w:tc>
          <w:tcPr>
            <w:tcW w:w="1475" w:type="dxa"/>
            <w:vAlign w:val="bottom"/>
          </w:tcPr>
          <w:p w14:paraId="3945B86E" w14:textId="273F2C07" w:rsidR="005459C5" w:rsidRDefault="005459C5" w:rsidP="005459C5">
            <w:pPr>
              <w:pStyle w:val="a6"/>
              <w:rPr>
                <w:lang w:val="en-US"/>
              </w:rPr>
            </w:pPr>
            <w:r>
              <w:t>0,45</w:t>
            </w:r>
          </w:p>
        </w:tc>
        <w:tc>
          <w:tcPr>
            <w:tcW w:w="1354" w:type="dxa"/>
            <w:vAlign w:val="bottom"/>
          </w:tcPr>
          <w:p w14:paraId="42C11A8B" w14:textId="1542D0A6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0,63</w:t>
            </w:r>
          </w:p>
        </w:tc>
      </w:tr>
      <w:tr w:rsidR="005459C5" w14:paraId="50A1545E" w14:textId="05242463" w:rsidTr="0078154C">
        <w:tc>
          <w:tcPr>
            <w:tcW w:w="988" w:type="dxa"/>
            <w:vAlign w:val="bottom"/>
          </w:tcPr>
          <w:p w14:paraId="3E255CFC" w14:textId="0DFBD2BC" w:rsidR="005459C5" w:rsidRDefault="005459C5" w:rsidP="005459C5">
            <w:pPr>
              <w:pStyle w:val="a6"/>
            </w:pPr>
            <w:r>
              <w:t>ВВВ</w:t>
            </w:r>
          </w:p>
        </w:tc>
        <w:tc>
          <w:tcPr>
            <w:tcW w:w="992" w:type="dxa"/>
            <w:vAlign w:val="center"/>
          </w:tcPr>
          <w:p w14:paraId="3A6D17C6" w14:textId="5985BBBF" w:rsidR="005459C5" w:rsidRDefault="005459C5" w:rsidP="005459C5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0635D3CF" w14:textId="2BA6E52F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5A0B6D9C" w14:textId="1C9618B1" w:rsidR="005459C5" w:rsidRDefault="005459C5" w:rsidP="005459C5">
            <w:pPr>
              <w:pStyle w:val="a6"/>
            </w:pPr>
            <w:r>
              <w:t>0,2</w:t>
            </w:r>
          </w:p>
        </w:tc>
        <w:tc>
          <w:tcPr>
            <w:tcW w:w="1134" w:type="dxa"/>
            <w:vAlign w:val="bottom"/>
          </w:tcPr>
          <w:p w14:paraId="0378E978" w14:textId="74882FED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56948DEE" w14:textId="33222CF5" w:rsidR="005459C5" w:rsidRDefault="005459C5" w:rsidP="005459C5">
            <w:pPr>
              <w:pStyle w:val="a6"/>
              <w:rPr>
                <w:lang w:val="en-US"/>
              </w:rPr>
            </w:pPr>
            <w:r>
              <w:t>0,2</w:t>
            </w:r>
          </w:p>
        </w:tc>
        <w:tc>
          <w:tcPr>
            <w:tcW w:w="1475" w:type="dxa"/>
            <w:vAlign w:val="bottom"/>
          </w:tcPr>
          <w:p w14:paraId="1C15C47F" w14:textId="422057CC" w:rsidR="005459C5" w:rsidRDefault="005459C5" w:rsidP="005459C5">
            <w:pPr>
              <w:pStyle w:val="a6"/>
              <w:rPr>
                <w:lang w:val="en-US"/>
              </w:rPr>
            </w:pPr>
            <w:r>
              <w:t>0,45</w:t>
            </w:r>
          </w:p>
        </w:tc>
        <w:tc>
          <w:tcPr>
            <w:tcW w:w="1354" w:type="dxa"/>
            <w:vAlign w:val="bottom"/>
          </w:tcPr>
          <w:p w14:paraId="0A1FF83C" w14:textId="41B6B52C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0,57</w:t>
            </w:r>
          </w:p>
        </w:tc>
      </w:tr>
      <w:tr w:rsidR="005459C5" w14:paraId="118FDEA0" w14:textId="0782BCD7" w:rsidTr="0078154C">
        <w:tc>
          <w:tcPr>
            <w:tcW w:w="988" w:type="dxa"/>
            <w:vAlign w:val="bottom"/>
          </w:tcPr>
          <w:p w14:paraId="582E87B1" w14:textId="1B6F7328" w:rsidR="005459C5" w:rsidRDefault="005459C5" w:rsidP="005459C5">
            <w:pPr>
              <w:pStyle w:val="a6"/>
            </w:pPr>
            <w:r>
              <w:t>ААА</w:t>
            </w:r>
          </w:p>
        </w:tc>
        <w:tc>
          <w:tcPr>
            <w:tcW w:w="992" w:type="dxa"/>
            <w:vAlign w:val="center"/>
          </w:tcPr>
          <w:p w14:paraId="0C188093" w14:textId="39BEED53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230930C4" w14:textId="50AC97E1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084" w:type="dxa"/>
            <w:vAlign w:val="bottom"/>
          </w:tcPr>
          <w:p w14:paraId="32A08CDF" w14:textId="4AADEE2F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54490D4B" w14:textId="02FD6F62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18" w:type="dxa"/>
            <w:vAlign w:val="bottom"/>
          </w:tcPr>
          <w:p w14:paraId="3D932992" w14:textId="0AC278F3" w:rsidR="005459C5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75" w:type="dxa"/>
            <w:vAlign w:val="bottom"/>
          </w:tcPr>
          <w:p w14:paraId="51AE98FC" w14:textId="21F9989F" w:rsidR="005459C5" w:rsidRDefault="005459C5" w:rsidP="005459C5">
            <w:pPr>
              <w:pStyle w:val="a6"/>
              <w:rPr>
                <w:lang w:val="en-US"/>
              </w:rPr>
            </w:pPr>
            <w:r>
              <w:t>0,82</w:t>
            </w:r>
          </w:p>
        </w:tc>
        <w:tc>
          <w:tcPr>
            <w:tcW w:w="1354" w:type="dxa"/>
            <w:vAlign w:val="bottom"/>
          </w:tcPr>
          <w:p w14:paraId="322FD84F" w14:textId="5A76A191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2517D85C" w14:textId="708A2397" w:rsidTr="0078154C">
        <w:tc>
          <w:tcPr>
            <w:tcW w:w="988" w:type="dxa"/>
            <w:vAlign w:val="bottom"/>
          </w:tcPr>
          <w:p w14:paraId="575C5493" w14:textId="5AEAA283" w:rsidR="005459C5" w:rsidRDefault="005459C5" w:rsidP="005459C5">
            <w:pPr>
              <w:pStyle w:val="a6"/>
            </w:pPr>
            <w:r>
              <w:t>БББ</w:t>
            </w:r>
          </w:p>
        </w:tc>
        <w:tc>
          <w:tcPr>
            <w:tcW w:w="992" w:type="dxa"/>
            <w:vAlign w:val="center"/>
          </w:tcPr>
          <w:p w14:paraId="0C256AF0" w14:textId="51B0AE81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1284435F" w14:textId="24454EC5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7719403E" w14:textId="473FAA7C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1EC27539" w14:textId="6A1E2719" w:rsidR="005459C5" w:rsidRPr="00D40712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7E845056" w14:textId="516CB7BF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75" w:type="dxa"/>
            <w:vAlign w:val="bottom"/>
          </w:tcPr>
          <w:p w14:paraId="350AF671" w14:textId="40FF3184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354" w:type="dxa"/>
            <w:vAlign w:val="bottom"/>
          </w:tcPr>
          <w:p w14:paraId="009D28FE" w14:textId="53AF865E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692217BB" w14:textId="283A46E1" w:rsidTr="0078154C">
        <w:tc>
          <w:tcPr>
            <w:tcW w:w="988" w:type="dxa"/>
            <w:vAlign w:val="bottom"/>
          </w:tcPr>
          <w:p w14:paraId="1ED4144B" w14:textId="44329549" w:rsidR="005459C5" w:rsidRDefault="005459C5" w:rsidP="005459C5">
            <w:pPr>
              <w:pStyle w:val="a6"/>
            </w:pPr>
            <w:r>
              <w:t>ВВВ</w:t>
            </w:r>
          </w:p>
        </w:tc>
        <w:tc>
          <w:tcPr>
            <w:tcW w:w="992" w:type="dxa"/>
            <w:vAlign w:val="center"/>
          </w:tcPr>
          <w:p w14:paraId="491B570A" w14:textId="177663AC" w:rsidR="005459C5" w:rsidRDefault="005459C5" w:rsidP="005459C5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38E6F3A6" w14:textId="5D324A4A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0F1DF90E" w14:textId="15757871" w:rsidR="005459C5" w:rsidRDefault="005459C5" w:rsidP="005459C5">
            <w:pPr>
              <w:pStyle w:val="a6"/>
            </w:pPr>
            <w:r>
              <w:t>0,2</w:t>
            </w:r>
          </w:p>
        </w:tc>
        <w:tc>
          <w:tcPr>
            <w:tcW w:w="1134" w:type="dxa"/>
            <w:vAlign w:val="bottom"/>
          </w:tcPr>
          <w:p w14:paraId="0BE84815" w14:textId="77FD451B" w:rsidR="005459C5" w:rsidRPr="0045475D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5EBDFED4" w14:textId="59F8193C" w:rsidR="005459C5" w:rsidRDefault="005459C5" w:rsidP="005459C5">
            <w:pPr>
              <w:pStyle w:val="a6"/>
              <w:rPr>
                <w:lang w:val="en-US"/>
              </w:rPr>
            </w:pPr>
            <w:r>
              <w:t>0,2</w:t>
            </w:r>
          </w:p>
        </w:tc>
        <w:tc>
          <w:tcPr>
            <w:tcW w:w="1475" w:type="dxa"/>
            <w:vAlign w:val="bottom"/>
          </w:tcPr>
          <w:p w14:paraId="39E5EF3C" w14:textId="4E649D2C" w:rsidR="005459C5" w:rsidRDefault="005459C5" w:rsidP="005459C5">
            <w:pPr>
              <w:pStyle w:val="a6"/>
              <w:rPr>
                <w:lang w:val="en-US"/>
              </w:rPr>
            </w:pPr>
            <w:r>
              <w:t>0,45</w:t>
            </w:r>
          </w:p>
        </w:tc>
        <w:tc>
          <w:tcPr>
            <w:tcW w:w="1354" w:type="dxa"/>
            <w:vAlign w:val="bottom"/>
          </w:tcPr>
          <w:p w14:paraId="45179548" w14:textId="36E65396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0,63</w:t>
            </w:r>
          </w:p>
        </w:tc>
      </w:tr>
      <w:tr w:rsidR="005459C5" w14:paraId="3719964F" w14:textId="34C6C5BF" w:rsidTr="0078154C">
        <w:tc>
          <w:tcPr>
            <w:tcW w:w="988" w:type="dxa"/>
            <w:vAlign w:val="bottom"/>
          </w:tcPr>
          <w:p w14:paraId="5BF5536C" w14:textId="0916FE3C" w:rsidR="005459C5" w:rsidRDefault="005459C5" w:rsidP="005459C5">
            <w:pPr>
              <w:pStyle w:val="a6"/>
            </w:pPr>
            <w:r>
              <w:t>БББ</w:t>
            </w:r>
          </w:p>
        </w:tc>
        <w:tc>
          <w:tcPr>
            <w:tcW w:w="992" w:type="dxa"/>
            <w:vAlign w:val="center"/>
          </w:tcPr>
          <w:p w14:paraId="6D8E450D" w14:textId="05845EC5" w:rsidR="005459C5" w:rsidRDefault="005459C5" w:rsidP="005459C5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05FBF65E" w14:textId="6C0153C1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8</w:t>
            </w:r>
          </w:p>
        </w:tc>
        <w:tc>
          <w:tcPr>
            <w:tcW w:w="1084" w:type="dxa"/>
            <w:vAlign w:val="bottom"/>
          </w:tcPr>
          <w:p w14:paraId="2E272454" w14:textId="2334E076" w:rsidR="005459C5" w:rsidRDefault="005459C5" w:rsidP="005459C5">
            <w:pPr>
              <w:pStyle w:val="a6"/>
            </w:pPr>
            <w:r>
              <w:t>0,2</w:t>
            </w:r>
          </w:p>
        </w:tc>
        <w:tc>
          <w:tcPr>
            <w:tcW w:w="1134" w:type="dxa"/>
            <w:vAlign w:val="bottom"/>
          </w:tcPr>
          <w:p w14:paraId="2EA97C7D" w14:textId="493F715A" w:rsidR="005459C5" w:rsidRPr="0045475D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489CFB04" w14:textId="274183BD" w:rsidR="005459C5" w:rsidRDefault="005459C5" w:rsidP="005459C5">
            <w:pPr>
              <w:pStyle w:val="a6"/>
              <w:rPr>
                <w:lang w:val="en-US"/>
              </w:rPr>
            </w:pPr>
            <w:r>
              <w:t>0,2</w:t>
            </w:r>
          </w:p>
        </w:tc>
        <w:tc>
          <w:tcPr>
            <w:tcW w:w="1475" w:type="dxa"/>
            <w:vAlign w:val="bottom"/>
          </w:tcPr>
          <w:p w14:paraId="49569EFF" w14:textId="4EDBE071" w:rsidR="005459C5" w:rsidRDefault="005459C5" w:rsidP="005459C5">
            <w:pPr>
              <w:pStyle w:val="a6"/>
              <w:rPr>
                <w:lang w:val="en-US"/>
              </w:rPr>
            </w:pPr>
            <w:r>
              <w:t>0,45</w:t>
            </w:r>
          </w:p>
        </w:tc>
        <w:tc>
          <w:tcPr>
            <w:tcW w:w="1354" w:type="dxa"/>
            <w:vAlign w:val="bottom"/>
          </w:tcPr>
          <w:p w14:paraId="1B1E6E9C" w14:textId="455AA205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0,57</w:t>
            </w:r>
          </w:p>
        </w:tc>
      </w:tr>
      <w:tr w:rsidR="005459C5" w14:paraId="781440F6" w14:textId="79862591" w:rsidTr="0078154C">
        <w:tc>
          <w:tcPr>
            <w:tcW w:w="988" w:type="dxa"/>
            <w:vAlign w:val="bottom"/>
          </w:tcPr>
          <w:p w14:paraId="6BA838CD" w14:textId="4B44ADE8" w:rsidR="005459C5" w:rsidRDefault="005459C5" w:rsidP="005459C5">
            <w:pPr>
              <w:pStyle w:val="a6"/>
            </w:pPr>
            <w:r>
              <w:t>ААА</w:t>
            </w:r>
          </w:p>
        </w:tc>
        <w:tc>
          <w:tcPr>
            <w:tcW w:w="992" w:type="dxa"/>
            <w:vAlign w:val="center"/>
          </w:tcPr>
          <w:p w14:paraId="2F980417" w14:textId="65AFE78D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75E1A451" w14:textId="12E5BC3C" w:rsidR="005459C5" w:rsidRDefault="005459C5" w:rsidP="005459C5">
            <w:pPr>
              <w:pStyle w:val="a6"/>
            </w:pP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1084" w:type="dxa"/>
            <w:vAlign w:val="bottom"/>
          </w:tcPr>
          <w:p w14:paraId="6C69BFF1" w14:textId="03E739A1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2FF57EF5" w14:textId="394EF6E1" w:rsidR="005459C5" w:rsidRPr="0045475D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18" w:type="dxa"/>
            <w:vAlign w:val="bottom"/>
          </w:tcPr>
          <w:p w14:paraId="2A5C3625" w14:textId="01624715" w:rsidR="005459C5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75" w:type="dxa"/>
            <w:vAlign w:val="bottom"/>
          </w:tcPr>
          <w:p w14:paraId="2E95F6B2" w14:textId="3ECD8ED9" w:rsidR="005459C5" w:rsidRDefault="005459C5" w:rsidP="005459C5">
            <w:pPr>
              <w:pStyle w:val="a6"/>
              <w:rPr>
                <w:lang w:val="en-US"/>
              </w:rPr>
            </w:pPr>
            <w:r>
              <w:t>0,82</w:t>
            </w:r>
          </w:p>
        </w:tc>
        <w:tc>
          <w:tcPr>
            <w:tcW w:w="1354" w:type="dxa"/>
            <w:vAlign w:val="bottom"/>
          </w:tcPr>
          <w:p w14:paraId="4A25C88E" w14:textId="312DB315" w:rsidR="005459C5" w:rsidRPr="00962B30" w:rsidRDefault="005459C5" w:rsidP="005459C5">
            <w:pPr>
              <w:pStyle w:val="a6"/>
              <w:rPr>
                <w:color w:val="000000" w:themeColor="text1"/>
                <w:lang w:val="en-US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42341A5E" w14:textId="77777777" w:rsidTr="0078154C">
        <w:tc>
          <w:tcPr>
            <w:tcW w:w="988" w:type="dxa"/>
            <w:vAlign w:val="bottom"/>
          </w:tcPr>
          <w:p w14:paraId="40E062A2" w14:textId="24D08D00" w:rsidR="005459C5" w:rsidRDefault="005459C5" w:rsidP="005459C5">
            <w:pPr>
              <w:pStyle w:val="a6"/>
            </w:pPr>
            <w:r>
              <w:t>БББ</w:t>
            </w:r>
          </w:p>
        </w:tc>
        <w:tc>
          <w:tcPr>
            <w:tcW w:w="992" w:type="dxa"/>
            <w:vAlign w:val="center"/>
          </w:tcPr>
          <w:p w14:paraId="7B34BB36" w14:textId="1272F290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30FF0912" w14:textId="5ED02A98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84" w:type="dxa"/>
            <w:vAlign w:val="bottom"/>
          </w:tcPr>
          <w:p w14:paraId="430BB428" w14:textId="2561F559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330B3A59" w14:textId="3A0E287B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50CA3DAD" w14:textId="324DABD3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475" w:type="dxa"/>
            <w:vAlign w:val="bottom"/>
          </w:tcPr>
          <w:p w14:paraId="79ACEB6A" w14:textId="6EEDE4A2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354" w:type="dxa"/>
            <w:vAlign w:val="bottom"/>
          </w:tcPr>
          <w:p w14:paraId="79D02BFA" w14:textId="413BF409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0,61</w:t>
            </w:r>
          </w:p>
        </w:tc>
      </w:tr>
      <w:tr w:rsidR="005459C5" w14:paraId="0419DDEC" w14:textId="77777777" w:rsidTr="0078154C">
        <w:tc>
          <w:tcPr>
            <w:tcW w:w="988" w:type="dxa"/>
            <w:vAlign w:val="bottom"/>
          </w:tcPr>
          <w:p w14:paraId="63E46E6C" w14:textId="6FBE0C2B" w:rsidR="005459C5" w:rsidRDefault="005459C5" w:rsidP="005459C5">
            <w:pPr>
              <w:pStyle w:val="a6"/>
            </w:pPr>
            <w:r>
              <w:t>ВВВ</w:t>
            </w:r>
          </w:p>
        </w:tc>
        <w:tc>
          <w:tcPr>
            <w:tcW w:w="992" w:type="dxa"/>
            <w:vAlign w:val="center"/>
          </w:tcPr>
          <w:p w14:paraId="4D6D231D" w14:textId="72FEF078" w:rsidR="005459C5" w:rsidRDefault="005459C5" w:rsidP="005459C5">
            <w:pPr>
              <w:pStyle w:val="a6"/>
            </w:pPr>
            <w:r>
              <w:rPr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14:paraId="6EE8EF5E" w14:textId="395C10F9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84" w:type="dxa"/>
            <w:vAlign w:val="bottom"/>
          </w:tcPr>
          <w:p w14:paraId="7933CF33" w14:textId="4C33C5A8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134" w:type="dxa"/>
            <w:vAlign w:val="bottom"/>
          </w:tcPr>
          <w:p w14:paraId="53A0C0A7" w14:textId="7932A91A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590B9A83" w14:textId="68C58429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475" w:type="dxa"/>
            <w:vAlign w:val="bottom"/>
          </w:tcPr>
          <w:p w14:paraId="2D33773F" w14:textId="376917D5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354" w:type="dxa"/>
            <w:vAlign w:val="bottom"/>
          </w:tcPr>
          <w:p w14:paraId="2A7275B1" w14:textId="340DDB15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0,33</w:t>
            </w:r>
          </w:p>
        </w:tc>
      </w:tr>
      <w:tr w:rsidR="005459C5" w14:paraId="0838CB46" w14:textId="77777777" w:rsidTr="0078154C">
        <w:tc>
          <w:tcPr>
            <w:tcW w:w="988" w:type="dxa"/>
            <w:vAlign w:val="bottom"/>
          </w:tcPr>
          <w:p w14:paraId="6F63594F" w14:textId="68E5BF49" w:rsidR="005459C5" w:rsidRDefault="005459C5" w:rsidP="005459C5">
            <w:pPr>
              <w:pStyle w:val="a6"/>
            </w:pPr>
            <w:r>
              <w:t>ГГГ</w:t>
            </w:r>
          </w:p>
        </w:tc>
        <w:tc>
          <w:tcPr>
            <w:tcW w:w="992" w:type="dxa"/>
            <w:vAlign w:val="center"/>
          </w:tcPr>
          <w:p w14:paraId="51661CD7" w14:textId="1C03F128" w:rsidR="005459C5" w:rsidRDefault="005459C5" w:rsidP="005459C5">
            <w:pPr>
              <w:pStyle w:val="a6"/>
            </w:pPr>
            <w:r>
              <w:rPr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14:paraId="556D48BC" w14:textId="5E47570F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084" w:type="dxa"/>
            <w:vAlign w:val="bottom"/>
          </w:tcPr>
          <w:p w14:paraId="5C8C2BF6" w14:textId="278E39F1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134" w:type="dxa"/>
            <w:vAlign w:val="bottom"/>
          </w:tcPr>
          <w:p w14:paraId="087F6A24" w14:textId="165190D2" w:rsidR="005459C5" w:rsidRDefault="005459C5" w:rsidP="005459C5">
            <w:pPr>
              <w:pStyle w:val="a6"/>
              <w:rPr>
                <w:lang w:val="en-US"/>
              </w:rPr>
            </w:pPr>
            <w:r>
              <w:t>0</w:t>
            </w:r>
          </w:p>
        </w:tc>
        <w:tc>
          <w:tcPr>
            <w:tcW w:w="1418" w:type="dxa"/>
            <w:vAlign w:val="bottom"/>
          </w:tcPr>
          <w:p w14:paraId="1B179E87" w14:textId="7C6BFB4F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475" w:type="dxa"/>
            <w:vAlign w:val="bottom"/>
          </w:tcPr>
          <w:p w14:paraId="74296467" w14:textId="55C41F51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354" w:type="dxa"/>
            <w:vAlign w:val="bottom"/>
          </w:tcPr>
          <w:p w14:paraId="72FDA892" w14:textId="129A77FE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</w:t>
            </w:r>
          </w:p>
        </w:tc>
      </w:tr>
      <w:tr w:rsidR="005459C5" w14:paraId="410F29AD" w14:textId="77777777" w:rsidTr="0078154C">
        <w:tc>
          <w:tcPr>
            <w:tcW w:w="988" w:type="dxa"/>
            <w:vAlign w:val="bottom"/>
          </w:tcPr>
          <w:p w14:paraId="05DAF501" w14:textId="50E8427D" w:rsidR="005459C5" w:rsidRDefault="005459C5" w:rsidP="005459C5">
            <w:pPr>
              <w:pStyle w:val="a6"/>
            </w:pPr>
            <w:r>
              <w:t>ГГГ</w:t>
            </w:r>
          </w:p>
        </w:tc>
        <w:tc>
          <w:tcPr>
            <w:tcW w:w="992" w:type="dxa"/>
            <w:vAlign w:val="center"/>
          </w:tcPr>
          <w:p w14:paraId="3BF5E029" w14:textId="71E3B7E2" w:rsidR="005459C5" w:rsidRDefault="005459C5" w:rsidP="005459C5">
            <w:pPr>
              <w:pStyle w:val="a6"/>
            </w:pPr>
            <w:r>
              <w:rPr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14:paraId="62A55298" w14:textId="48124659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084" w:type="dxa"/>
            <w:vAlign w:val="bottom"/>
          </w:tcPr>
          <w:p w14:paraId="7B5E78EB" w14:textId="522D7997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134" w:type="dxa"/>
            <w:vAlign w:val="bottom"/>
          </w:tcPr>
          <w:p w14:paraId="7251B831" w14:textId="359E83A0" w:rsidR="005459C5" w:rsidRDefault="005459C5" w:rsidP="005459C5">
            <w:pPr>
              <w:pStyle w:val="a6"/>
              <w:rPr>
                <w:lang w:val="en-US"/>
              </w:rPr>
            </w:pPr>
            <w:r>
              <w:t>0</w:t>
            </w:r>
          </w:p>
        </w:tc>
        <w:tc>
          <w:tcPr>
            <w:tcW w:w="1418" w:type="dxa"/>
            <w:vAlign w:val="bottom"/>
          </w:tcPr>
          <w:p w14:paraId="44143480" w14:textId="5595091F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475" w:type="dxa"/>
            <w:vAlign w:val="bottom"/>
          </w:tcPr>
          <w:p w14:paraId="562EE059" w14:textId="5FF25791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354" w:type="dxa"/>
            <w:vAlign w:val="bottom"/>
          </w:tcPr>
          <w:p w14:paraId="5F61ABF8" w14:textId="4AFA0A10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0,27</w:t>
            </w:r>
          </w:p>
        </w:tc>
      </w:tr>
      <w:tr w:rsidR="005459C5" w14:paraId="701FEE50" w14:textId="77777777" w:rsidTr="0078154C">
        <w:tc>
          <w:tcPr>
            <w:tcW w:w="988" w:type="dxa"/>
            <w:vAlign w:val="bottom"/>
          </w:tcPr>
          <w:p w14:paraId="7DBEB0DA" w14:textId="794B8F9F" w:rsidR="005459C5" w:rsidRDefault="005459C5" w:rsidP="005459C5">
            <w:pPr>
              <w:pStyle w:val="a6"/>
            </w:pPr>
            <w:r>
              <w:t>ААА</w:t>
            </w:r>
          </w:p>
        </w:tc>
        <w:tc>
          <w:tcPr>
            <w:tcW w:w="992" w:type="dxa"/>
            <w:vAlign w:val="center"/>
          </w:tcPr>
          <w:p w14:paraId="1793A7B0" w14:textId="002197E2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1694D498" w14:textId="23CC5A86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084" w:type="dxa"/>
            <w:vAlign w:val="bottom"/>
          </w:tcPr>
          <w:p w14:paraId="66AC93E6" w14:textId="1D2C6EF0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05B2BFBE" w14:textId="4CA8B08C" w:rsidR="005459C5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18" w:type="dxa"/>
            <w:vAlign w:val="bottom"/>
          </w:tcPr>
          <w:p w14:paraId="35727FB1" w14:textId="518BDB2E" w:rsidR="005459C5" w:rsidRDefault="005459C5" w:rsidP="005459C5">
            <w:pPr>
              <w:pStyle w:val="a6"/>
            </w:pPr>
            <w:r>
              <w:t>0,67</w:t>
            </w:r>
          </w:p>
        </w:tc>
        <w:tc>
          <w:tcPr>
            <w:tcW w:w="1475" w:type="dxa"/>
            <w:vAlign w:val="bottom"/>
          </w:tcPr>
          <w:p w14:paraId="04996E77" w14:textId="6F163A27" w:rsidR="005459C5" w:rsidRDefault="005459C5" w:rsidP="005459C5">
            <w:pPr>
              <w:pStyle w:val="a6"/>
            </w:pPr>
            <w:r>
              <w:t>0,82</w:t>
            </w:r>
          </w:p>
        </w:tc>
        <w:tc>
          <w:tcPr>
            <w:tcW w:w="1354" w:type="dxa"/>
            <w:vAlign w:val="bottom"/>
          </w:tcPr>
          <w:p w14:paraId="0D2F7173" w14:textId="7560E9E4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0,61</w:t>
            </w:r>
          </w:p>
        </w:tc>
      </w:tr>
      <w:tr w:rsidR="005459C5" w14:paraId="61CDA46C" w14:textId="77777777" w:rsidTr="0078154C">
        <w:tc>
          <w:tcPr>
            <w:tcW w:w="988" w:type="dxa"/>
            <w:vAlign w:val="bottom"/>
          </w:tcPr>
          <w:p w14:paraId="14067358" w14:textId="62D1BB46" w:rsidR="005459C5" w:rsidRDefault="005459C5" w:rsidP="005459C5">
            <w:pPr>
              <w:pStyle w:val="a6"/>
            </w:pPr>
            <w:r>
              <w:t>БББ</w:t>
            </w:r>
          </w:p>
        </w:tc>
        <w:tc>
          <w:tcPr>
            <w:tcW w:w="992" w:type="dxa"/>
            <w:vAlign w:val="center"/>
          </w:tcPr>
          <w:p w14:paraId="5683A93F" w14:textId="71B97A9B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1400AB28" w14:textId="73A16FCF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84" w:type="dxa"/>
            <w:vAlign w:val="bottom"/>
          </w:tcPr>
          <w:p w14:paraId="78B2EC21" w14:textId="7E89D002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03199C96" w14:textId="07FDE52D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0898DDDE" w14:textId="7D644348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475" w:type="dxa"/>
            <w:vAlign w:val="bottom"/>
          </w:tcPr>
          <w:p w14:paraId="6B844A0A" w14:textId="42C1DA43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354" w:type="dxa"/>
            <w:vAlign w:val="bottom"/>
          </w:tcPr>
          <w:p w14:paraId="4D1961E6" w14:textId="21F9C71E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7FD311A6" w14:textId="77777777" w:rsidTr="0078154C">
        <w:tc>
          <w:tcPr>
            <w:tcW w:w="988" w:type="dxa"/>
            <w:vAlign w:val="bottom"/>
          </w:tcPr>
          <w:p w14:paraId="2929A458" w14:textId="230A57A7" w:rsidR="005459C5" w:rsidRDefault="005459C5" w:rsidP="005459C5">
            <w:pPr>
              <w:pStyle w:val="a6"/>
            </w:pPr>
            <w:r>
              <w:t>ВВВ</w:t>
            </w:r>
          </w:p>
        </w:tc>
        <w:tc>
          <w:tcPr>
            <w:tcW w:w="992" w:type="dxa"/>
            <w:vAlign w:val="center"/>
          </w:tcPr>
          <w:p w14:paraId="3D928708" w14:textId="134B60CC" w:rsidR="005459C5" w:rsidRDefault="005459C5" w:rsidP="005459C5">
            <w:pPr>
              <w:pStyle w:val="a6"/>
            </w:pPr>
            <w:r>
              <w:rPr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39530730" w14:textId="4DCD2AAE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84" w:type="dxa"/>
            <w:vAlign w:val="bottom"/>
          </w:tcPr>
          <w:p w14:paraId="414788A4" w14:textId="324D99FC" w:rsidR="005459C5" w:rsidRDefault="005459C5" w:rsidP="005459C5">
            <w:pPr>
              <w:pStyle w:val="a6"/>
            </w:pPr>
            <w:r>
              <w:t>0,2</w:t>
            </w:r>
          </w:p>
        </w:tc>
        <w:tc>
          <w:tcPr>
            <w:tcW w:w="1134" w:type="dxa"/>
            <w:vAlign w:val="bottom"/>
          </w:tcPr>
          <w:p w14:paraId="7051CB00" w14:textId="66191995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0CE5AD86" w14:textId="0A761D9E" w:rsidR="005459C5" w:rsidRDefault="005459C5" w:rsidP="005459C5">
            <w:pPr>
              <w:pStyle w:val="a6"/>
            </w:pPr>
            <w:r>
              <w:t>0,2</w:t>
            </w:r>
          </w:p>
        </w:tc>
        <w:tc>
          <w:tcPr>
            <w:tcW w:w="1475" w:type="dxa"/>
            <w:vAlign w:val="bottom"/>
          </w:tcPr>
          <w:p w14:paraId="623E9E28" w14:textId="21DF0BFE" w:rsidR="005459C5" w:rsidRDefault="005459C5" w:rsidP="005459C5">
            <w:pPr>
              <w:pStyle w:val="a6"/>
            </w:pPr>
            <w:r>
              <w:t>0,45</w:t>
            </w:r>
          </w:p>
        </w:tc>
        <w:tc>
          <w:tcPr>
            <w:tcW w:w="1354" w:type="dxa"/>
            <w:vAlign w:val="bottom"/>
          </w:tcPr>
          <w:p w14:paraId="17465261" w14:textId="065883F9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68B2B117" w14:textId="77777777" w:rsidTr="0078154C">
        <w:tc>
          <w:tcPr>
            <w:tcW w:w="988" w:type="dxa"/>
            <w:vAlign w:val="bottom"/>
          </w:tcPr>
          <w:p w14:paraId="5F591945" w14:textId="5ED178BC" w:rsidR="005459C5" w:rsidRDefault="005459C5" w:rsidP="005459C5">
            <w:pPr>
              <w:pStyle w:val="a6"/>
            </w:pPr>
            <w:r>
              <w:t>ААА</w:t>
            </w:r>
          </w:p>
        </w:tc>
        <w:tc>
          <w:tcPr>
            <w:tcW w:w="992" w:type="dxa"/>
            <w:vAlign w:val="center"/>
          </w:tcPr>
          <w:p w14:paraId="782B5197" w14:textId="52EB345E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30E612C8" w14:textId="2444EE37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084" w:type="dxa"/>
            <w:vAlign w:val="bottom"/>
          </w:tcPr>
          <w:p w14:paraId="056B3F21" w14:textId="6BF75C71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7E617880" w14:textId="0BA249CC" w:rsidR="005459C5" w:rsidRDefault="005459C5" w:rsidP="005459C5">
            <w:pPr>
              <w:pStyle w:val="a6"/>
              <w:rPr>
                <w:lang w:val="en-US"/>
              </w:rPr>
            </w:pPr>
            <w:r>
              <w:t>0,67</w:t>
            </w:r>
          </w:p>
        </w:tc>
        <w:tc>
          <w:tcPr>
            <w:tcW w:w="1418" w:type="dxa"/>
            <w:vAlign w:val="bottom"/>
          </w:tcPr>
          <w:p w14:paraId="7C58CA72" w14:textId="705ADEA2" w:rsidR="005459C5" w:rsidRDefault="005459C5" w:rsidP="005459C5">
            <w:pPr>
              <w:pStyle w:val="a6"/>
            </w:pPr>
            <w:r>
              <w:t>0,67</w:t>
            </w:r>
          </w:p>
        </w:tc>
        <w:tc>
          <w:tcPr>
            <w:tcW w:w="1475" w:type="dxa"/>
            <w:vAlign w:val="bottom"/>
          </w:tcPr>
          <w:p w14:paraId="755B72AB" w14:textId="04DBC5FA" w:rsidR="005459C5" w:rsidRDefault="005459C5" w:rsidP="005459C5">
            <w:pPr>
              <w:pStyle w:val="a6"/>
            </w:pPr>
            <w:r>
              <w:t>0,82</w:t>
            </w:r>
          </w:p>
        </w:tc>
        <w:tc>
          <w:tcPr>
            <w:tcW w:w="1354" w:type="dxa"/>
            <w:vAlign w:val="bottom"/>
          </w:tcPr>
          <w:p w14:paraId="504B02AE" w14:textId="0CCB922B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0,76</w:t>
            </w:r>
          </w:p>
        </w:tc>
      </w:tr>
      <w:tr w:rsidR="005459C5" w14:paraId="08867D1A" w14:textId="77777777" w:rsidTr="0078154C">
        <w:tc>
          <w:tcPr>
            <w:tcW w:w="988" w:type="dxa"/>
            <w:vAlign w:val="bottom"/>
          </w:tcPr>
          <w:p w14:paraId="2A409E11" w14:textId="2511A0AF" w:rsidR="005459C5" w:rsidRDefault="005459C5" w:rsidP="005459C5">
            <w:pPr>
              <w:pStyle w:val="a6"/>
            </w:pPr>
            <w:r>
              <w:t>БББ</w:t>
            </w:r>
          </w:p>
        </w:tc>
        <w:tc>
          <w:tcPr>
            <w:tcW w:w="992" w:type="dxa"/>
            <w:vAlign w:val="center"/>
          </w:tcPr>
          <w:p w14:paraId="0BFCBC6F" w14:textId="03737552" w:rsidR="005459C5" w:rsidRDefault="005459C5" w:rsidP="005459C5">
            <w:pPr>
              <w:pStyle w:val="a6"/>
            </w:pPr>
            <w:r>
              <w:rPr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79D5A206" w14:textId="7F688D3F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84" w:type="dxa"/>
            <w:vAlign w:val="bottom"/>
          </w:tcPr>
          <w:p w14:paraId="13B5A6C2" w14:textId="6BF5DC91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134" w:type="dxa"/>
            <w:vAlign w:val="bottom"/>
          </w:tcPr>
          <w:p w14:paraId="3ACB2D94" w14:textId="521B8F20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1FA05D16" w14:textId="691BDB72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475" w:type="dxa"/>
            <w:vAlign w:val="bottom"/>
          </w:tcPr>
          <w:p w14:paraId="661FD20F" w14:textId="7E46ABDB" w:rsidR="005459C5" w:rsidRDefault="005459C5" w:rsidP="005459C5">
            <w:pPr>
              <w:pStyle w:val="a6"/>
            </w:pPr>
            <w:r>
              <w:t>1</w:t>
            </w:r>
          </w:p>
        </w:tc>
        <w:tc>
          <w:tcPr>
            <w:tcW w:w="1354" w:type="dxa"/>
            <w:vAlign w:val="bottom"/>
          </w:tcPr>
          <w:p w14:paraId="6DCA64B6" w14:textId="78B343A0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0,61</w:t>
            </w:r>
          </w:p>
        </w:tc>
      </w:tr>
      <w:tr w:rsidR="005459C5" w14:paraId="5C01C31B" w14:textId="77777777" w:rsidTr="0078154C">
        <w:tc>
          <w:tcPr>
            <w:tcW w:w="988" w:type="dxa"/>
            <w:vAlign w:val="bottom"/>
          </w:tcPr>
          <w:p w14:paraId="2A79FFF9" w14:textId="304E31FE" w:rsidR="005459C5" w:rsidRDefault="005459C5" w:rsidP="005459C5">
            <w:pPr>
              <w:pStyle w:val="a6"/>
            </w:pPr>
            <w:r>
              <w:t>ВВВ</w:t>
            </w:r>
          </w:p>
        </w:tc>
        <w:tc>
          <w:tcPr>
            <w:tcW w:w="992" w:type="dxa"/>
            <w:vAlign w:val="center"/>
          </w:tcPr>
          <w:p w14:paraId="255DCFC5" w14:textId="68FFAE82" w:rsidR="005459C5" w:rsidRDefault="005459C5" w:rsidP="005459C5">
            <w:pPr>
              <w:pStyle w:val="a6"/>
            </w:pPr>
            <w:r>
              <w:rPr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14:paraId="1AF88A04" w14:textId="33D69E8C" w:rsidR="005459C5" w:rsidRDefault="005459C5" w:rsidP="005459C5">
            <w:pPr>
              <w:pStyle w:val="a6"/>
              <w:rPr>
                <w:lang w:val="en-US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084" w:type="dxa"/>
            <w:vAlign w:val="bottom"/>
          </w:tcPr>
          <w:p w14:paraId="4BD37FF0" w14:textId="064EA08F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134" w:type="dxa"/>
            <w:vAlign w:val="bottom"/>
          </w:tcPr>
          <w:p w14:paraId="0BDFF4C8" w14:textId="117250F0" w:rsidR="005459C5" w:rsidRDefault="005459C5" w:rsidP="005459C5">
            <w:pPr>
              <w:pStyle w:val="a6"/>
              <w:rPr>
                <w:lang w:val="en-US"/>
              </w:rPr>
            </w:pPr>
            <w:r>
              <w:t>1</w:t>
            </w:r>
          </w:p>
        </w:tc>
        <w:tc>
          <w:tcPr>
            <w:tcW w:w="1418" w:type="dxa"/>
            <w:vAlign w:val="bottom"/>
          </w:tcPr>
          <w:p w14:paraId="29BE40EC" w14:textId="6CBE8226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475" w:type="dxa"/>
            <w:vAlign w:val="bottom"/>
          </w:tcPr>
          <w:p w14:paraId="02CD7448" w14:textId="783BFEEB" w:rsidR="005459C5" w:rsidRDefault="005459C5" w:rsidP="005459C5">
            <w:pPr>
              <w:pStyle w:val="a6"/>
            </w:pPr>
            <w:r>
              <w:t>0</w:t>
            </w:r>
          </w:p>
        </w:tc>
        <w:tc>
          <w:tcPr>
            <w:tcW w:w="1354" w:type="dxa"/>
            <w:vAlign w:val="bottom"/>
          </w:tcPr>
          <w:p w14:paraId="1EF299C4" w14:textId="10364052" w:rsidR="005459C5" w:rsidRPr="00962B30" w:rsidRDefault="005459C5" w:rsidP="005459C5">
            <w:pPr>
              <w:pStyle w:val="a6"/>
              <w:rPr>
                <w:color w:val="000000" w:themeColor="text1"/>
              </w:rPr>
            </w:pPr>
            <w:r w:rsidRPr="00962B30">
              <w:rPr>
                <w:color w:val="000000" w:themeColor="text1"/>
              </w:rPr>
              <w:t>0,61</w:t>
            </w:r>
          </w:p>
        </w:tc>
      </w:tr>
    </w:tbl>
    <w:p w14:paraId="757C6024" w14:textId="4BCE5338" w:rsidR="0078154C" w:rsidRDefault="0078154C" w:rsidP="0045475D">
      <w:pPr>
        <w:pStyle w:val="af1"/>
      </w:pPr>
      <w:r>
        <w:t xml:space="preserve">Таким образом, каждому ядру </w:t>
      </w:r>
      <w:r w:rsidR="00610AE6">
        <w:t>события</w:t>
      </w:r>
      <w:r>
        <w:t xml:space="preserve"> в наборе данных присвоен коэффициент</w:t>
      </w:r>
      <w:r w:rsidRPr="0078154C">
        <w:t xml:space="preserve">, </w:t>
      </w:r>
      <w:r>
        <w:t>на основе ряда которых возможно выявить процессы</w:t>
      </w:r>
      <w:r w:rsidRPr="0078154C">
        <w:t xml:space="preserve">, </w:t>
      </w:r>
      <w:r>
        <w:t>обладающие наибольшим потенциалом для цифровой трансформации</w:t>
      </w:r>
      <w:r w:rsidRPr="0078154C">
        <w:t xml:space="preserve">. </w:t>
      </w:r>
    </w:p>
    <w:p w14:paraId="6E09770A" w14:textId="55FBCF30" w:rsidR="00EB195B" w:rsidRDefault="0078154C" w:rsidP="0045475D">
      <w:pPr>
        <w:pStyle w:val="af1"/>
      </w:pPr>
      <w:r>
        <w:t>Следующий шаг методологии заключается в отсечении процессов от незначимых включений</w:t>
      </w:r>
      <w:r w:rsidRPr="0078154C">
        <w:t xml:space="preserve">, </w:t>
      </w:r>
      <w:r>
        <w:t>присутствующих в наборе данных</w:t>
      </w:r>
      <w:r w:rsidRPr="0078154C">
        <w:t xml:space="preserve">. </w:t>
      </w:r>
      <w:r>
        <w:t>Для этого предполагается установление порогового значения</w:t>
      </w:r>
      <w:r w:rsidRPr="0078154C">
        <w:t xml:space="preserve"> </w:t>
      </w:r>
      <w:r>
        <w:t>коэффициента и минимальной длины предполагаемого события</w:t>
      </w:r>
      <w:r w:rsidRPr="0078154C">
        <w:t xml:space="preserve">. </w:t>
      </w:r>
      <w:r>
        <w:t>Все последовательности событий длиной больше заданной минимальной</w:t>
      </w:r>
      <w:r w:rsidR="00610AE6" w:rsidRPr="00610AE6">
        <w:t xml:space="preserve">, </w:t>
      </w:r>
      <w:r w:rsidR="00610AE6">
        <w:t>в которых коэффициенты всех событий превосходят заданный порог</w:t>
      </w:r>
      <w:r w:rsidR="00610AE6" w:rsidRPr="00610AE6">
        <w:t xml:space="preserve">, </w:t>
      </w:r>
      <w:r w:rsidR="00610AE6">
        <w:t>могут считаться экземплярами процессов</w:t>
      </w:r>
      <w:r w:rsidR="00610AE6" w:rsidRPr="00610AE6">
        <w:t>.</w:t>
      </w:r>
    </w:p>
    <w:p w14:paraId="60B6FDE4" w14:textId="51E8BDDE" w:rsidR="00613235" w:rsidRDefault="0002323E" w:rsidP="0045475D">
      <w:pPr>
        <w:pStyle w:val="af1"/>
      </w:pPr>
      <w:r>
        <w:t>Первый критерий – минимальная ожидаемая длина процесса – определяется аналитиком исходя из знаний о процессах изучаемой области</w:t>
      </w:r>
      <w:r w:rsidRPr="0002323E">
        <w:t xml:space="preserve">. </w:t>
      </w:r>
      <w:r w:rsidR="00613235">
        <w:t>Рекомендуем</w:t>
      </w:r>
      <w:r w:rsidR="0057672C">
        <w:t>ое значение</w:t>
      </w:r>
      <w:r w:rsidR="00613235">
        <w:t xml:space="preserve"> данного критерия находится от двух до десяти</w:t>
      </w:r>
      <w:r w:rsidR="00613235" w:rsidRPr="00613235">
        <w:t xml:space="preserve">. </w:t>
      </w:r>
      <w:r w:rsidR="00613235">
        <w:t xml:space="preserve">В приводимом примере этот критерий </w:t>
      </w:r>
      <w:r w:rsidR="00613235">
        <w:lastRenderedPageBreak/>
        <w:t>приравнен к двум</w:t>
      </w:r>
      <w:r w:rsidR="00613235" w:rsidRPr="00613235">
        <w:t xml:space="preserve">, </w:t>
      </w:r>
      <w:r w:rsidR="00613235">
        <w:t>поскольку данные созданы искусственно</w:t>
      </w:r>
      <w:r w:rsidR="00613235" w:rsidRPr="00613235">
        <w:t xml:space="preserve">, </w:t>
      </w:r>
      <w:r w:rsidR="00613235">
        <w:t>а их объем крайне мал в сравнении с реальными исследованиями</w:t>
      </w:r>
      <w:r w:rsidR="00613235" w:rsidRPr="00613235">
        <w:t>.</w:t>
      </w:r>
    </w:p>
    <w:p w14:paraId="2C2A0A2E" w14:textId="77777777" w:rsidR="00613235" w:rsidRPr="00613235" w:rsidRDefault="00613235" w:rsidP="0045475D">
      <w:pPr>
        <w:pStyle w:val="af1"/>
      </w:pPr>
      <w:r>
        <w:t>Второй критерий – пороговое значение коэффициента – может быть определен двумя способами</w:t>
      </w:r>
      <w:r w:rsidRPr="00613235">
        <w:t xml:space="preserve">: </w:t>
      </w:r>
    </w:p>
    <w:p w14:paraId="5F3E8CE5" w14:textId="00A9E09D" w:rsidR="00613235" w:rsidRDefault="00613235" w:rsidP="003149C2">
      <w:pPr>
        <w:pStyle w:val="af1"/>
        <w:numPr>
          <w:ilvl w:val="0"/>
          <w:numId w:val="22"/>
        </w:numPr>
      </w:pPr>
      <w:r>
        <w:t>Изучение гистограммы распределения коэффициентов</w:t>
      </w:r>
      <w:r w:rsidRPr="00613235">
        <w:t xml:space="preserve">. </w:t>
      </w:r>
      <w:r>
        <w:t>Такой способ наиболее подходит для данных со смещенным распределением</w:t>
      </w:r>
      <w:r w:rsidR="0057672C" w:rsidRPr="0057672C">
        <w:t xml:space="preserve">, </w:t>
      </w:r>
      <w:r w:rsidR="0057672C">
        <w:t>что характерно для малых выборок</w:t>
      </w:r>
      <w:r w:rsidRPr="00613235">
        <w:t xml:space="preserve">. </w:t>
      </w:r>
      <w:r>
        <w:t>Более «шумные» данные с большим числом незначимых включений чаще характеризуются ассиметричным нормальным распределением, смещенным вправо</w:t>
      </w:r>
      <w:r w:rsidRPr="00613235">
        <w:t xml:space="preserve">, </w:t>
      </w:r>
      <w:r>
        <w:t>а более «чистые» данные – смещенным влево</w:t>
      </w:r>
      <w:r w:rsidRPr="00613235">
        <w:t xml:space="preserve">. </w:t>
      </w:r>
      <w:r>
        <w:t>Также, при данном способе аналитик может увидеть диапазон коэффициента</w:t>
      </w:r>
      <w:r w:rsidRPr="00613235">
        <w:t xml:space="preserve">, </w:t>
      </w:r>
      <w:r>
        <w:t>количество событий в котором значительно меньше соседних диапазонов</w:t>
      </w:r>
      <w:r w:rsidRPr="00613235">
        <w:t xml:space="preserve">. </w:t>
      </w:r>
      <w:r>
        <w:t>Это может указать на выбор порогового значения</w:t>
      </w:r>
      <w:r>
        <w:rPr>
          <w:lang w:val="en-US"/>
        </w:rPr>
        <w:t>.</w:t>
      </w:r>
    </w:p>
    <w:p w14:paraId="38483ECD" w14:textId="5F39EB1E" w:rsidR="00610AE6" w:rsidRDefault="00613235" w:rsidP="003149C2">
      <w:pPr>
        <w:pStyle w:val="af1"/>
        <w:numPr>
          <w:ilvl w:val="0"/>
          <w:numId w:val="22"/>
        </w:numPr>
      </w:pPr>
      <w:r>
        <w:t xml:space="preserve">Установка </w:t>
      </w:r>
      <w:r w:rsidR="0057672C">
        <w:t>порогового значения на перцентиле</w:t>
      </w:r>
      <w:r w:rsidR="0057672C" w:rsidRPr="0057672C">
        <w:t xml:space="preserve">. </w:t>
      </w:r>
      <w:r w:rsidR="0057672C">
        <w:t>Такой способ подходит для большинства случаев</w:t>
      </w:r>
      <w:r w:rsidR="0057672C" w:rsidRPr="0057672C">
        <w:t xml:space="preserve"> </w:t>
      </w:r>
      <w:r w:rsidR="0057672C">
        <w:t>реальных исследований</w:t>
      </w:r>
      <w:r w:rsidR="0057672C" w:rsidRPr="0057672C">
        <w:t xml:space="preserve">, </w:t>
      </w:r>
      <w:r w:rsidR="0057672C">
        <w:t>когда набор данных достаточно велик</w:t>
      </w:r>
      <w:r w:rsidR="0057672C" w:rsidRPr="0057672C">
        <w:t xml:space="preserve">. </w:t>
      </w:r>
      <w:r w:rsidR="0057672C">
        <w:t>В этом случае распределение коэффициентов соответствует нормальному симметричному распределению</w:t>
      </w:r>
      <w:r w:rsidR="0057672C" w:rsidRPr="0057672C">
        <w:t xml:space="preserve">. </w:t>
      </w:r>
      <w:r w:rsidR="0057672C">
        <w:t>Однако определение перцентиля остается задачей аналитика и зачастую возможно лишь в результате нескольких экспериментов</w:t>
      </w:r>
      <w:r w:rsidR="0057672C" w:rsidRPr="0057672C">
        <w:t xml:space="preserve">. </w:t>
      </w:r>
      <w:r w:rsidR="0057672C">
        <w:t>Рекомендуемое значение перцентиля находится в пределах от шестидесяти до восьмидесяти.</w:t>
      </w:r>
    </w:p>
    <w:p w14:paraId="5460C2F4" w14:textId="54CA1806" w:rsidR="0057672C" w:rsidRPr="00E350DA" w:rsidRDefault="0057672C" w:rsidP="0057672C">
      <w:pPr>
        <w:pStyle w:val="af1"/>
        <w:rPr>
          <w:lang w:val="en-US"/>
        </w:rPr>
      </w:pPr>
      <w:r w:rsidRPr="0057672C">
        <w:t xml:space="preserve">Для приводимого примера подходит первый подход к определению порогового значения коэффициента. </w:t>
      </w:r>
      <w:r>
        <w:t>Распределение коэффициентов приведено на рисунке</w:t>
      </w:r>
      <w:r w:rsidR="00E350DA">
        <w:t xml:space="preserve"> 7</w:t>
      </w:r>
      <w:r w:rsidR="00E350DA">
        <w:rPr>
          <w:lang w:val="en-US"/>
        </w:rPr>
        <w:t>.</w:t>
      </w:r>
    </w:p>
    <w:p w14:paraId="10CAB245" w14:textId="1E927CCC" w:rsidR="0057672C" w:rsidRDefault="0057672C" w:rsidP="0057672C">
      <w:pPr>
        <w:pStyle w:val="a4"/>
      </w:pPr>
      <w:r>
        <w:rPr>
          <w:noProof/>
        </w:rPr>
        <w:drawing>
          <wp:inline distT="0" distB="0" distL="0" distR="0" wp14:anchorId="23FE7CB2" wp14:editId="21FDD218">
            <wp:extent cx="5791508" cy="26224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6194" cy="271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4967" w14:textId="616241D4" w:rsidR="0057672C" w:rsidRDefault="0057672C" w:rsidP="0057672C">
      <w:pPr>
        <w:pStyle w:val="a0"/>
      </w:pPr>
      <w:r>
        <w:t>Распределение комбинированных коэффициентов в приводимом примере</w:t>
      </w:r>
    </w:p>
    <w:p w14:paraId="11845509" w14:textId="24DC26CE" w:rsidR="0057672C" w:rsidRDefault="0057672C" w:rsidP="0057672C">
      <w:pPr>
        <w:pStyle w:val="af1"/>
      </w:pPr>
      <w:r>
        <w:t>Так, из рисунка</w:t>
      </w:r>
      <w:r w:rsidR="00CE5988" w:rsidRPr="00CE5988">
        <w:t xml:space="preserve"> 7 </w:t>
      </w:r>
      <w:r>
        <w:t>видно</w:t>
      </w:r>
      <w:r w:rsidRPr="0057672C">
        <w:t xml:space="preserve">, </w:t>
      </w:r>
      <w:r>
        <w:t>что</w:t>
      </w:r>
      <w:r w:rsidRPr="0057672C">
        <w:t>:</w:t>
      </w:r>
    </w:p>
    <w:p w14:paraId="7656CFF3" w14:textId="16A10F87" w:rsidR="0057672C" w:rsidRPr="00AC5ECC" w:rsidRDefault="0057672C" w:rsidP="0057672C">
      <w:pPr>
        <w:pStyle w:val="af1"/>
        <w:numPr>
          <w:ilvl w:val="1"/>
          <w:numId w:val="1"/>
        </w:numPr>
      </w:pPr>
      <w:r>
        <w:lastRenderedPageBreak/>
        <w:t>Распределение смещено влево</w:t>
      </w:r>
      <w:r w:rsidRPr="0057672C">
        <w:t xml:space="preserve">. </w:t>
      </w:r>
      <w:r>
        <w:t>Как уже было сказано ранее</w:t>
      </w:r>
      <w:r w:rsidR="00AC5ECC" w:rsidRPr="00AC5ECC">
        <w:t xml:space="preserve">, </w:t>
      </w:r>
      <w:r w:rsidR="00AC5ECC">
        <w:t>это специфично для «чистых» наборов данных с малым количеством незначимых включений</w:t>
      </w:r>
      <w:r w:rsidR="00AC5ECC" w:rsidRPr="00AC5ECC">
        <w:t xml:space="preserve">. </w:t>
      </w:r>
      <w:r w:rsidR="00AC5ECC">
        <w:t>Такое утверждение справедливо</w:t>
      </w:r>
      <w:r w:rsidR="00AC5ECC" w:rsidRPr="00AC5ECC">
        <w:t xml:space="preserve">, </w:t>
      </w:r>
      <w:r w:rsidR="00AC5ECC">
        <w:t>поскольку данные для приводимого примера созданы искусственно в целях демонстрации шагов методологии</w:t>
      </w:r>
      <w:r w:rsidR="00AC5ECC" w:rsidRPr="00AC5ECC">
        <w:t>.</w:t>
      </w:r>
    </w:p>
    <w:p w14:paraId="3BDD626B" w14:textId="1F89C562" w:rsidR="00AC5ECC" w:rsidRDefault="00AC5ECC" w:rsidP="0057672C">
      <w:pPr>
        <w:pStyle w:val="af1"/>
        <w:numPr>
          <w:ilvl w:val="1"/>
          <w:numId w:val="1"/>
        </w:numPr>
      </w:pPr>
      <w:r>
        <w:t>Нет ни одного события с коэффициентом</w:t>
      </w:r>
      <w:r w:rsidRPr="00AC5ECC">
        <w:t xml:space="preserve">, </w:t>
      </w:r>
      <w:r>
        <w:t xml:space="preserve">находящемся в диапазоне от </w:t>
      </w:r>
      <w:r w:rsidRPr="00AC5ECC">
        <w:t xml:space="preserve">0,8 </w:t>
      </w:r>
      <w:r>
        <w:t>до 1</w:t>
      </w:r>
      <w:r w:rsidRPr="00AC5ECC">
        <w:t xml:space="preserve">. </w:t>
      </w:r>
      <w:r>
        <w:t>Это объясняется применением алгоритма «скользящего среднего» для сглаживания ряда</w:t>
      </w:r>
      <w:r w:rsidRPr="00AC5ECC">
        <w:t xml:space="preserve">. </w:t>
      </w:r>
      <w:r>
        <w:t>Если рассмотреть аналогичное распределение до его применения</w:t>
      </w:r>
      <w:r w:rsidRPr="00AC5ECC">
        <w:t xml:space="preserve"> (</w:t>
      </w:r>
      <w:r>
        <w:t>рисунок</w:t>
      </w:r>
      <w:r w:rsidR="00CE5988" w:rsidRPr="00CE5988">
        <w:t xml:space="preserve"> 8</w:t>
      </w:r>
      <w:r w:rsidRPr="00AC5ECC">
        <w:t>),</w:t>
      </w:r>
      <w:r>
        <w:t xml:space="preserve"> то можно убедиться в этом – распределение менее наглядное и не представляет возможности для определения порогового значения</w:t>
      </w:r>
      <w:r w:rsidRPr="00AC5ECC">
        <w:t xml:space="preserve">. </w:t>
      </w:r>
    </w:p>
    <w:p w14:paraId="095B85D7" w14:textId="49EAC366" w:rsidR="00AC5ECC" w:rsidRPr="00AC5ECC" w:rsidRDefault="00AC5ECC" w:rsidP="0057672C">
      <w:pPr>
        <w:pStyle w:val="af1"/>
        <w:numPr>
          <w:ilvl w:val="1"/>
          <w:numId w:val="1"/>
        </w:numPr>
      </w:pPr>
      <w:r>
        <w:t>Очевидное пороговое значение находится в интервале от 0</w:t>
      </w:r>
      <w:r w:rsidRPr="00AC5ECC">
        <w:t xml:space="preserve">,6 </w:t>
      </w:r>
      <w:r>
        <w:t xml:space="preserve">до </w:t>
      </w:r>
      <w:r w:rsidRPr="00AC5ECC">
        <w:t>0,8</w:t>
      </w:r>
      <w:r>
        <w:t xml:space="preserve"> – это диапазон с событиями </w:t>
      </w:r>
      <w:r>
        <w:rPr>
          <w:lang w:val="en-US"/>
        </w:rPr>
        <w:t>c</w:t>
      </w:r>
      <w:r w:rsidRPr="00AC5ECC">
        <w:t xml:space="preserve"> </w:t>
      </w:r>
      <w:r>
        <w:t>наиболее высокими показателями</w:t>
      </w:r>
      <w:r w:rsidRPr="00AC5ECC">
        <w:t xml:space="preserve">. </w:t>
      </w:r>
      <w:r>
        <w:t>На данном этапе можно принять значение 0</w:t>
      </w:r>
      <w:r w:rsidRPr="00AC5ECC">
        <w:t xml:space="preserve">,6 </w:t>
      </w:r>
      <w:r>
        <w:t>в качестве порогового</w:t>
      </w:r>
      <w:r w:rsidRPr="00AC5ECC">
        <w:t xml:space="preserve">, </w:t>
      </w:r>
      <w:r>
        <w:t xml:space="preserve">однако </w:t>
      </w:r>
      <w:r w:rsidR="00A92ED5">
        <w:t>возможно дополнительным шагом рассмотреть распределение коэффициентов внутри этого интервала</w:t>
      </w:r>
      <w:r w:rsidR="00A92ED5" w:rsidRPr="00A92ED5">
        <w:t>.</w:t>
      </w:r>
    </w:p>
    <w:p w14:paraId="7C1E6DB3" w14:textId="4421D9FF" w:rsidR="00AC5ECC" w:rsidRDefault="00AC5ECC" w:rsidP="00AC5ECC">
      <w:pPr>
        <w:pStyle w:val="a4"/>
      </w:pPr>
      <w:r>
        <w:rPr>
          <w:noProof/>
        </w:rPr>
        <w:drawing>
          <wp:inline distT="0" distB="0" distL="0" distR="0" wp14:anchorId="7362840B" wp14:editId="0322967C">
            <wp:extent cx="5791511" cy="262243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2005" cy="26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A092" w14:textId="4E5702E2" w:rsidR="00AC5ECC" w:rsidRDefault="00AC5ECC" w:rsidP="00AC5ECC">
      <w:pPr>
        <w:pStyle w:val="a0"/>
      </w:pPr>
      <w:r>
        <w:t xml:space="preserve">Распределение комбинированных коэффициентов до применения </w:t>
      </w:r>
      <w:proofErr w:type="gramStart"/>
      <w:r>
        <w:t>алгоритма</w:t>
      </w:r>
      <w:proofErr w:type="gramEnd"/>
      <w:r>
        <w:t xml:space="preserve"> скользящего среднего</w:t>
      </w:r>
    </w:p>
    <w:p w14:paraId="7B168857" w14:textId="7EB990D2" w:rsidR="00A92ED5" w:rsidRDefault="00A92ED5" w:rsidP="00A92ED5">
      <w:pPr>
        <w:pStyle w:val="af1"/>
      </w:pPr>
      <w:r>
        <w:t>Так</w:t>
      </w:r>
      <w:r w:rsidRPr="00A92ED5">
        <w:t>,</w:t>
      </w:r>
      <w:r>
        <w:t xml:space="preserve"> на рисунке</w:t>
      </w:r>
      <w:r w:rsidR="00CE5988" w:rsidRPr="00CE5988">
        <w:t xml:space="preserve"> </w:t>
      </w:r>
      <w:r w:rsidR="00CE5988" w:rsidRPr="00793C7C">
        <w:t xml:space="preserve">9 </w:t>
      </w:r>
      <w:r>
        <w:t>приведена гистограмма распределения коэффициентов</w:t>
      </w:r>
      <w:r w:rsidRPr="00A92ED5">
        <w:t xml:space="preserve">, </w:t>
      </w:r>
      <w:r>
        <w:t xml:space="preserve">находящихся в диапазоне от </w:t>
      </w:r>
      <w:r w:rsidRPr="00A92ED5">
        <w:t xml:space="preserve">0,6 </w:t>
      </w:r>
      <w:r>
        <w:t>до 0</w:t>
      </w:r>
      <w:r w:rsidRPr="00A92ED5">
        <w:t>,8.</w:t>
      </w:r>
    </w:p>
    <w:p w14:paraId="0D3C8B89" w14:textId="0611CB09" w:rsidR="00A92ED5" w:rsidRDefault="00A92ED5" w:rsidP="00A92ED5">
      <w:pPr>
        <w:pStyle w:val="a4"/>
      </w:pPr>
      <w:r>
        <w:rPr>
          <w:noProof/>
        </w:rPr>
        <w:lastRenderedPageBreak/>
        <w:drawing>
          <wp:inline distT="0" distB="0" distL="0" distR="0" wp14:anchorId="61167F67" wp14:editId="5E6D0E1D">
            <wp:extent cx="5940425" cy="2689860"/>
            <wp:effectExtent l="0" t="0" r="317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7BA5" w14:textId="5EE0FA5E" w:rsidR="00A92ED5" w:rsidRDefault="00A92ED5" w:rsidP="00A92ED5">
      <w:pPr>
        <w:pStyle w:val="a0"/>
      </w:pPr>
      <w:r>
        <w:t xml:space="preserve">Распределение комбинированных коэффициентов в диапазоне от </w:t>
      </w:r>
      <w:r w:rsidRPr="00A92ED5">
        <w:t xml:space="preserve">0,6 </w:t>
      </w:r>
      <w:r>
        <w:t xml:space="preserve">до </w:t>
      </w:r>
      <w:r w:rsidRPr="00A92ED5">
        <w:t>0,8</w:t>
      </w:r>
    </w:p>
    <w:p w14:paraId="63545458" w14:textId="492A8E5E" w:rsidR="00A92ED5" w:rsidRDefault="00A92ED5" w:rsidP="00A92ED5">
      <w:pPr>
        <w:pStyle w:val="af1"/>
      </w:pPr>
      <w:r>
        <w:t>На представленной гистограмме видно</w:t>
      </w:r>
      <w:r w:rsidRPr="00A92ED5">
        <w:t xml:space="preserve">, </w:t>
      </w:r>
      <w:r>
        <w:t xml:space="preserve">что коэффициенты всех событий в заданном диапазоне находятся либо на интервале от </w:t>
      </w:r>
      <w:r w:rsidRPr="00A92ED5">
        <w:t xml:space="preserve">0,6 </w:t>
      </w:r>
      <w:r>
        <w:t xml:space="preserve">до </w:t>
      </w:r>
      <w:r w:rsidRPr="00A92ED5">
        <w:t xml:space="preserve">0,65, </w:t>
      </w:r>
      <w:r>
        <w:t>либо</w:t>
      </w:r>
      <w:r w:rsidRPr="00A92ED5">
        <w:t xml:space="preserve"> </w:t>
      </w:r>
      <w:r>
        <w:t xml:space="preserve">на интервале от </w:t>
      </w:r>
      <w:r w:rsidRPr="00A92ED5">
        <w:t xml:space="preserve">0,75 </w:t>
      </w:r>
      <w:r>
        <w:t xml:space="preserve">до </w:t>
      </w:r>
      <w:r w:rsidRPr="00A92ED5">
        <w:t xml:space="preserve">0,8. </w:t>
      </w:r>
      <w:r>
        <w:t>Если изучить ранее представленные значения коэффициентов</w:t>
      </w:r>
      <w:r w:rsidRPr="00A92ED5">
        <w:t xml:space="preserve">, </w:t>
      </w:r>
      <w:r>
        <w:t>то можно заметить, что все коэффициенты</w:t>
      </w:r>
      <w:r w:rsidRPr="00A92ED5">
        <w:t xml:space="preserve">, </w:t>
      </w:r>
      <w:r>
        <w:t>значениях которых соответствуют диапазону</w:t>
      </w:r>
      <w:r w:rsidRPr="00A92ED5">
        <w:t xml:space="preserve">, </w:t>
      </w:r>
      <w:r>
        <w:t>равны одному из трех значений</w:t>
      </w:r>
      <w:r w:rsidRPr="00A92ED5">
        <w:t xml:space="preserve">: 0,61, 0,63 </w:t>
      </w:r>
      <w:r>
        <w:t xml:space="preserve">или </w:t>
      </w:r>
      <w:r w:rsidRPr="00A92ED5">
        <w:t xml:space="preserve">0,76. </w:t>
      </w:r>
      <w:r>
        <w:t>Такая аномалия обусловлена малым объемом данных – по этой причине распределение коэффициентов отличается высокой дискретностью</w:t>
      </w:r>
      <w:r w:rsidRPr="00A92ED5">
        <w:t xml:space="preserve">. </w:t>
      </w:r>
      <w:r>
        <w:t>Таким образом</w:t>
      </w:r>
      <w:r w:rsidRPr="00A92ED5">
        <w:t xml:space="preserve">, </w:t>
      </w:r>
      <w:r>
        <w:t>из вышесказанного и из сравнительно большого количества событий</w:t>
      </w:r>
      <w:r w:rsidRPr="00A92ED5">
        <w:t xml:space="preserve">, </w:t>
      </w:r>
      <w:r>
        <w:t xml:space="preserve">коэффициенты которых лежат в интервале от </w:t>
      </w:r>
      <w:r w:rsidRPr="00A92ED5">
        <w:t xml:space="preserve">0,6 </w:t>
      </w:r>
      <w:r>
        <w:t xml:space="preserve">до </w:t>
      </w:r>
      <w:r w:rsidRPr="00A92ED5">
        <w:t xml:space="preserve">0,65, </w:t>
      </w:r>
      <w:r>
        <w:t>можно сделать вывод</w:t>
      </w:r>
      <w:r w:rsidRPr="00A92ED5">
        <w:t xml:space="preserve">, </w:t>
      </w:r>
      <w:r>
        <w:t>что лучший вариант порогового значения – 0</w:t>
      </w:r>
      <w:r w:rsidRPr="00A92ED5">
        <w:t>,6.</w:t>
      </w:r>
    </w:p>
    <w:p w14:paraId="72D23576" w14:textId="3F972BD0" w:rsidR="006C362A" w:rsidRPr="006C362A" w:rsidRDefault="00A92ED5" w:rsidP="006C362A">
      <w:pPr>
        <w:pStyle w:val="af1"/>
      </w:pPr>
      <w:r>
        <w:t>Так</w:t>
      </w:r>
      <w:r w:rsidRPr="006C362A">
        <w:t xml:space="preserve">, </w:t>
      </w:r>
      <w:r w:rsidR="006C362A">
        <w:t>определены ограничительные параметры для поиска процессов</w:t>
      </w:r>
      <w:r w:rsidR="006C362A" w:rsidRPr="006C362A">
        <w:t>:</w:t>
      </w:r>
    </w:p>
    <w:p w14:paraId="2578AD9F" w14:textId="492139CA" w:rsidR="006C362A" w:rsidRDefault="006C362A" w:rsidP="003149C2">
      <w:pPr>
        <w:pStyle w:val="af1"/>
        <w:numPr>
          <w:ilvl w:val="0"/>
          <w:numId w:val="23"/>
        </w:numPr>
      </w:pPr>
      <w:r>
        <w:t>Минимальное ожидаемое количество событий в процессе – 2</w:t>
      </w:r>
      <w:r w:rsidRPr="006C362A">
        <w:t>.</w:t>
      </w:r>
    </w:p>
    <w:p w14:paraId="1AB2D653" w14:textId="0B5C38A9" w:rsidR="006C362A" w:rsidRPr="006C362A" w:rsidRDefault="006C362A" w:rsidP="003149C2">
      <w:pPr>
        <w:pStyle w:val="af1"/>
        <w:numPr>
          <w:ilvl w:val="0"/>
          <w:numId w:val="23"/>
        </w:numPr>
      </w:pPr>
      <w:r>
        <w:t>Пороговое значение комбинированного коэффициента – 0</w:t>
      </w:r>
      <w:r>
        <w:rPr>
          <w:lang w:val="en-US"/>
        </w:rPr>
        <w:t>,6.</w:t>
      </w:r>
    </w:p>
    <w:p w14:paraId="6BF66E74" w14:textId="50CF2CA8" w:rsidR="006C362A" w:rsidRDefault="006C362A" w:rsidP="006C362A">
      <w:pPr>
        <w:pStyle w:val="af1"/>
      </w:pPr>
      <w:r>
        <w:t>Исходя из этих параметров</w:t>
      </w:r>
      <w:r w:rsidRPr="006C362A">
        <w:t xml:space="preserve">, </w:t>
      </w:r>
      <w:r>
        <w:t xml:space="preserve">из набора данных могут быть выделены </w:t>
      </w:r>
      <w:r w:rsidR="009A50E1">
        <w:t>экземпляры процессов</w:t>
      </w:r>
      <w:r>
        <w:t xml:space="preserve"> – представлены в таблице </w:t>
      </w:r>
      <w:r w:rsidR="00BB7D05">
        <w:t>14</w:t>
      </w:r>
      <w:r>
        <w:t xml:space="preserve"> вместе с уникальными идентификационными номерами</w:t>
      </w:r>
      <w:r w:rsidRPr="006C362A">
        <w:t>.</w:t>
      </w:r>
    </w:p>
    <w:p w14:paraId="42CF412E" w14:textId="282DD441" w:rsidR="006C362A" w:rsidRDefault="009A50E1" w:rsidP="006C362A">
      <w:pPr>
        <w:pStyle w:val="a"/>
      </w:pPr>
      <w:r>
        <w:t>Последовательности событий</w:t>
      </w:r>
      <w:r w:rsidR="006C362A" w:rsidRPr="006C362A">
        <w:t xml:space="preserve">, </w:t>
      </w:r>
      <w:r w:rsidR="006C362A">
        <w:t>обнаруженные в приводимом примере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9"/>
        <w:gridCol w:w="6806"/>
      </w:tblGrid>
      <w:tr w:rsidR="006C362A" w14:paraId="213959CB" w14:textId="77777777" w:rsidTr="006C362A">
        <w:tc>
          <w:tcPr>
            <w:tcW w:w="2539" w:type="dxa"/>
          </w:tcPr>
          <w:p w14:paraId="7D178F84" w14:textId="7562A425" w:rsidR="006C362A" w:rsidRPr="006C362A" w:rsidRDefault="006C362A" w:rsidP="006C362A">
            <w:pPr>
              <w:pStyle w:val="a5"/>
            </w:pPr>
            <w:r>
              <w:t>Уникальный идентификационный номер</w:t>
            </w:r>
          </w:p>
        </w:tc>
        <w:tc>
          <w:tcPr>
            <w:tcW w:w="6806" w:type="dxa"/>
          </w:tcPr>
          <w:p w14:paraId="0BE9BE62" w14:textId="18A56AD4" w:rsidR="006C362A" w:rsidRDefault="009A50E1" w:rsidP="006C362A">
            <w:pPr>
              <w:pStyle w:val="a5"/>
            </w:pPr>
            <w:r>
              <w:t>Экземпляры процессов</w:t>
            </w:r>
          </w:p>
        </w:tc>
      </w:tr>
      <w:tr w:rsidR="006C362A" w14:paraId="410FFFA0" w14:textId="77777777" w:rsidTr="006C362A">
        <w:tc>
          <w:tcPr>
            <w:tcW w:w="2539" w:type="dxa"/>
          </w:tcPr>
          <w:p w14:paraId="30369052" w14:textId="29B0C4D7" w:rsidR="006C362A" w:rsidRDefault="006C362A" w:rsidP="006C362A">
            <w:pPr>
              <w:pStyle w:val="a6"/>
            </w:pPr>
            <w:r>
              <w:t>1</w:t>
            </w:r>
          </w:p>
        </w:tc>
        <w:tc>
          <w:tcPr>
            <w:tcW w:w="6806" w:type="dxa"/>
          </w:tcPr>
          <w:p w14:paraId="384B6FE2" w14:textId="5D830129" w:rsidR="006C362A" w:rsidRPr="006C362A" w:rsidRDefault="006C362A" w:rsidP="006C362A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(AAA) – (</w:t>
            </w:r>
            <w:r>
              <w:t>БББ) – (ВВВ)</w:t>
            </w:r>
          </w:p>
        </w:tc>
      </w:tr>
      <w:tr w:rsidR="006C362A" w14:paraId="02A96BB2" w14:textId="77777777" w:rsidTr="006C362A">
        <w:tc>
          <w:tcPr>
            <w:tcW w:w="2539" w:type="dxa"/>
          </w:tcPr>
          <w:p w14:paraId="1DCE84C1" w14:textId="7D7C359B" w:rsidR="006C362A" w:rsidRDefault="006C362A" w:rsidP="006C362A">
            <w:pPr>
              <w:pStyle w:val="a6"/>
            </w:pPr>
            <w:r>
              <w:t>2</w:t>
            </w:r>
          </w:p>
        </w:tc>
        <w:tc>
          <w:tcPr>
            <w:tcW w:w="6806" w:type="dxa"/>
          </w:tcPr>
          <w:p w14:paraId="16C79B9C" w14:textId="58D66497" w:rsidR="006C362A" w:rsidRDefault="006C362A" w:rsidP="006C362A">
            <w:pPr>
              <w:pStyle w:val="a6"/>
            </w:pPr>
            <w:r>
              <w:rPr>
                <w:lang w:val="en-US"/>
              </w:rPr>
              <w:t>(AAA) – (</w:t>
            </w:r>
            <w:r>
              <w:t>БББ) – (ВВВ)</w:t>
            </w:r>
          </w:p>
        </w:tc>
      </w:tr>
      <w:tr w:rsidR="006C362A" w14:paraId="313FA976" w14:textId="77777777" w:rsidTr="006C362A">
        <w:tc>
          <w:tcPr>
            <w:tcW w:w="2539" w:type="dxa"/>
          </w:tcPr>
          <w:p w14:paraId="38952BBC" w14:textId="212182C8" w:rsidR="006C362A" w:rsidRDefault="006C362A" w:rsidP="006C362A">
            <w:pPr>
              <w:pStyle w:val="a6"/>
            </w:pPr>
            <w:r>
              <w:t>3</w:t>
            </w:r>
          </w:p>
        </w:tc>
        <w:tc>
          <w:tcPr>
            <w:tcW w:w="6806" w:type="dxa"/>
          </w:tcPr>
          <w:p w14:paraId="4DBB9B3F" w14:textId="22A48F5B" w:rsidR="006C362A" w:rsidRDefault="006C362A" w:rsidP="006C362A">
            <w:pPr>
              <w:pStyle w:val="a6"/>
            </w:pPr>
            <w:r>
              <w:rPr>
                <w:lang w:val="en-US"/>
              </w:rPr>
              <w:t>(AAA) – (</w:t>
            </w:r>
            <w:r>
              <w:t>БББ) – (ВВВ)</w:t>
            </w:r>
          </w:p>
        </w:tc>
      </w:tr>
      <w:tr w:rsidR="006C362A" w14:paraId="6537370A" w14:textId="77777777" w:rsidTr="006C362A">
        <w:tc>
          <w:tcPr>
            <w:tcW w:w="2539" w:type="dxa"/>
          </w:tcPr>
          <w:p w14:paraId="7D7D3C4F" w14:textId="55DB7E7D" w:rsidR="006C362A" w:rsidRDefault="006C362A" w:rsidP="006C362A">
            <w:pPr>
              <w:pStyle w:val="a6"/>
            </w:pPr>
            <w:r>
              <w:t>4</w:t>
            </w:r>
          </w:p>
        </w:tc>
        <w:tc>
          <w:tcPr>
            <w:tcW w:w="6806" w:type="dxa"/>
          </w:tcPr>
          <w:p w14:paraId="487FADB1" w14:textId="6C9B1EAB" w:rsidR="006C362A" w:rsidRDefault="006C362A" w:rsidP="006C362A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(AAA) – (</w:t>
            </w:r>
            <w:r>
              <w:t>БББ)</w:t>
            </w:r>
          </w:p>
        </w:tc>
      </w:tr>
      <w:tr w:rsidR="006C362A" w14:paraId="6138B3A0" w14:textId="77777777" w:rsidTr="006C362A">
        <w:tc>
          <w:tcPr>
            <w:tcW w:w="2539" w:type="dxa"/>
          </w:tcPr>
          <w:p w14:paraId="12476F60" w14:textId="60905661" w:rsidR="006C362A" w:rsidRDefault="006C362A" w:rsidP="006C362A">
            <w:pPr>
              <w:pStyle w:val="a6"/>
            </w:pPr>
            <w:r>
              <w:t>5</w:t>
            </w:r>
          </w:p>
        </w:tc>
        <w:tc>
          <w:tcPr>
            <w:tcW w:w="6806" w:type="dxa"/>
          </w:tcPr>
          <w:p w14:paraId="59886933" w14:textId="3F0249F1" w:rsidR="006C362A" w:rsidRPr="006C362A" w:rsidRDefault="006C362A" w:rsidP="006C362A">
            <w:pPr>
              <w:pStyle w:val="a6"/>
            </w:pPr>
            <w:r w:rsidRPr="006C362A">
              <w:t>(</w:t>
            </w:r>
            <w:r>
              <w:rPr>
                <w:lang w:val="en-US"/>
              </w:rPr>
              <w:t>AAA</w:t>
            </w:r>
            <w:r w:rsidRPr="006C362A">
              <w:t>) – (</w:t>
            </w:r>
            <w:r>
              <w:t xml:space="preserve">БББ) – (ВВВ) – </w:t>
            </w:r>
            <w:r w:rsidRPr="006C362A">
              <w:t>(</w:t>
            </w:r>
            <w:r>
              <w:rPr>
                <w:lang w:val="en-US"/>
              </w:rPr>
              <w:t>AAA</w:t>
            </w:r>
            <w:r w:rsidRPr="006C362A">
              <w:t>) – (</w:t>
            </w:r>
            <w:r>
              <w:t>БББ) – (ВВВ)</w:t>
            </w:r>
          </w:p>
        </w:tc>
      </w:tr>
    </w:tbl>
    <w:p w14:paraId="45A8B08D" w14:textId="079D9A03" w:rsidR="006C362A" w:rsidRDefault="009A50E1" w:rsidP="006C362A">
      <w:pPr>
        <w:pStyle w:val="af1"/>
        <w:rPr>
          <w:lang w:val="en-US"/>
        </w:rPr>
      </w:pPr>
      <w:r>
        <w:lastRenderedPageBreak/>
        <w:t>Так, обнаружено пять последовательностей событий</w:t>
      </w:r>
      <w:r w:rsidRPr="009A50E1">
        <w:t xml:space="preserve">, </w:t>
      </w:r>
      <w:r>
        <w:t>которые могут быть определены как экземпляры процессов</w:t>
      </w:r>
      <w:r w:rsidRPr="009A50E1">
        <w:t xml:space="preserve">. </w:t>
      </w:r>
      <w:r>
        <w:t>На этом этапе важно уточнить</w:t>
      </w:r>
      <w:r w:rsidRPr="009A50E1">
        <w:t xml:space="preserve">, </w:t>
      </w:r>
      <w:r>
        <w:t>что изначально в набор данных</w:t>
      </w:r>
      <w:r w:rsidRPr="009A50E1">
        <w:t xml:space="preserve">, </w:t>
      </w:r>
      <w:r>
        <w:t>искусственно созданный</w:t>
      </w:r>
      <w:r w:rsidRPr="009A50E1">
        <w:t xml:space="preserve"> </w:t>
      </w:r>
      <w:r>
        <w:t>для иллюстрации методологии</w:t>
      </w:r>
      <w:r w:rsidRPr="009A50E1">
        <w:t xml:space="preserve">, </w:t>
      </w:r>
      <w:r>
        <w:t>закладывался единственный процесс «</w:t>
      </w:r>
      <w:r w:rsidRPr="009A50E1">
        <w:t>(</w:t>
      </w:r>
      <w:r>
        <w:rPr>
          <w:lang w:val="en-US"/>
        </w:rPr>
        <w:t>AAA</w:t>
      </w:r>
      <w:r w:rsidRPr="009A50E1">
        <w:t>) – (</w:t>
      </w:r>
      <w:r>
        <w:t>БББ) – (ВВВ)»</w:t>
      </w:r>
      <w:r w:rsidRPr="009A50E1">
        <w:t xml:space="preserve">. </w:t>
      </w:r>
      <w:r>
        <w:t>Анализируя результаты работы методологии</w:t>
      </w:r>
      <w:r>
        <w:rPr>
          <w:lang w:val="en-US"/>
        </w:rPr>
        <w:t xml:space="preserve">, </w:t>
      </w:r>
      <w:r>
        <w:t>можно сказать</w:t>
      </w:r>
      <w:r>
        <w:rPr>
          <w:lang w:val="en-US"/>
        </w:rPr>
        <w:t xml:space="preserve">, </w:t>
      </w:r>
      <w:r>
        <w:t>что</w:t>
      </w:r>
      <w:r>
        <w:rPr>
          <w:lang w:val="en-US"/>
        </w:rPr>
        <w:t>:</w:t>
      </w:r>
    </w:p>
    <w:p w14:paraId="48B97251" w14:textId="4A3B8448" w:rsidR="0045475D" w:rsidRPr="00D52F50" w:rsidRDefault="009A50E1" w:rsidP="003149C2">
      <w:pPr>
        <w:pStyle w:val="af1"/>
        <w:numPr>
          <w:ilvl w:val="0"/>
          <w:numId w:val="24"/>
        </w:numPr>
      </w:pPr>
      <w:r>
        <w:t xml:space="preserve">Половина экземпляров процессов обнаружены полностью корректно (экземпляры процессов </w:t>
      </w:r>
      <w:r w:rsidR="00D52F50">
        <w:t>1–3)</w:t>
      </w:r>
      <w:r w:rsidR="00D52F50" w:rsidRPr="00D52F50">
        <w:t>.</w:t>
      </w:r>
    </w:p>
    <w:p w14:paraId="46AF2030" w14:textId="13689119" w:rsidR="00D52F50" w:rsidRDefault="00D52F50" w:rsidP="003149C2">
      <w:pPr>
        <w:pStyle w:val="af1"/>
        <w:numPr>
          <w:ilvl w:val="0"/>
          <w:numId w:val="24"/>
        </w:numPr>
      </w:pPr>
      <w:r>
        <w:t>Один экземпляр был обнаружен не полностью – последнее событие не было включено (экземпляр 4)</w:t>
      </w:r>
      <w:r w:rsidRPr="00D52F50">
        <w:t>.</w:t>
      </w:r>
    </w:p>
    <w:p w14:paraId="62BBF9BA" w14:textId="3E3171C7" w:rsidR="00D52F50" w:rsidRDefault="00D52F50" w:rsidP="003149C2">
      <w:pPr>
        <w:pStyle w:val="af1"/>
        <w:numPr>
          <w:ilvl w:val="0"/>
          <w:numId w:val="24"/>
        </w:numPr>
      </w:pPr>
      <w:r>
        <w:t>Два экземпляра соединились и представляют собой одну последовательность (экземпляр 5)</w:t>
      </w:r>
      <w:r w:rsidRPr="00D52F50">
        <w:t>.</w:t>
      </w:r>
    </w:p>
    <w:p w14:paraId="09E6AE7F" w14:textId="4071CD81" w:rsidR="00D52F50" w:rsidRDefault="00D52F50" w:rsidP="003149C2">
      <w:pPr>
        <w:pStyle w:val="af1"/>
        <w:numPr>
          <w:ilvl w:val="0"/>
          <w:numId w:val="24"/>
        </w:numPr>
      </w:pPr>
      <w:r>
        <w:t xml:space="preserve">Все незначимые включения </w:t>
      </w:r>
      <w:r w:rsidRPr="00D52F50">
        <w:t xml:space="preserve">– </w:t>
      </w:r>
      <w:r>
        <w:t>или «шумы» – корректно отброшены</w:t>
      </w:r>
      <w:r w:rsidRPr="00D52F50">
        <w:t xml:space="preserve">, </w:t>
      </w:r>
      <w:r>
        <w:t>в экземпляры процесса не попали</w:t>
      </w:r>
      <w:r w:rsidRPr="00D52F50">
        <w:t>.</w:t>
      </w:r>
    </w:p>
    <w:p w14:paraId="5F1FCFCA" w14:textId="26747185" w:rsidR="00D52F50" w:rsidRDefault="00D52F50" w:rsidP="00D52F50">
      <w:pPr>
        <w:pStyle w:val="af1"/>
      </w:pPr>
      <w:r>
        <w:t>Так</w:t>
      </w:r>
      <w:r w:rsidRPr="00D52F50">
        <w:t xml:space="preserve">, </w:t>
      </w:r>
      <w:r>
        <w:t>мы видим, что предложенная методология выполняет поставленную задачу</w:t>
      </w:r>
      <w:r w:rsidRPr="00D52F50">
        <w:t xml:space="preserve">. </w:t>
      </w:r>
      <w:r>
        <w:t>Однако есть недостатки, которые в дальнейшем могут повлиять на результаты анализа бизнес-процесса</w:t>
      </w:r>
      <w:r w:rsidRPr="00D52F50">
        <w:t xml:space="preserve">. </w:t>
      </w:r>
      <w:r>
        <w:t>Тем не менее, они объяснимы двумя факторами</w:t>
      </w:r>
      <w:r w:rsidRPr="00D52F50">
        <w:t xml:space="preserve">: </w:t>
      </w:r>
      <w:r>
        <w:t>во-первых</w:t>
      </w:r>
      <w:r w:rsidRPr="00D52F50">
        <w:t xml:space="preserve">, </w:t>
      </w:r>
      <w:r>
        <w:t>демонстрация проводится на искусственно созданном и крайне малом наборе данных</w:t>
      </w:r>
      <w:r w:rsidRPr="00D52F50">
        <w:t xml:space="preserve">, </w:t>
      </w:r>
      <w:r>
        <w:t>что искажает распределения коэффициентов</w:t>
      </w:r>
      <w:r w:rsidRPr="00D52F50">
        <w:t xml:space="preserve">, </w:t>
      </w:r>
      <w:r>
        <w:t>и</w:t>
      </w:r>
      <w:r w:rsidRPr="00D52F50">
        <w:t xml:space="preserve">, </w:t>
      </w:r>
      <w:r>
        <w:t>во-вторых</w:t>
      </w:r>
      <w:r w:rsidRPr="00D52F50">
        <w:t xml:space="preserve">, </w:t>
      </w:r>
      <w:r>
        <w:t>целью создания данной методологии является формирование гибкого подхода</w:t>
      </w:r>
      <w:r w:rsidRPr="00D52F50">
        <w:t xml:space="preserve">, </w:t>
      </w:r>
      <w:r>
        <w:t>что неуклонно ведет к неточному результату</w:t>
      </w:r>
      <w:r w:rsidRPr="00D52F50">
        <w:t>.</w:t>
      </w:r>
    </w:p>
    <w:p w14:paraId="0E166DC7" w14:textId="60490F83" w:rsidR="00D52F50" w:rsidRPr="002A263D" w:rsidRDefault="002A263D" w:rsidP="00D52F50">
      <w:pPr>
        <w:pStyle w:val="af1"/>
      </w:pPr>
      <w:r>
        <w:t>Таким образом, на данном этапе определены последовательности событий</w:t>
      </w:r>
      <w:r w:rsidRPr="002A263D">
        <w:t xml:space="preserve">, </w:t>
      </w:r>
      <w:r>
        <w:t>которые можно считать экземплярами процессов</w:t>
      </w:r>
      <w:r w:rsidRPr="002A263D">
        <w:t xml:space="preserve">, </w:t>
      </w:r>
      <w:r>
        <w:t>представляющих интерес для изучения и дальнейшей цифровой трансформации</w:t>
      </w:r>
      <w:r w:rsidRPr="002A263D">
        <w:t xml:space="preserve">. </w:t>
      </w:r>
      <w:r>
        <w:t>Следующей задачей методологии является анализ выявленных последовательностей</w:t>
      </w:r>
      <w:r w:rsidRPr="002A263D">
        <w:t xml:space="preserve">, </w:t>
      </w:r>
      <w:r>
        <w:t>а именно</w:t>
      </w:r>
      <w:r w:rsidRPr="002A263D">
        <w:t>:</w:t>
      </w:r>
    </w:p>
    <w:p w14:paraId="6DE508CD" w14:textId="5989C023" w:rsidR="002A263D" w:rsidRDefault="002A263D" w:rsidP="003149C2">
      <w:pPr>
        <w:pStyle w:val="af1"/>
        <w:numPr>
          <w:ilvl w:val="0"/>
          <w:numId w:val="25"/>
        </w:numPr>
      </w:pPr>
      <w:r>
        <w:t>Объединение экземпляров процессов в процессы в качестве возможных сценариев этих процессов</w:t>
      </w:r>
      <w:r w:rsidRPr="002A263D">
        <w:t>.</w:t>
      </w:r>
    </w:p>
    <w:p w14:paraId="271486F2" w14:textId="65A6E61C" w:rsidR="002A263D" w:rsidRDefault="002A263D" w:rsidP="003149C2">
      <w:pPr>
        <w:pStyle w:val="af1"/>
        <w:numPr>
          <w:ilvl w:val="0"/>
          <w:numId w:val="25"/>
        </w:numPr>
      </w:pPr>
      <w:r>
        <w:t>Анализ выявленных процессов и оценка и потенциала для цифровой трансформации</w:t>
      </w:r>
      <w:r w:rsidRPr="002A263D">
        <w:t>.</w:t>
      </w:r>
    </w:p>
    <w:p w14:paraId="4ED69D3B" w14:textId="4FEC82C8" w:rsidR="002A263D" w:rsidRDefault="002A263D" w:rsidP="002A263D">
      <w:pPr>
        <w:pStyle w:val="af1"/>
      </w:pPr>
      <w:r w:rsidRPr="002A263D">
        <w:t xml:space="preserve">Первая </w:t>
      </w:r>
      <w:r>
        <w:t>задача является задачей кластеризации</w:t>
      </w:r>
      <w:r w:rsidRPr="002A263D">
        <w:t xml:space="preserve">, </w:t>
      </w:r>
      <w:r>
        <w:t>поскольку речь идет о</w:t>
      </w:r>
      <w:r w:rsidR="00F273BE">
        <w:t>б объединении элементов множества в группы – экземпляров процессов в процессы</w:t>
      </w:r>
      <w:r w:rsidR="00F273BE" w:rsidRPr="00F273BE">
        <w:t xml:space="preserve"> </w:t>
      </w:r>
      <w:r w:rsidR="00F273BE">
        <w:t>или кластеры</w:t>
      </w:r>
      <w:r w:rsidR="00F273BE" w:rsidRPr="00F273BE">
        <w:t xml:space="preserve">. </w:t>
      </w:r>
      <w:r w:rsidR="00F273BE">
        <w:t>Задача кластеризации</w:t>
      </w:r>
      <w:r w:rsidR="00F273BE" w:rsidRPr="00F273BE">
        <w:t xml:space="preserve">, </w:t>
      </w:r>
      <w:r w:rsidR="00F273BE">
        <w:t>в свою очередь</w:t>
      </w:r>
      <w:r w:rsidR="00F273BE" w:rsidRPr="00F273BE">
        <w:t xml:space="preserve">, </w:t>
      </w:r>
      <w:r w:rsidR="00F273BE">
        <w:t xml:space="preserve">делится на </w:t>
      </w:r>
      <w:r w:rsidR="00802563">
        <w:t>три</w:t>
      </w:r>
      <w:r w:rsidR="00F273BE">
        <w:t xml:space="preserve"> подзадачи – выделение признаков элементов</w:t>
      </w:r>
      <w:r w:rsidR="00802563">
        <w:t xml:space="preserve"> множества</w:t>
      </w:r>
      <w:r w:rsidR="00802563" w:rsidRPr="00802563">
        <w:t xml:space="preserve">, </w:t>
      </w:r>
      <w:r w:rsidR="00802563">
        <w:t xml:space="preserve">выявление и удаление </w:t>
      </w:r>
      <w:r w:rsidR="00DB46DE">
        <w:t>аномалий</w:t>
      </w:r>
      <w:r w:rsidR="00802563">
        <w:t xml:space="preserve"> и </w:t>
      </w:r>
      <w:r w:rsidR="00F273BE">
        <w:t>непосредственно кластеризация</w:t>
      </w:r>
      <w:r w:rsidR="00F273BE" w:rsidRPr="00F273BE">
        <w:t>.</w:t>
      </w:r>
    </w:p>
    <w:p w14:paraId="25A66639" w14:textId="61AE96F2" w:rsidR="00F273BE" w:rsidRPr="000F6196" w:rsidRDefault="00F273BE" w:rsidP="002A263D">
      <w:pPr>
        <w:pStyle w:val="af1"/>
      </w:pPr>
      <w:r>
        <w:lastRenderedPageBreak/>
        <w:t>Выделение признаков</w:t>
      </w:r>
      <w:r w:rsidR="000F6196">
        <w:rPr>
          <w:rStyle w:val="FootnoteReference"/>
        </w:rPr>
        <w:footnoteReference w:id="31"/>
      </w:r>
      <w:r w:rsidR="000F6196">
        <w:t xml:space="preserve"> – задача</w:t>
      </w:r>
      <w:r w:rsidR="000F6196" w:rsidRPr="000F6196">
        <w:t xml:space="preserve">, </w:t>
      </w:r>
      <w:r w:rsidR="000F6196">
        <w:t>которая подразумевает численное описание элементов множества</w:t>
      </w:r>
      <w:r w:rsidR="000F6196" w:rsidRPr="000F6196">
        <w:t xml:space="preserve">. </w:t>
      </w:r>
      <w:r w:rsidR="000F6196">
        <w:t>К примеру</w:t>
      </w:r>
      <w:r w:rsidR="000F6196" w:rsidRPr="000F6196">
        <w:t xml:space="preserve">, </w:t>
      </w:r>
      <w:r w:rsidR="000F6196">
        <w:t>все прямоугольники могут быть исчерпывающе характеризованы длиной двух отрезков</w:t>
      </w:r>
      <w:r w:rsidR="000F6196" w:rsidRPr="000F6196">
        <w:t xml:space="preserve">, </w:t>
      </w:r>
      <w:r w:rsidR="000F6196">
        <w:t>образующих любой из четырех углов</w:t>
      </w:r>
      <w:r w:rsidR="000F6196" w:rsidRPr="000F6196">
        <w:t>.</w:t>
      </w:r>
      <w:r w:rsidR="000F6196">
        <w:t xml:space="preserve"> Аналогичным образом необходимо описать обнаруженные последовательности событий</w:t>
      </w:r>
      <w:r w:rsidR="000F6196" w:rsidRPr="000F6196">
        <w:t xml:space="preserve">. </w:t>
      </w:r>
      <w:r w:rsidR="000F6196">
        <w:t>Если говорить о полном смысловом наполнении такого описания</w:t>
      </w:r>
      <w:r w:rsidR="000F6196" w:rsidRPr="000F6196">
        <w:t xml:space="preserve">, </w:t>
      </w:r>
      <w:r w:rsidR="000F6196">
        <w:t>то признаками последовательности будут</w:t>
      </w:r>
      <w:r w:rsidR="000F6196" w:rsidRPr="000F6196">
        <w:t>:</w:t>
      </w:r>
    </w:p>
    <w:p w14:paraId="4DAA2F88" w14:textId="1B487575" w:rsidR="000F6196" w:rsidRDefault="000F6196" w:rsidP="003149C2">
      <w:pPr>
        <w:pStyle w:val="af1"/>
        <w:numPr>
          <w:ilvl w:val="0"/>
          <w:numId w:val="26"/>
        </w:numPr>
      </w:pPr>
      <w:r>
        <w:t>Действия</w:t>
      </w:r>
      <w:r>
        <w:rPr>
          <w:lang w:val="en-US"/>
        </w:rPr>
        <w:t>.</w:t>
      </w:r>
    </w:p>
    <w:p w14:paraId="208B1FFB" w14:textId="34E1A929" w:rsidR="000F6196" w:rsidRPr="000F6196" w:rsidRDefault="000F6196" w:rsidP="003149C2">
      <w:pPr>
        <w:pStyle w:val="af1"/>
        <w:numPr>
          <w:ilvl w:val="0"/>
          <w:numId w:val="26"/>
        </w:numPr>
      </w:pPr>
      <w:r>
        <w:t>Места действий</w:t>
      </w:r>
      <w:r>
        <w:rPr>
          <w:lang w:val="en-US"/>
        </w:rPr>
        <w:t>.</w:t>
      </w:r>
    </w:p>
    <w:p w14:paraId="1C09414A" w14:textId="12A4C8A9" w:rsidR="000F6196" w:rsidRPr="000F6196" w:rsidRDefault="000F6196" w:rsidP="003149C2">
      <w:pPr>
        <w:pStyle w:val="af1"/>
        <w:numPr>
          <w:ilvl w:val="0"/>
          <w:numId w:val="26"/>
        </w:numPr>
      </w:pPr>
      <w:r>
        <w:t>Объекты действий</w:t>
      </w:r>
      <w:r>
        <w:rPr>
          <w:lang w:val="en-US"/>
        </w:rPr>
        <w:t>.</w:t>
      </w:r>
    </w:p>
    <w:p w14:paraId="0F638808" w14:textId="113E1411" w:rsidR="000F6196" w:rsidRPr="000F6196" w:rsidRDefault="000F6196" w:rsidP="003149C2">
      <w:pPr>
        <w:pStyle w:val="af1"/>
        <w:numPr>
          <w:ilvl w:val="0"/>
          <w:numId w:val="26"/>
        </w:numPr>
      </w:pPr>
      <w:r>
        <w:t>Субъекты действий</w:t>
      </w:r>
      <w:r>
        <w:rPr>
          <w:lang w:val="en-US"/>
        </w:rPr>
        <w:t>.</w:t>
      </w:r>
    </w:p>
    <w:p w14:paraId="159498DC" w14:textId="01E19F94" w:rsidR="000F6196" w:rsidRPr="000F6196" w:rsidRDefault="000F6196" w:rsidP="003149C2">
      <w:pPr>
        <w:pStyle w:val="af1"/>
        <w:numPr>
          <w:ilvl w:val="0"/>
          <w:numId w:val="26"/>
        </w:numPr>
      </w:pPr>
      <w:r>
        <w:t>Временные метки этих действий</w:t>
      </w:r>
      <w:r>
        <w:rPr>
          <w:lang w:val="en-US"/>
        </w:rPr>
        <w:t>.</w:t>
      </w:r>
    </w:p>
    <w:p w14:paraId="47B3A630" w14:textId="77CDEDD9" w:rsidR="000F6196" w:rsidRPr="000F6196" w:rsidRDefault="000F6196" w:rsidP="000F6196">
      <w:pPr>
        <w:pStyle w:val="af1"/>
      </w:pPr>
      <w:r>
        <w:t>Однако не все эти признаки подходят для задачи группировки экземпляров процессов в процессы</w:t>
      </w:r>
      <w:r w:rsidRPr="000F6196">
        <w:t xml:space="preserve">, </w:t>
      </w:r>
      <w:r>
        <w:t>а именно</w:t>
      </w:r>
      <w:r w:rsidRPr="000F6196">
        <w:t>:</w:t>
      </w:r>
    </w:p>
    <w:p w14:paraId="0B0EC119" w14:textId="0FE11E31" w:rsidR="000F6196" w:rsidRDefault="000F6196" w:rsidP="003149C2">
      <w:pPr>
        <w:pStyle w:val="af1"/>
        <w:numPr>
          <w:ilvl w:val="0"/>
          <w:numId w:val="27"/>
        </w:numPr>
      </w:pPr>
      <w:r>
        <w:t>Объекты действий одного процесса могут различаться</w:t>
      </w:r>
      <w:r w:rsidRPr="000F6196">
        <w:t xml:space="preserve">. </w:t>
      </w:r>
      <w:r>
        <w:t>Если говорить о процессе клиентского сервиса</w:t>
      </w:r>
      <w:r w:rsidRPr="000F6196">
        <w:t xml:space="preserve">, </w:t>
      </w:r>
      <w:r>
        <w:t xml:space="preserve">можно привести в пример рутинный процесс внесения заказа в </w:t>
      </w:r>
      <w:r w:rsidR="00DF140A">
        <w:t xml:space="preserve">систему </w:t>
      </w:r>
      <w:r w:rsidR="00DF140A">
        <w:rPr>
          <w:lang w:val="en-US"/>
        </w:rPr>
        <w:t>SAP</w:t>
      </w:r>
      <w:r w:rsidR="00DF140A" w:rsidRPr="00DF140A">
        <w:t xml:space="preserve"> </w:t>
      </w:r>
      <w:r w:rsidR="00DF140A">
        <w:t>–</w:t>
      </w:r>
      <w:r w:rsidR="00DF140A" w:rsidRPr="00DF140A">
        <w:t xml:space="preserve"> </w:t>
      </w:r>
      <w:r w:rsidR="00DF140A">
        <w:t>в зависимости от наполнения заказа (артикул</w:t>
      </w:r>
      <w:r w:rsidR="00DF140A" w:rsidRPr="00DF140A">
        <w:t xml:space="preserve">, </w:t>
      </w:r>
      <w:r w:rsidR="00DF140A">
        <w:t>склад</w:t>
      </w:r>
      <w:r w:rsidR="00DF140A" w:rsidRPr="00DF140A">
        <w:t xml:space="preserve">, </w:t>
      </w:r>
      <w:r w:rsidR="00DF140A">
        <w:t>дата доставки</w:t>
      </w:r>
      <w:r w:rsidR="00DF140A" w:rsidRPr="00DF140A">
        <w:t xml:space="preserve">, </w:t>
      </w:r>
      <w:r w:rsidR="00DF140A">
        <w:t xml:space="preserve">код клиента и </w:t>
      </w:r>
      <w:r w:rsidR="0060346C">
        <w:t>т</w:t>
      </w:r>
      <w:r w:rsidR="0060346C" w:rsidRPr="00DF140A">
        <w:t>.</w:t>
      </w:r>
      <w:r w:rsidR="0060346C">
        <w:t xml:space="preserve"> д.</w:t>
      </w:r>
      <w:r w:rsidR="00DF140A" w:rsidRPr="00DF140A">
        <w:t>)</w:t>
      </w:r>
      <w:r w:rsidR="0060346C" w:rsidRPr="0060346C">
        <w:t xml:space="preserve"> </w:t>
      </w:r>
      <w:r w:rsidR="0060346C">
        <w:t>могут меняться объекты действия</w:t>
      </w:r>
      <w:r w:rsidR="0060346C" w:rsidRPr="0060346C">
        <w:t xml:space="preserve">. </w:t>
      </w:r>
      <w:r w:rsidR="0060346C">
        <w:t>Соответственно</w:t>
      </w:r>
      <w:r w:rsidR="0060346C" w:rsidRPr="0060346C">
        <w:t xml:space="preserve">, </w:t>
      </w:r>
      <w:r w:rsidR="0060346C">
        <w:t>объекты действия не могут быть признаком при объединении экземпляров процессов</w:t>
      </w:r>
      <w:r w:rsidR="0060346C" w:rsidRPr="0060346C">
        <w:t xml:space="preserve">, </w:t>
      </w:r>
      <w:r w:rsidR="0060346C">
        <w:t>поскольку экземпляры одного процесса могут характеризоваться различными объектами действий</w:t>
      </w:r>
      <w:r w:rsidR="0060346C" w:rsidRPr="0060346C">
        <w:t>.</w:t>
      </w:r>
    </w:p>
    <w:p w14:paraId="742378E0" w14:textId="0BDEEE9E" w:rsidR="0060346C" w:rsidRPr="0060346C" w:rsidRDefault="0060346C" w:rsidP="003149C2">
      <w:pPr>
        <w:pStyle w:val="af1"/>
        <w:numPr>
          <w:ilvl w:val="0"/>
          <w:numId w:val="27"/>
        </w:numPr>
      </w:pPr>
      <w:r>
        <w:t>Субъекты действий одного процесса могут различаться</w:t>
      </w:r>
      <w:r w:rsidRPr="0060346C">
        <w:t xml:space="preserve">. </w:t>
      </w:r>
      <w:r>
        <w:t>Этот пункт не может являться признаком кластеризации</w:t>
      </w:r>
      <w:r w:rsidRPr="0060346C">
        <w:t xml:space="preserve">, </w:t>
      </w:r>
      <w:r>
        <w:t>поскольку одним из требований к методологии является возможность анализировать данные</w:t>
      </w:r>
      <w:r w:rsidRPr="0060346C">
        <w:t xml:space="preserve">, </w:t>
      </w:r>
      <w:r>
        <w:t>собранные от нескольких участников одного бизнес-процесса</w:t>
      </w:r>
      <w:r w:rsidRPr="0060346C">
        <w:t>.</w:t>
      </w:r>
    </w:p>
    <w:p w14:paraId="0274DA66" w14:textId="23488BAD" w:rsidR="0060346C" w:rsidRDefault="0001589C" w:rsidP="0001589C">
      <w:pPr>
        <w:pStyle w:val="af1"/>
        <w:numPr>
          <w:ilvl w:val="0"/>
          <w:numId w:val="27"/>
        </w:numPr>
      </w:pPr>
      <w:r>
        <w:t>Временные метки</w:t>
      </w:r>
      <w:r w:rsidR="0060346C">
        <w:t xml:space="preserve"> одного процесса почти всегда различны</w:t>
      </w:r>
      <w:r w:rsidR="00E476CB">
        <w:t xml:space="preserve"> и независимы</w:t>
      </w:r>
      <w:r w:rsidR="0060346C">
        <w:t xml:space="preserve"> в его экземплярах</w:t>
      </w:r>
      <w:r w:rsidR="0060346C" w:rsidRPr="0060346C">
        <w:t xml:space="preserve">. </w:t>
      </w:r>
      <w:r w:rsidR="00E476CB">
        <w:t>Исключением является лишь случай, когда бизнес-процесс имеет временную цикличность (например, бизнес-процесс финансовой отчетности)</w:t>
      </w:r>
      <w:r w:rsidR="00E476CB" w:rsidRPr="00E476CB">
        <w:t xml:space="preserve">. </w:t>
      </w:r>
      <w:r w:rsidR="00E476CB">
        <w:t>Тем не менее, одновременное выполнение двух последовательностей событий не может напрямую влиять на отнесение их к одной группе</w:t>
      </w:r>
      <w:r w:rsidR="00E476CB" w:rsidRPr="00E476CB">
        <w:t xml:space="preserve">, </w:t>
      </w:r>
      <w:r w:rsidR="00E476CB">
        <w:t>поэтому данная характеристика не может быть рассмотрена как признак в задаче кластеризации</w:t>
      </w:r>
      <w:r w:rsidR="00E476CB" w:rsidRPr="00E476CB">
        <w:t>.</w:t>
      </w:r>
    </w:p>
    <w:p w14:paraId="34BFA7DE" w14:textId="5835C91A" w:rsidR="00E678C3" w:rsidRDefault="00E476CB" w:rsidP="00E678C3">
      <w:pPr>
        <w:pStyle w:val="af1"/>
      </w:pPr>
      <w:r w:rsidRPr="00E476CB">
        <w:lastRenderedPageBreak/>
        <w:t xml:space="preserve">Таким образом, признаками последовательности событий в рамках задачи кластеризации </w:t>
      </w:r>
      <w:r>
        <w:t>являются действия и места действий соответствующих событий</w:t>
      </w:r>
      <w:r w:rsidRPr="00E476CB">
        <w:t>.</w:t>
      </w:r>
      <w:r w:rsidR="00E678C3" w:rsidRPr="00E678C3">
        <w:t xml:space="preserve"> </w:t>
      </w:r>
      <w:r w:rsidR="00E678C3">
        <w:t>Тем не менее, необходимо определить способ перехода от качественных значений к числовым</w:t>
      </w:r>
      <w:r w:rsidR="00E678C3" w:rsidRPr="00E678C3">
        <w:t>.</w:t>
      </w:r>
      <w:r w:rsidR="00E678C3">
        <w:t xml:space="preserve"> Для этого предлагается формировать матрицу</w:t>
      </w:r>
      <w:r w:rsidR="00E678C3" w:rsidRPr="00E678C3">
        <w:t xml:space="preserve">, </w:t>
      </w:r>
      <w:r w:rsidR="00E678C3">
        <w:t>в строках которой находятся уникальные идентификационные номера процессов</w:t>
      </w:r>
      <w:r w:rsidR="00E678C3" w:rsidRPr="00E678C3">
        <w:t xml:space="preserve">, </w:t>
      </w:r>
      <w:r w:rsidR="00E678C3">
        <w:t>а в столбцах все уникальные значения действий и мест действий</w:t>
      </w:r>
      <w:r w:rsidR="00E678C3" w:rsidRPr="00E678C3">
        <w:t xml:space="preserve">. </w:t>
      </w:r>
      <w:r w:rsidR="00E678C3">
        <w:t>Важно отметить</w:t>
      </w:r>
      <w:r w:rsidR="00E678C3" w:rsidRPr="00E678C3">
        <w:t xml:space="preserve">, </w:t>
      </w:r>
      <w:r w:rsidR="00E678C3">
        <w:t>что поскольку, как уже указывалось ранее</w:t>
      </w:r>
      <w:r w:rsidR="00E678C3" w:rsidRPr="00E678C3">
        <w:t xml:space="preserve">, </w:t>
      </w:r>
      <w:r w:rsidR="00E678C3">
        <w:t>рутинные процессы цепочки поставок вариативны и часто цикличны</w:t>
      </w:r>
      <w:r w:rsidR="00E678C3" w:rsidRPr="00E678C3">
        <w:t xml:space="preserve">, </w:t>
      </w:r>
      <w:r w:rsidR="00E678C3">
        <w:t>при характеризации процессов не учитывается порядок событий в последовательности</w:t>
      </w:r>
      <w:r w:rsidR="00E678C3" w:rsidRPr="00E678C3">
        <w:t xml:space="preserve">. </w:t>
      </w:r>
      <w:r w:rsidR="00E678C3">
        <w:t>Более того, эксперименты с разными подходами к выделению признаков показали, что учет порядка событий снижает качество кластеризации</w:t>
      </w:r>
      <w:r w:rsidR="00E678C3" w:rsidRPr="00E678C3">
        <w:t>.</w:t>
      </w:r>
      <w:r w:rsidR="00E678C3">
        <w:t xml:space="preserve"> Так, вышеуказанная матрица</w:t>
      </w:r>
      <w:r w:rsidR="00E678C3" w:rsidRPr="00E678C3">
        <w:t xml:space="preserve"> </w:t>
      </w:r>
      <w:r w:rsidR="00E678C3">
        <w:t>должна быть заполнена бинарными значениями по признаку</w:t>
      </w:r>
      <w:r w:rsidR="00E678C3" w:rsidRPr="00E678C3">
        <w:t xml:space="preserve">: </w:t>
      </w:r>
      <w:r w:rsidR="00E678C3">
        <w:t>0 – место действия или действие отсутствует в процессе</w:t>
      </w:r>
      <w:r w:rsidR="00E678C3" w:rsidRPr="00E678C3">
        <w:t xml:space="preserve">, </w:t>
      </w:r>
      <w:r w:rsidR="00E678C3">
        <w:t>1 – место действия или действие присутствует в процессе</w:t>
      </w:r>
      <w:r w:rsidR="00E678C3" w:rsidRPr="00E678C3">
        <w:t xml:space="preserve">. </w:t>
      </w:r>
      <w:r w:rsidR="00E678C3">
        <w:t>В таблице 1</w:t>
      </w:r>
      <w:r w:rsidR="00BB7D05">
        <w:t>5</w:t>
      </w:r>
      <w:r w:rsidR="00E678C3">
        <w:t xml:space="preserve"> показана сформированная матрица</w:t>
      </w:r>
      <w:r w:rsidR="00802563">
        <w:t xml:space="preserve"> признаков последовательностей событий</w:t>
      </w:r>
      <w:r w:rsidR="00E678C3">
        <w:t xml:space="preserve"> для приводимого ранее примера</w:t>
      </w:r>
      <w:r w:rsidR="00E678C3" w:rsidRPr="00E678C3">
        <w:t>.</w:t>
      </w:r>
    </w:p>
    <w:p w14:paraId="16B6F2C1" w14:textId="6E299E6B" w:rsidR="00E678C3" w:rsidRDefault="00A14A0A" w:rsidP="00E678C3">
      <w:pPr>
        <w:pStyle w:val="a"/>
      </w:pPr>
      <w:r>
        <w:t xml:space="preserve">Матрица признаков последовательностей </w:t>
      </w:r>
      <w:r w:rsidR="00802563">
        <w:t>событий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E678C3" w14:paraId="02A083CF" w14:textId="4C8F4DC7" w:rsidTr="00E678C3">
        <w:tc>
          <w:tcPr>
            <w:tcW w:w="1335" w:type="dxa"/>
          </w:tcPr>
          <w:p w14:paraId="038B8699" w14:textId="7F891CC3" w:rsidR="00E678C3" w:rsidRPr="006C362A" w:rsidRDefault="00E678C3" w:rsidP="00DF33F0">
            <w:pPr>
              <w:pStyle w:val="a5"/>
            </w:pPr>
            <w:r>
              <w:t>УИН</w:t>
            </w:r>
          </w:p>
        </w:tc>
        <w:tc>
          <w:tcPr>
            <w:tcW w:w="1335" w:type="dxa"/>
          </w:tcPr>
          <w:p w14:paraId="1AB73CB4" w14:textId="1B9C8292" w:rsidR="00E678C3" w:rsidRDefault="00E678C3" w:rsidP="00DF33F0">
            <w:pPr>
              <w:pStyle w:val="a5"/>
            </w:pPr>
            <w:r>
              <w:t>Действие А</w:t>
            </w:r>
          </w:p>
        </w:tc>
        <w:tc>
          <w:tcPr>
            <w:tcW w:w="1335" w:type="dxa"/>
          </w:tcPr>
          <w:p w14:paraId="35A43776" w14:textId="305AE821" w:rsidR="00E678C3" w:rsidRDefault="00E678C3" w:rsidP="00DF33F0">
            <w:pPr>
              <w:pStyle w:val="a5"/>
            </w:pPr>
            <w:r>
              <w:t>Место действия А</w:t>
            </w:r>
          </w:p>
        </w:tc>
        <w:tc>
          <w:tcPr>
            <w:tcW w:w="1335" w:type="dxa"/>
          </w:tcPr>
          <w:p w14:paraId="19B99174" w14:textId="5C6EDD31" w:rsidR="00E678C3" w:rsidRDefault="00E678C3" w:rsidP="00DF33F0">
            <w:pPr>
              <w:pStyle w:val="a5"/>
            </w:pPr>
            <w:r>
              <w:t>Действие Б</w:t>
            </w:r>
          </w:p>
        </w:tc>
        <w:tc>
          <w:tcPr>
            <w:tcW w:w="1335" w:type="dxa"/>
          </w:tcPr>
          <w:p w14:paraId="7F0DC4B6" w14:textId="6B9B3AD8" w:rsidR="00E678C3" w:rsidRDefault="00E678C3" w:rsidP="00DF33F0">
            <w:pPr>
              <w:pStyle w:val="a5"/>
            </w:pPr>
            <w:r>
              <w:t>Место действия Б</w:t>
            </w:r>
          </w:p>
        </w:tc>
        <w:tc>
          <w:tcPr>
            <w:tcW w:w="1335" w:type="dxa"/>
          </w:tcPr>
          <w:p w14:paraId="4E407573" w14:textId="3E73D011" w:rsidR="00E678C3" w:rsidRDefault="00E678C3" w:rsidP="00DF33F0">
            <w:pPr>
              <w:pStyle w:val="a5"/>
            </w:pPr>
            <w:r>
              <w:t>Действие В</w:t>
            </w:r>
          </w:p>
        </w:tc>
        <w:tc>
          <w:tcPr>
            <w:tcW w:w="1335" w:type="dxa"/>
          </w:tcPr>
          <w:p w14:paraId="30A7B851" w14:textId="346F10BA" w:rsidR="00E678C3" w:rsidRDefault="00E678C3" w:rsidP="00DF33F0">
            <w:pPr>
              <w:pStyle w:val="a5"/>
            </w:pPr>
            <w:r>
              <w:t>Место действия В</w:t>
            </w:r>
          </w:p>
        </w:tc>
      </w:tr>
      <w:tr w:rsidR="00E678C3" w14:paraId="2A3CDC8B" w14:textId="4B33B588" w:rsidTr="00E678C3">
        <w:tc>
          <w:tcPr>
            <w:tcW w:w="1335" w:type="dxa"/>
          </w:tcPr>
          <w:p w14:paraId="62ED5B70" w14:textId="77777777" w:rsidR="00E678C3" w:rsidRPr="00E678C3" w:rsidRDefault="00E678C3" w:rsidP="00E678C3">
            <w:pPr>
              <w:pStyle w:val="a6"/>
            </w:pPr>
            <w:r w:rsidRPr="00E678C3">
              <w:t>1</w:t>
            </w:r>
          </w:p>
        </w:tc>
        <w:tc>
          <w:tcPr>
            <w:tcW w:w="1335" w:type="dxa"/>
          </w:tcPr>
          <w:p w14:paraId="46D9BD38" w14:textId="4EE6CCAC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5EA3A353" w14:textId="261DB826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3E15FE1B" w14:textId="2DA8CD1A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6CC225CD" w14:textId="268F643A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6F311B10" w14:textId="4674096D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19C7F01C" w14:textId="6B7A5260" w:rsidR="00E678C3" w:rsidRPr="00E678C3" w:rsidRDefault="00E678C3" w:rsidP="00E678C3">
            <w:pPr>
              <w:pStyle w:val="a6"/>
            </w:pPr>
            <w:r>
              <w:t>1</w:t>
            </w:r>
          </w:p>
        </w:tc>
      </w:tr>
      <w:tr w:rsidR="00E678C3" w14:paraId="2962FACD" w14:textId="39DA687C" w:rsidTr="00E678C3">
        <w:tc>
          <w:tcPr>
            <w:tcW w:w="1335" w:type="dxa"/>
          </w:tcPr>
          <w:p w14:paraId="7BE59A1B" w14:textId="77777777" w:rsidR="00E678C3" w:rsidRPr="00E678C3" w:rsidRDefault="00E678C3" w:rsidP="00E678C3">
            <w:pPr>
              <w:pStyle w:val="a6"/>
            </w:pPr>
            <w:r w:rsidRPr="00E678C3">
              <w:t>2</w:t>
            </w:r>
          </w:p>
        </w:tc>
        <w:tc>
          <w:tcPr>
            <w:tcW w:w="1335" w:type="dxa"/>
          </w:tcPr>
          <w:p w14:paraId="3256074E" w14:textId="422BF15F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70F8CBB3" w14:textId="5D2E49CB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68A35619" w14:textId="3FD13609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5D2AFC4F" w14:textId="6604D577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551E4CDF" w14:textId="6C9A807F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0AE74161" w14:textId="4EB72A4E" w:rsidR="00E678C3" w:rsidRPr="00E678C3" w:rsidRDefault="00E678C3" w:rsidP="00E678C3">
            <w:pPr>
              <w:pStyle w:val="a6"/>
            </w:pPr>
            <w:r>
              <w:t>1</w:t>
            </w:r>
          </w:p>
        </w:tc>
      </w:tr>
      <w:tr w:rsidR="00E678C3" w14:paraId="14D0861C" w14:textId="410FC784" w:rsidTr="00E678C3">
        <w:tc>
          <w:tcPr>
            <w:tcW w:w="1335" w:type="dxa"/>
          </w:tcPr>
          <w:p w14:paraId="553C5E8B" w14:textId="77777777" w:rsidR="00E678C3" w:rsidRPr="00E678C3" w:rsidRDefault="00E678C3" w:rsidP="00E678C3">
            <w:pPr>
              <w:pStyle w:val="a6"/>
            </w:pPr>
            <w:r w:rsidRPr="00E678C3">
              <w:t>3</w:t>
            </w:r>
          </w:p>
        </w:tc>
        <w:tc>
          <w:tcPr>
            <w:tcW w:w="1335" w:type="dxa"/>
          </w:tcPr>
          <w:p w14:paraId="0803CCB2" w14:textId="2FADADD5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35471383" w14:textId="53D1CF3B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42302364" w14:textId="5812DE12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4BCA8680" w14:textId="627E329C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3396A7CE" w14:textId="7E408989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1565E6BA" w14:textId="63DECEDF" w:rsidR="00E678C3" w:rsidRPr="00E678C3" w:rsidRDefault="00E678C3" w:rsidP="00E678C3">
            <w:pPr>
              <w:pStyle w:val="a6"/>
            </w:pPr>
            <w:r>
              <w:t>1</w:t>
            </w:r>
          </w:p>
        </w:tc>
      </w:tr>
      <w:tr w:rsidR="00E678C3" w14:paraId="578D7345" w14:textId="1CF551AB" w:rsidTr="00E678C3">
        <w:tc>
          <w:tcPr>
            <w:tcW w:w="1335" w:type="dxa"/>
          </w:tcPr>
          <w:p w14:paraId="1EB5918D" w14:textId="77777777" w:rsidR="00E678C3" w:rsidRPr="00E678C3" w:rsidRDefault="00E678C3" w:rsidP="00E678C3">
            <w:pPr>
              <w:pStyle w:val="a6"/>
            </w:pPr>
            <w:r w:rsidRPr="00E678C3">
              <w:t>4</w:t>
            </w:r>
          </w:p>
        </w:tc>
        <w:tc>
          <w:tcPr>
            <w:tcW w:w="1335" w:type="dxa"/>
          </w:tcPr>
          <w:p w14:paraId="369D9C99" w14:textId="5770C143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432645F4" w14:textId="3307E626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4854B365" w14:textId="66DE3A78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7472FBF6" w14:textId="1E687898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7A38F723" w14:textId="74F9F944" w:rsidR="00E678C3" w:rsidRPr="00E678C3" w:rsidRDefault="00E678C3" w:rsidP="00E678C3">
            <w:pPr>
              <w:pStyle w:val="a6"/>
            </w:pPr>
            <w:r>
              <w:t>0</w:t>
            </w:r>
          </w:p>
        </w:tc>
        <w:tc>
          <w:tcPr>
            <w:tcW w:w="1335" w:type="dxa"/>
          </w:tcPr>
          <w:p w14:paraId="0A4AC9C7" w14:textId="34DCA7DB" w:rsidR="00E678C3" w:rsidRPr="00E678C3" w:rsidRDefault="00E678C3" w:rsidP="00E678C3">
            <w:pPr>
              <w:pStyle w:val="a6"/>
            </w:pPr>
            <w:r>
              <w:t>0</w:t>
            </w:r>
          </w:p>
        </w:tc>
      </w:tr>
      <w:tr w:rsidR="00E678C3" w14:paraId="39883C4E" w14:textId="6710D7A2" w:rsidTr="00E678C3">
        <w:tc>
          <w:tcPr>
            <w:tcW w:w="1335" w:type="dxa"/>
          </w:tcPr>
          <w:p w14:paraId="688C082A" w14:textId="77777777" w:rsidR="00E678C3" w:rsidRPr="00E678C3" w:rsidRDefault="00E678C3" w:rsidP="00E678C3">
            <w:pPr>
              <w:pStyle w:val="a6"/>
            </w:pPr>
            <w:r w:rsidRPr="00E678C3">
              <w:t>5</w:t>
            </w:r>
          </w:p>
        </w:tc>
        <w:tc>
          <w:tcPr>
            <w:tcW w:w="1335" w:type="dxa"/>
          </w:tcPr>
          <w:p w14:paraId="5F2214E3" w14:textId="3CD3D84C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44734163" w14:textId="5114FFDE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732DC8B8" w14:textId="7675F6F1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3E7A3A4C" w14:textId="28E7249B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721B4E66" w14:textId="0CE94149" w:rsidR="00E678C3" w:rsidRPr="00E678C3" w:rsidRDefault="00E678C3" w:rsidP="00E678C3">
            <w:pPr>
              <w:pStyle w:val="a6"/>
            </w:pPr>
            <w:r>
              <w:t>1</w:t>
            </w:r>
          </w:p>
        </w:tc>
        <w:tc>
          <w:tcPr>
            <w:tcW w:w="1335" w:type="dxa"/>
          </w:tcPr>
          <w:p w14:paraId="0C2D424A" w14:textId="75B3275C" w:rsidR="00E678C3" w:rsidRPr="00E678C3" w:rsidRDefault="00E678C3" w:rsidP="00E678C3">
            <w:pPr>
              <w:pStyle w:val="a6"/>
            </w:pPr>
            <w:r>
              <w:t>1</w:t>
            </w:r>
          </w:p>
        </w:tc>
      </w:tr>
    </w:tbl>
    <w:p w14:paraId="0981956E" w14:textId="7F484530" w:rsidR="00E678C3" w:rsidRDefault="00802563" w:rsidP="00802563">
      <w:pPr>
        <w:pStyle w:val="af1"/>
      </w:pPr>
      <w:r>
        <w:t>На данном этапе решена первая подзадача кластеризации – выделение признаков</w:t>
      </w:r>
      <w:r w:rsidRPr="00802563">
        <w:t xml:space="preserve">. </w:t>
      </w:r>
      <w:r>
        <w:t xml:space="preserve">Для второй подзадачи – выявления и удаления </w:t>
      </w:r>
      <w:r w:rsidR="00DB46DE">
        <w:t>аномалий</w:t>
      </w:r>
      <w:r>
        <w:t xml:space="preserve"> – необходимо выбрать алгоритм или их совокупность для</w:t>
      </w:r>
      <w:r w:rsidR="00C73C3C">
        <w:t xml:space="preserve"> определения последовательностей событий</w:t>
      </w:r>
      <w:r w:rsidR="00C73C3C" w:rsidRPr="00C73C3C">
        <w:t xml:space="preserve">, </w:t>
      </w:r>
      <w:r w:rsidR="00C73C3C">
        <w:t>которые не подлежат кластеризации, то есть не могут быть корректно группированы с другими элементами множества</w:t>
      </w:r>
      <w:r w:rsidR="00C73C3C" w:rsidRPr="00C73C3C">
        <w:t>.</w:t>
      </w:r>
    </w:p>
    <w:p w14:paraId="129342A5" w14:textId="0B318E13" w:rsidR="00DB46DE" w:rsidRDefault="00DB46DE" w:rsidP="00802563">
      <w:pPr>
        <w:pStyle w:val="af1"/>
      </w:pPr>
      <w:r>
        <w:t xml:space="preserve">Для начала необходимо дать определение понятию </w:t>
      </w:r>
      <w:r w:rsidR="00972969">
        <w:t>аномалии</w:t>
      </w:r>
      <w:r>
        <w:t xml:space="preserve"> и расширить его</w:t>
      </w:r>
      <w:r w:rsidRPr="00DB46DE">
        <w:t xml:space="preserve">. </w:t>
      </w:r>
      <w:r w:rsidR="00972969">
        <w:t>Понятие аномалии не имеет прямого математического определения</w:t>
      </w:r>
      <w:r w:rsidR="00972969" w:rsidRPr="00972969">
        <w:t xml:space="preserve">, </w:t>
      </w:r>
      <w:r w:rsidR="00972969">
        <w:t>поэтому его понимают довольно широко</w:t>
      </w:r>
      <w:r w:rsidR="00972969">
        <w:rPr>
          <w:rStyle w:val="FootnoteReference"/>
        </w:rPr>
        <w:footnoteReference w:id="32"/>
      </w:r>
      <w:r w:rsidR="00972969" w:rsidRPr="00972969">
        <w:t xml:space="preserve">. </w:t>
      </w:r>
      <w:r w:rsidR="00972969">
        <w:t>Однако для ясности в работе под аномалией подразумевается одно из классических определений аномалии</w:t>
      </w:r>
      <w:r w:rsidR="00316460">
        <w:t xml:space="preserve"> как</w:t>
      </w:r>
      <w:r w:rsidR="00972969">
        <w:t xml:space="preserve"> </w:t>
      </w:r>
      <w:r w:rsidR="00316460" w:rsidRPr="00316460">
        <w:t>наблюдени</w:t>
      </w:r>
      <w:r w:rsidR="00316460">
        <w:t>я</w:t>
      </w:r>
      <w:r w:rsidR="00316460" w:rsidRPr="00316460">
        <w:t xml:space="preserve">, которое настолько сильно отклоняется от других наблюдений, </w:t>
      </w:r>
      <w:r w:rsidR="00316460">
        <w:t>что возникает вопрос об отличной от других природе</w:t>
      </w:r>
      <w:r w:rsidR="00BE599E">
        <w:t xml:space="preserve"> </w:t>
      </w:r>
      <w:r w:rsidR="00316460">
        <w:lastRenderedPageBreak/>
        <w:t>его появления</w:t>
      </w:r>
      <w:r w:rsidR="00316460">
        <w:rPr>
          <w:rStyle w:val="FootnoteReference"/>
        </w:rPr>
        <w:footnoteReference w:id="33"/>
      </w:r>
      <w:r w:rsidR="00316460" w:rsidRPr="00316460">
        <w:t xml:space="preserve">. </w:t>
      </w:r>
      <w:r w:rsidR="00316460">
        <w:t>В то же время существует уже сложившаяся и важная для решения задачи классификация аномалий</w:t>
      </w:r>
      <w:r w:rsidR="00316460">
        <w:rPr>
          <w:rStyle w:val="FootnoteReference"/>
        </w:rPr>
        <w:footnoteReference w:id="34"/>
      </w:r>
      <w:r w:rsidR="00316460" w:rsidRPr="00316460">
        <w:t>:</w:t>
      </w:r>
    </w:p>
    <w:p w14:paraId="5E12DDED" w14:textId="0F871D94" w:rsidR="00316460" w:rsidRDefault="00D141C8" w:rsidP="003149C2">
      <w:pPr>
        <w:pStyle w:val="af1"/>
        <w:numPr>
          <w:ilvl w:val="0"/>
          <w:numId w:val="28"/>
        </w:numPr>
      </w:pPr>
      <w:r>
        <w:t>Глобальные аномалии – наблюдения, значительно отличающиеся от всего остального набора данных</w:t>
      </w:r>
      <w:r w:rsidRPr="00D141C8">
        <w:t xml:space="preserve">. </w:t>
      </w:r>
      <w:r>
        <w:t>Иными словами</w:t>
      </w:r>
      <w:r w:rsidRPr="00D141C8">
        <w:t xml:space="preserve">, </w:t>
      </w:r>
      <w:r>
        <w:t>глобальные аномалии являются наблюдениями, которые не могут быть группированы с другими наблюдениями</w:t>
      </w:r>
      <w:r w:rsidRPr="00D141C8">
        <w:t>.</w:t>
      </w:r>
    </w:p>
    <w:p w14:paraId="3A229340" w14:textId="2AE8AC84" w:rsidR="00D141C8" w:rsidRDefault="00D141C8" w:rsidP="003149C2">
      <w:pPr>
        <w:pStyle w:val="af1"/>
        <w:numPr>
          <w:ilvl w:val="0"/>
          <w:numId w:val="28"/>
        </w:numPr>
      </w:pPr>
      <w:r>
        <w:t>Локальные аномалии – наблюдения</w:t>
      </w:r>
      <w:r w:rsidRPr="00D141C8">
        <w:t xml:space="preserve">, </w:t>
      </w:r>
      <w:r>
        <w:t xml:space="preserve">значительно отличающиеся от своих </w:t>
      </w:r>
      <w:r w:rsidR="00BE599E">
        <w:t>«</w:t>
      </w:r>
      <w:r>
        <w:t>соседей</w:t>
      </w:r>
      <w:r w:rsidR="00BE599E">
        <w:t>»</w:t>
      </w:r>
      <w:r>
        <w:t xml:space="preserve"> в наборе данных</w:t>
      </w:r>
      <w:r w:rsidRPr="00D141C8">
        <w:t xml:space="preserve">. </w:t>
      </w:r>
      <w:r>
        <w:t>Иными словами</w:t>
      </w:r>
      <w:r w:rsidRPr="00D141C8">
        <w:t xml:space="preserve">, </w:t>
      </w:r>
      <w:r>
        <w:t>локальные аномалии иногда могут быть группированы с другими наблюдениями</w:t>
      </w:r>
      <w:r w:rsidRPr="00D141C8">
        <w:t xml:space="preserve">, </w:t>
      </w:r>
      <w:r>
        <w:t>но целостность группы и качество кластеризации значительно снижаются</w:t>
      </w:r>
      <w:r w:rsidRPr="00D141C8">
        <w:t>.</w:t>
      </w:r>
    </w:p>
    <w:p w14:paraId="7BEA4810" w14:textId="77777777" w:rsidR="003174DF" w:rsidRDefault="00D141C8" w:rsidP="00D141C8">
      <w:pPr>
        <w:pStyle w:val="af1"/>
      </w:pPr>
      <w:r>
        <w:t>Таким образом, подход к обнаружению и удалению аномальных последовательностей событий должен учитывать как глобальные, так и локальные аномалии</w:t>
      </w:r>
      <w:r w:rsidRPr="00D141C8">
        <w:t xml:space="preserve">. </w:t>
      </w:r>
    </w:p>
    <w:p w14:paraId="5B0700F7" w14:textId="748EA14F" w:rsidR="00D141C8" w:rsidRDefault="00D141C8" w:rsidP="00D141C8">
      <w:pPr>
        <w:pStyle w:val="af1"/>
        <w:rPr>
          <w:lang w:val="en-US"/>
        </w:rPr>
      </w:pPr>
      <w:r>
        <w:t>Для поиска глобальных аномалий более всего подходит алгоритм изоляционного леса</w:t>
      </w:r>
      <w:r w:rsidRPr="00D141C8">
        <w:t xml:space="preserve"> </w:t>
      </w:r>
      <w:r>
        <w:t>–</w:t>
      </w:r>
      <w:r w:rsidRPr="00D141C8">
        <w:t xml:space="preserve"> </w:t>
      </w:r>
      <w:r>
        <w:t>стохастический алгоритм, основанный на методе Монте-Карло</w:t>
      </w:r>
      <w:r w:rsidRPr="00D141C8">
        <w:t xml:space="preserve">. </w:t>
      </w:r>
      <w:r w:rsidR="00B6260E">
        <w:t>Под изоляцией здесь подразумевается результат отделения одного наблюдения от всех остальных</w:t>
      </w:r>
      <w:r w:rsidR="00B6260E" w:rsidRPr="00B6260E">
        <w:t xml:space="preserve"> </w:t>
      </w:r>
      <w:r w:rsidR="00B6260E">
        <w:t>наблюдений</w:t>
      </w:r>
      <w:r w:rsidR="00B6260E" w:rsidRPr="00B6260E">
        <w:t xml:space="preserve">. </w:t>
      </w:r>
      <w:r>
        <w:t xml:space="preserve">Предположение алгоритма изоляционного леса заключается </w:t>
      </w:r>
      <w:r w:rsidR="00B6260E">
        <w:t>в том</w:t>
      </w:r>
      <w:r w:rsidR="00B6260E" w:rsidRPr="00B6260E">
        <w:t xml:space="preserve">, </w:t>
      </w:r>
      <w:r w:rsidR="00B6260E">
        <w:t>что аномалии могут быть изолированы от остальных наблюдений сравнительно малым количеством правил</w:t>
      </w:r>
      <w:r w:rsidR="00B6260E" w:rsidRPr="00B6260E">
        <w:t xml:space="preserve">. </w:t>
      </w:r>
      <w:r w:rsidR="00B6260E">
        <w:t>Для иллюстрации алгоритма приведен рисунок</w:t>
      </w:r>
      <w:r w:rsidR="00793C7C">
        <w:rPr>
          <w:lang w:val="en-US"/>
        </w:rPr>
        <w:t xml:space="preserve"> 10</w:t>
      </w:r>
      <w:r w:rsidR="00B6260E">
        <w:rPr>
          <w:lang w:val="en-US"/>
        </w:rPr>
        <w:t>.</w:t>
      </w:r>
    </w:p>
    <w:p w14:paraId="1ABC2F6D" w14:textId="37B62B72" w:rsidR="00B6260E" w:rsidRDefault="00247445" w:rsidP="00247445">
      <w:pPr>
        <w:pStyle w:val="a4"/>
        <w:rPr>
          <w:lang w:val="en-US"/>
        </w:rPr>
      </w:pPr>
      <w:r>
        <w:rPr>
          <w:noProof/>
        </w:rPr>
        <w:drawing>
          <wp:inline distT="0" distB="0" distL="0" distR="0" wp14:anchorId="0D500711" wp14:editId="13D094EC">
            <wp:extent cx="6157326" cy="2181885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9437" cy="2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74C4" w14:textId="449BE7EC" w:rsidR="00247445" w:rsidRDefault="00247445" w:rsidP="00247445">
      <w:pPr>
        <w:pStyle w:val="a0"/>
      </w:pPr>
      <w:r>
        <w:t>Иллюстрация принципа</w:t>
      </w:r>
      <w:r w:rsidR="000E60A8">
        <w:t xml:space="preserve"> работы</w:t>
      </w:r>
      <w:r>
        <w:t xml:space="preserve"> алгоритма изоляционного леса</w:t>
      </w:r>
    </w:p>
    <w:p w14:paraId="0FFD76A7" w14:textId="0BCC05EC" w:rsidR="00316460" w:rsidRDefault="00247445" w:rsidP="00247445">
      <w:pPr>
        <w:pStyle w:val="af1"/>
      </w:pPr>
      <w:r>
        <w:t>На рисунке</w:t>
      </w:r>
      <w:r w:rsidR="00793C7C" w:rsidRPr="00793C7C">
        <w:t xml:space="preserve"> 10 </w:t>
      </w:r>
      <w:r>
        <w:t>представлен искусственно сгенерированный набор наблюдений</w:t>
      </w:r>
      <w:r w:rsidRPr="00247445">
        <w:t xml:space="preserve">, </w:t>
      </w:r>
      <w:r>
        <w:t>которые характеризуются двумя признаками (соответствуют осям координат)</w:t>
      </w:r>
      <w:r w:rsidRPr="00247445">
        <w:t xml:space="preserve">. </w:t>
      </w:r>
      <w:r>
        <w:t>Как можно видеть</w:t>
      </w:r>
      <w:r w:rsidRPr="00247445">
        <w:t xml:space="preserve">, </w:t>
      </w:r>
      <w:r>
        <w:t xml:space="preserve">некоторые наблюдения по своим признакам сильно отличаются от остальных – они </w:t>
      </w:r>
      <w:r>
        <w:lastRenderedPageBreak/>
        <w:t>помечены оранжевым цветом</w:t>
      </w:r>
      <w:r w:rsidRPr="00247445">
        <w:t xml:space="preserve">. </w:t>
      </w:r>
      <w:r>
        <w:t>Красные линии демонстрируют возможное правило для изоляции каждого из этих наблюдений</w:t>
      </w:r>
      <w:r w:rsidRPr="00247445">
        <w:t xml:space="preserve">. </w:t>
      </w:r>
      <w:r>
        <w:t>В процессе работы алгоритма изоляционного леса случайным образом формируются подобные правила – те наблюдения, которые возможно отсечь сравнительно малым количеством правил (например, фиксированием одного признака или линейной функцией) могут считаться аномальными</w:t>
      </w:r>
      <w:r w:rsidRPr="00247445">
        <w:t xml:space="preserve">. </w:t>
      </w:r>
      <w:r>
        <w:t>Так, в методологии для поиска глобальных аномалий используется алгоритм изоляционного леса</w:t>
      </w:r>
      <w:r w:rsidRPr="00247445">
        <w:t>.</w:t>
      </w:r>
    </w:p>
    <w:p w14:paraId="753949CC" w14:textId="4D5442E4" w:rsidR="000E6267" w:rsidRDefault="003174DF" w:rsidP="000E6267">
      <w:pPr>
        <w:pStyle w:val="af1"/>
        <w:rPr>
          <w:lang w:val="en-US"/>
        </w:rPr>
      </w:pPr>
      <w:r>
        <w:t xml:space="preserve">Для поиска и удаления локальных аномалий лучше всего подходит алгоритм </w:t>
      </w:r>
      <w:r>
        <w:rPr>
          <w:lang w:val="en-US"/>
        </w:rPr>
        <w:t>K</w:t>
      </w:r>
      <w:r w:rsidRPr="003174DF">
        <w:t>-</w:t>
      </w:r>
      <w:r>
        <w:t>ближайших соседей</w:t>
      </w:r>
      <w:r w:rsidR="000E6267">
        <w:t xml:space="preserve"> </w:t>
      </w:r>
      <w:r w:rsidR="000E6267" w:rsidRPr="000E6267">
        <w:t>(</w:t>
      </w:r>
      <w:r w:rsidR="000E6267">
        <w:rPr>
          <w:lang w:val="en-US"/>
        </w:rPr>
        <w:t>K</w:t>
      </w:r>
      <w:r w:rsidR="000E6267" w:rsidRPr="000E6267">
        <w:t>-</w:t>
      </w:r>
      <w:r w:rsidR="000E6267">
        <w:rPr>
          <w:lang w:val="en-US"/>
        </w:rPr>
        <w:t>Nearest</w:t>
      </w:r>
      <w:r w:rsidR="000E6267" w:rsidRPr="000E6267">
        <w:t xml:space="preserve"> </w:t>
      </w:r>
      <w:proofErr w:type="spellStart"/>
      <w:r w:rsidR="000E6267">
        <w:rPr>
          <w:lang w:val="en-US"/>
        </w:rPr>
        <w:t>Neighbours</w:t>
      </w:r>
      <w:proofErr w:type="spellEnd"/>
      <w:r w:rsidR="000E6267" w:rsidRPr="000E6267">
        <w:t>)</w:t>
      </w:r>
      <w:r w:rsidR="000E6267">
        <w:rPr>
          <w:rStyle w:val="FootnoteReference"/>
        </w:rPr>
        <w:footnoteReference w:id="35"/>
      </w:r>
      <w:r w:rsidR="000E6267" w:rsidRPr="000E6267">
        <w:t xml:space="preserve">. </w:t>
      </w:r>
      <w:r w:rsidR="000E6267">
        <w:t>Этот алгоритм исследует каждое наблюдение в наборе данных и определяет суммарное расстояние до нескольких ближайших по значению признаков наблюдений</w:t>
      </w:r>
      <w:r w:rsidR="000E6267" w:rsidRPr="000E6267">
        <w:t xml:space="preserve">. </w:t>
      </w:r>
      <w:r w:rsidR="000E6267">
        <w:t>В данном случае аномалиями считаются те наблюдения</w:t>
      </w:r>
      <w:r w:rsidR="000E6267" w:rsidRPr="000E6267">
        <w:t xml:space="preserve">, </w:t>
      </w:r>
      <w:r w:rsidR="000E6267">
        <w:t>расстояния до ближайших «соседей» которых значительно сравнительно велико</w:t>
      </w:r>
      <w:r w:rsidR="000E6267" w:rsidRPr="000E6267">
        <w:t xml:space="preserve">. </w:t>
      </w:r>
      <w:r w:rsidR="000E6267">
        <w:t>Для иллюстрации принципа работы данного алгоритма приводится рисунок</w:t>
      </w:r>
      <w:r w:rsidR="00793C7C">
        <w:rPr>
          <w:lang w:val="en-US"/>
        </w:rPr>
        <w:t xml:space="preserve"> 11</w:t>
      </w:r>
      <w:r w:rsidR="000E6267">
        <w:rPr>
          <w:lang w:val="en-US"/>
        </w:rPr>
        <w:t>.</w:t>
      </w:r>
    </w:p>
    <w:p w14:paraId="425D28A7" w14:textId="74CF646D" w:rsidR="000E60A8" w:rsidRDefault="000E60A8" w:rsidP="000E60A8">
      <w:pPr>
        <w:pStyle w:val="a4"/>
        <w:rPr>
          <w:lang w:val="en-US" w:eastAsia="en-GB"/>
        </w:rPr>
      </w:pPr>
      <w:r>
        <w:rPr>
          <w:noProof/>
        </w:rPr>
        <w:drawing>
          <wp:inline distT="0" distB="0" distL="0" distR="0" wp14:anchorId="1A31D399" wp14:editId="75AEFB8F">
            <wp:extent cx="4259542" cy="25298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2661" cy="255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0C08" w14:textId="54F5A638" w:rsidR="000E60A8" w:rsidRDefault="000E60A8" w:rsidP="000E60A8">
      <w:pPr>
        <w:pStyle w:val="a0"/>
        <w:rPr>
          <w:lang w:eastAsia="en-GB"/>
        </w:rPr>
      </w:pPr>
      <w:r>
        <w:rPr>
          <w:lang w:eastAsia="en-GB"/>
        </w:rPr>
        <w:t xml:space="preserve">Иллюстрация принципа работы алгоритма </w:t>
      </w:r>
      <w:r>
        <w:rPr>
          <w:lang w:val="en-US" w:eastAsia="en-GB"/>
        </w:rPr>
        <w:t>K</w:t>
      </w:r>
      <w:r w:rsidRPr="000E60A8">
        <w:rPr>
          <w:lang w:eastAsia="en-GB"/>
        </w:rPr>
        <w:t>-</w:t>
      </w:r>
      <w:r>
        <w:rPr>
          <w:lang w:eastAsia="en-GB"/>
        </w:rPr>
        <w:t>ближайших соседей</w:t>
      </w:r>
    </w:p>
    <w:p w14:paraId="6EF68330" w14:textId="0C4BE6F9" w:rsidR="000E60A8" w:rsidRDefault="000E60A8" w:rsidP="000E60A8">
      <w:pPr>
        <w:pStyle w:val="af1"/>
        <w:rPr>
          <w:lang w:eastAsia="en-GB"/>
        </w:rPr>
      </w:pPr>
      <w:r>
        <w:rPr>
          <w:lang w:eastAsia="en-GB"/>
        </w:rPr>
        <w:t xml:space="preserve">На предложенной иллюстрации синим и оранжевым помечены </w:t>
      </w:r>
      <w:r w:rsidR="00DC3D40">
        <w:rPr>
          <w:lang w:eastAsia="en-GB"/>
        </w:rPr>
        <w:t>условные</w:t>
      </w:r>
      <w:r>
        <w:rPr>
          <w:lang w:eastAsia="en-GB"/>
        </w:rPr>
        <w:t xml:space="preserve"> группы</w:t>
      </w:r>
      <w:r w:rsidRPr="000E60A8">
        <w:rPr>
          <w:lang w:eastAsia="en-GB"/>
        </w:rPr>
        <w:t xml:space="preserve">. </w:t>
      </w:r>
      <w:r>
        <w:rPr>
          <w:lang w:eastAsia="en-GB"/>
        </w:rPr>
        <w:t xml:space="preserve">Важно отметить, что в рамках алгоритма </w:t>
      </w:r>
      <w:r>
        <w:rPr>
          <w:lang w:val="en-US" w:eastAsia="en-GB"/>
        </w:rPr>
        <w:t>K</w:t>
      </w:r>
      <w:r w:rsidRPr="000E60A8">
        <w:rPr>
          <w:lang w:eastAsia="en-GB"/>
        </w:rPr>
        <w:t>-</w:t>
      </w:r>
      <w:r>
        <w:rPr>
          <w:lang w:eastAsia="en-GB"/>
        </w:rPr>
        <w:t>ближайших соседей не происходит группировка</w:t>
      </w:r>
      <w:r w:rsidRPr="000E60A8">
        <w:rPr>
          <w:lang w:eastAsia="en-GB"/>
        </w:rPr>
        <w:t xml:space="preserve">, </w:t>
      </w:r>
      <w:r>
        <w:rPr>
          <w:lang w:eastAsia="en-GB"/>
        </w:rPr>
        <w:t>на рисунке они разделены цветом для упрощения визуального восприятия</w:t>
      </w:r>
      <w:r w:rsidRPr="000E60A8">
        <w:rPr>
          <w:lang w:eastAsia="en-GB"/>
        </w:rPr>
        <w:t xml:space="preserve">. </w:t>
      </w:r>
      <w:r>
        <w:rPr>
          <w:lang w:eastAsia="en-GB"/>
        </w:rPr>
        <w:t>Также, серым и желтым обозначены аномальные наблюдения первой и второй групп соответственно</w:t>
      </w:r>
      <w:r w:rsidRPr="000E60A8">
        <w:rPr>
          <w:lang w:eastAsia="en-GB"/>
        </w:rPr>
        <w:t>.</w:t>
      </w:r>
      <w:r>
        <w:rPr>
          <w:lang w:eastAsia="en-GB"/>
        </w:rPr>
        <w:t xml:space="preserve"> Эти наблюдения будут определены как аномальные алгоритмом</w:t>
      </w:r>
      <w:r w:rsidRPr="000E60A8">
        <w:rPr>
          <w:lang w:eastAsia="en-GB"/>
        </w:rPr>
        <w:t xml:space="preserve">, </w:t>
      </w:r>
      <w:r>
        <w:rPr>
          <w:lang w:eastAsia="en-GB"/>
        </w:rPr>
        <w:t>поскольку расстояние от них до их ближайших соседей значительно больше</w:t>
      </w:r>
      <w:r w:rsidRPr="000E60A8">
        <w:rPr>
          <w:lang w:eastAsia="en-GB"/>
        </w:rPr>
        <w:t xml:space="preserve">, </w:t>
      </w:r>
      <w:r>
        <w:rPr>
          <w:lang w:eastAsia="en-GB"/>
        </w:rPr>
        <w:t>чем расстояние от неаномальных наблюдений до их ближайших соседей</w:t>
      </w:r>
      <w:r w:rsidRPr="000E60A8">
        <w:rPr>
          <w:lang w:eastAsia="en-GB"/>
        </w:rPr>
        <w:t xml:space="preserve">. </w:t>
      </w:r>
      <w:r>
        <w:rPr>
          <w:lang w:eastAsia="en-GB"/>
        </w:rPr>
        <w:t xml:space="preserve">Иначе говоря, они находятся на </w:t>
      </w:r>
      <w:r w:rsidR="00905278">
        <w:rPr>
          <w:lang w:eastAsia="en-GB"/>
        </w:rPr>
        <w:t xml:space="preserve">значимо </w:t>
      </w:r>
      <w:r>
        <w:rPr>
          <w:lang w:eastAsia="en-GB"/>
        </w:rPr>
        <w:t>большем удалении от ближайших наблюдений, чем другие наблюдения</w:t>
      </w:r>
      <w:r w:rsidRPr="000E60A8">
        <w:rPr>
          <w:lang w:eastAsia="en-GB"/>
        </w:rPr>
        <w:t xml:space="preserve">. </w:t>
      </w:r>
      <w:r>
        <w:rPr>
          <w:lang w:eastAsia="en-GB"/>
        </w:rPr>
        <w:t>Включение этого алгоритма в методологию крайне важно</w:t>
      </w:r>
      <w:r w:rsidRPr="000E60A8">
        <w:rPr>
          <w:lang w:eastAsia="en-GB"/>
        </w:rPr>
        <w:t xml:space="preserve">, </w:t>
      </w:r>
      <w:r>
        <w:rPr>
          <w:lang w:eastAsia="en-GB"/>
        </w:rPr>
        <w:t xml:space="preserve">поскольку </w:t>
      </w:r>
      <w:r>
        <w:rPr>
          <w:lang w:eastAsia="en-GB"/>
        </w:rPr>
        <w:lastRenderedPageBreak/>
        <w:t>показанные на рисунке</w:t>
      </w:r>
      <w:r w:rsidR="007959A9" w:rsidRPr="007959A9">
        <w:rPr>
          <w:lang w:eastAsia="en-GB"/>
        </w:rPr>
        <w:t xml:space="preserve"> </w:t>
      </w:r>
      <w:r w:rsidR="007959A9" w:rsidRPr="00B35808">
        <w:rPr>
          <w:lang w:eastAsia="en-GB"/>
        </w:rPr>
        <w:t xml:space="preserve">11 </w:t>
      </w:r>
      <w:r>
        <w:rPr>
          <w:lang w:eastAsia="en-GB"/>
        </w:rPr>
        <w:t>аномалии не могут быть определены методом изоляционного леса</w:t>
      </w:r>
      <w:r w:rsidRPr="000E60A8">
        <w:rPr>
          <w:lang w:eastAsia="en-GB"/>
        </w:rPr>
        <w:t>.</w:t>
      </w:r>
    </w:p>
    <w:p w14:paraId="185B586E" w14:textId="526594B1" w:rsidR="000E60A8" w:rsidRPr="000E60A8" w:rsidRDefault="000E60A8" w:rsidP="000E60A8">
      <w:pPr>
        <w:pStyle w:val="af1"/>
        <w:rPr>
          <w:lang w:eastAsia="en-GB"/>
        </w:rPr>
      </w:pPr>
      <w:r>
        <w:rPr>
          <w:lang w:eastAsia="en-GB"/>
        </w:rPr>
        <w:t xml:space="preserve">Так, в рамках методологии для решения задачи определения и удаления аномальных последовательностей событий используются алгоритмы изоляционного леса и </w:t>
      </w:r>
      <w:r>
        <w:rPr>
          <w:lang w:val="en-US" w:eastAsia="en-GB"/>
        </w:rPr>
        <w:t>K</w:t>
      </w:r>
      <w:r w:rsidRPr="000E60A8">
        <w:rPr>
          <w:lang w:eastAsia="en-GB"/>
        </w:rPr>
        <w:t>-</w:t>
      </w:r>
      <w:r>
        <w:rPr>
          <w:lang w:eastAsia="en-GB"/>
        </w:rPr>
        <w:t>ближайших соседей</w:t>
      </w:r>
      <w:r w:rsidRPr="000E60A8">
        <w:rPr>
          <w:lang w:eastAsia="en-GB"/>
        </w:rPr>
        <w:t xml:space="preserve">. </w:t>
      </w:r>
      <w:r>
        <w:rPr>
          <w:lang w:eastAsia="en-GB"/>
        </w:rPr>
        <w:t xml:space="preserve">Для определения множества аномалий используется объединение множеств глобальных аномалий, </w:t>
      </w:r>
      <w:r w:rsidR="001E1139">
        <w:rPr>
          <w:lang w:eastAsia="en-GB"/>
        </w:rPr>
        <w:t>определенных</w:t>
      </w:r>
      <w:r>
        <w:rPr>
          <w:lang w:eastAsia="en-GB"/>
        </w:rPr>
        <w:t xml:space="preserve"> путем использования алгоритма изоляционного леса</w:t>
      </w:r>
      <w:r w:rsidRPr="000E60A8">
        <w:rPr>
          <w:lang w:eastAsia="en-GB"/>
        </w:rPr>
        <w:t xml:space="preserve">, </w:t>
      </w:r>
      <w:r>
        <w:rPr>
          <w:lang w:eastAsia="en-GB"/>
        </w:rPr>
        <w:t>и локальных аномалий</w:t>
      </w:r>
      <w:r w:rsidRPr="000E60A8">
        <w:rPr>
          <w:lang w:eastAsia="en-GB"/>
        </w:rPr>
        <w:t xml:space="preserve">, </w:t>
      </w:r>
      <w:r w:rsidR="001E1139">
        <w:rPr>
          <w:lang w:eastAsia="en-GB"/>
        </w:rPr>
        <w:t>определенных</w:t>
      </w:r>
      <w:r>
        <w:rPr>
          <w:lang w:eastAsia="en-GB"/>
        </w:rPr>
        <w:t xml:space="preserve"> путем использования алгоритма </w:t>
      </w:r>
      <w:r w:rsidR="00F102C5">
        <w:rPr>
          <w:lang w:val="en-US" w:eastAsia="en-GB"/>
        </w:rPr>
        <w:t>K</w:t>
      </w:r>
      <w:r w:rsidR="00F102C5" w:rsidRPr="00F102C5">
        <w:rPr>
          <w:lang w:eastAsia="en-GB"/>
        </w:rPr>
        <w:t>-</w:t>
      </w:r>
      <w:r w:rsidR="00F102C5">
        <w:rPr>
          <w:lang w:eastAsia="en-GB"/>
        </w:rPr>
        <w:t>ближайших соседей</w:t>
      </w:r>
      <w:r w:rsidR="00F102C5" w:rsidRPr="00F102C5">
        <w:rPr>
          <w:lang w:eastAsia="en-GB"/>
        </w:rPr>
        <w:t xml:space="preserve">. </w:t>
      </w:r>
      <w:r>
        <w:rPr>
          <w:lang w:eastAsia="en-GB"/>
        </w:rPr>
        <w:t xml:space="preserve"> </w:t>
      </w:r>
    </w:p>
    <w:p w14:paraId="79AB8053" w14:textId="26D02E3F" w:rsidR="00E871F9" w:rsidRDefault="00E871F9" w:rsidP="00E871F9">
      <w:pPr>
        <w:pStyle w:val="af1"/>
      </w:pPr>
      <w:r>
        <w:t xml:space="preserve">После определения и удаления аномальных последовательностей </w:t>
      </w:r>
      <w:r w:rsidR="002F531E">
        <w:t>событий</w:t>
      </w:r>
      <w:r>
        <w:t xml:space="preserve"> методология переходит непосредственно к классификации</w:t>
      </w:r>
      <w:r w:rsidRPr="00E871F9">
        <w:t xml:space="preserve">. </w:t>
      </w:r>
      <w:r>
        <w:t>Существует множество вариантов классификации</w:t>
      </w:r>
      <w:r w:rsidRPr="00E871F9">
        <w:t xml:space="preserve">, </w:t>
      </w:r>
      <w:r>
        <w:t>однако путем практических экспериментов был выявлен единственный подходящий алгоритм</w:t>
      </w:r>
      <w:r w:rsidRPr="00E871F9">
        <w:t xml:space="preserve">: </w:t>
      </w:r>
      <w:r>
        <w:t xml:space="preserve">мини-пакетная модификация алгоритма </w:t>
      </w:r>
      <w:r>
        <w:rPr>
          <w:lang w:val="en-US"/>
        </w:rPr>
        <w:t>K</w:t>
      </w:r>
      <w:r w:rsidRPr="00E871F9">
        <w:t>-</w:t>
      </w:r>
      <w:r>
        <w:t>средних</w:t>
      </w:r>
      <w:r w:rsidRPr="00E871F9">
        <w:t>.</w:t>
      </w:r>
      <w:r w:rsidR="00124EC4">
        <w:t xml:space="preserve"> Данный алгоритм оказался единственным применимым, поскольку время выполнения других известных алгоритмов чрезмерно высоко (</w:t>
      </w:r>
      <w:r w:rsidR="00382635">
        <w:t>от</w:t>
      </w:r>
      <w:r w:rsidR="00124EC4">
        <w:t xml:space="preserve"> 5 часов) при обработке набора данных</w:t>
      </w:r>
      <w:r w:rsidR="00124EC4" w:rsidRPr="00124EC4">
        <w:t xml:space="preserve">, </w:t>
      </w:r>
      <w:r w:rsidR="00124EC4">
        <w:t>достаточного для исследования бизнес-процесса</w:t>
      </w:r>
      <w:r w:rsidR="00124EC4" w:rsidRPr="00124EC4">
        <w:t>.</w:t>
      </w:r>
    </w:p>
    <w:p w14:paraId="4F59ED09" w14:textId="5E228537" w:rsidR="00124EC4" w:rsidRDefault="00F05D89" w:rsidP="00E871F9">
      <w:pPr>
        <w:pStyle w:val="af1"/>
      </w:pPr>
      <w:r>
        <w:t xml:space="preserve">Мини-пакетная модификация алгоритма </w:t>
      </w:r>
      <w:r>
        <w:rPr>
          <w:lang w:val="en-US"/>
        </w:rPr>
        <w:t>K</w:t>
      </w:r>
      <w:r w:rsidRPr="00F05D89">
        <w:t>-</w:t>
      </w:r>
      <w:r>
        <w:t xml:space="preserve">средних основана на классическом методе кластеризации </w:t>
      </w:r>
      <w:r>
        <w:rPr>
          <w:lang w:val="en-US"/>
        </w:rPr>
        <w:t>K</w:t>
      </w:r>
      <w:r w:rsidRPr="00F05D89">
        <w:t>-</w:t>
      </w:r>
      <w:r>
        <w:t>средних</w:t>
      </w:r>
      <w:r w:rsidRPr="00F05D89">
        <w:t xml:space="preserve">. </w:t>
      </w:r>
      <w:r>
        <w:t>Этот алгоритм является итеративным</w:t>
      </w:r>
      <w:r w:rsidRPr="00F05D89">
        <w:t xml:space="preserve">, </w:t>
      </w:r>
      <w:r>
        <w:t xml:space="preserve">на каждой его итерации все наблюдения разбиваются на </w:t>
      </w:r>
      <w:r>
        <w:rPr>
          <w:lang w:val="en-US"/>
        </w:rPr>
        <w:t>K</w:t>
      </w:r>
      <w:r w:rsidRPr="00F05D89">
        <w:t xml:space="preserve"> </w:t>
      </w:r>
      <w:r>
        <w:t>кластеров</w:t>
      </w:r>
      <w:r w:rsidR="00EA13CC">
        <w:t xml:space="preserve"> в соответствии с ближайшим центром масс</w:t>
      </w:r>
      <w:r w:rsidR="00EA13CC" w:rsidRPr="00EA13CC">
        <w:t xml:space="preserve">, </w:t>
      </w:r>
      <w:r w:rsidR="00EA13CC">
        <w:t>затем рассчитываются новые центры масс каждого получившегося кластера</w:t>
      </w:r>
      <w:r w:rsidR="00EA13CC" w:rsidRPr="00EA13CC">
        <w:t xml:space="preserve">. </w:t>
      </w:r>
      <w:r w:rsidR="00EA13CC">
        <w:t>Так происходит</w:t>
      </w:r>
      <w:r w:rsidR="00EA13CC" w:rsidRPr="00EA13CC">
        <w:t xml:space="preserve">, </w:t>
      </w:r>
      <w:r w:rsidR="00EA13CC">
        <w:t>пока центры масс на предыдущей итерации не будут равны центрам масс на текущем шаге</w:t>
      </w:r>
      <w:r w:rsidR="00EA13CC">
        <w:rPr>
          <w:rStyle w:val="FootnoteReference"/>
        </w:rPr>
        <w:footnoteReference w:id="36"/>
      </w:r>
      <w:r w:rsidR="00EA13CC" w:rsidRPr="00EA13CC">
        <w:t xml:space="preserve">. </w:t>
      </w:r>
      <w:r w:rsidR="00EA13CC">
        <w:t>Как видно из описания</w:t>
      </w:r>
      <w:r w:rsidR="00EA13CC" w:rsidRPr="00EA13CC">
        <w:t xml:space="preserve">, </w:t>
      </w:r>
      <w:r w:rsidR="00EA13CC">
        <w:t>у алгоритма есть два недостатка</w:t>
      </w:r>
      <w:r w:rsidR="00EA13CC" w:rsidRPr="00EA13CC">
        <w:t xml:space="preserve">. </w:t>
      </w:r>
      <w:r w:rsidR="00EA13CC">
        <w:t>Во-первых</w:t>
      </w:r>
      <w:r w:rsidR="00EA13CC" w:rsidRPr="00EA13CC">
        <w:t xml:space="preserve">, </w:t>
      </w:r>
      <w:r w:rsidR="00EA13CC">
        <w:t>алгоритм предполагает, что изначальные центры масс известны</w:t>
      </w:r>
      <w:r w:rsidR="00EA13CC" w:rsidRPr="00EA13CC">
        <w:t xml:space="preserve">. </w:t>
      </w:r>
      <w:r w:rsidR="00EA13CC">
        <w:t>Прямое указание на них возможно</w:t>
      </w:r>
      <w:r w:rsidR="00EA13CC" w:rsidRPr="00EA13CC">
        <w:t xml:space="preserve">, </w:t>
      </w:r>
      <w:r w:rsidR="00EA13CC">
        <w:t xml:space="preserve">если проводится анализ наблюдений в маломерном (до </w:t>
      </w:r>
      <w:r w:rsidR="00487455">
        <w:t>четырех</w:t>
      </w:r>
      <w:r w:rsidR="00EA13CC">
        <w:t>) пространстве</w:t>
      </w:r>
      <w:r w:rsidR="00EA13CC" w:rsidRPr="00EA13CC">
        <w:t xml:space="preserve">, </w:t>
      </w:r>
      <w:r w:rsidR="00EA13CC">
        <w:t>иначе это не представляется выполнимым</w:t>
      </w:r>
      <w:r w:rsidR="00EA13CC" w:rsidRPr="00EA13CC">
        <w:t xml:space="preserve">. </w:t>
      </w:r>
      <w:r w:rsidR="00EA13CC">
        <w:t>Поскольку на практике приводимый анализ подразумевает изучение пространства наблюдений в сотом и более измерении</w:t>
      </w:r>
      <w:r w:rsidR="00EA13CC" w:rsidRPr="00EA13CC">
        <w:t>,</w:t>
      </w:r>
      <w:r w:rsidR="007F33EC">
        <w:t xml:space="preserve"> </w:t>
      </w:r>
      <w:r w:rsidR="00EA13CC">
        <w:t>изначальные центры масс определяются случайно</w:t>
      </w:r>
      <w:r w:rsidR="00EA13CC" w:rsidRPr="00EA13CC">
        <w:t xml:space="preserve">. </w:t>
      </w:r>
      <w:r w:rsidR="00EA13CC">
        <w:t>Во-вторых</w:t>
      </w:r>
      <w:r w:rsidR="00EA13CC" w:rsidRPr="00EA13CC">
        <w:t xml:space="preserve">, </w:t>
      </w:r>
      <w:r w:rsidR="00EA13CC">
        <w:t>алгоритм предполагает, что известно количество кластеров</w:t>
      </w:r>
      <w:r w:rsidR="00EA13CC" w:rsidRPr="00EA13CC">
        <w:t xml:space="preserve">. </w:t>
      </w:r>
      <w:r w:rsidR="00EA13CC">
        <w:t>Хотя его в данном случае, также, невозможно определить напрямую</w:t>
      </w:r>
      <w:r w:rsidR="00EA13CC" w:rsidRPr="00EA13CC">
        <w:t xml:space="preserve">, </w:t>
      </w:r>
      <w:r w:rsidR="00EA13CC">
        <w:t>существует подход его определени</w:t>
      </w:r>
      <w:r w:rsidR="007F33EC">
        <w:t>я</w:t>
      </w:r>
      <w:r w:rsidR="00EA13CC">
        <w:t xml:space="preserve"> путем проведения множества экспериментов – метод локтя</w:t>
      </w:r>
      <w:r w:rsidR="00EA13CC" w:rsidRPr="00EA13CC">
        <w:t>.</w:t>
      </w:r>
    </w:p>
    <w:p w14:paraId="174DE350" w14:textId="1717BA66" w:rsidR="00EA13CC" w:rsidRPr="00B35808" w:rsidRDefault="00B24B13" w:rsidP="00E871F9">
      <w:pPr>
        <w:pStyle w:val="af1"/>
        <w:rPr>
          <w:lang w:val="en-US"/>
        </w:rPr>
      </w:pPr>
      <w:r>
        <w:t>Этот подход заключается в переборе числа кластеров от единицы до заданного значения и анализе значения инерции кластеризации при установке каждого кластера</w:t>
      </w:r>
      <w:r w:rsidR="001A5C87">
        <w:rPr>
          <w:rStyle w:val="FootnoteReference"/>
        </w:rPr>
        <w:footnoteReference w:id="37"/>
      </w:r>
      <w:r w:rsidRPr="00B24B13">
        <w:t xml:space="preserve">. </w:t>
      </w:r>
      <w:r w:rsidR="001A5C87">
        <w:lastRenderedPageBreak/>
        <w:t>Понятие инерции кластеризации здесь определяется как совокупное расстояние от каждого наблюдения до центра масс того кластера</w:t>
      </w:r>
      <w:r w:rsidR="001A5C87" w:rsidRPr="001A5C87">
        <w:t xml:space="preserve">, </w:t>
      </w:r>
      <w:r w:rsidR="001A5C87">
        <w:t>к которому относится это наблюдение</w:t>
      </w:r>
      <w:r w:rsidR="001A5C87" w:rsidRPr="001A5C87">
        <w:t xml:space="preserve">. </w:t>
      </w:r>
      <w:r w:rsidR="001A5C87">
        <w:t>Так, очевидно, с увеличением числа кластеров значение инерции снижается</w:t>
      </w:r>
      <w:r w:rsidR="001A5C87" w:rsidRPr="001A5C87">
        <w:t xml:space="preserve">, </w:t>
      </w:r>
      <w:r w:rsidR="001A5C87">
        <w:t>притом на одной из итераций сокращение инерции меньше расстояния между двумя числами кластеров</w:t>
      </w:r>
      <w:r w:rsidR="001A5C87" w:rsidRPr="001A5C87">
        <w:t xml:space="preserve">. </w:t>
      </w:r>
      <w:r w:rsidR="001A5C87">
        <w:t>Важно уточнить</w:t>
      </w:r>
      <w:r w:rsidR="001A5C87" w:rsidRPr="001A5C87">
        <w:t xml:space="preserve">, </w:t>
      </w:r>
      <w:r w:rsidR="001A5C87">
        <w:t>что это справедливо и применимо, когда ряды инерций и чисел кластеров нормализованы и приведены к диапазону от нуля до единицы</w:t>
      </w:r>
      <w:r w:rsidR="001A5C87" w:rsidRPr="001A5C87">
        <w:t xml:space="preserve">. </w:t>
      </w:r>
      <w:r w:rsidR="001A5C87">
        <w:t>Иными словами</w:t>
      </w:r>
      <w:r w:rsidR="001A5C87" w:rsidRPr="002246F2">
        <w:t xml:space="preserve">, </w:t>
      </w:r>
      <w:r w:rsidR="001A5C87">
        <w:t>метод локтя позволяет определить оптимальное число кластеров</w:t>
      </w:r>
      <w:r w:rsidR="002246F2" w:rsidRPr="002246F2">
        <w:t xml:space="preserve">, </w:t>
      </w:r>
      <w:r w:rsidR="002246F2">
        <w:t>которое соответствует минимальному значению эмпирической функции инерции от числа кластеров</w:t>
      </w:r>
      <w:r w:rsidR="002246F2" w:rsidRPr="002246F2">
        <w:t xml:space="preserve">, </w:t>
      </w:r>
      <w:r w:rsidR="002246F2">
        <w:t>при котором тангенс угла ее касательной превосходит единицу</w:t>
      </w:r>
      <w:r w:rsidR="002246F2" w:rsidRPr="002246F2">
        <w:t xml:space="preserve">. </w:t>
      </w:r>
      <w:r w:rsidR="002246F2">
        <w:t>Для иллюстрации этого свойства предлагается рисунок</w:t>
      </w:r>
      <w:r w:rsidR="00B35808">
        <w:rPr>
          <w:lang w:val="en-US"/>
        </w:rPr>
        <w:t xml:space="preserve"> 12.</w:t>
      </w:r>
    </w:p>
    <w:p w14:paraId="564DA312" w14:textId="1A0B4F8B" w:rsidR="002246F2" w:rsidRDefault="002246F2" w:rsidP="002246F2">
      <w:pPr>
        <w:pStyle w:val="a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5647C9" wp14:editId="55C6032B">
            <wp:extent cx="3550044" cy="2195830"/>
            <wp:effectExtent l="0" t="0" r="6350" b="0"/>
            <wp:docPr id="24" name="Picture 2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chart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8"/>
                    <a:stretch/>
                  </pic:blipFill>
                  <pic:spPr bwMode="auto">
                    <a:xfrm>
                      <a:off x="0" y="0"/>
                      <a:ext cx="3563004" cy="220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30923" w14:textId="0C380CB6" w:rsidR="002246F2" w:rsidRDefault="002246F2" w:rsidP="002246F2">
      <w:pPr>
        <w:pStyle w:val="a0"/>
      </w:pPr>
      <w:r>
        <w:t>Иллюстрация метода локтя</w:t>
      </w:r>
    </w:p>
    <w:p w14:paraId="7855A4A8" w14:textId="3651DAD1" w:rsidR="002246F2" w:rsidRDefault="002246F2" w:rsidP="002246F2">
      <w:pPr>
        <w:pStyle w:val="af1"/>
      </w:pPr>
      <w:r>
        <w:t>На иллюстрации мы видим</w:t>
      </w:r>
      <w:r w:rsidRPr="002246F2">
        <w:t xml:space="preserve">, </w:t>
      </w:r>
      <w:r>
        <w:t xml:space="preserve">что при наращении количества кластеров в начале графика значение инерции </w:t>
      </w:r>
      <w:r w:rsidR="008B3942">
        <w:t>уменьшается</w:t>
      </w:r>
      <w:r>
        <w:t xml:space="preserve"> значительно</w:t>
      </w:r>
      <w:r w:rsidRPr="002246F2">
        <w:t xml:space="preserve">. </w:t>
      </w:r>
      <w:r>
        <w:t>Особенно это заметно на промежутке до 20 кластеров</w:t>
      </w:r>
      <w:r w:rsidRPr="002246F2">
        <w:t xml:space="preserve">. </w:t>
      </w:r>
      <w:r>
        <w:t>Затем, на промежутке от 20 до 35 значение инерции снижается менее значительно</w:t>
      </w:r>
      <w:r w:rsidRPr="002246F2">
        <w:t xml:space="preserve">, </w:t>
      </w:r>
      <w:r>
        <w:t>однако тангенс угла касательной остается больше единицы</w:t>
      </w:r>
      <w:r w:rsidRPr="002246F2">
        <w:t xml:space="preserve">. </w:t>
      </w:r>
      <w:r>
        <w:t>Далее, со значения числа кластеров 36 тангенс угла касательной опускается ниже единицы</w:t>
      </w:r>
      <w:r w:rsidRPr="002246F2">
        <w:t xml:space="preserve">. </w:t>
      </w:r>
      <w:r>
        <w:t>Так, определено оптимальное значение кластеров – 35</w:t>
      </w:r>
      <w:r w:rsidRPr="002246F2">
        <w:t>.</w:t>
      </w:r>
    </w:p>
    <w:p w14:paraId="20713D98" w14:textId="765AFF18" w:rsidR="002246F2" w:rsidRDefault="00152800" w:rsidP="00E20463">
      <w:pPr>
        <w:pStyle w:val="af1"/>
      </w:pPr>
      <w:r>
        <w:t>Таким образом, когда определено оптимальное количество кластеров</w:t>
      </w:r>
      <w:r w:rsidRPr="00152800">
        <w:t xml:space="preserve">, </w:t>
      </w:r>
      <w:r>
        <w:t xml:space="preserve">решены обе проблемы алгоритма </w:t>
      </w:r>
      <w:r>
        <w:rPr>
          <w:lang w:val="en-US"/>
        </w:rPr>
        <w:t>K</w:t>
      </w:r>
      <w:r w:rsidRPr="00152800">
        <w:t>-</w:t>
      </w:r>
      <w:r>
        <w:t>средних</w:t>
      </w:r>
      <w:r w:rsidRPr="00152800">
        <w:t xml:space="preserve">. </w:t>
      </w:r>
      <w:r>
        <w:t>Однако необходимо прояснить значимость мини-пакетной модификации алгоритма</w:t>
      </w:r>
      <w:r w:rsidRPr="00152800">
        <w:t>.</w:t>
      </w:r>
      <w:r>
        <w:t xml:space="preserve"> Эта модификация предполагает выделение нескольких</w:t>
      </w:r>
      <w:r w:rsidRPr="00152800">
        <w:t xml:space="preserve"> </w:t>
      </w:r>
      <w:r>
        <w:t>случайных пакетов из набора данных и выполнение алгоритма для каждого пакета отдельно</w:t>
      </w:r>
      <w:r w:rsidRPr="00152800">
        <w:t xml:space="preserve">. </w:t>
      </w:r>
      <w:r>
        <w:t>Эта модификация имеет значимое преимущество по времени анализа</w:t>
      </w:r>
      <w:r w:rsidRPr="00152800">
        <w:t xml:space="preserve">, </w:t>
      </w:r>
      <w:r>
        <w:t>что позволяет использовать алгоритм в практической деятельности</w:t>
      </w:r>
      <w:r w:rsidRPr="00152800">
        <w:t>.</w:t>
      </w:r>
    </w:p>
    <w:p w14:paraId="1BF92B5D" w14:textId="2DDB0F36" w:rsidR="00E20463" w:rsidRDefault="00E20463" w:rsidP="00E20463">
      <w:pPr>
        <w:pStyle w:val="af1"/>
      </w:pPr>
      <w:r>
        <w:lastRenderedPageBreak/>
        <w:t>Так, решение первой задачи объединения экземпляров процессов в процессы в качестве возможных сценариев этих процессов решается в методологии следующим образом</w:t>
      </w:r>
      <w:r w:rsidRPr="00E20463">
        <w:t>:</w:t>
      </w:r>
    </w:p>
    <w:p w14:paraId="32F97F47" w14:textId="1DD5012F" w:rsidR="00E20463" w:rsidRDefault="00E20463" w:rsidP="003149C2">
      <w:pPr>
        <w:pStyle w:val="af1"/>
        <w:numPr>
          <w:ilvl w:val="0"/>
          <w:numId w:val="29"/>
        </w:numPr>
      </w:pPr>
      <w:r>
        <w:t>Выделение признаков с использованием действий и мест действий</w:t>
      </w:r>
      <w:r w:rsidRPr="00E20463">
        <w:t>.</w:t>
      </w:r>
      <w:r>
        <w:t xml:space="preserve"> </w:t>
      </w:r>
    </w:p>
    <w:p w14:paraId="47E3691A" w14:textId="51227BF0" w:rsidR="00E20463" w:rsidRDefault="00E20463" w:rsidP="003149C2">
      <w:pPr>
        <w:pStyle w:val="af1"/>
        <w:numPr>
          <w:ilvl w:val="0"/>
          <w:numId w:val="29"/>
        </w:numPr>
      </w:pPr>
      <w:r>
        <w:t xml:space="preserve">Применение алгоритмов изоляционного леса и </w:t>
      </w:r>
      <w:r>
        <w:rPr>
          <w:lang w:val="en-US"/>
        </w:rPr>
        <w:t>K</w:t>
      </w:r>
      <w:r w:rsidRPr="00E20463">
        <w:t>-</w:t>
      </w:r>
      <w:r>
        <w:t>ближайших соседей для определения и удаления аномалий</w:t>
      </w:r>
      <w:r w:rsidRPr="00E20463">
        <w:t>.</w:t>
      </w:r>
    </w:p>
    <w:p w14:paraId="5754ED1A" w14:textId="073DF9D2" w:rsidR="00E20463" w:rsidRPr="00E20463" w:rsidRDefault="00E20463" w:rsidP="003149C2">
      <w:pPr>
        <w:pStyle w:val="af1"/>
        <w:numPr>
          <w:ilvl w:val="0"/>
          <w:numId w:val="29"/>
        </w:numPr>
      </w:pPr>
      <w:r>
        <w:t>Поиск оптимального количества кластеров методом локтя</w:t>
      </w:r>
      <w:r w:rsidRPr="00E20463">
        <w:t>.</w:t>
      </w:r>
    </w:p>
    <w:p w14:paraId="351AC15C" w14:textId="452A762F" w:rsidR="00E20463" w:rsidRDefault="00E20463" w:rsidP="003149C2">
      <w:pPr>
        <w:pStyle w:val="af1"/>
        <w:numPr>
          <w:ilvl w:val="0"/>
          <w:numId w:val="29"/>
        </w:numPr>
      </w:pPr>
      <w:r>
        <w:t xml:space="preserve">Кластеризация последовательностей событий с помощью мини-пакетной модификации алгоритма </w:t>
      </w:r>
      <w:r>
        <w:rPr>
          <w:lang w:val="en-US"/>
        </w:rPr>
        <w:t>K</w:t>
      </w:r>
      <w:r w:rsidRPr="00E20463">
        <w:t>-</w:t>
      </w:r>
      <w:r>
        <w:t>средних</w:t>
      </w:r>
      <w:r w:rsidRPr="00E20463">
        <w:t>.</w:t>
      </w:r>
    </w:p>
    <w:p w14:paraId="0904D187" w14:textId="13E0212E" w:rsidR="00BF1174" w:rsidRPr="0067127C" w:rsidRDefault="00BF1174" w:rsidP="00BF1174">
      <w:pPr>
        <w:pStyle w:val="af1"/>
      </w:pPr>
      <w:r>
        <w:t>Следующей задачей методологии является анализ найденных</w:t>
      </w:r>
      <w:r w:rsidR="00CD4D3F">
        <w:t xml:space="preserve"> рутинных</w:t>
      </w:r>
      <w:r>
        <w:t xml:space="preserve"> процессов и оценка потенциала их цифровой трансформации</w:t>
      </w:r>
      <w:r w:rsidRPr="00BF1174">
        <w:t xml:space="preserve">. </w:t>
      </w:r>
      <w:r w:rsidR="00B7518B">
        <w:t>Данная задача, в свою очередь, может быть разделена на две подзадачи</w:t>
      </w:r>
      <w:r w:rsidR="00B7518B" w:rsidRPr="00B7518B">
        <w:t>:</w:t>
      </w:r>
    </w:p>
    <w:p w14:paraId="626146AC" w14:textId="775D0CD9" w:rsidR="00B7518B" w:rsidRDefault="00B7518B" w:rsidP="003149C2">
      <w:pPr>
        <w:pStyle w:val="af1"/>
        <w:numPr>
          <w:ilvl w:val="0"/>
          <w:numId w:val="30"/>
        </w:numPr>
      </w:pPr>
      <w:r>
        <w:t>Численная оценка временных затрат на найденные процессы и их потенциала цифровой трансформации</w:t>
      </w:r>
      <w:r w:rsidRPr="00B7518B">
        <w:t>.</w:t>
      </w:r>
    </w:p>
    <w:p w14:paraId="3A7A0D4D" w14:textId="0C07E122" w:rsidR="00B7518B" w:rsidRDefault="00B7518B" w:rsidP="003149C2">
      <w:pPr>
        <w:pStyle w:val="af1"/>
        <w:numPr>
          <w:ilvl w:val="0"/>
          <w:numId w:val="30"/>
        </w:numPr>
      </w:pPr>
      <w:r>
        <w:t>Графическое представление найденных процессов и их вариаций</w:t>
      </w:r>
      <w:r w:rsidRPr="00B7518B">
        <w:t>.</w:t>
      </w:r>
    </w:p>
    <w:p w14:paraId="25548D7A" w14:textId="66924250" w:rsidR="00B7518B" w:rsidRPr="00657183" w:rsidRDefault="00EC501D" w:rsidP="00657183">
      <w:pPr>
        <w:pStyle w:val="af1"/>
      </w:pPr>
      <w:r w:rsidRPr="00657183">
        <w:t xml:space="preserve">В рамках первой подзадачи </w:t>
      </w:r>
      <w:r w:rsidR="00CD4D3F" w:rsidRPr="00657183">
        <w:t>необходимо определить предпосылки высокого потенциала цифровой трансформации:</w:t>
      </w:r>
    </w:p>
    <w:p w14:paraId="1406E523" w14:textId="313E8A42" w:rsidR="00CD4D3F" w:rsidRDefault="00CD4D3F" w:rsidP="003149C2">
      <w:pPr>
        <w:pStyle w:val="af1"/>
        <w:numPr>
          <w:ilvl w:val="0"/>
          <w:numId w:val="31"/>
        </w:numPr>
      </w:pPr>
      <w:r>
        <w:t>Большая экономия от сокращения человеческих затрат на выполнение рутинного процесса</w:t>
      </w:r>
      <w:r w:rsidRPr="00CD4D3F">
        <w:t>.</w:t>
      </w:r>
    </w:p>
    <w:p w14:paraId="5FC33F0B" w14:textId="13E69755" w:rsidR="00CD4D3F" w:rsidRDefault="00CD4D3F" w:rsidP="003149C2">
      <w:pPr>
        <w:pStyle w:val="af1"/>
        <w:numPr>
          <w:ilvl w:val="0"/>
          <w:numId w:val="31"/>
        </w:numPr>
      </w:pPr>
      <w:r>
        <w:t>Высокие косвенные выгоды от цифровой трансформации процесса (рост показателей сервиса</w:t>
      </w:r>
      <w:r w:rsidRPr="00CD4D3F">
        <w:t xml:space="preserve">, </w:t>
      </w:r>
      <w:r>
        <w:t xml:space="preserve">сокращение числа ошибок и </w:t>
      </w:r>
      <w:r w:rsidR="006310B1">
        <w:t>т</w:t>
      </w:r>
      <w:r w:rsidR="006310B1" w:rsidRPr="00CD4D3F">
        <w:t>.</w:t>
      </w:r>
      <w:r w:rsidR="006310B1">
        <w:t xml:space="preserve"> д.</w:t>
      </w:r>
      <w:r w:rsidRPr="00CD4D3F">
        <w:t>).</w:t>
      </w:r>
    </w:p>
    <w:p w14:paraId="340B1AA3" w14:textId="05FD2DDE" w:rsidR="00CD4D3F" w:rsidRPr="00CD4D3F" w:rsidRDefault="00CD4D3F" w:rsidP="003149C2">
      <w:pPr>
        <w:pStyle w:val="af1"/>
        <w:numPr>
          <w:ilvl w:val="0"/>
          <w:numId w:val="31"/>
        </w:numPr>
      </w:pPr>
      <w:r>
        <w:t>Частая повторяемость рутинного процесса</w:t>
      </w:r>
      <w:r>
        <w:rPr>
          <w:lang w:val="en-US"/>
        </w:rPr>
        <w:t>.</w:t>
      </w:r>
    </w:p>
    <w:p w14:paraId="4CE17BD3" w14:textId="0264E8A6" w:rsidR="00CD4D3F" w:rsidRPr="00657183" w:rsidRDefault="00CD4D3F" w:rsidP="003149C2">
      <w:pPr>
        <w:pStyle w:val="af1"/>
        <w:numPr>
          <w:ilvl w:val="0"/>
          <w:numId w:val="31"/>
        </w:numPr>
      </w:pPr>
      <w:r>
        <w:t>Легкая автоматизация рутинного процесса</w:t>
      </w:r>
      <w:r>
        <w:rPr>
          <w:lang w:val="en-US"/>
        </w:rPr>
        <w:t>.</w:t>
      </w:r>
    </w:p>
    <w:p w14:paraId="743DC8E5" w14:textId="7D444B54" w:rsidR="00657183" w:rsidRDefault="00657183" w:rsidP="00657183">
      <w:pPr>
        <w:pStyle w:val="af1"/>
      </w:pPr>
      <w:r>
        <w:t xml:space="preserve">Таким образом, </w:t>
      </w:r>
      <w:r w:rsidR="006310B1">
        <w:t>необходимо определить численную интерпретацию данных предпосылок для оценки потенциала цифровой трансформации</w:t>
      </w:r>
      <w:r w:rsidR="006310B1" w:rsidRPr="006310B1">
        <w:t xml:space="preserve">. </w:t>
      </w:r>
      <w:r w:rsidR="006310B1">
        <w:t>Очевидно</w:t>
      </w:r>
      <w:r w:rsidR="006310B1" w:rsidRPr="006310B1">
        <w:t xml:space="preserve">, </w:t>
      </w:r>
      <w:r w:rsidR="006310B1">
        <w:t>вторая предпосылка</w:t>
      </w:r>
      <w:r w:rsidR="006310B1" w:rsidRPr="006310B1">
        <w:t xml:space="preserve">, </w:t>
      </w:r>
      <w:r w:rsidR="006310B1">
        <w:t>касающаяся косвенных выгод</w:t>
      </w:r>
      <w:r w:rsidR="006310B1" w:rsidRPr="006310B1">
        <w:t xml:space="preserve">, </w:t>
      </w:r>
      <w:r w:rsidR="006310B1">
        <w:t>не может быть оценена в процессе анализа последовательности событий – этот пункт оценивается бизнес-владельцем процесса</w:t>
      </w:r>
      <w:r w:rsidR="006310B1" w:rsidRPr="006310B1">
        <w:t xml:space="preserve">. </w:t>
      </w:r>
      <w:r w:rsidR="006310B1">
        <w:t>Однако остальные полностью или частично могут быть оцифрованы в предлагаемой методологии</w:t>
      </w:r>
      <w:r w:rsidR="006310B1" w:rsidRPr="006310B1">
        <w:t>.</w:t>
      </w:r>
    </w:p>
    <w:p w14:paraId="50C1A3BF" w14:textId="6E49EADE" w:rsidR="006310B1" w:rsidRDefault="006310B1" w:rsidP="00657183">
      <w:pPr>
        <w:pStyle w:val="af1"/>
      </w:pPr>
      <w:r>
        <w:t>Во-первых</w:t>
      </w:r>
      <w:r w:rsidRPr="006310B1">
        <w:t xml:space="preserve">, </w:t>
      </w:r>
      <w:r>
        <w:t xml:space="preserve">потенциальная экономия человеческих затрат от цифровой трансформации процесса может быть оценена посредством вычисления временных </w:t>
      </w:r>
      <w:r>
        <w:lastRenderedPageBreak/>
        <w:t>промежутков последовательностей событий на основе ряда временных меток</w:t>
      </w:r>
      <w:r w:rsidRPr="006310B1">
        <w:t xml:space="preserve">. </w:t>
      </w:r>
      <w:r>
        <w:t>Так, должны быть вычислены совокупные временные затраты на каждую последовательность событий</w:t>
      </w:r>
      <w:r w:rsidRPr="006310B1">
        <w:t xml:space="preserve">, </w:t>
      </w:r>
      <w:r>
        <w:t>а затем они должны быть суммированы в группах по определенным ранее кластерам</w:t>
      </w:r>
      <w:r w:rsidRPr="006310B1">
        <w:t xml:space="preserve">. </w:t>
      </w:r>
      <w:r>
        <w:t>Результатом этой калькуляции становится численная оценка времени</w:t>
      </w:r>
      <w:r w:rsidRPr="006310B1">
        <w:t xml:space="preserve">, </w:t>
      </w:r>
      <w:r>
        <w:t>затраченного на каждый рутинный процесс за период сбора данных</w:t>
      </w:r>
      <w:r w:rsidRPr="006310B1">
        <w:t xml:space="preserve">. </w:t>
      </w:r>
      <w:r>
        <w:t>В дальнейшем для удобства интерпретации рекомендуется привести все оценки к единому периоду</w:t>
      </w:r>
      <w:r w:rsidRPr="006310B1">
        <w:t xml:space="preserve">, </w:t>
      </w:r>
      <w:r>
        <w:t>к примеру, к среднемесячным или среднегодовым временным затратам</w:t>
      </w:r>
      <w:r w:rsidRPr="006310B1">
        <w:t>.</w:t>
      </w:r>
    </w:p>
    <w:p w14:paraId="24C4498D" w14:textId="430B0732" w:rsidR="006310B1" w:rsidRPr="00610B29" w:rsidRDefault="006310B1" w:rsidP="00657183">
      <w:pPr>
        <w:pStyle w:val="af1"/>
      </w:pPr>
      <w:r>
        <w:t>Во-вторых</w:t>
      </w:r>
      <w:r w:rsidRPr="006310B1">
        <w:t xml:space="preserve">, </w:t>
      </w:r>
      <w:r>
        <w:t>количество повторений рутинного процесса за период может быть определено подсчетом последовательностей в каждом кластере</w:t>
      </w:r>
      <w:r w:rsidRPr="006310B1">
        <w:t xml:space="preserve">. </w:t>
      </w:r>
      <w:r>
        <w:t xml:space="preserve">Так, оценка повторяемости </w:t>
      </w:r>
      <w:r w:rsidR="00610B29">
        <w:t>процесса в методологии определяется как количество последовательностей событий в кластере</w:t>
      </w:r>
      <w:r w:rsidR="00610B29" w:rsidRPr="00610B29">
        <w:t xml:space="preserve">. </w:t>
      </w:r>
      <w:r w:rsidR="00610B29">
        <w:t>Важно отметить, что, как и в предыдущем пункте, рационально привести эти оценки к единому периоду</w:t>
      </w:r>
      <w:r w:rsidR="00610B29" w:rsidRPr="00610B29">
        <w:t xml:space="preserve">, </w:t>
      </w:r>
      <w:r w:rsidR="00610B29">
        <w:t>например</w:t>
      </w:r>
      <w:r w:rsidR="00610B29" w:rsidRPr="00610B29">
        <w:t xml:space="preserve">, </w:t>
      </w:r>
      <w:r w:rsidR="00610B29">
        <w:t>к среднемесячному или среднегодовому количеству повторений рутинного процесса</w:t>
      </w:r>
      <w:r w:rsidR="00610B29" w:rsidRPr="00610B29">
        <w:t>.</w:t>
      </w:r>
    </w:p>
    <w:p w14:paraId="191FD19F" w14:textId="1862D8B3" w:rsidR="00610B29" w:rsidRDefault="00610B29" w:rsidP="00657183">
      <w:pPr>
        <w:pStyle w:val="af1"/>
      </w:pPr>
      <w:r>
        <w:t>В-третьих</w:t>
      </w:r>
      <w:r w:rsidRPr="00610B29">
        <w:t xml:space="preserve">, </w:t>
      </w:r>
      <w:r>
        <w:t>простота автоматизации рутинного процесса</w:t>
      </w:r>
      <w:r w:rsidRPr="00610B29">
        <w:t xml:space="preserve">, </w:t>
      </w:r>
      <w:r>
        <w:t>пусть и не может быть точно определена</w:t>
      </w:r>
      <w:r w:rsidRPr="00610B29">
        <w:t xml:space="preserve">, </w:t>
      </w:r>
      <w:r>
        <w:t>но может быть оценена по количеству уникальных событий в процессе</w:t>
      </w:r>
      <w:r w:rsidRPr="00610B29">
        <w:t xml:space="preserve">. </w:t>
      </w:r>
      <w:r>
        <w:t>Это применимо, поскольку простота и стоимость разработки зависит от разнообразия и многоступенчатости процесса</w:t>
      </w:r>
      <w:r w:rsidRPr="00610B29">
        <w:t xml:space="preserve">. </w:t>
      </w:r>
      <w:r>
        <w:t>К примеру, автоматизация рассылки писем (один шаг, менее 5 уникальных событий) может быть легко автоматизирована</w:t>
      </w:r>
      <w:r w:rsidRPr="00610B29">
        <w:t xml:space="preserve">, </w:t>
      </w:r>
      <w:r>
        <w:t>в то время как автоматизация сложного процесса обработки заказов (десятки шагов, более 40 уникальных событий) является сложной и дорогостоящей</w:t>
      </w:r>
      <w:r w:rsidRPr="00610B29">
        <w:t xml:space="preserve">. </w:t>
      </w:r>
      <w:r>
        <w:t>Так, простота цифровой трансформации в предлагаемой методологии определяется как количество уникальных событий в каждом кластере</w:t>
      </w:r>
      <w:r w:rsidRPr="00610B29">
        <w:t>.</w:t>
      </w:r>
    </w:p>
    <w:p w14:paraId="231FFDC2" w14:textId="69C24B7D" w:rsidR="00610B29" w:rsidRPr="002E1786" w:rsidRDefault="00610B29" w:rsidP="00657183">
      <w:pPr>
        <w:pStyle w:val="af1"/>
      </w:pPr>
      <w:r>
        <w:t>Таким образом</w:t>
      </w:r>
      <w:r w:rsidRPr="002E1786">
        <w:t xml:space="preserve">, </w:t>
      </w:r>
      <w:r w:rsidR="002E1786">
        <w:t>для определения потенциала цифровой трансформации используются следующие предположения</w:t>
      </w:r>
      <w:r w:rsidR="002E1786" w:rsidRPr="002E1786">
        <w:t>:</w:t>
      </w:r>
    </w:p>
    <w:p w14:paraId="11EAA033" w14:textId="4830FE58" w:rsidR="002E1786" w:rsidRDefault="002E1786" w:rsidP="003149C2">
      <w:pPr>
        <w:pStyle w:val="af1"/>
        <w:numPr>
          <w:ilvl w:val="0"/>
          <w:numId w:val="32"/>
        </w:numPr>
      </w:pPr>
      <w:r>
        <w:t>Чем больше суммарные временные затраты на выполнение процесса в каждом кластере</w:t>
      </w:r>
      <w:r w:rsidRPr="002E1786">
        <w:t xml:space="preserve">, </w:t>
      </w:r>
      <w:r>
        <w:t>тем больше потенциал цифровой трансформации процесса</w:t>
      </w:r>
      <w:r w:rsidRPr="002E1786">
        <w:t>.</w:t>
      </w:r>
    </w:p>
    <w:p w14:paraId="22CCE04F" w14:textId="6B770663" w:rsidR="002E1786" w:rsidRDefault="002E1786" w:rsidP="003149C2">
      <w:pPr>
        <w:pStyle w:val="af1"/>
        <w:numPr>
          <w:ilvl w:val="0"/>
          <w:numId w:val="32"/>
        </w:numPr>
      </w:pPr>
      <w:r>
        <w:t>Чем больше количество последовательностей в каждом кластере</w:t>
      </w:r>
      <w:r w:rsidRPr="002E1786">
        <w:t xml:space="preserve">, </w:t>
      </w:r>
      <w:r>
        <w:t>тем больше потенциал цифровой трансформации процесса</w:t>
      </w:r>
      <w:r w:rsidRPr="002E1786">
        <w:t>.</w:t>
      </w:r>
    </w:p>
    <w:p w14:paraId="5E0708F2" w14:textId="1BA2D1DE" w:rsidR="002E1786" w:rsidRPr="00C12C9D" w:rsidRDefault="002E1786" w:rsidP="003149C2">
      <w:pPr>
        <w:pStyle w:val="af1"/>
        <w:numPr>
          <w:ilvl w:val="0"/>
          <w:numId w:val="32"/>
        </w:numPr>
      </w:pPr>
      <w:r>
        <w:t>Чем больше</w:t>
      </w:r>
      <w:r w:rsidR="00C12C9D">
        <w:t xml:space="preserve"> количество</w:t>
      </w:r>
      <w:r>
        <w:t xml:space="preserve"> </w:t>
      </w:r>
      <w:r w:rsidR="00C12C9D">
        <w:t>уникальных событий в каждом кластере</w:t>
      </w:r>
      <w:r w:rsidR="00C12C9D" w:rsidRPr="00C12C9D">
        <w:t xml:space="preserve">, </w:t>
      </w:r>
      <w:r w:rsidR="00C12C9D">
        <w:t>тем меньше потенциал цифровой трансформации</w:t>
      </w:r>
      <w:r w:rsidR="00C12C9D" w:rsidRPr="00C12C9D">
        <w:t>.</w:t>
      </w:r>
    </w:p>
    <w:p w14:paraId="5059E473" w14:textId="0169AE6A" w:rsidR="00C12C9D" w:rsidRPr="00C12C9D" w:rsidRDefault="00C12C9D" w:rsidP="00C12C9D">
      <w:pPr>
        <w:pStyle w:val="af1"/>
      </w:pPr>
      <w:r>
        <w:t>Отсюда вытекает очевидное равенство</w:t>
      </w:r>
      <w:r w:rsidRPr="00C12C9D">
        <w:t>:</w:t>
      </w:r>
    </w:p>
    <w:p w14:paraId="1498EEF8" w14:textId="73750CBC" w:rsidR="00C12C9D" w:rsidRPr="00C12C9D" w:rsidRDefault="00C12C9D" w:rsidP="00C12C9D">
      <w:pPr>
        <w:pStyle w:val="aa"/>
        <w:rPr>
          <w:lang w:val="ru-RU"/>
        </w:rPr>
      </w:pPr>
      <m:oMath>
        <m:r>
          <w:rPr>
            <w:rFonts w:ascii="Cambria Math" w:hAnsi="Cambria Math"/>
          </w:rPr>
          <m:t>DTPR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(Сумма временных затрат × Количество последовтельностей)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Количество уникальных событий</m:t>
            </m:r>
          </m:den>
        </m:f>
      </m:oMath>
      <w:r w:rsidRPr="00C12C9D">
        <w:rPr>
          <w:lang w:val="ru-RU"/>
        </w:rPr>
        <w:t>, (1)</w:t>
      </w:r>
    </w:p>
    <w:p w14:paraId="3EB84B42" w14:textId="284ACF31" w:rsidR="00C12C9D" w:rsidRPr="002F245F" w:rsidRDefault="00C12C9D" w:rsidP="00C12C9D">
      <w:pPr>
        <w:pStyle w:val="af1"/>
      </w:pPr>
      <w:r>
        <w:lastRenderedPageBreak/>
        <w:t>где</w:t>
      </w:r>
      <w:r w:rsidRPr="002F245F">
        <w:t xml:space="preserve"> </w:t>
      </w:r>
      <w:r>
        <w:rPr>
          <w:lang w:val="en-US"/>
        </w:rPr>
        <w:t>DTPR</w:t>
      </w:r>
      <w:r w:rsidRPr="002F245F">
        <w:t xml:space="preserve"> – </w:t>
      </w:r>
      <w:r>
        <w:rPr>
          <w:lang w:val="en-US"/>
        </w:rPr>
        <w:t>Digital</w:t>
      </w:r>
      <w:r w:rsidRPr="002F245F">
        <w:t xml:space="preserve"> </w:t>
      </w:r>
      <w:r>
        <w:rPr>
          <w:lang w:val="en-US"/>
        </w:rPr>
        <w:t>Transformation</w:t>
      </w:r>
      <w:r w:rsidRPr="002F245F">
        <w:t xml:space="preserve"> </w:t>
      </w:r>
      <w:r>
        <w:rPr>
          <w:lang w:val="en-US"/>
        </w:rPr>
        <w:t>Potential</w:t>
      </w:r>
      <w:r w:rsidRPr="002F245F">
        <w:t xml:space="preserve"> </w:t>
      </w:r>
      <w:r>
        <w:rPr>
          <w:lang w:val="en-US"/>
        </w:rPr>
        <w:t>Rate</w:t>
      </w:r>
      <w:r w:rsidRPr="002F245F">
        <w:t xml:space="preserve"> (</w:t>
      </w:r>
      <w:r>
        <w:t>метрика</w:t>
      </w:r>
      <w:r w:rsidRPr="002F245F">
        <w:t xml:space="preserve"> </w:t>
      </w:r>
      <w:r>
        <w:t>потенциала</w:t>
      </w:r>
      <w:r w:rsidRPr="002F245F">
        <w:t xml:space="preserve"> </w:t>
      </w:r>
      <w:r w:rsidR="002F245F">
        <w:t>цифровой</w:t>
      </w:r>
      <w:r w:rsidR="002F245F" w:rsidRPr="002F245F">
        <w:t xml:space="preserve"> </w:t>
      </w:r>
      <w:r w:rsidR="002F245F">
        <w:t>трансформации</w:t>
      </w:r>
      <w:r w:rsidRPr="002F245F">
        <w:t>).</w:t>
      </w:r>
    </w:p>
    <w:p w14:paraId="5213452C" w14:textId="29A97317" w:rsidR="006310B1" w:rsidRDefault="00607A6D" w:rsidP="00607A6D">
      <w:pPr>
        <w:pStyle w:val="af1"/>
      </w:pPr>
      <w:r>
        <w:t>Так, определен метод оценки потенциала цифровой трансформации процесса</w:t>
      </w:r>
      <w:r w:rsidRPr="00607A6D">
        <w:t xml:space="preserve">, </w:t>
      </w:r>
      <w:r>
        <w:t>однако для более тщательного анализа необходим метод</w:t>
      </w:r>
      <w:r w:rsidRPr="00607A6D">
        <w:t xml:space="preserve"> </w:t>
      </w:r>
      <w:r>
        <w:t>автоматизированной визуализации процесса</w:t>
      </w:r>
      <w:r w:rsidRPr="00607A6D">
        <w:t>.</w:t>
      </w:r>
    </w:p>
    <w:p w14:paraId="64B0FDEA" w14:textId="5D715553" w:rsidR="00607A6D" w:rsidRPr="002B029A" w:rsidRDefault="00607A6D" w:rsidP="00607A6D">
      <w:pPr>
        <w:pStyle w:val="af1"/>
      </w:pPr>
      <w:r>
        <w:t>Существует множество подходов и нотаций для визуального представления и картирования процесса</w:t>
      </w:r>
      <w:r w:rsidRPr="00607A6D">
        <w:t xml:space="preserve">, </w:t>
      </w:r>
      <w:r>
        <w:t xml:space="preserve">таких как </w:t>
      </w:r>
      <w:r>
        <w:rPr>
          <w:lang w:val="en-US"/>
        </w:rPr>
        <w:t>BPMN</w:t>
      </w:r>
      <w:r>
        <w:rPr>
          <w:rStyle w:val="FootnoteReference"/>
          <w:lang w:val="en-US"/>
        </w:rPr>
        <w:footnoteReference w:id="38"/>
      </w:r>
      <w:r w:rsidRPr="00607A6D">
        <w:t xml:space="preserve">, </w:t>
      </w:r>
      <w:r>
        <w:t xml:space="preserve">диаграмма </w:t>
      </w:r>
      <w:proofErr w:type="spellStart"/>
      <w:r>
        <w:t>Ганта</w:t>
      </w:r>
      <w:proofErr w:type="spellEnd"/>
      <w:r w:rsidR="004A1E69">
        <w:rPr>
          <w:rStyle w:val="FootnoteReference"/>
        </w:rPr>
        <w:footnoteReference w:id="39"/>
      </w:r>
      <w:r w:rsidRPr="00607A6D">
        <w:t xml:space="preserve">, </w:t>
      </w:r>
      <w:r>
        <w:rPr>
          <w:lang w:val="en-US"/>
        </w:rPr>
        <w:t>VSM</w:t>
      </w:r>
      <w:r w:rsidR="004A1E69">
        <w:rPr>
          <w:rStyle w:val="FootnoteReference"/>
          <w:lang w:val="en-US"/>
        </w:rPr>
        <w:footnoteReference w:id="40"/>
      </w:r>
      <w:r w:rsidR="004A1E69">
        <w:t xml:space="preserve"> и прочие</w:t>
      </w:r>
      <w:r w:rsidR="004A1E69" w:rsidRPr="004A1E69">
        <w:t xml:space="preserve">. </w:t>
      </w:r>
      <w:r w:rsidR="004A1E69">
        <w:t>Однако при всех преимуществах этих подходов</w:t>
      </w:r>
      <w:r w:rsidR="004A1E69" w:rsidRPr="004A1E69">
        <w:t xml:space="preserve">, </w:t>
      </w:r>
      <w:r w:rsidR="004A1E69">
        <w:t>они не представляют возможности автоматизированной визуализации процесса</w:t>
      </w:r>
      <w:r w:rsidR="004A1E69" w:rsidRPr="004A1E69">
        <w:t>.</w:t>
      </w:r>
      <w:r w:rsidR="00BE5998" w:rsidRPr="00BE5998">
        <w:t xml:space="preserve"> </w:t>
      </w:r>
      <w:r w:rsidR="00BE5998">
        <w:t>Поэтому для данной задачи более всего подходит простая блок-схема</w:t>
      </w:r>
      <w:r w:rsidR="00BE5998">
        <w:rPr>
          <w:rStyle w:val="FootnoteReference"/>
        </w:rPr>
        <w:footnoteReference w:id="41"/>
      </w:r>
      <w:r w:rsidR="00BE5998">
        <w:t xml:space="preserve"> – автоматизация ее сборки реализуема</w:t>
      </w:r>
      <w:r w:rsidR="00BE5998" w:rsidRPr="00BE5998">
        <w:t>.</w:t>
      </w:r>
      <w:r w:rsidR="00BE5998">
        <w:t xml:space="preserve"> При разработке программного решения для </w:t>
      </w:r>
      <w:r w:rsidR="002B029A">
        <w:t>этой сборки методология предлагает следующий набор правил</w:t>
      </w:r>
      <w:r w:rsidR="002B029A" w:rsidRPr="002B029A">
        <w:t>:</w:t>
      </w:r>
    </w:p>
    <w:p w14:paraId="7F0FE28C" w14:textId="7E939437" w:rsidR="002B029A" w:rsidRPr="00726818" w:rsidRDefault="002B029A" w:rsidP="003149C2">
      <w:pPr>
        <w:pStyle w:val="af1"/>
        <w:numPr>
          <w:ilvl w:val="0"/>
          <w:numId w:val="33"/>
        </w:numPr>
      </w:pPr>
      <w:r>
        <w:t>Р</w:t>
      </w:r>
      <w:r w:rsidRPr="00726818">
        <w:t>утинные процессы в цепочке поставок характеризуются высокой вариативностью. Поэтому</w:t>
      </w:r>
      <w:r>
        <w:t xml:space="preserve"> </w:t>
      </w:r>
      <w:r w:rsidRPr="00726818">
        <w:t>блок-схема может оказаться огромной. Можно игнорировать наименее частые сценарии.</w:t>
      </w:r>
    </w:p>
    <w:p w14:paraId="1F731C2F" w14:textId="360B925D" w:rsidR="002B029A" w:rsidRPr="00186393" w:rsidRDefault="002B029A" w:rsidP="003149C2">
      <w:pPr>
        <w:pStyle w:val="af1"/>
        <w:numPr>
          <w:ilvl w:val="0"/>
          <w:numId w:val="33"/>
        </w:numPr>
      </w:pPr>
      <w:r>
        <w:t>Каждый</w:t>
      </w:r>
      <w:r w:rsidRPr="00186393">
        <w:t xml:space="preserve"> узел представляет собой множество вхождений одного события, в узле </w:t>
      </w:r>
      <w:r>
        <w:t>нужно указать их количество</w:t>
      </w:r>
      <w:r w:rsidRPr="00186393">
        <w:t>.</w:t>
      </w:r>
    </w:p>
    <w:p w14:paraId="1E0CEC5A" w14:textId="167DE76C" w:rsidR="002B029A" w:rsidRPr="00186393" w:rsidRDefault="002B029A" w:rsidP="003149C2">
      <w:pPr>
        <w:pStyle w:val="af1"/>
        <w:numPr>
          <w:ilvl w:val="0"/>
          <w:numId w:val="33"/>
        </w:numPr>
      </w:pPr>
      <w:r w:rsidRPr="00186393">
        <w:t xml:space="preserve">Поскольку описанный выше граф является направленным, между узлами существуют </w:t>
      </w:r>
      <w:r>
        <w:t>стрелки</w:t>
      </w:r>
      <w:r w:rsidRPr="00186393">
        <w:t xml:space="preserve">. Эти </w:t>
      </w:r>
      <w:r>
        <w:t>стрелки</w:t>
      </w:r>
      <w:r w:rsidRPr="00186393">
        <w:t xml:space="preserve"> представляют собой переходы между событиями. </w:t>
      </w:r>
      <w:r>
        <w:t>Общее</w:t>
      </w:r>
      <w:r w:rsidRPr="00186393">
        <w:t xml:space="preserve"> количество времени должно быть показано рядом</w:t>
      </w:r>
      <w:r>
        <w:t xml:space="preserve"> со стрелкой</w:t>
      </w:r>
      <w:r w:rsidRPr="00186393">
        <w:t>.</w:t>
      </w:r>
    </w:p>
    <w:p w14:paraId="70D3F1CA" w14:textId="0FB3FC24" w:rsidR="002B029A" w:rsidRPr="00186393" w:rsidRDefault="002B029A" w:rsidP="003149C2">
      <w:pPr>
        <w:pStyle w:val="af1"/>
        <w:numPr>
          <w:ilvl w:val="0"/>
          <w:numId w:val="33"/>
        </w:numPr>
      </w:pPr>
      <w:r w:rsidRPr="00186393">
        <w:t>Поскольку</w:t>
      </w:r>
      <w:r>
        <w:t xml:space="preserve"> </w:t>
      </w:r>
      <w:r w:rsidRPr="00186393">
        <w:t xml:space="preserve">интерес представляют наиболее трудоемкие сценарии, их следует выделить, </w:t>
      </w:r>
      <w:r>
        <w:t>а</w:t>
      </w:r>
      <w:r w:rsidRPr="00186393">
        <w:t xml:space="preserve"> менее трудоемкие сценарии могут быть затушеваны.</w:t>
      </w:r>
    </w:p>
    <w:p w14:paraId="5FE33EB2" w14:textId="71FF38FF" w:rsidR="002B029A" w:rsidRDefault="002B029A" w:rsidP="003149C2">
      <w:pPr>
        <w:pStyle w:val="af1"/>
        <w:numPr>
          <w:ilvl w:val="0"/>
          <w:numId w:val="33"/>
        </w:numPr>
      </w:pPr>
      <w:r w:rsidRPr="00186393">
        <w:t xml:space="preserve">Поскольку методология выявляет циклические </w:t>
      </w:r>
      <w:r>
        <w:t>суб</w:t>
      </w:r>
      <w:r w:rsidRPr="00186393">
        <w:t xml:space="preserve">процессы, им следует уделить особое внимание. Хорошим способом визуализации циклов является направление всех указателей вниз. Это правило </w:t>
      </w:r>
      <w:r>
        <w:t>«</w:t>
      </w:r>
      <w:r w:rsidRPr="00186393">
        <w:t>развязывает</w:t>
      </w:r>
      <w:r>
        <w:t>»</w:t>
      </w:r>
      <w:r w:rsidRPr="00186393">
        <w:t xml:space="preserve"> петли процессов, и тогда ошибок анализа можно избежать.</w:t>
      </w:r>
    </w:p>
    <w:p w14:paraId="673A913C" w14:textId="06677089" w:rsidR="00AC48D7" w:rsidRDefault="00AC48D7" w:rsidP="00AC48D7">
      <w:pPr>
        <w:pStyle w:val="af1"/>
      </w:pPr>
      <w:r>
        <w:t>Также, важно указать структуру агрегации данных</w:t>
      </w:r>
      <w:r w:rsidRPr="00AC48D7">
        <w:t xml:space="preserve">, </w:t>
      </w:r>
      <w:r>
        <w:t>необходимых для построения такой визуализации</w:t>
      </w:r>
      <w:r w:rsidRPr="00AC48D7">
        <w:t>.</w:t>
      </w:r>
      <w:r>
        <w:t xml:space="preserve"> Методология предполагает формирование структуры </w:t>
      </w:r>
      <w:r w:rsidR="004550BC">
        <w:t>словаря по представленной ниже форме</w:t>
      </w:r>
      <w:r w:rsidR="004550BC" w:rsidRPr="004550BC">
        <w:t>.</w:t>
      </w:r>
      <w:r w:rsidR="004550BC">
        <w:t xml:space="preserve"> </w:t>
      </w:r>
    </w:p>
    <w:p w14:paraId="752C25F3" w14:textId="23C8AE8D" w:rsidR="00AC48D7" w:rsidRPr="004550BC" w:rsidRDefault="00AC48D7" w:rsidP="004550BC">
      <w:pPr>
        <w:pStyle w:val="a6"/>
        <w:rPr>
          <w:i/>
          <w:iCs/>
          <w:sz w:val="18"/>
          <w:szCs w:val="20"/>
        </w:rPr>
      </w:pPr>
      <w:r w:rsidRPr="004550BC">
        <w:lastRenderedPageBreak/>
        <w:t xml:space="preserve"> </w:t>
      </w:r>
      <w:r w:rsidRPr="004550BC">
        <w:rPr>
          <w:i/>
          <w:iCs/>
          <w:sz w:val="18"/>
          <w:szCs w:val="20"/>
        </w:rPr>
        <w:t>{</w:t>
      </w:r>
    </w:p>
    <w:p w14:paraId="688592FB" w14:textId="77777777" w:rsidR="004550BC" w:rsidRPr="004550BC" w:rsidRDefault="004550BC" w:rsidP="004550BC">
      <w:pPr>
        <w:pStyle w:val="a6"/>
        <w:ind w:left="708"/>
        <w:rPr>
          <w:i/>
          <w:iCs/>
          <w:sz w:val="18"/>
          <w:szCs w:val="20"/>
        </w:rPr>
      </w:pPr>
      <w:r w:rsidRPr="004550BC">
        <w:rPr>
          <w:i/>
          <w:iCs/>
          <w:sz w:val="18"/>
          <w:szCs w:val="20"/>
        </w:rPr>
        <w:t>Индекс Узла (целочисленный тип)</w:t>
      </w:r>
      <w:r w:rsidR="00AC48D7" w:rsidRPr="004550BC">
        <w:rPr>
          <w:i/>
          <w:iCs/>
          <w:sz w:val="18"/>
          <w:szCs w:val="20"/>
        </w:rPr>
        <w:t xml:space="preserve">: </w:t>
      </w:r>
    </w:p>
    <w:p w14:paraId="39B8D2A4" w14:textId="0CA9C8B6" w:rsidR="00AC48D7" w:rsidRPr="004550BC" w:rsidRDefault="00AC48D7" w:rsidP="004550BC">
      <w:pPr>
        <w:pStyle w:val="a6"/>
        <w:ind w:left="708"/>
        <w:rPr>
          <w:i/>
          <w:iCs/>
          <w:sz w:val="18"/>
          <w:szCs w:val="20"/>
        </w:rPr>
      </w:pPr>
      <w:r w:rsidRPr="004550BC">
        <w:rPr>
          <w:i/>
          <w:iCs/>
          <w:sz w:val="18"/>
          <w:szCs w:val="20"/>
        </w:rPr>
        <w:t>[</w:t>
      </w:r>
    </w:p>
    <w:p w14:paraId="02759EB2" w14:textId="2A213B01" w:rsidR="00AC48D7" w:rsidRPr="004550BC" w:rsidRDefault="00AC48D7" w:rsidP="004550BC">
      <w:pPr>
        <w:pStyle w:val="a6"/>
        <w:ind w:left="708"/>
        <w:rPr>
          <w:i/>
          <w:iCs/>
          <w:sz w:val="18"/>
          <w:szCs w:val="20"/>
        </w:rPr>
      </w:pPr>
      <w:r w:rsidRPr="004550BC">
        <w:rPr>
          <w:i/>
          <w:iCs/>
          <w:sz w:val="18"/>
          <w:szCs w:val="20"/>
        </w:rPr>
        <w:tab/>
      </w:r>
      <w:r w:rsidR="004550BC" w:rsidRPr="004550BC">
        <w:rPr>
          <w:i/>
          <w:iCs/>
          <w:sz w:val="18"/>
          <w:szCs w:val="20"/>
        </w:rPr>
        <w:t>Ядро События (строковый тип)</w:t>
      </w:r>
      <w:r w:rsidRPr="004550BC">
        <w:rPr>
          <w:i/>
          <w:iCs/>
          <w:sz w:val="18"/>
          <w:szCs w:val="20"/>
        </w:rPr>
        <w:t xml:space="preserve">, </w:t>
      </w:r>
    </w:p>
    <w:p w14:paraId="7555C038" w14:textId="6D196DB3" w:rsidR="00AC48D7" w:rsidRPr="004550BC" w:rsidRDefault="00AC48D7" w:rsidP="004550BC">
      <w:pPr>
        <w:pStyle w:val="a6"/>
        <w:ind w:left="708"/>
        <w:rPr>
          <w:i/>
          <w:iCs/>
          <w:sz w:val="18"/>
          <w:szCs w:val="20"/>
        </w:rPr>
      </w:pPr>
      <w:r w:rsidRPr="004550BC">
        <w:rPr>
          <w:i/>
          <w:iCs/>
          <w:sz w:val="18"/>
          <w:szCs w:val="20"/>
        </w:rPr>
        <w:tab/>
        <w:t>[</w:t>
      </w:r>
      <w:r w:rsidR="004550BC" w:rsidRPr="004550BC">
        <w:rPr>
          <w:i/>
          <w:iCs/>
          <w:sz w:val="18"/>
          <w:szCs w:val="20"/>
        </w:rPr>
        <w:t>Индексы дочерних узлов</w:t>
      </w:r>
      <w:r w:rsidRPr="004550BC">
        <w:rPr>
          <w:i/>
          <w:iCs/>
          <w:sz w:val="18"/>
          <w:szCs w:val="20"/>
        </w:rPr>
        <w:t>]</w:t>
      </w:r>
      <w:r w:rsidR="004550BC" w:rsidRPr="004550BC">
        <w:rPr>
          <w:i/>
          <w:iCs/>
          <w:sz w:val="18"/>
          <w:szCs w:val="20"/>
        </w:rPr>
        <w:t xml:space="preserve"> (тип множества)</w:t>
      </w:r>
      <w:r w:rsidRPr="004550BC">
        <w:rPr>
          <w:i/>
          <w:iCs/>
          <w:sz w:val="18"/>
          <w:szCs w:val="20"/>
        </w:rPr>
        <w:t>,</w:t>
      </w:r>
    </w:p>
    <w:p w14:paraId="75BC0EF7" w14:textId="2BD7B0CE" w:rsidR="00AC48D7" w:rsidRPr="004550BC" w:rsidRDefault="00AC48D7" w:rsidP="004550BC">
      <w:pPr>
        <w:pStyle w:val="a6"/>
        <w:ind w:left="708"/>
        <w:rPr>
          <w:i/>
          <w:iCs/>
          <w:sz w:val="18"/>
          <w:szCs w:val="20"/>
        </w:rPr>
      </w:pPr>
      <w:r w:rsidRPr="004550BC">
        <w:rPr>
          <w:i/>
          <w:iCs/>
          <w:sz w:val="18"/>
          <w:szCs w:val="20"/>
        </w:rPr>
        <w:tab/>
        <w:t>[</w:t>
      </w:r>
      <w:r w:rsidR="004550BC" w:rsidRPr="004550BC">
        <w:rPr>
          <w:i/>
          <w:iCs/>
          <w:sz w:val="18"/>
          <w:szCs w:val="20"/>
        </w:rPr>
        <w:t>Индексы родительских узлов</w:t>
      </w:r>
      <w:r w:rsidRPr="004550BC">
        <w:rPr>
          <w:i/>
          <w:iCs/>
          <w:sz w:val="18"/>
          <w:szCs w:val="20"/>
        </w:rPr>
        <w:t>]</w:t>
      </w:r>
      <w:r w:rsidR="004550BC" w:rsidRPr="004550BC">
        <w:rPr>
          <w:i/>
          <w:iCs/>
          <w:sz w:val="18"/>
          <w:szCs w:val="20"/>
        </w:rPr>
        <w:t xml:space="preserve"> (тип множества)</w:t>
      </w:r>
      <w:r w:rsidRPr="004550BC">
        <w:rPr>
          <w:i/>
          <w:iCs/>
          <w:sz w:val="18"/>
          <w:szCs w:val="20"/>
        </w:rPr>
        <w:t xml:space="preserve">, </w:t>
      </w:r>
    </w:p>
    <w:p w14:paraId="4A971CC8" w14:textId="58E437DA" w:rsidR="00AC48D7" w:rsidRPr="004550BC" w:rsidRDefault="00AC48D7" w:rsidP="004550BC">
      <w:pPr>
        <w:pStyle w:val="a6"/>
        <w:ind w:left="708"/>
        <w:rPr>
          <w:i/>
          <w:iCs/>
          <w:sz w:val="18"/>
          <w:szCs w:val="20"/>
        </w:rPr>
      </w:pPr>
      <w:r w:rsidRPr="004550BC">
        <w:rPr>
          <w:i/>
          <w:iCs/>
          <w:sz w:val="18"/>
          <w:szCs w:val="20"/>
        </w:rPr>
        <w:tab/>
      </w:r>
      <w:r w:rsidR="004550BC" w:rsidRPr="004550BC">
        <w:rPr>
          <w:i/>
          <w:iCs/>
          <w:sz w:val="18"/>
          <w:szCs w:val="20"/>
        </w:rPr>
        <w:t>Количество повторений события (целочисленный тип)</w:t>
      </w:r>
      <w:r w:rsidRPr="004550BC">
        <w:rPr>
          <w:i/>
          <w:iCs/>
          <w:sz w:val="18"/>
          <w:szCs w:val="20"/>
        </w:rPr>
        <w:t>,</w:t>
      </w:r>
    </w:p>
    <w:p w14:paraId="2237F2A9" w14:textId="48977031" w:rsidR="00AC48D7" w:rsidRPr="004550BC" w:rsidRDefault="00AC48D7" w:rsidP="004550BC">
      <w:pPr>
        <w:pStyle w:val="a6"/>
        <w:ind w:left="708"/>
        <w:rPr>
          <w:i/>
          <w:iCs/>
          <w:sz w:val="18"/>
          <w:szCs w:val="20"/>
        </w:rPr>
      </w:pPr>
      <w:r w:rsidRPr="004550BC">
        <w:rPr>
          <w:i/>
          <w:iCs/>
          <w:sz w:val="18"/>
          <w:szCs w:val="20"/>
        </w:rPr>
        <w:tab/>
      </w:r>
      <w:r w:rsidR="004550BC" w:rsidRPr="004550BC">
        <w:rPr>
          <w:i/>
          <w:iCs/>
          <w:sz w:val="18"/>
          <w:szCs w:val="20"/>
        </w:rPr>
        <w:t>Сумма времени между узлом и родительскими узлами (вещественный тип)</w:t>
      </w:r>
    </w:p>
    <w:p w14:paraId="5764F43E" w14:textId="67648F1B" w:rsidR="00AC48D7" w:rsidRPr="004550BC" w:rsidRDefault="00AC48D7" w:rsidP="004550BC">
      <w:pPr>
        <w:pStyle w:val="a6"/>
        <w:ind w:left="708"/>
        <w:rPr>
          <w:i/>
          <w:iCs/>
          <w:sz w:val="18"/>
          <w:szCs w:val="20"/>
        </w:rPr>
      </w:pPr>
      <w:r w:rsidRPr="004550BC">
        <w:rPr>
          <w:i/>
          <w:iCs/>
          <w:sz w:val="18"/>
          <w:szCs w:val="20"/>
        </w:rPr>
        <w:t>]</w:t>
      </w:r>
      <w:r w:rsidR="004550BC" w:rsidRPr="004550BC">
        <w:rPr>
          <w:i/>
          <w:iCs/>
          <w:sz w:val="18"/>
          <w:szCs w:val="20"/>
        </w:rPr>
        <w:t xml:space="preserve"> (тип множества)</w:t>
      </w:r>
      <w:r w:rsidRPr="004550BC">
        <w:rPr>
          <w:i/>
          <w:iCs/>
          <w:sz w:val="18"/>
          <w:szCs w:val="20"/>
        </w:rPr>
        <w:t>, …</w:t>
      </w:r>
    </w:p>
    <w:p w14:paraId="58AC182F" w14:textId="14492D2C" w:rsidR="00CD4D3F" w:rsidRDefault="00AC48D7" w:rsidP="00DC684A">
      <w:pPr>
        <w:pStyle w:val="a6"/>
        <w:rPr>
          <w:i/>
          <w:iCs/>
          <w:sz w:val="18"/>
          <w:szCs w:val="20"/>
        </w:rPr>
      </w:pPr>
      <w:r w:rsidRPr="004550BC">
        <w:rPr>
          <w:i/>
          <w:iCs/>
          <w:sz w:val="18"/>
          <w:szCs w:val="20"/>
        </w:rPr>
        <w:t>}</w:t>
      </w:r>
    </w:p>
    <w:p w14:paraId="6BE5AC2F" w14:textId="4E5245F9" w:rsidR="002345C2" w:rsidRDefault="00834A1E" w:rsidP="003149C2">
      <w:pPr>
        <w:pStyle w:val="Heading2"/>
        <w:numPr>
          <w:ilvl w:val="1"/>
          <w:numId w:val="44"/>
        </w:numPr>
      </w:pPr>
      <w:bookmarkStart w:id="16" w:name="_Toc104844075"/>
      <w:r>
        <w:t>Применение инструмента для исследования бизнес-процесса клиентского сервиса</w:t>
      </w:r>
      <w:r w:rsidRPr="00834A1E">
        <w:t>.</w:t>
      </w:r>
      <w:bookmarkEnd w:id="16"/>
    </w:p>
    <w:p w14:paraId="094592AA" w14:textId="09F85B87" w:rsidR="001D3E47" w:rsidRDefault="00D126DE" w:rsidP="001D3E47">
      <w:pPr>
        <w:pStyle w:val="af1"/>
      </w:pPr>
      <w:r>
        <w:t>Для начала необходимо определить следующие показатели исследования</w:t>
      </w:r>
      <w:r w:rsidRPr="00D126DE">
        <w:t>:</w:t>
      </w:r>
    </w:p>
    <w:p w14:paraId="17DBF667" w14:textId="16BA9FCC" w:rsidR="00D126DE" w:rsidRDefault="00D126DE" w:rsidP="003149C2">
      <w:pPr>
        <w:pStyle w:val="af1"/>
        <w:numPr>
          <w:ilvl w:val="0"/>
          <w:numId w:val="34"/>
        </w:numPr>
      </w:pPr>
      <w:r>
        <w:t>Поскольку структура данных, данная в предыдущем параграфе, достаточно вариативна, необходимо точно указать на структуру и ожидаемое содержимое данных</w:t>
      </w:r>
      <w:r w:rsidRPr="00D126DE">
        <w:t>.</w:t>
      </w:r>
    </w:p>
    <w:p w14:paraId="6E56E5CB" w14:textId="554D8B68" w:rsidR="00D126DE" w:rsidRDefault="00D126DE" w:rsidP="003149C2">
      <w:pPr>
        <w:pStyle w:val="af1"/>
        <w:numPr>
          <w:ilvl w:val="0"/>
          <w:numId w:val="34"/>
        </w:numPr>
      </w:pPr>
      <w:r>
        <w:t>Необходимо определить сроки сбора данных</w:t>
      </w:r>
      <w:r w:rsidRPr="00D126DE">
        <w:t xml:space="preserve">, </w:t>
      </w:r>
      <w:r w:rsidR="006664F2">
        <w:t>число</w:t>
      </w:r>
      <w:r>
        <w:t xml:space="preserve"> </w:t>
      </w:r>
      <w:r w:rsidR="006664F2">
        <w:t>сотрудников-реципиентов</w:t>
      </w:r>
      <w:r>
        <w:t xml:space="preserve"> и исследуемые бизнес-процессы</w:t>
      </w:r>
      <w:r w:rsidRPr="00D126DE">
        <w:t>.</w:t>
      </w:r>
    </w:p>
    <w:p w14:paraId="2DC6F9FA" w14:textId="5F3A673F" w:rsidR="00D126DE" w:rsidRPr="00997649" w:rsidRDefault="006664F2" w:rsidP="00D126DE">
      <w:pPr>
        <w:pStyle w:val="af1"/>
      </w:pPr>
      <w:r>
        <w:t xml:space="preserve">Структура </w:t>
      </w:r>
      <w:r w:rsidR="00163687">
        <w:t>собираемых</w:t>
      </w:r>
      <w:r>
        <w:t xml:space="preserve"> данных</w:t>
      </w:r>
      <w:r w:rsidR="00AE4D02" w:rsidRPr="00AE4D02">
        <w:t xml:space="preserve"> </w:t>
      </w:r>
      <w:r w:rsidR="00AE4D02">
        <w:t>кратко</w:t>
      </w:r>
      <w:r>
        <w:t xml:space="preserve"> описана в таблице </w:t>
      </w:r>
      <w:r w:rsidR="00AE4D02">
        <w:t>1</w:t>
      </w:r>
      <w:r w:rsidR="00BB7D05">
        <w:t>6</w:t>
      </w:r>
      <w:r w:rsidR="00AE4D02" w:rsidRPr="00AE4D02">
        <w:t>.</w:t>
      </w:r>
    </w:p>
    <w:p w14:paraId="5418A1FE" w14:textId="6CD9D276" w:rsidR="00D22968" w:rsidRDefault="00D22968" w:rsidP="00D22968">
      <w:pPr>
        <w:pStyle w:val="a"/>
      </w:pPr>
      <w:r>
        <w:t>Описание собираемых данных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4"/>
        <w:gridCol w:w="1698"/>
        <w:gridCol w:w="3732"/>
        <w:gridCol w:w="2031"/>
      </w:tblGrid>
      <w:tr w:rsidR="00A10855" w14:paraId="2DA217D3" w14:textId="77777777" w:rsidTr="002221A8">
        <w:tc>
          <w:tcPr>
            <w:tcW w:w="1884" w:type="dxa"/>
          </w:tcPr>
          <w:p w14:paraId="178A9BAA" w14:textId="4E0396E8" w:rsidR="002221A8" w:rsidRDefault="002221A8" w:rsidP="00D22968">
            <w:pPr>
              <w:pStyle w:val="a5"/>
            </w:pPr>
            <w:r>
              <w:t>Составляющая события</w:t>
            </w:r>
          </w:p>
        </w:tc>
        <w:tc>
          <w:tcPr>
            <w:tcW w:w="1698" w:type="dxa"/>
          </w:tcPr>
          <w:p w14:paraId="6B496853" w14:textId="03CAD644" w:rsidR="002221A8" w:rsidRDefault="002221A8" w:rsidP="00D22968">
            <w:pPr>
              <w:pStyle w:val="a5"/>
            </w:pPr>
            <w:r>
              <w:t>Поле</w:t>
            </w:r>
          </w:p>
        </w:tc>
        <w:tc>
          <w:tcPr>
            <w:tcW w:w="3926" w:type="dxa"/>
          </w:tcPr>
          <w:p w14:paraId="7A342A44" w14:textId="1769796F" w:rsidR="002221A8" w:rsidRDefault="002221A8" w:rsidP="00D22968">
            <w:pPr>
              <w:pStyle w:val="a5"/>
            </w:pPr>
            <w:r>
              <w:t>Собираемые данные</w:t>
            </w:r>
          </w:p>
        </w:tc>
        <w:tc>
          <w:tcPr>
            <w:tcW w:w="1837" w:type="dxa"/>
          </w:tcPr>
          <w:p w14:paraId="3E46651E" w14:textId="5B440C5D" w:rsidR="002221A8" w:rsidRDefault="002221A8" w:rsidP="00D22968">
            <w:pPr>
              <w:pStyle w:val="a5"/>
            </w:pPr>
            <w:r>
              <w:t>Пример</w:t>
            </w:r>
          </w:p>
        </w:tc>
      </w:tr>
      <w:tr w:rsidR="002221A8" w14:paraId="3FC7765F" w14:textId="77777777" w:rsidTr="002221A8">
        <w:tc>
          <w:tcPr>
            <w:tcW w:w="1884" w:type="dxa"/>
            <w:vMerge w:val="restart"/>
          </w:tcPr>
          <w:p w14:paraId="17CDDC82" w14:textId="54159A7D" w:rsidR="002221A8" w:rsidRDefault="002221A8" w:rsidP="00D22968">
            <w:pPr>
              <w:pStyle w:val="a6"/>
            </w:pPr>
            <w:r>
              <w:t>Место действия</w:t>
            </w:r>
          </w:p>
        </w:tc>
        <w:tc>
          <w:tcPr>
            <w:tcW w:w="1698" w:type="dxa"/>
          </w:tcPr>
          <w:p w14:paraId="3E78D105" w14:textId="3B827BA2" w:rsidR="002221A8" w:rsidRDefault="002221A8" w:rsidP="00D22968">
            <w:pPr>
              <w:pStyle w:val="a6"/>
            </w:pPr>
            <w:r>
              <w:t>Приложение</w:t>
            </w:r>
          </w:p>
        </w:tc>
        <w:tc>
          <w:tcPr>
            <w:tcW w:w="3926" w:type="dxa"/>
          </w:tcPr>
          <w:p w14:paraId="3BF77EB7" w14:textId="6F0A067B" w:rsidR="002221A8" w:rsidRPr="00D22968" w:rsidRDefault="002221A8" w:rsidP="00D22968">
            <w:pPr>
              <w:pStyle w:val="a6"/>
            </w:pPr>
            <w:r>
              <w:t>Название открытого приложения</w:t>
            </w:r>
          </w:p>
        </w:tc>
        <w:tc>
          <w:tcPr>
            <w:tcW w:w="1837" w:type="dxa"/>
          </w:tcPr>
          <w:p w14:paraId="20C4FA6A" w14:textId="3D8D3844" w:rsidR="002221A8" w:rsidRPr="00D22968" w:rsidRDefault="002221A8" w:rsidP="00D229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EXCEL.EXE</w:t>
            </w:r>
          </w:p>
        </w:tc>
      </w:tr>
      <w:tr w:rsidR="002221A8" w14:paraId="03181E49" w14:textId="77777777" w:rsidTr="002221A8">
        <w:tc>
          <w:tcPr>
            <w:tcW w:w="1884" w:type="dxa"/>
            <w:vMerge/>
          </w:tcPr>
          <w:p w14:paraId="0BDA0727" w14:textId="77777777" w:rsidR="002221A8" w:rsidRDefault="002221A8" w:rsidP="00D22968">
            <w:pPr>
              <w:pStyle w:val="a6"/>
            </w:pPr>
          </w:p>
        </w:tc>
        <w:tc>
          <w:tcPr>
            <w:tcW w:w="1698" w:type="dxa"/>
          </w:tcPr>
          <w:p w14:paraId="6214E763" w14:textId="4F9114DB" w:rsidR="002221A8" w:rsidRDefault="002221A8" w:rsidP="00D22968">
            <w:pPr>
              <w:pStyle w:val="a6"/>
            </w:pPr>
            <w:r>
              <w:t xml:space="preserve">Окно – 1 </w:t>
            </w:r>
          </w:p>
        </w:tc>
        <w:tc>
          <w:tcPr>
            <w:tcW w:w="3926" w:type="dxa"/>
          </w:tcPr>
          <w:p w14:paraId="56FDA8BD" w14:textId="13D968AB" w:rsidR="002221A8" w:rsidRDefault="002221A8" w:rsidP="00D22968">
            <w:pPr>
              <w:pStyle w:val="a6"/>
            </w:pPr>
            <w:r>
              <w:t>Первая часть названия окна</w:t>
            </w:r>
          </w:p>
        </w:tc>
        <w:tc>
          <w:tcPr>
            <w:tcW w:w="1837" w:type="dxa"/>
          </w:tcPr>
          <w:p w14:paraId="5C3F4A74" w14:textId="2098F7B0" w:rsidR="002221A8" w:rsidRPr="00D22968" w:rsidRDefault="002221A8" w:rsidP="00D229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Excel</w:t>
            </w:r>
          </w:p>
        </w:tc>
      </w:tr>
      <w:tr w:rsidR="002221A8" w14:paraId="3DEA9B64" w14:textId="77777777" w:rsidTr="002221A8">
        <w:tc>
          <w:tcPr>
            <w:tcW w:w="1884" w:type="dxa"/>
            <w:vMerge/>
          </w:tcPr>
          <w:p w14:paraId="31FAF14D" w14:textId="77777777" w:rsidR="002221A8" w:rsidRDefault="002221A8" w:rsidP="00D22968">
            <w:pPr>
              <w:pStyle w:val="a6"/>
            </w:pPr>
          </w:p>
        </w:tc>
        <w:tc>
          <w:tcPr>
            <w:tcW w:w="1698" w:type="dxa"/>
          </w:tcPr>
          <w:p w14:paraId="4F4E7756" w14:textId="465124BB" w:rsidR="002221A8" w:rsidRPr="00D22968" w:rsidRDefault="002221A8" w:rsidP="00D22968">
            <w:pPr>
              <w:pStyle w:val="a6"/>
            </w:pPr>
            <w:r>
              <w:t>Окно – 2</w:t>
            </w:r>
          </w:p>
        </w:tc>
        <w:tc>
          <w:tcPr>
            <w:tcW w:w="3926" w:type="dxa"/>
          </w:tcPr>
          <w:p w14:paraId="10450D84" w14:textId="53119B1C" w:rsidR="002221A8" w:rsidRPr="00D22968" w:rsidRDefault="002221A8" w:rsidP="00D22968">
            <w:pPr>
              <w:pStyle w:val="a6"/>
            </w:pPr>
            <w:r>
              <w:t>Вторая часть названия окна</w:t>
            </w:r>
          </w:p>
        </w:tc>
        <w:tc>
          <w:tcPr>
            <w:tcW w:w="1837" w:type="dxa"/>
          </w:tcPr>
          <w:p w14:paraId="44244151" w14:textId="027C2108" w:rsidR="002221A8" w:rsidRDefault="002221A8" w:rsidP="00D22968">
            <w:pPr>
              <w:pStyle w:val="a6"/>
            </w:pPr>
            <w:proofErr w:type="spellStart"/>
            <w:r w:rsidRPr="00D22968">
              <w:t>Copy</w:t>
            </w:r>
            <w:proofErr w:type="spellEnd"/>
            <w:r w:rsidRPr="00D22968">
              <w:t xml:space="preserve"> </w:t>
            </w:r>
            <w:proofErr w:type="spellStart"/>
            <w:r w:rsidRPr="00D22968">
              <w:t>of</w:t>
            </w:r>
            <w:proofErr w:type="spellEnd"/>
            <w:r w:rsidRPr="00D22968">
              <w:t xml:space="preserve"> CCFOT</w:t>
            </w:r>
          </w:p>
        </w:tc>
      </w:tr>
      <w:tr w:rsidR="002221A8" w14:paraId="3EDA3AC0" w14:textId="77777777" w:rsidTr="002221A8">
        <w:tc>
          <w:tcPr>
            <w:tcW w:w="1884" w:type="dxa"/>
            <w:vMerge/>
          </w:tcPr>
          <w:p w14:paraId="617D7AF1" w14:textId="77777777" w:rsidR="002221A8" w:rsidRDefault="002221A8" w:rsidP="00D22968">
            <w:pPr>
              <w:pStyle w:val="a6"/>
            </w:pPr>
          </w:p>
        </w:tc>
        <w:tc>
          <w:tcPr>
            <w:tcW w:w="1698" w:type="dxa"/>
          </w:tcPr>
          <w:p w14:paraId="6C58126F" w14:textId="0307E8E0" w:rsidR="002221A8" w:rsidRDefault="002221A8" w:rsidP="00D22968">
            <w:pPr>
              <w:pStyle w:val="a6"/>
            </w:pPr>
            <w:r>
              <w:t>Окно – 3</w:t>
            </w:r>
          </w:p>
        </w:tc>
        <w:tc>
          <w:tcPr>
            <w:tcW w:w="3926" w:type="dxa"/>
          </w:tcPr>
          <w:p w14:paraId="09C814A1" w14:textId="61ADAB53" w:rsidR="002221A8" w:rsidRDefault="002221A8" w:rsidP="00D22968">
            <w:pPr>
              <w:pStyle w:val="a6"/>
            </w:pPr>
            <w:r>
              <w:t>Третья часть названия окна</w:t>
            </w:r>
          </w:p>
        </w:tc>
        <w:tc>
          <w:tcPr>
            <w:tcW w:w="1837" w:type="dxa"/>
          </w:tcPr>
          <w:p w14:paraId="5BCC11F8" w14:textId="5008AE90" w:rsidR="002221A8" w:rsidRDefault="002221A8" w:rsidP="00D22968">
            <w:pPr>
              <w:pStyle w:val="a6"/>
            </w:pPr>
            <w:proofErr w:type="spellStart"/>
            <w:r w:rsidRPr="00D22968">
              <w:t>Losses</w:t>
            </w:r>
            <w:proofErr w:type="spellEnd"/>
            <w:r w:rsidRPr="00D22968">
              <w:t xml:space="preserve"> </w:t>
            </w:r>
            <w:proofErr w:type="spellStart"/>
            <w:r w:rsidRPr="00D22968">
              <w:t>Rating</w:t>
            </w:r>
            <w:proofErr w:type="spellEnd"/>
          </w:p>
        </w:tc>
      </w:tr>
      <w:tr w:rsidR="002221A8" w14:paraId="1BD4A029" w14:textId="77777777" w:rsidTr="002221A8">
        <w:tc>
          <w:tcPr>
            <w:tcW w:w="1884" w:type="dxa"/>
            <w:vMerge/>
          </w:tcPr>
          <w:p w14:paraId="774E512B" w14:textId="77777777" w:rsidR="002221A8" w:rsidRDefault="002221A8" w:rsidP="00D22968">
            <w:pPr>
              <w:pStyle w:val="a6"/>
            </w:pPr>
          </w:p>
        </w:tc>
        <w:tc>
          <w:tcPr>
            <w:tcW w:w="1698" w:type="dxa"/>
          </w:tcPr>
          <w:p w14:paraId="550CA18E" w14:textId="25E257C8" w:rsidR="002221A8" w:rsidRDefault="002221A8" w:rsidP="00D22968">
            <w:pPr>
              <w:pStyle w:val="a6"/>
            </w:pPr>
            <w:r>
              <w:t>Окно – 4</w:t>
            </w:r>
          </w:p>
        </w:tc>
        <w:tc>
          <w:tcPr>
            <w:tcW w:w="3926" w:type="dxa"/>
          </w:tcPr>
          <w:p w14:paraId="609E9B34" w14:textId="216F3D2D" w:rsidR="002221A8" w:rsidRDefault="002221A8" w:rsidP="00D22968">
            <w:pPr>
              <w:pStyle w:val="a6"/>
            </w:pPr>
            <w:r>
              <w:t>Четвертая часть названия окна</w:t>
            </w:r>
          </w:p>
        </w:tc>
        <w:tc>
          <w:tcPr>
            <w:tcW w:w="1837" w:type="dxa"/>
          </w:tcPr>
          <w:p w14:paraId="3FB4F2D5" w14:textId="781DB9BA" w:rsidR="002221A8" w:rsidRDefault="002221A8" w:rsidP="00D22968">
            <w:pPr>
              <w:pStyle w:val="a6"/>
            </w:pPr>
            <w:r>
              <w:t>-</w:t>
            </w:r>
          </w:p>
        </w:tc>
      </w:tr>
      <w:tr w:rsidR="002221A8" w14:paraId="7A2DCA52" w14:textId="77777777" w:rsidTr="002221A8">
        <w:tc>
          <w:tcPr>
            <w:tcW w:w="1884" w:type="dxa"/>
            <w:vMerge w:val="restart"/>
          </w:tcPr>
          <w:p w14:paraId="4207EDEB" w14:textId="42AEB01F" w:rsidR="002221A8" w:rsidRDefault="002221A8" w:rsidP="00D22968">
            <w:pPr>
              <w:pStyle w:val="a6"/>
            </w:pPr>
            <w:r>
              <w:t>Действие</w:t>
            </w:r>
          </w:p>
        </w:tc>
        <w:tc>
          <w:tcPr>
            <w:tcW w:w="1698" w:type="dxa"/>
          </w:tcPr>
          <w:p w14:paraId="47110303" w14:textId="1BB22911" w:rsidR="002221A8" w:rsidRPr="00D22968" w:rsidRDefault="002221A8" w:rsidP="00D22968">
            <w:pPr>
              <w:pStyle w:val="a6"/>
            </w:pPr>
            <w:r>
              <w:t>Действие</w:t>
            </w:r>
            <w:r w:rsidR="00927F80">
              <w:t xml:space="preserve"> – 1</w:t>
            </w:r>
          </w:p>
        </w:tc>
        <w:tc>
          <w:tcPr>
            <w:tcW w:w="3926" w:type="dxa"/>
          </w:tcPr>
          <w:p w14:paraId="72AD53D1" w14:textId="0E891CE1" w:rsidR="002221A8" w:rsidRPr="00927F80" w:rsidRDefault="002221A8" w:rsidP="00D22968">
            <w:pPr>
              <w:pStyle w:val="a6"/>
              <w:rPr>
                <w:lang w:val="en-US"/>
              </w:rPr>
            </w:pPr>
            <w:r>
              <w:t>Название действия</w:t>
            </w:r>
          </w:p>
        </w:tc>
        <w:tc>
          <w:tcPr>
            <w:tcW w:w="1837" w:type="dxa"/>
          </w:tcPr>
          <w:p w14:paraId="7E756EEF" w14:textId="4A8041B5" w:rsidR="002221A8" w:rsidRPr="00D22968" w:rsidRDefault="00927F80" w:rsidP="00D229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pasted</w:t>
            </w:r>
          </w:p>
        </w:tc>
      </w:tr>
      <w:tr w:rsidR="00927F80" w14:paraId="67EE06D9" w14:textId="77777777" w:rsidTr="002221A8">
        <w:tc>
          <w:tcPr>
            <w:tcW w:w="1884" w:type="dxa"/>
            <w:vMerge/>
          </w:tcPr>
          <w:p w14:paraId="5BAE32A9" w14:textId="77777777" w:rsidR="00927F80" w:rsidRDefault="00927F80" w:rsidP="00D22968">
            <w:pPr>
              <w:pStyle w:val="a6"/>
            </w:pPr>
          </w:p>
        </w:tc>
        <w:tc>
          <w:tcPr>
            <w:tcW w:w="1698" w:type="dxa"/>
          </w:tcPr>
          <w:p w14:paraId="44DA53F0" w14:textId="073B0DD4" w:rsidR="00927F80" w:rsidRDefault="00927F80" w:rsidP="00D22968">
            <w:pPr>
              <w:pStyle w:val="a6"/>
            </w:pPr>
            <w:r>
              <w:t>Действие – 2</w:t>
            </w:r>
          </w:p>
        </w:tc>
        <w:tc>
          <w:tcPr>
            <w:tcW w:w="3926" w:type="dxa"/>
          </w:tcPr>
          <w:p w14:paraId="06D2F02A" w14:textId="5303258B" w:rsidR="00927F80" w:rsidRPr="00927F80" w:rsidRDefault="00927F80" w:rsidP="00D22968">
            <w:pPr>
              <w:pStyle w:val="a6"/>
              <w:rPr>
                <w:lang w:val="en-US"/>
              </w:rPr>
            </w:pPr>
            <w:r>
              <w:t>Название действия (для EXCEL</w:t>
            </w:r>
            <w:r>
              <w:rPr>
                <w:lang w:val="en-US"/>
              </w:rPr>
              <w:t>)</w:t>
            </w:r>
          </w:p>
        </w:tc>
        <w:tc>
          <w:tcPr>
            <w:tcW w:w="1837" w:type="dxa"/>
          </w:tcPr>
          <w:p w14:paraId="655423CB" w14:textId="797F9574" w:rsidR="00927F80" w:rsidRDefault="00927F80" w:rsidP="00D22968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sheet changed</w:t>
            </w:r>
          </w:p>
        </w:tc>
      </w:tr>
      <w:tr w:rsidR="002221A8" w14:paraId="6C5F5ABD" w14:textId="77777777" w:rsidTr="002221A8">
        <w:tc>
          <w:tcPr>
            <w:tcW w:w="1884" w:type="dxa"/>
            <w:vMerge/>
          </w:tcPr>
          <w:p w14:paraId="234BCAE7" w14:textId="77777777" w:rsidR="002221A8" w:rsidRDefault="002221A8" w:rsidP="00D22968">
            <w:pPr>
              <w:pStyle w:val="a6"/>
            </w:pPr>
          </w:p>
        </w:tc>
        <w:tc>
          <w:tcPr>
            <w:tcW w:w="1698" w:type="dxa"/>
          </w:tcPr>
          <w:p w14:paraId="49B7A399" w14:textId="453F2A6F" w:rsidR="002221A8" w:rsidRDefault="002221A8" w:rsidP="00D22968">
            <w:pPr>
              <w:pStyle w:val="a6"/>
            </w:pPr>
            <w:r>
              <w:t>Дополнение – 1</w:t>
            </w:r>
          </w:p>
        </w:tc>
        <w:tc>
          <w:tcPr>
            <w:tcW w:w="3926" w:type="dxa"/>
          </w:tcPr>
          <w:p w14:paraId="250C0F82" w14:textId="08EC8CA2" w:rsidR="002221A8" w:rsidRPr="002221A8" w:rsidRDefault="002221A8" w:rsidP="00D22968">
            <w:pPr>
              <w:pStyle w:val="a6"/>
            </w:pPr>
            <w:r>
              <w:t>Дополнительная информация о действии</w:t>
            </w:r>
          </w:p>
        </w:tc>
        <w:tc>
          <w:tcPr>
            <w:tcW w:w="1837" w:type="dxa"/>
          </w:tcPr>
          <w:p w14:paraId="5ABBA96B" w14:textId="7257052E" w:rsidR="002221A8" w:rsidRDefault="00927F80" w:rsidP="00D22968">
            <w:pPr>
              <w:pStyle w:val="a6"/>
            </w:pPr>
            <w:r w:rsidRPr="00D22968">
              <w:rPr>
                <w:lang w:val="en-US"/>
              </w:rPr>
              <w:t>65422966</w:t>
            </w:r>
          </w:p>
        </w:tc>
      </w:tr>
      <w:tr w:rsidR="002221A8" w14:paraId="35CC894A" w14:textId="77777777" w:rsidTr="002221A8">
        <w:tc>
          <w:tcPr>
            <w:tcW w:w="1884" w:type="dxa"/>
            <w:vMerge/>
          </w:tcPr>
          <w:p w14:paraId="65CA2F43" w14:textId="77777777" w:rsidR="002221A8" w:rsidRDefault="002221A8" w:rsidP="00D22968">
            <w:pPr>
              <w:pStyle w:val="a6"/>
            </w:pPr>
          </w:p>
        </w:tc>
        <w:tc>
          <w:tcPr>
            <w:tcW w:w="1698" w:type="dxa"/>
          </w:tcPr>
          <w:p w14:paraId="22C58FAA" w14:textId="2DB3CCF2" w:rsidR="002221A8" w:rsidRDefault="002221A8" w:rsidP="00D22968">
            <w:pPr>
              <w:pStyle w:val="a6"/>
            </w:pPr>
            <w:r>
              <w:t>Дополнение – 2</w:t>
            </w:r>
          </w:p>
        </w:tc>
        <w:tc>
          <w:tcPr>
            <w:tcW w:w="3926" w:type="dxa"/>
          </w:tcPr>
          <w:p w14:paraId="10253309" w14:textId="429FD649" w:rsidR="002221A8" w:rsidRDefault="002221A8" w:rsidP="00D22968">
            <w:pPr>
              <w:pStyle w:val="a6"/>
            </w:pPr>
            <w:r>
              <w:t>Дополнительная информация о действии</w:t>
            </w:r>
            <w:r w:rsidR="00927F80">
              <w:t xml:space="preserve"> (для </w:t>
            </w:r>
            <w:r w:rsidR="00927F80">
              <w:rPr>
                <w:lang w:val="en-US"/>
              </w:rPr>
              <w:t>EXCEL</w:t>
            </w:r>
            <w:r w:rsidR="00927F80" w:rsidRPr="002221A8">
              <w:t>)</w:t>
            </w:r>
          </w:p>
        </w:tc>
        <w:tc>
          <w:tcPr>
            <w:tcW w:w="1837" w:type="dxa"/>
          </w:tcPr>
          <w:p w14:paraId="7E239308" w14:textId="0A27DF30" w:rsidR="002221A8" w:rsidRPr="00D22968" w:rsidRDefault="00927F80" w:rsidP="00D22968">
            <w:pPr>
              <w:pStyle w:val="a6"/>
              <w:rPr>
                <w:lang w:val="en-US"/>
              </w:rPr>
            </w:pPr>
            <w:r w:rsidRPr="00D22968">
              <w:t>"B</w:t>
            </w:r>
            <w:proofErr w:type="gramStart"/>
            <w:r w:rsidRPr="00D22968">
              <w:t>4,X</w:t>
            </w:r>
            <w:proofErr w:type="gramEnd"/>
            <w:r w:rsidRPr="00D22968">
              <w:t>103"</w:t>
            </w:r>
          </w:p>
        </w:tc>
      </w:tr>
      <w:tr w:rsidR="00A10855" w14:paraId="44C51486" w14:textId="77777777" w:rsidTr="002221A8">
        <w:tc>
          <w:tcPr>
            <w:tcW w:w="1884" w:type="dxa"/>
          </w:tcPr>
          <w:p w14:paraId="1BBC79B8" w14:textId="14EB6FD7" w:rsidR="002221A8" w:rsidRDefault="002221A8" w:rsidP="00D22968">
            <w:pPr>
              <w:pStyle w:val="a6"/>
            </w:pPr>
            <w:r>
              <w:t>Временная метка</w:t>
            </w:r>
          </w:p>
        </w:tc>
        <w:tc>
          <w:tcPr>
            <w:tcW w:w="1698" w:type="dxa"/>
          </w:tcPr>
          <w:p w14:paraId="02BBA2FE" w14:textId="188404E5" w:rsidR="002221A8" w:rsidRPr="00D22968" w:rsidRDefault="002221A8" w:rsidP="00D22968">
            <w:pPr>
              <w:pStyle w:val="a6"/>
              <w:rPr>
                <w:lang w:val="en-US"/>
              </w:rPr>
            </w:pPr>
            <w:r>
              <w:t>Временная метка</w:t>
            </w:r>
          </w:p>
        </w:tc>
        <w:tc>
          <w:tcPr>
            <w:tcW w:w="3926" w:type="dxa"/>
          </w:tcPr>
          <w:p w14:paraId="7368AC35" w14:textId="7EA8BC38" w:rsidR="002221A8" w:rsidRPr="002221A8" w:rsidRDefault="002221A8" w:rsidP="00D22968">
            <w:pPr>
              <w:pStyle w:val="a6"/>
              <w:rPr>
                <w:lang w:val="en-US"/>
              </w:rPr>
            </w:pPr>
            <w:r>
              <w:t xml:space="preserve">Временная метка </w:t>
            </w:r>
            <w:r>
              <w:rPr>
                <w:lang w:val="en-US"/>
              </w:rPr>
              <w:t>UNIX</w:t>
            </w:r>
          </w:p>
        </w:tc>
        <w:tc>
          <w:tcPr>
            <w:tcW w:w="1837" w:type="dxa"/>
          </w:tcPr>
          <w:p w14:paraId="11A36778" w14:textId="4C96625F" w:rsidR="002221A8" w:rsidRDefault="002221A8" w:rsidP="00D22968">
            <w:pPr>
              <w:pStyle w:val="a6"/>
            </w:pPr>
            <w:r w:rsidRPr="00D22968">
              <w:t>1625937344.463374</w:t>
            </w:r>
          </w:p>
        </w:tc>
      </w:tr>
      <w:tr w:rsidR="00A10855" w14:paraId="237D9417" w14:textId="77777777" w:rsidTr="002221A8">
        <w:tc>
          <w:tcPr>
            <w:tcW w:w="1884" w:type="dxa"/>
          </w:tcPr>
          <w:p w14:paraId="2854549B" w14:textId="5D68542B" w:rsidR="002221A8" w:rsidRDefault="002221A8" w:rsidP="00D22968">
            <w:pPr>
              <w:pStyle w:val="a6"/>
            </w:pPr>
            <w:r>
              <w:t>Субъект действия</w:t>
            </w:r>
          </w:p>
        </w:tc>
        <w:tc>
          <w:tcPr>
            <w:tcW w:w="1698" w:type="dxa"/>
          </w:tcPr>
          <w:p w14:paraId="57B13FC8" w14:textId="289647FC" w:rsidR="002221A8" w:rsidRPr="002221A8" w:rsidRDefault="002221A8" w:rsidP="00D22968">
            <w:pPr>
              <w:pStyle w:val="a6"/>
            </w:pPr>
            <w:r>
              <w:t>Идентификатор пользователя</w:t>
            </w:r>
          </w:p>
        </w:tc>
        <w:tc>
          <w:tcPr>
            <w:tcW w:w="3926" w:type="dxa"/>
          </w:tcPr>
          <w:p w14:paraId="45E8B319" w14:textId="34569F15" w:rsidR="002221A8" w:rsidRPr="002221A8" w:rsidRDefault="002221A8" w:rsidP="00D22968">
            <w:pPr>
              <w:pStyle w:val="a6"/>
            </w:pPr>
            <w:r>
              <w:rPr>
                <w:lang w:val="en-US"/>
              </w:rPr>
              <w:t>MAC-</w:t>
            </w:r>
            <w:r>
              <w:t>адрес компьютера</w:t>
            </w:r>
          </w:p>
        </w:tc>
        <w:tc>
          <w:tcPr>
            <w:tcW w:w="1837" w:type="dxa"/>
          </w:tcPr>
          <w:p w14:paraId="0B2B9EF3" w14:textId="256A2C8F" w:rsidR="002221A8" w:rsidRDefault="002221A8" w:rsidP="00D22968">
            <w:pPr>
              <w:pStyle w:val="a6"/>
            </w:pPr>
            <w:proofErr w:type="gramStart"/>
            <w:r w:rsidRPr="002221A8">
              <w:t>50:ed</w:t>
            </w:r>
            <w:proofErr w:type="gramEnd"/>
            <w:r w:rsidRPr="002221A8">
              <w:t>:3c:34:1b:b5</w:t>
            </w:r>
          </w:p>
        </w:tc>
      </w:tr>
    </w:tbl>
    <w:p w14:paraId="0E6753D8" w14:textId="657D2313" w:rsidR="006664F2" w:rsidRPr="00AE4D02" w:rsidRDefault="00AE4D02" w:rsidP="00D126DE">
      <w:pPr>
        <w:pStyle w:val="af1"/>
      </w:pPr>
      <w:r>
        <w:t>Необходимо прокомментировать специфику каждого собираемого поля</w:t>
      </w:r>
      <w:r w:rsidRPr="00AE4D02">
        <w:t>:</w:t>
      </w:r>
    </w:p>
    <w:p w14:paraId="0CB77356" w14:textId="61D13EED" w:rsidR="00AE4D02" w:rsidRDefault="00AE4D02" w:rsidP="003149C2">
      <w:pPr>
        <w:pStyle w:val="af1"/>
        <w:numPr>
          <w:ilvl w:val="0"/>
          <w:numId w:val="35"/>
        </w:numPr>
      </w:pPr>
      <w:r>
        <w:t xml:space="preserve">Название приложения записывалось в том виде, в котором оно отображается в стандартной программе </w:t>
      </w:r>
      <w:r>
        <w:rPr>
          <w:lang w:val="en-US"/>
        </w:rPr>
        <w:t>Windows</w:t>
      </w:r>
      <w:r w:rsidR="004D46A9">
        <w:t xml:space="preserve"> «Менеджер задач»</w:t>
      </w:r>
      <w:r w:rsidR="004D46A9" w:rsidRPr="004D46A9">
        <w:t>.</w:t>
      </w:r>
    </w:p>
    <w:p w14:paraId="4A4F5DE0" w14:textId="2AE00BC9" w:rsidR="004D46A9" w:rsidRDefault="004D46A9" w:rsidP="003149C2">
      <w:pPr>
        <w:pStyle w:val="af1"/>
        <w:numPr>
          <w:ilvl w:val="0"/>
          <w:numId w:val="35"/>
        </w:numPr>
      </w:pPr>
      <w:r>
        <w:t>Название окна разбивалось на четыре части</w:t>
      </w:r>
      <w:r w:rsidRPr="004D46A9">
        <w:t xml:space="preserve">, </w:t>
      </w:r>
      <w:r>
        <w:t>поскольку у него может быть достаточно много уровней (особенно характерно для записи названий окон в браузере – до шести уровней)</w:t>
      </w:r>
      <w:r w:rsidRPr="004D46A9">
        <w:t xml:space="preserve">. </w:t>
      </w:r>
      <w:r>
        <w:t xml:space="preserve">В целях лучшей структуризации данных было принято решение, во-первых, ограничить количество записываемых уровней до </w:t>
      </w:r>
      <w:r>
        <w:lastRenderedPageBreak/>
        <w:t>четырех, и, во-вторых, разделить окно на четыре разных поля данных</w:t>
      </w:r>
      <w:r w:rsidRPr="004D46A9">
        <w:t xml:space="preserve">. </w:t>
      </w:r>
      <w:r>
        <w:t>Если у окна менее четырех уровней, на месте недостающих записывался знак дефиса</w:t>
      </w:r>
      <w:r w:rsidRPr="004D46A9">
        <w:t xml:space="preserve">, </w:t>
      </w:r>
      <w:r>
        <w:t>что означает пропуск</w:t>
      </w:r>
      <w:r w:rsidRPr="004D46A9">
        <w:t>.</w:t>
      </w:r>
    </w:p>
    <w:p w14:paraId="020A79C2" w14:textId="77777777" w:rsidR="00A00E95" w:rsidRPr="00A00E95" w:rsidRDefault="00A00E95" w:rsidP="003149C2">
      <w:pPr>
        <w:pStyle w:val="af1"/>
        <w:numPr>
          <w:ilvl w:val="0"/>
          <w:numId w:val="35"/>
        </w:numPr>
      </w:pPr>
      <w:r>
        <w:t>Поле действия, также, были записаны на двух уровнях</w:t>
      </w:r>
      <w:r w:rsidRPr="00A00E95">
        <w:t>:</w:t>
      </w:r>
    </w:p>
    <w:p w14:paraId="7030F934" w14:textId="500BF64F" w:rsidR="004D46A9" w:rsidRPr="00A00E95" w:rsidRDefault="00A00E95" w:rsidP="003149C2">
      <w:pPr>
        <w:pStyle w:val="af1"/>
        <w:numPr>
          <w:ilvl w:val="1"/>
          <w:numId w:val="35"/>
        </w:numPr>
      </w:pPr>
      <w:r>
        <w:t>«Действие – 1»</w:t>
      </w:r>
      <w:r>
        <w:rPr>
          <w:lang w:val="en-US"/>
        </w:rPr>
        <w:t xml:space="preserve"> </w:t>
      </w:r>
      <w:r>
        <w:t>– основное действие</w:t>
      </w:r>
      <w:r>
        <w:rPr>
          <w:lang w:val="en-US"/>
        </w:rPr>
        <w:t>:</w:t>
      </w:r>
    </w:p>
    <w:p w14:paraId="75F5120F" w14:textId="4F7D8B62" w:rsidR="00A00E95" w:rsidRPr="00380C07" w:rsidRDefault="00380C07" w:rsidP="003149C2">
      <w:pPr>
        <w:pStyle w:val="af1"/>
        <w:numPr>
          <w:ilvl w:val="2"/>
          <w:numId w:val="35"/>
        </w:numPr>
      </w:pPr>
      <w:r>
        <w:t>Копирование (</w:t>
      </w:r>
      <w:r>
        <w:rPr>
          <w:lang w:val="en-US"/>
        </w:rPr>
        <w:t>copied);</w:t>
      </w:r>
    </w:p>
    <w:p w14:paraId="32C4B752" w14:textId="7D143BD4" w:rsidR="00380C07" w:rsidRPr="00380C07" w:rsidRDefault="00380C07" w:rsidP="003149C2">
      <w:pPr>
        <w:pStyle w:val="af1"/>
        <w:numPr>
          <w:ilvl w:val="2"/>
          <w:numId w:val="35"/>
        </w:numPr>
      </w:pPr>
      <w:r>
        <w:t>Вставка (</w:t>
      </w:r>
      <w:r>
        <w:rPr>
          <w:lang w:val="en-US"/>
        </w:rPr>
        <w:t>pasted);</w:t>
      </w:r>
    </w:p>
    <w:p w14:paraId="0C4827B5" w14:textId="1ECF8F78" w:rsidR="00380C07" w:rsidRDefault="00380C07" w:rsidP="003149C2">
      <w:pPr>
        <w:pStyle w:val="af1"/>
        <w:numPr>
          <w:ilvl w:val="2"/>
          <w:numId w:val="35"/>
        </w:numPr>
        <w:rPr>
          <w:lang w:val="en-US"/>
        </w:rPr>
      </w:pPr>
      <w:r>
        <w:t>Смена</w:t>
      </w:r>
      <w:r w:rsidRPr="00380C07">
        <w:rPr>
          <w:lang w:val="en-US"/>
        </w:rPr>
        <w:t xml:space="preserve"> </w:t>
      </w:r>
      <w:r>
        <w:t>окна</w:t>
      </w:r>
      <w:r w:rsidRPr="00380C07">
        <w:rPr>
          <w:lang w:val="en-US"/>
        </w:rPr>
        <w:t xml:space="preserve"> (</w:t>
      </w:r>
      <w:r>
        <w:rPr>
          <w:lang w:val="en-US"/>
        </w:rPr>
        <w:t>foreground window changed);</w:t>
      </w:r>
    </w:p>
    <w:p w14:paraId="1BBFA84B" w14:textId="270B99E1" w:rsidR="00380C07" w:rsidRDefault="002C084C" w:rsidP="003149C2">
      <w:pPr>
        <w:pStyle w:val="af1"/>
        <w:numPr>
          <w:ilvl w:val="2"/>
          <w:numId w:val="35"/>
        </w:numPr>
        <w:rPr>
          <w:lang w:val="en-US"/>
        </w:rPr>
      </w:pPr>
      <w:r>
        <w:t>Нажатие</w:t>
      </w:r>
      <w:r w:rsidRPr="002C084C">
        <w:rPr>
          <w:lang w:val="en-US"/>
        </w:rPr>
        <w:t xml:space="preserve"> </w:t>
      </w:r>
      <w:r>
        <w:t>горячих</w:t>
      </w:r>
      <w:r w:rsidRPr="002C084C">
        <w:rPr>
          <w:lang w:val="en-US"/>
        </w:rPr>
        <w:t xml:space="preserve"> </w:t>
      </w:r>
      <w:r>
        <w:t>клавиш</w:t>
      </w:r>
      <w:r w:rsidRPr="002C084C">
        <w:rPr>
          <w:lang w:val="en-US"/>
        </w:rPr>
        <w:t xml:space="preserve"> </w:t>
      </w:r>
      <w:proofErr w:type="spellStart"/>
      <w:r>
        <w:rPr>
          <w:lang w:val="en-US"/>
        </w:rPr>
        <w:t>Ctrl</w:t>
      </w:r>
      <w:r w:rsidRPr="002C084C">
        <w:rPr>
          <w:lang w:val="en-US"/>
        </w:rPr>
        <w:t>+</w:t>
      </w:r>
      <w:r>
        <w:rPr>
          <w:lang w:val="en-US"/>
        </w:rPr>
        <w:t>Z</w:t>
      </w:r>
      <w:proofErr w:type="spellEnd"/>
      <w:r w:rsidRPr="002C084C">
        <w:rPr>
          <w:lang w:val="en-US"/>
        </w:rPr>
        <w:t xml:space="preserve"> (</w:t>
      </w:r>
      <w:r>
        <w:rPr>
          <w:lang w:val="en-US"/>
        </w:rPr>
        <w:t>canceled);</w:t>
      </w:r>
    </w:p>
    <w:p w14:paraId="4931B49E" w14:textId="0FAD8D14" w:rsidR="005C5D7D" w:rsidRPr="005C5D7D" w:rsidRDefault="002C084C" w:rsidP="008B3942">
      <w:pPr>
        <w:pStyle w:val="af1"/>
        <w:numPr>
          <w:ilvl w:val="2"/>
          <w:numId w:val="35"/>
        </w:numPr>
      </w:pPr>
      <w:r>
        <w:t xml:space="preserve">Нажатие горячих клавиш </w:t>
      </w:r>
      <w:r>
        <w:rPr>
          <w:lang w:val="en-US"/>
        </w:rPr>
        <w:t>Ctrl</w:t>
      </w:r>
      <w:r w:rsidRPr="005C5D7D">
        <w:t>+</w:t>
      </w:r>
      <w:r w:rsidR="005C5D7D">
        <w:rPr>
          <w:lang w:val="en-US"/>
        </w:rPr>
        <w:t>Y</w:t>
      </w:r>
      <w:r w:rsidR="005C5D7D" w:rsidRPr="005C5D7D">
        <w:t xml:space="preserve"> (</w:t>
      </w:r>
      <w:r w:rsidR="005C5D7D">
        <w:rPr>
          <w:lang w:val="en-US"/>
        </w:rPr>
        <w:t>undone</w:t>
      </w:r>
      <w:r w:rsidR="005C5D7D" w:rsidRPr="005C5D7D">
        <w:t>)</w:t>
      </w:r>
      <w:r w:rsidR="008B3942" w:rsidRPr="008B3942">
        <w:t>.</w:t>
      </w:r>
    </w:p>
    <w:p w14:paraId="28DC4A2A" w14:textId="6DAD7C86" w:rsidR="00A00E95" w:rsidRPr="00A00E95" w:rsidRDefault="00A00E95" w:rsidP="003149C2">
      <w:pPr>
        <w:pStyle w:val="af1"/>
        <w:numPr>
          <w:ilvl w:val="1"/>
          <w:numId w:val="35"/>
        </w:numPr>
      </w:pPr>
      <w:r>
        <w:t xml:space="preserve">«Действие – 2» - специальное действие </w:t>
      </w:r>
      <w:r>
        <w:rPr>
          <w:lang w:val="en-US"/>
        </w:rPr>
        <w:t>EXCEL:</w:t>
      </w:r>
    </w:p>
    <w:p w14:paraId="338F05AF" w14:textId="5D565DB0" w:rsidR="00A00E95" w:rsidRPr="001E6391" w:rsidRDefault="001E6391" w:rsidP="003149C2">
      <w:pPr>
        <w:pStyle w:val="af1"/>
        <w:numPr>
          <w:ilvl w:val="2"/>
          <w:numId w:val="35"/>
        </w:numPr>
      </w:pPr>
      <w:r>
        <w:t>Активация страницы (</w:t>
      </w:r>
      <w:r>
        <w:rPr>
          <w:lang w:val="en-US"/>
        </w:rPr>
        <w:t>s</w:t>
      </w:r>
      <w:proofErr w:type="spellStart"/>
      <w:r w:rsidRPr="001E6391">
        <w:t>heet</w:t>
      </w:r>
      <w:proofErr w:type="spellEnd"/>
      <w:r w:rsidRPr="001E6391">
        <w:t xml:space="preserve"> </w:t>
      </w:r>
      <w:proofErr w:type="spellStart"/>
      <w:r w:rsidRPr="001E6391">
        <w:t>activated</w:t>
      </w:r>
      <w:proofErr w:type="spellEnd"/>
      <w:r>
        <w:rPr>
          <w:lang w:val="en-US"/>
        </w:rPr>
        <w:t>);</w:t>
      </w:r>
    </w:p>
    <w:p w14:paraId="0AA4D863" w14:textId="328C5852" w:rsidR="001E6391" w:rsidRPr="001E6391" w:rsidRDefault="001E6391" w:rsidP="003149C2">
      <w:pPr>
        <w:pStyle w:val="af1"/>
        <w:numPr>
          <w:ilvl w:val="2"/>
          <w:numId w:val="35"/>
        </w:numPr>
      </w:pPr>
      <w:r>
        <w:t>Активация книги (</w:t>
      </w:r>
      <w:proofErr w:type="spellStart"/>
      <w:r w:rsidRPr="001E6391">
        <w:t>workbook</w:t>
      </w:r>
      <w:proofErr w:type="spellEnd"/>
      <w:r w:rsidRPr="001E6391">
        <w:t xml:space="preserve"> </w:t>
      </w:r>
      <w:proofErr w:type="spellStart"/>
      <w:r w:rsidRPr="001E6391">
        <w:t>open</w:t>
      </w:r>
      <w:proofErr w:type="spellEnd"/>
      <w:r>
        <w:t>)</w:t>
      </w:r>
      <w:r>
        <w:rPr>
          <w:lang w:val="en-US"/>
        </w:rPr>
        <w:t>;</w:t>
      </w:r>
    </w:p>
    <w:p w14:paraId="5C040521" w14:textId="28D92433" w:rsidR="001E6391" w:rsidRPr="001E6391" w:rsidRDefault="001E6391" w:rsidP="003149C2">
      <w:pPr>
        <w:pStyle w:val="af1"/>
        <w:numPr>
          <w:ilvl w:val="2"/>
          <w:numId w:val="35"/>
        </w:numPr>
      </w:pPr>
      <w:r>
        <w:t>Создание книги (</w:t>
      </w:r>
      <w:proofErr w:type="spellStart"/>
      <w:r w:rsidRPr="001E6391">
        <w:t>workbook</w:t>
      </w:r>
      <w:proofErr w:type="spellEnd"/>
      <w:r w:rsidRPr="001E6391">
        <w:t xml:space="preserve"> </w:t>
      </w:r>
      <w:proofErr w:type="spellStart"/>
      <w:r w:rsidRPr="001E6391">
        <w:t>new</w:t>
      </w:r>
      <w:proofErr w:type="spellEnd"/>
      <w:r>
        <w:t>)</w:t>
      </w:r>
      <w:r>
        <w:rPr>
          <w:lang w:val="en-US"/>
        </w:rPr>
        <w:t>;</w:t>
      </w:r>
    </w:p>
    <w:p w14:paraId="2D4E7C7D" w14:textId="0136EFC4" w:rsidR="001E6391" w:rsidRDefault="001E6391" w:rsidP="003149C2">
      <w:pPr>
        <w:pStyle w:val="af1"/>
        <w:numPr>
          <w:ilvl w:val="2"/>
          <w:numId w:val="35"/>
        </w:numPr>
      </w:pPr>
      <w:r>
        <w:t>Изменение содержимого страницы (</w:t>
      </w:r>
      <w:r w:rsidR="00DA28F5">
        <w:rPr>
          <w:lang w:val="en-US"/>
        </w:rPr>
        <w:t>s</w:t>
      </w:r>
      <w:proofErr w:type="spellStart"/>
      <w:r w:rsidRPr="001E6391">
        <w:t>heet</w:t>
      </w:r>
      <w:proofErr w:type="spellEnd"/>
      <w:r w:rsidRPr="001E6391">
        <w:t xml:space="preserve"> </w:t>
      </w:r>
      <w:proofErr w:type="spellStart"/>
      <w:r w:rsidRPr="001E6391">
        <w:t>changed</w:t>
      </w:r>
      <w:proofErr w:type="spellEnd"/>
      <w:r>
        <w:t>)</w:t>
      </w:r>
      <w:r w:rsidRPr="001E6391">
        <w:t>;</w:t>
      </w:r>
    </w:p>
    <w:p w14:paraId="40A831C5" w14:textId="36ECA6A3" w:rsidR="001E6391" w:rsidRDefault="001E6391" w:rsidP="003149C2">
      <w:pPr>
        <w:pStyle w:val="af1"/>
        <w:numPr>
          <w:ilvl w:val="2"/>
          <w:numId w:val="35"/>
        </w:numPr>
      </w:pPr>
      <w:r>
        <w:t>Двойной щелчок по странице (</w:t>
      </w:r>
      <w:proofErr w:type="spellStart"/>
      <w:r w:rsidRPr="001E6391">
        <w:t>sheet</w:t>
      </w:r>
      <w:proofErr w:type="spellEnd"/>
      <w:r w:rsidRPr="001E6391">
        <w:t xml:space="preserve"> </w:t>
      </w:r>
      <w:proofErr w:type="spellStart"/>
      <w:r w:rsidRPr="001E6391">
        <w:t>double</w:t>
      </w:r>
      <w:proofErr w:type="spellEnd"/>
      <w:r w:rsidRPr="001E6391">
        <w:t xml:space="preserve"> </w:t>
      </w:r>
      <w:proofErr w:type="spellStart"/>
      <w:r w:rsidRPr="001E6391">
        <w:t>click</w:t>
      </w:r>
      <w:proofErr w:type="spellEnd"/>
      <w:r>
        <w:t>)</w:t>
      </w:r>
      <w:r w:rsidRPr="001E6391">
        <w:t>;</w:t>
      </w:r>
    </w:p>
    <w:p w14:paraId="2FC17AC1" w14:textId="151F5CAF" w:rsidR="001E6391" w:rsidRPr="001E6391" w:rsidRDefault="001E6391" w:rsidP="003149C2">
      <w:pPr>
        <w:pStyle w:val="af1"/>
        <w:numPr>
          <w:ilvl w:val="2"/>
          <w:numId w:val="35"/>
        </w:numPr>
      </w:pPr>
      <w:r>
        <w:t>Сохранение книги (</w:t>
      </w:r>
      <w:proofErr w:type="spellStart"/>
      <w:r w:rsidRPr="001E6391">
        <w:t>workbook</w:t>
      </w:r>
      <w:proofErr w:type="spellEnd"/>
      <w:r w:rsidRPr="001E6391">
        <w:t xml:space="preserve"> s</w:t>
      </w:r>
      <w:r>
        <w:rPr>
          <w:lang w:val="en-US"/>
        </w:rPr>
        <w:t>a</w:t>
      </w:r>
      <w:proofErr w:type="spellStart"/>
      <w:r w:rsidRPr="001E6391">
        <w:t>ved</w:t>
      </w:r>
      <w:proofErr w:type="spellEnd"/>
      <w:r>
        <w:t>)</w:t>
      </w:r>
      <w:r>
        <w:rPr>
          <w:lang w:val="en-US"/>
        </w:rPr>
        <w:t>;</w:t>
      </w:r>
    </w:p>
    <w:p w14:paraId="1AF2D678" w14:textId="53FC679A" w:rsidR="001E6391" w:rsidRDefault="001E6391" w:rsidP="003149C2">
      <w:pPr>
        <w:pStyle w:val="af1"/>
        <w:numPr>
          <w:ilvl w:val="2"/>
          <w:numId w:val="35"/>
        </w:numPr>
      </w:pPr>
      <w:r>
        <w:t>Переход по гиперссылке (</w:t>
      </w:r>
      <w:r>
        <w:rPr>
          <w:lang w:val="en-US"/>
        </w:rPr>
        <w:t>s</w:t>
      </w:r>
      <w:proofErr w:type="spellStart"/>
      <w:r w:rsidRPr="001E6391">
        <w:t>heet</w:t>
      </w:r>
      <w:proofErr w:type="spellEnd"/>
      <w:r w:rsidRPr="001E6391">
        <w:t xml:space="preserve"> </w:t>
      </w:r>
      <w:proofErr w:type="spellStart"/>
      <w:r w:rsidRPr="001E6391">
        <w:t>hyperlink</w:t>
      </w:r>
      <w:proofErr w:type="spellEnd"/>
      <w:r>
        <w:t>)</w:t>
      </w:r>
      <w:r w:rsidRPr="001E6391">
        <w:t>;</w:t>
      </w:r>
    </w:p>
    <w:p w14:paraId="396788EB" w14:textId="752921B3" w:rsidR="001E6391" w:rsidRPr="001E6391" w:rsidRDefault="001E6391" w:rsidP="003149C2">
      <w:pPr>
        <w:pStyle w:val="af1"/>
        <w:numPr>
          <w:ilvl w:val="2"/>
          <w:numId w:val="35"/>
        </w:numPr>
      </w:pPr>
      <w:r>
        <w:t>Создание страницы (</w:t>
      </w:r>
      <w:r>
        <w:rPr>
          <w:lang w:val="en-US"/>
        </w:rPr>
        <w:t>sheet new);</w:t>
      </w:r>
    </w:p>
    <w:p w14:paraId="45FEC67D" w14:textId="0A555CBB" w:rsidR="001E6391" w:rsidRPr="001E6391" w:rsidRDefault="001E6391" w:rsidP="003149C2">
      <w:pPr>
        <w:pStyle w:val="af1"/>
        <w:numPr>
          <w:ilvl w:val="2"/>
          <w:numId w:val="35"/>
        </w:numPr>
      </w:pPr>
      <w:r>
        <w:t>Деактивация книги (</w:t>
      </w:r>
      <w:proofErr w:type="spellStart"/>
      <w:r w:rsidRPr="001E6391">
        <w:t>workbook</w:t>
      </w:r>
      <w:proofErr w:type="spellEnd"/>
      <w:r w:rsidRPr="001E6391">
        <w:t xml:space="preserve"> </w:t>
      </w:r>
      <w:proofErr w:type="spellStart"/>
      <w:r w:rsidRPr="001E6391">
        <w:t>deactivate</w:t>
      </w:r>
      <w:proofErr w:type="spellEnd"/>
      <w:r>
        <w:rPr>
          <w:lang w:val="en-US"/>
        </w:rPr>
        <w:t>d);</w:t>
      </w:r>
    </w:p>
    <w:p w14:paraId="07D3305A" w14:textId="1940DC09" w:rsidR="001E6391" w:rsidRDefault="001E6391" w:rsidP="003149C2">
      <w:pPr>
        <w:pStyle w:val="af1"/>
        <w:numPr>
          <w:ilvl w:val="2"/>
          <w:numId w:val="35"/>
        </w:numPr>
      </w:pPr>
      <w:r>
        <w:t>Вывод книги на печать (</w:t>
      </w:r>
      <w:proofErr w:type="spellStart"/>
      <w:r w:rsidRPr="001E6391">
        <w:t>workbook</w:t>
      </w:r>
      <w:proofErr w:type="spellEnd"/>
      <w:r w:rsidRPr="001E6391">
        <w:t xml:space="preserve"> </w:t>
      </w:r>
      <w:proofErr w:type="spellStart"/>
      <w:r w:rsidRPr="001E6391">
        <w:t>print</w:t>
      </w:r>
      <w:proofErr w:type="spellEnd"/>
      <w:r>
        <w:rPr>
          <w:lang w:val="en-US"/>
        </w:rPr>
        <w:t>ed</w:t>
      </w:r>
      <w:r w:rsidRPr="001E6391">
        <w:t>);</w:t>
      </w:r>
    </w:p>
    <w:p w14:paraId="684605A1" w14:textId="05B10140" w:rsidR="001E6391" w:rsidRDefault="005D594E" w:rsidP="003149C2">
      <w:pPr>
        <w:pStyle w:val="af1"/>
        <w:numPr>
          <w:ilvl w:val="2"/>
          <w:numId w:val="35"/>
        </w:numPr>
        <w:rPr>
          <w:lang w:val="en-US"/>
        </w:rPr>
      </w:pPr>
      <w:r>
        <w:t>Смена</w:t>
      </w:r>
      <w:r w:rsidRPr="005D594E">
        <w:rPr>
          <w:lang w:val="en-US"/>
        </w:rPr>
        <w:t xml:space="preserve"> </w:t>
      </w:r>
      <w:r>
        <w:t>выделенных</w:t>
      </w:r>
      <w:r w:rsidRPr="005D594E">
        <w:rPr>
          <w:lang w:val="en-US"/>
        </w:rPr>
        <w:t xml:space="preserve"> </w:t>
      </w:r>
      <w:r>
        <w:t>ячеек</w:t>
      </w:r>
      <w:r w:rsidRPr="005D594E">
        <w:rPr>
          <w:lang w:val="en-US"/>
        </w:rPr>
        <w:t xml:space="preserve"> (sheet selection changed)</w:t>
      </w:r>
      <w:r>
        <w:rPr>
          <w:lang w:val="en-US"/>
        </w:rPr>
        <w:t>;</w:t>
      </w:r>
    </w:p>
    <w:p w14:paraId="7289B5BC" w14:textId="0060EA1D" w:rsidR="005D594E" w:rsidRDefault="005D594E" w:rsidP="003149C2">
      <w:pPr>
        <w:pStyle w:val="af1"/>
        <w:numPr>
          <w:ilvl w:val="2"/>
          <w:numId w:val="35"/>
        </w:numPr>
        <w:rPr>
          <w:lang w:val="en-US"/>
        </w:rPr>
      </w:pPr>
      <w:r>
        <w:t>Удаление страницы (</w:t>
      </w:r>
      <w:r>
        <w:rPr>
          <w:lang w:val="en-US"/>
        </w:rPr>
        <w:t>s</w:t>
      </w:r>
      <w:proofErr w:type="spellStart"/>
      <w:r w:rsidRPr="005D594E">
        <w:t>heet</w:t>
      </w:r>
      <w:proofErr w:type="spellEnd"/>
      <w:r w:rsidRPr="005D594E">
        <w:t xml:space="preserve"> </w:t>
      </w:r>
      <w:proofErr w:type="spellStart"/>
      <w:r w:rsidRPr="005D594E">
        <w:t>deleted</w:t>
      </w:r>
      <w:proofErr w:type="spellEnd"/>
      <w:r>
        <w:t>)</w:t>
      </w:r>
      <w:r>
        <w:rPr>
          <w:lang w:val="en-US"/>
        </w:rPr>
        <w:t>.</w:t>
      </w:r>
    </w:p>
    <w:p w14:paraId="210200FA" w14:textId="4DCDE195" w:rsidR="00385A20" w:rsidRPr="00385A20" w:rsidRDefault="00385A20" w:rsidP="003149C2">
      <w:pPr>
        <w:pStyle w:val="af1"/>
        <w:numPr>
          <w:ilvl w:val="0"/>
          <w:numId w:val="35"/>
        </w:numPr>
      </w:pPr>
      <w:r>
        <w:t>Кроме того, действия характеризовались дополнительно</w:t>
      </w:r>
      <w:r w:rsidRPr="00385A20">
        <w:t>:</w:t>
      </w:r>
    </w:p>
    <w:p w14:paraId="6E53F9BA" w14:textId="099C0F9D" w:rsidR="00385A20" w:rsidRPr="0042653D" w:rsidRDefault="00385A20" w:rsidP="003149C2">
      <w:pPr>
        <w:pStyle w:val="af1"/>
        <w:numPr>
          <w:ilvl w:val="1"/>
          <w:numId w:val="35"/>
        </w:numPr>
      </w:pPr>
      <w:r>
        <w:t>«Дополнение – 1» – основное действие</w:t>
      </w:r>
      <w:r w:rsidR="0042653D">
        <w:rPr>
          <w:lang w:val="en-US"/>
        </w:rPr>
        <w:t>:</w:t>
      </w:r>
    </w:p>
    <w:p w14:paraId="430FB53B" w14:textId="639384AF" w:rsidR="0042653D" w:rsidRPr="0042653D" w:rsidRDefault="0042653D" w:rsidP="003149C2">
      <w:pPr>
        <w:pStyle w:val="af1"/>
        <w:numPr>
          <w:ilvl w:val="2"/>
          <w:numId w:val="35"/>
        </w:numPr>
      </w:pPr>
      <w:r>
        <w:t>Скопированное содержимое</w:t>
      </w:r>
      <w:r>
        <w:rPr>
          <w:lang w:val="en-US"/>
        </w:rPr>
        <w:t>;</w:t>
      </w:r>
    </w:p>
    <w:p w14:paraId="2D56284F" w14:textId="7F33ABD1" w:rsidR="0042653D" w:rsidRDefault="0042653D" w:rsidP="003149C2">
      <w:pPr>
        <w:pStyle w:val="af1"/>
        <w:numPr>
          <w:ilvl w:val="2"/>
          <w:numId w:val="35"/>
        </w:numPr>
      </w:pPr>
      <w:r>
        <w:t>Вставленное содержимое</w:t>
      </w:r>
      <w:r w:rsidR="00484F5E">
        <w:rPr>
          <w:lang w:val="en-US"/>
        </w:rPr>
        <w:t>.</w:t>
      </w:r>
    </w:p>
    <w:p w14:paraId="33698FA2" w14:textId="4962D595" w:rsidR="0042653D" w:rsidRPr="0042653D" w:rsidRDefault="0042653D" w:rsidP="003149C2">
      <w:pPr>
        <w:pStyle w:val="af1"/>
        <w:numPr>
          <w:ilvl w:val="1"/>
          <w:numId w:val="35"/>
        </w:numPr>
      </w:pPr>
      <w:r>
        <w:t xml:space="preserve">«Дополнение – 2» – </w:t>
      </w:r>
      <w:r>
        <w:rPr>
          <w:lang w:val="en-US"/>
        </w:rPr>
        <w:t>EXCEL:</w:t>
      </w:r>
    </w:p>
    <w:p w14:paraId="6FA8A226" w14:textId="2F0288C3" w:rsidR="0042653D" w:rsidRPr="00D1104F" w:rsidRDefault="00D1104F" w:rsidP="003149C2">
      <w:pPr>
        <w:pStyle w:val="af1"/>
        <w:numPr>
          <w:ilvl w:val="2"/>
          <w:numId w:val="35"/>
        </w:numPr>
      </w:pPr>
      <w:r>
        <w:lastRenderedPageBreak/>
        <w:t>Адрес выделенных ячеек</w:t>
      </w:r>
      <w:r>
        <w:rPr>
          <w:lang w:val="en-US"/>
        </w:rPr>
        <w:t>;</w:t>
      </w:r>
    </w:p>
    <w:p w14:paraId="0F455F55" w14:textId="60AEEA21" w:rsidR="00D1104F" w:rsidRPr="00D1104F" w:rsidRDefault="00D1104F" w:rsidP="003149C2">
      <w:pPr>
        <w:pStyle w:val="af1"/>
        <w:numPr>
          <w:ilvl w:val="2"/>
          <w:numId w:val="35"/>
        </w:numPr>
      </w:pPr>
      <w:r>
        <w:t>Название страницы</w:t>
      </w:r>
      <w:r>
        <w:rPr>
          <w:lang w:val="en-US"/>
        </w:rPr>
        <w:t>;</w:t>
      </w:r>
    </w:p>
    <w:p w14:paraId="3ABACA62" w14:textId="595F231B" w:rsidR="00D1104F" w:rsidRDefault="00D1104F" w:rsidP="003149C2">
      <w:pPr>
        <w:pStyle w:val="af1"/>
        <w:numPr>
          <w:ilvl w:val="2"/>
          <w:numId w:val="35"/>
        </w:numPr>
      </w:pPr>
      <w:r>
        <w:t>Название книги</w:t>
      </w:r>
      <w:r>
        <w:rPr>
          <w:lang w:val="en-US"/>
        </w:rPr>
        <w:t>.</w:t>
      </w:r>
    </w:p>
    <w:p w14:paraId="31D2AA5C" w14:textId="310875A0" w:rsidR="00D1104F" w:rsidRDefault="00D1104F" w:rsidP="003149C2">
      <w:pPr>
        <w:pStyle w:val="af1"/>
        <w:numPr>
          <w:ilvl w:val="0"/>
          <w:numId w:val="35"/>
        </w:numPr>
      </w:pPr>
      <w:r>
        <w:t xml:space="preserve">Данные о временной метке </w:t>
      </w:r>
      <w:r w:rsidR="0045481F">
        <w:t xml:space="preserve">собирались в международном формате </w:t>
      </w:r>
      <w:r w:rsidR="0045481F">
        <w:rPr>
          <w:lang w:val="en-US"/>
        </w:rPr>
        <w:t>UNIX</w:t>
      </w:r>
      <w:r w:rsidR="0045481F" w:rsidRPr="0045481F">
        <w:t xml:space="preserve"> </w:t>
      </w:r>
      <w:r w:rsidR="0045481F">
        <w:t>без поправки на временную зону</w:t>
      </w:r>
      <w:r w:rsidR="0045481F" w:rsidRPr="0045481F">
        <w:t>.</w:t>
      </w:r>
    </w:p>
    <w:p w14:paraId="192AC22A" w14:textId="02C983C7" w:rsidR="0045481F" w:rsidRDefault="0045481F" w:rsidP="003149C2">
      <w:pPr>
        <w:pStyle w:val="af1"/>
        <w:numPr>
          <w:ilvl w:val="0"/>
          <w:numId w:val="35"/>
        </w:numPr>
      </w:pPr>
      <w:r>
        <w:t xml:space="preserve">Данные о </w:t>
      </w:r>
      <w:r>
        <w:rPr>
          <w:lang w:val="en-US"/>
        </w:rPr>
        <w:t>MAC</w:t>
      </w:r>
      <w:r>
        <w:t>-адресе собирались в качестве субъекта действия, поскольку необходимо соблюсти условие анонимности</w:t>
      </w:r>
      <w:r w:rsidRPr="0045481F">
        <w:t xml:space="preserve">. </w:t>
      </w:r>
      <w:r>
        <w:t xml:space="preserve">При подготовке к сбору данных после отбора сотрудников-реципиентов были собраны </w:t>
      </w:r>
      <w:r>
        <w:rPr>
          <w:lang w:val="en-US"/>
        </w:rPr>
        <w:t>mac</w:t>
      </w:r>
      <w:r w:rsidRPr="0045481F">
        <w:t>-</w:t>
      </w:r>
      <w:r>
        <w:t>адреса и рассортированы по исследуемым бизнес-процессам для дальнейшего объединения</w:t>
      </w:r>
      <w:r w:rsidRPr="0045481F">
        <w:t xml:space="preserve">. </w:t>
      </w:r>
      <w:r>
        <w:t>Так, при анализе данных сохранялась анонимность сотрудника</w:t>
      </w:r>
      <w:r>
        <w:rPr>
          <w:lang w:val="en-US"/>
        </w:rPr>
        <w:t>.</w:t>
      </w:r>
    </w:p>
    <w:p w14:paraId="07D12A1C" w14:textId="6A0068D9" w:rsidR="0045481F" w:rsidRPr="00AB3BA0" w:rsidRDefault="0045481F" w:rsidP="0045481F">
      <w:pPr>
        <w:pStyle w:val="af1"/>
      </w:pPr>
      <w:r w:rsidRPr="0045481F">
        <w:t>Полная программная реализация данного решения по сбору данных представлена в Приложении</w:t>
      </w:r>
      <w:r w:rsidR="001E6121" w:rsidRPr="001E6121">
        <w:t xml:space="preserve"> 2</w:t>
      </w:r>
      <w:r w:rsidRPr="0045481F">
        <w:t xml:space="preserve">. </w:t>
      </w:r>
      <w:r>
        <w:t xml:space="preserve">Также, в Приложениях </w:t>
      </w:r>
      <w:r w:rsidR="002F245F">
        <w:t xml:space="preserve">3–5 </w:t>
      </w:r>
      <w:r>
        <w:t>представлены сопутствующие реализованные программы, необходимые для дальнейшего обновления</w:t>
      </w:r>
      <w:r w:rsidR="00CA03D3" w:rsidRPr="00CA03D3">
        <w:t xml:space="preserve">, </w:t>
      </w:r>
      <w:r w:rsidR="00CA03D3">
        <w:t>стабильной работы и автоматического запуска записи</w:t>
      </w:r>
      <w:r w:rsidR="00B66AE8">
        <w:t xml:space="preserve"> данных</w:t>
      </w:r>
      <w:r w:rsidR="00CA03D3">
        <w:t xml:space="preserve"> при загрузке компьютера</w:t>
      </w:r>
      <w:r w:rsidR="00CA03D3" w:rsidRPr="00CA03D3">
        <w:t xml:space="preserve">. </w:t>
      </w:r>
      <w:r w:rsidR="00CA03D3">
        <w:t>Все программные решения реализованы</w:t>
      </w:r>
      <w:r w:rsidR="00CA03D3" w:rsidRPr="0045481F">
        <w:t xml:space="preserve"> </w:t>
      </w:r>
      <w:r w:rsidR="00CA03D3">
        <w:t>на</w:t>
      </w:r>
      <w:r w:rsidR="00CA03D3" w:rsidRPr="0045481F">
        <w:t xml:space="preserve"> язык</w:t>
      </w:r>
      <w:r w:rsidR="00CA03D3">
        <w:t>е</w:t>
      </w:r>
      <w:r w:rsidR="00CA03D3" w:rsidRPr="0045481F">
        <w:t xml:space="preserve"> программирования Python версии 3.9.2</w:t>
      </w:r>
      <w:r w:rsidR="00CA03D3" w:rsidRPr="00CA03D3">
        <w:t>.</w:t>
      </w:r>
      <w:r w:rsidR="00AB3BA0">
        <w:t xml:space="preserve"> и опубликованы в открытом доступе на платформе </w:t>
      </w:r>
      <w:r w:rsidR="00AB3BA0">
        <w:rPr>
          <w:lang w:val="en-US"/>
        </w:rPr>
        <w:t>Azure</w:t>
      </w:r>
      <w:r w:rsidR="00AB3BA0" w:rsidRPr="00AB3BA0">
        <w:t xml:space="preserve"> </w:t>
      </w:r>
      <w:r w:rsidR="00AB3BA0">
        <w:rPr>
          <w:lang w:val="en-US"/>
        </w:rPr>
        <w:t>DevOps</w:t>
      </w:r>
      <w:r w:rsidR="00AB3BA0">
        <w:rPr>
          <w:rStyle w:val="FootnoteReference"/>
          <w:lang w:val="en-US"/>
        </w:rPr>
        <w:footnoteReference w:id="42"/>
      </w:r>
      <w:r w:rsidR="00AB3BA0">
        <w:t xml:space="preserve"> в рамках описываемого эксперимента</w:t>
      </w:r>
      <w:r w:rsidR="00AB3BA0" w:rsidRPr="00AB3BA0">
        <w:t>.</w:t>
      </w:r>
    </w:p>
    <w:p w14:paraId="70368E98" w14:textId="570C340E" w:rsidR="00AB3BA0" w:rsidRDefault="00AB3BA0" w:rsidP="00AB3BA0">
      <w:pPr>
        <w:pStyle w:val="af1"/>
      </w:pPr>
      <w:r>
        <w:t>Далее необходимо определить условия сбора данных</w:t>
      </w:r>
      <w:r w:rsidRPr="00AB3BA0">
        <w:t xml:space="preserve">. </w:t>
      </w:r>
      <w:r>
        <w:t>Для исследования были выбраны процессы работы с клиентами</w:t>
      </w:r>
      <w:r w:rsidRPr="00AB3BA0">
        <w:t xml:space="preserve">, </w:t>
      </w:r>
      <w:r>
        <w:t>корректировки заказов и проверки наполнения заказов</w:t>
      </w:r>
      <w:r w:rsidRPr="00AB3BA0">
        <w:t xml:space="preserve">. </w:t>
      </w:r>
      <w:r>
        <w:t>Процесс обновления основных данных не исследовался по двум причинам</w:t>
      </w:r>
      <w:r w:rsidRPr="00AB3BA0">
        <w:t xml:space="preserve">. </w:t>
      </w:r>
      <w:r>
        <w:t>Во-первых</w:t>
      </w:r>
      <w:r w:rsidRPr="00AB3BA0">
        <w:t xml:space="preserve">, </w:t>
      </w:r>
      <w:r>
        <w:t>данный процесс формирует вводные параметры, на которых основываются всевозможные калькуляции</w:t>
      </w:r>
      <w:r w:rsidRPr="00AB3BA0">
        <w:t xml:space="preserve">, </w:t>
      </w:r>
      <w:r>
        <w:t>поэтому возможность ручного контроля процесса здесь крайне важна – автоматизация малоприменима</w:t>
      </w:r>
      <w:r w:rsidRPr="00AB3BA0">
        <w:t xml:space="preserve">. </w:t>
      </w:r>
      <w:r>
        <w:t>Во-вторых</w:t>
      </w:r>
      <w:r w:rsidRPr="00AB3BA0">
        <w:t xml:space="preserve">, </w:t>
      </w:r>
      <w:r>
        <w:t>в данном процессе задействовано сотрудников меньше, чем в любом другом процессе клиентского сервиса,</w:t>
      </w:r>
      <w:r w:rsidRPr="00AB3BA0">
        <w:t xml:space="preserve"> </w:t>
      </w:r>
      <w:r>
        <w:t>поэтому экономия была бы менее значимой</w:t>
      </w:r>
      <w:r w:rsidRPr="00AB3BA0">
        <w:t>.</w:t>
      </w:r>
    </w:p>
    <w:p w14:paraId="0A35E41E" w14:textId="669D9585" w:rsidR="00AB3BA0" w:rsidRDefault="00AB3BA0" w:rsidP="00AB3BA0">
      <w:pPr>
        <w:pStyle w:val="af1"/>
      </w:pPr>
      <w:r>
        <w:t>Таким образом</w:t>
      </w:r>
      <w:r w:rsidRPr="00AB3BA0">
        <w:t xml:space="preserve">, </w:t>
      </w:r>
      <w:r>
        <w:t>в сборе данных участвовали сотрудники, задействованные в трех процессах</w:t>
      </w:r>
      <w:r w:rsidR="006B40AE">
        <w:t xml:space="preserve"> – по девять сотрудников от каждого процесса</w:t>
      </w:r>
      <w:r w:rsidR="006B40AE" w:rsidRPr="006B40AE">
        <w:t>.</w:t>
      </w:r>
      <w:r w:rsidR="006B40AE">
        <w:t xml:space="preserve"> Условия социальной ответственности были соблюдены</w:t>
      </w:r>
      <w:r w:rsidR="006B40AE" w:rsidRPr="006B40AE">
        <w:t xml:space="preserve">: </w:t>
      </w:r>
      <w:r w:rsidR="006B40AE">
        <w:t>сотрудники внутри каждого процесса были отобраны случайно</w:t>
      </w:r>
      <w:r w:rsidR="006B40AE" w:rsidRPr="006B40AE">
        <w:t xml:space="preserve">, </w:t>
      </w:r>
      <w:r w:rsidR="006B40AE">
        <w:t>было получено добровольное согласие от каждого сотрудника</w:t>
      </w:r>
      <w:r w:rsidR="006B40AE" w:rsidRPr="006B40AE">
        <w:t xml:space="preserve">, </w:t>
      </w:r>
      <w:r w:rsidR="006B40AE">
        <w:t>каждому сотруднику был проведен инструктаж по временному отключению сбора данных</w:t>
      </w:r>
      <w:r w:rsidR="006B40AE" w:rsidRPr="006B40AE">
        <w:t xml:space="preserve">, </w:t>
      </w:r>
      <w:r w:rsidR="006B40AE">
        <w:t>а данные анализировались агрегировано без возможности точечной проверки каждого сотрудника</w:t>
      </w:r>
      <w:r w:rsidR="006B40AE" w:rsidRPr="006B40AE">
        <w:t>.</w:t>
      </w:r>
      <w:r w:rsidR="0037661D">
        <w:t xml:space="preserve"> Данные собирались в период с 01</w:t>
      </w:r>
      <w:r w:rsidR="0037661D" w:rsidRPr="0037661D">
        <w:t>.06.2021</w:t>
      </w:r>
      <w:r w:rsidR="0037661D">
        <w:t>г</w:t>
      </w:r>
      <w:r w:rsidR="0037661D" w:rsidRPr="0037661D">
        <w:t xml:space="preserve">. </w:t>
      </w:r>
      <w:r w:rsidR="0037661D">
        <w:t xml:space="preserve">по </w:t>
      </w:r>
      <w:r w:rsidR="0037661D" w:rsidRPr="0037661D">
        <w:t>01.09.2021</w:t>
      </w:r>
      <w:r w:rsidR="0037661D">
        <w:t>г</w:t>
      </w:r>
      <w:r w:rsidR="0037661D" w:rsidRPr="0037661D">
        <w:t xml:space="preserve">., </w:t>
      </w:r>
      <w:r w:rsidR="0037661D">
        <w:t xml:space="preserve">всего было собрано данных о </w:t>
      </w:r>
      <w:r w:rsidR="0037661D">
        <w:lastRenderedPageBreak/>
        <w:t>13</w:t>
      </w:r>
      <w:r w:rsidR="0037661D" w:rsidRPr="0037661D">
        <w:t xml:space="preserve">,5 </w:t>
      </w:r>
      <w:r w:rsidR="0037661D">
        <w:t>тысячах часов работы</w:t>
      </w:r>
      <w:r w:rsidR="0037661D" w:rsidRPr="0037661D">
        <w:t xml:space="preserve">. </w:t>
      </w:r>
      <w:r w:rsidR="0037661D">
        <w:t xml:space="preserve">Анализ данных проводился в период с </w:t>
      </w:r>
      <w:r w:rsidR="0037661D" w:rsidRPr="0037661D">
        <w:t>01.09.2021</w:t>
      </w:r>
      <w:r w:rsidR="0037661D">
        <w:t>г</w:t>
      </w:r>
      <w:r w:rsidR="0037661D" w:rsidRPr="006872D0">
        <w:t>.</w:t>
      </w:r>
      <w:r w:rsidR="0037661D" w:rsidRPr="0037661D">
        <w:t xml:space="preserve"> </w:t>
      </w:r>
      <w:r w:rsidR="0037661D">
        <w:t xml:space="preserve">по </w:t>
      </w:r>
      <w:r w:rsidR="0037661D" w:rsidRPr="0037661D">
        <w:t>15.10.2021</w:t>
      </w:r>
      <w:r w:rsidR="0037661D">
        <w:t>г</w:t>
      </w:r>
      <w:r w:rsidR="0037661D" w:rsidRPr="006872D0">
        <w:t>.</w:t>
      </w:r>
    </w:p>
    <w:p w14:paraId="467E0A20" w14:textId="74DE8F3A" w:rsidR="0037661D" w:rsidRDefault="0037661D" w:rsidP="00AB3BA0">
      <w:pPr>
        <w:pStyle w:val="af1"/>
      </w:pPr>
      <w:r>
        <w:t>Анализ выполнялся в полном соответствии с представленной в параграфе 3</w:t>
      </w:r>
      <w:r w:rsidRPr="0037661D">
        <w:t>.</w:t>
      </w:r>
      <w:r w:rsidR="00850A33" w:rsidRPr="00850A33">
        <w:t>2</w:t>
      </w:r>
      <w:r w:rsidRPr="0037661D">
        <w:t xml:space="preserve"> </w:t>
      </w:r>
      <w:r>
        <w:t>методологией, краткая характеристика шагов анализа</w:t>
      </w:r>
      <w:r w:rsidRPr="0037661D">
        <w:t xml:space="preserve"> </w:t>
      </w:r>
      <w:r>
        <w:t>процесса проверки наполнения заказов представлена ниже</w:t>
      </w:r>
      <w:r w:rsidRPr="0037661D">
        <w:t>.</w:t>
      </w:r>
    </w:p>
    <w:p w14:paraId="30846641" w14:textId="15F2CB0D" w:rsidR="0037661D" w:rsidRPr="00C754CE" w:rsidRDefault="0037661D" w:rsidP="00AB3BA0">
      <w:pPr>
        <w:pStyle w:val="af1"/>
      </w:pPr>
      <w:r w:rsidRPr="0037661D">
        <w:t xml:space="preserve">Распределение </w:t>
      </w:r>
      <w:r>
        <w:t>комбинированного</w:t>
      </w:r>
      <w:r w:rsidRPr="0037661D">
        <w:t xml:space="preserve"> коэффициента показано на рисунке</w:t>
      </w:r>
      <w:r w:rsidR="00C754CE" w:rsidRPr="00C754CE">
        <w:t xml:space="preserve"> 13.</w:t>
      </w:r>
    </w:p>
    <w:p w14:paraId="3DEE2E52" w14:textId="3C52278D" w:rsidR="0037661D" w:rsidRDefault="0037661D" w:rsidP="0037661D">
      <w:pPr>
        <w:pStyle w:val="a4"/>
      </w:pPr>
      <w:r>
        <w:rPr>
          <w:noProof/>
        </w:rPr>
        <w:drawing>
          <wp:inline distT="0" distB="0" distL="0" distR="0" wp14:anchorId="75E164A5" wp14:editId="18338987">
            <wp:extent cx="5363144" cy="2188210"/>
            <wp:effectExtent l="0" t="0" r="0" b="0"/>
            <wp:docPr id="2" name="Picture 2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, histogram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5"/>
                    <a:stretch/>
                  </pic:blipFill>
                  <pic:spPr bwMode="auto">
                    <a:xfrm>
                      <a:off x="0" y="0"/>
                      <a:ext cx="5590205" cy="228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41AAC" w14:textId="4BC94BFC" w:rsidR="0037661D" w:rsidRDefault="0037661D" w:rsidP="0037661D">
      <w:pPr>
        <w:pStyle w:val="a0"/>
      </w:pPr>
      <w:r>
        <w:t>Распределение комплексного коэффициента</w:t>
      </w:r>
    </w:p>
    <w:p w14:paraId="389AA0F3" w14:textId="587FA504" w:rsidR="0037661D" w:rsidRPr="00C754CE" w:rsidRDefault="0037661D" w:rsidP="0037661D">
      <w:pPr>
        <w:pStyle w:val="af1"/>
      </w:pPr>
      <w:r w:rsidRPr="000F07A4">
        <w:t xml:space="preserve">Размер окна для скользящего среднего был равен </w:t>
      </w:r>
      <w:r w:rsidRPr="0037661D">
        <w:t>4</w:t>
      </w:r>
      <w:r w:rsidRPr="000F07A4">
        <w:t xml:space="preserve">. Пороговое значение определялось как значение в </w:t>
      </w:r>
      <w:r>
        <w:t>перцентиле</w:t>
      </w:r>
      <w:r w:rsidRPr="000F07A4">
        <w:t xml:space="preserve"> 70. После получения порогового значения события с коэффициентом ниже временно отбрасывались для анализа распределений коэффициентов переходов</w:t>
      </w:r>
      <w:r w:rsidR="006833C0" w:rsidRPr="006833C0">
        <w:t xml:space="preserve"> (</w:t>
      </w:r>
      <w:r w:rsidR="006833C0">
        <w:t>рисунок</w:t>
      </w:r>
      <w:r w:rsidR="00C754CE" w:rsidRPr="00C754CE">
        <w:t xml:space="preserve"> 15</w:t>
      </w:r>
      <w:r w:rsidR="006833C0" w:rsidRPr="006833C0">
        <w:t>)</w:t>
      </w:r>
      <w:r w:rsidRPr="000F07A4">
        <w:t xml:space="preserve"> и частот</w:t>
      </w:r>
      <w:r w:rsidR="006833C0" w:rsidRPr="006833C0">
        <w:t xml:space="preserve"> (</w:t>
      </w:r>
      <w:r w:rsidR="006833C0">
        <w:t>рисунок</w:t>
      </w:r>
      <w:r w:rsidR="00C754CE" w:rsidRPr="00C754CE">
        <w:t xml:space="preserve"> 14).</w:t>
      </w:r>
    </w:p>
    <w:p w14:paraId="0474D56C" w14:textId="1B27CE04" w:rsidR="0037661D" w:rsidRDefault="0037661D" w:rsidP="0037661D">
      <w:pPr>
        <w:pStyle w:val="a4"/>
      </w:pPr>
      <w:r>
        <w:rPr>
          <w:noProof/>
        </w:rPr>
        <w:drawing>
          <wp:inline distT="0" distB="0" distL="0" distR="0" wp14:anchorId="025E6BA5" wp14:editId="1E9C14C1">
            <wp:extent cx="4457207" cy="2844800"/>
            <wp:effectExtent l="0" t="0" r="0" b="0"/>
            <wp:docPr id="14" name="Picture 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/>
                  </pic:blipFill>
                  <pic:spPr bwMode="auto">
                    <a:xfrm>
                      <a:off x="0" y="0"/>
                      <a:ext cx="4858514" cy="310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73C7A" w14:textId="18C71A20" w:rsidR="0037661D" w:rsidRDefault="006833C0" w:rsidP="0037661D">
      <w:pPr>
        <w:pStyle w:val="a0"/>
      </w:pPr>
      <w:r>
        <w:t>Ряд коэффициентов частотности прошедших порог событий</w:t>
      </w:r>
    </w:p>
    <w:p w14:paraId="294209C1" w14:textId="7E534D18" w:rsidR="006833C0" w:rsidRDefault="006833C0" w:rsidP="006833C0">
      <w:pPr>
        <w:pStyle w:val="a4"/>
      </w:pPr>
      <w:r>
        <w:rPr>
          <w:noProof/>
        </w:rPr>
        <w:lastRenderedPageBreak/>
        <w:drawing>
          <wp:inline distT="0" distB="0" distL="0" distR="0" wp14:anchorId="6F55A6AC" wp14:editId="5B02D1C9">
            <wp:extent cx="4461783" cy="2855595"/>
            <wp:effectExtent l="0" t="0" r="0" b="0"/>
            <wp:docPr id="18" name="Picture 1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histogram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0"/>
                    <a:stretch/>
                  </pic:blipFill>
                  <pic:spPr bwMode="auto">
                    <a:xfrm>
                      <a:off x="0" y="0"/>
                      <a:ext cx="4462627" cy="285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17B97" w14:textId="73E8485B" w:rsidR="006833C0" w:rsidRDefault="006833C0" w:rsidP="006833C0">
      <w:pPr>
        <w:pStyle w:val="a0"/>
      </w:pPr>
      <w:r>
        <w:t>Ряд коэффициентов переходов прошедших порог событий</w:t>
      </w:r>
    </w:p>
    <w:p w14:paraId="04297BAF" w14:textId="01DAD09F" w:rsidR="006833C0" w:rsidRPr="000F07A4" w:rsidRDefault="006833C0" w:rsidP="006833C0">
      <w:pPr>
        <w:pStyle w:val="af1"/>
      </w:pPr>
      <w:r w:rsidRPr="000F07A4">
        <w:t>Следующим этапом было</w:t>
      </w:r>
      <w:r>
        <w:t xml:space="preserve"> само</w:t>
      </w:r>
      <w:r w:rsidRPr="000F07A4">
        <w:t xml:space="preserve"> обнаружение </w:t>
      </w:r>
      <w:r>
        <w:t>процессов</w:t>
      </w:r>
      <w:r w:rsidRPr="000F07A4">
        <w:t xml:space="preserve">. Единственное дополнительное ограничение, которое напрямую не рассматривалось в </w:t>
      </w:r>
      <w:r>
        <w:t>параграфе 3</w:t>
      </w:r>
      <w:r w:rsidRPr="006833C0">
        <w:t>.</w:t>
      </w:r>
      <w:r w:rsidR="00910FA7" w:rsidRPr="00F230BB">
        <w:t>2</w:t>
      </w:r>
      <w:r w:rsidRPr="000F07A4">
        <w:t xml:space="preserve">, — это минимальное количество событий </w:t>
      </w:r>
      <w:r>
        <w:t>в процессе</w:t>
      </w:r>
      <w:r w:rsidRPr="000F07A4">
        <w:t xml:space="preserve">. </w:t>
      </w:r>
      <w:r>
        <w:t>Из-за</w:t>
      </w:r>
      <w:r w:rsidRPr="000F07A4">
        <w:t xml:space="preserve"> высокой детализаци</w:t>
      </w:r>
      <w:r>
        <w:t>и</w:t>
      </w:r>
      <w:r w:rsidRPr="000F07A4">
        <w:t xml:space="preserve"> данных это значение было установлено равным 5. </w:t>
      </w:r>
      <w:r>
        <w:t>Количество</w:t>
      </w:r>
      <w:r w:rsidRPr="000F07A4">
        <w:t xml:space="preserve"> найденных</w:t>
      </w:r>
      <w:r>
        <w:t xml:space="preserve"> последовательностей</w:t>
      </w:r>
      <w:r w:rsidRPr="000F07A4">
        <w:t xml:space="preserve"> составило 6 150. </w:t>
      </w:r>
    </w:p>
    <w:p w14:paraId="467A941C" w14:textId="2FA853F3" w:rsidR="006833C0" w:rsidRPr="00C754CE" w:rsidRDefault="006833C0" w:rsidP="006833C0">
      <w:pPr>
        <w:pStyle w:val="af1"/>
        <w:rPr>
          <w:b/>
          <w:bCs/>
          <w:lang w:val="en-US"/>
        </w:rPr>
      </w:pPr>
      <w:r w:rsidRPr="000F07A4">
        <w:t>Используя метод локтя, оптимальное число кластеров было определено как 35. График представлен на рисунке</w:t>
      </w:r>
      <w:r w:rsidR="00C754CE">
        <w:rPr>
          <w:lang w:val="en-US"/>
        </w:rPr>
        <w:t xml:space="preserve"> 16.</w:t>
      </w:r>
    </w:p>
    <w:p w14:paraId="2AEA284A" w14:textId="32D478E8" w:rsidR="00A06143" w:rsidRDefault="00A06143" w:rsidP="00A06143">
      <w:pPr>
        <w:pStyle w:val="a4"/>
        <w:rPr>
          <w:lang w:val="en-US"/>
        </w:rPr>
      </w:pPr>
      <w:r>
        <w:rPr>
          <w:noProof/>
        </w:rPr>
        <w:drawing>
          <wp:inline distT="0" distB="0" distL="0" distR="0" wp14:anchorId="5A3A0D24" wp14:editId="5713ACF1">
            <wp:extent cx="4525746" cy="2788920"/>
            <wp:effectExtent l="0" t="0" r="0" b="0"/>
            <wp:docPr id="8" name="Picture 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hart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1"/>
                    <a:stretch/>
                  </pic:blipFill>
                  <pic:spPr bwMode="auto">
                    <a:xfrm>
                      <a:off x="0" y="0"/>
                      <a:ext cx="4611655" cy="284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6C832" w14:textId="4414B2EE" w:rsidR="006B40AE" w:rsidRDefault="00A06143" w:rsidP="00116C58">
      <w:pPr>
        <w:pStyle w:val="a0"/>
      </w:pPr>
      <w:r>
        <w:t>График метода локтя</w:t>
      </w:r>
    </w:p>
    <w:p w14:paraId="6921350B" w14:textId="69398B86" w:rsidR="00116C58" w:rsidRPr="009E451F" w:rsidRDefault="009E451F" w:rsidP="00116C58">
      <w:pPr>
        <w:pStyle w:val="af1"/>
      </w:pPr>
      <w:r>
        <w:t>Обнаруженные в результате анализа возможности цифровой трансформации представлены ниже</w:t>
      </w:r>
      <w:r w:rsidRPr="009E451F">
        <w:t>.</w:t>
      </w:r>
    </w:p>
    <w:p w14:paraId="435BC7A0" w14:textId="1FC5CA79" w:rsidR="00582E51" w:rsidRPr="00414CFE" w:rsidRDefault="00582E51" w:rsidP="009E451F">
      <w:pPr>
        <w:pStyle w:val="af1"/>
      </w:pPr>
      <w:r w:rsidRPr="009E451F">
        <w:lastRenderedPageBreak/>
        <w:t>Процесс создания и рассылки проформ</w:t>
      </w:r>
      <w:r w:rsidR="009E451F" w:rsidRPr="009E451F">
        <w:t xml:space="preserve"> –</w:t>
      </w:r>
      <w:r w:rsidR="008F14EB" w:rsidRPr="008F14EB">
        <w:t xml:space="preserve"> </w:t>
      </w:r>
      <w:r w:rsidR="008F14EB">
        <w:t xml:space="preserve">процесс </w:t>
      </w:r>
      <w:r w:rsidR="00F230BB">
        <w:t>предоставления клиенту</w:t>
      </w:r>
      <w:r w:rsidR="008F14EB">
        <w:t xml:space="preserve"> предварительного документа</w:t>
      </w:r>
      <w:r w:rsidR="008F14EB" w:rsidRPr="008F14EB">
        <w:t xml:space="preserve">, </w:t>
      </w:r>
      <w:r w:rsidR="008F14EB">
        <w:t>который содержит сведения о цене товаров и совокупной стоимости заказа</w:t>
      </w:r>
      <w:r w:rsidR="008F14EB" w:rsidRPr="008F14EB">
        <w:t xml:space="preserve">, </w:t>
      </w:r>
      <w:r w:rsidR="008F14EB">
        <w:t>но не является платежным документом</w:t>
      </w:r>
      <w:r w:rsidR="008F14EB" w:rsidRPr="008F14EB">
        <w:t xml:space="preserve">, </w:t>
      </w:r>
      <w:r w:rsidR="008F14EB">
        <w:t>а лишь информационным оповещением</w:t>
      </w:r>
      <w:r w:rsidR="008F14EB" w:rsidRPr="008F14EB">
        <w:t>.</w:t>
      </w:r>
      <w:r w:rsidR="008F14EB">
        <w:t xml:space="preserve"> </w:t>
      </w:r>
      <w:r w:rsidR="009E451F" w:rsidRPr="009E451F">
        <w:t xml:space="preserve">Данный рутинный процесс относится к бизнес-процессу проверки наполнения заказов и занимает </w:t>
      </w:r>
      <w:r w:rsidR="006D4361" w:rsidRPr="006D4361">
        <w:t>800</w:t>
      </w:r>
      <w:r w:rsidR="009E451F" w:rsidRPr="009E451F">
        <w:t xml:space="preserve"> человеко-часов в год.</w:t>
      </w:r>
      <w:r w:rsidR="008F14EB">
        <w:t xml:space="preserve"> Полная диаграмма процесса представлена на рисунке</w:t>
      </w:r>
      <w:r w:rsidR="00C754CE" w:rsidRPr="00C754CE">
        <w:t xml:space="preserve"> 17. </w:t>
      </w:r>
      <w:r w:rsidR="00414CFE">
        <w:t xml:space="preserve">Данный процесс предложен к автоматизации посредством технологии </w:t>
      </w:r>
      <w:r w:rsidR="00414CFE">
        <w:rPr>
          <w:lang w:val="en-US"/>
        </w:rPr>
        <w:t>RPA</w:t>
      </w:r>
      <w:r w:rsidR="00414CFE" w:rsidRPr="00414CFE">
        <w:t xml:space="preserve"> (</w:t>
      </w:r>
      <w:r w:rsidR="00414CFE">
        <w:rPr>
          <w:lang w:val="en-US"/>
        </w:rPr>
        <w:t>Robotic</w:t>
      </w:r>
      <w:r w:rsidR="00414CFE" w:rsidRPr="00414CFE">
        <w:t xml:space="preserve"> </w:t>
      </w:r>
      <w:r w:rsidR="00414CFE">
        <w:rPr>
          <w:lang w:val="en-US"/>
        </w:rPr>
        <w:t>Process</w:t>
      </w:r>
      <w:r w:rsidR="00414CFE" w:rsidRPr="00414CFE">
        <w:t xml:space="preserve"> </w:t>
      </w:r>
      <w:r w:rsidR="00414CFE">
        <w:rPr>
          <w:lang w:val="en-US"/>
        </w:rPr>
        <w:t>Automation</w:t>
      </w:r>
      <w:r w:rsidR="00414CFE" w:rsidRPr="00414CFE">
        <w:t>).</w:t>
      </w:r>
    </w:p>
    <w:p w14:paraId="3417E5C2" w14:textId="2B3C9384" w:rsidR="009E451F" w:rsidRDefault="00596B33" w:rsidP="009E451F">
      <w:pPr>
        <w:pStyle w:val="a4"/>
      </w:pPr>
      <w:r>
        <w:rPr>
          <w:noProof/>
        </w:rPr>
        <w:drawing>
          <wp:inline distT="0" distB="0" distL="0" distR="0" wp14:anchorId="4DF3EA39" wp14:editId="6BCDDFE7">
            <wp:extent cx="1546443" cy="4981073"/>
            <wp:effectExtent l="0" t="0" r="3175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8"/>
                    <a:stretch/>
                  </pic:blipFill>
                  <pic:spPr bwMode="auto">
                    <a:xfrm>
                      <a:off x="0" y="0"/>
                      <a:ext cx="1595063" cy="513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338CA" w14:textId="703EA4E3" w:rsidR="009E451F" w:rsidRPr="009E451F" w:rsidRDefault="009E451F" w:rsidP="009E451F">
      <w:pPr>
        <w:pStyle w:val="a0"/>
      </w:pPr>
      <w:r>
        <w:t>Диаграмма процесса создания и рассылки проформ</w:t>
      </w:r>
    </w:p>
    <w:p w14:paraId="64C520C4" w14:textId="20D3D8AA" w:rsidR="00582E51" w:rsidRPr="00331FEC" w:rsidRDefault="00582E51" w:rsidP="009E451F">
      <w:pPr>
        <w:pStyle w:val="af1"/>
        <w:rPr>
          <w:rFonts w:eastAsiaTheme="minorEastAsia"/>
        </w:rPr>
      </w:pPr>
      <w:r w:rsidRPr="009E451F">
        <w:rPr>
          <w:rFonts w:eastAsiaTheme="minorEastAsia"/>
        </w:rPr>
        <w:t>Процесс авизации заказов Ашана</w:t>
      </w:r>
      <w:r w:rsidR="008F14EB">
        <w:rPr>
          <w:rFonts w:eastAsiaTheme="minorEastAsia"/>
        </w:rPr>
        <w:t xml:space="preserve"> – процесс</w:t>
      </w:r>
      <w:r w:rsidR="008F14EB" w:rsidRPr="008F14EB">
        <w:rPr>
          <w:rFonts w:eastAsiaTheme="minorEastAsia"/>
        </w:rPr>
        <w:t xml:space="preserve">, </w:t>
      </w:r>
      <w:r w:rsidR="008F14EB">
        <w:rPr>
          <w:rFonts w:eastAsiaTheme="minorEastAsia"/>
        </w:rPr>
        <w:t>который подразумевает предоставление всей необходимой информации о подтвержденной отгрузке (точное время, место, номер автомобиля</w:t>
      </w:r>
      <w:r w:rsidR="008F14EB" w:rsidRPr="008F14EB">
        <w:rPr>
          <w:rFonts w:eastAsiaTheme="minorEastAsia"/>
        </w:rPr>
        <w:t xml:space="preserve">, </w:t>
      </w:r>
      <w:r w:rsidR="008F14EB">
        <w:rPr>
          <w:rFonts w:eastAsiaTheme="minorEastAsia"/>
        </w:rPr>
        <w:t>назначенный водитель и т</w:t>
      </w:r>
      <w:r w:rsidR="008F14EB" w:rsidRPr="008F14EB">
        <w:rPr>
          <w:rFonts w:eastAsiaTheme="minorEastAsia"/>
        </w:rPr>
        <w:t xml:space="preserve">. </w:t>
      </w:r>
      <w:r w:rsidR="008F14EB">
        <w:rPr>
          <w:rFonts w:eastAsiaTheme="minorEastAsia"/>
        </w:rPr>
        <w:t>д</w:t>
      </w:r>
      <w:r w:rsidR="008F14EB" w:rsidRPr="008F14EB">
        <w:rPr>
          <w:rFonts w:eastAsiaTheme="minorEastAsia"/>
        </w:rPr>
        <w:t xml:space="preserve">.). </w:t>
      </w:r>
      <w:r w:rsidR="008F14EB">
        <w:rPr>
          <w:rFonts w:eastAsiaTheme="minorEastAsia"/>
        </w:rPr>
        <w:t>Данный бизнес-процесс относится к бизнес-процессу работы с клиентами и занимает 3</w:t>
      </w:r>
      <w:r w:rsidR="00D84B02" w:rsidRPr="00D84B02">
        <w:rPr>
          <w:rFonts w:eastAsiaTheme="minorEastAsia"/>
        </w:rPr>
        <w:t>00</w:t>
      </w:r>
      <w:r w:rsidR="008F14EB">
        <w:rPr>
          <w:rFonts w:eastAsiaTheme="minorEastAsia"/>
        </w:rPr>
        <w:t xml:space="preserve"> </w:t>
      </w:r>
      <w:r w:rsidR="002C66F4">
        <w:rPr>
          <w:rFonts w:eastAsiaTheme="minorEastAsia"/>
        </w:rPr>
        <w:t>человеко-</w:t>
      </w:r>
      <w:r w:rsidR="008F14EB">
        <w:rPr>
          <w:rFonts w:eastAsiaTheme="minorEastAsia"/>
        </w:rPr>
        <w:t>часов в год</w:t>
      </w:r>
      <w:r w:rsidR="008F14EB" w:rsidRPr="008F14EB">
        <w:rPr>
          <w:rFonts w:eastAsiaTheme="minorEastAsia"/>
        </w:rPr>
        <w:t xml:space="preserve">. </w:t>
      </w:r>
      <w:r w:rsidR="008F14EB">
        <w:rPr>
          <w:rFonts w:eastAsiaTheme="minorEastAsia"/>
        </w:rPr>
        <w:t>Полная диаграмма процесса представлена на рисунке</w:t>
      </w:r>
      <w:r w:rsidR="00D770E7" w:rsidRPr="00D770E7">
        <w:rPr>
          <w:rFonts w:eastAsiaTheme="minorEastAsia"/>
        </w:rPr>
        <w:t xml:space="preserve"> 18. </w:t>
      </w:r>
      <w:r w:rsidR="00621A0F">
        <w:rPr>
          <w:rFonts w:eastAsiaTheme="minorEastAsia"/>
        </w:rPr>
        <w:t xml:space="preserve">Данный процесс предложен к автоматизации с помощью технологии </w:t>
      </w:r>
      <w:r w:rsidR="00621A0F">
        <w:rPr>
          <w:rFonts w:eastAsiaTheme="minorEastAsia"/>
          <w:lang w:val="en-US"/>
        </w:rPr>
        <w:t>RPA</w:t>
      </w:r>
      <w:r w:rsidR="000B5AA7" w:rsidRPr="00331FEC">
        <w:rPr>
          <w:rFonts w:eastAsiaTheme="minorEastAsia"/>
        </w:rPr>
        <w:t>.</w:t>
      </w:r>
    </w:p>
    <w:p w14:paraId="1B94CA16" w14:textId="533FD6E8" w:rsidR="00596B33" w:rsidRDefault="00596B33" w:rsidP="00596B33">
      <w:pPr>
        <w:pStyle w:val="a4"/>
      </w:pPr>
      <w:r w:rsidRPr="00596B33">
        <w:rPr>
          <w:noProof/>
        </w:rPr>
        <w:lastRenderedPageBreak/>
        <w:drawing>
          <wp:inline distT="0" distB="0" distL="0" distR="0" wp14:anchorId="53246F27" wp14:editId="41CB89CD">
            <wp:extent cx="2952520" cy="8771389"/>
            <wp:effectExtent l="0" t="0" r="0" b="4445"/>
            <wp:docPr id="25" name="Picture 2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 with low confidenc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8"/>
                    <a:stretch/>
                  </pic:blipFill>
                  <pic:spPr bwMode="auto">
                    <a:xfrm>
                      <a:off x="0" y="0"/>
                      <a:ext cx="2964769" cy="880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0DC5B" w14:textId="7ED0B94F" w:rsidR="00596B33" w:rsidRPr="00596B33" w:rsidRDefault="00596B33" w:rsidP="00596B33">
      <w:pPr>
        <w:pStyle w:val="a0"/>
      </w:pPr>
      <w:r>
        <w:t>Диаграмма процесса авизации заказов</w:t>
      </w:r>
    </w:p>
    <w:p w14:paraId="0DB3A1A0" w14:textId="3A265C27" w:rsidR="00582E51" w:rsidRPr="002C24E9" w:rsidRDefault="00582E51" w:rsidP="00362824">
      <w:pPr>
        <w:pStyle w:val="af1"/>
        <w:rPr>
          <w:rFonts w:eastAsiaTheme="minorEastAsia"/>
        </w:rPr>
      </w:pPr>
      <w:r w:rsidRPr="009E451F">
        <w:rPr>
          <w:rFonts w:eastAsiaTheme="minorEastAsia"/>
        </w:rPr>
        <w:lastRenderedPageBreak/>
        <w:t>Процесс формирования</w:t>
      </w:r>
      <w:r w:rsidR="002C66F4">
        <w:rPr>
          <w:rFonts w:eastAsiaTheme="minorEastAsia"/>
        </w:rPr>
        <w:t xml:space="preserve"> и отправки</w:t>
      </w:r>
      <w:r w:rsidRPr="009E451F">
        <w:rPr>
          <w:rFonts w:eastAsiaTheme="minorEastAsia"/>
        </w:rPr>
        <w:t xml:space="preserve"> счета-фактуры</w:t>
      </w:r>
      <w:r w:rsidR="002C66F4">
        <w:rPr>
          <w:rFonts w:eastAsiaTheme="minorEastAsia"/>
        </w:rPr>
        <w:t xml:space="preserve"> – процесс предоставление клиенту документа после физической отгрузки</w:t>
      </w:r>
      <w:r w:rsidR="002C66F4" w:rsidRPr="002C66F4">
        <w:rPr>
          <w:rFonts w:eastAsiaTheme="minorEastAsia"/>
        </w:rPr>
        <w:t xml:space="preserve">. </w:t>
      </w:r>
      <w:r w:rsidR="002C66F4">
        <w:rPr>
          <w:rFonts w:eastAsiaTheme="minorEastAsia"/>
        </w:rPr>
        <w:t xml:space="preserve">Данный бизнес-процесс относится к бизнес-процессу работы с клиентами и занимает </w:t>
      </w:r>
      <w:r w:rsidR="00362824" w:rsidRPr="00362824">
        <w:rPr>
          <w:rFonts w:eastAsiaTheme="minorEastAsia"/>
        </w:rPr>
        <w:t>500</w:t>
      </w:r>
      <w:r w:rsidR="002C66F4">
        <w:rPr>
          <w:rFonts w:eastAsiaTheme="minorEastAsia"/>
        </w:rPr>
        <w:t xml:space="preserve"> человеко-часов в год</w:t>
      </w:r>
      <w:r w:rsidR="002C66F4" w:rsidRPr="008F14EB">
        <w:rPr>
          <w:rFonts w:eastAsiaTheme="minorEastAsia"/>
        </w:rPr>
        <w:t xml:space="preserve">. </w:t>
      </w:r>
      <w:r w:rsidR="002C66F4">
        <w:rPr>
          <w:rFonts w:eastAsiaTheme="minorEastAsia"/>
        </w:rPr>
        <w:t>Полная диаграмма процесса представлена на рисунке</w:t>
      </w:r>
      <w:r w:rsidR="00E54CF6" w:rsidRPr="00E54CF6">
        <w:rPr>
          <w:rFonts w:eastAsiaTheme="minorEastAsia"/>
        </w:rPr>
        <w:t xml:space="preserve"> </w:t>
      </w:r>
      <w:r w:rsidR="00E54CF6" w:rsidRPr="008D7DA0">
        <w:rPr>
          <w:rFonts w:eastAsiaTheme="minorEastAsia"/>
        </w:rPr>
        <w:t xml:space="preserve">19. </w:t>
      </w:r>
      <w:r w:rsidR="000B303F">
        <w:rPr>
          <w:rFonts w:eastAsiaTheme="minorEastAsia"/>
        </w:rPr>
        <w:t xml:space="preserve">Данный процесс предложен к автоматизации с помощью технологии </w:t>
      </w:r>
      <w:r w:rsidR="000B303F">
        <w:rPr>
          <w:rFonts w:eastAsiaTheme="minorEastAsia"/>
          <w:lang w:val="en-US"/>
        </w:rPr>
        <w:t>RPA</w:t>
      </w:r>
      <w:r w:rsidR="000B303F" w:rsidRPr="002C24E9">
        <w:rPr>
          <w:rFonts w:eastAsiaTheme="minorEastAsia"/>
        </w:rPr>
        <w:t>.</w:t>
      </w:r>
    </w:p>
    <w:p w14:paraId="42243A67" w14:textId="6D5DCF2E" w:rsidR="008F14EB" w:rsidRDefault="008F14EB" w:rsidP="008F14EB">
      <w:pPr>
        <w:pStyle w:val="a4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19FD960" wp14:editId="0930FA0F">
            <wp:extent cx="2150366" cy="6986337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1"/>
                    <a:stretch/>
                  </pic:blipFill>
                  <pic:spPr bwMode="auto">
                    <a:xfrm>
                      <a:off x="0" y="0"/>
                      <a:ext cx="2158989" cy="701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1F958" w14:textId="5CAEEE77" w:rsidR="008F14EB" w:rsidRPr="008F14EB" w:rsidRDefault="008F14EB" w:rsidP="008F14EB">
      <w:pPr>
        <w:pStyle w:val="a0"/>
        <w:rPr>
          <w:rFonts w:eastAsiaTheme="minorEastAsia"/>
        </w:rPr>
      </w:pPr>
      <w:r>
        <w:rPr>
          <w:rFonts w:eastAsiaTheme="minorEastAsia"/>
        </w:rPr>
        <w:t>Диаграмма процесса формирования счета-фактуры</w:t>
      </w:r>
    </w:p>
    <w:p w14:paraId="33A087AC" w14:textId="410749D2" w:rsidR="006E6AA7" w:rsidRPr="00F638B1" w:rsidRDefault="009E451F" w:rsidP="002C66F4">
      <w:pPr>
        <w:pStyle w:val="af1"/>
        <w:rPr>
          <w:rFonts w:eastAsiaTheme="minorEastAsia"/>
        </w:rPr>
      </w:pPr>
      <w:r w:rsidRPr="009E451F">
        <w:rPr>
          <w:rFonts w:eastAsiaTheme="minorEastAsia"/>
        </w:rPr>
        <w:t>Семейство процессов</w:t>
      </w:r>
      <w:r w:rsidR="006E6AA7" w:rsidRPr="006E6AA7">
        <w:rPr>
          <w:rFonts w:eastAsiaTheme="minorEastAsia"/>
        </w:rPr>
        <w:t xml:space="preserve"> </w:t>
      </w:r>
      <w:r w:rsidRPr="009E451F">
        <w:rPr>
          <w:rFonts w:eastAsiaTheme="minorEastAsia"/>
        </w:rPr>
        <w:t>«Часто Задаваемые Вопросы»</w:t>
      </w:r>
      <w:r w:rsidR="00FB210E" w:rsidRPr="00FB210E">
        <w:rPr>
          <w:rFonts w:eastAsiaTheme="minorEastAsia"/>
        </w:rPr>
        <w:t xml:space="preserve"> </w:t>
      </w:r>
      <w:r w:rsidR="00FB210E">
        <w:rPr>
          <w:rFonts w:eastAsiaTheme="minorEastAsia"/>
        </w:rPr>
        <w:t>–</w:t>
      </w:r>
      <w:r w:rsidR="00FB210E" w:rsidRPr="00FB210E">
        <w:rPr>
          <w:rFonts w:eastAsiaTheme="minorEastAsia"/>
        </w:rPr>
        <w:t xml:space="preserve"> </w:t>
      </w:r>
      <w:r w:rsidR="006E6AA7">
        <w:rPr>
          <w:rFonts w:eastAsiaTheme="minorEastAsia"/>
        </w:rPr>
        <w:t>совокупность рутинных процессов</w:t>
      </w:r>
      <w:r w:rsidR="006E6AA7" w:rsidRPr="006E6AA7">
        <w:rPr>
          <w:rFonts w:eastAsiaTheme="minorEastAsia"/>
        </w:rPr>
        <w:t xml:space="preserve">, </w:t>
      </w:r>
      <w:r w:rsidR="006E6AA7">
        <w:rPr>
          <w:rFonts w:eastAsiaTheme="minorEastAsia"/>
        </w:rPr>
        <w:t xml:space="preserve">которые могут быть рассмотрены для цифровой трансформации только вместе </w:t>
      </w:r>
      <w:r w:rsidR="006E6AA7">
        <w:rPr>
          <w:rFonts w:eastAsiaTheme="minorEastAsia"/>
        </w:rPr>
        <w:lastRenderedPageBreak/>
        <w:t>из-за низких затрат на каждый отдельный процесс</w:t>
      </w:r>
      <w:r w:rsidR="006E6AA7" w:rsidRPr="006E6AA7">
        <w:rPr>
          <w:rFonts w:eastAsiaTheme="minorEastAsia"/>
        </w:rPr>
        <w:t xml:space="preserve">. </w:t>
      </w:r>
      <w:r w:rsidR="006E6AA7">
        <w:rPr>
          <w:rFonts w:eastAsiaTheme="minorEastAsia"/>
        </w:rPr>
        <w:t>Иными словами</w:t>
      </w:r>
      <w:r w:rsidR="006E6AA7" w:rsidRPr="006E6AA7">
        <w:rPr>
          <w:rFonts w:eastAsiaTheme="minorEastAsia"/>
        </w:rPr>
        <w:t xml:space="preserve">, </w:t>
      </w:r>
      <w:r w:rsidR="006E6AA7">
        <w:rPr>
          <w:rFonts w:eastAsiaTheme="minorEastAsia"/>
        </w:rPr>
        <w:t>было обнаружено достаточно много небольших последовательностей действий</w:t>
      </w:r>
      <w:r w:rsidR="006E6AA7" w:rsidRPr="006E6AA7">
        <w:rPr>
          <w:rFonts w:eastAsiaTheme="minorEastAsia"/>
        </w:rPr>
        <w:t>,</w:t>
      </w:r>
      <w:r w:rsidR="006E6AA7">
        <w:rPr>
          <w:rFonts w:eastAsiaTheme="minorEastAsia"/>
        </w:rPr>
        <w:t xml:space="preserve"> положительный экономический эффект от цифровой трансформации которых возможен только при их совместной трансформации</w:t>
      </w:r>
      <w:r w:rsidR="006E6AA7" w:rsidRPr="006E6AA7">
        <w:rPr>
          <w:rFonts w:eastAsiaTheme="minorEastAsia"/>
        </w:rPr>
        <w:t xml:space="preserve">. </w:t>
      </w:r>
      <w:r w:rsidR="006E6AA7">
        <w:rPr>
          <w:rFonts w:eastAsiaTheme="minorEastAsia"/>
        </w:rPr>
        <w:t>Всего обнаружено 4</w:t>
      </w:r>
      <w:r w:rsidR="00362824" w:rsidRPr="00131F82">
        <w:rPr>
          <w:rFonts w:eastAsiaTheme="minorEastAsia"/>
        </w:rPr>
        <w:t>1</w:t>
      </w:r>
      <w:r w:rsidR="006E6AA7">
        <w:rPr>
          <w:rFonts w:eastAsiaTheme="minorEastAsia"/>
        </w:rPr>
        <w:t xml:space="preserve"> процесс – их </w:t>
      </w:r>
      <w:r w:rsidR="002C66F4">
        <w:rPr>
          <w:rFonts w:eastAsiaTheme="minorEastAsia"/>
        </w:rPr>
        <w:t>полный перечень</w:t>
      </w:r>
      <w:r w:rsidR="006E6AA7">
        <w:rPr>
          <w:rFonts w:eastAsiaTheme="minorEastAsia"/>
        </w:rPr>
        <w:t xml:space="preserve"> представлен в таблице 1</w:t>
      </w:r>
      <w:r w:rsidR="00BB7D05">
        <w:rPr>
          <w:rFonts w:eastAsiaTheme="minorEastAsia"/>
        </w:rPr>
        <w:t>7</w:t>
      </w:r>
      <w:r w:rsidR="006E6AA7" w:rsidRPr="00F638B1">
        <w:rPr>
          <w:rFonts w:eastAsiaTheme="minorEastAsia"/>
        </w:rPr>
        <w:t>.</w:t>
      </w:r>
      <w:r w:rsidR="00F638B1" w:rsidRPr="00F638B1">
        <w:rPr>
          <w:rFonts w:eastAsiaTheme="minorEastAsia"/>
        </w:rPr>
        <w:t xml:space="preserve"> </w:t>
      </w:r>
      <w:r w:rsidR="00F638B1">
        <w:rPr>
          <w:rFonts w:eastAsiaTheme="minorEastAsia"/>
        </w:rPr>
        <w:t xml:space="preserve">Данный процесс предложен к автоматизации при помощи технологий чат-ботов и </w:t>
      </w:r>
      <w:r w:rsidR="00F638B1">
        <w:rPr>
          <w:rFonts w:eastAsiaTheme="minorEastAsia"/>
          <w:lang w:val="en-US"/>
        </w:rPr>
        <w:t>API</w:t>
      </w:r>
      <w:r w:rsidR="00F638B1" w:rsidRPr="00F638B1">
        <w:rPr>
          <w:rFonts w:eastAsiaTheme="minorEastAsia"/>
        </w:rPr>
        <w:t>-</w:t>
      </w:r>
      <w:r w:rsidR="00F638B1">
        <w:rPr>
          <w:rFonts w:eastAsiaTheme="minorEastAsia"/>
        </w:rPr>
        <w:t>интерфейсов</w:t>
      </w:r>
      <w:r w:rsidR="00F638B1" w:rsidRPr="00F638B1">
        <w:rPr>
          <w:rFonts w:eastAsiaTheme="minorEastAsia"/>
        </w:rPr>
        <w:t>.</w:t>
      </w:r>
    </w:p>
    <w:p w14:paraId="69D1A3B3" w14:textId="600961D7" w:rsidR="002C66F4" w:rsidRDefault="002C66F4" w:rsidP="002C66F4">
      <w:pPr>
        <w:pStyle w:val="a"/>
        <w:rPr>
          <w:rFonts w:eastAsiaTheme="minorEastAsia"/>
        </w:rPr>
      </w:pPr>
      <w:r>
        <w:rPr>
          <w:rFonts w:eastAsiaTheme="minorEastAsia"/>
        </w:rPr>
        <w:t>Описание процессов семейства «Часто Задаваемые Вопросы»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2C66F4" w:rsidRPr="002C66F4" w14:paraId="06C5AE4E" w14:textId="77777777" w:rsidTr="00872AC8">
        <w:trPr>
          <w:trHeight w:val="340"/>
        </w:trPr>
        <w:tc>
          <w:tcPr>
            <w:tcW w:w="3114" w:type="dxa"/>
            <w:noWrap/>
          </w:tcPr>
          <w:p w14:paraId="0FDA291B" w14:textId="7DDB033A" w:rsidR="002C66F4" w:rsidRPr="002C66F4" w:rsidRDefault="002C66F4" w:rsidP="002C66F4">
            <w:pPr>
              <w:pStyle w:val="a5"/>
              <w:rPr>
                <w:rFonts w:eastAsiaTheme="minorEastAsia"/>
              </w:rPr>
            </w:pPr>
            <w:r>
              <w:rPr>
                <w:rFonts w:eastAsiaTheme="minorEastAsia"/>
              </w:rPr>
              <w:t>Бизнес-процесс</w:t>
            </w:r>
          </w:p>
        </w:tc>
        <w:tc>
          <w:tcPr>
            <w:tcW w:w="6231" w:type="dxa"/>
          </w:tcPr>
          <w:p w14:paraId="3F67A8DB" w14:textId="687C3D38" w:rsidR="002C66F4" w:rsidRPr="002C66F4" w:rsidRDefault="002C66F4" w:rsidP="002C66F4">
            <w:pPr>
              <w:pStyle w:val="a5"/>
              <w:rPr>
                <w:rFonts w:eastAsiaTheme="minorEastAsia"/>
              </w:rPr>
            </w:pPr>
            <w:r>
              <w:rPr>
                <w:rFonts w:eastAsiaTheme="minorEastAsia"/>
              </w:rPr>
              <w:t>Рутинный процесс</w:t>
            </w:r>
          </w:p>
        </w:tc>
      </w:tr>
      <w:tr w:rsidR="002C66F4" w:rsidRPr="002C66F4" w14:paraId="5AB7E74F" w14:textId="77777777" w:rsidTr="00872AC8">
        <w:trPr>
          <w:trHeight w:val="340"/>
        </w:trPr>
        <w:tc>
          <w:tcPr>
            <w:tcW w:w="3114" w:type="dxa"/>
            <w:vMerge w:val="restart"/>
            <w:noWrap/>
            <w:hideMark/>
          </w:tcPr>
          <w:p w14:paraId="7FB6F805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Корректировка заказов</w:t>
            </w:r>
          </w:p>
        </w:tc>
        <w:tc>
          <w:tcPr>
            <w:tcW w:w="6231" w:type="dxa"/>
            <w:hideMark/>
          </w:tcPr>
          <w:p w14:paraId="2955C6C9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Изменение приоритета</w:t>
            </w:r>
          </w:p>
        </w:tc>
      </w:tr>
      <w:tr w:rsidR="002C66F4" w:rsidRPr="002C66F4" w14:paraId="733E7F1C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5C3196D1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7573B6F3" w14:textId="39FB3B4F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Отмена позиции </w:t>
            </w:r>
            <w:r w:rsidR="00597C3A" w:rsidRPr="002C66F4">
              <w:rPr>
                <w:rFonts w:eastAsiaTheme="minorEastAsia"/>
              </w:rPr>
              <w:t>в заказе</w:t>
            </w:r>
          </w:p>
        </w:tc>
      </w:tr>
      <w:tr w:rsidR="002C66F4" w:rsidRPr="002C66F4" w14:paraId="72B3884E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3F9F58AC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5F198FEE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Изменение даты отгрузки</w:t>
            </w:r>
          </w:p>
        </w:tc>
      </w:tr>
      <w:tr w:rsidR="002C66F4" w:rsidRPr="002C66F4" w14:paraId="2607B614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6C811949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2FB3F696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Изменение статуса блокировки заказа</w:t>
            </w:r>
          </w:p>
        </w:tc>
      </w:tr>
      <w:tr w:rsidR="002C66F4" w:rsidRPr="002C66F4" w14:paraId="349CC966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10E0F216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20B40126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Обновление цены в заказе</w:t>
            </w:r>
          </w:p>
        </w:tc>
      </w:tr>
      <w:tr w:rsidR="002C66F4" w:rsidRPr="002C66F4" w14:paraId="0FAF0A46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7DE7298A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28318B05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Добавление комментария к заказу</w:t>
            </w:r>
          </w:p>
        </w:tc>
      </w:tr>
      <w:tr w:rsidR="002C66F4" w:rsidRPr="002C66F4" w14:paraId="2917CFF4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4929CF89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640B85C5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Снятие кредитного блока с заказа</w:t>
            </w:r>
          </w:p>
        </w:tc>
      </w:tr>
      <w:tr w:rsidR="002C66F4" w:rsidRPr="002C66F4" w14:paraId="57ACD2FF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11918103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160EFA81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Изменение номера заказа</w:t>
            </w:r>
          </w:p>
        </w:tc>
      </w:tr>
      <w:tr w:rsidR="002C66F4" w:rsidRPr="002C66F4" w14:paraId="5D9FC36D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1C2759F4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2CB2ACE6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Изменение поля </w:t>
            </w:r>
            <w:proofErr w:type="spellStart"/>
            <w:r w:rsidRPr="002C66F4">
              <w:rPr>
                <w:rFonts w:eastAsiaTheme="minorEastAsia"/>
              </w:rPr>
              <w:t>Usage</w:t>
            </w:r>
            <w:proofErr w:type="spellEnd"/>
          </w:p>
        </w:tc>
      </w:tr>
      <w:tr w:rsidR="002C66F4" w:rsidRPr="002C66F4" w14:paraId="525C7B9B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55191E90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3FB65EB7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Изменение локации хранения</w:t>
            </w:r>
          </w:p>
        </w:tc>
      </w:tr>
      <w:tr w:rsidR="002C66F4" w:rsidRPr="002C66F4" w14:paraId="67015290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40FEBD14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07A884F5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Добавление предоплаты</w:t>
            </w:r>
          </w:p>
        </w:tc>
      </w:tr>
      <w:tr w:rsidR="002C66F4" w:rsidRPr="002C66F4" w14:paraId="01FF5BC4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38C95AEB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1FB1C5D6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Замена RDD</w:t>
            </w:r>
          </w:p>
        </w:tc>
      </w:tr>
      <w:tr w:rsidR="002C66F4" w:rsidRPr="002C66F4" w14:paraId="7FBCF0B3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3C702A72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361932C1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Замена типа поставки</w:t>
            </w:r>
          </w:p>
        </w:tc>
      </w:tr>
      <w:tr w:rsidR="002C66F4" w:rsidRPr="002C66F4" w14:paraId="476BAD65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0E6AF406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38203A5C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Изменение причины отмены заказа</w:t>
            </w:r>
          </w:p>
        </w:tc>
      </w:tr>
      <w:tr w:rsidR="002C66F4" w:rsidRPr="002C66F4" w14:paraId="10D0389F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08E7CA98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3F53E6F6" w14:textId="55A3886D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Изменение типа </w:t>
            </w:r>
            <w:r w:rsidR="00597C3A" w:rsidRPr="002C66F4">
              <w:rPr>
                <w:rFonts w:eastAsiaTheme="minorEastAsia"/>
              </w:rPr>
              <w:t>сборки</w:t>
            </w:r>
            <w:r w:rsidRPr="002C66F4">
              <w:rPr>
                <w:rFonts w:eastAsiaTheme="minorEastAsia"/>
              </w:rPr>
              <w:t xml:space="preserve"> в заказе</w:t>
            </w:r>
          </w:p>
        </w:tc>
      </w:tr>
      <w:tr w:rsidR="002C66F4" w:rsidRPr="002C66F4" w14:paraId="3CEA5B92" w14:textId="77777777" w:rsidTr="00872AC8">
        <w:trPr>
          <w:trHeight w:val="320"/>
        </w:trPr>
        <w:tc>
          <w:tcPr>
            <w:tcW w:w="3114" w:type="dxa"/>
            <w:vMerge w:val="restart"/>
            <w:noWrap/>
            <w:hideMark/>
          </w:tcPr>
          <w:p w14:paraId="1F18E9A8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наполнения заказов</w:t>
            </w:r>
          </w:p>
        </w:tc>
        <w:tc>
          <w:tcPr>
            <w:tcW w:w="6231" w:type="dxa"/>
            <w:hideMark/>
          </w:tcPr>
          <w:p w14:paraId="19C886DC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Получения даты пополнения запаса товара</w:t>
            </w:r>
          </w:p>
        </w:tc>
      </w:tr>
      <w:tr w:rsidR="002C66F4" w:rsidRPr="002C66F4" w14:paraId="734FC078" w14:textId="77777777" w:rsidTr="00872AC8">
        <w:trPr>
          <w:trHeight w:val="320"/>
        </w:trPr>
        <w:tc>
          <w:tcPr>
            <w:tcW w:w="3114" w:type="dxa"/>
            <w:vMerge/>
            <w:hideMark/>
          </w:tcPr>
          <w:p w14:paraId="05C7CBFB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5CE90ACA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наличия запаса товара</w:t>
            </w:r>
          </w:p>
        </w:tc>
      </w:tr>
      <w:tr w:rsidR="002C66F4" w:rsidRPr="002C66F4" w14:paraId="32B067B0" w14:textId="77777777" w:rsidTr="00872AC8">
        <w:trPr>
          <w:trHeight w:val="320"/>
        </w:trPr>
        <w:tc>
          <w:tcPr>
            <w:tcW w:w="3114" w:type="dxa"/>
            <w:vMerge/>
            <w:hideMark/>
          </w:tcPr>
          <w:p w14:paraId="5597BAAC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38E134B9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объема запаса товара</w:t>
            </w:r>
          </w:p>
        </w:tc>
      </w:tr>
      <w:tr w:rsidR="002C66F4" w:rsidRPr="002C66F4" w14:paraId="3B68B545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3486938B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29D715B6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наличия резервированного объема</w:t>
            </w:r>
          </w:p>
        </w:tc>
      </w:tr>
      <w:tr w:rsidR="002C66F4" w:rsidRPr="002C66F4" w14:paraId="596688C1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3AFEDCDA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5E6B674B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статуса нехватки товара</w:t>
            </w:r>
          </w:p>
        </w:tc>
      </w:tr>
      <w:tr w:rsidR="002C66F4" w:rsidRPr="002C66F4" w14:paraId="1078D814" w14:textId="77777777" w:rsidTr="00872AC8">
        <w:trPr>
          <w:trHeight w:val="680"/>
        </w:trPr>
        <w:tc>
          <w:tcPr>
            <w:tcW w:w="3114" w:type="dxa"/>
            <w:vMerge/>
            <w:hideMark/>
          </w:tcPr>
          <w:p w14:paraId="4D992C27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083FBE6C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актуального статус позиции (выводится/активная)</w:t>
            </w:r>
          </w:p>
        </w:tc>
      </w:tr>
      <w:tr w:rsidR="002C66F4" w:rsidRPr="002C66F4" w14:paraId="182C6A25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07063C81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154BCE0C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Получение номера сертификата</w:t>
            </w:r>
          </w:p>
        </w:tc>
      </w:tr>
      <w:tr w:rsidR="002C66F4" w:rsidRPr="002C66F4" w14:paraId="3744FFBB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7AF0C15D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01370845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Выгрузка сертификатов на товары</w:t>
            </w:r>
          </w:p>
        </w:tc>
      </w:tr>
      <w:tr w:rsidR="002C66F4" w:rsidRPr="002C66F4" w14:paraId="7AC2805D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6D137968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1F25733C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Получения номера артикула по классификации клиента</w:t>
            </w:r>
          </w:p>
        </w:tc>
      </w:tr>
      <w:tr w:rsidR="002C66F4" w:rsidRPr="002C66F4" w14:paraId="77D9DA9B" w14:textId="77777777" w:rsidTr="00872AC8">
        <w:trPr>
          <w:trHeight w:val="680"/>
        </w:trPr>
        <w:tc>
          <w:tcPr>
            <w:tcW w:w="3114" w:type="dxa"/>
            <w:vMerge/>
            <w:hideMark/>
          </w:tcPr>
          <w:p w14:paraId="12C35923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6B3F562D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Перемещение части объема страхового запаса на другой склад</w:t>
            </w:r>
          </w:p>
        </w:tc>
      </w:tr>
      <w:tr w:rsidR="002C66F4" w:rsidRPr="002C66F4" w14:paraId="457A1A3A" w14:textId="77777777" w:rsidTr="00872AC8">
        <w:trPr>
          <w:trHeight w:val="320"/>
        </w:trPr>
        <w:tc>
          <w:tcPr>
            <w:tcW w:w="3114" w:type="dxa"/>
            <w:vMerge/>
            <w:hideMark/>
          </w:tcPr>
          <w:p w14:paraId="7BA459A0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6B0F4FED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объема страхового запаса на каждом складе</w:t>
            </w:r>
          </w:p>
        </w:tc>
      </w:tr>
      <w:tr w:rsidR="002C66F4" w:rsidRPr="002C66F4" w14:paraId="4BD85379" w14:textId="77777777" w:rsidTr="00872AC8">
        <w:trPr>
          <w:trHeight w:val="640"/>
        </w:trPr>
        <w:tc>
          <w:tcPr>
            <w:tcW w:w="3114" w:type="dxa"/>
            <w:vMerge/>
            <w:hideMark/>
          </w:tcPr>
          <w:p w14:paraId="784D08E5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3E5B33A0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объема наполнения при переносе отгрузки на более раннюю дату</w:t>
            </w:r>
          </w:p>
        </w:tc>
      </w:tr>
      <w:tr w:rsidR="002C66F4" w:rsidRPr="002C66F4" w14:paraId="1C3DA626" w14:textId="77777777" w:rsidTr="00872AC8">
        <w:trPr>
          <w:trHeight w:val="340"/>
        </w:trPr>
        <w:tc>
          <w:tcPr>
            <w:tcW w:w="3114" w:type="dxa"/>
            <w:vMerge w:val="restart"/>
            <w:noWrap/>
            <w:hideMark/>
          </w:tcPr>
          <w:p w14:paraId="45071456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Работа с клиентами</w:t>
            </w:r>
          </w:p>
        </w:tc>
        <w:tc>
          <w:tcPr>
            <w:tcW w:w="6231" w:type="dxa"/>
            <w:hideMark/>
          </w:tcPr>
          <w:p w14:paraId="3BA3F6BE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Проверка причины </w:t>
            </w:r>
            <w:proofErr w:type="spellStart"/>
            <w:r w:rsidRPr="002C66F4">
              <w:rPr>
                <w:rFonts w:eastAsiaTheme="minorEastAsia"/>
              </w:rPr>
              <w:t>неподтверждения</w:t>
            </w:r>
            <w:proofErr w:type="spellEnd"/>
            <w:r w:rsidRPr="002C66F4">
              <w:rPr>
                <w:rFonts w:eastAsiaTheme="minorEastAsia"/>
              </w:rPr>
              <w:t xml:space="preserve"> объема заказа</w:t>
            </w:r>
          </w:p>
        </w:tc>
      </w:tr>
      <w:tr w:rsidR="002C66F4" w:rsidRPr="002C66F4" w14:paraId="60148AEB" w14:textId="77777777" w:rsidTr="00872AC8">
        <w:trPr>
          <w:trHeight w:val="680"/>
        </w:trPr>
        <w:tc>
          <w:tcPr>
            <w:tcW w:w="3114" w:type="dxa"/>
            <w:vMerge/>
            <w:hideMark/>
          </w:tcPr>
          <w:p w14:paraId="041BD274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3A656D07" w14:textId="42701CFD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Проверка объема, стоимости, количества </w:t>
            </w:r>
            <w:r w:rsidR="00597C3A" w:rsidRPr="002C66F4">
              <w:rPr>
                <w:rFonts w:eastAsiaTheme="minorEastAsia"/>
              </w:rPr>
              <w:t>паллет</w:t>
            </w:r>
            <w:r w:rsidRPr="002C66F4">
              <w:rPr>
                <w:rFonts w:eastAsiaTheme="minorEastAsia"/>
              </w:rPr>
              <w:t>, массы по заказу</w:t>
            </w:r>
          </w:p>
        </w:tc>
      </w:tr>
      <w:tr w:rsidR="002C66F4" w:rsidRPr="002C66F4" w14:paraId="4BC687BD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0F22505C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32719DFB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заказа на минимальный объем</w:t>
            </w:r>
          </w:p>
        </w:tc>
      </w:tr>
      <w:tr w:rsidR="002C66F4" w:rsidRPr="002C66F4" w14:paraId="05B8B09B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1A524A89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62021A52" w14:textId="6C29B06E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Проверка </w:t>
            </w:r>
            <w:r w:rsidR="00597C3A" w:rsidRPr="002C66F4">
              <w:rPr>
                <w:rFonts w:eastAsiaTheme="minorEastAsia"/>
              </w:rPr>
              <w:t>причины</w:t>
            </w:r>
            <w:r w:rsidRPr="002C66F4">
              <w:rPr>
                <w:rFonts w:eastAsiaTheme="minorEastAsia"/>
              </w:rPr>
              <w:t xml:space="preserve"> отсутствия проформы</w:t>
            </w:r>
          </w:p>
        </w:tc>
      </w:tr>
      <w:tr w:rsidR="002C66F4" w:rsidRPr="002C66F4" w14:paraId="2AB1B8BE" w14:textId="77777777" w:rsidTr="00872AC8">
        <w:trPr>
          <w:trHeight w:val="320"/>
        </w:trPr>
        <w:tc>
          <w:tcPr>
            <w:tcW w:w="3114" w:type="dxa"/>
            <w:vMerge/>
            <w:hideMark/>
          </w:tcPr>
          <w:p w14:paraId="195BE49B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755DCDEB" w14:textId="6E789AB2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Проверка </w:t>
            </w:r>
            <w:r w:rsidR="00597C3A" w:rsidRPr="002C66F4">
              <w:rPr>
                <w:rFonts w:eastAsiaTheme="minorEastAsia"/>
              </w:rPr>
              <w:t>причины</w:t>
            </w:r>
            <w:r w:rsidRPr="002C66F4">
              <w:rPr>
                <w:rFonts w:eastAsiaTheme="minorEastAsia"/>
              </w:rPr>
              <w:t xml:space="preserve"> нехваток в заказе</w:t>
            </w:r>
          </w:p>
        </w:tc>
      </w:tr>
      <w:tr w:rsidR="002C66F4" w:rsidRPr="002C66F4" w14:paraId="523FACB9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7F091AF9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1B5CCD60" w14:textId="2C7353CB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Проверка </w:t>
            </w:r>
            <w:r w:rsidR="00597C3A" w:rsidRPr="002C66F4">
              <w:rPr>
                <w:rFonts w:eastAsiaTheme="minorEastAsia"/>
              </w:rPr>
              <w:t>причины</w:t>
            </w:r>
            <w:r w:rsidRPr="002C66F4">
              <w:rPr>
                <w:rFonts w:eastAsiaTheme="minorEastAsia"/>
              </w:rPr>
              <w:t xml:space="preserve"> отсутствия позиции в бланке</w:t>
            </w:r>
          </w:p>
        </w:tc>
      </w:tr>
      <w:tr w:rsidR="002C66F4" w:rsidRPr="002C66F4" w14:paraId="057227EC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6FD20EAB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6889B1AD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Проверка причины </w:t>
            </w:r>
            <w:proofErr w:type="spellStart"/>
            <w:r w:rsidRPr="002C66F4">
              <w:rPr>
                <w:rFonts w:eastAsiaTheme="minorEastAsia"/>
              </w:rPr>
              <w:t>неподверждения</w:t>
            </w:r>
            <w:proofErr w:type="spellEnd"/>
            <w:r w:rsidRPr="002C66F4">
              <w:rPr>
                <w:rFonts w:eastAsiaTheme="minorEastAsia"/>
              </w:rPr>
              <w:t xml:space="preserve"> замены</w:t>
            </w:r>
          </w:p>
        </w:tc>
      </w:tr>
      <w:tr w:rsidR="002C66F4" w:rsidRPr="002C66F4" w14:paraId="0555B4CA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077235B2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4382A08A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Поиск официального письма с заказом</w:t>
            </w:r>
          </w:p>
        </w:tc>
      </w:tr>
      <w:tr w:rsidR="002C66F4" w:rsidRPr="002C66F4" w14:paraId="2E489E23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44055704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1BE7FFAF" w14:textId="4C4355BD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 xml:space="preserve">Проверка </w:t>
            </w:r>
            <w:r w:rsidR="00597C3A" w:rsidRPr="002C66F4">
              <w:rPr>
                <w:rFonts w:eastAsiaTheme="minorEastAsia"/>
              </w:rPr>
              <w:t>причины</w:t>
            </w:r>
            <w:r w:rsidRPr="002C66F4">
              <w:rPr>
                <w:rFonts w:eastAsiaTheme="minorEastAsia"/>
              </w:rPr>
              <w:t xml:space="preserve"> </w:t>
            </w:r>
            <w:proofErr w:type="spellStart"/>
            <w:r w:rsidRPr="002C66F4">
              <w:rPr>
                <w:rFonts w:eastAsiaTheme="minorEastAsia"/>
              </w:rPr>
              <w:t>необработки</w:t>
            </w:r>
            <w:proofErr w:type="spellEnd"/>
            <w:r w:rsidRPr="002C66F4">
              <w:rPr>
                <w:rFonts w:eastAsiaTheme="minorEastAsia"/>
              </w:rPr>
              <w:t xml:space="preserve"> заказа</w:t>
            </w:r>
          </w:p>
        </w:tc>
      </w:tr>
      <w:tr w:rsidR="002C66F4" w:rsidRPr="00331FEC" w14:paraId="30E419FA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32E77C15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75900386" w14:textId="77777777" w:rsidR="002C66F4" w:rsidRPr="002C66F4" w:rsidRDefault="002C66F4" w:rsidP="002C66F4">
            <w:pPr>
              <w:pStyle w:val="a6"/>
              <w:rPr>
                <w:rFonts w:eastAsiaTheme="minorEastAsia"/>
                <w:lang w:val="en-US"/>
              </w:rPr>
            </w:pPr>
            <w:r w:rsidRPr="002C66F4">
              <w:rPr>
                <w:rFonts w:eastAsiaTheme="minorEastAsia"/>
              </w:rPr>
              <w:t>Получение</w:t>
            </w:r>
            <w:r w:rsidRPr="002C66F4">
              <w:rPr>
                <w:rFonts w:eastAsiaTheme="minorEastAsia"/>
                <w:lang w:val="en-US"/>
              </w:rPr>
              <w:t xml:space="preserve"> </w:t>
            </w:r>
            <w:r w:rsidRPr="002C66F4">
              <w:rPr>
                <w:rFonts w:eastAsiaTheme="minorEastAsia"/>
              </w:rPr>
              <w:t>кодов</w:t>
            </w:r>
            <w:r w:rsidRPr="002C66F4">
              <w:rPr>
                <w:rFonts w:eastAsiaTheme="minorEastAsia"/>
                <w:lang w:val="en-US"/>
              </w:rPr>
              <w:t xml:space="preserve"> Sales Order </w:t>
            </w:r>
            <w:r w:rsidRPr="002C66F4">
              <w:rPr>
                <w:rFonts w:eastAsiaTheme="minorEastAsia"/>
              </w:rPr>
              <w:t>и</w:t>
            </w:r>
            <w:r w:rsidRPr="002C66F4">
              <w:rPr>
                <w:rFonts w:eastAsiaTheme="minorEastAsia"/>
                <w:lang w:val="en-US"/>
              </w:rPr>
              <w:t xml:space="preserve"> Purchase Order</w:t>
            </w:r>
          </w:p>
        </w:tc>
      </w:tr>
      <w:tr w:rsidR="002C66F4" w:rsidRPr="002C66F4" w14:paraId="3BF1C68E" w14:textId="77777777" w:rsidTr="00872AC8">
        <w:trPr>
          <w:trHeight w:val="680"/>
        </w:trPr>
        <w:tc>
          <w:tcPr>
            <w:tcW w:w="3114" w:type="dxa"/>
            <w:vMerge/>
            <w:hideMark/>
          </w:tcPr>
          <w:p w14:paraId="39C54DAF" w14:textId="77777777" w:rsidR="002C66F4" w:rsidRPr="002C66F4" w:rsidRDefault="002C66F4" w:rsidP="002C66F4">
            <w:pPr>
              <w:pStyle w:val="a6"/>
              <w:rPr>
                <w:rFonts w:eastAsiaTheme="minorEastAsia"/>
                <w:lang w:val="en-US"/>
              </w:rPr>
            </w:pPr>
          </w:p>
        </w:tc>
        <w:tc>
          <w:tcPr>
            <w:tcW w:w="6231" w:type="dxa"/>
            <w:hideMark/>
          </w:tcPr>
          <w:p w14:paraId="6141FF73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Получение номеров накладных и кодов складов отгрузок по номеру заказа</w:t>
            </w:r>
          </w:p>
        </w:tc>
      </w:tr>
      <w:tr w:rsidR="002C66F4" w:rsidRPr="002C66F4" w14:paraId="51CD8C66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455AFF04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4EF61697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статуса заказа (отменен/не отменен)</w:t>
            </w:r>
          </w:p>
        </w:tc>
      </w:tr>
      <w:tr w:rsidR="002C66F4" w:rsidRPr="002C66F4" w14:paraId="2B980C68" w14:textId="77777777" w:rsidTr="00872AC8">
        <w:trPr>
          <w:trHeight w:val="680"/>
        </w:trPr>
        <w:tc>
          <w:tcPr>
            <w:tcW w:w="3114" w:type="dxa"/>
            <w:vMerge/>
            <w:hideMark/>
          </w:tcPr>
          <w:p w14:paraId="55901452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136883E1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наличия резерва страхового запаса для клиента</w:t>
            </w:r>
          </w:p>
        </w:tc>
      </w:tr>
      <w:tr w:rsidR="002C66F4" w:rsidRPr="002C66F4" w14:paraId="19BFDA41" w14:textId="77777777" w:rsidTr="00872AC8">
        <w:trPr>
          <w:trHeight w:val="340"/>
        </w:trPr>
        <w:tc>
          <w:tcPr>
            <w:tcW w:w="3114" w:type="dxa"/>
            <w:vMerge/>
            <w:hideMark/>
          </w:tcPr>
          <w:p w14:paraId="0320B811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</w:p>
        </w:tc>
        <w:tc>
          <w:tcPr>
            <w:tcW w:w="6231" w:type="dxa"/>
            <w:hideMark/>
          </w:tcPr>
          <w:p w14:paraId="19422631" w14:textId="77777777" w:rsidR="002C66F4" w:rsidRPr="002C66F4" w:rsidRDefault="002C66F4" w:rsidP="002C66F4">
            <w:pPr>
              <w:pStyle w:val="a6"/>
              <w:rPr>
                <w:rFonts w:eastAsiaTheme="minorEastAsia"/>
              </w:rPr>
            </w:pPr>
            <w:r w:rsidRPr="002C66F4">
              <w:rPr>
                <w:rFonts w:eastAsiaTheme="minorEastAsia"/>
              </w:rPr>
              <w:t>Проверка наличия и размера скидки для клиента</w:t>
            </w:r>
          </w:p>
        </w:tc>
      </w:tr>
    </w:tbl>
    <w:p w14:paraId="62FB59F5" w14:textId="69110731" w:rsidR="002C66F4" w:rsidRDefault="002C66F4" w:rsidP="002C66F4">
      <w:pPr>
        <w:rPr>
          <w:rFonts w:eastAsiaTheme="minorEastAsia"/>
        </w:rPr>
      </w:pPr>
    </w:p>
    <w:p w14:paraId="7D7E70B2" w14:textId="720E5DDF" w:rsidR="00FF0D58" w:rsidRDefault="002C66F4" w:rsidP="008D0CC4">
      <w:pPr>
        <w:pStyle w:val="af1"/>
        <w:rPr>
          <w:rFonts w:eastAsiaTheme="minorEastAsia"/>
        </w:rPr>
      </w:pPr>
      <w:r>
        <w:rPr>
          <w:rFonts w:eastAsiaTheme="minorEastAsia"/>
        </w:rPr>
        <w:t>Так, в первом столбце таблицы обозначен бизнес-процесс, к которому принадлежит обнаруженный рутинный процесс</w:t>
      </w:r>
      <w:r w:rsidRPr="002C66F4">
        <w:rPr>
          <w:rFonts w:eastAsiaTheme="minorEastAsia"/>
        </w:rPr>
        <w:t xml:space="preserve">, </w:t>
      </w:r>
      <w:r>
        <w:rPr>
          <w:rFonts w:eastAsiaTheme="minorEastAsia"/>
        </w:rPr>
        <w:t>а во второй – сам рутинный процесс</w:t>
      </w:r>
      <w:r w:rsidRPr="002C66F4">
        <w:rPr>
          <w:rFonts w:eastAsiaTheme="minorEastAsia"/>
        </w:rPr>
        <w:t>.</w:t>
      </w:r>
      <w:r>
        <w:rPr>
          <w:rFonts w:eastAsiaTheme="minorEastAsia"/>
        </w:rPr>
        <w:t xml:space="preserve"> Совокупные временные затраты на все рутинные процессы семейства «Часто Задаваемые Вопросы» составляют </w:t>
      </w:r>
      <w:r w:rsidR="00FF53C8" w:rsidRPr="00FF53C8">
        <w:rPr>
          <w:rFonts w:eastAsiaTheme="minorEastAsia"/>
        </w:rPr>
        <w:t>3800</w:t>
      </w:r>
      <w:r>
        <w:rPr>
          <w:rFonts w:eastAsiaTheme="minorEastAsia"/>
        </w:rPr>
        <w:t xml:space="preserve"> человеко-часов в год</w:t>
      </w:r>
      <w:r w:rsidRPr="002C66F4">
        <w:rPr>
          <w:rFonts w:eastAsiaTheme="minorEastAsia"/>
        </w:rPr>
        <w:t>.</w:t>
      </w:r>
    </w:p>
    <w:p w14:paraId="2C341E90" w14:textId="6C1B1B20" w:rsidR="00E350DA" w:rsidRDefault="00BB7D05" w:rsidP="00BB7D05">
      <w:pPr>
        <w:pStyle w:val="Heading2"/>
        <w:rPr>
          <w:rFonts w:eastAsiaTheme="minorEastAsia"/>
        </w:rPr>
      </w:pPr>
      <w:bookmarkStart w:id="17" w:name="_Toc104844076"/>
      <w:r>
        <w:rPr>
          <w:rFonts w:eastAsiaTheme="minorEastAsia"/>
        </w:rPr>
        <w:t>Выводы</w:t>
      </w:r>
      <w:bookmarkEnd w:id="17"/>
    </w:p>
    <w:p w14:paraId="66EC8399" w14:textId="25096C6A" w:rsidR="00CF251C" w:rsidRDefault="00CF251C" w:rsidP="00CF251C">
      <w:pPr>
        <w:pStyle w:val="af1"/>
        <w:rPr>
          <w:rFonts w:eastAsiaTheme="minorEastAsia"/>
        </w:rPr>
      </w:pPr>
      <w:r>
        <w:rPr>
          <w:rFonts w:eastAsiaTheme="minorEastAsia"/>
        </w:rPr>
        <w:t xml:space="preserve">В третьей главе решены поставленные задачи </w:t>
      </w:r>
      <w:r w:rsidR="0092461D">
        <w:rPr>
          <w:rFonts w:eastAsiaTheme="minorEastAsia"/>
        </w:rPr>
        <w:t>4–7</w:t>
      </w:r>
      <w:r w:rsidRPr="00CF251C">
        <w:rPr>
          <w:rFonts w:eastAsiaTheme="minorEastAsia"/>
        </w:rPr>
        <w:t xml:space="preserve">, </w:t>
      </w:r>
      <w:r>
        <w:rPr>
          <w:rFonts w:eastAsiaTheme="minorEastAsia"/>
        </w:rPr>
        <w:t>а именно описаны составляющие бизнес-процесса клиентского сервиса,</w:t>
      </w:r>
      <w:r w:rsidRPr="00CF251C">
        <w:rPr>
          <w:rFonts w:eastAsiaTheme="minorEastAsia"/>
        </w:rPr>
        <w:t xml:space="preserve"> </w:t>
      </w:r>
      <w:r>
        <w:rPr>
          <w:rFonts w:eastAsiaTheme="minorEastAsia"/>
        </w:rPr>
        <w:t>представлена гибкая методология</w:t>
      </w:r>
      <w:r w:rsidRPr="00CF251C">
        <w:rPr>
          <w:rFonts w:eastAsiaTheme="minorEastAsia"/>
        </w:rPr>
        <w:t xml:space="preserve"> </w:t>
      </w:r>
      <w:r>
        <w:rPr>
          <w:rFonts w:eastAsiaTheme="minorEastAsia"/>
        </w:rPr>
        <w:t>для анализа бизнес-процессов</w:t>
      </w:r>
      <w:r w:rsidRPr="00CF251C">
        <w:rPr>
          <w:rFonts w:eastAsiaTheme="minorEastAsia"/>
        </w:rPr>
        <w:t xml:space="preserve"> </w:t>
      </w:r>
      <w:r>
        <w:rPr>
          <w:rFonts w:eastAsiaTheme="minorEastAsia"/>
        </w:rPr>
        <w:t>и обнаружения рутинных процессов</w:t>
      </w:r>
      <w:r w:rsidRPr="00CF251C">
        <w:rPr>
          <w:rFonts w:eastAsiaTheme="minorEastAsia"/>
        </w:rPr>
        <w:t xml:space="preserve">, </w:t>
      </w:r>
      <w:r>
        <w:rPr>
          <w:rFonts w:eastAsiaTheme="minorEastAsia"/>
        </w:rPr>
        <w:t xml:space="preserve">основанная на моделях </w:t>
      </w:r>
      <w:r>
        <w:rPr>
          <w:rFonts w:eastAsiaTheme="minorEastAsia"/>
          <w:lang w:val="en-US"/>
        </w:rPr>
        <w:t>Process</w:t>
      </w:r>
      <w:r w:rsidRPr="00CF251C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Mining</w:t>
      </w:r>
      <w:r w:rsidR="0092461D" w:rsidRPr="0092461D">
        <w:rPr>
          <w:rFonts w:eastAsiaTheme="minorEastAsia"/>
        </w:rPr>
        <w:t xml:space="preserve">. </w:t>
      </w:r>
      <w:r w:rsidR="0092461D">
        <w:rPr>
          <w:rFonts w:eastAsiaTheme="minorEastAsia"/>
        </w:rPr>
        <w:t>Также, методология применена для исследования бизнес-процесса клиентского сервиса</w:t>
      </w:r>
      <w:r w:rsidR="00FB210E" w:rsidRPr="00FB210E">
        <w:rPr>
          <w:rFonts w:eastAsiaTheme="minorEastAsia"/>
        </w:rPr>
        <w:t xml:space="preserve">, </w:t>
      </w:r>
      <w:r w:rsidR="00FB210E">
        <w:rPr>
          <w:rFonts w:eastAsiaTheme="minorEastAsia"/>
        </w:rPr>
        <w:t>оценен эффект такого применения</w:t>
      </w:r>
      <w:r w:rsidR="00FB210E" w:rsidRPr="00FB210E">
        <w:rPr>
          <w:rFonts w:eastAsiaTheme="minorEastAsia"/>
        </w:rPr>
        <w:t>.</w:t>
      </w:r>
    </w:p>
    <w:p w14:paraId="7590EC6E" w14:textId="2D62A5B7" w:rsidR="00FB210E" w:rsidRPr="007C6E77" w:rsidRDefault="00FB210E" w:rsidP="00CF251C">
      <w:pPr>
        <w:pStyle w:val="af1"/>
        <w:rPr>
          <w:rFonts w:eastAsiaTheme="minorEastAsia"/>
        </w:rPr>
      </w:pPr>
      <w:r>
        <w:rPr>
          <w:rFonts w:eastAsiaTheme="minorEastAsia"/>
        </w:rPr>
        <w:t>Однако для однозначности необходимо суммировать и определить экономический эффект применения методологии</w:t>
      </w:r>
      <w:r w:rsidRPr="00FB210E">
        <w:rPr>
          <w:rFonts w:eastAsiaTheme="minorEastAsia"/>
        </w:rPr>
        <w:t xml:space="preserve">. </w:t>
      </w:r>
      <w:r>
        <w:rPr>
          <w:rFonts w:eastAsiaTheme="minorEastAsia"/>
        </w:rPr>
        <w:t>Так, эффектом применения методологии считается обнаруженная возможность для цифровой трансформации</w:t>
      </w:r>
      <w:r w:rsidRPr="00FB210E">
        <w:rPr>
          <w:rFonts w:eastAsiaTheme="minorEastAsia"/>
        </w:rPr>
        <w:t xml:space="preserve">. </w:t>
      </w:r>
      <w:r>
        <w:rPr>
          <w:rFonts w:eastAsiaTheme="minorEastAsia"/>
        </w:rPr>
        <w:t>Сокращения от использования обнаруженной возможности составят 5400 человеко-часов</w:t>
      </w:r>
      <w:r w:rsidRPr="00FB210E">
        <w:rPr>
          <w:rFonts w:eastAsiaTheme="minorEastAsia"/>
        </w:rPr>
        <w:t xml:space="preserve">, </w:t>
      </w:r>
      <w:r>
        <w:rPr>
          <w:rFonts w:eastAsiaTheme="minorEastAsia"/>
        </w:rPr>
        <w:t>что эквивалентно сокращению трех штатных единиц</w:t>
      </w:r>
      <w:r w:rsidRPr="00FB210E">
        <w:rPr>
          <w:rFonts w:eastAsiaTheme="minorEastAsia"/>
        </w:rPr>
        <w:t xml:space="preserve">. </w:t>
      </w:r>
      <w:r>
        <w:rPr>
          <w:rFonts w:eastAsiaTheme="minorEastAsia"/>
        </w:rPr>
        <w:t>Средняя заработная плата менеджера по работе с клиентами на момент апреля 2022 года составляет</w:t>
      </w:r>
      <w:r w:rsidR="00D67B99">
        <w:rPr>
          <w:rFonts w:eastAsiaTheme="minorEastAsia"/>
        </w:rPr>
        <w:t xml:space="preserve"> 57</w:t>
      </w:r>
      <w:r w:rsidR="006352FE">
        <w:rPr>
          <w:rFonts w:eastAsiaTheme="minorEastAsia"/>
        </w:rPr>
        <w:t xml:space="preserve"> </w:t>
      </w:r>
      <w:r w:rsidR="00D67B99">
        <w:rPr>
          <w:rFonts w:eastAsiaTheme="minorEastAsia"/>
        </w:rPr>
        <w:t>018 рублей</w:t>
      </w:r>
      <w:r w:rsidR="00D67B99">
        <w:rPr>
          <w:rStyle w:val="FootnoteReference"/>
          <w:rFonts w:eastAsiaTheme="minorEastAsia"/>
        </w:rPr>
        <w:footnoteReference w:id="43"/>
      </w:r>
      <w:r w:rsidR="006352FE" w:rsidRPr="006352FE">
        <w:rPr>
          <w:rFonts w:eastAsiaTheme="minorEastAsia"/>
        </w:rPr>
        <w:t xml:space="preserve">. </w:t>
      </w:r>
      <w:r w:rsidR="006352FE">
        <w:rPr>
          <w:rFonts w:eastAsiaTheme="minorEastAsia"/>
        </w:rPr>
        <w:t>Эта сумма равна окладу с учетом НДФЛ</w:t>
      </w:r>
      <w:r w:rsidR="006352FE" w:rsidRPr="006352FE">
        <w:rPr>
          <w:rFonts w:eastAsiaTheme="minorEastAsia"/>
        </w:rPr>
        <w:t xml:space="preserve">, </w:t>
      </w:r>
      <w:r w:rsidR="006352FE">
        <w:rPr>
          <w:rFonts w:eastAsiaTheme="minorEastAsia"/>
        </w:rPr>
        <w:t>однако не включает взносы во внебюджетные фонды</w:t>
      </w:r>
      <w:r w:rsidR="006352FE" w:rsidRPr="006352FE">
        <w:rPr>
          <w:rFonts w:eastAsiaTheme="minorEastAsia"/>
        </w:rPr>
        <w:t xml:space="preserve">, </w:t>
      </w:r>
      <w:r w:rsidR="006352FE">
        <w:rPr>
          <w:rFonts w:eastAsiaTheme="minorEastAsia"/>
        </w:rPr>
        <w:t>суммарно равные 31</w:t>
      </w:r>
      <w:r w:rsidR="006352FE" w:rsidRPr="006352FE">
        <w:rPr>
          <w:rFonts w:eastAsiaTheme="minorEastAsia"/>
        </w:rPr>
        <w:t xml:space="preserve">,1% </w:t>
      </w:r>
      <w:r w:rsidR="006352FE">
        <w:rPr>
          <w:rFonts w:eastAsiaTheme="minorEastAsia"/>
        </w:rPr>
        <w:t xml:space="preserve">от </w:t>
      </w:r>
      <w:r w:rsidR="006352FE">
        <w:rPr>
          <w:rFonts w:eastAsiaTheme="minorEastAsia"/>
        </w:rPr>
        <w:lastRenderedPageBreak/>
        <w:t>оклада (Пенсионный Фонд РФ – 20</w:t>
      </w:r>
      <w:r w:rsidR="006352FE" w:rsidRPr="006352FE">
        <w:rPr>
          <w:rFonts w:eastAsiaTheme="minorEastAsia"/>
        </w:rPr>
        <w:t xml:space="preserve">,6%, </w:t>
      </w:r>
      <w:r w:rsidR="006352FE">
        <w:rPr>
          <w:rFonts w:eastAsiaTheme="minorEastAsia"/>
        </w:rPr>
        <w:t>Фонды Обязательного Медицинского Страхования – 3</w:t>
      </w:r>
      <w:r w:rsidR="006352FE" w:rsidRPr="006352FE">
        <w:rPr>
          <w:rFonts w:eastAsiaTheme="minorEastAsia"/>
        </w:rPr>
        <w:t xml:space="preserve">,6%, </w:t>
      </w:r>
      <w:r w:rsidR="006352FE">
        <w:rPr>
          <w:rFonts w:eastAsiaTheme="minorEastAsia"/>
        </w:rPr>
        <w:t xml:space="preserve">Государственный Фонд Занятости Населения РФ – </w:t>
      </w:r>
      <w:r w:rsidR="006352FE" w:rsidRPr="006352FE">
        <w:rPr>
          <w:rFonts w:eastAsiaTheme="minorEastAsia"/>
        </w:rPr>
        <w:t>1,5</w:t>
      </w:r>
      <w:r w:rsidR="006352FE">
        <w:rPr>
          <w:rFonts w:eastAsiaTheme="minorEastAsia"/>
        </w:rPr>
        <w:t>%</w:t>
      </w:r>
      <w:r w:rsidR="006352FE" w:rsidRPr="006352FE">
        <w:rPr>
          <w:rFonts w:eastAsiaTheme="minorEastAsia"/>
        </w:rPr>
        <w:t xml:space="preserve">, </w:t>
      </w:r>
      <w:r w:rsidR="006352FE">
        <w:rPr>
          <w:rFonts w:eastAsiaTheme="minorEastAsia"/>
        </w:rPr>
        <w:t>Фонд Социального Страхования РФ – 5</w:t>
      </w:r>
      <w:r w:rsidR="006352FE" w:rsidRPr="006352FE">
        <w:rPr>
          <w:rFonts w:eastAsiaTheme="minorEastAsia"/>
        </w:rPr>
        <w:t>,4%)</w:t>
      </w:r>
      <w:r w:rsidR="006352FE">
        <w:rPr>
          <w:rStyle w:val="FootnoteReference"/>
          <w:rFonts w:eastAsiaTheme="minorEastAsia"/>
        </w:rPr>
        <w:footnoteReference w:id="44"/>
      </w:r>
      <w:r w:rsidR="006352FE" w:rsidRPr="006352FE">
        <w:rPr>
          <w:rFonts w:eastAsiaTheme="minorEastAsia"/>
        </w:rPr>
        <w:t xml:space="preserve">. </w:t>
      </w:r>
      <w:r w:rsidR="006352FE">
        <w:rPr>
          <w:rFonts w:eastAsiaTheme="minorEastAsia"/>
        </w:rPr>
        <w:t>Таким образом</w:t>
      </w:r>
      <w:r w:rsidR="006352FE" w:rsidRPr="006352FE">
        <w:rPr>
          <w:rFonts w:eastAsiaTheme="minorEastAsia"/>
        </w:rPr>
        <w:t xml:space="preserve">, </w:t>
      </w:r>
      <w:r w:rsidR="006352FE">
        <w:rPr>
          <w:rFonts w:eastAsiaTheme="minorEastAsia"/>
        </w:rPr>
        <w:t>в среднем, содержание одного менеджера по работе с клиентом</w:t>
      </w:r>
      <w:r w:rsidR="006352FE" w:rsidRPr="006352FE">
        <w:rPr>
          <w:rFonts w:eastAsiaTheme="minorEastAsia"/>
        </w:rPr>
        <w:t xml:space="preserve">, </w:t>
      </w:r>
      <w:r w:rsidR="006352FE">
        <w:rPr>
          <w:rFonts w:eastAsiaTheme="minorEastAsia"/>
        </w:rPr>
        <w:t>в среднем, обходится компаниям примерно в 74 750 рублей в месяц</w:t>
      </w:r>
      <w:r w:rsidR="006352FE" w:rsidRPr="006352FE">
        <w:rPr>
          <w:rFonts w:eastAsiaTheme="minorEastAsia"/>
        </w:rPr>
        <w:t xml:space="preserve">, </w:t>
      </w:r>
      <w:r w:rsidR="006352FE">
        <w:rPr>
          <w:rFonts w:eastAsiaTheme="minorEastAsia"/>
        </w:rPr>
        <w:t>что годовой сумме в 897 000 рублей</w:t>
      </w:r>
      <w:r w:rsidR="006352FE" w:rsidRPr="006352FE">
        <w:rPr>
          <w:rFonts w:eastAsiaTheme="minorEastAsia"/>
        </w:rPr>
        <w:t xml:space="preserve">. </w:t>
      </w:r>
      <w:r w:rsidR="006352FE">
        <w:rPr>
          <w:rFonts w:eastAsiaTheme="minorEastAsia"/>
        </w:rPr>
        <w:t>Возможность сокращения трех штатных единиц будет экономить компании 2 691 000 рублей</w:t>
      </w:r>
      <w:r w:rsidR="006352FE" w:rsidRPr="007C6E77">
        <w:rPr>
          <w:rFonts w:eastAsiaTheme="minorEastAsia"/>
        </w:rPr>
        <w:t xml:space="preserve">. </w:t>
      </w:r>
      <w:r w:rsidR="007C6E77">
        <w:rPr>
          <w:rFonts w:eastAsiaTheme="minorEastAsia"/>
        </w:rPr>
        <w:t>Важно оговориться</w:t>
      </w:r>
      <w:r w:rsidR="007C6E77" w:rsidRPr="007C6E77">
        <w:rPr>
          <w:rFonts w:eastAsiaTheme="minorEastAsia"/>
        </w:rPr>
        <w:t xml:space="preserve">, </w:t>
      </w:r>
      <w:r w:rsidR="007C6E77">
        <w:rPr>
          <w:rFonts w:eastAsiaTheme="minorEastAsia"/>
        </w:rPr>
        <w:t>что такое сокращение затрат не является результатом работы</w:t>
      </w:r>
      <w:r w:rsidR="007C6E77" w:rsidRPr="007C6E77">
        <w:rPr>
          <w:rFonts w:eastAsiaTheme="minorEastAsia"/>
        </w:rPr>
        <w:t xml:space="preserve">, </w:t>
      </w:r>
      <w:r w:rsidR="007C6E77">
        <w:rPr>
          <w:rFonts w:eastAsiaTheme="minorEastAsia"/>
        </w:rPr>
        <w:t>но становится возможным благодаря ей</w:t>
      </w:r>
      <w:r w:rsidR="007C6E77" w:rsidRPr="007C6E77">
        <w:rPr>
          <w:rFonts w:eastAsiaTheme="minorEastAsia"/>
        </w:rPr>
        <w:t>.</w:t>
      </w:r>
    </w:p>
    <w:p w14:paraId="263A790E" w14:textId="1CCB4C27" w:rsidR="00E27F3C" w:rsidRDefault="00F2278C" w:rsidP="00E27F3C">
      <w:pPr>
        <w:pStyle w:val="Heading1"/>
      </w:pPr>
      <w:bookmarkStart w:id="18" w:name="_Toc104844077"/>
      <w:r>
        <w:lastRenderedPageBreak/>
        <w:t>Заключение</w:t>
      </w:r>
      <w:bookmarkEnd w:id="18"/>
    </w:p>
    <w:p w14:paraId="3E353894" w14:textId="54049AF6" w:rsidR="00E27F3C" w:rsidRDefault="00E27F3C" w:rsidP="00E27F3C">
      <w:pPr>
        <w:pStyle w:val="af1"/>
      </w:pPr>
      <w:r>
        <w:t>Вопрос использования лучших современных подходов к цифровой трансформации – управленческая проблема, значимость которой трудно переоценить</w:t>
      </w:r>
      <w:r w:rsidRPr="00E27F3C">
        <w:t xml:space="preserve">. </w:t>
      </w:r>
      <w:r>
        <w:t>В особенности она важна для цепочки поставок</w:t>
      </w:r>
      <w:r w:rsidRPr="00E27F3C">
        <w:t xml:space="preserve">, </w:t>
      </w:r>
      <w:r>
        <w:t>поскольку ее эффективность значимо и напрямую влияет на конкурентное положение бизнеса</w:t>
      </w:r>
      <w:r w:rsidRPr="00E27F3C">
        <w:t>.</w:t>
      </w:r>
    </w:p>
    <w:p w14:paraId="4FB9A0F7" w14:textId="6A4AC175" w:rsidR="00E27F3C" w:rsidRPr="00952AD2" w:rsidRDefault="00E27F3C" w:rsidP="00E27F3C">
      <w:pPr>
        <w:pStyle w:val="af1"/>
        <w:rPr>
          <w:bCs/>
        </w:rPr>
      </w:pPr>
      <w:r>
        <w:t xml:space="preserve">В рамках работы рассмотрен пример компании </w:t>
      </w:r>
      <w:r>
        <w:rPr>
          <w:lang w:val="en-US"/>
        </w:rPr>
        <w:t>Unilever</w:t>
      </w:r>
      <w:r w:rsidRPr="00E27F3C">
        <w:t xml:space="preserve"> </w:t>
      </w:r>
      <w:r>
        <w:t>в регионе России, Украины, Беларуси</w:t>
      </w:r>
      <w:r w:rsidRPr="00E27F3C">
        <w:t xml:space="preserve">, </w:t>
      </w:r>
      <w:r>
        <w:t>и достигнута цель работы</w:t>
      </w:r>
      <w:r w:rsidRPr="00E27F3C">
        <w:t xml:space="preserve">, </w:t>
      </w:r>
      <w:r>
        <w:t xml:space="preserve">а именно разработан </w:t>
      </w:r>
      <w:r w:rsidRPr="003114CF">
        <w:rPr>
          <w:bCs/>
        </w:rPr>
        <w:t>инструмент цифровой трансформации бизнес-процесс</w:t>
      </w:r>
      <w:r>
        <w:rPr>
          <w:bCs/>
        </w:rPr>
        <w:t>ов цепи поставок компании</w:t>
      </w:r>
      <w:r w:rsidRPr="00E27F3C">
        <w:rPr>
          <w:bCs/>
        </w:rPr>
        <w:t xml:space="preserve">. </w:t>
      </w:r>
      <w:r>
        <w:rPr>
          <w:bCs/>
        </w:rPr>
        <w:t>Для достижения этой цели выполнены поставленные в начале задачи</w:t>
      </w:r>
      <w:r w:rsidRPr="00952AD2">
        <w:rPr>
          <w:bCs/>
        </w:rPr>
        <w:t>.</w:t>
      </w:r>
    </w:p>
    <w:p w14:paraId="50ECA28F" w14:textId="336A18DF" w:rsidR="00E27F3C" w:rsidRDefault="00607B32" w:rsidP="00E27F3C">
      <w:pPr>
        <w:pStyle w:val="af1"/>
        <w:rPr>
          <w:bCs/>
        </w:rPr>
      </w:pPr>
      <w:r>
        <w:rPr>
          <w:bCs/>
        </w:rPr>
        <w:t>В рамках первой главы изучены и определены бизнес-функции и бизнес-процессы цепи поставок компании</w:t>
      </w:r>
      <w:r w:rsidRPr="00607B32">
        <w:rPr>
          <w:bCs/>
        </w:rPr>
        <w:t xml:space="preserve">, </w:t>
      </w:r>
      <w:r>
        <w:rPr>
          <w:bCs/>
        </w:rPr>
        <w:t>а также дано краткое описание структуры процессов всей компании</w:t>
      </w:r>
      <w:r w:rsidRPr="00607B32">
        <w:rPr>
          <w:bCs/>
        </w:rPr>
        <w:t xml:space="preserve">. </w:t>
      </w:r>
      <w:r>
        <w:rPr>
          <w:bCs/>
        </w:rPr>
        <w:t>Определенные процессы оценены методом многокритериального анализа</w:t>
      </w:r>
      <w:r w:rsidRPr="00607B32">
        <w:rPr>
          <w:bCs/>
        </w:rPr>
        <w:t xml:space="preserve">, </w:t>
      </w:r>
      <w:r>
        <w:rPr>
          <w:bCs/>
        </w:rPr>
        <w:t>результатом которого стал выбор процесса клиентского сервиса для более глубокого изучения</w:t>
      </w:r>
      <w:r w:rsidRPr="00607B32">
        <w:rPr>
          <w:bCs/>
        </w:rPr>
        <w:t>.</w:t>
      </w:r>
    </w:p>
    <w:p w14:paraId="0848E481" w14:textId="4B7AB751" w:rsidR="00607B32" w:rsidRDefault="00607B32" w:rsidP="00E27F3C">
      <w:pPr>
        <w:pStyle w:val="af1"/>
        <w:rPr>
          <w:bCs/>
        </w:rPr>
      </w:pPr>
      <w:r>
        <w:rPr>
          <w:bCs/>
        </w:rPr>
        <w:t>В рамках второй главы изучены традиционные подходы к анализу бизнес-процессов и выявлению рутинных процессов</w:t>
      </w:r>
      <w:r w:rsidRPr="00607B32">
        <w:rPr>
          <w:bCs/>
        </w:rPr>
        <w:t xml:space="preserve">, </w:t>
      </w:r>
      <w:r>
        <w:rPr>
          <w:bCs/>
        </w:rPr>
        <w:t>описан подход</w:t>
      </w:r>
      <w:r w:rsidRPr="00607B32">
        <w:rPr>
          <w:bCs/>
        </w:rPr>
        <w:t xml:space="preserve">, </w:t>
      </w:r>
      <w:r>
        <w:rPr>
          <w:bCs/>
        </w:rPr>
        <w:t>который использовала компания ранее</w:t>
      </w:r>
      <w:r w:rsidRPr="00607B32">
        <w:rPr>
          <w:bCs/>
        </w:rPr>
        <w:t xml:space="preserve">. </w:t>
      </w:r>
      <w:r>
        <w:rPr>
          <w:bCs/>
        </w:rPr>
        <w:t>Кроме того, дана оценка таким методам</w:t>
      </w:r>
      <w:r w:rsidRPr="00607B32">
        <w:rPr>
          <w:bCs/>
        </w:rPr>
        <w:t xml:space="preserve">, </w:t>
      </w:r>
      <w:r>
        <w:rPr>
          <w:bCs/>
        </w:rPr>
        <w:t>выявлены их ключевые недостатки</w:t>
      </w:r>
      <w:r w:rsidRPr="00607B32">
        <w:rPr>
          <w:bCs/>
        </w:rPr>
        <w:t xml:space="preserve">. </w:t>
      </w:r>
      <w:r>
        <w:rPr>
          <w:bCs/>
        </w:rPr>
        <w:t>Также</w:t>
      </w:r>
      <w:r w:rsidRPr="00607B32">
        <w:rPr>
          <w:bCs/>
        </w:rPr>
        <w:t xml:space="preserve">, </w:t>
      </w:r>
      <w:r>
        <w:rPr>
          <w:bCs/>
        </w:rPr>
        <w:t>изучена научная литература на тему подходов к анализу бизнес-процессов</w:t>
      </w:r>
      <w:r w:rsidRPr="00607B32">
        <w:rPr>
          <w:bCs/>
        </w:rPr>
        <w:t xml:space="preserve"> </w:t>
      </w:r>
      <w:r>
        <w:rPr>
          <w:bCs/>
        </w:rPr>
        <w:t xml:space="preserve">методом количественного анализа </w:t>
      </w:r>
      <w:r>
        <w:rPr>
          <w:bCs/>
          <w:lang w:val="en-US"/>
        </w:rPr>
        <w:t>Process</w:t>
      </w:r>
      <w:r w:rsidRPr="00607B32">
        <w:rPr>
          <w:bCs/>
        </w:rPr>
        <w:t xml:space="preserve"> </w:t>
      </w:r>
      <w:r>
        <w:rPr>
          <w:bCs/>
          <w:lang w:val="en-US"/>
        </w:rPr>
        <w:t>Mining</w:t>
      </w:r>
      <w:r w:rsidRPr="00607B32">
        <w:rPr>
          <w:bCs/>
        </w:rPr>
        <w:t xml:space="preserve">, </w:t>
      </w:r>
      <w:r>
        <w:rPr>
          <w:bCs/>
        </w:rPr>
        <w:t>определены недостатки существующих моделей</w:t>
      </w:r>
      <w:r w:rsidRPr="00607B32">
        <w:rPr>
          <w:bCs/>
        </w:rPr>
        <w:t xml:space="preserve">, </w:t>
      </w:r>
      <w:r>
        <w:rPr>
          <w:bCs/>
        </w:rPr>
        <w:t>которые делают невозможным их применение для процессов цепи поставок</w:t>
      </w:r>
      <w:r w:rsidRPr="00607B32">
        <w:rPr>
          <w:bCs/>
        </w:rPr>
        <w:t>.</w:t>
      </w:r>
    </w:p>
    <w:p w14:paraId="3DD78467" w14:textId="2128C777" w:rsidR="00607B32" w:rsidRDefault="00607B32" w:rsidP="00E27F3C">
      <w:pPr>
        <w:pStyle w:val="af1"/>
        <w:rPr>
          <w:bCs/>
        </w:rPr>
      </w:pPr>
      <w:r>
        <w:rPr>
          <w:bCs/>
        </w:rPr>
        <w:t xml:space="preserve">В рамках третьей главы </w:t>
      </w:r>
      <w:r w:rsidR="00A920FF">
        <w:rPr>
          <w:bCs/>
        </w:rPr>
        <w:t>более глубоко изучен процесс клиентского сервиса</w:t>
      </w:r>
      <w:r w:rsidR="00A920FF" w:rsidRPr="00A920FF">
        <w:rPr>
          <w:bCs/>
        </w:rPr>
        <w:t xml:space="preserve">, </w:t>
      </w:r>
      <w:r w:rsidR="00A920FF">
        <w:rPr>
          <w:bCs/>
        </w:rPr>
        <w:t>описаны его составляющие</w:t>
      </w:r>
      <w:r w:rsidR="00A920FF" w:rsidRPr="00A920FF">
        <w:rPr>
          <w:bCs/>
        </w:rPr>
        <w:t xml:space="preserve">, </w:t>
      </w:r>
      <w:r w:rsidR="00A920FF">
        <w:rPr>
          <w:bCs/>
        </w:rPr>
        <w:t>зоны ответственности и численность задействованных сотрудников</w:t>
      </w:r>
      <w:r w:rsidR="00A920FF" w:rsidRPr="00A920FF">
        <w:rPr>
          <w:bCs/>
        </w:rPr>
        <w:t xml:space="preserve">. </w:t>
      </w:r>
      <w:r w:rsidR="00A920FF">
        <w:rPr>
          <w:bCs/>
        </w:rPr>
        <w:t>Сформирована и подробным образом описана гибкая методология</w:t>
      </w:r>
      <w:r w:rsidR="00A920FF" w:rsidRPr="00A920FF">
        <w:rPr>
          <w:bCs/>
        </w:rPr>
        <w:t xml:space="preserve">, </w:t>
      </w:r>
      <w:r w:rsidR="00A920FF">
        <w:rPr>
          <w:bCs/>
        </w:rPr>
        <w:t xml:space="preserve">в основе которой лежат изученные модели </w:t>
      </w:r>
      <w:r w:rsidR="00A920FF">
        <w:rPr>
          <w:bCs/>
          <w:lang w:val="en-US"/>
        </w:rPr>
        <w:t>Process</w:t>
      </w:r>
      <w:r w:rsidR="00A920FF" w:rsidRPr="00A920FF">
        <w:rPr>
          <w:bCs/>
        </w:rPr>
        <w:t xml:space="preserve"> </w:t>
      </w:r>
      <w:r w:rsidR="00A920FF">
        <w:rPr>
          <w:bCs/>
          <w:lang w:val="en-US"/>
        </w:rPr>
        <w:t>Mining</w:t>
      </w:r>
      <w:r w:rsidR="00A920FF" w:rsidRPr="00A920FF">
        <w:rPr>
          <w:bCs/>
        </w:rPr>
        <w:t xml:space="preserve">. </w:t>
      </w:r>
      <w:r w:rsidR="00A920FF">
        <w:rPr>
          <w:bCs/>
        </w:rPr>
        <w:t>Данная методология применена для исследования бизнес-процесса клиентского сервиса – это позволило обнаружить возможности цифровой трансформации с совокупным экономическим эффектом примерно 2</w:t>
      </w:r>
      <w:r w:rsidR="00A920FF" w:rsidRPr="00A920FF">
        <w:rPr>
          <w:bCs/>
        </w:rPr>
        <w:t xml:space="preserve">,7 </w:t>
      </w:r>
      <w:r w:rsidR="00A920FF">
        <w:rPr>
          <w:bCs/>
        </w:rPr>
        <w:t>миллиона рублей ежегодной экономии</w:t>
      </w:r>
      <w:r w:rsidR="00A920FF" w:rsidRPr="00A920FF">
        <w:rPr>
          <w:bCs/>
        </w:rPr>
        <w:t xml:space="preserve">. </w:t>
      </w:r>
      <w:r w:rsidR="00A920FF">
        <w:rPr>
          <w:bCs/>
        </w:rPr>
        <w:t>Этот эффект позволяет утверждать об успешности применения методологии и возможности ее дальнейшего применения</w:t>
      </w:r>
      <w:r w:rsidR="00A920FF" w:rsidRPr="00A920FF">
        <w:rPr>
          <w:bCs/>
        </w:rPr>
        <w:t>.</w:t>
      </w:r>
    </w:p>
    <w:p w14:paraId="3478D761" w14:textId="43E0D670" w:rsidR="00A920FF" w:rsidRPr="00CF18E0" w:rsidRDefault="00752D02" w:rsidP="00E27F3C">
      <w:pPr>
        <w:pStyle w:val="af1"/>
      </w:pPr>
      <w:r>
        <w:t>Возможно выделить две рекомендации по дальнейшим действиям для компании</w:t>
      </w:r>
      <w:r w:rsidRPr="00CF18E0">
        <w:t>:</w:t>
      </w:r>
    </w:p>
    <w:p w14:paraId="51883963" w14:textId="3D84BA21" w:rsidR="00752D02" w:rsidRDefault="00752D02" w:rsidP="00752D02">
      <w:pPr>
        <w:pStyle w:val="af1"/>
        <w:numPr>
          <w:ilvl w:val="1"/>
          <w:numId w:val="1"/>
        </w:numPr>
      </w:pPr>
      <w:r>
        <w:t>Провести анализ других бизнес-процессов цепи поставок по сформированной методологии</w:t>
      </w:r>
      <w:r w:rsidRPr="00752D02">
        <w:t>.</w:t>
      </w:r>
    </w:p>
    <w:p w14:paraId="27E54FF8" w14:textId="465BCB1B" w:rsidR="00752D02" w:rsidRPr="00752D02" w:rsidRDefault="00CF18E0" w:rsidP="00752D02">
      <w:pPr>
        <w:pStyle w:val="af1"/>
        <w:numPr>
          <w:ilvl w:val="1"/>
          <w:numId w:val="1"/>
        </w:numPr>
      </w:pPr>
      <w:r>
        <w:t xml:space="preserve">Воспользоваться </w:t>
      </w:r>
      <w:r w:rsidR="005E2890">
        <w:t>выявленными</w:t>
      </w:r>
      <w:r>
        <w:t xml:space="preserve"> возможностями цифровой трансформации для достижения указанного ранее экономического эффекта</w:t>
      </w:r>
      <w:r w:rsidRPr="00CF18E0">
        <w:t>.</w:t>
      </w:r>
    </w:p>
    <w:p w14:paraId="6C893195" w14:textId="6D5A5C58" w:rsidR="009049DF" w:rsidRDefault="009049DF" w:rsidP="009049DF">
      <w:pPr>
        <w:pStyle w:val="Heading1"/>
      </w:pPr>
      <w:bookmarkStart w:id="19" w:name="_Toc104844078"/>
      <w:r>
        <w:lastRenderedPageBreak/>
        <w:t>Список</w:t>
      </w:r>
      <w:r w:rsidR="00F83357">
        <w:t xml:space="preserve"> используемой</w:t>
      </w:r>
      <w:r>
        <w:t xml:space="preserve"> литературы</w:t>
      </w:r>
      <w:bookmarkEnd w:id="19"/>
    </w:p>
    <w:p w14:paraId="067620ED" w14:textId="4852468F" w:rsidR="005B3268" w:rsidRDefault="005B3268" w:rsidP="005B3268">
      <w:pPr>
        <w:pStyle w:val="af1"/>
        <w:numPr>
          <w:ilvl w:val="0"/>
          <w:numId w:val="52"/>
        </w:numPr>
        <w:ind w:left="360"/>
      </w:pPr>
      <w:r>
        <w:t xml:space="preserve">Ананьин В. И. и др. Цифровое предприятие: трансформация в новую реальность //Бизнес-информатика. – 2018. – №. 2 (44). – С. </w:t>
      </w:r>
      <w:proofErr w:type="gramStart"/>
      <w:r>
        <w:t>45-54</w:t>
      </w:r>
      <w:proofErr w:type="gramEnd"/>
      <w:r>
        <w:t>.</w:t>
      </w:r>
    </w:p>
    <w:p w14:paraId="1769B3C5" w14:textId="390E300E" w:rsidR="002E3DEC" w:rsidRDefault="002E3DEC" w:rsidP="002E3DEC">
      <w:pPr>
        <w:pStyle w:val="af1"/>
        <w:numPr>
          <w:ilvl w:val="0"/>
          <w:numId w:val="52"/>
        </w:numPr>
        <w:ind w:left="360"/>
      </w:pPr>
      <w:r>
        <w:t>«</w:t>
      </w:r>
      <w:proofErr w:type="spellStart"/>
      <w:r>
        <w:t>Инмарко</w:t>
      </w:r>
      <w:proofErr w:type="spellEnd"/>
      <w:r>
        <w:t xml:space="preserve">» примерз к </w:t>
      </w:r>
      <w:proofErr w:type="spellStart"/>
      <w:r>
        <w:t>Unilever</w:t>
      </w:r>
      <w:proofErr w:type="spellEnd"/>
      <w:r>
        <w:t xml:space="preserve"> [Электронный ресурс]: Коммерсантъ. - Режим доступа: https://www.kommersant.ru/doc/849677 (дата обращения 29.05.2022).</w:t>
      </w:r>
    </w:p>
    <w:p w14:paraId="7CD9DA31" w14:textId="77777777" w:rsidR="005B3268" w:rsidRDefault="005B3268" w:rsidP="005B3268">
      <w:pPr>
        <w:pStyle w:val="af1"/>
        <w:numPr>
          <w:ilvl w:val="0"/>
          <w:numId w:val="52"/>
        </w:numPr>
        <w:ind w:left="360"/>
      </w:pPr>
      <w:proofErr w:type="spellStart"/>
      <w:r>
        <w:t>Киямутдинова</w:t>
      </w:r>
      <w:proofErr w:type="spellEnd"/>
      <w:r>
        <w:t xml:space="preserve"> Д. Д. и др. Диаграмма </w:t>
      </w:r>
      <w:proofErr w:type="spellStart"/>
      <w:r>
        <w:t>Ганта</w:t>
      </w:r>
      <w:proofErr w:type="spellEnd"/>
      <w:r>
        <w:t xml:space="preserve"> и ее актуальность //Научный электронный журнал Меридиан. – 2020. – №. 4. – С. </w:t>
      </w:r>
      <w:proofErr w:type="gramStart"/>
      <w:r>
        <w:t>96-98</w:t>
      </w:r>
      <w:proofErr w:type="gramEnd"/>
      <w:r>
        <w:t>.</w:t>
      </w:r>
    </w:p>
    <w:p w14:paraId="4C948F8C" w14:textId="77777777" w:rsidR="005B3268" w:rsidRDefault="005B3268" w:rsidP="005B3268">
      <w:pPr>
        <w:pStyle w:val="af1"/>
        <w:numPr>
          <w:ilvl w:val="0"/>
          <w:numId w:val="52"/>
        </w:numPr>
        <w:ind w:left="360"/>
      </w:pPr>
      <w:r>
        <w:t>О нас [Электронный ресурс]: Официальный сайт Unilever. - Режим доступа: https://www.unilever.ru/our-company/ (дата обращения 29.05.2022).</w:t>
      </w:r>
    </w:p>
    <w:p w14:paraId="7A53D089" w14:textId="77777777" w:rsidR="005B3268" w:rsidRDefault="005B3268" w:rsidP="005B3268">
      <w:pPr>
        <w:pStyle w:val="af1"/>
        <w:numPr>
          <w:ilvl w:val="0"/>
          <w:numId w:val="52"/>
        </w:numPr>
        <w:ind w:left="360"/>
      </w:pPr>
      <w:r>
        <w:t>ООО ЮНИЛЕВЕР РУСЬ [Электронный ресурс]: РБК Компании. - Режим доступа: https://companies.rbc.ru/id/1027739039240-ooo-yunilever-rus/#:~:text=%D0%97%D0%B0%202020%20%D0%B3%D0%BE%D0%B4%20%D0%BF%D1%80%D0%B8%D0%B1%D1%8B%D0%BB%D1%8C%20%D0%BA%D0%BE%D0%BC%D0%BF%D0%B0%D0%BD%D0%B8%D0%B8,80%20965%20727%20000%20%E2%82%BD (дата обращения 29.05.2022).</w:t>
      </w:r>
    </w:p>
    <w:p w14:paraId="7C74206F" w14:textId="6A440BCA" w:rsidR="005B3268" w:rsidRDefault="005B3268" w:rsidP="005B3268">
      <w:pPr>
        <w:pStyle w:val="af1"/>
        <w:numPr>
          <w:ilvl w:val="0"/>
          <w:numId w:val="52"/>
        </w:numPr>
        <w:ind w:left="360"/>
      </w:pPr>
      <w:r>
        <w:t>Отчисления в социальные фонды [Электронный ресурс]: КонсультантПлюс. - Режим доступа:</w:t>
      </w:r>
      <w:r w:rsidR="00F26EE6" w:rsidRPr="00F26EE6">
        <w:t xml:space="preserve"> </w:t>
      </w:r>
      <w:r>
        <w:t>http://www.consultant.ru/document/cons_doc_LAW_15291/cbf5301417ad3d3d561077cb52f9a9eafd37e1cc/ (дата обращения 29.05.2022).</w:t>
      </w:r>
    </w:p>
    <w:p w14:paraId="0E0D4E85" w14:textId="77777777" w:rsidR="005B3268" w:rsidRDefault="005B3268" w:rsidP="005B3268">
      <w:pPr>
        <w:pStyle w:val="af1"/>
        <w:numPr>
          <w:ilvl w:val="0"/>
          <w:numId w:val="52"/>
        </w:numPr>
        <w:ind w:left="360"/>
      </w:pPr>
      <w:r>
        <w:t xml:space="preserve">Попова И. А. Обнаружение аномалий в наборе данных с помощью алгоритмов машинного обучения без учителя </w:t>
      </w:r>
      <w:proofErr w:type="spellStart"/>
      <w:r>
        <w:t>Isolation</w:t>
      </w:r>
      <w:proofErr w:type="spellEnd"/>
      <w:r>
        <w:t xml:space="preserve"> </w:t>
      </w:r>
      <w:proofErr w:type="spellStart"/>
      <w:r>
        <w:t>Forest</w:t>
      </w:r>
      <w:proofErr w:type="spellEnd"/>
      <w:r>
        <w:t xml:space="preserve"> и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Outlier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 //</w:t>
      </w:r>
      <w:proofErr w:type="spellStart"/>
      <w:r>
        <w:t>StudNet</w:t>
      </w:r>
      <w:proofErr w:type="spellEnd"/>
      <w:r>
        <w:t xml:space="preserve">. – 2020. – Т. 3. – №. 12. – С. </w:t>
      </w:r>
      <w:proofErr w:type="gramStart"/>
      <w:r>
        <w:t>1460-1470</w:t>
      </w:r>
      <w:proofErr w:type="gramEnd"/>
      <w:r>
        <w:t>.</w:t>
      </w:r>
    </w:p>
    <w:p w14:paraId="2F89F219" w14:textId="77777777" w:rsidR="005B3268" w:rsidRDefault="005B3268" w:rsidP="005B3268">
      <w:pPr>
        <w:pStyle w:val="af1"/>
        <w:numPr>
          <w:ilvl w:val="0"/>
          <w:numId w:val="52"/>
        </w:numPr>
        <w:ind w:left="360"/>
      </w:pPr>
      <w:r>
        <w:t>Реальный эффективный курс рубля в 2020 году снизился на 14% [Электронный ресурс]: Интерфакс. - Режим доступа: https://www.interfax.ru/business/745185 (дата обращения 29.05.2022).</w:t>
      </w:r>
    </w:p>
    <w:p w14:paraId="5A19823F" w14:textId="77777777" w:rsidR="005B3268" w:rsidRDefault="005B3268" w:rsidP="005B3268">
      <w:pPr>
        <w:pStyle w:val="af1"/>
        <w:numPr>
          <w:ilvl w:val="0"/>
          <w:numId w:val="52"/>
        </w:numPr>
        <w:ind w:left="360"/>
      </w:pPr>
      <w:r>
        <w:t xml:space="preserve">Спивак А. В. Методология применения системы грейдов //Управление персоналом: действительность и перспективы: материалы всероссийской заочной научно-практической конференции/под ред. ВК Потемкина, ОА </w:t>
      </w:r>
      <w:proofErr w:type="spellStart"/>
      <w:r>
        <w:t>Попазовой</w:t>
      </w:r>
      <w:proofErr w:type="spellEnd"/>
      <w:r>
        <w:t>. – 2008. – С. 70.</w:t>
      </w:r>
    </w:p>
    <w:p w14:paraId="1FA68A93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</w:pPr>
      <w:r>
        <w:t xml:space="preserve">Статистика зарплат в Санкт-Петербурге за 2022 год — «Менеджер по работе с клиентами» [Электронный ресурс]: </w:t>
      </w:r>
      <w:proofErr w:type="spellStart"/>
      <w:r>
        <w:t>ГородРабот.ру</w:t>
      </w:r>
      <w:proofErr w:type="spellEnd"/>
      <w:r>
        <w:t>. - Режим доступа: https://gorodrabot.ru/salary?p=менеджер+по+работе+с+клиентами&amp;l=санкт-петербург (дата обращения 29.05.2022).</w:t>
      </w:r>
    </w:p>
    <w:p w14:paraId="67F5076C" w14:textId="77777777" w:rsidR="005B3268" w:rsidRPr="005B3268" w:rsidRDefault="005B3268" w:rsidP="005B3268">
      <w:pPr>
        <w:pStyle w:val="af1"/>
      </w:pPr>
    </w:p>
    <w:p w14:paraId="7879CD6D" w14:textId="5E330FE1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>Application Development on AS ABAP [</w:t>
      </w:r>
      <w:r>
        <w:t>Электронный</w:t>
      </w:r>
      <w:r w:rsidRPr="005B3268">
        <w:rPr>
          <w:lang w:val="en-US"/>
        </w:rPr>
        <w:t xml:space="preserve"> </w:t>
      </w:r>
      <w:r>
        <w:t>ресурс</w:t>
      </w:r>
      <w:r w:rsidRPr="005B3268">
        <w:rPr>
          <w:lang w:val="en-US"/>
        </w:rPr>
        <w:t xml:space="preserve">]: SAP Help Portal. - </w:t>
      </w:r>
      <w:r>
        <w:t>Режим</w:t>
      </w:r>
      <w:r w:rsidRPr="005B3268">
        <w:rPr>
          <w:lang w:val="en-US"/>
        </w:rPr>
        <w:t xml:space="preserve"> </w:t>
      </w:r>
      <w:r>
        <w:t>доступа</w:t>
      </w:r>
      <w:r w:rsidRPr="005B3268">
        <w:rPr>
          <w:lang w:val="en-US"/>
        </w:rPr>
        <w:t>: https://help.sap.com/docs/ABAP_PLATFORM_2021/7bfe8cdcfbb040dcb6702dada8c3e2f0/2ff82a005ddd4f369b74bfda71f297c0.html?locale=en-US (</w:t>
      </w:r>
      <w:r>
        <w:t>дата</w:t>
      </w:r>
      <w:r w:rsidRPr="005B3268">
        <w:rPr>
          <w:lang w:val="en-US"/>
        </w:rPr>
        <w:t xml:space="preserve"> </w:t>
      </w:r>
      <w:r>
        <w:t>обращения</w:t>
      </w:r>
      <w:r w:rsidRPr="005B3268">
        <w:rPr>
          <w:lang w:val="en-US"/>
        </w:rPr>
        <w:t xml:space="preserve"> 29.05.2022).</w:t>
      </w:r>
    </w:p>
    <w:p w14:paraId="73CACF8C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Bratosin</w:t>
      </w:r>
      <w:proofErr w:type="spellEnd"/>
      <w:r w:rsidRPr="005B3268">
        <w:rPr>
          <w:lang w:val="en-US"/>
        </w:rPr>
        <w:t xml:space="preserve"> C., Sidorova N., van der Aalst W. Distributed genetic process mining //IEEE Congress on Evolutionary Computation. – IEEE, 2010. – </w:t>
      </w:r>
      <w:r>
        <w:t>С</w:t>
      </w:r>
      <w:r w:rsidRPr="005B3268">
        <w:rPr>
          <w:lang w:val="en-US"/>
        </w:rPr>
        <w:t>. 1-8.</w:t>
      </w:r>
    </w:p>
    <w:p w14:paraId="46891EED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Breunig</w:t>
      </w:r>
      <w:proofErr w:type="spellEnd"/>
      <w:r w:rsidRPr="005B3268">
        <w:rPr>
          <w:lang w:val="en-US"/>
        </w:rPr>
        <w:t xml:space="preserve"> M. M. et al. LOF: identifying density-based local outliers //Proceedings of the 2000 ACM SIGMOD international conference on Management of data. – 2000. – </w:t>
      </w:r>
      <w:r>
        <w:t>С</w:t>
      </w:r>
      <w:r w:rsidRPr="005B3268">
        <w:rPr>
          <w:lang w:val="en-US"/>
        </w:rPr>
        <w:t>. 93-104.</w:t>
      </w:r>
    </w:p>
    <w:p w14:paraId="157447B0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Carvallo</w:t>
      </w:r>
      <w:proofErr w:type="spellEnd"/>
      <w:r w:rsidRPr="005B3268">
        <w:rPr>
          <w:lang w:val="en-US"/>
        </w:rPr>
        <w:t xml:space="preserve"> A. et al. Applying Process Mining for Loan Approvals in a Banking Institution //Computer Science Department, School of Engineering Pontificia Universidad </w:t>
      </w:r>
      <w:proofErr w:type="spellStart"/>
      <w:r w:rsidRPr="005B3268">
        <w:rPr>
          <w:lang w:val="en-US"/>
        </w:rPr>
        <w:t>Catolica</w:t>
      </w:r>
      <w:proofErr w:type="spellEnd"/>
      <w:r w:rsidRPr="005B3268">
        <w:rPr>
          <w:lang w:val="en-US"/>
        </w:rPr>
        <w:t xml:space="preserve"> de Chile, Santiago, Chile. – 2017.</w:t>
      </w:r>
    </w:p>
    <w:p w14:paraId="28EED965" w14:textId="77777777" w:rsidR="005B3268" w:rsidRDefault="005B3268" w:rsidP="005B3268">
      <w:pPr>
        <w:pStyle w:val="af1"/>
        <w:numPr>
          <w:ilvl w:val="0"/>
          <w:numId w:val="52"/>
        </w:numPr>
        <w:ind w:left="360"/>
      </w:pPr>
      <w:proofErr w:type="spellStart"/>
      <w:r>
        <w:t>Celonis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Tour</w:t>
      </w:r>
      <w:proofErr w:type="spellEnd"/>
      <w:r>
        <w:t xml:space="preserve"> [Электронный ресурс]: Официальный сайт </w:t>
      </w:r>
      <w:proofErr w:type="spellStart"/>
      <w:r>
        <w:t>Celonis</w:t>
      </w:r>
      <w:proofErr w:type="spellEnd"/>
      <w:r>
        <w:t>. - Режим доступа: https://www.celonis.com/ (дата обращения 29.05.2022).</w:t>
      </w:r>
    </w:p>
    <w:p w14:paraId="6E16C2D8" w14:textId="39AB7779" w:rsid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 xml:space="preserve">De </w:t>
      </w:r>
      <w:proofErr w:type="spellStart"/>
      <w:r w:rsidRPr="005B3268">
        <w:rPr>
          <w:lang w:val="en-US"/>
        </w:rPr>
        <w:t>Cnudde</w:t>
      </w:r>
      <w:proofErr w:type="spellEnd"/>
      <w:r w:rsidRPr="005B3268">
        <w:rPr>
          <w:lang w:val="en-US"/>
        </w:rPr>
        <w:t xml:space="preserve"> S., Claes J., </w:t>
      </w:r>
      <w:proofErr w:type="spellStart"/>
      <w:r w:rsidRPr="005B3268">
        <w:rPr>
          <w:lang w:val="en-US"/>
        </w:rPr>
        <w:t>Poels</w:t>
      </w:r>
      <w:proofErr w:type="spellEnd"/>
      <w:r w:rsidRPr="005B3268">
        <w:rPr>
          <w:lang w:val="en-US"/>
        </w:rPr>
        <w:t xml:space="preserve"> G. Improving the quality of the Heuristics Miner in </w:t>
      </w:r>
      <w:proofErr w:type="spellStart"/>
      <w:r w:rsidRPr="005B3268">
        <w:rPr>
          <w:lang w:val="en-US"/>
        </w:rPr>
        <w:t>ProM</w:t>
      </w:r>
      <w:proofErr w:type="spellEnd"/>
      <w:r w:rsidRPr="005B3268">
        <w:rPr>
          <w:lang w:val="en-US"/>
        </w:rPr>
        <w:t xml:space="preserve"> 6.2 //Expert Systems with Applications. – 2014. – </w:t>
      </w:r>
      <w:r>
        <w:t>Т</w:t>
      </w:r>
      <w:r w:rsidRPr="005B3268">
        <w:rPr>
          <w:lang w:val="en-US"/>
        </w:rPr>
        <w:t xml:space="preserve">. 41. – №. 17. – </w:t>
      </w:r>
      <w:r>
        <w:t>С</w:t>
      </w:r>
      <w:r w:rsidRPr="005B3268">
        <w:rPr>
          <w:lang w:val="en-US"/>
        </w:rPr>
        <w:t>. 7678-7690.</w:t>
      </w:r>
    </w:p>
    <w:p w14:paraId="0213359A" w14:textId="0F4BB7BA" w:rsidR="002E3DEC" w:rsidRDefault="002E3DEC" w:rsidP="002E3DEC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 xml:space="preserve">dos Santos Garcia C. et al. Process mining techniques and applications–A systematic mapping study //Expert Systems with Applications. – 2019. – </w:t>
      </w:r>
      <w:r>
        <w:t>Т</w:t>
      </w:r>
      <w:r w:rsidRPr="005B3268">
        <w:rPr>
          <w:lang w:val="en-US"/>
        </w:rPr>
        <w:t xml:space="preserve">. 133. – </w:t>
      </w:r>
      <w:r>
        <w:t>С</w:t>
      </w:r>
      <w:r w:rsidRPr="005B3268">
        <w:rPr>
          <w:lang w:val="en-US"/>
        </w:rPr>
        <w:t>. 260-295.</w:t>
      </w:r>
    </w:p>
    <w:p w14:paraId="66D41F5B" w14:textId="72C3CD28" w:rsidR="00B41C14" w:rsidRPr="00B41C14" w:rsidRDefault="00B41C14" w:rsidP="002E3DEC">
      <w:pPr>
        <w:pStyle w:val="af1"/>
        <w:numPr>
          <w:ilvl w:val="0"/>
          <w:numId w:val="52"/>
        </w:numPr>
        <w:ind w:left="360"/>
      </w:pPr>
      <w:r>
        <w:rPr>
          <w:lang w:val="en-US"/>
        </w:rPr>
        <w:t>Event</w:t>
      </w:r>
      <w:r w:rsidRPr="0033186A">
        <w:t xml:space="preserve"> </w:t>
      </w:r>
      <w:r>
        <w:rPr>
          <w:lang w:val="en-US"/>
        </w:rPr>
        <w:t>Logger</w:t>
      </w:r>
      <w:r w:rsidRPr="0033186A">
        <w:t xml:space="preserve"> </w:t>
      </w:r>
      <w:r>
        <w:rPr>
          <w:lang w:val="en-US"/>
        </w:rPr>
        <w:t>Dev</w:t>
      </w:r>
      <w:r w:rsidRPr="0033186A">
        <w:t xml:space="preserve"> [</w:t>
      </w:r>
      <w:r>
        <w:t>Электронный</w:t>
      </w:r>
      <w:r w:rsidRPr="0033186A">
        <w:t xml:space="preserve"> </w:t>
      </w:r>
      <w:r>
        <w:t>ресурс</w:t>
      </w:r>
      <w:r w:rsidRPr="0033186A">
        <w:t xml:space="preserve">]: </w:t>
      </w:r>
      <w:r>
        <w:t>Репозиторий</w:t>
      </w:r>
      <w:r w:rsidRPr="0033186A">
        <w:t xml:space="preserve"> </w:t>
      </w:r>
      <w:r>
        <w:rPr>
          <w:lang w:val="en-US"/>
        </w:rPr>
        <w:t>Azure</w:t>
      </w:r>
      <w:r w:rsidRPr="0033186A">
        <w:t xml:space="preserve"> </w:t>
      </w:r>
      <w:r>
        <w:rPr>
          <w:lang w:val="en-US"/>
        </w:rPr>
        <w:t>DevOps</w:t>
      </w:r>
      <w:r w:rsidRPr="0033186A">
        <w:t xml:space="preserve">. – </w:t>
      </w:r>
      <w:r>
        <w:t>Режим</w:t>
      </w:r>
      <w:r w:rsidRPr="0033186A">
        <w:t xml:space="preserve"> </w:t>
      </w:r>
      <w:r>
        <w:t>доступа</w:t>
      </w:r>
      <w:r w:rsidRPr="0033186A">
        <w:t xml:space="preserve">: </w:t>
      </w:r>
      <w:r w:rsidRPr="00AB3BA0">
        <w:rPr>
          <w:lang w:val="en-US"/>
        </w:rPr>
        <w:t>https</w:t>
      </w:r>
      <w:r w:rsidRPr="0033186A">
        <w:t>://</w:t>
      </w:r>
      <w:r w:rsidRPr="00AB3BA0">
        <w:rPr>
          <w:lang w:val="en-US"/>
        </w:rPr>
        <w:t>dev</w:t>
      </w:r>
      <w:r w:rsidRPr="0033186A">
        <w:t>.</w:t>
      </w:r>
      <w:r w:rsidRPr="00AB3BA0">
        <w:rPr>
          <w:lang w:val="en-US"/>
        </w:rPr>
        <w:t>azure</w:t>
      </w:r>
      <w:r w:rsidRPr="0033186A">
        <w:t>.</w:t>
      </w:r>
      <w:r w:rsidRPr="00AB3BA0">
        <w:rPr>
          <w:lang w:val="en-US"/>
        </w:rPr>
        <w:t>com</w:t>
      </w:r>
      <w:r w:rsidRPr="0033186A">
        <w:t>/</w:t>
      </w:r>
      <w:r w:rsidRPr="00AB3BA0">
        <w:rPr>
          <w:lang w:val="en-US"/>
        </w:rPr>
        <w:t>DSCRUB</w:t>
      </w:r>
      <w:r w:rsidRPr="0033186A">
        <w:t>/</w:t>
      </w:r>
      <w:r w:rsidRPr="00AB3BA0">
        <w:rPr>
          <w:lang w:val="en-US"/>
        </w:rPr>
        <w:t>Process</w:t>
      </w:r>
      <w:r w:rsidRPr="0033186A">
        <w:t>%20</w:t>
      </w:r>
      <w:r w:rsidRPr="00AB3BA0">
        <w:rPr>
          <w:lang w:val="en-US"/>
        </w:rPr>
        <w:t>Mining</w:t>
      </w:r>
      <w:r w:rsidRPr="0033186A">
        <w:t>/_</w:t>
      </w:r>
      <w:r w:rsidRPr="00AB3BA0">
        <w:rPr>
          <w:lang w:val="en-US"/>
        </w:rPr>
        <w:t>git</w:t>
      </w:r>
      <w:r w:rsidRPr="0033186A">
        <w:t>/</w:t>
      </w:r>
      <w:r w:rsidRPr="00AB3BA0">
        <w:rPr>
          <w:lang w:val="en-US"/>
        </w:rPr>
        <w:t>Event</w:t>
      </w:r>
      <w:r w:rsidRPr="0033186A">
        <w:t>%20</w:t>
      </w:r>
      <w:r w:rsidRPr="00AB3BA0">
        <w:rPr>
          <w:lang w:val="en-US"/>
        </w:rPr>
        <w:t>Logger</w:t>
      </w:r>
      <w:r w:rsidRPr="0033186A">
        <w:t>%20</w:t>
      </w:r>
      <w:r w:rsidRPr="00AB3BA0">
        <w:rPr>
          <w:lang w:val="en-US"/>
        </w:rPr>
        <w:t>Dev</w:t>
      </w:r>
      <w:r w:rsidRPr="0033186A">
        <w:t xml:space="preserve"> (дата обращения 29.05.2022).</w:t>
      </w:r>
    </w:p>
    <w:p w14:paraId="7A3DB96C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>Feld W. M. Lean manufacturing: tools, techniques, and how to use them. – CRC press, 2000.</w:t>
      </w:r>
    </w:p>
    <w:p w14:paraId="2CFF663D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Goldenson</w:t>
      </w:r>
      <w:proofErr w:type="spellEnd"/>
      <w:r w:rsidRPr="005B3268">
        <w:rPr>
          <w:lang w:val="en-US"/>
        </w:rPr>
        <w:t xml:space="preserve"> D. R., </w:t>
      </w:r>
      <w:proofErr w:type="spellStart"/>
      <w:r w:rsidRPr="005B3268">
        <w:rPr>
          <w:lang w:val="en-US"/>
        </w:rPr>
        <w:t>Herbsleb</w:t>
      </w:r>
      <w:proofErr w:type="spellEnd"/>
      <w:r w:rsidRPr="005B3268">
        <w:rPr>
          <w:lang w:val="en-US"/>
        </w:rPr>
        <w:t xml:space="preserve"> J. D. After the Appraisal: A Systematic Survey of Process Improvement, its Benefits, and Factors that Influence Success. – CARNEGIE-MELLON UNIV PITTSBURGH PA SOFTWARE ENGINEERING INST, 1995.</w:t>
      </w:r>
    </w:p>
    <w:p w14:paraId="5D01EB54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 xml:space="preserve">Guyon I. et al. (ed.). Feature extraction: foundations and applications. – Springer, 2008. – </w:t>
      </w:r>
      <w:r>
        <w:t>Т</w:t>
      </w:r>
      <w:r w:rsidRPr="005B3268">
        <w:rPr>
          <w:lang w:val="en-US"/>
        </w:rPr>
        <w:t>. 207.</w:t>
      </w:r>
    </w:p>
    <w:p w14:paraId="2DADE60F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>Harrington H. J. et al. Business process improvement. – Association for Quality and Participation, 1994.</w:t>
      </w:r>
    </w:p>
    <w:p w14:paraId="035FA08C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 xml:space="preserve">Hartigan J. A., Wong M. A. Algorithm AS 136: A k-means clustering algorithm //Journal of the royal statistical society. series c (applied statistics). – 1979. – </w:t>
      </w:r>
      <w:r>
        <w:t>Т</w:t>
      </w:r>
      <w:r w:rsidRPr="005B3268">
        <w:rPr>
          <w:lang w:val="en-US"/>
        </w:rPr>
        <w:t xml:space="preserve">. 28. – №. 1. – </w:t>
      </w:r>
      <w:r>
        <w:t>С</w:t>
      </w:r>
      <w:r w:rsidRPr="005B3268">
        <w:rPr>
          <w:lang w:val="en-US"/>
        </w:rPr>
        <w:t>. 100-108.</w:t>
      </w:r>
    </w:p>
    <w:p w14:paraId="069EDF33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lastRenderedPageBreak/>
        <w:t xml:space="preserve">Hawkins D. M. Identification of outliers. – </w:t>
      </w:r>
      <w:proofErr w:type="gramStart"/>
      <w:r w:rsidRPr="005B3268">
        <w:rPr>
          <w:lang w:val="en-US"/>
        </w:rPr>
        <w:t>London :</w:t>
      </w:r>
      <w:proofErr w:type="gramEnd"/>
      <w:r w:rsidRPr="005B3268">
        <w:rPr>
          <w:lang w:val="en-US"/>
        </w:rPr>
        <w:t xml:space="preserve"> Chapman and Hall, 1980. – </w:t>
      </w:r>
      <w:r>
        <w:t>Т</w:t>
      </w:r>
      <w:r w:rsidRPr="005B3268">
        <w:rPr>
          <w:lang w:val="en-US"/>
        </w:rPr>
        <w:t>. 11.</w:t>
      </w:r>
    </w:p>
    <w:p w14:paraId="17E54DD2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>Hines P., Rich N. The seven value stream mapping tools //International journal of operations &amp; production management. – 1997.</w:t>
      </w:r>
    </w:p>
    <w:p w14:paraId="52E71DCC" w14:textId="77777777" w:rsidR="005B3268" w:rsidRDefault="005B3268" w:rsidP="005B3268">
      <w:pPr>
        <w:pStyle w:val="af1"/>
        <w:numPr>
          <w:ilvl w:val="0"/>
          <w:numId w:val="52"/>
        </w:numPr>
        <w:ind w:left="360"/>
      </w:pPr>
      <w:r>
        <w:t>IBM Process Mining [Электронный ресурс]: Официальный сайт IBM. - Режим доступа: https://www.ibm.com/cloud/cloud-pak-for-business-automation/process-mining?mhsrc=ibmsearch_a&amp;mhq=process%20mining (дата обращения 29.05.2022).</w:t>
      </w:r>
    </w:p>
    <w:p w14:paraId="076EF0E8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Juszczak</w:t>
      </w:r>
      <w:proofErr w:type="spellEnd"/>
      <w:r w:rsidRPr="005B3268">
        <w:rPr>
          <w:lang w:val="en-US"/>
        </w:rPr>
        <w:t xml:space="preserve"> P., Tax D., </w:t>
      </w:r>
      <w:proofErr w:type="spellStart"/>
      <w:r w:rsidRPr="005B3268">
        <w:rPr>
          <w:lang w:val="en-US"/>
        </w:rPr>
        <w:t>Duin</w:t>
      </w:r>
      <w:proofErr w:type="spellEnd"/>
      <w:r w:rsidRPr="005B3268">
        <w:rPr>
          <w:lang w:val="en-US"/>
        </w:rPr>
        <w:t xml:space="preserve"> R. P. W. Feature scaling in support vector data description //Proc. asci. – </w:t>
      </w:r>
      <w:proofErr w:type="spellStart"/>
      <w:r w:rsidRPr="005B3268">
        <w:rPr>
          <w:lang w:val="en-US"/>
        </w:rPr>
        <w:t>Citeseer</w:t>
      </w:r>
      <w:proofErr w:type="spellEnd"/>
      <w:r w:rsidRPr="005B3268">
        <w:rPr>
          <w:lang w:val="en-US"/>
        </w:rPr>
        <w:t xml:space="preserve">, 2002. – </w:t>
      </w:r>
      <w:r>
        <w:t>С</w:t>
      </w:r>
      <w:r w:rsidRPr="005B3268">
        <w:rPr>
          <w:lang w:val="en-US"/>
        </w:rPr>
        <w:t>. 95-102.</w:t>
      </w:r>
    </w:p>
    <w:p w14:paraId="461CA6EF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 xml:space="preserve">Liu F., Deng Y. Determine the number of unknown targets in Open World based on Elbow method //IEEE Transactions on Fuzzy Systems. – 2020. – </w:t>
      </w:r>
      <w:r>
        <w:t>Т</w:t>
      </w:r>
      <w:r w:rsidRPr="005B3268">
        <w:rPr>
          <w:lang w:val="en-US"/>
        </w:rPr>
        <w:t xml:space="preserve">. 29. – №. 5. – </w:t>
      </w:r>
      <w:r>
        <w:t>С</w:t>
      </w:r>
      <w:r w:rsidRPr="005B3268">
        <w:rPr>
          <w:lang w:val="en-US"/>
        </w:rPr>
        <w:t>. 986-995.</w:t>
      </w:r>
    </w:p>
    <w:p w14:paraId="543CF092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Mans</w:t>
      </w:r>
      <w:proofErr w:type="spellEnd"/>
      <w:r w:rsidRPr="005B3268">
        <w:rPr>
          <w:lang w:val="en-US"/>
        </w:rPr>
        <w:t xml:space="preserve"> R. S. et al. Application of process mining in healthcare–a case study in a </w:t>
      </w:r>
      <w:proofErr w:type="spellStart"/>
      <w:r w:rsidRPr="005B3268">
        <w:rPr>
          <w:lang w:val="en-US"/>
        </w:rPr>
        <w:t>dutch</w:t>
      </w:r>
      <w:proofErr w:type="spellEnd"/>
      <w:r w:rsidRPr="005B3268">
        <w:rPr>
          <w:lang w:val="en-US"/>
        </w:rPr>
        <w:t xml:space="preserve"> hospital //International joint conference on biomedical engineering systems and technologies. – Springer, Berlin, Heidelberg, 2008. – </w:t>
      </w:r>
      <w:r>
        <w:t>С</w:t>
      </w:r>
      <w:r w:rsidRPr="005B3268">
        <w:rPr>
          <w:lang w:val="en-US"/>
        </w:rPr>
        <w:t>. 425-438.</w:t>
      </w:r>
    </w:p>
    <w:p w14:paraId="40E5F166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Marmolejo</w:t>
      </w:r>
      <w:proofErr w:type="spellEnd"/>
      <w:r w:rsidRPr="005B3268">
        <w:rPr>
          <w:lang w:val="en-US"/>
        </w:rPr>
        <w:t xml:space="preserve">-Saucedo J. A., Hartmann S. Trends in digitization of the supply chain: A brief literature review //EAI Endorsed Transactions on Energy Web. – 2020. – </w:t>
      </w:r>
      <w:r>
        <w:t>Т</w:t>
      </w:r>
      <w:r w:rsidRPr="005B3268">
        <w:rPr>
          <w:lang w:val="en-US"/>
        </w:rPr>
        <w:t xml:space="preserve">. 7. – №. 29. – </w:t>
      </w:r>
      <w:r>
        <w:t>С</w:t>
      </w:r>
      <w:r w:rsidRPr="005B3268">
        <w:rPr>
          <w:lang w:val="en-US"/>
        </w:rPr>
        <w:t>. e8-e8.</w:t>
      </w:r>
    </w:p>
    <w:p w14:paraId="506AA028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Morakanyane</w:t>
      </w:r>
      <w:proofErr w:type="spellEnd"/>
      <w:r w:rsidRPr="005B3268">
        <w:rPr>
          <w:lang w:val="en-US"/>
        </w:rPr>
        <w:t xml:space="preserve"> R., Grace A. A., O'Reilly P. Conceptualizing Digital Transformation in Business Organizations: A Systematic Review of Literature //Bled </w:t>
      </w:r>
      <w:proofErr w:type="spellStart"/>
      <w:r w:rsidRPr="005B3268">
        <w:rPr>
          <w:lang w:val="en-US"/>
        </w:rPr>
        <w:t>eConference</w:t>
      </w:r>
      <w:proofErr w:type="spellEnd"/>
      <w:r w:rsidRPr="005B3268">
        <w:rPr>
          <w:lang w:val="en-US"/>
        </w:rPr>
        <w:t xml:space="preserve">. – 2017. – </w:t>
      </w:r>
      <w:r>
        <w:t>Т</w:t>
      </w:r>
      <w:r w:rsidRPr="005B3268">
        <w:rPr>
          <w:lang w:val="en-US"/>
        </w:rPr>
        <w:t>. 21.</w:t>
      </w:r>
    </w:p>
    <w:p w14:paraId="258F1106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Nassi</w:t>
      </w:r>
      <w:proofErr w:type="spellEnd"/>
      <w:r w:rsidRPr="005B3268">
        <w:rPr>
          <w:lang w:val="en-US"/>
        </w:rPr>
        <w:t xml:space="preserve"> I., </w:t>
      </w:r>
      <w:proofErr w:type="spellStart"/>
      <w:r w:rsidRPr="005B3268">
        <w:rPr>
          <w:lang w:val="en-US"/>
        </w:rPr>
        <w:t>Shneiderman</w:t>
      </w:r>
      <w:proofErr w:type="spellEnd"/>
      <w:r w:rsidRPr="005B3268">
        <w:rPr>
          <w:lang w:val="en-US"/>
        </w:rPr>
        <w:t xml:space="preserve"> B. Flowchart techniques for structured programming //ACM </w:t>
      </w:r>
      <w:proofErr w:type="spellStart"/>
      <w:r w:rsidRPr="005B3268">
        <w:rPr>
          <w:lang w:val="en-US"/>
        </w:rPr>
        <w:t>Sigplan</w:t>
      </w:r>
      <w:proofErr w:type="spellEnd"/>
      <w:r w:rsidRPr="005B3268">
        <w:rPr>
          <w:lang w:val="en-US"/>
        </w:rPr>
        <w:t xml:space="preserve"> Notices. – 1973. – </w:t>
      </w:r>
      <w:r>
        <w:t>Т</w:t>
      </w:r>
      <w:r w:rsidRPr="005B3268">
        <w:rPr>
          <w:lang w:val="en-US"/>
        </w:rPr>
        <w:t xml:space="preserve">. 8. – №. 8. – </w:t>
      </w:r>
      <w:r>
        <w:t>С</w:t>
      </w:r>
      <w:r w:rsidRPr="005B3268">
        <w:rPr>
          <w:lang w:val="en-US"/>
        </w:rPr>
        <w:t>. 12-26.</w:t>
      </w:r>
    </w:p>
    <w:p w14:paraId="7C8CDBA2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>Revenue of Unilever Group worldwide from 2007 to 2021 [</w:t>
      </w:r>
      <w:r>
        <w:t>Электронный</w:t>
      </w:r>
      <w:r w:rsidRPr="005B3268">
        <w:rPr>
          <w:lang w:val="en-US"/>
        </w:rPr>
        <w:t xml:space="preserve"> </w:t>
      </w:r>
      <w:r>
        <w:t>ресурс</w:t>
      </w:r>
      <w:r w:rsidRPr="005B3268">
        <w:rPr>
          <w:lang w:val="en-US"/>
        </w:rPr>
        <w:t xml:space="preserve">]: Statista. - </w:t>
      </w:r>
      <w:r>
        <w:t>Режим</w:t>
      </w:r>
      <w:r w:rsidRPr="005B3268">
        <w:rPr>
          <w:lang w:val="en-US"/>
        </w:rPr>
        <w:t xml:space="preserve"> </w:t>
      </w:r>
      <w:r>
        <w:t>доступа</w:t>
      </w:r>
      <w:r w:rsidRPr="005B3268">
        <w:rPr>
          <w:lang w:val="en-US"/>
        </w:rPr>
        <w:t>: https://www.statista.com/statistics/269190/global-revenue-of-the-unilever-group-since-2007/ (</w:t>
      </w:r>
      <w:r>
        <w:t>дата</w:t>
      </w:r>
      <w:r w:rsidRPr="005B3268">
        <w:rPr>
          <w:lang w:val="en-US"/>
        </w:rPr>
        <w:t xml:space="preserve"> </w:t>
      </w:r>
      <w:r>
        <w:t>обращения</w:t>
      </w:r>
      <w:r w:rsidRPr="005B3268">
        <w:rPr>
          <w:lang w:val="en-US"/>
        </w:rPr>
        <w:t xml:space="preserve"> 29.05.2022).</w:t>
      </w:r>
    </w:p>
    <w:p w14:paraId="42D2C87E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Rozinat</w:t>
      </w:r>
      <w:proofErr w:type="spellEnd"/>
      <w:r w:rsidRPr="005B3268">
        <w:rPr>
          <w:lang w:val="en-US"/>
        </w:rPr>
        <w:t xml:space="preserve"> A. et al. The need for a process mining evaluation framework in research and practice //International Conference on Business Process Management. – Springer, Berlin, Heidelberg, 2007. – </w:t>
      </w:r>
      <w:r>
        <w:t>С</w:t>
      </w:r>
      <w:r w:rsidRPr="005B3268">
        <w:rPr>
          <w:lang w:val="en-US"/>
        </w:rPr>
        <w:t>. 84-89.</w:t>
      </w:r>
    </w:p>
    <w:p w14:paraId="2B626051" w14:textId="618B3F85" w:rsid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 xml:space="preserve">Song W. et al. Process discovery from dependence-complete event logs //IEEE Transactions on Services Computing. – 2015. – </w:t>
      </w:r>
      <w:r>
        <w:t>Т</w:t>
      </w:r>
      <w:r w:rsidRPr="005B3268">
        <w:rPr>
          <w:lang w:val="en-US"/>
        </w:rPr>
        <w:t xml:space="preserve">. 9. – №. 5. – </w:t>
      </w:r>
      <w:r>
        <w:t>С</w:t>
      </w:r>
      <w:r w:rsidRPr="005B3268">
        <w:rPr>
          <w:lang w:val="en-US"/>
        </w:rPr>
        <w:t>. 714-727.</w:t>
      </w:r>
    </w:p>
    <w:p w14:paraId="3610ABFB" w14:textId="38A28DC8" w:rsidR="00114684" w:rsidRPr="005B3268" w:rsidRDefault="00114684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>
        <w:rPr>
          <w:lang w:val="en-US"/>
        </w:rPr>
        <w:t>The Current Epoch Unix Timestamp [</w:t>
      </w:r>
      <w:r>
        <w:t>Электронный</w:t>
      </w:r>
      <w:r w:rsidRPr="00114684">
        <w:rPr>
          <w:lang w:val="en-US"/>
        </w:rPr>
        <w:t xml:space="preserve"> </w:t>
      </w:r>
      <w:r>
        <w:t>ресурс</w:t>
      </w:r>
      <w:proofErr w:type="gramStart"/>
      <w:r>
        <w:rPr>
          <w:lang w:val="en-US"/>
        </w:rPr>
        <w:t>] :</w:t>
      </w:r>
      <w:proofErr w:type="gramEnd"/>
      <w:r>
        <w:rPr>
          <w:lang w:val="en-US"/>
        </w:rPr>
        <w:t xml:space="preserve"> Dan’s Tools. –</w:t>
      </w:r>
      <w:r w:rsidRPr="00114684">
        <w:rPr>
          <w:lang w:val="en-US"/>
        </w:rPr>
        <w:t xml:space="preserve"> </w:t>
      </w:r>
      <w:r>
        <w:t>Режим</w:t>
      </w:r>
      <w:r w:rsidRPr="00114684">
        <w:rPr>
          <w:lang w:val="en-US"/>
        </w:rPr>
        <w:t xml:space="preserve"> </w:t>
      </w:r>
      <w:r>
        <w:t>доступа</w:t>
      </w:r>
      <w:r>
        <w:rPr>
          <w:lang w:val="en-US"/>
        </w:rPr>
        <w:t xml:space="preserve">: </w:t>
      </w:r>
      <w:r w:rsidRPr="002E3DEC">
        <w:rPr>
          <w:lang w:val="en-US"/>
        </w:rPr>
        <w:t>https://www.unixtimestamp.com</w:t>
      </w:r>
      <w:r>
        <w:rPr>
          <w:lang w:val="en-US"/>
        </w:rPr>
        <w:t xml:space="preserve"> </w:t>
      </w:r>
      <w:r w:rsidRPr="00114684">
        <w:rPr>
          <w:lang w:val="en-US"/>
        </w:rPr>
        <w:t>(</w:t>
      </w:r>
      <w:proofErr w:type="spellStart"/>
      <w:r w:rsidRPr="00114684">
        <w:rPr>
          <w:lang w:val="en-US"/>
        </w:rPr>
        <w:t>дата</w:t>
      </w:r>
      <w:proofErr w:type="spellEnd"/>
      <w:r w:rsidRPr="00114684">
        <w:rPr>
          <w:lang w:val="en-US"/>
        </w:rPr>
        <w:t xml:space="preserve"> </w:t>
      </w:r>
      <w:proofErr w:type="spellStart"/>
      <w:r w:rsidRPr="00114684">
        <w:rPr>
          <w:lang w:val="en-US"/>
        </w:rPr>
        <w:t>обращения</w:t>
      </w:r>
      <w:proofErr w:type="spellEnd"/>
      <w:r w:rsidRPr="00114684">
        <w:rPr>
          <w:lang w:val="en-US"/>
        </w:rPr>
        <w:t xml:space="preserve"> 29.05.2022).</w:t>
      </w:r>
    </w:p>
    <w:p w14:paraId="7815D565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lastRenderedPageBreak/>
        <w:t>Total number of Unilever employees worldwide from 2003 to 2021 [</w:t>
      </w:r>
      <w:r>
        <w:t>Электронный</w:t>
      </w:r>
      <w:r w:rsidRPr="005B3268">
        <w:rPr>
          <w:lang w:val="en-US"/>
        </w:rPr>
        <w:t xml:space="preserve"> </w:t>
      </w:r>
      <w:r>
        <w:t>ресурс</w:t>
      </w:r>
      <w:r w:rsidRPr="005B3268">
        <w:rPr>
          <w:lang w:val="en-US"/>
        </w:rPr>
        <w:t xml:space="preserve">]: Statista. - </w:t>
      </w:r>
      <w:r>
        <w:t>Режим</w:t>
      </w:r>
      <w:r w:rsidRPr="005B3268">
        <w:rPr>
          <w:lang w:val="en-US"/>
        </w:rPr>
        <w:t xml:space="preserve"> </w:t>
      </w:r>
      <w:r>
        <w:t>доступа</w:t>
      </w:r>
      <w:r w:rsidRPr="005B3268">
        <w:rPr>
          <w:lang w:val="en-US"/>
        </w:rPr>
        <w:t>: https://www.statista.com/statistics/254366/total-number-of-unilever-employees-worldwide/ (</w:t>
      </w:r>
      <w:r>
        <w:t>дата</w:t>
      </w:r>
      <w:r w:rsidRPr="005B3268">
        <w:rPr>
          <w:lang w:val="en-US"/>
        </w:rPr>
        <w:t xml:space="preserve"> </w:t>
      </w:r>
      <w:r>
        <w:t>обращения</w:t>
      </w:r>
      <w:r w:rsidRPr="005B3268">
        <w:rPr>
          <w:lang w:val="en-US"/>
        </w:rPr>
        <w:t xml:space="preserve"> 29.05.2022).</w:t>
      </w:r>
    </w:p>
    <w:p w14:paraId="78A878F3" w14:textId="77777777" w:rsidR="005B3268" w:rsidRDefault="005B3268" w:rsidP="005B3268">
      <w:pPr>
        <w:pStyle w:val="af1"/>
        <w:numPr>
          <w:ilvl w:val="0"/>
          <w:numId w:val="52"/>
        </w:numPr>
        <w:ind w:left="360"/>
      </w:pPr>
      <w:r>
        <w:t xml:space="preserve">Unilever признана FMCG-работодателем №1 для студентов бизнес-специальностей по версии </w:t>
      </w:r>
      <w:proofErr w:type="spellStart"/>
      <w:r>
        <w:t>Changellenge</w:t>
      </w:r>
      <w:proofErr w:type="spellEnd"/>
      <w:r>
        <w:t xml:space="preserve"> [Электронный ресурс]: Официальный сайт Unilever. - Режим доступа: https://www.unilever.ru/news/press-releases/2022/unilever-named-1-fmcg-employer-for-business-students-by-changellenge/ (дата обращения 29.05.2022).</w:t>
      </w:r>
    </w:p>
    <w:p w14:paraId="72350CD1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 xml:space="preserve">Van der Aalst W. M. P., </w:t>
      </w:r>
      <w:proofErr w:type="spellStart"/>
      <w:r w:rsidRPr="005B3268">
        <w:rPr>
          <w:lang w:val="en-US"/>
        </w:rPr>
        <w:t>Weijters</w:t>
      </w:r>
      <w:proofErr w:type="spellEnd"/>
      <w:r w:rsidRPr="005B3268">
        <w:rPr>
          <w:lang w:val="en-US"/>
        </w:rPr>
        <w:t xml:space="preserve"> A. J. M. M. Process mining: a research agenda //Computers in industry. – 2004. – </w:t>
      </w:r>
      <w:r>
        <w:t>Т</w:t>
      </w:r>
      <w:r w:rsidRPr="005B3268">
        <w:rPr>
          <w:lang w:val="en-US"/>
        </w:rPr>
        <w:t xml:space="preserve">. 53. – №. 3. – </w:t>
      </w:r>
      <w:r>
        <w:t>С</w:t>
      </w:r>
      <w:r w:rsidRPr="005B3268">
        <w:rPr>
          <w:lang w:val="en-US"/>
        </w:rPr>
        <w:t>. 231-244.</w:t>
      </w:r>
    </w:p>
    <w:p w14:paraId="7839A895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 xml:space="preserve">Van der Aalst W., </w:t>
      </w:r>
      <w:proofErr w:type="spellStart"/>
      <w:r w:rsidRPr="005B3268">
        <w:rPr>
          <w:lang w:val="en-US"/>
        </w:rPr>
        <w:t>Weijters</w:t>
      </w:r>
      <w:proofErr w:type="spellEnd"/>
      <w:r w:rsidRPr="005B3268">
        <w:rPr>
          <w:lang w:val="en-US"/>
        </w:rPr>
        <w:t xml:space="preserve"> T., </w:t>
      </w:r>
      <w:proofErr w:type="spellStart"/>
      <w:r w:rsidRPr="005B3268">
        <w:rPr>
          <w:lang w:val="en-US"/>
        </w:rPr>
        <w:t>Maruster</w:t>
      </w:r>
      <w:proofErr w:type="spellEnd"/>
      <w:r w:rsidRPr="005B3268">
        <w:rPr>
          <w:lang w:val="en-US"/>
        </w:rPr>
        <w:t xml:space="preserve"> L. Workflow mining: Discovering process models from event logs //IEEE transactions on knowledge and data engineering. – 2004. – </w:t>
      </w:r>
      <w:r>
        <w:t>Т</w:t>
      </w:r>
      <w:r w:rsidRPr="005B3268">
        <w:rPr>
          <w:lang w:val="en-US"/>
        </w:rPr>
        <w:t xml:space="preserve">. 16. – №. 9. – </w:t>
      </w:r>
      <w:r>
        <w:t>С</w:t>
      </w:r>
      <w:r w:rsidRPr="005B3268">
        <w:rPr>
          <w:lang w:val="en-US"/>
        </w:rPr>
        <w:t>. 1128-1142.</w:t>
      </w:r>
    </w:p>
    <w:p w14:paraId="5705434E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Weijters</w:t>
      </w:r>
      <w:proofErr w:type="spellEnd"/>
      <w:r w:rsidRPr="005B3268">
        <w:rPr>
          <w:lang w:val="en-US"/>
        </w:rPr>
        <w:t xml:space="preserve"> A., van Der Aalst W. M. P., De Medeiros A. K. A. Process mining with the </w:t>
      </w:r>
      <w:proofErr w:type="gramStart"/>
      <w:r w:rsidRPr="005B3268">
        <w:rPr>
          <w:lang w:val="en-US"/>
        </w:rPr>
        <w:t>heuristics</w:t>
      </w:r>
      <w:proofErr w:type="gramEnd"/>
      <w:r w:rsidRPr="005B3268">
        <w:rPr>
          <w:lang w:val="en-US"/>
        </w:rPr>
        <w:t xml:space="preserve"> miner-algorithm //</w:t>
      </w:r>
      <w:proofErr w:type="spellStart"/>
      <w:r w:rsidRPr="005B3268">
        <w:rPr>
          <w:lang w:val="en-US"/>
        </w:rPr>
        <w:t>Technische</w:t>
      </w:r>
      <w:proofErr w:type="spellEnd"/>
      <w:r w:rsidRPr="005B3268">
        <w:rPr>
          <w:lang w:val="en-US"/>
        </w:rPr>
        <w:t xml:space="preserve"> Universiteit Eindhoven, Tech. Rep. WP. – 2006. – </w:t>
      </w:r>
      <w:r>
        <w:t>Т</w:t>
      </w:r>
      <w:r w:rsidRPr="005B3268">
        <w:rPr>
          <w:lang w:val="en-US"/>
        </w:rPr>
        <w:t xml:space="preserve">. 166. – №. July 2017. – </w:t>
      </w:r>
      <w:r>
        <w:t>С</w:t>
      </w:r>
      <w:r w:rsidRPr="005B3268">
        <w:rPr>
          <w:lang w:val="en-US"/>
        </w:rPr>
        <w:t>. 1-34.</w:t>
      </w:r>
    </w:p>
    <w:p w14:paraId="7FF3E5D1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Weijters</w:t>
      </w:r>
      <w:proofErr w:type="spellEnd"/>
      <w:r w:rsidRPr="005B3268">
        <w:rPr>
          <w:lang w:val="en-US"/>
        </w:rPr>
        <w:t xml:space="preserve"> A., van der Aalst W. M. P. Process mining: discovering workflow models from event-based data //Belgium-Netherlands Conf. on Artificial Intelligence. – 2001.</w:t>
      </w:r>
    </w:p>
    <w:p w14:paraId="4AC48500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r w:rsidRPr="005B3268">
        <w:rPr>
          <w:lang w:val="en-US"/>
        </w:rPr>
        <w:t>White S. A. Introduction to BPMN //</w:t>
      </w:r>
      <w:proofErr w:type="spellStart"/>
      <w:r w:rsidRPr="005B3268">
        <w:rPr>
          <w:lang w:val="en-US"/>
        </w:rPr>
        <w:t>Ibm</w:t>
      </w:r>
      <w:proofErr w:type="spellEnd"/>
      <w:r w:rsidRPr="005B3268">
        <w:rPr>
          <w:lang w:val="en-US"/>
        </w:rPr>
        <w:t xml:space="preserve"> Cooperation. – 2004. – </w:t>
      </w:r>
      <w:r>
        <w:t>Т</w:t>
      </w:r>
      <w:r w:rsidRPr="005B3268">
        <w:rPr>
          <w:lang w:val="en-US"/>
        </w:rPr>
        <w:t xml:space="preserve">. 2. – №. 0. – </w:t>
      </w:r>
      <w:r>
        <w:t>С</w:t>
      </w:r>
      <w:r w:rsidRPr="005B3268">
        <w:rPr>
          <w:lang w:val="en-US"/>
        </w:rPr>
        <w:t>. 0.</w:t>
      </w:r>
    </w:p>
    <w:p w14:paraId="702F376D" w14:textId="77777777" w:rsidR="005B3268" w:rsidRPr="005B3268" w:rsidRDefault="005B3268" w:rsidP="005B3268">
      <w:pPr>
        <w:pStyle w:val="af1"/>
        <w:numPr>
          <w:ilvl w:val="0"/>
          <w:numId w:val="52"/>
        </w:numPr>
        <w:ind w:left="360"/>
        <w:rPr>
          <w:lang w:val="en-US"/>
        </w:rPr>
      </w:pPr>
      <w:proofErr w:type="spellStart"/>
      <w:r w:rsidRPr="005B3268">
        <w:rPr>
          <w:lang w:val="en-US"/>
        </w:rPr>
        <w:t>Zimek</w:t>
      </w:r>
      <w:proofErr w:type="spellEnd"/>
      <w:r w:rsidRPr="005B3268">
        <w:rPr>
          <w:lang w:val="en-US"/>
        </w:rPr>
        <w:t xml:space="preserve"> A., </w:t>
      </w:r>
      <w:proofErr w:type="spellStart"/>
      <w:r w:rsidRPr="005B3268">
        <w:rPr>
          <w:lang w:val="en-US"/>
        </w:rPr>
        <w:t>Filzmoser</w:t>
      </w:r>
      <w:proofErr w:type="spellEnd"/>
      <w:r w:rsidRPr="005B3268">
        <w:rPr>
          <w:lang w:val="en-US"/>
        </w:rPr>
        <w:t xml:space="preserve"> P. There and back again: Outlier detection between statistical reasoning and data mining algorithms //Wiley Interdisciplinary Reviews: Data Mining and Knowledge Discovery. – 2018. – </w:t>
      </w:r>
      <w:r>
        <w:t>Т</w:t>
      </w:r>
      <w:r w:rsidRPr="005B3268">
        <w:rPr>
          <w:lang w:val="en-US"/>
        </w:rPr>
        <w:t xml:space="preserve">. 8. – №. 6. – </w:t>
      </w:r>
      <w:r>
        <w:t>С</w:t>
      </w:r>
      <w:r w:rsidRPr="005B3268">
        <w:rPr>
          <w:lang w:val="en-US"/>
        </w:rPr>
        <w:t>. e1280.</w:t>
      </w:r>
    </w:p>
    <w:p w14:paraId="746F39C2" w14:textId="7F09E9FF" w:rsidR="00F2278C" w:rsidRDefault="00F2278C" w:rsidP="00F2278C">
      <w:pPr>
        <w:pStyle w:val="Heading1"/>
      </w:pPr>
      <w:bookmarkStart w:id="20" w:name="_Toc104844079"/>
      <w:r>
        <w:lastRenderedPageBreak/>
        <w:t>Приложение</w:t>
      </w:r>
      <w:bookmarkEnd w:id="20"/>
    </w:p>
    <w:p w14:paraId="33FD0E13" w14:textId="62575FEC" w:rsidR="00F2278C" w:rsidRPr="00F2278C" w:rsidRDefault="00F2278C" w:rsidP="00F2278C">
      <w:pPr>
        <w:pStyle w:val="Heading2"/>
      </w:pPr>
      <w:bookmarkStart w:id="21" w:name="_Toc104844080"/>
      <w:r w:rsidRPr="00F2278C">
        <w:t>Приложение 1</w:t>
      </w:r>
      <w:bookmarkEnd w:id="21"/>
    </w:p>
    <w:p w14:paraId="57E4A1D2" w14:textId="24D1CA31" w:rsidR="00F2278C" w:rsidRPr="00F2278C" w:rsidRDefault="00F2278C" w:rsidP="00F2278C">
      <w:pPr>
        <w:pStyle w:val="af1"/>
      </w:pPr>
      <w:r>
        <w:t>Данный пример демонстрирует часть собранных в процессе эксперимента в клиентском сервисе данные</w:t>
      </w:r>
      <w:r w:rsidRPr="00F2278C">
        <w:t xml:space="preserve">. </w:t>
      </w:r>
      <w:r>
        <w:t>Важно отметить, что многие символы</w:t>
      </w:r>
      <w:r w:rsidR="006664F2" w:rsidRPr="006664F2">
        <w:t xml:space="preserve"> </w:t>
      </w:r>
      <w:r w:rsidR="006664F2">
        <w:t>в третьем столбце</w:t>
      </w:r>
      <w:r>
        <w:t xml:space="preserve"> отображаются некорректно из-за специфики кодировки – при обработке данных происходит обратная кодировка</w:t>
      </w:r>
      <w:r w:rsidRPr="00F2278C">
        <w:t>.</w:t>
      </w:r>
    </w:p>
    <w:p w14:paraId="778379F9" w14:textId="0F27DC26" w:rsidR="00F2278C" w:rsidRDefault="00F2278C" w:rsidP="00F2278C">
      <w:pPr>
        <w:pStyle w:val="a4"/>
        <w:rPr>
          <w:lang w:val="en-US"/>
        </w:rPr>
      </w:pPr>
      <w:r w:rsidRPr="00F2278C">
        <w:rPr>
          <w:noProof/>
        </w:rPr>
        <w:drawing>
          <wp:inline distT="0" distB="0" distL="0" distR="0" wp14:anchorId="25150BA6" wp14:editId="1C2D8694">
            <wp:extent cx="5940425" cy="2879090"/>
            <wp:effectExtent l="0" t="0" r="3175" b="381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090B" w14:textId="12EAEAF1" w:rsidR="00F2278C" w:rsidRDefault="00F2278C" w:rsidP="00F2278C">
      <w:pPr>
        <w:pStyle w:val="a0"/>
      </w:pPr>
      <w:r>
        <w:t>Пример данных</w:t>
      </w:r>
    </w:p>
    <w:p w14:paraId="6FAABAF6" w14:textId="03D353A0" w:rsidR="005C5D7D" w:rsidRDefault="005C5D7D">
      <w:pPr>
        <w:spacing w:after="200" w:line="276" w:lineRule="auto"/>
        <w:rPr>
          <w:rFonts w:eastAsiaTheme="majorEastAsia" w:cstheme="majorBidi"/>
          <w:b/>
          <w:bCs/>
          <w:sz w:val="26"/>
          <w:szCs w:val="26"/>
        </w:rPr>
      </w:pPr>
      <w:r>
        <w:br w:type="page"/>
      </w:r>
    </w:p>
    <w:p w14:paraId="5943D559" w14:textId="5B916707" w:rsidR="005C5D7D" w:rsidRPr="005C5D7D" w:rsidRDefault="005C5D7D" w:rsidP="005C5D7D">
      <w:pPr>
        <w:pStyle w:val="Heading2"/>
        <w:rPr>
          <w:lang w:val="en-US"/>
        </w:rPr>
      </w:pPr>
      <w:bookmarkStart w:id="22" w:name="_Toc104844081"/>
      <w:r>
        <w:lastRenderedPageBreak/>
        <w:t>Приложение</w:t>
      </w:r>
      <w:r w:rsidRPr="005C5D7D">
        <w:rPr>
          <w:lang w:val="en-US"/>
        </w:rPr>
        <w:t xml:space="preserve"> 2</w:t>
      </w:r>
      <w:bookmarkEnd w:id="22"/>
    </w:p>
    <w:p w14:paraId="031D7986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win32com.client </w:t>
      </w:r>
      <w:r w:rsidRPr="002C50D3">
        <w:rPr>
          <w:color w:val="0000FF"/>
          <w:lang w:eastAsia="en-GB"/>
        </w:rPr>
        <w:t>as</w:t>
      </w:r>
      <w:r w:rsidRPr="002C50D3">
        <w:rPr>
          <w:lang w:eastAsia="en-GB"/>
        </w:rPr>
        <w:t xml:space="preserve"> win32</w:t>
      </w:r>
    </w:p>
    <w:p w14:paraId="1CCBC840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pythoncom</w:t>
      </w:r>
    </w:p>
    <w:p w14:paraId="50CDF190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sys</w:t>
      </w:r>
    </w:p>
    <w:p w14:paraId="07B8F63F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csv</w:t>
      </w:r>
    </w:p>
    <w:p w14:paraId="5DCB9146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time</w:t>
      </w:r>
    </w:p>
    <w:p w14:paraId="659101B8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win32gui</w:t>
      </w:r>
    </w:p>
    <w:p w14:paraId="06FBE124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win32clipboard</w:t>
      </w:r>
    </w:p>
    <w:p w14:paraId="07F8C7C5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from</w:t>
      </w:r>
      <w:r w:rsidRPr="002C50D3">
        <w:rPr>
          <w:lang w:eastAsia="en-GB"/>
        </w:rPr>
        <w:t xml:space="preserve"> pynput </w:t>
      </w: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mouse, keyboard</w:t>
      </w:r>
    </w:p>
    <w:p w14:paraId="6E14920D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from</w:t>
      </w:r>
      <w:r w:rsidRPr="002C50D3">
        <w:rPr>
          <w:lang w:eastAsia="en-GB"/>
        </w:rPr>
        <w:t xml:space="preserve"> pynput.keyboard </w:t>
      </w: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GlobalHotKeys</w:t>
      </w:r>
    </w:p>
    <w:p w14:paraId="2633F37C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threading</w:t>
      </w:r>
    </w:p>
    <w:p w14:paraId="3210B224" w14:textId="77777777" w:rsidR="002C50D3" w:rsidRPr="002C50D3" w:rsidRDefault="002C50D3" w:rsidP="002C50D3">
      <w:pPr>
        <w:pStyle w:val="af1"/>
        <w:rPr>
          <w:lang w:eastAsia="en-GB"/>
        </w:rPr>
      </w:pPr>
      <w:r w:rsidRPr="002C50D3">
        <w:rPr>
          <w:color w:val="0000FF"/>
          <w:lang w:eastAsia="en-GB"/>
        </w:rPr>
        <w:t>import</w:t>
      </w:r>
      <w:r w:rsidRPr="002C50D3">
        <w:rPr>
          <w:lang w:eastAsia="en-GB"/>
        </w:rPr>
        <w:t xml:space="preserve"> re</w:t>
      </w:r>
    </w:p>
    <w:p w14:paraId="458EDD9A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from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getmac</w:t>
      </w:r>
      <w:proofErr w:type="spellEnd"/>
      <w:r w:rsidRPr="002E3DEC">
        <w:rPr>
          <w:lang w:val="en-US" w:eastAsia="en-GB"/>
        </w:rPr>
        <w:t xml:space="preserve"> </w:t>
      </w: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get_mac_address</w:t>
      </w:r>
      <w:proofErr w:type="spellEnd"/>
      <w:r w:rsidRPr="002E3DEC">
        <w:rPr>
          <w:lang w:val="en-US" w:eastAsia="en-GB"/>
        </w:rPr>
        <w:t xml:space="preserve"> </w:t>
      </w:r>
      <w:r w:rsidRPr="002E3DEC">
        <w:rPr>
          <w:color w:val="0000FF"/>
          <w:lang w:val="en-US" w:eastAsia="en-GB"/>
        </w:rPr>
        <w:t>as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gma</w:t>
      </w:r>
      <w:proofErr w:type="spellEnd"/>
    </w:p>
    <w:p w14:paraId="14D84493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win32process</w:t>
      </w:r>
    </w:p>
    <w:p w14:paraId="47CB76E5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psutil</w:t>
      </w:r>
      <w:proofErr w:type="spellEnd"/>
    </w:p>
    <w:p w14:paraId="639D1192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from</w:t>
      </w:r>
      <w:r w:rsidRPr="002E3DEC">
        <w:rPr>
          <w:lang w:val="en-US" w:eastAsia="en-GB"/>
        </w:rPr>
        <w:t xml:space="preserve"> PyQt5.QtGui </w:t>
      </w: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*</w:t>
      </w:r>
    </w:p>
    <w:p w14:paraId="1BB7FAD6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from</w:t>
      </w:r>
      <w:r w:rsidRPr="002E3DEC">
        <w:rPr>
          <w:lang w:val="en-US" w:eastAsia="en-GB"/>
        </w:rPr>
        <w:t xml:space="preserve"> PyQt5.QtWidgets </w:t>
      </w: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*</w:t>
      </w:r>
    </w:p>
    <w:p w14:paraId="7C1EB3B0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from</w:t>
      </w:r>
      <w:r w:rsidRPr="002E3DEC">
        <w:rPr>
          <w:lang w:val="en-US" w:eastAsia="en-GB"/>
        </w:rPr>
        <w:t xml:space="preserve"> PyQt5.QtCore </w:t>
      </w: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*</w:t>
      </w:r>
    </w:p>
    <w:p w14:paraId="40E05FDF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ctypes</w:t>
      </w:r>
      <w:proofErr w:type="spellEnd"/>
    </w:p>
    <w:p w14:paraId="7ACACE71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pyperclip</w:t>
      </w:r>
      <w:proofErr w:type="spellEnd"/>
    </w:p>
    <w:p w14:paraId="515EBC7C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os</w:t>
      </w:r>
      <w:proofErr w:type="spellEnd"/>
    </w:p>
    <w:p w14:paraId="3A71CF91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requests</w:t>
      </w:r>
    </w:p>
    <w:p w14:paraId="3B34C472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json</w:t>
      </w:r>
    </w:p>
    <w:p w14:paraId="726109ED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zipfile</w:t>
      </w:r>
      <w:proofErr w:type="spellEnd"/>
    </w:p>
    <w:p w14:paraId="0FC6B200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win32ui</w:t>
      </w:r>
    </w:p>
    <w:p w14:paraId="54A768DD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pathlib</w:t>
      </w:r>
      <w:proofErr w:type="spellEnd"/>
    </w:p>
    <w:p w14:paraId="356ECF56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import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wmi</w:t>
      </w:r>
      <w:proofErr w:type="spellEnd"/>
    </w:p>
    <w:p w14:paraId="7714E30A" w14:textId="77777777" w:rsidR="002C50D3" w:rsidRPr="002E3DEC" w:rsidRDefault="002C50D3" w:rsidP="002C50D3">
      <w:pPr>
        <w:pStyle w:val="af1"/>
        <w:rPr>
          <w:lang w:val="en-US" w:eastAsia="en-GB"/>
        </w:rPr>
      </w:pPr>
    </w:p>
    <w:p w14:paraId="7756FDCD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global</w:t>
      </w:r>
      <w:r w:rsidRPr="002E3DEC">
        <w:rPr>
          <w:lang w:val="en-US" w:eastAsia="en-GB"/>
        </w:rPr>
        <w:t xml:space="preserve"> run</w:t>
      </w:r>
    </w:p>
    <w:p w14:paraId="5F539563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run = </w:t>
      </w:r>
      <w:r w:rsidRPr="002E3DEC">
        <w:rPr>
          <w:color w:val="0000FF"/>
          <w:lang w:val="en-US" w:eastAsia="en-GB"/>
        </w:rPr>
        <w:t>True</w:t>
      </w:r>
    </w:p>
    <w:p w14:paraId="2496D0CE" w14:textId="77777777" w:rsidR="002C50D3" w:rsidRPr="002E3DEC" w:rsidRDefault="002C50D3" w:rsidP="002C50D3">
      <w:pPr>
        <w:pStyle w:val="af1"/>
        <w:rPr>
          <w:lang w:val="en-US" w:eastAsia="en-GB"/>
        </w:rPr>
      </w:pPr>
    </w:p>
    <w:p w14:paraId="48D54082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color w:val="0000FF"/>
          <w:lang w:val="en-US" w:eastAsia="en-GB"/>
        </w:rPr>
        <w:t>class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ExcelEvents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lang w:val="en-US" w:eastAsia="en-GB"/>
        </w:rPr>
        <w:t>):</w:t>
      </w:r>
    </w:p>
    <w:p w14:paraId="3818949E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r w:rsidRPr="002E3DEC">
        <w:rPr>
          <w:color w:val="0000FF"/>
          <w:lang w:val="en-US" w:eastAsia="en-GB"/>
        </w:rPr>
        <w:t>__</w:t>
      </w:r>
      <w:proofErr w:type="spellStart"/>
      <w:r w:rsidRPr="002E3DEC">
        <w:rPr>
          <w:color w:val="0000FF"/>
          <w:lang w:val="en-US" w:eastAsia="en-GB"/>
        </w:rPr>
        <w:t>init</w:t>
      </w:r>
      <w:proofErr w:type="spellEnd"/>
      <w:r w:rsidRPr="002E3DEC">
        <w:rPr>
          <w:color w:val="0000FF"/>
          <w:lang w:val="en-US" w:eastAsia="en-GB"/>
        </w:rPr>
        <w:t>__</w:t>
      </w:r>
      <w:r w:rsidRPr="002E3DEC">
        <w:rPr>
          <w:lang w:val="en-US" w:eastAsia="en-GB"/>
        </w:rPr>
        <w:t>(</w:t>
      </w:r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):</w:t>
      </w:r>
    </w:p>
    <w:p w14:paraId="220A3FA0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 xml:space="preserve">.mac = </w:t>
      </w:r>
      <w:proofErr w:type="spellStart"/>
      <w:proofErr w:type="gramStart"/>
      <w:r w:rsidRPr="002E3DEC">
        <w:rPr>
          <w:lang w:val="en-US" w:eastAsia="en-GB"/>
        </w:rPr>
        <w:t>os.getenv</w:t>
      </w:r>
      <w:proofErr w:type="spellEnd"/>
      <w:proofErr w:type="gramEnd"/>
      <w:r w:rsidRPr="002E3DEC">
        <w:rPr>
          <w:lang w:val="en-US" w:eastAsia="en-GB"/>
        </w:rPr>
        <w:t>(</w:t>
      </w:r>
      <w:r w:rsidRPr="002E3DEC">
        <w:rPr>
          <w:color w:val="A31515"/>
          <w:lang w:val="en-US" w:eastAsia="en-GB"/>
        </w:rPr>
        <w:t>'username'</w:t>
      </w:r>
      <w:r w:rsidRPr="002E3DEC">
        <w:rPr>
          <w:lang w:val="en-US" w:eastAsia="en-GB"/>
        </w:rPr>
        <w:t>)</w:t>
      </w:r>
    </w:p>
    <w:p w14:paraId="7E37A8E0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.eventlog</w:t>
      </w:r>
      <w:proofErr w:type="spellEnd"/>
      <w:proofErr w:type="gramEnd"/>
      <w:r w:rsidRPr="002E3DEC">
        <w:rPr>
          <w:lang w:val="en-US" w:eastAsia="en-GB"/>
        </w:rPr>
        <w:t xml:space="preserve">  = </w:t>
      </w:r>
      <w:proofErr w:type="spellStart"/>
      <w:r w:rsidRPr="002E3DEC">
        <w:rPr>
          <w:lang w:val="en-US" w:eastAsia="en-GB"/>
        </w:rPr>
        <w:t>os.path.dirname</w:t>
      </w:r>
      <w:proofErr w:type="spellEnd"/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os.path.realpath</w:t>
      </w:r>
      <w:proofErr w:type="spellEnd"/>
      <w:r w:rsidRPr="002E3DEC">
        <w:rPr>
          <w:lang w:val="en-US" w:eastAsia="en-GB"/>
        </w:rPr>
        <w:t>(__file__)) + f</w:t>
      </w:r>
      <w:r w:rsidRPr="002E3DEC">
        <w:rPr>
          <w:color w:val="A31515"/>
          <w:lang w:val="en-US" w:eastAsia="en-GB"/>
        </w:rPr>
        <w:t>'\{</w:t>
      </w:r>
      <w:proofErr w:type="spellStart"/>
      <w:r w:rsidRPr="002E3DEC">
        <w:rPr>
          <w:color w:val="A31515"/>
          <w:lang w:val="en-US" w:eastAsia="en-GB"/>
        </w:rPr>
        <w:t>os.getenv</w:t>
      </w:r>
      <w:proofErr w:type="spellEnd"/>
      <w:r w:rsidRPr="002E3DEC">
        <w:rPr>
          <w:color w:val="A31515"/>
          <w:lang w:val="en-US" w:eastAsia="en-GB"/>
        </w:rPr>
        <w:t>("username").replace(".", "_")}_eventlog.csv'</w:t>
      </w:r>
    </w:p>
    <w:p w14:paraId="38568BB7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gramStart"/>
      <w:r w:rsidRPr="002E3DEC">
        <w:rPr>
          <w:color w:val="0000FF"/>
          <w:lang w:val="en-US" w:eastAsia="en-GB"/>
        </w:rPr>
        <w:t>print</w:t>
      </w:r>
      <w:r w:rsidRPr="002E3DEC">
        <w:rPr>
          <w:lang w:val="en-US" w:eastAsia="en-GB"/>
        </w:rPr>
        <w:t>(</w:t>
      </w:r>
      <w:proofErr w:type="gramEnd"/>
      <w:r w:rsidRPr="002E3DEC">
        <w:rPr>
          <w:color w:val="A31515"/>
          <w:lang w:val="en-US" w:eastAsia="en-GB"/>
        </w:rPr>
        <w:t>'Excel listener started'</w:t>
      </w:r>
      <w:r w:rsidRPr="002E3DEC">
        <w:rPr>
          <w:lang w:val="en-US" w:eastAsia="en-GB"/>
        </w:rPr>
        <w:t>)</w:t>
      </w:r>
    </w:p>
    <w:p w14:paraId="6B3ACC83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OnSheetActivate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49C4A00C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(),</w:t>
      </w:r>
      <w:r w:rsidRPr="002E3DEC">
        <w:rPr>
          <w:color w:val="A31515"/>
          <w:lang w:val="en-US" w:eastAsia="en-GB"/>
        </w:rPr>
        <w:t>'primary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 , </w:t>
      </w:r>
      <w:r w:rsidRPr="002E3DEC">
        <w:rPr>
          <w:color w:val="A31515"/>
          <w:lang w:val="en-US" w:eastAsia="en-GB"/>
        </w:rPr>
        <w:t xml:space="preserve">'secondary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'sheet</w:t>
      </w:r>
      <w:proofErr w:type="spellEnd"/>
      <w:r w:rsidRPr="002E3DEC">
        <w:rPr>
          <w:color w:val="A31515"/>
          <w:lang w:val="en-US" w:eastAsia="en-GB"/>
        </w:rPr>
        <w:t xml:space="preserve"> activated'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</w:t>
      </w:r>
      <w:proofErr w:type="spellEnd"/>
      <w:r w:rsidRPr="002E3DEC">
        <w:rPr>
          <w:lang w:val="en-US" w:eastAsia="en-GB"/>
        </w:rPr>
        <w:t>([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].Name])})</w:t>
      </w:r>
    </w:p>
    <w:p w14:paraId="173CB9EA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OnWorkbookOpen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0FB4F969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 xml:space="preserve">(), </w:t>
      </w:r>
      <w:r w:rsidRPr="002E3DEC">
        <w:rPr>
          <w:color w:val="A31515"/>
          <w:lang w:val="en-US" w:eastAsia="en-GB"/>
        </w:rPr>
        <w:t xml:space="preserve">'primary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'workbook</w:t>
      </w:r>
      <w:proofErr w:type="spellEnd"/>
      <w:r w:rsidRPr="002E3DEC">
        <w:rPr>
          <w:color w:val="A31515"/>
          <w:lang w:val="en-US" w:eastAsia="en-GB"/>
        </w:rPr>
        <w:t xml:space="preserve"> </w:t>
      </w:r>
      <w:proofErr w:type="spellStart"/>
      <w:r w:rsidRPr="002E3DEC">
        <w:rPr>
          <w:color w:val="A31515"/>
          <w:lang w:val="en-US" w:eastAsia="en-GB"/>
        </w:rPr>
        <w:t>open'</w:t>
      </w:r>
      <w:r w:rsidRPr="002E3DEC">
        <w:rPr>
          <w:lang w:val="en-US" w:eastAsia="en-GB"/>
        </w:rPr>
        <w:t>,</w:t>
      </w:r>
      <w:r w:rsidRPr="002E3DEC">
        <w:rPr>
          <w:color w:val="A31515"/>
          <w:lang w:val="en-US" w:eastAsia="en-GB"/>
        </w:rPr>
        <w:t>'secondary</w:t>
      </w:r>
      <w:proofErr w:type="spellEnd"/>
      <w:r w:rsidRPr="002E3DEC">
        <w:rPr>
          <w:color w:val="A31515"/>
          <w:lang w:val="en-US" w:eastAsia="en-GB"/>
        </w:rPr>
        <w:t xml:space="preserve">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</w:t>
      </w:r>
      <w:proofErr w:type="spellEnd"/>
      <w:r w:rsidRPr="002E3DEC">
        <w:rPr>
          <w:lang w:val="en-US" w:eastAsia="en-GB"/>
        </w:rPr>
        <w:t>([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].Name])})</w:t>
      </w:r>
    </w:p>
    <w:p w14:paraId="2CD0FBD9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OnNewWorkbook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685A9157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(),</w:t>
      </w:r>
      <w:r w:rsidRPr="002E3DEC">
        <w:rPr>
          <w:color w:val="A31515"/>
          <w:lang w:val="en-US" w:eastAsia="en-GB"/>
        </w:rPr>
        <w:t xml:space="preserve">'primary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'workbook</w:t>
      </w:r>
      <w:proofErr w:type="spellEnd"/>
      <w:r w:rsidRPr="002E3DEC">
        <w:rPr>
          <w:color w:val="A31515"/>
          <w:lang w:val="en-US" w:eastAsia="en-GB"/>
        </w:rPr>
        <w:t xml:space="preserve"> </w:t>
      </w:r>
      <w:proofErr w:type="spellStart"/>
      <w:r w:rsidRPr="002E3DEC">
        <w:rPr>
          <w:color w:val="A31515"/>
          <w:lang w:val="en-US" w:eastAsia="en-GB"/>
        </w:rPr>
        <w:t>new'</w:t>
      </w:r>
      <w:r w:rsidRPr="002E3DEC">
        <w:rPr>
          <w:lang w:val="en-US" w:eastAsia="en-GB"/>
        </w:rPr>
        <w:t>,</w:t>
      </w:r>
      <w:r w:rsidRPr="002E3DEC">
        <w:rPr>
          <w:color w:val="A31515"/>
          <w:lang w:val="en-US" w:eastAsia="en-GB"/>
        </w:rPr>
        <w:t>'secondary</w:t>
      </w:r>
      <w:proofErr w:type="spellEnd"/>
      <w:r w:rsidRPr="002E3DEC">
        <w:rPr>
          <w:color w:val="A31515"/>
          <w:lang w:val="en-US" w:eastAsia="en-GB"/>
        </w:rPr>
        <w:t xml:space="preserve">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, 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</w:t>
      </w:r>
      <w:proofErr w:type="spellEnd"/>
      <w:r w:rsidRPr="002E3DEC">
        <w:rPr>
          <w:lang w:val="en-US" w:eastAsia="en-GB"/>
        </w:rPr>
        <w:t>([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].Name])})</w:t>
      </w:r>
    </w:p>
    <w:p w14:paraId="7586AAD1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OnSheetChange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4A540990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].Name),</w:t>
      </w:r>
      <w:r w:rsidRPr="002E3DEC">
        <w:rPr>
          <w:color w:val="A31515"/>
          <w:lang w:val="en-US" w:eastAsia="en-GB"/>
        </w:rPr>
        <w:t>'primary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 ,</w:t>
      </w:r>
      <w:r w:rsidRPr="002E3DEC">
        <w:rPr>
          <w:color w:val="A31515"/>
          <w:lang w:val="en-US" w:eastAsia="en-GB"/>
        </w:rPr>
        <w:t xml:space="preserve">'secondary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'sheet</w:t>
      </w:r>
      <w:proofErr w:type="spellEnd"/>
      <w:r w:rsidRPr="002E3DEC">
        <w:rPr>
          <w:color w:val="A31515"/>
          <w:lang w:val="en-US" w:eastAsia="en-GB"/>
        </w:rPr>
        <w:t xml:space="preserve"> changed'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.extension_detailizer([</w:t>
      </w:r>
      <w:r w:rsidRPr="002E3DEC">
        <w:rPr>
          <w:color w:val="A31515"/>
          <w:lang w:val="en-US" w:eastAsia="en-GB"/>
        </w:rPr>
        <w:t>','</w:t>
      </w:r>
      <w:r w:rsidRPr="002E3DEC">
        <w:rPr>
          <w:lang w:val="en-US" w:eastAsia="en-GB"/>
        </w:rPr>
        <w:t>.join(args[</w:t>
      </w:r>
      <w:r w:rsidRPr="002E3DEC">
        <w:rPr>
          <w:color w:val="007200"/>
          <w:lang w:val="en-US" w:eastAsia="en-GB"/>
        </w:rPr>
        <w:t>1</w:t>
      </w:r>
      <w:r w:rsidRPr="002E3DEC">
        <w:rPr>
          <w:lang w:val="en-US" w:eastAsia="en-GB"/>
        </w:rPr>
        <w:t>].Address.replace(</w:t>
      </w:r>
      <w:r w:rsidRPr="002E3DEC">
        <w:rPr>
          <w:color w:val="A31515"/>
          <w:lang w:val="en-US" w:eastAsia="en-GB"/>
        </w:rPr>
        <w:t>'$'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''</w:t>
      </w:r>
      <w:r w:rsidRPr="002E3DEC">
        <w:rPr>
          <w:lang w:val="en-US" w:eastAsia="en-GB"/>
        </w:rPr>
        <w:t>).split(</w:t>
      </w:r>
      <w:r w:rsidRPr="002E3DEC">
        <w:rPr>
          <w:color w:val="A31515"/>
          <w:lang w:val="en-US" w:eastAsia="en-GB"/>
        </w:rPr>
        <w:t>':'</w:t>
      </w:r>
      <w:r w:rsidRPr="002E3DEC">
        <w:rPr>
          <w:lang w:val="en-US" w:eastAsia="en-GB"/>
        </w:rPr>
        <w:t>))])})</w:t>
      </w:r>
    </w:p>
    <w:p w14:paraId="14FFBA0C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OnSheetBeforeDoubleClick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319124F1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].Name),</w:t>
      </w:r>
      <w:r w:rsidRPr="002E3DEC">
        <w:rPr>
          <w:color w:val="A31515"/>
          <w:lang w:val="en-US" w:eastAsia="en-GB"/>
        </w:rPr>
        <w:t>'primary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 ,</w:t>
      </w:r>
      <w:r w:rsidRPr="002E3DEC">
        <w:rPr>
          <w:color w:val="A31515"/>
          <w:lang w:val="en-US" w:eastAsia="en-GB"/>
        </w:rPr>
        <w:t xml:space="preserve">'secondary event </w:t>
      </w:r>
      <w:proofErr w:type="spellStart"/>
      <w:r w:rsidRPr="002E3DEC">
        <w:rPr>
          <w:color w:val="A31515"/>
          <w:lang w:val="en-US" w:eastAsia="en-GB"/>
        </w:rPr>
        <w:lastRenderedPageBreak/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'sheet</w:t>
      </w:r>
      <w:proofErr w:type="spellEnd"/>
      <w:r w:rsidRPr="002E3DEC">
        <w:rPr>
          <w:color w:val="A31515"/>
          <w:lang w:val="en-US" w:eastAsia="en-GB"/>
        </w:rPr>
        <w:t xml:space="preserve"> double click'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.extension_detailizer([</w:t>
      </w:r>
      <w:r w:rsidRPr="002E3DEC">
        <w:rPr>
          <w:color w:val="A31515"/>
          <w:lang w:val="en-US" w:eastAsia="en-GB"/>
        </w:rPr>
        <w:t>','</w:t>
      </w:r>
      <w:r w:rsidRPr="002E3DEC">
        <w:rPr>
          <w:lang w:val="en-US" w:eastAsia="en-GB"/>
        </w:rPr>
        <w:t>.join(args[</w:t>
      </w:r>
      <w:r w:rsidRPr="002E3DEC">
        <w:rPr>
          <w:color w:val="007200"/>
          <w:lang w:val="en-US" w:eastAsia="en-GB"/>
        </w:rPr>
        <w:t>1</w:t>
      </w:r>
      <w:r w:rsidRPr="002E3DEC">
        <w:rPr>
          <w:lang w:val="en-US" w:eastAsia="en-GB"/>
        </w:rPr>
        <w:t>].Address.replace(</w:t>
      </w:r>
      <w:r w:rsidRPr="002E3DEC">
        <w:rPr>
          <w:color w:val="A31515"/>
          <w:lang w:val="en-US" w:eastAsia="en-GB"/>
        </w:rPr>
        <w:t>'$'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''</w:t>
      </w:r>
      <w:r w:rsidRPr="002E3DEC">
        <w:rPr>
          <w:lang w:val="en-US" w:eastAsia="en-GB"/>
        </w:rPr>
        <w:t>).split(</w:t>
      </w:r>
      <w:r w:rsidRPr="002E3DEC">
        <w:rPr>
          <w:color w:val="A31515"/>
          <w:lang w:val="en-US" w:eastAsia="en-GB"/>
        </w:rPr>
        <w:t>':'</w:t>
      </w:r>
      <w:r w:rsidRPr="002E3DEC">
        <w:rPr>
          <w:lang w:val="en-US" w:eastAsia="en-GB"/>
        </w:rPr>
        <w:t>))])})</w:t>
      </w:r>
    </w:p>
    <w:p w14:paraId="28430F70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OnWorkbookAfterSave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2FB40605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(),</w:t>
      </w:r>
      <w:r w:rsidRPr="002E3DEC">
        <w:rPr>
          <w:color w:val="A31515"/>
          <w:lang w:val="en-US" w:eastAsia="en-GB"/>
        </w:rPr>
        <w:t xml:space="preserve">'primary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'workbook</w:t>
      </w:r>
      <w:proofErr w:type="spellEnd"/>
      <w:r w:rsidRPr="002E3DEC">
        <w:rPr>
          <w:color w:val="A31515"/>
          <w:lang w:val="en-US" w:eastAsia="en-GB"/>
        </w:rPr>
        <w:t xml:space="preserve"> </w:t>
      </w:r>
      <w:proofErr w:type="spellStart"/>
      <w:r w:rsidRPr="002E3DEC">
        <w:rPr>
          <w:color w:val="A31515"/>
          <w:lang w:val="en-US" w:eastAsia="en-GB"/>
        </w:rPr>
        <w:t>sved</w:t>
      </w:r>
      <w:proofErr w:type="spellEnd"/>
      <w:r w:rsidRPr="002E3DEC">
        <w:rPr>
          <w:color w:val="A31515"/>
          <w:lang w:val="en-US" w:eastAsia="en-GB"/>
        </w:rPr>
        <w:t>'</w:t>
      </w:r>
      <w:r w:rsidRPr="002E3DEC">
        <w:rPr>
          <w:lang w:val="en-US" w:eastAsia="en-GB"/>
        </w:rPr>
        <w:t>,</w:t>
      </w:r>
      <w:r w:rsidRPr="002E3DEC">
        <w:rPr>
          <w:color w:val="A31515"/>
          <w:lang w:val="en-US" w:eastAsia="en-GB"/>
        </w:rPr>
        <w:t>'secondary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</w:t>
      </w:r>
      <w:proofErr w:type="spellEnd"/>
      <w:r w:rsidRPr="002E3DEC">
        <w:rPr>
          <w:lang w:val="en-US" w:eastAsia="en-GB"/>
        </w:rPr>
        <w:t>([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].Name])})</w:t>
      </w:r>
    </w:p>
    <w:p w14:paraId="2857A87D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OnSheetFollowHyperlink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45E77F81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1</w:t>
      </w:r>
      <w:r w:rsidRPr="002E3DEC">
        <w:rPr>
          <w:lang w:val="en-US" w:eastAsia="en-GB"/>
        </w:rPr>
        <w:t>].Name),</w:t>
      </w:r>
      <w:r w:rsidRPr="002E3DEC">
        <w:rPr>
          <w:color w:val="A31515"/>
          <w:lang w:val="en-US" w:eastAsia="en-GB"/>
        </w:rPr>
        <w:t>'primary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 ,</w:t>
      </w:r>
      <w:r w:rsidRPr="002E3DEC">
        <w:rPr>
          <w:color w:val="A31515"/>
          <w:lang w:val="en-US" w:eastAsia="en-GB"/>
        </w:rPr>
        <w:t xml:space="preserve">'secondary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'sheet</w:t>
      </w:r>
      <w:proofErr w:type="spellEnd"/>
      <w:r w:rsidRPr="002E3DEC">
        <w:rPr>
          <w:color w:val="A31515"/>
          <w:lang w:val="en-US" w:eastAsia="en-GB"/>
        </w:rPr>
        <w:t xml:space="preserve"> hyperlink'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</w:t>
      </w:r>
      <w:proofErr w:type="spellEnd"/>
      <w:r w:rsidRPr="002E3DEC">
        <w:rPr>
          <w:lang w:val="en-US" w:eastAsia="en-GB"/>
        </w:rPr>
        <w:t>([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1</w:t>
      </w:r>
      <w:r w:rsidRPr="002E3DEC">
        <w:rPr>
          <w:lang w:val="en-US" w:eastAsia="en-GB"/>
        </w:rPr>
        <w:t>].Name])})</w:t>
      </w:r>
    </w:p>
    <w:p w14:paraId="5D134543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OnWorkbookNewSheet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47550D88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].Name),</w:t>
      </w:r>
      <w:r w:rsidRPr="002E3DEC">
        <w:rPr>
          <w:color w:val="A31515"/>
          <w:lang w:val="en-US" w:eastAsia="en-GB"/>
        </w:rPr>
        <w:t>'primary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 , </w:t>
      </w:r>
      <w:r w:rsidRPr="002E3DEC">
        <w:rPr>
          <w:color w:val="A31515"/>
          <w:lang w:val="en-US" w:eastAsia="en-GB"/>
        </w:rPr>
        <w:t xml:space="preserve">'secondary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'sheet</w:t>
      </w:r>
      <w:proofErr w:type="spellEnd"/>
      <w:r w:rsidRPr="002E3DEC">
        <w:rPr>
          <w:color w:val="A31515"/>
          <w:lang w:val="en-US" w:eastAsia="en-GB"/>
        </w:rPr>
        <w:t xml:space="preserve"> new'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'secondary event level'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</w:t>
      </w:r>
      <w:proofErr w:type="spellEnd"/>
      <w:r w:rsidRPr="002E3DEC">
        <w:rPr>
          <w:lang w:val="en-US" w:eastAsia="en-GB"/>
        </w:rPr>
        <w:t>([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1</w:t>
      </w:r>
      <w:r w:rsidRPr="002E3DEC">
        <w:rPr>
          <w:lang w:val="en-US" w:eastAsia="en-GB"/>
        </w:rPr>
        <w:t>].Name])})</w:t>
      </w:r>
    </w:p>
    <w:p w14:paraId="24F4ED5B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OnWorkbookDeactivate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63427274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 xml:space="preserve">(), </w:t>
      </w:r>
      <w:r w:rsidRPr="002E3DEC">
        <w:rPr>
          <w:color w:val="A31515"/>
          <w:lang w:val="en-US" w:eastAsia="en-GB"/>
        </w:rPr>
        <w:t xml:space="preserve">'primary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'workbook</w:t>
      </w:r>
      <w:proofErr w:type="spellEnd"/>
      <w:r w:rsidRPr="002E3DEC">
        <w:rPr>
          <w:color w:val="A31515"/>
          <w:lang w:val="en-US" w:eastAsia="en-GB"/>
        </w:rPr>
        <w:t xml:space="preserve"> </w:t>
      </w:r>
      <w:proofErr w:type="spellStart"/>
      <w:r w:rsidRPr="002E3DEC">
        <w:rPr>
          <w:color w:val="A31515"/>
          <w:lang w:val="en-US" w:eastAsia="en-GB"/>
        </w:rPr>
        <w:t>deactivate'</w:t>
      </w:r>
      <w:r w:rsidRPr="002E3DEC">
        <w:rPr>
          <w:lang w:val="en-US" w:eastAsia="en-GB"/>
        </w:rPr>
        <w:t>,</w:t>
      </w:r>
      <w:r w:rsidRPr="002E3DEC">
        <w:rPr>
          <w:color w:val="A31515"/>
          <w:lang w:val="en-US" w:eastAsia="en-GB"/>
        </w:rPr>
        <w:t>'secondary</w:t>
      </w:r>
      <w:proofErr w:type="spellEnd"/>
      <w:r w:rsidRPr="002E3DEC">
        <w:rPr>
          <w:color w:val="A31515"/>
          <w:lang w:val="en-US" w:eastAsia="en-GB"/>
        </w:rPr>
        <w:t xml:space="preserve">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</w:t>
      </w:r>
      <w:proofErr w:type="spellEnd"/>
      <w:r w:rsidRPr="002E3DEC">
        <w:rPr>
          <w:lang w:val="en-US" w:eastAsia="en-GB"/>
        </w:rPr>
        <w:t>([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].Name])})</w:t>
      </w:r>
    </w:p>
    <w:p w14:paraId="072DC767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OnWorkbookBeforePrint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0247662E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 xml:space="preserve">].Name), </w:t>
      </w:r>
      <w:r w:rsidRPr="002E3DEC">
        <w:rPr>
          <w:color w:val="A31515"/>
          <w:lang w:val="en-US" w:eastAsia="en-GB"/>
        </w:rPr>
        <w:t xml:space="preserve">'primary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'workbook</w:t>
      </w:r>
      <w:proofErr w:type="spellEnd"/>
      <w:r w:rsidRPr="002E3DEC">
        <w:rPr>
          <w:color w:val="A31515"/>
          <w:lang w:val="en-US" w:eastAsia="en-GB"/>
        </w:rPr>
        <w:t xml:space="preserve"> </w:t>
      </w:r>
      <w:proofErr w:type="spellStart"/>
      <w:r w:rsidRPr="002E3DEC">
        <w:rPr>
          <w:color w:val="A31515"/>
          <w:lang w:val="en-US" w:eastAsia="en-GB"/>
        </w:rPr>
        <w:t>print'</w:t>
      </w:r>
      <w:r w:rsidRPr="002E3DEC">
        <w:rPr>
          <w:lang w:val="en-US" w:eastAsia="en-GB"/>
        </w:rPr>
        <w:t>,</w:t>
      </w:r>
      <w:r w:rsidRPr="002E3DEC">
        <w:rPr>
          <w:color w:val="A31515"/>
          <w:lang w:val="en-US" w:eastAsia="en-GB"/>
        </w:rPr>
        <w:t>'secondary</w:t>
      </w:r>
      <w:proofErr w:type="spellEnd"/>
      <w:r w:rsidRPr="002E3DEC">
        <w:rPr>
          <w:color w:val="A31515"/>
          <w:lang w:val="en-US" w:eastAsia="en-GB"/>
        </w:rPr>
        <w:t xml:space="preserve">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</w:t>
      </w:r>
      <w:proofErr w:type="spellEnd"/>
      <w:r w:rsidRPr="002E3DEC">
        <w:rPr>
          <w:lang w:val="en-US" w:eastAsia="en-GB"/>
        </w:rPr>
        <w:t>([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].Name])})</w:t>
      </w:r>
    </w:p>
    <w:p w14:paraId="0827A930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OnSheetSelectionChange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74924BF0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].Name),</w:t>
      </w:r>
      <w:r w:rsidRPr="002E3DEC">
        <w:rPr>
          <w:color w:val="A31515"/>
          <w:lang w:val="en-US" w:eastAsia="en-GB"/>
        </w:rPr>
        <w:t>'primary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 , </w:t>
      </w:r>
      <w:r w:rsidRPr="002E3DEC">
        <w:rPr>
          <w:color w:val="A31515"/>
          <w:lang w:val="en-US" w:eastAsia="en-GB"/>
        </w:rPr>
        <w:t xml:space="preserve">'secondary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'sheet</w:t>
      </w:r>
      <w:proofErr w:type="spellEnd"/>
      <w:r w:rsidRPr="002E3DEC">
        <w:rPr>
          <w:color w:val="A31515"/>
          <w:lang w:val="en-US" w:eastAsia="en-GB"/>
        </w:rPr>
        <w:t xml:space="preserve"> selection changed'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.extension_detailizer([</w:t>
      </w:r>
      <w:r w:rsidRPr="002E3DEC">
        <w:rPr>
          <w:color w:val="A31515"/>
          <w:lang w:val="en-US" w:eastAsia="en-GB"/>
        </w:rPr>
        <w:t>','</w:t>
      </w:r>
      <w:r w:rsidRPr="002E3DEC">
        <w:rPr>
          <w:lang w:val="en-US" w:eastAsia="en-GB"/>
        </w:rPr>
        <w:t>.join(args[</w:t>
      </w:r>
      <w:r w:rsidRPr="002E3DEC">
        <w:rPr>
          <w:color w:val="007200"/>
          <w:lang w:val="en-US" w:eastAsia="en-GB"/>
        </w:rPr>
        <w:t>1</w:t>
      </w:r>
      <w:r w:rsidRPr="002E3DEC">
        <w:rPr>
          <w:lang w:val="en-US" w:eastAsia="en-GB"/>
        </w:rPr>
        <w:t>].Address.replace(</w:t>
      </w:r>
      <w:r w:rsidRPr="002E3DEC">
        <w:rPr>
          <w:color w:val="A31515"/>
          <w:lang w:val="en-US" w:eastAsia="en-GB"/>
        </w:rPr>
        <w:t>'$'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''</w:t>
      </w:r>
      <w:r w:rsidRPr="002E3DEC">
        <w:rPr>
          <w:lang w:val="en-US" w:eastAsia="en-GB"/>
        </w:rPr>
        <w:t>).split(</w:t>
      </w:r>
      <w:r w:rsidRPr="002E3DEC">
        <w:rPr>
          <w:color w:val="A31515"/>
          <w:lang w:val="en-US" w:eastAsia="en-GB"/>
        </w:rPr>
        <w:t>':'</w:t>
      </w:r>
      <w:r w:rsidRPr="002E3DEC">
        <w:rPr>
          <w:lang w:val="en-US" w:eastAsia="en-GB"/>
        </w:rPr>
        <w:t>))])})</w:t>
      </w:r>
    </w:p>
    <w:p w14:paraId="2B781B2F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proofErr w:type="gramStart"/>
      <w:r w:rsidRPr="002E3DEC">
        <w:rPr>
          <w:lang w:val="en-US" w:eastAsia="en-GB"/>
        </w:rPr>
        <w:t>OnSheetBeforeDelete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):</w:t>
      </w:r>
    </w:p>
    <w:p w14:paraId="39B79F15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proofErr w:type="gram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.writer</w:t>
      </w:r>
      <w:proofErr w:type="spellEnd"/>
      <w:proofErr w:type="gramEnd"/>
      <w:r w:rsidRPr="002E3DEC">
        <w:rPr>
          <w:lang w:val="en-US" w:eastAsia="en-GB"/>
        </w:rPr>
        <w:t>({</w:t>
      </w:r>
      <w:r w:rsidRPr="002E3DEC">
        <w:rPr>
          <w:color w:val="A31515"/>
          <w:lang w:val="en-US" w:eastAsia="en-GB"/>
        </w:rPr>
        <w:t>'application'</w:t>
      </w:r>
      <w:r w:rsidRPr="002E3DEC">
        <w:rPr>
          <w:lang w:val="en-US" w:eastAsia="en-GB"/>
        </w:rPr>
        <w:t xml:space="preserve">: </w:t>
      </w:r>
      <w:r w:rsidRPr="002E3DEC">
        <w:rPr>
          <w:color w:val="A31515"/>
          <w:lang w:val="en-US" w:eastAsia="en-GB"/>
        </w:rPr>
        <w:t>'EXCEL.EXE'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'window'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.window_detailizer</w:t>
      </w:r>
      <w:proofErr w:type="spellEnd"/>
      <w:r w:rsidRPr="002E3DEC">
        <w:rPr>
          <w:lang w:val="en-US" w:eastAsia="en-GB"/>
        </w:rPr>
        <w:t>(),</w:t>
      </w:r>
      <w:r w:rsidRPr="002E3DEC">
        <w:rPr>
          <w:color w:val="A31515"/>
          <w:lang w:val="en-US" w:eastAsia="en-GB"/>
        </w:rPr>
        <w:t>'primary event 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 xml:space="preserve"> , </w:t>
      </w:r>
      <w:r w:rsidRPr="002E3DEC">
        <w:rPr>
          <w:color w:val="A31515"/>
          <w:lang w:val="en-US" w:eastAsia="en-GB"/>
        </w:rPr>
        <w:t xml:space="preserve">'secondary event </w:t>
      </w:r>
      <w:proofErr w:type="spellStart"/>
      <w:r w:rsidRPr="002E3DEC">
        <w:rPr>
          <w:color w:val="A31515"/>
          <w:lang w:val="en-US" w:eastAsia="en-GB"/>
        </w:rPr>
        <w:t>level'</w:t>
      </w:r>
      <w:r w:rsidRPr="002E3DEC">
        <w:rPr>
          <w:lang w:val="en-US" w:eastAsia="en-GB"/>
        </w:rPr>
        <w:t>:</w:t>
      </w:r>
      <w:r w:rsidRPr="002E3DEC">
        <w:rPr>
          <w:color w:val="A31515"/>
          <w:lang w:val="en-US" w:eastAsia="en-GB"/>
        </w:rPr>
        <w:t>'sheet</w:t>
      </w:r>
      <w:proofErr w:type="spellEnd"/>
      <w:r w:rsidRPr="002E3DEC">
        <w:rPr>
          <w:color w:val="A31515"/>
          <w:lang w:val="en-US" w:eastAsia="en-GB"/>
        </w:rPr>
        <w:t xml:space="preserve"> deleted'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'extension'</w:t>
      </w:r>
      <w:r w:rsidRPr="002E3DEC">
        <w:rPr>
          <w:lang w:val="en-US" w:eastAsia="en-GB"/>
        </w:rPr>
        <w:t>:</w:t>
      </w:r>
      <w:proofErr w:type="spellStart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.extension_detailizer</w:t>
      </w:r>
      <w:proofErr w:type="spellEnd"/>
      <w:r w:rsidRPr="002E3DEC">
        <w:rPr>
          <w:lang w:val="en-US" w:eastAsia="en-GB"/>
        </w:rPr>
        <w:t>([</w:t>
      </w:r>
      <w:proofErr w:type="spellStart"/>
      <w:r w:rsidRPr="002E3DEC">
        <w:rPr>
          <w:lang w:val="en-US" w:eastAsia="en-GB"/>
        </w:rPr>
        <w:t>args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].Name])})</w:t>
      </w:r>
    </w:p>
    <w:p w14:paraId="545ECDA2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lastRenderedPageBreak/>
        <w:t xml:space="preserve">    </w:t>
      </w:r>
      <w:r w:rsidRPr="002E3DEC">
        <w:rPr>
          <w:color w:val="0000FF"/>
          <w:lang w:val="en-US" w:eastAsia="en-GB"/>
        </w:rPr>
        <w:t>def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window_</w:t>
      </w:r>
      <w:proofErr w:type="gramStart"/>
      <w:r w:rsidRPr="002E3DEC">
        <w:rPr>
          <w:lang w:val="en-US" w:eastAsia="en-GB"/>
        </w:rPr>
        <w:t>detailizer</w:t>
      </w:r>
      <w:proofErr w:type="spellEnd"/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self</w:t>
      </w:r>
      <w:r w:rsidRPr="002E3DEC">
        <w:rPr>
          <w:lang w:val="en-US" w:eastAsia="en-GB"/>
        </w:rPr>
        <w:t>, *</w:t>
      </w:r>
      <w:proofErr w:type="spellStart"/>
      <w:r w:rsidRPr="002E3DEC">
        <w:rPr>
          <w:lang w:val="en-US" w:eastAsia="en-GB"/>
        </w:rPr>
        <w:t>second_level</w:t>
      </w:r>
      <w:proofErr w:type="spellEnd"/>
      <w:r w:rsidRPr="002E3DEC">
        <w:rPr>
          <w:lang w:val="en-US" w:eastAsia="en-GB"/>
        </w:rPr>
        <w:t>):</w:t>
      </w:r>
    </w:p>
    <w:p w14:paraId="540393FF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window = win32gui.GetWindowText(win32gui.GetForegroundWindow())</w:t>
      </w:r>
    </w:p>
    <w:p w14:paraId="285176CE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r w:rsidRPr="002E3DEC">
        <w:rPr>
          <w:color w:val="0000FF"/>
          <w:lang w:val="en-US" w:eastAsia="en-GB"/>
        </w:rPr>
        <w:t>if</w:t>
      </w:r>
      <w:r w:rsidRPr="002E3DEC">
        <w:rPr>
          <w:lang w:val="en-US" w:eastAsia="en-GB"/>
        </w:rPr>
        <w:t xml:space="preserve"> window == </w:t>
      </w:r>
      <w:r w:rsidRPr="002E3DEC">
        <w:rPr>
          <w:color w:val="A31515"/>
          <w:lang w:val="en-US" w:eastAsia="en-GB"/>
        </w:rPr>
        <w:t>''</w:t>
      </w:r>
      <w:r w:rsidRPr="002E3DEC">
        <w:rPr>
          <w:lang w:val="en-US" w:eastAsia="en-GB"/>
        </w:rPr>
        <w:t>:</w:t>
      </w:r>
    </w:p>
    <w:p w14:paraId="58477628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    </w:t>
      </w:r>
      <w:r w:rsidRPr="002E3DEC">
        <w:rPr>
          <w:color w:val="0000FF"/>
          <w:lang w:val="en-US" w:eastAsia="en-GB"/>
        </w:rPr>
        <w:t>return</w:t>
      </w:r>
      <w:r w:rsidRPr="002E3DEC">
        <w:rPr>
          <w:lang w:val="en-US" w:eastAsia="en-GB"/>
        </w:rPr>
        <w:t xml:space="preserve"> </w:t>
      </w:r>
      <w:r w:rsidRPr="002E3DEC">
        <w:rPr>
          <w:color w:val="0000FF"/>
          <w:lang w:val="en-US" w:eastAsia="en-GB"/>
        </w:rPr>
        <w:t>False</w:t>
      </w:r>
    </w:p>
    <w:p w14:paraId="488CB4A6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r w:rsidRPr="002E3DEC">
        <w:rPr>
          <w:color w:val="0000FF"/>
          <w:lang w:val="en-US" w:eastAsia="en-GB"/>
        </w:rPr>
        <w:t>elif</w:t>
      </w:r>
      <w:proofErr w:type="spellEnd"/>
      <w:r w:rsidRPr="002E3DEC">
        <w:rPr>
          <w:lang w:val="en-US" w:eastAsia="en-GB"/>
        </w:rPr>
        <w:t xml:space="preserve"> </w:t>
      </w:r>
      <w:r w:rsidRPr="002E3DEC">
        <w:rPr>
          <w:color w:val="A31515"/>
          <w:lang w:val="en-US" w:eastAsia="en-GB"/>
        </w:rPr>
        <w:t>'|'</w:t>
      </w:r>
      <w:r w:rsidRPr="002E3DEC">
        <w:rPr>
          <w:lang w:val="en-US" w:eastAsia="en-GB"/>
        </w:rPr>
        <w:t xml:space="preserve"> </w:t>
      </w:r>
      <w:r w:rsidRPr="002E3DEC">
        <w:rPr>
          <w:color w:val="0000FF"/>
          <w:lang w:val="en-US" w:eastAsia="en-GB"/>
        </w:rPr>
        <w:t>in</w:t>
      </w:r>
      <w:r w:rsidRPr="002E3DEC">
        <w:rPr>
          <w:lang w:val="en-US" w:eastAsia="en-GB"/>
        </w:rPr>
        <w:t xml:space="preserve"> window:</w:t>
      </w:r>
    </w:p>
    <w:p w14:paraId="58FB0F28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    window = </w:t>
      </w:r>
      <w:r w:rsidRPr="002E3DEC">
        <w:rPr>
          <w:color w:val="0000FF"/>
          <w:lang w:val="en-US" w:eastAsia="en-GB"/>
        </w:rPr>
        <w:t>list</w:t>
      </w:r>
      <w:r w:rsidRPr="002E3DEC">
        <w:rPr>
          <w:lang w:val="en-US" w:eastAsia="en-GB"/>
        </w:rPr>
        <w:t>(</w:t>
      </w:r>
      <w:r w:rsidRPr="002E3DEC">
        <w:rPr>
          <w:color w:val="0000FF"/>
          <w:lang w:val="en-US" w:eastAsia="en-GB"/>
        </w:rPr>
        <w:t>reversed</w:t>
      </w:r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re.sub</w:t>
      </w:r>
      <w:proofErr w:type="spellEnd"/>
      <w:r w:rsidRPr="002E3DEC">
        <w:rPr>
          <w:lang w:val="en-US" w:eastAsia="en-GB"/>
        </w:rPr>
        <w:t>(r</w:t>
      </w:r>
      <w:r w:rsidRPr="002E3DEC">
        <w:rPr>
          <w:color w:val="A31515"/>
          <w:lang w:val="en-US" w:eastAsia="en-GB"/>
        </w:rPr>
        <w:t>'[^a-</w:t>
      </w:r>
      <w:proofErr w:type="spellStart"/>
      <w:r w:rsidRPr="002E3DEC">
        <w:rPr>
          <w:color w:val="A31515"/>
          <w:lang w:val="en-US" w:eastAsia="en-GB"/>
        </w:rPr>
        <w:t>zA</w:t>
      </w:r>
      <w:proofErr w:type="spellEnd"/>
      <w:r w:rsidRPr="002E3DEC">
        <w:rPr>
          <w:color w:val="A31515"/>
          <w:lang w:val="en-US" w:eastAsia="en-GB"/>
        </w:rPr>
        <w:t>-Z</w:t>
      </w:r>
      <w:r w:rsidRPr="002C50D3">
        <w:rPr>
          <w:color w:val="A31515"/>
          <w:lang w:eastAsia="en-GB"/>
        </w:rPr>
        <w:t>а</w:t>
      </w:r>
      <w:r w:rsidRPr="002E3DEC">
        <w:rPr>
          <w:color w:val="A31515"/>
          <w:lang w:val="en-US" w:eastAsia="en-GB"/>
        </w:rPr>
        <w:t>-</w:t>
      </w:r>
      <w:proofErr w:type="spellStart"/>
      <w:r w:rsidRPr="002C50D3">
        <w:rPr>
          <w:color w:val="A31515"/>
          <w:lang w:eastAsia="en-GB"/>
        </w:rPr>
        <w:t>яА</w:t>
      </w:r>
      <w:proofErr w:type="spellEnd"/>
      <w:r w:rsidRPr="002E3DEC">
        <w:rPr>
          <w:color w:val="A31515"/>
          <w:lang w:val="en-US" w:eastAsia="en-GB"/>
        </w:rPr>
        <w:t>-</w:t>
      </w:r>
      <w:proofErr w:type="spellStart"/>
      <w:r w:rsidRPr="002C50D3">
        <w:rPr>
          <w:color w:val="A31515"/>
          <w:lang w:eastAsia="en-GB"/>
        </w:rPr>
        <w:t>ЯЁё</w:t>
      </w:r>
      <w:proofErr w:type="spellEnd"/>
      <w:r w:rsidRPr="002E3DEC">
        <w:rPr>
          <w:color w:val="A31515"/>
          <w:lang w:val="en-US" w:eastAsia="en-GB"/>
        </w:rPr>
        <w:t>1234567890|]'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 '</w:t>
      </w:r>
      <w:r w:rsidRPr="002E3DEC">
        <w:rPr>
          <w:lang w:val="en-US" w:eastAsia="en-GB"/>
        </w:rPr>
        <w:t>, window</w:t>
      </w:r>
      <w:proofErr w:type="gramStart"/>
      <w:r w:rsidRPr="002E3DEC">
        <w:rPr>
          <w:lang w:val="en-US" w:eastAsia="en-GB"/>
        </w:rPr>
        <w:t>).replace</w:t>
      </w:r>
      <w:proofErr w:type="gramEnd"/>
      <w:r w:rsidRPr="002E3DEC">
        <w:rPr>
          <w:lang w:val="en-US" w:eastAsia="en-GB"/>
        </w:rPr>
        <w:t>(</w:t>
      </w:r>
      <w:r w:rsidRPr="002E3DEC">
        <w:rPr>
          <w:color w:val="A31515"/>
          <w:lang w:val="en-US" w:eastAsia="en-GB"/>
        </w:rPr>
        <w:t>' | 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'|'</w:t>
      </w:r>
      <w:r w:rsidRPr="002E3DEC">
        <w:rPr>
          <w:lang w:val="en-US" w:eastAsia="en-GB"/>
        </w:rPr>
        <w:t>).split(</w:t>
      </w:r>
      <w:r w:rsidRPr="002E3DEC">
        <w:rPr>
          <w:color w:val="A31515"/>
          <w:lang w:val="en-US" w:eastAsia="en-GB"/>
        </w:rPr>
        <w:t>'|'</w:t>
      </w:r>
      <w:r w:rsidRPr="002E3DEC">
        <w:rPr>
          <w:lang w:val="en-US" w:eastAsia="en-GB"/>
        </w:rPr>
        <w:t>)))</w:t>
      </w:r>
    </w:p>
    <w:p w14:paraId="32815CFB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r w:rsidRPr="002E3DEC">
        <w:rPr>
          <w:color w:val="0000FF"/>
          <w:lang w:val="en-US" w:eastAsia="en-GB"/>
        </w:rPr>
        <w:t>else</w:t>
      </w:r>
      <w:r w:rsidRPr="002E3DEC">
        <w:rPr>
          <w:lang w:val="en-US" w:eastAsia="en-GB"/>
        </w:rPr>
        <w:t>:</w:t>
      </w:r>
    </w:p>
    <w:p w14:paraId="27D8CECB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    window = </w:t>
      </w:r>
      <w:r w:rsidRPr="002E3DEC">
        <w:rPr>
          <w:color w:val="0000FF"/>
          <w:lang w:val="en-US" w:eastAsia="en-GB"/>
        </w:rPr>
        <w:t>list</w:t>
      </w:r>
      <w:r w:rsidRPr="002E3DEC">
        <w:rPr>
          <w:lang w:val="en-US" w:eastAsia="en-GB"/>
        </w:rPr>
        <w:t>(</w:t>
      </w:r>
      <w:r w:rsidRPr="002E3DEC">
        <w:rPr>
          <w:color w:val="0000FF"/>
          <w:lang w:val="en-US" w:eastAsia="en-GB"/>
        </w:rPr>
        <w:t>reversed</w:t>
      </w:r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re.sub</w:t>
      </w:r>
      <w:proofErr w:type="spellEnd"/>
      <w:r w:rsidRPr="002E3DEC">
        <w:rPr>
          <w:lang w:val="en-US" w:eastAsia="en-GB"/>
        </w:rPr>
        <w:t>(r</w:t>
      </w:r>
      <w:r w:rsidRPr="002E3DEC">
        <w:rPr>
          <w:color w:val="A31515"/>
          <w:lang w:val="en-US" w:eastAsia="en-GB"/>
        </w:rPr>
        <w:t>'[^a-</w:t>
      </w:r>
      <w:proofErr w:type="spellStart"/>
      <w:r w:rsidRPr="002E3DEC">
        <w:rPr>
          <w:color w:val="A31515"/>
          <w:lang w:val="en-US" w:eastAsia="en-GB"/>
        </w:rPr>
        <w:t>zA</w:t>
      </w:r>
      <w:proofErr w:type="spellEnd"/>
      <w:r w:rsidRPr="002E3DEC">
        <w:rPr>
          <w:color w:val="A31515"/>
          <w:lang w:val="en-US" w:eastAsia="en-GB"/>
        </w:rPr>
        <w:t>-Z</w:t>
      </w:r>
      <w:r w:rsidRPr="002C50D3">
        <w:rPr>
          <w:color w:val="A31515"/>
          <w:lang w:eastAsia="en-GB"/>
        </w:rPr>
        <w:t>а</w:t>
      </w:r>
      <w:r w:rsidRPr="002E3DEC">
        <w:rPr>
          <w:color w:val="A31515"/>
          <w:lang w:val="en-US" w:eastAsia="en-GB"/>
        </w:rPr>
        <w:t>-</w:t>
      </w:r>
      <w:proofErr w:type="spellStart"/>
      <w:r w:rsidRPr="002C50D3">
        <w:rPr>
          <w:color w:val="A31515"/>
          <w:lang w:eastAsia="en-GB"/>
        </w:rPr>
        <w:t>яА</w:t>
      </w:r>
      <w:proofErr w:type="spellEnd"/>
      <w:r w:rsidRPr="002E3DEC">
        <w:rPr>
          <w:color w:val="A31515"/>
          <w:lang w:val="en-US" w:eastAsia="en-GB"/>
        </w:rPr>
        <w:t>-</w:t>
      </w:r>
      <w:proofErr w:type="spellStart"/>
      <w:r w:rsidRPr="002C50D3">
        <w:rPr>
          <w:color w:val="A31515"/>
          <w:lang w:eastAsia="en-GB"/>
        </w:rPr>
        <w:t>ЯЁё</w:t>
      </w:r>
      <w:proofErr w:type="spellEnd"/>
      <w:r w:rsidRPr="002E3DEC">
        <w:rPr>
          <w:color w:val="A31515"/>
          <w:lang w:val="en-US" w:eastAsia="en-GB"/>
        </w:rPr>
        <w:t>1234567890-]'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 '</w:t>
      </w:r>
      <w:r w:rsidRPr="002E3DEC">
        <w:rPr>
          <w:lang w:val="en-US" w:eastAsia="en-GB"/>
        </w:rPr>
        <w:t>, window</w:t>
      </w:r>
      <w:proofErr w:type="gramStart"/>
      <w:r w:rsidRPr="002E3DEC">
        <w:rPr>
          <w:lang w:val="en-US" w:eastAsia="en-GB"/>
        </w:rPr>
        <w:t>).replace</w:t>
      </w:r>
      <w:proofErr w:type="gramEnd"/>
      <w:r w:rsidRPr="002E3DEC">
        <w:rPr>
          <w:lang w:val="en-US" w:eastAsia="en-GB"/>
        </w:rPr>
        <w:t>(</w:t>
      </w:r>
      <w:r w:rsidRPr="002E3DEC">
        <w:rPr>
          <w:color w:val="A31515"/>
          <w:lang w:val="en-US" w:eastAsia="en-GB"/>
        </w:rPr>
        <w:t>' - '</w:t>
      </w:r>
      <w:r w:rsidRPr="002E3DEC">
        <w:rPr>
          <w:lang w:val="en-US" w:eastAsia="en-GB"/>
        </w:rPr>
        <w:t xml:space="preserve">, 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>).split(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>)))</w:t>
      </w:r>
    </w:p>
    <w:p w14:paraId="438211C5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r w:rsidRPr="002E3DEC">
        <w:rPr>
          <w:color w:val="0000FF"/>
          <w:lang w:val="en-US" w:eastAsia="en-GB"/>
        </w:rPr>
        <w:t>try</w:t>
      </w:r>
      <w:r w:rsidRPr="002E3DEC">
        <w:rPr>
          <w:lang w:val="en-US" w:eastAsia="en-GB"/>
        </w:rPr>
        <w:t xml:space="preserve">: </w:t>
      </w:r>
    </w:p>
    <w:p w14:paraId="6FF08C1A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    </w:t>
      </w:r>
      <w:proofErr w:type="spellStart"/>
      <w:proofErr w:type="gramStart"/>
      <w:r w:rsidRPr="002E3DEC">
        <w:rPr>
          <w:lang w:val="en-US" w:eastAsia="en-GB"/>
        </w:rPr>
        <w:t>window.append</w:t>
      </w:r>
      <w:proofErr w:type="spellEnd"/>
      <w:proofErr w:type="gramEnd"/>
      <w:r w:rsidRPr="002E3DEC">
        <w:rPr>
          <w:lang w:val="en-US" w:eastAsia="en-GB"/>
        </w:rPr>
        <w:t>(</w:t>
      </w:r>
      <w:proofErr w:type="spellStart"/>
      <w:r w:rsidRPr="002E3DEC">
        <w:rPr>
          <w:lang w:val="en-US" w:eastAsia="en-GB"/>
        </w:rPr>
        <w:t>second_level</w:t>
      </w:r>
      <w:proofErr w:type="spellEnd"/>
      <w:r w:rsidRPr="002E3DEC">
        <w:rPr>
          <w:lang w:val="en-US" w:eastAsia="en-GB"/>
        </w:rPr>
        <w:t>[</w:t>
      </w:r>
      <w:r w:rsidRPr="002E3DEC">
        <w:rPr>
          <w:color w:val="007200"/>
          <w:lang w:val="en-US" w:eastAsia="en-GB"/>
        </w:rPr>
        <w:t>0</w:t>
      </w:r>
      <w:r w:rsidRPr="002E3DEC">
        <w:rPr>
          <w:lang w:val="en-US" w:eastAsia="en-GB"/>
        </w:rPr>
        <w:t>])</w:t>
      </w:r>
    </w:p>
    <w:p w14:paraId="7A3BC3F8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r w:rsidRPr="002E3DEC">
        <w:rPr>
          <w:color w:val="0000FF"/>
          <w:lang w:val="en-US" w:eastAsia="en-GB"/>
        </w:rPr>
        <w:t>except</w:t>
      </w:r>
      <w:r w:rsidRPr="002E3DEC">
        <w:rPr>
          <w:lang w:val="en-US" w:eastAsia="en-GB"/>
        </w:rPr>
        <w:t>:</w:t>
      </w:r>
    </w:p>
    <w:p w14:paraId="61D9EB1E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    </w:t>
      </w:r>
      <w:r w:rsidRPr="002E3DEC">
        <w:rPr>
          <w:color w:val="0000FF"/>
          <w:lang w:val="en-US" w:eastAsia="en-GB"/>
        </w:rPr>
        <w:t>pass</w:t>
      </w:r>
    </w:p>
    <w:p w14:paraId="001DB8A4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r w:rsidRPr="002E3DEC">
        <w:rPr>
          <w:color w:val="0000FF"/>
          <w:lang w:val="en-US" w:eastAsia="en-GB"/>
        </w:rPr>
        <w:t>if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color w:val="0000FF"/>
          <w:lang w:val="en-US" w:eastAsia="en-GB"/>
        </w:rPr>
        <w:t>len</w:t>
      </w:r>
      <w:proofErr w:type="spellEnd"/>
      <w:r w:rsidRPr="002E3DEC">
        <w:rPr>
          <w:lang w:val="en-US" w:eastAsia="en-GB"/>
        </w:rPr>
        <w:t xml:space="preserve">(window) &lt; </w:t>
      </w:r>
      <w:r w:rsidRPr="002E3DEC">
        <w:rPr>
          <w:color w:val="007200"/>
          <w:lang w:val="en-US" w:eastAsia="en-GB"/>
        </w:rPr>
        <w:t>4</w:t>
      </w:r>
      <w:r w:rsidRPr="002E3DEC">
        <w:rPr>
          <w:lang w:val="en-US" w:eastAsia="en-GB"/>
        </w:rPr>
        <w:t>:</w:t>
      </w:r>
    </w:p>
    <w:p w14:paraId="0F411DC9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    </w:t>
      </w:r>
      <w:proofErr w:type="spellStart"/>
      <w:r w:rsidRPr="002E3DEC">
        <w:rPr>
          <w:lang w:val="en-US" w:eastAsia="en-GB"/>
        </w:rPr>
        <w:t>null_counter</w:t>
      </w:r>
      <w:proofErr w:type="spellEnd"/>
      <w:r w:rsidRPr="002E3DEC">
        <w:rPr>
          <w:lang w:val="en-US" w:eastAsia="en-GB"/>
        </w:rPr>
        <w:t xml:space="preserve"> = </w:t>
      </w:r>
      <w:proofErr w:type="gramStart"/>
      <w:r w:rsidRPr="002E3DEC">
        <w:rPr>
          <w:color w:val="0000FF"/>
          <w:lang w:val="en-US" w:eastAsia="en-GB"/>
        </w:rPr>
        <w:t>list</w:t>
      </w:r>
      <w:r w:rsidRPr="002E3DEC">
        <w:rPr>
          <w:lang w:val="en-US" w:eastAsia="en-GB"/>
        </w:rPr>
        <w:t>(</w:t>
      </w:r>
      <w:proofErr w:type="gramEnd"/>
      <w:r w:rsidRPr="002E3DEC">
        <w:rPr>
          <w:color w:val="0000FF"/>
          <w:lang w:val="en-US" w:eastAsia="en-GB"/>
        </w:rPr>
        <w:t>range</w:t>
      </w:r>
      <w:r w:rsidRPr="002E3DEC">
        <w:rPr>
          <w:lang w:val="en-US" w:eastAsia="en-GB"/>
        </w:rPr>
        <w:t>(</w:t>
      </w:r>
      <w:r w:rsidRPr="002E3DEC">
        <w:rPr>
          <w:color w:val="007200"/>
          <w:lang w:val="en-US" w:eastAsia="en-GB"/>
        </w:rPr>
        <w:t>4</w:t>
      </w:r>
      <w:r w:rsidRPr="002E3DEC">
        <w:rPr>
          <w:lang w:val="en-US" w:eastAsia="en-GB"/>
        </w:rPr>
        <w:t xml:space="preserve"> - </w:t>
      </w:r>
      <w:proofErr w:type="spellStart"/>
      <w:r w:rsidRPr="002E3DEC">
        <w:rPr>
          <w:color w:val="0000FF"/>
          <w:lang w:val="en-US" w:eastAsia="en-GB"/>
        </w:rPr>
        <w:t>len</w:t>
      </w:r>
      <w:proofErr w:type="spellEnd"/>
      <w:r w:rsidRPr="002E3DEC">
        <w:rPr>
          <w:lang w:val="en-US" w:eastAsia="en-GB"/>
        </w:rPr>
        <w:t>(window)))</w:t>
      </w:r>
    </w:p>
    <w:p w14:paraId="50204FF5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    </w:t>
      </w:r>
      <w:r w:rsidRPr="002E3DEC">
        <w:rPr>
          <w:color w:val="0000FF"/>
          <w:lang w:val="en-US" w:eastAsia="en-GB"/>
        </w:rPr>
        <w:t>for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i</w:t>
      </w:r>
      <w:proofErr w:type="spellEnd"/>
      <w:r w:rsidRPr="002E3DEC">
        <w:rPr>
          <w:lang w:val="en-US" w:eastAsia="en-GB"/>
        </w:rPr>
        <w:t xml:space="preserve"> </w:t>
      </w:r>
      <w:r w:rsidRPr="002E3DEC">
        <w:rPr>
          <w:color w:val="0000FF"/>
          <w:lang w:val="en-US" w:eastAsia="en-GB"/>
        </w:rPr>
        <w:t>in</w:t>
      </w:r>
      <w:r w:rsidRPr="002E3DEC">
        <w:rPr>
          <w:lang w:val="en-US" w:eastAsia="en-GB"/>
        </w:rPr>
        <w:t xml:space="preserve"> </w:t>
      </w:r>
      <w:proofErr w:type="spellStart"/>
      <w:r w:rsidRPr="002E3DEC">
        <w:rPr>
          <w:lang w:val="en-US" w:eastAsia="en-GB"/>
        </w:rPr>
        <w:t>null_counter</w:t>
      </w:r>
      <w:proofErr w:type="spellEnd"/>
      <w:r w:rsidRPr="002E3DEC">
        <w:rPr>
          <w:lang w:val="en-US" w:eastAsia="en-GB"/>
        </w:rPr>
        <w:t>:</w:t>
      </w:r>
    </w:p>
    <w:p w14:paraId="02A84B19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        </w:t>
      </w:r>
      <w:proofErr w:type="spellStart"/>
      <w:proofErr w:type="gramStart"/>
      <w:r w:rsidRPr="002E3DEC">
        <w:rPr>
          <w:lang w:val="en-US" w:eastAsia="en-GB"/>
        </w:rPr>
        <w:t>window.append</w:t>
      </w:r>
      <w:proofErr w:type="spellEnd"/>
      <w:proofErr w:type="gramEnd"/>
      <w:r w:rsidRPr="002E3DEC">
        <w:rPr>
          <w:lang w:val="en-US" w:eastAsia="en-GB"/>
        </w:rPr>
        <w:t>(</w:t>
      </w:r>
      <w:r w:rsidRPr="002E3DEC">
        <w:rPr>
          <w:color w:val="A31515"/>
          <w:lang w:val="en-US" w:eastAsia="en-GB"/>
        </w:rPr>
        <w:t>'-'</w:t>
      </w:r>
      <w:r w:rsidRPr="002E3DEC">
        <w:rPr>
          <w:lang w:val="en-US" w:eastAsia="en-GB"/>
        </w:rPr>
        <w:t>)</w:t>
      </w:r>
    </w:p>
    <w:p w14:paraId="0D55A2A7" w14:textId="77777777" w:rsidR="002C50D3" w:rsidRPr="002E3DEC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</w:t>
      </w:r>
      <w:proofErr w:type="spellStart"/>
      <w:r w:rsidRPr="002E3DEC">
        <w:rPr>
          <w:color w:val="0000FF"/>
          <w:lang w:val="en-US" w:eastAsia="en-GB"/>
        </w:rPr>
        <w:t>elif</w:t>
      </w:r>
      <w:proofErr w:type="spellEnd"/>
      <w:r w:rsidRPr="002E3DEC">
        <w:rPr>
          <w:lang w:val="en-US" w:eastAsia="en-GB"/>
        </w:rPr>
        <w:t xml:space="preserve"> </w:t>
      </w:r>
      <w:proofErr w:type="spellStart"/>
      <w:r w:rsidRPr="002E3DEC">
        <w:rPr>
          <w:color w:val="0000FF"/>
          <w:lang w:val="en-US" w:eastAsia="en-GB"/>
        </w:rPr>
        <w:t>len</w:t>
      </w:r>
      <w:proofErr w:type="spellEnd"/>
      <w:r w:rsidRPr="002E3DEC">
        <w:rPr>
          <w:lang w:val="en-US" w:eastAsia="en-GB"/>
        </w:rPr>
        <w:t xml:space="preserve">(window) &gt; </w:t>
      </w:r>
      <w:r w:rsidRPr="002E3DEC">
        <w:rPr>
          <w:color w:val="007200"/>
          <w:lang w:val="en-US" w:eastAsia="en-GB"/>
        </w:rPr>
        <w:t>4</w:t>
      </w:r>
      <w:r w:rsidRPr="002E3DEC">
        <w:rPr>
          <w:lang w:val="en-US" w:eastAsia="en-GB"/>
        </w:rPr>
        <w:t>:</w:t>
      </w:r>
    </w:p>
    <w:p w14:paraId="294D865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2E3DEC">
        <w:rPr>
          <w:lang w:val="en-US" w:eastAsia="en-GB"/>
        </w:rPr>
        <w:t xml:space="preserve">            </w:t>
      </w:r>
      <w:r w:rsidRPr="00C825D7">
        <w:rPr>
          <w:lang w:val="en-US" w:eastAsia="en-GB"/>
        </w:rPr>
        <w:t xml:space="preserve">window = </w:t>
      </w:r>
      <w:proofErr w:type="gramStart"/>
      <w:r w:rsidRPr="00C825D7">
        <w:rPr>
          <w:lang w:val="en-US" w:eastAsia="en-GB"/>
        </w:rPr>
        <w:t>window[</w:t>
      </w:r>
      <w:proofErr w:type="gramEnd"/>
      <w:r w:rsidRPr="00C825D7">
        <w:rPr>
          <w:lang w:val="en-US" w:eastAsia="en-GB"/>
        </w:rPr>
        <w:t>:</w:t>
      </w:r>
      <w:r w:rsidRPr="00C825D7">
        <w:rPr>
          <w:color w:val="007200"/>
          <w:lang w:val="en-US" w:eastAsia="en-GB"/>
        </w:rPr>
        <w:t>4</w:t>
      </w:r>
      <w:r w:rsidRPr="00C825D7">
        <w:rPr>
          <w:lang w:val="en-US" w:eastAsia="en-GB"/>
        </w:rPr>
        <w:t>]</w:t>
      </w:r>
    </w:p>
    <w:p w14:paraId="1E284FE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return</w:t>
      </w:r>
      <w:r w:rsidRPr="00C825D7">
        <w:rPr>
          <w:lang w:val="en-US" w:eastAsia="en-GB"/>
        </w:rPr>
        <w:t xml:space="preserve"> </w:t>
      </w:r>
      <w:r w:rsidRPr="00C825D7">
        <w:rPr>
          <w:color w:val="A31515"/>
          <w:lang w:val="en-US" w:eastAsia="en-GB"/>
        </w:rPr>
        <w:t>'///</w:t>
      </w:r>
      <w:proofErr w:type="gramStart"/>
      <w:r w:rsidRPr="00C825D7">
        <w:rPr>
          <w:color w:val="A31515"/>
          <w:lang w:val="en-US" w:eastAsia="en-GB"/>
        </w:rPr>
        <w:t>'</w:t>
      </w:r>
      <w:r w:rsidRPr="00C825D7">
        <w:rPr>
          <w:lang w:val="en-US" w:eastAsia="en-GB"/>
        </w:rPr>
        <w:t>.join</w:t>
      </w:r>
      <w:proofErr w:type="gramEnd"/>
      <w:r w:rsidRPr="00C825D7">
        <w:rPr>
          <w:lang w:val="en-US" w:eastAsia="en-GB"/>
        </w:rPr>
        <w:t>(window)</w:t>
      </w:r>
    </w:p>
    <w:p w14:paraId="0B8E2F5E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extension_</w:t>
      </w:r>
      <w:proofErr w:type="gramStart"/>
      <w:r w:rsidRPr="00C825D7">
        <w:rPr>
          <w:lang w:val="en-US" w:eastAsia="en-GB"/>
        </w:rPr>
        <w:t>detailizer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, *</w:t>
      </w:r>
      <w:proofErr w:type="spellStart"/>
      <w:r w:rsidRPr="00C825D7">
        <w:rPr>
          <w:lang w:val="en-US" w:eastAsia="en-GB"/>
        </w:rPr>
        <w:t>extension_list</w:t>
      </w:r>
      <w:proofErr w:type="spellEnd"/>
      <w:r w:rsidRPr="00C825D7">
        <w:rPr>
          <w:lang w:val="en-US" w:eastAsia="en-GB"/>
        </w:rPr>
        <w:t>):</w:t>
      </w:r>
    </w:p>
    <w:p w14:paraId="68BBEE3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if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extension_list</w:t>
      </w:r>
      <w:proofErr w:type="spellEnd"/>
      <w:r w:rsidRPr="00C825D7">
        <w:rPr>
          <w:lang w:val="en-US" w:eastAsia="en-GB"/>
        </w:rPr>
        <w:t xml:space="preserve"> == </w:t>
      </w:r>
      <w:proofErr w:type="gramStart"/>
      <w:r w:rsidRPr="00C825D7">
        <w:rPr>
          <w:color w:val="0000FF"/>
          <w:lang w:val="en-US" w:eastAsia="en-GB"/>
        </w:rPr>
        <w:t>tuple</w:t>
      </w:r>
      <w:r w:rsidRPr="00C825D7">
        <w:rPr>
          <w:lang w:val="en-US" w:eastAsia="en-GB"/>
        </w:rPr>
        <w:t>(</w:t>
      </w:r>
      <w:proofErr w:type="gramEnd"/>
      <w:r w:rsidRPr="00C825D7">
        <w:rPr>
          <w:lang w:val="en-US" w:eastAsia="en-GB"/>
        </w:rPr>
        <w:t>):</w:t>
      </w:r>
    </w:p>
    <w:p w14:paraId="0CADC97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ext</w:t>
      </w:r>
      <w:proofErr w:type="spellEnd"/>
      <w:r w:rsidRPr="00C825D7">
        <w:rPr>
          <w:lang w:val="en-US" w:eastAsia="en-GB"/>
        </w:rPr>
        <w:t xml:space="preserve"> = [</w:t>
      </w:r>
      <w:r w:rsidRPr="00C825D7">
        <w:rPr>
          <w:color w:val="A31515"/>
          <w:lang w:val="en-US" w:eastAsia="en-GB"/>
        </w:rPr>
        <w:t>'-'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'-'</w:t>
      </w:r>
      <w:r w:rsidRPr="00C825D7">
        <w:rPr>
          <w:lang w:val="en-US" w:eastAsia="en-GB"/>
        </w:rPr>
        <w:t>]</w:t>
      </w:r>
    </w:p>
    <w:p w14:paraId="0216E5E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r w:rsidRPr="00C825D7">
        <w:rPr>
          <w:color w:val="0000FF"/>
          <w:lang w:val="en-US" w:eastAsia="en-GB"/>
        </w:rPr>
        <w:t>elif</w:t>
      </w:r>
      <w:proofErr w:type="spellEnd"/>
      <w:r w:rsidRPr="00C825D7">
        <w:rPr>
          <w:lang w:val="en-US" w:eastAsia="en-GB"/>
        </w:rPr>
        <w:t xml:space="preserve"> </w:t>
      </w:r>
      <w:proofErr w:type="spellStart"/>
      <w:r w:rsidRPr="00C825D7">
        <w:rPr>
          <w:color w:val="0000FF"/>
          <w:lang w:val="en-US" w:eastAsia="en-GB"/>
        </w:rPr>
        <w:t>len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extension_list</w:t>
      </w:r>
      <w:proofErr w:type="spellEnd"/>
      <w:r w:rsidRPr="00C825D7">
        <w:rPr>
          <w:lang w:val="en-US" w:eastAsia="en-GB"/>
        </w:rPr>
        <w:t xml:space="preserve">) &lt; </w:t>
      </w:r>
      <w:r w:rsidRPr="00C825D7">
        <w:rPr>
          <w:color w:val="007200"/>
          <w:lang w:val="en-US" w:eastAsia="en-GB"/>
        </w:rPr>
        <w:t>2</w:t>
      </w:r>
      <w:r w:rsidRPr="00C825D7">
        <w:rPr>
          <w:lang w:val="en-US" w:eastAsia="en-GB"/>
        </w:rPr>
        <w:t>:</w:t>
      </w:r>
    </w:p>
    <w:p w14:paraId="437E723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extension_list</w:t>
      </w:r>
      <w:proofErr w:type="spell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extension_</w:t>
      </w:r>
      <w:proofErr w:type="gramStart"/>
      <w:r w:rsidRPr="00C825D7">
        <w:rPr>
          <w:lang w:val="en-US" w:eastAsia="en-GB"/>
        </w:rPr>
        <w:t>list</w:t>
      </w:r>
      <w:proofErr w:type="spellEnd"/>
      <w:r w:rsidRPr="00C825D7">
        <w:rPr>
          <w:lang w:val="en-US" w:eastAsia="en-GB"/>
        </w:rPr>
        <w:t>[</w:t>
      </w:r>
      <w:proofErr w:type="gramEnd"/>
      <w:r w:rsidRPr="00C825D7">
        <w:rPr>
          <w:color w:val="007200"/>
          <w:lang w:val="en-US" w:eastAsia="en-GB"/>
        </w:rPr>
        <w:t>0</w:t>
      </w:r>
      <w:r w:rsidRPr="00C825D7">
        <w:rPr>
          <w:lang w:val="en-US" w:eastAsia="en-GB"/>
        </w:rPr>
        <w:t>]</w:t>
      </w:r>
    </w:p>
    <w:p w14:paraId="64F04A4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extension_</w:t>
      </w:r>
      <w:proofErr w:type="gramStart"/>
      <w:r w:rsidRPr="00C825D7">
        <w:rPr>
          <w:lang w:val="en-US" w:eastAsia="en-GB"/>
        </w:rPr>
        <w:t>list.append</w:t>
      </w:r>
      <w:proofErr w:type="spellEnd"/>
      <w:proofErr w:type="gramEnd"/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>'-'</w:t>
      </w:r>
      <w:r w:rsidRPr="00C825D7">
        <w:rPr>
          <w:lang w:val="en-US" w:eastAsia="en-GB"/>
        </w:rPr>
        <w:t>)</w:t>
      </w:r>
    </w:p>
    <w:p w14:paraId="715F3DCB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ext</w:t>
      </w:r>
      <w:proofErr w:type="spell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extension_list</w:t>
      </w:r>
      <w:proofErr w:type="spellEnd"/>
    </w:p>
    <w:p w14:paraId="6DD27C1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lastRenderedPageBreak/>
        <w:t xml:space="preserve">        </w:t>
      </w:r>
      <w:r w:rsidRPr="00C825D7">
        <w:rPr>
          <w:color w:val="0000FF"/>
          <w:lang w:val="en-US" w:eastAsia="en-GB"/>
        </w:rPr>
        <w:t>else</w:t>
      </w:r>
      <w:r w:rsidRPr="00C825D7">
        <w:rPr>
          <w:lang w:val="en-US" w:eastAsia="en-GB"/>
        </w:rPr>
        <w:t>:</w:t>
      </w:r>
    </w:p>
    <w:p w14:paraId="3EEEAAF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extension_list</w:t>
      </w:r>
      <w:proofErr w:type="spell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extension_</w:t>
      </w:r>
      <w:proofErr w:type="gramStart"/>
      <w:r w:rsidRPr="00C825D7">
        <w:rPr>
          <w:lang w:val="en-US" w:eastAsia="en-GB"/>
        </w:rPr>
        <w:t>list</w:t>
      </w:r>
      <w:proofErr w:type="spellEnd"/>
      <w:r w:rsidRPr="00C825D7">
        <w:rPr>
          <w:lang w:val="en-US" w:eastAsia="en-GB"/>
        </w:rPr>
        <w:t>[</w:t>
      </w:r>
      <w:proofErr w:type="gramEnd"/>
      <w:r w:rsidRPr="00C825D7">
        <w:rPr>
          <w:color w:val="007200"/>
          <w:lang w:val="en-US" w:eastAsia="en-GB"/>
        </w:rPr>
        <w:t>0</w:t>
      </w:r>
      <w:r w:rsidRPr="00C825D7">
        <w:rPr>
          <w:lang w:val="en-US" w:eastAsia="en-GB"/>
        </w:rPr>
        <w:t>]</w:t>
      </w:r>
    </w:p>
    <w:p w14:paraId="652172E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ext</w:t>
      </w:r>
      <w:proofErr w:type="spell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extension_list</w:t>
      </w:r>
      <w:proofErr w:type="spellEnd"/>
    </w:p>
    <w:p w14:paraId="4F4242C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return</w:t>
      </w:r>
      <w:r w:rsidRPr="00C825D7">
        <w:rPr>
          <w:lang w:val="en-US" w:eastAsia="en-GB"/>
        </w:rPr>
        <w:t xml:space="preserve"> </w:t>
      </w:r>
      <w:r w:rsidRPr="00C825D7">
        <w:rPr>
          <w:color w:val="A31515"/>
          <w:lang w:val="en-US" w:eastAsia="en-GB"/>
        </w:rPr>
        <w:t>'///</w:t>
      </w:r>
      <w:proofErr w:type="gramStart"/>
      <w:r w:rsidRPr="00C825D7">
        <w:rPr>
          <w:color w:val="A31515"/>
          <w:lang w:val="en-US" w:eastAsia="en-GB"/>
        </w:rPr>
        <w:t>'</w:t>
      </w:r>
      <w:r w:rsidRPr="00C825D7">
        <w:rPr>
          <w:lang w:val="en-US" w:eastAsia="en-GB"/>
        </w:rPr>
        <w:t>.join</w:t>
      </w:r>
      <w:proofErr w:type="gramEnd"/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ext</w:t>
      </w:r>
      <w:proofErr w:type="spellEnd"/>
      <w:r w:rsidRPr="00C825D7">
        <w:rPr>
          <w:lang w:val="en-US" w:eastAsia="en-GB"/>
        </w:rPr>
        <w:t>)</w:t>
      </w:r>
    </w:p>
    <w:p w14:paraId="3C0919A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</w:p>
    <w:p w14:paraId="442AB09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gramStart"/>
      <w:r w:rsidRPr="00C825D7">
        <w:rPr>
          <w:lang w:val="en-US" w:eastAsia="en-GB"/>
        </w:rPr>
        <w:t>writer(</w:t>
      </w:r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, row, *</w:t>
      </w:r>
      <w:proofErr w:type="spellStart"/>
      <w:r w:rsidRPr="00C825D7">
        <w:rPr>
          <w:lang w:val="en-US" w:eastAsia="en-GB"/>
        </w:rPr>
        <w:t>args</w:t>
      </w:r>
      <w:proofErr w:type="spellEnd"/>
      <w:r w:rsidRPr="00C825D7">
        <w:rPr>
          <w:lang w:val="en-US" w:eastAsia="en-GB"/>
        </w:rPr>
        <w:t>):</w:t>
      </w:r>
    </w:p>
    <w:p w14:paraId="34C5EAF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if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not</w:t>
      </w:r>
      <w:r w:rsidRPr="00C825D7">
        <w:rPr>
          <w:lang w:val="en-US" w:eastAsia="en-GB"/>
        </w:rPr>
        <w:t xml:space="preserve"> row[</w:t>
      </w:r>
      <w:r w:rsidRPr="00C825D7">
        <w:rPr>
          <w:color w:val="A31515"/>
          <w:lang w:val="en-US" w:eastAsia="en-GB"/>
        </w:rPr>
        <w:t>'window'</w:t>
      </w:r>
      <w:r w:rsidRPr="00C825D7">
        <w:rPr>
          <w:lang w:val="en-US" w:eastAsia="en-GB"/>
        </w:rPr>
        <w:t>]:</w:t>
      </w:r>
    </w:p>
    <w:p w14:paraId="27D422E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return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False</w:t>
      </w:r>
    </w:p>
    <w:p w14:paraId="104CE17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row = </w:t>
      </w:r>
      <w:r w:rsidRPr="00C825D7">
        <w:rPr>
          <w:color w:val="A31515"/>
          <w:lang w:val="en-US" w:eastAsia="en-GB"/>
        </w:rPr>
        <w:t>'///</w:t>
      </w:r>
      <w:proofErr w:type="gramStart"/>
      <w:r w:rsidRPr="00C825D7">
        <w:rPr>
          <w:color w:val="A31515"/>
          <w:lang w:val="en-US" w:eastAsia="en-GB"/>
        </w:rPr>
        <w:t>'</w:t>
      </w:r>
      <w:r w:rsidRPr="00C825D7">
        <w:rPr>
          <w:lang w:val="en-US" w:eastAsia="en-GB"/>
        </w:rPr>
        <w:t>.join</w:t>
      </w:r>
      <w:proofErr w:type="gram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list</w:t>
      </w:r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row.values</w:t>
      </w:r>
      <w:proofErr w:type="spellEnd"/>
      <w:r w:rsidRPr="00C825D7">
        <w:rPr>
          <w:lang w:val="en-US" w:eastAsia="en-GB"/>
        </w:rPr>
        <w:t>())).split(</w:t>
      </w:r>
      <w:r w:rsidRPr="00C825D7">
        <w:rPr>
          <w:color w:val="A31515"/>
          <w:lang w:val="en-US" w:eastAsia="en-GB"/>
        </w:rPr>
        <w:t>'///'</w:t>
      </w:r>
      <w:r w:rsidRPr="00C825D7">
        <w:rPr>
          <w:lang w:val="en-US" w:eastAsia="en-GB"/>
        </w:rPr>
        <w:t>)</w:t>
      </w:r>
    </w:p>
    <w:p w14:paraId="7071BC3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row.append</w:t>
      </w:r>
      <w:proofErr w:type="spellEnd"/>
      <w:proofErr w:type="gramEnd"/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time.time</w:t>
      </w:r>
      <w:proofErr w:type="spellEnd"/>
      <w:r w:rsidRPr="00C825D7">
        <w:rPr>
          <w:lang w:val="en-US" w:eastAsia="en-GB"/>
        </w:rPr>
        <w:t>())</w:t>
      </w:r>
    </w:p>
    <w:p w14:paraId="564E4FB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row.append</w:t>
      </w:r>
      <w:proofErr w:type="spellEnd"/>
      <w:proofErr w:type="gram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.mac)</w:t>
      </w:r>
    </w:p>
    <w:p w14:paraId="1555E3B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(row)</w:t>
      </w:r>
    </w:p>
    <w:p w14:paraId="1B0CFBE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try</w:t>
      </w:r>
      <w:r w:rsidRPr="00C825D7">
        <w:rPr>
          <w:lang w:val="en-US" w:eastAsia="en-GB"/>
        </w:rPr>
        <w:t>:</w:t>
      </w:r>
    </w:p>
    <w:p w14:paraId="5C29B24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with</w:t>
      </w:r>
      <w:r w:rsidRPr="00C825D7">
        <w:rPr>
          <w:lang w:val="en-US" w:eastAsia="en-GB"/>
        </w:rPr>
        <w:t xml:space="preserve"> </w:t>
      </w:r>
      <w:proofErr w:type="gramStart"/>
      <w:r w:rsidRPr="00C825D7">
        <w:rPr>
          <w:color w:val="0000FF"/>
          <w:lang w:val="en-US" w:eastAsia="en-GB"/>
        </w:rPr>
        <w:t>open</w:t>
      </w:r>
      <w:r w:rsidRPr="00C825D7">
        <w:rPr>
          <w:lang w:val="en-US" w:eastAsia="en-GB"/>
        </w:rPr>
        <w:t>(</w:t>
      </w:r>
      <w:proofErr w:type="spellStart"/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.eventlog</w:t>
      </w:r>
      <w:proofErr w:type="spellEnd"/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'a'</w:t>
      </w:r>
      <w:r w:rsidRPr="00C825D7">
        <w:rPr>
          <w:lang w:val="en-US" w:eastAsia="en-GB"/>
        </w:rPr>
        <w:t xml:space="preserve">, newline = </w:t>
      </w:r>
      <w:r w:rsidRPr="00C825D7">
        <w:rPr>
          <w:color w:val="A31515"/>
          <w:lang w:val="en-US" w:eastAsia="en-GB"/>
        </w:rPr>
        <w:t>''</w:t>
      </w:r>
      <w:r w:rsidRPr="00C825D7">
        <w:rPr>
          <w:lang w:val="en-US" w:eastAsia="en-GB"/>
        </w:rPr>
        <w:t xml:space="preserve">) </w:t>
      </w:r>
      <w:r w:rsidRPr="00C825D7">
        <w:rPr>
          <w:color w:val="0000FF"/>
          <w:lang w:val="en-US" w:eastAsia="en-GB"/>
        </w:rPr>
        <w:t>as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file</w:t>
      </w:r>
      <w:r w:rsidRPr="00C825D7">
        <w:rPr>
          <w:lang w:val="en-US" w:eastAsia="en-GB"/>
        </w:rPr>
        <w:t>:</w:t>
      </w:r>
    </w:p>
    <w:p w14:paraId="46A8247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writer = </w:t>
      </w:r>
      <w:proofErr w:type="spellStart"/>
      <w:proofErr w:type="gramStart"/>
      <w:r w:rsidRPr="00C825D7">
        <w:rPr>
          <w:lang w:val="en-US" w:eastAsia="en-GB"/>
        </w:rPr>
        <w:t>csv.writer</w:t>
      </w:r>
      <w:proofErr w:type="spellEnd"/>
      <w:proofErr w:type="gram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file</w:t>
      </w:r>
      <w:r w:rsidRPr="00C825D7">
        <w:rPr>
          <w:lang w:val="en-US" w:eastAsia="en-GB"/>
        </w:rPr>
        <w:t>)</w:t>
      </w:r>
    </w:p>
    <w:p w14:paraId="3B8B62D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proofErr w:type="spellStart"/>
      <w:proofErr w:type="gramStart"/>
      <w:r w:rsidRPr="00C825D7">
        <w:rPr>
          <w:lang w:val="en-US" w:eastAsia="en-GB"/>
        </w:rPr>
        <w:t>writer.writerow</w:t>
      </w:r>
      <w:proofErr w:type="spellEnd"/>
      <w:proofErr w:type="gramEnd"/>
      <w:r w:rsidRPr="00C825D7">
        <w:rPr>
          <w:lang w:val="en-US" w:eastAsia="en-GB"/>
        </w:rPr>
        <w:t>(row)</w:t>
      </w:r>
    </w:p>
    <w:p w14:paraId="6D5C814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except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PermissionError</w:t>
      </w:r>
      <w:proofErr w:type="spellEnd"/>
      <w:r w:rsidRPr="00C825D7">
        <w:rPr>
          <w:lang w:val="en-US" w:eastAsia="en-GB"/>
        </w:rPr>
        <w:t>:</w:t>
      </w:r>
    </w:p>
    <w:p w14:paraId="10D7E46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gramStart"/>
      <w:r w:rsidRPr="00C825D7">
        <w:rPr>
          <w:lang w:val="en-US" w:eastAsia="en-GB"/>
        </w:rPr>
        <w:t>ctypes.windll</w:t>
      </w:r>
      <w:proofErr w:type="gramEnd"/>
      <w:r w:rsidRPr="00C825D7">
        <w:rPr>
          <w:lang w:val="en-US" w:eastAsia="en-GB"/>
        </w:rPr>
        <w:t>.user32.MessageBoxW(</w:t>
      </w:r>
      <w:r w:rsidRPr="00C825D7">
        <w:rPr>
          <w:color w:val="007200"/>
          <w:lang w:val="en-US" w:eastAsia="en-GB"/>
        </w:rPr>
        <w:t>0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</w:t>
      </w:r>
      <w:proofErr w:type="spellStart"/>
      <w:r w:rsidRPr="00C825D7">
        <w:rPr>
          <w:color w:val="A31515"/>
          <w:lang w:val="en-US" w:eastAsia="en-GB"/>
        </w:rPr>
        <w:t>Logevent</w:t>
      </w:r>
      <w:proofErr w:type="spellEnd"/>
      <w:r w:rsidRPr="00C825D7">
        <w:rPr>
          <w:color w:val="A31515"/>
          <w:lang w:val="en-US" w:eastAsia="en-GB"/>
        </w:rPr>
        <w:t xml:space="preserve"> is open. Close the file manually, then press OK.'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'File is already open'</w:t>
      </w:r>
      <w:r w:rsidRPr="00C825D7">
        <w:rPr>
          <w:lang w:val="en-US" w:eastAsia="en-GB"/>
        </w:rPr>
        <w:t>, MB_OK)</w:t>
      </w:r>
    </w:p>
    <w:p w14:paraId="4561D6AD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5575787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xl_</w:t>
      </w:r>
      <w:proofErr w:type="gramStart"/>
      <w:r w:rsidRPr="00C825D7">
        <w:rPr>
          <w:lang w:val="en-US" w:eastAsia="en-GB"/>
        </w:rPr>
        <w:t>listener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lang w:val="en-US" w:eastAsia="en-GB"/>
        </w:rPr>
        <w:t>):</w:t>
      </w:r>
    </w:p>
    <w:p w14:paraId="169B9AB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proofErr w:type="spellStart"/>
      <w:proofErr w:type="gramStart"/>
      <w:r w:rsidRPr="00C825D7">
        <w:rPr>
          <w:lang w:val="en-US" w:eastAsia="en-GB"/>
        </w:rPr>
        <w:t>pythoncom.CoInitializeEx</w:t>
      </w:r>
      <w:proofErr w:type="spellEnd"/>
      <w:proofErr w:type="gramEnd"/>
      <w:r w:rsidRPr="00C825D7">
        <w:rPr>
          <w:lang w:val="en-US" w:eastAsia="en-GB"/>
        </w:rPr>
        <w:t>(</w:t>
      </w:r>
      <w:r w:rsidRPr="00C825D7">
        <w:rPr>
          <w:color w:val="007200"/>
          <w:lang w:val="en-US" w:eastAsia="en-GB"/>
        </w:rPr>
        <w:t>0</w:t>
      </w:r>
      <w:r w:rsidRPr="00C825D7">
        <w:rPr>
          <w:lang w:val="en-US" w:eastAsia="en-GB"/>
        </w:rPr>
        <w:t>)</w:t>
      </w:r>
    </w:p>
    <w:p w14:paraId="6A8A3EE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'Entered xl def'</w:t>
      </w:r>
      <w:r w:rsidRPr="00C825D7">
        <w:rPr>
          <w:lang w:val="en-US" w:eastAsia="en-GB"/>
        </w:rPr>
        <w:t>)</w:t>
      </w:r>
    </w:p>
    <w:p w14:paraId="549B41F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do = </w:t>
      </w:r>
      <w:r w:rsidRPr="00C825D7">
        <w:rPr>
          <w:color w:val="0000FF"/>
          <w:lang w:val="en-US" w:eastAsia="en-GB"/>
        </w:rPr>
        <w:t>True</w:t>
      </w:r>
    </w:p>
    <w:p w14:paraId="633F513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while</w:t>
      </w:r>
      <w:r w:rsidRPr="00C825D7">
        <w:rPr>
          <w:lang w:val="en-US" w:eastAsia="en-GB"/>
        </w:rPr>
        <w:t xml:space="preserve"> do:</w:t>
      </w:r>
    </w:p>
    <w:p w14:paraId="0F1C723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try</w:t>
      </w:r>
      <w:r w:rsidRPr="00C825D7">
        <w:rPr>
          <w:lang w:val="en-US" w:eastAsia="en-GB"/>
        </w:rPr>
        <w:t>:</w:t>
      </w:r>
    </w:p>
    <w:p w14:paraId="5155A44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lang w:val="en-US" w:eastAsia="en-GB"/>
        </w:rPr>
        <w:t>)</w:t>
      </w:r>
    </w:p>
    <w:p w14:paraId="5D8B456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lastRenderedPageBreak/>
        <w:t xml:space="preserve">            xl = </w:t>
      </w:r>
      <w:proofErr w:type="gramStart"/>
      <w:r w:rsidRPr="00C825D7">
        <w:rPr>
          <w:lang w:val="en-US" w:eastAsia="en-GB"/>
        </w:rPr>
        <w:t>win32.gencache.EnsureDispatch</w:t>
      </w:r>
      <w:proofErr w:type="gramEnd"/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>'</w:t>
      </w:r>
      <w:proofErr w:type="spellStart"/>
      <w:r w:rsidRPr="00C825D7">
        <w:rPr>
          <w:color w:val="A31515"/>
          <w:lang w:val="en-US" w:eastAsia="en-GB"/>
        </w:rPr>
        <w:t>Excel.Application</w:t>
      </w:r>
      <w:proofErr w:type="spellEnd"/>
      <w:r w:rsidRPr="00C825D7">
        <w:rPr>
          <w:color w:val="A31515"/>
          <w:lang w:val="en-US" w:eastAsia="en-GB"/>
        </w:rPr>
        <w:t>'</w:t>
      </w:r>
      <w:r w:rsidRPr="00C825D7">
        <w:rPr>
          <w:lang w:val="en-US" w:eastAsia="en-GB"/>
        </w:rPr>
        <w:t>)</w:t>
      </w:r>
    </w:p>
    <w:p w14:paraId="42F1661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</w:t>
      </w:r>
      <w:proofErr w:type="spellStart"/>
      <w:r w:rsidRPr="00C825D7">
        <w:rPr>
          <w:color w:val="A31515"/>
          <w:lang w:val="en-US" w:eastAsia="en-GB"/>
        </w:rPr>
        <w:t>GetActiveObject</w:t>
      </w:r>
      <w:proofErr w:type="spellEnd"/>
      <w:r w:rsidRPr="00C825D7">
        <w:rPr>
          <w:color w:val="A31515"/>
          <w:lang w:val="en-US" w:eastAsia="en-GB"/>
        </w:rPr>
        <w:t xml:space="preserve"> </w:t>
      </w:r>
      <w:proofErr w:type="spellStart"/>
      <w:r w:rsidRPr="00C825D7">
        <w:rPr>
          <w:color w:val="A31515"/>
          <w:lang w:val="en-US" w:eastAsia="en-GB"/>
        </w:rPr>
        <w:t>succeded</w:t>
      </w:r>
      <w:proofErr w:type="spellEnd"/>
      <w:r w:rsidRPr="00C825D7">
        <w:rPr>
          <w:color w:val="A31515"/>
          <w:lang w:val="en-US" w:eastAsia="en-GB"/>
        </w:rPr>
        <w:t>'</w:t>
      </w:r>
      <w:r w:rsidRPr="00C825D7">
        <w:rPr>
          <w:lang w:val="en-US" w:eastAsia="en-GB"/>
        </w:rPr>
        <w:t>)</w:t>
      </w:r>
    </w:p>
    <w:p w14:paraId="41E56D1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xl_events</w:t>
      </w:r>
      <w:proofErr w:type="spellEnd"/>
      <w:r w:rsidRPr="00C825D7">
        <w:rPr>
          <w:lang w:val="en-US" w:eastAsia="en-GB"/>
        </w:rPr>
        <w:t xml:space="preserve"> = win32.WithEvents(xl, </w:t>
      </w:r>
      <w:proofErr w:type="spellStart"/>
      <w:r w:rsidRPr="00C825D7">
        <w:rPr>
          <w:lang w:val="en-US" w:eastAsia="en-GB"/>
        </w:rPr>
        <w:t>ExcelEvents</w:t>
      </w:r>
      <w:proofErr w:type="spellEnd"/>
      <w:r w:rsidRPr="00C825D7">
        <w:rPr>
          <w:lang w:val="en-US" w:eastAsia="en-GB"/>
        </w:rPr>
        <w:t>)</w:t>
      </w:r>
    </w:p>
    <w:p w14:paraId="19981B0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</w:t>
      </w:r>
      <w:proofErr w:type="spellStart"/>
      <w:r w:rsidRPr="00C825D7">
        <w:rPr>
          <w:color w:val="A31515"/>
          <w:lang w:val="en-US" w:eastAsia="en-GB"/>
        </w:rPr>
        <w:t>WithEvents</w:t>
      </w:r>
      <w:proofErr w:type="spellEnd"/>
      <w:r w:rsidRPr="00C825D7">
        <w:rPr>
          <w:color w:val="A31515"/>
          <w:lang w:val="en-US" w:eastAsia="en-GB"/>
        </w:rPr>
        <w:t xml:space="preserve"> </w:t>
      </w:r>
      <w:proofErr w:type="spellStart"/>
      <w:r w:rsidRPr="00C825D7">
        <w:rPr>
          <w:color w:val="A31515"/>
          <w:lang w:val="en-US" w:eastAsia="en-GB"/>
        </w:rPr>
        <w:t>succeded</w:t>
      </w:r>
      <w:proofErr w:type="spellEnd"/>
      <w:r w:rsidRPr="00C825D7">
        <w:rPr>
          <w:color w:val="A31515"/>
          <w:lang w:val="en-US" w:eastAsia="en-GB"/>
        </w:rPr>
        <w:t>'</w:t>
      </w:r>
      <w:r w:rsidRPr="00C825D7">
        <w:rPr>
          <w:lang w:val="en-US" w:eastAsia="en-GB"/>
        </w:rPr>
        <w:t>)</w:t>
      </w:r>
    </w:p>
    <w:p w14:paraId="7B518A1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spellStart"/>
      <w:proofErr w:type="gramStart"/>
      <w:r w:rsidRPr="00C825D7">
        <w:rPr>
          <w:lang w:val="en-US" w:eastAsia="en-GB"/>
        </w:rPr>
        <w:t>xl.Workbooks.Count</w:t>
      </w:r>
      <w:proofErr w:type="spellEnd"/>
      <w:proofErr w:type="gramEnd"/>
      <w:r w:rsidRPr="00C825D7">
        <w:rPr>
          <w:lang w:val="en-US" w:eastAsia="en-GB"/>
        </w:rPr>
        <w:t>)</w:t>
      </w:r>
    </w:p>
    <w:p w14:paraId="022ACD0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while</w:t>
      </w:r>
      <w:r w:rsidRPr="00C825D7">
        <w:rPr>
          <w:lang w:val="en-US" w:eastAsia="en-GB"/>
        </w:rPr>
        <w:t xml:space="preserve"> run:</w:t>
      </w:r>
    </w:p>
    <w:p w14:paraId="3F083C0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proofErr w:type="spellStart"/>
      <w:proofErr w:type="gramStart"/>
      <w:r w:rsidRPr="00C825D7">
        <w:rPr>
          <w:lang w:val="en-US" w:eastAsia="en-GB"/>
        </w:rPr>
        <w:t>pythoncom.PumpWaitingMessages</w:t>
      </w:r>
      <w:proofErr w:type="spellEnd"/>
      <w:proofErr w:type="gramEnd"/>
      <w:r w:rsidRPr="00C825D7">
        <w:rPr>
          <w:lang w:val="en-US" w:eastAsia="en-GB"/>
        </w:rPr>
        <w:t>()</w:t>
      </w:r>
    </w:p>
    <w:p w14:paraId="39F3415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'is about to break'</w:t>
      </w:r>
      <w:r w:rsidRPr="00C825D7">
        <w:rPr>
          <w:lang w:val="en-US" w:eastAsia="en-GB"/>
        </w:rPr>
        <w:t>)</w:t>
      </w:r>
    </w:p>
    <w:p w14:paraId="441DA56E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return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False</w:t>
      </w:r>
    </w:p>
    <w:p w14:paraId="4060411B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except</w:t>
      </w:r>
      <w:r w:rsidRPr="00C825D7">
        <w:rPr>
          <w:lang w:val="en-US" w:eastAsia="en-GB"/>
        </w:rPr>
        <w:t xml:space="preserve"> Exception </w:t>
      </w:r>
      <w:r w:rsidRPr="00C825D7">
        <w:rPr>
          <w:color w:val="0000FF"/>
          <w:lang w:val="en-US" w:eastAsia="en-GB"/>
        </w:rPr>
        <w:t>as</w:t>
      </w:r>
      <w:r w:rsidRPr="00C825D7">
        <w:rPr>
          <w:lang w:val="en-US" w:eastAsia="en-GB"/>
        </w:rPr>
        <w:t xml:space="preserve"> err:</w:t>
      </w:r>
    </w:p>
    <w:p w14:paraId="47AE81F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(err)</w:t>
      </w:r>
    </w:p>
    <w:p w14:paraId="0CBD0D2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pass</w:t>
      </w:r>
    </w:p>
    <w:p w14:paraId="4BADF63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color w:val="0000FF"/>
          <w:lang w:val="en-US" w:eastAsia="en-GB"/>
        </w:rPr>
        <w:t>class</w:t>
      </w:r>
      <w:r w:rsidRPr="00C825D7">
        <w:rPr>
          <w:lang w:val="en-US" w:eastAsia="en-GB"/>
        </w:rPr>
        <w:t xml:space="preserve"> </w:t>
      </w:r>
      <w:proofErr w:type="spellStart"/>
      <w:proofErr w:type="gramStart"/>
      <w:r w:rsidRPr="00C825D7">
        <w:rPr>
          <w:lang w:val="en-US" w:eastAsia="en-GB"/>
        </w:rPr>
        <w:t>MainClass</w:t>
      </w:r>
      <w:proofErr w:type="spellEnd"/>
      <w:r w:rsidRPr="00C825D7">
        <w:rPr>
          <w:lang w:val="en-US" w:eastAsia="en-GB"/>
        </w:rPr>
        <w:t>(</w:t>
      </w:r>
      <w:proofErr w:type="spellStart"/>
      <w:proofErr w:type="gramEnd"/>
      <w:r w:rsidRPr="00C825D7">
        <w:rPr>
          <w:lang w:val="en-US" w:eastAsia="en-GB"/>
        </w:rPr>
        <w:t>QApplication</w:t>
      </w:r>
      <w:proofErr w:type="spellEnd"/>
      <w:r w:rsidRPr="00C825D7">
        <w:rPr>
          <w:lang w:val="en-US" w:eastAsia="en-GB"/>
        </w:rPr>
        <w:t>):</w:t>
      </w:r>
    </w:p>
    <w:p w14:paraId="6BCAA70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__</w:t>
      </w:r>
      <w:proofErr w:type="spellStart"/>
      <w:r w:rsidRPr="00C825D7">
        <w:rPr>
          <w:color w:val="0000FF"/>
          <w:lang w:val="en-US" w:eastAsia="en-GB"/>
        </w:rPr>
        <w:t>init</w:t>
      </w:r>
      <w:proofErr w:type="spellEnd"/>
      <w:r w:rsidRPr="00C825D7">
        <w:rPr>
          <w:color w:val="0000FF"/>
          <w:lang w:val="en-US" w:eastAsia="en-GB"/>
        </w:rPr>
        <w:t>__</w:t>
      </w:r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58762FE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super</w:t>
      </w:r>
      <w:r w:rsidRPr="00C825D7">
        <w:rPr>
          <w:lang w:val="en-US" w:eastAsia="en-GB"/>
        </w:rPr>
        <w:t>(</w:t>
      </w:r>
      <w:proofErr w:type="gramStart"/>
      <w:r w:rsidRPr="00C825D7">
        <w:rPr>
          <w:lang w:val="en-US" w:eastAsia="en-GB"/>
        </w:rPr>
        <w:t>).</w:t>
      </w:r>
      <w:r w:rsidRPr="00C825D7">
        <w:rPr>
          <w:color w:val="0000FF"/>
          <w:lang w:val="en-US" w:eastAsia="en-GB"/>
        </w:rPr>
        <w:t>_</w:t>
      </w:r>
      <w:proofErr w:type="gramEnd"/>
      <w:r w:rsidRPr="00C825D7">
        <w:rPr>
          <w:color w:val="0000FF"/>
          <w:lang w:val="en-US" w:eastAsia="en-GB"/>
        </w:rPr>
        <w:t>_</w:t>
      </w:r>
      <w:proofErr w:type="spellStart"/>
      <w:r w:rsidRPr="00C825D7">
        <w:rPr>
          <w:color w:val="0000FF"/>
          <w:lang w:val="en-US" w:eastAsia="en-GB"/>
        </w:rPr>
        <w:t>init</w:t>
      </w:r>
      <w:proofErr w:type="spellEnd"/>
      <w:r w:rsidRPr="00C825D7">
        <w:rPr>
          <w:color w:val="0000FF"/>
          <w:lang w:val="en-US" w:eastAsia="en-GB"/>
        </w:rPr>
        <w:t>__</w:t>
      </w:r>
      <w:r w:rsidRPr="00C825D7">
        <w:rPr>
          <w:lang w:val="en-US" w:eastAsia="en-GB"/>
        </w:rPr>
        <w:t>([])</w:t>
      </w:r>
    </w:p>
    <w:p w14:paraId="491876A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.setQuitOnLastWindowClosed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r w:rsidRPr="00C825D7">
        <w:rPr>
          <w:color w:val="0000FF"/>
          <w:lang w:val="en-US" w:eastAsia="en-GB"/>
        </w:rPr>
        <w:t>False</w:t>
      </w:r>
    </w:p>
    <w:p w14:paraId="4A8DA8C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.init</w:t>
      </w:r>
      <w:proofErr w:type="gramEnd"/>
      <w:r w:rsidRPr="00C825D7">
        <w:rPr>
          <w:lang w:val="en-US" w:eastAsia="en-GB"/>
        </w:rPr>
        <w:t>_ui</w:t>
      </w:r>
      <w:proofErr w:type="spellEnd"/>
      <w:r w:rsidRPr="00C825D7">
        <w:rPr>
          <w:lang w:val="en-US" w:eastAsia="en-GB"/>
        </w:rPr>
        <w:t>()</w:t>
      </w:r>
    </w:p>
    <w:p w14:paraId="3791DE7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.setQuitOnLastWindowClosed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r w:rsidRPr="00C825D7">
        <w:rPr>
          <w:color w:val="0000FF"/>
          <w:lang w:val="en-US" w:eastAsia="en-GB"/>
        </w:rPr>
        <w:t>False</w:t>
      </w:r>
    </w:p>
    <w:p w14:paraId="72118B0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'Keyboard listener started'</w:t>
      </w:r>
      <w:r w:rsidRPr="00C825D7">
        <w:rPr>
          <w:lang w:val="en-US" w:eastAsia="en-GB"/>
        </w:rPr>
        <w:t>)</w:t>
      </w:r>
    </w:p>
    <w:p w14:paraId="26102E3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.keyboard</w:t>
      </w:r>
      <w:proofErr w:type="gramEnd"/>
      <w:r w:rsidRPr="00C825D7">
        <w:rPr>
          <w:lang w:val="en-US" w:eastAsia="en-GB"/>
        </w:rPr>
        <w:t>_listener</w:t>
      </w:r>
      <w:proofErr w:type="spell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keyboard.Listener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on_press</w:t>
      </w:r>
      <w:proofErr w:type="spellEnd"/>
      <w:r w:rsidRPr="00C825D7">
        <w:rPr>
          <w:lang w:val="en-US" w:eastAsia="en-GB"/>
        </w:rPr>
        <w:t>=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.on_press</w:t>
      </w:r>
      <w:proofErr w:type="spellEnd"/>
      <w:r w:rsidRPr="00C825D7">
        <w:rPr>
          <w:lang w:val="en-US" w:eastAsia="en-GB"/>
        </w:rPr>
        <w:t>)</w:t>
      </w:r>
    </w:p>
    <w:p w14:paraId="55C8D7C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.keyboard</w:t>
      </w:r>
      <w:proofErr w:type="gramEnd"/>
      <w:r w:rsidRPr="00C825D7">
        <w:rPr>
          <w:lang w:val="en-US" w:eastAsia="en-GB"/>
        </w:rPr>
        <w:t>_listener.start</w:t>
      </w:r>
      <w:proofErr w:type="spellEnd"/>
      <w:r w:rsidRPr="00C825D7">
        <w:rPr>
          <w:lang w:val="en-US" w:eastAsia="en-GB"/>
        </w:rPr>
        <w:t>()</w:t>
      </w:r>
    </w:p>
    <w:p w14:paraId="1509EBA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.mouse</w:t>
      </w:r>
      <w:proofErr w:type="gramEnd"/>
      <w:r w:rsidRPr="00C825D7">
        <w:rPr>
          <w:lang w:val="en-US" w:eastAsia="en-GB"/>
        </w:rPr>
        <w:t>_listener</w:t>
      </w:r>
      <w:proofErr w:type="spell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mouse.Listener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on_click</w:t>
      </w:r>
      <w:proofErr w:type="spellEnd"/>
      <w:r w:rsidRPr="00C825D7">
        <w:rPr>
          <w:lang w:val="en-US" w:eastAsia="en-GB"/>
        </w:rPr>
        <w:t>=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.on_click</w:t>
      </w:r>
      <w:proofErr w:type="spellEnd"/>
      <w:r w:rsidRPr="00C825D7">
        <w:rPr>
          <w:lang w:val="en-US" w:eastAsia="en-GB"/>
        </w:rPr>
        <w:t xml:space="preserve">, </w:t>
      </w:r>
      <w:proofErr w:type="spellStart"/>
      <w:r w:rsidRPr="00C825D7">
        <w:rPr>
          <w:lang w:val="en-US" w:eastAsia="en-GB"/>
        </w:rPr>
        <w:t>on_scroll</w:t>
      </w:r>
      <w:proofErr w:type="spellEnd"/>
      <w:r w:rsidRPr="00C825D7">
        <w:rPr>
          <w:lang w:val="en-US" w:eastAsia="en-GB"/>
        </w:rPr>
        <w:t>=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.on_scroll</w:t>
      </w:r>
      <w:proofErr w:type="spellEnd"/>
      <w:r w:rsidRPr="00C825D7">
        <w:rPr>
          <w:lang w:val="en-US" w:eastAsia="en-GB"/>
        </w:rPr>
        <w:t>)</w:t>
      </w:r>
    </w:p>
    <w:p w14:paraId="38A2CFD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.mouse</w:t>
      </w:r>
      <w:proofErr w:type="gramEnd"/>
      <w:r w:rsidRPr="00C825D7">
        <w:rPr>
          <w:lang w:val="en-US" w:eastAsia="en-GB"/>
        </w:rPr>
        <w:t>_listener.start</w:t>
      </w:r>
      <w:proofErr w:type="spellEnd"/>
      <w:r w:rsidRPr="00C825D7">
        <w:rPr>
          <w:lang w:val="en-US" w:eastAsia="en-GB"/>
        </w:rPr>
        <w:t>()</w:t>
      </w:r>
    </w:p>
    <w:p w14:paraId="590B76D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.a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r w:rsidRPr="00C825D7">
        <w:rPr>
          <w:color w:val="0000FF"/>
          <w:lang w:val="en-US" w:eastAsia="en-GB"/>
        </w:rPr>
        <w:t>None</w:t>
      </w:r>
    </w:p>
    <w:p w14:paraId="27DA0D5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.b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r w:rsidRPr="00C825D7">
        <w:rPr>
          <w:color w:val="0000FF"/>
          <w:lang w:val="en-US" w:eastAsia="en-GB"/>
        </w:rPr>
        <w:t>None</w:t>
      </w:r>
    </w:p>
    <w:p w14:paraId="733F6FA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.last</w:t>
      </w:r>
      <w:proofErr w:type="gramEnd"/>
      <w:r w:rsidRPr="00C825D7">
        <w:rPr>
          <w:lang w:val="en-US" w:eastAsia="en-GB"/>
        </w:rPr>
        <w:t>_window</w:t>
      </w:r>
      <w:proofErr w:type="spellEnd"/>
      <w:r w:rsidRPr="00C825D7">
        <w:rPr>
          <w:lang w:val="en-US" w:eastAsia="en-GB"/>
        </w:rPr>
        <w:t xml:space="preserve"> = win32gui.GetWindowText(win32gui.GetForegroundWindow())</w:t>
      </w:r>
    </w:p>
    <w:p w14:paraId="63ABC68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lastRenderedPageBreak/>
        <w:t xml:space="preserve">        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 xml:space="preserve">.mac = </w:t>
      </w:r>
      <w:proofErr w:type="spellStart"/>
      <w:proofErr w:type="gramStart"/>
      <w:r w:rsidRPr="00C825D7">
        <w:rPr>
          <w:lang w:val="en-US" w:eastAsia="en-GB"/>
        </w:rPr>
        <w:t>os.getenv</w:t>
      </w:r>
      <w:proofErr w:type="spellEnd"/>
      <w:proofErr w:type="gramEnd"/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>'username'</w:t>
      </w:r>
      <w:r w:rsidRPr="00C825D7">
        <w:rPr>
          <w:lang w:val="en-US" w:eastAsia="en-GB"/>
        </w:rPr>
        <w:t>)</w:t>
      </w:r>
    </w:p>
    <w:p w14:paraId="4FEB963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 xml:space="preserve">'after </w:t>
      </w:r>
      <w:proofErr w:type="spellStart"/>
      <w:r w:rsidRPr="00C825D7">
        <w:rPr>
          <w:color w:val="A31515"/>
          <w:lang w:val="en-US" w:eastAsia="en-GB"/>
        </w:rPr>
        <w:t>getmac</w:t>
      </w:r>
      <w:proofErr w:type="spellEnd"/>
      <w:r w:rsidRPr="00C825D7">
        <w:rPr>
          <w:color w:val="A31515"/>
          <w:lang w:val="en-US" w:eastAsia="en-GB"/>
        </w:rPr>
        <w:t>'</w:t>
      </w:r>
      <w:r w:rsidRPr="00C825D7">
        <w:rPr>
          <w:lang w:val="en-US" w:eastAsia="en-GB"/>
        </w:rPr>
        <w:t>)</w:t>
      </w:r>
    </w:p>
    <w:p w14:paraId="1BEF654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.eventlog</w:t>
      </w:r>
      <w:proofErr w:type="spellEnd"/>
      <w:proofErr w:type="gramEnd"/>
      <w:r w:rsidRPr="00C825D7">
        <w:rPr>
          <w:lang w:val="en-US" w:eastAsia="en-GB"/>
        </w:rPr>
        <w:t xml:space="preserve">  = </w:t>
      </w:r>
      <w:proofErr w:type="spellStart"/>
      <w:r w:rsidRPr="00C825D7">
        <w:rPr>
          <w:lang w:val="en-US" w:eastAsia="en-GB"/>
        </w:rPr>
        <w:t>os.path.dirname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os.path.realpath</w:t>
      </w:r>
      <w:proofErr w:type="spellEnd"/>
      <w:r w:rsidRPr="00C825D7">
        <w:rPr>
          <w:lang w:val="en-US" w:eastAsia="en-GB"/>
        </w:rPr>
        <w:t>(__file__)) + f</w:t>
      </w:r>
      <w:r w:rsidRPr="00C825D7">
        <w:rPr>
          <w:color w:val="A31515"/>
          <w:lang w:val="en-US" w:eastAsia="en-GB"/>
        </w:rPr>
        <w:t>'\{</w:t>
      </w:r>
      <w:proofErr w:type="spellStart"/>
      <w:r w:rsidRPr="00C825D7">
        <w:rPr>
          <w:color w:val="A31515"/>
          <w:lang w:val="en-US" w:eastAsia="en-GB"/>
        </w:rPr>
        <w:t>os.getenv</w:t>
      </w:r>
      <w:proofErr w:type="spellEnd"/>
      <w:r w:rsidRPr="00C825D7">
        <w:rPr>
          <w:color w:val="A31515"/>
          <w:lang w:val="en-US" w:eastAsia="en-GB"/>
        </w:rPr>
        <w:t>("username").replace(".", "_")}_eventlog.csv'</w:t>
      </w:r>
    </w:p>
    <w:p w14:paraId="4A0DE4DB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for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th</w:t>
      </w:r>
      <w:proofErr w:type="spellEnd"/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in</w:t>
      </w:r>
      <w:r w:rsidRPr="00C825D7">
        <w:rPr>
          <w:lang w:val="en-US" w:eastAsia="en-GB"/>
        </w:rPr>
        <w:t xml:space="preserve"> threads:</w:t>
      </w:r>
    </w:p>
    <w:p w14:paraId="1211940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lang w:val="en-US" w:eastAsia="en-GB"/>
        </w:rPr>
        <w:t>th.start</w:t>
      </w:r>
      <w:proofErr w:type="spellEnd"/>
      <w:proofErr w:type="gramEnd"/>
      <w:r w:rsidRPr="00C825D7">
        <w:rPr>
          <w:lang w:val="en-US" w:eastAsia="en-GB"/>
        </w:rPr>
        <w:t>()</w:t>
      </w:r>
    </w:p>
    <w:p w14:paraId="4767BA2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(f</w:t>
      </w:r>
      <w:r w:rsidRPr="00C825D7">
        <w:rPr>
          <w:color w:val="A31515"/>
          <w:lang w:val="en-US" w:eastAsia="en-GB"/>
        </w:rPr>
        <w:t>'{</w:t>
      </w:r>
      <w:proofErr w:type="spellStart"/>
      <w:r w:rsidRPr="00C825D7">
        <w:rPr>
          <w:color w:val="A31515"/>
          <w:lang w:val="en-US" w:eastAsia="en-GB"/>
        </w:rPr>
        <w:t>th</w:t>
      </w:r>
      <w:proofErr w:type="spellEnd"/>
      <w:r w:rsidRPr="00C825D7">
        <w:rPr>
          <w:color w:val="A31515"/>
          <w:lang w:val="en-US" w:eastAsia="en-GB"/>
        </w:rPr>
        <w:t>} started'</w:t>
      </w:r>
      <w:r w:rsidRPr="00C825D7">
        <w:rPr>
          <w:lang w:val="en-US" w:eastAsia="en-GB"/>
        </w:rPr>
        <w:t>)</w:t>
      </w:r>
    </w:p>
    <w:p w14:paraId="715DA1E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'after thread started'</w:t>
      </w:r>
      <w:r w:rsidRPr="00C825D7">
        <w:rPr>
          <w:lang w:val="en-US" w:eastAsia="en-GB"/>
        </w:rPr>
        <w:t>)</w:t>
      </w:r>
    </w:p>
    <w:p w14:paraId="3018905B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.hotkeys</w:t>
      </w:r>
      <w:proofErr w:type="gramEnd"/>
      <w:r w:rsidRPr="00C825D7">
        <w:rPr>
          <w:lang w:val="en-US" w:eastAsia="en-GB"/>
        </w:rPr>
        <w:t>_listener</w:t>
      </w:r>
      <w:proofErr w:type="spell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keyboard.GlobalHotKeys</w:t>
      </w:r>
      <w:proofErr w:type="spellEnd"/>
      <w:r w:rsidRPr="00C825D7">
        <w:rPr>
          <w:lang w:val="en-US" w:eastAsia="en-GB"/>
        </w:rPr>
        <w:t>({</w:t>
      </w:r>
      <w:r w:rsidRPr="00C825D7">
        <w:rPr>
          <w:color w:val="A31515"/>
          <w:lang w:val="en-US" w:eastAsia="en-GB"/>
        </w:rPr>
        <w:t>'&lt;ctrl&gt;+v'</w:t>
      </w:r>
      <w:r w:rsidRPr="00C825D7">
        <w:rPr>
          <w:lang w:val="en-US" w:eastAsia="en-GB"/>
        </w:rPr>
        <w:t xml:space="preserve">: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.on_paste</w:t>
      </w:r>
      <w:proofErr w:type="spellEnd"/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'&lt;ctrl&gt;+z'</w:t>
      </w:r>
      <w:r w:rsidRPr="00C825D7">
        <w:rPr>
          <w:lang w:val="en-US" w:eastAsia="en-GB"/>
        </w:rPr>
        <w:t xml:space="preserve">: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.on_cancel</w:t>
      </w:r>
      <w:proofErr w:type="spellEnd"/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'&lt;ctrl&gt;+y'</w:t>
      </w:r>
      <w:r w:rsidRPr="00C825D7">
        <w:rPr>
          <w:lang w:val="en-US" w:eastAsia="en-GB"/>
        </w:rPr>
        <w:t xml:space="preserve">: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.on_undo</w:t>
      </w:r>
      <w:proofErr w:type="spellEnd"/>
      <w:r w:rsidRPr="00C825D7">
        <w:rPr>
          <w:lang w:val="en-US" w:eastAsia="en-GB"/>
        </w:rPr>
        <w:t>})</w:t>
      </w:r>
    </w:p>
    <w:p w14:paraId="3966B58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.hotkeys</w:t>
      </w:r>
      <w:proofErr w:type="gramEnd"/>
      <w:r w:rsidRPr="00C825D7">
        <w:rPr>
          <w:lang w:val="en-US" w:eastAsia="en-GB"/>
        </w:rPr>
        <w:t>_listener.start</w:t>
      </w:r>
      <w:proofErr w:type="spellEnd"/>
      <w:r w:rsidRPr="00C825D7">
        <w:rPr>
          <w:lang w:val="en-US" w:eastAsia="en-GB"/>
        </w:rPr>
        <w:t>()</w:t>
      </w:r>
    </w:p>
    <w:p w14:paraId="344E8D9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 xml:space="preserve">'after </w:t>
      </w:r>
      <w:proofErr w:type="spellStart"/>
      <w:r w:rsidRPr="00C825D7">
        <w:rPr>
          <w:color w:val="A31515"/>
          <w:lang w:val="en-US" w:eastAsia="en-GB"/>
        </w:rPr>
        <w:t>hotkeys'</w:t>
      </w:r>
      <w:proofErr w:type="spellEnd"/>
      <w:r w:rsidRPr="00C825D7">
        <w:rPr>
          <w:lang w:val="en-US" w:eastAsia="en-GB"/>
        </w:rPr>
        <w:t>)</w:t>
      </w:r>
    </w:p>
    <w:p w14:paraId="449A2D9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.sender</w:t>
      </w:r>
      <w:proofErr w:type="spellEnd"/>
      <w:proofErr w:type="gramEnd"/>
      <w:r w:rsidRPr="00C825D7">
        <w:rPr>
          <w:lang w:val="en-US" w:eastAsia="en-GB"/>
        </w:rPr>
        <w:t>()</w:t>
      </w:r>
    </w:p>
    <w:p w14:paraId="69D32CD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</w:p>
    <w:p w14:paraId="656BA55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init_ui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6DB3031F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078BBA8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.style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.style</w:t>
      </w:r>
      <w:proofErr w:type="spellEnd"/>
      <w:r w:rsidRPr="00C825D7">
        <w:rPr>
          <w:lang w:val="en-US" w:eastAsia="en-GB"/>
        </w:rPr>
        <w:t>()</w:t>
      </w:r>
    </w:p>
    <w:p w14:paraId="167F365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.icon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QIcon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.style.standardIcon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QStyle.SP_TitleBarMenuButton</w:t>
      </w:r>
      <w:proofErr w:type="spellEnd"/>
      <w:r w:rsidRPr="00C825D7">
        <w:rPr>
          <w:lang w:val="en-US" w:eastAsia="en-GB"/>
        </w:rPr>
        <w:t>))</w:t>
      </w:r>
    </w:p>
    <w:p w14:paraId="29548006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29C0268B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.tray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QSystemTrayIcon</w:t>
      </w:r>
      <w:proofErr w:type="spellEnd"/>
      <w:r w:rsidRPr="00C825D7">
        <w:rPr>
          <w:lang w:val="en-US" w:eastAsia="en-GB"/>
        </w:rPr>
        <w:t>()</w:t>
      </w:r>
    </w:p>
    <w:p w14:paraId="4B937D75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7440DEF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.tray</w:t>
      </w:r>
      <w:proofErr w:type="gramEnd"/>
      <w:r w:rsidRPr="00C825D7">
        <w:rPr>
          <w:lang w:val="en-US" w:eastAsia="en-GB"/>
        </w:rPr>
        <w:t>.setIcon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.icon</w:t>
      </w:r>
      <w:proofErr w:type="spellEnd"/>
      <w:r w:rsidRPr="00C825D7">
        <w:rPr>
          <w:lang w:val="en-US" w:eastAsia="en-GB"/>
        </w:rPr>
        <w:t>)</w:t>
      </w:r>
    </w:p>
    <w:p w14:paraId="77B6DEC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.tray</w:t>
      </w:r>
      <w:proofErr w:type="gramEnd"/>
      <w:r w:rsidRPr="00C825D7">
        <w:rPr>
          <w:lang w:val="en-US" w:eastAsia="en-GB"/>
        </w:rPr>
        <w:t>.setVisible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True</w:t>
      </w:r>
      <w:r w:rsidRPr="00C825D7">
        <w:rPr>
          <w:lang w:val="en-US" w:eastAsia="en-GB"/>
        </w:rPr>
        <w:t>)</w:t>
      </w:r>
    </w:p>
    <w:p w14:paraId="3D8C8C5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.tray</w:t>
      </w:r>
      <w:proofErr w:type="gramEnd"/>
      <w:r w:rsidRPr="00C825D7">
        <w:rPr>
          <w:lang w:val="en-US" w:eastAsia="en-GB"/>
        </w:rPr>
        <w:t>.setToolTip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>"Your clicks &amp; taps are being recorded. Press 'Right click' -&gt; 'Stop' to finish."</w:t>
      </w:r>
      <w:r w:rsidRPr="00C825D7">
        <w:rPr>
          <w:lang w:val="en-US" w:eastAsia="en-GB"/>
        </w:rPr>
        <w:t>)</w:t>
      </w:r>
    </w:p>
    <w:p w14:paraId="53F00985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3AAA041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.menu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QMenu</w:t>
      </w:r>
      <w:proofErr w:type="spellEnd"/>
      <w:r w:rsidRPr="00C825D7">
        <w:rPr>
          <w:lang w:val="en-US" w:eastAsia="en-GB"/>
        </w:rPr>
        <w:t>()</w:t>
      </w:r>
    </w:p>
    <w:p w14:paraId="276BB8DA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6A9F5C8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lastRenderedPageBreak/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.stop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QAction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>"Stop"</w:t>
      </w:r>
      <w:r w:rsidRPr="00C825D7">
        <w:rPr>
          <w:lang w:val="en-US" w:eastAsia="en-GB"/>
        </w:rPr>
        <w:t>)</w:t>
      </w:r>
    </w:p>
    <w:p w14:paraId="7EACD4D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.stop</w:t>
      </w:r>
      <w:proofErr w:type="gramEnd"/>
      <w:r w:rsidRPr="00C825D7">
        <w:rPr>
          <w:lang w:val="en-US" w:eastAsia="en-GB"/>
        </w:rPr>
        <w:t>.triggered.connect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.dismiss</w:t>
      </w:r>
      <w:proofErr w:type="spellEnd"/>
      <w:r w:rsidRPr="00C825D7">
        <w:rPr>
          <w:lang w:val="en-US" w:eastAsia="en-GB"/>
        </w:rPr>
        <w:t>)</w:t>
      </w:r>
    </w:p>
    <w:p w14:paraId="476E58B5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6F4DE38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.copypath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lang w:val="en-US" w:eastAsia="en-GB"/>
        </w:rPr>
        <w:t>QAction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>"Copy file path"</w:t>
      </w:r>
      <w:r w:rsidRPr="00C825D7">
        <w:rPr>
          <w:lang w:val="en-US" w:eastAsia="en-GB"/>
        </w:rPr>
        <w:t>)</w:t>
      </w:r>
    </w:p>
    <w:p w14:paraId="1A1DBE3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.copypath</w:t>
      </w:r>
      <w:proofErr w:type="gramEnd"/>
      <w:r w:rsidRPr="00C825D7">
        <w:rPr>
          <w:lang w:val="en-US" w:eastAsia="en-GB"/>
        </w:rPr>
        <w:t>.triggered.connect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.copyEventlogPath</w:t>
      </w:r>
      <w:proofErr w:type="spellEnd"/>
      <w:r w:rsidRPr="00C825D7">
        <w:rPr>
          <w:lang w:val="en-US" w:eastAsia="en-GB"/>
        </w:rPr>
        <w:t>)</w:t>
      </w:r>
    </w:p>
    <w:p w14:paraId="0216B1ED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3BB48D3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.menu</w:t>
      </w:r>
      <w:proofErr w:type="gramEnd"/>
      <w:r w:rsidRPr="00C825D7">
        <w:rPr>
          <w:lang w:val="en-US" w:eastAsia="en-GB"/>
        </w:rPr>
        <w:t>.addAction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.copypath</w:t>
      </w:r>
      <w:proofErr w:type="spellEnd"/>
      <w:r w:rsidRPr="00C825D7">
        <w:rPr>
          <w:lang w:val="en-US" w:eastAsia="en-GB"/>
        </w:rPr>
        <w:t>)</w:t>
      </w:r>
    </w:p>
    <w:p w14:paraId="18995E3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.menu</w:t>
      </w:r>
      <w:proofErr w:type="gramEnd"/>
      <w:r w:rsidRPr="00C825D7">
        <w:rPr>
          <w:lang w:val="en-US" w:eastAsia="en-GB"/>
        </w:rPr>
        <w:t>.addAction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.stop</w:t>
      </w:r>
      <w:proofErr w:type="spellEnd"/>
      <w:r w:rsidRPr="00C825D7">
        <w:rPr>
          <w:lang w:val="en-US" w:eastAsia="en-GB"/>
        </w:rPr>
        <w:t>)</w:t>
      </w:r>
    </w:p>
    <w:p w14:paraId="4EBFD3B8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302A2A1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.tray</w:t>
      </w:r>
      <w:proofErr w:type="gramEnd"/>
      <w:r w:rsidRPr="00C825D7">
        <w:rPr>
          <w:lang w:val="en-US" w:eastAsia="en-GB"/>
        </w:rPr>
        <w:t>.setContextMenu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.menu</w:t>
      </w:r>
      <w:proofErr w:type="spellEnd"/>
      <w:r w:rsidRPr="00C825D7">
        <w:rPr>
          <w:lang w:val="en-US" w:eastAsia="en-GB"/>
        </w:rPr>
        <w:t>)</w:t>
      </w:r>
    </w:p>
    <w:p w14:paraId="5C9D6B94" w14:textId="77777777" w:rsidR="002C50D3" w:rsidRPr="00C825D7" w:rsidRDefault="002C50D3" w:rsidP="002C50D3">
      <w:pPr>
        <w:pStyle w:val="af1"/>
        <w:rPr>
          <w:lang w:val="en-US" w:eastAsia="en-GB"/>
        </w:rPr>
      </w:pPr>
    </w:p>
    <w:p w14:paraId="1E34E19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.tray</w:t>
      </w:r>
      <w:proofErr w:type="gramEnd"/>
      <w:r w:rsidRPr="00C825D7">
        <w:rPr>
          <w:lang w:val="en-US" w:eastAsia="en-GB"/>
        </w:rPr>
        <w:t>.showMessage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 xml:space="preserve">"Process </w:t>
      </w:r>
      <w:proofErr w:type="spellStart"/>
      <w:r w:rsidRPr="00C825D7">
        <w:rPr>
          <w:color w:val="A31515"/>
          <w:lang w:val="en-US" w:eastAsia="en-GB"/>
        </w:rPr>
        <w:t>Mining"</w:t>
      </w:r>
      <w:r w:rsidRPr="00C825D7">
        <w:rPr>
          <w:lang w:val="en-US" w:eastAsia="en-GB"/>
        </w:rPr>
        <w:t>,</w:t>
      </w:r>
      <w:r w:rsidRPr="00C825D7">
        <w:rPr>
          <w:color w:val="A31515"/>
          <w:lang w:val="en-US" w:eastAsia="en-GB"/>
        </w:rPr>
        <w:t>"We</w:t>
      </w:r>
      <w:proofErr w:type="spellEnd"/>
      <w:r w:rsidRPr="00C825D7">
        <w:rPr>
          <w:color w:val="A31515"/>
          <w:lang w:val="en-US" w:eastAsia="en-GB"/>
        </w:rPr>
        <w:t xml:space="preserve"> are recording your activity and generated events. No sensitive data is being collected.</w:t>
      </w:r>
      <w:proofErr w:type="gramStart"/>
      <w:r w:rsidRPr="00C825D7">
        <w:rPr>
          <w:color w:val="A31515"/>
          <w:lang w:val="en-US" w:eastAsia="en-GB"/>
        </w:rPr>
        <w:t>"</w:t>
      </w:r>
      <w:r w:rsidRPr="00C825D7">
        <w:rPr>
          <w:lang w:val="en-US" w:eastAsia="en-GB"/>
        </w:rPr>
        <w:t>,QSystemTrayIcon.Information</w:t>
      </w:r>
      <w:proofErr w:type="gramEnd"/>
      <w:r w:rsidRPr="00C825D7">
        <w:rPr>
          <w:lang w:val="en-US" w:eastAsia="en-GB"/>
        </w:rPr>
        <w:t>,</w:t>
      </w:r>
      <w:r w:rsidRPr="00C825D7">
        <w:rPr>
          <w:color w:val="007200"/>
          <w:lang w:val="en-US" w:eastAsia="en-GB"/>
        </w:rPr>
        <w:t>2000</w:t>
      </w:r>
      <w:r w:rsidRPr="00C825D7">
        <w:rPr>
          <w:lang w:val="en-US" w:eastAsia="en-GB"/>
        </w:rPr>
        <w:t>)</w:t>
      </w:r>
    </w:p>
    <w:p w14:paraId="6DBF02A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</w:p>
    <w:p w14:paraId="53D554E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gramStart"/>
      <w:r w:rsidRPr="00C825D7">
        <w:rPr>
          <w:lang w:val="en-US" w:eastAsia="en-GB"/>
        </w:rPr>
        <w:t>sender(</w:t>
      </w:r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, *</w:t>
      </w:r>
      <w:proofErr w:type="spellStart"/>
      <w:r w:rsidRPr="00C825D7">
        <w:rPr>
          <w:lang w:val="en-US" w:eastAsia="en-GB"/>
        </w:rPr>
        <w:t>args</w:t>
      </w:r>
      <w:proofErr w:type="spellEnd"/>
      <w:r w:rsidRPr="00C825D7">
        <w:rPr>
          <w:lang w:val="en-US" w:eastAsia="en-GB"/>
        </w:rPr>
        <w:t>):</w:t>
      </w:r>
    </w:p>
    <w:p w14:paraId="3A26D73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>'SENDER'</w:t>
      </w:r>
      <w:r w:rsidRPr="00C825D7">
        <w:rPr>
          <w:lang w:val="en-US" w:eastAsia="en-GB"/>
        </w:rPr>
        <w:t>)</w:t>
      </w:r>
    </w:p>
    <w:p w14:paraId="7F1A524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r w:rsidRPr="00C825D7">
        <w:rPr>
          <w:lang w:val="en-US" w:eastAsia="en-GB"/>
        </w:rPr>
        <w:t>i</w:t>
      </w:r>
      <w:proofErr w:type="spellEnd"/>
      <w:r w:rsidRPr="00C825D7">
        <w:rPr>
          <w:lang w:val="en-US" w:eastAsia="en-GB"/>
        </w:rPr>
        <w:t xml:space="preserve"> = </w:t>
      </w:r>
      <w:r w:rsidRPr="00C825D7">
        <w:rPr>
          <w:color w:val="007200"/>
          <w:lang w:val="en-US" w:eastAsia="en-GB"/>
        </w:rPr>
        <w:t>0</w:t>
      </w:r>
    </w:p>
    <w:p w14:paraId="2FD2978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sent = </w:t>
      </w:r>
      <w:r w:rsidRPr="00C825D7">
        <w:rPr>
          <w:color w:val="0000FF"/>
          <w:lang w:val="en-US" w:eastAsia="en-GB"/>
        </w:rPr>
        <w:t>False</w:t>
      </w:r>
    </w:p>
    <w:p w14:paraId="3D0CD38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while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not</w:t>
      </w:r>
      <w:r w:rsidRPr="00C825D7">
        <w:rPr>
          <w:lang w:val="en-US" w:eastAsia="en-GB"/>
        </w:rPr>
        <w:t xml:space="preserve"> sent </w:t>
      </w:r>
      <w:r w:rsidRPr="00C825D7">
        <w:rPr>
          <w:color w:val="0000FF"/>
          <w:lang w:val="en-US" w:eastAsia="en-GB"/>
        </w:rPr>
        <w:t>and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i</w:t>
      </w:r>
      <w:proofErr w:type="spellEnd"/>
      <w:r w:rsidRPr="00C825D7">
        <w:rPr>
          <w:lang w:val="en-US" w:eastAsia="en-GB"/>
        </w:rPr>
        <w:t xml:space="preserve"> &lt; </w:t>
      </w:r>
      <w:r w:rsidRPr="00C825D7">
        <w:rPr>
          <w:color w:val="007200"/>
          <w:lang w:val="en-US" w:eastAsia="en-GB"/>
        </w:rPr>
        <w:t>10</w:t>
      </w:r>
      <w:r w:rsidRPr="00C825D7">
        <w:rPr>
          <w:lang w:val="en-US" w:eastAsia="en-GB"/>
        </w:rPr>
        <w:t>:</w:t>
      </w:r>
    </w:p>
    <w:p w14:paraId="301B39E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try</w:t>
      </w:r>
      <w:r w:rsidRPr="00C825D7">
        <w:rPr>
          <w:lang w:val="en-US" w:eastAsia="en-GB"/>
        </w:rPr>
        <w:t>:</w:t>
      </w:r>
    </w:p>
    <w:p w14:paraId="1F885F2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.sendLog</w:t>
      </w:r>
      <w:proofErr w:type="spellEnd"/>
      <w:proofErr w:type="gramEnd"/>
      <w:r w:rsidRPr="00C825D7">
        <w:rPr>
          <w:lang w:val="en-US" w:eastAsia="en-GB"/>
        </w:rPr>
        <w:t>(</w:t>
      </w:r>
      <w:r w:rsidRPr="00C825D7">
        <w:rPr>
          <w:color w:val="007200"/>
          <w:lang w:val="en-US" w:eastAsia="en-GB"/>
        </w:rPr>
        <w:t>0</w:t>
      </w:r>
      <w:r w:rsidRPr="00C825D7">
        <w:rPr>
          <w:lang w:val="en-US" w:eastAsia="en-GB"/>
        </w:rPr>
        <w:t>)</w:t>
      </w:r>
    </w:p>
    <w:p w14:paraId="4DB7430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</w:t>
      </w:r>
      <w:proofErr w:type="spellStart"/>
      <w:r w:rsidRPr="00C825D7">
        <w:rPr>
          <w:color w:val="A31515"/>
          <w:lang w:val="en-US" w:eastAsia="en-GB"/>
        </w:rPr>
        <w:t>sendlog</w:t>
      </w:r>
      <w:proofErr w:type="spellEnd"/>
      <w:r w:rsidRPr="00C825D7">
        <w:rPr>
          <w:color w:val="A31515"/>
          <w:lang w:val="en-US" w:eastAsia="en-GB"/>
        </w:rPr>
        <w:t xml:space="preserve"> </w:t>
      </w:r>
      <w:proofErr w:type="spellStart"/>
      <w:r w:rsidRPr="00C825D7">
        <w:rPr>
          <w:color w:val="A31515"/>
          <w:lang w:val="en-US" w:eastAsia="en-GB"/>
        </w:rPr>
        <w:t>succeded</w:t>
      </w:r>
      <w:proofErr w:type="spellEnd"/>
      <w:r w:rsidRPr="00C825D7">
        <w:rPr>
          <w:color w:val="A31515"/>
          <w:lang w:val="en-US" w:eastAsia="en-GB"/>
        </w:rPr>
        <w:t>'</w:t>
      </w:r>
      <w:r w:rsidRPr="00C825D7">
        <w:rPr>
          <w:lang w:val="en-US" w:eastAsia="en-GB"/>
        </w:rPr>
        <w:t>)</w:t>
      </w:r>
    </w:p>
    <w:p w14:paraId="0A92E73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sent = </w:t>
      </w:r>
      <w:r w:rsidRPr="00C825D7">
        <w:rPr>
          <w:color w:val="0000FF"/>
          <w:lang w:val="en-US" w:eastAsia="en-GB"/>
        </w:rPr>
        <w:t>True</w:t>
      </w:r>
    </w:p>
    <w:p w14:paraId="40BCFF0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except</w:t>
      </w:r>
      <w:r w:rsidRPr="00C825D7">
        <w:rPr>
          <w:lang w:val="en-US" w:eastAsia="en-GB"/>
        </w:rPr>
        <w:t xml:space="preserve"> Exception </w:t>
      </w:r>
      <w:r w:rsidRPr="00C825D7">
        <w:rPr>
          <w:color w:val="0000FF"/>
          <w:lang w:val="en-US" w:eastAsia="en-GB"/>
        </w:rPr>
        <w:t>as</w:t>
      </w:r>
      <w:r w:rsidRPr="00C825D7">
        <w:rPr>
          <w:lang w:val="en-US" w:eastAsia="en-GB"/>
        </w:rPr>
        <w:t xml:space="preserve"> err:</w:t>
      </w:r>
    </w:p>
    <w:p w14:paraId="2D8F6A8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proofErr w:type="spellStart"/>
      <w:r w:rsidRPr="00C825D7">
        <w:rPr>
          <w:lang w:val="en-US" w:eastAsia="en-GB"/>
        </w:rPr>
        <w:t>i</w:t>
      </w:r>
      <w:proofErr w:type="spellEnd"/>
      <w:r w:rsidRPr="00C825D7">
        <w:rPr>
          <w:lang w:val="en-US" w:eastAsia="en-GB"/>
        </w:rPr>
        <w:t xml:space="preserve">+= </w:t>
      </w:r>
      <w:r w:rsidRPr="00C825D7">
        <w:rPr>
          <w:color w:val="007200"/>
          <w:lang w:val="en-US" w:eastAsia="en-GB"/>
        </w:rPr>
        <w:t>1</w:t>
      </w:r>
    </w:p>
    <w:p w14:paraId="71F7B55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(err)</w:t>
      </w:r>
    </w:p>
    <w:p w14:paraId="46F45F5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</w:t>
      </w:r>
      <w:proofErr w:type="spellStart"/>
      <w:r w:rsidRPr="00C825D7">
        <w:rPr>
          <w:color w:val="A31515"/>
          <w:lang w:val="en-US" w:eastAsia="en-GB"/>
        </w:rPr>
        <w:t>sendlog</w:t>
      </w:r>
      <w:proofErr w:type="spellEnd"/>
      <w:r w:rsidRPr="00C825D7">
        <w:rPr>
          <w:color w:val="A31515"/>
          <w:lang w:val="en-US" w:eastAsia="en-GB"/>
        </w:rPr>
        <w:t xml:space="preserve"> failed'</w:t>
      </w:r>
      <w:r w:rsidRPr="00C825D7">
        <w:rPr>
          <w:lang w:val="en-US" w:eastAsia="en-GB"/>
        </w:rPr>
        <w:t>)</w:t>
      </w:r>
    </w:p>
    <w:p w14:paraId="27FB326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lastRenderedPageBreak/>
        <w:t xml:space="preserve">                </w:t>
      </w:r>
      <w:proofErr w:type="spellStart"/>
      <w:proofErr w:type="gramStart"/>
      <w:r w:rsidRPr="00C825D7">
        <w:rPr>
          <w:lang w:val="en-US" w:eastAsia="en-GB"/>
        </w:rPr>
        <w:t>time.sleep</w:t>
      </w:r>
      <w:proofErr w:type="spellEnd"/>
      <w:proofErr w:type="gramEnd"/>
      <w:r w:rsidRPr="00C825D7">
        <w:rPr>
          <w:lang w:val="en-US" w:eastAsia="en-GB"/>
        </w:rPr>
        <w:t>(</w:t>
      </w:r>
      <w:r w:rsidRPr="00C825D7">
        <w:rPr>
          <w:color w:val="007200"/>
          <w:lang w:val="en-US" w:eastAsia="en-GB"/>
        </w:rPr>
        <w:t>10</w:t>
      </w:r>
      <w:r w:rsidRPr="00C825D7">
        <w:rPr>
          <w:lang w:val="en-US" w:eastAsia="en-GB"/>
        </w:rPr>
        <w:t>)</w:t>
      </w:r>
    </w:p>
    <w:p w14:paraId="6AC9550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'BEFORE TIMER'</w:t>
      </w:r>
      <w:r w:rsidRPr="00C825D7">
        <w:rPr>
          <w:lang w:val="en-US" w:eastAsia="en-GB"/>
        </w:rPr>
        <w:t>)</w:t>
      </w:r>
    </w:p>
    <w:p w14:paraId="48D110C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lang w:val="en-US" w:eastAsia="en-GB"/>
        </w:rPr>
        <w:t>threading.Timer</w:t>
      </w:r>
      <w:proofErr w:type="spellEnd"/>
      <w:proofErr w:type="gramEnd"/>
      <w:r w:rsidRPr="00C825D7">
        <w:rPr>
          <w:lang w:val="en-US" w:eastAsia="en-GB"/>
        </w:rPr>
        <w:t>(</w:t>
      </w:r>
      <w:r w:rsidRPr="00C825D7">
        <w:rPr>
          <w:color w:val="007200"/>
          <w:lang w:val="en-US" w:eastAsia="en-GB"/>
        </w:rPr>
        <w:t>86400</w:t>
      </w:r>
      <w:r w:rsidRPr="00C825D7">
        <w:rPr>
          <w:lang w:val="en-US" w:eastAsia="en-GB"/>
        </w:rPr>
        <w:t xml:space="preserve">,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.sender</w:t>
      </w:r>
      <w:proofErr w:type="spellEnd"/>
      <w:r w:rsidRPr="00C825D7">
        <w:rPr>
          <w:lang w:val="en-US" w:eastAsia="en-GB"/>
        </w:rPr>
        <w:t>).start()</w:t>
      </w:r>
    </w:p>
    <w:p w14:paraId="177D13D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'AFTER TIMER'</w:t>
      </w:r>
      <w:r w:rsidRPr="00C825D7">
        <w:rPr>
          <w:lang w:val="en-US" w:eastAsia="en-GB"/>
        </w:rPr>
        <w:t>)</w:t>
      </w:r>
    </w:p>
    <w:p w14:paraId="346EAA0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copyEventlogPath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147E55C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pyperclip.copy</w:t>
      </w:r>
      <w:proofErr w:type="spellEnd"/>
      <w:proofErr w:type="gram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.eventlog</w:t>
      </w:r>
      <w:proofErr w:type="spellEnd"/>
      <w:r w:rsidRPr="00C825D7">
        <w:rPr>
          <w:lang w:val="en-US" w:eastAsia="en-GB"/>
        </w:rPr>
        <w:t>)</w:t>
      </w:r>
    </w:p>
    <w:p w14:paraId="4DAD1E0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</w:p>
    <w:p w14:paraId="056542D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proofErr w:type="gramStart"/>
      <w:r w:rsidRPr="00C825D7">
        <w:rPr>
          <w:lang w:val="en-US" w:eastAsia="en-GB"/>
        </w:rPr>
        <w:t>sendLog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, *</w:t>
      </w:r>
      <w:proofErr w:type="spellStart"/>
      <w:r w:rsidRPr="00C825D7">
        <w:rPr>
          <w:lang w:val="en-US" w:eastAsia="en-GB"/>
        </w:rPr>
        <w:t>args</w:t>
      </w:r>
      <w:proofErr w:type="spellEnd"/>
      <w:r w:rsidRPr="00C825D7">
        <w:rPr>
          <w:lang w:val="en-US" w:eastAsia="en-GB"/>
        </w:rPr>
        <w:t>):</w:t>
      </w:r>
    </w:p>
    <w:p w14:paraId="18C10AB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outlook = win32.Dispatch(</w:t>
      </w:r>
      <w:r w:rsidRPr="00C825D7">
        <w:rPr>
          <w:color w:val="A31515"/>
          <w:lang w:val="en-US" w:eastAsia="en-GB"/>
        </w:rPr>
        <w:t>'</w:t>
      </w:r>
      <w:proofErr w:type="spellStart"/>
      <w:r w:rsidRPr="00C825D7">
        <w:rPr>
          <w:color w:val="A31515"/>
          <w:lang w:val="en-US" w:eastAsia="en-GB"/>
        </w:rPr>
        <w:t>outlook.application</w:t>
      </w:r>
      <w:proofErr w:type="spellEnd"/>
      <w:r w:rsidRPr="00C825D7">
        <w:rPr>
          <w:color w:val="A31515"/>
          <w:lang w:val="en-US" w:eastAsia="en-GB"/>
        </w:rPr>
        <w:t>'</w:t>
      </w:r>
      <w:r w:rsidRPr="00C825D7">
        <w:rPr>
          <w:lang w:val="en-US" w:eastAsia="en-GB"/>
        </w:rPr>
        <w:t>)</w:t>
      </w:r>
    </w:p>
    <w:p w14:paraId="40C4F09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mail = </w:t>
      </w:r>
      <w:proofErr w:type="spellStart"/>
      <w:proofErr w:type="gramStart"/>
      <w:r w:rsidRPr="00C825D7">
        <w:rPr>
          <w:lang w:val="en-US" w:eastAsia="en-GB"/>
        </w:rPr>
        <w:t>outlook.CreateItem</w:t>
      </w:r>
      <w:proofErr w:type="spellEnd"/>
      <w:proofErr w:type="gramEnd"/>
      <w:r w:rsidRPr="00C825D7">
        <w:rPr>
          <w:lang w:val="en-US" w:eastAsia="en-GB"/>
        </w:rPr>
        <w:t>(</w:t>
      </w:r>
      <w:r w:rsidRPr="00C825D7">
        <w:rPr>
          <w:color w:val="007200"/>
          <w:lang w:val="en-US" w:eastAsia="en-GB"/>
        </w:rPr>
        <w:t>0</w:t>
      </w:r>
      <w:r w:rsidRPr="00C825D7">
        <w:rPr>
          <w:lang w:val="en-US" w:eastAsia="en-GB"/>
        </w:rPr>
        <w:t>)</w:t>
      </w:r>
    </w:p>
    <w:p w14:paraId="5E4D953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mail.Subject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r w:rsidRPr="00C825D7">
        <w:rPr>
          <w:color w:val="A31515"/>
          <w:lang w:val="en-US" w:eastAsia="en-GB"/>
        </w:rPr>
        <w:t>'Workload results'</w:t>
      </w:r>
    </w:p>
    <w:p w14:paraId="6162FF3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mail.Body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r w:rsidRPr="00C825D7">
        <w:rPr>
          <w:color w:val="A31515"/>
          <w:lang w:val="en-US" w:eastAsia="en-GB"/>
        </w:rPr>
        <w:t>'Event log is attached'</w:t>
      </w:r>
    </w:p>
    <w:p w14:paraId="2DE64B8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gramStart"/>
      <w:r w:rsidRPr="00C825D7">
        <w:rPr>
          <w:lang w:val="en-US" w:eastAsia="en-GB"/>
        </w:rPr>
        <w:t>attachment  =</w:t>
      </w:r>
      <w:proofErr w:type="gramEnd"/>
      <w:r w:rsidRPr="00C825D7">
        <w:rPr>
          <w:lang w:val="en-US" w:eastAsia="en-GB"/>
        </w:rPr>
        <w:t xml:space="preserve"> 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.eventlog</w:t>
      </w:r>
      <w:proofErr w:type="spellEnd"/>
      <w:r w:rsidRPr="00C825D7">
        <w:rPr>
          <w:lang w:val="en-US" w:eastAsia="en-GB"/>
        </w:rPr>
        <w:t>)</w:t>
      </w:r>
    </w:p>
    <w:p w14:paraId="76EB823B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(attachment)</w:t>
      </w:r>
    </w:p>
    <w:p w14:paraId="43F000A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mail.Attachments.Add</w:t>
      </w:r>
      <w:proofErr w:type="spellEnd"/>
      <w:proofErr w:type="gramEnd"/>
      <w:r w:rsidRPr="00C825D7">
        <w:rPr>
          <w:lang w:val="en-US" w:eastAsia="en-GB"/>
        </w:rPr>
        <w:t>(attachment)</w:t>
      </w:r>
    </w:p>
    <w:p w14:paraId="6954E93E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if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color w:val="0000FF"/>
          <w:lang w:val="en-US" w:eastAsia="en-GB"/>
        </w:rPr>
        <w:t>len</w:t>
      </w:r>
      <w:proofErr w:type="spellEnd"/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args</w:t>
      </w:r>
      <w:proofErr w:type="spellEnd"/>
      <w:r w:rsidRPr="00C825D7">
        <w:rPr>
          <w:lang w:val="en-US" w:eastAsia="en-GB"/>
        </w:rPr>
        <w:t xml:space="preserve">) == </w:t>
      </w:r>
      <w:r w:rsidRPr="00C825D7">
        <w:rPr>
          <w:color w:val="007200"/>
          <w:lang w:val="en-US" w:eastAsia="en-GB"/>
        </w:rPr>
        <w:t>0</w:t>
      </w:r>
      <w:r w:rsidRPr="00C825D7">
        <w:rPr>
          <w:lang w:val="en-US" w:eastAsia="en-GB"/>
        </w:rPr>
        <w:t>:</w:t>
      </w:r>
    </w:p>
    <w:p w14:paraId="7984D7A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</w:t>
      </w:r>
      <w:proofErr w:type="spellStart"/>
      <w:r w:rsidRPr="00C825D7">
        <w:rPr>
          <w:color w:val="A31515"/>
          <w:lang w:val="en-US" w:eastAsia="en-GB"/>
        </w:rPr>
        <w:t>len</w:t>
      </w:r>
      <w:proofErr w:type="spellEnd"/>
      <w:r w:rsidRPr="00C825D7">
        <w:rPr>
          <w:color w:val="A31515"/>
          <w:lang w:val="en-US" w:eastAsia="en-GB"/>
        </w:rPr>
        <w:t xml:space="preserve"> == 0'</w:t>
      </w:r>
      <w:r w:rsidRPr="00C825D7">
        <w:rPr>
          <w:lang w:val="en-US" w:eastAsia="en-GB"/>
        </w:rPr>
        <w:t>)</w:t>
      </w:r>
    </w:p>
    <w:p w14:paraId="7852CDC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emails_file</w:t>
      </w:r>
      <w:proofErr w:type="spellEnd"/>
      <w:r w:rsidRPr="00C825D7">
        <w:rPr>
          <w:lang w:val="en-US" w:eastAsia="en-GB"/>
        </w:rPr>
        <w:t xml:space="preserve"> = </w:t>
      </w:r>
      <w:r w:rsidRPr="00C825D7">
        <w:rPr>
          <w:color w:val="0000FF"/>
          <w:lang w:val="en-US" w:eastAsia="en-GB"/>
        </w:rPr>
        <w:t>open</w:t>
      </w:r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>"email.txt"</w:t>
      </w:r>
      <w:r w:rsidRPr="00C825D7">
        <w:rPr>
          <w:lang w:val="en-US" w:eastAsia="en-GB"/>
        </w:rPr>
        <w:t>)</w:t>
      </w:r>
    </w:p>
    <w:p w14:paraId="1BAC511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emails = </w:t>
      </w:r>
      <w:proofErr w:type="spellStart"/>
      <w:r w:rsidRPr="00C825D7">
        <w:rPr>
          <w:lang w:val="en-US" w:eastAsia="en-GB"/>
        </w:rPr>
        <w:t>emails_</w:t>
      </w:r>
      <w:proofErr w:type="gramStart"/>
      <w:r w:rsidRPr="00C825D7">
        <w:rPr>
          <w:lang w:val="en-US" w:eastAsia="en-GB"/>
        </w:rPr>
        <w:t>file.read</w:t>
      </w:r>
      <w:proofErr w:type="spellEnd"/>
      <w:proofErr w:type="gramEnd"/>
      <w:r w:rsidRPr="00C825D7">
        <w:rPr>
          <w:lang w:val="en-US" w:eastAsia="en-GB"/>
        </w:rPr>
        <w:t>().split(</w:t>
      </w:r>
      <w:r w:rsidRPr="00C825D7">
        <w:rPr>
          <w:color w:val="A31515"/>
          <w:lang w:val="en-US" w:eastAsia="en-GB"/>
        </w:rPr>
        <w:t>'\n'</w:t>
      </w:r>
      <w:r w:rsidRPr="00C825D7">
        <w:rPr>
          <w:lang w:val="en-US" w:eastAsia="en-GB"/>
        </w:rPr>
        <w:t>)</w:t>
      </w:r>
    </w:p>
    <w:p w14:paraId="3CAF891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emails_</w:t>
      </w:r>
      <w:proofErr w:type="gramStart"/>
      <w:r w:rsidRPr="00C825D7">
        <w:rPr>
          <w:lang w:val="en-US" w:eastAsia="en-GB"/>
        </w:rPr>
        <w:t>file.close</w:t>
      </w:r>
      <w:proofErr w:type="spellEnd"/>
      <w:proofErr w:type="gramEnd"/>
      <w:r w:rsidRPr="00C825D7">
        <w:rPr>
          <w:lang w:val="en-US" w:eastAsia="en-GB"/>
        </w:rPr>
        <w:t>()</w:t>
      </w:r>
    </w:p>
    <w:p w14:paraId="352B17D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lang w:val="en-US" w:eastAsia="en-GB"/>
        </w:rPr>
        <w:t>mail.To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r w:rsidRPr="00C825D7">
        <w:rPr>
          <w:color w:val="A31515"/>
          <w:lang w:val="en-US" w:eastAsia="en-GB"/>
        </w:rPr>
        <w:t>';'</w:t>
      </w:r>
      <w:r w:rsidRPr="00C825D7">
        <w:rPr>
          <w:lang w:val="en-US" w:eastAsia="en-GB"/>
        </w:rPr>
        <w:t>.join(emails)</w:t>
      </w:r>
    </w:p>
    <w:p w14:paraId="513F515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else</w:t>
      </w:r>
      <w:r w:rsidRPr="00C825D7">
        <w:rPr>
          <w:lang w:val="en-US" w:eastAsia="en-GB"/>
        </w:rPr>
        <w:t>:</w:t>
      </w:r>
    </w:p>
    <w:p w14:paraId="051FC76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lang w:val="en-US" w:eastAsia="en-GB"/>
        </w:rPr>
        <w:t>mail.To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r w:rsidRPr="00C825D7">
        <w:rPr>
          <w:color w:val="A31515"/>
          <w:lang w:val="en-US" w:eastAsia="en-GB"/>
        </w:rPr>
        <w:t>'DSCRUB.RandomCoffee@unilever.com'</w:t>
      </w:r>
    </w:p>
    <w:p w14:paraId="2F3183A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mail.Send</w:t>
      </w:r>
      <w:proofErr w:type="spellEnd"/>
      <w:proofErr w:type="gramEnd"/>
      <w:r w:rsidRPr="00C825D7">
        <w:rPr>
          <w:lang w:val="en-US" w:eastAsia="en-GB"/>
        </w:rPr>
        <w:t>()</w:t>
      </w:r>
    </w:p>
    <w:p w14:paraId="1993565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</w:p>
    <w:p w14:paraId="4464DAF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dismiss(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6C3123D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.tray</w:t>
      </w:r>
      <w:proofErr w:type="gramEnd"/>
      <w:r w:rsidRPr="00C825D7">
        <w:rPr>
          <w:lang w:val="en-US" w:eastAsia="en-GB"/>
        </w:rPr>
        <w:t>.hide</w:t>
      </w:r>
      <w:proofErr w:type="spellEnd"/>
      <w:r w:rsidRPr="00C825D7">
        <w:rPr>
          <w:lang w:val="en-US" w:eastAsia="en-GB"/>
        </w:rPr>
        <w:t>()</w:t>
      </w:r>
    </w:p>
    <w:p w14:paraId="343A22A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lastRenderedPageBreak/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.quit</w:t>
      </w:r>
      <w:proofErr w:type="spellEnd"/>
      <w:proofErr w:type="gramEnd"/>
      <w:r w:rsidRPr="00C825D7">
        <w:rPr>
          <w:lang w:val="en-US" w:eastAsia="en-GB"/>
        </w:rPr>
        <w:t>()</w:t>
      </w:r>
    </w:p>
    <w:p w14:paraId="3550A8F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global</w:t>
      </w:r>
      <w:r w:rsidRPr="00C825D7">
        <w:rPr>
          <w:lang w:val="en-US" w:eastAsia="en-GB"/>
        </w:rPr>
        <w:t xml:space="preserve"> run</w:t>
      </w:r>
    </w:p>
    <w:p w14:paraId="726E604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run = </w:t>
      </w:r>
      <w:r w:rsidRPr="00C825D7">
        <w:rPr>
          <w:color w:val="0000FF"/>
          <w:lang w:val="en-US" w:eastAsia="en-GB"/>
        </w:rPr>
        <w:t>False</w:t>
      </w:r>
    </w:p>
    <w:p w14:paraId="0F7029C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.keyboard</w:t>
      </w:r>
      <w:proofErr w:type="gramEnd"/>
      <w:r w:rsidRPr="00C825D7">
        <w:rPr>
          <w:lang w:val="en-US" w:eastAsia="en-GB"/>
        </w:rPr>
        <w:t>_listener.stop</w:t>
      </w:r>
      <w:proofErr w:type="spellEnd"/>
      <w:r w:rsidRPr="00C825D7">
        <w:rPr>
          <w:lang w:val="en-US" w:eastAsia="en-GB"/>
        </w:rPr>
        <w:t>()</w:t>
      </w:r>
    </w:p>
    <w:p w14:paraId="5CFFBB1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'keyboard stopped'</w:t>
      </w:r>
      <w:r w:rsidRPr="00C825D7">
        <w:rPr>
          <w:lang w:val="en-US" w:eastAsia="en-GB"/>
        </w:rPr>
        <w:t>)</w:t>
      </w:r>
    </w:p>
    <w:p w14:paraId="59B94E9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.mouse</w:t>
      </w:r>
      <w:proofErr w:type="gramEnd"/>
      <w:r w:rsidRPr="00C825D7">
        <w:rPr>
          <w:lang w:val="en-US" w:eastAsia="en-GB"/>
        </w:rPr>
        <w:t>_listener.stop</w:t>
      </w:r>
      <w:proofErr w:type="spellEnd"/>
      <w:r w:rsidRPr="00C825D7">
        <w:rPr>
          <w:lang w:val="en-US" w:eastAsia="en-GB"/>
        </w:rPr>
        <w:t>()</w:t>
      </w:r>
    </w:p>
    <w:p w14:paraId="35093D5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'mouse stopped'</w:t>
      </w:r>
      <w:r w:rsidRPr="00C825D7">
        <w:rPr>
          <w:lang w:val="en-US" w:eastAsia="en-GB"/>
        </w:rPr>
        <w:t>)</w:t>
      </w:r>
    </w:p>
    <w:p w14:paraId="3E8312D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.hotkeys</w:t>
      </w:r>
      <w:proofErr w:type="gramEnd"/>
      <w:r w:rsidRPr="00C825D7">
        <w:rPr>
          <w:lang w:val="en-US" w:eastAsia="en-GB"/>
        </w:rPr>
        <w:t>_listener.stop</w:t>
      </w:r>
      <w:proofErr w:type="spellEnd"/>
      <w:r w:rsidRPr="00C825D7">
        <w:rPr>
          <w:lang w:val="en-US" w:eastAsia="en-GB"/>
        </w:rPr>
        <w:t>()</w:t>
      </w:r>
    </w:p>
    <w:p w14:paraId="4575981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'hotkeys stopped'</w:t>
      </w:r>
      <w:r w:rsidRPr="00C825D7">
        <w:rPr>
          <w:lang w:val="en-US" w:eastAsia="en-GB"/>
        </w:rPr>
        <w:t>)</w:t>
      </w:r>
    </w:p>
    <w:p w14:paraId="4B58A51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global</w:t>
      </w:r>
      <w:r w:rsidRPr="00C825D7">
        <w:rPr>
          <w:lang w:val="en-US" w:eastAsia="en-GB"/>
        </w:rPr>
        <w:t xml:space="preserve"> threads</w:t>
      </w:r>
    </w:p>
    <w:p w14:paraId="22C22B1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threads.append</w:t>
      </w:r>
      <w:proofErr w:type="spellEnd"/>
      <w:proofErr w:type="gram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.keyboard_listener</w:t>
      </w:r>
      <w:proofErr w:type="spellEnd"/>
      <w:r w:rsidRPr="00C825D7">
        <w:rPr>
          <w:lang w:val="en-US" w:eastAsia="en-GB"/>
        </w:rPr>
        <w:t>)</w:t>
      </w:r>
    </w:p>
    <w:p w14:paraId="0DFAD82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threads.append</w:t>
      </w:r>
      <w:proofErr w:type="spellEnd"/>
      <w:proofErr w:type="gram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.mouse_listener</w:t>
      </w:r>
      <w:proofErr w:type="spellEnd"/>
      <w:r w:rsidRPr="00C825D7">
        <w:rPr>
          <w:lang w:val="en-US" w:eastAsia="en-GB"/>
        </w:rPr>
        <w:t>)</w:t>
      </w:r>
    </w:p>
    <w:p w14:paraId="6B42699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lang w:val="en-US" w:eastAsia="en-GB"/>
        </w:rPr>
        <w:t>threads.append</w:t>
      </w:r>
      <w:proofErr w:type="spellEnd"/>
      <w:proofErr w:type="gramEnd"/>
      <w:r w:rsidRPr="00C825D7">
        <w:rPr>
          <w:lang w:val="en-US" w:eastAsia="en-GB"/>
        </w:rPr>
        <w:t>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.hotkeys_listener</w:t>
      </w:r>
      <w:proofErr w:type="spellEnd"/>
      <w:r w:rsidRPr="00C825D7">
        <w:rPr>
          <w:lang w:val="en-US" w:eastAsia="en-GB"/>
        </w:rPr>
        <w:t>)</w:t>
      </w:r>
    </w:p>
    <w:p w14:paraId="6DD9AC8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gramStart"/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</w:t>
      </w:r>
      <w:proofErr w:type="gramEnd"/>
      <w:r w:rsidRPr="00C825D7">
        <w:rPr>
          <w:color w:val="A31515"/>
          <w:lang w:val="en-US" w:eastAsia="en-GB"/>
        </w:rPr>
        <w:t>'all threads stopped'</w:t>
      </w:r>
      <w:r w:rsidRPr="00C825D7">
        <w:rPr>
          <w:lang w:val="en-US" w:eastAsia="en-GB"/>
        </w:rPr>
        <w:t>)</w:t>
      </w:r>
    </w:p>
    <w:p w14:paraId="52BBCB5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for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th</w:t>
      </w:r>
      <w:proofErr w:type="spellEnd"/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in</w:t>
      </w:r>
      <w:r w:rsidRPr="00C825D7">
        <w:rPr>
          <w:lang w:val="en-US" w:eastAsia="en-GB"/>
        </w:rPr>
        <w:t xml:space="preserve"> threads:</w:t>
      </w:r>
    </w:p>
    <w:p w14:paraId="0975D4C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(f</w:t>
      </w:r>
      <w:r w:rsidRPr="00C825D7">
        <w:rPr>
          <w:color w:val="A31515"/>
          <w:lang w:val="en-US" w:eastAsia="en-GB"/>
        </w:rPr>
        <w:t>'{</w:t>
      </w:r>
      <w:proofErr w:type="spellStart"/>
      <w:r w:rsidRPr="00C825D7">
        <w:rPr>
          <w:color w:val="A31515"/>
          <w:lang w:val="en-US" w:eastAsia="en-GB"/>
        </w:rPr>
        <w:t>th</w:t>
      </w:r>
      <w:proofErr w:type="spellEnd"/>
      <w:r w:rsidRPr="00C825D7">
        <w:rPr>
          <w:color w:val="A31515"/>
          <w:lang w:val="en-US" w:eastAsia="en-GB"/>
        </w:rPr>
        <w:t>} is about to join'</w:t>
      </w:r>
      <w:r w:rsidRPr="00C825D7">
        <w:rPr>
          <w:lang w:val="en-US" w:eastAsia="en-GB"/>
        </w:rPr>
        <w:t>)</w:t>
      </w:r>
    </w:p>
    <w:p w14:paraId="086FB06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lang w:val="en-US" w:eastAsia="en-GB"/>
        </w:rPr>
        <w:t>th.join</w:t>
      </w:r>
      <w:proofErr w:type="spellEnd"/>
      <w:proofErr w:type="gramEnd"/>
      <w:r w:rsidRPr="00C825D7">
        <w:rPr>
          <w:lang w:val="en-US" w:eastAsia="en-GB"/>
        </w:rPr>
        <w:t>()</w:t>
      </w:r>
    </w:p>
    <w:p w14:paraId="3FCF336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print</w:t>
      </w:r>
      <w:r w:rsidRPr="00C825D7">
        <w:rPr>
          <w:lang w:val="en-US" w:eastAsia="en-GB"/>
        </w:rPr>
        <w:t>(f</w:t>
      </w:r>
      <w:r w:rsidRPr="00C825D7">
        <w:rPr>
          <w:color w:val="A31515"/>
          <w:lang w:val="en-US" w:eastAsia="en-GB"/>
        </w:rPr>
        <w:t>'{</w:t>
      </w:r>
      <w:proofErr w:type="spellStart"/>
      <w:r w:rsidRPr="00C825D7">
        <w:rPr>
          <w:color w:val="A31515"/>
          <w:lang w:val="en-US" w:eastAsia="en-GB"/>
        </w:rPr>
        <w:t>th</w:t>
      </w:r>
      <w:proofErr w:type="spellEnd"/>
      <w:r w:rsidRPr="00C825D7">
        <w:rPr>
          <w:color w:val="A31515"/>
          <w:lang w:val="en-US" w:eastAsia="en-GB"/>
        </w:rPr>
        <w:t>} was joined'</w:t>
      </w:r>
      <w:r w:rsidRPr="00C825D7">
        <w:rPr>
          <w:lang w:val="en-US" w:eastAsia="en-GB"/>
        </w:rPr>
        <w:t>)</w:t>
      </w:r>
    </w:p>
    <w:p w14:paraId="0AF434B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return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False</w:t>
      </w:r>
    </w:p>
    <w:p w14:paraId="5597F83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</w:p>
    <w:p w14:paraId="421A7A1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on_</w:t>
      </w:r>
      <w:proofErr w:type="gramStart"/>
      <w:r w:rsidRPr="00C825D7">
        <w:rPr>
          <w:lang w:val="en-US" w:eastAsia="en-GB"/>
        </w:rPr>
        <w:t>press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, *</w:t>
      </w:r>
      <w:proofErr w:type="spellStart"/>
      <w:r w:rsidRPr="00C825D7">
        <w:rPr>
          <w:lang w:val="en-US" w:eastAsia="en-GB"/>
        </w:rPr>
        <w:t>args</w:t>
      </w:r>
      <w:proofErr w:type="spellEnd"/>
      <w:r w:rsidRPr="00C825D7">
        <w:rPr>
          <w:lang w:val="en-US" w:eastAsia="en-GB"/>
        </w:rPr>
        <w:t>):</w:t>
      </w:r>
    </w:p>
    <w:p w14:paraId="0CC9FCC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.on</w:t>
      </w:r>
      <w:proofErr w:type="gramEnd"/>
      <w:r w:rsidRPr="00C825D7">
        <w:rPr>
          <w:lang w:val="en-US" w:eastAsia="en-GB"/>
        </w:rPr>
        <w:t>_copy</w:t>
      </w:r>
      <w:proofErr w:type="spellEnd"/>
      <w:r w:rsidRPr="00C825D7">
        <w:rPr>
          <w:lang w:val="en-US" w:eastAsia="en-GB"/>
        </w:rPr>
        <w:t>()</w:t>
      </w:r>
    </w:p>
    <w:p w14:paraId="3BF40C6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</w:p>
    <w:p w14:paraId="1C8CB3A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on_</w:t>
      </w:r>
      <w:proofErr w:type="gramStart"/>
      <w:r w:rsidRPr="00C825D7">
        <w:rPr>
          <w:lang w:val="en-US" w:eastAsia="en-GB"/>
        </w:rPr>
        <w:t>click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, *</w:t>
      </w:r>
      <w:proofErr w:type="spellStart"/>
      <w:r w:rsidRPr="00C825D7">
        <w:rPr>
          <w:lang w:val="en-US" w:eastAsia="en-GB"/>
        </w:rPr>
        <w:t>args</w:t>
      </w:r>
      <w:proofErr w:type="spellEnd"/>
      <w:r w:rsidRPr="00C825D7">
        <w:rPr>
          <w:lang w:val="en-US" w:eastAsia="en-GB"/>
        </w:rPr>
        <w:t>):</w:t>
      </w:r>
    </w:p>
    <w:p w14:paraId="5CD48DD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.on</w:t>
      </w:r>
      <w:proofErr w:type="gramEnd"/>
      <w:r w:rsidRPr="00C825D7">
        <w:rPr>
          <w:lang w:val="en-US" w:eastAsia="en-GB"/>
        </w:rPr>
        <w:t>_copy</w:t>
      </w:r>
      <w:proofErr w:type="spellEnd"/>
      <w:r w:rsidRPr="00C825D7">
        <w:rPr>
          <w:lang w:val="en-US" w:eastAsia="en-GB"/>
        </w:rPr>
        <w:t>()</w:t>
      </w:r>
    </w:p>
    <w:p w14:paraId="615172B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</w:p>
    <w:p w14:paraId="0CAA2CD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on_</w:t>
      </w:r>
      <w:proofErr w:type="gramStart"/>
      <w:r w:rsidRPr="00C825D7">
        <w:rPr>
          <w:lang w:val="en-US" w:eastAsia="en-GB"/>
        </w:rPr>
        <w:t>scroll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, *</w:t>
      </w:r>
      <w:proofErr w:type="spellStart"/>
      <w:r w:rsidRPr="00C825D7">
        <w:rPr>
          <w:lang w:val="en-US" w:eastAsia="en-GB"/>
        </w:rPr>
        <w:t>args</w:t>
      </w:r>
      <w:proofErr w:type="spellEnd"/>
      <w:r w:rsidRPr="00C825D7">
        <w:rPr>
          <w:lang w:val="en-US" w:eastAsia="en-GB"/>
        </w:rPr>
        <w:t>):</w:t>
      </w:r>
    </w:p>
    <w:p w14:paraId="77864E6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lastRenderedPageBreak/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.on</w:t>
      </w:r>
      <w:proofErr w:type="gramEnd"/>
      <w:r w:rsidRPr="00C825D7">
        <w:rPr>
          <w:lang w:val="en-US" w:eastAsia="en-GB"/>
        </w:rPr>
        <w:t>_copy</w:t>
      </w:r>
      <w:proofErr w:type="spellEnd"/>
      <w:r w:rsidRPr="00C825D7">
        <w:rPr>
          <w:lang w:val="en-US" w:eastAsia="en-GB"/>
        </w:rPr>
        <w:t>()</w:t>
      </w:r>
    </w:p>
    <w:p w14:paraId="767B992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</w:p>
    <w:p w14:paraId="7EAEE97E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on_copy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17408AE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win32clipboard.OpenClipboard()</w:t>
      </w:r>
    </w:p>
    <w:p w14:paraId="221C6FD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.a</w:t>
      </w:r>
      <w:proofErr w:type="spellEnd"/>
      <w:proofErr w:type="gramEnd"/>
      <w:r w:rsidRPr="00C825D7">
        <w:rPr>
          <w:lang w:val="en-US" w:eastAsia="en-GB"/>
        </w:rPr>
        <w:t xml:space="preserve"> = win32clipboard.GetClipboardSequenceNumber()</w:t>
      </w:r>
    </w:p>
    <w:p w14:paraId="37FB7B5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win32clipboard.CloseClipboard()</w:t>
      </w:r>
    </w:p>
    <w:p w14:paraId="45B7E2EB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if</w:t>
      </w:r>
      <w:r w:rsidRPr="00C825D7">
        <w:rPr>
          <w:lang w:val="en-US" w:eastAsia="en-GB"/>
        </w:rPr>
        <w:t xml:space="preserve">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.a</w:t>
      </w:r>
      <w:proofErr w:type="spellEnd"/>
      <w:proofErr w:type="gramEnd"/>
      <w:r w:rsidRPr="00C825D7">
        <w:rPr>
          <w:lang w:val="en-US" w:eastAsia="en-GB"/>
        </w:rPr>
        <w:t>!=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.b</w:t>
      </w:r>
      <w:proofErr w:type="spellEnd"/>
      <w:r w:rsidRPr="00C825D7">
        <w:rPr>
          <w:lang w:val="en-US" w:eastAsia="en-GB"/>
        </w:rPr>
        <w:t>:</w:t>
      </w:r>
    </w:p>
    <w:p w14:paraId="3A89263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.b</w:t>
      </w:r>
      <w:proofErr w:type="spellEnd"/>
      <w:proofErr w:type="gramEnd"/>
      <w:r w:rsidRPr="00C825D7">
        <w:rPr>
          <w:lang w:val="en-US" w:eastAsia="en-GB"/>
        </w:rPr>
        <w:t xml:space="preserve"> =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.a</w:t>
      </w:r>
      <w:proofErr w:type="spellEnd"/>
    </w:p>
    <w:p w14:paraId="3A8AF0F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row = {</w:t>
      </w:r>
      <w:r w:rsidRPr="00C825D7">
        <w:rPr>
          <w:color w:val="A31515"/>
          <w:lang w:val="en-US" w:eastAsia="en-GB"/>
        </w:rPr>
        <w:t>'application'</w:t>
      </w:r>
      <w:r w:rsidRPr="00C825D7">
        <w:rPr>
          <w:lang w:val="en-US" w:eastAsia="en-GB"/>
        </w:rPr>
        <w:t xml:space="preserve">: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.application_</w:t>
      </w:r>
      <w:proofErr w:type="gramStart"/>
      <w:r w:rsidRPr="00C825D7">
        <w:rPr>
          <w:lang w:val="en-US" w:eastAsia="en-GB"/>
        </w:rPr>
        <w:t>name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lang w:val="en-US" w:eastAsia="en-GB"/>
        </w:rPr>
        <w:t xml:space="preserve">), </w:t>
      </w:r>
      <w:r w:rsidRPr="00C825D7">
        <w:rPr>
          <w:color w:val="A31515"/>
          <w:lang w:val="en-US" w:eastAsia="en-GB"/>
        </w:rPr>
        <w:t>'window'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.window_detailizer</w:t>
      </w:r>
      <w:proofErr w:type="spellEnd"/>
      <w:r w:rsidRPr="00C825D7">
        <w:rPr>
          <w:lang w:val="en-US" w:eastAsia="en-GB"/>
        </w:rPr>
        <w:t xml:space="preserve">(), </w:t>
      </w:r>
      <w:r w:rsidRPr="00C825D7">
        <w:rPr>
          <w:color w:val="A31515"/>
          <w:lang w:val="en-US" w:eastAsia="en-GB"/>
        </w:rPr>
        <w:t xml:space="preserve">'primary event </w:t>
      </w:r>
      <w:proofErr w:type="spellStart"/>
      <w:r w:rsidRPr="00C825D7">
        <w:rPr>
          <w:color w:val="A31515"/>
          <w:lang w:val="en-US" w:eastAsia="en-GB"/>
        </w:rPr>
        <w:t>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'copied'</w:t>
      </w:r>
      <w:r w:rsidRPr="00C825D7">
        <w:rPr>
          <w:lang w:val="en-US" w:eastAsia="en-GB"/>
        </w:rPr>
        <w:t>,</w:t>
      </w:r>
      <w:r w:rsidRPr="00C825D7">
        <w:rPr>
          <w:color w:val="A31515"/>
          <w:lang w:val="en-US" w:eastAsia="en-GB"/>
        </w:rPr>
        <w:t>'secondary</w:t>
      </w:r>
      <w:proofErr w:type="spellEnd"/>
      <w:r w:rsidRPr="00C825D7">
        <w:rPr>
          <w:color w:val="A31515"/>
          <w:lang w:val="en-US" w:eastAsia="en-GB"/>
        </w:rPr>
        <w:t xml:space="preserve"> event 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'-'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'extension'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.extension_detailizer</w:t>
      </w:r>
      <w:proofErr w:type="spellEnd"/>
      <w:r w:rsidRPr="00C825D7">
        <w:rPr>
          <w:lang w:val="en-US" w:eastAsia="en-GB"/>
        </w:rPr>
        <w:t>([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.clipboard_data</w:t>
      </w:r>
      <w:proofErr w:type="spellEnd"/>
      <w:r w:rsidRPr="00C825D7">
        <w:rPr>
          <w:lang w:val="en-US" w:eastAsia="en-GB"/>
        </w:rPr>
        <w:t>()])}</w:t>
      </w:r>
    </w:p>
    <w:p w14:paraId="7F4AA19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.writer</w:t>
      </w:r>
      <w:proofErr w:type="spellEnd"/>
      <w:proofErr w:type="gramEnd"/>
      <w:r w:rsidRPr="00C825D7">
        <w:rPr>
          <w:lang w:val="en-US" w:eastAsia="en-GB"/>
        </w:rPr>
        <w:t>(row)</w:t>
      </w:r>
    </w:p>
    <w:p w14:paraId="6D26461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else</w:t>
      </w:r>
      <w:r w:rsidRPr="00C825D7">
        <w:rPr>
          <w:lang w:val="en-US" w:eastAsia="en-GB"/>
        </w:rPr>
        <w:t>:</w:t>
      </w:r>
    </w:p>
    <w:p w14:paraId="705AF22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.window</w:t>
      </w:r>
      <w:proofErr w:type="gramEnd"/>
      <w:r w:rsidRPr="00C825D7">
        <w:rPr>
          <w:lang w:val="en-US" w:eastAsia="en-GB"/>
        </w:rPr>
        <w:t>_checker</w:t>
      </w:r>
      <w:proofErr w:type="spellEnd"/>
      <w:r w:rsidRPr="00C825D7">
        <w:rPr>
          <w:lang w:val="en-US" w:eastAsia="en-GB"/>
        </w:rPr>
        <w:t>()</w:t>
      </w:r>
    </w:p>
    <w:p w14:paraId="6C07FB35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</w:p>
    <w:p w14:paraId="093D200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on_paste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0901BB08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row = {</w:t>
      </w:r>
      <w:r w:rsidRPr="00C825D7">
        <w:rPr>
          <w:color w:val="A31515"/>
          <w:lang w:val="en-US" w:eastAsia="en-GB"/>
        </w:rPr>
        <w:t>'application'</w:t>
      </w:r>
      <w:r w:rsidRPr="00C825D7">
        <w:rPr>
          <w:lang w:val="en-US" w:eastAsia="en-GB"/>
        </w:rPr>
        <w:t xml:space="preserve">: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.application_</w:t>
      </w:r>
      <w:proofErr w:type="gramStart"/>
      <w:r w:rsidRPr="00C825D7">
        <w:rPr>
          <w:lang w:val="en-US" w:eastAsia="en-GB"/>
        </w:rPr>
        <w:t>name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lang w:val="en-US" w:eastAsia="en-GB"/>
        </w:rPr>
        <w:t xml:space="preserve">), </w:t>
      </w:r>
      <w:r w:rsidRPr="00C825D7">
        <w:rPr>
          <w:color w:val="A31515"/>
          <w:lang w:val="en-US" w:eastAsia="en-GB"/>
        </w:rPr>
        <w:t>'window'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.window_detailizer</w:t>
      </w:r>
      <w:proofErr w:type="spellEnd"/>
      <w:r w:rsidRPr="00C825D7">
        <w:rPr>
          <w:lang w:val="en-US" w:eastAsia="en-GB"/>
        </w:rPr>
        <w:t xml:space="preserve">(), </w:t>
      </w:r>
      <w:r w:rsidRPr="00C825D7">
        <w:rPr>
          <w:color w:val="A31515"/>
          <w:lang w:val="en-US" w:eastAsia="en-GB"/>
        </w:rPr>
        <w:t xml:space="preserve">'primary event </w:t>
      </w:r>
      <w:proofErr w:type="spellStart"/>
      <w:r w:rsidRPr="00C825D7">
        <w:rPr>
          <w:color w:val="A31515"/>
          <w:lang w:val="en-US" w:eastAsia="en-GB"/>
        </w:rPr>
        <w:t>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'pasted'</w:t>
      </w:r>
      <w:r w:rsidRPr="00C825D7">
        <w:rPr>
          <w:lang w:val="en-US" w:eastAsia="en-GB"/>
        </w:rPr>
        <w:t>,</w:t>
      </w:r>
      <w:r w:rsidRPr="00C825D7">
        <w:rPr>
          <w:color w:val="A31515"/>
          <w:lang w:val="en-US" w:eastAsia="en-GB"/>
        </w:rPr>
        <w:t>'secondary</w:t>
      </w:r>
      <w:proofErr w:type="spellEnd"/>
      <w:r w:rsidRPr="00C825D7">
        <w:rPr>
          <w:color w:val="A31515"/>
          <w:lang w:val="en-US" w:eastAsia="en-GB"/>
        </w:rPr>
        <w:t xml:space="preserve"> event 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'-'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'extension'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.extension_detailizer</w:t>
      </w:r>
      <w:proofErr w:type="spellEnd"/>
      <w:r w:rsidRPr="00C825D7">
        <w:rPr>
          <w:lang w:val="en-US" w:eastAsia="en-GB"/>
        </w:rPr>
        <w:t>([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.clipboard_data</w:t>
      </w:r>
      <w:proofErr w:type="spellEnd"/>
      <w:r w:rsidRPr="00C825D7">
        <w:rPr>
          <w:lang w:val="en-US" w:eastAsia="en-GB"/>
        </w:rPr>
        <w:t>()])}</w:t>
      </w:r>
    </w:p>
    <w:p w14:paraId="2270CE4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.writer</w:t>
      </w:r>
      <w:proofErr w:type="spellEnd"/>
      <w:proofErr w:type="gramEnd"/>
      <w:r w:rsidRPr="00C825D7">
        <w:rPr>
          <w:lang w:val="en-US" w:eastAsia="en-GB"/>
        </w:rPr>
        <w:t>(row)</w:t>
      </w:r>
    </w:p>
    <w:p w14:paraId="5CA5CE8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</w:p>
    <w:p w14:paraId="5FF2253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on_cancel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678A334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row = {</w:t>
      </w:r>
      <w:r w:rsidRPr="00C825D7">
        <w:rPr>
          <w:color w:val="A31515"/>
          <w:lang w:val="en-US" w:eastAsia="en-GB"/>
        </w:rPr>
        <w:t>'application'</w:t>
      </w:r>
      <w:r w:rsidRPr="00C825D7">
        <w:rPr>
          <w:lang w:val="en-US" w:eastAsia="en-GB"/>
        </w:rPr>
        <w:t xml:space="preserve">: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.application_</w:t>
      </w:r>
      <w:proofErr w:type="gramStart"/>
      <w:r w:rsidRPr="00C825D7">
        <w:rPr>
          <w:lang w:val="en-US" w:eastAsia="en-GB"/>
        </w:rPr>
        <w:t>name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lang w:val="en-US" w:eastAsia="en-GB"/>
        </w:rPr>
        <w:t xml:space="preserve">), </w:t>
      </w:r>
      <w:r w:rsidRPr="00C825D7">
        <w:rPr>
          <w:color w:val="A31515"/>
          <w:lang w:val="en-US" w:eastAsia="en-GB"/>
        </w:rPr>
        <w:t>'window'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.window_detailizer</w:t>
      </w:r>
      <w:proofErr w:type="spellEnd"/>
      <w:r w:rsidRPr="00C825D7">
        <w:rPr>
          <w:lang w:val="en-US" w:eastAsia="en-GB"/>
        </w:rPr>
        <w:t xml:space="preserve">(), </w:t>
      </w:r>
      <w:r w:rsidRPr="00C825D7">
        <w:rPr>
          <w:color w:val="A31515"/>
          <w:lang w:val="en-US" w:eastAsia="en-GB"/>
        </w:rPr>
        <w:t xml:space="preserve">'primary event </w:t>
      </w:r>
      <w:proofErr w:type="spellStart"/>
      <w:r w:rsidRPr="00C825D7">
        <w:rPr>
          <w:color w:val="A31515"/>
          <w:lang w:val="en-US" w:eastAsia="en-GB"/>
        </w:rPr>
        <w:t>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'canceled'</w:t>
      </w:r>
      <w:r w:rsidRPr="00C825D7">
        <w:rPr>
          <w:lang w:val="en-US" w:eastAsia="en-GB"/>
        </w:rPr>
        <w:t>,</w:t>
      </w:r>
      <w:r w:rsidRPr="00C825D7">
        <w:rPr>
          <w:color w:val="A31515"/>
          <w:lang w:val="en-US" w:eastAsia="en-GB"/>
        </w:rPr>
        <w:t>'secondary</w:t>
      </w:r>
      <w:proofErr w:type="spellEnd"/>
      <w:r w:rsidRPr="00C825D7">
        <w:rPr>
          <w:color w:val="A31515"/>
          <w:lang w:val="en-US" w:eastAsia="en-GB"/>
        </w:rPr>
        <w:t xml:space="preserve"> event 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'-'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'extension'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.extension_detailizer</w:t>
      </w:r>
      <w:proofErr w:type="spellEnd"/>
      <w:r w:rsidRPr="00C825D7">
        <w:rPr>
          <w:lang w:val="en-US" w:eastAsia="en-GB"/>
        </w:rPr>
        <w:t>()}</w:t>
      </w:r>
    </w:p>
    <w:p w14:paraId="3BDD05A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.writer</w:t>
      </w:r>
      <w:proofErr w:type="spellEnd"/>
      <w:proofErr w:type="gramEnd"/>
      <w:r w:rsidRPr="00C825D7">
        <w:rPr>
          <w:lang w:val="en-US" w:eastAsia="en-GB"/>
        </w:rPr>
        <w:t>(row)</w:t>
      </w:r>
    </w:p>
    <w:p w14:paraId="292EA49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</w:p>
    <w:p w14:paraId="7D6E302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on_undo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0739C0C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row = {</w:t>
      </w:r>
      <w:r w:rsidRPr="00C825D7">
        <w:rPr>
          <w:color w:val="A31515"/>
          <w:lang w:val="en-US" w:eastAsia="en-GB"/>
        </w:rPr>
        <w:t>'application'</w:t>
      </w:r>
      <w:r w:rsidRPr="00C825D7">
        <w:rPr>
          <w:lang w:val="en-US" w:eastAsia="en-GB"/>
        </w:rPr>
        <w:t xml:space="preserve">: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.application_</w:t>
      </w:r>
      <w:proofErr w:type="gramStart"/>
      <w:r w:rsidRPr="00C825D7">
        <w:rPr>
          <w:lang w:val="en-US" w:eastAsia="en-GB"/>
        </w:rPr>
        <w:t>name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lang w:val="en-US" w:eastAsia="en-GB"/>
        </w:rPr>
        <w:t xml:space="preserve">), </w:t>
      </w:r>
      <w:r w:rsidRPr="00C825D7">
        <w:rPr>
          <w:color w:val="A31515"/>
          <w:lang w:val="en-US" w:eastAsia="en-GB"/>
        </w:rPr>
        <w:t>'window'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.window_detailizer</w:t>
      </w:r>
      <w:proofErr w:type="spellEnd"/>
      <w:r w:rsidRPr="00C825D7">
        <w:rPr>
          <w:lang w:val="en-US" w:eastAsia="en-GB"/>
        </w:rPr>
        <w:t xml:space="preserve">(), </w:t>
      </w:r>
      <w:r w:rsidRPr="00C825D7">
        <w:rPr>
          <w:color w:val="A31515"/>
          <w:lang w:val="en-US" w:eastAsia="en-GB"/>
        </w:rPr>
        <w:t xml:space="preserve">'primary event </w:t>
      </w:r>
      <w:proofErr w:type="spellStart"/>
      <w:r w:rsidRPr="00C825D7">
        <w:rPr>
          <w:color w:val="A31515"/>
          <w:lang w:val="en-US" w:eastAsia="en-GB"/>
        </w:rPr>
        <w:t>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'undone'</w:t>
      </w:r>
      <w:r w:rsidRPr="00C825D7">
        <w:rPr>
          <w:lang w:val="en-US" w:eastAsia="en-GB"/>
        </w:rPr>
        <w:t>,</w:t>
      </w:r>
      <w:r w:rsidRPr="00C825D7">
        <w:rPr>
          <w:color w:val="A31515"/>
          <w:lang w:val="en-US" w:eastAsia="en-GB"/>
        </w:rPr>
        <w:t>'secondary</w:t>
      </w:r>
      <w:proofErr w:type="spellEnd"/>
      <w:r w:rsidRPr="00C825D7">
        <w:rPr>
          <w:color w:val="A31515"/>
          <w:lang w:val="en-US" w:eastAsia="en-GB"/>
        </w:rPr>
        <w:t xml:space="preserve"> event 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'-'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'extension'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.extension_detailizer</w:t>
      </w:r>
      <w:proofErr w:type="spellEnd"/>
      <w:r w:rsidRPr="00C825D7">
        <w:rPr>
          <w:lang w:val="en-US" w:eastAsia="en-GB"/>
        </w:rPr>
        <w:t>()}</w:t>
      </w:r>
    </w:p>
    <w:p w14:paraId="4DA4605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lastRenderedPageBreak/>
        <w:t xml:space="preserve">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.writer</w:t>
      </w:r>
      <w:proofErr w:type="spellEnd"/>
      <w:proofErr w:type="gramEnd"/>
      <w:r w:rsidRPr="00C825D7">
        <w:rPr>
          <w:lang w:val="en-US" w:eastAsia="en-GB"/>
        </w:rPr>
        <w:t>(row)</w:t>
      </w:r>
    </w:p>
    <w:p w14:paraId="3610B43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</w:p>
    <w:p w14:paraId="39DF385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for_</w:t>
      </w:r>
      <w:proofErr w:type="gramStart"/>
      <w:r w:rsidRPr="00C825D7">
        <w:rPr>
          <w:lang w:val="en-US" w:eastAsia="en-GB"/>
        </w:rPr>
        <w:t>canonical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, f):</w:t>
      </w:r>
    </w:p>
    <w:p w14:paraId="4381339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global</w:t>
      </w:r>
      <w:r w:rsidRPr="00C825D7">
        <w:rPr>
          <w:lang w:val="en-US" w:eastAsia="en-GB"/>
        </w:rPr>
        <w:t xml:space="preserve"> run</w:t>
      </w:r>
    </w:p>
    <w:p w14:paraId="4EA483A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if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not</w:t>
      </w:r>
      <w:r w:rsidRPr="00C825D7">
        <w:rPr>
          <w:lang w:val="en-US" w:eastAsia="en-GB"/>
        </w:rPr>
        <w:t xml:space="preserve"> run:</w:t>
      </w:r>
    </w:p>
    <w:p w14:paraId="185BF4D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return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False</w:t>
      </w:r>
    </w:p>
    <w:p w14:paraId="1ACD8F8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return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lambda</w:t>
      </w:r>
      <w:r w:rsidRPr="00C825D7">
        <w:rPr>
          <w:lang w:val="en-US" w:eastAsia="en-GB"/>
        </w:rPr>
        <w:t xml:space="preserve"> k: f(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</w:t>
      </w:r>
      <w:proofErr w:type="gramStart"/>
      <w:r w:rsidRPr="00C825D7">
        <w:rPr>
          <w:lang w:val="en-US" w:eastAsia="en-GB"/>
        </w:rPr>
        <w:t>l.canonical</w:t>
      </w:r>
      <w:proofErr w:type="spellEnd"/>
      <w:proofErr w:type="gramEnd"/>
      <w:r w:rsidRPr="00C825D7">
        <w:rPr>
          <w:lang w:val="en-US" w:eastAsia="en-GB"/>
        </w:rPr>
        <w:t>(k))</w:t>
      </w:r>
    </w:p>
    <w:p w14:paraId="5B085F0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</w:p>
    <w:p w14:paraId="6B32445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clipboard_data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0275A62A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win32clipboard.OpenClipboard()</w:t>
      </w:r>
    </w:p>
    <w:p w14:paraId="76744ED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try</w:t>
      </w:r>
      <w:r w:rsidRPr="00C825D7">
        <w:rPr>
          <w:lang w:val="en-US" w:eastAsia="en-GB"/>
        </w:rPr>
        <w:t>:</w:t>
      </w:r>
    </w:p>
    <w:p w14:paraId="6701165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cb_data</w:t>
      </w:r>
      <w:proofErr w:type="spellEnd"/>
      <w:r w:rsidRPr="00C825D7">
        <w:rPr>
          <w:lang w:val="en-US" w:eastAsia="en-GB"/>
        </w:rPr>
        <w:t xml:space="preserve"> = win32clipboard.GetClipboardData(</w:t>
      </w:r>
      <w:proofErr w:type="gramStart"/>
      <w:r w:rsidRPr="00C825D7">
        <w:rPr>
          <w:lang w:val="en-US" w:eastAsia="en-GB"/>
        </w:rPr>
        <w:t>).replace</w:t>
      </w:r>
      <w:proofErr w:type="gramEnd"/>
      <w:r w:rsidRPr="00C825D7">
        <w:rPr>
          <w:lang w:val="en-US" w:eastAsia="en-GB"/>
        </w:rPr>
        <w:t>(</w:t>
      </w:r>
      <w:r w:rsidRPr="00C825D7">
        <w:rPr>
          <w:color w:val="A31515"/>
          <w:lang w:val="en-US" w:eastAsia="en-GB"/>
        </w:rPr>
        <w:t>'\n'</w:t>
      </w:r>
      <w:r w:rsidRPr="00C825D7">
        <w:rPr>
          <w:lang w:val="en-US" w:eastAsia="en-GB"/>
        </w:rPr>
        <w:t xml:space="preserve"> , </w:t>
      </w:r>
      <w:r w:rsidRPr="00C825D7">
        <w:rPr>
          <w:color w:val="A31515"/>
          <w:lang w:val="en-US" w:eastAsia="en-GB"/>
        </w:rPr>
        <w:t>' '</w:t>
      </w:r>
      <w:r w:rsidRPr="00C825D7">
        <w:rPr>
          <w:lang w:val="en-US" w:eastAsia="en-GB"/>
        </w:rPr>
        <w:t>).replace(</w:t>
      </w:r>
      <w:r w:rsidRPr="00C825D7">
        <w:rPr>
          <w:color w:val="A31515"/>
          <w:lang w:val="en-US" w:eastAsia="en-GB"/>
        </w:rPr>
        <w:t>'\r'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 '</w:t>
      </w:r>
      <w:r w:rsidRPr="00C825D7">
        <w:rPr>
          <w:lang w:val="en-US" w:eastAsia="en-GB"/>
        </w:rPr>
        <w:t>)</w:t>
      </w:r>
    </w:p>
    <w:p w14:paraId="2FC3448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except</w:t>
      </w:r>
      <w:r w:rsidRPr="00C825D7">
        <w:rPr>
          <w:lang w:val="en-US" w:eastAsia="en-GB"/>
        </w:rPr>
        <w:t>:</w:t>
      </w:r>
    </w:p>
    <w:p w14:paraId="7127B91D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r w:rsidRPr="00C825D7">
        <w:rPr>
          <w:lang w:val="en-US" w:eastAsia="en-GB"/>
        </w:rPr>
        <w:t>cb_data</w:t>
      </w:r>
      <w:proofErr w:type="spellEnd"/>
      <w:r w:rsidRPr="00C825D7">
        <w:rPr>
          <w:lang w:val="en-US" w:eastAsia="en-GB"/>
        </w:rPr>
        <w:t xml:space="preserve"> = </w:t>
      </w:r>
      <w:r w:rsidRPr="00C825D7">
        <w:rPr>
          <w:color w:val="A31515"/>
          <w:lang w:val="en-US" w:eastAsia="en-GB"/>
        </w:rPr>
        <w:t>'data format not available'</w:t>
      </w:r>
    </w:p>
    <w:p w14:paraId="1BF58CD7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win32clipboard.CloseClipboard()</w:t>
      </w:r>
    </w:p>
    <w:p w14:paraId="3628DEF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return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cb_data</w:t>
      </w:r>
      <w:proofErr w:type="spellEnd"/>
    </w:p>
    <w:p w14:paraId="58FE487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</w:p>
    <w:p w14:paraId="2E2E4FC0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window_checker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41B648C6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window = win32gui.GetWindowText(win32gui.GetForegroundWindow())</w:t>
      </w:r>
    </w:p>
    <w:p w14:paraId="0912AD79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if</w:t>
      </w:r>
      <w:r w:rsidRPr="00C825D7">
        <w:rPr>
          <w:lang w:val="en-US" w:eastAsia="en-GB"/>
        </w:rPr>
        <w:t xml:space="preserve"> </w:t>
      </w:r>
      <w:proofErr w:type="gramStart"/>
      <w:r w:rsidRPr="00C825D7">
        <w:rPr>
          <w:lang w:val="en-US" w:eastAsia="en-GB"/>
        </w:rPr>
        <w:t>window !</w:t>
      </w:r>
      <w:proofErr w:type="gramEnd"/>
      <w:r w:rsidRPr="00C825D7">
        <w:rPr>
          <w:lang w:val="en-US" w:eastAsia="en-GB"/>
        </w:rPr>
        <w:t xml:space="preserve">=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.last_window</w:t>
      </w:r>
      <w:proofErr w:type="spellEnd"/>
      <w:r w:rsidRPr="00C825D7">
        <w:rPr>
          <w:lang w:val="en-US" w:eastAsia="en-GB"/>
        </w:rPr>
        <w:t>:</w:t>
      </w:r>
    </w:p>
    <w:p w14:paraId="2C95B0C2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.writer</w:t>
      </w:r>
      <w:proofErr w:type="spellEnd"/>
      <w:proofErr w:type="gramEnd"/>
      <w:r w:rsidRPr="00C825D7">
        <w:rPr>
          <w:lang w:val="en-US" w:eastAsia="en-GB"/>
        </w:rPr>
        <w:t>({</w:t>
      </w:r>
      <w:r w:rsidRPr="00C825D7">
        <w:rPr>
          <w:color w:val="A31515"/>
          <w:lang w:val="en-US" w:eastAsia="en-GB"/>
        </w:rPr>
        <w:t>'application'</w:t>
      </w:r>
      <w:r w:rsidRPr="00C825D7">
        <w:rPr>
          <w:lang w:val="en-US" w:eastAsia="en-GB"/>
        </w:rPr>
        <w:t xml:space="preserve">: 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.application_name</w:t>
      </w:r>
      <w:proofErr w:type="spellEnd"/>
      <w:r w:rsidRPr="00C825D7">
        <w:rPr>
          <w:lang w:val="en-US" w:eastAsia="en-GB"/>
        </w:rPr>
        <w:t xml:space="preserve">(), </w:t>
      </w:r>
      <w:r w:rsidRPr="00C825D7">
        <w:rPr>
          <w:color w:val="A31515"/>
          <w:lang w:val="en-US" w:eastAsia="en-GB"/>
        </w:rPr>
        <w:t>'window'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.window_detailizer</w:t>
      </w:r>
      <w:proofErr w:type="spellEnd"/>
      <w:r w:rsidRPr="00C825D7">
        <w:rPr>
          <w:lang w:val="en-US" w:eastAsia="en-GB"/>
        </w:rPr>
        <w:t xml:space="preserve">(), </w:t>
      </w:r>
      <w:r w:rsidRPr="00C825D7">
        <w:rPr>
          <w:color w:val="A31515"/>
          <w:lang w:val="en-US" w:eastAsia="en-GB"/>
        </w:rPr>
        <w:t xml:space="preserve">'primary event </w:t>
      </w:r>
      <w:proofErr w:type="spellStart"/>
      <w:r w:rsidRPr="00C825D7">
        <w:rPr>
          <w:color w:val="A31515"/>
          <w:lang w:val="en-US" w:eastAsia="en-GB"/>
        </w:rPr>
        <w:t>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'foreground</w:t>
      </w:r>
      <w:proofErr w:type="spellEnd"/>
      <w:r w:rsidRPr="00C825D7">
        <w:rPr>
          <w:color w:val="A31515"/>
          <w:lang w:val="en-US" w:eastAsia="en-GB"/>
        </w:rPr>
        <w:t xml:space="preserve"> window changed'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'secondary event level'</w:t>
      </w:r>
      <w:r w:rsidRPr="00C825D7">
        <w:rPr>
          <w:lang w:val="en-US" w:eastAsia="en-GB"/>
        </w:rPr>
        <w:t>:</w:t>
      </w:r>
      <w:r w:rsidRPr="00C825D7">
        <w:rPr>
          <w:color w:val="A31515"/>
          <w:lang w:val="en-US" w:eastAsia="en-GB"/>
        </w:rPr>
        <w:t>'-'</w:t>
      </w:r>
      <w:r w:rsidRPr="00C825D7">
        <w:rPr>
          <w:lang w:val="en-US" w:eastAsia="en-GB"/>
        </w:rPr>
        <w:t xml:space="preserve">, </w:t>
      </w:r>
      <w:r w:rsidRPr="00C825D7">
        <w:rPr>
          <w:color w:val="A31515"/>
          <w:lang w:val="en-US" w:eastAsia="en-GB"/>
        </w:rPr>
        <w:t>'extension'</w:t>
      </w:r>
      <w:r w:rsidRPr="00C825D7">
        <w:rPr>
          <w:lang w:val="en-US" w:eastAsia="en-GB"/>
        </w:rPr>
        <w:t>:</w:t>
      </w:r>
      <w:proofErr w:type="spell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.extension_detailizer</w:t>
      </w:r>
      <w:proofErr w:type="spellEnd"/>
      <w:r w:rsidRPr="00C825D7">
        <w:rPr>
          <w:lang w:val="en-US" w:eastAsia="en-GB"/>
        </w:rPr>
        <w:t>()})</w:t>
      </w:r>
    </w:p>
    <w:p w14:paraId="05AAC5FE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proofErr w:type="spellStart"/>
      <w:proofErr w:type="gramStart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.last</w:t>
      </w:r>
      <w:proofErr w:type="gramEnd"/>
      <w:r w:rsidRPr="00C825D7">
        <w:rPr>
          <w:lang w:val="en-US" w:eastAsia="en-GB"/>
        </w:rPr>
        <w:t>_window</w:t>
      </w:r>
      <w:proofErr w:type="spellEnd"/>
      <w:r w:rsidRPr="00C825D7">
        <w:rPr>
          <w:lang w:val="en-US" w:eastAsia="en-GB"/>
        </w:rPr>
        <w:t xml:space="preserve"> = window</w:t>
      </w:r>
    </w:p>
    <w:p w14:paraId="037A47A4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</w:p>
    <w:p w14:paraId="051B120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application_name</w:t>
      </w:r>
      <w:proofErr w:type="spellEnd"/>
      <w:r w:rsidRPr="00C825D7">
        <w:rPr>
          <w:lang w:val="en-US" w:eastAsia="en-GB"/>
        </w:rPr>
        <w:t>(</w:t>
      </w:r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):</w:t>
      </w:r>
    </w:p>
    <w:p w14:paraId="7A9074C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while</w:t>
      </w:r>
      <w:r w:rsidRPr="00C825D7">
        <w:rPr>
          <w:lang w:val="en-US" w:eastAsia="en-GB"/>
        </w:rPr>
        <w:t xml:space="preserve"> </w:t>
      </w:r>
      <w:r w:rsidRPr="00C825D7">
        <w:rPr>
          <w:color w:val="0000FF"/>
          <w:lang w:val="en-US" w:eastAsia="en-GB"/>
        </w:rPr>
        <w:t>True</w:t>
      </w:r>
      <w:r w:rsidRPr="00C825D7">
        <w:rPr>
          <w:lang w:val="en-US" w:eastAsia="en-GB"/>
        </w:rPr>
        <w:t>:</w:t>
      </w:r>
    </w:p>
    <w:p w14:paraId="12DC0FDE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try</w:t>
      </w:r>
      <w:r w:rsidRPr="00C825D7">
        <w:rPr>
          <w:lang w:val="en-US" w:eastAsia="en-GB"/>
        </w:rPr>
        <w:t>:</w:t>
      </w:r>
    </w:p>
    <w:p w14:paraId="1F5985F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lastRenderedPageBreak/>
        <w:t xml:space="preserve">                </w:t>
      </w:r>
      <w:proofErr w:type="spellStart"/>
      <w:r w:rsidRPr="00C825D7">
        <w:rPr>
          <w:lang w:val="en-US" w:eastAsia="en-GB"/>
        </w:rPr>
        <w:t>pid</w:t>
      </w:r>
      <w:proofErr w:type="spellEnd"/>
      <w:r w:rsidRPr="00C825D7">
        <w:rPr>
          <w:lang w:val="en-US" w:eastAsia="en-GB"/>
        </w:rPr>
        <w:t xml:space="preserve"> = win32process.GetWindowThreadProcessId(win32gui.GetForegroundWindow())</w:t>
      </w:r>
    </w:p>
    <w:p w14:paraId="48748DFF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proofErr w:type="spellStart"/>
      <w:r w:rsidRPr="00C825D7">
        <w:rPr>
          <w:lang w:val="en-US" w:eastAsia="en-GB"/>
        </w:rPr>
        <w:t>app_name</w:t>
      </w:r>
      <w:proofErr w:type="spellEnd"/>
      <w:r w:rsidRPr="00C825D7">
        <w:rPr>
          <w:lang w:val="en-US" w:eastAsia="en-GB"/>
        </w:rPr>
        <w:t xml:space="preserve"> = </w:t>
      </w:r>
      <w:proofErr w:type="spellStart"/>
      <w:proofErr w:type="gramStart"/>
      <w:r w:rsidRPr="00C825D7">
        <w:rPr>
          <w:lang w:val="en-US" w:eastAsia="en-GB"/>
        </w:rPr>
        <w:t>psutil.Process</w:t>
      </w:r>
      <w:proofErr w:type="spellEnd"/>
      <w:proofErr w:type="gramEnd"/>
      <w:r w:rsidRPr="00C825D7">
        <w:rPr>
          <w:lang w:val="en-US" w:eastAsia="en-GB"/>
        </w:rPr>
        <w:t>(</w:t>
      </w:r>
      <w:proofErr w:type="spellStart"/>
      <w:r w:rsidRPr="00C825D7">
        <w:rPr>
          <w:lang w:val="en-US" w:eastAsia="en-GB"/>
        </w:rPr>
        <w:t>pid</w:t>
      </w:r>
      <w:proofErr w:type="spellEnd"/>
      <w:r w:rsidRPr="00C825D7">
        <w:rPr>
          <w:lang w:val="en-US" w:eastAsia="en-GB"/>
        </w:rPr>
        <w:t>[</w:t>
      </w:r>
      <w:r w:rsidRPr="00C825D7">
        <w:rPr>
          <w:color w:val="007200"/>
          <w:lang w:val="en-US" w:eastAsia="en-GB"/>
        </w:rPr>
        <w:t>1</w:t>
      </w:r>
      <w:r w:rsidRPr="00C825D7">
        <w:rPr>
          <w:lang w:val="en-US" w:eastAsia="en-GB"/>
        </w:rPr>
        <w:t>]).name()</w:t>
      </w:r>
    </w:p>
    <w:p w14:paraId="3A785DDB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r w:rsidRPr="00C825D7">
        <w:rPr>
          <w:color w:val="0000FF"/>
          <w:lang w:val="en-US" w:eastAsia="en-GB"/>
        </w:rPr>
        <w:t>break</w:t>
      </w:r>
    </w:p>
    <w:p w14:paraId="36B57BD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</w:t>
      </w:r>
      <w:r w:rsidRPr="00C825D7">
        <w:rPr>
          <w:color w:val="0000FF"/>
          <w:lang w:val="en-US" w:eastAsia="en-GB"/>
        </w:rPr>
        <w:t>except</w:t>
      </w:r>
      <w:r w:rsidRPr="00C825D7">
        <w:rPr>
          <w:lang w:val="en-US" w:eastAsia="en-GB"/>
        </w:rPr>
        <w:t>:</w:t>
      </w:r>
    </w:p>
    <w:p w14:paraId="6B5BD1E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        </w:t>
      </w:r>
      <w:r w:rsidRPr="00C825D7">
        <w:rPr>
          <w:color w:val="0000FF"/>
          <w:lang w:val="en-US" w:eastAsia="en-GB"/>
        </w:rPr>
        <w:t>pass</w:t>
      </w:r>
    </w:p>
    <w:p w14:paraId="3C913223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C825D7">
        <w:rPr>
          <w:color w:val="0000FF"/>
          <w:lang w:val="en-US" w:eastAsia="en-GB"/>
        </w:rPr>
        <w:t>return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app_name</w:t>
      </w:r>
      <w:proofErr w:type="spellEnd"/>
    </w:p>
    <w:p w14:paraId="293D35AB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</w:p>
    <w:p w14:paraId="2C40A981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</w:t>
      </w:r>
      <w:r w:rsidRPr="00C825D7">
        <w:rPr>
          <w:color w:val="0000FF"/>
          <w:lang w:val="en-US" w:eastAsia="en-GB"/>
        </w:rPr>
        <w:t>def</w:t>
      </w:r>
      <w:r w:rsidRPr="00C825D7">
        <w:rPr>
          <w:lang w:val="en-US" w:eastAsia="en-GB"/>
        </w:rPr>
        <w:t xml:space="preserve"> </w:t>
      </w:r>
      <w:proofErr w:type="spellStart"/>
      <w:r w:rsidRPr="00C825D7">
        <w:rPr>
          <w:lang w:val="en-US" w:eastAsia="en-GB"/>
        </w:rPr>
        <w:t>window_</w:t>
      </w:r>
      <w:proofErr w:type="gramStart"/>
      <w:r w:rsidRPr="00C825D7">
        <w:rPr>
          <w:lang w:val="en-US" w:eastAsia="en-GB"/>
        </w:rPr>
        <w:t>detailizer</w:t>
      </w:r>
      <w:proofErr w:type="spellEnd"/>
      <w:r w:rsidRPr="00C825D7">
        <w:rPr>
          <w:lang w:val="en-US" w:eastAsia="en-GB"/>
        </w:rPr>
        <w:t>(</w:t>
      </w:r>
      <w:proofErr w:type="gramEnd"/>
      <w:r w:rsidRPr="00C825D7">
        <w:rPr>
          <w:color w:val="0000FF"/>
          <w:lang w:val="en-US" w:eastAsia="en-GB"/>
        </w:rPr>
        <w:t>self</w:t>
      </w:r>
      <w:r w:rsidRPr="00C825D7">
        <w:rPr>
          <w:lang w:val="en-US" w:eastAsia="en-GB"/>
        </w:rPr>
        <w:t>, *</w:t>
      </w:r>
      <w:proofErr w:type="spellStart"/>
      <w:r w:rsidRPr="00C825D7">
        <w:rPr>
          <w:lang w:val="en-US" w:eastAsia="en-GB"/>
        </w:rPr>
        <w:t>fixed_window</w:t>
      </w:r>
      <w:proofErr w:type="spellEnd"/>
      <w:r w:rsidRPr="00C825D7">
        <w:rPr>
          <w:lang w:val="en-US" w:eastAsia="en-GB"/>
        </w:rPr>
        <w:t>):</w:t>
      </w:r>
    </w:p>
    <w:p w14:paraId="47B37F2C" w14:textId="77777777" w:rsidR="002C50D3" w:rsidRPr="00C825D7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window = win32gui.GetWindowText(win32gui.GetForegroundWindow())</w:t>
      </w:r>
    </w:p>
    <w:p w14:paraId="4C22957F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C825D7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if</w:t>
      </w:r>
      <w:r w:rsidRPr="00E15358">
        <w:rPr>
          <w:lang w:val="en-US" w:eastAsia="en-GB"/>
        </w:rPr>
        <w:t xml:space="preserve"> window == </w:t>
      </w:r>
      <w:r w:rsidRPr="00E15358">
        <w:rPr>
          <w:color w:val="A31515"/>
          <w:lang w:val="en-US" w:eastAsia="en-GB"/>
        </w:rPr>
        <w:t>''</w:t>
      </w:r>
      <w:r w:rsidRPr="00E15358">
        <w:rPr>
          <w:lang w:val="en-US" w:eastAsia="en-GB"/>
        </w:rPr>
        <w:t>:</w:t>
      </w:r>
    </w:p>
    <w:p w14:paraId="65CE1329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r w:rsidRPr="00E15358">
        <w:rPr>
          <w:color w:val="0000FF"/>
          <w:lang w:val="en-US" w:eastAsia="en-GB"/>
        </w:rPr>
        <w:t>return</w:t>
      </w:r>
      <w:r w:rsidRPr="00E15358">
        <w:rPr>
          <w:lang w:val="en-US" w:eastAsia="en-GB"/>
        </w:rPr>
        <w:t xml:space="preserve"> </w:t>
      </w:r>
      <w:r w:rsidRPr="00E15358">
        <w:rPr>
          <w:color w:val="0000FF"/>
          <w:lang w:val="en-US" w:eastAsia="en-GB"/>
        </w:rPr>
        <w:t>False</w:t>
      </w:r>
    </w:p>
    <w:p w14:paraId="2DC1E68F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proofErr w:type="spellStart"/>
      <w:r w:rsidRPr="00E15358">
        <w:rPr>
          <w:color w:val="0000FF"/>
          <w:lang w:val="en-US" w:eastAsia="en-GB"/>
        </w:rPr>
        <w:t>elif</w:t>
      </w:r>
      <w:proofErr w:type="spellEnd"/>
      <w:r w:rsidRPr="00E15358">
        <w:rPr>
          <w:lang w:val="en-US" w:eastAsia="en-GB"/>
        </w:rPr>
        <w:t xml:space="preserve"> </w:t>
      </w:r>
      <w:r w:rsidRPr="00E15358">
        <w:rPr>
          <w:color w:val="A31515"/>
          <w:lang w:val="en-US" w:eastAsia="en-GB"/>
        </w:rPr>
        <w:t>'Microsoft Teams'</w:t>
      </w:r>
      <w:r w:rsidRPr="00E15358">
        <w:rPr>
          <w:lang w:val="en-US" w:eastAsia="en-GB"/>
        </w:rPr>
        <w:t xml:space="preserve"> </w:t>
      </w:r>
      <w:r w:rsidRPr="00E15358">
        <w:rPr>
          <w:color w:val="0000FF"/>
          <w:lang w:val="en-US" w:eastAsia="en-GB"/>
        </w:rPr>
        <w:t>in</w:t>
      </w:r>
      <w:r w:rsidRPr="00E15358">
        <w:rPr>
          <w:lang w:val="en-US" w:eastAsia="en-GB"/>
        </w:rPr>
        <w:t xml:space="preserve"> window:</w:t>
      </w:r>
    </w:p>
    <w:p w14:paraId="02B6CD8D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window = </w:t>
      </w:r>
      <w:proofErr w:type="gramStart"/>
      <w:r w:rsidRPr="00E15358">
        <w:rPr>
          <w:color w:val="0000FF"/>
          <w:lang w:val="en-US" w:eastAsia="en-GB"/>
        </w:rPr>
        <w:t>list</w:t>
      </w:r>
      <w:r w:rsidRPr="00E15358">
        <w:rPr>
          <w:lang w:val="en-US" w:eastAsia="en-GB"/>
        </w:rPr>
        <w:t>(</w:t>
      </w:r>
      <w:proofErr w:type="gramEnd"/>
      <w:r w:rsidRPr="00E15358">
        <w:rPr>
          <w:lang w:val="en-US" w:eastAsia="en-GB"/>
        </w:rPr>
        <w:t>(</w:t>
      </w:r>
      <w:r w:rsidRPr="00E15358">
        <w:rPr>
          <w:color w:val="0000FF"/>
          <w:lang w:val="en-US" w:eastAsia="en-GB"/>
        </w:rPr>
        <w:t>reversed</w:t>
      </w:r>
      <w:r w:rsidRPr="00E15358">
        <w:rPr>
          <w:lang w:val="en-US" w:eastAsia="en-GB"/>
        </w:rPr>
        <w:t>(</w:t>
      </w:r>
      <w:r w:rsidRPr="00E15358">
        <w:rPr>
          <w:color w:val="A31515"/>
          <w:lang w:val="en-US" w:eastAsia="en-GB"/>
        </w:rPr>
        <w:t>' '</w:t>
      </w:r>
      <w:r w:rsidRPr="00E15358">
        <w:rPr>
          <w:lang w:val="en-US" w:eastAsia="en-GB"/>
        </w:rPr>
        <w:t>.join(</w:t>
      </w:r>
      <w:proofErr w:type="spellStart"/>
      <w:r w:rsidRPr="00E15358">
        <w:rPr>
          <w:lang w:val="en-US" w:eastAsia="en-GB"/>
        </w:rPr>
        <w:t>re.sub</w:t>
      </w:r>
      <w:proofErr w:type="spellEnd"/>
      <w:r w:rsidRPr="00E15358">
        <w:rPr>
          <w:lang w:val="en-US" w:eastAsia="en-GB"/>
        </w:rPr>
        <w:t>(r</w:t>
      </w:r>
      <w:r w:rsidRPr="00E15358">
        <w:rPr>
          <w:color w:val="A31515"/>
          <w:lang w:val="en-US" w:eastAsia="en-GB"/>
        </w:rPr>
        <w:t>'[^a-</w:t>
      </w:r>
      <w:proofErr w:type="spellStart"/>
      <w:r w:rsidRPr="00E15358">
        <w:rPr>
          <w:color w:val="A31515"/>
          <w:lang w:val="en-US" w:eastAsia="en-GB"/>
        </w:rPr>
        <w:t>zA</w:t>
      </w:r>
      <w:proofErr w:type="spellEnd"/>
      <w:r w:rsidRPr="00E15358">
        <w:rPr>
          <w:color w:val="A31515"/>
          <w:lang w:val="en-US" w:eastAsia="en-GB"/>
        </w:rPr>
        <w:t>-Z</w:t>
      </w:r>
      <w:r w:rsidRPr="002C50D3">
        <w:rPr>
          <w:color w:val="A31515"/>
          <w:lang w:eastAsia="en-GB"/>
        </w:rPr>
        <w:t>а</w:t>
      </w:r>
      <w:r w:rsidRPr="00E15358">
        <w:rPr>
          <w:color w:val="A31515"/>
          <w:lang w:val="en-US" w:eastAsia="en-GB"/>
        </w:rPr>
        <w:t>-</w:t>
      </w:r>
      <w:proofErr w:type="spellStart"/>
      <w:r w:rsidRPr="002C50D3">
        <w:rPr>
          <w:color w:val="A31515"/>
          <w:lang w:eastAsia="en-GB"/>
        </w:rPr>
        <w:t>яА</w:t>
      </w:r>
      <w:proofErr w:type="spellEnd"/>
      <w:r w:rsidRPr="00E15358">
        <w:rPr>
          <w:color w:val="A31515"/>
          <w:lang w:val="en-US" w:eastAsia="en-GB"/>
        </w:rPr>
        <w:t>-</w:t>
      </w:r>
      <w:proofErr w:type="spellStart"/>
      <w:r w:rsidRPr="002C50D3">
        <w:rPr>
          <w:color w:val="A31515"/>
          <w:lang w:eastAsia="en-GB"/>
        </w:rPr>
        <w:t>ЯЁё</w:t>
      </w:r>
      <w:proofErr w:type="spellEnd"/>
      <w:r w:rsidRPr="00E15358">
        <w:rPr>
          <w:color w:val="A31515"/>
          <w:lang w:val="en-US" w:eastAsia="en-GB"/>
        </w:rPr>
        <w:t>1234567890|]'</w:t>
      </w:r>
      <w:r w:rsidRPr="00E15358">
        <w:rPr>
          <w:lang w:val="en-US" w:eastAsia="en-GB"/>
        </w:rPr>
        <w:t xml:space="preserve">, </w:t>
      </w:r>
      <w:r w:rsidRPr="00E15358">
        <w:rPr>
          <w:color w:val="A31515"/>
          <w:lang w:val="en-US" w:eastAsia="en-GB"/>
        </w:rPr>
        <w:t>' '</w:t>
      </w:r>
      <w:r w:rsidRPr="00E15358">
        <w:rPr>
          <w:lang w:val="en-US" w:eastAsia="en-GB"/>
        </w:rPr>
        <w:t>, window).split()).replace(</w:t>
      </w:r>
      <w:r w:rsidRPr="00E15358">
        <w:rPr>
          <w:color w:val="A31515"/>
          <w:lang w:val="en-US" w:eastAsia="en-GB"/>
        </w:rPr>
        <w:t>' | '</w:t>
      </w:r>
      <w:r w:rsidRPr="00E15358">
        <w:rPr>
          <w:lang w:val="en-US" w:eastAsia="en-GB"/>
        </w:rPr>
        <w:t xml:space="preserve">, </w:t>
      </w:r>
      <w:r w:rsidRPr="00E15358">
        <w:rPr>
          <w:color w:val="A31515"/>
          <w:lang w:val="en-US" w:eastAsia="en-GB"/>
        </w:rPr>
        <w:t>'|'</w:t>
      </w:r>
      <w:r w:rsidRPr="00E15358">
        <w:rPr>
          <w:lang w:val="en-US" w:eastAsia="en-GB"/>
        </w:rPr>
        <w:t>).split(</w:t>
      </w:r>
      <w:r w:rsidRPr="00E15358">
        <w:rPr>
          <w:color w:val="A31515"/>
          <w:lang w:val="en-US" w:eastAsia="en-GB"/>
        </w:rPr>
        <w:t>'|'</w:t>
      </w:r>
      <w:r w:rsidRPr="00E15358">
        <w:rPr>
          <w:lang w:val="en-US" w:eastAsia="en-GB"/>
        </w:rPr>
        <w:t>))))</w:t>
      </w:r>
    </w:p>
    <w:p w14:paraId="39F84648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else</w:t>
      </w:r>
      <w:r w:rsidRPr="00E15358">
        <w:rPr>
          <w:lang w:val="en-US" w:eastAsia="en-GB"/>
        </w:rPr>
        <w:t>:</w:t>
      </w:r>
    </w:p>
    <w:p w14:paraId="04AD0A82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window = </w:t>
      </w:r>
      <w:proofErr w:type="gramStart"/>
      <w:r w:rsidRPr="00E15358">
        <w:rPr>
          <w:color w:val="0000FF"/>
          <w:lang w:val="en-US" w:eastAsia="en-GB"/>
        </w:rPr>
        <w:t>list</w:t>
      </w:r>
      <w:r w:rsidRPr="00E15358">
        <w:rPr>
          <w:lang w:val="en-US" w:eastAsia="en-GB"/>
        </w:rPr>
        <w:t>(</w:t>
      </w:r>
      <w:proofErr w:type="gramEnd"/>
      <w:r w:rsidRPr="00E15358">
        <w:rPr>
          <w:color w:val="0000FF"/>
          <w:lang w:val="en-US" w:eastAsia="en-GB"/>
        </w:rPr>
        <w:t>reversed</w:t>
      </w:r>
      <w:r w:rsidRPr="00E15358">
        <w:rPr>
          <w:lang w:val="en-US" w:eastAsia="en-GB"/>
        </w:rPr>
        <w:t>(</w:t>
      </w:r>
      <w:r w:rsidRPr="00E15358">
        <w:rPr>
          <w:color w:val="A31515"/>
          <w:lang w:val="en-US" w:eastAsia="en-GB"/>
        </w:rPr>
        <w:t>' '</w:t>
      </w:r>
      <w:r w:rsidRPr="00E15358">
        <w:rPr>
          <w:lang w:val="en-US" w:eastAsia="en-GB"/>
        </w:rPr>
        <w:t>.join(</w:t>
      </w:r>
      <w:proofErr w:type="spellStart"/>
      <w:r w:rsidRPr="00E15358">
        <w:rPr>
          <w:lang w:val="en-US" w:eastAsia="en-GB"/>
        </w:rPr>
        <w:t>re.sub</w:t>
      </w:r>
      <w:proofErr w:type="spellEnd"/>
      <w:r w:rsidRPr="00E15358">
        <w:rPr>
          <w:lang w:val="en-US" w:eastAsia="en-GB"/>
        </w:rPr>
        <w:t>(r</w:t>
      </w:r>
      <w:r w:rsidRPr="00E15358">
        <w:rPr>
          <w:color w:val="A31515"/>
          <w:lang w:val="en-US" w:eastAsia="en-GB"/>
        </w:rPr>
        <w:t>'[^a-</w:t>
      </w:r>
      <w:proofErr w:type="spellStart"/>
      <w:r w:rsidRPr="00E15358">
        <w:rPr>
          <w:color w:val="A31515"/>
          <w:lang w:val="en-US" w:eastAsia="en-GB"/>
        </w:rPr>
        <w:t>zA</w:t>
      </w:r>
      <w:proofErr w:type="spellEnd"/>
      <w:r w:rsidRPr="00E15358">
        <w:rPr>
          <w:color w:val="A31515"/>
          <w:lang w:val="en-US" w:eastAsia="en-GB"/>
        </w:rPr>
        <w:t>-Z</w:t>
      </w:r>
      <w:r w:rsidRPr="002C50D3">
        <w:rPr>
          <w:color w:val="A31515"/>
          <w:lang w:eastAsia="en-GB"/>
        </w:rPr>
        <w:t>а</w:t>
      </w:r>
      <w:r w:rsidRPr="00E15358">
        <w:rPr>
          <w:color w:val="A31515"/>
          <w:lang w:val="en-US" w:eastAsia="en-GB"/>
        </w:rPr>
        <w:t>-</w:t>
      </w:r>
      <w:proofErr w:type="spellStart"/>
      <w:r w:rsidRPr="002C50D3">
        <w:rPr>
          <w:color w:val="A31515"/>
          <w:lang w:eastAsia="en-GB"/>
        </w:rPr>
        <w:t>яА</w:t>
      </w:r>
      <w:proofErr w:type="spellEnd"/>
      <w:r w:rsidRPr="00E15358">
        <w:rPr>
          <w:color w:val="A31515"/>
          <w:lang w:val="en-US" w:eastAsia="en-GB"/>
        </w:rPr>
        <w:t>-</w:t>
      </w:r>
      <w:proofErr w:type="spellStart"/>
      <w:r w:rsidRPr="002C50D3">
        <w:rPr>
          <w:color w:val="A31515"/>
          <w:lang w:eastAsia="en-GB"/>
        </w:rPr>
        <w:t>ЯЁё</w:t>
      </w:r>
      <w:proofErr w:type="spellEnd"/>
      <w:r w:rsidRPr="00E15358">
        <w:rPr>
          <w:color w:val="A31515"/>
          <w:lang w:val="en-US" w:eastAsia="en-GB"/>
        </w:rPr>
        <w:t>1234567890-]'</w:t>
      </w:r>
      <w:r w:rsidRPr="00E15358">
        <w:rPr>
          <w:lang w:val="en-US" w:eastAsia="en-GB"/>
        </w:rPr>
        <w:t xml:space="preserve">, </w:t>
      </w:r>
      <w:r w:rsidRPr="00E15358">
        <w:rPr>
          <w:color w:val="A31515"/>
          <w:lang w:val="en-US" w:eastAsia="en-GB"/>
        </w:rPr>
        <w:t>' '</w:t>
      </w:r>
      <w:r w:rsidRPr="00E15358">
        <w:rPr>
          <w:lang w:val="en-US" w:eastAsia="en-GB"/>
        </w:rPr>
        <w:t>, window).split()).replace(</w:t>
      </w:r>
      <w:r w:rsidRPr="00E15358">
        <w:rPr>
          <w:color w:val="A31515"/>
          <w:lang w:val="en-US" w:eastAsia="en-GB"/>
        </w:rPr>
        <w:t>' - '</w:t>
      </w:r>
      <w:r w:rsidRPr="00E15358">
        <w:rPr>
          <w:lang w:val="en-US" w:eastAsia="en-GB"/>
        </w:rPr>
        <w:t xml:space="preserve">, </w:t>
      </w:r>
      <w:r w:rsidRPr="00E15358">
        <w:rPr>
          <w:color w:val="A31515"/>
          <w:lang w:val="en-US" w:eastAsia="en-GB"/>
        </w:rPr>
        <w:t>'-'</w:t>
      </w:r>
      <w:r w:rsidRPr="00E15358">
        <w:rPr>
          <w:lang w:val="en-US" w:eastAsia="en-GB"/>
        </w:rPr>
        <w:t>).split(</w:t>
      </w:r>
      <w:r w:rsidRPr="00E15358">
        <w:rPr>
          <w:color w:val="A31515"/>
          <w:lang w:val="en-US" w:eastAsia="en-GB"/>
        </w:rPr>
        <w:t>'-'</w:t>
      </w:r>
      <w:r w:rsidRPr="00E15358">
        <w:rPr>
          <w:lang w:val="en-US" w:eastAsia="en-GB"/>
        </w:rPr>
        <w:t>)))</w:t>
      </w:r>
    </w:p>
    <w:p w14:paraId="7D78D93E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if</w:t>
      </w:r>
      <w:r w:rsidRPr="00E15358">
        <w:rPr>
          <w:lang w:val="en-US" w:eastAsia="en-GB"/>
        </w:rPr>
        <w:t xml:space="preserve"> </w:t>
      </w:r>
      <w:proofErr w:type="spellStart"/>
      <w:r w:rsidRPr="00E15358">
        <w:rPr>
          <w:color w:val="0000FF"/>
          <w:lang w:val="en-US" w:eastAsia="en-GB"/>
        </w:rPr>
        <w:t>len</w:t>
      </w:r>
      <w:proofErr w:type="spellEnd"/>
      <w:r w:rsidRPr="00E15358">
        <w:rPr>
          <w:lang w:val="en-US" w:eastAsia="en-GB"/>
        </w:rPr>
        <w:t xml:space="preserve">(window) &lt; </w:t>
      </w:r>
      <w:r w:rsidRPr="00E15358">
        <w:rPr>
          <w:color w:val="007200"/>
          <w:lang w:val="en-US" w:eastAsia="en-GB"/>
        </w:rPr>
        <w:t>4</w:t>
      </w:r>
      <w:r w:rsidRPr="00E15358">
        <w:rPr>
          <w:lang w:val="en-US" w:eastAsia="en-GB"/>
        </w:rPr>
        <w:t>:</w:t>
      </w:r>
    </w:p>
    <w:p w14:paraId="20330C52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proofErr w:type="spellStart"/>
      <w:r w:rsidRPr="00E15358">
        <w:rPr>
          <w:lang w:val="en-US" w:eastAsia="en-GB"/>
        </w:rPr>
        <w:t>null_counter</w:t>
      </w:r>
      <w:proofErr w:type="spellEnd"/>
      <w:r w:rsidRPr="00E15358">
        <w:rPr>
          <w:lang w:val="en-US" w:eastAsia="en-GB"/>
        </w:rPr>
        <w:t xml:space="preserve"> = </w:t>
      </w:r>
      <w:proofErr w:type="gramStart"/>
      <w:r w:rsidRPr="00E15358">
        <w:rPr>
          <w:color w:val="0000FF"/>
          <w:lang w:val="en-US" w:eastAsia="en-GB"/>
        </w:rPr>
        <w:t>list</w:t>
      </w:r>
      <w:r w:rsidRPr="00E15358">
        <w:rPr>
          <w:lang w:val="en-US" w:eastAsia="en-GB"/>
        </w:rPr>
        <w:t>(</w:t>
      </w:r>
      <w:proofErr w:type="gramEnd"/>
      <w:r w:rsidRPr="00E15358">
        <w:rPr>
          <w:color w:val="0000FF"/>
          <w:lang w:val="en-US" w:eastAsia="en-GB"/>
        </w:rPr>
        <w:t>range</w:t>
      </w:r>
      <w:r w:rsidRPr="00E15358">
        <w:rPr>
          <w:lang w:val="en-US" w:eastAsia="en-GB"/>
        </w:rPr>
        <w:t>(</w:t>
      </w:r>
      <w:r w:rsidRPr="00E15358">
        <w:rPr>
          <w:color w:val="007200"/>
          <w:lang w:val="en-US" w:eastAsia="en-GB"/>
        </w:rPr>
        <w:t>4</w:t>
      </w:r>
      <w:r w:rsidRPr="00E15358">
        <w:rPr>
          <w:lang w:val="en-US" w:eastAsia="en-GB"/>
        </w:rPr>
        <w:t xml:space="preserve"> - </w:t>
      </w:r>
      <w:proofErr w:type="spellStart"/>
      <w:r w:rsidRPr="00E15358">
        <w:rPr>
          <w:color w:val="0000FF"/>
          <w:lang w:val="en-US" w:eastAsia="en-GB"/>
        </w:rPr>
        <w:t>len</w:t>
      </w:r>
      <w:proofErr w:type="spellEnd"/>
      <w:r w:rsidRPr="00E15358">
        <w:rPr>
          <w:lang w:val="en-US" w:eastAsia="en-GB"/>
        </w:rPr>
        <w:t>(window)))</w:t>
      </w:r>
    </w:p>
    <w:p w14:paraId="616C75BC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r w:rsidRPr="00E15358">
        <w:rPr>
          <w:color w:val="0000FF"/>
          <w:lang w:val="en-US" w:eastAsia="en-GB"/>
        </w:rPr>
        <w:t>for</w:t>
      </w:r>
      <w:r w:rsidRPr="00E15358">
        <w:rPr>
          <w:lang w:val="en-US" w:eastAsia="en-GB"/>
        </w:rPr>
        <w:t xml:space="preserve"> </w:t>
      </w:r>
      <w:proofErr w:type="spellStart"/>
      <w:r w:rsidRPr="00E15358">
        <w:rPr>
          <w:lang w:val="en-US" w:eastAsia="en-GB"/>
        </w:rPr>
        <w:t>i</w:t>
      </w:r>
      <w:proofErr w:type="spellEnd"/>
      <w:r w:rsidRPr="00E15358">
        <w:rPr>
          <w:lang w:val="en-US" w:eastAsia="en-GB"/>
        </w:rPr>
        <w:t xml:space="preserve"> </w:t>
      </w:r>
      <w:r w:rsidRPr="00E15358">
        <w:rPr>
          <w:color w:val="0000FF"/>
          <w:lang w:val="en-US" w:eastAsia="en-GB"/>
        </w:rPr>
        <w:t>in</w:t>
      </w:r>
      <w:r w:rsidRPr="00E15358">
        <w:rPr>
          <w:lang w:val="en-US" w:eastAsia="en-GB"/>
        </w:rPr>
        <w:t xml:space="preserve"> </w:t>
      </w:r>
      <w:proofErr w:type="spellStart"/>
      <w:r w:rsidRPr="00E15358">
        <w:rPr>
          <w:lang w:val="en-US" w:eastAsia="en-GB"/>
        </w:rPr>
        <w:t>null_counter</w:t>
      </w:r>
      <w:proofErr w:type="spellEnd"/>
      <w:r w:rsidRPr="00E15358">
        <w:rPr>
          <w:lang w:val="en-US" w:eastAsia="en-GB"/>
        </w:rPr>
        <w:t>:</w:t>
      </w:r>
    </w:p>
    <w:p w14:paraId="18EDA63C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    </w:t>
      </w:r>
      <w:proofErr w:type="spellStart"/>
      <w:proofErr w:type="gramStart"/>
      <w:r w:rsidRPr="00E15358">
        <w:rPr>
          <w:lang w:val="en-US" w:eastAsia="en-GB"/>
        </w:rPr>
        <w:t>window.append</w:t>
      </w:r>
      <w:proofErr w:type="spellEnd"/>
      <w:proofErr w:type="gramEnd"/>
      <w:r w:rsidRPr="00E15358">
        <w:rPr>
          <w:lang w:val="en-US" w:eastAsia="en-GB"/>
        </w:rPr>
        <w:t>(</w:t>
      </w:r>
      <w:r w:rsidRPr="00E15358">
        <w:rPr>
          <w:color w:val="A31515"/>
          <w:lang w:val="en-US" w:eastAsia="en-GB"/>
        </w:rPr>
        <w:t>'-'</w:t>
      </w:r>
      <w:r w:rsidRPr="00E15358">
        <w:rPr>
          <w:lang w:val="en-US" w:eastAsia="en-GB"/>
        </w:rPr>
        <w:t>)</w:t>
      </w:r>
    </w:p>
    <w:p w14:paraId="700F05B7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proofErr w:type="spellStart"/>
      <w:r w:rsidRPr="00E15358">
        <w:rPr>
          <w:color w:val="0000FF"/>
          <w:lang w:val="en-US" w:eastAsia="en-GB"/>
        </w:rPr>
        <w:t>elif</w:t>
      </w:r>
      <w:proofErr w:type="spellEnd"/>
      <w:r w:rsidRPr="00E15358">
        <w:rPr>
          <w:lang w:val="en-US" w:eastAsia="en-GB"/>
        </w:rPr>
        <w:t xml:space="preserve"> </w:t>
      </w:r>
      <w:proofErr w:type="spellStart"/>
      <w:r w:rsidRPr="00E15358">
        <w:rPr>
          <w:color w:val="0000FF"/>
          <w:lang w:val="en-US" w:eastAsia="en-GB"/>
        </w:rPr>
        <w:t>len</w:t>
      </w:r>
      <w:proofErr w:type="spellEnd"/>
      <w:r w:rsidRPr="00E15358">
        <w:rPr>
          <w:lang w:val="en-US" w:eastAsia="en-GB"/>
        </w:rPr>
        <w:t xml:space="preserve">(window) &gt; </w:t>
      </w:r>
      <w:r w:rsidRPr="00E15358">
        <w:rPr>
          <w:color w:val="007200"/>
          <w:lang w:val="en-US" w:eastAsia="en-GB"/>
        </w:rPr>
        <w:t>4</w:t>
      </w:r>
      <w:r w:rsidRPr="00E15358">
        <w:rPr>
          <w:lang w:val="en-US" w:eastAsia="en-GB"/>
        </w:rPr>
        <w:t>:</w:t>
      </w:r>
    </w:p>
    <w:p w14:paraId="0B5B26FC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window = </w:t>
      </w:r>
      <w:proofErr w:type="gramStart"/>
      <w:r w:rsidRPr="00E15358">
        <w:rPr>
          <w:lang w:val="en-US" w:eastAsia="en-GB"/>
        </w:rPr>
        <w:t>window[</w:t>
      </w:r>
      <w:proofErr w:type="gramEnd"/>
      <w:r w:rsidRPr="00E15358">
        <w:rPr>
          <w:lang w:val="en-US" w:eastAsia="en-GB"/>
        </w:rPr>
        <w:t>:</w:t>
      </w:r>
      <w:r w:rsidRPr="00E15358">
        <w:rPr>
          <w:color w:val="007200"/>
          <w:lang w:val="en-US" w:eastAsia="en-GB"/>
        </w:rPr>
        <w:t>4</w:t>
      </w:r>
      <w:r w:rsidRPr="00E15358">
        <w:rPr>
          <w:lang w:val="en-US" w:eastAsia="en-GB"/>
        </w:rPr>
        <w:t>]</w:t>
      </w:r>
    </w:p>
    <w:p w14:paraId="42F33B6F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return</w:t>
      </w:r>
      <w:r w:rsidRPr="00E15358">
        <w:rPr>
          <w:lang w:val="en-US" w:eastAsia="en-GB"/>
        </w:rPr>
        <w:t xml:space="preserve"> </w:t>
      </w:r>
      <w:r w:rsidRPr="00E15358">
        <w:rPr>
          <w:color w:val="A31515"/>
          <w:lang w:val="en-US" w:eastAsia="en-GB"/>
        </w:rPr>
        <w:t>'///</w:t>
      </w:r>
      <w:proofErr w:type="gramStart"/>
      <w:r w:rsidRPr="00E15358">
        <w:rPr>
          <w:color w:val="A31515"/>
          <w:lang w:val="en-US" w:eastAsia="en-GB"/>
        </w:rPr>
        <w:t>'</w:t>
      </w:r>
      <w:r w:rsidRPr="00E15358">
        <w:rPr>
          <w:lang w:val="en-US" w:eastAsia="en-GB"/>
        </w:rPr>
        <w:t>.join</w:t>
      </w:r>
      <w:proofErr w:type="gramEnd"/>
      <w:r w:rsidRPr="00E15358">
        <w:rPr>
          <w:lang w:val="en-US" w:eastAsia="en-GB"/>
        </w:rPr>
        <w:t>(window)</w:t>
      </w:r>
    </w:p>
    <w:p w14:paraId="083BD969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</w:t>
      </w:r>
    </w:p>
    <w:p w14:paraId="7B103A94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</w:t>
      </w:r>
      <w:r w:rsidRPr="00E15358">
        <w:rPr>
          <w:color w:val="0000FF"/>
          <w:lang w:val="en-US" w:eastAsia="en-GB"/>
        </w:rPr>
        <w:t>def</w:t>
      </w:r>
      <w:r w:rsidRPr="00E15358">
        <w:rPr>
          <w:lang w:val="en-US" w:eastAsia="en-GB"/>
        </w:rPr>
        <w:t xml:space="preserve"> </w:t>
      </w:r>
      <w:proofErr w:type="spellStart"/>
      <w:r w:rsidRPr="00E15358">
        <w:rPr>
          <w:lang w:val="en-US" w:eastAsia="en-GB"/>
        </w:rPr>
        <w:t>extension_</w:t>
      </w:r>
      <w:proofErr w:type="gramStart"/>
      <w:r w:rsidRPr="00E15358">
        <w:rPr>
          <w:lang w:val="en-US" w:eastAsia="en-GB"/>
        </w:rPr>
        <w:t>detailizer</w:t>
      </w:r>
      <w:proofErr w:type="spellEnd"/>
      <w:r w:rsidRPr="00E15358">
        <w:rPr>
          <w:lang w:val="en-US" w:eastAsia="en-GB"/>
        </w:rPr>
        <w:t>(</w:t>
      </w:r>
      <w:proofErr w:type="gramEnd"/>
      <w:r w:rsidRPr="00E15358">
        <w:rPr>
          <w:color w:val="0000FF"/>
          <w:lang w:val="en-US" w:eastAsia="en-GB"/>
        </w:rPr>
        <w:t>self</w:t>
      </w:r>
      <w:r w:rsidRPr="00E15358">
        <w:rPr>
          <w:lang w:val="en-US" w:eastAsia="en-GB"/>
        </w:rPr>
        <w:t>, *</w:t>
      </w:r>
      <w:proofErr w:type="spellStart"/>
      <w:r w:rsidRPr="00E15358">
        <w:rPr>
          <w:lang w:val="en-US" w:eastAsia="en-GB"/>
        </w:rPr>
        <w:t>extension_list</w:t>
      </w:r>
      <w:proofErr w:type="spellEnd"/>
      <w:r w:rsidRPr="00E15358">
        <w:rPr>
          <w:lang w:val="en-US" w:eastAsia="en-GB"/>
        </w:rPr>
        <w:t>):</w:t>
      </w:r>
    </w:p>
    <w:p w14:paraId="38A42AC4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if</w:t>
      </w:r>
      <w:r w:rsidRPr="00E15358">
        <w:rPr>
          <w:lang w:val="en-US" w:eastAsia="en-GB"/>
        </w:rPr>
        <w:t xml:space="preserve"> </w:t>
      </w:r>
      <w:proofErr w:type="spellStart"/>
      <w:r w:rsidRPr="00E15358">
        <w:rPr>
          <w:lang w:val="en-US" w:eastAsia="en-GB"/>
        </w:rPr>
        <w:t>extension_list</w:t>
      </w:r>
      <w:proofErr w:type="spellEnd"/>
      <w:r w:rsidRPr="00E15358">
        <w:rPr>
          <w:lang w:val="en-US" w:eastAsia="en-GB"/>
        </w:rPr>
        <w:t xml:space="preserve"> == </w:t>
      </w:r>
      <w:proofErr w:type="gramStart"/>
      <w:r w:rsidRPr="00E15358">
        <w:rPr>
          <w:color w:val="0000FF"/>
          <w:lang w:val="en-US" w:eastAsia="en-GB"/>
        </w:rPr>
        <w:t>tuple</w:t>
      </w:r>
      <w:r w:rsidRPr="00E15358">
        <w:rPr>
          <w:lang w:val="en-US" w:eastAsia="en-GB"/>
        </w:rPr>
        <w:t>(</w:t>
      </w:r>
      <w:proofErr w:type="gramEnd"/>
      <w:r w:rsidRPr="00E15358">
        <w:rPr>
          <w:lang w:val="en-US" w:eastAsia="en-GB"/>
        </w:rPr>
        <w:t>):</w:t>
      </w:r>
    </w:p>
    <w:p w14:paraId="0D09635E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lastRenderedPageBreak/>
        <w:t xml:space="preserve">            </w:t>
      </w:r>
      <w:proofErr w:type="spellStart"/>
      <w:r w:rsidRPr="00E15358">
        <w:rPr>
          <w:lang w:val="en-US" w:eastAsia="en-GB"/>
        </w:rPr>
        <w:t>ext</w:t>
      </w:r>
      <w:proofErr w:type="spellEnd"/>
      <w:r w:rsidRPr="00E15358">
        <w:rPr>
          <w:lang w:val="en-US" w:eastAsia="en-GB"/>
        </w:rPr>
        <w:t xml:space="preserve"> = [</w:t>
      </w:r>
      <w:r w:rsidRPr="00E15358">
        <w:rPr>
          <w:color w:val="A31515"/>
          <w:lang w:val="en-US" w:eastAsia="en-GB"/>
        </w:rPr>
        <w:t>'-'</w:t>
      </w:r>
      <w:r w:rsidRPr="00E15358">
        <w:rPr>
          <w:lang w:val="en-US" w:eastAsia="en-GB"/>
        </w:rPr>
        <w:t xml:space="preserve">, </w:t>
      </w:r>
      <w:r w:rsidRPr="00E15358">
        <w:rPr>
          <w:color w:val="A31515"/>
          <w:lang w:val="en-US" w:eastAsia="en-GB"/>
        </w:rPr>
        <w:t>'-'</w:t>
      </w:r>
      <w:r w:rsidRPr="00E15358">
        <w:rPr>
          <w:lang w:val="en-US" w:eastAsia="en-GB"/>
        </w:rPr>
        <w:t>]</w:t>
      </w:r>
    </w:p>
    <w:p w14:paraId="3C35CF89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proofErr w:type="spellStart"/>
      <w:r w:rsidRPr="00E15358">
        <w:rPr>
          <w:color w:val="0000FF"/>
          <w:lang w:val="en-US" w:eastAsia="en-GB"/>
        </w:rPr>
        <w:t>elif</w:t>
      </w:r>
      <w:proofErr w:type="spellEnd"/>
      <w:r w:rsidRPr="00E15358">
        <w:rPr>
          <w:lang w:val="en-US" w:eastAsia="en-GB"/>
        </w:rPr>
        <w:t xml:space="preserve"> </w:t>
      </w:r>
      <w:proofErr w:type="spellStart"/>
      <w:r w:rsidRPr="00E15358">
        <w:rPr>
          <w:color w:val="0000FF"/>
          <w:lang w:val="en-US" w:eastAsia="en-GB"/>
        </w:rPr>
        <w:t>len</w:t>
      </w:r>
      <w:proofErr w:type="spellEnd"/>
      <w:r w:rsidRPr="00E15358">
        <w:rPr>
          <w:lang w:val="en-US" w:eastAsia="en-GB"/>
        </w:rPr>
        <w:t>(</w:t>
      </w:r>
      <w:proofErr w:type="spellStart"/>
      <w:r w:rsidRPr="00E15358">
        <w:rPr>
          <w:lang w:val="en-US" w:eastAsia="en-GB"/>
        </w:rPr>
        <w:t>extension_list</w:t>
      </w:r>
      <w:proofErr w:type="spellEnd"/>
      <w:r w:rsidRPr="00E15358">
        <w:rPr>
          <w:lang w:val="en-US" w:eastAsia="en-GB"/>
        </w:rPr>
        <w:t xml:space="preserve">) &lt; </w:t>
      </w:r>
      <w:r w:rsidRPr="00E15358">
        <w:rPr>
          <w:color w:val="007200"/>
          <w:lang w:val="en-US" w:eastAsia="en-GB"/>
        </w:rPr>
        <w:t>2</w:t>
      </w:r>
      <w:r w:rsidRPr="00E15358">
        <w:rPr>
          <w:lang w:val="en-US" w:eastAsia="en-GB"/>
        </w:rPr>
        <w:t>:</w:t>
      </w:r>
    </w:p>
    <w:p w14:paraId="7767920F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proofErr w:type="spellStart"/>
      <w:r w:rsidRPr="00E15358">
        <w:rPr>
          <w:lang w:val="en-US" w:eastAsia="en-GB"/>
        </w:rPr>
        <w:t>extension_list</w:t>
      </w:r>
      <w:proofErr w:type="spellEnd"/>
      <w:r w:rsidRPr="00E15358">
        <w:rPr>
          <w:lang w:val="en-US" w:eastAsia="en-GB"/>
        </w:rPr>
        <w:t xml:space="preserve"> = </w:t>
      </w:r>
      <w:proofErr w:type="spellStart"/>
      <w:r w:rsidRPr="00E15358">
        <w:rPr>
          <w:lang w:val="en-US" w:eastAsia="en-GB"/>
        </w:rPr>
        <w:t>extension_</w:t>
      </w:r>
      <w:proofErr w:type="gramStart"/>
      <w:r w:rsidRPr="00E15358">
        <w:rPr>
          <w:lang w:val="en-US" w:eastAsia="en-GB"/>
        </w:rPr>
        <w:t>list</w:t>
      </w:r>
      <w:proofErr w:type="spellEnd"/>
      <w:r w:rsidRPr="00E15358">
        <w:rPr>
          <w:lang w:val="en-US" w:eastAsia="en-GB"/>
        </w:rPr>
        <w:t>[</w:t>
      </w:r>
      <w:proofErr w:type="gramEnd"/>
      <w:r w:rsidRPr="00E15358">
        <w:rPr>
          <w:color w:val="007200"/>
          <w:lang w:val="en-US" w:eastAsia="en-GB"/>
        </w:rPr>
        <w:t>0</w:t>
      </w:r>
      <w:r w:rsidRPr="00E15358">
        <w:rPr>
          <w:lang w:val="en-US" w:eastAsia="en-GB"/>
        </w:rPr>
        <w:t>]</w:t>
      </w:r>
    </w:p>
    <w:p w14:paraId="5B5B3ABD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proofErr w:type="spellStart"/>
      <w:r w:rsidRPr="00E15358">
        <w:rPr>
          <w:lang w:val="en-US" w:eastAsia="en-GB"/>
        </w:rPr>
        <w:t>extension_</w:t>
      </w:r>
      <w:proofErr w:type="gramStart"/>
      <w:r w:rsidRPr="00E15358">
        <w:rPr>
          <w:lang w:val="en-US" w:eastAsia="en-GB"/>
        </w:rPr>
        <w:t>list.append</w:t>
      </w:r>
      <w:proofErr w:type="spellEnd"/>
      <w:proofErr w:type="gramEnd"/>
      <w:r w:rsidRPr="00E15358">
        <w:rPr>
          <w:lang w:val="en-US" w:eastAsia="en-GB"/>
        </w:rPr>
        <w:t>(</w:t>
      </w:r>
      <w:r w:rsidRPr="00E15358">
        <w:rPr>
          <w:color w:val="A31515"/>
          <w:lang w:val="en-US" w:eastAsia="en-GB"/>
        </w:rPr>
        <w:t>'-'</w:t>
      </w:r>
      <w:r w:rsidRPr="00E15358">
        <w:rPr>
          <w:lang w:val="en-US" w:eastAsia="en-GB"/>
        </w:rPr>
        <w:t>)</w:t>
      </w:r>
    </w:p>
    <w:p w14:paraId="55E95713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proofErr w:type="spellStart"/>
      <w:r w:rsidRPr="00E15358">
        <w:rPr>
          <w:lang w:val="en-US" w:eastAsia="en-GB"/>
        </w:rPr>
        <w:t>ext</w:t>
      </w:r>
      <w:proofErr w:type="spellEnd"/>
      <w:r w:rsidRPr="00E15358">
        <w:rPr>
          <w:lang w:val="en-US" w:eastAsia="en-GB"/>
        </w:rPr>
        <w:t xml:space="preserve"> = </w:t>
      </w:r>
      <w:proofErr w:type="spellStart"/>
      <w:r w:rsidRPr="00E15358">
        <w:rPr>
          <w:lang w:val="en-US" w:eastAsia="en-GB"/>
        </w:rPr>
        <w:t>extension_list</w:t>
      </w:r>
      <w:proofErr w:type="spellEnd"/>
    </w:p>
    <w:p w14:paraId="73BE5BC0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else</w:t>
      </w:r>
      <w:r w:rsidRPr="00E15358">
        <w:rPr>
          <w:lang w:val="en-US" w:eastAsia="en-GB"/>
        </w:rPr>
        <w:t>:</w:t>
      </w:r>
    </w:p>
    <w:p w14:paraId="68D2CB82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proofErr w:type="spellStart"/>
      <w:r w:rsidRPr="00E15358">
        <w:rPr>
          <w:lang w:val="en-US" w:eastAsia="en-GB"/>
        </w:rPr>
        <w:t>extension_list</w:t>
      </w:r>
      <w:proofErr w:type="spellEnd"/>
      <w:r w:rsidRPr="00E15358">
        <w:rPr>
          <w:lang w:val="en-US" w:eastAsia="en-GB"/>
        </w:rPr>
        <w:t xml:space="preserve"> = </w:t>
      </w:r>
      <w:proofErr w:type="spellStart"/>
      <w:r w:rsidRPr="00E15358">
        <w:rPr>
          <w:lang w:val="en-US" w:eastAsia="en-GB"/>
        </w:rPr>
        <w:t>extension_</w:t>
      </w:r>
      <w:proofErr w:type="gramStart"/>
      <w:r w:rsidRPr="00E15358">
        <w:rPr>
          <w:lang w:val="en-US" w:eastAsia="en-GB"/>
        </w:rPr>
        <w:t>list</w:t>
      </w:r>
      <w:proofErr w:type="spellEnd"/>
      <w:r w:rsidRPr="00E15358">
        <w:rPr>
          <w:lang w:val="en-US" w:eastAsia="en-GB"/>
        </w:rPr>
        <w:t>[</w:t>
      </w:r>
      <w:proofErr w:type="gramEnd"/>
      <w:r w:rsidRPr="00E15358">
        <w:rPr>
          <w:color w:val="007200"/>
          <w:lang w:val="en-US" w:eastAsia="en-GB"/>
        </w:rPr>
        <w:t>0</w:t>
      </w:r>
      <w:r w:rsidRPr="00E15358">
        <w:rPr>
          <w:lang w:val="en-US" w:eastAsia="en-GB"/>
        </w:rPr>
        <w:t>]</w:t>
      </w:r>
    </w:p>
    <w:p w14:paraId="79D636AE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proofErr w:type="spellStart"/>
      <w:r w:rsidRPr="00E15358">
        <w:rPr>
          <w:lang w:val="en-US" w:eastAsia="en-GB"/>
        </w:rPr>
        <w:t>ext</w:t>
      </w:r>
      <w:proofErr w:type="spellEnd"/>
      <w:r w:rsidRPr="00E15358">
        <w:rPr>
          <w:lang w:val="en-US" w:eastAsia="en-GB"/>
        </w:rPr>
        <w:t xml:space="preserve"> = </w:t>
      </w:r>
      <w:proofErr w:type="spellStart"/>
      <w:r w:rsidRPr="00E15358">
        <w:rPr>
          <w:lang w:val="en-US" w:eastAsia="en-GB"/>
        </w:rPr>
        <w:t>extension_list</w:t>
      </w:r>
      <w:proofErr w:type="spellEnd"/>
    </w:p>
    <w:p w14:paraId="29FCA61A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return</w:t>
      </w:r>
      <w:r w:rsidRPr="00E15358">
        <w:rPr>
          <w:lang w:val="en-US" w:eastAsia="en-GB"/>
        </w:rPr>
        <w:t xml:space="preserve"> </w:t>
      </w:r>
      <w:r w:rsidRPr="00E15358">
        <w:rPr>
          <w:color w:val="A31515"/>
          <w:lang w:val="en-US" w:eastAsia="en-GB"/>
        </w:rPr>
        <w:t>'///</w:t>
      </w:r>
      <w:proofErr w:type="gramStart"/>
      <w:r w:rsidRPr="00E15358">
        <w:rPr>
          <w:color w:val="A31515"/>
          <w:lang w:val="en-US" w:eastAsia="en-GB"/>
        </w:rPr>
        <w:t>'</w:t>
      </w:r>
      <w:r w:rsidRPr="00E15358">
        <w:rPr>
          <w:lang w:val="en-US" w:eastAsia="en-GB"/>
        </w:rPr>
        <w:t>.join</w:t>
      </w:r>
      <w:proofErr w:type="gramEnd"/>
      <w:r w:rsidRPr="00E15358">
        <w:rPr>
          <w:lang w:val="en-US" w:eastAsia="en-GB"/>
        </w:rPr>
        <w:t>(</w:t>
      </w:r>
      <w:proofErr w:type="spellStart"/>
      <w:r w:rsidRPr="00E15358">
        <w:rPr>
          <w:lang w:val="en-US" w:eastAsia="en-GB"/>
        </w:rPr>
        <w:t>ext</w:t>
      </w:r>
      <w:proofErr w:type="spellEnd"/>
      <w:r w:rsidRPr="00E15358">
        <w:rPr>
          <w:lang w:val="en-US" w:eastAsia="en-GB"/>
        </w:rPr>
        <w:t>)</w:t>
      </w:r>
    </w:p>
    <w:p w14:paraId="5C7CF4B5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</w:t>
      </w:r>
    </w:p>
    <w:p w14:paraId="40C4A59C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</w:t>
      </w:r>
      <w:r w:rsidRPr="00E15358">
        <w:rPr>
          <w:color w:val="0000FF"/>
          <w:lang w:val="en-US" w:eastAsia="en-GB"/>
        </w:rPr>
        <w:t>def</w:t>
      </w:r>
      <w:r w:rsidRPr="00E15358">
        <w:rPr>
          <w:lang w:val="en-US" w:eastAsia="en-GB"/>
        </w:rPr>
        <w:t xml:space="preserve"> </w:t>
      </w:r>
      <w:proofErr w:type="gramStart"/>
      <w:r w:rsidRPr="00E15358">
        <w:rPr>
          <w:lang w:val="en-US" w:eastAsia="en-GB"/>
        </w:rPr>
        <w:t>writer(</w:t>
      </w:r>
      <w:proofErr w:type="gramEnd"/>
      <w:r w:rsidRPr="00E15358">
        <w:rPr>
          <w:color w:val="0000FF"/>
          <w:lang w:val="en-US" w:eastAsia="en-GB"/>
        </w:rPr>
        <w:t>self</w:t>
      </w:r>
      <w:r w:rsidRPr="00E15358">
        <w:rPr>
          <w:lang w:val="en-US" w:eastAsia="en-GB"/>
        </w:rPr>
        <w:t>, row, *</w:t>
      </w:r>
      <w:proofErr w:type="spellStart"/>
      <w:r w:rsidRPr="00E15358">
        <w:rPr>
          <w:lang w:val="en-US" w:eastAsia="en-GB"/>
        </w:rPr>
        <w:t>args</w:t>
      </w:r>
      <w:proofErr w:type="spellEnd"/>
      <w:r w:rsidRPr="00E15358">
        <w:rPr>
          <w:lang w:val="en-US" w:eastAsia="en-GB"/>
        </w:rPr>
        <w:t>):</w:t>
      </w:r>
    </w:p>
    <w:p w14:paraId="5312340D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if</w:t>
      </w:r>
      <w:r w:rsidRPr="00E15358">
        <w:rPr>
          <w:lang w:val="en-US" w:eastAsia="en-GB"/>
        </w:rPr>
        <w:t xml:space="preserve"> </w:t>
      </w:r>
      <w:r w:rsidRPr="00E15358">
        <w:rPr>
          <w:color w:val="0000FF"/>
          <w:lang w:val="en-US" w:eastAsia="en-GB"/>
        </w:rPr>
        <w:t>not</w:t>
      </w:r>
      <w:r w:rsidRPr="00E15358">
        <w:rPr>
          <w:lang w:val="en-US" w:eastAsia="en-GB"/>
        </w:rPr>
        <w:t xml:space="preserve"> row[</w:t>
      </w:r>
      <w:r w:rsidRPr="00E15358">
        <w:rPr>
          <w:color w:val="A31515"/>
          <w:lang w:val="en-US" w:eastAsia="en-GB"/>
        </w:rPr>
        <w:t>'window'</w:t>
      </w:r>
      <w:r w:rsidRPr="00E15358">
        <w:rPr>
          <w:lang w:val="en-US" w:eastAsia="en-GB"/>
        </w:rPr>
        <w:t>]:</w:t>
      </w:r>
    </w:p>
    <w:p w14:paraId="7C63C384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r w:rsidRPr="00E15358">
        <w:rPr>
          <w:color w:val="0000FF"/>
          <w:lang w:val="en-US" w:eastAsia="en-GB"/>
        </w:rPr>
        <w:t>return</w:t>
      </w:r>
      <w:r w:rsidRPr="00E15358">
        <w:rPr>
          <w:lang w:val="en-US" w:eastAsia="en-GB"/>
        </w:rPr>
        <w:t xml:space="preserve"> </w:t>
      </w:r>
      <w:r w:rsidRPr="00E15358">
        <w:rPr>
          <w:color w:val="0000FF"/>
          <w:lang w:val="en-US" w:eastAsia="en-GB"/>
        </w:rPr>
        <w:t>False</w:t>
      </w:r>
    </w:p>
    <w:p w14:paraId="1A509544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row = </w:t>
      </w:r>
      <w:r w:rsidRPr="00E15358">
        <w:rPr>
          <w:color w:val="A31515"/>
          <w:lang w:val="en-US" w:eastAsia="en-GB"/>
        </w:rPr>
        <w:t>'///</w:t>
      </w:r>
      <w:proofErr w:type="gramStart"/>
      <w:r w:rsidRPr="00E15358">
        <w:rPr>
          <w:color w:val="A31515"/>
          <w:lang w:val="en-US" w:eastAsia="en-GB"/>
        </w:rPr>
        <w:t>'</w:t>
      </w:r>
      <w:r w:rsidRPr="00E15358">
        <w:rPr>
          <w:lang w:val="en-US" w:eastAsia="en-GB"/>
        </w:rPr>
        <w:t>.join</w:t>
      </w:r>
      <w:proofErr w:type="gramEnd"/>
      <w:r w:rsidRPr="00E15358">
        <w:rPr>
          <w:lang w:val="en-US" w:eastAsia="en-GB"/>
        </w:rPr>
        <w:t>(</w:t>
      </w:r>
      <w:r w:rsidRPr="00E15358">
        <w:rPr>
          <w:color w:val="0000FF"/>
          <w:lang w:val="en-US" w:eastAsia="en-GB"/>
        </w:rPr>
        <w:t>list</w:t>
      </w:r>
      <w:r w:rsidRPr="00E15358">
        <w:rPr>
          <w:lang w:val="en-US" w:eastAsia="en-GB"/>
        </w:rPr>
        <w:t>(</w:t>
      </w:r>
      <w:proofErr w:type="spellStart"/>
      <w:r w:rsidRPr="00E15358">
        <w:rPr>
          <w:lang w:val="en-US" w:eastAsia="en-GB"/>
        </w:rPr>
        <w:t>row.values</w:t>
      </w:r>
      <w:proofErr w:type="spellEnd"/>
      <w:r w:rsidRPr="00E15358">
        <w:rPr>
          <w:lang w:val="en-US" w:eastAsia="en-GB"/>
        </w:rPr>
        <w:t>())).split(</w:t>
      </w:r>
      <w:r w:rsidRPr="00E15358">
        <w:rPr>
          <w:color w:val="A31515"/>
          <w:lang w:val="en-US" w:eastAsia="en-GB"/>
        </w:rPr>
        <w:t>'///'</w:t>
      </w:r>
      <w:r w:rsidRPr="00E15358">
        <w:rPr>
          <w:lang w:val="en-US" w:eastAsia="en-GB"/>
        </w:rPr>
        <w:t>)</w:t>
      </w:r>
    </w:p>
    <w:p w14:paraId="207B245A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proofErr w:type="spellStart"/>
      <w:proofErr w:type="gramStart"/>
      <w:r w:rsidRPr="00E15358">
        <w:rPr>
          <w:lang w:val="en-US" w:eastAsia="en-GB"/>
        </w:rPr>
        <w:t>row.append</w:t>
      </w:r>
      <w:proofErr w:type="spellEnd"/>
      <w:proofErr w:type="gramEnd"/>
      <w:r w:rsidRPr="00E15358">
        <w:rPr>
          <w:lang w:val="en-US" w:eastAsia="en-GB"/>
        </w:rPr>
        <w:t>(</w:t>
      </w:r>
      <w:proofErr w:type="spellStart"/>
      <w:r w:rsidRPr="00E15358">
        <w:rPr>
          <w:lang w:val="en-US" w:eastAsia="en-GB"/>
        </w:rPr>
        <w:t>time.time</w:t>
      </w:r>
      <w:proofErr w:type="spellEnd"/>
      <w:r w:rsidRPr="00E15358">
        <w:rPr>
          <w:lang w:val="en-US" w:eastAsia="en-GB"/>
        </w:rPr>
        <w:t>())</w:t>
      </w:r>
    </w:p>
    <w:p w14:paraId="2F2E5196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proofErr w:type="spellStart"/>
      <w:proofErr w:type="gramStart"/>
      <w:r w:rsidRPr="00E15358">
        <w:rPr>
          <w:lang w:val="en-US" w:eastAsia="en-GB"/>
        </w:rPr>
        <w:t>row.append</w:t>
      </w:r>
      <w:proofErr w:type="spellEnd"/>
      <w:proofErr w:type="gramEnd"/>
      <w:r w:rsidRPr="00E15358">
        <w:rPr>
          <w:lang w:val="en-US" w:eastAsia="en-GB"/>
        </w:rPr>
        <w:t>(</w:t>
      </w:r>
      <w:r w:rsidRPr="00E15358">
        <w:rPr>
          <w:color w:val="0000FF"/>
          <w:lang w:val="en-US" w:eastAsia="en-GB"/>
        </w:rPr>
        <w:t>self</w:t>
      </w:r>
      <w:r w:rsidRPr="00E15358">
        <w:rPr>
          <w:lang w:val="en-US" w:eastAsia="en-GB"/>
        </w:rPr>
        <w:t>.mac)</w:t>
      </w:r>
    </w:p>
    <w:p w14:paraId="1EFCA682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print</w:t>
      </w:r>
      <w:r w:rsidRPr="00E15358">
        <w:rPr>
          <w:lang w:val="en-US" w:eastAsia="en-GB"/>
        </w:rPr>
        <w:t>(row)</w:t>
      </w:r>
    </w:p>
    <w:p w14:paraId="5D8C99D9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with</w:t>
      </w:r>
      <w:r w:rsidRPr="00E15358">
        <w:rPr>
          <w:lang w:val="en-US" w:eastAsia="en-GB"/>
        </w:rPr>
        <w:t xml:space="preserve"> </w:t>
      </w:r>
      <w:proofErr w:type="gramStart"/>
      <w:r w:rsidRPr="00E15358">
        <w:rPr>
          <w:color w:val="0000FF"/>
          <w:lang w:val="en-US" w:eastAsia="en-GB"/>
        </w:rPr>
        <w:t>open</w:t>
      </w:r>
      <w:r w:rsidRPr="00E15358">
        <w:rPr>
          <w:lang w:val="en-US" w:eastAsia="en-GB"/>
        </w:rPr>
        <w:t>(</w:t>
      </w:r>
      <w:proofErr w:type="spellStart"/>
      <w:proofErr w:type="gramEnd"/>
      <w:r w:rsidRPr="00E15358">
        <w:rPr>
          <w:color w:val="0000FF"/>
          <w:lang w:val="en-US" w:eastAsia="en-GB"/>
        </w:rPr>
        <w:t>self</w:t>
      </w:r>
      <w:r w:rsidRPr="00E15358">
        <w:rPr>
          <w:lang w:val="en-US" w:eastAsia="en-GB"/>
        </w:rPr>
        <w:t>.eventlog</w:t>
      </w:r>
      <w:proofErr w:type="spellEnd"/>
      <w:r w:rsidRPr="00E15358">
        <w:rPr>
          <w:lang w:val="en-US" w:eastAsia="en-GB"/>
        </w:rPr>
        <w:t xml:space="preserve">, </w:t>
      </w:r>
      <w:r w:rsidRPr="00E15358">
        <w:rPr>
          <w:color w:val="A31515"/>
          <w:lang w:val="en-US" w:eastAsia="en-GB"/>
        </w:rPr>
        <w:t>'a'</w:t>
      </w:r>
      <w:r w:rsidRPr="00E15358">
        <w:rPr>
          <w:lang w:val="en-US" w:eastAsia="en-GB"/>
        </w:rPr>
        <w:t xml:space="preserve">, newline = </w:t>
      </w:r>
      <w:r w:rsidRPr="00E15358">
        <w:rPr>
          <w:color w:val="A31515"/>
          <w:lang w:val="en-US" w:eastAsia="en-GB"/>
        </w:rPr>
        <w:t>''</w:t>
      </w:r>
      <w:r w:rsidRPr="00E15358">
        <w:rPr>
          <w:lang w:val="en-US" w:eastAsia="en-GB"/>
        </w:rPr>
        <w:t xml:space="preserve">, encoding = </w:t>
      </w:r>
      <w:r w:rsidRPr="00E15358">
        <w:rPr>
          <w:color w:val="A31515"/>
          <w:lang w:val="en-US" w:eastAsia="en-GB"/>
        </w:rPr>
        <w:t>'utf-8'</w:t>
      </w:r>
      <w:r w:rsidRPr="00E15358">
        <w:rPr>
          <w:lang w:val="en-US" w:eastAsia="en-GB"/>
        </w:rPr>
        <w:t xml:space="preserve">) </w:t>
      </w:r>
      <w:r w:rsidRPr="00E15358">
        <w:rPr>
          <w:color w:val="0000FF"/>
          <w:lang w:val="en-US" w:eastAsia="en-GB"/>
        </w:rPr>
        <w:t>as</w:t>
      </w:r>
      <w:r w:rsidRPr="00E15358">
        <w:rPr>
          <w:lang w:val="en-US" w:eastAsia="en-GB"/>
        </w:rPr>
        <w:t xml:space="preserve"> </w:t>
      </w:r>
      <w:r w:rsidRPr="00E15358">
        <w:rPr>
          <w:color w:val="0000FF"/>
          <w:lang w:val="en-US" w:eastAsia="en-GB"/>
        </w:rPr>
        <w:t>file</w:t>
      </w:r>
      <w:r w:rsidRPr="00E15358">
        <w:rPr>
          <w:lang w:val="en-US" w:eastAsia="en-GB"/>
        </w:rPr>
        <w:t>:</w:t>
      </w:r>
    </w:p>
    <w:p w14:paraId="75F704C0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writer = </w:t>
      </w:r>
      <w:proofErr w:type="spellStart"/>
      <w:proofErr w:type="gramStart"/>
      <w:r w:rsidRPr="00E15358">
        <w:rPr>
          <w:lang w:val="en-US" w:eastAsia="en-GB"/>
        </w:rPr>
        <w:t>csv.writer</w:t>
      </w:r>
      <w:proofErr w:type="spellEnd"/>
      <w:proofErr w:type="gramEnd"/>
      <w:r w:rsidRPr="00E15358">
        <w:rPr>
          <w:lang w:val="en-US" w:eastAsia="en-GB"/>
        </w:rPr>
        <w:t>(</w:t>
      </w:r>
      <w:r w:rsidRPr="00E15358">
        <w:rPr>
          <w:color w:val="0000FF"/>
          <w:lang w:val="en-US" w:eastAsia="en-GB"/>
        </w:rPr>
        <w:t>file</w:t>
      </w:r>
      <w:r w:rsidRPr="00E15358">
        <w:rPr>
          <w:lang w:val="en-US" w:eastAsia="en-GB"/>
        </w:rPr>
        <w:t>)</w:t>
      </w:r>
    </w:p>
    <w:p w14:paraId="207E41AC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proofErr w:type="spellStart"/>
      <w:proofErr w:type="gramStart"/>
      <w:r w:rsidRPr="00E15358">
        <w:rPr>
          <w:lang w:val="en-US" w:eastAsia="en-GB"/>
        </w:rPr>
        <w:t>writer.writerow</w:t>
      </w:r>
      <w:proofErr w:type="spellEnd"/>
      <w:proofErr w:type="gramEnd"/>
      <w:r w:rsidRPr="00E15358">
        <w:rPr>
          <w:lang w:val="en-US" w:eastAsia="en-GB"/>
        </w:rPr>
        <w:t>(row)</w:t>
      </w:r>
    </w:p>
    <w:p w14:paraId="26AA2A25" w14:textId="77777777" w:rsidR="002C50D3" w:rsidRPr="00E15358" w:rsidRDefault="002C50D3" w:rsidP="002C50D3">
      <w:pPr>
        <w:pStyle w:val="af1"/>
        <w:rPr>
          <w:lang w:val="en-US" w:eastAsia="en-GB"/>
        </w:rPr>
      </w:pPr>
    </w:p>
    <w:p w14:paraId="691F8BEE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color w:val="0000FF"/>
          <w:lang w:val="en-US" w:eastAsia="en-GB"/>
        </w:rPr>
        <w:t>def</w:t>
      </w:r>
      <w:r w:rsidRPr="00E15358">
        <w:rPr>
          <w:lang w:val="en-US" w:eastAsia="en-GB"/>
        </w:rPr>
        <w:t xml:space="preserve"> </w:t>
      </w:r>
      <w:proofErr w:type="spellStart"/>
      <w:r w:rsidRPr="00E15358">
        <w:rPr>
          <w:lang w:val="en-US" w:eastAsia="en-GB"/>
        </w:rPr>
        <w:t>close_</w:t>
      </w:r>
      <w:proofErr w:type="gramStart"/>
      <w:r w:rsidRPr="00E15358">
        <w:rPr>
          <w:lang w:val="en-US" w:eastAsia="en-GB"/>
        </w:rPr>
        <w:t>excel</w:t>
      </w:r>
      <w:proofErr w:type="spellEnd"/>
      <w:r w:rsidRPr="00E15358">
        <w:rPr>
          <w:lang w:val="en-US" w:eastAsia="en-GB"/>
        </w:rPr>
        <w:t>(</w:t>
      </w:r>
      <w:proofErr w:type="gramEnd"/>
      <w:r w:rsidRPr="00E15358">
        <w:rPr>
          <w:lang w:val="en-US" w:eastAsia="en-GB"/>
        </w:rPr>
        <w:t>):</w:t>
      </w:r>
    </w:p>
    <w:p w14:paraId="7A481607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proofErr w:type="spellStart"/>
      <w:r w:rsidRPr="00E15358">
        <w:rPr>
          <w:lang w:val="en-US" w:eastAsia="en-GB"/>
        </w:rPr>
        <w:t>file_status</w:t>
      </w:r>
      <w:proofErr w:type="spellEnd"/>
      <w:r w:rsidRPr="00E15358">
        <w:rPr>
          <w:lang w:val="en-US" w:eastAsia="en-GB"/>
        </w:rPr>
        <w:t xml:space="preserve"> = </w:t>
      </w:r>
      <w:r w:rsidRPr="00E15358">
        <w:rPr>
          <w:color w:val="0000FF"/>
          <w:lang w:val="en-US" w:eastAsia="en-GB"/>
        </w:rPr>
        <w:t>True</w:t>
      </w:r>
    </w:p>
    <w:p w14:paraId="3A821250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global</w:t>
      </w:r>
      <w:r w:rsidRPr="00E15358">
        <w:rPr>
          <w:lang w:val="en-US" w:eastAsia="en-GB"/>
        </w:rPr>
        <w:t xml:space="preserve"> run</w:t>
      </w:r>
    </w:p>
    <w:p w14:paraId="2B056600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</w:t>
      </w:r>
      <w:r w:rsidRPr="00E15358">
        <w:rPr>
          <w:color w:val="0000FF"/>
          <w:lang w:val="en-US" w:eastAsia="en-GB"/>
        </w:rPr>
        <w:t>while</w:t>
      </w:r>
      <w:r w:rsidRPr="00E15358">
        <w:rPr>
          <w:lang w:val="en-US" w:eastAsia="en-GB"/>
        </w:rPr>
        <w:t xml:space="preserve"> </w:t>
      </w:r>
      <w:proofErr w:type="spellStart"/>
      <w:r w:rsidRPr="00E15358">
        <w:rPr>
          <w:lang w:val="en-US" w:eastAsia="en-GB"/>
        </w:rPr>
        <w:t>file_status</w:t>
      </w:r>
      <w:proofErr w:type="spellEnd"/>
      <w:r w:rsidRPr="00E15358">
        <w:rPr>
          <w:lang w:val="en-US" w:eastAsia="en-GB"/>
        </w:rPr>
        <w:t xml:space="preserve"> </w:t>
      </w:r>
      <w:r w:rsidRPr="00E15358">
        <w:rPr>
          <w:color w:val="0000FF"/>
          <w:lang w:val="en-US" w:eastAsia="en-GB"/>
        </w:rPr>
        <w:t>and</w:t>
      </w:r>
      <w:r w:rsidRPr="00E15358">
        <w:rPr>
          <w:lang w:val="en-US" w:eastAsia="en-GB"/>
        </w:rPr>
        <w:t xml:space="preserve"> run:</w:t>
      </w:r>
    </w:p>
    <w:p w14:paraId="0926C6CD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resp = </w:t>
      </w:r>
      <w:proofErr w:type="gramStart"/>
      <w:r w:rsidRPr="00E15358">
        <w:rPr>
          <w:lang w:val="en-US" w:eastAsia="en-GB"/>
        </w:rPr>
        <w:t>ctypes.windll</w:t>
      </w:r>
      <w:proofErr w:type="gramEnd"/>
      <w:r w:rsidRPr="00E15358">
        <w:rPr>
          <w:lang w:val="en-US" w:eastAsia="en-GB"/>
        </w:rPr>
        <w:t>.user32.MessageBoxW(</w:t>
      </w:r>
      <w:r w:rsidRPr="00E15358">
        <w:rPr>
          <w:color w:val="007200"/>
          <w:lang w:val="en-US" w:eastAsia="en-GB"/>
        </w:rPr>
        <w:t>0</w:t>
      </w:r>
      <w:r w:rsidRPr="00E15358">
        <w:rPr>
          <w:lang w:val="en-US" w:eastAsia="en-GB"/>
        </w:rPr>
        <w:t xml:space="preserve">, </w:t>
      </w:r>
      <w:r w:rsidRPr="00E15358">
        <w:rPr>
          <w:color w:val="A31515"/>
          <w:lang w:val="en-US" w:eastAsia="en-GB"/>
        </w:rPr>
        <w:t>'</w:t>
      </w:r>
      <w:proofErr w:type="spellStart"/>
      <w:r w:rsidRPr="00E15358">
        <w:rPr>
          <w:color w:val="A31515"/>
          <w:lang w:val="en-US" w:eastAsia="en-GB"/>
        </w:rPr>
        <w:t>Logevent</w:t>
      </w:r>
      <w:proofErr w:type="spellEnd"/>
      <w:r w:rsidRPr="00E15358">
        <w:rPr>
          <w:color w:val="A31515"/>
          <w:lang w:val="en-US" w:eastAsia="en-GB"/>
        </w:rPr>
        <w:t xml:space="preserve"> is open. Close the file manually, then press OK.'</w:t>
      </w:r>
      <w:r w:rsidRPr="00E15358">
        <w:rPr>
          <w:lang w:val="en-US" w:eastAsia="en-GB"/>
        </w:rPr>
        <w:t xml:space="preserve">, </w:t>
      </w:r>
      <w:r w:rsidRPr="00E15358">
        <w:rPr>
          <w:color w:val="A31515"/>
          <w:lang w:val="en-US" w:eastAsia="en-GB"/>
        </w:rPr>
        <w:t>'File is already open'</w:t>
      </w:r>
      <w:r w:rsidRPr="00E15358">
        <w:rPr>
          <w:lang w:val="en-US" w:eastAsia="en-GB"/>
        </w:rPr>
        <w:t>, MB_OK)</w:t>
      </w:r>
    </w:p>
    <w:p w14:paraId="2FA54DD0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lastRenderedPageBreak/>
        <w:t xml:space="preserve">            </w:t>
      </w:r>
      <w:r w:rsidRPr="00E15358">
        <w:rPr>
          <w:color w:val="0000FF"/>
          <w:lang w:val="en-US" w:eastAsia="en-GB"/>
        </w:rPr>
        <w:t>try</w:t>
      </w:r>
      <w:r w:rsidRPr="00E15358">
        <w:rPr>
          <w:lang w:val="en-US" w:eastAsia="en-GB"/>
        </w:rPr>
        <w:t>:</w:t>
      </w:r>
    </w:p>
    <w:p w14:paraId="73A6E5E6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    </w:t>
      </w:r>
      <w:proofErr w:type="spellStart"/>
      <w:proofErr w:type="gramStart"/>
      <w:r w:rsidRPr="00E15358">
        <w:rPr>
          <w:lang w:val="en-US" w:eastAsia="en-GB"/>
        </w:rPr>
        <w:t>time.sleep</w:t>
      </w:r>
      <w:proofErr w:type="spellEnd"/>
      <w:proofErr w:type="gramEnd"/>
      <w:r w:rsidRPr="00E15358">
        <w:rPr>
          <w:lang w:val="en-US" w:eastAsia="en-GB"/>
        </w:rPr>
        <w:t>(</w:t>
      </w:r>
      <w:r w:rsidRPr="00E15358">
        <w:rPr>
          <w:color w:val="007200"/>
          <w:lang w:val="en-US" w:eastAsia="en-GB"/>
        </w:rPr>
        <w:t>3</w:t>
      </w:r>
      <w:r w:rsidRPr="00E15358">
        <w:rPr>
          <w:lang w:val="en-US" w:eastAsia="en-GB"/>
        </w:rPr>
        <w:t>)</w:t>
      </w:r>
    </w:p>
    <w:p w14:paraId="64CE9161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    </w:t>
      </w:r>
      <w:proofErr w:type="spellStart"/>
      <w:r w:rsidRPr="00E15358">
        <w:rPr>
          <w:lang w:val="en-US" w:eastAsia="en-GB"/>
        </w:rPr>
        <w:t>fo</w:t>
      </w:r>
      <w:proofErr w:type="spellEnd"/>
      <w:r w:rsidRPr="00E15358">
        <w:rPr>
          <w:lang w:val="en-US" w:eastAsia="en-GB"/>
        </w:rPr>
        <w:t xml:space="preserve"> = </w:t>
      </w:r>
      <w:r w:rsidRPr="00E15358">
        <w:rPr>
          <w:color w:val="0000FF"/>
          <w:lang w:val="en-US" w:eastAsia="en-GB"/>
        </w:rPr>
        <w:t>open</w:t>
      </w:r>
      <w:r w:rsidRPr="00E15358">
        <w:rPr>
          <w:lang w:val="en-US" w:eastAsia="en-GB"/>
        </w:rPr>
        <w:t>(f</w:t>
      </w:r>
      <w:r w:rsidRPr="00E15358">
        <w:rPr>
          <w:color w:val="A31515"/>
          <w:lang w:val="en-US" w:eastAsia="en-GB"/>
        </w:rPr>
        <w:t>'{</w:t>
      </w:r>
      <w:proofErr w:type="spellStart"/>
      <w:proofErr w:type="gramStart"/>
      <w:r w:rsidRPr="00E15358">
        <w:rPr>
          <w:color w:val="A31515"/>
          <w:lang w:val="en-US" w:eastAsia="en-GB"/>
        </w:rPr>
        <w:t>os.getenv</w:t>
      </w:r>
      <w:proofErr w:type="spellEnd"/>
      <w:proofErr w:type="gramEnd"/>
      <w:r w:rsidRPr="00E15358">
        <w:rPr>
          <w:color w:val="A31515"/>
          <w:lang w:val="en-US" w:eastAsia="en-GB"/>
        </w:rPr>
        <w:t>("username").replace(".", "_")}_eventlog.csv'</w:t>
      </w:r>
      <w:r w:rsidRPr="00E15358">
        <w:rPr>
          <w:lang w:val="en-US" w:eastAsia="en-GB"/>
        </w:rPr>
        <w:t xml:space="preserve">, </w:t>
      </w:r>
      <w:r w:rsidRPr="00E15358">
        <w:rPr>
          <w:color w:val="A31515"/>
          <w:lang w:val="en-US" w:eastAsia="en-GB"/>
        </w:rPr>
        <w:t>'a'</w:t>
      </w:r>
      <w:r w:rsidRPr="00E15358">
        <w:rPr>
          <w:lang w:val="en-US" w:eastAsia="en-GB"/>
        </w:rPr>
        <w:t>, newline=</w:t>
      </w:r>
      <w:r w:rsidRPr="00E15358">
        <w:rPr>
          <w:color w:val="A31515"/>
          <w:lang w:val="en-US" w:eastAsia="en-GB"/>
        </w:rPr>
        <w:t>''</w:t>
      </w:r>
      <w:r w:rsidRPr="00E15358">
        <w:rPr>
          <w:lang w:val="en-US" w:eastAsia="en-GB"/>
        </w:rPr>
        <w:t>)</w:t>
      </w:r>
    </w:p>
    <w:p w14:paraId="63AC1492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    </w:t>
      </w:r>
      <w:proofErr w:type="spellStart"/>
      <w:r w:rsidRPr="00E15358">
        <w:rPr>
          <w:lang w:val="en-US" w:eastAsia="en-GB"/>
        </w:rPr>
        <w:t>file_status</w:t>
      </w:r>
      <w:proofErr w:type="spellEnd"/>
      <w:r w:rsidRPr="00E15358">
        <w:rPr>
          <w:lang w:val="en-US" w:eastAsia="en-GB"/>
        </w:rPr>
        <w:t xml:space="preserve"> = </w:t>
      </w:r>
      <w:r w:rsidRPr="00E15358">
        <w:rPr>
          <w:color w:val="0000FF"/>
          <w:lang w:val="en-US" w:eastAsia="en-GB"/>
        </w:rPr>
        <w:t>False</w:t>
      </w:r>
    </w:p>
    <w:p w14:paraId="5B9E192D" w14:textId="77777777" w:rsidR="002C50D3" w:rsidRPr="00E15358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    </w:t>
      </w:r>
      <w:proofErr w:type="spellStart"/>
      <w:proofErr w:type="gramStart"/>
      <w:r w:rsidRPr="00E15358">
        <w:rPr>
          <w:lang w:val="en-US" w:eastAsia="en-GB"/>
        </w:rPr>
        <w:t>fo.close</w:t>
      </w:r>
      <w:proofErr w:type="spellEnd"/>
      <w:proofErr w:type="gramEnd"/>
      <w:r w:rsidRPr="00E15358">
        <w:rPr>
          <w:lang w:val="en-US" w:eastAsia="en-GB"/>
        </w:rPr>
        <w:t>()</w:t>
      </w:r>
    </w:p>
    <w:p w14:paraId="5B38C20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E15358">
        <w:rPr>
          <w:lang w:val="en-US" w:eastAsia="en-GB"/>
        </w:rPr>
        <w:t xml:space="preserve">            </w:t>
      </w:r>
      <w:r w:rsidRPr="003F705C">
        <w:rPr>
          <w:color w:val="0000FF"/>
          <w:lang w:val="en-US" w:eastAsia="en-GB"/>
        </w:rPr>
        <w:t>except</w:t>
      </w:r>
      <w:r w:rsidRPr="003F705C">
        <w:rPr>
          <w:lang w:val="en-US" w:eastAsia="en-GB"/>
        </w:rPr>
        <w:t>:</w:t>
      </w:r>
    </w:p>
    <w:p w14:paraId="2B77F829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        </w:t>
      </w:r>
      <w:proofErr w:type="spellStart"/>
      <w:r w:rsidRPr="003F705C">
        <w:rPr>
          <w:lang w:val="en-US" w:eastAsia="en-GB"/>
        </w:rPr>
        <w:t>close_</w:t>
      </w:r>
      <w:proofErr w:type="gramStart"/>
      <w:r w:rsidRPr="003F705C">
        <w:rPr>
          <w:lang w:val="en-US" w:eastAsia="en-GB"/>
        </w:rPr>
        <w:t>excel</w:t>
      </w:r>
      <w:proofErr w:type="spellEnd"/>
      <w:r w:rsidRPr="003F705C">
        <w:rPr>
          <w:lang w:val="en-US" w:eastAsia="en-GB"/>
        </w:rPr>
        <w:t>(</w:t>
      </w:r>
      <w:proofErr w:type="gramEnd"/>
      <w:r w:rsidRPr="003F705C">
        <w:rPr>
          <w:lang w:val="en-US" w:eastAsia="en-GB"/>
        </w:rPr>
        <w:t>)</w:t>
      </w:r>
    </w:p>
    <w:p w14:paraId="3477F52B" w14:textId="77777777" w:rsidR="002C50D3" w:rsidRPr="003F705C" w:rsidRDefault="002C50D3" w:rsidP="002C50D3">
      <w:pPr>
        <w:pStyle w:val="af1"/>
        <w:rPr>
          <w:lang w:val="en-US" w:eastAsia="en-GB"/>
        </w:rPr>
      </w:pPr>
    </w:p>
    <w:p w14:paraId="790535E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MB_OK = </w:t>
      </w:r>
      <w:r w:rsidRPr="003F705C">
        <w:rPr>
          <w:color w:val="007200"/>
          <w:lang w:val="en-US" w:eastAsia="en-GB"/>
        </w:rPr>
        <w:t>0</w:t>
      </w:r>
    </w:p>
    <w:p w14:paraId="57F1E37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MB_OKCANCEL = </w:t>
      </w:r>
      <w:r w:rsidRPr="003F705C">
        <w:rPr>
          <w:color w:val="007200"/>
          <w:lang w:val="en-US" w:eastAsia="en-GB"/>
        </w:rPr>
        <w:t>1</w:t>
      </w:r>
    </w:p>
    <w:p w14:paraId="75B03281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MB_YESNOCANCEL = </w:t>
      </w:r>
      <w:r w:rsidRPr="003F705C">
        <w:rPr>
          <w:color w:val="007200"/>
          <w:lang w:val="en-US" w:eastAsia="en-GB"/>
        </w:rPr>
        <w:t>3</w:t>
      </w:r>
    </w:p>
    <w:p w14:paraId="038E7CBF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MB_YESNO = </w:t>
      </w:r>
      <w:r w:rsidRPr="003F705C">
        <w:rPr>
          <w:color w:val="007200"/>
          <w:lang w:val="en-US" w:eastAsia="en-GB"/>
        </w:rPr>
        <w:t>4</w:t>
      </w:r>
    </w:p>
    <w:p w14:paraId="0C5464D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IDOK = </w:t>
      </w:r>
      <w:r w:rsidRPr="003F705C">
        <w:rPr>
          <w:color w:val="007200"/>
          <w:lang w:val="en-US" w:eastAsia="en-GB"/>
        </w:rPr>
        <w:t>0</w:t>
      </w:r>
    </w:p>
    <w:p w14:paraId="1CAE0B9D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IDCANCEL = </w:t>
      </w:r>
      <w:r w:rsidRPr="003F705C">
        <w:rPr>
          <w:color w:val="007200"/>
          <w:lang w:val="en-US" w:eastAsia="en-GB"/>
        </w:rPr>
        <w:t>2</w:t>
      </w:r>
    </w:p>
    <w:p w14:paraId="5C0048A5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IDABORT = </w:t>
      </w:r>
      <w:r w:rsidRPr="003F705C">
        <w:rPr>
          <w:color w:val="007200"/>
          <w:lang w:val="en-US" w:eastAsia="en-GB"/>
        </w:rPr>
        <w:t>3</w:t>
      </w:r>
    </w:p>
    <w:p w14:paraId="11EFCE2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IDYES = </w:t>
      </w:r>
      <w:r w:rsidRPr="003F705C">
        <w:rPr>
          <w:color w:val="007200"/>
          <w:lang w:val="en-US" w:eastAsia="en-GB"/>
        </w:rPr>
        <w:t>6</w:t>
      </w:r>
    </w:p>
    <w:p w14:paraId="37C3F9A5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IDNO = </w:t>
      </w:r>
      <w:r w:rsidRPr="003F705C">
        <w:rPr>
          <w:color w:val="007200"/>
          <w:lang w:val="en-US" w:eastAsia="en-GB"/>
        </w:rPr>
        <w:t>7</w:t>
      </w:r>
    </w:p>
    <w:p w14:paraId="744CFC1D" w14:textId="77777777" w:rsidR="002C50D3" w:rsidRPr="003F705C" w:rsidRDefault="002C50D3" w:rsidP="002C50D3">
      <w:pPr>
        <w:pStyle w:val="af1"/>
        <w:rPr>
          <w:lang w:val="en-US" w:eastAsia="en-GB"/>
        </w:rPr>
      </w:pPr>
    </w:p>
    <w:p w14:paraId="4870E82F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global</w:t>
      </w:r>
      <w:r w:rsidRPr="003F705C">
        <w:rPr>
          <w:lang w:val="en-US" w:eastAsia="en-GB"/>
        </w:rPr>
        <w:t xml:space="preserve"> threads</w:t>
      </w:r>
    </w:p>
    <w:p w14:paraId="2E883276" w14:textId="77777777" w:rsidR="002C50D3" w:rsidRPr="003F705C" w:rsidRDefault="002C50D3" w:rsidP="002C50D3">
      <w:pPr>
        <w:pStyle w:val="af1"/>
        <w:rPr>
          <w:lang w:val="en-US" w:eastAsia="en-GB"/>
        </w:rPr>
      </w:pPr>
      <w:proofErr w:type="spellStart"/>
      <w:r w:rsidRPr="003F705C">
        <w:rPr>
          <w:lang w:val="en-US" w:eastAsia="en-GB"/>
        </w:rPr>
        <w:t>xl_th</w:t>
      </w:r>
      <w:proofErr w:type="spellEnd"/>
      <w:r w:rsidRPr="003F705C">
        <w:rPr>
          <w:lang w:val="en-US" w:eastAsia="en-GB"/>
        </w:rPr>
        <w:t xml:space="preserve"> = </w:t>
      </w:r>
      <w:proofErr w:type="spellStart"/>
      <w:proofErr w:type="gramStart"/>
      <w:r w:rsidRPr="003F705C">
        <w:rPr>
          <w:lang w:val="en-US" w:eastAsia="en-GB"/>
        </w:rPr>
        <w:t>threading.Thread</w:t>
      </w:r>
      <w:proofErr w:type="spellEnd"/>
      <w:proofErr w:type="gramEnd"/>
      <w:r w:rsidRPr="003F705C">
        <w:rPr>
          <w:lang w:val="en-US" w:eastAsia="en-GB"/>
        </w:rPr>
        <w:t xml:space="preserve">(target = </w:t>
      </w:r>
      <w:proofErr w:type="spellStart"/>
      <w:r w:rsidRPr="003F705C">
        <w:rPr>
          <w:lang w:val="en-US" w:eastAsia="en-GB"/>
        </w:rPr>
        <w:t>xl_listener</w:t>
      </w:r>
      <w:proofErr w:type="spellEnd"/>
      <w:r w:rsidRPr="003F705C">
        <w:rPr>
          <w:lang w:val="en-US" w:eastAsia="en-GB"/>
        </w:rPr>
        <w:t>)</w:t>
      </w:r>
    </w:p>
    <w:p w14:paraId="3A04951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>threads = [</w:t>
      </w:r>
      <w:proofErr w:type="spellStart"/>
      <w:r w:rsidRPr="003F705C">
        <w:rPr>
          <w:lang w:val="en-US" w:eastAsia="en-GB"/>
        </w:rPr>
        <w:t>xl_th</w:t>
      </w:r>
      <w:proofErr w:type="spellEnd"/>
      <w:r w:rsidRPr="003F705C">
        <w:rPr>
          <w:lang w:val="en-US" w:eastAsia="en-GB"/>
        </w:rPr>
        <w:t>]</w:t>
      </w:r>
    </w:p>
    <w:p w14:paraId="5CD92E8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try</w:t>
      </w:r>
      <w:r w:rsidRPr="003F705C">
        <w:rPr>
          <w:lang w:val="en-US" w:eastAsia="en-GB"/>
        </w:rPr>
        <w:t>:</w:t>
      </w:r>
    </w:p>
    <w:p w14:paraId="12DA1B2E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try</w:t>
      </w:r>
      <w:r w:rsidRPr="003F705C">
        <w:rPr>
          <w:lang w:val="en-US" w:eastAsia="en-GB"/>
        </w:rPr>
        <w:t>:</w:t>
      </w:r>
    </w:p>
    <w:p w14:paraId="5451610B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r w:rsidRPr="003F705C">
        <w:rPr>
          <w:lang w:val="en-US" w:eastAsia="en-GB"/>
        </w:rPr>
        <w:t>fo</w:t>
      </w:r>
      <w:proofErr w:type="spellEnd"/>
      <w:r w:rsidRPr="003F705C">
        <w:rPr>
          <w:lang w:val="en-US" w:eastAsia="en-GB"/>
        </w:rPr>
        <w:t xml:space="preserve"> = </w:t>
      </w:r>
      <w:r w:rsidRPr="003F705C">
        <w:rPr>
          <w:color w:val="0000FF"/>
          <w:lang w:val="en-US" w:eastAsia="en-GB"/>
        </w:rPr>
        <w:t>open</w:t>
      </w:r>
      <w:r w:rsidRPr="003F705C">
        <w:rPr>
          <w:lang w:val="en-US" w:eastAsia="en-GB"/>
        </w:rPr>
        <w:t>(f</w:t>
      </w:r>
      <w:r w:rsidRPr="003F705C">
        <w:rPr>
          <w:color w:val="A31515"/>
          <w:lang w:val="en-US" w:eastAsia="en-GB"/>
        </w:rPr>
        <w:t>'{</w:t>
      </w:r>
      <w:proofErr w:type="spellStart"/>
      <w:proofErr w:type="gramStart"/>
      <w:r w:rsidRPr="003F705C">
        <w:rPr>
          <w:color w:val="A31515"/>
          <w:lang w:val="en-US" w:eastAsia="en-GB"/>
        </w:rPr>
        <w:t>os.getenv</w:t>
      </w:r>
      <w:proofErr w:type="spellEnd"/>
      <w:proofErr w:type="gramEnd"/>
      <w:r w:rsidRPr="003F705C">
        <w:rPr>
          <w:color w:val="A31515"/>
          <w:lang w:val="en-US" w:eastAsia="en-GB"/>
        </w:rPr>
        <w:t>("username").replace(".", "_")}_eventlog.csv'</w:t>
      </w:r>
      <w:r w:rsidRPr="003F705C">
        <w:rPr>
          <w:lang w:val="en-US" w:eastAsia="en-GB"/>
        </w:rPr>
        <w:t xml:space="preserve">, </w:t>
      </w:r>
      <w:r w:rsidRPr="003F705C">
        <w:rPr>
          <w:color w:val="A31515"/>
          <w:lang w:val="en-US" w:eastAsia="en-GB"/>
        </w:rPr>
        <w:t>'a'</w:t>
      </w:r>
      <w:r w:rsidRPr="003F705C">
        <w:rPr>
          <w:lang w:val="en-US" w:eastAsia="en-GB"/>
        </w:rPr>
        <w:t>, newline=</w:t>
      </w:r>
      <w:r w:rsidRPr="003F705C">
        <w:rPr>
          <w:color w:val="A31515"/>
          <w:lang w:val="en-US" w:eastAsia="en-GB"/>
        </w:rPr>
        <w:t>''</w:t>
      </w:r>
      <w:r w:rsidRPr="003F705C">
        <w:rPr>
          <w:lang w:val="en-US" w:eastAsia="en-GB"/>
        </w:rPr>
        <w:t>)</w:t>
      </w:r>
    </w:p>
    <w:p w14:paraId="5104B8B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proofErr w:type="gramStart"/>
      <w:r w:rsidRPr="003F705C">
        <w:rPr>
          <w:lang w:val="en-US" w:eastAsia="en-GB"/>
        </w:rPr>
        <w:t>fo.close</w:t>
      </w:r>
      <w:proofErr w:type="spellEnd"/>
      <w:proofErr w:type="gramEnd"/>
      <w:r w:rsidRPr="003F705C">
        <w:rPr>
          <w:lang w:val="en-US" w:eastAsia="en-GB"/>
        </w:rPr>
        <w:t>()</w:t>
      </w:r>
    </w:p>
    <w:p w14:paraId="3D2F168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except</w:t>
      </w:r>
      <w:r w:rsidRPr="003F705C">
        <w:rPr>
          <w:lang w:val="en-US" w:eastAsia="en-GB"/>
        </w:rPr>
        <w:t xml:space="preserve"> Exception </w:t>
      </w:r>
      <w:r w:rsidRPr="003F705C">
        <w:rPr>
          <w:color w:val="0000FF"/>
          <w:lang w:val="en-US" w:eastAsia="en-GB"/>
        </w:rPr>
        <w:t>as</w:t>
      </w:r>
      <w:r w:rsidRPr="003F705C">
        <w:rPr>
          <w:lang w:val="en-US" w:eastAsia="en-GB"/>
        </w:rPr>
        <w:t xml:space="preserve"> err:</w:t>
      </w:r>
    </w:p>
    <w:p w14:paraId="52800EE9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lastRenderedPageBreak/>
        <w:t xml:space="preserve">        </w:t>
      </w: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(err)</w:t>
      </w:r>
    </w:p>
    <w:p w14:paraId="15C8E0A1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r w:rsidRPr="003F705C">
        <w:rPr>
          <w:lang w:val="en-US" w:eastAsia="en-GB"/>
        </w:rPr>
        <w:t>close_</w:t>
      </w:r>
      <w:proofErr w:type="gramStart"/>
      <w:r w:rsidRPr="003F705C">
        <w:rPr>
          <w:lang w:val="en-US" w:eastAsia="en-GB"/>
        </w:rPr>
        <w:t>excel</w:t>
      </w:r>
      <w:proofErr w:type="spellEnd"/>
      <w:r w:rsidRPr="003F705C">
        <w:rPr>
          <w:lang w:val="en-US" w:eastAsia="en-GB"/>
        </w:rPr>
        <w:t>(</w:t>
      </w:r>
      <w:proofErr w:type="gramEnd"/>
      <w:r w:rsidRPr="003F705C">
        <w:rPr>
          <w:lang w:val="en-US" w:eastAsia="en-GB"/>
        </w:rPr>
        <w:t>)</w:t>
      </w:r>
    </w:p>
    <w:p w14:paraId="565E4E1D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gramStart"/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gramEnd"/>
      <w:r w:rsidRPr="003F705C">
        <w:rPr>
          <w:color w:val="A31515"/>
          <w:lang w:val="en-US" w:eastAsia="en-GB"/>
        </w:rPr>
        <w:t>'Starting process'</w:t>
      </w:r>
      <w:r w:rsidRPr="003F705C">
        <w:rPr>
          <w:lang w:val="en-US" w:eastAsia="en-GB"/>
        </w:rPr>
        <w:t>)</w:t>
      </w:r>
    </w:p>
    <w:p w14:paraId="7AE78F4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try</w:t>
      </w:r>
      <w:r w:rsidRPr="003F705C">
        <w:rPr>
          <w:lang w:val="en-US" w:eastAsia="en-GB"/>
        </w:rPr>
        <w:t>:</w:t>
      </w:r>
    </w:p>
    <w:p w14:paraId="207010A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gramStart"/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gramEnd"/>
      <w:r w:rsidRPr="003F705C">
        <w:rPr>
          <w:color w:val="A31515"/>
          <w:lang w:val="en-US" w:eastAsia="en-GB"/>
        </w:rPr>
        <w:t>'Process started'</w:t>
      </w:r>
      <w:r w:rsidRPr="003F705C">
        <w:rPr>
          <w:lang w:val="en-US" w:eastAsia="en-GB"/>
        </w:rPr>
        <w:t>)</w:t>
      </w:r>
    </w:p>
    <w:p w14:paraId="063B8E58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app = </w:t>
      </w:r>
      <w:proofErr w:type="spellStart"/>
      <w:proofErr w:type="gramStart"/>
      <w:r w:rsidRPr="003F705C">
        <w:rPr>
          <w:lang w:val="en-US" w:eastAsia="en-GB"/>
        </w:rPr>
        <w:t>MainClass</w:t>
      </w:r>
      <w:proofErr w:type="spellEnd"/>
      <w:r w:rsidRPr="003F705C">
        <w:rPr>
          <w:lang w:val="en-US" w:eastAsia="en-GB"/>
        </w:rPr>
        <w:t>(</w:t>
      </w:r>
      <w:proofErr w:type="gramEnd"/>
      <w:r w:rsidRPr="003F705C">
        <w:rPr>
          <w:lang w:val="en-US" w:eastAsia="en-GB"/>
        </w:rPr>
        <w:t>)</w:t>
      </w:r>
    </w:p>
    <w:p w14:paraId="35D077DF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proofErr w:type="gramStart"/>
      <w:r w:rsidRPr="003F705C">
        <w:rPr>
          <w:lang w:val="en-US" w:eastAsia="en-GB"/>
        </w:rPr>
        <w:t>app.exec</w:t>
      </w:r>
      <w:proofErr w:type="spellEnd"/>
      <w:proofErr w:type="gramEnd"/>
      <w:r w:rsidRPr="003F705C">
        <w:rPr>
          <w:lang w:val="en-US" w:eastAsia="en-GB"/>
        </w:rPr>
        <w:t>_()</w:t>
      </w:r>
    </w:p>
    <w:p w14:paraId="19937ECE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exceuted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lang w:val="en-US" w:eastAsia="en-GB"/>
        </w:rPr>
        <w:t>)</w:t>
      </w:r>
    </w:p>
    <w:p w14:paraId="4A7461AD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except</w:t>
      </w:r>
      <w:r w:rsidRPr="003F705C">
        <w:rPr>
          <w:lang w:val="en-US" w:eastAsia="en-GB"/>
        </w:rPr>
        <w:t>:</w:t>
      </w:r>
    </w:p>
    <w:p w14:paraId="6DD41691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gramStart"/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gramEnd"/>
      <w:r w:rsidRPr="003F705C">
        <w:rPr>
          <w:color w:val="A31515"/>
          <w:lang w:val="en-US" w:eastAsia="en-GB"/>
        </w:rPr>
        <w:t>'Already running'</w:t>
      </w:r>
      <w:r w:rsidRPr="003F705C">
        <w:rPr>
          <w:lang w:val="en-US" w:eastAsia="en-GB"/>
        </w:rPr>
        <w:t>)</w:t>
      </w:r>
    </w:p>
    <w:p w14:paraId="7C72A80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gramStart"/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gramEnd"/>
      <w:r w:rsidRPr="003F705C">
        <w:rPr>
          <w:color w:val="A31515"/>
          <w:lang w:val="en-US" w:eastAsia="en-GB"/>
        </w:rPr>
        <w:t>'RUN'</w:t>
      </w:r>
      <w:r w:rsidRPr="003F705C">
        <w:rPr>
          <w:lang w:val="en-US" w:eastAsia="en-GB"/>
        </w:rPr>
        <w:t>, run)</w:t>
      </w:r>
    </w:p>
    <w:p w14:paraId="55A49EA8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>'Exiting'</w:t>
      </w:r>
      <w:r w:rsidRPr="003F705C">
        <w:rPr>
          <w:lang w:val="en-US" w:eastAsia="en-GB"/>
        </w:rPr>
        <w:t>)</w:t>
      </w:r>
    </w:p>
    <w:p w14:paraId="276780F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except</w:t>
      </w:r>
      <w:r w:rsidRPr="003F705C">
        <w:rPr>
          <w:lang w:val="en-US" w:eastAsia="en-GB"/>
        </w:rPr>
        <w:t>:</w:t>
      </w:r>
    </w:p>
    <w:p w14:paraId="48CAD606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gramStart"/>
      <w:r w:rsidRPr="003F705C">
        <w:rPr>
          <w:lang w:val="en-US" w:eastAsia="en-GB"/>
        </w:rPr>
        <w:t>ctypes.windll</w:t>
      </w:r>
      <w:proofErr w:type="gramEnd"/>
      <w:r w:rsidRPr="003F705C">
        <w:rPr>
          <w:lang w:val="en-US" w:eastAsia="en-GB"/>
        </w:rPr>
        <w:t>.user32.MessageBoxW(</w:t>
      </w:r>
      <w:r w:rsidRPr="003F705C">
        <w:rPr>
          <w:color w:val="007200"/>
          <w:lang w:val="en-US" w:eastAsia="en-GB"/>
        </w:rPr>
        <w:t>0</w:t>
      </w:r>
      <w:r w:rsidRPr="003F705C">
        <w:rPr>
          <w:lang w:val="en-US" w:eastAsia="en-GB"/>
        </w:rPr>
        <w:t xml:space="preserve">, </w:t>
      </w:r>
      <w:r w:rsidRPr="003F705C">
        <w:rPr>
          <w:color w:val="A31515"/>
          <w:lang w:val="en-US" w:eastAsia="en-GB"/>
        </w:rPr>
        <w:t>"Something went wrong"</w:t>
      </w:r>
      <w:r w:rsidRPr="003F705C">
        <w:rPr>
          <w:lang w:val="en-US" w:eastAsia="en-GB"/>
        </w:rPr>
        <w:t xml:space="preserve">, </w:t>
      </w:r>
      <w:r w:rsidRPr="003F705C">
        <w:rPr>
          <w:color w:val="A31515"/>
          <w:lang w:val="en-US" w:eastAsia="en-GB"/>
        </w:rPr>
        <w:t>"Error"</w:t>
      </w:r>
      <w:r w:rsidRPr="003F705C">
        <w:rPr>
          <w:lang w:val="en-US" w:eastAsia="en-GB"/>
        </w:rPr>
        <w:t>, MB_OK)</w:t>
      </w:r>
    </w:p>
    <w:p w14:paraId="288185AA" w14:textId="77777777" w:rsidR="002C50D3" w:rsidRPr="003F705C" w:rsidRDefault="002C50D3" w:rsidP="002C50D3">
      <w:pPr>
        <w:pStyle w:val="af1"/>
        <w:rPr>
          <w:lang w:val="en-US" w:eastAsia="en-GB"/>
        </w:rPr>
      </w:pPr>
      <w:proofErr w:type="spellStart"/>
      <w:proofErr w:type="gramStart"/>
      <w:r w:rsidRPr="003F705C">
        <w:rPr>
          <w:lang w:val="en-US" w:eastAsia="en-GB"/>
        </w:rPr>
        <w:t>sys.exit</w:t>
      </w:r>
      <w:proofErr w:type="spellEnd"/>
      <w:proofErr w:type="gramEnd"/>
      <w:r w:rsidRPr="003F705C">
        <w:rPr>
          <w:lang w:val="en-US" w:eastAsia="en-GB"/>
        </w:rPr>
        <w:t>()</w:t>
      </w:r>
    </w:p>
    <w:p w14:paraId="0BF18A4D" w14:textId="77777777" w:rsidR="002C50D3" w:rsidRPr="003F705C" w:rsidRDefault="002C50D3" w:rsidP="002C50D3">
      <w:pPr>
        <w:shd w:val="clear" w:color="auto" w:fill="FFFFFE"/>
        <w:spacing w:after="240" w:line="135" w:lineRule="atLeast"/>
        <w:rPr>
          <w:rFonts w:ascii="Menlo" w:hAnsi="Menlo" w:cs="Menlo"/>
          <w:color w:val="000000"/>
          <w:sz w:val="9"/>
          <w:szCs w:val="9"/>
          <w:lang w:val="en-US" w:eastAsia="en-GB"/>
        </w:rPr>
      </w:pPr>
      <w:r w:rsidRPr="003F705C">
        <w:rPr>
          <w:rFonts w:ascii="Menlo" w:hAnsi="Menlo" w:cs="Menlo"/>
          <w:color w:val="000000"/>
          <w:sz w:val="9"/>
          <w:szCs w:val="9"/>
          <w:lang w:val="en-US" w:eastAsia="en-GB"/>
        </w:rPr>
        <w:br/>
      </w:r>
      <w:r w:rsidRPr="003F705C">
        <w:rPr>
          <w:rFonts w:ascii="Menlo" w:hAnsi="Menlo" w:cs="Menlo"/>
          <w:color w:val="000000"/>
          <w:sz w:val="9"/>
          <w:szCs w:val="9"/>
          <w:lang w:val="en-US" w:eastAsia="en-GB"/>
        </w:rPr>
        <w:br/>
      </w:r>
      <w:r w:rsidRPr="003F705C">
        <w:rPr>
          <w:rFonts w:ascii="Menlo" w:hAnsi="Menlo" w:cs="Menlo"/>
          <w:color w:val="000000"/>
          <w:sz w:val="9"/>
          <w:szCs w:val="9"/>
          <w:lang w:val="en-US" w:eastAsia="en-GB"/>
        </w:rPr>
        <w:br/>
      </w:r>
    </w:p>
    <w:p w14:paraId="0936A3B5" w14:textId="1032FD45" w:rsidR="00CA03D3" w:rsidRPr="00B66AE8" w:rsidRDefault="00CA03D3">
      <w:pPr>
        <w:spacing w:after="200" w:line="276" w:lineRule="auto"/>
        <w:rPr>
          <w:lang w:val="en-US"/>
        </w:rPr>
      </w:pPr>
      <w:r w:rsidRPr="00B66AE8">
        <w:rPr>
          <w:lang w:val="en-US"/>
        </w:rPr>
        <w:br w:type="page"/>
      </w:r>
    </w:p>
    <w:p w14:paraId="0F2B017B" w14:textId="711FBFAA" w:rsidR="00CA03D3" w:rsidRPr="00B66AE8" w:rsidRDefault="00CA03D3" w:rsidP="00CA03D3">
      <w:pPr>
        <w:pStyle w:val="Heading2"/>
        <w:rPr>
          <w:lang w:val="en-US"/>
        </w:rPr>
      </w:pPr>
      <w:bookmarkStart w:id="23" w:name="_Toc104844082"/>
      <w:r>
        <w:lastRenderedPageBreak/>
        <w:t>Приложение</w:t>
      </w:r>
      <w:r w:rsidRPr="002C50D3">
        <w:rPr>
          <w:lang w:val="en-US"/>
        </w:rPr>
        <w:t xml:space="preserve"> </w:t>
      </w:r>
      <w:r w:rsidR="000F6197" w:rsidRPr="00B66AE8">
        <w:rPr>
          <w:lang w:val="en-US"/>
        </w:rPr>
        <w:t>3</w:t>
      </w:r>
      <w:bookmarkEnd w:id="23"/>
    </w:p>
    <w:p w14:paraId="37D87F93" w14:textId="77777777" w:rsidR="005C5D7D" w:rsidRPr="002C50D3" w:rsidRDefault="005C5D7D" w:rsidP="005C5D7D">
      <w:pPr>
        <w:rPr>
          <w:lang w:val="en-US"/>
        </w:rPr>
      </w:pPr>
    </w:p>
    <w:p w14:paraId="0540790E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import</w:t>
      </w:r>
      <w:r w:rsidRPr="003F705C">
        <w:rPr>
          <w:lang w:val="en-US" w:eastAsia="en-GB"/>
        </w:rPr>
        <w:t xml:space="preserve"> requests</w:t>
      </w:r>
    </w:p>
    <w:p w14:paraId="1570C33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import</w:t>
      </w:r>
      <w:r w:rsidRPr="003F705C">
        <w:rPr>
          <w:lang w:val="en-US" w:eastAsia="en-GB"/>
        </w:rPr>
        <w:t xml:space="preserve"> </w:t>
      </w:r>
      <w:proofErr w:type="spellStart"/>
      <w:r w:rsidRPr="003F705C">
        <w:rPr>
          <w:lang w:val="en-US" w:eastAsia="en-GB"/>
        </w:rPr>
        <w:t>os</w:t>
      </w:r>
      <w:proofErr w:type="spellEnd"/>
    </w:p>
    <w:p w14:paraId="21FDC02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import</w:t>
      </w:r>
      <w:r w:rsidRPr="003F705C">
        <w:rPr>
          <w:lang w:val="en-US" w:eastAsia="en-GB"/>
        </w:rPr>
        <w:t xml:space="preserve"> </w:t>
      </w:r>
      <w:proofErr w:type="spellStart"/>
      <w:r w:rsidRPr="003F705C">
        <w:rPr>
          <w:lang w:val="en-US" w:eastAsia="en-GB"/>
        </w:rPr>
        <w:t>zipfile</w:t>
      </w:r>
      <w:proofErr w:type="spellEnd"/>
    </w:p>
    <w:p w14:paraId="1EC0F089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import</w:t>
      </w:r>
      <w:r w:rsidRPr="003F705C">
        <w:rPr>
          <w:lang w:val="en-US" w:eastAsia="en-GB"/>
        </w:rPr>
        <w:t xml:space="preserve"> json</w:t>
      </w:r>
    </w:p>
    <w:p w14:paraId="6AD867DF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import</w:t>
      </w:r>
      <w:r w:rsidRPr="003F705C">
        <w:rPr>
          <w:lang w:val="en-US" w:eastAsia="en-GB"/>
        </w:rPr>
        <w:t xml:space="preserve"> sys</w:t>
      </w:r>
    </w:p>
    <w:p w14:paraId="0B15C76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import</w:t>
      </w:r>
      <w:r w:rsidRPr="003F705C">
        <w:rPr>
          <w:lang w:val="en-US" w:eastAsia="en-GB"/>
        </w:rPr>
        <w:t xml:space="preserve"> </w:t>
      </w:r>
      <w:proofErr w:type="spellStart"/>
      <w:proofErr w:type="gramStart"/>
      <w:r w:rsidRPr="003F705C">
        <w:rPr>
          <w:lang w:val="en-US" w:eastAsia="en-GB"/>
        </w:rPr>
        <w:t>plyer.platforms.win.notification</w:t>
      </w:r>
      <w:proofErr w:type="spellEnd"/>
      <w:proofErr w:type="gramEnd"/>
    </w:p>
    <w:p w14:paraId="5D8EA755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from</w:t>
      </w:r>
      <w:r w:rsidRPr="003F705C">
        <w:rPr>
          <w:lang w:val="en-US" w:eastAsia="en-GB"/>
        </w:rPr>
        <w:t xml:space="preserve"> plyer </w:t>
      </w:r>
      <w:r w:rsidRPr="003F705C">
        <w:rPr>
          <w:color w:val="0000FF"/>
          <w:lang w:val="en-US" w:eastAsia="en-GB"/>
        </w:rPr>
        <w:t>import</w:t>
      </w:r>
      <w:r w:rsidRPr="003F705C">
        <w:rPr>
          <w:lang w:val="en-US" w:eastAsia="en-GB"/>
        </w:rPr>
        <w:t xml:space="preserve"> notification</w:t>
      </w:r>
    </w:p>
    <w:p w14:paraId="44B6529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import</w:t>
      </w:r>
      <w:r w:rsidRPr="003F705C">
        <w:rPr>
          <w:lang w:val="en-US" w:eastAsia="en-GB"/>
        </w:rPr>
        <w:t xml:space="preserve"> </w:t>
      </w:r>
      <w:proofErr w:type="spellStart"/>
      <w:r w:rsidRPr="003F705C">
        <w:rPr>
          <w:lang w:val="en-US" w:eastAsia="en-GB"/>
        </w:rPr>
        <w:t>wmi</w:t>
      </w:r>
      <w:proofErr w:type="spellEnd"/>
    </w:p>
    <w:p w14:paraId="218AC46B" w14:textId="77777777" w:rsidR="002C50D3" w:rsidRPr="003F705C" w:rsidRDefault="002C50D3" w:rsidP="002C50D3">
      <w:pPr>
        <w:pStyle w:val="af1"/>
        <w:rPr>
          <w:lang w:val="en-US" w:eastAsia="en-GB"/>
        </w:rPr>
      </w:pPr>
    </w:p>
    <w:p w14:paraId="639E0FBD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>processes</w:t>
      </w:r>
      <w:proofErr w:type="gramStart"/>
      <w:r w:rsidRPr="003F705C">
        <w:rPr>
          <w:lang w:val="en-US" w:eastAsia="en-GB"/>
        </w:rPr>
        <w:t>=[</w:t>
      </w:r>
      <w:proofErr w:type="gramEnd"/>
      <w:r w:rsidRPr="003F705C">
        <w:rPr>
          <w:lang w:val="en-US" w:eastAsia="en-GB"/>
        </w:rPr>
        <w:t>]</w:t>
      </w:r>
    </w:p>
    <w:p w14:paraId="41CEC1D1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f = </w:t>
      </w:r>
      <w:proofErr w:type="spellStart"/>
      <w:proofErr w:type="gramStart"/>
      <w:r w:rsidRPr="003F705C">
        <w:rPr>
          <w:lang w:val="en-US" w:eastAsia="en-GB"/>
        </w:rPr>
        <w:t>wmi.WMI</w:t>
      </w:r>
      <w:proofErr w:type="spellEnd"/>
      <w:r w:rsidRPr="003F705C">
        <w:rPr>
          <w:lang w:val="en-US" w:eastAsia="en-GB"/>
        </w:rPr>
        <w:t>(</w:t>
      </w:r>
      <w:proofErr w:type="gramEnd"/>
      <w:r w:rsidRPr="003F705C">
        <w:rPr>
          <w:lang w:val="en-US" w:eastAsia="en-GB"/>
        </w:rPr>
        <w:t>)</w:t>
      </w:r>
    </w:p>
    <w:p w14:paraId="33EE47F1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for</w:t>
      </w:r>
      <w:r w:rsidRPr="003F705C">
        <w:rPr>
          <w:lang w:val="en-US" w:eastAsia="en-GB"/>
        </w:rPr>
        <w:t xml:space="preserve"> process </w:t>
      </w:r>
      <w:r w:rsidRPr="003F705C">
        <w:rPr>
          <w:color w:val="0000FF"/>
          <w:lang w:val="en-US" w:eastAsia="en-GB"/>
        </w:rPr>
        <w:t>in</w:t>
      </w:r>
      <w:r w:rsidRPr="003F705C">
        <w:rPr>
          <w:lang w:val="en-US" w:eastAsia="en-GB"/>
        </w:rPr>
        <w:t xml:space="preserve"> </w:t>
      </w:r>
      <w:proofErr w:type="gramStart"/>
      <w:r w:rsidRPr="003F705C">
        <w:rPr>
          <w:lang w:val="en-US" w:eastAsia="en-GB"/>
        </w:rPr>
        <w:t>f.Win</w:t>
      </w:r>
      <w:proofErr w:type="gramEnd"/>
      <w:r w:rsidRPr="003F705C">
        <w:rPr>
          <w:lang w:val="en-US" w:eastAsia="en-GB"/>
        </w:rPr>
        <w:t>32_Process(name=</w:t>
      </w:r>
      <w:r w:rsidRPr="003F705C">
        <w:rPr>
          <w:color w:val="A31515"/>
          <w:lang w:val="en-US" w:eastAsia="en-GB"/>
        </w:rPr>
        <w:t>"PMLogger.exe"</w:t>
      </w:r>
      <w:r w:rsidRPr="003F705C">
        <w:rPr>
          <w:lang w:val="en-US" w:eastAsia="en-GB"/>
        </w:rPr>
        <w:t>):</w:t>
      </w:r>
    </w:p>
    <w:p w14:paraId="574ABA4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proofErr w:type="gramStart"/>
      <w:r w:rsidRPr="003F705C">
        <w:rPr>
          <w:lang w:val="en-US" w:eastAsia="en-GB"/>
        </w:rPr>
        <w:t>processes.append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process.GetOwner</w:t>
      </w:r>
      <w:proofErr w:type="spellEnd"/>
      <w:r w:rsidRPr="003F705C">
        <w:rPr>
          <w:lang w:val="en-US" w:eastAsia="en-GB"/>
        </w:rPr>
        <w:t>()[</w:t>
      </w:r>
      <w:r w:rsidRPr="003F705C">
        <w:rPr>
          <w:color w:val="007200"/>
          <w:lang w:val="en-US" w:eastAsia="en-GB"/>
        </w:rPr>
        <w:t>2</w:t>
      </w:r>
      <w:r w:rsidRPr="003F705C">
        <w:rPr>
          <w:lang w:val="en-US" w:eastAsia="en-GB"/>
        </w:rPr>
        <w:t>])</w:t>
      </w:r>
    </w:p>
    <w:p w14:paraId="68D9D5F7" w14:textId="77777777" w:rsidR="002C50D3" w:rsidRPr="003F705C" w:rsidRDefault="002C50D3" w:rsidP="002C50D3">
      <w:pPr>
        <w:pStyle w:val="af1"/>
        <w:rPr>
          <w:lang w:val="en-US" w:eastAsia="en-GB"/>
        </w:rPr>
      </w:pPr>
    </w:p>
    <w:p w14:paraId="07F2553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spellStart"/>
      <w:proofErr w:type="gramStart"/>
      <w:r w:rsidRPr="003F705C">
        <w:rPr>
          <w:lang w:val="en-US" w:eastAsia="en-GB"/>
        </w:rPr>
        <w:t>processes.count</w:t>
      </w:r>
      <w:proofErr w:type="spellEnd"/>
      <w:proofErr w:type="gramEnd"/>
      <w:r w:rsidRPr="003F705C">
        <w:rPr>
          <w:lang w:val="en-US" w:eastAsia="en-GB"/>
        </w:rPr>
        <w:t>(</w:t>
      </w:r>
      <w:r w:rsidRPr="003F705C">
        <w:rPr>
          <w:color w:val="0000FF"/>
          <w:lang w:val="en-US" w:eastAsia="en-GB"/>
        </w:rPr>
        <w:t>str</w:t>
      </w:r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os.getlogin</w:t>
      </w:r>
      <w:proofErr w:type="spellEnd"/>
      <w:r w:rsidRPr="003F705C">
        <w:rPr>
          <w:lang w:val="en-US" w:eastAsia="en-GB"/>
        </w:rPr>
        <w:t>())))</w:t>
      </w:r>
    </w:p>
    <w:p w14:paraId="76BB51A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if</w:t>
      </w:r>
      <w:r w:rsidRPr="003F705C">
        <w:rPr>
          <w:lang w:val="en-US" w:eastAsia="en-GB"/>
        </w:rPr>
        <w:t xml:space="preserve"> </w:t>
      </w:r>
      <w:proofErr w:type="spellStart"/>
      <w:proofErr w:type="gramStart"/>
      <w:r w:rsidRPr="003F705C">
        <w:rPr>
          <w:lang w:val="en-US" w:eastAsia="en-GB"/>
        </w:rPr>
        <w:t>processes.count</w:t>
      </w:r>
      <w:proofErr w:type="spellEnd"/>
      <w:proofErr w:type="gramEnd"/>
      <w:r w:rsidRPr="003F705C">
        <w:rPr>
          <w:lang w:val="en-US" w:eastAsia="en-GB"/>
        </w:rPr>
        <w:t>(</w:t>
      </w:r>
      <w:r w:rsidRPr="003F705C">
        <w:rPr>
          <w:color w:val="0000FF"/>
          <w:lang w:val="en-US" w:eastAsia="en-GB"/>
        </w:rPr>
        <w:t>str</w:t>
      </w:r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os.getlogin</w:t>
      </w:r>
      <w:proofErr w:type="spellEnd"/>
      <w:r w:rsidRPr="003F705C">
        <w:rPr>
          <w:lang w:val="en-US" w:eastAsia="en-GB"/>
        </w:rPr>
        <w:t xml:space="preserve">())) &gt; </w:t>
      </w:r>
      <w:r w:rsidRPr="003F705C">
        <w:rPr>
          <w:color w:val="007200"/>
          <w:lang w:val="en-US" w:eastAsia="en-GB"/>
        </w:rPr>
        <w:t>0</w:t>
      </w:r>
      <w:r w:rsidRPr="003F705C">
        <w:rPr>
          <w:lang w:val="en-US" w:eastAsia="en-GB"/>
        </w:rPr>
        <w:t>:</w:t>
      </w:r>
    </w:p>
    <w:p w14:paraId="0B38627E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proofErr w:type="gramStart"/>
      <w:r w:rsidRPr="003F705C">
        <w:rPr>
          <w:lang w:val="en-US" w:eastAsia="en-GB"/>
        </w:rPr>
        <w:t>sys.exit</w:t>
      </w:r>
      <w:proofErr w:type="spellEnd"/>
      <w:proofErr w:type="gramEnd"/>
      <w:r w:rsidRPr="003F705C">
        <w:rPr>
          <w:lang w:val="en-US" w:eastAsia="en-GB"/>
        </w:rPr>
        <w:t>(</w:t>
      </w:r>
      <w:r w:rsidRPr="003F705C">
        <w:rPr>
          <w:color w:val="007200"/>
          <w:lang w:val="en-US" w:eastAsia="en-GB"/>
        </w:rPr>
        <w:t>0</w:t>
      </w:r>
      <w:r w:rsidRPr="003F705C">
        <w:rPr>
          <w:lang w:val="en-US" w:eastAsia="en-GB"/>
        </w:rPr>
        <w:t>)</w:t>
      </w:r>
    </w:p>
    <w:p w14:paraId="0D2721C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</w:p>
    <w:p w14:paraId="3147133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spellStart"/>
      <w:proofErr w:type="gramStart"/>
      <w:r w:rsidRPr="003F705C">
        <w:rPr>
          <w:lang w:val="en-US" w:eastAsia="en-GB"/>
        </w:rPr>
        <w:t>os.path</w:t>
      </w:r>
      <w:proofErr w:type="gramEnd"/>
      <w:r w:rsidRPr="003F705C">
        <w:rPr>
          <w:lang w:val="en-US" w:eastAsia="en-GB"/>
        </w:rPr>
        <w:t>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(__file__)))</w:t>
      </w:r>
    </w:p>
    <w:p w14:paraId="0EB871CF" w14:textId="77777777" w:rsidR="002C50D3" w:rsidRPr="003F705C" w:rsidRDefault="002C50D3" w:rsidP="002C50D3">
      <w:pPr>
        <w:pStyle w:val="af1"/>
        <w:rPr>
          <w:lang w:val="en-US" w:eastAsia="en-GB"/>
        </w:rPr>
      </w:pPr>
      <w:proofErr w:type="spellStart"/>
      <w:r w:rsidRPr="003F705C">
        <w:rPr>
          <w:lang w:val="en-US" w:eastAsia="en-GB"/>
        </w:rPr>
        <w:t>connection_failure</w:t>
      </w:r>
      <w:proofErr w:type="spellEnd"/>
      <w:r w:rsidRPr="003F705C">
        <w:rPr>
          <w:lang w:val="en-US" w:eastAsia="en-GB"/>
        </w:rPr>
        <w:t xml:space="preserve"> = </w:t>
      </w:r>
      <w:r w:rsidRPr="003F705C">
        <w:rPr>
          <w:color w:val="0000FF"/>
          <w:lang w:val="en-US" w:eastAsia="en-GB"/>
        </w:rPr>
        <w:t>False</w:t>
      </w:r>
    </w:p>
    <w:p w14:paraId="54F2C35A" w14:textId="77777777" w:rsidR="002C50D3" w:rsidRPr="003F705C" w:rsidRDefault="002C50D3" w:rsidP="002C50D3">
      <w:pPr>
        <w:pStyle w:val="af1"/>
        <w:rPr>
          <w:lang w:val="en-US" w:eastAsia="en-GB"/>
        </w:rPr>
      </w:pPr>
      <w:proofErr w:type="spellStart"/>
      <w:r w:rsidRPr="003F705C">
        <w:rPr>
          <w:lang w:val="en-US" w:eastAsia="en-GB"/>
        </w:rPr>
        <w:t>url</w:t>
      </w:r>
      <w:proofErr w:type="spellEnd"/>
      <w:r w:rsidRPr="003F705C">
        <w:rPr>
          <w:lang w:val="en-US" w:eastAsia="en-GB"/>
        </w:rPr>
        <w:t xml:space="preserve"> = </w:t>
      </w:r>
      <w:r w:rsidRPr="003F705C">
        <w:rPr>
          <w:color w:val="A31515"/>
          <w:lang w:val="en-US" w:eastAsia="en-GB"/>
        </w:rPr>
        <w:t>'https://dev.azure.com/DSCRUB/Process%20Mining/_apis/git/repositories/Event%20Logger%20User/pushes?api-version=6.0'</w:t>
      </w:r>
    </w:p>
    <w:p w14:paraId="003D3388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try</w:t>
      </w:r>
      <w:r w:rsidRPr="003F705C">
        <w:rPr>
          <w:lang w:val="en-US" w:eastAsia="en-GB"/>
        </w:rPr>
        <w:t>:</w:t>
      </w:r>
    </w:p>
    <w:p w14:paraId="46EEA818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info = </w:t>
      </w:r>
      <w:proofErr w:type="spellStart"/>
      <w:r w:rsidRPr="003F705C">
        <w:rPr>
          <w:lang w:val="en-US" w:eastAsia="en-GB"/>
        </w:rPr>
        <w:t>requests.get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url</w:t>
      </w:r>
      <w:proofErr w:type="spellEnd"/>
      <w:r w:rsidRPr="003F705C">
        <w:rPr>
          <w:lang w:val="en-US" w:eastAsia="en-GB"/>
        </w:rPr>
        <w:t>).text</w:t>
      </w:r>
    </w:p>
    <w:p w14:paraId="4CB389B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info = </w:t>
      </w:r>
      <w:proofErr w:type="spellStart"/>
      <w:proofErr w:type="gramStart"/>
      <w:r w:rsidRPr="003F705C">
        <w:rPr>
          <w:lang w:val="en-US" w:eastAsia="en-GB"/>
        </w:rPr>
        <w:t>json.loads</w:t>
      </w:r>
      <w:proofErr w:type="spellEnd"/>
      <w:proofErr w:type="gramEnd"/>
      <w:r w:rsidRPr="003F705C">
        <w:rPr>
          <w:lang w:val="en-US" w:eastAsia="en-GB"/>
        </w:rPr>
        <w:t>(info)</w:t>
      </w:r>
    </w:p>
    <w:p w14:paraId="1EB645E3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lastRenderedPageBreak/>
        <w:t xml:space="preserve">    </w:t>
      </w:r>
      <w:proofErr w:type="spellStart"/>
      <w:r w:rsidRPr="003F705C">
        <w:rPr>
          <w:lang w:val="en-US" w:eastAsia="en-GB"/>
        </w:rPr>
        <w:t>last_version</w:t>
      </w:r>
      <w:proofErr w:type="spellEnd"/>
      <w:r w:rsidRPr="003F705C">
        <w:rPr>
          <w:lang w:val="en-US" w:eastAsia="en-GB"/>
        </w:rPr>
        <w:t xml:space="preserve"> = info[</w:t>
      </w:r>
      <w:r w:rsidRPr="003F705C">
        <w:rPr>
          <w:color w:val="A31515"/>
          <w:lang w:val="en-US" w:eastAsia="en-GB"/>
        </w:rPr>
        <w:t>'value'</w:t>
      </w:r>
      <w:r w:rsidRPr="003F705C">
        <w:rPr>
          <w:lang w:val="en-US" w:eastAsia="en-GB"/>
        </w:rPr>
        <w:t>][</w:t>
      </w:r>
      <w:proofErr w:type="gramStart"/>
      <w:r w:rsidRPr="003F705C">
        <w:rPr>
          <w:color w:val="007200"/>
          <w:lang w:val="en-US" w:eastAsia="en-GB"/>
        </w:rPr>
        <w:t>0</w:t>
      </w:r>
      <w:r w:rsidRPr="003F705C">
        <w:rPr>
          <w:lang w:val="en-US" w:eastAsia="en-GB"/>
        </w:rPr>
        <w:t>][</w:t>
      </w:r>
      <w:proofErr w:type="gramEnd"/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pushId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lang w:val="en-US" w:eastAsia="en-GB"/>
        </w:rPr>
        <w:t>]</w:t>
      </w:r>
    </w:p>
    <w:p w14:paraId="51A3CF3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last_version</w:t>
      </w:r>
      <w:proofErr w:type="spellEnd"/>
      <w:r w:rsidRPr="003F705C">
        <w:rPr>
          <w:lang w:val="en-US" w:eastAsia="en-GB"/>
        </w:rPr>
        <w:t>)</w:t>
      </w:r>
    </w:p>
    <w:p w14:paraId="14520C5D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gramStart"/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gramEnd"/>
      <w:r w:rsidRPr="003F705C">
        <w:rPr>
          <w:color w:val="A31515"/>
          <w:lang w:val="en-US" w:eastAsia="en-GB"/>
        </w:rPr>
        <w:t>'got last'</w:t>
      </w:r>
      <w:r w:rsidRPr="003F705C">
        <w:rPr>
          <w:lang w:val="en-US" w:eastAsia="en-GB"/>
        </w:rPr>
        <w:t>)</w:t>
      </w:r>
    </w:p>
    <w:p w14:paraId="2AB0FDEA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except</w:t>
      </w:r>
      <w:r w:rsidRPr="003F705C">
        <w:rPr>
          <w:lang w:val="en-US" w:eastAsia="en-GB"/>
        </w:rPr>
        <w:t>:</w:t>
      </w:r>
    </w:p>
    <w:p w14:paraId="6309C156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r w:rsidRPr="003F705C">
        <w:rPr>
          <w:lang w:val="en-US" w:eastAsia="en-GB"/>
        </w:rPr>
        <w:t>last_version</w:t>
      </w:r>
      <w:proofErr w:type="spellEnd"/>
      <w:r w:rsidRPr="003F705C">
        <w:rPr>
          <w:lang w:val="en-US" w:eastAsia="en-GB"/>
        </w:rPr>
        <w:t xml:space="preserve"> = </w:t>
      </w:r>
      <w:r w:rsidRPr="003F705C">
        <w:rPr>
          <w:color w:val="007200"/>
          <w:lang w:val="en-US" w:eastAsia="en-GB"/>
        </w:rPr>
        <w:t>0</w:t>
      </w:r>
    </w:p>
    <w:p w14:paraId="084AFD73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r w:rsidRPr="003F705C">
        <w:rPr>
          <w:lang w:val="en-US" w:eastAsia="en-GB"/>
        </w:rPr>
        <w:t>connection_failure</w:t>
      </w:r>
      <w:proofErr w:type="spellEnd"/>
      <w:r w:rsidRPr="003F705C">
        <w:rPr>
          <w:lang w:val="en-US" w:eastAsia="en-GB"/>
        </w:rPr>
        <w:t xml:space="preserve"> = </w:t>
      </w:r>
      <w:r w:rsidRPr="003F705C">
        <w:rPr>
          <w:color w:val="0000FF"/>
          <w:lang w:val="en-US" w:eastAsia="en-GB"/>
        </w:rPr>
        <w:t>True</w:t>
      </w:r>
    </w:p>
    <w:p w14:paraId="3FE9EC4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gramStart"/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gramEnd"/>
      <w:r w:rsidRPr="003F705C">
        <w:rPr>
          <w:color w:val="A31515"/>
          <w:lang w:val="en-US" w:eastAsia="en-GB"/>
        </w:rPr>
        <w:t>'connection failure'</w:t>
      </w:r>
      <w:r w:rsidRPr="003F705C">
        <w:rPr>
          <w:lang w:val="en-US" w:eastAsia="en-GB"/>
        </w:rPr>
        <w:t>)</w:t>
      </w:r>
    </w:p>
    <w:p w14:paraId="0C1984C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try</w:t>
      </w:r>
      <w:r w:rsidRPr="003F705C">
        <w:rPr>
          <w:lang w:val="en-US" w:eastAsia="en-GB"/>
        </w:rPr>
        <w:t>:</w:t>
      </w:r>
    </w:p>
    <w:p w14:paraId="4A06C5B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with</w:t>
      </w:r>
      <w:r w:rsidRPr="003F705C">
        <w:rPr>
          <w:lang w:val="en-US" w:eastAsia="en-GB"/>
        </w:rPr>
        <w:t xml:space="preserve"> </w:t>
      </w:r>
      <w:r w:rsidRPr="003F705C">
        <w:rPr>
          <w:color w:val="0000FF"/>
          <w:lang w:val="en-US" w:eastAsia="en-GB"/>
        </w:rPr>
        <w:t>open</w:t>
      </w:r>
      <w:r w:rsidRPr="003F705C">
        <w:rPr>
          <w:lang w:val="en-US" w:eastAsia="en-GB"/>
        </w:rPr>
        <w:t>(</w:t>
      </w:r>
      <w:proofErr w:type="spellStart"/>
      <w:proofErr w:type="gramStart"/>
      <w:r w:rsidRPr="003F705C">
        <w:rPr>
          <w:lang w:val="en-US" w:eastAsia="en-GB"/>
        </w:rPr>
        <w:t>os.path</w:t>
      </w:r>
      <w:proofErr w:type="gramEnd"/>
      <w:r w:rsidRPr="003F705C">
        <w:rPr>
          <w:lang w:val="en-US" w:eastAsia="en-GB"/>
        </w:rPr>
        <w:t>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'\last_version.txt'</w:t>
      </w:r>
      <w:r w:rsidRPr="003F705C">
        <w:rPr>
          <w:lang w:val="en-US" w:eastAsia="en-GB"/>
        </w:rPr>
        <w:t xml:space="preserve">, </w:t>
      </w:r>
      <w:r w:rsidRPr="003F705C">
        <w:rPr>
          <w:color w:val="A31515"/>
          <w:lang w:val="en-US" w:eastAsia="en-GB"/>
        </w:rPr>
        <w:t>'r'</w:t>
      </w:r>
      <w:r w:rsidRPr="003F705C">
        <w:rPr>
          <w:lang w:val="en-US" w:eastAsia="en-GB"/>
        </w:rPr>
        <w:t xml:space="preserve">) </w:t>
      </w:r>
      <w:r w:rsidRPr="003F705C">
        <w:rPr>
          <w:color w:val="0000FF"/>
          <w:lang w:val="en-US" w:eastAsia="en-GB"/>
        </w:rPr>
        <w:t>as</w:t>
      </w:r>
      <w:r w:rsidRPr="003F705C">
        <w:rPr>
          <w:lang w:val="en-US" w:eastAsia="en-GB"/>
        </w:rPr>
        <w:t xml:space="preserve"> </w:t>
      </w:r>
      <w:r w:rsidRPr="003F705C">
        <w:rPr>
          <w:color w:val="0000FF"/>
          <w:lang w:val="en-US" w:eastAsia="en-GB"/>
        </w:rPr>
        <w:t>file</w:t>
      </w:r>
      <w:r w:rsidRPr="003F705C">
        <w:rPr>
          <w:lang w:val="en-US" w:eastAsia="en-GB"/>
        </w:rPr>
        <w:t>:</w:t>
      </w:r>
    </w:p>
    <w:p w14:paraId="00DBE303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r w:rsidRPr="003F705C">
        <w:rPr>
          <w:lang w:val="en-US" w:eastAsia="en-GB"/>
        </w:rPr>
        <w:t>last_installed</w:t>
      </w:r>
      <w:proofErr w:type="spellEnd"/>
      <w:r w:rsidRPr="003F705C">
        <w:rPr>
          <w:lang w:val="en-US" w:eastAsia="en-GB"/>
        </w:rPr>
        <w:t xml:space="preserve"> = </w:t>
      </w:r>
      <w:proofErr w:type="spellStart"/>
      <w:proofErr w:type="gramStart"/>
      <w:r w:rsidRPr="003F705C">
        <w:rPr>
          <w:color w:val="0000FF"/>
          <w:lang w:val="en-US" w:eastAsia="en-GB"/>
        </w:rPr>
        <w:t>file</w:t>
      </w:r>
      <w:r w:rsidRPr="003F705C">
        <w:rPr>
          <w:lang w:val="en-US" w:eastAsia="en-GB"/>
        </w:rPr>
        <w:t>.read</w:t>
      </w:r>
      <w:proofErr w:type="spellEnd"/>
      <w:proofErr w:type="gramEnd"/>
      <w:r w:rsidRPr="003F705C">
        <w:rPr>
          <w:lang w:val="en-US" w:eastAsia="en-GB"/>
        </w:rPr>
        <w:t>()</w:t>
      </w:r>
    </w:p>
    <w:p w14:paraId="0EA0A24A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except</w:t>
      </w:r>
      <w:r w:rsidRPr="003F705C">
        <w:rPr>
          <w:lang w:val="en-US" w:eastAsia="en-GB"/>
        </w:rPr>
        <w:t>:</w:t>
      </w:r>
    </w:p>
    <w:p w14:paraId="437EAD3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r w:rsidRPr="003F705C">
        <w:rPr>
          <w:lang w:val="en-US" w:eastAsia="en-GB"/>
        </w:rPr>
        <w:t>last_installed</w:t>
      </w:r>
      <w:proofErr w:type="spellEnd"/>
      <w:r w:rsidRPr="003F705C">
        <w:rPr>
          <w:lang w:val="en-US" w:eastAsia="en-GB"/>
        </w:rPr>
        <w:t xml:space="preserve"> = </w:t>
      </w:r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simon</w:t>
      </w:r>
      <w:proofErr w:type="spellEnd"/>
      <w:r w:rsidRPr="003F705C">
        <w:rPr>
          <w:color w:val="A31515"/>
          <w:lang w:val="en-US" w:eastAsia="en-GB"/>
        </w:rPr>
        <w:t>'</w:t>
      </w:r>
    </w:p>
    <w:p w14:paraId="6DC76B55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last_installed</w:t>
      </w:r>
      <w:proofErr w:type="spellEnd"/>
      <w:r w:rsidRPr="003F705C">
        <w:rPr>
          <w:lang w:val="en-US" w:eastAsia="en-GB"/>
        </w:rPr>
        <w:t>)</w:t>
      </w:r>
    </w:p>
    <w:p w14:paraId="166D905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if</w:t>
      </w:r>
      <w:r w:rsidRPr="003F705C">
        <w:rPr>
          <w:lang w:val="en-US" w:eastAsia="en-GB"/>
        </w:rPr>
        <w:t xml:space="preserve"> </w:t>
      </w:r>
      <w:r w:rsidRPr="003F705C">
        <w:rPr>
          <w:color w:val="0000FF"/>
          <w:lang w:val="en-US" w:eastAsia="en-GB"/>
        </w:rPr>
        <w:t>str</w:t>
      </w:r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last_installed</w:t>
      </w:r>
      <w:proofErr w:type="spellEnd"/>
      <w:r w:rsidRPr="003F705C">
        <w:rPr>
          <w:lang w:val="en-US" w:eastAsia="en-GB"/>
        </w:rPr>
        <w:t xml:space="preserve">) == </w:t>
      </w:r>
      <w:r w:rsidRPr="003F705C">
        <w:rPr>
          <w:color w:val="0000FF"/>
          <w:lang w:val="en-US" w:eastAsia="en-GB"/>
        </w:rPr>
        <w:t>str</w:t>
      </w:r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last_version</w:t>
      </w:r>
      <w:proofErr w:type="spellEnd"/>
      <w:r w:rsidRPr="003F705C">
        <w:rPr>
          <w:lang w:val="en-US" w:eastAsia="en-GB"/>
        </w:rPr>
        <w:t xml:space="preserve">) </w:t>
      </w:r>
      <w:r w:rsidRPr="003F705C">
        <w:rPr>
          <w:color w:val="0000FF"/>
          <w:lang w:val="en-US" w:eastAsia="en-GB"/>
        </w:rPr>
        <w:t>or</w:t>
      </w:r>
      <w:r w:rsidRPr="003F705C">
        <w:rPr>
          <w:lang w:val="en-US" w:eastAsia="en-GB"/>
        </w:rPr>
        <w:t xml:space="preserve"> </w:t>
      </w:r>
      <w:proofErr w:type="spellStart"/>
      <w:r w:rsidRPr="003F705C">
        <w:rPr>
          <w:lang w:val="en-US" w:eastAsia="en-GB"/>
        </w:rPr>
        <w:t>connection_failure</w:t>
      </w:r>
      <w:proofErr w:type="spellEnd"/>
      <w:r w:rsidRPr="003F705C">
        <w:rPr>
          <w:lang w:val="en-US" w:eastAsia="en-GB"/>
        </w:rPr>
        <w:t>:</w:t>
      </w:r>
    </w:p>
    <w:p w14:paraId="044657C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try</w:t>
      </w:r>
      <w:r w:rsidRPr="003F705C">
        <w:rPr>
          <w:lang w:val="en-US" w:eastAsia="en-GB"/>
        </w:rPr>
        <w:t>:</w:t>
      </w:r>
    </w:p>
    <w:p w14:paraId="19A16946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proofErr w:type="gramStart"/>
      <w:r w:rsidRPr="003F705C">
        <w:rPr>
          <w:lang w:val="en-US" w:eastAsia="en-GB"/>
        </w:rPr>
        <w:t>os.startfile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</w:t>
      </w:r>
      <w:proofErr w:type="spellStart"/>
      <w:r w:rsidRPr="003F705C">
        <w:rPr>
          <w:color w:val="A31515"/>
          <w:lang w:val="en-US" w:eastAsia="en-GB"/>
        </w:rPr>
        <w:t>PMLogger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lang w:val="en-US" w:eastAsia="en-GB"/>
        </w:rPr>
        <w:t>)</w:t>
      </w:r>
    </w:p>
    <w:p w14:paraId="605053F5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except</w:t>
      </w:r>
      <w:r w:rsidRPr="003F705C">
        <w:rPr>
          <w:lang w:val="en-US" w:eastAsia="en-GB"/>
        </w:rPr>
        <w:t>:</w:t>
      </w:r>
    </w:p>
    <w:p w14:paraId="04B1BA5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proofErr w:type="gramStart"/>
      <w:r w:rsidRPr="003F705C">
        <w:rPr>
          <w:lang w:val="en-US" w:eastAsia="en-GB"/>
        </w:rPr>
        <w:t>notification.notify</w:t>
      </w:r>
      <w:proofErr w:type="spellEnd"/>
      <w:proofErr w:type="gramEnd"/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 xml:space="preserve">"Process Mining </w:t>
      </w:r>
      <w:proofErr w:type="spellStart"/>
      <w:r w:rsidRPr="003F705C">
        <w:rPr>
          <w:color w:val="A31515"/>
          <w:lang w:val="en-US" w:eastAsia="en-GB"/>
        </w:rPr>
        <w:t>Launcher"</w:t>
      </w:r>
      <w:r w:rsidRPr="003F705C">
        <w:rPr>
          <w:lang w:val="en-US" w:eastAsia="en-GB"/>
        </w:rPr>
        <w:t>,</w:t>
      </w:r>
      <w:r w:rsidRPr="003F705C">
        <w:rPr>
          <w:color w:val="A31515"/>
          <w:lang w:val="en-US" w:eastAsia="en-GB"/>
        </w:rPr>
        <w:t>"Something</w:t>
      </w:r>
      <w:proofErr w:type="spellEnd"/>
      <w:r w:rsidRPr="003F705C">
        <w:rPr>
          <w:color w:val="A31515"/>
          <w:lang w:val="en-US" w:eastAsia="en-GB"/>
        </w:rPr>
        <w:t xml:space="preserve"> went wrong. Check your Internet connection and try again or contact petr.grigorev@unilever.com"</w:t>
      </w:r>
      <w:r w:rsidRPr="003F705C">
        <w:rPr>
          <w:lang w:val="en-US" w:eastAsia="en-GB"/>
        </w:rPr>
        <w:t>)</w:t>
      </w:r>
    </w:p>
    <w:p w14:paraId="314586E0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color w:val="0000FF"/>
          <w:lang w:val="en-US" w:eastAsia="en-GB"/>
        </w:rPr>
        <w:t>else</w:t>
      </w:r>
      <w:r w:rsidRPr="003F705C">
        <w:rPr>
          <w:lang w:val="en-US" w:eastAsia="en-GB"/>
        </w:rPr>
        <w:t>:</w:t>
      </w:r>
    </w:p>
    <w:p w14:paraId="535403D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proofErr w:type="gramStart"/>
      <w:r w:rsidRPr="003F705C">
        <w:rPr>
          <w:lang w:val="en-US" w:eastAsia="en-GB"/>
        </w:rPr>
        <w:t>notification.notify</w:t>
      </w:r>
      <w:proofErr w:type="spellEnd"/>
      <w:proofErr w:type="gramEnd"/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 xml:space="preserve">"Process Mining </w:t>
      </w:r>
      <w:proofErr w:type="spellStart"/>
      <w:r w:rsidRPr="003F705C">
        <w:rPr>
          <w:color w:val="A31515"/>
          <w:lang w:val="en-US" w:eastAsia="en-GB"/>
        </w:rPr>
        <w:t>Update"</w:t>
      </w:r>
      <w:r w:rsidRPr="003F705C">
        <w:rPr>
          <w:lang w:val="en-US" w:eastAsia="en-GB"/>
        </w:rPr>
        <w:t>,</w:t>
      </w:r>
      <w:r w:rsidRPr="003F705C">
        <w:rPr>
          <w:color w:val="A31515"/>
          <w:lang w:val="en-US" w:eastAsia="en-GB"/>
        </w:rPr>
        <w:t>"Your</w:t>
      </w:r>
      <w:proofErr w:type="spellEnd"/>
      <w:r w:rsidRPr="003F705C">
        <w:rPr>
          <w:color w:val="A31515"/>
          <w:lang w:val="en-US" w:eastAsia="en-GB"/>
        </w:rPr>
        <w:t xml:space="preserve"> PML version is out of date. It will be updated automatically, no additional actions required."</w:t>
      </w:r>
      <w:r w:rsidRPr="003F705C">
        <w:rPr>
          <w:lang w:val="en-US" w:eastAsia="en-GB"/>
        </w:rPr>
        <w:t>)</w:t>
      </w:r>
    </w:p>
    <w:p w14:paraId="5924E98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if</w:t>
      </w:r>
      <w:r w:rsidRPr="003F705C">
        <w:rPr>
          <w:lang w:val="en-US" w:eastAsia="en-GB"/>
        </w:rPr>
        <w:t xml:space="preserve"> </w:t>
      </w:r>
      <w:proofErr w:type="spellStart"/>
      <w:r w:rsidRPr="003F705C">
        <w:rPr>
          <w:lang w:val="en-US" w:eastAsia="en-GB"/>
        </w:rPr>
        <w:t>last_</w:t>
      </w:r>
      <w:proofErr w:type="gramStart"/>
      <w:r w:rsidRPr="003F705C">
        <w:rPr>
          <w:lang w:val="en-US" w:eastAsia="en-GB"/>
        </w:rPr>
        <w:t>installed</w:t>
      </w:r>
      <w:proofErr w:type="spellEnd"/>
      <w:r w:rsidRPr="003F705C">
        <w:rPr>
          <w:lang w:val="en-US" w:eastAsia="en-GB"/>
        </w:rPr>
        <w:t xml:space="preserve"> !</w:t>
      </w:r>
      <w:proofErr w:type="gramEnd"/>
      <w:r w:rsidRPr="003F705C">
        <w:rPr>
          <w:lang w:val="en-US" w:eastAsia="en-GB"/>
        </w:rPr>
        <w:t xml:space="preserve">= </w:t>
      </w:r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simon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lang w:val="en-US" w:eastAsia="en-GB"/>
        </w:rPr>
        <w:t>:</w:t>
      </w:r>
    </w:p>
    <w:p w14:paraId="781F113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>'removing'</w:t>
      </w:r>
      <w:r w:rsidRPr="003F705C">
        <w:rPr>
          <w:lang w:val="en-US" w:eastAsia="en-GB"/>
        </w:rPr>
        <w:t>)</w:t>
      </w:r>
    </w:p>
    <w:p w14:paraId="5AE467E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proofErr w:type="gramStart"/>
      <w:r w:rsidRPr="003F705C">
        <w:rPr>
          <w:lang w:val="en-US" w:eastAsia="en-GB"/>
        </w:rPr>
        <w:t>os.rename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'\PMshortcut.exe'</w:t>
      </w:r>
      <w:r w:rsidRPr="003F705C">
        <w:rPr>
          <w:lang w:val="en-US" w:eastAsia="en-GB"/>
        </w:rPr>
        <w:t>,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'\PMsh_old.exe'</w:t>
      </w:r>
      <w:r w:rsidRPr="003F705C">
        <w:rPr>
          <w:lang w:val="en-US" w:eastAsia="en-GB"/>
        </w:rPr>
        <w:t>)</w:t>
      </w:r>
    </w:p>
    <w:p w14:paraId="0772418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proofErr w:type="gramStart"/>
      <w:r w:rsidRPr="003F705C">
        <w:rPr>
          <w:lang w:val="en-US" w:eastAsia="en-GB"/>
        </w:rPr>
        <w:t>os.rename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'\PMLogger.exe'</w:t>
      </w:r>
      <w:r w:rsidRPr="003F705C">
        <w:rPr>
          <w:lang w:val="en-US" w:eastAsia="en-GB"/>
        </w:rPr>
        <w:t>,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'\PML_old.exe'</w:t>
      </w:r>
      <w:r w:rsidRPr="003F705C">
        <w:rPr>
          <w:lang w:val="en-US" w:eastAsia="en-GB"/>
        </w:rPr>
        <w:t>)</w:t>
      </w:r>
    </w:p>
    <w:p w14:paraId="45481475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lastRenderedPageBreak/>
        <w:t xml:space="preserve">    </w:t>
      </w:r>
      <w:proofErr w:type="spellStart"/>
      <w:r w:rsidRPr="003F705C">
        <w:rPr>
          <w:lang w:val="en-US" w:eastAsia="en-GB"/>
        </w:rPr>
        <w:t>repo_url</w:t>
      </w:r>
      <w:proofErr w:type="spellEnd"/>
      <w:r w:rsidRPr="003F705C">
        <w:rPr>
          <w:lang w:val="en-US" w:eastAsia="en-GB"/>
        </w:rPr>
        <w:t xml:space="preserve"> = </w:t>
      </w:r>
      <w:r w:rsidRPr="003F705C">
        <w:rPr>
          <w:color w:val="A31515"/>
          <w:lang w:val="en-US" w:eastAsia="en-GB"/>
        </w:rPr>
        <w:t>'https://dev.azure.com/DSCRUB/Process%20Mining/_apis/git/repositories/Event%20Logger%20User/items/items?path=/&amp;versionDescriptor[versionOptions]=0&amp;versionDescriptor[versionType]=0&amp;versionDescriptor[version]=master&amp;resolveLfs=true&amp;$format=zip&amp;api-version=5.0&amp;download=true%27'</w:t>
      </w:r>
    </w:p>
    <w:p w14:paraId="7945AC7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gramStart"/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gramEnd"/>
      <w:r w:rsidRPr="003F705C">
        <w:rPr>
          <w:color w:val="A31515"/>
          <w:lang w:val="en-US" w:eastAsia="en-GB"/>
        </w:rPr>
        <w:t>'is to get'</w:t>
      </w:r>
      <w:r w:rsidRPr="003F705C">
        <w:rPr>
          <w:lang w:val="en-US" w:eastAsia="en-GB"/>
        </w:rPr>
        <w:t>)</w:t>
      </w:r>
    </w:p>
    <w:p w14:paraId="00F7050A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r w:rsidRPr="003F705C">
        <w:rPr>
          <w:lang w:val="en-US" w:eastAsia="en-GB"/>
        </w:rPr>
        <w:t>repo_zip</w:t>
      </w:r>
      <w:proofErr w:type="spellEnd"/>
      <w:r w:rsidRPr="003F705C">
        <w:rPr>
          <w:lang w:val="en-US" w:eastAsia="en-GB"/>
        </w:rPr>
        <w:t xml:space="preserve"> = </w:t>
      </w:r>
      <w:proofErr w:type="spellStart"/>
      <w:r w:rsidRPr="003F705C">
        <w:rPr>
          <w:lang w:val="en-US" w:eastAsia="en-GB"/>
        </w:rPr>
        <w:t>requests.get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repo_url</w:t>
      </w:r>
      <w:proofErr w:type="spellEnd"/>
      <w:proofErr w:type="gramStart"/>
      <w:r w:rsidRPr="003F705C">
        <w:rPr>
          <w:lang w:val="en-US" w:eastAsia="en-GB"/>
        </w:rPr>
        <w:t>).content</w:t>
      </w:r>
      <w:proofErr w:type="gramEnd"/>
    </w:p>
    <w:p w14:paraId="1F890B01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gramStart"/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gramEnd"/>
      <w:r w:rsidRPr="003F705C">
        <w:rPr>
          <w:color w:val="A31515"/>
          <w:lang w:val="en-US" w:eastAsia="en-GB"/>
        </w:rPr>
        <w:t>'got files'</w:t>
      </w:r>
      <w:r w:rsidRPr="003F705C">
        <w:rPr>
          <w:lang w:val="en-US" w:eastAsia="en-GB"/>
        </w:rPr>
        <w:t>)</w:t>
      </w:r>
    </w:p>
    <w:p w14:paraId="6777EBF2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with</w:t>
      </w:r>
      <w:r w:rsidRPr="003F705C">
        <w:rPr>
          <w:lang w:val="en-US" w:eastAsia="en-GB"/>
        </w:rPr>
        <w:t xml:space="preserve"> </w:t>
      </w:r>
      <w:r w:rsidRPr="003F705C">
        <w:rPr>
          <w:color w:val="0000FF"/>
          <w:lang w:val="en-US" w:eastAsia="en-GB"/>
        </w:rPr>
        <w:t>open</w:t>
      </w:r>
      <w:r w:rsidRPr="003F705C">
        <w:rPr>
          <w:lang w:val="en-US" w:eastAsia="en-GB"/>
        </w:rPr>
        <w:t>(</w:t>
      </w:r>
      <w:proofErr w:type="spellStart"/>
      <w:proofErr w:type="gramStart"/>
      <w:r w:rsidRPr="003F705C">
        <w:rPr>
          <w:lang w:val="en-US" w:eastAsia="en-GB"/>
        </w:rPr>
        <w:t>os.path</w:t>
      </w:r>
      <w:proofErr w:type="gramEnd"/>
      <w:r w:rsidRPr="003F705C">
        <w:rPr>
          <w:lang w:val="en-US" w:eastAsia="en-GB"/>
        </w:rPr>
        <w:t>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'\repo_content.zip'</w:t>
      </w:r>
      <w:r w:rsidRPr="003F705C">
        <w:rPr>
          <w:lang w:val="en-US" w:eastAsia="en-GB"/>
        </w:rPr>
        <w:t xml:space="preserve">, </w:t>
      </w:r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wb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lang w:val="en-US" w:eastAsia="en-GB"/>
        </w:rPr>
        <w:t xml:space="preserve">) </w:t>
      </w:r>
      <w:r w:rsidRPr="003F705C">
        <w:rPr>
          <w:color w:val="0000FF"/>
          <w:lang w:val="en-US" w:eastAsia="en-GB"/>
        </w:rPr>
        <w:t>as</w:t>
      </w:r>
      <w:r w:rsidRPr="003F705C">
        <w:rPr>
          <w:lang w:val="en-US" w:eastAsia="en-GB"/>
        </w:rPr>
        <w:t xml:space="preserve"> </w:t>
      </w:r>
      <w:proofErr w:type="spellStart"/>
      <w:r w:rsidRPr="003F705C">
        <w:rPr>
          <w:lang w:val="en-US" w:eastAsia="en-GB"/>
        </w:rPr>
        <w:t>zip_file</w:t>
      </w:r>
      <w:proofErr w:type="spellEnd"/>
      <w:r w:rsidRPr="003F705C">
        <w:rPr>
          <w:lang w:val="en-US" w:eastAsia="en-GB"/>
        </w:rPr>
        <w:t>:</w:t>
      </w:r>
    </w:p>
    <w:p w14:paraId="7EA38C4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>'zipping'</w:t>
      </w:r>
      <w:r w:rsidRPr="003F705C">
        <w:rPr>
          <w:lang w:val="en-US" w:eastAsia="en-GB"/>
        </w:rPr>
        <w:t>)</w:t>
      </w:r>
    </w:p>
    <w:p w14:paraId="634A3EF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r w:rsidRPr="003F705C">
        <w:rPr>
          <w:lang w:val="en-US" w:eastAsia="en-GB"/>
        </w:rPr>
        <w:t>zip_</w:t>
      </w:r>
      <w:proofErr w:type="gramStart"/>
      <w:r w:rsidRPr="003F705C">
        <w:rPr>
          <w:lang w:val="en-US" w:eastAsia="en-GB"/>
        </w:rPr>
        <w:t>file.write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repo_zip</w:t>
      </w:r>
      <w:proofErr w:type="spellEnd"/>
      <w:r w:rsidRPr="003F705C">
        <w:rPr>
          <w:lang w:val="en-US" w:eastAsia="en-GB"/>
        </w:rPr>
        <w:t>)</w:t>
      </w:r>
    </w:p>
    <w:p w14:paraId="325F41A8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>'zipped'</w:t>
      </w:r>
      <w:r w:rsidRPr="003F705C">
        <w:rPr>
          <w:lang w:val="en-US" w:eastAsia="en-GB"/>
        </w:rPr>
        <w:t>)</w:t>
      </w:r>
    </w:p>
    <w:p w14:paraId="0B66AA6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with</w:t>
      </w:r>
      <w:r w:rsidRPr="003F705C">
        <w:rPr>
          <w:lang w:val="en-US" w:eastAsia="en-GB"/>
        </w:rPr>
        <w:t xml:space="preserve"> </w:t>
      </w:r>
      <w:proofErr w:type="spellStart"/>
      <w:proofErr w:type="gramStart"/>
      <w:r w:rsidRPr="003F705C">
        <w:rPr>
          <w:lang w:val="en-US" w:eastAsia="en-GB"/>
        </w:rPr>
        <w:t>zipfile.ZipFile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'\repo_content.zip'</w:t>
      </w:r>
      <w:r w:rsidRPr="003F705C">
        <w:rPr>
          <w:lang w:val="en-US" w:eastAsia="en-GB"/>
        </w:rPr>
        <w:t xml:space="preserve">, </w:t>
      </w:r>
      <w:r w:rsidRPr="003F705C">
        <w:rPr>
          <w:color w:val="A31515"/>
          <w:lang w:val="en-US" w:eastAsia="en-GB"/>
        </w:rPr>
        <w:t>'r'</w:t>
      </w:r>
      <w:r w:rsidRPr="003F705C">
        <w:rPr>
          <w:lang w:val="en-US" w:eastAsia="en-GB"/>
        </w:rPr>
        <w:t xml:space="preserve">) </w:t>
      </w:r>
      <w:r w:rsidRPr="003F705C">
        <w:rPr>
          <w:color w:val="0000FF"/>
          <w:lang w:val="en-US" w:eastAsia="en-GB"/>
        </w:rPr>
        <w:t>as</w:t>
      </w:r>
      <w:r w:rsidRPr="003F705C">
        <w:rPr>
          <w:lang w:val="en-US" w:eastAsia="en-GB"/>
        </w:rPr>
        <w:t xml:space="preserve"> </w:t>
      </w:r>
      <w:proofErr w:type="spellStart"/>
      <w:r w:rsidRPr="003F705C">
        <w:rPr>
          <w:lang w:val="en-US" w:eastAsia="en-GB"/>
        </w:rPr>
        <w:t>zip_file</w:t>
      </w:r>
      <w:proofErr w:type="spellEnd"/>
      <w:r w:rsidRPr="003F705C">
        <w:rPr>
          <w:lang w:val="en-US" w:eastAsia="en-GB"/>
        </w:rPr>
        <w:t>:</w:t>
      </w:r>
    </w:p>
    <w:p w14:paraId="7CA3886E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>'extracting'</w:t>
      </w:r>
      <w:r w:rsidRPr="003F705C">
        <w:rPr>
          <w:lang w:val="en-US" w:eastAsia="en-GB"/>
        </w:rPr>
        <w:t>)</w:t>
      </w:r>
    </w:p>
    <w:p w14:paraId="28B5D67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r w:rsidRPr="003F705C">
        <w:rPr>
          <w:lang w:val="en-US" w:eastAsia="en-GB"/>
        </w:rPr>
        <w:t>zip_</w:t>
      </w:r>
      <w:proofErr w:type="gramStart"/>
      <w:r w:rsidRPr="003F705C">
        <w:rPr>
          <w:lang w:val="en-US" w:eastAsia="en-GB"/>
        </w:rPr>
        <w:t>file.extractall</w:t>
      </w:r>
      <w:proofErr w:type="spellEnd"/>
      <w:proofErr w:type="gramEnd"/>
      <w:r w:rsidRPr="003F705C">
        <w:rPr>
          <w:lang w:val="en-US" w:eastAsia="en-GB"/>
        </w:rPr>
        <w:t xml:space="preserve">(path = 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(__file__)))</w:t>
      </w:r>
    </w:p>
    <w:p w14:paraId="62F0E898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extrzcted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lang w:val="en-US" w:eastAsia="en-GB"/>
        </w:rPr>
        <w:t>)</w:t>
      </w:r>
    </w:p>
    <w:p w14:paraId="4F1801D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proofErr w:type="gramStart"/>
      <w:r w:rsidRPr="003F705C">
        <w:rPr>
          <w:lang w:val="en-US" w:eastAsia="en-GB"/>
        </w:rPr>
        <w:t>os.remove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'\repo_content.zip'</w:t>
      </w:r>
      <w:r w:rsidRPr="003F705C">
        <w:rPr>
          <w:lang w:val="en-US" w:eastAsia="en-GB"/>
        </w:rPr>
        <w:t>)</w:t>
      </w:r>
    </w:p>
    <w:p w14:paraId="670C2B50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gramStart"/>
      <w:r w:rsidRPr="003F705C">
        <w:rPr>
          <w:color w:val="0000FF"/>
          <w:lang w:val="en-US" w:eastAsia="en-GB"/>
        </w:rPr>
        <w:t>print</w:t>
      </w:r>
      <w:r w:rsidRPr="003F705C">
        <w:rPr>
          <w:lang w:val="en-US" w:eastAsia="en-GB"/>
        </w:rPr>
        <w:t>(</w:t>
      </w:r>
      <w:proofErr w:type="gramEnd"/>
      <w:r w:rsidRPr="003F705C">
        <w:rPr>
          <w:color w:val="A31515"/>
          <w:lang w:val="en-US" w:eastAsia="en-GB"/>
        </w:rPr>
        <w:t>'removed zip'</w:t>
      </w:r>
      <w:r w:rsidRPr="003F705C">
        <w:rPr>
          <w:lang w:val="en-US" w:eastAsia="en-GB"/>
        </w:rPr>
        <w:t>)</w:t>
      </w:r>
    </w:p>
    <w:p w14:paraId="58E68676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with</w:t>
      </w:r>
      <w:r w:rsidRPr="003F705C">
        <w:rPr>
          <w:lang w:val="en-US" w:eastAsia="en-GB"/>
        </w:rPr>
        <w:t xml:space="preserve"> </w:t>
      </w:r>
      <w:r w:rsidRPr="003F705C">
        <w:rPr>
          <w:color w:val="0000FF"/>
          <w:lang w:val="en-US" w:eastAsia="en-GB"/>
        </w:rPr>
        <w:t>open</w:t>
      </w:r>
      <w:r w:rsidRPr="003F705C">
        <w:rPr>
          <w:lang w:val="en-US" w:eastAsia="en-GB"/>
        </w:rPr>
        <w:t>(</w:t>
      </w:r>
      <w:proofErr w:type="spellStart"/>
      <w:proofErr w:type="gramStart"/>
      <w:r w:rsidRPr="003F705C">
        <w:rPr>
          <w:lang w:val="en-US" w:eastAsia="en-GB"/>
        </w:rPr>
        <w:t>os.path</w:t>
      </w:r>
      <w:proofErr w:type="gramEnd"/>
      <w:r w:rsidRPr="003F705C">
        <w:rPr>
          <w:lang w:val="en-US" w:eastAsia="en-GB"/>
        </w:rPr>
        <w:t>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'\last_version.txt'</w:t>
      </w:r>
      <w:r w:rsidRPr="003F705C">
        <w:rPr>
          <w:lang w:val="en-US" w:eastAsia="en-GB"/>
        </w:rPr>
        <w:t xml:space="preserve">, </w:t>
      </w:r>
      <w:r w:rsidRPr="003F705C">
        <w:rPr>
          <w:color w:val="A31515"/>
          <w:lang w:val="en-US" w:eastAsia="en-GB"/>
        </w:rPr>
        <w:t>'w'</w:t>
      </w:r>
      <w:r w:rsidRPr="003F705C">
        <w:rPr>
          <w:lang w:val="en-US" w:eastAsia="en-GB"/>
        </w:rPr>
        <w:t xml:space="preserve">) </w:t>
      </w:r>
      <w:r w:rsidRPr="003F705C">
        <w:rPr>
          <w:color w:val="0000FF"/>
          <w:lang w:val="en-US" w:eastAsia="en-GB"/>
        </w:rPr>
        <w:t>as</w:t>
      </w:r>
      <w:r w:rsidRPr="003F705C">
        <w:rPr>
          <w:lang w:val="en-US" w:eastAsia="en-GB"/>
        </w:rPr>
        <w:t xml:space="preserve"> </w:t>
      </w:r>
      <w:r w:rsidRPr="003F705C">
        <w:rPr>
          <w:color w:val="0000FF"/>
          <w:lang w:val="en-US" w:eastAsia="en-GB"/>
        </w:rPr>
        <w:t>file</w:t>
      </w:r>
      <w:r w:rsidRPr="003F705C">
        <w:rPr>
          <w:lang w:val="en-US" w:eastAsia="en-GB"/>
        </w:rPr>
        <w:t>:</w:t>
      </w:r>
    </w:p>
    <w:p w14:paraId="1EC13403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proofErr w:type="gramStart"/>
      <w:r w:rsidRPr="003F705C">
        <w:rPr>
          <w:color w:val="0000FF"/>
          <w:lang w:val="en-US" w:eastAsia="en-GB"/>
        </w:rPr>
        <w:t>file</w:t>
      </w:r>
      <w:r w:rsidRPr="003F705C">
        <w:rPr>
          <w:lang w:val="en-US" w:eastAsia="en-GB"/>
        </w:rPr>
        <w:t>.write</w:t>
      </w:r>
      <w:proofErr w:type="spellEnd"/>
      <w:proofErr w:type="gramEnd"/>
      <w:r w:rsidRPr="003F705C">
        <w:rPr>
          <w:lang w:val="en-US" w:eastAsia="en-GB"/>
        </w:rPr>
        <w:t>(</w:t>
      </w:r>
      <w:r w:rsidRPr="003F705C">
        <w:rPr>
          <w:color w:val="0000FF"/>
          <w:lang w:val="en-US" w:eastAsia="en-GB"/>
        </w:rPr>
        <w:t>str</w:t>
      </w:r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last_version</w:t>
      </w:r>
      <w:proofErr w:type="spellEnd"/>
      <w:r w:rsidRPr="003F705C">
        <w:rPr>
          <w:lang w:val="en-US" w:eastAsia="en-GB"/>
        </w:rPr>
        <w:t>))</w:t>
      </w:r>
    </w:p>
    <w:p w14:paraId="74F51414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proofErr w:type="gramStart"/>
      <w:r w:rsidRPr="003F705C">
        <w:rPr>
          <w:lang w:val="en-US" w:eastAsia="en-GB"/>
        </w:rPr>
        <w:t>notification.notify</w:t>
      </w:r>
      <w:proofErr w:type="spellEnd"/>
      <w:proofErr w:type="gramEnd"/>
      <w:r w:rsidRPr="003F705C">
        <w:rPr>
          <w:lang w:val="en-US" w:eastAsia="en-GB"/>
        </w:rPr>
        <w:t>(</w:t>
      </w:r>
      <w:r w:rsidRPr="003F705C">
        <w:rPr>
          <w:color w:val="A31515"/>
          <w:lang w:val="en-US" w:eastAsia="en-GB"/>
        </w:rPr>
        <w:t xml:space="preserve">"Process Mining </w:t>
      </w:r>
      <w:proofErr w:type="spellStart"/>
      <w:r w:rsidRPr="003F705C">
        <w:rPr>
          <w:color w:val="A31515"/>
          <w:lang w:val="en-US" w:eastAsia="en-GB"/>
        </w:rPr>
        <w:t>Update"</w:t>
      </w:r>
      <w:r w:rsidRPr="003F705C">
        <w:rPr>
          <w:lang w:val="en-US" w:eastAsia="en-GB"/>
        </w:rPr>
        <w:t>,</w:t>
      </w:r>
      <w:r w:rsidRPr="003F705C">
        <w:rPr>
          <w:color w:val="A31515"/>
          <w:lang w:val="en-US" w:eastAsia="en-GB"/>
        </w:rPr>
        <w:t>"Updating</w:t>
      </w:r>
      <w:proofErr w:type="spellEnd"/>
      <w:r w:rsidRPr="003F705C">
        <w:rPr>
          <w:color w:val="A31515"/>
          <w:lang w:val="en-US" w:eastAsia="en-GB"/>
        </w:rPr>
        <w:t xml:space="preserve"> process finished successfully. </w:t>
      </w:r>
      <w:proofErr w:type="spellStart"/>
      <w:r w:rsidRPr="003F705C">
        <w:rPr>
          <w:color w:val="A31515"/>
          <w:lang w:val="en-US" w:eastAsia="en-GB"/>
        </w:rPr>
        <w:t>PMshortcut</w:t>
      </w:r>
      <w:proofErr w:type="spellEnd"/>
      <w:r w:rsidRPr="003F705C">
        <w:rPr>
          <w:color w:val="A31515"/>
          <w:lang w:val="en-US" w:eastAsia="en-GB"/>
        </w:rPr>
        <w:t xml:space="preserve"> is about to run, no additional actions required."</w:t>
      </w:r>
      <w:r w:rsidRPr="003F705C">
        <w:rPr>
          <w:lang w:val="en-US" w:eastAsia="en-GB"/>
        </w:rPr>
        <w:t>)</w:t>
      </w:r>
    </w:p>
    <w:p w14:paraId="79103DEC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proofErr w:type="gramStart"/>
      <w:r w:rsidRPr="003F705C">
        <w:rPr>
          <w:lang w:val="en-US" w:eastAsia="en-GB"/>
        </w:rPr>
        <w:t>os.startfile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'\PMshortcut.exe'</w:t>
      </w:r>
      <w:r w:rsidRPr="003F705C">
        <w:rPr>
          <w:lang w:val="en-US" w:eastAsia="en-GB"/>
        </w:rPr>
        <w:t>)</w:t>
      </w:r>
    </w:p>
    <w:p w14:paraId="7F246DE8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r w:rsidRPr="003F705C">
        <w:rPr>
          <w:color w:val="0000FF"/>
          <w:lang w:val="en-US" w:eastAsia="en-GB"/>
        </w:rPr>
        <w:t>if</w:t>
      </w:r>
      <w:r w:rsidRPr="003F705C">
        <w:rPr>
          <w:lang w:val="en-US" w:eastAsia="en-GB"/>
        </w:rPr>
        <w:t xml:space="preserve"> </w:t>
      </w:r>
      <w:proofErr w:type="spellStart"/>
      <w:r w:rsidRPr="003F705C">
        <w:rPr>
          <w:lang w:val="en-US" w:eastAsia="en-GB"/>
        </w:rPr>
        <w:t>last_</w:t>
      </w:r>
      <w:proofErr w:type="gramStart"/>
      <w:r w:rsidRPr="003F705C">
        <w:rPr>
          <w:lang w:val="en-US" w:eastAsia="en-GB"/>
        </w:rPr>
        <w:t>installed</w:t>
      </w:r>
      <w:proofErr w:type="spellEnd"/>
      <w:r w:rsidRPr="003F705C">
        <w:rPr>
          <w:lang w:val="en-US" w:eastAsia="en-GB"/>
        </w:rPr>
        <w:t xml:space="preserve"> !</w:t>
      </w:r>
      <w:proofErr w:type="gramEnd"/>
      <w:r w:rsidRPr="003F705C">
        <w:rPr>
          <w:lang w:val="en-US" w:eastAsia="en-GB"/>
        </w:rPr>
        <w:t xml:space="preserve">= </w:t>
      </w:r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simon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lang w:val="en-US" w:eastAsia="en-GB"/>
        </w:rPr>
        <w:t>:</w:t>
      </w:r>
    </w:p>
    <w:p w14:paraId="33996221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proofErr w:type="gramStart"/>
      <w:r w:rsidRPr="003F705C">
        <w:rPr>
          <w:lang w:val="en-US" w:eastAsia="en-GB"/>
        </w:rPr>
        <w:t>os.remove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'\PMsh_old.exe'</w:t>
      </w:r>
      <w:r w:rsidRPr="003F705C">
        <w:rPr>
          <w:lang w:val="en-US" w:eastAsia="en-GB"/>
        </w:rPr>
        <w:t>)</w:t>
      </w:r>
    </w:p>
    <w:p w14:paraId="1E5667C7" w14:textId="7777777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    </w:t>
      </w:r>
      <w:proofErr w:type="spellStart"/>
      <w:proofErr w:type="gramStart"/>
      <w:r w:rsidRPr="003F705C">
        <w:rPr>
          <w:lang w:val="en-US" w:eastAsia="en-GB"/>
        </w:rPr>
        <w:t>os.remove</w:t>
      </w:r>
      <w:proofErr w:type="spellEnd"/>
      <w:proofErr w:type="gram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os.path.dirname</w:t>
      </w:r>
      <w:proofErr w:type="spellEnd"/>
      <w:r w:rsidRPr="003F705C">
        <w:rPr>
          <w:lang w:val="en-US" w:eastAsia="en-GB"/>
        </w:rPr>
        <w:t>(</w:t>
      </w:r>
      <w:proofErr w:type="spellStart"/>
      <w:r w:rsidRPr="003F705C">
        <w:rPr>
          <w:lang w:val="en-US" w:eastAsia="en-GB"/>
        </w:rPr>
        <w:t>os.path.realpath</w:t>
      </w:r>
      <w:proofErr w:type="spellEnd"/>
      <w:r w:rsidRPr="003F705C">
        <w:rPr>
          <w:lang w:val="en-US" w:eastAsia="en-GB"/>
        </w:rPr>
        <w:t>(__file__)) + r</w:t>
      </w:r>
      <w:r w:rsidRPr="003F705C">
        <w:rPr>
          <w:color w:val="A31515"/>
          <w:lang w:val="en-US" w:eastAsia="en-GB"/>
        </w:rPr>
        <w:t>'\PML_old.exe'</w:t>
      </w:r>
      <w:r w:rsidRPr="003F705C">
        <w:rPr>
          <w:lang w:val="en-US" w:eastAsia="en-GB"/>
        </w:rPr>
        <w:t>)</w:t>
      </w:r>
    </w:p>
    <w:p w14:paraId="35AF8E62" w14:textId="3AEDF417" w:rsidR="002C50D3" w:rsidRPr="003F705C" w:rsidRDefault="002C50D3" w:rsidP="002C50D3">
      <w:pPr>
        <w:pStyle w:val="af1"/>
        <w:rPr>
          <w:lang w:val="en-US" w:eastAsia="en-GB"/>
        </w:rPr>
      </w:pPr>
      <w:r w:rsidRPr="003F705C">
        <w:rPr>
          <w:lang w:val="en-US" w:eastAsia="en-GB"/>
        </w:rPr>
        <w:t xml:space="preserve">    </w:t>
      </w:r>
      <w:proofErr w:type="spellStart"/>
      <w:proofErr w:type="gramStart"/>
      <w:r w:rsidRPr="003F705C">
        <w:rPr>
          <w:lang w:val="en-US" w:eastAsia="en-GB"/>
        </w:rPr>
        <w:t>sys.exit</w:t>
      </w:r>
      <w:proofErr w:type="spellEnd"/>
      <w:proofErr w:type="gramEnd"/>
      <w:r w:rsidRPr="003F705C">
        <w:rPr>
          <w:lang w:val="en-US" w:eastAsia="en-GB"/>
        </w:rPr>
        <w:t>()</w:t>
      </w:r>
    </w:p>
    <w:p w14:paraId="55B9F67D" w14:textId="71F1D106" w:rsidR="002C50D3" w:rsidRPr="00B66AE8" w:rsidRDefault="002C50D3" w:rsidP="002C50D3">
      <w:pPr>
        <w:pStyle w:val="Heading2"/>
        <w:rPr>
          <w:lang w:val="en-US" w:eastAsia="en-GB"/>
        </w:rPr>
      </w:pPr>
      <w:bookmarkStart w:id="24" w:name="_Toc104844083"/>
      <w:r>
        <w:rPr>
          <w:lang w:eastAsia="en-GB"/>
        </w:rPr>
        <w:lastRenderedPageBreak/>
        <w:t>Приложение</w:t>
      </w:r>
      <w:r w:rsidRPr="00B66AE8">
        <w:rPr>
          <w:lang w:val="en-US" w:eastAsia="en-GB"/>
        </w:rPr>
        <w:t xml:space="preserve"> </w:t>
      </w:r>
      <w:r w:rsidR="000F6197" w:rsidRPr="00B66AE8">
        <w:rPr>
          <w:lang w:val="en-US" w:eastAsia="en-GB"/>
        </w:rPr>
        <w:t>4</w:t>
      </w:r>
      <w:bookmarkEnd w:id="24"/>
    </w:p>
    <w:p w14:paraId="2A42CEC7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lang w:val="en-US" w:eastAsia="en-GB"/>
        </w:rPr>
        <w:t>import</w:t>
      </w:r>
      <w:r w:rsidRPr="003F705C">
        <w:rPr>
          <w:color w:val="000000"/>
          <w:lang w:val="en-US" w:eastAsia="en-GB"/>
        </w:rPr>
        <w:t xml:space="preserve"> </w:t>
      </w:r>
      <w:proofErr w:type="spellStart"/>
      <w:r w:rsidRPr="003F705C">
        <w:rPr>
          <w:color w:val="000000"/>
          <w:lang w:val="en-US" w:eastAsia="en-GB"/>
        </w:rPr>
        <w:t>os</w:t>
      </w:r>
      <w:proofErr w:type="spellEnd"/>
    </w:p>
    <w:p w14:paraId="60036D27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lang w:val="en-US" w:eastAsia="en-GB"/>
        </w:rPr>
        <w:t>import</w:t>
      </w:r>
      <w:r w:rsidRPr="003F705C">
        <w:rPr>
          <w:color w:val="000000"/>
          <w:lang w:val="en-US" w:eastAsia="en-GB"/>
        </w:rPr>
        <w:t xml:space="preserve"> </w:t>
      </w:r>
      <w:proofErr w:type="spellStart"/>
      <w:r w:rsidRPr="003F705C">
        <w:rPr>
          <w:color w:val="000000"/>
          <w:lang w:val="en-US" w:eastAsia="en-GB"/>
        </w:rPr>
        <w:t>pythoncom</w:t>
      </w:r>
      <w:proofErr w:type="spellEnd"/>
    </w:p>
    <w:p w14:paraId="7E7F483B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lang w:val="en-US" w:eastAsia="en-GB"/>
        </w:rPr>
        <w:t>import</w:t>
      </w:r>
      <w:r w:rsidRPr="003F705C">
        <w:rPr>
          <w:color w:val="000000"/>
          <w:lang w:val="en-US" w:eastAsia="en-GB"/>
        </w:rPr>
        <w:t xml:space="preserve"> win32com.client </w:t>
      </w:r>
      <w:r w:rsidRPr="003F705C">
        <w:rPr>
          <w:lang w:val="en-US" w:eastAsia="en-GB"/>
        </w:rPr>
        <w:t>as</w:t>
      </w:r>
      <w:r w:rsidRPr="003F705C">
        <w:rPr>
          <w:color w:val="000000"/>
          <w:lang w:val="en-US" w:eastAsia="en-GB"/>
        </w:rPr>
        <w:t xml:space="preserve"> win32</w:t>
      </w:r>
    </w:p>
    <w:p w14:paraId="7403022E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lang w:val="en-US" w:eastAsia="en-GB"/>
        </w:rPr>
        <w:t>import</w:t>
      </w:r>
      <w:r w:rsidRPr="003F705C">
        <w:rPr>
          <w:color w:val="000000"/>
          <w:lang w:val="en-US" w:eastAsia="en-GB"/>
        </w:rPr>
        <w:t xml:space="preserve"> </w:t>
      </w:r>
      <w:proofErr w:type="spellStart"/>
      <w:proofErr w:type="gramStart"/>
      <w:r w:rsidRPr="003F705C">
        <w:rPr>
          <w:color w:val="000000"/>
          <w:lang w:val="en-US" w:eastAsia="en-GB"/>
        </w:rPr>
        <w:t>plyer.platforms.win.notification</w:t>
      </w:r>
      <w:proofErr w:type="spellEnd"/>
      <w:proofErr w:type="gramEnd"/>
    </w:p>
    <w:p w14:paraId="32779D91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lang w:val="en-US" w:eastAsia="en-GB"/>
        </w:rPr>
        <w:t>from</w:t>
      </w:r>
      <w:r w:rsidRPr="003F705C">
        <w:rPr>
          <w:color w:val="000000"/>
          <w:lang w:val="en-US" w:eastAsia="en-GB"/>
        </w:rPr>
        <w:t xml:space="preserve"> plyer </w:t>
      </w:r>
      <w:r w:rsidRPr="003F705C">
        <w:rPr>
          <w:lang w:val="en-US" w:eastAsia="en-GB"/>
        </w:rPr>
        <w:t>import</w:t>
      </w:r>
      <w:r w:rsidRPr="003F705C">
        <w:rPr>
          <w:color w:val="000000"/>
          <w:lang w:val="en-US" w:eastAsia="en-GB"/>
        </w:rPr>
        <w:t xml:space="preserve"> notification</w:t>
      </w:r>
    </w:p>
    <w:p w14:paraId="31E48B15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</w:p>
    <w:p w14:paraId="27B88271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username = </w:t>
      </w:r>
      <w:proofErr w:type="spellStart"/>
      <w:proofErr w:type="gramStart"/>
      <w:r w:rsidRPr="003F705C">
        <w:rPr>
          <w:color w:val="000000"/>
          <w:lang w:val="en-US" w:eastAsia="en-GB"/>
        </w:rPr>
        <w:t>os.getenv</w:t>
      </w:r>
      <w:proofErr w:type="spellEnd"/>
      <w:proofErr w:type="gramEnd"/>
      <w:r w:rsidRPr="003F705C">
        <w:rPr>
          <w:color w:val="000000"/>
          <w:lang w:val="en-US" w:eastAsia="en-GB"/>
        </w:rPr>
        <w:t>(</w:t>
      </w:r>
      <w:r w:rsidRPr="003F705C">
        <w:rPr>
          <w:color w:val="A31515"/>
          <w:lang w:val="en-US" w:eastAsia="en-GB"/>
        </w:rPr>
        <w:t>'username'</w:t>
      </w:r>
      <w:r w:rsidRPr="003F705C">
        <w:rPr>
          <w:color w:val="000000"/>
          <w:lang w:val="en-US" w:eastAsia="en-GB"/>
        </w:rPr>
        <w:t>)</w:t>
      </w:r>
    </w:p>
    <w:p w14:paraId="6C70EC69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proofErr w:type="spellStart"/>
      <w:r w:rsidRPr="003F705C">
        <w:rPr>
          <w:color w:val="000000"/>
          <w:lang w:val="en-US" w:eastAsia="en-GB"/>
        </w:rPr>
        <w:t>startup_folder</w:t>
      </w:r>
      <w:proofErr w:type="spellEnd"/>
      <w:r w:rsidRPr="003F705C">
        <w:rPr>
          <w:color w:val="000000"/>
          <w:lang w:val="en-US" w:eastAsia="en-GB"/>
        </w:rPr>
        <w:t xml:space="preserve"> = </w:t>
      </w:r>
      <w:proofErr w:type="spellStart"/>
      <w:proofErr w:type="gramStart"/>
      <w:r w:rsidRPr="003F705C">
        <w:rPr>
          <w:color w:val="000000"/>
          <w:lang w:val="en-US" w:eastAsia="en-GB"/>
        </w:rPr>
        <w:t>rf</w:t>
      </w:r>
      <w:r w:rsidRPr="003F705C">
        <w:rPr>
          <w:color w:val="A31515"/>
          <w:lang w:val="en-US" w:eastAsia="en-GB"/>
        </w:rPr>
        <w:t>'C</w:t>
      </w:r>
      <w:proofErr w:type="spellEnd"/>
      <w:r w:rsidRPr="003F705C">
        <w:rPr>
          <w:color w:val="A31515"/>
          <w:lang w:val="en-US" w:eastAsia="en-GB"/>
        </w:rPr>
        <w:t>:\Users\</w:t>
      </w:r>
      <w:proofErr w:type="gramEnd"/>
      <w:r w:rsidRPr="003F705C">
        <w:rPr>
          <w:color w:val="A31515"/>
          <w:lang w:val="en-US" w:eastAsia="en-GB"/>
        </w:rPr>
        <w:t>{username}\</w:t>
      </w:r>
      <w:proofErr w:type="spellStart"/>
      <w:r w:rsidRPr="003F705C">
        <w:rPr>
          <w:color w:val="A31515"/>
          <w:lang w:val="en-US" w:eastAsia="en-GB"/>
        </w:rPr>
        <w:t>AppData</w:t>
      </w:r>
      <w:proofErr w:type="spellEnd"/>
      <w:r w:rsidRPr="003F705C">
        <w:rPr>
          <w:color w:val="A31515"/>
          <w:lang w:val="en-US" w:eastAsia="en-GB"/>
        </w:rPr>
        <w:t>\Roaming\Microsoft\Windows\Start Menu\Programs\Startup'</w:t>
      </w:r>
    </w:p>
    <w:p w14:paraId="432A5D4C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path = </w:t>
      </w:r>
      <w:proofErr w:type="spellStart"/>
      <w:proofErr w:type="gramStart"/>
      <w:r w:rsidRPr="003F705C">
        <w:rPr>
          <w:color w:val="000000"/>
          <w:lang w:val="en-US" w:eastAsia="en-GB"/>
        </w:rPr>
        <w:t>os.path</w:t>
      </w:r>
      <w:proofErr w:type="gramEnd"/>
      <w:r w:rsidRPr="003F705C">
        <w:rPr>
          <w:color w:val="000000"/>
          <w:lang w:val="en-US" w:eastAsia="en-GB"/>
        </w:rPr>
        <w:t>.join</w:t>
      </w:r>
      <w:proofErr w:type="spellEnd"/>
      <w:r w:rsidRPr="003F705C">
        <w:rPr>
          <w:color w:val="000000"/>
          <w:lang w:val="en-US" w:eastAsia="en-GB"/>
        </w:rPr>
        <w:t>(</w:t>
      </w:r>
      <w:proofErr w:type="spellStart"/>
      <w:r w:rsidRPr="003F705C">
        <w:rPr>
          <w:color w:val="000000"/>
          <w:lang w:val="en-US" w:eastAsia="en-GB"/>
        </w:rPr>
        <w:t>startup_folder</w:t>
      </w:r>
      <w:proofErr w:type="spellEnd"/>
      <w:r w:rsidRPr="003F705C">
        <w:rPr>
          <w:color w:val="000000"/>
          <w:lang w:val="en-US" w:eastAsia="en-GB"/>
        </w:rPr>
        <w:t xml:space="preserve">, </w:t>
      </w:r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PMStartup_shortcut.lnk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color w:val="000000"/>
          <w:lang w:val="en-US" w:eastAsia="en-GB"/>
        </w:rPr>
        <w:t>)</w:t>
      </w:r>
    </w:p>
    <w:p w14:paraId="4B4A0ED7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>shell = win32.Dispatch(</w:t>
      </w:r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WScript.Shell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color w:val="000000"/>
          <w:lang w:val="en-US" w:eastAsia="en-GB"/>
        </w:rPr>
        <w:t>)</w:t>
      </w:r>
    </w:p>
    <w:p w14:paraId="73282CF6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target = </w:t>
      </w:r>
      <w:proofErr w:type="spellStart"/>
      <w:proofErr w:type="gramStart"/>
      <w:r w:rsidRPr="003F705C">
        <w:rPr>
          <w:color w:val="000000"/>
          <w:lang w:val="en-US" w:eastAsia="en-GB"/>
        </w:rPr>
        <w:t>os.path</w:t>
      </w:r>
      <w:proofErr w:type="gramEnd"/>
      <w:r w:rsidRPr="003F705C">
        <w:rPr>
          <w:color w:val="000000"/>
          <w:lang w:val="en-US" w:eastAsia="en-GB"/>
        </w:rPr>
        <w:t>.dirname</w:t>
      </w:r>
      <w:proofErr w:type="spellEnd"/>
      <w:r w:rsidRPr="003F705C">
        <w:rPr>
          <w:color w:val="000000"/>
          <w:lang w:val="en-US" w:eastAsia="en-GB"/>
        </w:rPr>
        <w:t>(</w:t>
      </w:r>
      <w:proofErr w:type="spellStart"/>
      <w:r w:rsidRPr="003F705C">
        <w:rPr>
          <w:color w:val="000000"/>
          <w:lang w:val="en-US" w:eastAsia="en-GB"/>
        </w:rPr>
        <w:t>os.path.abspath</w:t>
      </w:r>
      <w:proofErr w:type="spellEnd"/>
      <w:r w:rsidRPr="003F705C">
        <w:rPr>
          <w:color w:val="000000"/>
          <w:lang w:val="en-US" w:eastAsia="en-GB"/>
        </w:rPr>
        <w:t xml:space="preserve">(__file__)) + </w:t>
      </w:r>
      <w:r w:rsidRPr="003F705C">
        <w:rPr>
          <w:color w:val="A31515"/>
          <w:lang w:val="en-US" w:eastAsia="en-GB"/>
        </w:rPr>
        <w:t>"\PMStartup.exe"</w:t>
      </w:r>
    </w:p>
    <w:p w14:paraId="6751D7EB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shortcut = </w:t>
      </w:r>
      <w:proofErr w:type="spellStart"/>
      <w:proofErr w:type="gramStart"/>
      <w:r w:rsidRPr="003F705C">
        <w:rPr>
          <w:color w:val="000000"/>
          <w:lang w:val="en-US" w:eastAsia="en-GB"/>
        </w:rPr>
        <w:t>shell.CreateShortcut</w:t>
      </w:r>
      <w:proofErr w:type="spellEnd"/>
      <w:proofErr w:type="gramEnd"/>
      <w:r w:rsidRPr="003F705C">
        <w:rPr>
          <w:color w:val="000000"/>
          <w:lang w:val="en-US" w:eastAsia="en-GB"/>
        </w:rPr>
        <w:t>(path)</w:t>
      </w:r>
    </w:p>
    <w:p w14:paraId="49D54AA1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proofErr w:type="spellStart"/>
      <w:proofErr w:type="gramStart"/>
      <w:r w:rsidRPr="003F705C">
        <w:rPr>
          <w:color w:val="000000"/>
          <w:lang w:val="en-US" w:eastAsia="en-GB"/>
        </w:rPr>
        <w:t>shortcut.Targetpath</w:t>
      </w:r>
      <w:proofErr w:type="spellEnd"/>
      <w:proofErr w:type="gramEnd"/>
      <w:r w:rsidRPr="003F705C">
        <w:rPr>
          <w:color w:val="000000"/>
          <w:lang w:val="en-US" w:eastAsia="en-GB"/>
        </w:rPr>
        <w:t xml:space="preserve"> = target</w:t>
      </w:r>
    </w:p>
    <w:p w14:paraId="169CF0C9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proofErr w:type="spellStart"/>
      <w:proofErr w:type="gramStart"/>
      <w:r w:rsidRPr="003F705C">
        <w:rPr>
          <w:color w:val="000000"/>
          <w:lang w:val="en-US" w:eastAsia="en-GB"/>
        </w:rPr>
        <w:t>shortcut.WindowStyle</w:t>
      </w:r>
      <w:proofErr w:type="spellEnd"/>
      <w:proofErr w:type="gramEnd"/>
      <w:r w:rsidRPr="003F705C">
        <w:rPr>
          <w:color w:val="000000"/>
          <w:lang w:val="en-US" w:eastAsia="en-GB"/>
        </w:rPr>
        <w:t xml:space="preserve"> = </w:t>
      </w:r>
      <w:r w:rsidRPr="003F705C">
        <w:rPr>
          <w:color w:val="007200"/>
          <w:lang w:val="en-US" w:eastAsia="en-GB"/>
        </w:rPr>
        <w:t>7</w:t>
      </w:r>
    </w:p>
    <w:p w14:paraId="1DCE10E2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proofErr w:type="spellStart"/>
      <w:proofErr w:type="gramStart"/>
      <w:r w:rsidRPr="003F705C">
        <w:rPr>
          <w:color w:val="000000"/>
          <w:lang w:val="en-US" w:eastAsia="en-GB"/>
        </w:rPr>
        <w:t>shortcut.WorkingDirectory</w:t>
      </w:r>
      <w:proofErr w:type="spellEnd"/>
      <w:proofErr w:type="gramEnd"/>
      <w:r w:rsidRPr="003F705C">
        <w:rPr>
          <w:color w:val="000000"/>
          <w:lang w:val="en-US" w:eastAsia="en-GB"/>
        </w:rPr>
        <w:t xml:space="preserve"> = </w:t>
      </w:r>
      <w:proofErr w:type="spellStart"/>
      <w:r w:rsidRPr="003F705C">
        <w:rPr>
          <w:color w:val="000000"/>
          <w:lang w:val="en-US" w:eastAsia="en-GB"/>
        </w:rPr>
        <w:t>os.path.dirname</w:t>
      </w:r>
      <w:proofErr w:type="spellEnd"/>
      <w:r w:rsidRPr="003F705C">
        <w:rPr>
          <w:color w:val="000000"/>
          <w:lang w:val="en-US" w:eastAsia="en-GB"/>
        </w:rPr>
        <w:t>(</w:t>
      </w:r>
      <w:proofErr w:type="spellStart"/>
      <w:r w:rsidRPr="003F705C">
        <w:rPr>
          <w:color w:val="000000"/>
          <w:lang w:val="en-US" w:eastAsia="en-GB"/>
        </w:rPr>
        <w:t>os.path.abspath</w:t>
      </w:r>
      <w:proofErr w:type="spellEnd"/>
      <w:r w:rsidRPr="003F705C">
        <w:rPr>
          <w:color w:val="000000"/>
          <w:lang w:val="en-US" w:eastAsia="en-GB"/>
        </w:rPr>
        <w:t>(__file__))</w:t>
      </w:r>
    </w:p>
    <w:p w14:paraId="056A7AFB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proofErr w:type="spellStart"/>
      <w:proofErr w:type="gramStart"/>
      <w:r w:rsidRPr="003F705C">
        <w:rPr>
          <w:color w:val="000000"/>
          <w:lang w:val="en-US" w:eastAsia="en-GB"/>
        </w:rPr>
        <w:t>shortcut.save</w:t>
      </w:r>
      <w:proofErr w:type="spellEnd"/>
      <w:proofErr w:type="gramEnd"/>
      <w:r w:rsidRPr="003F705C">
        <w:rPr>
          <w:color w:val="000000"/>
          <w:lang w:val="en-US" w:eastAsia="en-GB"/>
        </w:rPr>
        <w:t>()</w:t>
      </w:r>
    </w:p>
    <w:p w14:paraId="60FCB098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lang w:val="en-US" w:eastAsia="en-GB"/>
        </w:rPr>
        <w:t>try</w:t>
      </w:r>
      <w:r w:rsidRPr="003F705C">
        <w:rPr>
          <w:color w:val="000000"/>
          <w:lang w:val="en-US" w:eastAsia="en-GB"/>
        </w:rPr>
        <w:t>:</w:t>
      </w:r>
    </w:p>
    <w:p w14:paraId="590FA703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    </w:t>
      </w:r>
      <w:proofErr w:type="gramStart"/>
      <w:r w:rsidRPr="003F705C">
        <w:rPr>
          <w:color w:val="000000"/>
          <w:lang w:val="en-US" w:eastAsia="en-GB"/>
        </w:rPr>
        <w:t>os.startfile</w:t>
      </w:r>
      <w:proofErr w:type="gramEnd"/>
      <w:r w:rsidRPr="003F705C">
        <w:rPr>
          <w:color w:val="000000"/>
          <w:lang w:val="en-US" w:eastAsia="en-GB"/>
        </w:rPr>
        <w:t>(rf</w:t>
      </w:r>
      <w:r w:rsidRPr="003F705C">
        <w:rPr>
          <w:color w:val="A31515"/>
          <w:lang w:val="en-US" w:eastAsia="en-GB"/>
        </w:rPr>
        <w:t>'C:\Users\{username}\AppData\Roaming\Microsoft\Windows\Start Menu\Programs\Startup\</w:t>
      </w:r>
      <w:proofErr w:type="spellStart"/>
      <w:r w:rsidRPr="003F705C">
        <w:rPr>
          <w:color w:val="A31515"/>
          <w:lang w:val="en-US" w:eastAsia="en-GB"/>
        </w:rPr>
        <w:t>PMStartup_shortcut.lnk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color w:val="000000"/>
          <w:lang w:val="en-US" w:eastAsia="en-GB"/>
        </w:rPr>
        <w:t>)</w:t>
      </w:r>
    </w:p>
    <w:p w14:paraId="4886F83A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    </w:t>
      </w:r>
      <w:proofErr w:type="spellStart"/>
      <w:proofErr w:type="gramStart"/>
      <w:r w:rsidRPr="003F705C">
        <w:rPr>
          <w:color w:val="000000"/>
          <w:lang w:val="en-US" w:eastAsia="en-GB"/>
        </w:rPr>
        <w:t>notification.notify</w:t>
      </w:r>
      <w:proofErr w:type="spellEnd"/>
      <w:proofErr w:type="gramEnd"/>
      <w:r w:rsidRPr="003F705C">
        <w:rPr>
          <w:color w:val="000000"/>
          <w:lang w:val="en-US" w:eastAsia="en-GB"/>
        </w:rPr>
        <w:t>(</w:t>
      </w:r>
      <w:r w:rsidRPr="003F705C">
        <w:rPr>
          <w:color w:val="A31515"/>
          <w:lang w:val="en-US" w:eastAsia="en-GB"/>
        </w:rPr>
        <w:t xml:space="preserve">"Process </w:t>
      </w:r>
      <w:proofErr w:type="spellStart"/>
      <w:r w:rsidRPr="003F705C">
        <w:rPr>
          <w:color w:val="A31515"/>
          <w:lang w:val="en-US" w:eastAsia="en-GB"/>
        </w:rPr>
        <w:t>Mining"</w:t>
      </w:r>
      <w:r w:rsidRPr="003F705C">
        <w:rPr>
          <w:color w:val="000000"/>
          <w:lang w:val="en-US" w:eastAsia="en-GB"/>
        </w:rPr>
        <w:t>,</w:t>
      </w:r>
      <w:r w:rsidRPr="003F705C">
        <w:rPr>
          <w:color w:val="A31515"/>
          <w:lang w:val="en-US" w:eastAsia="en-GB"/>
        </w:rPr>
        <w:t>"Shortcut</w:t>
      </w:r>
      <w:proofErr w:type="spellEnd"/>
      <w:r w:rsidRPr="003F705C">
        <w:rPr>
          <w:color w:val="A31515"/>
          <w:lang w:val="en-US" w:eastAsia="en-GB"/>
        </w:rPr>
        <w:t xml:space="preserve"> in startup folder is created, no additional actions required. Logger is about to start."</w:t>
      </w:r>
      <w:r w:rsidRPr="003F705C">
        <w:rPr>
          <w:color w:val="000000"/>
          <w:lang w:val="en-US" w:eastAsia="en-GB"/>
        </w:rPr>
        <w:t>)</w:t>
      </w:r>
    </w:p>
    <w:p w14:paraId="7CEDB69D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lang w:val="en-US" w:eastAsia="en-GB"/>
        </w:rPr>
        <w:t>except</w:t>
      </w:r>
      <w:r w:rsidRPr="003F705C">
        <w:rPr>
          <w:color w:val="000000"/>
          <w:lang w:val="en-US" w:eastAsia="en-GB"/>
        </w:rPr>
        <w:t>:</w:t>
      </w:r>
    </w:p>
    <w:p w14:paraId="4683944E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    </w:t>
      </w:r>
      <w:proofErr w:type="spellStart"/>
      <w:proofErr w:type="gramStart"/>
      <w:r w:rsidRPr="003F705C">
        <w:rPr>
          <w:color w:val="000000"/>
          <w:lang w:val="en-US" w:eastAsia="en-GB"/>
        </w:rPr>
        <w:t>notification.notify</w:t>
      </w:r>
      <w:proofErr w:type="spellEnd"/>
      <w:proofErr w:type="gramEnd"/>
      <w:r w:rsidRPr="003F705C">
        <w:rPr>
          <w:color w:val="000000"/>
          <w:lang w:val="en-US" w:eastAsia="en-GB"/>
        </w:rPr>
        <w:t>(</w:t>
      </w:r>
      <w:r w:rsidRPr="003F705C">
        <w:rPr>
          <w:color w:val="A31515"/>
          <w:lang w:val="en-US" w:eastAsia="en-GB"/>
        </w:rPr>
        <w:t xml:space="preserve">"Process Mining </w:t>
      </w:r>
      <w:proofErr w:type="spellStart"/>
      <w:r w:rsidRPr="003F705C">
        <w:rPr>
          <w:color w:val="A31515"/>
          <w:lang w:val="en-US" w:eastAsia="en-GB"/>
        </w:rPr>
        <w:t>Error"</w:t>
      </w:r>
      <w:r w:rsidRPr="003F705C">
        <w:rPr>
          <w:color w:val="000000"/>
          <w:lang w:val="en-US" w:eastAsia="en-GB"/>
        </w:rPr>
        <w:t>,</w:t>
      </w:r>
      <w:r w:rsidRPr="003F705C">
        <w:rPr>
          <w:color w:val="A31515"/>
          <w:lang w:val="en-US" w:eastAsia="en-GB"/>
        </w:rPr>
        <w:t>"Something</w:t>
      </w:r>
      <w:proofErr w:type="spellEnd"/>
      <w:r w:rsidRPr="003F705C">
        <w:rPr>
          <w:color w:val="A31515"/>
          <w:lang w:val="en-US" w:eastAsia="en-GB"/>
        </w:rPr>
        <w:t xml:space="preserve"> went wrong. PM </w:t>
      </w:r>
      <w:proofErr w:type="spellStart"/>
      <w:r w:rsidRPr="003F705C">
        <w:rPr>
          <w:color w:val="A31515"/>
          <w:lang w:val="en-US" w:eastAsia="en-GB"/>
        </w:rPr>
        <w:t>developement</w:t>
      </w:r>
      <w:proofErr w:type="spellEnd"/>
      <w:r w:rsidRPr="003F705C">
        <w:rPr>
          <w:color w:val="A31515"/>
          <w:lang w:val="en-US" w:eastAsia="en-GB"/>
        </w:rPr>
        <w:t xml:space="preserve"> team will </w:t>
      </w:r>
      <w:proofErr w:type="spellStart"/>
      <w:r w:rsidRPr="003F705C">
        <w:rPr>
          <w:color w:val="A31515"/>
          <w:lang w:val="en-US" w:eastAsia="en-GB"/>
        </w:rPr>
        <w:t>recieve</w:t>
      </w:r>
      <w:proofErr w:type="spellEnd"/>
      <w:r w:rsidRPr="003F705C">
        <w:rPr>
          <w:color w:val="A31515"/>
          <w:lang w:val="en-US" w:eastAsia="en-GB"/>
        </w:rPr>
        <w:t xml:space="preserve"> warning message, but we kindly ask to contact Petr </w:t>
      </w:r>
      <w:proofErr w:type="spellStart"/>
      <w:r w:rsidRPr="003F705C">
        <w:rPr>
          <w:color w:val="A31515"/>
          <w:lang w:val="en-US" w:eastAsia="en-GB"/>
        </w:rPr>
        <w:t>Grigorev</w:t>
      </w:r>
      <w:proofErr w:type="spellEnd"/>
      <w:r w:rsidRPr="003F705C">
        <w:rPr>
          <w:color w:val="A31515"/>
          <w:lang w:val="en-US" w:eastAsia="en-GB"/>
        </w:rPr>
        <w:t>, DSC RUB via MS Teams"</w:t>
      </w:r>
      <w:r w:rsidRPr="003F705C">
        <w:rPr>
          <w:color w:val="000000"/>
          <w:lang w:val="en-US" w:eastAsia="en-GB"/>
        </w:rPr>
        <w:t>)</w:t>
      </w:r>
    </w:p>
    <w:p w14:paraId="40DD4423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    outlook = win32.Dispatch(</w:t>
      </w:r>
      <w:r w:rsidRPr="003F705C">
        <w:rPr>
          <w:color w:val="A31515"/>
          <w:lang w:val="en-US" w:eastAsia="en-GB"/>
        </w:rPr>
        <w:t>'</w:t>
      </w:r>
      <w:proofErr w:type="spellStart"/>
      <w:r w:rsidRPr="003F705C">
        <w:rPr>
          <w:color w:val="A31515"/>
          <w:lang w:val="en-US" w:eastAsia="en-GB"/>
        </w:rPr>
        <w:t>outlook.application</w:t>
      </w:r>
      <w:proofErr w:type="spellEnd"/>
      <w:r w:rsidRPr="003F705C">
        <w:rPr>
          <w:color w:val="A31515"/>
          <w:lang w:val="en-US" w:eastAsia="en-GB"/>
        </w:rPr>
        <w:t>'</w:t>
      </w:r>
      <w:r w:rsidRPr="003F705C">
        <w:rPr>
          <w:color w:val="000000"/>
          <w:lang w:val="en-US" w:eastAsia="en-GB"/>
        </w:rPr>
        <w:t>)</w:t>
      </w:r>
    </w:p>
    <w:p w14:paraId="038BB75A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    mail = </w:t>
      </w:r>
      <w:proofErr w:type="spellStart"/>
      <w:proofErr w:type="gramStart"/>
      <w:r w:rsidRPr="003F705C">
        <w:rPr>
          <w:color w:val="000000"/>
          <w:lang w:val="en-US" w:eastAsia="en-GB"/>
        </w:rPr>
        <w:t>outlook.CreateItem</w:t>
      </w:r>
      <w:proofErr w:type="spellEnd"/>
      <w:proofErr w:type="gramEnd"/>
      <w:r w:rsidRPr="003F705C">
        <w:rPr>
          <w:color w:val="000000"/>
          <w:lang w:val="en-US" w:eastAsia="en-GB"/>
        </w:rPr>
        <w:t>(</w:t>
      </w:r>
      <w:r w:rsidRPr="003F705C">
        <w:rPr>
          <w:color w:val="007200"/>
          <w:lang w:val="en-US" w:eastAsia="en-GB"/>
        </w:rPr>
        <w:t>0</w:t>
      </w:r>
      <w:r w:rsidRPr="003F705C">
        <w:rPr>
          <w:color w:val="000000"/>
          <w:lang w:val="en-US" w:eastAsia="en-GB"/>
        </w:rPr>
        <w:t>)</w:t>
      </w:r>
    </w:p>
    <w:p w14:paraId="2205B9DC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lastRenderedPageBreak/>
        <w:t xml:space="preserve">    </w:t>
      </w:r>
      <w:proofErr w:type="spellStart"/>
      <w:proofErr w:type="gramStart"/>
      <w:r w:rsidRPr="003F705C">
        <w:rPr>
          <w:color w:val="000000"/>
          <w:lang w:val="en-US" w:eastAsia="en-GB"/>
        </w:rPr>
        <w:t>mail.Subject</w:t>
      </w:r>
      <w:proofErr w:type="spellEnd"/>
      <w:proofErr w:type="gramEnd"/>
      <w:r w:rsidRPr="003F705C">
        <w:rPr>
          <w:color w:val="000000"/>
          <w:lang w:val="en-US" w:eastAsia="en-GB"/>
        </w:rPr>
        <w:t xml:space="preserve"> = </w:t>
      </w:r>
      <w:r w:rsidRPr="003F705C">
        <w:rPr>
          <w:color w:val="A31515"/>
          <w:lang w:val="en-US" w:eastAsia="en-GB"/>
        </w:rPr>
        <w:t>'Shortcut creating error'</w:t>
      </w:r>
    </w:p>
    <w:p w14:paraId="50B7EF4F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    </w:t>
      </w:r>
      <w:proofErr w:type="spellStart"/>
      <w:proofErr w:type="gramStart"/>
      <w:r w:rsidRPr="003F705C">
        <w:rPr>
          <w:color w:val="000000"/>
          <w:lang w:val="en-US" w:eastAsia="en-GB"/>
        </w:rPr>
        <w:t>mail.Body</w:t>
      </w:r>
      <w:proofErr w:type="spellEnd"/>
      <w:proofErr w:type="gramEnd"/>
      <w:r w:rsidRPr="003F705C">
        <w:rPr>
          <w:color w:val="000000"/>
          <w:lang w:val="en-US" w:eastAsia="en-GB"/>
        </w:rPr>
        <w:t xml:space="preserve"> = </w:t>
      </w:r>
      <w:proofErr w:type="spellStart"/>
      <w:r w:rsidRPr="003F705C">
        <w:rPr>
          <w:color w:val="000000"/>
          <w:lang w:val="en-US" w:eastAsia="en-GB"/>
        </w:rPr>
        <w:t>f</w:t>
      </w:r>
      <w:r w:rsidRPr="003F705C">
        <w:rPr>
          <w:color w:val="A31515"/>
          <w:lang w:val="en-US" w:eastAsia="en-GB"/>
        </w:rPr>
        <w:t>'Hi</w:t>
      </w:r>
      <w:proofErr w:type="spellEnd"/>
      <w:r w:rsidRPr="003F705C">
        <w:rPr>
          <w:color w:val="A31515"/>
          <w:lang w:val="en-US" w:eastAsia="en-GB"/>
        </w:rPr>
        <w:t xml:space="preserve"> there! The user {username} has encountered with the problem trying to run </w:t>
      </w:r>
      <w:proofErr w:type="spellStart"/>
      <w:r w:rsidRPr="003F705C">
        <w:rPr>
          <w:color w:val="A31515"/>
          <w:lang w:val="en-US" w:eastAsia="en-GB"/>
        </w:rPr>
        <w:t>PMsh</w:t>
      </w:r>
      <w:proofErr w:type="spellEnd"/>
      <w:r w:rsidRPr="003F705C">
        <w:rPr>
          <w:color w:val="A31515"/>
          <w:lang w:val="en-US" w:eastAsia="en-GB"/>
        </w:rPr>
        <w:t>.'</w:t>
      </w:r>
    </w:p>
    <w:p w14:paraId="3B6480FE" w14:textId="77777777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    </w:t>
      </w:r>
      <w:proofErr w:type="spellStart"/>
      <w:proofErr w:type="gramStart"/>
      <w:r w:rsidRPr="003F705C">
        <w:rPr>
          <w:color w:val="000000"/>
          <w:lang w:val="en-US" w:eastAsia="en-GB"/>
        </w:rPr>
        <w:t>mail.To</w:t>
      </w:r>
      <w:proofErr w:type="spellEnd"/>
      <w:proofErr w:type="gramEnd"/>
      <w:r w:rsidRPr="003F705C">
        <w:rPr>
          <w:color w:val="000000"/>
          <w:lang w:val="en-US" w:eastAsia="en-GB"/>
        </w:rPr>
        <w:t xml:space="preserve"> = </w:t>
      </w:r>
      <w:r w:rsidRPr="003F705C">
        <w:rPr>
          <w:color w:val="A31515"/>
          <w:lang w:val="en-US" w:eastAsia="en-GB"/>
        </w:rPr>
        <w:t>'petr.grigorev@unilever.com;semen.kaminskii@unilever.com'</w:t>
      </w:r>
    </w:p>
    <w:p w14:paraId="19B55B34" w14:textId="53339DD1" w:rsidR="002C50D3" w:rsidRPr="003F705C" w:rsidRDefault="002C50D3" w:rsidP="002C50D3">
      <w:pPr>
        <w:pStyle w:val="af1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t xml:space="preserve">    </w:t>
      </w:r>
      <w:proofErr w:type="spellStart"/>
      <w:proofErr w:type="gramStart"/>
      <w:r w:rsidRPr="003F705C">
        <w:rPr>
          <w:color w:val="000000"/>
          <w:lang w:val="en-US" w:eastAsia="en-GB"/>
        </w:rPr>
        <w:t>mail.Send</w:t>
      </w:r>
      <w:proofErr w:type="spellEnd"/>
      <w:proofErr w:type="gramEnd"/>
      <w:r w:rsidRPr="003F705C">
        <w:rPr>
          <w:color w:val="000000"/>
          <w:lang w:val="en-US" w:eastAsia="en-GB"/>
        </w:rPr>
        <w:t>()</w:t>
      </w:r>
    </w:p>
    <w:p w14:paraId="7E3A3104" w14:textId="19775B58" w:rsidR="002C50D3" w:rsidRPr="003F705C" w:rsidRDefault="002C50D3">
      <w:pPr>
        <w:spacing w:after="200" w:line="276" w:lineRule="auto"/>
        <w:rPr>
          <w:color w:val="000000"/>
          <w:lang w:val="en-US" w:eastAsia="en-GB"/>
        </w:rPr>
      </w:pPr>
      <w:r w:rsidRPr="003F705C">
        <w:rPr>
          <w:color w:val="000000"/>
          <w:lang w:val="en-US" w:eastAsia="en-GB"/>
        </w:rPr>
        <w:br w:type="page"/>
      </w:r>
    </w:p>
    <w:p w14:paraId="5CD78BE4" w14:textId="44D266F8" w:rsidR="00C06DED" w:rsidRPr="000F6197" w:rsidRDefault="00C06DED" w:rsidP="00C06DED">
      <w:pPr>
        <w:pStyle w:val="Heading2"/>
        <w:rPr>
          <w:lang w:val="en-US"/>
        </w:rPr>
      </w:pPr>
      <w:bookmarkStart w:id="25" w:name="_Toc104844084"/>
      <w:r>
        <w:lastRenderedPageBreak/>
        <w:t>Приложение</w:t>
      </w:r>
      <w:r w:rsidRPr="000F6197">
        <w:rPr>
          <w:lang w:val="en-US"/>
        </w:rPr>
        <w:t xml:space="preserve"> </w:t>
      </w:r>
      <w:r w:rsidR="000F6197" w:rsidRPr="000F6197">
        <w:rPr>
          <w:lang w:val="en-US"/>
        </w:rPr>
        <w:t>6</w:t>
      </w:r>
      <w:bookmarkEnd w:id="25"/>
    </w:p>
    <w:p w14:paraId="5403D921" w14:textId="77777777" w:rsidR="00C06DED" w:rsidRPr="00C06DED" w:rsidRDefault="00C06DED" w:rsidP="00C06DED">
      <w:pPr>
        <w:pStyle w:val="af1"/>
        <w:rPr>
          <w:lang w:val="en-US" w:eastAsia="en-GB"/>
        </w:rPr>
      </w:pPr>
      <w:r w:rsidRPr="00C06DED">
        <w:rPr>
          <w:color w:val="0000FF"/>
          <w:lang w:val="en-US"/>
        </w:rPr>
        <w:t>import</w:t>
      </w:r>
      <w:r w:rsidRPr="00C06DED">
        <w:rPr>
          <w:lang w:val="en-US"/>
        </w:rPr>
        <w:t xml:space="preserve"> </w:t>
      </w:r>
      <w:proofErr w:type="spellStart"/>
      <w:proofErr w:type="gramStart"/>
      <w:r w:rsidRPr="00C06DED">
        <w:rPr>
          <w:lang w:val="en-US"/>
        </w:rPr>
        <w:t>plyer.platforms.win.notification</w:t>
      </w:r>
      <w:proofErr w:type="spellEnd"/>
      <w:proofErr w:type="gramEnd"/>
    </w:p>
    <w:p w14:paraId="32ADABEB" w14:textId="77777777" w:rsidR="00C06DED" w:rsidRPr="00C06DED" w:rsidRDefault="00C06DED" w:rsidP="00C06DED">
      <w:pPr>
        <w:pStyle w:val="af1"/>
        <w:rPr>
          <w:lang w:val="en-US"/>
        </w:rPr>
      </w:pPr>
      <w:r w:rsidRPr="00C06DED">
        <w:rPr>
          <w:color w:val="0000FF"/>
          <w:lang w:val="en-US"/>
        </w:rPr>
        <w:t>from</w:t>
      </w:r>
      <w:r w:rsidRPr="00C06DED">
        <w:rPr>
          <w:lang w:val="en-US"/>
        </w:rPr>
        <w:t xml:space="preserve"> plyer </w:t>
      </w:r>
      <w:r w:rsidRPr="00C06DED">
        <w:rPr>
          <w:color w:val="0000FF"/>
          <w:lang w:val="en-US"/>
        </w:rPr>
        <w:t>import</w:t>
      </w:r>
      <w:r w:rsidRPr="00C06DED">
        <w:rPr>
          <w:lang w:val="en-US"/>
        </w:rPr>
        <w:t xml:space="preserve"> notification</w:t>
      </w:r>
    </w:p>
    <w:p w14:paraId="4BA9238C" w14:textId="77777777" w:rsidR="00C06DED" w:rsidRPr="00C06DED" w:rsidRDefault="00C06DED" w:rsidP="00C06DED">
      <w:pPr>
        <w:pStyle w:val="af1"/>
        <w:rPr>
          <w:lang w:val="en-US"/>
        </w:rPr>
      </w:pPr>
      <w:r w:rsidRPr="00C06DED">
        <w:rPr>
          <w:color w:val="0000FF"/>
          <w:lang w:val="en-US"/>
        </w:rPr>
        <w:t>import</w:t>
      </w:r>
      <w:r w:rsidRPr="00C06DED">
        <w:rPr>
          <w:lang w:val="en-US"/>
        </w:rPr>
        <w:t xml:space="preserve"> </w:t>
      </w:r>
      <w:proofErr w:type="spellStart"/>
      <w:r w:rsidRPr="00C06DED">
        <w:rPr>
          <w:lang w:val="en-US"/>
        </w:rPr>
        <w:t>os</w:t>
      </w:r>
      <w:proofErr w:type="spellEnd"/>
    </w:p>
    <w:p w14:paraId="32C58F25" w14:textId="77777777" w:rsidR="00C06DED" w:rsidRPr="00C06DED" w:rsidRDefault="00C06DED" w:rsidP="00C06DED">
      <w:pPr>
        <w:pStyle w:val="af1"/>
        <w:rPr>
          <w:lang w:val="en-US"/>
        </w:rPr>
      </w:pPr>
      <w:r w:rsidRPr="00C06DED">
        <w:rPr>
          <w:color w:val="0000FF"/>
          <w:lang w:val="en-US"/>
        </w:rPr>
        <w:t>try</w:t>
      </w:r>
      <w:r w:rsidRPr="00C06DED">
        <w:rPr>
          <w:lang w:val="en-US"/>
        </w:rPr>
        <w:t>:</w:t>
      </w:r>
    </w:p>
    <w:p w14:paraId="60115DC0" w14:textId="77777777" w:rsidR="00C06DED" w:rsidRPr="00C06DED" w:rsidRDefault="00C06DED" w:rsidP="00C06DED">
      <w:pPr>
        <w:pStyle w:val="af1"/>
        <w:rPr>
          <w:lang w:val="en-US"/>
        </w:rPr>
      </w:pPr>
      <w:r w:rsidRPr="00C06DED">
        <w:rPr>
          <w:lang w:val="en-US"/>
        </w:rPr>
        <w:t xml:space="preserve">    p = </w:t>
      </w:r>
      <w:proofErr w:type="spellStart"/>
      <w:proofErr w:type="gramStart"/>
      <w:r w:rsidRPr="00C06DED">
        <w:rPr>
          <w:lang w:val="en-US"/>
        </w:rPr>
        <w:t>os.path</w:t>
      </w:r>
      <w:proofErr w:type="gramEnd"/>
      <w:r w:rsidRPr="00C06DED">
        <w:rPr>
          <w:lang w:val="en-US"/>
        </w:rPr>
        <w:t>.dirname</w:t>
      </w:r>
      <w:proofErr w:type="spellEnd"/>
      <w:r w:rsidRPr="00C06DED">
        <w:rPr>
          <w:lang w:val="en-US"/>
        </w:rPr>
        <w:t>(</w:t>
      </w:r>
      <w:proofErr w:type="spellStart"/>
      <w:r w:rsidRPr="00C06DED">
        <w:rPr>
          <w:lang w:val="en-US"/>
        </w:rPr>
        <w:t>os.path.realpath</w:t>
      </w:r>
      <w:proofErr w:type="spellEnd"/>
      <w:r w:rsidRPr="00C06DED">
        <w:rPr>
          <w:lang w:val="en-US"/>
        </w:rPr>
        <w:t xml:space="preserve">(__file__)) + </w:t>
      </w:r>
      <w:r w:rsidRPr="00C06DED">
        <w:rPr>
          <w:color w:val="A31515"/>
          <w:lang w:val="en-US"/>
        </w:rPr>
        <w:t>"\PMLauncher.exe"</w:t>
      </w:r>
    </w:p>
    <w:p w14:paraId="15466A64" w14:textId="77777777" w:rsidR="00C06DED" w:rsidRPr="00C06DED" w:rsidRDefault="00C06DED" w:rsidP="00C06DED">
      <w:pPr>
        <w:pStyle w:val="af1"/>
        <w:rPr>
          <w:lang w:val="en-US"/>
        </w:rPr>
      </w:pPr>
      <w:r w:rsidRPr="00C06DED">
        <w:rPr>
          <w:lang w:val="en-US"/>
        </w:rPr>
        <w:t xml:space="preserve">    </w:t>
      </w:r>
      <w:proofErr w:type="spellStart"/>
      <w:proofErr w:type="gramStart"/>
      <w:r w:rsidRPr="00C06DED">
        <w:rPr>
          <w:lang w:val="en-US"/>
        </w:rPr>
        <w:t>os.startfile</w:t>
      </w:r>
      <w:proofErr w:type="spellEnd"/>
      <w:proofErr w:type="gramEnd"/>
      <w:r w:rsidRPr="00C06DED">
        <w:rPr>
          <w:lang w:val="en-US"/>
        </w:rPr>
        <w:t>(p)</w:t>
      </w:r>
    </w:p>
    <w:p w14:paraId="496C376C" w14:textId="77777777" w:rsidR="00C06DED" w:rsidRPr="00C06DED" w:rsidRDefault="00C06DED" w:rsidP="00C06DED">
      <w:pPr>
        <w:pStyle w:val="af1"/>
        <w:rPr>
          <w:lang w:val="en-US"/>
        </w:rPr>
      </w:pPr>
      <w:r w:rsidRPr="00C06DED">
        <w:rPr>
          <w:color w:val="0000FF"/>
          <w:lang w:val="en-US"/>
        </w:rPr>
        <w:t>except</w:t>
      </w:r>
      <w:r w:rsidRPr="00C06DED">
        <w:rPr>
          <w:lang w:val="en-US"/>
        </w:rPr>
        <w:t xml:space="preserve"> Exception </w:t>
      </w:r>
      <w:r w:rsidRPr="00C06DED">
        <w:rPr>
          <w:color w:val="0000FF"/>
          <w:lang w:val="en-US"/>
        </w:rPr>
        <w:t>as</w:t>
      </w:r>
      <w:r w:rsidRPr="00C06DED">
        <w:rPr>
          <w:lang w:val="en-US"/>
        </w:rPr>
        <w:t xml:space="preserve"> err:</w:t>
      </w:r>
    </w:p>
    <w:p w14:paraId="579713CF" w14:textId="77777777" w:rsidR="00C06DED" w:rsidRPr="00C06DED" w:rsidRDefault="00C06DED" w:rsidP="00C06DED">
      <w:pPr>
        <w:pStyle w:val="af1"/>
        <w:rPr>
          <w:lang w:val="en-US"/>
        </w:rPr>
      </w:pPr>
      <w:r w:rsidRPr="00C06DED">
        <w:rPr>
          <w:lang w:val="en-US"/>
        </w:rPr>
        <w:t xml:space="preserve">    </w:t>
      </w:r>
      <w:r w:rsidRPr="00C06DED">
        <w:rPr>
          <w:color w:val="0000FF"/>
          <w:lang w:val="en-US"/>
        </w:rPr>
        <w:t>print</w:t>
      </w:r>
      <w:r w:rsidRPr="00C06DED">
        <w:rPr>
          <w:lang w:val="en-US"/>
        </w:rPr>
        <w:t>(err)</w:t>
      </w:r>
    </w:p>
    <w:p w14:paraId="59DFC36A" w14:textId="77777777" w:rsidR="00C06DED" w:rsidRPr="00C06DED" w:rsidRDefault="00C06DED" w:rsidP="00C06DED">
      <w:pPr>
        <w:pStyle w:val="af1"/>
        <w:rPr>
          <w:lang w:val="en-US"/>
        </w:rPr>
      </w:pPr>
      <w:r w:rsidRPr="00C06DED">
        <w:rPr>
          <w:lang w:val="en-US"/>
        </w:rPr>
        <w:t xml:space="preserve">    </w:t>
      </w:r>
      <w:proofErr w:type="spellStart"/>
      <w:proofErr w:type="gramStart"/>
      <w:r w:rsidRPr="00C06DED">
        <w:rPr>
          <w:lang w:val="en-US"/>
        </w:rPr>
        <w:t>notification.notify</w:t>
      </w:r>
      <w:proofErr w:type="spellEnd"/>
      <w:proofErr w:type="gramEnd"/>
      <w:r w:rsidRPr="00C06DED">
        <w:rPr>
          <w:lang w:val="en-US"/>
        </w:rPr>
        <w:t>(</w:t>
      </w:r>
      <w:r w:rsidRPr="00C06DED">
        <w:rPr>
          <w:color w:val="A31515"/>
          <w:lang w:val="en-US"/>
        </w:rPr>
        <w:t>'Process Mining error'</w:t>
      </w:r>
      <w:r w:rsidRPr="00C06DED">
        <w:rPr>
          <w:lang w:val="en-US"/>
        </w:rPr>
        <w:t xml:space="preserve">, </w:t>
      </w:r>
      <w:r w:rsidRPr="00C06DED">
        <w:rPr>
          <w:color w:val="A31515"/>
          <w:lang w:val="en-US"/>
        </w:rPr>
        <w:t>'Something went wrong, please report to petr.grigorev@unilever.com'</w:t>
      </w:r>
      <w:r w:rsidRPr="00C06DED">
        <w:rPr>
          <w:lang w:val="en-US"/>
        </w:rPr>
        <w:t>)</w:t>
      </w:r>
    </w:p>
    <w:p w14:paraId="6153625E" w14:textId="77777777" w:rsidR="00C06DED" w:rsidRPr="00C06DED" w:rsidRDefault="00C06DED" w:rsidP="00C06DED">
      <w:pPr>
        <w:rPr>
          <w:lang w:val="en-US"/>
        </w:rPr>
      </w:pPr>
    </w:p>
    <w:p w14:paraId="24B748E6" w14:textId="77777777" w:rsidR="00A10855" w:rsidRPr="00C06DED" w:rsidRDefault="00A10855" w:rsidP="00A10855">
      <w:pPr>
        <w:rPr>
          <w:lang w:val="en-US" w:eastAsia="en-GB"/>
        </w:rPr>
      </w:pPr>
    </w:p>
    <w:p w14:paraId="4A94402D" w14:textId="77777777" w:rsidR="002C50D3" w:rsidRPr="004750FA" w:rsidRDefault="002C50D3" w:rsidP="002C50D3">
      <w:pPr>
        <w:rPr>
          <w:lang w:val="en-US" w:eastAsia="en-GB"/>
        </w:rPr>
      </w:pPr>
    </w:p>
    <w:p w14:paraId="1231A3DB" w14:textId="77777777" w:rsidR="005C5D7D" w:rsidRPr="002C50D3" w:rsidRDefault="005C5D7D" w:rsidP="005C5D7D">
      <w:pPr>
        <w:rPr>
          <w:lang w:val="en-US"/>
        </w:rPr>
      </w:pPr>
    </w:p>
    <w:p w14:paraId="742A7199" w14:textId="77777777" w:rsidR="005C5D7D" w:rsidRPr="004750FA" w:rsidRDefault="005C5D7D" w:rsidP="005C5D7D">
      <w:pPr>
        <w:rPr>
          <w:lang w:val="en-US"/>
        </w:rPr>
      </w:pPr>
    </w:p>
    <w:sectPr w:rsidR="005C5D7D" w:rsidRPr="004750FA" w:rsidSect="006872D0">
      <w:footerReference w:type="default" r:id="rId32"/>
      <w:type w:val="continuous"/>
      <w:pgSz w:w="11906" w:h="16838"/>
      <w:pgMar w:top="1134" w:right="850" w:bottom="1134" w:left="1701" w:header="708" w:footer="708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D6DD0" w14:textId="77777777" w:rsidR="000477E9" w:rsidRDefault="000477E9" w:rsidP="003B6B85">
      <w:r>
        <w:separator/>
      </w:r>
    </w:p>
  </w:endnote>
  <w:endnote w:type="continuationSeparator" w:id="0">
    <w:p w14:paraId="04E3D4BB" w14:textId="77777777" w:rsidR="000477E9" w:rsidRDefault="000477E9" w:rsidP="003B6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Основной текст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enlo">
    <w:altName w:val="﷽﷽﷽﷽﷽﷽﷽﷽怀"/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379642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E6A812" w14:textId="234C6EB1" w:rsidR="006872D0" w:rsidRDefault="006872D0" w:rsidP="006872D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626BA0" w14:textId="77777777" w:rsidR="006872D0" w:rsidRDefault="006872D0" w:rsidP="006872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AA83A" w14:textId="74DDD599" w:rsidR="00DA6089" w:rsidRDefault="00DA6089" w:rsidP="006872D0">
    <w:pPr>
      <w:pStyle w:val="Footer"/>
      <w:tabs>
        <w:tab w:val="clear" w:pos="4677"/>
        <w:tab w:val="clear" w:pos="9355"/>
        <w:tab w:val="left" w:pos="54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218887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B66E24" w14:textId="3972C2F6" w:rsidR="006872D0" w:rsidRDefault="006872D0" w:rsidP="001A56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754EA09D" w14:textId="77777777" w:rsidR="006872D0" w:rsidRDefault="006872D0" w:rsidP="006872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3BFE7" w14:textId="77777777" w:rsidR="000477E9" w:rsidRDefault="000477E9" w:rsidP="003B6B85">
      <w:r>
        <w:separator/>
      </w:r>
    </w:p>
  </w:footnote>
  <w:footnote w:type="continuationSeparator" w:id="0">
    <w:p w14:paraId="068EAF9D" w14:textId="77777777" w:rsidR="000477E9" w:rsidRDefault="000477E9" w:rsidP="003B6B85">
      <w:r>
        <w:continuationSeparator/>
      </w:r>
    </w:p>
  </w:footnote>
  <w:footnote w:id="1">
    <w:p w14:paraId="4C451F6D" w14:textId="3B422E3E" w:rsidR="008E73C4" w:rsidRPr="00514ECB" w:rsidRDefault="008E73C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514ECB">
        <w:rPr>
          <w:lang w:val="en-US"/>
        </w:rPr>
        <w:t xml:space="preserve"> </w:t>
      </w:r>
      <w:r w:rsidR="00514ECB" w:rsidRPr="00514ECB">
        <w:rPr>
          <w:lang w:val="en-US"/>
        </w:rPr>
        <w:t>Revenue of Unilever Group worldwide from 2007 to 2021 [</w:t>
      </w:r>
      <w:r w:rsidR="00514ECB" w:rsidRPr="00514ECB">
        <w:t>Электронный</w:t>
      </w:r>
      <w:r w:rsidR="00514ECB" w:rsidRPr="00514ECB">
        <w:rPr>
          <w:lang w:val="en-US"/>
        </w:rPr>
        <w:t xml:space="preserve"> </w:t>
      </w:r>
      <w:r w:rsidR="00514ECB" w:rsidRPr="00514ECB">
        <w:t>ресурс</w:t>
      </w:r>
      <w:r w:rsidR="00514ECB" w:rsidRPr="00514ECB">
        <w:rPr>
          <w:lang w:val="en-US"/>
        </w:rPr>
        <w:t xml:space="preserve">]: Statista. - </w:t>
      </w:r>
      <w:r w:rsidR="00514ECB" w:rsidRPr="00514ECB">
        <w:t>Режим</w:t>
      </w:r>
      <w:r w:rsidR="00514ECB" w:rsidRPr="00514ECB">
        <w:rPr>
          <w:lang w:val="en-US"/>
        </w:rPr>
        <w:t xml:space="preserve"> </w:t>
      </w:r>
      <w:r w:rsidR="00514ECB" w:rsidRPr="00514ECB">
        <w:t>доступа</w:t>
      </w:r>
      <w:r w:rsidR="00514ECB" w:rsidRPr="00514ECB">
        <w:rPr>
          <w:lang w:val="en-US"/>
        </w:rPr>
        <w:t>: https://www.statista.com/statistics/269190/global-revenue-of-the-unilever-group-since-2007/ (</w:t>
      </w:r>
      <w:r w:rsidR="00514ECB" w:rsidRPr="00514ECB">
        <w:t>дата</w:t>
      </w:r>
      <w:r w:rsidR="00514ECB" w:rsidRPr="00514ECB">
        <w:rPr>
          <w:lang w:val="en-US"/>
        </w:rPr>
        <w:t xml:space="preserve"> </w:t>
      </w:r>
      <w:r w:rsidR="00514ECB" w:rsidRPr="00514ECB">
        <w:t>обращения</w:t>
      </w:r>
      <w:r w:rsidR="00514ECB" w:rsidRPr="00514ECB">
        <w:rPr>
          <w:lang w:val="en-US"/>
        </w:rPr>
        <w:t xml:space="preserve"> 29.05.2022).</w:t>
      </w:r>
    </w:p>
  </w:footnote>
  <w:footnote w:id="2">
    <w:p w14:paraId="7381C2CC" w14:textId="0AD5F73F" w:rsidR="008E73C4" w:rsidRPr="00514ECB" w:rsidRDefault="008E73C4">
      <w:pPr>
        <w:pStyle w:val="FootnoteText"/>
      </w:pPr>
      <w:r>
        <w:rPr>
          <w:rStyle w:val="FootnoteReference"/>
        </w:rPr>
        <w:footnoteRef/>
      </w:r>
      <w:r w:rsidRPr="00514ECB">
        <w:t xml:space="preserve"> </w:t>
      </w:r>
      <w:r w:rsidR="00514ECB" w:rsidRPr="00514ECB">
        <w:t xml:space="preserve">ООО ЮНИЛЕВЕР РУСЬ [Электронный ресурс]: РБК Компании. - Режим доступа: </w:t>
      </w:r>
      <w:r w:rsidR="00514ECB" w:rsidRPr="00514ECB">
        <w:rPr>
          <w:lang w:val="en-US"/>
        </w:rPr>
        <w:t>https</w:t>
      </w:r>
      <w:r w:rsidR="00514ECB" w:rsidRPr="00514ECB">
        <w:t>://</w:t>
      </w:r>
      <w:r w:rsidR="00514ECB" w:rsidRPr="00514ECB">
        <w:rPr>
          <w:lang w:val="en-US"/>
        </w:rPr>
        <w:t>companies</w:t>
      </w:r>
      <w:r w:rsidR="00514ECB" w:rsidRPr="00514ECB">
        <w:t>.</w:t>
      </w:r>
      <w:r w:rsidR="00514ECB" w:rsidRPr="00514ECB">
        <w:rPr>
          <w:lang w:val="en-US"/>
        </w:rPr>
        <w:t>rbc</w:t>
      </w:r>
      <w:r w:rsidR="00514ECB" w:rsidRPr="00514ECB">
        <w:t>.</w:t>
      </w:r>
      <w:r w:rsidR="00514ECB" w:rsidRPr="00514ECB">
        <w:rPr>
          <w:lang w:val="en-US"/>
        </w:rPr>
        <w:t>ru</w:t>
      </w:r>
      <w:r w:rsidR="00514ECB" w:rsidRPr="00514ECB">
        <w:t>/</w:t>
      </w:r>
      <w:r w:rsidR="00514ECB" w:rsidRPr="00514ECB">
        <w:rPr>
          <w:lang w:val="en-US"/>
        </w:rPr>
        <w:t>id</w:t>
      </w:r>
      <w:r w:rsidR="00514ECB" w:rsidRPr="00514ECB">
        <w:t>/1027739039240-</w:t>
      </w:r>
      <w:r w:rsidR="00514ECB" w:rsidRPr="00514ECB">
        <w:rPr>
          <w:lang w:val="en-US"/>
        </w:rPr>
        <w:t>ooo</w:t>
      </w:r>
      <w:r w:rsidR="00514ECB" w:rsidRPr="00514ECB">
        <w:t>-</w:t>
      </w:r>
      <w:r w:rsidR="00514ECB" w:rsidRPr="00514ECB">
        <w:rPr>
          <w:lang w:val="en-US"/>
        </w:rPr>
        <w:t>yunilever</w:t>
      </w:r>
      <w:r w:rsidR="00514ECB" w:rsidRPr="00514ECB">
        <w:t>-</w:t>
      </w:r>
      <w:r w:rsidR="00514ECB" w:rsidRPr="00514ECB">
        <w:rPr>
          <w:lang w:val="en-US"/>
        </w:rPr>
        <w:t>rus</w:t>
      </w:r>
      <w:r w:rsidR="00514ECB" w:rsidRPr="00514ECB">
        <w:t>/#:~:</w:t>
      </w:r>
      <w:r w:rsidR="00514ECB" w:rsidRPr="00514ECB">
        <w:rPr>
          <w:lang w:val="en-US"/>
        </w:rPr>
        <w:t>text</w:t>
      </w:r>
      <w:r w:rsidR="00514ECB" w:rsidRPr="00514ECB">
        <w:t>=%</w:t>
      </w:r>
      <w:r w:rsidR="00514ECB" w:rsidRPr="00514ECB">
        <w:rPr>
          <w:lang w:val="en-US"/>
        </w:rPr>
        <w:t>D</w:t>
      </w:r>
      <w:r w:rsidR="00514ECB" w:rsidRPr="00514ECB">
        <w:t>0%97%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</w:t>
      </w:r>
      <w:r w:rsidR="00514ECB" w:rsidRPr="00514ECB">
        <w:t>0%202020%20%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</w:t>
      </w:r>
      <w:r w:rsidR="00514ECB" w:rsidRPr="00514ECB">
        <w:t>3%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BE</w:t>
      </w:r>
      <w:r w:rsidR="00514ECB" w:rsidRPr="00514ECB">
        <w:t>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</w:t>
      </w:r>
      <w:r w:rsidR="00514ECB" w:rsidRPr="00514ECB">
        <w:t>4%20%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BF</w:t>
      </w:r>
      <w:r w:rsidR="00514ECB" w:rsidRPr="00514ECB">
        <w:t>%</w:t>
      </w:r>
      <w:r w:rsidR="00514ECB" w:rsidRPr="00514ECB">
        <w:rPr>
          <w:lang w:val="en-US"/>
        </w:rPr>
        <w:t>D</w:t>
      </w:r>
      <w:r w:rsidR="00514ECB" w:rsidRPr="00514ECB">
        <w:t>1%80%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</w:t>
      </w:r>
      <w:r w:rsidR="00514ECB" w:rsidRPr="00514ECB">
        <w:t>8%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</w:t>
      </w:r>
      <w:r w:rsidR="00514ECB" w:rsidRPr="00514ECB">
        <w:t>1%</w:t>
      </w:r>
      <w:r w:rsidR="00514ECB" w:rsidRPr="00514ECB">
        <w:rPr>
          <w:lang w:val="en-US"/>
        </w:rPr>
        <w:t>D</w:t>
      </w:r>
      <w:r w:rsidR="00514ECB" w:rsidRPr="00514ECB">
        <w:t>1%8</w:t>
      </w:r>
      <w:r w:rsidR="00514ECB" w:rsidRPr="00514ECB">
        <w:rPr>
          <w:lang w:val="en-US"/>
        </w:rPr>
        <w:t>B</w:t>
      </w:r>
      <w:r w:rsidR="00514ECB" w:rsidRPr="00514ECB">
        <w:t>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BB</w:t>
      </w:r>
      <w:r w:rsidR="00514ECB" w:rsidRPr="00514ECB">
        <w:t>%</w:t>
      </w:r>
      <w:r w:rsidR="00514ECB" w:rsidRPr="00514ECB">
        <w:rPr>
          <w:lang w:val="en-US"/>
        </w:rPr>
        <w:t>D</w:t>
      </w:r>
      <w:r w:rsidR="00514ECB" w:rsidRPr="00514ECB">
        <w:t>1%8</w:t>
      </w:r>
      <w:r w:rsidR="00514ECB" w:rsidRPr="00514ECB">
        <w:rPr>
          <w:lang w:val="en-US"/>
        </w:rPr>
        <w:t>C</w:t>
      </w:r>
      <w:r w:rsidR="00514ECB" w:rsidRPr="00514ECB">
        <w:t>%20%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BA</w:t>
      </w:r>
      <w:r w:rsidR="00514ECB" w:rsidRPr="00514ECB">
        <w:t>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BE</w:t>
      </w:r>
      <w:r w:rsidR="00514ECB" w:rsidRPr="00514ECB">
        <w:t>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BC</w:t>
      </w:r>
      <w:r w:rsidR="00514ECB" w:rsidRPr="00514ECB">
        <w:t>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BF</w:t>
      </w:r>
      <w:r w:rsidR="00514ECB" w:rsidRPr="00514ECB">
        <w:t>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</w:t>
      </w:r>
      <w:r w:rsidR="00514ECB" w:rsidRPr="00514ECB">
        <w:t>0%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BD</w:t>
      </w:r>
      <w:r w:rsidR="00514ECB" w:rsidRPr="00514ECB">
        <w:t>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</w:t>
      </w:r>
      <w:r w:rsidR="00514ECB" w:rsidRPr="00514ECB">
        <w:t>8%</w:t>
      </w:r>
      <w:r w:rsidR="00514ECB" w:rsidRPr="00514ECB">
        <w:rPr>
          <w:lang w:val="en-US"/>
        </w:rPr>
        <w:t>D</w:t>
      </w:r>
      <w:r w:rsidR="00514ECB" w:rsidRPr="00514ECB">
        <w:t>0%</w:t>
      </w:r>
      <w:r w:rsidR="00514ECB" w:rsidRPr="00514ECB">
        <w:rPr>
          <w:lang w:val="en-US"/>
        </w:rPr>
        <w:t>B</w:t>
      </w:r>
      <w:r w:rsidR="00514ECB" w:rsidRPr="00514ECB">
        <w:t>8,80%20965%20727%20000%20%</w:t>
      </w:r>
      <w:r w:rsidR="00514ECB" w:rsidRPr="00514ECB">
        <w:rPr>
          <w:lang w:val="en-US"/>
        </w:rPr>
        <w:t>E</w:t>
      </w:r>
      <w:r w:rsidR="00514ECB" w:rsidRPr="00514ECB">
        <w:t>2%82%</w:t>
      </w:r>
      <w:r w:rsidR="00514ECB" w:rsidRPr="00514ECB">
        <w:rPr>
          <w:lang w:val="en-US"/>
        </w:rPr>
        <w:t>BD</w:t>
      </w:r>
      <w:r w:rsidR="00514ECB" w:rsidRPr="00514ECB">
        <w:t xml:space="preserve"> (дата обращения 29.05.2022).</w:t>
      </w:r>
    </w:p>
  </w:footnote>
  <w:footnote w:id="3">
    <w:p w14:paraId="78397EE7" w14:textId="0D644543" w:rsidR="008E73C4" w:rsidRPr="008E73C4" w:rsidRDefault="008E73C4">
      <w:pPr>
        <w:pStyle w:val="FootnoteText"/>
      </w:pPr>
      <w:r>
        <w:rPr>
          <w:rStyle w:val="FootnoteReference"/>
        </w:rPr>
        <w:footnoteRef/>
      </w:r>
      <w:r w:rsidRPr="008E73C4">
        <w:t xml:space="preserve"> </w:t>
      </w:r>
      <w:r w:rsidR="00514ECB" w:rsidRPr="00514ECB">
        <w:t>Реальный эффективный курс рубля в 2020 году снизился на 14% [Электронный ресурс]: Интерфакс. - Режим доступа: https://www.interfax.ru/business/745185 (дата обращения 29.05.2022).</w:t>
      </w:r>
    </w:p>
  </w:footnote>
  <w:footnote w:id="4">
    <w:p w14:paraId="43A39F4A" w14:textId="714A42D3" w:rsidR="008E73C4" w:rsidRPr="008E73C4" w:rsidRDefault="008E73C4">
      <w:pPr>
        <w:pStyle w:val="FootnoteText"/>
      </w:pPr>
      <w:r>
        <w:rPr>
          <w:rStyle w:val="FootnoteReference"/>
        </w:rPr>
        <w:footnoteRef/>
      </w:r>
      <w:r w:rsidRPr="008E73C4">
        <w:t xml:space="preserve"> </w:t>
      </w:r>
      <w:r w:rsidR="00514ECB" w:rsidRPr="00514ECB">
        <w:t>О нас [Электронный ресурс]: Официальный сайт Unilever. - Режим доступа: https://www.unilever.ru/our-company/ (дата обращения 29.05.2022).</w:t>
      </w:r>
    </w:p>
  </w:footnote>
  <w:footnote w:id="5">
    <w:p w14:paraId="232D3D27" w14:textId="3FE98A03" w:rsidR="008E73C4" w:rsidRPr="00514ECB" w:rsidRDefault="008E73C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514ECB">
        <w:rPr>
          <w:lang w:val="en-US"/>
        </w:rPr>
        <w:t xml:space="preserve"> </w:t>
      </w:r>
      <w:r w:rsidR="00514ECB" w:rsidRPr="00514ECB">
        <w:rPr>
          <w:lang w:val="en-US"/>
        </w:rPr>
        <w:t>Total number of Unilever employees worldwide from 2003 to 2021 [</w:t>
      </w:r>
      <w:r w:rsidR="00514ECB" w:rsidRPr="00514ECB">
        <w:t>Электронный</w:t>
      </w:r>
      <w:r w:rsidR="00514ECB" w:rsidRPr="00514ECB">
        <w:rPr>
          <w:lang w:val="en-US"/>
        </w:rPr>
        <w:t xml:space="preserve"> </w:t>
      </w:r>
      <w:r w:rsidR="00514ECB" w:rsidRPr="00514ECB">
        <w:t>ресурс</w:t>
      </w:r>
      <w:r w:rsidR="00514ECB" w:rsidRPr="00514ECB">
        <w:rPr>
          <w:lang w:val="en-US"/>
        </w:rPr>
        <w:t xml:space="preserve">]: Statista. - </w:t>
      </w:r>
      <w:r w:rsidR="00514ECB" w:rsidRPr="00514ECB">
        <w:t>Режим</w:t>
      </w:r>
      <w:r w:rsidR="00514ECB" w:rsidRPr="00514ECB">
        <w:rPr>
          <w:lang w:val="en-US"/>
        </w:rPr>
        <w:t xml:space="preserve"> </w:t>
      </w:r>
      <w:r w:rsidR="00514ECB" w:rsidRPr="00514ECB">
        <w:t>доступа</w:t>
      </w:r>
      <w:r w:rsidR="00514ECB" w:rsidRPr="00514ECB">
        <w:rPr>
          <w:lang w:val="en-US"/>
        </w:rPr>
        <w:t>: https://www.statista.com/statistics/254366/total-number-of-unilever-employees-worldwide/ (</w:t>
      </w:r>
      <w:r w:rsidR="00514ECB" w:rsidRPr="00514ECB">
        <w:t>дата</w:t>
      </w:r>
      <w:r w:rsidR="00514ECB" w:rsidRPr="00514ECB">
        <w:rPr>
          <w:lang w:val="en-US"/>
        </w:rPr>
        <w:t xml:space="preserve"> </w:t>
      </w:r>
      <w:r w:rsidR="00514ECB" w:rsidRPr="00514ECB">
        <w:t>обращения</w:t>
      </w:r>
      <w:r w:rsidR="00514ECB" w:rsidRPr="00514ECB">
        <w:rPr>
          <w:lang w:val="en-US"/>
        </w:rPr>
        <w:t xml:space="preserve"> 29.05.2022).</w:t>
      </w:r>
    </w:p>
  </w:footnote>
  <w:footnote w:id="6">
    <w:p w14:paraId="37985D4E" w14:textId="30C1AC52" w:rsidR="008E73C4" w:rsidRPr="00514ECB" w:rsidRDefault="008E73C4">
      <w:pPr>
        <w:pStyle w:val="FootnoteText"/>
      </w:pPr>
      <w:r>
        <w:rPr>
          <w:rStyle w:val="FootnoteReference"/>
        </w:rPr>
        <w:footnoteRef/>
      </w:r>
      <w:r w:rsidRPr="00514ECB">
        <w:t xml:space="preserve"> </w:t>
      </w:r>
      <w:r w:rsidR="00514ECB" w:rsidRPr="00514ECB">
        <w:rPr>
          <w:lang w:val="en-US"/>
        </w:rPr>
        <w:t>Unilever</w:t>
      </w:r>
      <w:r w:rsidR="00514ECB" w:rsidRPr="00514ECB">
        <w:t xml:space="preserve"> признана </w:t>
      </w:r>
      <w:r w:rsidR="00514ECB" w:rsidRPr="00514ECB">
        <w:rPr>
          <w:lang w:val="en-US"/>
        </w:rPr>
        <w:t>FMCG</w:t>
      </w:r>
      <w:r w:rsidR="00514ECB" w:rsidRPr="00514ECB">
        <w:t xml:space="preserve">-работодателем №1 для студентов бизнес-специальностей по версии </w:t>
      </w:r>
      <w:r w:rsidR="00514ECB" w:rsidRPr="00514ECB">
        <w:rPr>
          <w:lang w:val="en-US"/>
        </w:rPr>
        <w:t>Changellenge</w:t>
      </w:r>
      <w:r w:rsidR="00514ECB" w:rsidRPr="00514ECB">
        <w:t xml:space="preserve"> [Электронный ресурс]: Официальный сайт </w:t>
      </w:r>
      <w:r w:rsidR="00514ECB" w:rsidRPr="00514ECB">
        <w:rPr>
          <w:lang w:val="en-US"/>
        </w:rPr>
        <w:t>Unilever</w:t>
      </w:r>
      <w:r w:rsidR="00514ECB" w:rsidRPr="00514ECB">
        <w:t xml:space="preserve">. - Режим доступа: </w:t>
      </w:r>
      <w:r w:rsidR="00514ECB" w:rsidRPr="00514ECB">
        <w:rPr>
          <w:lang w:val="en-US"/>
        </w:rPr>
        <w:t>https</w:t>
      </w:r>
      <w:r w:rsidR="00514ECB" w:rsidRPr="00514ECB">
        <w:t>://</w:t>
      </w:r>
      <w:r w:rsidR="00514ECB" w:rsidRPr="00514ECB">
        <w:rPr>
          <w:lang w:val="en-US"/>
        </w:rPr>
        <w:t>www</w:t>
      </w:r>
      <w:r w:rsidR="00514ECB" w:rsidRPr="00514ECB">
        <w:t>.</w:t>
      </w:r>
      <w:r w:rsidR="00514ECB" w:rsidRPr="00514ECB">
        <w:rPr>
          <w:lang w:val="en-US"/>
        </w:rPr>
        <w:t>unilever</w:t>
      </w:r>
      <w:r w:rsidR="00514ECB" w:rsidRPr="00514ECB">
        <w:t>.</w:t>
      </w:r>
      <w:r w:rsidR="00514ECB" w:rsidRPr="00514ECB">
        <w:rPr>
          <w:lang w:val="en-US"/>
        </w:rPr>
        <w:t>ru</w:t>
      </w:r>
      <w:r w:rsidR="00514ECB" w:rsidRPr="00514ECB">
        <w:t>/</w:t>
      </w:r>
      <w:r w:rsidR="00514ECB" w:rsidRPr="00514ECB">
        <w:rPr>
          <w:lang w:val="en-US"/>
        </w:rPr>
        <w:t>news</w:t>
      </w:r>
      <w:r w:rsidR="00514ECB" w:rsidRPr="00514ECB">
        <w:t>/</w:t>
      </w:r>
      <w:r w:rsidR="00514ECB" w:rsidRPr="00514ECB">
        <w:rPr>
          <w:lang w:val="en-US"/>
        </w:rPr>
        <w:t>press</w:t>
      </w:r>
      <w:r w:rsidR="00514ECB" w:rsidRPr="00514ECB">
        <w:t>-</w:t>
      </w:r>
      <w:r w:rsidR="00514ECB" w:rsidRPr="00514ECB">
        <w:rPr>
          <w:lang w:val="en-US"/>
        </w:rPr>
        <w:t>releases</w:t>
      </w:r>
      <w:r w:rsidR="00514ECB" w:rsidRPr="00514ECB">
        <w:t>/2022/</w:t>
      </w:r>
      <w:r w:rsidR="00514ECB" w:rsidRPr="00514ECB">
        <w:rPr>
          <w:lang w:val="en-US"/>
        </w:rPr>
        <w:t>unilever</w:t>
      </w:r>
      <w:r w:rsidR="00514ECB" w:rsidRPr="00514ECB">
        <w:t>-</w:t>
      </w:r>
      <w:r w:rsidR="00514ECB" w:rsidRPr="00514ECB">
        <w:rPr>
          <w:lang w:val="en-US"/>
        </w:rPr>
        <w:t>named</w:t>
      </w:r>
      <w:r w:rsidR="00514ECB" w:rsidRPr="00514ECB">
        <w:t>-1-</w:t>
      </w:r>
      <w:r w:rsidR="00514ECB" w:rsidRPr="00514ECB">
        <w:rPr>
          <w:lang w:val="en-US"/>
        </w:rPr>
        <w:t>fmcg</w:t>
      </w:r>
      <w:r w:rsidR="00514ECB" w:rsidRPr="00514ECB">
        <w:t>-</w:t>
      </w:r>
      <w:r w:rsidR="00514ECB" w:rsidRPr="00514ECB">
        <w:rPr>
          <w:lang w:val="en-US"/>
        </w:rPr>
        <w:t>employer</w:t>
      </w:r>
      <w:r w:rsidR="00514ECB" w:rsidRPr="00514ECB">
        <w:t>-</w:t>
      </w:r>
      <w:r w:rsidR="00514ECB" w:rsidRPr="00514ECB">
        <w:rPr>
          <w:lang w:val="en-US"/>
        </w:rPr>
        <w:t>for</w:t>
      </w:r>
      <w:r w:rsidR="00514ECB" w:rsidRPr="00514ECB">
        <w:t>-</w:t>
      </w:r>
      <w:r w:rsidR="00514ECB" w:rsidRPr="00514ECB">
        <w:rPr>
          <w:lang w:val="en-US"/>
        </w:rPr>
        <w:t>business</w:t>
      </w:r>
      <w:r w:rsidR="00514ECB" w:rsidRPr="00514ECB">
        <w:t>-</w:t>
      </w:r>
      <w:r w:rsidR="00514ECB" w:rsidRPr="00514ECB">
        <w:rPr>
          <w:lang w:val="en-US"/>
        </w:rPr>
        <w:t>students</w:t>
      </w:r>
      <w:r w:rsidR="00514ECB" w:rsidRPr="00514ECB">
        <w:t>-</w:t>
      </w:r>
      <w:r w:rsidR="00514ECB" w:rsidRPr="00514ECB">
        <w:rPr>
          <w:lang w:val="en-US"/>
        </w:rPr>
        <w:t>by</w:t>
      </w:r>
      <w:r w:rsidR="00514ECB" w:rsidRPr="00514ECB">
        <w:t>-</w:t>
      </w:r>
      <w:r w:rsidR="00514ECB" w:rsidRPr="00514ECB">
        <w:rPr>
          <w:lang w:val="en-US"/>
        </w:rPr>
        <w:t>changellenge</w:t>
      </w:r>
      <w:r w:rsidR="00514ECB" w:rsidRPr="00514ECB">
        <w:t>/ (дата обращения 29.05.2022).</w:t>
      </w:r>
    </w:p>
  </w:footnote>
  <w:footnote w:id="7">
    <w:p w14:paraId="1C87F703" w14:textId="5AEDBFF2" w:rsidR="00D57D55" w:rsidRPr="005D6C2D" w:rsidRDefault="00D57D5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57D55">
        <w:rPr>
          <w:lang w:val="en-US"/>
        </w:rPr>
        <w:t xml:space="preserve"> Morakanyane R., Grace A. A., O'Reilly P. Conceptualizing Digital Transformation in Business Organizations: A Systematic Review of Literature //Bled eConference. – 2017. – Т. 21.</w:t>
      </w:r>
    </w:p>
  </w:footnote>
  <w:footnote w:id="8">
    <w:p w14:paraId="150CD649" w14:textId="136009F0" w:rsidR="006C6022" w:rsidRPr="006C6022" w:rsidRDefault="006C602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C6022">
        <w:rPr>
          <w:lang w:val="en-US"/>
        </w:rPr>
        <w:t xml:space="preserve"> Feld W. M. Lean manufacturing: tools, techniques, and how to use them. – CRC press, 2000.</w:t>
      </w:r>
    </w:p>
  </w:footnote>
  <w:footnote w:id="9">
    <w:p w14:paraId="28540B19" w14:textId="075622F6" w:rsidR="00602F31" w:rsidRPr="00516B1D" w:rsidRDefault="00602F31">
      <w:pPr>
        <w:pStyle w:val="FootnoteText"/>
      </w:pPr>
      <w:r>
        <w:rPr>
          <w:rStyle w:val="FootnoteReference"/>
        </w:rPr>
        <w:footnoteRef/>
      </w:r>
      <w:r w:rsidRPr="00602F31">
        <w:t xml:space="preserve"> Спивак А. В. Методология применения системы грейдов //Управление персоналом: действительность и перспективы: материалы всероссийской заочной научно-практической конференции/под ред. </w:t>
      </w:r>
      <w:r w:rsidRPr="00516B1D">
        <w:t>ВК Потемкина, ОА Попазовой. – 2008. – С. 70.</w:t>
      </w:r>
    </w:p>
  </w:footnote>
  <w:footnote w:id="10">
    <w:p w14:paraId="3FE5ED14" w14:textId="7585F5F6" w:rsidR="006A6296" w:rsidRPr="00516B1D" w:rsidRDefault="006A6296">
      <w:pPr>
        <w:pStyle w:val="FootnoteText"/>
      </w:pPr>
      <w:r>
        <w:rPr>
          <w:rStyle w:val="FootnoteReference"/>
        </w:rPr>
        <w:footnoteRef/>
      </w:r>
      <w:r w:rsidRPr="00516B1D">
        <w:t xml:space="preserve"> </w:t>
      </w:r>
      <w:r w:rsidR="00114684" w:rsidRPr="00114684">
        <w:t>«Инмарко» примерз к Unilever [Электронный ресурс]: Коммерсантъ. - Режим доступа: https://www.kommersant.ru/doc/849677 (дата обращения 29.05.2022).</w:t>
      </w:r>
    </w:p>
  </w:footnote>
  <w:footnote w:id="11">
    <w:p w14:paraId="14BD2685" w14:textId="508A2666" w:rsidR="00E2128B" w:rsidRPr="00E2128B" w:rsidRDefault="00E2128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E2128B">
        <w:rPr>
          <w:lang w:val="en-US"/>
        </w:rPr>
        <w:t xml:space="preserve"> Harrington H. J. et al. Business process improvement. – Association for Quality and Participation, 1994.</w:t>
      </w:r>
    </w:p>
  </w:footnote>
  <w:footnote w:id="12">
    <w:p w14:paraId="665E593C" w14:textId="4AB3BCD1" w:rsidR="00F97A05" w:rsidRPr="00F97A05" w:rsidRDefault="00F97A0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F97A05">
        <w:rPr>
          <w:lang w:val="en-US"/>
        </w:rPr>
        <w:t xml:space="preserve"> Goldenson D. R., Herbsleb J. D. After the Appraisal: A Systematic Survey of Process Improvement, its Benefits, and Factors that Influence Success. – CARNEGIE-MELLON UNIV PITTSBURGH PA SOFTWARE ENGINEERING INST, 1995.</w:t>
      </w:r>
    </w:p>
  </w:footnote>
  <w:footnote w:id="13">
    <w:p w14:paraId="6069F702" w14:textId="69CA5A0B" w:rsidR="007C5CE0" w:rsidRPr="007C5CE0" w:rsidRDefault="007C5CE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7C5CE0">
        <w:rPr>
          <w:lang w:val="en-US"/>
        </w:rPr>
        <w:t xml:space="preserve"> Weijters A., van der Aalst W. M. P. Process mining: discovering workflow models from event-based data //Belgium-Netherlands Conf. on Artificial Intelligence. – 2001.</w:t>
      </w:r>
    </w:p>
  </w:footnote>
  <w:footnote w:id="14">
    <w:p w14:paraId="3C63C3D0" w14:textId="4935371E" w:rsidR="000A2BAD" w:rsidRPr="000A2BAD" w:rsidRDefault="000A2BA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A2BAD">
        <w:rPr>
          <w:lang w:val="en-US"/>
        </w:rPr>
        <w:t xml:space="preserve"> Song W. et al. Process discovery from dependence-complete event logs //IEEE Transactions on Services Computing. – 2015. – </w:t>
      </w:r>
      <w:r w:rsidRPr="000A2BAD">
        <w:t>Т</w:t>
      </w:r>
      <w:r w:rsidRPr="000A2BAD">
        <w:rPr>
          <w:lang w:val="en-US"/>
        </w:rPr>
        <w:t xml:space="preserve">. 9. – №. </w:t>
      </w:r>
      <w:r w:rsidRPr="00521CF0">
        <w:rPr>
          <w:lang w:val="en-US"/>
        </w:rPr>
        <w:t xml:space="preserve">5. – </w:t>
      </w:r>
      <w:r w:rsidRPr="000A2BAD">
        <w:t>С</w:t>
      </w:r>
      <w:r w:rsidRPr="00521CF0">
        <w:rPr>
          <w:lang w:val="en-US"/>
        </w:rPr>
        <w:t>. 714-727.</w:t>
      </w:r>
    </w:p>
  </w:footnote>
  <w:footnote w:id="15">
    <w:p w14:paraId="7E1AC0D0" w14:textId="0270C1B2" w:rsidR="00521CF0" w:rsidRPr="00D550B4" w:rsidRDefault="00521CF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521CF0">
        <w:rPr>
          <w:lang w:val="en-US"/>
        </w:rPr>
        <w:t xml:space="preserve"> Van der Aalst W., Weijters T., Maruster L. Workflow mining: Discovering process models from event logs //IEEE transactions on knowledge and data engineering. – 2004. – </w:t>
      </w:r>
      <w:r w:rsidRPr="00521CF0">
        <w:t>Т</w:t>
      </w:r>
      <w:r w:rsidRPr="00521CF0">
        <w:rPr>
          <w:lang w:val="en-US"/>
        </w:rPr>
        <w:t xml:space="preserve">. 16. – №. </w:t>
      </w:r>
      <w:r w:rsidRPr="00D550B4">
        <w:rPr>
          <w:lang w:val="en-US"/>
        </w:rPr>
        <w:t xml:space="preserve">9. – </w:t>
      </w:r>
      <w:r w:rsidRPr="00521CF0">
        <w:t>С</w:t>
      </w:r>
      <w:r w:rsidRPr="00D550B4">
        <w:rPr>
          <w:lang w:val="en-US"/>
        </w:rPr>
        <w:t>. 1128-1142.</w:t>
      </w:r>
    </w:p>
  </w:footnote>
  <w:footnote w:id="16">
    <w:p w14:paraId="2B3B9C60" w14:textId="71BE6247" w:rsidR="00D550B4" w:rsidRPr="005D6C2D" w:rsidRDefault="00D550B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550B4">
        <w:rPr>
          <w:lang w:val="en-US"/>
        </w:rPr>
        <w:t xml:space="preserve"> dos Santos Garcia C. et al. Process mining techniques and applications–A systematic mapping study //Expert Systems with Applications. – 2019. – </w:t>
      </w:r>
      <w:r w:rsidRPr="00D550B4">
        <w:t>Т</w:t>
      </w:r>
      <w:r w:rsidRPr="00D550B4">
        <w:rPr>
          <w:lang w:val="en-US"/>
        </w:rPr>
        <w:t xml:space="preserve">. 133. – </w:t>
      </w:r>
      <w:r w:rsidRPr="00D550B4">
        <w:t>С</w:t>
      </w:r>
      <w:r w:rsidRPr="00D550B4">
        <w:rPr>
          <w:lang w:val="en-US"/>
        </w:rPr>
        <w:t>. 260-295.</w:t>
      </w:r>
    </w:p>
  </w:footnote>
  <w:footnote w:id="17">
    <w:p w14:paraId="42A23C53" w14:textId="26E162B2" w:rsidR="00E46406" w:rsidRPr="00E46406" w:rsidRDefault="00E4640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E46406">
        <w:rPr>
          <w:lang w:val="en-US"/>
        </w:rPr>
        <w:t xml:space="preserve"> </w:t>
      </w:r>
      <w:r w:rsidRPr="00E46406">
        <w:rPr>
          <w:lang w:val="en-US"/>
        </w:rPr>
        <w:t xml:space="preserve">Weijters A., van Der Aalst W. M. P., De Medeiros A. K. A. Process mining with the </w:t>
      </w:r>
      <w:r w:rsidRPr="00E46406">
        <w:rPr>
          <w:lang w:val="en-US"/>
        </w:rPr>
        <w:t xml:space="preserve">heuristics miner-algorithm //Technische Universiteit Eindhoven, Tech. </w:t>
      </w:r>
      <w:r w:rsidRPr="002C24E9">
        <w:rPr>
          <w:lang w:val="en-US"/>
        </w:rPr>
        <w:t xml:space="preserve">Rep. WP. – 2006. – </w:t>
      </w:r>
      <w:r w:rsidRPr="00E46406">
        <w:t>Т</w:t>
      </w:r>
      <w:r w:rsidRPr="002C24E9">
        <w:rPr>
          <w:lang w:val="en-US"/>
        </w:rPr>
        <w:t xml:space="preserve">. 166. – №. July 2017. – </w:t>
      </w:r>
      <w:r w:rsidRPr="00E46406">
        <w:t>С</w:t>
      </w:r>
      <w:r w:rsidRPr="002C24E9">
        <w:rPr>
          <w:lang w:val="en-US"/>
        </w:rPr>
        <w:t>. 1-34.</w:t>
      </w:r>
    </w:p>
  </w:footnote>
  <w:footnote w:id="18">
    <w:p w14:paraId="052D602B" w14:textId="33E5CEFD" w:rsidR="002C24E9" w:rsidRPr="00FF34ED" w:rsidRDefault="002C24E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FF34ED">
        <w:rPr>
          <w:lang w:val="en-US"/>
        </w:rPr>
        <w:t xml:space="preserve"> </w:t>
      </w:r>
      <w:r w:rsidR="00FF34ED" w:rsidRPr="00FF34ED">
        <w:rPr>
          <w:lang w:val="en-US"/>
        </w:rPr>
        <w:t xml:space="preserve">De Cnudde S., Claes J., Poels G. Improving the quality of the Heuristics Miner in ProM 6.2 //Expert Systems with Applications. – 2014. – </w:t>
      </w:r>
      <w:r w:rsidR="00FF34ED" w:rsidRPr="00FF34ED">
        <w:t>Т</w:t>
      </w:r>
      <w:r w:rsidR="00FF34ED" w:rsidRPr="00FF34ED">
        <w:rPr>
          <w:lang w:val="en-US"/>
        </w:rPr>
        <w:t xml:space="preserve">. 41. – №. </w:t>
      </w:r>
      <w:r w:rsidR="00FF34ED" w:rsidRPr="00F47696">
        <w:rPr>
          <w:lang w:val="en-US"/>
        </w:rPr>
        <w:t xml:space="preserve">17. – </w:t>
      </w:r>
      <w:r w:rsidR="00FF34ED" w:rsidRPr="00FF34ED">
        <w:t>С</w:t>
      </w:r>
      <w:r w:rsidR="00FF34ED" w:rsidRPr="00F47696">
        <w:rPr>
          <w:lang w:val="en-US"/>
        </w:rPr>
        <w:t>. 7678-7690</w:t>
      </w:r>
      <w:r w:rsidR="00FF34ED">
        <w:rPr>
          <w:lang w:val="en-US"/>
        </w:rPr>
        <w:t>.</w:t>
      </w:r>
    </w:p>
  </w:footnote>
  <w:footnote w:id="19">
    <w:p w14:paraId="5C80407D" w14:textId="4496F470" w:rsidR="00F47696" w:rsidRPr="00F47696" w:rsidRDefault="00F476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F47696">
        <w:rPr>
          <w:lang w:val="en-US"/>
        </w:rPr>
        <w:t xml:space="preserve"> Van der Aalst W. M. P., Weijters A. J. M. M. Process mining: a research agenda //Computers in industry. – 2004. – </w:t>
      </w:r>
      <w:r w:rsidRPr="00F47696">
        <w:t>Т</w:t>
      </w:r>
      <w:r w:rsidRPr="00F47696">
        <w:rPr>
          <w:lang w:val="en-US"/>
        </w:rPr>
        <w:t xml:space="preserve">. 53. – №. 3. – </w:t>
      </w:r>
      <w:r w:rsidRPr="00F47696">
        <w:t>С</w:t>
      </w:r>
      <w:r w:rsidRPr="00F47696">
        <w:rPr>
          <w:lang w:val="en-US"/>
        </w:rPr>
        <w:t>. 231-244.</w:t>
      </w:r>
    </w:p>
  </w:footnote>
  <w:footnote w:id="20">
    <w:p w14:paraId="5F02E85C" w14:textId="60E6DE87" w:rsidR="00F47696" w:rsidRPr="00F47696" w:rsidRDefault="00F476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F47696">
        <w:rPr>
          <w:lang w:val="en-US"/>
        </w:rPr>
        <w:t xml:space="preserve"> Rozinat A. et al. The need for a process mining evaluation framework in research and practice //International Conference on Business Process Management. – Springer, Berlin, Heidelberg, 2007. – </w:t>
      </w:r>
      <w:r w:rsidRPr="00F47696">
        <w:t>С</w:t>
      </w:r>
      <w:r w:rsidRPr="00F47696">
        <w:rPr>
          <w:lang w:val="en-US"/>
        </w:rPr>
        <w:t>. 84-89.</w:t>
      </w:r>
    </w:p>
  </w:footnote>
  <w:footnote w:id="21">
    <w:p w14:paraId="5493F2D2" w14:textId="3348A29A" w:rsidR="00F47696" w:rsidRPr="00F47696" w:rsidRDefault="00F476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F47696">
        <w:rPr>
          <w:lang w:val="en-US"/>
        </w:rPr>
        <w:t xml:space="preserve"> Bratosin C., Sidorova N., van der Aalst W. Distributed genetic process mining //IEEE Congress on Evolutionary Computation. – IEEE, 2010. – </w:t>
      </w:r>
      <w:r w:rsidRPr="00F47696">
        <w:t>С</w:t>
      </w:r>
      <w:r w:rsidRPr="00F47696">
        <w:rPr>
          <w:lang w:val="en-US"/>
        </w:rPr>
        <w:t>. 1-8.</w:t>
      </w:r>
    </w:p>
  </w:footnote>
  <w:footnote w:id="22">
    <w:p w14:paraId="339D0F83" w14:textId="2657E3CB" w:rsidR="001C2597" w:rsidRPr="001C2597" w:rsidRDefault="001C259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1C2597">
        <w:rPr>
          <w:lang w:val="en-US"/>
        </w:rPr>
        <w:t xml:space="preserve"> Mans R. S. et al. Application of process mining in healthcare–a case study in a dutch hospital //International joint conference on biomedical engineering systems and technologies. – Springer, Berlin, Heidelberg, 2008. – </w:t>
      </w:r>
      <w:r w:rsidRPr="001C2597">
        <w:t>С</w:t>
      </w:r>
      <w:r w:rsidRPr="001C2597">
        <w:rPr>
          <w:lang w:val="en-US"/>
        </w:rPr>
        <w:t>. 425-438.</w:t>
      </w:r>
    </w:p>
  </w:footnote>
  <w:footnote w:id="23">
    <w:p w14:paraId="41826DA6" w14:textId="56F00F26" w:rsidR="001C2597" w:rsidRPr="005D6C2D" w:rsidRDefault="001C259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1C2597">
        <w:rPr>
          <w:lang w:val="en-US"/>
        </w:rPr>
        <w:t xml:space="preserve"> Carvallo A. et al. Applying Process Mining for Loan Approvals in a Banking Institution //Computer Science Department, School of Engineering Pontificia Universidad Catolica de Chile, Santiago, Chile. – 2017.</w:t>
      </w:r>
    </w:p>
  </w:footnote>
  <w:footnote w:id="24">
    <w:p w14:paraId="1F3064AF" w14:textId="19E8EBFE" w:rsidR="001C2597" w:rsidRPr="001C2597" w:rsidRDefault="001C2597">
      <w:pPr>
        <w:pStyle w:val="FootnoteText"/>
      </w:pPr>
      <w:r>
        <w:rPr>
          <w:rStyle w:val="FootnoteReference"/>
        </w:rPr>
        <w:footnoteRef/>
      </w:r>
      <w:r w:rsidRPr="001C2597">
        <w:t xml:space="preserve"> </w:t>
      </w:r>
      <w:r w:rsidR="00114684" w:rsidRPr="00114684">
        <w:t xml:space="preserve">IBM </w:t>
      </w:r>
      <w:r w:rsidR="00114684" w:rsidRPr="00114684">
        <w:t>Process Mining [Электронный ресурс]: Официальный сайт IBM. - Режим доступа: https://www.ibm.com/cloud/cloud-pak-for-business-automation/process-mining?mhsrc=ibmsearch_a&amp;mhq=process%20mining (дата обращения 29.05.2022).</w:t>
      </w:r>
    </w:p>
  </w:footnote>
  <w:footnote w:id="25">
    <w:p w14:paraId="51EEE3B3" w14:textId="374113B2" w:rsidR="00C07A82" w:rsidRPr="00C07A82" w:rsidRDefault="00C07A82">
      <w:pPr>
        <w:pStyle w:val="FootnoteText"/>
      </w:pPr>
      <w:r>
        <w:rPr>
          <w:rStyle w:val="FootnoteReference"/>
        </w:rPr>
        <w:footnoteRef/>
      </w:r>
      <w:r w:rsidRPr="00C07A82">
        <w:t xml:space="preserve"> </w:t>
      </w:r>
      <w:r w:rsidR="00114684" w:rsidRPr="00114684">
        <w:t>Celonis World Tour [Электронный ресурс]: Официальный сайт Celonis. - Режим доступа: https://www.celonis.com/ (дата обращения 29.05.2022).</w:t>
      </w:r>
    </w:p>
  </w:footnote>
  <w:footnote w:id="26">
    <w:p w14:paraId="4E022D5C" w14:textId="61864F42" w:rsidR="00D5071B" w:rsidRPr="00444276" w:rsidRDefault="00D5071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D5071B">
        <w:t xml:space="preserve">Ананьин В. И. и др. Цифровое предприятие: трансформация в новую реальность //Бизнес-информатика. – 2018. – №. </w:t>
      </w:r>
      <w:r w:rsidRPr="00444276">
        <w:rPr>
          <w:lang w:val="en-US"/>
        </w:rPr>
        <w:t xml:space="preserve">2 (44). – </w:t>
      </w:r>
      <w:r w:rsidRPr="00D5071B">
        <w:t>С</w:t>
      </w:r>
      <w:r w:rsidRPr="00444276">
        <w:rPr>
          <w:lang w:val="en-US"/>
        </w:rPr>
        <w:t>. 45-54.</w:t>
      </w:r>
    </w:p>
  </w:footnote>
  <w:footnote w:id="27">
    <w:p w14:paraId="4C08CC2F" w14:textId="1B3EA00D" w:rsidR="00444276" w:rsidRPr="00444276" w:rsidRDefault="0044427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44276">
        <w:rPr>
          <w:lang w:val="en-US"/>
        </w:rPr>
        <w:t xml:space="preserve"> Marmolejo-Saucedo J. A., Hartmann S. Trends in digitization of the supply chain: A brief literature review //EAI Endorsed Transactions on Energy Web. – 2020. – </w:t>
      </w:r>
      <w:r w:rsidRPr="00444276">
        <w:t>Т</w:t>
      </w:r>
      <w:r w:rsidRPr="00444276">
        <w:rPr>
          <w:lang w:val="en-US"/>
        </w:rPr>
        <w:t xml:space="preserve">. 7. – №. </w:t>
      </w:r>
      <w:r w:rsidRPr="00D24461">
        <w:rPr>
          <w:lang w:val="en-US"/>
        </w:rPr>
        <w:t xml:space="preserve">29. – </w:t>
      </w:r>
      <w:r w:rsidRPr="00444276">
        <w:t>С</w:t>
      </w:r>
      <w:r w:rsidRPr="00D24461">
        <w:rPr>
          <w:lang w:val="en-US"/>
        </w:rPr>
        <w:t>. e8-e8.</w:t>
      </w:r>
    </w:p>
  </w:footnote>
  <w:footnote w:id="28">
    <w:p w14:paraId="742FC090" w14:textId="6F3577E7" w:rsidR="00D24461" w:rsidRPr="00D24461" w:rsidRDefault="00D2446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="00114684" w:rsidRPr="00114684">
        <w:rPr>
          <w:lang w:val="en-US"/>
        </w:rPr>
        <w:t>Application Development on AS ABAP [Электронный ресурс]: SAP Help Portal. - Режим доступа: https://help.sap.com/docs/ABAP_PLATFORM_2021/7bfe8cdcfbb040dcb6702dada8c3e2f0/2ff82a005ddd4f369b74bfda71f297c0.html?locale=en-US (дата обращения 29.05.2022).</w:t>
      </w:r>
    </w:p>
  </w:footnote>
  <w:footnote w:id="29">
    <w:p w14:paraId="0FDE3715" w14:textId="67FEA058" w:rsidR="00A834F7" w:rsidRPr="00114684" w:rsidRDefault="00A834F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5D6C2D">
        <w:rPr>
          <w:lang w:val="en-US"/>
        </w:rPr>
        <w:t xml:space="preserve"> </w:t>
      </w:r>
      <w:r w:rsidR="00114684">
        <w:rPr>
          <w:lang w:val="en-US"/>
        </w:rPr>
        <w:t>The Current Epoch Unix Timestamp [</w:t>
      </w:r>
      <w:r w:rsidR="00114684">
        <w:t>Электронный</w:t>
      </w:r>
      <w:r w:rsidR="00114684" w:rsidRPr="00114684">
        <w:rPr>
          <w:lang w:val="en-US"/>
        </w:rPr>
        <w:t xml:space="preserve"> </w:t>
      </w:r>
      <w:r w:rsidR="00114684">
        <w:t>ресурс</w:t>
      </w:r>
      <w:r w:rsidR="00114684">
        <w:rPr>
          <w:lang w:val="en-US"/>
        </w:rPr>
        <w:t>] : Dan’s Tools. –</w:t>
      </w:r>
      <w:r w:rsidR="00114684" w:rsidRPr="00114684">
        <w:rPr>
          <w:lang w:val="en-US"/>
        </w:rPr>
        <w:t xml:space="preserve"> </w:t>
      </w:r>
      <w:r w:rsidR="00114684">
        <w:t>Режим</w:t>
      </w:r>
      <w:r w:rsidR="00114684" w:rsidRPr="00114684">
        <w:rPr>
          <w:lang w:val="en-US"/>
        </w:rPr>
        <w:t xml:space="preserve"> </w:t>
      </w:r>
      <w:r w:rsidR="00114684">
        <w:t>доступа</w:t>
      </w:r>
      <w:r w:rsidR="00114684">
        <w:rPr>
          <w:lang w:val="en-US"/>
        </w:rPr>
        <w:t xml:space="preserve">: </w:t>
      </w:r>
      <w:r w:rsidRPr="005D6C2D">
        <w:rPr>
          <w:lang w:val="en-US"/>
        </w:rPr>
        <w:t>https://www.unixtimestamp.com</w:t>
      </w:r>
      <w:r w:rsidR="00114684">
        <w:rPr>
          <w:lang w:val="en-US"/>
        </w:rPr>
        <w:t xml:space="preserve"> </w:t>
      </w:r>
      <w:r w:rsidR="00114684" w:rsidRPr="00114684">
        <w:rPr>
          <w:lang w:val="en-US"/>
        </w:rPr>
        <w:t>(</w:t>
      </w:r>
      <w:r w:rsidR="00114684" w:rsidRPr="00114684">
        <w:rPr>
          <w:lang w:val="en-US"/>
        </w:rPr>
        <w:t>дата обращения 29.05.2022).</w:t>
      </w:r>
    </w:p>
  </w:footnote>
  <w:footnote w:id="30">
    <w:p w14:paraId="6AA1CB5C" w14:textId="342456C5" w:rsidR="00A42FCB" w:rsidRPr="00A42FCB" w:rsidRDefault="00A42FC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A42FCB">
        <w:rPr>
          <w:lang w:val="en-US"/>
        </w:rPr>
        <w:t xml:space="preserve"> Juszczak P., Tax D., Duin R. P. W. Feature scaling in support vector data description //Proc. asci. – Citeseer, 2002. – </w:t>
      </w:r>
      <w:r w:rsidRPr="00A42FCB">
        <w:t>С</w:t>
      </w:r>
      <w:r w:rsidRPr="00A42FCB">
        <w:rPr>
          <w:lang w:val="en-US"/>
        </w:rPr>
        <w:t>. 95-102.</w:t>
      </w:r>
    </w:p>
  </w:footnote>
  <w:footnote w:id="31">
    <w:p w14:paraId="6B51DB45" w14:textId="3673854A" w:rsidR="000F6196" w:rsidRPr="000F6196" w:rsidRDefault="000F619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F6196">
        <w:rPr>
          <w:lang w:val="en-US"/>
        </w:rPr>
        <w:t xml:space="preserve"> Guyon I. et al. (ed.). Feature extraction: foundations and applications. – Springer, 2008. – </w:t>
      </w:r>
      <w:r w:rsidRPr="000F6196">
        <w:t>Т</w:t>
      </w:r>
      <w:r w:rsidRPr="000F6196">
        <w:rPr>
          <w:lang w:val="en-US"/>
        </w:rPr>
        <w:t>. 207.</w:t>
      </w:r>
    </w:p>
  </w:footnote>
  <w:footnote w:id="32">
    <w:p w14:paraId="13FB12AD" w14:textId="226C9A31" w:rsidR="00972969" w:rsidRPr="00972969" w:rsidRDefault="0097296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72969">
        <w:rPr>
          <w:lang w:val="en-US"/>
        </w:rPr>
        <w:t xml:space="preserve"> Zimek A., Filzmoser P. There and back again: Outlier detection between statistical reasoning and data mining algorithms //Wiley Interdisciplinary Reviews: Data Mining and Knowledge Discovery. – 2018. – </w:t>
      </w:r>
      <w:r w:rsidRPr="00972969">
        <w:t>Т</w:t>
      </w:r>
      <w:r w:rsidRPr="00972969">
        <w:rPr>
          <w:lang w:val="en-US"/>
        </w:rPr>
        <w:t xml:space="preserve">. 8. – №. </w:t>
      </w:r>
      <w:r w:rsidRPr="003401E4">
        <w:rPr>
          <w:lang w:val="en-US"/>
        </w:rPr>
        <w:t xml:space="preserve">6. – </w:t>
      </w:r>
      <w:r w:rsidRPr="00972969">
        <w:t>С</w:t>
      </w:r>
      <w:r w:rsidRPr="003401E4">
        <w:rPr>
          <w:lang w:val="en-US"/>
        </w:rPr>
        <w:t>. e1280.</w:t>
      </w:r>
    </w:p>
  </w:footnote>
  <w:footnote w:id="33">
    <w:p w14:paraId="5EB6AD36" w14:textId="7A8F4B35" w:rsidR="00316460" w:rsidRPr="00316460" w:rsidRDefault="0031646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316460">
        <w:rPr>
          <w:lang w:val="en-US"/>
        </w:rPr>
        <w:t xml:space="preserve"> Hawkins D. M. Identification of outliers. – London : Chapman and Hall, 1980. – </w:t>
      </w:r>
      <w:r w:rsidRPr="00316460">
        <w:t>Т</w:t>
      </w:r>
      <w:r w:rsidRPr="00316460">
        <w:rPr>
          <w:lang w:val="en-US"/>
        </w:rPr>
        <w:t>. 11.</w:t>
      </w:r>
    </w:p>
  </w:footnote>
  <w:footnote w:id="34">
    <w:p w14:paraId="25DA45B2" w14:textId="5EBD00C0" w:rsidR="00316460" w:rsidRPr="00316460" w:rsidRDefault="0031646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16460">
        <w:t xml:space="preserve">Попова И. А. Обнаружение аномалий в наборе данных с помощью алгоритмов машинного обучения без учителя Isolation Forest и Local Outlier Factor //StudNet. – 2020. – Т. 3. – №. </w:t>
      </w:r>
      <w:r w:rsidRPr="0067127C">
        <w:rPr>
          <w:lang w:val="en-US"/>
        </w:rPr>
        <w:t xml:space="preserve">12. – </w:t>
      </w:r>
      <w:r w:rsidRPr="00316460">
        <w:t>С</w:t>
      </w:r>
      <w:r w:rsidRPr="0067127C">
        <w:rPr>
          <w:lang w:val="en-US"/>
        </w:rPr>
        <w:t>. 1460-1470.</w:t>
      </w:r>
    </w:p>
  </w:footnote>
  <w:footnote w:id="35">
    <w:p w14:paraId="4064A262" w14:textId="186B82B9" w:rsidR="000E6267" w:rsidRPr="000E6267" w:rsidRDefault="000E626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E6267">
        <w:rPr>
          <w:lang w:val="en-US"/>
        </w:rPr>
        <w:t xml:space="preserve"> Breunig M. M. et al. LOF: identifying density-based local outliers //Proceedings of the 2000 ACM SIGMOD international conference on Management of data. – 2000. – С. 93-104.</w:t>
      </w:r>
    </w:p>
  </w:footnote>
  <w:footnote w:id="36">
    <w:p w14:paraId="4698CF13" w14:textId="70C66810" w:rsidR="00EA13CC" w:rsidRPr="00EA13CC" w:rsidRDefault="00EA13C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EA13CC">
        <w:rPr>
          <w:lang w:val="en-US"/>
        </w:rPr>
        <w:t xml:space="preserve"> Hartigan J. A., Wong M. A. Algorithm AS 136: A k-means clustering algorithm //Journal of the royal statistical society. series c (applied statistics). – 1979. – </w:t>
      </w:r>
      <w:r w:rsidRPr="00EA13CC">
        <w:t>Т</w:t>
      </w:r>
      <w:r w:rsidRPr="00EA13CC">
        <w:rPr>
          <w:lang w:val="en-US"/>
        </w:rPr>
        <w:t xml:space="preserve">. 28. – №. </w:t>
      </w:r>
      <w:r w:rsidRPr="00EC0803">
        <w:rPr>
          <w:lang w:val="en-US"/>
        </w:rPr>
        <w:t xml:space="preserve">1. – </w:t>
      </w:r>
      <w:r w:rsidRPr="00EA13CC">
        <w:t>С</w:t>
      </w:r>
      <w:r w:rsidRPr="00EC0803">
        <w:rPr>
          <w:lang w:val="en-US"/>
        </w:rPr>
        <w:t>. 100-108.</w:t>
      </w:r>
    </w:p>
  </w:footnote>
  <w:footnote w:id="37">
    <w:p w14:paraId="75B72B19" w14:textId="688C9FD9" w:rsidR="001A5C87" w:rsidRPr="001A5C87" w:rsidRDefault="001A5C8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1A5C87">
        <w:rPr>
          <w:lang w:val="en-US"/>
        </w:rPr>
        <w:t xml:space="preserve"> Liu F., Deng Y. Determine the number of unknown targets in Open World based on Elbow method //IEEE Transactions on Fuzzy Systems. – 2020. – </w:t>
      </w:r>
      <w:r w:rsidRPr="001A5C87">
        <w:t>Т</w:t>
      </w:r>
      <w:r w:rsidRPr="001A5C87">
        <w:rPr>
          <w:lang w:val="en-US"/>
        </w:rPr>
        <w:t xml:space="preserve">. 29. – №. </w:t>
      </w:r>
      <w:r w:rsidRPr="0067127C">
        <w:rPr>
          <w:lang w:val="en-US"/>
        </w:rPr>
        <w:t xml:space="preserve">5. – </w:t>
      </w:r>
      <w:r w:rsidRPr="001A5C87">
        <w:t>С</w:t>
      </w:r>
      <w:r w:rsidRPr="0067127C">
        <w:rPr>
          <w:lang w:val="en-US"/>
        </w:rPr>
        <w:t>. 986-995.</w:t>
      </w:r>
    </w:p>
  </w:footnote>
  <w:footnote w:id="38">
    <w:p w14:paraId="4AB3CA1D" w14:textId="617C9255" w:rsidR="00607A6D" w:rsidRPr="00161452" w:rsidRDefault="00607A6D">
      <w:pPr>
        <w:pStyle w:val="FootnoteText"/>
      </w:pPr>
      <w:r>
        <w:rPr>
          <w:rStyle w:val="FootnoteReference"/>
        </w:rPr>
        <w:footnoteRef/>
      </w:r>
      <w:r w:rsidRPr="00607A6D">
        <w:rPr>
          <w:lang w:val="en-US"/>
        </w:rPr>
        <w:t xml:space="preserve"> White S. A. Introduction to BPMN //Ibm Cooperation. – 2004. – </w:t>
      </w:r>
      <w:r w:rsidRPr="00607A6D">
        <w:t>Т</w:t>
      </w:r>
      <w:r w:rsidRPr="00607A6D">
        <w:rPr>
          <w:lang w:val="en-US"/>
        </w:rPr>
        <w:t xml:space="preserve">. 2. – №. </w:t>
      </w:r>
      <w:r w:rsidRPr="00161452">
        <w:t xml:space="preserve">0. – </w:t>
      </w:r>
      <w:r w:rsidRPr="00607A6D">
        <w:t>С</w:t>
      </w:r>
      <w:r w:rsidRPr="00161452">
        <w:t>. 0.</w:t>
      </w:r>
    </w:p>
  </w:footnote>
  <w:footnote w:id="39">
    <w:p w14:paraId="004F6F9E" w14:textId="0279A2B8" w:rsidR="004A1E69" w:rsidRPr="0067127C" w:rsidRDefault="004A1E6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4A1E69">
        <w:t xml:space="preserve">Киямутдинова Д. Д. и др. Диаграмма Ганта и ее актуальность //Научный электронный журнал Меридиан. – 2020. – №. </w:t>
      </w:r>
      <w:r w:rsidRPr="0067127C">
        <w:rPr>
          <w:lang w:val="en-US"/>
        </w:rPr>
        <w:t xml:space="preserve">4. – </w:t>
      </w:r>
      <w:r w:rsidRPr="004A1E69">
        <w:t>С</w:t>
      </w:r>
      <w:r w:rsidRPr="0067127C">
        <w:rPr>
          <w:lang w:val="en-US"/>
        </w:rPr>
        <w:t>. 96-98.</w:t>
      </w:r>
    </w:p>
  </w:footnote>
  <w:footnote w:id="40">
    <w:p w14:paraId="10527D2A" w14:textId="2A53425C" w:rsidR="004A1E69" w:rsidRPr="004A1E69" w:rsidRDefault="004A1E6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A1E69">
        <w:rPr>
          <w:lang w:val="en-US"/>
        </w:rPr>
        <w:t xml:space="preserve"> Hines P., Rich N. The seven value stream mapping tools //International journal of operations &amp; production management. – 1997.</w:t>
      </w:r>
    </w:p>
  </w:footnote>
  <w:footnote w:id="41">
    <w:p w14:paraId="06B6C9C8" w14:textId="281DB5A4" w:rsidR="00BE5998" w:rsidRPr="00331FEC" w:rsidRDefault="00BE5998">
      <w:pPr>
        <w:pStyle w:val="FootnoteText"/>
      </w:pPr>
      <w:r>
        <w:rPr>
          <w:rStyle w:val="FootnoteReference"/>
        </w:rPr>
        <w:footnoteRef/>
      </w:r>
      <w:r w:rsidRPr="00BE5998">
        <w:rPr>
          <w:lang w:val="en-US"/>
        </w:rPr>
        <w:t xml:space="preserve"> Nassi I., Shneiderman B. Flowchart techniques for structured programming //ACM Sigplan Notices. – 1973. – </w:t>
      </w:r>
      <w:r w:rsidRPr="00BE5998">
        <w:t>Т</w:t>
      </w:r>
      <w:r w:rsidRPr="00BE5998">
        <w:rPr>
          <w:lang w:val="en-US"/>
        </w:rPr>
        <w:t xml:space="preserve">. 8. – №. </w:t>
      </w:r>
      <w:r w:rsidRPr="00331FEC">
        <w:t xml:space="preserve">8. – </w:t>
      </w:r>
      <w:r w:rsidRPr="00BE5998">
        <w:t>С</w:t>
      </w:r>
      <w:r w:rsidRPr="00331FEC">
        <w:t>. 12-26.</w:t>
      </w:r>
    </w:p>
  </w:footnote>
  <w:footnote w:id="42">
    <w:p w14:paraId="4FDF0047" w14:textId="57911CB2" w:rsidR="00AB3BA0" w:rsidRPr="0033186A" w:rsidRDefault="00AB3BA0">
      <w:pPr>
        <w:pStyle w:val="FootnoteText"/>
      </w:pPr>
      <w:r>
        <w:rPr>
          <w:rStyle w:val="FootnoteReference"/>
        </w:rPr>
        <w:footnoteRef/>
      </w:r>
      <w:r w:rsidRPr="0033186A">
        <w:t xml:space="preserve"> </w:t>
      </w:r>
      <w:r w:rsidR="0033186A">
        <w:rPr>
          <w:lang w:val="en-US"/>
        </w:rPr>
        <w:t>Event</w:t>
      </w:r>
      <w:r w:rsidR="0033186A" w:rsidRPr="0033186A">
        <w:t xml:space="preserve"> </w:t>
      </w:r>
      <w:r w:rsidR="0033186A">
        <w:rPr>
          <w:lang w:val="en-US"/>
        </w:rPr>
        <w:t>Logger</w:t>
      </w:r>
      <w:r w:rsidR="0033186A" w:rsidRPr="0033186A">
        <w:t xml:space="preserve"> </w:t>
      </w:r>
      <w:r w:rsidR="0033186A">
        <w:rPr>
          <w:lang w:val="en-US"/>
        </w:rPr>
        <w:t>Dev</w:t>
      </w:r>
      <w:r w:rsidR="0033186A" w:rsidRPr="0033186A">
        <w:t xml:space="preserve"> [</w:t>
      </w:r>
      <w:r w:rsidR="0033186A">
        <w:t>Электронный</w:t>
      </w:r>
      <w:r w:rsidR="0033186A" w:rsidRPr="0033186A">
        <w:t xml:space="preserve"> </w:t>
      </w:r>
      <w:r w:rsidR="0033186A">
        <w:t>ресурс</w:t>
      </w:r>
      <w:r w:rsidR="0033186A" w:rsidRPr="0033186A">
        <w:t xml:space="preserve">]: </w:t>
      </w:r>
      <w:r w:rsidR="0033186A">
        <w:t>Репозиторий</w:t>
      </w:r>
      <w:r w:rsidR="0033186A" w:rsidRPr="0033186A">
        <w:t xml:space="preserve"> </w:t>
      </w:r>
      <w:r w:rsidR="0033186A">
        <w:rPr>
          <w:lang w:val="en-US"/>
        </w:rPr>
        <w:t>Azure</w:t>
      </w:r>
      <w:r w:rsidR="0033186A" w:rsidRPr="0033186A">
        <w:t xml:space="preserve"> </w:t>
      </w:r>
      <w:r w:rsidR="0033186A">
        <w:rPr>
          <w:lang w:val="en-US"/>
        </w:rPr>
        <w:t>DevOps</w:t>
      </w:r>
      <w:r w:rsidR="0033186A" w:rsidRPr="0033186A">
        <w:t xml:space="preserve">. – </w:t>
      </w:r>
      <w:r w:rsidR="0033186A">
        <w:t>Режим</w:t>
      </w:r>
      <w:r w:rsidR="0033186A" w:rsidRPr="0033186A">
        <w:t xml:space="preserve"> </w:t>
      </w:r>
      <w:r w:rsidR="0033186A">
        <w:t>доступа</w:t>
      </w:r>
      <w:r w:rsidR="0033186A" w:rsidRPr="0033186A">
        <w:t xml:space="preserve">: </w:t>
      </w:r>
      <w:r w:rsidRPr="00AB3BA0">
        <w:rPr>
          <w:lang w:val="en-US"/>
        </w:rPr>
        <w:t>https</w:t>
      </w:r>
      <w:r w:rsidRPr="0033186A">
        <w:t>://</w:t>
      </w:r>
      <w:r w:rsidRPr="00AB3BA0">
        <w:rPr>
          <w:lang w:val="en-US"/>
        </w:rPr>
        <w:t>dev</w:t>
      </w:r>
      <w:r w:rsidRPr="0033186A">
        <w:t>.</w:t>
      </w:r>
      <w:r w:rsidRPr="00AB3BA0">
        <w:rPr>
          <w:lang w:val="en-US"/>
        </w:rPr>
        <w:t>azure</w:t>
      </w:r>
      <w:r w:rsidRPr="0033186A">
        <w:t>.</w:t>
      </w:r>
      <w:r w:rsidRPr="00AB3BA0">
        <w:rPr>
          <w:lang w:val="en-US"/>
        </w:rPr>
        <w:t>com</w:t>
      </w:r>
      <w:r w:rsidRPr="0033186A">
        <w:t>/</w:t>
      </w:r>
      <w:r w:rsidRPr="00AB3BA0">
        <w:rPr>
          <w:lang w:val="en-US"/>
        </w:rPr>
        <w:t>DSCRUB</w:t>
      </w:r>
      <w:r w:rsidRPr="0033186A">
        <w:t>/</w:t>
      </w:r>
      <w:r w:rsidRPr="00AB3BA0">
        <w:rPr>
          <w:lang w:val="en-US"/>
        </w:rPr>
        <w:t>Process</w:t>
      </w:r>
      <w:r w:rsidRPr="0033186A">
        <w:t>%20</w:t>
      </w:r>
      <w:r w:rsidRPr="00AB3BA0">
        <w:rPr>
          <w:lang w:val="en-US"/>
        </w:rPr>
        <w:t>Mining</w:t>
      </w:r>
      <w:r w:rsidRPr="0033186A">
        <w:t>/_</w:t>
      </w:r>
      <w:r w:rsidRPr="00AB3BA0">
        <w:rPr>
          <w:lang w:val="en-US"/>
        </w:rPr>
        <w:t>git</w:t>
      </w:r>
      <w:r w:rsidRPr="0033186A">
        <w:t>/</w:t>
      </w:r>
      <w:r w:rsidRPr="00AB3BA0">
        <w:rPr>
          <w:lang w:val="en-US"/>
        </w:rPr>
        <w:t>Event</w:t>
      </w:r>
      <w:r w:rsidRPr="0033186A">
        <w:t>%20</w:t>
      </w:r>
      <w:r w:rsidRPr="00AB3BA0">
        <w:rPr>
          <w:lang w:val="en-US"/>
        </w:rPr>
        <w:t>Logger</w:t>
      </w:r>
      <w:r w:rsidRPr="0033186A">
        <w:t>%20</w:t>
      </w:r>
      <w:r w:rsidRPr="00AB3BA0">
        <w:rPr>
          <w:lang w:val="en-US"/>
        </w:rPr>
        <w:t>Dev</w:t>
      </w:r>
      <w:r w:rsidR="0033186A" w:rsidRPr="0033186A">
        <w:t xml:space="preserve"> (дата обращения 29.05.2022).</w:t>
      </w:r>
    </w:p>
  </w:footnote>
  <w:footnote w:id="43">
    <w:p w14:paraId="3D71C995" w14:textId="72F9ED43" w:rsidR="00D67B99" w:rsidRPr="00872AC8" w:rsidRDefault="00D67B99">
      <w:pPr>
        <w:pStyle w:val="FootnoteText"/>
      </w:pPr>
      <w:r>
        <w:rPr>
          <w:rStyle w:val="FootnoteReference"/>
        </w:rPr>
        <w:footnoteRef/>
      </w:r>
      <w:r w:rsidRPr="00872AC8">
        <w:t xml:space="preserve"> </w:t>
      </w:r>
      <w:r w:rsidR="00872AC8" w:rsidRPr="00872AC8">
        <w:t xml:space="preserve">Статистика зарплат в Санкт-Петербурге за 2022 год — «Менеджер по работе с клиентами» [Электронный ресурс]: </w:t>
      </w:r>
      <w:r w:rsidR="00872AC8" w:rsidRPr="00872AC8">
        <w:t xml:space="preserve">ГородРабот.ру. - Режим доступа: </w:t>
      </w:r>
      <w:r w:rsidR="00872AC8" w:rsidRPr="00872AC8">
        <w:rPr>
          <w:lang w:val="en-US"/>
        </w:rPr>
        <w:t>https</w:t>
      </w:r>
      <w:r w:rsidR="00872AC8" w:rsidRPr="00872AC8">
        <w:t>://</w:t>
      </w:r>
      <w:r w:rsidR="00872AC8" w:rsidRPr="00872AC8">
        <w:rPr>
          <w:lang w:val="en-US"/>
        </w:rPr>
        <w:t>gorodrabot</w:t>
      </w:r>
      <w:r w:rsidR="00872AC8" w:rsidRPr="00872AC8">
        <w:t>.</w:t>
      </w:r>
      <w:r w:rsidR="00872AC8" w:rsidRPr="00872AC8">
        <w:rPr>
          <w:lang w:val="en-US"/>
        </w:rPr>
        <w:t>ru</w:t>
      </w:r>
      <w:r w:rsidR="00872AC8" w:rsidRPr="00872AC8">
        <w:t>/</w:t>
      </w:r>
      <w:r w:rsidR="00872AC8" w:rsidRPr="00872AC8">
        <w:rPr>
          <w:lang w:val="en-US"/>
        </w:rPr>
        <w:t>salary</w:t>
      </w:r>
      <w:r w:rsidR="00872AC8" w:rsidRPr="00872AC8">
        <w:t>?</w:t>
      </w:r>
      <w:r w:rsidR="00872AC8" w:rsidRPr="00872AC8">
        <w:rPr>
          <w:lang w:val="en-US"/>
        </w:rPr>
        <w:t>p</w:t>
      </w:r>
      <w:r w:rsidR="00872AC8" w:rsidRPr="00872AC8">
        <w:t>=менеджер+по+работе+с+клиентами&amp;</w:t>
      </w:r>
      <w:r w:rsidR="00872AC8" w:rsidRPr="00872AC8">
        <w:rPr>
          <w:lang w:val="en-US"/>
        </w:rPr>
        <w:t>l</w:t>
      </w:r>
      <w:r w:rsidR="00872AC8" w:rsidRPr="00872AC8">
        <w:t>=санкт-петербург (дата обращения 29.05.2022).</w:t>
      </w:r>
    </w:p>
  </w:footnote>
  <w:footnote w:id="44">
    <w:p w14:paraId="7BC143B4" w14:textId="2B0807BB" w:rsidR="006352FE" w:rsidRPr="00872AC8" w:rsidRDefault="006352FE">
      <w:pPr>
        <w:pStyle w:val="FootnoteText"/>
      </w:pPr>
      <w:r>
        <w:rPr>
          <w:rStyle w:val="FootnoteReference"/>
        </w:rPr>
        <w:footnoteRef/>
      </w:r>
      <w:r w:rsidRPr="00872AC8">
        <w:t xml:space="preserve"> </w:t>
      </w:r>
      <w:r w:rsidR="00872AC8" w:rsidRPr="00872AC8">
        <w:t>Отчисления в социальные фонды [Электронный ресурс]: КонсультантПлюс. - Режим доступа: http://www.consultant.ru/document/cons_doc_LAW_15291/cbf5301417ad3d3d561077cb52f9a9eafd37e1cc/ (дата обращения 29.05.2022).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56A93"/>
    <w:multiLevelType w:val="hybridMultilevel"/>
    <w:tmpl w:val="07AC8FCC"/>
    <w:lvl w:ilvl="0" w:tplc="054C9E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0F22"/>
    <w:multiLevelType w:val="hybridMultilevel"/>
    <w:tmpl w:val="A24832A6"/>
    <w:lvl w:ilvl="0" w:tplc="054C9E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575"/>
    <w:multiLevelType w:val="hybridMultilevel"/>
    <w:tmpl w:val="1FB0F154"/>
    <w:lvl w:ilvl="0" w:tplc="E9561642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0D657E78"/>
    <w:multiLevelType w:val="hybridMultilevel"/>
    <w:tmpl w:val="1590A65A"/>
    <w:lvl w:ilvl="0" w:tplc="FBFA5A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12AFC"/>
    <w:multiLevelType w:val="hybridMultilevel"/>
    <w:tmpl w:val="A32A2852"/>
    <w:lvl w:ilvl="0" w:tplc="32B47E96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5" w15:restartNumberingAfterBreak="0">
    <w:nsid w:val="132C3B77"/>
    <w:multiLevelType w:val="hybridMultilevel"/>
    <w:tmpl w:val="01FEDF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94384C"/>
    <w:multiLevelType w:val="hybridMultilevel"/>
    <w:tmpl w:val="F7C043AE"/>
    <w:lvl w:ilvl="0" w:tplc="6D60773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 w15:restartNumberingAfterBreak="0">
    <w:nsid w:val="149C63CF"/>
    <w:multiLevelType w:val="hybridMultilevel"/>
    <w:tmpl w:val="1E40ECEE"/>
    <w:lvl w:ilvl="0" w:tplc="37A40312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8" w15:restartNumberingAfterBreak="0">
    <w:nsid w:val="159F2B7D"/>
    <w:multiLevelType w:val="hybridMultilevel"/>
    <w:tmpl w:val="768427CA"/>
    <w:lvl w:ilvl="0" w:tplc="45D44E7C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 w15:restartNumberingAfterBreak="0">
    <w:nsid w:val="173F794F"/>
    <w:multiLevelType w:val="hybridMultilevel"/>
    <w:tmpl w:val="5C4E7C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0D1509"/>
    <w:multiLevelType w:val="hybridMultilevel"/>
    <w:tmpl w:val="17801296"/>
    <w:lvl w:ilvl="0" w:tplc="FBFA5A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65103"/>
    <w:multiLevelType w:val="hybridMultilevel"/>
    <w:tmpl w:val="01268588"/>
    <w:lvl w:ilvl="0" w:tplc="CACC85D6">
      <w:start w:val="1"/>
      <w:numFmt w:val="decimal"/>
      <w:pStyle w:val="a"/>
      <w:lvlText w:val="Таблица 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D397E"/>
    <w:multiLevelType w:val="hybridMultilevel"/>
    <w:tmpl w:val="DFCC18F8"/>
    <w:lvl w:ilvl="0" w:tplc="8BE43A32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3" w15:restartNumberingAfterBreak="0">
    <w:nsid w:val="24BF7267"/>
    <w:multiLevelType w:val="hybridMultilevel"/>
    <w:tmpl w:val="1EFE770A"/>
    <w:lvl w:ilvl="0" w:tplc="8918E9FC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4" w15:restartNumberingAfterBreak="0">
    <w:nsid w:val="27C738AF"/>
    <w:multiLevelType w:val="multilevel"/>
    <w:tmpl w:val="C4569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8C96B91"/>
    <w:multiLevelType w:val="hybridMultilevel"/>
    <w:tmpl w:val="4EC67168"/>
    <w:lvl w:ilvl="0" w:tplc="0C94028C">
      <w:start w:val="1"/>
      <w:numFmt w:val="decimal"/>
      <w:pStyle w:val="a0"/>
      <w:lvlText w:val="Рис. %1."/>
      <w:lvlJc w:val="left"/>
      <w:pPr>
        <w:ind w:left="720" w:hanging="360"/>
      </w:pPr>
      <w:rPr>
        <w:rFonts w:hint="default"/>
        <w:b/>
        <w:i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03C6F"/>
    <w:multiLevelType w:val="multilevel"/>
    <w:tmpl w:val="9796D3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A234C0E"/>
    <w:multiLevelType w:val="hybridMultilevel"/>
    <w:tmpl w:val="4080DD4E"/>
    <w:lvl w:ilvl="0" w:tplc="50C2A08A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8" w15:restartNumberingAfterBreak="0">
    <w:nsid w:val="33673800"/>
    <w:multiLevelType w:val="hybridMultilevel"/>
    <w:tmpl w:val="8EEEC55A"/>
    <w:lvl w:ilvl="0" w:tplc="E7C4D1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704" w:hanging="360"/>
      </w:pPr>
    </w:lvl>
    <w:lvl w:ilvl="2" w:tplc="0809001B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9" w15:restartNumberingAfterBreak="0">
    <w:nsid w:val="36506732"/>
    <w:multiLevelType w:val="hybridMultilevel"/>
    <w:tmpl w:val="EE7A5D5A"/>
    <w:lvl w:ilvl="0" w:tplc="7068C4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0" w15:restartNumberingAfterBreak="0">
    <w:nsid w:val="38AD75E5"/>
    <w:multiLevelType w:val="multilevel"/>
    <w:tmpl w:val="48124F6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B253F67"/>
    <w:multiLevelType w:val="hybridMultilevel"/>
    <w:tmpl w:val="327630BC"/>
    <w:lvl w:ilvl="0" w:tplc="054C9E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4A1AF5"/>
    <w:multiLevelType w:val="hybridMultilevel"/>
    <w:tmpl w:val="9E6E8C0E"/>
    <w:lvl w:ilvl="0" w:tplc="A8F40C2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3" w15:restartNumberingAfterBreak="0">
    <w:nsid w:val="47C21ACF"/>
    <w:multiLevelType w:val="hybridMultilevel"/>
    <w:tmpl w:val="D9B0AD22"/>
    <w:lvl w:ilvl="0" w:tplc="D69CA38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4" w15:restartNumberingAfterBreak="0">
    <w:nsid w:val="4A4F78EF"/>
    <w:multiLevelType w:val="hybridMultilevel"/>
    <w:tmpl w:val="1C9E416C"/>
    <w:lvl w:ilvl="0" w:tplc="97B6ADAC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5" w15:restartNumberingAfterBreak="0">
    <w:nsid w:val="4C6927DB"/>
    <w:multiLevelType w:val="hybridMultilevel"/>
    <w:tmpl w:val="310C16EE"/>
    <w:lvl w:ilvl="0" w:tplc="AA6C9088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6" w15:restartNumberingAfterBreak="0">
    <w:nsid w:val="4C6E5492"/>
    <w:multiLevelType w:val="hybridMultilevel"/>
    <w:tmpl w:val="56EC0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86BA8"/>
    <w:multiLevelType w:val="hybridMultilevel"/>
    <w:tmpl w:val="D284A3C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09352F"/>
    <w:multiLevelType w:val="hybridMultilevel"/>
    <w:tmpl w:val="C4ACAE72"/>
    <w:lvl w:ilvl="0" w:tplc="D17E6D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1E61C9"/>
    <w:multiLevelType w:val="hybridMultilevel"/>
    <w:tmpl w:val="555ABFDC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8090019" w:tentative="1">
      <w:start w:val="1"/>
      <w:numFmt w:val="lowerLetter"/>
      <w:lvlText w:val="%2."/>
      <w:lvlJc w:val="left"/>
      <w:pPr>
        <w:ind w:left="2064" w:hanging="360"/>
      </w:pPr>
    </w:lvl>
    <w:lvl w:ilvl="2" w:tplc="0809001B" w:tentative="1">
      <w:start w:val="1"/>
      <w:numFmt w:val="lowerRoman"/>
      <w:lvlText w:val="%3."/>
      <w:lvlJc w:val="right"/>
      <w:pPr>
        <w:ind w:left="2784" w:hanging="180"/>
      </w:pPr>
    </w:lvl>
    <w:lvl w:ilvl="3" w:tplc="0809000F" w:tentative="1">
      <w:start w:val="1"/>
      <w:numFmt w:val="decimal"/>
      <w:lvlText w:val="%4."/>
      <w:lvlJc w:val="left"/>
      <w:pPr>
        <w:ind w:left="3504" w:hanging="360"/>
      </w:pPr>
    </w:lvl>
    <w:lvl w:ilvl="4" w:tplc="08090019" w:tentative="1">
      <w:start w:val="1"/>
      <w:numFmt w:val="lowerLetter"/>
      <w:lvlText w:val="%5."/>
      <w:lvlJc w:val="left"/>
      <w:pPr>
        <w:ind w:left="4224" w:hanging="360"/>
      </w:pPr>
    </w:lvl>
    <w:lvl w:ilvl="5" w:tplc="0809001B" w:tentative="1">
      <w:start w:val="1"/>
      <w:numFmt w:val="lowerRoman"/>
      <w:lvlText w:val="%6."/>
      <w:lvlJc w:val="right"/>
      <w:pPr>
        <w:ind w:left="4944" w:hanging="180"/>
      </w:pPr>
    </w:lvl>
    <w:lvl w:ilvl="6" w:tplc="0809000F" w:tentative="1">
      <w:start w:val="1"/>
      <w:numFmt w:val="decimal"/>
      <w:lvlText w:val="%7."/>
      <w:lvlJc w:val="left"/>
      <w:pPr>
        <w:ind w:left="5664" w:hanging="360"/>
      </w:pPr>
    </w:lvl>
    <w:lvl w:ilvl="7" w:tplc="08090019" w:tentative="1">
      <w:start w:val="1"/>
      <w:numFmt w:val="lowerLetter"/>
      <w:lvlText w:val="%8."/>
      <w:lvlJc w:val="left"/>
      <w:pPr>
        <w:ind w:left="6384" w:hanging="360"/>
      </w:pPr>
    </w:lvl>
    <w:lvl w:ilvl="8" w:tplc="0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0" w15:restartNumberingAfterBreak="0">
    <w:nsid w:val="53BB7E55"/>
    <w:multiLevelType w:val="hybridMultilevel"/>
    <w:tmpl w:val="CEECC292"/>
    <w:lvl w:ilvl="0" w:tplc="0809000F">
      <w:start w:val="1"/>
      <w:numFmt w:val="decimal"/>
      <w:lvlText w:val="%1."/>
      <w:lvlJc w:val="left"/>
      <w:pPr>
        <w:ind w:left="1344" w:hanging="360"/>
      </w:pPr>
    </w:lvl>
    <w:lvl w:ilvl="1" w:tplc="08090019" w:tentative="1">
      <w:start w:val="1"/>
      <w:numFmt w:val="lowerLetter"/>
      <w:lvlText w:val="%2."/>
      <w:lvlJc w:val="left"/>
      <w:pPr>
        <w:ind w:left="2064" w:hanging="360"/>
      </w:pPr>
    </w:lvl>
    <w:lvl w:ilvl="2" w:tplc="0809001B" w:tentative="1">
      <w:start w:val="1"/>
      <w:numFmt w:val="lowerRoman"/>
      <w:lvlText w:val="%3."/>
      <w:lvlJc w:val="right"/>
      <w:pPr>
        <w:ind w:left="2784" w:hanging="180"/>
      </w:pPr>
    </w:lvl>
    <w:lvl w:ilvl="3" w:tplc="0809000F" w:tentative="1">
      <w:start w:val="1"/>
      <w:numFmt w:val="decimal"/>
      <w:lvlText w:val="%4."/>
      <w:lvlJc w:val="left"/>
      <w:pPr>
        <w:ind w:left="3504" w:hanging="360"/>
      </w:pPr>
    </w:lvl>
    <w:lvl w:ilvl="4" w:tplc="08090019" w:tentative="1">
      <w:start w:val="1"/>
      <w:numFmt w:val="lowerLetter"/>
      <w:lvlText w:val="%5."/>
      <w:lvlJc w:val="left"/>
      <w:pPr>
        <w:ind w:left="4224" w:hanging="360"/>
      </w:pPr>
    </w:lvl>
    <w:lvl w:ilvl="5" w:tplc="0809001B" w:tentative="1">
      <w:start w:val="1"/>
      <w:numFmt w:val="lowerRoman"/>
      <w:lvlText w:val="%6."/>
      <w:lvlJc w:val="right"/>
      <w:pPr>
        <w:ind w:left="4944" w:hanging="180"/>
      </w:pPr>
    </w:lvl>
    <w:lvl w:ilvl="6" w:tplc="0809000F" w:tentative="1">
      <w:start w:val="1"/>
      <w:numFmt w:val="decimal"/>
      <w:lvlText w:val="%7."/>
      <w:lvlJc w:val="left"/>
      <w:pPr>
        <w:ind w:left="5664" w:hanging="360"/>
      </w:pPr>
    </w:lvl>
    <w:lvl w:ilvl="7" w:tplc="08090019" w:tentative="1">
      <w:start w:val="1"/>
      <w:numFmt w:val="lowerLetter"/>
      <w:lvlText w:val="%8."/>
      <w:lvlJc w:val="left"/>
      <w:pPr>
        <w:ind w:left="6384" w:hanging="360"/>
      </w:pPr>
    </w:lvl>
    <w:lvl w:ilvl="8" w:tplc="0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1" w15:restartNumberingAfterBreak="0">
    <w:nsid w:val="54EE68EF"/>
    <w:multiLevelType w:val="hybridMultilevel"/>
    <w:tmpl w:val="0A803C9C"/>
    <w:lvl w:ilvl="0" w:tplc="D6A29C2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2" w15:restartNumberingAfterBreak="0">
    <w:nsid w:val="56A822B0"/>
    <w:multiLevelType w:val="hybridMultilevel"/>
    <w:tmpl w:val="73F4ED6E"/>
    <w:lvl w:ilvl="0" w:tplc="19EA8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583B7D"/>
    <w:multiLevelType w:val="multilevel"/>
    <w:tmpl w:val="C4569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A8B4F1D"/>
    <w:multiLevelType w:val="multilevel"/>
    <w:tmpl w:val="8966B0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B727F2B"/>
    <w:multiLevelType w:val="hybridMultilevel"/>
    <w:tmpl w:val="8304A8B8"/>
    <w:lvl w:ilvl="0" w:tplc="CF601F0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6" w15:restartNumberingAfterBreak="0">
    <w:nsid w:val="5CE62EC7"/>
    <w:multiLevelType w:val="hybridMultilevel"/>
    <w:tmpl w:val="FA18075E"/>
    <w:lvl w:ilvl="0" w:tplc="5E0ED5F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7" w15:restartNumberingAfterBreak="0">
    <w:nsid w:val="5DED0A5C"/>
    <w:multiLevelType w:val="hybridMultilevel"/>
    <w:tmpl w:val="60DEBCCC"/>
    <w:lvl w:ilvl="0" w:tplc="F1362BB6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8" w15:restartNumberingAfterBreak="0">
    <w:nsid w:val="6BE03E27"/>
    <w:multiLevelType w:val="hybridMultilevel"/>
    <w:tmpl w:val="23A6FBDC"/>
    <w:lvl w:ilvl="0" w:tplc="0809000F">
      <w:start w:val="1"/>
      <w:numFmt w:val="decimal"/>
      <w:lvlText w:val="%1."/>
      <w:lvlJc w:val="left"/>
      <w:pPr>
        <w:ind w:left="1344" w:hanging="360"/>
      </w:pPr>
    </w:lvl>
    <w:lvl w:ilvl="1" w:tplc="08090019" w:tentative="1">
      <w:start w:val="1"/>
      <w:numFmt w:val="lowerLetter"/>
      <w:lvlText w:val="%2."/>
      <w:lvlJc w:val="left"/>
      <w:pPr>
        <w:ind w:left="2064" w:hanging="360"/>
      </w:pPr>
    </w:lvl>
    <w:lvl w:ilvl="2" w:tplc="0809001B" w:tentative="1">
      <w:start w:val="1"/>
      <w:numFmt w:val="lowerRoman"/>
      <w:lvlText w:val="%3."/>
      <w:lvlJc w:val="right"/>
      <w:pPr>
        <w:ind w:left="2784" w:hanging="180"/>
      </w:pPr>
    </w:lvl>
    <w:lvl w:ilvl="3" w:tplc="0809000F" w:tentative="1">
      <w:start w:val="1"/>
      <w:numFmt w:val="decimal"/>
      <w:lvlText w:val="%4."/>
      <w:lvlJc w:val="left"/>
      <w:pPr>
        <w:ind w:left="3504" w:hanging="360"/>
      </w:pPr>
    </w:lvl>
    <w:lvl w:ilvl="4" w:tplc="08090019" w:tentative="1">
      <w:start w:val="1"/>
      <w:numFmt w:val="lowerLetter"/>
      <w:lvlText w:val="%5."/>
      <w:lvlJc w:val="left"/>
      <w:pPr>
        <w:ind w:left="4224" w:hanging="360"/>
      </w:pPr>
    </w:lvl>
    <w:lvl w:ilvl="5" w:tplc="0809001B" w:tentative="1">
      <w:start w:val="1"/>
      <w:numFmt w:val="lowerRoman"/>
      <w:lvlText w:val="%6."/>
      <w:lvlJc w:val="right"/>
      <w:pPr>
        <w:ind w:left="4944" w:hanging="180"/>
      </w:pPr>
    </w:lvl>
    <w:lvl w:ilvl="6" w:tplc="0809000F" w:tentative="1">
      <w:start w:val="1"/>
      <w:numFmt w:val="decimal"/>
      <w:lvlText w:val="%7."/>
      <w:lvlJc w:val="left"/>
      <w:pPr>
        <w:ind w:left="5664" w:hanging="360"/>
      </w:pPr>
    </w:lvl>
    <w:lvl w:ilvl="7" w:tplc="08090019" w:tentative="1">
      <w:start w:val="1"/>
      <w:numFmt w:val="lowerLetter"/>
      <w:lvlText w:val="%8."/>
      <w:lvlJc w:val="left"/>
      <w:pPr>
        <w:ind w:left="6384" w:hanging="360"/>
      </w:pPr>
    </w:lvl>
    <w:lvl w:ilvl="8" w:tplc="0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9" w15:restartNumberingAfterBreak="0">
    <w:nsid w:val="6DFA6CE1"/>
    <w:multiLevelType w:val="hybridMultilevel"/>
    <w:tmpl w:val="D90AE208"/>
    <w:lvl w:ilvl="0" w:tplc="7292B672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0" w15:restartNumberingAfterBreak="0">
    <w:nsid w:val="6EBA2E69"/>
    <w:multiLevelType w:val="hybridMultilevel"/>
    <w:tmpl w:val="21B4807E"/>
    <w:lvl w:ilvl="0" w:tplc="C286274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1" w15:restartNumberingAfterBreak="0">
    <w:nsid w:val="700E116E"/>
    <w:multiLevelType w:val="hybridMultilevel"/>
    <w:tmpl w:val="7E2CDCB0"/>
    <w:lvl w:ilvl="0" w:tplc="054C9E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BE625F"/>
    <w:multiLevelType w:val="hybridMultilevel"/>
    <w:tmpl w:val="19541F0E"/>
    <w:lvl w:ilvl="0" w:tplc="054C9E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CE3117"/>
    <w:multiLevelType w:val="multilevel"/>
    <w:tmpl w:val="E04442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2241C67"/>
    <w:multiLevelType w:val="multilevel"/>
    <w:tmpl w:val="0B423C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37C1A77"/>
    <w:multiLevelType w:val="hybridMultilevel"/>
    <w:tmpl w:val="957660FC"/>
    <w:lvl w:ilvl="0" w:tplc="0ECAD0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7C1C3F"/>
    <w:multiLevelType w:val="hybridMultilevel"/>
    <w:tmpl w:val="461647E8"/>
    <w:lvl w:ilvl="0" w:tplc="C5B656B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7" w15:restartNumberingAfterBreak="0">
    <w:nsid w:val="74F70420"/>
    <w:multiLevelType w:val="hybridMultilevel"/>
    <w:tmpl w:val="323EFC7A"/>
    <w:lvl w:ilvl="0" w:tplc="3E48B834">
      <w:start w:val="1"/>
      <w:numFmt w:val="decimal"/>
      <w:pStyle w:val="a1"/>
      <w:lvlText w:val="Img. 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4D1811"/>
    <w:multiLevelType w:val="hybridMultilevel"/>
    <w:tmpl w:val="E228DB00"/>
    <w:lvl w:ilvl="0" w:tplc="054C9E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AB2F78"/>
    <w:multiLevelType w:val="hybridMultilevel"/>
    <w:tmpl w:val="3EA2360E"/>
    <w:lvl w:ilvl="0" w:tplc="054C9E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1373F6"/>
    <w:multiLevelType w:val="hybridMultilevel"/>
    <w:tmpl w:val="04CE93B8"/>
    <w:lvl w:ilvl="0" w:tplc="6F80DD0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51" w15:restartNumberingAfterBreak="0">
    <w:nsid w:val="7EA8584A"/>
    <w:multiLevelType w:val="hybridMultilevel"/>
    <w:tmpl w:val="6D12C63E"/>
    <w:lvl w:ilvl="0" w:tplc="3A94D192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04" w:hanging="360"/>
      </w:pPr>
    </w:lvl>
    <w:lvl w:ilvl="2" w:tplc="0809001B" w:tentative="1">
      <w:start w:val="1"/>
      <w:numFmt w:val="lowerRoman"/>
      <w:lvlText w:val="%3."/>
      <w:lvlJc w:val="right"/>
      <w:pPr>
        <w:ind w:left="2424" w:hanging="180"/>
      </w:pPr>
    </w:lvl>
    <w:lvl w:ilvl="3" w:tplc="0809000F" w:tentative="1">
      <w:start w:val="1"/>
      <w:numFmt w:val="decimal"/>
      <w:lvlText w:val="%4."/>
      <w:lvlJc w:val="left"/>
      <w:pPr>
        <w:ind w:left="3144" w:hanging="360"/>
      </w:pPr>
    </w:lvl>
    <w:lvl w:ilvl="4" w:tplc="08090019" w:tentative="1">
      <w:start w:val="1"/>
      <w:numFmt w:val="lowerLetter"/>
      <w:lvlText w:val="%5."/>
      <w:lvlJc w:val="left"/>
      <w:pPr>
        <w:ind w:left="3864" w:hanging="360"/>
      </w:pPr>
    </w:lvl>
    <w:lvl w:ilvl="5" w:tplc="0809001B" w:tentative="1">
      <w:start w:val="1"/>
      <w:numFmt w:val="lowerRoman"/>
      <w:lvlText w:val="%6."/>
      <w:lvlJc w:val="right"/>
      <w:pPr>
        <w:ind w:left="4584" w:hanging="180"/>
      </w:pPr>
    </w:lvl>
    <w:lvl w:ilvl="6" w:tplc="0809000F" w:tentative="1">
      <w:start w:val="1"/>
      <w:numFmt w:val="decimal"/>
      <w:lvlText w:val="%7."/>
      <w:lvlJc w:val="left"/>
      <w:pPr>
        <w:ind w:left="5304" w:hanging="360"/>
      </w:pPr>
    </w:lvl>
    <w:lvl w:ilvl="7" w:tplc="08090019" w:tentative="1">
      <w:start w:val="1"/>
      <w:numFmt w:val="lowerLetter"/>
      <w:lvlText w:val="%8."/>
      <w:lvlJc w:val="left"/>
      <w:pPr>
        <w:ind w:left="6024" w:hanging="360"/>
      </w:pPr>
    </w:lvl>
    <w:lvl w:ilvl="8" w:tplc="0809001B" w:tentative="1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15"/>
  </w:num>
  <w:num w:numId="2">
    <w:abstractNumId w:val="11"/>
  </w:num>
  <w:num w:numId="3">
    <w:abstractNumId w:val="30"/>
  </w:num>
  <w:num w:numId="4">
    <w:abstractNumId w:val="3"/>
  </w:num>
  <w:num w:numId="5">
    <w:abstractNumId w:val="10"/>
  </w:num>
  <w:num w:numId="6">
    <w:abstractNumId w:val="45"/>
  </w:num>
  <w:num w:numId="7">
    <w:abstractNumId w:val="26"/>
  </w:num>
  <w:num w:numId="8">
    <w:abstractNumId w:val="12"/>
  </w:num>
  <w:num w:numId="9">
    <w:abstractNumId w:val="41"/>
  </w:num>
  <w:num w:numId="10">
    <w:abstractNumId w:val="1"/>
  </w:num>
  <w:num w:numId="11">
    <w:abstractNumId w:val="0"/>
  </w:num>
  <w:num w:numId="12">
    <w:abstractNumId w:val="50"/>
  </w:num>
  <w:num w:numId="13">
    <w:abstractNumId w:val="46"/>
  </w:num>
  <w:num w:numId="14">
    <w:abstractNumId w:val="6"/>
  </w:num>
  <w:num w:numId="15">
    <w:abstractNumId w:val="25"/>
  </w:num>
  <w:num w:numId="16">
    <w:abstractNumId w:val="43"/>
  </w:num>
  <w:num w:numId="17">
    <w:abstractNumId w:val="16"/>
  </w:num>
  <w:num w:numId="18">
    <w:abstractNumId w:val="39"/>
  </w:num>
  <w:num w:numId="19">
    <w:abstractNumId w:val="42"/>
  </w:num>
  <w:num w:numId="20">
    <w:abstractNumId w:val="49"/>
  </w:num>
  <w:num w:numId="21">
    <w:abstractNumId w:val="47"/>
  </w:num>
  <w:num w:numId="22">
    <w:abstractNumId w:val="17"/>
  </w:num>
  <w:num w:numId="23">
    <w:abstractNumId w:val="31"/>
  </w:num>
  <w:num w:numId="24">
    <w:abstractNumId w:val="19"/>
  </w:num>
  <w:num w:numId="25">
    <w:abstractNumId w:val="7"/>
  </w:num>
  <w:num w:numId="26">
    <w:abstractNumId w:val="35"/>
  </w:num>
  <w:num w:numId="27">
    <w:abstractNumId w:val="24"/>
  </w:num>
  <w:num w:numId="28">
    <w:abstractNumId w:val="13"/>
  </w:num>
  <w:num w:numId="29">
    <w:abstractNumId w:val="2"/>
  </w:num>
  <w:num w:numId="30">
    <w:abstractNumId w:val="23"/>
  </w:num>
  <w:num w:numId="31">
    <w:abstractNumId w:val="22"/>
  </w:num>
  <w:num w:numId="32">
    <w:abstractNumId w:val="36"/>
  </w:num>
  <w:num w:numId="33">
    <w:abstractNumId w:val="51"/>
  </w:num>
  <w:num w:numId="34">
    <w:abstractNumId w:val="4"/>
  </w:num>
  <w:num w:numId="35">
    <w:abstractNumId w:val="18"/>
  </w:num>
  <w:num w:numId="36">
    <w:abstractNumId w:val="40"/>
  </w:num>
  <w:num w:numId="37">
    <w:abstractNumId w:val="27"/>
  </w:num>
  <w:num w:numId="38">
    <w:abstractNumId w:val="37"/>
  </w:num>
  <w:num w:numId="39">
    <w:abstractNumId w:val="8"/>
  </w:num>
  <w:num w:numId="40">
    <w:abstractNumId w:val="38"/>
  </w:num>
  <w:num w:numId="41">
    <w:abstractNumId w:val="20"/>
  </w:num>
  <w:num w:numId="42">
    <w:abstractNumId w:val="14"/>
  </w:num>
  <w:num w:numId="43">
    <w:abstractNumId w:val="34"/>
  </w:num>
  <w:num w:numId="44">
    <w:abstractNumId w:val="44"/>
  </w:num>
  <w:num w:numId="45">
    <w:abstractNumId w:val="33"/>
  </w:num>
  <w:num w:numId="46">
    <w:abstractNumId w:val="48"/>
  </w:num>
  <w:num w:numId="47">
    <w:abstractNumId w:val="28"/>
  </w:num>
  <w:num w:numId="48">
    <w:abstractNumId w:val="32"/>
  </w:num>
  <w:num w:numId="49">
    <w:abstractNumId w:val="21"/>
  </w:num>
  <w:num w:numId="50">
    <w:abstractNumId w:val="9"/>
  </w:num>
  <w:num w:numId="51">
    <w:abstractNumId w:val="5"/>
  </w:num>
  <w:num w:numId="52">
    <w:abstractNumId w:val="2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7A9"/>
    <w:rsid w:val="0000100D"/>
    <w:rsid w:val="000028DD"/>
    <w:rsid w:val="000037DE"/>
    <w:rsid w:val="0001589C"/>
    <w:rsid w:val="00015E35"/>
    <w:rsid w:val="000211E7"/>
    <w:rsid w:val="0002323E"/>
    <w:rsid w:val="0002620E"/>
    <w:rsid w:val="00030932"/>
    <w:rsid w:val="000318EA"/>
    <w:rsid w:val="000364BA"/>
    <w:rsid w:val="000406DD"/>
    <w:rsid w:val="00041742"/>
    <w:rsid w:val="000418B5"/>
    <w:rsid w:val="00042550"/>
    <w:rsid w:val="0004265A"/>
    <w:rsid w:val="00043AEB"/>
    <w:rsid w:val="00044B89"/>
    <w:rsid w:val="000453CB"/>
    <w:rsid w:val="000477E9"/>
    <w:rsid w:val="00052AE1"/>
    <w:rsid w:val="0005353B"/>
    <w:rsid w:val="00055969"/>
    <w:rsid w:val="0005660E"/>
    <w:rsid w:val="000645B3"/>
    <w:rsid w:val="000719DA"/>
    <w:rsid w:val="00074A27"/>
    <w:rsid w:val="0007556E"/>
    <w:rsid w:val="000757A0"/>
    <w:rsid w:val="00082A85"/>
    <w:rsid w:val="00083613"/>
    <w:rsid w:val="00092470"/>
    <w:rsid w:val="000A2BAD"/>
    <w:rsid w:val="000A354E"/>
    <w:rsid w:val="000A3586"/>
    <w:rsid w:val="000A4575"/>
    <w:rsid w:val="000A473C"/>
    <w:rsid w:val="000A6CCE"/>
    <w:rsid w:val="000B2A09"/>
    <w:rsid w:val="000B303F"/>
    <w:rsid w:val="000B5AA7"/>
    <w:rsid w:val="000C7F9C"/>
    <w:rsid w:val="000D4D8B"/>
    <w:rsid w:val="000D4DA9"/>
    <w:rsid w:val="000E1CAC"/>
    <w:rsid w:val="000E551A"/>
    <w:rsid w:val="000E60A8"/>
    <w:rsid w:val="000E6267"/>
    <w:rsid w:val="000F2CBC"/>
    <w:rsid w:val="000F4D5B"/>
    <w:rsid w:val="000F6196"/>
    <w:rsid w:val="000F6197"/>
    <w:rsid w:val="0010255B"/>
    <w:rsid w:val="001131EF"/>
    <w:rsid w:val="00114684"/>
    <w:rsid w:val="001155D8"/>
    <w:rsid w:val="00116C58"/>
    <w:rsid w:val="00124EC4"/>
    <w:rsid w:val="00125758"/>
    <w:rsid w:val="001275F2"/>
    <w:rsid w:val="001313D2"/>
    <w:rsid w:val="00131F82"/>
    <w:rsid w:val="0013398C"/>
    <w:rsid w:val="00134C7C"/>
    <w:rsid w:val="0013787B"/>
    <w:rsid w:val="00141176"/>
    <w:rsid w:val="00144D55"/>
    <w:rsid w:val="00147598"/>
    <w:rsid w:val="001505C4"/>
    <w:rsid w:val="00152800"/>
    <w:rsid w:val="00160CFD"/>
    <w:rsid w:val="00160FBA"/>
    <w:rsid w:val="00161452"/>
    <w:rsid w:val="0016187D"/>
    <w:rsid w:val="00163687"/>
    <w:rsid w:val="00165D4C"/>
    <w:rsid w:val="001664D2"/>
    <w:rsid w:val="0017301E"/>
    <w:rsid w:val="001735AB"/>
    <w:rsid w:val="0018195C"/>
    <w:rsid w:val="00186AB6"/>
    <w:rsid w:val="00191512"/>
    <w:rsid w:val="001915A7"/>
    <w:rsid w:val="00192132"/>
    <w:rsid w:val="00195AB9"/>
    <w:rsid w:val="00195B96"/>
    <w:rsid w:val="001A0521"/>
    <w:rsid w:val="001A41C2"/>
    <w:rsid w:val="001A5C87"/>
    <w:rsid w:val="001A5FB5"/>
    <w:rsid w:val="001B6FB0"/>
    <w:rsid w:val="001C09AD"/>
    <w:rsid w:val="001C09DE"/>
    <w:rsid w:val="001C2597"/>
    <w:rsid w:val="001C32BB"/>
    <w:rsid w:val="001C3AE2"/>
    <w:rsid w:val="001C5DF4"/>
    <w:rsid w:val="001D1894"/>
    <w:rsid w:val="001D3E47"/>
    <w:rsid w:val="001D486C"/>
    <w:rsid w:val="001E1139"/>
    <w:rsid w:val="001E2A21"/>
    <w:rsid w:val="001E5F81"/>
    <w:rsid w:val="001E6121"/>
    <w:rsid w:val="001E6391"/>
    <w:rsid w:val="001E71AF"/>
    <w:rsid w:val="001F5251"/>
    <w:rsid w:val="001F7059"/>
    <w:rsid w:val="00203D0F"/>
    <w:rsid w:val="00203E16"/>
    <w:rsid w:val="00204BC4"/>
    <w:rsid w:val="002162AD"/>
    <w:rsid w:val="00216CFF"/>
    <w:rsid w:val="002221A8"/>
    <w:rsid w:val="002246F2"/>
    <w:rsid w:val="00226669"/>
    <w:rsid w:val="0023164C"/>
    <w:rsid w:val="00232644"/>
    <w:rsid w:val="002337D0"/>
    <w:rsid w:val="002345C2"/>
    <w:rsid w:val="00236FEC"/>
    <w:rsid w:val="00237C1D"/>
    <w:rsid w:val="002416B0"/>
    <w:rsid w:val="00247445"/>
    <w:rsid w:val="00255F3D"/>
    <w:rsid w:val="00257121"/>
    <w:rsid w:val="00257B56"/>
    <w:rsid w:val="0026030B"/>
    <w:rsid w:val="002663F2"/>
    <w:rsid w:val="00267224"/>
    <w:rsid w:val="002673F1"/>
    <w:rsid w:val="002734AD"/>
    <w:rsid w:val="00274447"/>
    <w:rsid w:val="00277B11"/>
    <w:rsid w:val="002845E5"/>
    <w:rsid w:val="00285DA4"/>
    <w:rsid w:val="00291279"/>
    <w:rsid w:val="00294168"/>
    <w:rsid w:val="00294B7C"/>
    <w:rsid w:val="00295226"/>
    <w:rsid w:val="0029556D"/>
    <w:rsid w:val="00297C82"/>
    <w:rsid w:val="002A139B"/>
    <w:rsid w:val="002A14C1"/>
    <w:rsid w:val="002A1EDB"/>
    <w:rsid w:val="002A263D"/>
    <w:rsid w:val="002A6DF5"/>
    <w:rsid w:val="002B029A"/>
    <w:rsid w:val="002B0F01"/>
    <w:rsid w:val="002B0F32"/>
    <w:rsid w:val="002B26BB"/>
    <w:rsid w:val="002B44BC"/>
    <w:rsid w:val="002C035C"/>
    <w:rsid w:val="002C084C"/>
    <w:rsid w:val="002C24E9"/>
    <w:rsid w:val="002C44F4"/>
    <w:rsid w:val="002C50D3"/>
    <w:rsid w:val="002C66F4"/>
    <w:rsid w:val="002C7904"/>
    <w:rsid w:val="002D0F35"/>
    <w:rsid w:val="002D3CCE"/>
    <w:rsid w:val="002D680D"/>
    <w:rsid w:val="002E1786"/>
    <w:rsid w:val="002E1FAA"/>
    <w:rsid w:val="002E3BE6"/>
    <w:rsid w:val="002E3DEC"/>
    <w:rsid w:val="002E4BEF"/>
    <w:rsid w:val="002E5701"/>
    <w:rsid w:val="002E629E"/>
    <w:rsid w:val="002F21AE"/>
    <w:rsid w:val="002F245F"/>
    <w:rsid w:val="002F3E65"/>
    <w:rsid w:val="002F531E"/>
    <w:rsid w:val="00302F9B"/>
    <w:rsid w:val="003043BE"/>
    <w:rsid w:val="00313E71"/>
    <w:rsid w:val="003149C2"/>
    <w:rsid w:val="00316460"/>
    <w:rsid w:val="003174C2"/>
    <w:rsid w:val="003174DF"/>
    <w:rsid w:val="0031787F"/>
    <w:rsid w:val="00322851"/>
    <w:rsid w:val="00322C25"/>
    <w:rsid w:val="003254F7"/>
    <w:rsid w:val="0032600D"/>
    <w:rsid w:val="00326C3D"/>
    <w:rsid w:val="00330274"/>
    <w:rsid w:val="0033186A"/>
    <w:rsid w:val="00331FEC"/>
    <w:rsid w:val="003323F3"/>
    <w:rsid w:val="003328D9"/>
    <w:rsid w:val="00334224"/>
    <w:rsid w:val="003401E4"/>
    <w:rsid w:val="0034694F"/>
    <w:rsid w:val="003508CD"/>
    <w:rsid w:val="003528DD"/>
    <w:rsid w:val="00352F81"/>
    <w:rsid w:val="00356836"/>
    <w:rsid w:val="00357BE0"/>
    <w:rsid w:val="00362824"/>
    <w:rsid w:val="0036439B"/>
    <w:rsid w:val="003660E7"/>
    <w:rsid w:val="003714C5"/>
    <w:rsid w:val="00371DA4"/>
    <w:rsid w:val="00372DBC"/>
    <w:rsid w:val="00373EB1"/>
    <w:rsid w:val="00374387"/>
    <w:rsid w:val="003746C9"/>
    <w:rsid w:val="0037661D"/>
    <w:rsid w:val="003771A2"/>
    <w:rsid w:val="00380C07"/>
    <w:rsid w:val="00382635"/>
    <w:rsid w:val="00385A20"/>
    <w:rsid w:val="003878CC"/>
    <w:rsid w:val="00392CB3"/>
    <w:rsid w:val="00392F06"/>
    <w:rsid w:val="00394D3A"/>
    <w:rsid w:val="00397380"/>
    <w:rsid w:val="003A0369"/>
    <w:rsid w:val="003A04ED"/>
    <w:rsid w:val="003A0EDF"/>
    <w:rsid w:val="003A1D0B"/>
    <w:rsid w:val="003A323B"/>
    <w:rsid w:val="003A470E"/>
    <w:rsid w:val="003A4C60"/>
    <w:rsid w:val="003A4FF7"/>
    <w:rsid w:val="003A547F"/>
    <w:rsid w:val="003B6B85"/>
    <w:rsid w:val="003C7CCB"/>
    <w:rsid w:val="003D0618"/>
    <w:rsid w:val="003D193F"/>
    <w:rsid w:val="003D6FD8"/>
    <w:rsid w:val="003E1E30"/>
    <w:rsid w:val="003E70D8"/>
    <w:rsid w:val="003E77C3"/>
    <w:rsid w:val="003F3447"/>
    <w:rsid w:val="003F4138"/>
    <w:rsid w:val="003F705C"/>
    <w:rsid w:val="003F7A95"/>
    <w:rsid w:val="003F7FA6"/>
    <w:rsid w:val="00402FE6"/>
    <w:rsid w:val="00410368"/>
    <w:rsid w:val="0041041C"/>
    <w:rsid w:val="00410804"/>
    <w:rsid w:val="004142F0"/>
    <w:rsid w:val="00414CFE"/>
    <w:rsid w:val="0042117F"/>
    <w:rsid w:val="00425C4A"/>
    <w:rsid w:val="0042653D"/>
    <w:rsid w:val="0043076A"/>
    <w:rsid w:val="00435583"/>
    <w:rsid w:val="004374B6"/>
    <w:rsid w:val="00437776"/>
    <w:rsid w:val="004429E5"/>
    <w:rsid w:val="00444276"/>
    <w:rsid w:val="00445AAE"/>
    <w:rsid w:val="004478A3"/>
    <w:rsid w:val="004510E5"/>
    <w:rsid w:val="004546EE"/>
    <w:rsid w:val="0045475D"/>
    <w:rsid w:val="0045481F"/>
    <w:rsid w:val="00454963"/>
    <w:rsid w:val="004550BC"/>
    <w:rsid w:val="00460AE4"/>
    <w:rsid w:val="00462004"/>
    <w:rsid w:val="00465866"/>
    <w:rsid w:val="00466997"/>
    <w:rsid w:val="004704B7"/>
    <w:rsid w:val="004750FA"/>
    <w:rsid w:val="00475F24"/>
    <w:rsid w:val="00477428"/>
    <w:rsid w:val="00480C41"/>
    <w:rsid w:val="004830A5"/>
    <w:rsid w:val="00483EF7"/>
    <w:rsid w:val="00484F5E"/>
    <w:rsid w:val="00487455"/>
    <w:rsid w:val="00491119"/>
    <w:rsid w:val="00491C6A"/>
    <w:rsid w:val="0049249A"/>
    <w:rsid w:val="00497D65"/>
    <w:rsid w:val="004A076A"/>
    <w:rsid w:val="004A0DE9"/>
    <w:rsid w:val="004A1E69"/>
    <w:rsid w:val="004B78D9"/>
    <w:rsid w:val="004C0EF5"/>
    <w:rsid w:val="004C2A03"/>
    <w:rsid w:val="004C44FE"/>
    <w:rsid w:val="004C6025"/>
    <w:rsid w:val="004D3CD7"/>
    <w:rsid w:val="004D46A9"/>
    <w:rsid w:val="004E2C74"/>
    <w:rsid w:val="004F0AD3"/>
    <w:rsid w:val="004F10DA"/>
    <w:rsid w:val="004F2AD1"/>
    <w:rsid w:val="004F4CDC"/>
    <w:rsid w:val="004F57EF"/>
    <w:rsid w:val="004F5E62"/>
    <w:rsid w:val="004F5F7C"/>
    <w:rsid w:val="00500049"/>
    <w:rsid w:val="0050201E"/>
    <w:rsid w:val="00513EC9"/>
    <w:rsid w:val="00514ECB"/>
    <w:rsid w:val="00516B1D"/>
    <w:rsid w:val="005209C5"/>
    <w:rsid w:val="00521CF0"/>
    <w:rsid w:val="005256D6"/>
    <w:rsid w:val="00527C5F"/>
    <w:rsid w:val="005323CC"/>
    <w:rsid w:val="005327D8"/>
    <w:rsid w:val="005341A4"/>
    <w:rsid w:val="00534857"/>
    <w:rsid w:val="00534CE4"/>
    <w:rsid w:val="0053663B"/>
    <w:rsid w:val="00541A47"/>
    <w:rsid w:val="005459C5"/>
    <w:rsid w:val="00550426"/>
    <w:rsid w:val="00551E1C"/>
    <w:rsid w:val="005537FB"/>
    <w:rsid w:val="005579E9"/>
    <w:rsid w:val="00562ECF"/>
    <w:rsid w:val="005669CD"/>
    <w:rsid w:val="00572681"/>
    <w:rsid w:val="005733F0"/>
    <w:rsid w:val="0057672C"/>
    <w:rsid w:val="00582E51"/>
    <w:rsid w:val="00584403"/>
    <w:rsid w:val="00585EF6"/>
    <w:rsid w:val="00586A0A"/>
    <w:rsid w:val="0059163E"/>
    <w:rsid w:val="00593E4E"/>
    <w:rsid w:val="0059664D"/>
    <w:rsid w:val="00596B33"/>
    <w:rsid w:val="00596CB4"/>
    <w:rsid w:val="00597C3A"/>
    <w:rsid w:val="005A0FFC"/>
    <w:rsid w:val="005A5D97"/>
    <w:rsid w:val="005A7473"/>
    <w:rsid w:val="005B040C"/>
    <w:rsid w:val="005B3047"/>
    <w:rsid w:val="005B3268"/>
    <w:rsid w:val="005B34E1"/>
    <w:rsid w:val="005B6947"/>
    <w:rsid w:val="005C3FED"/>
    <w:rsid w:val="005C5D7D"/>
    <w:rsid w:val="005C6285"/>
    <w:rsid w:val="005C71A8"/>
    <w:rsid w:val="005D594E"/>
    <w:rsid w:val="005D6C2D"/>
    <w:rsid w:val="005D7EF1"/>
    <w:rsid w:val="005E22B1"/>
    <w:rsid w:val="005E2890"/>
    <w:rsid w:val="005E3AFD"/>
    <w:rsid w:val="005E6340"/>
    <w:rsid w:val="005F32D2"/>
    <w:rsid w:val="005F481C"/>
    <w:rsid w:val="00600E75"/>
    <w:rsid w:val="00602F31"/>
    <w:rsid w:val="0060346C"/>
    <w:rsid w:val="00604766"/>
    <w:rsid w:val="006067C5"/>
    <w:rsid w:val="00607478"/>
    <w:rsid w:val="00607A6D"/>
    <w:rsid w:val="00607B32"/>
    <w:rsid w:val="00610AE6"/>
    <w:rsid w:val="00610B29"/>
    <w:rsid w:val="00613235"/>
    <w:rsid w:val="00614B83"/>
    <w:rsid w:val="00620128"/>
    <w:rsid w:val="00621A0F"/>
    <w:rsid w:val="006269A5"/>
    <w:rsid w:val="006310B1"/>
    <w:rsid w:val="006321F2"/>
    <w:rsid w:val="00633C92"/>
    <w:rsid w:val="006352FE"/>
    <w:rsid w:val="00640495"/>
    <w:rsid w:val="0064271D"/>
    <w:rsid w:val="00644BFE"/>
    <w:rsid w:val="006456B6"/>
    <w:rsid w:val="00654A17"/>
    <w:rsid w:val="00657183"/>
    <w:rsid w:val="00660099"/>
    <w:rsid w:val="00660644"/>
    <w:rsid w:val="00663310"/>
    <w:rsid w:val="006664F2"/>
    <w:rsid w:val="0067127C"/>
    <w:rsid w:val="006744E5"/>
    <w:rsid w:val="00677B7D"/>
    <w:rsid w:val="0068080E"/>
    <w:rsid w:val="006833C0"/>
    <w:rsid w:val="00685A3B"/>
    <w:rsid w:val="006865F7"/>
    <w:rsid w:val="006872D0"/>
    <w:rsid w:val="0069016A"/>
    <w:rsid w:val="006965F5"/>
    <w:rsid w:val="00697C62"/>
    <w:rsid w:val="006A03D2"/>
    <w:rsid w:val="006A6296"/>
    <w:rsid w:val="006A6BC9"/>
    <w:rsid w:val="006B0032"/>
    <w:rsid w:val="006B00C3"/>
    <w:rsid w:val="006B0825"/>
    <w:rsid w:val="006B0DE2"/>
    <w:rsid w:val="006B250B"/>
    <w:rsid w:val="006B40AE"/>
    <w:rsid w:val="006C362A"/>
    <w:rsid w:val="006C3D42"/>
    <w:rsid w:val="006C6022"/>
    <w:rsid w:val="006C6961"/>
    <w:rsid w:val="006C6A53"/>
    <w:rsid w:val="006C710D"/>
    <w:rsid w:val="006D201D"/>
    <w:rsid w:val="006D4361"/>
    <w:rsid w:val="006D664D"/>
    <w:rsid w:val="006D7A24"/>
    <w:rsid w:val="006E2A7F"/>
    <w:rsid w:val="006E6AA7"/>
    <w:rsid w:val="006F08D3"/>
    <w:rsid w:val="00704CE0"/>
    <w:rsid w:val="007069F9"/>
    <w:rsid w:val="0071007F"/>
    <w:rsid w:val="00711125"/>
    <w:rsid w:val="00711314"/>
    <w:rsid w:val="00712C05"/>
    <w:rsid w:val="00713009"/>
    <w:rsid w:val="007141E5"/>
    <w:rsid w:val="0071439D"/>
    <w:rsid w:val="007216ED"/>
    <w:rsid w:val="007300D4"/>
    <w:rsid w:val="0073112C"/>
    <w:rsid w:val="0073441E"/>
    <w:rsid w:val="00737E5D"/>
    <w:rsid w:val="0074086C"/>
    <w:rsid w:val="00740A01"/>
    <w:rsid w:val="00750577"/>
    <w:rsid w:val="00752243"/>
    <w:rsid w:val="00752D02"/>
    <w:rsid w:val="007541BE"/>
    <w:rsid w:val="00757D54"/>
    <w:rsid w:val="007604CC"/>
    <w:rsid w:val="00763909"/>
    <w:rsid w:val="00767A1C"/>
    <w:rsid w:val="007708C9"/>
    <w:rsid w:val="0077321C"/>
    <w:rsid w:val="0078154C"/>
    <w:rsid w:val="00785584"/>
    <w:rsid w:val="007937A9"/>
    <w:rsid w:val="00793C7C"/>
    <w:rsid w:val="007959A9"/>
    <w:rsid w:val="0079723D"/>
    <w:rsid w:val="007A2F4F"/>
    <w:rsid w:val="007A4DFC"/>
    <w:rsid w:val="007A60ED"/>
    <w:rsid w:val="007A75BA"/>
    <w:rsid w:val="007B110F"/>
    <w:rsid w:val="007B11CC"/>
    <w:rsid w:val="007B4D47"/>
    <w:rsid w:val="007B4E54"/>
    <w:rsid w:val="007B65E7"/>
    <w:rsid w:val="007C12A2"/>
    <w:rsid w:val="007C37D1"/>
    <w:rsid w:val="007C5CE0"/>
    <w:rsid w:val="007C6E77"/>
    <w:rsid w:val="007C7F32"/>
    <w:rsid w:val="007D040A"/>
    <w:rsid w:val="007D248A"/>
    <w:rsid w:val="007D2D99"/>
    <w:rsid w:val="007D6164"/>
    <w:rsid w:val="007D7C5B"/>
    <w:rsid w:val="007D7D02"/>
    <w:rsid w:val="007E176C"/>
    <w:rsid w:val="007F1BC4"/>
    <w:rsid w:val="007F1D35"/>
    <w:rsid w:val="007F2CA2"/>
    <w:rsid w:val="007F33EC"/>
    <w:rsid w:val="007F45B1"/>
    <w:rsid w:val="007F58C9"/>
    <w:rsid w:val="007F7620"/>
    <w:rsid w:val="00802563"/>
    <w:rsid w:val="00804F6A"/>
    <w:rsid w:val="00810F29"/>
    <w:rsid w:val="008126DE"/>
    <w:rsid w:val="00814716"/>
    <w:rsid w:val="00817743"/>
    <w:rsid w:val="00824FF3"/>
    <w:rsid w:val="00826236"/>
    <w:rsid w:val="008262A3"/>
    <w:rsid w:val="00826DA1"/>
    <w:rsid w:val="00834A1E"/>
    <w:rsid w:val="00837076"/>
    <w:rsid w:val="00850A08"/>
    <w:rsid w:val="00850A33"/>
    <w:rsid w:val="00851CF2"/>
    <w:rsid w:val="00852EF1"/>
    <w:rsid w:val="00853E05"/>
    <w:rsid w:val="00870166"/>
    <w:rsid w:val="00872AC8"/>
    <w:rsid w:val="00876377"/>
    <w:rsid w:val="008808D7"/>
    <w:rsid w:val="008862A3"/>
    <w:rsid w:val="00891722"/>
    <w:rsid w:val="008937E9"/>
    <w:rsid w:val="008A0971"/>
    <w:rsid w:val="008A406C"/>
    <w:rsid w:val="008A6157"/>
    <w:rsid w:val="008A645D"/>
    <w:rsid w:val="008A6DF9"/>
    <w:rsid w:val="008A788E"/>
    <w:rsid w:val="008B15C0"/>
    <w:rsid w:val="008B1EDA"/>
    <w:rsid w:val="008B3483"/>
    <w:rsid w:val="008B3942"/>
    <w:rsid w:val="008B694F"/>
    <w:rsid w:val="008C0E20"/>
    <w:rsid w:val="008C0E2C"/>
    <w:rsid w:val="008D04D8"/>
    <w:rsid w:val="008D0CC4"/>
    <w:rsid w:val="008D3A09"/>
    <w:rsid w:val="008D47B3"/>
    <w:rsid w:val="008D6CE5"/>
    <w:rsid w:val="008D7DA0"/>
    <w:rsid w:val="008E01C9"/>
    <w:rsid w:val="008E6AB8"/>
    <w:rsid w:val="008E73C4"/>
    <w:rsid w:val="008F0A2E"/>
    <w:rsid w:val="008F14EB"/>
    <w:rsid w:val="008F4C02"/>
    <w:rsid w:val="008F6B41"/>
    <w:rsid w:val="009049DF"/>
    <w:rsid w:val="00905278"/>
    <w:rsid w:val="00910FA7"/>
    <w:rsid w:val="00914639"/>
    <w:rsid w:val="00917E68"/>
    <w:rsid w:val="00920649"/>
    <w:rsid w:val="00921509"/>
    <w:rsid w:val="0092461D"/>
    <w:rsid w:val="009265FA"/>
    <w:rsid w:val="00927F80"/>
    <w:rsid w:val="009354BA"/>
    <w:rsid w:val="009376D7"/>
    <w:rsid w:val="00942AA0"/>
    <w:rsid w:val="00942D16"/>
    <w:rsid w:val="00943E62"/>
    <w:rsid w:val="00944487"/>
    <w:rsid w:val="00947564"/>
    <w:rsid w:val="009475D3"/>
    <w:rsid w:val="00952AD2"/>
    <w:rsid w:val="00962B30"/>
    <w:rsid w:val="009705A2"/>
    <w:rsid w:val="00972969"/>
    <w:rsid w:val="00972AA2"/>
    <w:rsid w:val="00973288"/>
    <w:rsid w:val="009737FC"/>
    <w:rsid w:val="00976092"/>
    <w:rsid w:val="009769ED"/>
    <w:rsid w:val="00977EA6"/>
    <w:rsid w:val="00983752"/>
    <w:rsid w:val="00991003"/>
    <w:rsid w:val="009910AA"/>
    <w:rsid w:val="009914CB"/>
    <w:rsid w:val="00995E36"/>
    <w:rsid w:val="0099652A"/>
    <w:rsid w:val="00997649"/>
    <w:rsid w:val="009A2401"/>
    <w:rsid w:val="009A2C53"/>
    <w:rsid w:val="009A31DC"/>
    <w:rsid w:val="009A3994"/>
    <w:rsid w:val="009A50E1"/>
    <w:rsid w:val="009B0301"/>
    <w:rsid w:val="009B2209"/>
    <w:rsid w:val="009B3AA6"/>
    <w:rsid w:val="009B5697"/>
    <w:rsid w:val="009C5ABD"/>
    <w:rsid w:val="009C72D7"/>
    <w:rsid w:val="009D2265"/>
    <w:rsid w:val="009D2981"/>
    <w:rsid w:val="009D2B81"/>
    <w:rsid w:val="009D3480"/>
    <w:rsid w:val="009D4E37"/>
    <w:rsid w:val="009D5558"/>
    <w:rsid w:val="009D609A"/>
    <w:rsid w:val="009D6A76"/>
    <w:rsid w:val="009E1B9C"/>
    <w:rsid w:val="009E2032"/>
    <w:rsid w:val="009E451F"/>
    <w:rsid w:val="009E46AB"/>
    <w:rsid w:val="009E4A0C"/>
    <w:rsid w:val="009E77E7"/>
    <w:rsid w:val="009F0C07"/>
    <w:rsid w:val="009F260E"/>
    <w:rsid w:val="009F3865"/>
    <w:rsid w:val="009F6993"/>
    <w:rsid w:val="009F6F4D"/>
    <w:rsid w:val="009F6FF3"/>
    <w:rsid w:val="00A00E95"/>
    <w:rsid w:val="00A02C76"/>
    <w:rsid w:val="00A047B6"/>
    <w:rsid w:val="00A0550B"/>
    <w:rsid w:val="00A06143"/>
    <w:rsid w:val="00A10855"/>
    <w:rsid w:val="00A114A0"/>
    <w:rsid w:val="00A117A5"/>
    <w:rsid w:val="00A12FB8"/>
    <w:rsid w:val="00A14A0A"/>
    <w:rsid w:val="00A200BA"/>
    <w:rsid w:val="00A2300F"/>
    <w:rsid w:val="00A27B39"/>
    <w:rsid w:val="00A31189"/>
    <w:rsid w:val="00A312FE"/>
    <w:rsid w:val="00A35AC0"/>
    <w:rsid w:val="00A4048D"/>
    <w:rsid w:val="00A42812"/>
    <w:rsid w:val="00A42FCB"/>
    <w:rsid w:val="00A44C60"/>
    <w:rsid w:val="00A46097"/>
    <w:rsid w:val="00A55EBA"/>
    <w:rsid w:val="00A61CE6"/>
    <w:rsid w:val="00A61D9D"/>
    <w:rsid w:val="00A65F73"/>
    <w:rsid w:val="00A7110C"/>
    <w:rsid w:val="00A76165"/>
    <w:rsid w:val="00A834F7"/>
    <w:rsid w:val="00A8376F"/>
    <w:rsid w:val="00A91818"/>
    <w:rsid w:val="00A920FF"/>
    <w:rsid w:val="00A92ED5"/>
    <w:rsid w:val="00A97258"/>
    <w:rsid w:val="00AA04FE"/>
    <w:rsid w:val="00AA2E21"/>
    <w:rsid w:val="00AA3D2F"/>
    <w:rsid w:val="00AA5D36"/>
    <w:rsid w:val="00AA66E9"/>
    <w:rsid w:val="00AB04CB"/>
    <w:rsid w:val="00AB3BA0"/>
    <w:rsid w:val="00AC2781"/>
    <w:rsid w:val="00AC48D7"/>
    <w:rsid w:val="00AC4D1B"/>
    <w:rsid w:val="00AC5ECC"/>
    <w:rsid w:val="00AC5EED"/>
    <w:rsid w:val="00AD26B8"/>
    <w:rsid w:val="00AE0692"/>
    <w:rsid w:val="00AE2625"/>
    <w:rsid w:val="00AE3873"/>
    <w:rsid w:val="00AE4D02"/>
    <w:rsid w:val="00AF5184"/>
    <w:rsid w:val="00B00C37"/>
    <w:rsid w:val="00B021D8"/>
    <w:rsid w:val="00B03606"/>
    <w:rsid w:val="00B04750"/>
    <w:rsid w:val="00B05946"/>
    <w:rsid w:val="00B07636"/>
    <w:rsid w:val="00B12FE4"/>
    <w:rsid w:val="00B15FBC"/>
    <w:rsid w:val="00B23A46"/>
    <w:rsid w:val="00B24B13"/>
    <w:rsid w:val="00B25145"/>
    <w:rsid w:val="00B27F37"/>
    <w:rsid w:val="00B30F1F"/>
    <w:rsid w:val="00B33B1F"/>
    <w:rsid w:val="00B349B8"/>
    <w:rsid w:val="00B35808"/>
    <w:rsid w:val="00B35916"/>
    <w:rsid w:val="00B36597"/>
    <w:rsid w:val="00B40932"/>
    <w:rsid w:val="00B415B1"/>
    <w:rsid w:val="00B41C14"/>
    <w:rsid w:val="00B47E4B"/>
    <w:rsid w:val="00B53BC5"/>
    <w:rsid w:val="00B541F4"/>
    <w:rsid w:val="00B571EC"/>
    <w:rsid w:val="00B57A43"/>
    <w:rsid w:val="00B60A89"/>
    <w:rsid w:val="00B6260E"/>
    <w:rsid w:val="00B62641"/>
    <w:rsid w:val="00B6663E"/>
    <w:rsid w:val="00B66AE8"/>
    <w:rsid w:val="00B67449"/>
    <w:rsid w:val="00B7518B"/>
    <w:rsid w:val="00B76D0F"/>
    <w:rsid w:val="00B923E7"/>
    <w:rsid w:val="00B948B2"/>
    <w:rsid w:val="00BA00E1"/>
    <w:rsid w:val="00BA21A9"/>
    <w:rsid w:val="00BA6FB9"/>
    <w:rsid w:val="00BA7E8F"/>
    <w:rsid w:val="00BB29EC"/>
    <w:rsid w:val="00BB5E58"/>
    <w:rsid w:val="00BB7D05"/>
    <w:rsid w:val="00BC01EB"/>
    <w:rsid w:val="00BC1A82"/>
    <w:rsid w:val="00BC2A79"/>
    <w:rsid w:val="00BC5D3A"/>
    <w:rsid w:val="00BD1ADF"/>
    <w:rsid w:val="00BE0BF9"/>
    <w:rsid w:val="00BE13B5"/>
    <w:rsid w:val="00BE4419"/>
    <w:rsid w:val="00BE5998"/>
    <w:rsid w:val="00BE599E"/>
    <w:rsid w:val="00BF02BD"/>
    <w:rsid w:val="00BF1174"/>
    <w:rsid w:val="00BF2E99"/>
    <w:rsid w:val="00BF42BB"/>
    <w:rsid w:val="00BF6ECF"/>
    <w:rsid w:val="00BF729E"/>
    <w:rsid w:val="00BF7810"/>
    <w:rsid w:val="00C01D28"/>
    <w:rsid w:val="00C03BE3"/>
    <w:rsid w:val="00C05EF6"/>
    <w:rsid w:val="00C06DED"/>
    <w:rsid w:val="00C07414"/>
    <w:rsid w:val="00C07A82"/>
    <w:rsid w:val="00C115F0"/>
    <w:rsid w:val="00C1258C"/>
    <w:rsid w:val="00C12C9D"/>
    <w:rsid w:val="00C145AD"/>
    <w:rsid w:val="00C160C1"/>
    <w:rsid w:val="00C202AF"/>
    <w:rsid w:val="00C22678"/>
    <w:rsid w:val="00C23455"/>
    <w:rsid w:val="00C253E3"/>
    <w:rsid w:val="00C352EE"/>
    <w:rsid w:val="00C43765"/>
    <w:rsid w:val="00C44AB0"/>
    <w:rsid w:val="00C47446"/>
    <w:rsid w:val="00C52F71"/>
    <w:rsid w:val="00C57807"/>
    <w:rsid w:val="00C57B86"/>
    <w:rsid w:val="00C63D29"/>
    <w:rsid w:val="00C71FBC"/>
    <w:rsid w:val="00C72415"/>
    <w:rsid w:val="00C73C3C"/>
    <w:rsid w:val="00C748F6"/>
    <w:rsid w:val="00C75016"/>
    <w:rsid w:val="00C754CE"/>
    <w:rsid w:val="00C75EE1"/>
    <w:rsid w:val="00C76965"/>
    <w:rsid w:val="00C80779"/>
    <w:rsid w:val="00C81360"/>
    <w:rsid w:val="00C825D7"/>
    <w:rsid w:val="00C82C13"/>
    <w:rsid w:val="00C85899"/>
    <w:rsid w:val="00C9355A"/>
    <w:rsid w:val="00C9370D"/>
    <w:rsid w:val="00C93CEB"/>
    <w:rsid w:val="00C95ACD"/>
    <w:rsid w:val="00C95E8B"/>
    <w:rsid w:val="00CA03D3"/>
    <w:rsid w:val="00CA2911"/>
    <w:rsid w:val="00CA3521"/>
    <w:rsid w:val="00CA3553"/>
    <w:rsid w:val="00CA4D29"/>
    <w:rsid w:val="00CA61B3"/>
    <w:rsid w:val="00CB3DBD"/>
    <w:rsid w:val="00CB469C"/>
    <w:rsid w:val="00CB6D03"/>
    <w:rsid w:val="00CB7BF6"/>
    <w:rsid w:val="00CC02F3"/>
    <w:rsid w:val="00CC1953"/>
    <w:rsid w:val="00CC32B0"/>
    <w:rsid w:val="00CC59E0"/>
    <w:rsid w:val="00CC5E58"/>
    <w:rsid w:val="00CC6CCA"/>
    <w:rsid w:val="00CD0C75"/>
    <w:rsid w:val="00CD0F69"/>
    <w:rsid w:val="00CD11A6"/>
    <w:rsid w:val="00CD45E8"/>
    <w:rsid w:val="00CD46EA"/>
    <w:rsid w:val="00CD4D3F"/>
    <w:rsid w:val="00CD6C0F"/>
    <w:rsid w:val="00CE2A4E"/>
    <w:rsid w:val="00CE2D40"/>
    <w:rsid w:val="00CE4146"/>
    <w:rsid w:val="00CE4E69"/>
    <w:rsid w:val="00CE5988"/>
    <w:rsid w:val="00CE7495"/>
    <w:rsid w:val="00CE7702"/>
    <w:rsid w:val="00CF18E0"/>
    <w:rsid w:val="00CF251C"/>
    <w:rsid w:val="00D010B6"/>
    <w:rsid w:val="00D03519"/>
    <w:rsid w:val="00D0488C"/>
    <w:rsid w:val="00D076FC"/>
    <w:rsid w:val="00D10223"/>
    <w:rsid w:val="00D1104F"/>
    <w:rsid w:val="00D126DE"/>
    <w:rsid w:val="00D141C8"/>
    <w:rsid w:val="00D1448B"/>
    <w:rsid w:val="00D17388"/>
    <w:rsid w:val="00D22968"/>
    <w:rsid w:val="00D22DF4"/>
    <w:rsid w:val="00D23D3C"/>
    <w:rsid w:val="00D24461"/>
    <w:rsid w:val="00D246CC"/>
    <w:rsid w:val="00D25A1F"/>
    <w:rsid w:val="00D25C43"/>
    <w:rsid w:val="00D269DF"/>
    <w:rsid w:val="00D26D8C"/>
    <w:rsid w:val="00D3189D"/>
    <w:rsid w:val="00D40712"/>
    <w:rsid w:val="00D5071B"/>
    <w:rsid w:val="00D50A65"/>
    <w:rsid w:val="00D52F50"/>
    <w:rsid w:val="00D530EB"/>
    <w:rsid w:val="00D53771"/>
    <w:rsid w:val="00D550B4"/>
    <w:rsid w:val="00D57D55"/>
    <w:rsid w:val="00D60214"/>
    <w:rsid w:val="00D62BFD"/>
    <w:rsid w:val="00D63F52"/>
    <w:rsid w:val="00D64EB2"/>
    <w:rsid w:val="00D665D4"/>
    <w:rsid w:val="00D67B99"/>
    <w:rsid w:val="00D67F5B"/>
    <w:rsid w:val="00D70F56"/>
    <w:rsid w:val="00D770E7"/>
    <w:rsid w:val="00D84B02"/>
    <w:rsid w:val="00D85F3E"/>
    <w:rsid w:val="00D90D36"/>
    <w:rsid w:val="00D92BF7"/>
    <w:rsid w:val="00D936CA"/>
    <w:rsid w:val="00D97380"/>
    <w:rsid w:val="00DA0A85"/>
    <w:rsid w:val="00DA0AF0"/>
    <w:rsid w:val="00DA0D89"/>
    <w:rsid w:val="00DA1AEB"/>
    <w:rsid w:val="00DA1F91"/>
    <w:rsid w:val="00DA28F5"/>
    <w:rsid w:val="00DA6089"/>
    <w:rsid w:val="00DB36E0"/>
    <w:rsid w:val="00DB46DE"/>
    <w:rsid w:val="00DB660D"/>
    <w:rsid w:val="00DB78A1"/>
    <w:rsid w:val="00DC1448"/>
    <w:rsid w:val="00DC19C4"/>
    <w:rsid w:val="00DC3D40"/>
    <w:rsid w:val="00DC684A"/>
    <w:rsid w:val="00DD205C"/>
    <w:rsid w:val="00DE180C"/>
    <w:rsid w:val="00DE2CEA"/>
    <w:rsid w:val="00DE48D4"/>
    <w:rsid w:val="00DE4C0E"/>
    <w:rsid w:val="00DE50E0"/>
    <w:rsid w:val="00DE598F"/>
    <w:rsid w:val="00DE7C74"/>
    <w:rsid w:val="00DF140A"/>
    <w:rsid w:val="00DF16A1"/>
    <w:rsid w:val="00DF1A73"/>
    <w:rsid w:val="00DF22DA"/>
    <w:rsid w:val="00DF2895"/>
    <w:rsid w:val="00DF28C7"/>
    <w:rsid w:val="00DF4434"/>
    <w:rsid w:val="00E00583"/>
    <w:rsid w:val="00E00919"/>
    <w:rsid w:val="00E00F4A"/>
    <w:rsid w:val="00E0400C"/>
    <w:rsid w:val="00E15358"/>
    <w:rsid w:val="00E16F90"/>
    <w:rsid w:val="00E20463"/>
    <w:rsid w:val="00E2128B"/>
    <w:rsid w:val="00E2512A"/>
    <w:rsid w:val="00E27F3C"/>
    <w:rsid w:val="00E3114B"/>
    <w:rsid w:val="00E31221"/>
    <w:rsid w:val="00E350DA"/>
    <w:rsid w:val="00E43F3D"/>
    <w:rsid w:val="00E46285"/>
    <w:rsid w:val="00E46406"/>
    <w:rsid w:val="00E476CB"/>
    <w:rsid w:val="00E54CF6"/>
    <w:rsid w:val="00E628B4"/>
    <w:rsid w:val="00E671EF"/>
    <w:rsid w:val="00E678C3"/>
    <w:rsid w:val="00E67FD2"/>
    <w:rsid w:val="00E74BB1"/>
    <w:rsid w:val="00E75CC4"/>
    <w:rsid w:val="00E807D8"/>
    <w:rsid w:val="00E8363B"/>
    <w:rsid w:val="00E8629A"/>
    <w:rsid w:val="00E871F9"/>
    <w:rsid w:val="00E97822"/>
    <w:rsid w:val="00EA13CC"/>
    <w:rsid w:val="00EA1A46"/>
    <w:rsid w:val="00EA1BBA"/>
    <w:rsid w:val="00EA3C2A"/>
    <w:rsid w:val="00EA57AF"/>
    <w:rsid w:val="00EA61AA"/>
    <w:rsid w:val="00EA6640"/>
    <w:rsid w:val="00EA6F77"/>
    <w:rsid w:val="00EB195B"/>
    <w:rsid w:val="00EB3B72"/>
    <w:rsid w:val="00EC0803"/>
    <w:rsid w:val="00EC501D"/>
    <w:rsid w:val="00EC51B0"/>
    <w:rsid w:val="00ED46D7"/>
    <w:rsid w:val="00ED51BA"/>
    <w:rsid w:val="00EE18B3"/>
    <w:rsid w:val="00EE2415"/>
    <w:rsid w:val="00EE5812"/>
    <w:rsid w:val="00EF0E6B"/>
    <w:rsid w:val="00EF24B8"/>
    <w:rsid w:val="00EF53B9"/>
    <w:rsid w:val="00EF609E"/>
    <w:rsid w:val="00F00518"/>
    <w:rsid w:val="00F01449"/>
    <w:rsid w:val="00F014F1"/>
    <w:rsid w:val="00F05D89"/>
    <w:rsid w:val="00F06D78"/>
    <w:rsid w:val="00F0785E"/>
    <w:rsid w:val="00F102C5"/>
    <w:rsid w:val="00F13586"/>
    <w:rsid w:val="00F200A5"/>
    <w:rsid w:val="00F2278C"/>
    <w:rsid w:val="00F230BB"/>
    <w:rsid w:val="00F256C1"/>
    <w:rsid w:val="00F2575A"/>
    <w:rsid w:val="00F26E51"/>
    <w:rsid w:val="00F26E57"/>
    <w:rsid w:val="00F26EE6"/>
    <w:rsid w:val="00F273BE"/>
    <w:rsid w:val="00F3051D"/>
    <w:rsid w:val="00F32024"/>
    <w:rsid w:val="00F323F8"/>
    <w:rsid w:val="00F32E5B"/>
    <w:rsid w:val="00F36659"/>
    <w:rsid w:val="00F41616"/>
    <w:rsid w:val="00F420DB"/>
    <w:rsid w:val="00F43F54"/>
    <w:rsid w:val="00F4503E"/>
    <w:rsid w:val="00F47696"/>
    <w:rsid w:val="00F478B9"/>
    <w:rsid w:val="00F632E2"/>
    <w:rsid w:val="00F638B1"/>
    <w:rsid w:val="00F63C23"/>
    <w:rsid w:val="00F71649"/>
    <w:rsid w:val="00F71E32"/>
    <w:rsid w:val="00F723E2"/>
    <w:rsid w:val="00F73D08"/>
    <w:rsid w:val="00F75D06"/>
    <w:rsid w:val="00F76AB2"/>
    <w:rsid w:val="00F816B4"/>
    <w:rsid w:val="00F83357"/>
    <w:rsid w:val="00F84C53"/>
    <w:rsid w:val="00F91F09"/>
    <w:rsid w:val="00F92118"/>
    <w:rsid w:val="00F937AA"/>
    <w:rsid w:val="00F93860"/>
    <w:rsid w:val="00F9396C"/>
    <w:rsid w:val="00F967B6"/>
    <w:rsid w:val="00F97A05"/>
    <w:rsid w:val="00FA1DF2"/>
    <w:rsid w:val="00FA43B1"/>
    <w:rsid w:val="00FA4A3E"/>
    <w:rsid w:val="00FA6F37"/>
    <w:rsid w:val="00FB210E"/>
    <w:rsid w:val="00FB2CDD"/>
    <w:rsid w:val="00FB346E"/>
    <w:rsid w:val="00FB4955"/>
    <w:rsid w:val="00FB5742"/>
    <w:rsid w:val="00FB5881"/>
    <w:rsid w:val="00FC1EAD"/>
    <w:rsid w:val="00FC213C"/>
    <w:rsid w:val="00FC45E7"/>
    <w:rsid w:val="00FC63AC"/>
    <w:rsid w:val="00FD0BB1"/>
    <w:rsid w:val="00FD4F3C"/>
    <w:rsid w:val="00FD5B05"/>
    <w:rsid w:val="00FD69EC"/>
    <w:rsid w:val="00FD7119"/>
    <w:rsid w:val="00FD7833"/>
    <w:rsid w:val="00FE10F8"/>
    <w:rsid w:val="00FE37D5"/>
    <w:rsid w:val="00FE39FB"/>
    <w:rsid w:val="00FE3E5C"/>
    <w:rsid w:val="00FE4DA5"/>
    <w:rsid w:val="00FE65A0"/>
    <w:rsid w:val="00FE6DB5"/>
    <w:rsid w:val="00FF0D58"/>
    <w:rsid w:val="00FF2684"/>
    <w:rsid w:val="00FF34ED"/>
    <w:rsid w:val="00FF484D"/>
    <w:rsid w:val="00FF53C8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8B2860"/>
  <w15:docId w15:val="{A59E91DF-4FC3-CC43-B5F9-71E9DFD8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C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213C"/>
    <w:pPr>
      <w:keepNext/>
      <w:keepLines/>
      <w:pageBreakBefore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0CC4"/>
    <w:pPr>
      <w:keepNext/>
      <w:keepLines/>
      <w:snapToGrid w:val="0"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17A5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1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">
    <w:name w:val="ОАВ без отступа"/>
    <w:basedOn w:val="Normal"/>
    <w:next w:val="Normal"/>
    <w:qFormat/>
    <w:rsid w:val="00FC213C"/>
  </w:style>
  <w:style w:type="paragraph" w:customStyle="1" w:styleId="a3">
    <w:name w:val="ОАВ по центру"/>
    <w:basedOn w:val="a2"/>
    <w:next w:val="Normal"/>
    <w:qFormat/>
    <w:rsid w:val="00FC213C"/>
    <w:pPr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FC213C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0CC4"/>
    <w:rPr>
      <w:rFonts w:ascii="Times New Roman" w:eastAsiaTheme="majorEastAsia" w:hAnsi="Times New Roman" w:cstheme="majorBidi"/>
      <w:b/>
      <w:bCs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A117A5"/>
    <w:rPr>
      <w:rFonts w:ascii="Times New Roman" w:eastAsiaTheme="majorEastAsia" w:hAnsi="Times New Roman" w:cstheme="majorBidi"/>
      <w:b/>
      <w:bCs/>
      <w:sz w:val="24"/>
    </w:rPr>
  </w:style>
  <w:style w:type="paragraph" w:customStyle="1" w:styleId="a0">
    <w:name w:val="ОАВ подпись к рисунку"/>
    <w:basedOn w:val="a3"/>
    <w:next w:val="Normal"/>
    <w:qFormat/>
    <w:rsid w:val="005733F0"/>
    <w:pPr>
      <w:numPr>
        <w:numId w:val="1"/>
      </w:numPr>
      <w:spacing w:after="240"/>
    </w:pPr>
    <w:rPr>
      <w:i/>
    </w:rPr>
  </w:style>
  <w:style w:type="paragraph" w:customStyle="1" w:styleId="a4">
    <w:name w:val="ОАВ рисунок"/>
    <w:basedOn w:val="a3"/>
    <w:next w:val="a0"/>
    <w:qFormat/>
    <w:rsid w:val="005733F0"/>
    <w:pPr>
      <w:keepNext/>
      <w:spacing w:before="240"/>
    </w:pPr>
  </w:style>
  <w:style w:type="paragraph" w:customStyle="1" w:styleId="a5">
    <w:name w:val="ОАВ заголовок таблицы"/>
    <w:basedOn w:val="a4"/>
    <w:qFormat/>
    <w:rsid w:val="00BA7E8F"/>
    <w:pPr>
      <w:keepLines/>
      <w:spacing w:before="0"/>
    </w:pPr>
    <w:rPr>
      <w:b/>
    </w:rPr>
  </w:style>
  <w:style w:type="paragraph" w:customStyle="1" w:styleId="a6">
    <w:name w:val="ОАВ содержимое таблицы"/>
    <w:basedOn w:val="Normal"/>
    <w:next w:val="Normal"/>
    <w:qFormat/>
    <w:rsid w:val="00C73C3C"/>
    <w:pPr>
      <w:keepLines/>
    </w:pPr>
    <w:rPr>
      <w:sz w:val="22"/>
    </w:rPr>
  </w:style>
  <w:style w:type="paragraph" w:customStyle="1" w:styleId="a">
    <w:name w:val="ОАВ подпись к таблице"/>
    <w:basedOn w:val="Normal"/>
    <w:next w:val="Normal"/>
    <w:qFormat/>
    <w:rsid w:val="00A117A5"/>
    <w:pPr>
      <w:keepNext/>
      <w:keepLines/>
      <w:numPr>
        <w:numId w:val="2"/>
      </w:numPr>
      <w:spacing w:before="240"/>
      <w:jc w:val="right"/>
    </w:pPr>
  </w:style>
  <w:style w:type="table" w:styleId="TableGrid">
    <w:name w:val="Table Grid"/>
    <w:basedOn w:val="TableNormal"/>
    <w:uiPriority w:val="59"/>
    <w:rsid w:val="00A117A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17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7A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TableNormal"/>
    <w:next w:val="TableGrid"/>
    <w:uiPriority w:val="59"/>
    <w:rsid w:val="00BC5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ОАВ с отступом"/>
    <w:basedOn w:val="a2"/>
    <w:qFormat/>
    <w:rsid w:val="00C95ACD"/>
    <w:pPr>
      <w:ind w:left="4536"/>
    </w:pPr>
  </w:style>
  <w:style w:type="character" w:customStyle="1" w:styleId="a8">
    <w:name w:val="ОАВ полужирный"/>
    <w:basedOn w:val="DefaultParagraphFont"/>
    <w:uiPriority w:val="1"/>
    <w:qFormat/>
    <w:rsid w:val="00BC5D3A"/>
    <w:rPr>
      <w:b/>
    </w:rPr>
  </w:style>
  <w:style w:type="character" w:customStyle="1" w:styleId="a9">
    <w:name w:val="ОАВ подчеркнутый"/>
    <w:basedOn w:val="DefaultParagraphFont"/>
    <w:uiPriority w:val="1"/>
    <w:qFormat/>
    <w:rsid w:val="00BC5D3A"/>
    <w:rPr>
      <w:u w:val="single"/>
    </w:rPr>
  </w:style>
  <w:style w:type="paragraph" w:customStyle="1" w:styleId="x-hidden-focus">
    <w:name w:val="x-hidden-focus"/>
    <w:basedOn w:val="Normal"/>
    <w:rsid w:val="009C5AB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4C602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53B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976092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49111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67449"/>
    <w:rPr>
      <w:color w:val="808080"/>
    </w:rPr>
  </w:style>
  <w:style w:type="paragraph" w:customStyle="1" w:styleId="aa">
    <w:name w:val="ОАВ формула"/>
    <w:basedOn w:val="Normal"/>
    <w:qFormat/>
    <w:rsid w:val="00AD26B8"/>
    <w:pPr>
      <w:tabs>
        <w:tab w:val="center" w:pos="4678"/>
        <w:tab w:val="right" w:pos="9356"/>
      </w:tabs>
      <w:spacing w:before="240" w:after="240"/>
      <w:contextualSpacing/>
      <w:jc w:val="center"/>
    </w:pPr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A31189"/>
    <w:rPr>
      <w:bCs/>
      <w:szCs w:val="18"/>
    </w:rPr>
  </w:style>
  <w:style w:type="paragraph" w:styleId="Header">
    <w:name w:val="header"/>
    <w:basedOn w:val="Normal"/>
    <w:link w:val="HeaderChar"/>
    <w:uiPriority w:val="99"/>
    <w:unhideWhenUsed/>
    <w:rsid w:val="003B6B8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B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B6B8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B85"/>
    <w:rPr>
      <w:rFonts w:ascii="Times New Roman" w:hAnsi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615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6157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6157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E13B5"/>
    <w:pPr>
      <w:spacing w:before="100" w:beforeAutospacing="1" w:after="100" w:afterAutospacing="1"/>
    </w:pPr>
  </w:style>
  <w:style w:type="paragraph" w:styleId="TOCHeading">
    <w:name w:val="TOC Heading"/>
    <w:basedOn w:val="Heading1"/>
    <w:next w:val="Normal"/>
    <w:uiPriority w:val="39"/>
    <w:unhideWhenUsed/>
    <w:qFormat/>
    <w:rsid w:val="0053663B"/>
    <w:pPr>
      <w:pageBreakBefore w:val="0"/>
      <w:spacing w:before="480" w:line="276" w:lineRule="auto"/>
      <w:outlineLvl w:val="9"/>
    </w:pPr>
    <w:rPr>
      <w:rFonts w:asciiTheme="majorHAnsi" w:hAnsiTheme="majorHAnsi"/>
      <w:caps w:val="0"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53663B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3663B"/>
    <w:pPr>
      <w:ind w:left="480"/>
    </w:pPr>
    <w:rPr>
      <w:rFonts w:asciiTheme="minorHAnsi" w:hAnsiTheme="minorHAnsi"/>
      <w:sz w:val="20"/>
      <w:szCs w:val="20"/>
    </w:rPr>
  </w:style>
  <w:style w:type="character" w:styleId="Strong">
    <w:name w:val="Strong"/>
    <w:basedOn w:val="DefaultParagraphFont"/>
    <w:uiPriority w:val="22"/>
    <w:qFormat/>
    <w:rsid w:val="00C1258C"/>
    <w:rPr>
      <w:b/>
      <w:bCs/>
    </w:rPr>
  </w:style>
  <w:style w:type="paragraph" w:customStyle="1" w:styleId="ab">
    <w:name w:val="НКЕ по центру"/>
    <w:basedOn w:val="Normal"/>
    <w:next w:val="Normal"/>
    <w:qFormat/>
    <w:rsid w:val="00942AA0"/>
    <w:pPr>
      <w:jc w:val="center"/>
    </w:pPr>
  </w:style>
  <w:style w:type="paragraph" w:customStyle="1" w:styleId="Ac">
    <w:name w:val="По умолчанию A"/>
    <w:rsid w:val="00942A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ru-RU"/>
    </w:rPr>
  </w:style>
  <w:style w:type="paragraph" w:customStyle="1" w:styleId="ad">
    <w:name w:val="титульный"/>
    <w:basedOn w:val="Normal"/>
    <w:rsid w:val="00942AA0"/>
    <w:pPr>
      <w:pBdr>
        <w:top w:val="nil"/>
        <w:left w:val="nil"/>
        <w:bottom w:val="nil"/>
        <w:right w:val="nil"/>
        <w:between w:val="nil"/>
        <w:bar w:val="nil"/>
      </w:pBdr>
      <w:ind w:left="5040"/>
    </w:pPr>
    <w:rPr>
      <w:rFonts w:eastAsia="Arial Unicode MS" w:cs="Arial Unicode MS"/>
      <w:color w:val="000000"/>
      <w:sz w:val="22"/>
      <w:u w:color="000000"/>
      <w:bdr w:val="nil"/>
    </w:rPr>
  </w:style>
  <w:style w:type="paragraph" w:styleId="Quote">
    <w:name w:val="Quote"/>
    <w:basedOn w:val="Normal"/>
    <w:next w:val="Normal"/>
    <w:link w:val="QuoteChar"/>
    <w:uiPriority w:val="29"/>
    <w:qFormat/>
    <w:rsid w:val="00942A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2AA0"/>
    <w:rPr>
      <w:rFonts w:ascii="Times New Roman" w:hAnsi="Times New Roman"/>
      <w:i/>
      <w:iCs/>
      <w:color w:val="404040" w:themeColor="text1" w:themeTint="BF"/>
      <w:sz w:val="24"/>
    </w:rPr>
  </w:style>
  <w:style w:type="paragraph" w:customStyle="1" w:styleId="ae">
    <w:name w:val="РМА рисунок"/>
    <w:basedOn w:val="Normal"/>
    <w:next w:val="Normal"/>
    <w:qFormat/>
    <w:locked/>
    <w:rsid w:val="00942AA0"/>
    <w:pPr>
      <w:keepNext/>
      <w:keepLines/>
      <w:spacing w:before="240" w:after="120"/>
      <w:jc w:val="center"/>
    </w:pPr>
    <w:rPr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311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Af">
    <w:name w:val="Текстовый блок A"/>
    <w:rsid w:val="00977EA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ru-RU"/>
    </w:rPr>
  </w:style>
  <w:style w:type="paragraph" w:customStyle="1" w:styleId="af0">
    <w:name w:val="ПАЮ с отступом"/>
    <w:basedOn w:val="Normal"/>
    <w:qFormat/>
    <w:rsid w:val="00F478B9"/>
    <w:pPr>
      <w:ind w:left="4536"/>
    </w:pPr>
    <w:rPr>
      <w:rFonts w:cs="Times New Roman (Основной текст"/>
    </w:rPr>
  </w:style>
  <w:style w:type="paragraph" w:customStyle="1" w:styleId="af1">
    <w:name w:val="Обычный КСС"/>
    <w:basedOn w:val="Normal"/>
    <w:qFormat/>
    <w:rsid w:val="00FF484D"/>
    <w:pPr>
      <w:spacing w:before="120" w:after="120" w:line="360" w:lineRule="auto"/>
      <w:ind w:firstLine="624"/>
      <w:jc w:val="both"/>
    </w:pPr>
  </w:style>
  <w:style w:type="paragraph" w:styleId="TOC1">
    <w:name w:val="toc 1"/>
    <w:basedOn w:val="Normal"/>
    <w:next w:val="Normal"/>
    <w:autoRedefine/>
    <w:uiPriority w:val="39"/>
    <w:unhideWhenUsed/>
    <w:rsid w:val="00B948B2"/>
    <w:pPr>
      <w:spacing w:before="120"/>
    </w:pPr>
    <w:rPr>
      <w:rFonts w:asciiTheme="minorHAnsi" w:hAnsiTheme="minorHAnsi"/>
      <w:b/>
      <w:bCs/>
      <w:i/>
      <w:i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948B2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948B2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948B2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948B2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948B2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948B2"/>
    <w:pPr>
      <w:ind w:left="1920"/>
    </w:pPr>
    <w:rPr>
      <w:rFonts w:asciiTheme="minorHAnsi" w:hAnsiTheme="minorHAns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57268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726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EndnoteReference">
    <w:name w:val="endnote reference"/>
    <w:basedOn w:val="DefaultParagraphFont"/>
    <w:uiPriority w:val="99"/>
    <w:semiHidden/>
    <w:unhideWhenUsed/>
    <w:rsid w:val="00572681"/>
    <w:rPr>
      <w:vertAlign w:val="superscript"/>
    </w:rPr>
  </w:style>
  <w:style w:type="paragraph" w:styleId="TableofAuthorities">
    <w:name w:val="table of authorities"/>
    <w:basedOn w:val="Normal"/>
    <w:next w:val="Normal"/>
    <w:uiPriority w:val="99"/>
    <w:unhideWhenUsed/>
    <w:rsid w:val="00E8629A"/>
    <w:pPr>
      <w:ind w:left="240" w:hanging="240"/>
    </w:pPr>
    <w:rPr>
      <w:rFonts w:asciiTheme="minorHAnsi" w:hAnsiTheme="minorHAnsi" w:cstheme="minorHAnsi"/>
      <w:sz w:val="20"/>
      <w:szCs w:val="20"/>
    </w:rPr>
  </w:style>
  <w:style w:type="paragraph" w:styleId="TOAHeading">
    <w:name w:val="toa heading"/>
    <w:basedOn w:val="Normal"/>
    <w:next w:val="Normal"/>
    <w:uiPriority w:val="99"/>
    <w:unhideWhenUsed/>
    <w:rsid w:val="00E8629A"/>
    <w:pPr>
      <w:spacing w:before="24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customStyle="1" w:styleId="apple-converted-space">
    <w:name w:val="apple-converted-space"/>
    <w:basedOn w:val="DefaultParagraphFont"/>
    <w:rsid w:val="00534CE4"/>
  </w:style>
  <w:style w:type="character" w:styleId="UnresolvedMention">
    <w:name w:val="Unresolved Mention"/>
    <w:basedOn w:val="DefaultParagraphFont"/>
    <w:uiPriority w:val="99"/>
    <w:semiHidden/>
    <w:unhideWhenUsed/>
    <w:rsid w:val="008E6AB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94B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B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B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B7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BodyText">
    <w:name w:val="Body Text"/>
    <w:basedOn w:val="Normal"/>
    <w:link w:val="BodyTextChar"/>
    <w:rsid w:val="002345C2"/>
    <w:pPr>
      <w:tabs>
        <w:tab w:val="left" w:pos="288"/>
      </w:tabs>
      <w:spacing w:after="120" w:line="228" w:lineRule="auto"/>
      <w:ind w:firstLine="288"/>
      <w:jc w:val="both"/>
    </w:pPr>
    <w:rPr>
      <w:rFonts w:eastAsia="SimSun"/>
      <w:spacing w:val="-1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2345C2"/>
    <w:rPr>
      <w:rFonts w:ascii="Times New Roman" w:eastAsia="SimSun" w:hAnsi="Times New Roman" w:cs="Times New Roman"/>
      <w:spacing w:val="-1"/>
      <w:sz w:val="20"/>
      <w:szCs w:val="20"/>
      <w:lang w:val="x-none" w:eastAsia="x-none"/>
    </w:rPr>
  </w:style>
  <w:style w:type="paragraph" w:customStyle="1" w:styleId="a1">
    <w:name w:val="ТЕИ Подпись к рисунку"/>
    <w:basedOn w:val="Normal"/>
    <w:qFormat/>
    <w:rsid w:val="002345C2"/>
    <w:pPr>
      <w:numPr>
        <w:numId w:val="21"/>
      </w:numPr>
      <w:spacing w:after="240" w:line="360" w:lineRule="auto"/>
      <w:ind w:left="360"/>
      <w:jc w:val="center"/>
    </w:pPr>
    <w:rPr>
      <w:rFonts w:eastAsiaTheme="minorHAnsi" w:cstheme="minorBidi"/>
      <w:i/>
      <w:sz w:val="15"/>
      <w:szCs w:val="22"/>
      <w:lang w:eastAsia="en-US"/>
    </w:rPr>
  </w:style>
  <w:style w:type="paragraph" w:customStyle="1" w:styleId="af2">
    <w:name w:val="ТЕИ Рисунок"/>
    <w:basedOn w:val="Normal"/>
    <w:next w:val="a1"/>
    <w:qFormat/>
    <w:rsid w:val="002345C2"/>
    <w:pPr>
      <w:keepNext/>
      <w:keepLines/>
      <w:spacing w:before="240" w:line="360" w:lineRule="auto"/>
      <w:jc w:val="center"/>
    </w:pPr>
    <w:rPr>
      <w:rFonts w:eastAsiaTheme="minorHAnsi" w:cstheme="minorBidi"/>
      <w:szCs w:val="22"/>
      <w:lang w:eastAsia="en-US"/>
    </w:rPr>
  </w:style>
  <w:style w:type="paragraph" w:customStyle="1" w:styleId="msonormal0">
    <w:name w:val="msonormal"/>
    <w:basedOn w:val="Normal"/>
    <w:rsid w:val="002C50D3"/>
    <w:pPr>
      <w:spacing w:before="100" w:beforeAutospacing="1" w:after="100" w:afterAutospacing="1"/>
    </w:pPr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6872D0"/>
  </w:style>
  <w:style w:type="paragraph" w:styleId="Revision">
    <w:name w:val="Revision"/>
    <w:hidden/>
    <w:uiPriority w:val="99"/>
    <w:semiHidden/>
    <w:rsid w:val="00BC2A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1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4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3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6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6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8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5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7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8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7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3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5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1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7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5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5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2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8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3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5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5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8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7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0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3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2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5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8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0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7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8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7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4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1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2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7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1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3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7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86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2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8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4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2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3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8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7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6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6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4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5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7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5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5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5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39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0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7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9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36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4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9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7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6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6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698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1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0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9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4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4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4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3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7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7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2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2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0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1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4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4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8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9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5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3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5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123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4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4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B13802E4-5D3E-C14B-B943-72F55A05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95</Pages>
  <Words>17427</Words>
  <Characters>125829</Characters>
  <Application>Microsoft Office Word</Application>
  <DocSecurity>0</DocSecurity>
  <Lines>3595</Lines>
  <Paragraphs>2203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Овчинникова Алиса Владимировна</dc:creator>
  <cp:lastModifiedBy>Kaminskiy, Semen</cp:lastModifiedBy>
  <cp:revision>57</cp:revision>
  <dcterms:created xsi:type="dcterms:W3CDTF">2022-05-30T04:15:00Z</dcterms:created>
  <dcterms:modified xsi:type="dcterms:W3CDTF">2022-05-30T20:02:00Z</dcterms:modified>
</cp:coreProperties>
</file>